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1AD81" w14:textId="3DBD31F4" w:rsidR="004613D5" w:rsidRDefault="00972097" w:rsidP="00972097">
      <w:pPr>
        <w:pStyle w:val="Heading1"/>
      </w:pPr>
      <w:r>
        <w:t>1NC</w:t>
      </w:r>
    </w:p>
    <w:p w14:paraId="174475BD" w14:textId="7FD528F8" w:rsidR="00751A9D" w:rsidRPr="00751A9D" w:rsidRDefault="00751A9D" w:rsidP="00751A9D">
      <w:pPr>
        <w:pStyle w:val="Heading3"/>
      </w:pPr>
      <w:r>
        <w:t>1NC</w:t>
      </w:r>
    </w:p>
    <w:p w14:paraId="0ADA6AB2" w14:textId="49B808BA" w:rsidR="00751A9D" w:rsidRPr="00751A9D" w:rsidRDefault="00751A9D" w:rsidP="00751A9D">
      <w:r w:rsidRPr="00751A9D">
        <w:t>States CP</w:t>
      </w:r>
    </w:p>
    <w:p w14:paraId="7155FD28" w14:textId="4D6EC356" w:rsidR="00751A9D" w:rsidRPr="002A394D" w:rsidRDefault="00751A9D" w:rsidP="00751A9D">
      <w:pPr>
        <w:pStyle w:val="Heading4"/>
      </w:pPr>
      <w:r w:rsidRPr="00990C27">
        <w:rPr>
          <w:rFonts w:cs="Arial"/>
        </w:rPr>
        <w:t xml:space="preserve">The 50 states and relevant subnational entities should </w:t>
      </w:r>
      <w:r>
        <w:t>substantially strengthen collective bargaining rights for secondary actions.</w:t>
      </w:r>
    </w:p>
    <w:p w14:paraId="0ADDE710" w14:textId="77777777" w:rsidR="00751A9D" w:rsidRPr="00990C27" w:rsidRDefault="00751A9D" w:rsidP="00751A9D">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7DF60A21" w14:textId="77777777" w:rsidR="00751A9D" w:rsidRPr="00990C27" w:rsidRDefault="00751A9D" w:rsidP="00751A9D">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62EF9277" w14:textId="77777777" w:rsidR="00751A9D" w:rsidRPr="00990C27" w:rsidRDefault="00751A9D" w:rsidP="00751A9D">
      <w:pPr>
        <w:rPr>
          <w:rStyle w:val="StyleUnderline"/>
        </w:rPr>
      </w:pPr>
      <w:r w:rsidRPr="00990C27">
        <w:rPr>
          <w:rStyle w:val="StyleUnderline"/>
        </w:rPr>
        <w:t>Throughout the past hundred years</w:t>
      </w:r>
      <w:r w:rsidRPr="00680CDD">
        <w:rPr>
          <w:sz w:val="14"/>
        </w:rPr>
        <w:t xml:space="preserve">, </w:t>
      </w:r>
      <w:r w:rsidRPr="00990C27">
        <w:rPr>
          <w:rStyle w:val="Emphasis"/>
        </w:rPr>
        <w:t>states</w:t>
      </w:r>
      <w:r w:rsidRPr="00680CDD">
        <w:rPr>
          <w:sz w:val="14"/>
        </w:rPr>
        <w:t xml:space="preserve"> </w:t>
      </w:r>
      <w:r w:rsidRPr="00990C27">
        <w:rPr>
          <w:rStyle w:val="StyleUnderline"/>
        </w:rPr>
        <w:t>have enacted laws and constitutional clauses that protect the right of</w:t>
      </w:r>
      <w:r w:rsidRPr="00680CDD">
        <w:rPr>
          <w:sz w:val="14"/>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680CDD">
        <w:rPr>
          <w:sz w:val="14"/>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680CDD">
        <w:rPr>
          <w:sz w:val="14"/>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680CDD">
        <w:rPr>
          <w:sz w:val="14"/>
        </w:rPr>
        <w:t xml:space="preserve">. In lieu of the NLRA, those </w:t>
      </w:r>
      <w:r w:rsidRPr="00D37456">
        <w:rPr>
          <w:rStyle w:val="Emphasis"/>
          <w:highlight w:val="yellow"/>
        </w:rPr>
        <w:t>state laws</w:t>
      </w:r>
      <w:r w:rsidRPr="00680CDD">
        <w:rPr>
          <w:sz w:val="14"/>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1BD2D073" w14:textId="77777777" w:rsidR="00751A9D" w:rsidRPr="00990C27" w:rsidRDefault="00751A9D" w:rsidP="00751A9D">
      <w:pPr>
        <w:rPr>
          <w:rStyle w:val="StyleUnderline"/>
        </w:rPr>
      </w:pPr>
      <w:r w:rsidRPr="00680CDD">
        <w:rPr>
          <w:sz w:val="14"/>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680CDD">
        <w:rPr>
          <w:sz w:val="14"/>
        </w:rPr>
        <w:t xml:space="preserve"> from the outside and dismantled from the inside. </w:t>
      </w:r>
      <w:r w:rsidRPr="00990C27">
        <w:rPr>
          <w:rStyle w:val="StyleUnderline"/>
        </w:rPr>
        <w:t>Mega corporations</w:t>
      </w:r>
      <w:r w:rsidRPr="00680CDD">
        <w:rPr>
          <w:sz w:val="14"/>
        </w:rPr>
        <w:t>, operated by the wealthiest men alive</w:t>
      </w:r>
      <w:r w:rsidRPr="00990C27">
        <w:rPr>
          <w:rStyle w:val="StyleUnderline"/>
        </w:rPr>
        <w:t xml:space="preserve">, are set on crushing their workers’ collective voice and power. </w:t>
      </w:r>
    </w:p>
    <w:p w14:paraId="019390DE" w14:textId="77777777" w:rsidR="00751A9D" w:rsidRPr="00680CDD" w:rsidRDefault="00751A9D" w:rsidP="00751A9D">
      <w:pPr>
        <w:rPr>
          <w:sz w:val="14"/>
        </w:rPr>
      </w:pPr>
      <w:r w:rsidRPr="00D37456">
        <w:rPr>
          <w:rStyle w:val="StyleUnderline"/>
          <w:highlight w:val="yellow"/>
        </w:rPr>
        <w:t>The</w:t>
      </w:r>
      <w:r w:rsidRPr="00990C27">
        <w:rPr>
          <w:rStyle w:val="StyleUnderline"/>
        </w:rPr>
        <w:t xml:space="preserve"> National Labor Relations Board</w:t>
      </w:r>
      <w:r w:rsidRPr="00680CDD">
        <w:rPr>
          <w:sz w:val="14"/>
        </w:rPr>
        <w:t xml:space="preserve"> (</w:t>
      </w:r>
      <w:r w:rsidRPr="00D37456">
        <w:rPr>
          <w:rStyle w:val="Emphasis"/>
          <w:highlight w:val="yellow"/>
        </w:rPr>
        <w:t>NLRB</w:t>
      </w:r>
      <w:r w:rsidRPr="00680CDD">
        <w:rPr>
          <w:sz w:val="14"/>
        </w:rPr>
        <w:t xml:space="preserve">), the agency enforcing the NLRA, </w:t>
      </w:r>
      <w:r w:rsidRPr="00D37456">
        <w:rPr>
          <w:rStyle w:val="StyleUnderline"/>
          <w:highlight w:val="yellow"/>
        </w:rPr>
        <w:t xml:space="preserve">is an </w:t>
      </w:r>
      <w:r w:rsidRPr="00D37456">
        <w:rPr>
          <w:rStyle w:val="Emphasis"/>
          <w:highlight w:val="yellow"/>
        </w:rPr>
        <w:t>empty husk</w:t>
      </w:r>
      <w:r w:rsidRPr="00680CDD">
        <w:rPr>
          <w:sz w:val="14"/>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680CDD">
        <w:rPr>
          <w:sz w:val="14"/>
        </w:rPr>
        <w:t xml:space="preserve"> </w:t>
      </w:r>
      <w:r w:rsidRPr="00990C27">
        <w:rPr>
          <w:rStyle w:val="StyleUnderline"/>
        </w:rPr>
        <w:t>and</w:t>
      </w:r>
      <w:r w:rsidRPr="00680CDD">
        <w:rPr>
          <w:sz w:val="14"/>
        </w:rPr>
        <w:t xml:space="preserve"> </w:t>
      </w:r>
      <w:r w:rsidRPr="00990C27">
        <w:rPr>
          <w:rStyle w:val="Emphasis"/>
        </w:rPr>
        <w:t>relitigated</w:t>
      </w:r>
      <w:r w:rsidRPr="00680CDD">
        <w:rPr>
          <w:sz w:val="14"/>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680CDD">
        <w:rPr>
          <w:sz w:val="14"/>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680CDD">
        <w:rPr>
          <w:sz w:val="14"/>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680CDD">
        <w:rPr>
          <w:sz w:val="14"/>
        </w:rPr>
        <w:t xml:space="preserve"> </w:t>
      </w:r>
    </w:p>
    <w:p w14:paraId="152933E5" w14:textId="77777777" w:rsidR="00751A9D" w:rsidRPr="00680CDD" w:rsidRDefault="00751A9D" w:rsidP="00751A9D">
      <w:pPr>
        <w:rPr>
          <w:sz w:val="14"/>
        </w:rPr>
      </w:pPr>
      <w:r w:rsidRPr="00680CDD">
        <w:rPr>
          <w:sz w:val="14"/>
        </w:rPr>
        <w:t xml:space="preserve">But </w:t>
      </w:r>
      <w:r w:rsidRPr="00990C27">
        <w:rPr>
          <w:rStyle w:val="StyleUnderline"/>
        </w:rPr>
        <w:t xml:space="preserve">even during its hay days, the NLRA was a </w:t>
      </w:r>
      <w:r w:rsidRPr="00990C27">
        <w:rPr>
          <w:rStyle w:val="Emphasis"/>
        </w:rPr>
        <w:t>failed law</w:t>
      </w:r>
      <w:r w:rsidRPr="00680CDD">
        <w:rPr>
          <w:sz w:val="14"/>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680CDD">
        <w:rPr>
          <w:sz w:val="14"/>
        </w:rPr>
        <w:t xml:space="preserve"> labor </w:t>
      </w:r>
      <w:r w:rsidRPr="00990C27">
        <w:rPr>
          <w:rStyle w:val="StyleUnderline"/>
        </w:rPr>
        <w:t>law</w:t>
      </w:r>
      <w:r w:rsidRPr="00680CDD">
        <w:rPr>
          <w:sz w:val="14"/>
        </w:rPr>
        <w:t xml:space="preserve"> 4 </w:t>
      </w:r>
      <w:r w:rsidRPr="00990C27">
        <w:rPr>
          <w:rStyle w:val="StyleUnderline"/>
        </w:rPr>
        <w:t>designated for different labor markets</w:t>
      </w:r>
      <w:r w:rsidRPr="00680CDD">
        <w:rPr>
          <w:sz w:val="14"/>
        </w:rPr>
        <w:t xml:space="preserve">, 5 </w:t>
      </w:r>
      <w:r w:rsidRPr="00990C27">
        <w:rPr>
          <w:rStyle w:val="StyleUnderline"/>
        </w:rPr>
        <w:t>different workers</w:t>
      </w:r>
      <w:r w:rsidRPr="00680CDD">
        <w:rPr>
          <w:sz w:val="14"/>
        </w:rPr>
        <w:t xml:space="preserve">,6 </w:t>
      </w:r>
      <w:r w:rsidRPr="00990C27">
        <w:rPr>
          <w:rStyle w:val="StyleUnderline"/>
        </w:rPr>
        <w:t>and a different workplace</w:t>
      </w:r>
      <w:r w:rsidRPr="00680CDD">
        <w:rPr>
          <w:sz w:val="14"/>
        </w:rPr>
        <w:t xml:space="preserve">.7 </w:t>
      </w:r>
      <w:r w:rsidRPr="00990C27">
        <w:rPr>
          <w:rStyle w:val="StyleUnderline"/>
        </w:rPr>
        <w:t>A core part of the NLRA’s failures is its preemption regime</w:t>
      </w:r>
      <w:r w:rsidRPr="00680CDD">
        <w:rPr>
          <w:sz w:val="14"/>
        </w:rPr>
        <w:t xml:space="preserve">.8 </w:t>
      </w:r>
    </w:p>
    <w:p w14:paraId="68B8A837" w14:textId="77777777" w:rsidR="00751A9D" w:rsidRPr="00680CDD" w:rsidRDefault="00751A9D" w:rsidP="00751A9D">
      <w:pPr>
        <w:rPr>
          <w:sz w:val="14"/>
        </w:rPr>
      </w:pPr>
      <w:r w:rsidRPr="00680CDD">
        <w:rPr>
          <w:sz w:val="14"/>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0F1A2B06" w14:textId="77777777" w:rsidR="00751A9D" w:rsidRPr="00680CDD" w:rsidRDefault="00751A9D" w:rsidP="00751A9D">
      <w:pPr>
        <w:rPr>
          <w:sz w:val="14"/>
        </w:rPr>
      </w:pPr>
      <w:r w:rsidRPr="00990C27">
        <w:rPr>
          <w:rStyle w:val="Emphasis"/>
        </w:rPr>
        <w:t>Despite</w:t>
      </w:r>
      <w:r w:rsidRPr="00680CDD">
        <w:rPr>
          <w:sz w:val="14"/>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680CDD">
        <w:rPr>
          <w:sz w:val="14"/>
          <w:highlight w:val="yellow"/>
        </w:rPr>
        <w:t xml:space="preserve"> </w:t>
      </w:r>
      <w:r w:rsidRPr="00D37456">
        <w:rPr>
          <w:rStyle w:val="Emphasis"/>
          <w:highlight w:val="yellow"/>
        </w:rPr>
        <w:t>organize</w:t>
      </w:r>
      <w:r w:rsidRPr="00680CDD">
        <w:rPr>
          <w:sz w:val="14"/>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680CDD">
        <w:rPr>
          <w:sz w:val="14"/>
        </w:rPr>
        <w:t xml:space="preserve"> </w:t>
      </w:r>
      <w:r w:rsidRPr="00990C27">
        <w:rPr>
          <w:rStyle w:val="StyleUnderline"/>
        </w:rPr>
        <w:t>allowing workers to organize</w:t>
      </w:r>
      <w:r w:rsidRPr="00680CDD">
        <w:rPr>
          <w:sz w:val="14"/>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680CDD">
        <w:rPr>
          <w:sz w:val="14"/>
        </w:rPr>
        <w:t xml:space="preserve"> for private sector workers, which the NLRA does not cover, and Congress never intended to prohibit states from regulating.12 </w:t>
      </w:r>
    </w:p>
    <w:p w14:paraId="79F149A9" w14:textId="77777777" w:rsidR="00751A9D" w:rsidRPr="00680CDD" w:rsidRDefault="00751A9D" w:rsidP="00751A9D">
      <w:pPr>
        <w:rPr>
          <w:sz w:val="14"/>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680CDD">
        <w:rPr>
          <w:sz w:val="14"/>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highlight w:val="yellow"/>
        </w:rPr>
        <w:t>state law</w:t>
      </w:r>
      <w:r w:rsidRPr="00990C27">
        <w:rPr>
          <w:rStyle w:val="StyleUnderline"/>
        </w:rPr>
        <w:t>.</w:t>
      </w:r>
      <w:r w:rsidRPr="00680CDD">
        <w:rPr>
          <w:sz w:val="14"/>
        </w:rPr>
        <w:t xml:space="preserve"> </w:t>
      </w:r>
      <w:r w:rsidRPr="00990C27">
        <w:rPr>
          <w:rStyle w:val="Emphasis"/>
          <w:sz w:val="24"/>
        </w:rPr>
        <w:t xml:space="preserve">This alternative institutional route </w:t>
      </w:r>
      <w:r w:rsidRPr="00D37456">
        <w:rPr>
          <w:rStyle w:val="Emphasis"/>
          <w:sz w:val="24"/>
          <w:highlight w:val="yellow"/>
        </w:rPr>
        <w:t>is readily available now.</w:t>
      </w:r>
      <w:r w:rsidRPr="00680CDD">
        <w:rPr>
          <w:sz w:val="14"/>
        </w:rPr>
        <w:t xml:space="preserve"> Following a review of those state laws, rarely acknowledged in legal scholarship, this Essay reviews paths to using those laws alongside or as a replacement for the NLRA. </w:t>
      </w:r>
    </w:p>
    <w:p w14:paraId="38A3D959" w14:textId="77777777" w:rsidR="00751A9D" w:rsidRPr="00680CDD" w:rsidRDefault="00751A9D" w:rsidP="00751A9D">
      <w:pPr>
        <w:rPr>
          <w:sz w:val="14"/>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680CDD">
        <w:rPr>
          <w:sz w:val="14"/>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680CDD">
        <w:rPr>
          <w:sz w:val="14"/>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680CDD">
        <w:rPr>
          <w:sz w:val="14"/>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680CDD">
        <w:rPr>
          <w:sz w:val="14"/>
          <w:szCs w:val="24"/>
        </w:rPr>
        <w:t xml:space="preserve"> </w:t>
      </w:r>
    </w:p>
    <w:p w14:paraId="00D5F60A" w14:textId="77777777" w:rsidR="00751A9D" w:rsidRPr="00680CDD" w:rsidRDefault="00751A9D" w:rsidP="00751A9D">
      <w:pPr>
        <w:rPr>
          <w:sz w:val="14"/>
        </w:rPr>
      </w:pPr>
      <w:r w:rsidRPr="00680CDD">
        <w:rPr>
          <w:sz w:val="14"/>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2B4C94C8" w14:textId="77777777" w:rsidR="00751A9D" w:rsidRPr="00990C27" w:rsidRDefault="00751A9D" w:rsidP="00751A9D">
      <w:pPr>
        <w:rPr>
          <w:rStyle w:val="StyleUnderline"/>
        </w:rPr>
      </w:pPr>
      <w:r w:rsidRPr="00990C27">
        <w:rPr>
          <w:rStyle w:val="StyleUnderline"/>
        </w:rPr>
        <w:t xml:space="preserve">As the legal </w:t>
      </w:r>
      <w:r w:rsidRPr="00990C27">
        <w:rPr>
          <w:rStyle w:val="Emphasis"/>
        </w:rPr>
        <w:t>piranhas</w:t>
      </w:r>
      <w:r w:rsidRPr="00680CDD">
        <w:rPr>
          <w:sz w:val="14"/>
        </w:rPr>
        <w:t xml:space="preserve"> </w:t>
      </w:r>
      <w:r w:rsidRPr="00990C27">
        <w:rPr>
          <w:rStyle w:val="StyleUnderline"/>
        </w:rPr>
        <w:t xml:space="preserve">are slowly </w:t>
      </w:r>
      <w:r w:rsidRPr="00990C27">
        <w:rPr>
          <w:rStyle w:val="Emphasis"/>
        </w:rPr>
        <w:t>eating away at the NLRA</w:t>
      </w:r>
      <w:r w:rsidRPr="00680CDD">
        <w:rPr>
          <w:sz w:val="14"/>
        </w:rPr>
        <w:t xml:space="preserve">, </w:t>
      </w:r>
      <w:r w:rsidRPr="00990C27">
        <w:rPr>
          <w:rStyle w:val="StyleUnderline"/>
        </w:rPr>
        <w:t>we need institutional alternatives to help coordinate collective solutions to workers’ collective problems</w:t>
      </w:r>
      <w:r w:rsidRPr="00680CDD">
        <w:rPr>
          <w:sz w:val="14"/>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680CDD">
        <w:rPr>
          <w:sz w:val="14"/>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680CDD">
        <w:rPr>
          <w:sz w:val="14"/>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5F6EA45A" w14:textId="77777777" w:rsidR="00751A9D" w:rsidRDefault="00751A9D" w:rsidP="00751A9D">
      <w:pPr>
        <w:pStyle w:val="Heading3"/>
      </w:pPr>
      <w:r>
        <w:t>1NC</w:t>
      </w:r>
    </w:p>
    <w:p w14:paraId="32A3F4CD" w14:textId="77777777" w:rsidR="00751A9D" w:rsidRPr="001F3731" w:rsidRDefault="00751A9D" w:rsidP="00751A9D">
      <w:r>
        <w:t>Federalism DA</w:t>
      </w:r>
    </w:p>
    <w:p w14:paraId="56F329B9" w14:textId="77777777" w:rsidR="00751A9D" w:rsidRPr="002F5E4F" w:rsidRDefault="00751A9D" w:rsidP="00751A9D">
      <w:pPr>
        <w:pStyle w:val="Heading4"/>
      </w:pPr>
      <w:r>
        <w:t xml:space="preserve">The plan </w:t>
      </w:r>
      <w:r w:rsidRPr="002F5E4F">
        <w:rPr>
          <w:u w:val="single"/>
        </w:rPr>
        <w:t>eviscerates</w:t>
      </w:r>
      <w:r>
        <w:t xml:space="preserve"> the federal-state </w:t>
      </w:r>
      <w:r w:rsidRPr="002F5E4F">
        <w:rPr>
          <w:u w:val="single"/>
        </w:rPr>
        <w:t>balance of power</w:t>
      </w:r>
      <w:r>
        <w:t>.</w:t>
      </w:r>
    </w:p>
    <w:p w14:paraId="49948276" w14:textId="77777777" w:rsidR="00751A9D" w:rsidRPr="007E3DB8" w:rsidRDefault="00751A9D" w:rsidP="00751A9D">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615DC40E" w14:textId="77777777" w:rsidR="00751A9D" w:rsidRPr="00130F8C" w:rsidRDefault="00751A9D" w:rsidP="00751A9D">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721059">
        <w:rPr>
          <w:rStyle w:val="StyleUnderline"/>
          <w:highlight w:val="yellow"/>
        </w:rPr>
        <w:t>a bill</w:t>
      </w:r>
      <w:r w:rsidRPr="00130F8C">
        <w:rPr>
          <w:rStyle w:val="StyleUnderline"/>
        </w:rPr>
        <w:t xml:space="preserve"> that </w:t>
      </w:r>
      <w:r w:rsidRPr="00721059">
        <w:rPr>
          <w:rStyle w:val="StyleUnderline"/>
          <w:highlight w:val="yellow"/>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And </w:t>
      </w:r>
      <w:r w:rsidRPr="00721059">
        <w:rPr>
          <w:rStyle w:val="StyleUnderline"/>
          <w:highlight w:val="yellow"/>
        </w:rPr>
        <w:t xml:space="preserve">it 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65372919" w14:textId="77777777" w:rsidR="00751A9D" w:rsidRPr="00130F8C" w:rsidRDefault="00751A9D" w:rsidP="00751A9D">
      <w:pPr>
        <w:rPr>
          <w:sz w:val="16"/>
        </w:rPr>
      </w:pPr>
      <w:r w:rsidRPr="00130F8C">
        <w:rPr>
          <w:sz w:val="16"/>
        </w:rPr>
        <w:t>Rising Costs, Different Approaches</w:t>
      </w:r>
    </w:p>
    <w:p w14:paraId="10308006" w14:textId="77777777" w:rsidR="00751A9D" w:rsidRPr="00130F8C" w:rsidRDefault="00751A9D" w:rsidP="00751A9D">
      <w:pPr>
        <w:rPr>
          <w:sz w:val="16"/>
        </w:rPr>
      </w:pPr>
      <w:r w:rsidRPr="00721059">
        <w:rPr>
          <w:rStyle w:val="StyleUnderline"/>
          <w:highlight w:val="yellow"/>
        </w:rPr>
        <w:t>It's</w:t>
      </w:r>
      <w:r w:rsidRPr="00721059">
        <w:rPr>
          <w:sz w:val="16"/>
          <w:highlight w:val="yellow"/>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r w:rsidRPr="00721059">
        <w:rPr>
          <w:rStyle w:val="Emphasis"/>
          <w:sz w:val="24"/>
          <w:highlight w:val="yellow"/>
        </w:rPr>
        <w:t>big of a change that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2FAC14C9" w14:textId="77777777" w:rsidR="00751A9D" w:rsidRPr="00130F8C" w:rsidRDefault="00751A9D" w:rsidP="00751A9D">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77A63C1B" w14:textId="77777777" w:rsidR="00751A9D" w:rsidRPr="00130F8C" w:rsidRDefault="00751A9D" w:rsidP="00751A9D">
      <w:pPr>
        <w:rPr>
          <w:sz w:val="16"/>
        </w:rPr>
      </w:pPr>
      <w:r w:rsidRPr="00130F8C">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3F5CD6E3" w14:textId="77777777" w:rsidR="00751A9D" w:rsidRPr="00130F8C" w:rsidRDefault="00751A9D" w:rsidP="00751A9D">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21059">
        <w:rPr>
          <w:rStyle w:val="StyleUnderline"/>
          <w:highlight w:val="yellow"/>
        </w:rPr>
        <w:t xml:space="preserve">many states have </w:t>
      </w:r>
      <w:r w:rsidRPr="00721059">
        <w:rPr>
          <w:rStyle w:val="Emphasis"/>
          <w:highlight w:val="yellow"/>
        </w:rPr>
        <w:t>opted out</w:t>
      </w:r>
      <w:r w:rsidRPr="00721059">
        <w:rPr>
          <w:rStyle w:val="StyleUnderline"/>
          <w:highlight w:val="yellow"/>
        </w:rPr>
        <w:t xml:space="preserve"> of</w:t>
      </w:r>
      <w:r w:rsidRPr="00130F8C">
        <w:rPr>
          <w:rStyle w:val="StyleUnderline"/>
        </w:rPr>
        <w:t xml:space="preserve"> collective </w:t>
      </w:r>
      <w:r w:rsidRPr="00721059">
        <w:rPr>
          <w:rStyle w:val="StyleUnderline"/>
          <w:highlight w:val="yellow"/>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67AC9EB3" w14:textId="77777777" w:rsidR="00751A9D" w:rsidRPr="00130F8C" w:rsidRDefault="00751A9D" w:rsidP="00751A9D">
      <w:pPr>
        <w:rPr>
          <w:sz w:val="16"/>
        </w:rPr>
      </w:pPr>
      <w:r w:rsidRPr="00130F8C">
        <w:rPr>
          <w:sz w:val="16"/>
        </w:rPr>
        <w:t xml:space="preserve">Until now, </w:t>
      </w:r>
      <w:r w:rsidRPr="00721059">
        <w:rPr>
          <w:rStyle w:val="StyleUnderline"/>
          <w:highlight w:val="yellow"/>
        </w:rPr>
        <w:t>they’ve been</w:t>
      </w:r>
      <w:r w:rsidRPr="00130F8C">
        <w:rPr>
          <w:rStyle w:val="StyleUnderline"/>
        </w:rPr>
        <w:t xml:space="preserve"> largely </w:t>
      </w:r>
      <w:r w:rsidRPr="00721059">
        <w:rPr>
          <w:rStyle w:val="Emphasis"/>
          <w:sz w:val="24"/>
          <w:highlight w:val="yellow"/>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645129DE" w14:textId="77777777" w:rsidR="00751A9D" w:rsidRPr="00130F8C" w:rsidRDefault="00751A9D" w:rsidP="00751A9D">
      <w:pPr>
        <w:rPr>
          <w:sz w:val="16"/>
        </w:rPr>
      </w:pPr>
      <w:r w:rsidRPr="00130F8C">
        <w:rPr>
          <w:sz w:val="16"/>
        </w:rPr>
        <w:t>Federalizing State Bargaining</w:t>
      </w:r>
    </w:p>
    <w:p w14:paraId="18C0189F" w14:textId="77777777" w:rsidR="00751A9D" w:rsidRPr="00130F8C" w:rsidRDefault="00751A9D" w:rsidP="00751A9D">
      <w:pPr>
        <w:rPr>
          <w:rStyle w:val="StyleUnderline"/>
        </w:rPr>
      </w:pPr>
      <w:r w:rsidRPr="00130F8C">
        <w:rPr>
          <w:rStyle w:val="Emphasis"/>
          <w:sz w:val="24"/>
        </w:rPr>
        <w:t xml:space="preserve">But </w:t>
      </w:r>
      <w:r w:rsidRPr="00721059">
        <w:rPr>
          <w:rStyle w:val="Emphasis"/>
          <w:sz w:val="24"/>
          <w:highlight w:val="yellow"/>
        </w:rPr>
        <w:t>a federal bill 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standards. </w:t>
      </w:r>
      <w:r w:rsidRPr="00721059">
        <w:rPr>
          <w:rStyle w:val="StyleUnderline"/>
          <w:highlight w:val="yellow"/>
        </w:rPr>
        <w:t xml:space="preserve">If a state’s law </w:t>
      </w:r>
      <w:r w:rsidRPr="00721059">
        <w:rPr>
          <w:rStyle w:val="Emphasis"/>
          <w:highlight w:val="yellow"/>
        </w:rPr>
        <w:t>falls short</w:t>
      </w:r>
      <w:r w:rsidRPr="00130F8C">
        <w:rPr>
          <w:rStyle w:val="StyleUnderline"/>
        </w:rPr>
        <w:t xml:space="preserve"> in some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bargaining, police violations, </w:t>
      </w:r>
      <w:r w:rsidRPr="00721059">
        <w:rPr>
          <w:rStyle w:val="StyleUnderline"/>
          <w:highlight w:val="yellow"/>
        </w:rPr>
        <w:t xml:space="preserve">and </w:t>
      </w:r>
      <w:r w:rsidRPr="00721059">
        <w:rPr>
          <w:rStyle w:val="Emphasis"/>
          <w:highlight w:val="yellow"/>
        </w:rPr>
        <w:t>punish the state</w:t>
      </w:r>
      <w:r w:rsidRPr="00721059">
        <w:rPr>
          <w:rStyle w:val="StyleUnderline"/>
          <w:highlight w:val="yellow"/>
        </w:rPr>
        <w:t xml:space="preserve"> if it </w:t>
      </w:r>
      <w:r w:rsidRPr="00721059">
        <w:rPr>
          <w:rStyle w:val="Emphasis"/>
          <w:highlight w:val="yellow"/>
        </w:rPr>
        <w:t>failed to comply</w:t>
      </w:r>
      <w:r w:rsidRPr="00130F8C">
        <w:rPr>
          <w:rStyle w:val="Emphasis"/>
        </w:rPr>
        <w:t>.</w:t>
      </w:r>
    </w:p>
    <w:p w14:paraId="1C7D3F9D" w14:textId="77777777" w:rsidR="00751A9D" w:rsidRPr="00130F8C" w:rsidRDefault="00751A9D" w:rsidP="00751A9D">
      <w:pPr>
        <w:rPr>
          <w:sz w:val="16"/>
        </w:rPr>
      </w:pPr>
      <w:r w:rsidRPr="00130F8C">
        <w:rPr>
          <w:rStyle w:val="StyleUnderline"/>
        </w:rPr>
        <w:t xml:space="preserve">Besides importing bargaining to new states, </w:t>
      </w:r>
      <w:r w:rsidRPr="00721059">
        <w:rPr>
          <w:rStyle w:val="StyleUnderline"/>
          <w:highlight w:val="yellow"/>
        </w:rPr>
        <w:t>the bill would</w:t>
      </w:r>
      <w:r w:rsidRPr="00130F8C">
        <w:rPr>
          <w:sz w:val="16"/>
        </w:rPr>
        <w:t xml:space="preserve"> also </w:t>
      </w:r>
      <w:r w:rsidRPr="00721059">
        <w:rPr>
          <w:rStyle w:val="Emphasis"/>
          <w:highlight w:val="yellow"/>
        </w:rPr>
        <w:t>transform bargaining</w:t>
      </w:r>
      <w:r w:rsidRPr="00721059">
        <w:rPr>
          <w:sz w:val="16"/>
          <w:highlight w:val="yellow"/>
        </w:rPr>
        <w:t xml:space="preserve"> </w:t>
      </w:r>
      <w:r w:rsidRPr="00721059">
        <w:rPr>
          <w:rStyle w:val="StyleUnderline"/>
          <w:highlight w:val="yellow"/>
        </w:rPr>
        <w:t xml:space="preserve">where it </w:t>
      </w:r>
      <w:r w:rsidRPr="00721059">
        <w:rPr>
          <w:rStyle w:val="Emphasis"/>
          <w:highlight w:val="yellow"/>
        </w:rPr>
        <w:t>already exists</w:t>
      </w:r>
      <w:r w:rsidRPr="00130F8C">
        <w:rPr>
          <w:rStyle w:val="Emphasis"/>
        </w:rPr>
        <w:t>.</w:t>
      </w:r>
      <w:r w:rsidRPr="00130F8C">
        <w:rPr>
          <w:sz w:val="16"/>
        </w:rPr>
        <w:t xml:space="preserve"> </w:t>
      </w:r>
      <w:r w:rsidRPr="00130F8C">
        <w:rPr>
          <w:rStyle w:val="StyleUnderline"/>
        </w:rPr>
        <w:t xml:space="preserve">Today, there is </w:t>
      </w:r>
      <w:r w:rsidRPr="00130F8C">
        <w:rPr>
          <w:rStyle w:val="Emphasis"/>
        </w:rPr>
        <w:t>wide diversity</w:t>
      </w:r>
      <w:r w:rsidRPr="00130F8C">
        <w:rPr>
          <w:rStyle w:val="StyleUnderline"/>
        </w:rPr>
        <w:t xml:space="preserve"> among state bargaining regimes. Some states require unions to maintain minimum levels</w:t>
      </w:r>
      <w:r w:rsidRPr="00130F8C">
        <w:rPr>
          <w:sz w:val="16"/>
        </w:rPr>
        <w:t xml:space="preserve"> of membership. </w:t>
      </w:r>
      <w:r w:rsidRPr="00130F8C">
        <w:rPr>
          <w:rStyle w:val="StyleUnderline"/>
        </w:rPr>
        <w:t>Others require unions to undergo periodic recertification</w:t>
      </w:r>
      <w:r w:rsidRPr="00130F8C">
        <w:rPr>
          <w:sz w:val="16"/>
        </w:rPr>
        <w:t xml:space="preserve"> elections. And </w:t>
      </w:r>
      <w:r w:rsidRPr="00130F8C">
        <w:rPr>
          <w:rStyle w:val="StyleUnderline"/>
        </w:rPr>
        <w:t>still others require unions to get fresh approval for dues “checkoffs”</w:t>
      </w:r>
      <w:r w:rsidRPr="00130F8C">
        <w:rPr>
          <w:sz w:val="16"/>
        </w:rPr>
        <w:t xml:space="preserve">—i.e., automatic deductions from an employee’s paycheck. Those measures are meant to protect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supervision.</w:t>
      </w:r>
    </w:p>
    <w:p w14:paraId="0BFE3830" w14:textId="77777777" w:rsidR="00751A9D" w:rsidRPr="00130F8C" w:rsidRDefault="00751A9D" w:rsidP="00751A9D">
      <w:pPr>
        <w:rPr>
          <w:sz w:val="16"/>
        </w:rPr>
      </w:pPr>
      <w:r w:rsidRPr="00130F8C">
        <w:rPr>
          <w:sz w:val="16"/>
        </w:rPr>
        <w:t>Legal Doubts and Political Expediency</w:t>
      </w:r>
    </w:p>
    <w:p w14:paraId="32BE4E39" w14:textId="77777777" w:rsidR="00751A9D" w:rsidRPr="00130F8C" w:rsidRDefault="00751A9D" w:rsidP="00751A9D">
      <w:pPr>
        <w:rPr>
          <w:rStyle w:val="Emphasis"/>
          <w:szCs w:val="28"/>
        </w:rPr>
      </w:pPr>
      <w:r w:rsidRPr="00721059">
        <w:rPr>
          <w:rStyle w:val="StyleUnderline"/>
          <w:highlight w:val="yellow"/>
        </w:rPr>
        <w:t>This</w:t>
      </w:r>
      <w:r w:rsidRPr="00130F8C">
        <w:rPr>
          <w:rStyle w:val="StyleUnderline"/>
        </w:rPr>
        <w:t xml:space="preserve"> scheme </w:t>
      </w:r>
      <w:r w:rsidRPr="00721059">
        <w:rPr>
          <w:rStyle w:val="StyleUnderline"/>
          <w:highlight w:val="yellow"/>
        </w:rPr>
        <w:t>would be</w:t>
      </w:r>
      <w:r w:rsidRPr="00130F8C">
        <w:rPr>
          <w:sz w:val="16"/>
        </w:rPr>
        <w:t xml:space="preserve">, </w:t>
      </w:r>
      <w:r w:rsidRPr="00130F8C">
        <w:rPr>
          <w:rStyle w:val="Emphasis"/>
        </w:rPr>
        <w:t>to put it gently</w:t>
      </w:r>
      <w:r w:rsidRPr="00130F8C">
        <w:rPr>
          <w:sz w:val="16"/>
        </w:rPr>
        <w:t xml:space="preserve">, </w:t>
      </w:r>
      <w:r w:rsidRPr="00721059">
        <w:rPr>
          <w:rStyle w:val="Emphasis"/>
          <w:szCs w:val="28"/>
          <w:highlight w:val="yellow"/>
        </w:rPr>
        <w:t>constitutionally adventurous</w:t>
      </w:r>
      <w:r w:rsidRPr="00130F8C">
        <w:rPr>
          <w:sz w:val="16"/>
        </w:rPr>
        <w:t xml:space="preserve">. </w:t>
      </w:r>
      <w:r w:rsidRPr="00130F8C">
        <w:rPr>
          <w:rStyle w:val="StyleUnderline"/>
        </w:rPr>
        <w:t xml:space="preserve">On its face, </w:t>
      </w:r>
      <w:r w:rsidRPr="00721059">
        <w:rPr>
          <w:rStyle w:val="StyleUnderline"/>
          <w:highlight w:val="yellow"/>
        </w:rPr>
        <w:t xml:space="preserve">it seems 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21059">
        <w:rPr>
          <w:rStyle w:val="StyleUnderline"/>
          <w:highlight w:val="yellow"/>
        </w:rPr>
        <w:t>Congress</w:t>
      </w:r>
      <w:r w:rsidRPr="00130F8C">
        <w:rPr>
          <w:rStyle w:val="StyleUnderline"/>
        </w:rPr>
        <w:t xml:space="preserve"> that it </w:t>
      </w:r>
      <w:r w:rsidRPr="00721059">
        <w:rPr>
          <w:rStyle w:val="StyleUnderline"/>
          <w:highlight w:val="yellow"/>
        </w:rPr>
        <w:t xml:space="preserve">has </w:t>
      </w:r>
      <w:r w:rsidRPr="00721059">
        <w:rPr>
          <w:rStyle w:val="Emphasis"/>
          <w:highlight w:val="yellow"/>
        </w:rPr>
        <w:t>no power to “commandeer” the states</w:t>
      </w:r>
      <w:r w:rsidRPr="00721059">
        <w:rPr>
          <w:sz w:val="16"/>
          <w:highlight w:val="yellow"/>
        </w:rPr>
        <w:t xml:space="preserve">. </w:t>
      </w:r>
      <w:r w:rsidRPr="00721059">
        <w:rPr>
          <w:rStyle w:val="StyleUnderline"/>
          <w:highlight w:val="yellow"/>
        </w:rPr>
        <w:t>Congress cannot</w:t>
      </w:r>
      <w:r w:rsidRPr="00130F8C">
        <w:rPr>
          <w:rStyle w:val="StyleUnderline"/>
        </w:rPr>
        <w:t>, for example, </w:t>
      </w:r>
      <w:r w:rsidRPr="00721059">
        <w:rPr>
          <w:rStyle w:val="Emphasis"/>
          <w:highlight w:val="yellow"/>
        </w:rPr>
        <w:t>enlist state officers</w:t>
      </w:r>
      <w:r w:rsidRPr="00721059">
        <w:rPr>
          <w:rStyle w:val="StyleUnderline"/>
          <w:highlight w:val="yellow"/>
        </w:rPr>
        <w:t xml:space="preserve"> to </w:t>
      </w:r>
      <w:r w:rsidRPr="00721059">
        <w:rPr>
          <w:rStyle w:val="Emphasis"/>
          <w:highlight w:val="yellow"/>
        </w:rPr>
        <w:t>carry out federal policies</w:t>
      </w:r>
      <w:r w:rsidRPr="00130F8C">
        <w:rPr>
          <w:sz w:val="16"/>
        </w:rPr>
        <w:t xml:space="preserve">. Nor can it instruct states to adopt specific legislative programs. </w:t>
      </w:r>
      <w:r w:rsidRPr="00721059">
        <w:rPr>
          <w:rStyle w:val="StyleUnderline"/>
          <w:highlight w:val="yellow"/>
        </w:rPr>
        <w:t>The PSFNA</w:t>
      </w:r>
      <w:r w:rsidRPr="00130F8C">
        <w:rPr>
          <w:sz w:val="16"/>
        </w:rPr>
        <w:t xml:space="preserve">, however, seems to do both. It </w:t>
      </w:r>
      <w:r w:rsidRPr="00721059">
        <w:rPr>
          <w:rStyle w:val="StyleUnderline"/>
          <w:highlight w:val="yellow"/>
        </w:rPr>
        <w:t xml:space="preserve">would </w:t>
      </w:r>
      <w:r w:rsidRPr="00721059">
        <w:rPr>
          <w:rStyle w:val="Emphasis"/>
          <w:highlight w:val="yellow"/>
        </w:rPr>
        <w:t>direct states to adopt</w:t>
      </w:r>
      <w:r w:rsidRPr="00130F8C">
        <w:rPr>
          <w:rStyle w:val="Emphasis"/>
        </w:rPr>
        <w:t xml:space="preserve"> collective-</w:t>
      </w:r>
      <w:r w:rsidRPr="00721059">
        <w:rPr>
          <w:rStyle w:val="Emphasis"/>
          <w:highlight w:val="yellow"/>
        </w:rPr>
        <w:t>bargaining laws</w:t>
      </w:r>
      <w:r w:rsidRPr="00721059">
        <w:rPr>
          <w:rStyle w:val="StyleUnderline"/>
          <w:highlight w:val="yellow"/>
        </w:rPr>
        <w:t xml:space="preserve"> to </w:t>
      </w:r>
      <w:r w:rsidRPr="00721059">
        <w:rPr>
          <w:rStyle w:val="Emphasis"/>
          <w:highlight w:val="yellow"/>
        </w:rPr>
        <w:t>meet federal standards</w:t>
      </w:r>
      <w:r w:rsidRPr="00130F8C">
        <w:rPr>
          <w:sz w:val="16"/>
        </w:rPr>
        <w:t xml:space="preserve">. </w:t>
      </w:r>
      <w:r w:rsidRPr="00130F8C">
        <w:rPr>
          <w:rStyle w:val="StyleUnderline"/>
        </w:rPr>
        <w:t>It would also force state officials to carry out those standards through collective bargaining</w:t>
      </w:r>
      <w:r w:rsidRPr="00130F8C">
        <w:rPr>
          <w:sz w:val="16"/>
        </w:rPr>
        <w:t xml:space="preserve">. </w:t>
      </w:r>
      <w:r w:rsidRPr="00130F8C">
        <w:rPr>
          <w:rStyle w:val="StyleUnderline"/>
        </w:rPr>
        <w:t xml:space="preserve">Indeed, </w:t>
      </w:r>
      <w:r w:rsidRPr="00721059">
        <w:rPr>
          <w:rStyle w:val="StyleUnderline"/>
          <w:highlight w:val="yellow"/>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721059">
        <w:rPr>
          <w:rStyle w:val="Emphasis"/>
          <w:szCs w:val="28"/>
          <w:highlight w:val="yellow"/>
        </w:rPr>
        <w:t>principles of federalism.</w:t>
      </w:r>
    </w:p>
    <w:p w14:paraId="49CBB0CE" w14:textId="77777777" w:rsidR="00751A9D" w:rsidRDefault="00751A9D" w:rsidP="00751A9D"/>
    <w:p w14:paraId="264AAF58" w14:textId="77777777" w:rsidR="00751A9D" w:rsidRDefault="00751A9D" w:rsidP="00751A9D">
      <w:pPr>
        <w:pStyle w:val="Heading4"/>
      </w:pPr>
      <w:r>
        <w:t xml:space="preserve">That </w:t>
      </w:r>
      <w:r w:rsidRPr="00A24902">
        <w:rPr>
          <w:u w:val="single"/>
        </w:rPr>
        <w:t>spills over</w:t>
      </w:r>
      <w:r>
        <w:t xml:space="preserve"> to other issues.</w:t>
      </w:r>
    </w:p>
    <w:p w14:paraId="1A359B03" w14:textId="77777777" w:rsidR="00751A9D" w:rsidRPr="00242503" w:rsidRDefault="00751A9D" w:rsidP="00751A9D">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158885FA" w14:textId="77777777" w:rsidR="00751A9D" w:rsidRPr="00F77129" w:rsidRDefault="00751A9D" w:rsidP="00751A9D">
      <w:pPr>
        <w:rPr>
          <w:sz w:val="16"/>
        </w:rPr>
      </w:pPr>
      <w:r w:rsidRPr="00721059">
        <w:rPr>
          <w:rStyle w:val="StyleUnderline"/>
          <w:highlight w:val="yellow"/>
        </w:rPr>
        <w:t>Under a system</w:t>
      </w:r>
      <w:r w:rsidRPr="00F77129">
        <w:rPr>
          <w:rStyle w:val="StyleUnderline"/>
        </w:rPr>
        <w:t xml:space="preserve"> of government </w:t>
      </w:r>
      <w:r w:rsidRPr="00721059">
        <w:rPr>
          <w:rStyle w:val="StyleUnderline"/>
          <w:highlight w:val="yellow"/>
        </w:rPr>
        <w:t xml:space="preserve">that </w:t>
      </w:r>
      <w:r w:rsidRPr="00721059">
        <w:rPr>
          <w:rStyle w:val="Emphasis"/>
          <w:highlight w:val="yellow"/>
        </w:rPr>
        <w:t>diffuses power</w:t>
      </w:r>
      <w:r w:rsidRPr="00F77129">
        <w:rPr>
          <w:sz w:val="16"/>
        </w:rPr>
        <w:t xml:space="preserve"> and makes institutional “[a]mbition . . . counteract ambition,”1 </w:t>
      </w:r>
      <w:r w:rsidRPr="00721059">
        <w:rPr>
          <w:rStyle w:val="Emphasis"/>
          <w:highlight w:val="yellow"/>
        </w:rPr>
        <w:t>sudden power grabs</w:t>
      </w:r>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the potential of the asserted principle to effect important change in the equilibrium of power is not immediately evident, and must be discerned by a careful and perceptive analysis</w:t>
      </w:r>
      <w:r w:rsidRPr="00721059">
        <w:rPr>
          <w:sz w:val="16"/>
        </w:rPr>
        <w:t>.”2</w:t>
      </w:r>
    </w:p>
    <w:p w14:paraId="31889107" w14:textId="77777777" w:rsidR="00751A9D" w:rsidRPr="00F77129" w:rsidRDefault="00751A9D" w:rsidP="00751A9D">
      <w:pPr>
        <w:rPr>
          <w:sz w:val="16"/>
        </w:rPr>
      </w:pPr>
      <w:r w:rsidRPr="00F77129">
        <w:rPr>
          <w:sz w:val="16"/>
        </w:rPr>
        <w:t xml:space="preserve">National Labor Relations Board v. Arizona, pending in federal district court in Arizona, is one such case. The issue on the merits is </w:t>
      </w:r>
      <w:r w:rsidRPr="00B237EB">
        <w:rPr>
          <w:rStyle w:val="StyleUnderline"/>
          <w:highlight w:val="yellow"/>
        </w:rPr>
        <w:t>whether the</w:t>
      </w:r>
      <w:r w:rsidRPr="00F77129">
        <w:rPr>
          <w:rStyle w:val="StyleUnderline"/>
        </w:rPr>
        <w:t xml:space="preserve"> National Labor Relations Act</w:t>
      </w:r>
      <w:r w:rsidRPr="00F77129">
        <w:rPr>
          <w:sz w:val="16"/>
        </w:rPr>
        <w:t xml:space="preserve"> (“</w:t>
      </w:r>
      <w:r w:rsidRPr="00B237EB">
        <w:rPr>
          <w:rStyle w:val="Emphasis"/>
          <w:highlight w:val="yellow"/>
        </w:rPr>
        <w:t>NLRA</w:t>
      </w:r>
      <w:r w:rsidRPr="00F77129">
        <w:rPr>
          <w:sz w:val="16"/>
        </w:rPr>
        <w:t xml:space="preserve">” or “the Act”) </w:t>
      </w:r>
      <w:r w:rsidRPr="00B237EB">
        <w:rPr>
          <w:rStyle w:val="Emphasis"/>
          <w:highlight w:val="yellow"/>
        </w:rPr>
        <w:t>preempts</w:t>
      </w:r>
      <w:r w:rsidRPr="00F77129">
        <w:rPr>
          <w:rStyle w:val="StyleUnderline"/>
        </w:rPr>
        <w:t xml:space="preserve"> an amendment to the Arizona constitution dealing with the right to vote by secret ballot in the </w:t>
      </w:r>
      <w:r w:rsidRPr="00B237EB">
        <w:rPr>
          <w:rStyle w:val="StyleUnderline"/>
          <w:highlight w:val="yellow"/>
        </w:rPr>
        <w:t xml:space="preserve">election of </w:t>
      </w:r>
      <w:r w:rsidRPr="00B237EB">
        <w:rPr>
          <w:rStyle w:val="Emphasis"/>
          <w:highlight w:val="yellow"/>
        </w:rPr>
        <w:t>bargaining</w:t>
      </w:r>
      <w:r w:rsidRPr="00B237EB">
        <w:rPr>
          <w:rStyle w:val="StyleUnderline"/>
          <w:highlight w:val="yellow"/>
        </w:rPr>
        <w:t xml:space="preserve"> representatives</w:t>
      </w:r>
      <w:r w:rsidRPr="00F77129">
        <w:rPr>
          <w:rStyle w:val="StyleUnderline"/>
        </w:rPr>
        <w:t>. This issue</w:t>
      </w:r>
      <w:r w:rsidRPr="00F77129">
        <w:rPr>
          <w:sz w:val="16"/>
        </w:rPr>
        <w:t xml:space="preserve">, however important it may be, </w:t>
      </w:r>
      <w:r w:rsidRPr="00F77129">
        <w:rPr>
          <w:rStyle w:val="StyleUnderline"/>
        </w:rPr>
        <w:t>is unlikely to attract widespread public attention</w:t>
      </w:r>
      <w:r w:rsidRPr="00F77129">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5F307EC6" w14:textId="77777777" w:rsidR="00751A9D" w:rsidRPr="00F77129" w:rsidRDefault="00751A9D" w:rsidP="00751A9D">
      <w:pPr>
        <w:rPr>
          <w:sz w:val="16"/>
        </w:rPr>
      </w:pPr>
      <w:r w:rsidRPr="00F77129">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F77129">
        <w:rPr>
          <w:rStyle w:val="StyleUnderline"/>
        </w:rPr>
        <w:t>The</w:t>
      </w:r>
      <w:r w:rsidRPr="00F77129">
        <w:rPr>
          <w:sz w:val="16"/>
        </w:rPr>
        <w:t xml:space="preserve"> </w:t>
      </w:r>
      <w:r w:rsidRPr="00B237EB">
        <w:rPr>
          <w:rStyle w:val="Emphasis"/>
          <w:highlight w:val="yellow"/>
        </w:rPr>
        <w:t>procedural issues</w:t>
      </w:r>
      <w:r w:rsidRPr="00F77129">
        <w:rPr>
          <w:sz w:val="16"/>
        </w:rPr>
        <w:t xml:space="preserve"> </w:t>
      </w:r>
      <w:r w:rsidRPr="00F77129">
        <w:rPr>
          <w:rStyle w:val="StyleUnderline"/>
        </w:rPr>
        <w:t xml:space="preserve">in the case </w:t>
      </w:r>
      <w:r w:rsidRPr="00B237EB">
        <w:rPr>
          <w:rStyle w:val="StyleUnderline"/>
          <w:highlight w:val="yellow"/>
        </w:rPr>
        <w:t>warrant</w:t>
      </w:r>
      <w:r w:rsidRPr="00F77129">
        <w:rPr>
          <w:rStyle w:val="StyleUnderline"/>
        </w:rPr>
        <w:t xml:space="preserve"> </w:t>
      </w:r>
      <w:r w:rsidRPr="00F77129">
        <w:rPr>
          <w:rStyle w:val="Emphasis"/>
        </w:rPr>
        <w:t>serious</w:t>
      </w:r>
      <w:r w:rsidRPr="00F77129">
        <w:rPr>
          <w:sz w:val="16"/>
        </w:rPr>
        <w:t xml:space="preserve"> </w:t>
      </w:r>
      <w:r w:rsidRPr="00F77129">
        <w:rPr>
          <w:rStyle w:val="StyleUnderline"/>
        </w:rPr>
        <w:t>professional and public</w:t>
      </w:r>
      <w:r w:rsidRPr="00F77129">
        <w:rPr>
          <w:sz w:val="16"/>
        </w:rPr>
        <w:t xml:space="preserve"> </w:t>
      </w:r>
      <w:r w:rsidRPr="00B237EB">
        <w:rPr>
          <w:rStyle w:val="Emphasis"/>
          <w:highlight w:val="yellow"/>
        </w:rPr>
        <w:t>attention</w:t>
      </w:r>
      <w:r w:rsidRPr="00F77129">
        <w:rPr>
          <w:sz w:val="16"/>
        </w:rPr>
        <w:t xml:space="preserve">, partly because of their novelty, partly because the district court ruled in the Board’s favor on some of them,3 but perhaps most </w:t>
      </w:r>
      <w:r w:rsidRPr="00F77129">
        <w:rPr>
          <w:rStyle w:val="StyleUnderline"/>
        </w:rPr>
        <w:t xml:space="preserve">significantly because </w:t>
      </w:r>
      <w:r w:rsidRPr="00B237EB">
        <w:rPr>
          <w:rStyle w:val="StyleUnderline"/>
          <w:highlight w:val="yellow"/>
        </w:rPr>
        <w:t xml:space="preserve">they reflect a </w:t>
      </w:r>
      <w:r w:rsidRPr="00B237EB">
        <w:rPr>
          <w:rStyle w:val="Emphasis"/>
          <w:sz w:val="24"/>
          <w:highlight w:val="yellow"/>
        </w:rPr>
        <w:t>disturbing conception of federal-state relations</w:t>
      </w:r>
      <w:r w:rsidRPr="00B237EB">
        <w:rPr>
          <w:sz w:val="16"/>
          <w:szCs w:val="24"/>
          <w:highlight w:val="yellow"/>
        </w:rPr>
        <w:t xml:space="preserve"> </w:t>
      </w:r>
      <w:r w:rsidRPr="00B237EB">
        <w:rPr>
          <w:rStyle w:val="StyleUnderline"/>
          <w:highlight w:val="yellow"/>
        </w:rPr>
        <w:t>and</w:t>
      </w:r>
      <w:r w:rsidRPr="00F77129">
        <w:rPr>
          <w:rStyle w:val="StyleUnderline"/>
        </w:rPr>
        <w:t xml:space="preserve"> of the </w:t>
      </w:r>
      <w:r w:rsidRPr="00B237EB">
        <w:rPr>
          <w:rStyle w:val="StyleUnderline"/>
          <w:highlight w:val="yellow"/>
        </w:rPr>
        <w:t xml:space="preserve">proper </w:t>
      </w:r>
      <w:r w:rsidRPr="00B237EB">
        <w:rPr>
          <w:rStyle w:val="Emphasis"/>
          <w:sz w:val="24"/>
          <w:highlight w:val="yellow"/>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B237EB">
        <w:rPr>
          <w:rStyle w:val="StyleUnderline"/>
        </w:rPr>
        <w:t xml:space="preserve">If </w:t>
      </w:r>
      <w:r w:rsidRPr="00B237EB">
        <w:rPr>
          <w:rStyle w:val="StyleUnderline"/>
          <w:highlight w:val="yellow"/>
        </w:rPr>
        <w:t>the Board’s positions</w:t>
      </w:r>
      <w:r w:rsidRPr="00F77129">
        <w:rPr>
          <w:rStyle w:val="StyleUnderline"/>
        </w:rPr>
        <w:t xml:space="preserve"> on these procedural questions ultimately are sustained, National Labor Relations Board v. Arizona </w:t>
      </w:r>
      <w:r w:rsidRPr="00B237EB">
        <w:rPr>
          <w:rStyle w:val="StyleUnderline"/>
          <w:highlight w:val="yellow"/>
        </w:rPr>
        <w:t>could have</w:t>
      </w:r>
      <w:r w:rsidRPr="00F77129">
        <w:rPr>
          <w:rStyle w:val="StyleUnderline"/>
        </w:rPr>
        <w:t xml:space="preserve"> very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B237EB">
        <w:rPr>
          <w:rStyle w:val="Emphasis"/>
          <w:highlight w:val="yellow"/>
        </w:rPr>
        <w:t>governmental 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in areas of the law far removed from labor relations</w:t>
      </w:r>
      <w:r w:rsidRPr="00F77129">
        <w:rPr>
          <w:sz w:val="16"/>
        </w:rPr>
        <w:t>.</w:t>
      </w:r>
    </w:p>
    <w:p w14:paraId="627C6BD6" w14:textId="77777777" w:rsidR="00751A9D" w:rsidRDefault="00751A9D" w:rsidP="00751A9D"/>
    <w:p w14:paraId="5A41DEE3" w14:textId="77777777" w:rsidR="00751A9D" w:rsidRDefault="00751A9D" w:rsidP="00751A9D">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2C1084C1" w14:textId="77777777" w:rsidR="00751A9D" w:rsidRPr="00EA0EC2" w:rsidRDefault="00751A9D" w:rsidP="00751A9D">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10C1B53C" w14:textId="77777777" w:rsidR="00751A9D" w:rsidRPr="00E2428F" w:rsidRDefault="00751A9D" w:rsidP="00751A9D">
      <w:pPr>
        <w:rPr>
          <w:sz w:val="16"/>
        </w:rPr>
      </w:pPr>
      <w:r w:rsidRPr="00B237EB">
        <w:rPr>
          <w:rStyle w:val="StyleUnderline"/>
          <w:highlight w:val="yellow"/>
        </w:rPr>
        <w:t>The grid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the growing list of </w:t>
      </w:r>
      <w:r w:rsidRPr="00B237EB">
        <w:rPr>
          <w:rStyle w:val="Emphasis"/>
          <w:sz w:val="24"/>
          <w:szCs w:val="24"/>
          <w:highlight w:val="yellow"/>
        </w:rPr>
        <w:t>threats</w:t>
      </w:r>
      <w:r w:rsidRPr="0096780A">
        <w:rPr>
          <w:rStyle w:val="StyleUnderline"/>
        </w:rPr>
        <w:t xml:space="preserve"> to the </w:t>
      </w:r>
      <w:r w:rsidRPr="0096780A">
        <w:rPr>
          <w:rStyle w:val="Emphasis"/>
          <w:sz w:val="24"/>
          <w:szCs w:val="24"/>
        </w:rPr>
        <w:t>bulk system</w:t>
      </w:r>
      <w:r w:rsidRPr="00E2428F">
        <w:rPr>
          <w:sz w:val="16"/>
        </w:rPr>
        <w:t xml:space="preserve">, </w:t>
      </w:r>
      <w:r w:rsidRPr="00B237EB">
        <w:rPr>
          <w:rStyle w:val="StyleUnderline"/>
          <w:highlight w:val="yellow"/>
        </w:rPr>
        <w:t>including</w:t>
      </w:r>
      <w:r w:rsidRPr="0096780A">
        <w:rPr>
          <w:rStyle w:val="StyleUnderline"/>
        </w:rPr>
        <w:t xml:space="preserve"> increasing intensity and frequency of </w:t>
      </w:r>
      <w:r w:rsidRPr="00B237EB">
        <w:rPr>
          <w:rStyle w:val="Emphasis"/>
          <w:sz w:val="24"/>
          <w:szCs w:val="24"/>
          <w:highlight w:val="yellow"/>
        </w:rPr>
        <w:t>climatic events.</w:t>
      </w:r>
      <w:r w:rsidRPr="00B237EB">
        <w:rPr>
          <w:sz w:val="16"/>
          <w:szCs w:val="24"/>
          <w:highlight w:val="yellow"/>
        </w:rPr>
        <w:t xml:space="preserve"> </w:t>
      </w:r>
      <w:r w:rsidRPr="00B237EB">
        <w:rPr>
          <w:rStyle w:val="StyleUnderline"/>
          <w:highlight w:val="yellow"/>
        </w:rPr>
        <w:t>We must embrace</w:t>
      </w:r>
      <w:r w:rsidRPr="0096780A">
        <w:rPr>
          <w:rStyle w:val="StyleUnderline"/>
        </w:rPr>
        <w:t xml:space="preserve"> the potential of </w:t>
      </w:r>
      <w:r w:rsidRPr="00B237EB">
        <w:rPr>
          <w:rStyle w:val="Emphasis"/>
          <w:highlight w:val="yellow"/>
        </w:rPr>
        <w:t>decentralized</w:t>
      </w:r>
      <w:r w:rsidRPr="0096780A">
        <w:rPr>
          <w:rStyle w:val="StyleUnderline"/>
        </w:rPr>
        <w:t>, digitalized</w:t>
      </w:r>
      <w:r w:rsidRPr="00E2428F">
        <w:rPr>
          <w:sz w:val="16"/>
        </w:rPr>
        <w:t xml:space="preserve"> </w:t>
      </w:r>
      <w:r w:rsidRPr="00B237EB">
        <w:rPr>
          <w:rStyle w:val="StyleUnderline"/>
          <w:highlight w:val="yellow"/>
        </w:rPr>
        <w:t>solutions</w:t>
      </w:r>
      <w:r w:rsidRPr="00B237EB">
        <w:rPr>
          <w:sz w:val="16"/>
          <w:highlight w:val="yellow"/>
        </w:rPr>
        <w:t xml:space="preserve"> </w:t>
      </w:r>
      <w:r w:rsidRPr="00B237EB">
        <w:rPr>
          <w:rStyle w:val="StyleUnderline"/>
          <w:highlight w:val="yellow"/>
        </w:rPr>
        <w:t>that 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rPr>
          <w:sz w:val="16"/>
        </w:rPr>
        <w:t xml:space="preserve"> </w:t>
      </w:r>
      <w:r w:rsidRPr="00B237EB">
        <w:rPr>
          <w:rStyle w:val="Emphasis"/>
          <w:highlight w:val="yellow"/>
        </w:rPr>
        <w:t>resilience</w:t>
      </w:r>
      <w:r w:rsidRPr="00E2428F">
        <w:rPr>
          <w:sz w:val="16"/>
        </w:rPr>
        <w:t xml:space="preserve">. </w:t>
      </w:r>
      <w:r w:rsidRPr="00B237EB">
        <w:rPr>
          <w:rStyle w:val="StyleUnderline"/>
          <w:highlight w:val="yellow"/>
        </w:rPr>
        <w:t>These</w:t>
      </w:r>
      <w:r w:rsidRPr="00E2428F">
        <w:rPr>
          <w:sz w:val="16"/>
        </w:rPr>
        <w:t xml:space="preserve"> solutions not only </w:t>
      </w:r>
      <w:r w:rsidRPr="00B237EB">
        <w:rPr>
          <w:rStyle w:val="Emphasis"/>
          <w:highlight w:val="yellow"/>
        </w:rPr>
        <w:t>mitigate</w:t>
      </w:r>
      <w:r w:rsidRPr="0096780A">
        <w:rPr>
          <w:rStyle w:val="Emphasis"/>
        </w:rPr>
        <w:t xml:space="preserve"> the </w:t>
      </w:r>
      <w:r w:rsidRPr="00B237EB">
        <w:rPr>
          <w:rStyle w:val="Emphasis"/>
          <w:highlight w:val="yellow"/>
        </w:rPr>
        <w:t>risks</w:t>
      </w:r>
      <w:r w:rsidRPr="00E2428F">
        <w:rPr>
          <w:sz w:val="16"/>
        </w:rPr>
        <w:t xml:space="preserve"> </w:t>
      </w:r>
      <w:r w:rsidRPr="0096780A">
        <w:rPr>
          <w:rStyle w:val="StyleUnderline"/>
        </w:rPr>
        <w:t xml:space="preserve">associated with </w:t>
      </w:r>
      <w:r w:rsidRPr="0096780A">
        <w:rPr>
          <w:rStyle w:val="Emphasis"/>
        </w:rPr>
        <w:t>traditional grid infrastructure</w:t>
      </w:r>
      <w:r w:rsidRPr="00E2428F">
        <w:rPr>
          <w:sz w:val="16"/>
        </w:rPr>
        <w:t xml:space="preserve"> but also empower consumers and communities to play a more active role in managing their energy needs.</w:t>
      </w:r>
    </w:p>
    <w:p w14:paraId="72527F75" w14:textId="77777777" w:rsidR="00751A9D" w:rsidRPr="00E2428F" w:rsidRDefault="00751A9D" w:rsidP="00751A9D">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61F0A257" w14:textId="77777777" w:rsidR="00751A9D" w:rsidRPr="00E2428F" w:rsidRDefault="00751A9D" w:rsidP="00751A9D">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6790C097" w14:textId="77777777" w:rsidR="00751A9D" w:rsidRPr="00E2428F" w:rsidRDefault="00751A9D" w:rsidP="00751A9D">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37394AA8" w14:textId="77777777" w:rsidR="00751A9D" w:rsidRPr="00E2428F" w:rsidRDefault="00751A9D" w:rsidP="00751A9D">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2BF1D4CB" w14:textId="77777777" w:rsidR="00751A9D" w:rsidRPr="00E2428F" w:rsidRDefault="00751A9D" w:rsidP="00751A9D">
      <w:pPr>
        <w:rPr>
          <w:sz w:val="4"/>
          <w:szCs w:val="4"/>
        </w:rPr>
      </w:pPr>
      <w:r w:rsidRPr="00E2428F">
        <w:rPr>
          <w:sz w:val="4"/>
          <w:szCs w:val="4"/>
        </w:rPr>
        <w:t>III. Implications of the Innovation Framework</w:t>
      </w:r>
    </w:p>
    <w:p w14:paraId="777D2757" w14:textId="77777777" w:rsidR="00751A9D" w:rsidRPr="00E2428F" w:rsidRDefault="00751A9D" w:rsidP="00751A9D">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175B2C45" w14:textId="77777777" w:rsidR="00751A9D" w:rsidRPr="00E2428F" w:rsidRDefault="00751A9D" w:rsidP="00751A9D">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1FBE09B1" w14:textId="77777777" w:rsidR="00751A9D" w:rsidRPr="0096780A" w:rsidRDefault="00751A9D" w:rsidP="00751A9D">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96780A">
        <w:rPr>
          <w:rStyle w:val="StyleUnderline"/>
        </w:rPr>
        <w:t xml:space="preserve">The level of </w:t>
      </w:r>
      <w:r w:rsidRPr="0096780A">
        <w:rPr>
          <w:rStyle w:val="Emphasis"/>
        </w:rPr>
        <w:t>uncertainty</w:t>
      </w:r>
      <w:r w:rsidRPr="00E2428F">
        <w:rPr>
          <w:sz w:val="16"/>
        </w:rPr>
        <w:t xml:space="preserve"> </w:t>
      </w:r>
      <w:r w:rsidRPr="0096780A">
        <w:rPr>
          <w:rStyle w:val="StyleUnderline"/>
        </w:rPr>
        <w:t>about the future of the electricity sector</w:t>
      </w:r>
      <w:r w:rsidRPr="00E2428F">
        <w:rPr>
          <w:sz w:val="16"/>
        </w:rPr>
        <w:t xml:space="preserve">, on both the demand side and the supply side, </w:t>
      </w:r>
      <w:r w:rsidRPr="0096780A">
        <w:rPr>
          <w:rStyle w:val="StyleUnderline"/>
        </w:rPr>
        <w:t>is greater than at any time since Thomas Edison</w:t>
      </w:r>
      <w:r w:rsidRPr="00E2428F">
        <w:rPr>
          <w:sz w:val="16"/>
        </w:rPr>
        <w:t xml:space="preserve"> and George Westinghouse battled over direct versus alternating current. </w:t>
      </w:r>
      <w:r w:rsidRPr="0096780A">
        <w:rPr>
          <w:rStyle w:val="StyleUnderline"/>
        </w:rPr>
        <w:t xml:space="preserve">As a result, </w:t>
      </w:r>
      <w:r w:rsidRPr="00B237EB">
        <w:rPr>
          <w:rStyle w:val="StyleUnderline"/>
          <w:highlight w:val="yellow"/>
        </w:rPr>
        <w:t xml:space="preserve">rewarding </w:t>
      </w:r>
      <w:r w:rsidRPr="00B237EB">
        <w:rPr>
          <w:rStyle w:val="Emphasis"/>
          <w:highlight w:val="yellow"/>
        </w:rPr>
        <w:t>innovation</w:t>
      </w:r>
      <w:r w:rsidRPr="0096780A">
        <w:rPr>
          <w:rStyle w:val="StyleUnderline"/>
        </w:rPr>
        <w:t xml:space="preserve"> and expanding the institutional and commercial ability to leverage </w:t>
      </w:r>
      <w:r w:rsidRPr="0096780A">
        <w:rPr>
          <w:rStyle w:val="Emphasis"/>
        </w:rPr>
        <w:t>emerging products</w:t>
      </w:r>
      <w:r w:rsidRPr="00E2428F">
        <w:rPr>
          <w:sz w:val="16"/>
        </w:rPr>
        <w:t xml:space="preserve"> and services </w:t>
      </w:r>
      <w:r w:rsidRPr="00B237EB">
        <w:rPr>
          <w:rStyle w:val="StyleUnderline"/>
          <w:highlight w:val="yellow"/>
        </w:rPr>
        <w:t>is</w:t>
      </w:r>
      <w:r w:rsidRPr="00B237EB">
        <w:rPr>
          <w:sz w:val="16"/>
          <w:highlight w:val="yellow"/>
        </w:rPr>
        <w:t xml:space="preserve"> </w:t>
      </w:r>
      <w:r w:rsidRPr="00B237EB">
        <w:rPr>
          <w:rStyle w:val="Emphasis"/>
          <w:highlight w:val="yellow"/>
        </w:rPr>
        <w:t>more important than ever</w:t>
      </w:r>
      <w:r w:rsidRPr="00E2428F">
        <w:rPr>
          <w:sz w:val="16"/>
        </w:rPr>
        <w:t xml:space="preserve">. </w:t>
      </w:r>
      <w:r w:rsidRPr="00B237EB">
        <w:rPr>
          <w:rStyle w:val="StyleUnderline"/>
          <w:highlight w:val="yellow"/>
        </w:rPr>
        <w:t>Some</w:t>
      </w:r>
      <w:r w:rsidRPr="00E2428F">
        <w:rPr>
          <w:sz w:val="16"/>
        </w:rPr>
        <w:t xml:space="preserve"> aspects of the technologies, </w:t>
      </w:r>
      <w:r w:rsidRPr="0096780A">
        <w:rPr>
          <w:rStyle w:val="Emphasis"/>
        </w:rPr>
        <w:t xml:space="preserve">regulatory </w:t>
      </w:r>
      <w:r w:rsidRPr="00B237EB">
        <w:rPr>
          <w:rStyle w:val="Emphasis"/>
          <w:highlight w:val="yellow"/>
        </w:rPr>
        <w:t>institutions</w:t>
      </w:r>
      <w:r w:rsidRPr="00E2428F">
        <w:rPr>
          <w:sz w:val="16"/>
        </w:rPr>
        <w:t xml:space="preserve">, </w:t>
      </w:r>
      <w:r w:rsidRPr="0096780A">
        <w:rPr>
          <w:rStyle w:val="StyleUnderline"/>
        </w:rPr>
        <w:t>and</w:t>
      </w:r>
      <w:r w:rsidRPr="00E2428F">
        <w:rPr>
          <w:sz w:val="16"/>
        </w:rPr>
        <w:t xml:space="preserve"> industry business </w:t>
      </w:r>
      <w:r w:rsidRPr="0096780A">
        <w:rPr>
          <w:rStyle w:val="StyleUnderline"/>
        </w:rPr>
        <w:t xml:space="preserve">models in electricity </w:t>
      </w:r>
      <w:r w:rsidRPr="00B237EB">
        <w:rPr>
          <w:rStyle w:val="StyleUnderline"/>
          <w:highlight w:val="yellow"/>
        </w:rPr>
        <w:t xml:space="preserve">have become </w:t>
      </w:r>
      <w:r w:rsidRPr="00B237EB">
        <w:rPr>
          <w:rStyle w:val="Emphasis"/>
          <w:highlight w:val="yellow"/>
        </w:rPr>
        <w:t>obsolete</w:t>
      </w:r>
      <w:r w:rsidRPr="0096780A">
        <w:rPr>
          <w:rStyle w:val="StyleUnderline"/>
        </w:rPr>
        <w:t xml:space="preserve"> and in some cases have become </w:t>
      </w:r>
      <w:r w:rsidRPr="0096780A">
        <w:rPr>
          <w:rStyle w:val="Emphasis"/>
        </w:rPr>
        <w:t>obstacles</w:t>
      </w:r>
      <w:r w:rsidRPr="0096780A">
        <w:rPr>
          <w:rStyle w:val="StyleUnderline"/>
        </w:rPr>
        <w:t xml:space="preserve"> to </w:t>
      </w:r>
      <w:r w:rsidRPr="0096780A">
        <w:rPr>
          <w:rStyle w:val="Emphasis"/>
        </w:rPr>
        <w:t>achieving the vision we have articulated.</w:t>
      </w:r>
    </w:p>
    <w:p w14:paraId="58868EBC" w14:textId="77777777" w:rsidR="00751A9D" w:rsidRPr="00E2428F" w:rsidRDefault="00751A9D" w:rsidP="00751A9D">
      <w:pPr>
        <w:rPr>
          <w:sz w:val="16"/>
        </w:rPr>
      </w:pPr>
      <w:r w:rsidRPr="0096780A">
        <w:rPr>
          <w:rStyle w:val="StyleUnderline"/>
        </w:rPr>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rPr>
          <w:sz w:val="16"/>
        </w:rPr>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rPr>
          <w:sz w:val="16"/>
        </w:rPr>
        <w:t xml:space="preserve"> </w:t>
      </w:r>
      <w:r w:rsidRPr="0096780A">
        <w:rPr>
          <w:rStyle w:val="StyleUnderline"/>
        </w:rPr>
        <w:t>That framework leverages</w:t>
      </w:r>
      <w:r w:rsidRPr="00E2428F">
        <w:rPr>
          <w:sz w:val="16"/>
        </w:rPr>
        <w:t xml:space="preserve"> the revolution in recent decades in information and communication </w:t>
      </w:r>
      <w:r w:rsidRPr="0096780A">
        <w:rPr>
          <w:rStyle w:val="StyleUnderline"/>
        </w:rPr>
        <w:t>technologies</w:t>
      </w:r>
      <w:r w:rsidRPr="00E2428F">
        <w:rPr>
          <w:sz w:val="16"/>
        </w:rPr>
        <w:t>—in a word, digitalization—</w:t>
      </w:r>
      <w:r w:rsidRPr="0096780A">
        <w:rPr>
          <w:rStyle w:val="StyleUnderline"/>
        </w:rPr>
        <w:t xml:space="preserve">to enable a shift toward greater </w:t>
      </w:r>
      <w:r w:rsidRPr="0096780A">
        <w:rPr>
          <w:rStyle w:val="Emphasis"/>
        </w:rPr>
        <w:t>decentralization</w:t>
      </w:r>
      <w:r w:rsidRPr="00E2428F">
        <w:rPr>
          <w:sz w:val="16"/>
        </w:rPr>
        <w:t xml:space="preserve"> </w:t>
      </w:r>
      <w:r w:rsidRPr="0096780A">
        <w:rPr>
          <w:rStyle w:val="StyleUnderline"/>
        </w:rPr>
        <w:t>and</w:t>
      </w:r>
      <w:r w:rsidRPr="00E2428F">
        <w:rPr>
          <w:sz w:val="16"/>
        </w:rPr>
        <w:t xml:space="preserve"> </w:t>
      </w:r>
      <w:r w:rsidRPr="0096780A">
        <w:rPr>
          <w:rStyle w:val="Emphasis"/>
        </w:rPr>
        <w:t>democratization</w:t>
      </w:r>
      <w:r w:rsidRPr="00E2428F">
        <w:rPr>
          <w:sz w:val="16"/>
        </w:rPr>
        <w:t xml:space="preserve"> in providing electrified energy services to customers.</w:t>
      </w:r>
    </w:p>
    <w:p w14:paraId="3D1EAE6B" w14:textId="77777777" w:rsidR="00751A9D" w:rsidRPr="00E2428F" w:rsidRDefault="00751A9D" w:rsidP="00751A9D">
      <w:pPr>
        <w:rPr>
          <w:sz w:val="16"/>
        </w:rPr>
      </w:pPr>
      <w:r w:rsidRPr="0096780A">
        <w:rPr>
          <w:rStyle w:val="StyleUnderline"/>
        </w:rPr>
        <w:t>A framework favoring greater decentralization and democratization recognizes that</w:t>
      </w:r>
      <w:r w:rsidRPr="00E2428F">
        <w:rPr>
          <w:sz w:val="16"/>
        </w:rPr>
        <w:t xml:space="preserve">, as digital technologies have progressed, </w:t>
      </w:r>
      <w:r w:rsidRPr="00B237EB">
        <w:rPr>
          <w:rStyle w:val="StyleUnderline"/>
          <w:highlight w:val="yellow"/>
        </w:rPr>
        <w:t>the legacy</w:t>
      </w:r>
      <w:r w:rsidRPr="0096780A">
        <w:rPr>
          <w:rStyle w:val="StyleUnderline"/>
        </w:rPr>
        <w:t xml:space="preserve"> industry ecosystem of a </w:t>
      </w:r>
      <w:r w:rsidRPr="00B237EB">
        <w:rPr>
          <w:rStyle w:val="Emphasis"/>
          <w:highlight w:val="yellow"/>
        </w:rPr>
        <w:t>centralized</w:t>
      </w:r>
      <w:r w:rsidRPr="00B237EB">
        <w:rPr>
          <w:sz w:val="16"/>
          <w:highlight w:val="yellow"/>
        </w:rPr>
        <w:t xml:space="preserve">, </w:t>
      </w:r>
      <w:r w:rsidRPr="00B237EB">
        <w:rPr>
          <w:rStyle w:val="Emphasis"/>
          <w:highlight w:val="yellow"/>
        </w:rPr>
        <w:t>top-down</w:t>
      </w:r>
      <w:r w:rsidRPr="00B237EB">
        <w:rPr>
          <w:sz w:val="16"/>
          <w:highlight w:val="yellow"/>
        </w:rPr>
        <w:t>,</w:t>
      </w:r>
      <w:r w:rsidRPr="00E2428F">
        <w:rPr>
          <w:sz w:val="16"/>
        </w:rPr>
        <w:t xml:space="preserve"> </w:t>
      </w:r>
      <w:r w:rsidRPr="0096780A">
        <w:rPr>
          <w:rStyle w:val="Emphasis"/>
        </w:rPr>
        <w:t>unidirectional</w:t>
      </w:r>
      <w:r w:rsidRPr="00E2428F">
        <w:rPr>
          <w:sz w:val="16"/>
        </w:rPr>
        <w:t xml:space="preserve"> </w:t>
      </w:r>
      <w:r w:rsidRPr="00B237EB">
        <w:rPr>
          <w:rStyle w:val="StyleUnderline"/>
          <w:highlight w:val="yellow"/>
        </w:rPr>
        <w:t>flow</w:t>
      </w:r>
      <w:r w:rsidRPr="0096780A">
        <w:rPr>
          <w:rStyle w:val="StyleUnderline"/>
        </w:rPr>
        <w:t xml:space="preserve"> of information, energy, and services from monopoly producers to captive customers </w:t>
      </w:r>
      <w:r w:rsidRPr="00B237EB">
        <w:rPr>
          <w:rStyle w:val="Emphasis"/>
          <w:highlight w:val="yellow"/>
        </w:rPr>
        <w:t>no longer represents</w:t>
      </w:r>
      <w:r w:rsidRPr="00B237EB">
        <w:rPr>
          <w:sz w:val="16"/>
          <w:highlight w:val="yellow"/>
        </w:rPr>
        <w:t xml:space="preserve"> </w:t>
      </w:r>
      <w:r w:rsidRPr="00B237EB">
        <w:rPr>
          <w:rStyle w:val="StyleUnderline"/>
          <w:highlight w:val="yellow"/>
        </w:rPr>
        <w:t>the</w:t>
      </w:r>
      <w:r w:rsidRPr="0096780A">
        <w:rPr>
          <w:rStyle w:val="StyleUnderline"/>
        </w:rPr>
        <w:t xml:space="preserve"> only, or </w:t>
      </w:r>
      <w:r w:rsidRPr="00B237EB">
        <w:rPr>
          <w:rStyle w:val="StyleUnderline"/>
          <w:highlight w:val="yellow"/>
        </w:rPr>
        <w:t>best</w:t>
      </w:r>
      <w:r w:rsidRPr="0096780A">
        <w:rPr>
          <w:rStyle w:val="StyleUnderline"/>
        </w:rPr>
        <w:t>, structure for ensuring the provision of electrified energy services is</w:t>
      </w:r>
      <w:r w:rsidRPr="00E2428F">
        <w:rPr>
          <w:sz w:val="16"/>
        </w:rPr>
        <w:t xml:space="preserve"> </w:t>
      </w:r>
      <w:r w:rsidRPr="0096780A">
        <w:rPr>
          <w:rStyle w:val="Emphasis"/>
        </w:rPr>
        <w:t>dependable</w:t>
      </w:r>
      <w:r w:rsidRPr="00E2428F">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5D161CD4" w14:textId="77777777" w:rsidR="00751A9D" w:rsidRPr="00E2428F" w:rsidRDefault="00751A9D" w:rsidP="00751A9D">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345CE8AD" w14:textId="77777777" w:rsidR="00751A9D" w:rsidRPr="00E2428F" w:rsidRDefault="00751A9D" w:rsidP="00751A9D">
      <w:pPr>
        <w:rPr>
          <w:sz w:val="4"/>
          <w:szCs w:val="4"/>
        </w:rPr>
      </w:pPr>
      <w:r w:rsidRPr="00E2428F">
        <w:rPr>
          <w:sz w:val="4"/>
          <w:szCs w:val="4"/>
        </w:rPr>
        <w:t>Regulators</w:t>
      </w:r>
    </w:p>
    <w:p w14:paraId="6B5711C2" w14:textId="77777777" w:rsidR="00751A9D" w:rsidRPr="00E2428F" w:rsidRDefault="00751A9D" w:rsidP="00751A9D">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06512250" w14:textId="77777777" w:rsidR="00751A9D" w:rsidRPr="00E2428F" w:rsidRDefault="00751A9D" w:rsidP="00751A9D">
      <w:pPr>
        <w:rPr>
          <w:sz w:val="4"/>
          <w:szCs w:val="4"/>
        </w:rPr>
      </w:pPr>
      <w:r w:rsidRPr="00E2428F">
        <w:rPr>
          <w:sz w:val="4"/>
          <w:szCs w:val="4"/>
        </w:rPr>
        <w:t>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719DFAA7" w14:textId="77777777" w:rsidR="00751A9D" w:rsidRPr="00E2428F" w:rsidRDefault="00751A9D" w:rsidP="00751A9D">
      <w:pPr>
        <w:rPr>
          <w:sz w:val="4"/>
          <w:szCs w:val="4"/>
        </w:rPr>
      </w:pPr>
      <w:r w:rsidRPr="00E2428F">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54A5BD39" w14:textId="77777777" w:rsidR="00751A9D" w:rsidRPr="00E2428F" w:rsidRDefault="00751A9D" w:rsidP="00751A9D">
      <w:pPr>
        <w:rPr>
          <w:sz w:val="16"/>
        </w:rPr>
      </w:pPr>
      <w:r w:rsidRPr="0096780A">
        <w:rPr>
          <w:rStyle w:val="StyleUnderline"/>
        </w:rPr>
        <w:t xml:space="preserve">Electricity </w:t>
      </w:r>
      <w:r w:rsidRPr="00B237EB">
        <w:rPr>
          <w:rStyle w:val="Emphasis"/>
          <w:highlight w:val="yellow"/>
        </w:rPr>
        <w:t>regulators</w:t>
      </w:r>
      <w:r w:rsidRPr="00B237EB">
        <w:rPr>
          <w:rStyle w:val="StyleUnderline"/>
          <w:highlight w:val="yellow"/>
        </w:rPr>
        <w:t xml:space="preserve"> have</w:t>
      </w:r>
      <w:r w:rsidRPr="00E2428F">
        <w:rPr>
          <w:sz w:val="16"/>
        </w:rPr>
        <w:t xml:space="preserve"> three basic </w:t>
      </w:r>
      <w:r w:rsidRPr="00B237EB">
        <w:rPr>
          <w:rStyle w:val="StyleUnderline"/>
          <w:highlight w:val="yellow"/>
        </w:rPr>
        <w:t xml:space="preserve">roles in leveraging </w:t>
      </w:r>
      <w:r w:rsidRPr="00B237EB">
        <w:rPr>
          <w:rStyle w:val="Emphasis"/>
          <w:highlight w:val="yellow"/>
        </w:rPr>
        <w:t>innovation</w:t>
      </w:r>
      <w:r w:rsidRPr="0096780A">
        <w:rPr>
          <w:rStyle w:val="StyleUnderline"/>
        </w:rPr>
        <w:t>:</w:t>
      </w:r>
    </w:p>
    <w:p w14:paraId="75590467" w14:textId="77777777" w:rsidR="00751A9D" w:rsidRPr="00E2428F" w:rsidRDefault="00751A9D" w:rsidP="00751A9D">
      <w:pPr>
        <w:rPr>
          <w:sz w:val="4"/>
          <w:szCs w:val="4"/>
        </w:rPr>
      </w:pPr>
      <w:r w:rsidRPr="00E2428F">
        <w:rPr>
          <w:sz w:val="4"/>
          <w:szCs w:val="4"/>
        </w:rPr>
        <w:t>Ensuring that innovators have a fair opportunity to use grids as open platforms to interact with potential customers without compromising reliability</w:t>
      </w:r>
    </w:p>
    <w:p w14:paraId="730AD54E" w14:textId="77777777" w:rsidR="00751A9D" w:rsidRPr="00E2428F" w:rsidRDefault="00751A9D" w:rsidP="00751A9D">
      <w:pPr>
        <w:rPr>
          <w:sz w:val="4"/>
          <w:szCs w:val="4"/>
        </w:rPr>
      </w:pPr>
      <w:r w:rsidRPr="00E2428F">
        <w:rPr>
          <w:sz w:val="4"/>
          <w:szCs w:val="4"/>
        </w:rPr>
        <w:t>Incentivizing monopoly grid operators to employ innovation in optimizing the value, reliability, and resilience of the services they provide</w:t>
      </w:r>
    </w:p>
    <w:p w14:paraId="01A61524" w14:textId="77777777" w:rsidR="00751A9D" w:rsidRPr="00E2428F" w:rsidRDefault="00751A9D" w:rsidP="00751A9D">
      <w:pPr>
        <w:rPr>
          <w:sz w:val="4"/>
          <w:szCs w:val="4"/>
        </w:rPr>
      </w:pPr>
      <w:r w:rsidRPr="00E2428F">
        <w:rPr>
          <w:sz w:val="4"/>
          <w:szCs w:val="4"/>
        </w:rPr>
        <w:t>Embracing and encouraging innovation in the pricing and service options available to consumers under their jurisdiction, including designing appropriate safeguards</w:t>
      </w:r>
    </w:p>
    <w:p w14:paraId="5B85A6AC" w14:textId="77777777" w:rsidR="00751A9D" w:rsidRPr="00E2428F" w:rsidRDefault="00751A9D" w:rsidP="00751A9D">
      <w:pPr>
        <w:rPr>
          <w:sz w:val="4"/>
          <w:szCs w:val="4"/>
        </w:rPr>
      </w:pPr>
      <w:r w:rsidRPr="00E2428F">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3157EEDA" w14:textId="77777777" w:rsidR="00751A9D" w:rsidRPr="00E2428F" w:rsidRDefault="00751A9D" w:rsidP="00751A9D">
      <w:pPr>
        <w:rPr>
          <w:sz w:val="16"/>
        </w:rPr>
      </w:pPr>
      <w:r w:rsidRPr="00E2428F">
        <w:rPr>
          <w:sz w:val="16"/>
        </w:rPr>
        <w:t xml:space="preserve">The second role implies </w:t>
      </w:r>
      <w:r w:rsidRPr="00B237EB">
        <w:rPr>
          <w:rStyle w:val="StyleUnderline"/>
          <w:highlight w:val="yellow"/>
        </w:rPr>
        <w:t xml:space="preserve">adapting </w:t>
      </w:r>
      <w:r w:rsidRPr="00B237EB">
        <w:rPr>
          <w:rStyle w:val="Emphasis"/>
          <w:highlight w:val="yellow"/>
        </w:rPr>
        <w:t>regulatory incentives</w:t>
      </w:r>
      <w:r w:rsidRPr="00B237EB">
        <w:rPr>
          <w:rStyle w:val="StyleUnderline"/>
          <w:highlight w:val="yellow"/>
        </w:rPr>
        <w:t xml:space="preserve"> to </w:t>
      </w:r>
      <w:r w:rsidRPr="00B237EB">
        <w:rPr>
          <w:rStyle w:val="Emphasis"/>
          <w:highlight w:val="yellow"/>
        </w:rPr>
        <w:t>shift monopoly</w:t>
      </w:r>
      <w:r w:rsidRPr="0096780A">
        <w:rPr>
          <w:rStyle w:val="Emphasis"/>
        </w:rPr>
        <w:t xml:space="preserve"> grid </w:t>
      </w:r>
      <w:r w:rsidRPr="00B237EB">
        <w:rPr>
          <w:rStyle w:val="Emphasis"/>
          <w:highlight w:val="yellow"/>
        </w:rPr>
        <w:t>operators</w:t>
      </w:r>
      <w:r w:rsidRPr="00E2428F">
        <w:rPr>
          <w:sz w:val="16"/>
        </w:rPr>
        <w:t xml:space="preserve"> </w:t>
      </w:r>
      <w:r w:rsidRPr="0096780A">
        <w:rPr>
          <w:rStyle w:val="StyleUnderline"/>
        </w:rPr>
        <w:t xml:space="preserve">away from legacy business models and toward business models more suited to the rapidly changing electricity </w:t>
      </w:r>
      <w:r w:rsidRPr="00B237EB">
        <w:rPr>
          <w:rStyle w:val="StyleUnderline"/>
        </w:rPr>
        <w:t>landscape</w:t>
      </w:r>
      <w:r w:rsidRPr="00B237EB">
        <w:rPr>
          <w:sz w:val="16"/>
        </w:rPr>
        <w:t xml:space="preserve">. </w:t>
      </w:r>
      <w:r w:rsidRPr="00B237EB">
        <w:rPr>
          <w:rStyle w:val="Emphasis"/>
        </w:rPr>
        <w:t>Historically</w:t>
      </w:r>
      <w:r w:rsidRPr="00B237EB">
        <w:rPr>
          <w:sz w:val="16"/>
        </w:rPr>
        <w:t xml:space="preserve">, </w:t>
      </w:r>
      <w:r w:rsidRPr="00B237EB">
        <w:rPr>
          <w:rStyle w:val="StyleUnderline"/>
        </w:rPr>
        <w:t>electric</w:t>
      </w:r>
      <w:r w:rsidRPr="00B237EB">
        <w:rPr>
          <w:sz w:val="16"/>
        </w:rPr>
        <w:t xml:space="preserve"> industry </w:t>
      </w:r>
      <w:r w:rsidRPr="00B237EB">
        <w:rPr>
          <w:rStyle w:val="StyleUnderline"/>
        </w:rPr>
        <w:t>regulation operated from a presumption that, because of favorable economies of scale, it should incentivize a business model based on</w:t>
      </w:r>
      <w:r w:rsidRPr="00B237EB">
        <w:rPr>
          <w:sz w:val="16"/>
        </w:rPr>
        <w:t xml:space="preserve"> investment in capital-intensive, supply-side, </w:t>
      </w:r>
      <w:r w:rsidRPr="00B237EB">
        <w:rPr>
          <w:rStyle w:val="Emphasis"/>
        </w:rPr>
        <w:t>centrally planned and operated capacity</w:t>
      </w:r>
      <w:r w:rsidRPr="00B237EB">
        <w:rPr>
          <w:sz w:val="16"/>
        </w:rPr>
        <w:t xml:space="preserve">, irrespective of how much or how little it is expected to be used, which was deemed necessary to support an “obligation to serve” on-demand, around-the-clock consumption at a flat rate. </w:t>
      </w:r>
      <w:r w:rsidRPr="00B237EB">
        <w:rPr>
          <w:rStyle w:val="StyleUnderline"/>
        </w:rPr>
        <w:t xml:space="preserve">With the transformations already well underway at the center and </w:t>
      </w:r>
      <w:r w:rsidRPr="00B237EB">
        <w:rPr>
          <w:rStyle w:val="Emphasis"/>
        </w:rPr>
        <w:t>on the periphery of the grid</w:t>
      </w:r>
      <w:r w:rsidRPr="00B237EB">
        <w:rPr>
          <w:sz w:val="16"/>
        </w:rPr>
        <w:t xml:space="preserve">, </w:t>
      </w:r>
      <w:r w:rsidRPr="00B237EB">
        <w:rPr>
          <w:rStyle w:val="StyleUnderline"/>
        </w:rPr>
        <w:t xml:space="preserve">that model will become increasingly </w:t>
      </w:r>
      <w:r w:rsidRPr="00B237EB">
        <w:rPr>
          <w:rStyle w:val="Emphasis"/>
        </w:rPr>
        <w:t>unaffordable</w:t>
      </w:r>
      <w:r w:rsidRPr="00B237EB">
        <w:rPr>
          <w:sz w:val="16"/>
        </w:rPr>
        <w:t>.</w:t>
      </w:r>
    </w:p>
    <w:p w14:paraId="1572E263" w14:textId="77777777" w:rsidR="00751A9D" w:rsidRPr="00E2428F" w:rsidRDefault="00751A9D" w:rsidP="00751A9D">
      <w:pPr>
        <w:rPr>
          <w:sz w:val="4"/>
          <w:szCs w:val="4"/>
        </w:rPr>
      </w:pPr>
      <w:r w:rsidRPr="00E2428F">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7363A47D" w14:textId="77777777" w:rsidR="00751A9D" w:rsidRPr="00E2428F" w:rsidRDefault="00751A9D" w:rsidP="00751A9D">
      <w:pPr>
        <w:rPr>
          <w:sz w:val="4"/>
          <w:szCs w:val="4"/>
        </w:rPr>
      </w:pPr>
      <w:r w:rsidRPr="00E2428F">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50AA35E9" w14:textId="77777777" w:rsidR="00751A9D" w:rsidRPr="00E2428F" w:rsidRDefault="00751A9D" w:rsidP="00751A9D">
      <w:pPr>
        <w:rPr>
          <w:sz w:val="4"/>
          <w:szCs w:val="4"/>
        </w:rPr>
      </w:pPr>
      <w:r w:rsidRPr="00E2428F">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2CE31811" w14:textId="77777777" w:rsidR="00751A9D" w:rsidRPr="00E2428F" w:rsidRDefault="00751A9D" w:rsidP="00751A9D">
      <w:pPr>
        <w:rPr>
          <w:sz w:val="4"/>
          <w:szCs w:val="4"/>
        </w:rPr>
      </w:pPr>
      <w:r w:rsidRPr="00E2428F">
        <w:rPr>
          <w:sz w:val="4"/>
          <w:szCs w:val="4"/>
        </w:rPr>
        <w:t>Policymakers</w:t>
      </w:r>
    </w:p>
    <w:p w14:paraId="1F1F17A6" w14:textId="77777777" w:rsidR="00751A9D" w:rsidRPr="00E2428F" w:rsidRDefault="00751A9D" w:rsidP="00751A9D">
      <w:pPr>
        <w:rPr>
          <w:sz w:val="16"/>
        </w:rPr>
      </w:pPr>
      <w:r w:rsidRPr="0096780A">
        <w:rPr>
          <w:rStyle w:val="StyleUnderline"/>
        </w:rPr>
        <w:t>The vision we</w:t>
      </w:r>
      <w:r w:rsidRPr="00E2428F">
        <w:rPr>
          <w:sz w:val="16"/>
        </w:rPr>
        <w:t xml:space="preserve"> have </w:t>
      </w:r>
      <w:r w:rsidRPr="0096780A">
        <w:rPr>
          <w:rStyle w:val="StyleUnderline"/>
        </w:rPr>
        <w:t>articulated has implications</w:t>
      </w:r>
      <w:r w:rsidRPr="00E2428F">
        <w:rPr>
          <w:sz w:val="16"/>
        </w:rPr>
        <w:t xml:space="preserve"> also </w:t>
      </w:r>
      <w:r w:rsidRPr="0096780A">
        <w:rPr>
          <w:rStyle w:val="StyleUnderline"/>
        </w:rPr>
        <w:t>for</w:t>
      </w:r>
      <w:r w:rsidRPr="00E2428F">
        <w:rPr>
          <w:sz w:val="16"/>
        </w:rPr>
        <w:t xml:space="preserve"> state and federal </w:t>
      </w:r>
      <w:r w:rsidRPr="0096780A">
        <w:rPr>
          <w:rStyle w:val="Emphasis"/>
        </w:rPr>
        <w:t>policymakers</w:t>
      </w:r>
      <w:r w:rsidRPr="00E2428F">
        <w:rPr>
          <w:sz w:val="16"/>
        </w:rPr>
        <w:t xml:space="preserve">. Dependability will of course remain paramount to energy policymakers, but </w:t>
      </w:r>
      <w:r w:rsidRPr="0096780A">
        <w:rPr>
          <w:rStyle w:val="StyleUnderline"/>
        </w:rPr>
        <w:t>new challenges are arising as they consider the</w:t>
      </w:r>
      <w:r w:rsidRPr="00E2428F">
        <w:rPr>
          <w:sz w:val="16"/>
        </w:rPr>
        <w:t xml:space="preserve"> equally important </w:t>
      </w:r>
      <w:r w:rsidRPr="0096780A">
        <w:rPr>
          <w:rStyle w:val="StyleUnderline"/>
        </w:rPr>
        <w:t>objectives of decarbonization and affordability</w:t>
      </w:r>
      <w:r w:rsidRPr="00E2428F">
        <w:rPr>
          <w:sz w:val="16"/>
        </w:rPr>
        <w:t xml:space="preserve">. Customer empowerment and </w:t>
      </w:r>
      <w:r w:rsidRPr="00B237EB">
        <w:rPr>
          <w:rStyle w:val="StyleUnderline"/>
          <w:highlight w:val="yellow"/>
        </w:rPr>
        <w:t xml:space="preserve">access to </w:t>
      </w:r>
      <w:r w:rsidRPr="00B237EB">
        <w:rPr>
          <w:rStyle w:val="Emphasis"/>
          <w:highlight w:val="yellow"/>
        </w:rPr>
        <w:t>innovative disruption</w:t>
      </w:r>
      <w:r w:rsidRPr="00B237EB">
        <w:rPr>
          <w:sz w:val="16"/>
          <w:highlight w:val="yellow"/>
        </w:rPr>
        <w:t xml:space="preserve"> </w:t>
      </w:r>
      <w:r w:rsidRPr="00B237EB">
        <w:rPr>
          <w:rStyle w:val="StyleUnderline"/>
          <w:highlight w:val="yellow"/>
        </w:rPr>
        <w:t xml:space="preserve">must become </w:t>
      </w:r>
      <w:r w:rsidRPr="00B237EB">
        <w:rPr>
          <w:rStyle w:val="Emphasis"/>
          <w:highlight w:val="yellow"/>
        </w:rPr>
        <w:t>priorities</w:t>
      </w:r>
      <w:r w:rsidRPr="00E2428F">
        <w:rPr>
          <w:sz w:val="16"/>
        </w:rPr>
        <w:t xml:space="preserve"> alongside consumer protection. Energy policy should seek to address market failures in the deployment of new products and services, through consumer education and, where appropriate, support for technology deployment.</w:t>
      </w:r>
    </w:p>
    <w:p w14:paraId="06DAFC1F" w14:textId="77777777" w:rsidR="00751A9D" w:rsidRPr="00DA792C" w:rsidRDefault="00751A9D" w:rsidP="00751A9D">
      <w:pPr>
        <w:rPr>
          <w:sz w:val="4"/>
          <w:szCs w:val="4"/>
        </w:rPr>
      </w:pPr>
      <w:r w:rsidRPr="00DA792C">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1A06E950" w14:textId="77777777" w:rsidR="00751A9D" w:rsidRPr="00E2428F" w:rsidRDefault="00751A9D" w:rsidP="00751A9D">
      <w:pPr>
        <w:rPr>
          <w:sz w:val="16"/>
        </w:rPr>
      </w:pPr>
      <w:r w:rsidRPr="00E2428F">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planning should be leveraged to consider the full range of alternatives available to ensure reliability through and beyond the current period of transition, </w:t>
      </w:r>
      <w:r w:rsidRPr="0096780A">
        <w:rPr>
          <w:rStyle w:val="StyleUnderline"/>
        </w:rPr>
        <w:t xml:space="preserve">with a proactive focus on the relative net benefits of </w:t>
      </w:r>
      <w:r w:rsidRPr="0096780A">
        <w:rPr>
          <w:rStyle w:val="Emphasis"/>
        </w:rPr>
        <w:t>nontraditional, non-supply-side</w:t>
      </w:r>
      <w:r w:rsidRPr="00E2428F">
        <w:rPr>
          <w:sz w:val="16"/>
        </w:rPr>
        <w:t xml:space="preserve"> </w:t>
      </w:r>
      <w:r w:rsidRPr="0096780A">
        <w:rPr>
          <w:rStyle w:val="StyleUnderline"/>
        </w:rPr>
        <w:t>alternatives</w:t>
      </w:r>
      <w:r w:rsidRPr="00E2428F">
        <w:rPr>
          <w:sz w:val="16"/>
        </w:rPr>
        <w:t>.</w:t>
      </w:r>
    </w:p>
    <w:p w14:paraId="16315072" w14:textId="77777777" w:rsidR="00751A9D" w:rsidRPr="00DA792C" w:rsidRDefault="00751A9D" w:rsidP="00751A9D">
      <w:pPr>
        <w:rPr>
          <w:sz w:val="4"/>
          <w:szCs w:val="4"/>
        </w:rPr>
      </w:pPr>
      <w:r w:rsidRPr="00DA792C">
        <w:rPr>
          <w:sz w:val="4"/>
          <w:szCs w:val="4"/>
        </w:rPr>
        <w:t>Legislators</w:t>
      </w:r>
    </w:p>
    <w:p w14:paraId="7CE7E998" w14:textId="77777777" w:rsidR="00751A9D" w:rsidRPr="00DA792C" w:rsidRDefault="00751A9D" w:rsidP="00751A9D">
      <w:pPr>
        <w:rPr>
          <w:sz w:val="4"/>
          <w:szCs w:val="4"/>
        </w:rPr>
      </w:pPr>
      <w:r w:rsidRPr="00DA792C">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67F977A8" w14:textId="77777777" w:rsidR="00751A9D" w:rsidRPr="00E2428F" w:rsidRDefault="00751A9D" w:rsidP="00751A9D">
      <w:pPr>
        <w:rPr>
          <w:sz w:val="16"/>
        </w:rPr>
      </w:pPr>
      <w:r w:rsidRPr="00B237EB">
        <w:rPr>
          <w:rStyle w:val="StyleUnderline"/>
          <w:highlight w:val="yellow"/>
        </w:rPr>
        <w:t>Legislators should</w:t>
      </w:r>
      <w:r w:rsidRPr="00E2428F">
        <w:rPr>
          <w:sz w:val="16"/>
        </w:rPr>
        <w:t xml:space="preserve"> also pass legislation to expand and clarify the statutory mandate for regulators, </w:t>
      </w:r>
      <w:r w:rsidRPr="00B237EB">
        <w:rPr>
          <w:rStyle w:val="Emphasis"/>
          <w:highlight w:val="yellow"/>
        </w:rPr>
        <w:t>empower</w:t>
      </w:r>
      <w:r w:rsidRPr="00B237EB">
        <w:rPr>
          <w:sz w:val="16"/>
          <w:highlight w:val="yellow"/>
        </w:rPr>
        <w:t>i</w:t>
      </w:r>
      <w:r w:rsidRPr="00E2428F">
        <w:rPr>
          <w:sz w:val="16"/>
        </w:rPr>
        <w:t xml:space="preserve">ng them </w:t>
      </w:r>
      <w:r w:rsidRPr="00B237EB">
        <w:rPr>
          <w:rStyle w:val="StyleUnderline"/>
          <w:highlight w:val="yellow"/>
        </w:rPr>
        <w:t>to</w:t>
      </w:r>
      <w:r w:rsidRPr="00B237EB">
        <w:rPr>
          <w:sz w:val="16"/>
          <w:highlight w:val="yellow"/>
        </w:rPr>
        <w:t xml:space="preserve"> </w:t>
      </w:r>
      <w:r w:rsidRPr="00B237EB">
        <w:rPr>
          <w:rStyle w:val="Emphasis"/>
          <w:highlight w:val="yellow"/>
        </w:rPr>
        <w:t>innovate</w:t>
      </w:r>
      <w:r w:rsidRPr="00E2428F">
        <w:rPr>
          <w:sz w:val="16"/>
        </w:rPr>
        <w:t xml:space="preserve"> </w:t>
      </w:r>
      <w:r w:rsidRPr="0096780A">
        <w:rPr>
          <w:rStyle w:val="StyleUnderline"/>
        </w:rPr>
        <w:t>in</w:t>
      </w:r>
      <w:r w:rsidRPr="00E2428F">
        <w:rPr>
          <w:sz w:val="16"/>
        </w:rPr>
        <w:t xml:space="preserve"> their </w:t>
      </w:r>
      <w:r w:rsidRPr="0096780A">
        <w:rPr>
          <w:rStyle w:val="StyleUnderline"/>
        </w:rPr>
        <w:t>pursuit of reliability and affordability and direct</w:t>
      </w:r>
      <w:r w:rsidRPr="00E2428F">
        <w:rPr>
          <w:sz w:val="16"/>
        </w:rPr>
        <w:t xml:space="preserve">ing </w:t>
      </w:r>
      <w:r w:rsidRPr="0096780A">
        <w:rPr>
          <w:rStyle w:val="StyleUnderline"/>
        </w:rPr>
        <w:t>them to actively consider nontraditional, non-supply-side solutions and solution providers</w:t>
      </w:r>
      <w:r w:rsidRPr="00E2428F">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68706995" w14:textId="77777777" w:rsidR="00751A9D" w:rsidRPr="00E2428F" w:rsidRDefault="00751A9D" w:rsidP="00751A9D">
      <w:pPr>
        <w:rPr>
          <w:sz w:val="4"/>
          <w:szCs w:val="4"/>
        </w:rPr>
      </w:pPr>
      <w:r w:rsidRPr="00E2428F">
        <w:rPr>
          <w:sz w:val="4"/>
          <w:szCs w:val="4"/>
        </w:rPr>
        <w:t>Incumbent Industry Players</w:t>
      </w:r>
    </w:p>
    <w:p w14:paraId="3B8F5524" w14:textId="77777777" w:rsidR="00751A9D" w:rsidRPr="00E2428F" w:rsidRDefault="00751A9D" w:rsidP="00751A9D">
      <w:pPr>
        <w:rPr>
          <w:sz w:val="4"/>
          <w:szCs w:val="4"/>
        </w:rPr>
      </w:pPr>
      <w:r w:rsidRPr="00E2428F">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04C22205" w14:textId="77777777" w:rsidR="00751A9D" w:rsidRPr="00E2428F" w:rsidRDefault="00751A9D" w:rsidP="00751A9D">
      <w:pPr>
        <w:rPr>
          <w:sz w:val="4"/>
          <w:szCs w:val="4"/>
        </w:rPr>
      </w:pPr>
      <w:r w:rsidRPr="00E2428F">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269FC86C" w14:textId="77777777" w:rsidR="00751A9D" w:rsidRPr="00E2428F" w:rsidRDefault="00751A9D" w:rsidP="00751A9D">
      <w:pPr>
        <w:rPr>
          <w:sz w:val="4"/>
          <w:szCs w:val="4"/>
        </w:rPr>
      </w:pPr>
      <w:r w:rsidRPr="00E2428F">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5AD8B053" w14:textId="77777777" w:rsidR="00751A9D" w:rsidRPr="00E2428F" w:rsidRDefault="00751A9D" w:rsidP="00751A9D">
      <w:pPr>
        <w:rPr>
          <w:sz w:val="4"/>
          <w:szCs w:val="4"/>
        </w:rPr>
      </w:pPr>
      <w:r w:rsidRPr="00E2428F">
        <w:rPr>
          <w:sz w:val="4"/>
          <w:szCs w:val="4"/>
        </w:rPr>
        <w:t>Innovators</w:t>
      </w:r>
    </w:p>
    <w:p w14:paraId="45F138DE" w14:textId="77777777" w:rsidR="00751A9D" w:rsidRPr="00E2428F" w:rsidRDefault="00751A9D" w:rsidP="00751A9D">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521F78E2" w14:textId="77777777" w:rsidR="00751A9D" w:rsidRPr="00E2428F" w:rsidRDefault="00751A9D" w:rsidP="00751A9D">
      <w:pPr>
        <w:rPr>
          <w:sz w:val="4"/>
          <w:szCs w:val="4"/>
        </w:rPr>
      </w:pPr>
      <w:r w:rsidRPr="00E2428F">
        <w:rPr>
          <w:sz w:val="4"/>
          <w:szCs w:val="4"/>
        </w:rPr>
        <w:t>Customers</w:t>
      </w:r>
    </w:p>
    <w:p w14:paraId="1C6D66F2" w14:textId="77777777" w:rsidR="00751A9D" w:rsidRPr="00E2428F" w:rsidRDefault="00751A9D" w:rsidP="00751A9D">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2C131A85" w14:textId="77777777" w:rsidR="00751A9D" w:rsidRPr="00E2428F" w:rsidRDefault="00751A9D" w:rsidP="00751A9D">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73ED3A87" w14:textId="77777777" w:rsidR="00751A9D" w:rsidRPr="00E2428F" w:rsidRDefault="00751A9D" w:rsidP="00751A9D">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6EEB418E" w14:textId="77777777" w:rsidR="00751A9D" w:rsidRPr="00E2428F" w:rsidRDefault="00751A9D" w:rsidP="00751A9D">
      <w:pPr>
        <w:rPr>
          <w:sz w:val="4"/>
          <w:szCs w:val="4"/>
        </w:rPr>
      </w:pPr>
      <w:r w:rsidRPr="00E2428F">
        <w:rPr>
          <w:sz w:val="4"/>
          <w:szCs w:val="4"/>
        </w:rPr>
        <w:t>IV. Action Plans for Implementation</w:t>
      </w:r>
    </w:p>
    <w:p w14:paraId="523ECFCF" w14:textId="77777777" w:rsidR="00751A9D" w:rsidRPr="00E2428F" w:rsidRDefault="00751A9D" w:rsidP="00751A9D">
      <w:pPr>
        <w:rPr>
          <w:sz w:val="4"/>
          <w:szCs w:val="4"/>
        </w:rPr>
      </w:pPr>
      <w:r w:rsidRPr="00E2428F">
        <w:rPr>
          <w:sz w:val="4"/>
          <w:szCs w:val="4"/>
        </w:rPr>
        <w:t>This group has coalesced around a compelling vision of the future that includes innovation-enabled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4EB70F57" w14:textId="77777777" w:rsidR="00751A9D" w:rsidRPr="00E2428F" w:rsidRDefault="00751A9D" w:rsidP="00751A9D">
      <w:pPr>
        <w:rPr>
          <w:sz w:val="16"/>
        </w:rPr>
      </w:pPr>
      <w:r w:rsidRPr="00E2428F">
        <w:rPr>
          <w:rStyle w:val="StyleUnderline"/>
        </w:rPr>
        <w:t>Implementing practical changes</w:t>
      </w:r>
      <w:r w:rsidRPr="00E2428F">
        <w:rPr>
          <w:sz w:val="16"/>
        </w:rPr>
        <w:t xml:space="preserve"> using the framework we have outlined </w:t>
      </w:r>
      <w:r w:rsidRPr="00E2428F">
        <w:rPr>
          <w:rStyle w:val="StyleUnderline"/>
        </w:rPr>
        <w:t>is critical to the transformation</w:t>
      </w:r>
      <w:r w:rsidRPr="00E2428F">
        <w:rPr>
          <w:sz w:val="16"/>
        </w:rPr>
        <w:t xml:space="preserve"> envisioned. </w:t>
      </w:r>
      <w:r w:rsidRPr="00E2428F">
        <w:rPr>
          <w:rStyle w:val="StyleUnderline"/>
        </w:rPr>
        <w:t>This is no simple feat, and</w:t>
      </w:r>
      <w:r w:rsidRPr="00E2428F">
        <w:rPr>
          <w:sz w:val="16"/>
        </w:rPr>
        <w:t xml:space="preserve"> unfortunately, </w:t>
      </w:r>
      <w:r w:rsidRPr="00B237EB">
        <w:rPr>
          <w:rStyle w:val="Emphasis"/>
          <w:highlight w:val="yellow"/>
        </w:rPr>
        <w:t>there is no single prescription</w:t>
      </w:r>
      <w:r w:rsidRPr="00E2428F">
        <w:rPr>
          <w:sz w:val="16"/>
        </w:rPr>
        <w:t xml:space="preserve"> </w:t>
      </w:r>
      <w:r w:rsidRPr="00E2428F">
        <w:rPr>
          <w:rStyle w:val="StyleUnderline"/>
        </w:rPr>
        <w:t xml:space="preserve">for how that can take place. </w:t>
      </w:r>
      <w:r w:rsidRPr="00B237EB">
        <w:rPr>
          <w:rStyle w:val="Emphasis"/>
          <w:highlight w:val="yellow"/>
        </w:rPr>
        <w:t>Each state</w:t>
      </w:r>
      <w:r w:rsidRPr="00E2428F">
        <w:rPr>
          <w:rStyle w:val="Emphasis"/>
        </w:rPr>
        <w:t xml:space="preserve"> or jurisdiction</w:t>
      </w:r>
      <w:r w:rsidRPr="00E2428F">
        <w:rPr>
          <w:sz w:val="16"/>
        </w:rPr>
        <w:t xml:space="preserve"> </w:t>
      </w:r>
      <w:r w:rsidRPr="00B237EB">
        <w:rPr>
          <w:rStyle w:val="StyleUnderline"/>
          <w:highlight w:val="yellow"/>
        </w:rPr>
        <w:t xml:space="preserve">has a </w:t>
      </w:r>
      <w:r w:rsidRPr="00B237EB">
        <w:rPr>
          <w:rStyle w:val="Emphasis"/>
          <w:highlight w:val="yellow"/>
        </w:rPr>
        <w:t>unique mix</w:t>
      </w:r>
      <w:r w:rsidRPr="00E2428F">
        <w:rPr>
          <w:rStyle w:val="StyleUnderline"/>
        </w:rPr>
        <w:t xml:space="preserve"> of agencies, authorities, and other stakeholders that compose the regulatory ecosystem surrounding the utility industry</w:t>
      </w:r>
      <w:r w:rsidRPr="00E2428F">
        <w:rPr>
          <w:sz w:val="16"/>
        </w:rPr>
        <w:t>. Still, transformative change clearly requires some executive leadership that supports coordinated action and collaborative discussion.</w:t>
      </w:r>
    </w:p>
    <w:p w14:paraId="5FD45FF5" w14:textId="77777777" w:rsidR="00751A9D" w:rsidRDefault="00751A9D" w:rsidP="00751A9D">
      <w:pPr>
        <w:rPr>
          <w:rStyle w:val="Emphasis"/>
          <w:sz w:val="24"/>
          <w:szCs w:val="24"/>
        </w:rPr>
      </w:pPr>
      <w:r w:rsidRPr="00B237EB">
        <w:rPr>
          <w:rStyle w:val="Emphasis"/>
          <w:sz w:val="24"/>
          <w:szCs w:val="24"/>
          <w:highlight w:val="yellow"/>
        </w:rPr>
        <w:t>In our federalist system</w:t>
      </w:r>
      <w:r w:rsidRPr="00B237EB">
        <w:rPr>
          <w:sz w:val="16"/>
          <w:highlight w:val="yellow"/>
        </w:rPr>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B237EB">
        <w:rPr>
          <w:rStyle w:val="Emphasis"/>
          <w:highlight w:val="yellow"/>
        </w:rPr>
        <w:t>building blocks</w:t>
      </w:r>
      <w:r w:rsidRPr="00B237EB">
        <w:rPr>
          <w:sz w:val="16"/>
          <w:highlight w:val="yellow"/>
        </w:rPr>
        <w:t xml:space="preserve"> (</w:t>
      </w:r>
      <w:r w:rsidRPr="00B237EB">
        <w:rPr>
          <w:rStyle w:val="StyleUnderline"/>
          <w:highlight w:val="yellow"/>
        </w:rPr>
        <w:t>including</w:t>
      </w:r>
      <w:r w:rsidRPr="00E2428F">
        <w:rPr>
          <w:sz w:val="16"/>
        </w:rPr>
        <w:t xml:space="preserve">, for example, </w:t>
      </w:r>
      <w:r w:rsidRPr="00B237EB">
        <w:rPr>
          <w:rStyle w:val="Emphasis"/>
          <w:highlight w:val="yellow"/>
        </w:rPr>
        <w:t>microgrids</w:t>
      </w:r>
      <w:r w:rsidRPr="00B237EB">
        <w:rPr>
          <w:sz w:val="16"/>
          <w:highlight w:val="yellow"/>
        </w:rPr>
        <w:t xml:space="preserve"> </w:t>
      </w:r>
      <w:r w:rsidRPr="00B237EB">
        <w:rPr>
          <w:rStyle w:val="StyleUnderline"/>
          <w:highlight w:val="yellow"/>
        </w:rPr>
        <w:t>and</w:t>
      </w:r>
      <w:r w:rsidRPr="00B237EB">
        <w:rPr>
          <w:sz w:val="16"/>
          <w:highlight w:val="yellow"/>
        </w:rPr>
        <w:t xml:space="preserve"> </w:t>
      </w:r>
      <w:r w:rsidRPr="00B237EB">
        <w:rPr>
          <w:rStyle w:val="Emphasis"/>
          <w:highlight w:val="yellow"/>
        </w:rPr>
        <w:t>flexible loads</w:t>
      </w:r>
      <w:r w:rsidRPr="00B237EB">
        <w:rPr>
          <w:sz w:val="16"/>
          <w:highlight w:val="yellow"/>
        </w:rPr>
        <w:t xml:space="preserve">) </w:t>
      </w:r>
      <w:r w:rsidRPr="00B237EB">
        <w:rPr>
          <w:rStyle w:val="StyleUnderline"/>
          <w:highlight w:val="yellow"/>
        </w:rPr>
        <w:t xml:space="preserve">can be </w:t>
      </w:r>
      <w:r w:rsidRPr="00B237EB">
        <w:rPr>
          <w:rStyle w:val="Emphasis"/>
          <w:highlight w:val="yellow"/>
        </w:rPr>
        <w:t>aggregated</w:t>
      </w:r>
      <w:r w:rsidRPr="00E2428F">
        <w:rPr>
          <w:sz w:val="16"/>
        </w:rPr>
        <w:t xml:space="preserve"> </w:t>
      </w:r>
      <w:r w:rsidRPr="00E2428F">
        <w:rPr>
          <w:rStyle w:val="StyleUnderline"/>
        </w:rPr>
        <w:t xml:space="preserve">into the existing systems </w:t>
      </w:r>
      <w:r w:rsidRPr="00B237EB">
        <w:rPr>
          <w:rStyle w:val="StyleUnderline"/>
          <w:highlight w:val="yellow"/>
        </w:rPr>
        <w:t xml:space="preserve">and offer a pathway to </w:t>
      </w:r>
      <w:r w:rsidRPr="00B237EB">
        <w:rPr>
          <w:rStyle w:val="Emphasis"/>
          <w:sz w:val="24"/>
          <w:szCs w:val="24"/>
          <w:highlight w:val="yellow"/>
        </w:rPr>
        <w:t>transformative change.</w:t>
      </w:r>
    </w:p>
    <w:p w14:paraId="717234A9" w14:textId="77777777" w:rsidR="00751A9D" w:rsidRDefault="00751A9D" w:rsidP="00751A9D">
      <w:pPr>
        <w:rPr>
          <w:rStyle w:val="Emphasis"/>
          <w:sz w:val="24"/>
          <w:szCs w:val="24"/>
        </w:rPr>
      </w:pPr>
    </w:p>
    <w:p w14:paraId="455B1E7F" w14:textId="77777777" w:rsidR="00751A9D" w:rsidRDefault="00751A9D" w:rsidP="00751A9D">
      <w:pPr>
        <w:pStyle w:val="Heading4"/>
      </w:pPr>
      <w:r>
        <w:t xml:space="preserve">Grid collapse </w:t>
      </w:r>
      <w:r w:rsidRPr="00CB1EF7">
        <w:rPr>
          <w:u w:val="single"/>
        </w:rPr>
        <w:t>ends civilization</w:t>
      </w:r>
      <w:r>
        <w:t>.</w:t>
      </w:r>
    </w:p>
    <w:p w14:paraId="53ADC594" w14:textId="77777777" w:rsidR="00751A9D" w:rsidRDefault="00751A9D" w:rsidP="00751A9D">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https://jameschris.medium.com/shield-your-household-from-resource-disruption-b1f064934cde</w:t>
      </w:r>
    </w:p>
    <w:p w14:paraId="4C8197A1" w14:textId="77777777" w:rsidR="00751A9D" w:rsidRPr="00CB1EF7" w:rsidRDefault="00751A9D" w:rsidP="00751A9D">
      <w:pPr>
        <w:rPr>
          <w:rStyle w:val="StyleUnderline"/>
        </w:rPr>
      </w:pPr>
      <w:r w:rsidRPr="00597695">
        <w:rPr>
          <w:rStyle w:val="StyleUnderline"/>
          <w:highlight w:val="yellow"/>
        </w:rPr>
        <w:t>Strip away</w:t>
      </w:r>
      <w:r w:rsidRPr="00CB1EF7">
        <w:rPr>
          <w:rStyle w:val="StyleUnderline"/>
        </w:rPr>
        <w:t xml:space="preserve"> the</w:t>
      </w:r>
      <w:r w:rsidRPr="00CB1EF7">
        <w:rPr>
          <w:sz w:val="16"/>
        </w:rPr>
        <w:t xml:space="preserve"> digital </w:t>
      </w:r>
      <w:r w:rsidRPr="00CB1EF7">
        <w:rPr>
          <w:rStyle w:val="StyleUnderline"/>
        </w:rPr>
        <w:t xml:space="preserve">veneer of our </w:t>
      </w:r>
      <w:r w:rsidRPr="00597695">
        <w:rPr>
          <w:rStyle w:val="StyleUnderline"/>
          <w:highlight w:val="yellow"/>
        </w:rPr>
        <w:t>modern civilization</w:t>
      </w:r>
      <w:r w:rsidRPr="00CB1EF7">
        <w:rPr>
          <w:sz w:val="16"/>
        </w:rPr>
        <w:t xml:space="preserve"> — the smartphones, the streaming services, the smart home symphony — </w:t>
      </w:r>
      <w:r w:rsidRPr="00CB1EF7">
        <w:rPr>
          <w:rStyle w:val="StyleUnderline"/>
        </w:rPr>
        <w:t xml:space="preserve">and </w:t>
      </w:r>
      <w:r w:rsidRPr="00597695">
        <w:rPr>
          <w:rStyle w:val="StyleUnderline"/>
          <w:highlight w:val="yellow"/>
        </w:rPr>
        <w:t>you’re left with</w:t>
      </w:r>
      <w:r w:rsidRPr="00CB1EF7">
        <w:rPr>
          <w:rStyle w:val="StyleUnderline"/>
        </w:rPr>
        <w:t xml:space="preserve"> two fundamental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22A2E5AA" w14:textId="77777777" w:rsidR="00751A9D" w:rsidRPr="00ED1EBE" w:rsidRDefault="00751A9D" w:rsidP="00751A9D">
      <w:pPr>
        <w:rPr>
          <w:rStyle w:val="StyleUnderline"/>
        </w:rPr>
      </w:pPr>
      <w:r w:rsidRPr="00CB1EF7">
        <w:rPr>
          <w:rStyle w:val="StyleUnderline"/>
        </w:rPr>
        <w:t xml:space="preserve">We take them for granted </w:t>
      </w:r>
      <w:r w:rsidRPr="00597695">
        <w:rPr>
          <w:rStyle w:val="StyleUnderline"/>
          <w:highlight w:val="yellow"/>
        </w:rPr>
        <w:t>until</w:t>
      </w:r>
      <w:r w:rsidRPr="00CB1EF7">
        <w:rPr>
          <w:sz w:val="16"/>
        </w:rPr>
        <w:t xml:space="preserve"> the taps run dry and </w:t>
      </w:r>
      <w:r w:rsidRPr="00597695">
        <w:rPr>
          <w:rStyle w:val="Emphasis"/>
          <w:highlight w:val="yellow"/>
        </w:rPr>
        <w:t>the lights flicker out</w:t>
      </w:r>
      <w:r w:rsidRPr="00CB1EF7">
        <w:rPr>
          <w:sz w:val="16"/>
        </w:rPr>
        <w:t xml:space="preserve">. While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rPr>
          <w:sz w:val="16"/>
        </w:rPr>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597695">
        <w:rPr>
          <w:rStyle w:val="Emphasis"/>
          <w:highlight w:val="yellow"/>
        </w:rPr>
        <w:t>power grids</w:t>
      </w:r>
      <w:r w:rsidRPr="00CB1EF7">
        <w:rPr>
          <w:sz w:val="16"/>
        </w:rPr>
        <w:t xml:space="preserve"> </w:t>
      </w:r>
      <w:r w:rsidRPr="00ED1EBE">
        <w:rPr>
          <w:rStyle w:val="StyleUnderline"/>
        </w:rPr>
        <w:t>and water systems.</w:t>
      </w:r>
    </w:p>
    <w:p w14:paraId="5E516CFE" w14:textId="77777777" w:rsidR="00751A9D" w:rsidRPr="00CB1EF7" w:rsidRDefault="00751A9D" w:rsidP="00751A9D">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74CF3BFD" w14:textId="77777777" w:rsidR="00751A9D" w:rsidRPr="00ED1EBE" w:rsidRDefault="00751A9D" w:rsidP="00751A9D">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4D3D5272" w14:textId="77777777" w:rsidR="00751A9D" w:rsidRPr="00CB1EF7" w:rsidRDefault="00751A9D" w:rsidP="00751A9D">
      <w:pPr>
        <w:rPr>
          <w:sz w:val="16"/>
        </w:rPr>
      </w:pPr>
      <w:r w:rsidRPr="00ED1EBE">
        <w:rPr>
          <w:sz w:val="16"/>
        </w:rPr>
        <w:t>I want you to be better prepared.</w:t>
      </w:r>
    </w:p>
    <w:p w14:paraId="4490AAB8" w14:textId="77777777" w:rsidR="00751A9D" w:rsidRPr="00CB1EF7" w:rsidRDefault="00751A9D" w:rsidP="00751A9D">
      <w:pPr>
        <w:rPr>
          <w:rStyle w:val="Emphasis"/>
        </w:rPr>
      </w:pPr>
      <w:r w:rsidRPr="00CB1EF7">
        <w:rPr>
          <w:rStyle w:val="Emphasis"/>
        </w:rPr>
        <w:t>The Probability of Darkness</w:t>
      </w:r>
    </w:p>
    <w:p w14:paraId="7CF21D5F" w14:textId="77777777" w:rsidR="00751A9D" w:rsidRPr="00CB1EF7" w:rsidRDefault="00751A9D" w:rsidP="00751A9D">
      <w:pPr>
        <w:rPr>
          <w:sz w:val="16"/>
        </w:rPr>
      </w:pPr>
      <w:r w:rsidRPr="00CB1EF7">
        <w:rPr>
          <w:rStyle w:val="StyleUnderline"/>
        </w:rPr>
        <w:t xml:space="preserve">The </w:t>
      </w:r>
      <w:r w:rsidRPr="00597695">
        <w:rPr>
          <w:rStyle w:val="Emphasis"/>
          <w:highlight w:val="yellow"/>
        </w:rPr>
        <w:t>fragility</w:t>
      </w:r>
      <w:r w:rsidRPr="00597695">
        <w:rPr>
          <w:rStyle w:val="StyleUnderline"/>
          <w:highlight w:val="yellow"/>
        </w:rPr>
        <w:t xml:space="preserve"> of our power</w:t>
      </w:r>
      <w:r w:rsidRPr="00CB1EF7">
        <w:rPr>
          <w:rStyle w:val="StyleUnderline"/>
        </w:rPr>
        <w:t xml:space="preserve"> and water </w:t>
      </w:r>
      <w:r w:rsidRPr="00597695">
        <w:rPr>
          <w:rStyle w:val="StyleUnderline"/>
          <w:highlight w:val="yellow"/>
        </w:rPr>
        <w:t xml:space="preserve">infrastructure </w:t>
      </w:r>
      <w:r w:rsidRPr="00597695">
        <w:rPr>
          <w:rStyle w:val="Emphasis"/>
          <w:highlight w:val="yellow"/>
        </w:rPr>
        <w:t>isn’t</w:t>
      </w:r>
      <w:r w:rsidRPr="00CB1EF7">
        <w:rPr>
          <w:rStyle w:val="Emphasis"/>
        </w:rPr>
        <w:t xml:space="preserve"> just </w:t>
      </w:r>
      <w:r w:rsidRPr="00597695">
        <w:rPr>
          <w:rStyle w:val="Emphasis"/>
          <w:highlight w:val="yellow"/>
        </w:rPr>
        <w:t>theoretical</w:t>
      </w:r>
      <w:r w:rsidRPr="00CB1EF7">
        <w:rPr>
          <w:sz w:val="16"/>
        </w:rPr>
        <w:t xml:space="preserve"> — </w:t>
      </w:r>
      <w:r w:rsidRPr="00597695">
        <w:rPr>
          <w:rStyle w:val="StyleUnderline"/>
          <w:highlight w:val="yellow"/>
        </w:rPr>
        <w:t xml:space="preserve">it’s a </w:t>
      </w:r>
      <w:r w:rsidRPr="00597695">
        <w:rPr>
          <w:rStyle w:val="Emphasis"/>
          <w:sz w:val="24"/>
          <w:szCs w:val="24"/>
          <w:highlight w:val="yellow"/>
        </w:rPr>
        <w:t>ticking probability bomb with multiple detonators</w:t>
      </w:r>
      <w:r w:rsidRPr="00CB1EF7">
        <w:rPr>
          <w:sz w:val="16"/>
        </w:rPr>
        <w:t>.</w:t>
      </w:r>
    </w:p>
    <w:p w14:paraId="6F5DBF1E" w14:textId="77777777" w:rsidR="00751A9D" w:rsidRPr="00CB1EF7" w:rsidRDefault="00751A9D" w:rsidP="00751A9D">
      <w:pPr>
        <w:rPr>
          <w:sz w:val="16"/>
        </w:rPr>
      </w:pPr>
      <w:r w:rsidRPr="00597695">
        <w:rPr>
          <w:rStyle w:val="StyleUnderline"/>
          <w:highlight w:val="yellow"/>
        </w:rPr>
        <w:t>From</w:t>
      </w:r>
      <w:r w:rsidRPr="00CB1EF7">
        <w:rPr>
          <w:sz w:val="16"/>
        </w:rPr>
        <w:t xml:space="preserve"> natural </w:t>
      </w:r>
      <w:r w:rsidRPr="00597695">
        <w:rPr>
          <w:rStyle w:val="Emphasis"/>
          <w:highlight w:val="yellow"/>
        </w:rPr>
        <w:t>disasters</w:t>
      </w:r>
      <w:r w:rsidRPr="00597695">
        <w:rPr>
          <w:sz w:val="16"/>
          <w:highlight w:val="yellow"/>
        </w:rPr>
        <w:t xml:space="preserve"> </w:t>
      </w:r>
      <w:r w:rsidRPr="00597695">
        <w:rPr>
          <w:rStyle w:val="StyleUnderline"/>
          <w:highlight w:val="yellow"/>
        </w:rPr>
        <w:t>to</w:t>
      </w:r>
      <w:r w:rsidRPr="00597695">
        <w:rPr>
          <w:sz w:val="16"/>
          <w:highlight w:val="yellow"/>
        </w:rPr>
        <w:t xml:space="preserve"> </w:t>
      </w:r>
      <w:r w:rsidRPr="00597695">
        <w:rPr>
          <w:rStyle w:val="Emphasis"/>
          <w:highlight w:val="yellow"/>
        </w:rPr>
        <w:t>cyber</w:t>
      </w:r>
      <w:r w:rsidRPr="00CB1EF7">
        <w:rPr>
          <w:rStyle w:val="Emphasis"/>
        </w:rPr>
        <w:t xml:space="preserve"> attacks</w:t>
      </w:r>
      <w:r w:rsidRPr="00CB1EF7">
        <w:rPr>
          <w:sz w:val="16"/>
        </w:rPr>
        <w:t xml:space="preserve">, </w:t>
      </w:r>
      <w:r w:rsidRPr="00CB1EF7">
        <w:rPr>
          <w:rStyle w:val="StyleUnderline"/>
        </w:rPr>
        <w:t>from</w:t>
      </w:r>
      <w:r w:rsidRPr="00CB1EF7">
        <w:rPr>
          <w:sz w:val="16"/>
        </w:rPr>
        <w:t xml:space="preserve"> </w:t>
      </w:r>
      <w:r w:rsidRPr="00597695">
        <w:rPr>
          <w:rStyle w:val="Emphasis"/>
          <w:highlight w:val="yellow"/>
        </w:rPr>
        <w:t>solar flares</w:t>
      </w:r>
      <w:r w:rsidRPr="00597695">
        <w:rPr>
          <w:sz w:val="16"/>
          <w:highlight w:val="yellow"/>
        </w:rPr>
        <w:t xml:space="preserve"> </w:t>
      </w:r>
      <w:r w:rsidRPr="00597695">
        <w:rPr>
          <w:rStyle w:val="StyleUnderline"/>
          <w:highlight w:val="yellow"/>
        </w:rPr>
        <w:t>to</w:t>
      </w:r>
      <w:r w:rsidRPr="00CB1EF7">
        <w:rPr>
          <w:sz w:val="16"/>
        </w:rPr>
        <w:t xml:space="preserve"> physical </w:t>
      </w:r>
      <w:r w:rsidRPr="00597695">
        <w:rPr>
          <w:rStyle w:val="Emphasis"/>
          <w:highlight w:val="yellow"/>
        </w:rPr>
        <w:t>sabotage</w:t>
      </w:r>
      <w:r w:rsidRPr="00CB1EF7">
        <w:rPr>
          <w:sz w:val="16"/>
        </w:rPr>
        <w:t xml:space="preserve">, </w:t>
      </w:r>
      <w:r w:rsidRPr="00597695">
        <w:rPr>
          <w:rStyle w:val="StyleUnderline"/>
          <w:highlight w:val="yellow"/>
        </w:rPr>
        <w:t xml:space="preserve">the ways our critical systems can fail are </w:t>
      </w:r>
      <w:r w:rsidRPr="00597695">
        <w:rPr>
          <w:rStyle w:val="Emphasis"/>
          <w:highlight w:val="yellow"/>
        </w:rPr>
        <w:t>multiplying</w:t>
      </w:r>
      <w:r w:rsidRPr="00CB1EF7">
        <w:rPr>
          <w:rStyle w:val="Emphasis"/>
        </w:rPr>
        <w:t xml:space="preserve"> faster than our defenses evolve</w:t>
      </w:r>
      <w:r w:rsidRPr="00CB1EF7">
        <w:rPr>
          <w:sz w:val="16"/>
        </w:rPr>
        <w:t>.</w:t>
      </w:r>
    </w:p>
    <w:p w14:paraId="7A79DA9B" w14:textId="77777777" w:rsidR="00751A9D" w:rsidRPr="00CB1EF7" w:rsidRDefault="00751A9D" w:rsidP="00751A9D">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tallies over 200 significant cyber attacks targeting energy infrastructure annually.</w:t>
      </w:r>
    </w:p>
    <w:p w14:paraId="2FC45E20" w14:textId="77777777" w:rsidR="00751A9D" w:rsidRPr="00CB1EF7" w:rsidRDefault="00751A9D" w:rsidP="00751A9D">
      <w:pPr>
        <w:rPr>
          <w:sz w:val="16"/>
        </w:rPr>
      </w:pPr>
      <w:r w:rsidRPr="00CB1EF7">
        <w:rPr>
          <w:sz w:val="16"/>
        </w:rPr>
        <w:t>“</w:t>
      </w:r>
      <w:r w:rsidRPr="00597695">
        <w:rPr>
          <w:rStyle w:val="StyleUnderline"/>
          <w:highlight w:val="yellow"/>
        </w:rPr>
        <w:t xml:space="preserve">The question isn’t </w:t>
      </w:r>
      <w:r w:rsidRPr="00597695">
        <w:rPr>
          <w:rStyle w:val="Emphasis"/>
          <w:highlight w:val="yellow"/>
        </w:rPr>
        <w:t>if</w:t>
      </w:r>
      <w:r w:rsidRPr="00597695">
        <w:rPr>
          <w:rStyle w:val="StyleUnderline"/>
          <w:highlight w:val="yellow"/>
        </w:rPr>
        <w:t xml:space="preserve"> you’ll face</w:t>
      </w:r>
      <w:r w:rsidRPr="00CB1EF7">
        <w:rPr>
          <w:rStyle w:val="StyleUnderline"/>
        </w:rPr>
        <w:t xml:space="preserve"> a resource </w:t>
      </w:r>
      <w:r w:rsidRPr="00597695">
        <w:rPr>
          <w:rStyle w:val="StyleUnderline"/>
          <w:highlight w:val="yellow"/>
        </w:rPr>
        <w:t>crisis</w:t>
      </w:r>
      <w:r w:rsidRPr="00CB1EF7">
        <w:rPr>
          <w:sz w:val="16"/>
        </w:rPr>
        <w:t xml:space="preserve"> — </w:t>
      </w:r>
      <w:r w:rsidRPr="00597695">
        <w:rPr>
          <w:rStyle w:val="Emphasis"/>
          <w:highlight w:val="yellow"/>
        </w:rPr>
        <w:t>it’s which one</w:t>
      </w:r>
      <w:r w:rsidRPr="00CB1EF7">
        <w:rPr>
          <w:rStyle w:val="Emphasis"/>
        </w:rPr>
        <w:t xml:space="preserve"> will arrive first</w:t>
      </w:r>
      <w:r w:rsidRPr="00CB1EF7">
        <w:rPr>
          <w:sz w:val="16"/>
        </w:rPr>
        <w:t xml:space="preserve">, </w:t>
      </w:r>
      <w:r w:rsidRPr="00597695">
        <w:rPr>
          <w:rStyle w:val="StyleUnderline"/>
          <w:highlight w:val="yellow"/>
        </w:rPr>
        <w:t>and</w:t>
      </w:r>
      <w:r w:rsidRPr="00597695">
        <w:rPr>
          <w:sz w:val="16"/>
          <w:highlight w:val="yellow"/>
        </w:rPr>
        <w:t xml:space="preserve"> </w:t>
      </w:r>
      <w:r w:rsidRPr="00597695">
        <w:rPr>
          <w:rStyle w:val="Emphasis"/>
          <w:sz w:val="26"/>
          <w:szCs w:val="26"/>
          <w:highlight w:val="yellow"/>
        </w:rPr>
        <w:t>how prepared you’ll be</w:t>
      </w:r>
      <w:r w:rsidRPr="00CB1EF7">
        <w:rPr>
          <w:rStyle w:val="Emphasis"/>
          <w:sz w:val="26"/>
          <w:szCs w:val="26"/>
        </w:rPr>
        <w:t xml:space="preserve"> when it does</w:t>
      </w:r>
      <w:r w:rsidRPr="00CB1EF7">
        <w:rPr>
          <w:sz w:val="16"/>
        </w:rPr>
        <w:t>.”</w:t>
      </w:r>
    </w:p>
    <w:p w14:paraId="1B5BC82B" w14:textId="77777777" w:rsidR="00751A9D" w:rsidRPr="00CB1EF7" w:rsidRDefault="00751A9D" w:rsidP="00751A9D">
      <w:pPr>
        <w:rPr>
          <w:sz w:val="16"/>
        </w:rPr>
      </w:pPr>
      <w:r w:rsidRPr="00CB1EF7">
        <w:rPr>
          <w:rStyle w:val="StyleUnderline"/>
        </w:rPr>
        <w:t xml:space="preserve">Then there’s the cosmic joker in the deck: </w:t>
      </w:r>
      <w:r w:rsidRPr="00597695">
        <w:rPr>
          <w:rStyle w:val="Emphasis"/>
          <w:highlight w:val="yellow"/>
        </w:rPr>
        <w:t>solar flares</w:t>
      </w:r>
      <w:r w:rsidRPr="00597695">
        <w:rPr>
          <w:sz w:val="16"/>
          <w:highlight w:val="yellow"/>
        </w:rPr>
        <w:t>.</w:t>
      </w:r>
    </w:p>
    <w:p w14:paraId="2B1AEB98" w14:textId="77777777" w:rsidR="00751A9D" w:rsidRPr="00CB1EF7" w:rsidRDefault="00751A9D" w:rsidP="00751A9D">
      <w:pPr>
        <w:rPr>
          <w:rStyle w:val="Emphasis"/>
          <w:sz w:val="24"/>
          <w:szCs w:val="24"/>
        </w:rPr>
      </w:pPr>
      <w:r w:rsidRPr="00CB1EF7">
        <w:rPr>
          <w:rStyle w:val="StyleUnderline"/>
        </w:rPr>
        <w:t>A Carrington Event-level solar storm</w:t>
      </w:r>
      <w:r w:rsidRPr="00CB1EF7">
        <w:rPr>
          <w:sz w:val="16"/>
        </w:rPr>
        <w:t xml:space="preserve"> — like the one that hit Earth in 1859 — </w:t>
      </w:r>
      <w:r w:rsidRPr="00597695">
        <w:rPr>
          <w:rStyle w:val="StyleUnderline"/>
          <w:highlight w:val="yellow"/>
        </w:rPr>
        <w:t>would</w:t>
      </w:r>
      <w:r w:rsidRPr="00CB1EF7">
        <w:rPr>
          <w:rStyle w:val="StyleUnderline"/>
        </w:rPr>
        <w:t xml:space="preserve"> today </w:t>
      </w:r>
      <w:r w:rsidRPr="00597695">
        <w:rPr>
          <w:rStyle w:val="Emphasis"/>
          <w:sz w:val="24"/>
          <w:szCs w:val="24"/>
          <w:highlight w:val="yellow"/>
        </w:rPr>
        <w:t>cascade through our</w:t>
      </w:r>
      <w:r w:rsidRPr="00CB1EF7">
        <w:rPr>
          <w:rStyle w:val="Emphasis"/>
          <w:sz w:val="24"/>
          <w:szCs w:val="24"/>
        </w:rPr>
        <w:t xml:space="preserve"> power </w:t>
      </w:r>
      <w:r w:rsidRPr="00597695">
        <w:rPr>
          <w:rStyle w:val="Emphasis"/>
          <w:sz w:val="24"/>
          <w:szCs w:val="24"/>
          <w:highlight w:val="yellow"/>
        </w:rPr>
        <w:t>grids like digital wildfire.</w:t>
      </w:r>
    </w:p>
    <w:p w14:paraId="42CCF51E" w14:textId="77777777" w:rsidR="00751A9D" w:rsidRPr="00CB1EF7" w:rsidRDefault="00751A9D" w:rsidP="00751A9D">
      <w:pPr>
        <w:rPr>
          <w:sz w:val="16"/>
        </w:rPr>
      </w:pPr>
      <w:r w:rsidRPr="00CB1EF7">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4BE46401" w14:textId="77777777" w:rsidR="00751A9D" w:rsidRPr="00CB1EF7" w:rsidRDefault="00751A9D" w:rsidP="00751A9D">
      <w:pPr>
        <w:rPr>
          <w:sz w:val="16"/>
          <w:szCs w:val="16"/>
        </w:rPr>
      </w:pPr>
      <w:r w:rsidRPr="00CB1EF7">
        <w:rPr>
          <w:sz w:val="16"/>
          <w:szCs w:val="16"/>
        </w:rPr>
        <w:t>The Cruel Dependency</w:t>
      </w:r>
    </w:p>
    <w:p w14:paraId="13DD479E" w14:textId="77777777" w:rsidR="00751A9D" w:rsidRPr="00ED1EBE" w:rsidRDefault="00751A9D" w:rsidP="00751A9D">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2B11364A" w14:textId="77777777" w:rsidR="00751A9D" w:rsidRPr="00ED1EBE" w:rsidRDefault="00751A9D" w:rsidP="00751A9D">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4E5C9012" w14:textId="77777777" w:rsidR="00751A9D" w:rsidRPr="00CB1EF7" w:rsidRDefault="00751A9D" w:rsidP="00751A9D">
      <w:pPr>
        <w:rPr>
          <w:sz w:val="16"/>
          <w:szCs w:val="16"/>
        </w:rPr>
      </w:pPr>
      <w:r w:rsidRPr="00ED1EBE">
        <w:rPr>
          <w:sz w:val="16"/>
          <w:szCs w:val="16"/>
        </w:rPr>
        <w:t>No pumps means no water pressure.</w:t>
      </w:r>
    </w:p>
    <w:p w14:paraId="500FDE8D" w14:textId="77777777" w:rsidR="00751A9D" w:rsidRPr="00CB1EF7" w:rsidRDefault="00751A9D" w:rsidP="00751A9D">
      <w:pPr>
        <w:rPr>
          <w:sz w:val="16"/>
          <w:szCs w:val="16"/>
        </w:rPr>
      </w:pPr>
      <w:r w:rsidRPr="00CB1EF7">
        <w:rPr>
          <w:sz w:val="16"/>
          <w:szCs w:val="16"/>
        </w:rPr>
        <w:t>No water pressure means failed cooling systems.</w:t>
      </w:r>
    </w:p>
    <w:p w14:paraId="0BD9A32A" w14:textId="77777777" w:rsidR="00751A9D" w:rsidRPr="00CB1EF7" w:rsidRDefault="00751A9D" w:rsidP="00751A9D">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375530DD" w14:textId="77777777" w:rsidR="00751A9D" w:rsidRPr="00CB1EF7" w:rsidRDefault="00751A9D" w:rsidP="00751A9D">
      <w:pPr>
        <w:rPr>
          <w:sz w:val="16"/>
        </w:rPr>
      </w:pPr>
      <w:r w:rsidRPr="00CB1EF7">
        <w:rPr>
          <w:rStyle w:val="Emphasis"/>
          <w:sz w:val="24"/>
          <w:szCs w:val="24"/>
        </w:rPr>
        <w:t xml:space="preserve">Modern </w:t>
      </w:r>
      <w:r w:rsidRPr="00597695">
        <w:rPr>
          <w:rStyle w:val="Emphasis"/>
          <w:sz w:val="24"/>
          <w:szCs w:val="24"/>
          <w:highlight w:val="yellow"/>
        </w:rPr>
        <w:t>civilization runs on this precarious balance</w:t>
      </w:r>
      <w:r w:rsidRPr="00CB1EF7">
        <w:rPr>
          <w:sz w:val="16"/>
          <w:szCs w:val="24"/>
        </w:rPr>
        <w:t xml:space="preserve"> </w:t>
      </w:r>
      <w:r w:rsidRPr="00CB1EF7">
        <w:rPr>
          <w:sz w:val="16"/>
        </w:rPr>
        <w:t xml:space="preserve">of electricity and water. </w:t>
      </w:r>
      <w:r w:rsidRPr="00597695">
        <w:rPr>
          <w:rStyle w:val="StyleUnderline"/>
          <w:highlight w:val="yellow"/>
        </w:rPr>
        <w:t xml:space="preserve">Lose </w:t>
      </w:r>
      <w:r w:rsidRPr="00597695">
        <w:rPr>
          <w:rStyle w:val="Emphasis"/>
          <w:highlight w:val="yellow"/>
        </w:rPr>
        <w:t>either one</w:t>
      </w:r>
      <w:r w:rsidRPr="00CB1EF7">
        <w:rPr>
          <w:sz w:val="16"/>
        </w:rPr>
        <w:t xml:space="preserve">, </w:t>
      </w:r>
      <w:r w:rsidRPr="00CB1EF7">
        <w:rPr>
          <w:rStyle w:val="StyleUnderline"/>
        </w:rPr>
        <w:t xml:space="preserve">and </w:t>
      </w:r>
      <w:r w:rsidRPr="00597695">
        <w:rPr>
          <w:rStyle w:val="StyleUnderline"/>
          <w:highlight w:val="yellow"/>
        </w:rPr>
        <w:t xml:space="preserve">the </w:t>
      </w:r>
      <w:r w:rsidRPr="00597695">
        <w:rPr>
          <w:rStyle w:val="Emphasis"/>
          <w:highlight w:val="yellow"/>
        </w:rPr>
        <w:t>other</w:t>
      </w:r>
      <w:r w:rsidRPr="00597695">
        <w:rPr>
          <w:rStyle w:val="StyleUnderline"/>
          <w:highlight w:val="yellow"/>
        </w:rPr>
        <w:t xml:space="preserve"> becomes </w:t>
      </w:r>
      <w:r w:rsidRPr="00597695">
        <w:rPr>
          <w:rStyle w:val="Emphasis"/>
          <w:sz w:val="24"/>
          <w:szCs w:val="24"/>
          <w:highlight w:val="yellow"/>
        </w:rPr>
        <w:t>increasingly difficult to maintain</w:t>
      </w:r>
      <w:r w:rsidRPr="00CB1EF7">
        <w:rPr>
          <w:sz w:val="16"/>
        </w:rPr>
        <w:t>. The Texas power crisis of 2021 wasn’t just a failure of infrastructure — it was a preview of coming attractions.</w:t>
      </w:r>
    </w:p>
    <w:p w14:paraId="078D4C97" w14:textId="77777777" w:rsidR="00751A9D" w:rsidRDefault="00751A9D" w:rsidP="00751A9D">
      <w:pPr>
        <w:pStyle w:val="Heading3"/>
      </w:pPr>
      <w:r>
        <w:t>1NC</w:t>
      </w:r>
    </w:p>
    <w:p w14:paraId="52BFF966" w14:textId="77777777" w:rsidR="00751A9D" w:rsidRDefault="00751A9D" w:rsidP="00751A9D">
      <w:r>
        <w:t>Politics DA</w:t>
      </w:r>
    </w:p>
    <w:p w14:paraId="29CF8EE7" w14:textId="77777777" w:rsidR="00751A9D" w:rsidRDefault="00751A9D" w:rsidP="00751A9D">
      <w:pPr>
        <w:pStyle w:val="Heading4"/>
      </w:pPr>
      <w:r>
        <w:t xml:space="preserve">CR </w:t>
      </w:r>
      <w:r w:rsidRPr="007D058A">
        <w:rPr>
          <w:u w:val="single"/>
        </w:rPr>
        <w:t>will pass</w:t>
      </w:r>
      <w:r>
        <w:t xml:space="preserve">---but it’s </w:t>
      </w:r>
      <w:r w:rsidRPr="007D058A">
        <w:rPr>
          <w:u w:val="single"/>
        </w:rPr>
        <w:t>close</w:t>
      </w:r>
      <w:r>
        <w:t xml:space="preserve">, and </w:t>
      </w:r>
      <w:r w:rsidRPr="007D058A">
        <w:rPr>
          <w:u w:val="single"/>
        </w:rPr>
        <w:t>time</w:t>
      </w:r>
      <w:r>
        <w:t xml:space="preserve"> is </w:t>
      </w:r>
      <w:r w:rsidRPr="007D058A">
        <w:rPr>
          <w:u w:val="single"/>
        </w:rPr>
        <w:t>extremely tight</w:t>
      </w:r>
      <w:r>
        <w:t xml:space="preserve">---failure causes a </w:t>
      </w:r>
      <w:r w:rsidRPr="007D058A">
        <w:rPr>
          <w:u w:val="single"/>
        </w:rPr>
        <w:t>shutdown</w:t>
      </w:r>
      <w:r>
        <w:t>.</w:t>
      </w:r>
    </w:p>
    <w:p w14:paraId="1AAA0D63" w14:textId="77777777" w:rsidR="00751A9D" w:rsidRPr="007D058A" w:rsidRDefault="00751A9D" w:rsidP="00751A9D">
      <w:r>
        <w:t xml:space="preserve">Mia </w:t>
      </w:r>
      <w:r w:rsidRPr="007D058A">
        <w:rPr>
          <w:rStyle w:val="Style13ptBold"/>
        </w:rPr>
        <w:t>McCarthy 9/19</w:t>
      </w:r>
      <w:r>
        <w:t>/25, Politico senior writer, “Capitol agenda: CRs hit the floor”, https://www.politico.com/live-updates/2025/09/19/congress/shutdown-deadline-continuing-resolution-funding-emmer-00572645</w:t>
      </w:r>
    </w:p>
    <w:p w14:paraId="08D03DCC" w14:textId="77777777" w:rsidR="00751A9D" w:rsidRPr="007D058A" w:rsidRDefault="00751A9D" w:rsidP="00751A9D">
      <w:pPr>
        <w:rPr>
          <w:sz w:val="16"/>
        </w:rPr>
      </w:pPr>
      <w:r w:rsidRPr="007D058A">
        <w:rPr>
          <w:rStyle w:val="StyleUnderline"/>
        </w:rPr>
        <w:t xml:space="preserve">Congress is barreling toward votes on </w:t>
      </w:r>
      <w:r w:rsidRPr="007D058A">
        <w:rPr>
          <w:rStyle w:val="Emphasis"/>
        </w:rPr>
        <w:t>stopgap funding</w:t>
      </w:r>
      <w:r w:rsidRPr="007D058A">
        <w:rPr>
          <w:sz w:val="16"/>
        </w:rPr>
        <w:t xml:space="preserve"> </w:t>
      </w:r>
      <w:r w:rsidRPr="007D058A">
        <w:rPr>
          <w:rStyle w:val="StyleUnderline"/>
        </w:rPr>
        <w:t>bills</w:t>
      </w:r>
      <w:r w:rsidRPr="007D058A">
        <w:rPr>
          <w:sz w:val="16"/>
        </w:rPr>
        <w:t xml:space="preserve"> Friday </w:t>
      </w:r>
      <w:r w:rsidRPr="007D058A">
        <w:rPr>
          <w:rStyle w:val="StyleUnderline"/>
        </w:rPr>
        <w:t>before lawmakers leave for recess.</w:t>
      </w:r>
      <w:r w:rsidRPr="007D058A">
        <w:rPr>
          <w:sz w:val="16"/>
        </w:rPr>
        <w:t xml:space="preserve"> Here’s what to watch:</w:t>
      </w:r>
    </w:p>
    <w:p w14:paraId="37DF82BE" w14:textId="77777777" w:rsidR="00751A9D" w:rsidRPr="007D058A" w:rsidRDefault="00751A9D" w:rsidP="00751A9D">
      <w:pPr>
        <w:rPr>
          <w:sz w:val="16"/>
        </w:rPr>
      </w:pPr>
      <w:r w:rsidRPr="00D42DF0">
        <w:rPr>
          <w:rStyle w:val="Emphasis"/>
          <w:highlight w:val="yellow"/>
        </w:rPr>
        <w:t>IN THE HOUSE</w:t>
      </w:r>
      <w:r w:rsidRPr="007D058A">
        <w:rPr>
          <w:sz w:val="16"/>
        </w:rPr>
        <w:t xml:space="preserve"> — </w:t>
      </w:r>
      <w:r w:rsidRPr="007D058A">
        <w:rPr>
          <w:rStyle w:val="StyleUnderline"/>
        </w:rPr>
        <w:t>The House will vote</w:t>
      </w:r>
      <w:r w:rsidRPr="007D058A">
        <w:rPr>
          <w:sz w:val="16"/>
        </w:rPr>
        <w:t xml:space="preserve"> this morning </w:t>
      </w:r>
      <w:r w:rsidRPr="007D058A">
        <w:rPr>
          <w:rStyle w:val="StyleUnderline"/>
        </w:rPr>
        <w:t>on the GOP-led continuing resolution funding the government through Nov. 21. Expect nearly every Democrat to vote against</w:t>
      </w:r>
      <w:r w:rsidRPr="007D058A">
        <w:rPr>
          <w:sz w:val="16"/>
        </w:rPr>
        <w:t xml:space="preserve"> it, </w:t>
      </w:r>
      <w:r w:rsidRPr="007D058A">
        <w:rPr>
          <w:rStyle w:val="StyleUnderline"/>
        </w:rPr>
        <w:t>though</w:t>
      </w:r>
      <w:r w:rsidRPr="007D058A">
        <w:rPr>
          <w:sz w:val="16"/>
        </w:rPr>
        <w:t xml:space="preserve"> Reps. Jared </w:t>
      </w:r>
      <w:r w:rsidRPr="007D058A">
        <w:rPr>
          <w:rStyle w:val="StyleUnderline"/>
        </w:rPr>
        <w:t>Golden</w:t>
      </w:r>
      <w:r w:rsidRPr="007D058A">
        <w:rPr>
          <w:sz w:val="16"/>
        </w:rPr>
        <w:t xml:space="preserve"> (D-Maine) </w:t>
      </w:r>
      <w:r w:rsidRPr="007D058A">
        <w:rPr>
          <w:rStyle w:val="StyleUnderline"/>
        </w:rPr>
        <w:t>and</w:t>
      </w:r>
      <w:r w:rsidRPr="007D058A">
        <w:rPr>
          <w:sz w:val="16"/>
        </w:rPr>
        <w:t xml:space="preserve"> Marie </w:t>
      </w:r>
      <w:r w:rsidRPr="007D058A">
        <w:rPr>
          <w:rStyle w:val="StyleUnderline"/>
        </w:rPr>
        <w:t>Gluesenkamp Perez</w:t>
      </w:r>
      <w:r w:rsidRPr="007D058A">
        <w:rPr>
          <w:sz w:val="16"/>
        </w:rPr>
        <w:t xml:space="preserve"> (D-Wash.) </w:t>
      </w:r>
      <w:r w:rsidRPr="007D058A">
        <w:rPr>
          <w:rStyle w:val="StyleUnderline"/>
        </w:rPr>
        <w:t>have stayed quiet about their plans</w:t>
      </w:r>
      <w:r w:rsidRPr="007D058A">
        <w:rPr>
          <w:sz w:val="16"/>
        </w:rPr>
        <w:t>. (Golden was the sole House Democrat to break from his party in the March shutdown fight.)</w:t>
      </w:r>
    </w:p>
    <w:p w14:paraId="14A77F61" w14:textId="77777777" w:rsidR="00751A9D" w:rsidRPr="007D058A" w:rsidRDefault="00751A9D" w:rsidP="00751A9D">
      <w:pPr>
        <w:rPr>
          <w:sz w:val="16"/>
        </w:rPr>
      </w:pPr>
      <w:r w:rsidRPr="007D058A">
        <w:rPr>
          <w:sz w:val="16"/>
        </w:rPr>
        <w:t xml:space="preserve">In an extended interview with POLITICO on Thursday, Whip </w:t>
      </w:r>
      <w:r w:rsidRPr="007D058A">
        <w:rPr>
          <w:rStyle w:val="StyleUnderline"/>
        </w:rPr>
        <w:t xml:space="preserve">Tom Emmer said he’s </w:t>
      </w:r>
      <w:r w:rsidRPr="007D058A">
        <w:rPr>
          <w:rStyle w:val="Emphasis"/>
        </w:rPr>
        <w:t>confident</w:t>
      </w:r>
      <w:r w:rsidRPr="007D058A">
        <w:rPr>
          <w:rStyle w:val="StyleUnderline"/>
        </w:rPr>
        <w:t xml:space="preserve"> </w:t>
      </w:r>
      <w:r w:rsidRPr="00D42DF0">
        <w:rPr>
          <w:rStyle w:val="StyleUnderline"/>
          <w:highlight w:val="yellow"/>
        </w:rPr>
        <w:t xml:space="preserve">Republicans can </w:t>
      </w:r>
      <w:r w:rsidRPr="00D42DF0">
        <w:rPr>
          <w:rStyle w:val="Emphasis"/>
          <w:highlight w:val="yellow"/>
        </w:rPr>
        <w:t>muscle</w:t>
      </w:r>
      <w:r w:rsidRPr="004B596A">
        <w:rPr>
          <w:rStyle w:val="Emphasis"/>
        </w:rPr>
        <w:t xml:space="preserve"> their </w:t>
      </w:r>
      <w:r w:rsidRPr="00D42DF0">
        <w:rPr>
          <w:rStyle w:val="Emphasis"/>
          <w:highlight w:val="yellow"/>
        </w:rPr>
        <w:t>CR through</w:t>
      </w:r>
      <w:r w:rsidRPr="007D058A">
        <w:rPr>
          <w:rStyle w:val="Emphasis"/>
        </w:rPr>
        <w:t xml:space="preserve"> the House</w:t>
      </w:r>
      <w:r w:rsidRPr="007D058A">
        <w:rPr>
          <w:sz w:val="16"/>
        </w:rPr>
        <w:t xml:space="preserve"> — though he declined to say whether leaders will need to call in President Donald Trump for backup.</w:t>
      </w:r>
    </w:p>
    <w:p w14:paraId="78CE633C" w14:textId="77777777" w:rsidR="00751A9D" w:rsidRPr="007D058A" w:rsidRDefault="00751A9D" w:rsidP="00751A9D">
      <w:pPr>
        <w:rPr>
          <w:sz w:val="16"/>
        </w:rPr>
      </w:pPr>
      <w:r w:rsidRPr="007D058A">
        <w:rPr>
          <w:sz w:val="16"/>
        </w:rPr>
        <w:t>“</w:t>
      </w:r>
      <w:r w:rsidRPr="007D058A">
        <w:rPr>
          <w:rStyle w:val="StyleUnderline"/>
        </w:rPr>
        <w:t>I talk to the White House, I keep them advised as to where we are</w:t>
      </w:r>
      <w:r w:rsidRPr="007D058A">
        <w:rPr>
          <w:sz w:val="16"/>
        </w:rPr>
        <w:t xml:space="preserve">,” </w:t>
      </w:r>
      <w:r w:rsidRPr="007D058A">
        <w:rPr>
          <w:rStyle w:val="StyleUnderline"/>
        </w:rPr>
        <w:t>the Minnesota Republican said</w:t>
      </w:r>
      <w:r w:rsidRPr="007D058A">
        <w:rPr>
          <w:sz w:val="16"/>
        </w:rPr>
        <w:t>, when asked if they’re prepared to get Trump on the phone Friday if needed. “</w:t>
      </w:r>
      <w:r w:rsidRPr="00D42DF0">
        <w:rPr>
          <w:rStyle w:val="Emphasis"/>
          <w:highlight w:val="yellow"/>
        </w:rPr>
        <w:t>We’re going to pass this</w:t>
      </w:r>
      <w:r w:rsidRPr="007D058A">
        <w:rPr>
          <w:sz w:val="16"/>
        </w:rPr>
        <w:t>.”</w:t>
      </w:r>
    </w:p>
    <w:p w14:paraId="20C1DB14" w14:textId="77777777" w:rsidR="00751A9D" w:rsidRPr="007D058A" w:rsidRDefault="00751A9D" w:rsidP="00751A9D">
      <w:pPr>
        <w:rPr>
          <w:rStyle w:val="Emphasis"/>
        </w:rPr>
      </w:pPr>
      <w:r w:rsidRPr="007D058A">
        <w:rPr>
          <w:sz w:val="16"/>
        </w:rPr>
        <w:t xml:space="preserve">While the hard-liners appear on board, </w:t>
      </w:r>
      <w:r w:rsidRPr="007D058A">
        <w:rPr>
          <w:rStyle w:val="StyleUnderline"/>
        </w:rPr>
        <w:t xml:space="preserve">a </w:t>
      </w:r>
      <w:r w:rsidRPr="007D058A">
        <w:rPr>
          <w:rStyle w:val="Emphasis"/>
        </w:rPr>
        <w:t>few</w:t>
      </w:r>
      <w:r w:rsidRPr="007D058A">
        <w:rPr>
          <w:rStyle w:val="StyleUnderline"/>
        </w:rPr>
        <w:t xml:space="preserve"> rank-and-file Republicans </w:t>
      </w:r>
      <w:r w:rsidRPr="007D058A">
        <w:rPr>
          <w:rStyle w:val="Emphasis"/>
        </w:rPr>
        <w:t>could</w:t>
      </w:r>
      <w:r w:rsidRPr="007D058A">
        <w:rPr>
          <w:rStyle w:val="StyleUnderline"/>
        </w:rPr>
        <w:t xml:space="preserve"> cause headaches for GOP leaders</w:t>
      </w:r>
      <w:r w:rsidRPr="007D058A">
        <w:rPr>
          <w:sz w:val="16"/>
        </w:rPr>
        <w:t xml:space="preserve">. Rep. Warren </w:t>
      </w:r>
      <w:r w:rsidRPr="007D058A">
        <w:rPr>
          <w:rStyle w:val="StyleUnderline"/>
        </w:rPr>
        <w:t>Davidson</w:t>
      </w:r>
      <w:r w:rsidRPr="007D058A">
        <w:rPr>
          <w:sz w:val="16"/>
        </w:rPr>
        <w:t xml:space="preserve"> (R-Ohio) </w:t>
      </w:r>
      <w:r w:rsidRPr="007D058A">
        <w:rPr>
          <w:rStyle w:val="StyleUnderline"/>
        </w:rPr>
        <w:t>told POLITICO he’s “disappointed” there is no plan past the CR but declined to say how he’ll vote Friday</w:t>
      </w:r>
      <w:r w:rsidRPr="007D058A">
        <w:rPr>
          <w:sz w:val="16"/>
        </w:rPr>
        <w:t xml:space="preserve">. Rep. Thomas </w:t>
      </w:r>
      <w:r w:rsidRPr="007D058A">
        <w:rPr>
          <w:rStyle w:val="StyleUnderline"/>
        </w:rPr>
        <w:t>Massie</w:t>
      </w:r>
      <w:r w:rsidRPr="007D058A">
        <w:rPr>
          <w:sz w:val="16"/>
        </w:rPr>
        <w:t xml:space="preserve"> (R-Ky.) </w:t>
      </w:r>
      <w:r w:rsidRPr="007D058A">
        <w:rPr>
          <w:rStyle w:val="StyleUnderline"/>
        </w:rPr>
        <w:t xml:space="preserve">is a likely “no.” </w:t>
      </w:r>
      <w:r w:rsidRPr="00D42DF0">
        <w:rPr>
          <w:rStyle w:val="StyleUnderline"/>
          <w:highlight w:val="yellow"/>
        </w:rPr>
        <w:t xml:space="preserve">Republicans can lose </w:t>
      </w:r>
      <w:r w:rsidRPr="00D42DF0">
        <w:rPr>
          <w:rStyle w:val="Emphasis"/>
          <w:highlight w:val="yellow"/>
        </w:rPr>
        <w:t>only two</w:t>
      </w:r>
      <w:r w:rsidRPr="007D058A">
        <w:rPr>
          <w:rStyle w:val="Emphasis"/>
        </w:rPr>
        <w:t xml:space="preserve"> of their </w:t>
      </w:r>
      <w:r w:rsidRPr="00D42DF0">
        <w:rPr>
          <w:rStyle w:val="Emphasis"/>
          <w:highlight w:val="yellow"/>
        </w:rPr>
        <w:t>members</w:t>
      </w:r>
      <w:r w:rsidRPr="007D058A">
        <w:rPr>
          <w:sz w:val="16"/>
        </w:rPr>
        <w:t xml:space="preserve"> </w:t>
      </w:r>
      <w:r w:rsidRPr="007D058A">
        <w:rPr>
          <w:rStyle w:val="StyleUnderline"/>
        </w:rPr>
        <w:t xml:space="preserve">with full attendance for </w:t>
      </w:r>
      <w:r w:rsidRPr="007D058A">
        <w:rPr>
          <w:rStyle w:val="Emphasis"/>
        </w:rPr>
        <w:t>party-line passage.</w:t>
      </w:r>
    </w:p>
    <w:p w14:paraId="47FE3F7E" w14:textId="77777777" w:rsidR="00751A9D" w:rsidRPr="007D058A" w:rsidRDefault="00751A9D" w:rsidP="00751A9D">
      <w:pPr>
        <w:rPr>
          <w:rStyle w:val="Emphasis"/>
          <w:sz w:val="28"/>
          <w:szCs w:val="28"/>
        </w:rPr>
      </w:pPr>
      <w:r w:rsidRPr="007D058A">
        <w:rPr>
          <w:sz w:val="16"/>
        </w:rPr>
        <w:t xml:space="preserve">If the funding patch passes, </w:t>
      </w:r>
      <w:r w:rsidRPr="00D42DF0">
        <w:rPr>
          <w:rStyle w:val="StyleUnderline"/>
          <w:highlight w:val="yellow"/>
        </w:rPr>
        <w:t>House</w:t>
      </w:r>
      <w:r w:rsidRPr="007D058A">
        <w:rPr>
          <w:rStyle w:val="StyleUnderline"/>
        </w:rPr>
        <w:t xml:space="preserve"> GOP </w:t>
      </w:r>
      <w:r w:rsidRPr="00D42DF0">
        <w:rPr>
          <w:rStyle w:val="StyleUnderline"/>
          <w:highlight w:val="yellow"/>
        </w:rPr>
        <w:t xml:space="preserve">leaders are considering </w:t>
      </w:r>
      <w:r w:rsidRPr="00D42DF0">
        <w:rPr>
          <w:rStyle w:val="Emphasis"/>
          <w:highlight w:val="yellow"/>
        </w:rPr>
        <w:t>not coming back</w:t>
      </w:r>
      <w:r w:rsidRPr="007D058A">
        <w:rPr>
          <w:rStyle w:val="Emphasis"/>
        </w:rPr>
        <w:t xml:space="preserve"> into session</w:t>
      </w:r>
      <w:r w:rsidRPr="007D058A">
        <w:rPr>
          <w:rStyle w:val="StyleUnderline"/>
        </w:rPr>
        <w:t xml:space="preserve"> </w:t>
      </w:r>
      <w:r w:rsidRPr="00D42DF0">
        <w:rPr>
          <w:rStyle w:val="StyleUnderline"/>
          <w:highlight w:val="yellow"/>
        </w:rPr>
        <w:t>until</w:t>
      </w:r>
      <w:r w:rsidRPr="004B596A">
        <w:rPr>
          <w:rStyle w:val="StyleUnderline"/>
        </w:rPr>
        <w:t xml:space="preserve"> </w:t>
      </w:r>
      <w:r w:rsidRPr="004B596A">
        <w:rPr>
          <w:rStyle w:val="Emphasis"/>
        </w:rPr>
        <w:t xml:space="preserve">after </w:t>
      </w:r>
      <w:r w:rsidRPr="00D42DF0">
        <w:rPr>
          <w:rStyle w:val="Emphasis"/>
          <w:highlight w:val="yellow"/>
        </w:rPr>
        <w:t>Oct</w:t>
      </w:r>
      <w:r w:rsidRPr="007D058A">
        <w:rPr>
          <w:rStyle w:val="Emphasis"/>
        </w:rPr>
        <w:t>. 1</w:t>
      </w:r>
      <w:r w:rsidRPr="007D058A">
        <w:rPr>
          <w:sz w:val="16"/>
        </w:rPr>
        <w:t xml:space="preserve"> — </w:t>
      </w:r>
      <w:r w:rsidRPr="00D42DF0">
        <w:rPr>
          <w:rStyle w:val="Emphasis"/>
          <w:sz w:val="24"/>
          <w:szCs w:val="24"/>
          <w:highlight w:val="yellow"/>
        </w:rPr>
        <w:t>jamming Senate Democrats</w:t>
      </w:r>
      <w:r w:rsidRPr="007D058A">
        <w:rPr>
          <w:sz w:val="16"/>
          <w:szCs w:val="24"/>
        </w:rPr>
        <w:t xml:space="preserve"> </w:t>
      </w:r>
      <w:r w:rsidRPr="007D058A">
        <w:rPr>
          <w:sz w:val="16"/>
        </w:rPr>
        <w:t xml:space="preserve">and daring them </w:t>
      </w:r>
      <w:r w:rsidRPr="00D42DF0">
        <w:rPr>
          <w:rStyle w:val="StyleUnderline"/>
          <w:highlight w:val="yellow"/>
        </w:rPr>
        <w:t>to vote</w:t>
      </w:r>
      <w:r w:rsidRPr="007D058A">
        <w:rPr>
          <w:rStyle w:val="StyleUnderline"/>
        </w:rPr>
        <w:t xml:space="preserve"> against the CR </w:t>
      </w:r>
      <w:r w:rsidRPr="00D42DF0">
        <w:rPr>
          <w:rStyle w:val="Emphasis"/>
          <w:sz w:val="28"/>
          <w:szCs w:val="28"/>
          <w:highlight w:val="yellow"/>
        </w:rPr>
        <w:t>right before the deadline.</w:t>
      </w:r>
    </w:p>
    <w:p w14:paraId="7FD6AB92" w14:textId="77777777" w:rsidR="00751A9D" w:rsidRPr="007D058A" w:rsidRDefault="00751A9D" w:rsidP="00751A9D">
      <w:pPr>
        <w:rPr>
          <w:rStyle w:val="Emphasis"/>
        </w:rPr>
      </w:pPr>
      <w:r w:rsidRPr="00D42DF0">
        <w:rPr>
          <w:rStyle w:val="Emphasis"/>
          <w:highlight w:val="yellow"/>
        </w:rPr>
        <w:t>IN THE SENATE</w:t>
      </w:r>
      <w:r w:rsidRPr="007D058A">
        <w:rPr>
          <w:sz w:val="16"/>
        </w:rPr>
        <w:t xml:space="preserve"> — </w:t>
      </w:r>
      <w:r w:rsidRPr="007D058A">
        <w:rPr>
          <w:rStyle w:val="StyleUnderline"/>
        </w:rPr>
        <w:t>The Senate will vote</w:t>
      </w:r>
      <w:r w:rsidRPr="007D058A">
        <w:rPr>
          <w:sz w:val="16"/>
        </w:rPr>
        <w:t xml:space="preserve"> Friday </w:t>
      </w:r>
      <w:r w:rsidRPr="007D058A">
        <w:rPr>
          <w:rStyle w:val="StyleUnderline"/>
        </w:rPr>
        <w:t>on competing CRs</w:t>
      </w:r>
      <w:r w:rsidRPr="007D058A">
        <w:rPr>
          <w:sz w:val="16"/>
        </w:rPr>
        <w:t xml:space="preserve">, one led by Republicans and one led by Democrats. </w:t>
      </w:r>
      <w:r w:rsidRPr="007D058A">
        <w:rPr>
          <w:rStyle w:val="StyleUnderline"/>
        </w:rPr>
        <w:t xml:space="preserve">Both are expected to </w:t>
      </w:r>
      <w:r w:rsidRPr="007D058A">
        <w:rPr>
          <w:rStyle w:val="Emphasis"/>
        </w:rPr>
        <w:t>fail</w:t>
      </w:r>
      <w:r w:rsidRPr="007D058A">
        <w:rPr>
          <w:sz w:val="16"/>
        </w:rPr>
        <w:t xml:space="preserve">, </w:t>
      </w:r>
      <w:r w:rsidRPr="007D058A">
        <w:rPr>
          <w:rStyle w:val="StyleUnderline"/>
        </w:rPr>
        <w:t xml:space="preserve">raising the chances of a </w:t>
      </w:r>
      <w:r w:rsidRPr="007D058A">
        <w:rPr>
          <w:rStyle w:val="Emphasis"/>
        </w:rPr>
        <w:t>shutdown</w:t>
      </w:r>
      <w:r w:rsidRPr="007D058A">
        <w:rPr>
          <w:sz w:val="16"/>
        </w:rPr>
        <w:t xml:space="preserve"> </w:t>
      </w:r>
      <w:r w:rsidRPr="007D058A">
        <w:rPr>
          <w:rStyle w:val="StyleUnderline"/>
        </w:rPr>
        <w:t xml:space="preserve">in </w:t>
      </w:r>
      <w:r w:rsidRPr="007D058A">
        <w:rPr>
          <w:rStyle w:val="Emphasis"/>
        </w:rPr>
        <w:t>less than two weeks.</w:t>
      </w:r>
    </w:p>
    <w:p w14:paraId="69810855" w14:textId="77777777" w:rsidR="00751A9D" w:rsidRDefault="00751A9D" w:rsidP="00751A9D">
      <w:pPr>
        <w:rPr>
          <w:rStyle w:val="Emphasis"/>
          <w:sz w:val="24"/>
          <w:szCs w:val="24"/>
        </w:rPr>
      </w:pPr>
      <w:r w:rsidRPr="007D058A">
        <w:rPr>
          <w:sz w:val="16"/>
        </w:rPr>
        <w:t xml:space="preserve">Majority Leader John </w:t>
      </w:r>
      <w:r w:rsidRPr="007D058A">
        <w:rPr>
          <w:rStyle w:val="StyleUnderline"/>
        </w:rPr>
        <w:t>Thune said Thursday it’s “</w:t>
      </w:r>
      <w:r w:rsidRPr="007D058A">
        <w:rPr>
          <w:rStyle w:val="Emphasis"/>
        </w:rPr>
        <w:t>unlikely</w:t>
      </w:r>
      <w:r w:rsidRPr="007D058A">
        <w:rPr>
          <w:rStyle w:val="StyleUnderline"/>
        </w:rPr>
        <w:t xml:space="preserve">” the Senate will </w:t>
      </w:r>
      <w:r w:rsidRPr="007D058A">
        <w:rPr>
          <w:rStyle w:val="Emphasis"/>
        </w:rPr>
        <w:t>come back next week</w:t>
      </w:r>
      <w:r w:rsidRPr="007D058A">
        <w:rPr>
          <w:sz w:val="16"/>
        </w:rPr>
        <w:t xml:space="preserve">. </w:t>
      </w:r>
      <w:r w:rsidRPr="007D058A">
        <w:rPr>
          <w:rStyle w:val="Emphasis"/>
          <w:sz w:val="24"/>
          <w:szCs w:val="24"/>
        </w:rPr>
        <w:t xml:space="preserve">That means </w:t>
      </w:r>
      <w:r w:rsidRPr="00D42DF0">
        <w:rPr>
          <w:rStyle w:val="Emphasis"/>
          <w:sz w:val="24"/>
          <w:szCs w:val="24"/>
          <w:highlight w:val="yellow"/>
        </w:rPr>
        <w:t>the next vote</w:t>
      </w:r>
      <w:r w:rsidRPr="007D058A">
        <w:rPr>
          <w:rStyle w:val="Emphasis"/>
          <w:sz w:val="24"/>
          <w:szCs w:val="24"/>
        </w:rPr>
        <w:t xml:space="preserve"> on the GOP’s stopgap bill </w:t>
      </w:r>
      <w:r w:rsidRPr="00D42DF0">
        <w:rPr>
          <w:rStyle w:val="Emphasis"/>
          <w:sz w:val="24"/>
          <w:szCs w:val="24"/>
          <w:highlight w:val="yellow"/>
        </w:rPr>
        <w:t>would be the evening of</w:t>
      </w:r>
      <w:r w:rsidRPr="007D058A">
        <w:rPr>
          <w:rStyle w:val="Emphasis"/>
          <w:sz w:val="24"/>
          <w:szCs w:val="24"/>
        </w:rPr>
        <w:t xml:space="preserve"> Monday, </w:t>
      </w:r>
      <w:r w:rsidRPr="00D42DF0">
        <w:rPr>
          <w:rStyle w:val="Emphasis"/>
          <w:sz w:val="24"/>
          <w:szCs w:val="24"/>
          <w:highlight w:val="yellow"/>
        </w:rPr>
        <w:t>Sept. 29 — less than 48 hours before a</w:t>
      </w:r>
      <w:r w:rsidRPr="007D058A">
        <w:rPr>
          <w:rStyle w:val="Emphasis"/>
          <w:sz w:val="24"/>
          <w:szCs w:val="24"/>
        </w:rPr>
        <w:t xml:space="preserve"> potential </w:t>
      </w:r>
      <w:r w:rsidRPr="00D42DF0">
        <w:rPr>
          <w:rStyle w:val="Emphasis"/>
          <w:sz w:val="24"/>
          <w:szCs w:val="24"/>
          <w:highlight w:val="yellow"/>
        </w:rPr>
        <w:t>shutdown</w:t>
      </w:r>
      <w:r w:rsidRPr="007D058A">
        <w:rPr>
          <w:rStyle w:val="Emphasis"/>
          <w:sz w:val="24"/>
          <w:szCs w:val="24"/>
        </w:rPr>
        <w:t>.</w:t>
      </w:r>
    </w:p>
    <w:p w14:paraId="16298E4E" w14:textId="77777777" w:rsidR="00751A9D" w:rsidRDefault="00751A9D" w:rsidP="00751A9D">
      <w:pPr>
        <w:rPr>
          <w:rStyle w:val="Emphasis"/>
          <w:b w:val="0"/>
          <w:iCs w:val="0"/>
          <w:sz w:val="16"/>
          <w:u w:val="none"/>
        </w:rPr>
      </w:pPr>
      <w:r w:rsidRPr="007D058A">
        <w:rPr>
          <w:sz w:val="16"/>
        </w:rPr>
        <w:t>“</w:t>
      </w:r>
      <w:r w:rsidRPr="00D42DF0">
        <w:rPr>
          <w:rStyle w:val="StyleUnderline"/>
          <w:highlight w:val="yellow"/>
        </w:rPr>
        <w:t xml:space="preserve">I </w:t>
      </w:r>
      <w:r w:rsidRPr="00D42DF0">
        <w:rPr>
          <w:rStyle w:val="Emphasis"/>
          <w:highlight w:val="yellow"/>
        </w:rPr>
        <w:t>do not believe</w:t>
      </w:r>
      <w:r w:rsidRPr="007D058A">
        <w:rPr>
          <w:sz w:val="16"/>
        </w:rPr>
        <w:t xml:space="preserve"> </w:t>
      </w:r>
      <w:r w:rsidRPr="007D058A">
        <w:rPr>
          <w:rStyle w:val="StyleUnderline"/>
        </w:rPr>
        <w:t>that</w:t>
      </w:r>
      <w:r w:rsidRPr="007D058A">
        <w:rPr>
          <w:sz w:val="16"/>
        </w:rPr>
        <w:t xml:space="preserve"> Chuck </w:t>
      </w:r>
      <w:r w:rsidRPr="007D058A">
        <w:rPr>
          <w:rStyle w:val="StyleUnderline"/>
        </w:rPr>
        <w:t xml:space="preserve">Schumer and the </w:t>
      </w:r>
      <w:r w:rsidRPr="00D42DF0">
        <w:rPr>
          <w:rStyle w:val="StyleUnderline"/>
          <w:highlight w:val="yellow"/>
        </w:rPr>
        <w:t xml:space="preserve">Democrats are </w:t>
      </w:r>
      <w:r w:rsidRPr="00D42DF0">
        <w:rPr>
          <w:rStyle w:val="Emphasis"/>
          <w:highlight w:val="yellow"/>
        </w:rPr>
        <w:t>actually</w:t>
      </w:r>
      <w:r w:rsidRPr="00D42DF0">
        <w:rPr>
          <w:rStyle w:val="StyleUnderline"/>
          <w:highlight w:val="yellow"/>
        </w:rPr>
        <w:t xml:space="preserve"> going to shut the gov</w:t>
      </w:r>
      <w:r w:rsidRPr="007D058A">
        <w:rPr>
          <w:rStyle w:val="StyleUnderline"/>
        </w:rPr>
        <w:t xml:space="preserve">ernment </w:t>
      </w:r>
      <w:r w:rsidRPr="00D42DF0">
        <w:rPr>
          <w:rStyle w:val="StyleUnderline"/>
          <w:highlight w:val="yellow"/>
        </w:rPr>
        <w:t>down</w:t>
      </w:r>
      <w:r w:rsidRPr="007D058A">
        <w:rPr>
          <w:sz w:val="16"/>
        </w:rPr>
        <w:t xml:space="preserve">,” </w:t>
      </w:r>
      <w:r w:rsidRPr="007D058A">
        <w:rPr>
          <w:rStyle w:val="StyleUnderline"/>
        </w:rPr>
        <w:t>Emmer told POLITICO</w:t>
      </w:r>
      <w:r w:rsidRPr="007D058A">
        <w:rPr>
          <w:sz w:val="16"/>
        </w:rPr>
        <w:t>. “</w:t>
      </w:r>
      <w:r w:rsidRPr="007D058A">
        <w:rPr>
          <w:rStyle w:val="StyleUnderline"/>
        </w:rPr>
        <w:t>That would be</w:t>
      </w:r>
      <w:r w:rsidRPr="007D058A">
        <w:rPr>
          <w:sz w:val="16"/>
        </w:rPr>
        <w:t xml:space="preserve"> one of the most </w:t>
      </w:r>
      <w:r w:rsidRPr="007D058A">
        <w:rPr>
          <w:rStyle w:val="Emphasis"/>
        </w:rPr>
        <w:t>foolish</w:t>
      </w:r>
      <w:r w:rsidRPr="007D058A">
        <w:rPr>
          <w:sz w:val="16"/>
        </w:rPr>
        <w:t xml:space="preserve"> things you can do.”</w:t>
      </w:r>
    </w:p>
    <w:p w14:paraId="53450F9D" w14:textId="77777777" w:rsidR="00751A9D" w:rsidRPr="00D42DF0" w:rsidRDefault="00751A9D" w:rsidP="00751A9D">
      <w:pPr>
        <w:rPr>
          <w:sz w:val="16"/>
        </w:rPr>
      </w:pPr>
    </w:p>
    <w:p w14:paraId="1B74EC9A" w14:textId="77777777" w:rsidR="00751A9D" w:rsidRDefault="00751A9D" w:rsidP="00751A9D">
      <w:pPr>
        <w:pStyle w:val="Heading4"/>
      </w:pPr>
      <w:r>
        <w:t xml:space="preserve">The plan is </w:t>
      </w:r>
      <w:r w:rsidRPr="00802ADC">
        <w:rPr>
          <w:u w:val="single"/>
        </w:rPr>
        <w:t>intensely partisan</w:t>
      </w:r>
      <w:r>
        <w:t>.</w:t>
      </w:r>
    </w:p>
    <w:p w14:paraId="6FA59F5E" w14:textId="77777777" w:rsidR="00751A9D" w:rsidRPr="00BF0F4F" w:rsidRDefault="00751A9D" w:rsidP="00751A9D">
      <w:pPr>
        <w:rPr>
          <w:rStyle w:val="Style13ptBold"/>
          <w:b w:val="0"/>
          <w:bCs w:val="0"/>
        </w:rPr>
      </w:pPr>
      <w:r>
        <w:rPr>
          <w:rStyle w:val="Style13ptBold"/>
          <w:b w:val="0"/>
        </w:rPr>
        <w:t xml:space="preserve">Sharon </w:t>
      </w:r>
      <w:r>
        <w:rPr>
          <w:rStyle w:val="Style13ptBold"/>
        </w:rPr>
        <w:t>Block 24</w:t>
      </w:r>
      <w:r>
        <w:rPr>
          <w:rStyle w:val="Style13ptBold"/>
          <w:b w:val="0"/>
        </w:rPr>
        <w:t xml:space="preserve">, </w:t>
      </w:r>
      <w:r w:rsidRPr="00BF0F4F">
        <w:rPr>
          <w:rStyle w:val="Style13ptBold"/>
          <w:b w:val="0"/>
        </w:rPr>
        <w:t>Professor of Practice and executive director of the Center for Labor and a Just Economy at Harvard Law School</w:t>
      </w:r>
      <w:r>
        <w:rPr>
          <w:rStyle w:val="Style13ptBold"/>
          <w:b w:val="0"/>
        </w:rPr>
        <w:t xml:space="preserve">, also with </w:t>
      </w:r>
      <w:r w:rsidRPr="00BF0F4F">
        <w:rPr>
          <w:rStyle w:val="Style13ptBold"/>
          <w:b w:val="0"/>
        </w:rPr>
        <w:t>Benjamin Sachs</w:t>
      </w:r>
      <w:r>
        <w:rPr>
          <w:rStyle w:val="Style13ptBold"/>
          <w:b w:val="0"/>
        </w:rPr>
        <w:t>,</w:t>
      </w:r>
      <w:r w:rsidRPr="00BF0F4F">
        <w:rPr>
          <w:rStyle w:val="Style13ptBold"/>
          <w:b w:val="0"/>
        </w:rPr>
        <w:t xml:space="preserve"> the Kestnbaum Professor of Labor and Industry at Harvard Law School and faculty director of the Center for Labor and a Just Economy</w:t>
      </w:r>
      <w:r>
        <w:rPr>
          <w:rStyle w:val="Style13ptBold"/>
          <w:b w:val="0"/>
        </w:rPr>
        <w:t>, “</w:t>
      </w:r>
      <w:r w:rsidRPr="00BF0F4F">
        <w:rPr>
          <w:rStyle w:val="Style13ptBold"/>
          <w:b w:val="0"/>
        </w:rPr>
        <w:t>The Truth About the Parties and Labor</w:t>
      </w:r>
      <w:r>
        <w:rPr>
          <w:rStyle w:val="Style13ptBold"/>
          <w:b w:val="0"/>
        </w:rPr>
        <w:t xml:space="preserve">,” </w:t>
      </w:r>
      <w:r w:rsidRPr="00BF0F4F">
        <w:rPr>
          <w:rStyle w:val="Style13ptBold"/>
          <w:b w:val="0"/>
        </w:rPr>
        <w:t>https://prospect.org/labor/2024-10-16-truth-about-parties-and-labor/</w:t>
      </w:r>
    </w:p>
    <w:p w14:paraId="3FDFC7AB" w14:textId="77777777" w:rsidR="00751A9D" w:rsidRDefault="00751A9D" w:rsidP="00751A9D">
      <w:pPr>
        <w:rPr>
          <w:rStyle w:val="Emphasis"/>
          <w:sz w:val="28"/>
          <w:szCs w:val="28"/>
        </w:rPr>
      </w:pPr>
      <w:r w:rsidRPr="00802ADC">
        <w:rPr>
          <w:rStyle w:val="StyleUnderline"/>
        </w:rPr>
        <w:t>There are</w:t>
      </w:r>
      <w:r w:rsidRPr="00802ADC">
        <w:rPr>
          <w:sz w:val="16"/>
        </w:rPr>
        <w:t xml:space="preserve"> many </w:t>
      </w:r>
      <w:r w:rsidRPr="00802ADC">
        <w:rPr>
          <w:rStyle w:val="StyleUnderline"/>
        </w:rPr>
        <w:t xml:space="preserve">ways to figure out whether Republicans are </w:t>
      </w:r>
      <w:r w:rsidRPr="00802ADC">
        <w:rPr>
          <w:rStyle w:val="Emphasis"/>
        </w:rPr>
        <w:t>serious</w:t>
      </w:r>
      <w:r w:rsidRPr="00802ADC">
        <w:rPr>
          <w:rStyle w:val="StyleUnderline"/>
        </w:rPr>
        <w:t xml:space="preserve"> about welcoming </w:t>
      </w:r>
      <w:r w:rsidRPr="00802ADC">
        <w:rPr>
          <w:rStyle w:val="Emphasis"/>
        </w:rPr>
        <w:t>unions</w:t>
      </w:r>
      <w:r w:rsidRPr="00802ADC">
        <w:rPr>
          <w:sz w:val="16"/>
        </w:rPr>
        <w:t xml:space="preserve">, and much of </w:t>
      </w:r>
      <w:r w:rsidRPr="00802ADC">
        <w:rPr>
          <w:rStyle w:val="StyleUnderline"/>
        </w:rPr>
        <w:t xml:space="preserve">the evidence for </w:t>
      </w:r>
      <w:r w:rsidRPr="00802ADC">
        <w:rPr>
          <w:rStyle w:val="Emphasis"/>
        </w:rPr>
        <w:t>“no”</w:t>
      </w:r>
      <w:r w:rsidRPr="00802ADC">
        <w:rPr>
          <w:rStyle w:val="StyleUnderline"/>
        </w:rPr>
        <w:t xml:space="preserve"> has been </w:t>
      </w:r>
      <w:r w:rsidRPr="00802ADC">
        <w:rPr>
          <w:rStyle w:val="Emphasis"/>
        </w:rPr>
        <w:t>pointed out already</w:t>
      </w:r>
      <w:r w:rsidRPr="00802ADC">
        <w:rPr>
          <w:sz w:val="16"/>
        </w:rPr>
        <w:t xml:space="preserve">. </w:t>
      </w:r>
      <w:r w:rsidRPr="00802ADC">
        <w:rPr>
          <w:rStyle w:val="StyleUnderline"/>
        </w:rPr>
        <w:t xml:space="preserve">A few weeks after the Republican convention, its presidential nominee Donald </w:t>
      </w:r>
      <w:r w:rsidRPr="00D42DF0">
        <w:rPr>
          <w:rStyle w:val="Emphasis"/>
          <w:highlight w:val="yellow"/>
        </w:rPr>
        <w:t>Trump</w:t>
      </w:r>
      <w:r w:rsidRPr="00D42DF0">
        <w:rPr>
          <w:rStyle w:val="StyleUnderline"/>
          <w:highlight w:val="yellow"/>
        </w:rPr>
        <w:t xml:space="preserve"> praised</w:t>
      </w:r>
      <w:r w:rsidRPr="00802ADC">
        <w:rPr>
          <w:sz w:val="16"/>
        </w:rPr>
        <w:t xml:space="preserve"> Elon </w:t>
      </w:r>
      <w:r w:rsidRPr="00802ADC">
        <w:rPr>
          <w:rStyle w:val="Emphasis"/>
        </w:rPr>
        <w:t>Musk’s</w:t>
      </w:r>
      <w:r w:rsidRPr="00802ADC">
        <w:rPr>
          <w:sz w:val="16"/>
        </w:rPr>
        <w:t xml:space="preserve"> </w:t>
      </w:r>
      <w:r w:rsidRPr="00D42DF0">
        <w:rPr>
          <w:rStyle w:val="StyleUnderline"/>
          <w:highlight w:val="yellow"/>
        </w:rPr>
        <w:t xml:space="preserve">decision to </w:t>
      </w:r>
      <w:r w:rsidRPr="00D42DF0">
        <w:rPr>
          <w:rStyle w:val="Emphasis"/>
          <w:highlight w:val="yellow"/>
        </w:rPr>
        <w:t>fire</w:t>
      </w:r>
      <w:r w:rsidRPr="00802ADC">
        <w:rPr>
          <w:rStyle w:val="Emphasis"/>
        </w:rPr>
        <w:t xml:space="preserve"> striking </w:t>
      </w:r>
      <w:r w:rsidRPr="00D42DF0">
        <w:rPr>
          <w:rStyle w:val="Emphasis"/>
          <w:highlight w:val="yellow"/>
        </w:rPr>
        <w:t>workers</w:t>
      </w:r>
      <w:r w:rsidRPr="00D42DF0">
        <w:rPr>
          <w:sz w:val="16"/>
          <w:highlight w:val="yellow"/>
        </w:rPr>
        <w:t xml:space="preserve">. </w:t>
      </w:r>
      <w:r w:rsidRPr="00D42DF0">
        <w:rPr>
          <w:rStyle w:val="Emphasis"/>
          <w:sz w:val="24"/>
          <w:szCs w:val="24"/>
          <w:highlight w:val="yellow"/>
        </w:rPr>
        <w:t>Not a single Republican</w:t>
      </w:r>
      <w:r w:rsidRPr="00802ADC">
        <w:rPr>
          <w:rStyle w:val="Emphasis"/>
          <w:sz w:val="24"/>
          <w:szCs w:val="24"/>
        </w:rPr>
        <w:t xml:space="preserve"> senator </w:t>
      </w:r>
      <w:r w:rsidRPr="00D42DF0">
        <w:rPr>
          <w:rStyle w:val="Emphasis"/>
          <w:sz w:val="24"/>
          <w:szCs w:val="24"/>
          <w:highlight w:val="yellow"/>
        </w:rPr>
        <w:t>supports the PRO Act</w:t>
      </w:r>
      <w:r w:rsidRPr="00802ADC">
        <w:rPr>
          <w:sz w:val="16"/>
        </w:rPr>
        <w:t xml:space="preserve">, a law that would actually do what Hawley says he wants. </w:t>
      </w:r>
      <w:r w:rsidRPr="00802ADC">
        <w:rPr>
          <w:rStyle w:val="StyleUnderline"/>
        </w:rPr>
        <w:t xml:space="preserve">In a short time in the Senate, </w:t>
      </w:r>
      <w:r w:rsidRPr="00D42DF0">
        <w:rPr>
          <w:rStyle w:val="Emphasis"/>
          <w:highlight w:val="yellow"/>
        </w:rPr>
        <w:t>Vance</w:t>
      </w:r>
      <w:r w:rsidRPr="00802ADC">
        <w:rPr>
          <w:rStyle w:val="StyleUnderline"/>
        </w:rPr>
        <w:t xml:space="preserve"> has </w:t>
      </w:r>
      <w:r w:rsidRPr="00D42DF0">
        <w:rPr>
          <w:rStyle w:val="StyleUnderline"/>
          <w:highlight w:val="yellow"/>
        </w:rPr>
        <w:t xml:space="preserve">established a </w:t>
      </w:r>
      <w:r w:rsidRPr="00D42DF0">
        <w:rPr>
          <w:rStyle w:val="Emphasis"/>
          <w:highlight w:val="yellow"/>
        </w:rPr>
        <w:t>record of opposition to pro-labor</w:t>
      </w:r>
      <w:r w:rsidRPr="00802ADC">
        <w:rPr>
          <w:rStyle w:val="Emphasis"/>
        </w:rPr>
        <w:t xml:space="preserve"> NLRB nominees</w:t>
      </w:r>
      <w:r w:rsidRPr="00802ADC">
        <w:rPr>
          <w:rStyle w:val="StyleUnderline"/>
        </w:rPr>
        <w:t xml:space="preserve">, and voted with his fellow Republicans to </w:t>
      </w:r>
      <w:r w:rsidRPr="00802ADC">
        <w:rPr>
          <w:rStyle w:val="Emphasis"/>
        </w:rPr>
        <w:t>kill the Board’s critical rule</w:t>
      </w:r>
      <w:r w:rsidRPr="00802ADC">
        <w:rPr>
          <w:rStyle w:val="StyleUnderline"/>
        </w:rPr>
        <w:t xml:space="preserve"> on </w:t>
      </w:r>
      <w:r w:rsidRPr="00802ADC">
        <w:rPr>
          <w:rStyle w:val="Emphasis"/>
        </w:rPr>
        <w:t>joint employment</w:t>
      </w:r>
      <w:r w:rsidRPr="00802ADC">
        <w:rPr>
          <w:rStyle w:val="StyleUnderline"/>
        </w:rPr>
        <w:t xml:space="preserve">. </w:t>
      </w:r>
      <w:r w:rsidRPr="00D42DF0">
        <w:rPr>
          <w:rStyle w:val="StyleUnderline"/>
          <w:highlight w:val="yellow"/>
        </w:rPr>
        <w:t xml:space="preserve">The </w:t>
      </w:r>
      <w:r w:rsidRPr="00D42DF0">
        <w:rPr>
          <w:rStyle w:val="Emphasis"/>
          <w:sz w:val="28"/>
          <w:szCs w:val="28"/>
          <w:highlight w:val="yellow"/>
        </w:rPr>
        <w:t>list goes on and on.</w:t>
      </w:r>
    </w:p>
    <w:p w14:paraId="06FBC1F7" w14:textId="77777777" w:rsidR="00751A9D" w:rsidRPr="006B770A" w:rsidRDefault="00751A9D" w:rsidP="00751A9D">
      <w:pPr>
        <w:rPr>
          <w:b/>
          <w:iCs/>
          <w:sz w:val="28"/>
          <w:szCs w:val="28"/>
          <w:u w:val="single"/>
          <w:bdr w:val="single" w:sz="8" w:space="0" w:color="auto"/>
        </w:rPr>
      </w:pPr>
    </w:p>
    <w:p w14:paraId="034CE837" w14:textId="77777777" w:rsidR="00751A9D" w:rsidRDefault="00751A9D" w:rsidP="00751A9D">
      <w:pPr>
        <w:pStyle w:val="Heading4"/>
      </w:pPr>
      <w:r>
        <w:t xml:space="preserve">Shutdown destroys </w:t>
      </w:r>
      <w:r w:rsidRPr="002045A3">
        <w:rPr>
          <w:u w:val="single"/>
        </w:rPr>
        <w:t>aviation safety</w:t>
      </w:r>
      <w:r>
        <w:t>.</w:t>
      </w:r>
    </w:p>
    <w:p w14:paraId="38754466" w14:textId="77777777" w:rsidR="00751A9D" w:rsidRDefault="00751A9D" w:rsidP="00751A9D">
      <w:r>
        <w:t xml:space="preserve">Oriana </w:t>
      </w:r>
      <w:r w:rsidRPr="002045A3">
        <w:rPr>
          <w:rStyle w:val="Style13ptBold"/>
        </w:rPr>
        <w:t>Pawlyk 25</w:t>
      </w:r>
      <w:r>
        <w:t xml:space="preserve">, POLITICO's aviation reporter, covering everything from drones to airlines to the uncharted territory of commercial space, “Government shutdown a 'hit' air traffic controllers can’t take, union president warns”, </w:t>
      </w:r>
      <w:r w:rsidRPr="002045A3">
        <w:t>https://subscriber.politicopro.com/article/2025/03/government-shutdown-a-hit-air-traffic-controllers-cant-take-union-president-warns-00210516</w:t>
      </w:r>
      <w:r>
        <w:t>, *language edited</w:t>
      </w:r>
    </w:p>
    <w:p w14:paraId="05CDBC4D" w14:textId="77777777" w:rsidR="00751A9D" w:rsidRPr="002045A3" w:rsidRDefault="00751A9D" w:rsidP="00751A9D">
      <w:pPr>
        <w:rPr>
          <w:sz w:val="16"/>
        </w:rPr>
      </w:pPr>
      <w:r w:rsidRPr="002045A3">
        <w:rPr>
          <w:rStyle w:val="StyleUnderline"/>
        </w:rPr>
        <w:t xml:space="preserve">The head of the union for </w:t>
      </w:r>
      <w:r w:rsidRPr="002045A3">
        <w:rPr>
          <w:rStyle w:val="Emphasis"/>
        </w:rPr>
        <w:t>air traffic controllers</w:t>
      </w:r>
      <w:r w:rsidRPr="002045A3">
        <w:rPr>
          <w:sz w:val="16"/>
        </w:rPr>
        <w:t xml:space="preserve"> </w:t>
      </w:r>
      <w:r w:rsidRPr="002045A3">
        <w:rPr>
          <w:rStyle w:val="StyleUnderline"/>
        </w:rPr>
        <w:t>warned</w:t>
      </w:r>
      <w:r w:rsidRPr="002045A3">
        <w:rPr>
          <w:sz w:val="16"/>
        </w:rPr>
        <w:t xml:space="preserve"> lawmakers Tuesday </w:t>
      </w:r>
      <w:r w:rsidRPr="002045A3">
        <w:rPr>
          <w:rStyle w:val="StyleUnderline"/>
        </w:rPr>
        <w:t xml:space="preserve">that </w:t>
      </w:r>
      <w:r w:rsidRPr="00D42DF0">
        <w:rPr>
          <w:rStyle w:val="StyleUnderline"/>
          <w:highlight w:val="yellow"/>
        </w:rPr>
        <w:t xml:space="preserve">a government </w:t>
      </w:r>
      <w:r w:rsidRPr="00D42DF0">
        <w:rPr>
          <w:rStyle w:val="Emphasis"/>
          <w:highlight w:val="yellow"/>
        </w:rPr>
        <w:t>shutdown</w:t>
      </w:r>
      <w:r w:rsidRPr="00D42DF0">
        <w:rPr>
          <w:rStyle w:val="StyleUnderline"/>
          <w:highlight w:val="yellow"/>
        </w:rPr>
        <w:t xml:space="preserve"> would be</w:t>
      </w:r>
      <w:r w:rsidRPr="002045A3">
        <w:rPr>
          <w:rStyle w:val="StyleUnderline"/>
        </w:rPr>
        <w:t xml:space="preserve"> a</w:t>
      </w:r>
      <w:r w:rsidRPr="002045A3">
        <w:rPr>
          <w:sz w:val="16"/>
        </w:rPr>
        <w:t xml:space="preserve"> [</w:t>
      </w:r>
      <w:r w:rsidRPr="00D42DF0">
        <w:rPr>
          <w:rStyle w:val="Emphasis"/>
          <w:highlight w:val="yellow"/>
        </w:rPr>
        <w:t>damaging</w:t>
      </w:r>
      <w:r w:rsidRPr="002045A3">
        <w:rPr>
          <w:sz w:val="16"/>
        </w:rPr>
        <w:t xml:space="preserve">] </w:t>
      </w:r>
      <w:r w:rsidRPr="002045A3">
        <w:rPr>
          <w:strike/>
          <w:sz w:val="16"/>
        </w:rPr>
        <w:t>crippling</w:t>
      </w:r>
      <w:r w:rsidRPr="002045A3">
        <w:rPr>
          <w:sz w:val="16"/>
        </w:rPr>
        <w:t xml:space="preserve"> </w:t>
      </w:r>
      <w:r w:rsidRPr="002045A3">
        <w:rPr>
          <w:rStyle w:val="Emphasis"/>
        </w:rPr>
        <w:t>blow</w:t>
      </w:r>
      <w:r w:rsidRPr="002045A3">
        <w:rPr>
          <w:sz w:val="16"/>
        </w:rPr>
        <w:t xml:space="preserve"> </w:t>
      </w:r>
      <w:r w:rsidRPr="00D42DF0">
        <w:rPr>
          <w:rStyle w:val="StyleUnderline"/>
          <w:highlight w:val="yellow"/>
        </w:rPr>
        <w:t xml:space="preserve">to the </w:t>
      </w:r>
      <w:r w:rsidRPr="00D42DF0">
        <w:rPr>
          <w:rStyle w:val="Emphasis"/>
          <w:highlight w:val="yellow"/>
        </w:rPr>
        <w:t>controller workforce</w:t>
      </w:r>
      <w:r w:rsidRPr="002045A3">
        <w:rPr>
          <w:sz w:val="16"/>
        </w:rPr>
        <w:t xml:space="preserve">, </w:t>
      </w:r>
      <w:r w:rsidRPr="002045A3">
        <w:rPr>
          <w:rStyle w:val="StyleUnderline"/>
        </w:rPr>
        <w:t xml:space="preserve">which is already </w:t>
      </w:r>
      <w:r w:rsidRPr="00D42DF0">
        <w:rPr>
          <w:rStyle w:val="Emphasis"/>
          <w:highlight w:val="yellow"/>
        </w:rPr>
        <w:t>strained</w:t>
      </w:r>
      <w:r w:rsidRPr="00D42DF0">
        <w:rPr>
          <w:sz w:val="16"/>
          <w:highlight w:val="yellow"/>
        </w:rPr>
        <w:t xml:space="preserve"> </w:t>
      </w:r>
      <w:r w:rsidRPr="00D42DF0">
        <w:rPr>
          <w:rStyle w:val="StyleUnderline"/>
          <w:highlight w:val="yellow"/>
        </w:rPr>
        <w:t>by</w:t>
      </w:r>
      <w:r w:rsidRPr="002045A3">
        <w:rPr>
          <w:sz w:val="16"/>
        </w:rPr>
        <w:t xml:space="preserve"> </w:t>
      </w:r>
      <w:r w:rsidRPr="002045A3">
        <w:rPr>
          <w:rStyle w:val="Emphasis"/>
        </w:rPr>
        <w:t xml:space="preserve">persistent </w:t>
      </w:r>
      <w:r w:rsidRPr="00D42DF0">
        <w:rPr>
          <w:rStyle w:val="Emphasis"/>
          <w:highlight w:val="yellow"/>
        </w:rPr>
        <w:t>staffing shortages</w:t>
      </w:r>
      <w:r w:rsidRPr="002045A3">
        <w:rPr>
          <w:sz w:val="16"/>
        </w:rPr>
        <w:t xml:space="preserve"> and amid the aftermath of a midair disaster in January that killed 67 people.</w:t>
      </w:r>
    </w:p>
    <w:p w14:paraId="40BD85C7" w14:textId="77777777" w:rsidR="00751A9D" w:rsidRPr="002045A3" w:rsidRDefault="00751A9D" w:rsidP="00751A9D">
      <w:pPr>
        <w:rPr>
          <w:sz w:val="16"/>
        </w:rPr>
      </w:pPr>
      <w:r w:rsidRPr="002045A3">
        <w:rPr>
          <w:sz w:val="16"/>
        </w:rPr>
        <w:t>“</w:t>
      </w:r>
      <w:r w:rsidRPr="002045A3">
        <w:rPr>
          <w:rStyle w:val="StyleUnderline"/>
        </w:rPr>
        <w:t xml:space="preserve">The air </w:t>
      </w:r>
      <w:r w:rsidRPr="00802ADC">
        <w:rPr>
          <w:rStyle w:val="StyleUnderline"/>
        </w:rPr>
        <w:t xml:space="preserve">traffic controllers </w:t>
      </w:r>
      <w:r w:rsidRPr="00D42DF0">
        <w:rPr>
          <w:rStyle w:val="Emphasis"/>
          <w:sz w:val="24"/>
          <w:szCs w:val="24"/>
          <w:highlight w:val="yellow"/>
        </w:rPr>
        <w:t>cannot take another hit</w:t>
      </w:r>
      <w:r w:rsidRPr="002045A3">
        <w:rPr>
          <w:rStyle w:val="Emphasis"/>
          <w:sz w:val="24"/>
          <w:szCs w:val="24"/>
        </w:rPr>
        <w:t xml:space="preserve"> right now</w:t>
      </w:r>
      <w:r w:rsidRPr="002045A3">
        <w:rPr>
          <w:sz w:val="16"/>
        </w:rPr>
        <w:t>,” said Nick Daniels, president of the National Air Traffic Controllers Association.</w:t>
      </w:r>
    </w:p>
    <w:p w14:paraId="41C1F8C9" w14:textId="77777777" w:rsidR="00751A9D" w:rsidRPr="002045A3" w:rsidRDefault="00751A9D" w:rsidP="00751A9D">
      <w:pPr>
        <w:rPr>
          <w:rStyle w:val="StyleUnderline"/>
        </w:rPr>
      </w:pPr>
      <w:r w:rsidRPr="002045A3">
        <w:rPr>
          <w:sz w:val="16"/>
        </w:rPr>
        <w:t xml:space="preserve">Daniels said </w:t>
      </w:r>
      <w:r w:rsidRPr="002045A3">
        <w:rPr>
          <w:rStyle w:val="StyleUnderline"/>
        </w:rPr>
        <w:t>not only do controllers have to work without pay during a shutdown</w:t>
      </w:r>
      <w:r w:rsidRPr="002045A3">
        <w:rPr>
          <w:sz w:val="16"/>
        </w:rPr>
        <w:t xml:space="preserve">, </w:t>
      </w:r>
      <w:r w:rsidRPr="002045A3">
        <w:rPr>
          <w:rStyle w:val="StyleUnderline"/>
        </w:rPr>
        <w:t xml:space="preserve">the FAA </w:t>
      </w:r>
      <w:r w:rsidRPr="002045A3">
        <w:rPr>
          <w:rStyle w:val="Emphasis"/>
        </w:rPr>
        <w:t>Academy</w:t>
      </w:r>
      <w:r w:rsidRPr="002045A3">
        <w:rPr>
          <w:rStyle w:val="StyleUnderline"/>
        </w:rPr>
        <w:t xml:space="preserve"> that trains new crops of controllers would </w:t>
      </w:r>
      <w:r w:rsidRPr="002045A3">
        <w:rPr>
          <w:rStyle w:val="Emphasis"/>
        </w:rPr>
        <w:t>close its doors</w:t>
      </w:r>
      <w:r w:rsidRPr="002045A3">
        <w:rPr>
          <w:sz w:val="16"/>
        </w:rPr>
        <w:t xml:space="preserve">, </w:t>
      </w:r>
      <w:r w:rsidRPr="002045A3">
        <w:rPr>
          <w:rStyle w:val="StyleUnderline"/>
        </w:rPr>
        <w:t>disrupting classes.</w:t>
      </w:r>
      <w:r w:rsidRPr="002045A3">
        <w:rPr>
          <w:sz w:val="16"/>
        </w:rPr>
        <w:t xml:space="preserve"> Daniels said </w:t>
      </w:r>
      <w:r w:rsidRPr="00D42DF0">
        <w:rPr>
          <w:rStyle w:val="Emphasis"/>
          <w:highlight w:val="yellow"/>
        </w:rPr>
        <w:t>even</w:t>
      </w:r>
      <w:r w:rsidRPr="00802ADC">
        <w:rPr>
          <w:rStyle w:val="Emphasis"/>
        </w:rPr>
        <w:t xml:space="preserve"> a </w:t>
      </w:r>
      <w:r w:rsidRPr="00D42DF0">
        <w:rPr>
          <w:rStyle w:val="Emphasis"/>
          <w:highlight w:val="yellow"/>
        </w:rPr>
        <w:t>one-day</w:t>
      </w:r>
      <w:r w:rsidRPr="00802ADC">
        <w:rPr>
          <w:rStyle w:val="Emphasis"/>
        </w:rPr>
        <w:t xml:space="preserve"> shutdown</w:t>
      </w:r>
      <w:r w:rsidRPr="00802ADC">
        <w:rPr>
          <w:sz w:val="16"/>
        </w:rPr>
        <w:t xml:space="preserve"> </w:t>
      </w:r>
      <w:r w:rsidRPr="00D42DF0">
        <w:rPr>
          <w:rStyle w:val="StyleUnderline"/>
          <w:highlight w:val="yellow"/>
        </w:rPr>
        <w:t xml:space="preserve">"puts us </w:t>
      </w:r>
      <w:r w:rsidRPr="00D42DF0">
        <w:rPr>
          <w:rStyle w:val="Emphasis"/>
          <w:highlight w:val="yellow"/>
        </w:rPr>
        <w:t>months behind</w:t>
      </w:r>
      <w:r w:rsidRPr="002045A3">
        <w:rPr>
          <w:rStyle w:val="StyleUnderline"/>
        </w:rPr>
        <w:t>."</w:t>
      </w:r>
    </w:p>
    <w:p w14:paraId="49721A86" w14:textId="77777777" w:rsidR="00751A9D" w:rsidRPr="002045A3" w:rsidRDefault="00751A9D" w:rsidP="00751A9D">
      <w:pPr>
        <w:rPr>
          <w:sz w:val="16"/>
        </w:rPr>
      </w:pPr>
      <w:r w:rsidRPr="002045A3">
        <w:rPr>
          <w:sz w:val="16"/>
        </w:rPr>
        <w:t>“</w:t>
      </w:r>
      <w:r w:rsidRPr="002045A3">
        <w:rPr>
          <w:rStyle w:val="StyleUnderline"/>
        </w:rPr>
        <w:t>That's what a government shutdown is</w:t>
      </w:r>
      <w:r w:rsidRPr="002045A3">
        <w:rPr>
          <w:sz w:val="16"/>
        </w:rPr>
        <w:t xml:space="preserve"> — </w:t>
      </w:r>
      <w:r w:rsidRPr="002045A3">
        <w:rPr>
          <w:rStyle w:val="StyleUnderline"/>
        </w:rPr>
        <w:t xml:space="preserve">not only is it impacting modernization, but it will shut down the Oklahoma City </w:t>
      </w:r>
      <w:r w:rsidRPr="002045A3">
        <w:rPr>
          <w:rStyle w:val="Emphasis"/>
        </w:rPr>
        <w:t>Academy</w:t>
      </w:r>
      <w:r w:rsidRPr="002045A3">
        <w:rPr>
          <w:rStyle w:val="StyleUnderline"/>
        </w:rPr>
        <w:t xml:space="preserve"> that we are relying on, to bring in these new air traffic controllers so we can train them</w:t>
      </w:r>
      <w:r w:rsidRPr="002045A3">
        <w:rPr>
          <w:sz w:val="16"/>
        </w:rPr>
        <w:t>,” Daniels said.</w:t>
      </w:r>
    </w:p>
    <w:p w14:paraId="397068E9" w14:textId="77777777" w:rsidR="00751A9D" w:rsidRPr="002045A3" w:rsidRDefault="00751A9D" w:rsidP="00751A9D">
      <w:pPr>
        <w:rPr>
          <w:sz w:val="16"/>
        </w:rPr>
      </w:pPr>
      <w:r w:rsidRPr="002045A3">
        <w:rPr>
          <w:sz w:val="16"/>
        </w:rPr>
        <w:t>Without a deal, the government is set to shut down on March 14.</w:t>
      </w:r>
    </w:p>
    <w:p w14:paraId="28759181" w14:textId="77777777" w:rsidR="00751A9D" w:rsidRPr="002045A3" w:rsidRDefault="00751A9D" w:rsidP="00751A9D">
      <w:pPr>
        <w:rPr>
          <w:sz w:val="16"/>
        </w:rPr>
      </w:pPr>
      <w:r w:rsidRPr="002045A3">
        <w:rPr>
          <w:sz w:val="16"/>
        </w:rPr>
        <w:t xml:space="preserve">And </w:t>
      </w:r>
      <w:r w:rsidRPr="002045A3">
        <w:rPr>
          <w:rStyle w:val="StyleUnderline"/>
        </w:rPr>
        <w:t xml:space="preserve">many </w:t>
      </w:r>
      <w:r w:rsidRPr="00D42DF0">
        <w:rPr>
          <w:rStyle w:val="StyleUnderline"/>
          <w:highlight w:val="yellow"/>
        </w:rPr>
        <w:t xml:space="preserve">controllers may simply </w:t>
      </w:r>
      <w:r w:rsidRPr="00D42DF0">
        <w:rPr>
          <w:rStyle w:val="Emphasis"/>
          <w:highlight w:val="yellow"/>
        </w:rPr>
        <w:t>quit</w:t>
      </w:r>
      <w:r w:rsidRPr="002045A3">
        <w:rPr>
          <w:rStyle w:val="StyleUnderline"/>
        </w:rPr>
        <w:t xml:space="preserve"> if the </w:t>
      </w:r>
      <w:r w:rsidRPr="002045A3">
        <w:rPr>
          <w:rStyle w:val="Emphasis"/>
        </w:rPr>
        <w:t>government shuts down again</w:t>
      </w:r>
      <w:r w:rsidRPr="002045A3">
        <w:rPr>
          <w:sz w:val="16"/>
        </w:rPr>
        <w:t xml:space="preserve">, </w:t>
      </w:r>
      <w:r w:rsidRPr="002045A3">
        <w:rPr>
          <w:rStyle w:val="StyleUnderline"/>
        </w:rPr>
        <w:t xml:space="preserve">because they don't want to deal with the </w:t>
      </w:r>
      <w:r w:rsidRPr="002045A3">
        <w:rPr>
          <w:rStyle w:val="Emphasis"/>
        </w:rPr>
        <w:t>disruptions</w:t>
      </w:r>
      <w:r w:rsidRPr="002045A3">
        <w:rPr>
          <w:rStyle w:val="StyleUnderline"/>
        </w:rPr>
        <w:t xml:space="preserve"> anymore</w:t>
      </w:r>
      <w:r w:rsidRPr="002045A3">
        <w:rPr>
          <w:sz w:val="16"/>
        </w:rPr>
        <w:t>, Daniels said.</w:t>
      </w:r>
    </w:p>
    <w:p w14:paraId="415BDA0E" w14:textId="77777777" w:rsidR="00751A9D" w:rsidRPr="002045A3" w:rsidRDefault="00751A9D" w:rsidP="00751A9D">
      <w:pPr>
        <w:rPr>
          <w:sz w:val="16"/>
        </w:rPr>
      </w:pPr>
      <w:r w:rsidRPr="002045A3">
        <w:rPr>
          <w:sz w:val="16"/>
        </w:rPr>
        <w:t>"</w:t>
      </w:r>
      <w:r w:rsidRPr="00B41E4F">
        <w:rPr>
          <w:rStyle w:val="StyleUnderline"/>
        </w:rPr>
        <w:t>Many</w:t>
      </w:r>
      <w:r w:rsidRPr="002045A3">
        <w:rPr>
          <w:rStyle w:val="StyleUnderline"/>
        </w:rPr>
        <w:t xml:space="preserve"> of them </w:t>
      </w:r>
      <w:r w:rsidRPr="002045A3">
        <w:rPr>
          <w:rStyle w:val="Emphasis"/>
        </w:rPr>
        <w:t>don't come back</w:t>
      </w:r>
      <w:r w:rsidRPr="002045A3">
        <w:rPr>
          <w:sz w:val="16"/>
        </w:rPr>
        <w:t xml:space="preserve">, because </w:t>
      </w:r>
      <w:r w:rsidRPr="002045A3">
        <w:rPr>
          <w:rStyle w:val="StyleUnderline"/>
        </w:rPr>
        <w:t xml:space="preserve">they certainly do not want to work in that type of career field, or go with </w:t>
      </w:r>
      <w:r w:rsidRPr="002045A3">
        <w:rPr>
          <w:rStyle w:val="Emphasis"/>
        </w:rPr>
        <w:t>$0 paychecks</w:t>
      </w:r>
      <w:r w:rsidRPr="002045A3">
        <w:rPr>
          <w:sz w:val="16"/>
        </w:rPr>
        <w:t xml:space="preserve"> — or not even a paycheck,” Daniels said.</w:t>
      </w:r>
    </w:p>
    <w:p w14:paraId="7BC91CE8" w14:textId="77777777" w:rsidR="00751A9D" w:rsidRPr="002045A3" w:rsidRDefault="00751A9D" w:rsidP="00751A9D">
      <w:pPr>
        <w:rPr>
          <w:sz w:val="16"/>
        </w:rPr>
      </w:pPr>
      <w:r w:rsidRPr="002045A3">
        <w:rPr>
          <w:rStyle w:val="StyleUnderline"/>
        </w:rPr>
        <w:t xml:space="preserve">The controller workforce is </w:t>
      </w:r>
      <w:r w:rsidRPr="002045A3">
        <w:rPr>
          <w:rStyle w:val="Emphasis"/>
        </w:rPr>
        <w:t>short</w:t>
      </w:r>
      <w:r w:rsidRPr="002045A3">
        <w:rPr>
          <w:rStyle w:val="StyleUnderline"/>
        </w:rPr>
        <w:t xml:space="preserve"> of roughly </w:t>
      </w:r>
      <w:r w:rsidRPr="002045A3">
        <w:rPr>
          <w:rStyle w:val="Emphasis"/>
        </w:rPr>
        <w:t>3,600 certified controllers</w:t>
      </w:r>
      <w:r w:rsidRPr="002045A3">
        <w:rPr>
          <w:sz w:val="16"/>
        </w:rPr>
        <w:t xml:space="preserve">, </w:t>
      </w:r>
      <w:r w:rsidRPr="002045A3">
        <w:rPr>
          <w:rStyle w:val="StyleUnderline"/>
        </w:rPr>
        <w:t xml:space="preserve">and it’s </w:t>
      </w:r>
      <w:r w:rsidRPr="002045A3">
        <w:rPr>
          <w:rStyle w:val="Emphasis"/>
        </w:rPr>
        <w:t>impossible</w:t>
      </w:r>
      <w:r w:rsidRPr="002045A3">
        <w:rPr>
          <w:rStyle w:val="StyleUnderline"/>
        </w:rPr>
        <w:t xml:space="preserve"> to </w:t>
      </w:r>
      <w:r w:rsidRPr="002045A3">
        <w:rPr>
          <w:rStyle w:val="Emphasis"/>
        </w:rPr>
        <w:t>just fast-track</w:t>
      </w:r>
      <w:r w:rsidRPr="002045A3">
        <w:rPr>
          <w:rStyle w:val="StyleUnderline"/>
        </w:rPr>
        <w:t xml:space="preserve"> that number, especially during a </w:t>
      </w:r>
      <w:r w:rsidRPr="002045A3">
        <w:rPr>
          <w:rStyle w:val="Emphasis"/>
        </w:rPr>
        <w:t>shutdown</w:t>
      </w:r>
      <w:r w:rsidRPr="002045A3">
        <w:rPr>
          <w:sz w:val="16"/>
        </w:rPr>
        <w:t>, he said. The shutdown that began in December 2018 and lasted for just over a month impacted 25 percent of the trainees coming through the system.</w:t>
      </w:r>
    </w:p>
    <w:p w14:paraId="6D66D79B" w14:textId="77777777" w:rsidR="00751A9D" w:rsidRPr="002045A3" w:rsidRDefault="00751A9D" w:rsidP="00751A9D">
      <w:pPr>
        <w:rPr>
          <w:sz w:val="16"/>
        </w:rPr>
      </w:pPr>
      <w:r w:rsidRPr="002045A3">
        <w:rPr>
          <w:sz w:val="16"/>
        </w:rPr>
        <w:t xml:space="preserve">Daniels added </w:t>
      </w:r>
      <w:r w:rsidRPr="002045A3">
        <w:rPr>
          <w:rStyle w:val="StyleUnderline"/>
        </w:rPr>
        <w:t>it takes between two to three years from the time a controller is hired to get into their official role from when they pass initial qualifications</w:t>
      </w:r>
      <w:r w:rsidRPr="002045A3">
        <w:rPr>
          <w:sz w:val="16"/>
        </w:rPr>
        <w:t>.</w:t>
      </w:r>
    </w:p>
    <w:p w14:paraId="1D6A41BB" w14:textId="77777777" w:rsidR="00751A9D" w:rsidRPr="002045A3" w:rsidRDefault="00751A9D" w:rsidP="00751A9D">
      <w:pPr>
        <w:rPr>
          <w:sz w:val="16"/>
        </w:rPr>
      </w:pPr>
      <w:r w:rsidRPr="002045A3">
        <w:rPr>
          <w:sz w:val="16"/>
        </w:rPr>
        <w:t>Last week, DOT Secretary Sean Duffy announced a new plan that would seek to shorten the hiring process, though how that's being streamlined is murky. Lawmakers have also proposed the idea of raising the threshold of the maximum amount of people allowed to be trained at the academy, and the potential of opening a second academy.</w:t>
      </w:r>
    </w:p>
    <w:p w14:paraId="1068767B" w14:textId="77777777" w:rsidR="00751A9D" w:rsidRDefault="00751A9D" w:rsidP="00751A9D">
      <w:pPr>
        <w:rPr>
          <w:sz w:val="16"/>
        </w:rPr>
      </w:pPr>
      <w:r w:rsidRPr="002045A3">
        <w:rPr>
          <w:sz w:val="16"/>
        </w:rPr>
        <w:t xml:space="preserve">Findings from an independent panel of experts released in 2023 said that </w:t>
      </w:r>
      <w:r w:rsidRPr="002045A3">
        <w:rPr>
          <w:rStyle w:val="StyleUnderline"/>
        </w:rPr>
        <w:t xml:space="preserve">the </w:t>
      </w:r>
      <w:r w:rsidRPr="00D42DF0">
        <w:rPr>
          <w:rStyle w:val="StyleUnderline"/>
          <w:highlight w:val="yellow"/>
        </w:rPr>
        <w:t>shutdown</w:t>
      </w:r>
      <w:r w:rsidRPr="002045A3">
        <w:rPr>
          <w:rStyle w:val="StyleUnderline"/>
        </w:rPr>
        <w:t xml:space="preserve"> politics</w:t>
      </w:r>
      <w:r w:rsidRPr="002045A3">
        <w:rPr>
          <w:sz w:val="16"/>
        </w:rPr>
        <w:t xml:space="preserve"> </w:t>
      </w:r>
      <w:r w:rsidRPr="00D42DF0">
        <w:rPr>
          <w:rStyle w:val="Emphasis"/>
          <w:sz w:val="24"/>
          <w:szCs w:val="24"/>
          <w:highlight w:val="yellow"/>
        </w:rPr>
        <w:t>injects risk</w:t>
      </w:r>
      <w:r w:rsidRPr="002045A3">
        <w:rPr>
          <w:rStyle w:val="Emphasis"/>
          <w:sz w:val="24"/>
          <w:szCs w:val="24"/>
        </w:rPr>
        <w:t xml:space="preserve"> into the system</w:t>
      </w:r>
      <w:r w:rsidRPr="002045A3">
        <w:rPr>
          <w:sz w:val="16"/>
        </w:rPr>
        <w:t xml:space="preserve">, </w:t>
      </w:r>
      <w:r w:rsidRPr="002045A3">
        <w:rPr>
          <w:rStyle w:val="StyleUnderline"/>
        </w:rPr>
        <w:t xml:space="preserve">and found that </w:t>
      </w:r>
      <w:r w:rsidRPr="00D42DF0">
        <w:rPr>
          <w:rStyle w:val="StyleUnderline"/>
          <w:highlight w:val="yellow"/>
        </w:rPr>
        <w:t xml:space="preserve">a </w:t>
      </w:r>
      <w:r w:rsidRPr="00D42DF0">
        <w:rPr>
          <w:rStyle w:val="Emphasis"/>
          <w:sz w:val="24"/>
          <w:szCs w:val="24"/>
          <w:highlight w:val="yellow"/>
        </w:rPr>
        <w:t>spike of near collisions</w:t>
      </w:r>
      <w:r w:rsidRPr="002045A3">
        <w:rPr>
          <w:sz w:val="16"/>
          <w:szCs w:val="24"/>
        </w:rPr>
        <w:t xml:space="preserve"> </w:t>
      </w:r>
      <w:r w:rsidRPr="002045A3">
        <w:rPr>
          <w:rStyle w:val="StyleUnderline"/>
        </w:rPr>
        <w:t xml:space="preserve">at airports that year were </w:t>
      </w:r>
      <w:r w:rsidRPr="002045A3">
        <w:rPr>
          <w:rStyle w:val="Emphasis"/>
          <w:sz w:val="24"/>
          <w:szCs w:val="24"/>
        </w:rPr>
        <w:t xml:space="preserve">directly </w:t>
      </w:r>
      <w:r w:rsidRPr="00D42DF0">
        <w:rPr>
          <w:rStyle w:val="Emphasis"/>
          <w:sz w:val="24"/>
          <w:szCs w:val="24"/>
          <w:highlight w:val="yellow"/>
        </w:rPr>
        <w:t>linked to congressional dysfunction</w:t>
      </w:r>
      <w:r w:rsidRPr="00D42DF0">
        <w:rPr>
          <w:sz w:val="16"/>
          <w:highlight w:val="yellow"/>
        </w:rPr>
        <w:t>.</w:t>
      </w:r>
    </w:p>
    <w:p w14:paraId="12961478" w14:textId="77777777" w:rsidR="00751A9D" w:rsidRPr="006B770A" w:rsidRDefault="00751A9D" w:rsidP="00751A9D">
      <w:pPr>
        <w:rPr>
          <w:sz w:val="16"/>
        </w:rPr>
      </w:pPr>
    </w:p>
    <w:p w14:paraId="229BF385" w14:textId="77777777" w:rsidR="00751A9D" w:rsidRDefault="00751A9D" w:rsidP="00751A9D">
      <w:pPr>
        <w:pStyle w:val="Heading4"/>
      </w:pPr>
      <w:r>
        <w:t xml:space="preserve">Another crash wrecks the </w:t>
      </w:r>
      <w:r w:rsidRPr="002045A3">
        <w:rPr>
          <w:u w:val="single"/>
        </w:rPr>
        <w:t>aerospace industry</w:t>
      </w:r>
      <w:r>
        <w:t xml:space="preserve"> broadly.</w:t>
      </w:r>
    </w:p>
    <w:p w14:paraId="53DA0A6F" w14:textId="77777777" w:rsidR="00751A9D" w:rsidRDefault="00751A9D" w:rsidP="00751A9D">
      <w:r w:rsidRPr="002045A3">
        <w:rPr>
          <w:rStyle w:val="Style13ptBold"/>
        </w:rPr>
        <w:t>GTF 25</w:t>
      </w:r>
      <w:r>
        <w:t>, Global Tourism Forum, an international collaboration platform focused on addressing the challenges for the travel industry that combines the joint efforts of government agencies, industry stakeholders and academia, “Why Airline Crashes Shake Global Economies: Stock, Insurance, and Infrastructure Losses Explained Introduction”, https://live.worldtourismforum.net/opinion/why-airline-crashes-shake-global-economies-stock-insurance-and-infrastructure-losses-explained-introduction</w:t>
      </w:r>
    </w:p>
    <w:p w14:paraId="6ECF2B59" w14:textId="77777777" w:rsidR="00751A9D" w:rsidRPr="002045A3" w:rsidRDefault="00751A9D" w:rsidP="00751A9D">
      <w:pPr>
        <w:rPr>
          <w:rStyle w:val="Emphasis"/>
        </w:rPr>
      </w:pPr>
      <w:r w:rsidRPr="00D42DF0">
        <w:rPr>
          <w:rStyle w:val="StyleUnderline"/>
          <w:highlight w:val="yellow"/>
        </w:rPr>
        <w:t>Aviation is</w:t>
      </w:r>
      <w:r w:rsidRPr="002045A3">
        <w:rPr>
          <w:rStyle w:val="StyleUnderline"/>
        </w:rPr>
        <w:t xml:space="preserve"> one of the</w:t>
      </w:r>
      <w:r w:rsidRPr="002045A3">
        <w:rPr>
          <w:sz w:val="16"/>
        </w:rPr>
        <w:t xml:space="preserve"> world’s </w:t>
      </w:r>
      <w:r w:rsidRPr="002045A3">
        <w:rPr>
          <w:rStyle w:val="Emphasis"/>
        </w:rPr>
        <w:t>most</w:t>
      </w:r>
      <w:r w:rsidRPr="002045A3">
        <w:rPr>
          <w:sz w:val="16"/>
        </w:rPr>
        <w:t xml:space="preserve"> economically </w:t>
      </w:r>
      <w:r w:rsidRPr="00D42DF0">
        <w:rPr>
          <w:rStyle w:val="Emphasis"/>
          <w:highlight w:val="yellow"/>
        </w:rPr>
        <w:t>sensitive</w:t>
      </w:r>
      <w:r w:rsidRPr="002045A3">
        <w:rPr>
          <w:rStyle w:val="Emphasis"/>
        </w:rPr>
        <w:t xml:space="preserve"> sectors</w:t>
      </w:r>
      <w:r w:rsidRPr="002045A3">
        <w:rPr>
          <w:sz w:val="16"/>
        </w:rPr>
        <w:t xml:space="preserve">. </w:t>
      </w:r>
      <w:r w:rsidRPr="002045A3">
        <w:rPr>
          <w:rStyle w:val="StyleUnderline"/>
        </w:rPr>
        <w:t xml:space="preserve">When </w:t>
      </w:r>
      <w:r w:rsidRPr="00D42DF0">
        <w:rPr>
          <w:rStyle w:val="StyleUnderline"/>
          <w:highlight w:val="yellow"/>
        </w:rPr>
        <w:t xml:space="preserve">a </w:t>
      </w:r>
      <w:r w:rsidRPr="00D42DF0">
        <w:rPr>
          <w:rStyle w:val="Emphasis"/>
          <w:highlight w:val="yellow"/>
        </w:rPr>
        <w:t>plane crash</w:t>
      </w:r>
      <w:r w:rsidRPr="002045A3">
        <w:rPr>
          <w:rStyle w:val="Emphasis"/>
        </w:rPr>
        <w:t xml:space="preserve"> occurs</w:t>
      </w:r>
      <w:r w:rsidRPr="002045A3">
        <w:rPr>
          <w:sz w:val="16"/>
        </w:rPr>
        <w:t xml:space="preserve">, </w:t>
      </w:r>
      <w:r w:rsidRPr="002045A3">
        <w:rPr>
          <w:rStyle w:val="StyleUnderline"/>
        </w:rPr>
        <w:t xml:space="preserve">the </w:t>
      </w:r>
      <w:r w:rsidRPr="00D42DF0">
        <w:rPr>
          <w:rStyle w:val="StyleUnderline"/>
          <w:highlight w:val="yellow"/>
        </w:rPr>
        <w:t>effects</w:t>
      </w:r>
      <w:r w:rsidRPr="002045A3">
        <w:rPr>
          <w:rStyle w:val="StyleUnderline"/>
        </w:rPr>
        <w:t xml:space="preserve"> are </w:t>
      </w:r>
      <w:r w:rsidRPr="002045A3">
        <w:rPr>
          <w:rStyle w:val="Emphasis"/>
        </w:rPr>
        <w:t>immediate</w:t>
      </w:r>
      <w:r w:rsidRPr="002045A3">
        <w:rPr>
          <w:rStyle w:val="StyleUnderline"/>
        </w:rPr>
        <w:t xml:space="preserve"> and </w:t>
      </w:r>
      <w:r w:rsidRPr="002045A3">
        <w:rPr>
          <w:rStyle w:val="Emphasis"/>
        </w:rPr>
        <w:t>far-reaching</w:t>
      </w:r>
      <w:r w:rsidRPr="002045A3">
        <w:rPr>
          <w:sz w:val="16"/>
        </w:rPr>
        <w:t>—</w:t>
      </w:r>
      <w:r w:rsidRPr="002045A3">
        <w:rPr>
          <w:rStyle w:val="StyleUnderline"/>
        </w:rPr>
        <w:t xml:space="preserve">impacting not only the </w:t>
      </w:r>
      <w:r w:rsidRPr="002045A3">
        <w:rPr>
          <w:rStyle w:val="Emphasis"/>
        </w:rPr>
        <w:t>airline</w:t>
      </w:r>
      <w:r w:rsidRPr="002045A3">
        <w:rPr>
          <w:sz w:val="16"/>
        </w:rPr>
        <w:t xml:space="preserve"> </w:t>
      </w:r>
      <w:r w:rsidRPr="002045A3">
        <w:rPr>
          <w:rStyle w:val="StyleUnderline"/>
        </w:rPr>
        <w:t xml:space="preserve">involved but also </w:t>
      </w:r>
      <w:r w:rsidRPr="002045A3">
        <w:rPr>
          <w:rStyle w:val="Emphasis"/>
        </w:rPr>
        <w:t>airports, insurers, stock markets, and even</w:t>
      </w:r>
      <w:r w:rsidRPr="002045A3">
        <w:rPr>
          <w:sz w:val="16"/>
        </w:rPr>
        <w:t xml:space="preserve"> a nation’s </w:t>
      </w:r>
      <w:r w:rsidRPr="002045A3">
        <w:rPr>
          <w:rStyle w:val="Emphasis"/>
        </w:rPr>
        <w:t>economic output</w:t>
      </w:r>
      <w:r w:rsidRPr="002045A3">
        <w:rPr>
          <w:sz w:val="16"/>
        </w:rPr>
        <w:t xml:space="preserve">. </w:t>
      </w:r>
      <w:r w:rsidRPr="002045A3">
        <w:rPr>
          <w:rStyle w:val="StyleUnderline"/>
        </w:rPr>
        <w:t xml:space="preserve">The ripple effects can </w:t>
      </w:r>
      <w:r w:rsidRPr="002045A3">
        <w:rPr>
          <w:rStyle w:val="Emphasis"/>
        </w:rPr>
        <w:t xml:space="preserve">disrupt </w:t>
      </w:r>
      <w:r w:rsidRPr="00D42DF0">
        <w:rPr>
          <w:rStyle w:val="Emphasis"/>
          <w:highlight w:val="yellow"/>
        </w:rPr>
        <w:t>supply chains</w:t>
      </w:r>
      <w:r w:rsidRPr="002045A3">
        <w:rPr>
          <w:sz w:val="16"/>
        </w:rPr>
        <w:t xml:space="preserve">, </w:t>
      </w:r>
      <w:r w:rsidRPr="002045A3">
        <w:rPr>
          <w:rStyle w:val="StyleUnderline"/>
        </w:rPr>
        <w:t>freeze</w:t>
      </w:r>
      <w:r w:rsidRPr="002045A3">
        <w:rPr>
          <w:sz w:val="16"/>
        </w:rPr>
        <w:t xml:space="preserve"> tourism </w:t>
      </w:r>
      <w:r w:rsidRPr="002045A3">
        <w:rPr>
          <w:rStyle w:val="StyleUnderline"/>
        </w:rPr>
        <w:t xml:space="preserve">flows, </w:t>
      </w:r>
      <w:r w:rsidRPr="002045A3">
        <w:rPr>
          <w:rStyle w:val="Emphasis"/>
        </w:rPr>
        <w:t xml:space="preserve">spike </w:t>
      </w:r>
      <w:r w:rsidRPr="00D42DF0">
        <w:rPr>
          <w:rStyle w:val="Emphasis"/>
          <w:highlight w:val="yellow"/>
        </w:rPr>
        <w:t>insurance premiums</w:t>
      </w:r>
      <w:r w:rsidRPr="002045A3">
        <w:rPr>
          <w:sz w:val="16"/>
        </w:rPr>
        <w:t xml:space="preserve">, </w:t>
      </w:r>
      <w:r w:rsidRPr="00D42DF0">
        <w:rPr>
          <w:rStyle w:val="StyleUnderline"/>
          <w:highlight w:val="yellow"/>
        </w:rPr>
        <w:t>and</w:t>
      </w:r>
      <w:r w:rsidRPr="002045A3">
        <w:rPr>
          <w:sz w:val="16"/>
        </w:rPr>
        <w:t xml:space="preserve"> </w:t>
      </w:r>
      <w:r w:rsidRPr="002045A3">
        <w:rPr>
          <w:rStyle w:val="Emphasis"/>
        </w:rPr>
        <w:t xml:space="preserve">dent </w:t>
      </w:r>
      <w:r w:rsidRPr="00D42DF0">
        <w:rPr>
          <w:rStyle w:val="Emphasis"/>
          <w:highlight w:val="yellow"/>
        </w:rPr>
        <w:t>investor confidence.</w:t>
      </w:r>
    </w:p>
    <w:p w14:paraId="1CBEEC2C" w14:textId="77777777" w:rsidR="00751A9D" w:rsidRPr="002045A3" w:rsidRDefault="00751A9D" w:rsidP="00751A9D">
      <w:pPr>
        <w:rPr>
          <w:sz w:val="16"/>
        </w:rPr>
      </w:pPr>
      <w:r w:rsidRPr="002045A3">
        <w:rPr>
          <w:sz w:val="16"/>
        </w:rPr>
        <w:t>This article examines how commercial airline crashes shake global economies—</w:t>
      </w:r>
      <w:r w:rsidRPr="002045A3">
        <w:rPr>
          <w:rStyle w:val="StyleUnderline"/>
        </w:rPr>
        <w:t>through</w:t>
      </w:r>
      <w:r w:rsidRPr="002045A3">
        <w:rPr>
          <w:sz w:val="16"/>
        </w:rPr>
        <w:t xml:space="preserve"> </w:t>
      </w:r>
      <w:r w:rsidRPr="002045A3">
        <w:rPr>
          <w:rStyle w:val="Emphasis"/>
        </w:rPr>
        <w:t>market reactions</w:t>
      </w:r>
      <w:r w:rsidRPr="002045A3">
        <w:rPr>
          <w:sz w:val="16"/>
        </w:rPr>
        <w:t xml:space="preserve">, </w:t>
      </w:r>
      <w:r w:rsidRPr="002045A3">
        <w:rPr>
          <w:rStyle w:val="Emphasis"/>
        </w:rPr>
        <w:t>insurance liabilities</w:t>
      </w:r>
      <w:r w:rsidRPr="002045A3">
        <w:rPr>
          <w:sz w:val="16"/>
        </w:rPr>
        <w:t xml:space="preserve">, </w:t>
      </w:r>
      <w:r w:rsidRPr="002045A3">
        <w:rPr>
          <w:rStyle w:val="StyleUnderline"/>
        </w:rPr>
        <w:t>and</w:t>
      </w:r>
      <w:r w:rsidRPr="002045A3">
        <w:rPr>
          <w:sz w:val="16"/>
        </w:rPr>
        <w:t xml:space="preserve"> </w:t>
      </w:r>
      <w:r w:rsidRPr="002045A3">
        <w:rPr>
          <w:rStyle w:val="Emphasis"/>
        </w:rPr>
        <w:t>infrastructure losses</w:t>
      </w:r>
      <w:r w:rsidRPr="002045A3">
        <w:rPr>
          <w:sz w:val="16"/>
        </w:rPr>
        <w:t xml:space="preserve">. Drawing from real-world incidents, it explains why </w:t>
      </w:r>
      <w:r w:rsidRPr="002045A3">
        <w:rPr>
          <w:rStyle w:val="StyleUnderline"/>
        </w:rPr>
        <w:t xml:space="preserve">aviation </w:t>
      </w:r>
      <w:r w:rsidRPr="00D42DF0">
        <w:rPr>
          <w:rStyle w:val="StyleUnderline"/>
          <w:highlight w:val="yellow"/>
        </w:rPr>
        <w:t xml:space="preserve">disasters cost </w:t>
      </w:r>
      <w:r w:rsidRPr="00D42DF0">
        <w:rPr>
          <w:rStyle w:val="Emphasis"/>
          <w:highlight w:val="yellow"/>
        </w:rPr>
        <w:t>billions</w:t>
      </w:r>
      <w:r w:rsidRPr="002045A3">
        <w:rPr>
          <w:rStyle w:val="StyleUnderline"/>
        </w:rPr>
        <w:t xml:space="preserve">, not just in lives but also in lost </w:t>
      </w:r>
      <w:r w:rsidRPr="002045A3">
        <w:rPr>
          <w:rStyle w:val="Emphasis"/>
        </w:rPr>
        <w:t>productivity</w:t>
      </w:r>
      <w:r w:rsidRPr="002045A3">
        <w:rPr>
          <w:rStyle w:val="StyleUnderline"/>
        </w:rPr>
        <w:t xml:space="preserve">, </w:t>
      </w:r>
      <w:r w:rsidRPr="002045A3">
        <w:rPr>
          <w:rStyle w:val="Emphasis"/>
        </w:rPr>
        <w:t>trade</w:t>
      </w:r>
      <w:r w:rsidRPr="002045A3">
        <w:rPr>
          <w:rStyle w:val="StyleUnderline"/>
        </w:rPr>
        <w:t xml:space="preserve">, and </w:t>
      </w:r>
      <w:r w:rsidRPr="002045A3">
        <w:rPr>
          <w:rStyle w:val="Emphasis"/>
        </w:rPr>
        <w:t>trust</w:t>
      </w:r>
      <w:r w:rsidRPr="002045A3">
        <w:rPr>
          <w:rStyle w:val="StyleUnderline"/>
        </w:rPr>
        <w:t>.</w:t>
      </w:r>
    </w:p>
    <w:p w14:paraId="63770A9B" w14:textId="77777777" w:rsidR="00751A9D" w:rsidRPr="002045A3" w:rsidRDefault="00751A9D" w:rsidP="00751A9D">
      <w:pPr>
        <w:rPr>
          <w:sz w:val="16"/>
        </w:rPr>
      </w:pPr>
      <w:r w:rsidRPr="002045A3">
        <w:rPr>
          <w:sz w:val="16"/>
        </w:rPr>
        <w:t>1.</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Stock Market Shockwaves: A Fall in Investor Confidence</w:t>
      </w:r>
    </w:p>
    <w:p w14:paraId="68DEC61B" w14:textId="77777777" w:rsidR="00751A9D" w:rsidRPr="002045A3" w:rsidRDefault="00751A9D" w:rsidP="00751A9D">
      <w:pPr>
        <w:rPr>
          <w:rStyle w:val="Emphasis"/>
          <w:sz w:val="28"/>
          <w:szCs w:val="28"/>
        </w:rPr>
      </w:pPr>
      <w:r w:rsidRPr="002045A3">
        <w:rPr>
          <w:rStyle w:val="StyleUnderline"/>
        </w:rPr>
        <w:t xml:space="preserve">Plane </w:t>
      </w:r>
      <w:r w:rsidRPr="00D42DF0">
        <w:rPr>
          <w:rStyle w:val="StyleUnderline"/>
          <w:highlight w:val="yellow"/>
        </w:rPr>
        <w:t>crashes</w:t>
      </w:r>
      <w:r w:rsidRPr="002045A3">
        <w:rPr>
          <w:rStyle w:val="StyleUnderline"/>
        </w:rPr>
        <w:t xml:space="preserve"> often </w:t>
      </w:r>
      <w:r w:rsidRPr="00D42DF0">
        <w:rPr>
          <w:rStyle w:val="StyleUnderline"/>
          <w:highlight w:val="yellow"/>
        </w:rPr>
        <w:t xml:space="preserve">trigger </w:t>
      </w:r>
      <w:r w:rsidRPr="00D42DF0">
        <w:rPr>
          <w:rStyle w:val="Emphasis"/>
          <w:highlight w:val="yellow"/>
        </w:rPr>
        <w:t>sudden</w:t>
      </w:r>
      <w:r w:rsidRPr="002045A3">
        <w:rPr>
          <w:rStyle w:val="StyleUnderline"/>
        </w:rPr>
        <w:t xml:space="preserve"> and</w:t>
      </w:r>
      <w:r w:rsidRPr="002045A3">
        <w:rPr>
          <w:sz w:val="16"/>
        </w:rPr>
        <w:t xml:space="preserve"> </w:t>
      </w:r>
      <w:r w:rsidRPr="002045A3">
        <w:rPr>
          <w:rStyle w:val="Emphasis"/>
        </w:rPr>
        <w:t xml:space="preserve">sharp </w:t>
      </w:r>
      <w:r w:rsidRPr="00D42DF0">
        <w:rPr>
          <w:rStyle w:val="Emphasis"/>
          <w:highlight w:val="yellow"/>
        </w:rPr>
        <w:t>declines</w:t>
      </w:r>
      <w:r w:rsidRPr="00D42DF0">
        <w:rPr>
          <w:sz w:val="16"/>
          <w:highlight w:val="yellow"/>
        </w:rPr>
        <w:t xml:space="preserve"> </w:t>
      </w:r>
      <w:r w:rsidRPr="00D42DF0">
        <w:rPr>
          <w:rStyle w:val="StyleUnderline"/>
          <w:highlight w:val="yellow"/>
        </w:rPr>
        <w:t xml:space="preserve">in the </w:t>
      </w:r>
      <w:r w:rsidRPr="00D42DF0">
        <w:rPr>
          <w:rStyle w:val="Emphasis"/>
          <w:highlight w:val="yellow"/>
        </w:rPr>
        <w:t>stock value</w:t>
      </w:r>
      <w:r w:rsidRPr="00D42DF0">
        <w:rPr>
          <w:sz w:val="16"/>
          <w:highlight w:val="yellow"/>
        </w:rPr>
        <w:t xml:space="preserve"> </w:t>
      </w:r>
      <w:r w:rsidRPr="00D42DF0">
        <w:rPr>
          <w:rStyle w:val="StyleUnderline"/>
          <w:highlight w:val="yellow"/>
        </w:rPr>
        <w:t>of</w:t>
      </w:r>
      <w:r w:rsidRPr="002045A3">
        <w:rPr>
          <w:rStyle w:val="StyleUnderline"/>
        </w:rPr>
        <w:t xml:space="preserve"> the affected airline and</w:t>
      </w:r>
      <w:r w:rsidRPr="002045A3">
        <w:rPr>
          <w:sz w:val="16"/>
        </w:rPr>
        <w:t xml:space="preserve">, in some cases, </w:t>
      </w:r>
      <w:r w:rsidRPr="00D42DF0">
        <w:rPr>
          <w:rStyle w:val="Emphasis"/>
          <w:sz w:val="28"/>
          <w:szCs w:val="28"/>
          <w:highlight w:val="yellow"/>
        </w:rPr>
        <w:t>the broader aviation sector.</w:t>
      </w:r>
    </w:p>
    <w:p w14:paraId="4562E5EE" w14:textId="77777777" w:rsidR="00751A9D" w:rsidRPr="002045A3" w:rsidRDefault="00751A9D" w:rsidP="00751A9D">
      <w:pPr>
        <w:rPr>
          <w:sz w:val="8"/>
          <w:szCs w:val="8"/>
        </w:rPr>
      </w:pPr>
      <w:r w:rsidRPr="002045A3">
        <w:rPr>
          <w:sz w:val="8"/>
          <w:szCs w:val="8"/>
        </w:rPr>
        <w:t>Examples:</w:t>
      </w:r>
      <w:r w:rsidRPr="002045A3">
        <w:rPr>
          <w:sz w:val="8"/>
          <w:szCs w:val="8"/>
        </w:rPr>
        <w:br/>
        <w:t>• Boeing 737 MAX (2018–2019):</w:t>
      </w:r>
      <w:r w:rsidRPr="002045A3">
        <w:rPr>
          <w:sz w:val="8"/>
          <w:szCs w:val="8"/>
        </w:rPr>
        <w:br/>
        <w:t>Following two fatal crashes, Boeing’s stock plunged by nearly 25%, wiping out over $60 billion in market capitalization. The MAX program was halted, and hundreds of aircraft were grounded globally, resulting in canceled orders and legal backlash.</w:t>
      </w:r>
      <w:r w:rsidRPr="002045A3">
        <w:rPr>
          <w:sz w:val="8"/>
          <w:szCs w:val="8"/>
        </w:rPr>
        <w:br/>
        <w:t>• Lufthansa &amp; Germanwings (2015):</w:t>
      </w:r>
      <w:r w:rsidRPr="002045A3">
        <w:rPr>
          <w:sz w:val="8"/>
          <w:szCs w:val="8"/>
        </w:rPr>
        <w:br/>
        <w:t>After a Germanwings co-pilot deliberately crashed Flight 9525, Lufthansa’s stock dropped by approximately 3–4% intraday. Although it recovered quickly, the brand’s credibility took a temporary hit.</w:t>
      </w:r>
      <w:r w:rsidRPr="002045A3">
        <w:rPr>
          <w:sz w:val="8"/>
          <w:szCs w:val="8"/>
        </w:rPr>
        <w:br/>
        <w:t>• Malaysia Airlines (2014):</w:t>
      </w:r>
      <w:r w:rsidRPr="002045A3">
        <w:rPr>
          <w:sz w:val="8"/>
          <w:szCs w:val="8"/>
        </w:rPr>
        <w:br/>
        <w:t>After MH370 and MH17, Malaysia Airlines’ share price fell 13%, and the airline suffered its largest quarterly losses ever.</w:t>
      </w:r>
    </w:p>
    <w:p w14:paraId="7E1BB96B" w14:textId="77777777" w:rsidR="00751A9D" w:rsidRPr="002045A3" w:rsidRDefault="00751A9D" w:rsidP="00751A9D">
      <w:pPr>
        <w:rPr>
          <w:sz w:val="8"/>
          <w:szCs w:val="8"/>
        </w:rPr>
      </w:pPr>
      <w:r w:rsidRPr="002045A3">
        <w:rPr>
          <w:sz w:val="8"/>
          <w:szCs w:val="8"/>
        </w:rPr>
        <w:t>Why This Matters:</w:t>
      </w:r>
    </w:p>
    <w:p w14:paraId="08A53589" w14:textId="77777777" w:rsidR="00751A9D" w:rsidRPr="002045A3" w:rsidRDefault="00751A9D" w:rsidP="00751A9D">
      <w:pPr>
        <w:rPr>
          <w:rStyle w:val="Emphasis"/>
          <w:sz w:val="24"/>
          <w:szCs w:val="24"/>
        </w:rPr>
      </w:pPr>
      <w:r w:rsidRPr="002045A3">
        <w:rPr>
          <w:rStyle w:val="StyleUnderline"/>
        </w:rPr>
        <w:t xml:space="preserve">Investors </w:t>
      </w:r>
      <w:r w:rsidRPr="002045A3">
        <w:rPr>
          <w:rStyle w:val="Emphasis"/>
        </w:rPr>
        <w:t>flee airline stocks</w:t>
      </w:r>
      <w:r w:rsidRPr="002045A3">
        <w:rPr>
          <w:rStyle w:val="StyleUnderline"/>
        </w:rPr>
        <w:t xml:space="preserve"> after a crash due to fears of operational grounding, compensation payouts, and reputational damage</w:t>
      </w:r>
      <w:r w:rsidRPr="002045A3">
        <w:rPr>
          <w:sz w:val="16"/>
        </w:rPr>
        <w:t xml:space="preserve">. If the crash involves a manufacturing defect, </w:t>
      </w:r>
      <w:r w:rsidRPr="00D42DF0">
        <w:rPr>
          <w:rStyle w:val="Emphasis"/>
          <w:sz w:val="24"/>
          <w:szCs w:val="24"/>
          <w:highlight w:val="yellow"/>
        </w:rPr>
        <w:t>aircraft makers</w:t>
      </w:r>
      <w:r w:rsidRPr="002045A3">
        <w:rPr>
          <w:sz w:val="16"/>
          <w:szCs w:val="24"/>
        </w:rPr>
        <w:t xml:space="preserve"> </w:t>
      </w:r>
      <w:r w:rsidRPr="002045A3">
        <w:rPr>
          <w:rStyle w:val="StyleUnderline"/>
        </w:rPr>
        <w:t>like</w:t>
      </w:r>
      <w:r w:rsidRPr="002045A3">
        <w:rPr>
          <w:sz w:val="16"/>
        </w:rPr>
        <w:t xml:space="preserve"> </w:t>
      </w:r>
      <w:r w:rsidRPr="002045A3">
        <w:rPr>
          <w:rStyle w:val="Emphasis"/>
          <w:sz w:val="24"/>
          <w:szCs w:val="24"/>
        </w:rPr>
        <w:t xml:space="preserve">Boeing or Airbus </w:t>
      </w:r>
      <w:r w:rsidRPr="00D42DF0">
        <w:rPr>
          <w:rStyle w:val="Emphasis"/>
          <w:sz w:val="24"/>
          <w:szCs w:val="24"/>
          <w:highlight w:val="yellow"/>
        </w:rPr>
        <w:t>may see</w:t>
      </w:r>
      <w:r w:rsidRPr="002045A3">
        <w:rPr>
          <w:rStyle w:val="Emphasis"/>
          <w:sz w:val="24"/>
          <w:szCs w:val="24"/>
        </w:rPr>
        <w:t xml:space="preserve"> even </w:t>
      </w:r>
      <w:r w:rsidRPr="00D42DF0">
        <w:rPr>
          <w:rStyle w:val="Emphasis"/>
          <w:sz w:val="24"/>
          <w:szCs w:val="24"/>
          <w:highlight w:val="yellow"/>
        </w:rPr>
        <w:t>greater losses.</w:t>
      </w:r>
    </w:p>
    <w:p w14:paraId="45037F64" w14:textId="77777777" w:rsidR="00751A9D" w:rsidRPr="002045A3" w:rsidRDefault="00751A9D" w:rsidP="00751A9D">
      <w:pPr>
        <w:rPr>
          <w:sz w:val="16"/>
        </w:rPr>
      </w:pPr>
      <w:r w:rsidRPr="002045A3">
        <w:rPr>
          <w:sz w:val="16"/>
        </w:rPr>
        <w:t>2.</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Insurance Payouts and Long-Term Premium Hikes</w:t>
      </w:r>
    </w:p>
    <w:p w14:paraId="323B0921" w14:textId="77777777" w:rsidR="00751A9D" w:rsidRPr="002045A3" w:rsidRDefault="00751A9D" w:rsidP="00751A9D">
      <w:pPr>
        <w:rPr>
          <w:sz w:val="16"/>
        </w:rPr>
      </w:pPr>
      <w:r w:rsidRPr="002045A3">
        <w:rPr>
          <w:rStyle w:val="StyleUnderline"/>
        </w:rPr>
        <w:t xml:space="preserve">A commercial airline crash </w:t>
      </w:r>
      <w:r w:rsidRPr="002045A3">
        <w:rPr>
          <w:rStyle w:val="Emphasis"/>
        </w:rPr>
        <w:t xml:space="preserve">initiates </w:t>
      </w:r>
      <w:r w:rsidRPr="00D42DF0">
        <w:rPr>
          <w:rStyle w:val="Emphasis"/>
          <w:highlight w:val="yellow"/>
        </w:rPr>
        <w:t>enormous liability</w:t>
      </w:r>
      <w:r w:rsidRPr="00D42DF0">
        <w:rPr>
          <w:sz w:val="16"/>
          <w:highlight w:val="yellow"/>
        </w:rPr>
        <w:t xml:space="preserve"> </w:t>
      </w:r>
      <w:r w:rsidRPr="00D42DF0">
        <w:rPr>
          <w:rStyle w:val="StyleUnderline"/>
          <w:highlight w:val="yellow"/>
        </w:rPr>
        <w:t>for the</w:t>
      </w:r>
      <w:r w:rsidRPr="002045A3">
        <w:rPr>
          <w:sz w:val="16"/>
        </w:rPr>
        <w:t xml:space="preserve"> airline, </w:t>
      </w:r>
      <w:r w:rsidRPr="002045A3">
        <w:rPr>
          <w:rStyle w:val="Emphasis"/>
        </w:rPr>
        <w:t xml:space="preserve">aircraft </w:t>
      </w:r>
      <w:r w:rsidRPr="00D42DF0">
        <w:rPr>
          <w:rStyle w:val="Emphasis"/>
          <w:highlight w:val="yellow"/>
        </w:rPr>
        <w:t>manufacturer</w:t>
      </w:r>
      <w:r w:rsidRPr="002045A3">
        <w:rPr>
          <w:sz w:val="16"/>
        </w:rPr>
        <w:t>, and even the country of origin.</w:t>
      </w:r>
    </w:p>
    <w:p w14:paraId="1DD9FCC0" w14:textId="77777777" w:rsidR="00751A9D" w:rsidRPr="002045A3" w:rsidRDefault="00751A9D" w:rsidP="00751A9D">
      <w:pPr>
        <w:rPr>
          <w:sz w:val="8"/>
          <w:szCs w:val="8"/>
        </w:rPr>
      </w:pPr>
      <w:r w:rsidRPr="002045A3">
        <w:rPr>
          <w:sz w:val="8"/>
          <w:szCs w:val="8"/>
        </w:rPr>
        <w:t>Typical Costs Include:</w:t>
      </w:r>
      <w:r w:rsidRPr="002045A3">
        <w:rPr>
          <w:sz w:val="8"/>
          <w:szCs w:val="8"/>
        </w:rPr>
        <w:br/>
        <w:t>• Passenger compensation (under the Montreal Convention): ~$175,000 per victim minimum</w:t>
      </w:r>
      <w:r w:rsidRPr="002045A3">
        <w:rPr>
          <w:sz w:val="8"/>
          <w:szCs w:val="8"/>
        </w:rPr>
        <w:br/>
        <w:t>• Hull loss (value of the aircraft): often $100–200 million</w:t>
      </w:r>
      <w:r w:rsidRPr="002045A3">
        <w:rPr>
          <w:sz w:val="8"/>
          <w:szCs w:val="8"/>
        </w:rPr>
        <w:br/>
        <w:t>• Third-party damages and environmental remediation</w:t>
      </w:r>
      <w:r w:rsidRPr="002045A3">
        <w:rPr>
          <w:sz w:val="8"/>
          <w:szCs w:val="8"/>
        </w:rPr>
        <w:br/>
        <w:t>• Legal settlements and fines</w:t>
      </w:r>
    </w:p>
    <w:p w14:paraId="4EC20959" w14:textId="77777777" w:rsidR="00751A9D" w:rsidRPr="002045A3" w:rsidRDefault="00751A9D" w:rsidP="00751A9D">
      <w:pPr>
        <w:rPr>
          <w:sz w:val="8"/>
          <w:szCs w:val="8"/>
        </w:rPr>
      </w:pPr>
      <w:r w:rsidRPr="002045A3">
        <w:rPr>
          <w:sz w:val="8"/>
          <w:szCs w:val="8"/>
        </w:rPr>
        <w:t>Case Study: Boeing’s 737 MAX Liability</w:t>
      </w:r>
      <w:r w:rsidRPr="002045A3">
        <w:rPr>
          <w:sz w:val="8"/>
          <w:szCs w:val="8"/>
        </w:rPr>
        <w:br/>
        <w:t>• Boeing paid over $2.5 billion in fines and compensation.</w:t>
      </w:r>
      <w:r w:rsidRPr="002045A3">
        <w:rPr>
          <w:sz w:val="8"/>
          <w:szCs w:val="8"/>
        </w:rPr>
        <w:br/>
        <w:t>• Airlines were compensated for lost revenue due to grounded aircraft.</w:t>
      </w:r>
      <w:r w:rsidRPr="002045A3">
        <w:rPr>
          <w:sz w:val="8"/>
          <w:szCs w:val="8"/>
        </w:rPr>
        <w:br/>
        <w:t>• Insurance firms faced claims in the billions, triggering reevaluations of risk and policy premiums.</w:t>
      </w:r>
    </w:p>
    <w:p w14:paraId="04ED6CA2" w14:textId="77777777" w:rsidR="00751A9D" w:rsidRPr="002045A3" w:rsidRDefault="00751A9D" w:rsidP="00751A9D">
      <w:pPr>
        <w:rPr>
          <w:sz w:val="8"/>
          <w:szCs w:val="8"/>
        </w:rPr>
      </w:pPr>
      <w:r w:rsidRPr="002045A3">
        <w:rPr>
          <w:sz w:val="8"/>
          <w:szCs w:val="8"/>
        </w:rPr>
        <w:t>Aftermath:</w:t>
      </w:r>
    </w:p>
    <w:p w14:paraId="236D3967" w14:textId="77777777" w:rsidR="00751A9D" w:rsidRDefault="00751A9D" w:rsidP="00751A9D">
      <w:pPr>
        <w:rPr>
          <w:sz w:val="16"/>
        </w:rPr>
      </w:pPr>
      <w:r w:rsidRPr="002045A3">
        <w:rPr>
          <w:rStyle w:val="StyleUnderline"/>
        </w:rPr>
        <w:t xml:space="preserve">These payouts contribute to </w:t>
      </w:r>
      <w:r w:rsidRPr="00D42DF0">
        <w:rPr>
          <w:rStyle w:val="Emphasis"/>
          <w:highlight w:val="yellow"/>
        </w:rPr>
        <w:t>higher</w:t>
      </w:r>
      <w:r w:rsidRPr="002045A3">
        <w:rPr>
          <w:rStyle w:val="Emphasis"/>
        </w:rPr>
        <w:t xml:space="preserve"> aviation insurance </w:t>
      </w:r>
      <w:r w:rsidRPr="00D42DF0">
        <w:rPr>
          <w:rStyle w:val="Emphasis"/>
          <w:highlight w:val="yellow"/>
        </w:rPr>
        <w:t>premiums globally</w:t>
      </w:r>
      <w:r w:rsidRPr="002045A3">
        <w:rPr>
          <w:sz w:val="16"/>
        </w:rPr>
        <w:t>, especially for carriers in developing countries or those with safety concerns.</w:t>
      </w:r>
    </w:p>
    <w:p w14:paraId="303FE0E3" w14:textId="77777777" w:rsidR="00751A9D" w:rsidRPr="006B770A" w:rsidRDefault="00751A9D" w:rsidP="00751A9D">
      <w:pPr>
        <w:rPr>
          <w:sz w:val="16"/>
        </w:rPr>
      </w:pPr>
    </w:p>
    <w:p w14:paraId="1DA32E59" w14:textId="77777777" w:rsidR="00751A9D" w:rsidRDefault="00751A9D" w:rsidP="00751A9D">
      <w:pPr>
        <w:pStyle w:val="Heading4"/>
      </w:pPr>
      <w:r>
        <w:t xml:space="preserve">Commercial aerospace is key to </w:t>
      </w:r>
      <w:r w:rsidRPr="000E545F">
        <w:rPr>
          <w:u w:val="single"/>
        </w:rPr>
        <w:t>hypersonic</w:t>
      </w:r>
      <w:r>
        <w:t xml:space="preserve"> innovation.</w:t>
      </w:r>
    </w:p>
    <w:p w14:paraId="1835C38F" w14:textId="77777777" w:rsidR="00751A9D" w:rsidRPr="000E545F" w:rsidRDefault="00751A9D" w:rsidP="00751A9D">
      <w:r>
        <w:t xml:space="preserve">Stephen </w:t>
      </w:r>
      <w:r w:rsidRPr="000E545F">
        <w:rPr>
          <w:rStyle w:val="Style13ptBold"/>
        </w:rPr>
        <w:t>Clark 25</w:t>
      </w:r>
      <w:r>
        <w:t>, aerospace reporter at Ars Technica, covering private aerospace companies and the world’s space agencies, “The company with the world’s largest aircraft now has a hypersonic rocket plane”, https://arstechnica.com/space/2025/05/stratolaunch-successfully-flies-a-modern-replacement-for-the-x-15-rocket-plane/</w:t>
      </w:r>
    </w:p>
    <w:p w14:paraId="619BF367" w14:textId="77777777" w:rsidR="00751A9D" w:rsidRPr="000E545F" w:rsidRDefault="00751A9D" w:rsidP="00751A9D">
      <w:pPr>
        <w:rPr>
          <w:sz w:val="16"/>
        </w:rPr>
      </w:pPr>
      <w:r w:rsidRPr="000E545F">
        <w:rPr>
          <w:sz w:val="16"/>
        </w:rPr>
        <w:t>Catching up</w:t>
      </w:r>
    </w:p>
    <w:p w14:paraId="36D5A7EF" w14:textId="77777777" w:rsidR="00751A9D" w:rsidRPr="000E545F" w:rsidRDefault="00751A9D" w:rsidP="00751A9D">
      <w:pPr>
        <w:rPr>
          <w:sz w:val="16"/>
        </w:rPr>
      </w:pPr>
      <w:r w:rsidRPr="000E545F">
        <w:rPr>
          <w:sz w:val="16"/>
        </w:rPr>
        <w:t xml:space="preserve">So </w:t>
      </w:r>
      <w:r w:rsidRPr="00D42DF0">
        <w:rPr>
          <w:rStyle w:val="StyleUnderline"/>
          <w:highlight w:val="yellow"/>
        </w:rPr>
        <w:t xml:space="preserve">why is hypersonic </w:t>
      </w:r>
      <w:r w:rsidRPr="00D42DF0">
        <w:rPr>
          <w:rStyle w:val="Emphasis"/>
          <w:highlight w:val="yellow"/>
        </w:rPr>
        <w:t>flight testing</w:t>
      </w:r>
      <w:r w:rsidRPr="00D42DF0">
        <w:rPr>
          <w:rStyle w:val="StyleUnderline"/>
          <w:highlight w:val="yellow"/>
        </w:rPr>
        <w:t xml:space="preserve"> important</w:t>
      </w:r>
      <w:r w:rsidRPr="000E545F">
        <w:rPr>
          <w:rStyle w:val="StyleUnderline"/>
        </w:rPr>
        <w:t>?</w:t>
      </w:r>
    </w:p>
    <w:p w14:paraId="3D985CC8" w14:textId="77777777" w:rsidR="00751A9D" w:rsidRPr="000E545F" w:rsidRDefault="00751A9D" w:rsidP="00751A9D">
      <w:pPr>
        <w:rPr>
          <w:sz w:val="16"/>
        </w:rPr>
      </w:pPr>
      <w:r w:rsidRPr="000E545F">
        <w:rPr>
          <w:rStyle w:val="StyleUnderline"/>
        </w:rPr>
        <w:t xml:space="preserve">The Pentagon wants to </w:t>
      </w:r>
      <w:r w:rsidRPr="000E545F">
        <w:rPr>
          <w:rStyle w:val="Emphasis"/>
        </w:rPr>
        <w:t>close</w:t>
      </w:r>
      <w:r w:rsidRPr="000E545F">
        <w:rPr>
          <w:rStyle w:val="StyleUnderline"/>
        </w:rPr>
        <w:t xml:space="preserve"> what it views as a </w:t>
      </w:r>
      <w:r w:rsidRPr="000E545F">
        <w:rPr>
          <w:rStyle w:val="Emphasis"/>
        </w:rPr>
        <w:t>technological gap</w:t>
      </w:r>
      <w:r w:rsidRPr="000E545F">
        <w:rPr>
          <w:rStyle w:val="StyleUnderline"/>
        </w:rPr>
        <w:t xml:space="preserve"> with </w:t>
      </w:r>
      <w:r w:rsidRPr="000E545F">
        <w:rPr>
          <w:rStyle w:val="Emphasis"/>
        </w:rPr>
        <w:t>China</w:t>
      </w:r>
      <w:r w:rsidRPr="000E545F">
        <w:rPr>
          <w:sz w:val="16"/>
        </w:rPr>
        <w:t xml:space="preserve">, which US officials acknowledge has become the world's leader in hypersonic missile development. </w:t>
      </w:r>
      <w:r w:rsidRPr="000E545F">
        <w:rPr>
          <w:rStyle w:val="StyleUnderline"/>
        </w:rPr>
        <w:t>Hypersonic weapons are more difficult than conventional missiles for aerial defense systems to detect, track, and destroy</w:t>
      </w:r>
      <w:r w:rsidRPr="000E545F">
        <w:rPr>
          <w:sz w:val="16"/>
        </w:rPr>
        <w:t>. Unlike ballistic missiles, hypersonic weapons ride at the top of the atmosphere, enhancing their maneuverability and ability to evade interceptors.</w:t>
      </w:r>
    </w:p>
    <w:p w14:paraId="192C4025" w14:textId="77777777" w:rsidR="00751A9D" w:rsidRPr="000E545F" w:rsidRDefault="00751A9D" w:rsidP="00751A9D">
      <w:pPr>
        <w:rPr>
          <w:sz w:val="16"/>
        </w:rPr>
      </w:pPr>
      <w:r w:rsidRPr="000E545F">
        <w:rPr>
          <w:rStyle w:val="StyleUnderline"/>
        </w:rPr>
        <w:t xml:space="preserve">Hypersonic flight is an </w:t>
      </w:r>
      <w:r w:rsidRPr="000E545F">
        <w:rPr>
          <w:rStyle w:val="Emphasis"/>
        </w:rPr>
        <w:t>unforgiving environment</w:t>
      </w:r>
      <w:r w:rsidRPr="000E545F">
        <w:rPr>
          <w:sz w:val="16"/>
        </w:rPr>
        <w:t>. Temperatures outside the Talon-A vehicle can reach up to 2,000° Fahrenheit (1,100° Celsius) as the plane plows through air molecules, Krevor said. He declined to disclose the duration, top speed, and maximum altitude of the December and March test flights but said the rocket plane performed a series of "high-G" maneuvers on the journey from its drop location to Vandenberg.</w:t>
      </w:r>
    </w:p>
    <w:p w14:paraId="51A59CF6" w14:textId="77777777" w:rsidR="00751A9D" w:rsidRPr="000E545F" w:rsidRDefault="00751A9D" w:rsidP="00751A9D">
      <w:pPr>
        <w:rPr>
          <w:sz w:val="16"/>
        </w:rPr>
      </w:pPr>
      <w:r w:rsidRPr="000E545F">
        <w:rPr>
          <w:rStyle w:val="StyleUnderline"/>
        </w:rPr>
        <w:t>Engineers know less about the conditions of the hypersonic flight regime</w:t>
      </w:r>
      <w:r w:rsidRPr="000E545F">
        <w:rPr>
          <w:sz w:val="16"/>
        </w:rPr>
        <w:t xml:space="preserve"> (in excess of Mach 5) </w:t>
      </w:r>
      <w:r w:rsidRPr="000E545F">
        <w:rPr>
          <w:rStyle w:val="StyleUnderline"/>
        </w:rPr>
        <w:t>than they do about lower-speed supersonic flight or spaceflight.</w:t>
      </w:r>
      <w:r w:rsidRPr="000E545F">
        <w:rPr>
          <w:sz w:val="16"/>
        </w:rPr>
        <w:t xml:space="preserve"> The only vehicles that regularly fly at hypersonic speeds are missiles, rockets, and spacecraft reentering the atmosphere. They spend just a short time flying in the hypersonic environment as they transition to and from space.</w:t>
      </w:r>
    </w:p>
    <w:p w14:paraId="59837B2F" w14:textId="77777777" w:rsidR="00751A9D" w:rsidRPr="000E545F" w:rsidRDefault="00751A9D" w:rsidP="00751A9D">
      <w:pPr>
        <w:rPr>
          <w:sz w:val="8"/>
          <w:szCs w:val="8"/>
        </w:rPr>
      </w:pPr>
      <w:r w:rsidRPr="000E545F">
        <w:rPr>
          <w:sz w:val="8"/>
          <w:szCs w:val="8"/>
        </w:rPr>
        <w:t>There are two things you should know about hypersonic missiles. First, rockets have flown at hypersonic speeds since 1949, so when officials talk about hypersonic missiles, they are referring to vehicles that operate in the hypersonic flight environment instead of just transiting through it.</w:t>
      </w:r>
    </w:p>
    <w:p w14:paraId="2419908B" w14:textId="77777777" w:rsidR="00751A9D" w:rsidRPr="000E545F" w:rsidRDefault="00751A9D" w:rsidP="00751A9D">
      <w:pPr>
        <w:rPr>
          <w:sz w:val="8"/>
          <w:szCs w:val="8"/>
        </w:rPr>
      </w:pPr>
      <w:r w:rsidRPr="000E545F">
        <w:rPr>
          <w:sz w:val="8"/>
          <w:szCs w:val="8"/>
        </w:rPr>
        <w:t>Second, hypersonic vehicles come in a couple of variations. One is a glide vehicle, which is accelerated by a conventional rocket to hypersonic speed, then steers itself toward its destination or target using aerodynamic forces. The other is a cruiser that can sustain itself in hypersonic flight using exotic propulsion, such as scramjet engines.</w:t>
      </w:r>
    </w:p>
    <w:p w14:paraId="03CAEF81" w14:textId="77777777" w:rsidR="00751A9D" w:rsidRPr="000E545F" w:rsidRDefault="00751A9D" w:rsidP="00751A9D">
      <w:pPr>
        <w:rPr>
          <w:sz w:val="8"/>
          <w:szCs w:val="8"/>
        </w:rPr>
      </w:pPr>
      <w:r w:rsidRPr="000E545F">
        <w:rPr>
          <w:sz w:val="8"/>
          <w:szCs w:val="8"/>
        </w:rPr>
        <w:t>The military recently tested an intermediate-range hypersonic weapon, known by the Army as Dark Eagle and by the Navy as Conventional Prompt Strike, using the glide vehicle architecture. The Army's version could be operational later this year. Meanwhile, the Air Force is working on a scramjet-powered hypersonic cruise missile, but it likely won't be ready for combat for a few more years.</w:t>
      </w:r>
    </w:p>
    <w:p w14:paraId="1B52D486" w14:textId="77777777" w:rsidR="00751A9D" w:rsidRPr="000E545F" w:rsidRDefault="00751A9D" w:rsidP="00751A9D">
      <w:pPr>
        <w:rPr>
          <w:sz w:val="8"/>
          <w:szCs w:val="8"/>
        </w:rPr>
      </w:pPr>
      <w:r w:rsidRPr="000E545F">
        <w:rPr>
          <w:sz w:val="8"/>
          <w:szCs w:val="8"/>
        </w:rPr>
        <w:t>Not only must a vehicle operate in the extreme hypersonic flight regime, but any operational hypersonic weapon must be "affordable" and "manufactured at high rate," two Pentagon officials wrote in prepared testimony to the House Armed Services Committee last year.</w:t>
      </w:r>
    </w:p>
    <w:p w14:paraId="53AFD60C" w14:textId="77777777" w:rsidR="00751A9D" w:rsidRPr="000E545F" w:rsidRDefault="00751A9D" w:rsidP="00751A9D">
      <w:pPr>
        <w:rPr>
          <w:sz w:val="16"/>
        </w:rPr>
      </w:pPr>
      <w:r w:rsidRPr="000E545F">
        <w:rPr>
          <w:sz w:val="16"/>
        </w:rPr>
        <w:t>"</w:t>
      </w:r>
      <w:r w:rsidRPr="00D42DF0">
        <w:rPr>
          <w:rStyle w:val="StyleUnderline"/>
          <w:highlight w:val="yellow"/>
        </w:rPr>
        <w:t>Our goal is to enable the</w:t>
      </w:r>
      <w:r w:rsidRPr="000E545F">
        <w:rPr>
          <w:rStyle w:val="StyleUnderline"/>
        </w:rPr>
        <w:t xml:space="preserve"> nation’s </w:t>
      </w:r>
      <w:r w:rsidRPr="00D42DF0">
        <w:rPr>
          <w:rStyle w:val="Emphasis"/>
          <w:sz w:val="24"/>
          <w:szCs w:val="24"/>
          <w:highlight w:val="yellow"/>
        </w:rPr>
        <w:t>industrial base</w:t>
      </w:r>
      <w:r w:rsidRPr="00D42DF0">
        <w:rPr>
          <w:sz w:val="16"/>
          <w:szCs w:val="24"/>
          <w:highlight w:val="yellow"/>
        </w:rPr>
        <w:t xml:space="preserve"> </w:t>
      </w:r>
      <w:r w:rsidRPr="00D42DF0">
        <w:rPr>
          <w:rStyle w:val="StyleUnderline"/>
          <w:highlight w:val="yellow"/>
        </w:rPr>
        <w:t xml:space="preserve">to manufacture </w:t>
      </w:r>
      <w:r w:rsidRPr="00D42DF0">
        <w:rPr>
          <w:rStyle w:val="Emphasis"/>
          <w:highlight w:val="yellow"/>
        </w:rPr>
        <w:t>hypersonic systems</w:t>
      </w:r>
      <w:r w:rsidRPr="000E545F">
        <w:rPr>
          <w:rStyle w:val="StyleUnderline"/>
        </w:rPr>
        <w:t xml:space="preserve"> at a cost comparable to traditional weapon systems and at the capacity necessary to achieve a decisive </w:t>
      </w:r>
      <w:r w:rsidRPr="00802ADC">
        <w:rPr>
          <w:rStyle w:val="StyleUnderline"/>
        </w:rPr>
        <w:t xml:space="preserve">advantage for the warfighter on the </w:t>
      </w:r>
      <w:r w:rsidRPr="00802ADC">
        <w:rPr>
          <w:rStyle w:val="Emphasis"/>
        </w:rPr>
        <w:t>battlefield</w:t>
      </w:r>
      <w:r w:rsidRPr="00802ADC">
        <w:rPr>
          <w:sz w:val="16"/>
        </w:rPr>
        <w:t>," the officials wrote.</w:t>
      </w:r>
    </w:p>
    <w:p w14:paraId="1BB35B22" w14:textId="77777777" w:rsidR="00751A9D" w:rsidRPr="000E545F" w:rsidRDefault="00751A9D" w:rsidP="00751A9D">
      <w:pPr>
        <w:rPr>
          <w:sz w:val="16"/>
        </w:rPr>
      </w:pPr>
      <w:r w:rsidRPr="000E545F">
        <w:rPr>
          <w:sz w:val="16"/>
        </w:rPr>
        <w:t>The Pentagon has spent about $12 billion on hypersonic weapons development and testing since 2018. None of the weapons are operational yet.</w:t>
      </w:r>
    </w:p>
    <w:p w14:paraId="4ABBF9D9" w14:textId="77777777" w:rsidR="00751A9D" w:rsidRPr="000E545F" w:rsidRDefault="00751A9D" w:rsidP="00751A9D">
      <w:pPr>
        <w:rPr>
          <w:sz w:val="16"/>
        </w:rPr>
      </w:pPr>
      <w:r w:rsidRPr="000E545F">
        <w:rPr>
          <w:sz w:val="16"/>
        </w:rPr>
        <w:t xml:space="preserve">All of </w:t>
      </w:r>
      <w:r w:rsidRPr="000E545F">
        <w:rPr>
          <w:rStyle w:val="StyleUnderline"/>
        </w:rPr>
        <w:t>these initiatives aim to match China's hypersonic capabilities. US officials believe China's first hypersonic weapon</w:t>
      </w:r>
      <w:r w:rsidRPr="000E545F">
        <w:rPr>
          <w:sz w:val="16"/>
        </w:rPr>
        <w:t xml:space="preserve">, using the glide vehicle architecture, </w:t>
      </w:r>
      <w:r w:rsidRPr="000E545F">
        <w:rPr>
          <w:rStyle w:val="StyleUnderline"/>
        </w:rPr>
        <w:t>became operational in 2019.</w:t>
      </w:r>
      <w:r w:rsidRPr="000E545F">
        <w:rPr>
          <w:sz w:val="16"/>
        </w:rPr>
        <w:t xml:space="preserve"> </w:t>
      </w:r>
      <w:r w:rsidRPr="000E545F">
        <w:rPr>
          <w:rStyle w:val="Emphasis"/>
        </w:rPr>
        <w:t>Russia's</w:t>
      </w:r>
      <w:r w:rsidRPr="000E545F">
        <w:rPr>
          <w:sz w:val="16"/>
        </w:rPr>
        <w:t xml:space="preserve"> </w:t>
      </w:r>
      <w:r w:rsidRPr="000E545F">
        <w:rPr>
          <w:rStyle w:val="StyleUnderline"/>
        </w:rPr>
        <w:t>government claimed it deployed a hypersonic weapon</w:t>
      </w:r>
      <w:r w:rsidRPr="000E545F">
        <w:rPr>
          <w:sz w:val="16"/>
        </w:rPr>
        <w:t xml:space="preserve"> named Avangard </w:t>
      </w:r>
      <w:r w:rsidRPr="000E545F">
        <w:rPr>
          <w:rStyle w:val="StyleUnderline"/>
        </w:rPr>
        <w:t>the same year</w:t>
      </w:r>
      <w:r w:rsidRPr="000E545F">
        <w:rPr>
          <w:sz w:val="16"/>
        </w:rPr>
        <w:t>. China began testing a scramjet-powered hypersonic cruise missile in 2018.</w:t>
      </w:r>
    </w:p>
    <w:p w14:paraId="286CD326" w14:textId="77777777" w:rsidR="00751A9D" w:rsidRPr="000E545F" w:rsidRDefault="00751A9D" w:rsidP="00751A9D">
      <w:pPr>
        <w:rPr>
          <w:sz w:val="16"/>
        </w:rPr>
      </w:pPr>
      <w:r w:rsidRPr="000E545F">
        <w:rPr>
          <w:sz w:val="16"/>
        </w:rPr>
        <w:t>Paving the way</w:t>
      </w:r>
    </w:p>
    <w:p w14:paraId="71ED200F" w14:textId="77777777" w:rsidR="00751A9D" w:rsidRPr="000E545F" w:rsidRDefault="00751A9D" w:rsidP="00751A9D">
      <w:pPr>
        <w:rPr>
          <w:sz w:val="16"/>
        </w:rPr>
      </w:pPr>
      <w:r w:rsidRPr="00D42DF0">
        <w:rPr>
          <w:rStyle w:val="StyleUnderline"/>
          <w:highlight w:val="yellow"/>
        </w:rPr>
        <w:t>The Pentagon's</w:t>
      </w:r>
      <w:r w:rsidRPr="000E545F">
        <w:rPr>
          <w:rStyle w:val="StyleUnderline"/>
        </w:rPr>
        <w:t xml:space="preserve"> emphasis on hypersonic </w:t>
      </w:r>
      <w:r w:rsidRPr="00D42DF0">
        <w:rPr>
          <w:rStyle w:val="StyleUnderline"/>
          <w:highlight w:val="yellow"/>
        </w:rPr>
        <w:t>weapons</w:t>
      </w:r>
      <w:r w:rsidRPr="000E545F">
        <w:rPr>
          <w:rStyle w:val="StyleUnderline"/>
        </w:rPr>
        <w:t xml:space="preserve"> is </w:t>
      </w:r>
      <w:r w:rsidRPr="000E545F">
        <w:rPr>
          <w:rStyle w:val="Emphasis"/>
        </w:rPr>
        <w:t>relatively new</w:t>
      </w:r>
      <w:r w:rsidRPr="000E545F">
        <w:rPr>
          <w:sz w:val="16"/>
        </w:rPr>
        <w:t>. After the X-15's final flight in 1968, the government lacked any major hypersonic flight test programs for several decades. NASA flew the autonomous X-43 test vehicle to hypersonic speed two times in 2004, and the Air Force demonstrated an air-breathing scramjet engine at Mach 5.1 with the X-51 Waverider aircraft in 2013. While some of the X-43 and X-51 test flights failed, they provided early-stage data on hypersonic propulsion systems that could power high-speed aircraft and missiles.</w:t>
      </w:r>
    </w:p>
    <w:p w14:paraId="30F3D5B0" w14:textId="77777777" w:rsidR="00751A9D" w:rsidRDefault="00751A9D" w:rsidP="00751A9D">
      <w:pPr>
        <w:rPr>
          <w:rStyle w:val="Emphasis"/>
          <w:sz w:val="24"/>
          <w:szCs w:val="24"/>
        </w:rPr>
      </w:pPr>
      <w:r w:rsidRPr="000E545F">
        <w:rPr>
          <w:rStyle w:val="StyleUnderline"/>
        </w:rPr>
        <w:t xml:space="preserve">But these </w:t>
      </w:r>
      <w:r w:rsidRPr="00D42DF0">
        <w:rPr>
          <w:rStyle w:val="StyleUnderline"/>
          <w:highlight w:val="yellow"/>
        </w:rPr>
        <w:t xml:space="preserve">were </w:t>
      </w:r>
      <w:r w:rsidRPr="00D42DF0">
        <w:rPr>
          <w:rStyle w:val="Emphasis"/>
          <w:highlight w:val="yellow"/>
        </w:rPr>
        <w:t>expensive</w:t>
      </w:r>
      <w:r w:rsidRPr="000E545F">
        <w:rPr>
          <w:sz w:val="16"/>
        </w:rPr>
        <w:t xml:space="preserve"> government-led </w:t>
      </w:r>
      <w:r w:rsidRPr="00802ADC">
        <w:rPr>
          <w:rStyle w:val="Emphasis"/>
        </w:rPr>
        <w:t>programs</w:t>
      </w:r>
      <w:r w:rsidRPr="000E545F">
        <w:rPr>
          <w:sz w:val="16"/>
        </w:rPr>
        <w:t xml:space="preserve">. </w:t>
      </w:r>
      <w:r w:rsidRPr="000E545F">
        <w:rPr>
          <w:rStyle w:val="StyleUnderline"/>
        </w:rPr>
        <w:t xml:space="preserve">Together, they cost nearly $1 billion in 2025 dollars, </w:t>
      </w:r>
      <w:r w:rsidRPr="00D42DF0">
        <w:rPr>
          <w:rStyle w:val="StyleUnderline"/>
          <w:highlight w:val="yellow"/>
        </w:rPr>
        <w:t>with only a handful</w:t>
      </w:r>
      <w:r w:rsidRPr="000E545F">
        <w:rPr>
          <w:rStyle w:val="StyleUnderline"/>
        </w:rPr>
        <w:t xml:space="preserve"> of flight tests </w:t>
      </w:r>
      <w:r w:rsidRPr="00D42DF0">
        <w:rPr>
          <w:rStyle w:val="StyleUnderline"/>
          <w:highlight w:val="yellow"/>
        </w:rPr>
        <w:t>to show</w:t>
      </w:r>
      <w:r w:rsidRPr="000E545F">
        <w:rPr>
          <w:rStyle w:val="StyleUnderline"/>
        </w:rPr>
        <w:t xml:space="preserve"> for it</w:t>
      </w:r>
      <w:r w:rsidRPr="000E545F">
        <w:rPr>
          <w:sz w:val="16"/>
        </w:rPr>
        <w:t xml:space="preserve">. </w:t>
      </w:r>
      <w:r w:rsidRPr="00D42DF0">
        <w:rPr>
          <w:rStyle w:val="Emphasis"/>
          <w:sz w:val="24"/>
          <w:szCs w:val="24"/>
          <w:highlight w:val="yellow"/>
        </w:rPr>
        <w:t>The military</w:t>
      </w:r>
      <w:r w:rsidRPr="000E545F">
        <w:rPr>
          <w:rStyle w:val="Emphasis"/>
          <w:sz w:val="24"/>
          <w:szCs w:val="24"/>
        </w:rPr>
        <w:t xml:space="preserve"> now </w:t>
      </w:r>
      <w:r w:rsidRPr="00D42DF0">
        <w:rPr>
          <w:rStyle w:val="Emphasis"/>
          <w:sz w:val="24"/>
          <w:szCs w:val="24"/>
          <w:highlight w:val="yellow"/>
        </w:rPr>
        <w:t>wants to lean heavier on commercial industry.</w:t>
      </w:r>
    </w:p>
    <w:p w14:paraId="15598C8B" w14:textId="77777777" w:rsidR="00751A9D" w:rsidRPr="006B770A" w:rsidRDefault="00751A9D" w:rsidP="00751A9D">
      <w:pPr>
        <w:rPr>
          <w:b/>
          <w:iCs/>
          <w:sz w:val="24"/>
          <w:szCs w:val="24"/>
          <w:u w:val="single"/>
          <w:bdr w:val="single" w:sz="8" w:space="0" w:color="auto"/>
        </w:rPr>
      </w:pPr>
    </w:p>
    <w:p w14:paraId="27716E8A" w14:textId="77777777" w:rsidR="00751A9D" w:rsidRDefault="00751A9D" w:rsidP="00751A9D">
      <w:pPr>
        <w:pStyle w:val="Heading4"/>
      </w:pPr>
      <w:r>
        <w:t xml:space="preserve">Losing the </w:t>
      </w:r>
      <w:r w:rsidRPr="002027B3">
        <w:rPr>
          <w:u w:val="single"/>
        </w:rPr>
        <w:t>hypersonic race</w:t>
      </w:r>
      <w:r>
        <w:t xml:space="preserve"> causes </w:t>
      </w:r>
      <w:r w:rsidRPr="002027B3">
        <w:rPr>
          <w:u w:val="single"/>
        </w:rPr>
        <w:t>great power war</w:t>
      </w:r>
      <w:r>
        <w:t>.</w:t>
      </w:r>
    </w:p>
    <w:p w14:paraId="45AA66E5" w14:textId="77777777" w:rsidR="00751A9D" w:rsidRPr="00D353DF" w:rsidRDefault="00751A9D" w:rsidP="00751A9D">
      <w:r>
        <w:t xml:space="preserve">Michael E. </w:t>
      </w:r>
      <w:r w:rsidRPr="00D353DF">
        <w:rPr>
          <w:rStyle w:val="Style13ptBold"/>
        </w:rPr>
        <w:t>White 25</w:t>
      </w:r>
      <w:r>
        <w:t>, former Principal Director for Hypersonics (PD,H) in the Office of the Director of Defense Research and Engineering (Modernization) within the Office of the Under Secretary of Defense for Research and Engineering and Head of the Air and Missile Defense Sector at the Johns Hopkins University Applied Physics Laboratory where he led over 1,100 staff members developing advanced concepts to enhance the Nation's air and missile defense capability, M.S. in Aerospace Engineering, “The hypersonic imperative”, https://www.atlanticcouncil.org/commentary/strategy-memo/the-hypersonic-imperative/</w:t>
      </w:r>
    </w:p>
    <w:p w14:paraId="353A32F6" w14:textId="77777777" w:rsidR="00751A9D" w:rsidRPr="00D353DF" w:rsidRDefault="00751A9D" w:rsidP="00751A9D">
      <w:pPr>
        <w:rPr>
          <w:rStyle w:val="StyleUnderline"/>
        </w:rPr>
      </w:pPr>
      <w:r w:rsidRPr="00D42DF0">
        <w:rPr>
          <w:rStyle w:val="StyleUnderline"/>
          <w:highlight w:val="yellow"/>
        </w:rPr>
        <w:t>Should the U</w:t>
      </w:r>
      <w:r w:rsidRPr="00D353DF">
        <w:rPr>
          <w:rStyle w:val="StyleUnderline"/>
        </w:rPr>
        <w:t xml:space="preserve">nited </w:t>
      </w:r>
      <w:r w:rsidRPr="00D42DF0">
        <w:rPr>
          <w:rStyle w:val="StyleUnderline"/>
          <w:highlight w:val="yellow"/>
        </w:rPr>
        <w:t>S</w:t>
      </w:r>
      <w:r w:rsidRPr="00D353DF">
        <w:rPr>
          <w:rStyle w:val="StyleUnderline"/>
        </w:rPr>
        <w:t xml:space="preserve">tates </w:t>
      </w:r>
      <w:r w:rsidRPr="00D42DF0">
        <w:rPr>
          <w:rStyle w:val="Emphasis"/>
          <w:highlight w:val="yellow"/>
        </w:rPr>
        <w:t>fail</w:t>
      </w:r>
      <w:r w:rsidRPr="00D42DF0">
        <w:rPr>
          <w:rStyle w:val="StyleUnderline"/>
          <w:highlight w:val="yellow"/>
        </w:rPr>
        <w:t xml:space="preserve"> to</w:t>
      </w:r>
      <w:r w:rsidRPr="00D42DF0">
        <w:rPr>
          <w:sz w:val="16"/>
          <w:highlight w:val="yellow"/>
        </w:rPr>
        <w:t xml:space="preserve"> </w:t>
      </w:r>
      <w:r w:rsidRPr="00D42DF0">
        <w:rPr>
          <w:rStyle w:val="Emphasis"/>
          <w:highlight w:val="yellow"/>
        </w:rPr>
        <w:t>improve</w:t>
      </w:r>
      <w:r w:rsidRPr="00D353DF">
        <w:rPr>
          <w:sz w:val="16"/>
        </w:rPr>
        <w:t xml:space="preserve"> </w:t>
      </w:r>
      <w:r w:rsidRPr="00D353DF">
        <w:rPr>
          <w:rStyle w:val="StyleUnderline"/>
        </w:rPr>
        <w:t xml:space="preserve">its </w:t>
      </w:r>
      <w:r w:rsidRPr="00D353DF">
        <w:rPr>
          <w:rStyle w:val="Emphasis"/>
        </w:rPr>
        <w:t xml:space="preserve">offensive </w:t>
      </w:r>
      <w:r w:rsidRPr="00D42DF0">
        <w:rPr>
          <w:rStyle w:val="Emphasis"/>
          <w:highlight w:val="yellow"/>
        </w:rPr>
        <w:t>hypersonic capabilities</w:t>
      </w:r>
      <w:r w:rsidRPr="00D42DF0">
        <w:rPr>
          <w:sz w:val="16"/>
          <w:highlight w:val="yellow"/>
        </w:rPr>
        <w:t xml:space="preserve">, </w:t>
      </w:r>
      <w:r w:rsidRPr="00802ADC">
        <w:rPr>
          <w:rStyle w:val="StyleUnderline"/>
        </w:rPr>
        <w:t xml:space="preserve">Washington’s </w:t>
      </w:r>
      <w:r w:rsidRPr="00D42DF0">
        <w:rPr>
          <w:rStyle w:val="StyleUnderline"/>
          <w:highlight w:val="yellow"/>
        </w:rPr>
        <w:t>ability to penetrate</w:t>
      </w:r>
      <w:r w:rsidRPr="00D353DF">
        <w:rPr>
          <w:rStyle w:val="StyleUnderline"/>
        </w:rPr>
        <w:t xml:space="preserve"> </w:t>
      </w:r>
      <w:r w:rsidRPr="00D353DF">
        <w:rPr>
          <w:rStyle w:val="Emphasis"/>
        </w:rPr>
        <w:t xml:space="preserve">adversary </w:t>
      </w:r>
      <w:r w:rsidRPr="00D42DF0">
        <w:rPr>
          <w:rStyle w:val="Emphasis"/>
          <w:highlight w:val="yellow"/>
        </w:rPr>
        <w:t>A2/AD</w:t>
      </w:r>
      <w:r w:rsidRPr="00802ADC">
        <w:rPr>
          <w:rStyle w:val="Emphasis"/>
        </w:rPr>
        <w:t xml:space="preserve"> nodes</w:t>
      </w:r>
      <w:r w:rsidRPr="00802ADC">
        <w:rPr>
          <w:sz w:val="16"/>
        </w:rPr>
        <w:t xml:space="preserve"> </w:t>
      </w:r>
      <w:r w:rsidRPr="00D42DF0">
        <w:rPr>
          <w:rStyle w:val="StyleUnderline"/>
          <w:highlight w:val="yellow"/>
        </w:rPr>
        <w:t>and</w:t>
      </w:r>
      <w:r w:rsidRPr="00D42DF0">
        <w:rPr>
          <w:sz w:val="16"/>
          <w:highlight w:val="yellow"/>
        </w:rPr>
        <w:t xml:space="preserve"> </w:t>
      </w:r>
      <w:r w:rsidRPr="00D42DF0">
        <w:rPr>
          <w:rStyle w:val="Emphasis"/>
          <w:highlight w:val="yellow"/>
        </w:rPr>
        <w:t>manage escalation</w:t>
      </w:r>
      <w:r w:rsidRPr="00D42DF0">
        <w:rPr>
          <w:sz w:val="16"/>
          <w:highlight w:val="yellow"/>
        </w:rPr>
        <w:t xml:space="preserve"> </w:t>
      </w:r>
      <w:r w:rsidRPr="00D42DF0">
        <w:rPr>
          <w:rStyle w:val="StyleUnderline"/>
          <w:highlight w:val="yellow"/>
        </w:rPr>
        <w:t xml:space="preserve">could </w:t>
      </w:r>
      <w:r w:rsidRPr="00D42DF0">
        <w:rPr>
          <w:rStyle w:val="Emphasis"/>
          <w:highlight w:val="yellow"/>
        </w:rPr>
        <w:t>degrade</w:t>
      </w:r>
      <w:r w:rsidRPr="00D42DF0">
        <w:rPr>
          <w:rStyle w:val="StyleUnderline"/>
          <w:highlight w:val="yellow"/>
        </w:rPr>
        <w:t>, making it</w:t>
      </w:r>
      <w:r w:rsidRPr="00D353DF">
        <w:rPr>
          <w:rStyle w:val="StyleUnderline"/>
        </w:rPr>
        <w:t xml:space="preserve"> </w:t>
      </w:r>
      <w:r w:rsidRPr="00D353DF">
        <w:rPr>
          <w:rStyle w:val="Emphasis"/>
          <w:sz w:val="24"/>
          <w:szCs w:val="24"/>
        </w:rPr>
        <w:t xml:space="preserve">more </w:t>
      </w:r>
      <w:r w:rsidRPr="00D42DF0">
        <w:rPr>
          <w:rStyle w:val="Emphasis"/>
          <w:sz w:val="24"/>
          <w:szCs w:val="24"/>
          <w:highlight w:val="yellow"/>
        </w:rPr>
        <w:t>difficult to deter great-power war</w:t>
      </w:r>
      <w:r w:rsidRPr="00D353DF">
        <w:rPr>
          <w:sz w:val="16"/>
          <w:szCs w:val="24"/>
        </w:rPr>
        <w:t xml:space="preserve"> </w:t>
      </w:r>
      <w:r w:rsidRPr="00D353DF">
        <w:rPr>
          <w:rStyle w:val="StyleUnderline"/>
        </w:rPr>
        <w:t xml:space="preserve">and </w:t>
      </w:r>
      <w:r w:rsidRPr="00D353DF">
        <w:rPr>
          <w:rStyle w:val="Emphasis"/>
        </w:rPr>
        <w:t>manage intrawar deterrence</w:t>
      </w:r>
      <w:r w:rsidRPr="00D353DF">
        <w:rPr>
          <w:sz w:val="16"/>
        </w:rPr>
        <w:t xml:space="preserve">. </w:t>
      </w:r>
      <w:r w:rsidRPr="00D353DF">
        <w:rPr>
          <w:rStyle w:val="StyleUnderline"/>
        </w:rPr>
        <w:t xml:space="preserve">Failing to protect the United States from hypersonic </w:t>
      </w:r>
      <w:r w:rsidRPr="00802ADC">
        <w:rPr>
          <w:rStyle w:val="StyleUnderline"/>
        </w:rPr>
        <w:t xml:space="preserve">weapons could allow </w:t>
      </w:r>
      <w:r w:rsidRPr="00D42DF0">
        <w:rPr>
          <w:rStyle w:val="StyleUnderline"/>
          <w:highlight w:val="yellow"/>
        </w:rPr>
        <w:t>adversaries</w:t>
      </w:r>
      <w:r w:rsidRPr="00802ADC">
        <w:rPr>
          <w:rStyle w:val="StyleUnderline"/>
        </w:rPr>
        <w:t xml:space="preserve"> to </w:t>
      </w:r>
      <w:r w:rsidRPr="00802ADC">
        <w:rPr>
          <w:rStyle w:val="Emphasis"/>
        </w:rPr>
        <w:t>more</w:t>
      </w:r>
      <w:r w:rsidRPr="00D353DF">
        <w:rPr>
          <w:rStyle w:val="Emphasis"/>
        </w:rPr>
        <w:t xml:space="preserve"> effectively </w:t>
      </w:r>
      <w:r w:rsidRPr="00D42DF0">
        <w:rPr>
          <w:rStyle w:val="Emphasis"/>
          <w:highlight w:val="yellow"/>
        </w:rPr>
        <w:t>coerce</w:t>
      </w:r>
      <w:r w:rsidRPr="00D353DF">
        <w:rPr>
          <w:sz w:val="16"/>
        </w:rPr>
        <w:t xml:space="preserve"> </w:t>
      </w:r>
      <w:r w:rsidRPr="00D353DF">
        <w:rPr>
          <w:rStyle w:val="StyleUnderline"/>
        </w:rPr>
        <w:t xml:space="preserve">the United States </w:t>
      </w:r>
      <w:r w:rsidRPr="00D42DF0">
        <w:rPr>
          <w:rStyle w:val="StyleUnderline"/>
          <w:highlight w:val="yellow"/>
        </w:rPr>
        <w:t xml:space="preserve">by </w:t>
      </w:r>
      <w:r w:rsidRPr="00D42DF0">
        <w:rPr>
          <w:rStyle w:val="Emphasis"/>
          <w:highlight w:val="yellow"/>
        </w:rPr>
        <w:t>threatening limited warning</w:t>
      </w:r>
      <w:r w:rsidRPr="00D353DF">
        <w:rPr>
          <w:sz w:val="16"/>
        </w:rPr>
        <w:t xml:space="preserve"> conventional </w:t>
      </w:r>
      <w:r w:rsidRPr="00D42DF0">
        <w:rPr>
          <w:rStyle w:val="Emphasis"/>
          <w:highlight w:val="yellow"/>
        </w:rPr>
        <w:t>strike</w:t>
      </w:r>
      <w:r w:rsidRPr="00D353DF">
        <w:rPr>
          <w:sz w:val="16"/>
        </w:rPr>
        <w:t xml:space="preserve"> </w:t>
      </w:r>
      <w:r w:rsidRPr="00D353DF">
        <w:rPr>
          <w:rStyle w:val="StyleUnderline"/>
        </w:rPr>
        <w:t>against key civilian and military infrastructure, as well as attacking US forces deployed abroad.</w:t>
      </w:r>
    </w:p>
    <w:p w14:paraId="14C1E40E" w14:textId="77777777" w:rsidR="00751A9D" w:rsidRPr="00D353DF" w:rsidRDefault="00751A9D" w:rsidP="00751A9D">
      <w:pPr>
        <w:rPr>
          <w:sz w:val="16"/>
        </w:rPr>
      </w:pPr>
      <w:r w:rsidRPr="00D353DF">
        <w:rPr>
          <w:sz w:val="16"/>
        </w:rPr>
        <w:t>Why now?</w:t>
      </w:r>
    </w:p>
    <w:p w14:paraId="6D56BB02" w14:textId="77777777" w:rsidR="00751A9D" w:rsidRPr="006B770A" w:rsidRDefault="00751A9D" w:rsidP="00751A9D">
      <w:pPr>
        <w:rPr>
          <w:sz w:val="16"/>
        </w:rPr>
      </w:pPr>
      <w:r w:rsidRPr="00D353DF">
        <w:rPr>
          <w:rStyle w:val="StyleUnderline"/>
        </w:rPr>
        <w:t xml:space="preserve">The United States </w:t>
      </w:r>
      <w:r w:rsidRPr="00D353DF">
        <w:rPr>
          <w:rStyle w:val="Emphasis"/>
        </w:rPr>
        <w:t>must</w:t>
      </w:r>
      <w:r w:rsidRPr="00D353DF">
        <w:rPr>
          <w:sz w:val="16"/>
        </w:rPr>
        <w:t xml:space="preserve"> field and </w:t>
      </w:r>
      <w:r w:rsidRPr="00D353DF">
        <w:rPr>
          <w:rStyle w:val="Emphasis"/>
        </w:rPr>
        <w:t>evolve</w:t>
      </w:r>
      <w:r w:rsidRPr="00D353DF">
        <w:rPr>
          <w:rStyle w:val="StyleUnderline"/>
        </w:rPr>
        <w:t xml:space="preserve"> hypersonic capabilities</w:t>
      </w:r>
      <w:r w:rsidRPr="00D353DF">
        <w:rPr>
          <w:sz w:val="16"/>
        </w:rPr>
        <w:t xml:space="preserve"> now as part of a comprehensive warfighting strategy </w:t>
      </w:r>
      <w:r w:rsidRPr="00D353DF">
        <w:rPr>
          <w:rStyle w:val="StyleUnderline"/>
        </w:rPr>
        <w:t xml:space="preserve">to maintain its ability to dominate the battlefield against an </w:t>
      </w:r>
      <w:r w:rsidRPr="00D353DF">
        <w:rPr>
          <w:rStyle w:val="Emphasis"/>
        </w:rPr>
        <w:t>increasingly capable</w:t>
      </w:r>
      <w:r w:rsidRPr="00D353DF">
        <w:rPr>
          <w:rStyle w:val="StyleUnderline"/>
        </w:rPr>
        <w:t xml:space="preserve"> set of </w:t>
      </w:r>
      <w:r w:rsidRPr="00D353DF">
        <w:rPr>
          <w:rStyle w:val="Emphasis"/>
        </w:rPr>
        <w:t>adversaries</w:t>
      </w:r>
      <w:r w:rsidRPr="00D353DF">
        <w:rPr>
          <w:sz w:val="16"/>
        </w:rPr>
        <w:t xml:space="preserve">. These </w:t>
      </w:r>
      <w:r w:rsidRPr="00D42DF0">
        <w:rPr>
          <w:rStyle w:val="StyleUnderline"/>
          <w:highlight w:val="yellow"/>
        </w:rPr>
        <w:t>adversaries</w:t>
      </w:r>
      <w:r w:rsidRPr="00802ADC">
        <w:rPr>
          <w:rStyle w:val="StyleUnderline"/>
        </w:rPr>
        <w:t xml:space="preserve"> have developed inte</w:t>
      </w:r>
      <w:r w:rsidRPr="00D353DF">
        <w:rPr>
          <w:rStyle w:val="StyleUnderline"/>
        </w:rPr>
        <w:t xml:space="preserve">grated </w:t>
      </w:r>
      <w:r w:rsidRPr="00D42DF0">
        <w:rPr>
          <w:rStyle w:val="StyleUnderline"/>
          <w:highlight w:val="yellow"/>
        </w:rPr>
        <w:t>capabilities</w:t>
      </w:r>
      <w:r w:rsidRPr="00802ADC">
        <w:rPr>
          <w:rStyle w:val="StyleUnderline"/>
        </w:rPr>
        <w:t xml:space="preserve"> to </w:t>
      </w:r>
      <w:r w:rsidRPr="00D42DF0">
        <w:rPr>
          <w:rStyle w:val="StyleUnderline"/>
          <w:highlight w:val="yellow"/>
        </w:rPr>
        <w:t xml:space="preserve">create a </w:t>
      </w:r>
      <w:r w:rsidRPr="00D42DF0">
        <w:rPr>
          <w:rStyle w:val="Emphasis"/>
          <w:highlight w:val="yellow"/>
        </w:rPr>
        <w:t>highly contested environment</w:t>
      </w:r>
      <w:r w:rsidRPr="00D353DF">
        <w:rPr>
          <w:sz w:val="16"/>
        </w:rPr>
        <w:t xml:space="preserve"> </w:t>
      </w:r>
      <w:r w:rsidRPr="00D353DF">
        <w:rPr>
          <w:rStyle w:val="StyleUnderline"/>
        </w:rPr>
        <w:t xml:space="preserve">to defeat US and </w:t>
      </w:r>
      <w:r w:rsidRPr="00802ADC">
        <w:rPr>
          <w:rStyle w:val="StyleUnderline"/>
        </w:rPr>
        <w:t xml:space="preserve">allied forces across </w:t>
      </w:r>
      <w:r w:rsidRPr="00802ADC">
        <w:rPr>
          <w:rStyle w:val="Emphasis"/>
        </w:rPr>
        <w:t>all domains</w:t>
      </w:r>
      <w:r w:rsidRPr="00802ADC">
        <w:rPr>
          <w:rStyle w:val="StyleUnderline"/>
        </w:rPr>
        <w:t>: air, land, sea, and space</w:t>
      </w:r>
      <w:r w:rsidRPr="00802ADC">
        <w:rPr>
          <w:sz w:val="16"/>
        </w:rPr>
        <w:t xml:space="preserve">. </w:t>
      </w:r>
      <w:r w:rsidRPr="00802ADC">
        <w:rPr>
          <w:rStyle w:val="StyleUnderline"/>
        </w:rPr>
        <w:t>This</w:t>
      </w:r>
      <w:r w:rsidRPr="00802ADC">
        <w:rPr>
          <w:sz w:val="16"/>
        </w:rPr>
        <w:t xml:space="preserve"> multi-domain </w:t>
      </w:r>
      <w:r w:rsidRPr="00802ADC">
        <w:rPr>
          <w:rStyle w:val="StyleUnderline"/>
        </w:rPr>
        <w:t>threat must be addressed with a</w:t>
      </w:r>
      <w:r w:rsidRPr="00802ADC">
        <w:rPr>
          <w:sz w:val="16"/>
        </w:rPr>
        <w:t xml:space="preserve"> comprehensive and layered defeat </w:t>
      </w:r>
      <w:r w:rsidRPr="00802ADC">
        <w:rPr>
          <w:rStyle w:val="StyleUnderline"/>
        </w:rPr>
        <w:t>strategy that leverages new offensive</w:t>
      </w:r>
      <w:r w:rsidRPr="00802ADC">
        <w:rPr>
          <w:sz w:val="16"/>
        </w:rPr>
        <w:t xml:space="preserve"> and defensive </w:t>
      </w:r>
      <w:r w:rsidRPr="00802ADC">
        <w:rPr>
          <w:rStyle w:val="StyleUnderline"/>
        </w:rPr>
        <w:t>capabilities across kinetic and non-kinetic domains to</w:t>
      </w:r>
      <w:r w:rsidRPr="00D353DF">
        <w:rPr>
          <w:rStyle w:val="StyleUnderline"/>
        </w:rPr>
        <w:t xml:space="preserve"> attack and disable adversaries’ high-end systems before and after launch</w:t>
      </w:r>
      <w:r w:rsidRPr="00D353DF">
        <w:rPr>
          <w:sz w:val="16"/>
        </w:rPr>
        <w:t xml:space="preserve">. </w:t>
      </w:r>
      <w:r w:rsidRPr="00D42DF0">
        <w:rPr>
          <w:rStyle w:val="Emphasis"/>
          <w:highlight w:val="yellow"/>
        </w:rPr>
        <w:t>Hypersonic</w:t>
      </w:r>
      <w:r w:rsidRPr="00D353DF">
        <w:rPr>
          <w:sz w:val="16"/>
        </w:rPr>
        <w:t xml:space="preserve"> strike </w:t>
      </w:r>
      <w:r w:rsidRPr="00D42DF0">
        <w:rPr>
          <w:rStyle w:val="Emphasis"/>
          <w:highlight w:val="yellow"/>
        </w:rPr>
        <w:t>weapons</w:t>
      </w:r>
      <w:r w:rsidRPr="00D353DF">
        <w:rPr>
          <w:sz w:val="16"/>
        </w:rPr>
        <w:t xml:space="preserve">, </w:t>
      </w:r>
      <w:r w:rsidRPr="00D353DF">
        <w:rPr>
          <w:rStyle w:val="StyleUnderline"/>
        </w:rPr>
        <w:t xml:space="preserve">launched from stand-off ranges that protect launch platforms, </w:t>
      </w:r>
      <w:r w:rsidRPr="00D42DF0">
        <w:rPr>
          <w:rStyle w:val="StyleUnderline"/>
          <w:highlight w:val="yellow"/>
        </w:rPr>
        <w:t xml:space="preserve">will be </w:t>
      </w:r>
      <w:r w:rsidRPr="00D42DF0">
        <w:rPr>
          <w:rStyle w:val="Emphasis"/>
          <w:highlight w:val="yellow"/>
        </w:rPr>
        <w:t>essential</w:t>
      </w:r>
      <w:r w:rsidRPr="00D42DF0">
        <w:rPr>
          <w:rStyle w:val="StyleUnderline"/>
          <w:highlight w:val="yellow"/>
        </w:rPr>
        <w:t xml:space="preserve"> to allowing US</w:t>
      </w:r>
      <w:r w:rsidRPr="00802ADC">
        <w:rPr>
          <w:rStyle w:val="StyleUnderline"/>
        </w:rPr>
        <w:t xml:space="preserve"> and allied </w:t>
      </w:r>
      <w:r w:rsidRPr="00D42DF0">
        <w:rPr>
          <w:rStyle w:val="StyleUnderline"/>
          <w:highlight w:val="yellow"/>
        </w:rPr>
        <w:t xml:space="preserve">forces to </w:t>
      </w:r>
      <w:r w:rsidRPr="00D42DF0">
        <w:rPr>
          <w:rStyle w:val="Emphasis"/>
          <w:highlight w:val="yellow"/>
        </w:rPr>
        <w:t>defeat these systems</w:t>
      </w:r>
      <w:r w:rsidRPr="00D353DF">
        <w:rPr>
          <w:rStyle w:val="StyleUnderline"/>
        </w:rPr>
        <w:t xml:space="preserve"> with </w:t>
      </w:r>
      <w:r w:rsidRPr="00D353DF">
        <w:rPr>
          <w:rStyle w:val="Emphasis"/>
        </w:rPr>
        <w:t>lethal, survivable effects</w:t>
      </w:r>
      <w:r w:rsidRPr="00D353DF">
        <w:rPr>
          <w:sz w:val="16"/>
        </w:rPr>
        <w:t xml:space="preserve"> </w:t>
      </w:r>
      <w:r w:rsidRPr="00D353DF">
        <w:rPr>
          <w:rStyle w:val="StyleUnderline"/>
        </w:rPr>
        <w:t>in a timescale of relevance on a modern battlefield</w:t>
      </w:r>
      <w:r w:rsidRPr="00D353DF">
        <w:rPr>
          <w:sz w:val="16"/>
        </w:rPr>
        <w:t>. This offensive capability must be coupled with effective, layered, kinetic, and non-kinetic defenses against adversary hypersonic and ballistic missile capabilities.</w:t>
      </w:r>
    </w:p>
    <w:p w14:paraId="16E4BC2C" w14:textId="77777777" w:rsidR="00751A9D" w:rsidRDefault="00751A9D" w:rsidP="00751A9D">
      <w:pPr>
        <w:pStyle w:val="Heading3"/>
      </w:pPr>
      <w:r>
        <w:t>1NC</w:t>
      </w:r>
    </w:p>
    <w:p w14:paraId="601394C3" w14:textId="77777777" w:rsidR="00751A9D" w:rsidRDefault="00751A9D" w:rsidP="00751A9D">
      <w:r>
        <w:t xml:space="preserve">T- Collective bargaining rights </w:t>
      </w:r>
    </w:p>
    <w:p w14:paraId="6A3EE031" w14:textId="77777777" w:rsidR="00751A9D" w:rsidRPr="007D257E" w:rsidRDefault="00751A9D" w:rsidP="00751A9D">
      <w:pPr>
        <w:pStyle w:val="Heading4"/>
      </w:pPr>
      <w:r>
        <w:rPr>
          <w:u w:val="single"/>
        </w:rPr>
        <w:t>Interp</w:t>
      </w:r>
      <w:r>
        <w:t xml:space="preserve">: </w:t>
      </w:r>
    </w:p>
    <w:p w14:paraId="092BB276" w14:textId="77777777" w:rsidR="00751A9D" w:rsidRDefault="00751A9D" w:rsidP="00751A9D">
      <w:pPr>
        <w:pStyle w:val="Heading4"/>
      </w:pPr>
      <w:r>
        <w:t xml:space="preserve">‘Collective bargaining rights’ </w:t>
      </w:r>
      <w:r>
        <w:rPr>
          <w:u w:val="single"/>
        </w:rPr>
        <w:t>exclusively</w:t>
      </w:r>
      <w:r>
        <w:t xml:space="preserve"> protect workers’ ability to engage in the </w:t>
      </w:r>
      <w:r>
        <w:rPr>
          <w:u w:val="single"/>
        </w:rPr>
        <w:t>bargaining process</w:t>
      </w:r>
      <w:r>
        <w:t xml:space="preserve">---that </w:t>
      </w:r>
      <w:r>
        <w:rPr>
          <w:u w:val="single"/>
        </w:rPr>
        <w:t>excludes</w:t>
      </w:r>
      <w:r>
        <w:t xml:space="preserve"> specific, </w:t>
      </w:r>
      <w:r>
        <w:rPr>
          <w:u w:val="single"/>
        </w:rPr>
        <w:t>substantive</w:t>
      </w:r>
      <w:r>
        <w:t xml:space="preserve"> rights </w:t>
      </w:r>
    </w:p>
    <w:p w14:paraId="6C6A199A" w14:textId="77777777" w:rsidR="00751A9D" w:rsidRDefault="00751A9D" w:rsidP="00751A9D">
      <w:r>
        <w:t xml:space="preserve">Mitchell N. </w:t>
      </w:r>
      <w:r w:rsidRPr="00CA3BC0">
        <w:rPr>
          <w:rStyle w:val="Style13ptBold"/>
        </w:rPr>
        <w:t>Reinis 16</w:t>
      </w:r>
      <w:r>
        <w:t xml:space="preserve">, attorney, Thompson Coburn LLP; </w:t>
      </w:r>
      <w:r w:rsidRPr="00CA3BC0">
        <w:rPr>
          <w:b/>
          <w:bCs/>
        </w:rPr>
        <w:t>et al.</w:t>
      </w:r>
      <w:r>
        <w:t>, 4/15/16, Reply in Support of Plaintiffs’ Motion for Summary Judgment, California v. United States DOL, 2016 U.S. Dist. Ct. Motions LEXIS 10051</w:t>
      </w:r>
    </w:p>
    <w:p w14:paraId="3D6526C0" w14:textId="77777777" w:rsidR="00751A9D" w:rsidRPr="00BA0165" w:rsidRDefault="00751A9D" w:rsidP="00751A9D">
      <w:pPr>
        <w:rPr>
          <w:sz w:val="16"/>
        </w:rPr>
      </w:pPr>
      <w:r w:rsidRPr="00BA0165">
        <w:rPr>
          <w:sz w:val="16"/>
        </w:rPr>
        <w:t xml:space="preserve">The </w:t>
      </w:r>
      <w:r w:rsidRPr="00AF7BD8">
        <w:rPr>
          <w:rStyle w:val="StyleUnderline"/>
          <w:highlight w:val="yellow"/>
        </w:rPr>
        <w:t>Department asserts</w:t>
      </w:r>
      <w:r w:rsidRPr="00BA0165">
        <w:rPr>
          <w:sz w:val="16"/>
        </w:rPr>
        <w:t xml:space="preserve"> that Plaintiffs can argue </w:t>
      </w:r>
      <w:r w:rsidRPr="00AF7BD8">
        <w:rPr>
          <w:rStyle w:val="StyleUnderline"/>
          <w:highlight w:val="yellow"/>
        </w:rPr>
        <w:t>that</w:t>
      </w:r>
      <w:r w:rsidRPr="00BA0165">
        <w:rPr>
          <w:sz w:val="16"/>
        </w:rPr>
        <w:t xml:space="preserve"> 13(c)(2) protects the "collective bargaining" process only by ignoring 13(c)(2)'s use of "</w:t>
      </w:r>
      <w:r w:rsidRPr="00AF7BD8">
        <w:rPr>
          <w:rStyle w:val="Emphasis"/>
          <w:highlight w:val="yellow"/>
        </w:rPr>
        <w:t>c</w:t>
      </w:r>
      <w:r w:rsidRPr="00CA3BC0">
        <w:rPr>
          <w:rStyle w:val="StyleUnderline"/>
        </w:rPr>
        <w:t xml:space="preserve">ollective </w:t>
      </w:r>
      <w:r w:rsidRPr="00AF7BD8">
        <w:rPr>
          <w:rStyle w:val="Emphasis"/>
          <w:highlight w:val="yellow"/>
        </w:rPr>
        <w:t>b</w:t>
      </w:r>
      <w:r w:rsidRPr="00CA3BC0">
        <w:rPr>
          <w:rStyle w:val="StyleUnderline"/>
        </w:rPr>
        <w:t xml:space="preserve">argaining </w:t>
      </w:r>
      <w:r w:rsidRPr="00AF7BD8">
        <w:rPr>
          <w:rStyle w:val="Emphasis"/>
          <w:highlight w:val="yellow"/>
        </w:rPr>
        <w:t>r</w:t>
      </w:r>
      <w:r w:rsidRPr="00CA3BC0">
        <w:rPr>
          <w:rStyle w:val="StyleUnderline"/>
        </w:rPr>
        <w:t>ights</w:t>
      </w:r>
      <w:r w:rsidRPr="00BA0165">
        <w:rPr>
          <w:sz w:val="16"/>
        </w:rPr>
        <w:t xml:space="preserve">." The Department's suggestion that 13(c)(2) </w:t>
      </w:r>
      <w:r w:rsidRPr="00AF7BD8">
        <w:rPr>
          <w:rStyle w:val="Emphasis"/>
          <w:highlight w:val="yellow"/>
        </w:rPr>
        <w:t>protects more than process</w:t>
      </w:r>
      <w:r w:rsidRPr="00BA0165">
        <w:rPr>
          <w:sz w:val="16"/>
        </w:rPr>
        <w:t xml:space="preserve">, however, </w:t>
      </w:r>
      <w:r w:rsidRPr="00AF7BD8">
        <w:rPr>
          <w:rStyle w:val="StyleUnderline"/>
          <w:highlight w:val="yellow"/>
        </w:rPr>
        <w:t xml:space="preserve">improperly </w:t>
      </w:r>
      <w:r w:rsidRPr="00AF7BD8">
        <w:rPr>
          <w:rStyle w:val="Emphasis"/>
          <w:highlight w:val="yellow"/>
        </w:rPr>
        <w:t>conflates</w:t>
      </w:r>
      <w:r w:rsidRPr="00BA0165">
        <w:rPr>
          <w:sz w:val="16"/>
        </w:rPr>
        <w:t xml:space="preserve"> the </w:t>
      </w:r>
      <w:r w:rsidRPr="00AF7BD8">
        <w:rPr>
          <w:rStyle w:val="StyleUnderline"/>
          <w:highlight w:val="yellow"/>
        </w:rPr>
        <w:t>distinct protections</w:t>
      </w:r>
      <w:r w:rsidRPr="00BA0165">
        <w:rPr>
          <w:sz w:val="16"/>
        </w:rPr>
        <w:t xml:space="preserve"> afforded by 13(c)(1) and (2) 8 [FOOTNOTE 8 BEGINS] 13(c)(1) protects the substantive working rights of transit employees (the specific rights to certain wages, hours, working conditions, and other terms and conditions of employment); 13(c)(2) protects the process of collective bargaining (the right to be represented by a union and negotiate over wages, hours, working conditions, and other terms and conditions of employment). It follows that "</w:t>
      </w:r>
      <w:r w:rsidRPr="00E63EBC">
        <w:rPr>
          <w:rStyle w:val="Emphasis"/>
          <w:highlight w:val="yellow"/>
        </w:rPr>
        <w:t>c</w:t>
      </w:r>
      <w:r w:rsidRPr="00E63EBC">
        <w:rPr>
          <w:rStyle w:val="StyleUnderline"/>
        </w:rPr>
        <w:t xml:space="preserve">ollective </w:t>
      </w:r>
      <w:r w:rsidRPr="00E63EBC">
        <w:rPr>
          <w:rStyle w:val="Emphasis"/>
          <w:highlight w:val="yellow"/>
        </w:rPr>
        <w:t>b</w:t>
      </w:r>
      <w:r w:rsidRPr="00E63EBC">
        <w:rPr>
          <w:rStyle w:val="StyleUnderline"/>
        </w:rPr>
        <w:t xml:space="preserve">argaining </w:t>
      </w:r>
      <w:r w:rsidRPr="00E63EBC">
        <w:rPr>
          <w:rStyle w:val="Emphasis"/>
          <w:highlight w:val="yellow"/>
        </w:rPr>
        <w:t>r</w:t>
      </w:r>
      <w:r w:rsidRPr="00E63EBC">
        <w:rPr>
          <w:rStyle w:val="StyleUnderline"/>
        </w:rPr>
        <w:t>ights</w:t>
      </w:r>
      <w:r w:rsidRPr="00BA0165">
        <w:rPr>
          <w:sz w:val="16"/>
        </w:rPr>
        <w:t xml:space="preserve">" </w:t>
      </w:r>
      <w:r w:rsidRPr="00E63EBC">
        <w:rPr>
          <w:rStyle w:val="Emphasis"/>
          <w:highlight w:val="yellow"/>
        </w:rPr>
        <w:t xml:space="preserve">are not </w:t>
      </w:r>
      <w:r w:rsidRPr="00BF0ACE">
        <w:rPr>
          <w:rStyle w:val="Emphasis"/>
          <w:highlight w:val="yellow"/>
        </w:rPr>
        <w:t>specific, substantive rig</w:t>
      </w:r>
      <w:r w:rsidRPr="00E63EBC">
        <w:rPr>
          <w:rStyle w:val="Emphasis"/>
          <w:highlight w:val="yellow"/>
        </w:rPr>
        <w:t>hts</w:t>
      </w:r>
      <w:r w:rsidRPr="00E63EBC">
        <w:rPr>
          <w:sz w:val="16"/>
          <w:highlight w:val="yellow"/>
        </w:rPr>
        <w:t>,</w:t>
      </w:r>
      <w:r w:rsidRPr="00E63EBC">
        <w:rPr>
          <w:rStyle w:val="StyleUnderline"/>
          <w:highlight w:val="yellow"/>
        </w:rPr>
        <w:t xml:space="preserve"> but</w:t>
      </w:r>
      <w:r w:rsidRPr="00BF0ACE">
        <w:rPr>
          <w:rStyle w:val="StyleUnderline"/>
        </w:rPr>
        <w:t xml:space="preserve"> rather the </w:t>
      </w:r>
      <w:r w:rsidRPr="00BF0ACE">
        <w:rPr>
          <w:rStyle w:val="Emphasis"/>
          <w:highlight w:val="yellow"/>
        </w:rPr>
        <w:t>right to engage in the process of bargaining</w:t>
      </w:r>
      <w:r w:rsidRPr="00BA0165">
        <w:rPr>
          <w:sz w:val="16"/>
        </w:rPr>
        <w:t xml:space="preserve">. [FOOTNOTE 8 ENDS] and conflicts with 13(c)'s legislative history and Donovan. </w:t>
      </w:r>
      <w:r w:rsidRPr="00AF7BD8">
        <w:rPr>
          <w:rStyle w:val="StyleUnderline"/>
          <w:highlight w:val="yellow"/>
        </w:rPr>
        <w:t>Congress intended</w:t>
      </w:r>
      <w:r w:rsidRPr="00BA0165">
        <w:rPr>
          <w:sz w:val="16"/>
        </w:rPr>
        <w:t xml:space="preserve"> for 13(c)(2) </w:t>
      </w:r>
      <w:r w:rsidRPr="00AF7BD8">
        <w:rPr>
          <w:rStyle w:val="StyleUnderline"/>
          <w:highlight w:val="yellow"/>
        </w:rPr>
        <w:t>to protect "</w:t>
      </w:r>
      <w:r w:rsidRPr="00AF7BD8">
        <w:rPr>
          <w:rStyle w:val="Emphasis"/>
          <w:highlight w:val="yellow"/>
        </w:rPr>
        <w:t>c</w:t>
      </w:r>
      <w:r w:rsidRPr="00AF7BD8">
        <w:rPr>
          <w:rStyle w:val="StyleUnderline"/>
        </w:rPr>
        <w:t xml:space="preserve">ollective </w:t>
      </w:r>
      <w:r w:rsidRPr="00AF7BD8">
        <w:rPr>
          <w:rStyle w:val="Emphasis"/>
          <w:highlight w:val="yellow"/>
        </w:rPr>
        <w:t>b</w:t>
      </w:r>
      <w:r w:rsidRPr="00AF7BD8">
        <w:rPr>
          <w:rStyle w:val="StyleUnderline"/>
        </w:rPr>
        <w:t xml:space="preserve">argaining," a term </w:t>
      </w:r>
      <w:r w:rsidRPr="00AF7BD8">
        <w:rPr>
          <w:rStyle w:val="StyleUnderline"/>
          <w:highlight w:val="yellow"/>
        </w:rPr>
        <w:t>that by definition means a "</w:t>
      </w:r>
      <w:r w:rsidRPr="00AF7BD8">
        <w:rPr>
          <w:rStyle w:val="Emphasis"/>
          <w:highlight w:val="yellow"/>
        </w:rPr>
        <w:t>procedure</w:t>
      </w:r>
      <w:r w:rsidRPr="00AF7BD8">
        <w:rPr>
          <w:rStyle w:val="StyleUnderline"/>
        </w:rPr>
        <w:t xml:space="preserve"> looking toward</w:t>
      </w:r>
      <w:r w:rsidRPr="00BA0165">
        <w:rPr>
          <w:sz w:val="16"/>
        </w:rPr>
        <w:t xml:space="preserve"> the </w:t>
      </w:r>
      <w:r w:rsidRPr="00AF7BD8">
        <w:rPr>
          <w:rStyle w:val="StyleUnderline"/>
          <w:highlight w:val="yellow"/>
        </w:rPr>
        <w:t>making</w:t>
      </w:r>
      <w:r w:rsidRPr="00BA0165">
        <w:rPr>
          <w:sz w:val="16"/>
        </w:rPr>
        <w:t xml:space="preserve"> of </w:t>
      </w:r>
      <w:r w:rsidRPr="00AF7BD8">
        <w:rPr>
          <w:rStyle w:val="StyleUnderline"/>
          <w:highlight w:val="yellow"/>
        </w:rPr>
        <w:t>collective agreements</w:t>
      </w:r>
      <w:r w:rsidRPr="00BA0165">
        <w:rPr>
          <w:sz w:val="16"/>
        </w:rPr>
        <w:t xml:space="preserve">." 9Link to the text of the note And Donovan clearly described 13(c) as protecting </w:t>
      </w:r>
      <w:r w:rsidRPr="00AF7BD8">
        <w:rPr>
          <w:rStyle w:val="StyleUnderline"/>
        </w:rPr>
        <w:t>the process of meaningful, good faith negotiations</w:t>
      </w:r>
      <w:r w:rsidRPr="00BA0165">
        <w:rPr>
          <w:sz w:val="16"/>
        </w:rPr>
        <w:t>. 10Link to the text of the note 767 F.2d at 950-51; id. at 953 (13(c) "protects the process of collective bargaining"). The Department knows this; it has acknowledged 13(c)(2)'s protection of process in its decisions on remand (ECF No. 100 at 26, S.A.R. at 25), its pending motion (id. 99-1 at [*10]  14: "</w:t>
      </w:r>
      <w:r w:rsidRPr="00AF7BD8">
        <w:rPr>
          <w:rStyle w:val="Emphasis"/>
          <w:highlight w:val="yellow"/>
        </w:rPr>
        <w:t>c</w:t>
      </w:r>
      <w:r w:rsidRPr="00AF7BD8">
        <w:rPr>
          <w:rStyle w:val="StyleUnderline"/>
        </w:rPr>
        <w:t xml:space="preserve">ollective </w:t>
      </w:r>
      <w:r w:rsidRPr="00AF7BD8">
        <w:rPr>
          <w:rStyle w:val="Emphasis"/>
          <w:highlight w:val="yellow"/>
        </w:rPr>
        <w:t>b</w:t>
      </w:r>
      <w:r w:rsidRPr="00AF7BD8">
        <w:rPr>
          <w:rStyle w:val="StyleUnderline"/>
        </w:rPr>
        <w:t xml:space="preserve">argaining </w:t>
      </w:r>
      <w:r w:rsidRPr="00AF7BD8">
        <w:rPr>
          <w:rStyle w:val="Emphasis"/>
          <w:highlight w:val="yellow"/>
        </w:rPr>
        <w:t>r</w:t>
      </w:r>
      <w:r w:rsidRPr="00AF7BD8">
        <w:rPr>
          <w:rStyle w:val="StyleUnderline"/>
        </w:rPr>
        <w:t xml:space="preserve">ights … </w:t>
      </w:r>
      <w:r w:rsidRPr="00AF7BD8">
        <w:rPr>
          <w:rStyle w:val="StyleUnderline"/>
          <w:highlight w:val="yellow"/>
        </w:rPr>
        <w:t>are</w:t>
      </w:r>
      <w:r w:rsidRPr="00AF7BD8">
        <w:rPr>
          <w:rStyle w:val="StyleUnderline"/>
        </w:rPr>
        <w:t xml:space="preserve"> … </w:t>
      </w:r>
      <w:r w:rsidRPr="00AF7BD8">
        <w:rPr>
          <w:rStyle w:val="Emphasis"/>
          <w:highlight w:val="yellow"/>
        </w:rPr>
        <w:t>rights to a process</w:t>
      </w:r>
      <w:r w:rsidRPr="00BA0165">
        <w:rPr>
          <w:sz w:val="16"/>
        </w:rPr>
        <w:t xml:space="preserve">"), and in prior certification decisions. 11Link to the text of the note[*11] </w:t>
      </w:r>
    </w:p>
    <w:p w14:paraId="6C8C6CB0" w14:textId="77777777" w:rsidR="00751A9D" w:rsidRPr="00BA0165" w:rsidRDefault="00751A9D" w:rsidP="00751A9D">
      <w:pPr>
        <w:rPr>
          <w:sz w:val="16"/>
        </w:rPr>
      </w:pPr>
      <w:r w:rsidRPr="00BA0165">
        <w:rPr>
          <w:sz w:val="16"/>
        </w:rPr>
        <w:t xml:space="preserve">The Department attempts to salvage its overreliance on NLRA case law by arguing those cases determine what Congress intended the "generic" term "collective bargaining" in 13(c) to mean. (ECF No. 107 at 14-15.) True, </w:t>
      </w:r>
      <w:r w:rsidRPr="00AF7BD8">
        <w:rPr>
          <w:rStyle w:val="StyleUnderline"/>
        </w:rPr>
        <w:t>Congress did not "employ a term of art devoid of all meaning</w:t>
      </w:r>
      <w:r w:rsidRPr="00BA0165">
        <w:rPr>
          <w:sz w:val="16"/>
        </w:rPr>
        <w:t>," but the Department need look no further than Donovan to divine the meaning of "collective bargaining rights" Congress incorporated into 13(c). "</w:t>
      </w:r>
      <w:r w:rsidRPr="00AF7BD8">
        <w:rPr>
          <w:rStyle w:val="StyleUnderline"/>
        </w:rPr>
        <w:t xml:space="preserve">Then as now, </w:t>
      </w:r>
      <w:r w:rsidRPr="00AF7BD8">
        <w:rPr>
          <w:rStyle w:val="Emphasis"/>
          <w:highlight w:val="yellow"/>
        </w:rPr>
        <w:t>c</w:t>
      </w:r>
      <w:r w:rsidRPr="00AF7BD8">
        <w:rPr>
          <w:rStyle w:val="StyleUnderline"/>
        </w:rPr>
        <w:t xml:space="preserve">ollective </w:t>
      </w:r>
      <w:r w:rsidRPr="00AF7BD8">
        <w:rPr>
          <w:rStyle w:val="Emphasis"/>
          <w:highlight w:val="yellow"/>
        </w:rPr>
        <w:t>b</w:t>
      </w:r>
      <w:r w:rsidRPr="00AF7BD8">
        <w:rPr>
          <w:rStyle w:val="StyleUnderline"/>
        </w:rPr>
        <w:t xml:space="preserve">argaining </w:t>
      </w:r>
      <w:r w:rsidRPr="00AF7BD8">
        <w:rPr>
          <w:rStyle w:val="StyleUnderline"/>
          <w:highlight w:val="yellow"/>
        </w:rPr>
        <w:t xml:space="preserve">was </w:t>
      </w:r>
      <w:r w:rsidRPr="00AF7BD8">
        <w:rPr>
          <w:rStyle w:val="Emphasis"/>
          <w:highlight w:val="yellow"/>
        </w:rPr>
        <w:t>universally understood</w:t>
      </w:r>
      <w:r w:rsidRPr="00AF7BD8">
        <w:rPr>
          <w:rStyle w:val="StyleUnderline"/>
          <w:highlight w:val="yellow"/>
        </w:rPr>
        <w:t xml:space="preserve"> to require</w:t>
      </w:r>
      <w:r w:rsidRPr="00AF7BD8">
        <w:rPr>
          <w:rStyle w:val="StyleUnderline"/>
        </w:rPr>
        <w:t xml:space="preserve">, at a minimum, good faith </w:t>
      </w:r>
      <w:r w:rsidRPr="00AF7BD8">
        <w:rPr>
          <w:rStyle w:val="StyleUnderline"/>
          <w:highlight w:val="yellow"/>
        </w:rPr>
        <w:t>negotiations</w:t>
      </w:r>
      <w:r w:rsidRPr="00BA0165">
        <w:rPr>
          <w:sz w:val="16"/>
        </w:rPr>
        <w:t xml:space="preserve">, to a point of impasse, if necessary, </w:t>
      </w:r>
      <w:r w:rsidRPr="00AF7BD8">
        <w:rPr>
          <w:rStyle w:val="StyleUnderline"/>
          <w:highlight w:val="yellow"/>
        </w:rPr>
        <w:t xml:space="preserve">over </w:t>
      </w:r>
      <w:r w:rsidRPr="00AF7BD8">
        <w:rPr>
          <w:rStyle w:val="Emphasis"/>
          <w:highlight w:val="yellow"/>
        </w:rPr>
        <w:t>wages</w:t>
      </w:r>
      <w:r w:rsidRPr="00AF7BD8">
        <w:rPr>
          <w:rStyle w:val="StyleUnderline"/>
          <w:highlight w:val="yellow"/>
        </w:rPr>
        <w:t xml:space="preserve">, </w:t>
      </w:r>
      <w:r w:rsidRPr="00AF7BD8">
        <w:rPr>
          <w:rStyle w:val="Emphasis"/>
          <w:highlight w:val="yellow"/>
        </w:rPr>
        <w:t>hours</w:t>
      </w:r>
      <w:r w:rsidRPr="00AF7BD8">
        <w:rPr>
          <w:rStyle w:val="StyleUnderline"/>
        </w:rPr>
        <w:t xml:space="preserve"> and </w:t>
      </w:r>
      <w:r w:rsidRPr="00AF7BD8">
        <w:rPr>
          <w:rStyle w:val="Emphasis"/>
        </w:rPr>
        <w:t xml:space="preserve">other terms and </w:t>
      </w:r>
      <w:r w:rsidRPr="00AF7BD8">
        <w:rPr>
          <w:rStyle w:val="Emphasis"/>
          <w:highlight w:val="yellow"/>
        </w:rPr>
        <w:t>conditions</w:t>
      </w:r>
      <w:r w:rsidRPr="00BA0165">
        <w:rPr>
          <w:sz w:val="16"/>
        </w:rPr>
        <w:t xml:space="preserve"> [*12]  </w:t>
      </w:r>
      <w:r w:rsidRPr="00AF7BD8">
        <w:rPr>
          <w:rStyle w:val="Emphasis"/>
          <w:highlight w:val="yellow"/>
        </w:rPr>
        <w:t>of employment</w:t>
      </w:r>
      <w:r w:rsidRPr="00BA0165">
        <w:rPr>
          <w:sz w:val="16"/>
        </w:rPr>
        <w:t>." Donovan, 767 F.2d at 949; see id. at 950 (holding that "continuation of collective bargaining rights" requires that employees "be represented in meaningful, 'good faith' negotiations with their employer over wages, hours and other terms and conditions of employment").</w:t>
      </w:r>
    </w:p>
    <w:p w14:paraId="62328D14" w14:textId="77777777" w:rsidR="00751A9D" w:rsidRPr="00BA0165" w:rsidRDefault="00751A9D" w:rsidP="00751A9D">
      <w:pPr>
        <w:pStyle w:val="Heading4"/>
      </w:pPr>
      <w:r>
        <w:t xml:space="preserve">That </w:t>
      </w:r>
      <w:r>
        <w:rPr>
          <w:u w:val="single"/>
        </w:rPr>
        <w:t>excludes</w:t>
      </w:r>
      <w:r>
        <w:t xml:space="preserve"> affs that modify the </w:t>
      </w:r>
      <w:r>
        <w:rPr>
          <w:u w:val="single"/>
        </w:rPr>
        <w:t>scope</w:t>
      </w:r>
      <w:r>
        <w:t xml:space="preserve"> of bargaining, the </w:t>
      </w:r>
      <w:r>
        <w:rPr>
          <w:u w:val="single"/>
        </w:rPr>
        <w:t>governance</w:t>
      </w:r>
      <w:r>
        <w:t xml:space="preserve"> of unions, and policies on </w:t>
      </w:r>
      <w:r>
        <w:rPr>
          <w:u w:val="single"/>
        </w:rPr>
        <w:t>strikes</w:t>
      </w:r>
      <w:r>
        <w:t xml:space="preserve"> or </w:t>
      </w:r>
      <w:r>
        <w:rPr>
          <w:u w:val="single"/>
        </w:rPr>
        <w:t>arbitration</w:t>
      </w:r>
      <w:r>
        <w:t xml:space="preserve"> </w:t>
      </w:r>
    </w:p>
    <w:p w14:paraId="485B1CBF" w14:textId="77777777" w:rsidR="00751A9D" w:rsidRPr="001259B8" w:rsidRDefault="00751A9D" w:rsidP="00751A9D">
      <w:r w:rsidRPr="001259B8">
        <w:t xml:space="preserve">Christian </w:t>
      </w:r>
      <w:r w:rsidRPr="001259B8">
        <w:rPr>
          <w:rStyle w:val="Style13ptBold"/>
        </w:rPr>
        <w:t>Dippel 22</w:t>
      </w:r>
      <w:r w:rsidRPr="001259B8">
        <w:t>, Associate Professor, Business, Economics and Public Policy, UCLA Ivey Business School; and Zachary Sauers, Ph.D. candidate at the UCLA Anderson School of Management in the Global Economics and Management program, 3/12/22, “Does Increased Union Power Cause Pension Under-Funding in the Public Sector?,” https://drive.google.com/file/d/1-Aon3GrEKSNtEJ8F95MO7zmFbCL88c8_/view</w:t>
      </w:r>
    </w:p>
    <w:p w14:paraId="6A6A951D" w14:textId="77777777" w:rsidR="00751A9D" w:rsidRPr="0090527F" w:rsidRDefault="00751A9D" w:rsidP="00751A9D">
      <w:pPr>
        <w:rPr>
          <w:sz w:val="16"/>
        </w:rPr>
      </w:pPr>
      <w:r w:rsidRPr="0090527F">
        <w:rPr>
          <w:sz w:val="16"/>
        </w:rPr>
        <w:t xml:space="preserve">The first category of legal measures is contract negotiation provisions (Online Appendix Table 1), which includes collective bargaining rights (Freeman-Valletta numerical coding scheme and Reuben condensed coding scheme) and scope of bargaining. </w:t>
      </w:r>
      <w:r w:rsidRPr="0090527F">
        <w:rPr>
          <w:rStyle w:val="Emphasis"/>
          <w:highlight w:val="yellow"/>
        </w:rPr>
        <w:t>C</w:t>
      </w:r>
      <w:r w:rsidRPr="001259B8">
        <w:rPr>
          <w:rStyle w:val="StyleUnderline"/>
        </w:rPr>
        <w:t xml:space="preserve">ollective </w:t>
      </w:r>
      <w:r w:rsidRPr="0090527F">
        <w:rPr>
          <w:rStyle w:val="Emphasis"/>
          <w:highlight w:val="yellow"/>
        </w:rPr>
        <w:t>b</w:t>
      </w:r>
      <w:r w:rsidRPr="001259B8">
        <w:rPr>
          <w:rStyle w:val="StyleUnderline"/>
        </w:rPr>
        <w:t xml:space="preserve">argaining </w:t>
      </w:r>
      <w:r w:rsidRPr="0090527F">
        <w:rPr>
          <w:rStyle w:val="Emphasis"/>
          <w:highlight w:val="yellow"/>
        </w:rPr>
        <w:t>r</w:t>
      </w:r>
      <w:r w:rsidRPr="001259B8">
        <w:rPr>
          <w:rStyle w:val="StyleUnderline"/>
        </w:rPr>
        <w:t xml:space="preserve">ights </w:t>
      </w:r>
      <w:r w:rsidRPr="0090527F">
        <w:rPr>
          <w:rStyle w:val="Emphasis"/>
          <w:highlight w:val="yellow"/>
        </w:rPr>
        <w:t>defines</w:t>
      </w:r>
      <w:r w:rsidRPr="001259B8">
        <w:rPr>
          <w:rStyle w:val="Emphasis"/>
        </w:rPr>
        <w:t xml:space="preserve"> the </w:t>
      </w:r>
      <w:r w:rsidRPr="0090527F">
        <w:rPr>
          <w:rStyle w:val="Emphasis"/>
          <w:highlight w:val="yellow"/>
        </w:rPr>
        <w:t>extent to which</w:t>
      </w:r>
      <w:r w:rsidRPr="0090527F">
        <w:rPr>
          <w:sz w:val="16"/>
        </w:rPr>
        <w:t xml:space="preserve"> public sector </w:t>
      </w:r>
      <w:r w:rsidRPr="0090527F">
        <w:rPr>
          <w:rStyle w:val="Emphasis"/>
          <w:highlight w:val="yellow"/>
        </w:rPr>
        <w:t>employers</w:t>
      </w:r>
      <w:r w:rsidRPr="001259B8">
        <w:rPr>
          <w:rStyle w:val="Emphasis"/>
        </w:rPr>
        <w:t xml:space="preserve"> are </w:t>
      </w:r>
      <w:r w:rsidRPr="0090527F">
        <w:rPr>
          <w:rStyle w:val="Emphasis"/>
          <w:highlight w:val="yellow"/>
        </w:rPr>
        <w:t>allowed to negotiate</w:t>
      </w:r>
      <w:r w:rsidRPr="0090527F">
        <w:rPr>
          <w:rStyle w:val="StyleUnderline"/>
          <w:highlight w:val="yellow"/>
        </w:rPr>
        <w:t xml:space="preserve"> with</w:t>
      </w:r>
      <w:r w:rsidRPr="001259B8">
        <w:rPr>
          <w:rStyle w:val="StyleUnderline"/>
        </w:rPr>
        <w:t xml:space="preserve"> employee </w:t>
      </w:r>
      <w:r w:rsidRPr="0090527F">
        <w:rPr>
          <w:rStyle w:val="StyleUnderline"/>
          <w:highlight w:val="yellow"/>
        </w:rPr>
        <w:t>unions</w:t>
      </w:r>
      <w:r w:rsidRPr="001259B8">
        <w:rPr>
          <w:rStyle w:val="StyleUnderline"/>
        </w:rPr>
        <w:t>. For some</w:t>
      </w:r>
      <w:r w:rsidRPr="0090527F">
        <w:rPr>
          <w:sz w:val="16"/>
        </w:rPr>
        <w:t xml:space="preserve"> groups and states, </w:t>
      </w:r>
      <w:r w:rsidRPr="001259B8">
        <w:rPr>
          <w:rStyle w:val="StyleUnderline"/>
        </w:rPr>
        <w:t xml:space="preserve">collective bargaining is </w:t>
      </w:r>
      <w:r w:rsidRPr="001259B8">
        <w:rPr>
          <w:rStyle w:val="Emphasis"/>
        </w:rPr>
        <w:t>outright prohibited</w:t>
      </w:r>
      <w:r w:rsidRPr="0090527F">
        <w:rPr>
          <w:sz w:val="16"/>
        </w:rPr>
        <w:t xml:space="preserve">, while </w:t>
      </w:r>
      <w:r w:rsidRPr="001259B8">
        <w:rPr>
          <w:rStyle w:val="StyleUnderline"/>
        </w:rPr>
        <w:t>in most states and for most groups, collective bargaining is allowed and employers have an obligation to negotiate in good faith</w:t>
      </w:r>
      <w:r w:rsidRPr="0090527F">
        <w:rPr>
          <w:sz w:val="16"/>
        </w:rPr>
        <w:t xml:space="preserve"> with union representatives. With the Freeman-Valletta methodology, this measure is finely divided up among six levels. Reuben condenses this scale down to three levels, as detailed in Online Appendix Table 1. </w:t>
      </w:r>
      <w:r w:rsidRPr="001259B8">
        <w:rPr>
          <w:rStyle w:val="StyleUnderline"/>
        </w:rPr>
        <w:t xml:space="preserve">The </w:t>
      </w:r>
      <w:r w:rsidRPr="0090527F">
        <w:rPr>
          <w:rStyle w:val="Emphasis"/>
          <w:highlight w:val="yellow"/>
        </w:rPr>
        <w:t>other legal measure</w:t>
      </w:r>
      <w:r w:rsidRPr="001259B8">
        <w:rPr>
          <w:rStyle w:val="StyleUnderline"/>
        </w:rPr>
        <w:t xml:space="preserve"> regarding contract negotiation provisions </w:t>
      </w:r>
      <w:r w:rsidRPr="0090527F">
        <w:rPr>
          <w:rStyle w:val="StyleUnderline"/>
          <w:highlight w:val="yellow"/>
        </w:rPr>
        <w:t>is</w:t>
      </w:r>
      <w:r w:rsidRPr="001259B8">
        <w:rPr>
          <w:rStyle w:val="StyleUnderline"/>
        </w:rPr>
        <w:t xml:space="preserve"> the </w:t>
      </w:r>
      <w:r w:rsidRPr="0090527F">
        <w:rPr>
          <w:rStyle w:val="Emphasis"/>
          <w:highlight w:val="yellow"/>
        </w:rPr>
        <w:t>scope of bargaining</w:t>
      </w:r>
      <w:r w:rsidRPr="001259B8">
        <w:rPr>
          <w:rStyle w:val="StyleUnderline"/>
        </w:rPr>
        <w:t>. This variable details the extent to which employers and union members are allowed to negotiate on compensation</w:t>
      </w:r>
      <w:r w:rsidRPr="0090527F">
        <w:rPr>
          <w:sz w:val="16"/>
        </w:rPr>
        <w:t>.</w:t>
      </w:r>
    </w:p>
    <w:p w14:paraId="15E76F8D" w14:textId="77777777" w:rsidR="00751A9D" w:rsidRPr="0090527F" w:rsidRDefault="00751A9D" w:rsidP="00751A9D">
      <w:pPr>
        <w:rPr>
          <w:sz w:val="16"/>
        </w:rPr>
      </w:pPr>
      <w:r w:rsidRPr="0090527F">
        <w:rPr>
          <w:sz w:val="16"/>
        </w:rPr>
        <w:t xml:space="preserve">The </w:t>
      </w:r>
      <w:r w:rsidRPr="0090527F">
        <w:rPr>
          <w:rStyle w:val="StyleUnderline"/>
          <w:highlight w:val="yellow"/>
        </w:rPr>
        <w:t>second</w:t>
      </w:r>
      <w:r w:rsidRPr="001259B8">
        <w:rPr>
          <w:rStyle w:val="StyleUnderline"/>
        </w:rPr>
        <w:t xml:space="preserve"> legal </w:t>
      </w:r>
      <w:r w:rsidRPr="0090527F">
        <w:rPr>
          <w:rStyle w:val="StyleUnderline"/>
          <w:highlight w:val="yellow"/>
        </w:rPr>
        <w:t xml:space="preserve">category is </w:t>
      </w:r>
      <w:r w:rsidRPr="0090527F">
        <w:rPr>
          <w:rStyle w:val="Emphasis"/>
          <w:highlight w:val="yellow"/>
        </w:rPr>
        <w:t>union recognition</w:t>
      </w:r>
      <w:r w:rsidRPr="001259B8">
        <w:rPr>
          <w:rStyle w:val="Emphasis"/>
        </w:rPr>
        <w:t xml:space="preserve"> provisions</w:t>
      </w:r>
      <w:r w:rsidRPr="0090527F">
        <w:rPr>
          <w:sz w:val="16"/>
        </w:rPr>
        <w:t xml:space="preserve"> (Online Appendix Table 2), </w:t>
      </w:r>
      <w:r w:rsidRPr="001259B8">
        <w:rPr>
          <w:rStyle w:val="StyleUnderline"/>
        </w:rPr>
        <w:t>which includes representation and election and term of recognition</w:t>
      </w:r>
      <w:r w:rsidRPr="0090527F">
        <w:rPr>
          <w:sz w:val="16"/>
        </w:rPr>
        <w:t xml:space="preserve">. Representation and election details how union employees are represented in employment negotiations and how unions are formed. In some states, union leaders are exclusive representatives of employees, while in others this relation- ship is not exclusive. </w:t>
      </w:r>
      <w:r w:rsidRPr="001259B8">
        <w:rPr>
          <w:rStyle w:val="StyleUnderline"/>
        </w:rPr>
        <w:t>This variable</w:t>
      </w:r>
      <w:r w:rsidRPr="0090527F">
        <w:rPr>
          <w:sz w:val="16"/>
        </w:rPr>
        <w:t xml:space="preserve"> also </w:t>
      </w:r>
      <w:r w:rsidRPr="001259B8">
        <w:rPr>
          <w:rStyle w:val="StyleUnderline"/>
        </w:rPr>
        <w:t>captures the extent to which the procedure for forming a public sector union is specified in the laws</w:t>
      </w:r>
      <w:r w:rsidRPr="0090527F">
        <w:rPr>
          <w:sz w:val="16"/>
        </w:rPr>
        <w:t xml:space="preserve">. Clearly-defined procedures are conducive to union formation. Specified election procedures typically include provisions for the following: initial petition for union certification (percentage necessary for acceptance), posted notices, timing of election, place of election, restrictions on who can vote, employer or employee organization noninterference, and runoff elections procedures. </w:t>
      </w:r>
      <w:r w:rsidRPr="001259B8">
        <w:rPr>
          <w:rStyle w:val="StyleUnderline"/>
        </w:rPr>
        <w:t>Term of recognition</w:t>
      </w:r>
      <w:r w:rsidRPr="0090527F">
        <w:rPr>
          <w:sz w:val="16"/>
        </w:rPr>
        <w:t xml:space="preserve"> further </w:t>
      </w:r>
      <w:r w:rsidRPr="001259B8">
        <w:rPr>
          <w:rStyle w:val="StyleUnderline"/>
        </w:rPr>
        <w:t>details union formation by capturing the minimum period of time that a union is guaranteed to represent the employees before another union election can be called</w:t>
      </w:r>
      <w:r w:rsidRPr="0090527F">
        <w:rPr>
          <w:sz w:val="16"/>
        </w:rPr>
        <w:t>.</w:t>
      </w:r>
    </w:p>
    <w:p w14:paraId="6AAF2AEB" w14:textId="77777777" w:rsidR="00751A9D" w:rsidRPr="0090527F" w:rsidRDefault="00751A9D" w:rsidP="00751A9D">
      <w:pPr>
        <w:rPr>
          <w:sz w:val="16"/>
        </w:rPr>
      </w:pPr>
      <w:r w:rsidRPr="0090527F">
        <w:rPr>
          <w:sz w:val="16"/>
        </w:rPr>
        <w:t xml:space="preserve">The </w:t>
      </w:r>
      <w:r w:rsidRPr="0090527F">
        <w:rPr>
          <w:rStyle w:val="Emphasis"/>
          <w:highlight w:val="yellow"/>
        </w:rPr>
        <w:t>third</w:t>
      </w:r>
      <w:r w:rsidRPr="001259B8">
        <w:rPr>
          <w:rStyle w:val="Emphasis"/>
        </w:rPr>
        <w:t xml:space="preserve"> legal category</w:t>
      </w:r>
      <w:r w:rsidRPr="001259B8">
        <w:rPr>
          <w:rStyle w:val="StyleUnderline"/>
        </w:rPr>
        <w:t xml:space="preserve"> </w:t>
      </w:r>
      <w:r w:rsidRPr="0090527F">
        <w:rPr>
          <w:rStyle w:val="StyleUnderline"/>
        </w:rPr>
        <w:t xml:space="preserve">is </w:t>
      </w:r>
      <w:r w:rsidRPr="0090527F">
        <w:rPr>
          <w:rStyle w:val="Emphasis"/>
          <w:highlight w:val="yellow"/>
        </w:rPr>
        <w:t>union security</w:t>
      </w:r>
      <w:r w:rsidRPr="001259B8">
        <w:rPr>
          <w:rStyle w:val="StyleUnderline"/>
        </w:rPr>
        <w:t xml:space="preserve"> provisions</w:t>
      </w:r>
      <w:r w:rsidRPr="0090527F">
        <w:rPr>
          <w:sz w:val="16"/>
        </w:rPr>
        <w:t xml:space="preserve"> (Online Appendix Table 3), </w:t>
      </w:r>
      <w:r w:rsidRPr="001259B8">
        <w:rPr>
          <w:rStyle w:val="StyleUnderline"/>
        </w:rPr>
        <w:t xml:space="preserve">which </w:t>
      </w:r>
      <w:r w:rsidRPr="0090527F">
        <w:rPr>
          <w:rStyle w:val="StyleUnderline"/>
          <w:highlight w:val="yellow"/>
        </w:rPr>
        <w:t>includes agency shop</w:t>
      </w:r>
      <w:r w:rsidRPr="001259B8">
        <w:rPr>
          <w:rStyle w:val="StyleUnderline"/>
        </w:rPr>
        <w:t xml:space="preserve">, union members’ </w:t>
      </w:r>
      <w:r w:rsidRPr="0090527F">
        <w:rPr>
          <w:rStyle w:val="StyleUnderline"/>
          <w:highlight w:val="yellow"/>
        </w:rPr>
        <w:t>dues checkoff</w:t>
      </w:r>
      <w:r w:rsidRPr="001259B8">
        <w:rPr>
          <w:rStyle w:val="StyleUnderline"/>
        </w:rPr>
        <w:t xml:space="preserve">, union shop, </w:t>
      </w:r>
      <w:r w:rsidRPr="0090527F">
        <w:rPr>
          <w:rStyle w:val="StyleUnderline"/>
          <w:highlight w:val="yellow"/>
        </w:rPr>
        <w:t>and “Right-to-Work</w:t>
      </w:r>
      <w:r w:rsidRPr="001259B8">
        <w:rPr>
          <w:rStyle w:val="StyleUnderline"/>
        </w:rPr>
        <w:t>” law</w:t>
      </w:r>
      <w:r w:rsidRPr="0090527F">
        <w:rPr>
          <w:sz w:val="16"/>
        </w:rPr>
        <w:t xml:space="preserve">. The </w:t>
      </w:r>
      <w:r w:rsidRPr="001259B8">
        <w:rPr>
          <w:rStyle w:val="StyleUnderline"/>
        </w:rPr>
        <w:t xml:space="preserve">variables in </w:t>
      </w:r>
      <w:r w:rsidRPr="0090527F">
        <w:rPr>
          <w:rStyle w:val="StyleUnderline"/>
          <w:highlight w:val="yellow"/>
        </w:rPr>
        <w:t>this category capture</w:t>
      </w:r>
      <w:r w:rsidRPr="001259B8">
        <w:rPr>
          <w:rStyle w:val="StyleUnderline"/>
        </w:rPr>
        <w:t xml:space="preserve"> the </w:t>
      </w:r>
      <w:r w:rsidRPr="001259B8">
        <w:rPr>
          <w:rStyle w:val="Emphasis"/>
        </w:rPr>
        <w:t xml:space="preserve">amount of </w:t>
      </w:r>
      <w:r w:rsidRPr="0090527F">
        <w:rPr>
          <w:rStyle w:val="Emphasis"/>
          <w:highlight w:val="yellow"/>
        </w:rPr>
        <w:t>power unions have in dues collection</w:t>
      </w:r>
      <w:r w:rsidRPr="001259B8">
        <w:rPr>
          <w:rStyle w:val="StyleUnderline"/>
        </w:rPr>
        <w:t xml:space="preserve">, union </w:t>
      </w:r>
      <w:r w:rsidRPr="0090527F">
        <w:rPr>
          <w:rStyle w:val="Emphasis"/>
          <w:highlight w:val="yellow"/>
        </w:rPr>
        <w:t>membership</w:t>
      </w:r>
      <w:r w:rsidRPr="001259B8">
        <w:rPr>
          <w:rStyle w:val="Emphasis"/>
        </w:rPr>
        <w:t xml:space="preserve"> obligations</w:t>
      </w:r>
      <w:r w:rsidRPr="001259B8">
        <w:rPr>
          <w:rStyle w:val="StyleUnderline"/>
        </w:rPr>
        <w:t xml:space="preserve">, </w:t>
      </w:r>
      <w:r w:rsidRPr="0090527F">
        <w:rPr>
          <w:rStyle w:val="StyleUnderline"/>
          <w:highlight w:val="yellow"/>
        </w:rPr>
        <w:t>and</w:t>
      </w:r>
      <w:r w:rsidRPr="001259B8">
        <w:rPr>
          <w:rStyle w:val="StyleUnderline"/>
        </w:rPr>
        <w:t xml:space="preserve"> </w:t>
      </w:r>
      <w:r w:rsidRPr="001259B8">
        <w:rPr>
          <w:rStyle w:val="Emphasis"/>
        </w:rPr>
        <w:t xml:space="preserve">employer </w:t>
      </w:r>
      <w:r w:rsidRPr="0090527F">
        <w:rPr>
          <w:rStyle w:val="Emphasis"/>
          <w:highlight w:val="yellow"/>
        </w:rPr>
        <w:t>hiring</w:t>
      </w:r>
      <w:r w:rsidRPr="001259B8">
        <w:rPr>
          <w:rStyle w:val="Emphasis"/>
        </w:rPr>
        <w:t xml:space="preserve"> practices</w:t>
      </w:r>
      <w:r w:rsidRPr="0090527F">
        <w:rPr>
          <w:sz w:val="16"/>
        </w:rPr>
        <w:t>.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5D0E6A23" w14:textId="77777777" w:rsidR="00751A9D" w:rsidRPr="0090527F" w:rsidRDefault="00751A9D" w:rsidP="00751A9D">
      <w:pPr>
        <w:rPr>
          <w:sz w:val="16"/>
        </w:rPr>
      </w:pPr>
      <w:r w:rsidRPr="0090527F">
        <w:rPr>
          <w:sz w:val="16"/>
        </w:rPr>
        <w:t xml:space="preserve">The </w:t>
      </w:r>
      <w:r w:rsidRPr="0090527F">
        <w:rPr>
          <w:rStyle w:val="Emphasis"/>
          <w:highlight w:val="yellow"/>
        </w:rPr>
        <w:t>fourth</w:t>
      </w:r>
      <w:r w:rsidRPr="001259B8">
        <w:rPr>
          <w:rStyle w:val="StyleUnderline"/>
        </w:rPr>
        <w:t xml:space="preserve"> legal category is </w:t>
      </w:r>
      <w:r w:rsidRPr="0090527F">
        <w:rPr>
          <w:rStyle w:val="Emphasis"/>
          <w:highlight w:val="yellow"/>
        </w:rPr>
        <w:t>impasse procedures</w:t>
      </w:r>
      <w:r w:rsidRPr="0090527F">
        <w:rPr>
          <w:sz w:val="16"/>
        </w:rPr>
        <w:t xml:space="preserve"> (Online Appendix Table 4), </w:t>
      </w:r>
      <w:r w:rsidRPr="001259B8">
        <w:rPr>
          <w:rStyle w:val="StyleUnderline"/>
        </w:rPr>
        <w:t xml:space="preserve">which </w:t>
      </w:r>
      <w:r w:rsidRPr="0090527F">
        <w:rPr>
          <w:rStyle w:val="StyleUnderline"/>
          <w:highlight w:val="yellow"/>
        </w:rPr>
        <w:t xml:space="preserve">includes </w:t>
      </w:r>
      <w:r w:rsidRPr="0090527F">
        <w:rPr>
          <w:rStyle w:val="Emphasis"/>
          <w:highlight w:val="yellow"/>
        </w:rPr>
        <w:t>mediation</w:t>
      </w:r>
      <w:r w:rsidRPr="001259B8">
        <w:rPr>
          <w:rStyle w:val="StyleUnderline"/>
        </w:rPr>
        <w:t xml:space="preserve"> availability</w:t>
      </w:r>
      <w:r w:rsidRPr="0090527F">
        <w:rPr>
          <w:sz w:val="16"/>
        </w:rPr>
        <w:t xml:space="preserve">, fact-finding availability, </w:t>
      </w:r>
      <w:r w:rsidRPr="0090527F">
        <w:rPr>
          <w:rStyle w:val="Emphasis"/>
          <w:highlight w:val="yellow"/>
        </w:rPr>
        <w:t>arbitration</w:t>
      </w:r>
      <w:r w:rsidRPr="0090527F">
        <w:rPr>
          <w:sz w:val="16"/>
        </w:rPr>
        <w:t xml:space="preserve"> availability, arbitration scope, and arbitration type. The </w:t>
      </w:r>
      <w:r w:rsidRPr="001259B8">
        <w:rPr>
          <w:rStyle w:val="StyleUnderline"/>
        </w:rPr>
        <w:t xml:space="preserve">variables in this category pertain to the </w:t>
      </w:r>
      <w:r w:rsidRPr="001259B8">
        <w:rPr>
          <w:rStyle w:val="Emphasis"/>
        </w:rPr>
        <w:t>procedures in place to resolve negotiation impasses</w:t>
      </w:r>
      <w:r w:rsidRPr="001259B8">
        <w:rPr>
          <w:rStyle w:val="StyleUnderline"/>
        </w:rPr>
        <w:t>. When collective bargaining negotiations break down, there is a typical route for resolution</w:t>
      </w:r>
      <w:r w:rsidRPr="0090527F">
        <w:rPr>
          <w:sz w:val="16"/>
        </w:rPr>
        <w:t>,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0D0AA8B8" w14:textId="77777777" w:rsidR="00751A9D" w:rsidRPr="0090527F" w:rsidRDefault="00751A9D" w:rsidP="00751A9D">
      <w:pPr>
        <w:rPr>
          <w:sz w:val="16"/>
        </w:rPr>
      </w:pPr>
      <w:r w:rsidRPr="0090527F">
        <w:rPr>
          <w:sz w:val="16"/>
        </w:rPr>
        <w:t xml:space="preserve">The </w:t>
      </w:r>
      <w:r w:rsidRPr="0090527F">
        <w:rPr>
          <w:rStyle w:val="StyleUnderline"/>
          <w:highlight w:val="yellow"/>
        </w:rPr>
        <w:t>fifth</w:t>
      </w:r>
      <w:r w:rsidRPr="002151A5">
        <w:rPr>
          <w:rStyle w:val="StyleUnderline"/>
        </w:rPr>
        <w:t xml:space="preserve"> legal category details </w:t>
      </w:r>
      <w:r w:rsidRPr="0090527F">
        <w:rPr>
          <w:rStyle w:val="Emphasis"/>
          <w:highlight w:val="yellow"/>
        </w:rPr>
        <w:t>laws pertaining to</w:t>
      </w:r>
      <w:r w:rsidRPr="0090527F">
        <w:rPr>
          <w:sz w:val="16"/>
        </w:rPr>
        <w:t xml:space="preserve"> public sector employee </w:t>
      </w:r>
      <w:r w:rsidRPr="0090527F">
        <w:rPr>
          <w:rStyle w:val="Emphasis"/>
          <w:highlight w:val="yellow"/>
        </w:rPr>
        <w:t>strikes</w:t>
      </w:r>
      <w:r w:rsidRPr="0090527F">
        <w:rPr>
          <w:sz w:val="16"/>
        </w:rPr>
        <w:t xml:space="preserve"> (Online Ap- pendix Table 5) </w:t>
      </w:r>
      <w:r w:rsidRPr="0090527F">
        <w:rPr>
          <w:rStyle w:val="StyleUnderline"/>
          <w:highlight w:val="yellow"/>
        </w:rPr>
        <w:t>and</w:t>
      </w:r>
      <w:r w:rsidRPr="002151A5">
        <w:rPr>
          <w:rStyle w:val="StyleUnderline"/>
        </w:rPr>
        <w:t xml:space="preserve"> includes </w:t>
      </w:r>
      <w:r w:rsidRPr="0090527F">
        <w:rPr>
          <w:rStyle w:val="Emphasis"/>
          <w:highlight w:val="yellow"/>
        </w:rPr>
        <w:t>strike policy</w:t>
      </w:r>
      <w:r w:rsidRPr="0090527F">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 Online Appendix Table 1 through Online Appendix Table 5 also illustrate the coverage of previous datasets on this information. As we detail further in section 3, we reference two additional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6CF752D0" w14:textId="77777777" w:rsidR="00751A9D" w:rsidRPr="0090527F" w:rsidRDefault="00751A9D" w:rsidP="00751A9D">
      <w:pPr>
        <w:rPr>
          <w:sz w:val="16"/>
        </w:rPr>
      </w:pPr>
      <w:r w:rsidRPr="0090527F">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6730E9B3" w14:textId="03F81DB8" w:rsidR="00751A9D" w:rsidRDefault="00751A9D" w:rsidP="00751A9D"/>
    <w:p w14:paraId="5A8266B2" w14:textId="77777777" w:rsidR="00751A9D" w:rsidRDefault="00751A9D" w:rsidP="00751A9D">
      <w:pPr>
        <w:pStyle w:val="Heading4"/>
      </w:pPr>
      <w:r>
        <w:rPr>
          <w:u w:val="single"/>
        </w:rPr>
        <w:t>Vote neg</w:t>
      </w:r>
      <w:r>
        <w:t xml:space="preserve"> for </w:t>
      </w:r>
      <w:r>
        <w:rPr>
          <w:u w:val="single"/>
        </w:rPr>
        <w:t>limits and ground</w:t>
      </w:r>
      <w:r>
        <w:t xml:space="preserve">---their interp opens the floodgates to </w:t>
      </w:r>
      <w:r>
        <w:rPr>
          <w:u w:val="single"/>
        </w:rPr>
        <w:t>anything</w:t>
      </w:r>
      <w:r>
        <w:t xml:space="preserve"> that </w:t>
      </w:r>
      <w:r>
        <w:rPr>
          <w:u w:val="single"/>
        </w:rPr>
        <w:t>functionally</w:t>
      </w:r>
      <w:r>
        <w:t xml:space="preserve"> increases workers’ bargaining power---that undermines neg prep and allows the aff to skirt core topic generics by avoiding </w:t>
      </w:r>
      <w:r>
        <w:rPr>
          <w:u w:val="single"/>
        </w:rPr>
        <w:t>direct</w:t>
      </w:r>
      <w:r>
        <w:t xml:space="preserve"> intervention into the </w:t>
      </w:r>
      <w:r>
        <w:rPr>
          <w:u w:val="single"/>
        </w:rPr>
        <w:t>mechanics</w:t>
      </w:r>
      <w:r>
        <w:t xml:space="preserve"> of collective bargaining </w:t>
      </w:r>
    </w:p>
    <w:p w14:paraId="0DAE4877" w14:textId="77777777" w:rsidR="002A394D" w:rsidRPr="00174364" w:rsidRDefault="002A394D" w:rsidP="00751A9D">
      <w:pPr>
        <w:rPr>
          <w:sz w:val="16"/>
        </w:rPr>
      </w:pPr>
    </w:p>
    <w:p w14:paraId="5B947FAC" w14:textId="5969DDCC" w:rsidR="002552A3" w:rsidRDefault="002A394D" w:rsidP="002A394D">
      <w:pPr>
        <w:pStyle w:val="Heading3"/>
      </w:pPr>
      <w:r>
        <w:t>Democracy</w:t>
      </w:r>
    </w:p>
    <w:p w14:paraId="2B2BC36D" w14:textId="77777777" w:rsidR="002A394D" w:rsidRPr="00F0525B" w:rsidRDefault="002A394D" w:rsidP="002A394D">
      <w:pPr>
        <w:pStyle w:val="Heading4"/>
      </w:pPr>
      <w:r>
        <w:t xml:space="preserve">Trump can legally </w:t>
      </w:r>
      <w:r>
        <w:rPr>
          <w:u w:val="single"/>
        </w:rPr>
        <w:t>shut down</w:t>
      </w:r>
      <w:r>
        <w:t xml:space="preserve"> strikes.</w:t>
      </w:r>
    </w:p>
    <w:p w14:paraId="48F4F44E" w14:textId="77777777" w:rsidR="002A394D" w:rsidRPr="00F0525B" w:rsidRDefault="002A394D" w:rsidP="002A394D">
      <w:r w:rsidRPr="00F0525B">
        <w:t xml:space="preserve">Paul </w:t>
      </w:r>
      <w:r w:rsidRPr="00F0525B">
        <w:rPr>
          <w:rStyle w:val="Style13ptBold"/>
        </w:rPr>
        <w:t>Wiseman 24</w:t>
      </w:r>
      <w:r>
        <w:t xml:space="preserve">, </w:t>
      </w:r>
      <w:r w:rsidRPr="00F0525B">
        <w:t xml:space="preserve">Economics Writer at the Associated Press, previously for the New York Times and USA Today, B.A. in Journalism and History from Indiana University Bloomington, </w:t>
      </w:r>
      <w:r>
        <w:t>10-2-24,</w:t>
      </w:r>
      <w:r w:rsidRPr="00F0525B">
        <w:t>“The president could invoke a 1947 law to try to suspend the dockworkers’ strike. Here’s how,” AP News, https://apnews.com/article/port-strike-longshoremen-dockworkers-union-law-27c7eaa7b199fba1903a637eb6c7db0c</w:t>
      </w:r>
    </w:p>
    <w:p w14:paraId="784D27A7" w14:textId="77777777" w:rsidR="002A394D" w:rsidRPr="008861BD" w:rsidRDefault="002A394D" w:rsidP="002A394D">
      <w:pPr>
        <w:rPr>
          <w:u w:val="single"/>
        </w:rPr>
      </w:pPr>
      <w:r w:rsidRPr="008861BD">
        <w:rPr>
          <w:rStyle w:val="Emphasis"/>
        </w:rPr>
        <w:t>-</w:t>
      </w:r>
      <w:r w:rsidRPr="002E7C18">
        <w:rPr>
          <w:rStyle w:val="Emphasis"/>
          <w:highlight w:val="yellow"/>
        </w:rPr>
        <w:t>Hartley</w:t>
      </w:r>
      <w:r w:rsidRPr="008861BD">
        <w:rPr>
          <w:u w:val="single"/>
        </w:rPr>
        <w:t xml:space="preserve"> was meant to </w:t>
      </w:r>
      <w:r w:rsidRPr="008861BD">
        <w:rPr>
          <w:rStyle w:val="Emphasis"/>
        </w:rPr>
        <w:t>curb</w:t>
      </w:r>
      <w:r w:rsidRPr="008861BD">
        <w:rPr>
          <w:u w:val="single"/>
        </w:rPr>
        <w:t xml:space="preserve"> the power of </w:t>
      </w:r>
      <w:r w:rsidRPr="008861BD">
        <w:rPr>
          <w:rStyle w:val="Emphasis"/>
        </w:rPr>
        <w:t>unions</w:t>
      </w:r>
    </w:p>
    <w:p w14:paraId="42F73145" w14:textId="77777777" w:rsidR="002A394D" w:rsidRPr="008861BD" w:rsidRDefault="002A394D" w:rsidP="002A394D">
      <w:pPr>
        <w:rPr>
          <w:sz w:val="16"/>
        </w:rPr>
      </w:pPr>
      <w:r w:rsidRPr="008861BD">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202A0ACC" w14:textId="77777777" w:rsidR="002A394D" w:rsidRPr="008861BD" w:rsidRDefault="002A394D" w:rsidP="002A394D">
      <w:pPr>
        <w:rPr>
          <w:sz w:val="16"/>
        </w:rPr>
      </w:pPr>
      <w:r w:rsidRPr="008861BD">
        <w:rPr>
          <w:sz w:val="16"/>
        </w:rPr>
        <w:t>President Harry Truman opposed Taft-Hartley, but his veto was overridden by Congress.</w:t>
      </w:r>
    </w:p>
    <w:p w14:paraId="07ECE8B6" w14:textId="77777777" w:rsidR="002A394D" w:rsidRPr="008861BD" w:rsidRDefault="002A394D" w:rsidP="002A394D">
      <w:pPr>
        <w:rPr>
          <w:sz w:val="16"/>
        </w:rPr>
      </w:pPr>
      <w:r w:rsidRPr="008861BD">
        <w:rPr>
          <w:u w:val="single"/>
        </w:rPr>
        <w:t xml:space="preserve">In addition to </w:t>
      </w:r>
      <w:r w:rsidRPr="002E7C18">
        <w:rPr>
          <w:rStyle w:val="Emphasis"/>
          <w:highlight w:val="yellow"/>
        </w:rPr>
        <w:t>authoriz</w:t>
      </w:r>
      <w:r w:rsidRPr="002E7C18">
        <w:rPr>
          <w:rStyle w:val="StyleUnderline"/>
          <w:highlight w:val="yellow"/>
        </w:rPr>
        <w:t>ing</w:t>
      </w:r>
      <w:r w:rsidRPr="008861BD">
        <w:rPr>
          <w:u w:val="single"/>
        </w:rPr>
        <w:t xml:space="preserve"> a </w:t>
      </w:r>
      <w:r w:rsidRPr="002E7C18">
        <w:rPr>
          <w:rStyle w:val="Emphasis"/>
          <w:highlight w:val="yellow"/>
        </w:rPr>
        <w:t>pres</w:t>
      </w:r>
      <w:r w:rsidRPr="002E7C18">
        <w:rPr>
          <w:rStyle w:val="StyleUnderline"/>
        </w:rPr>
        <w:t>ident</w:t>
      </w:r>
      <w:r w:rsidRPr="002E7C18">
        <w:rPr>
          <w:highlight w:val="yellow"/>
          <w:u w:val="single"/>
        </w:rPr>
        <w:t xml:space="preserve"> to </w:t>
      </w:r>
      <w:r w:rsidRPr="002E7C18">
        <w:rPr>
          <w:rStyle w:val="Emphasis"/>
          <w:highlight w:val="yellow"/>
        </w:rPr>
        <w:t>intervene</w:t>
      </w:r>
      <w:r w:rsidRPr="008861BD">
        <w:rPr>
          <w:u w:val="single"/>
        </w:rPr>
        <w:t xml:space="preserve"> in strikes</w:t>
      </w:r>
      <w:r w:rsidRPr="008861BD">
        <w:rPr>
          <w:sz w:val="16"/>
        </w:rPr>
        <w:t>, the law banned “closed shops,” which require employers to hire only union workers. The ban allowed workers to refuse to join a union.</w:t>
      </w:r>
    </w:p>
    <w:p w14:paraId="26A8553A" w14:textId="77777777" w:rsidR="002A394D" w:rsidRPr="008861BD" w:rsidRDefault="002A394D" w:rsidP="002A394D">
      <w:pPr>
        <w:rPr>
          <w:sz w:val="16"/>
        </w:rPr>
      </w:pPr>
      <w:r w:rsidRPr="008861BD">
        <w:rPr>
          <w:sz w:val="16"/>
        </w:rPr>
        <w:t>Taft-Hartley also barred “secondary boycotts,’' thereby making it illegal for unions to pressure neutral companies to stop doing business with an employer that was targeted in a strike.</w:t>
      </w:r>
    </w:p>
    <w:p w14:paraId="22DA5402" w14:textId="77777777" w:rsidR="002A394D" w:rsidRPr="008861BD" w:rsidRDefault="002A394D" w:rsidP="002A394D">
      <w:pPr>
        <w:rPr>
          <w:sz w:val="16"/>
        </w:rPr>
      </w:pPr>
      <w:r w:rsidRPr="008861BD">
        <w:rPr>
          <w:sz w:val="16"/>
        </w:rPr>
        <w:t>It also required union leaders to sign affidavits declaring that they did not support the Communist Party.</w:t>
      </w:r>
    </w:p>
    <w:p w14:paraId="2CD5A493" w14:textId="77777777" w:rsidR="002A394D" w:rsidRPr="008861BD" w:rsidRDefault="002A394D" w:rsidP="002A394D">
      <w:pPr>
        <w:rPr>
          <w:sz w:val="16"/>
        </w:rPr>
      </w:pPr>
      <w:r w:rsidRPr="002E7C18">
        <w:rPr>
          <w:rStyle w:val="Emphasis"/>
          <w:highlight w:val="yellow"/>
        </w:rPr>
        <w:t>Pres</w:t>
      </w:r>
      <w:r w:rsidRPr="002E7C18">
        <w:rPr>
          <w:rStyle w:val="Emphasis"/>
        </w:rPr>
        <w:t>idents</w:t>
      </w:r>
      <w:r w:rsidRPr="002E7C18">
        <w:rPr>
          <w:u w:val="single"/>
        </w:rPr>
        <w:t xml:space="preserve"> </w:t>
      </w:r>
      <w:r w:rsidRPr="002E7C18">
        <w:rPr>
          <w:highlight w:val="yellow"/>
          <w:u w:val="single"/>
        </w:rPr>
        <w:t xml:space="preserve">can </w:t>
      </w:r>
      <w:r w:rsidRPr="002E7C18">
        <w:rPr>
          <w:rStyle w:val="Emphasis"/>
          <w:highlight w:val="yellow"/>
        </w:rPr>
        <w:t>target</w:t>
      </w:r>
      <w:r w:rsidRPr="002E7C18">
        <w:rPr>
          <w:highlight w:val="yellow"/>
          <w:u w:val="single"/>
        </w:rPr>
        <w:t xml:space="preserve"> a strike that may “</w:t>
      </w:r>
      <w:r w:rsidRPr="002E7C18">
        <w:rPr>
          <w:rStyle w:val="Emphasis"/>
          <w:highlight w:val="yellow"/>
        </w:rPr>
        <w:t>imperil</w:t>
      </w:r>
      <w:r w:rsidRPr="002E7C18">
        <w:rPr>
          <w:highlight w:val="yellow"/>
          <w:u w:val="single"/>
        </w:rPr>
        <w:t xml:space="preserve"> the </w:t>
      </w:r>
      <w:r w:rsidRPr="002E7C18">
        <w:rPr>
          <w:rStyle w:val="Emphasis"/>
          <w:highlight w:val="yellow"/>
        </w:rPr>
        <w:t>national health</w:t>
      </w:r>
      <w:r w:rsidRPr="002E7C18">
        <w:rPr>
          <w:highlight w:val="yellow"/>
          <w:u w:val="single"/>
        </w:rPr>
        <w:t xml:space="preserve"> and </w:t>
      </w:r>
      <w:r w:rsidRPr="002E7C18">
        <w:rPr>
          <w:rStyle w:val="Emphasis"/>
          <w:highlight w:val="yellow"/>
        </w:rPr>
        <w:t>safety</w:t>
      </w:r>
      <w:r w:rsidRPr="008861BD">
        <w:rPr>
          <w:sz w:val="16"/>
        </w:rPr>
        <w:t>”</w:t>
      </w:r>
    </w:p>
    <w:p w14:paraId="1B1758B2" w14:textId="77777777" w:rsidR="002A394D" w:rsidRDefault="002A394D" w:rsidP="002A394D">
      <w:pPr>
        <w:rPr>
          <w:sz w:val="16"/>
        </w:rPr>
      </w:pPr>
      <w:r w:rsidRPr="008861BD">
        <w:rPr>
          <w:u w:val="single"/>
        </w:rPr>
        <w:t xml:space="preserve">The </w:t>
      </w:r>
      <w:r w:rsidRPr="002E7C18">
        <w:rPr>
          <w:rStyle w:val="Emphasis"/>
          <w:highlight w:val="yellow"/>
        </w:rPr>
        <w:t>pres</w:t>
      </w:r>
      <w:r w:rsidRPr="008861BD">
        <w:rPr>
          <w:rStyle w:val="StyleUnderline"/>
        </w:rPr>
        <w:t>ident</w:t>
      </w:r>
      <w:r w:rsidRPr="008861BD">
        <w:rPr>
          <w:u w:val="single"/>
        </w:rPr>
        <w:t xml:space="preserve"> </w:t>
      </w:r>
      <w:r w:rsidRPr="002E7C18">
        <w:rPr>
          <w:highlight w:val="yellow"/>
          <w:u w:val="single"/>
        </w:rPr>
        <w:t xml:space="preserve">can appoint a </w:t>
      </w:r>
      <w:r w:rsidRPr="002E7C18">
        <w:rPr>
          <w:rStyle w:val="StyleUnderline"/>
          <w:highlight w:val="yellow"/>
        </w:rPr>
        <w:t>board</w:t>
      </w:r>
      <w:r w:rsidRPr="008861BD">
        <w:rPr>
          <w:sz w:val="16"/>
        </w:rPr>
        <w:t xml:space="preserve"> of inquiry </w:t>
      </w:r>
      <w:r w:rsidRPr="002E7C18">
        <w:rPr>
          <w:highlight w:val="yellow"/>
          <w:u w:val="single"/>
        </w:rPr>
        <w:t xml:space="preserve">to </w:t>
      </w:r>
      <w:r w:rsidRPr="002E7C18">
        <w:rPr>
          <w:rStyle w:val="StyleUnderline"/>
          <w:highlight w:val="yellow"/>
        </w:rPr>
        <w:t>review</w:t>
      </w:r>
      <w:r w:rsidRPr="008861BD">
        <w:rPr>
          <w:rStyle w:val="StyleUnderline"/>
        </w:rPr>
        <w:t xml:space="preserve"> and write a report on the labor dispute</w:t>
      </w:r>
      <w:r w:rsidRPr="008861BD">
        <w:rPr>
          <w:sz w:val="16"/>
        </w:rPr>
        <w:t xml:space="preserve"> — </w:t>
      </w:r>
      <w:r w:rsidRPr="008861BD">
        <w:rPr>
          <w:u w:val="single"/>
        </w:rPr>
        <w:t xml:space="preserve">and </w:t>
      </w:r>
      <w:r w:rsidRPr="002E7C18">
        <w:rPr>
          <w:highlight w:val="yellow"/>
          <w:u w:val="single"/>
        </w:rPr>
        <w:t xml:space="preserve">then </w:t>
      </w:r>
      <w:r w:rsidRPr="002E7C18">
        <w:rPr>
          <w:rStyle w:val="Emphasis"/>
          <w:highlight w:val="yellow"/>
        </w:rPr>
        <w:t>direct</w:t>
      </w:r>
      <w:r w:rsidRPr="002E7C18">
        <w:rPr>
          <w:highlight w:val="yellow"/>
          <w:u w:val="single"/>
        </w:rPr>
        <w:t xml:space="preserve"> the </w:t>
      </w:r>
      <w:r w:rsidRPr="002E7C18">
        <w:rPr>
          <w:rStyle w:val="Emphasis"/>
          <w:highlight w:val="yellow"/>
        </w:rPr>
        <w:t>a</w:t>
      </w:r>
      <w:r w:rsidRPr="008861BD">
        <w:rPr>
          <w:u w:val="single"/>
        </w:rPr>
        <w:t xml:space="preserve">ttorney </w:t>
      </w:r>
      <w:r w:rsidRPr="002E7C18">
        <w:rPr>
          <w:rStyle w:val="Emphasis"/>
          <w:highlight w:val="yellow"/>
        </w:rPr>
        <w:t>g</w:t>
      </w:r>
      <w:r w:rsidRPr="008861BD">
        <w:rPr>
          <w:rStyle w:val="StyleUnderline"/>
        </w:rPr>
        <w:t>eneral</w:t>
      </w:r>
      <w:r w:rsidRPr="008861BD">
        <w:rPr>
          <w:u w:val="single"/>
        </w:rPr>
        <w:t xml:space="preserve"> to ask a federal court </w:t>
      </w:r>
      <w:r w:rsidRPr="002E7C18">
        <w:rPr>
          <w:highlight w:val="yellow"/>
          <w:u w:val="single"/>
        </w:rPr>
        <w:t xml:space="preserve">to </w:t>
      </w:r>
      <w:r w:rsidRPr="002E7C18">
        <w:rPr>
          <w:rStyle w:val="Emphasis"/>
          <w:highlight w:val="yellow"/>
        </w:rPr>
        <w:t>suspend</w:t>
      </w:r>
      <w:r w:rsidRPr="002E7C18">
        <w:rPr>
          <w:highlight w:val="yellow"/>
          <w:u w:val="single"/>
        </w:rPr>
        <w:t xml:space="preserve"> a </w:t>
      </w:r>
      <w:r w:rsidRPr="002E7C18">
        <w:rPr>
          <w:rStyle w:val="Emphasis"/>
          <w:highlight w:val="yellow"/>
        </w:rPr>
        <w:t>strike</w:t>
      </w:r>
      <w:r w:rsidRPr="008861BD">
        <w:rPr>
          <w:u w:val="single"/>
        </w:rPr>
        <w:t xml:space="preserve"> by workers </w:t>
      </w:r>
      <w:r w:rsidRPr="002E7C18">
        <w:rPr>
          <w:highlight w:val="yellow"/>
          <w:u w:val="single"/>
        </w:rPr>
        <w:t xml:space="preserve">or a </w:t>
      </w:r>
      <w:r w:rsidRPr="002E7C18">
        <w:rPr>
          <w:rStyle w:val="Emphasis"/>
          <w:highlight w:val="yellow"/>
        </w:rPr>
        <w:t>lockout</w:t>
      </w:r>
      <w:r w:rsidRPr="002E7C18">
        <w:rPr>
          <w:highlight w:val="yellow"/>
          <w:u w:val="single"/>
        </w:rPr>
        <w:t xml:space="preserve"> by </w:t>
      </w:r>
      <w:r w:rsidRPr="002E7C18">
        <w:rPr>
          <w:rStyle w:val="Emphasis"/>
          <w:highlight w:val="yellow"/>
        </w:rPr>
        <w:t>management</w:t>
      </w:r>
      <w:r w:rsidRPr="008861BD">
        <w:rPr>
          <w:sz w:val="16"/>
        </w:rPr>
        <w:t>.</w:t>
      </w:r>
    </w:p>
    <w:p w14:paraId="0B60670B" w14:textId="77777777" w:rsidR="002A394D" w:rsidRPr="00760DFF" w:rsidRDefault="002A394D" w:rsidP="002A394D">
      <w:pPr>
        <w:pStyle w:val="Heading4"/>
      </w:pPr>
      <w:r>
        <w:t xml:space="preserve">No </w:t>
      </w:r>
      <w:r w:rsidRPr="00760DFF">
        <w:rPr>
          <w:u w:val="single"/>
        </w:rPr>
        <w:t>democratic peace</w:t>
      </w:r>
      <w:r>
        <w:t>.</w:t>
      </w:r>
    </w:p>
    <w:p w14:paraId="0C5DD077" w14:textId="77777777" w:rsidR="002A394D" w:rsidRDefault="002A394D" w:rsidP="002A394D">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061312F1" w14:textId="77777777" w:rsidR="002A394D" w:rsidRPr="006D3AA3" w:rsidRDefault="002A394D" w:rsidP="002A394D">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24CA5363" w14:textId="77777777" w:rsidR="002A394D" w:rsidRPr="006D3AA3" w:rsidRDefault="002A394D" w:rsidP="002A394D">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1D20AA">
        <w:rPr>
          <w:rStyle w:val="StyleUnderline"/>
          <w:highlight w:val="yellow"/>
        </w:rPr>
        <w:t>If</w:t>
      </w:r>
      <w:r w:rsidRPr="001D20AA">
        <w:rPr>
          <w:sz w:val="16"/>
          <w:highlight w:val="yellow"/>
        </w:rPr>
        <w:t xml:space="preserve"> </w:t>
      </w:r>
      <w:r w:rsidRPr="001D20AA">
        <w:rPr>
          <w:rStyle w:val="Emphasis"/>
          <w:highlight w:val="yellow"/>
        </w:rPr>
        <w:t>d</w:t>
      </w:r>
      <w:r w:rsidRPr="006D3AA3">
        <w:rPr>
          <w:sz w:val="16"/>
        </w:rPr>
        <w:t xml:space="preserve">emocratic </w:t>
      </w:r>
      <w:r w:rsidRPr="001D20AA">
        <w:rPr>
          <w:rStyle w:val="Emphasis"/>
          <w:highlight w:val="yellow"/>
        </w:rPr>
        <w:t>p</w:t>
      </w:r>
      <w:r w:rsidRPr="006D3AA3">
        <w:rPr>
          <w:sz w:val="16"/>
        </w:rPr>
        <w:t xml:space="preserve">eace </w:t>
      </w:r>
      <w:r w:rsidRPr="001D20AA">
        <w:rPr>
          <w:rStyle w:val="Emphasis"/>
          <w:highlight w:val="yellow"/>
        </w:rPr>
        <w:t>t</w:t>
      </w:r>
      <w:r w:rsidRPr="006D3AA3">
        <w:rPr>
          <w:sz w:val="16"/>
        </w:rPr>
        <w:t xml:space="preserve">heory </w:t>
      </w:r>
      <w:r w:rsidRPr="001D20AA">
        <w:rPr>
          <w:rStyle w:val="StyleUnderline"/>
          <w:highlight w:val="yellow"/>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1D20AA">
        <w:rPr>
          <w:rStyle w:val="StyleUnderline"/>
          <w:highlight w:val="yellow"/>
        </w:rPr>
        <w:t>empirical test should show</w:t>
      </w:r>
      <w:r w:rsidRPr="001D20AA">
        <w:rPr>
          <w:sz w:val="16"/>
          <w:highlight w:val="yellow"/>
        </w:rPr>
        <w:t xml:space="preserve"> </w:t>
      </w:r>
      <w:r w:rsidRPr="001D20AA">
        <w:rPr>
          <w:rStyle w:val="Emphasis"/>
          <w:highlight w:val="yellow"/>
        </w:rPr>
        <w:t>significant differences</w:t>
      </w:r>
      <w:r w:rsidRPr="001D20AA">
        <w:rPr>
          <w:sz w:val="16"/>
          <w:highlight w:val="yellow"/>
        </w:rPr>
        <w:t xml:space="preserve"> </w:t>
      </w:r>
      <w:r w:rsidRPr="001D20AA">
        <w:rPr>
          <w:rStyle w:val="StyleUnderline"/>
          <w:highlight w:val="yellow"/>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1D20AA">
        <w:rPr>
          <w:rStyle w:val="Emphasis"/>
          <w:highlight w:val="yellow"/>
        </w:rPr>
        <w:t>regime-types</w:t>
      </w:r>
      <w:r w:rsidRPr="006D3AA3">
        <w:rPr>
          <w:sz w:val="16"/>
        </w:rPr>
        <w:t>; at the least, there should be visible differences in 1) their level of liberal norms; and 2) their willingness to attack a liberal democracy.</w:t>
      </w:r>
    </w:p>
    <w:p w14:paraId="00EDBA69" w14:textId="77777777" w:rsidR="002A394D" w:rsidRPr="006D3AA3" w:rsidRDefault="002A394D" w:rsidP="002A394D">
      <w:pPr>
        <w:rPr>
          <w:sz w:val="16"/>
        </w:rPr>
      </w:pPr>
      <w:r w:rsidRPr="006D3AA3">
        <w:rPr>
          <w:sz w:val="16"/>
        </w:rPr>
        <w:t>RECAP OF THE RESEARCH GOALS AND RESEARCH DESIGN</w:t>
      </w:r>
    </w:p>
    <w:p w14:paraId="3B14FF86" w14:textId="77777777" w:rsidR="002A394D" w:rsidRPr="006D3AA3" w:rsidRDefault="002A394D" w:rsidP="002A394D">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2F9B860F" w14:textId="77777777" w:rsidR="002A394D" w:rsidRPr="006D3AA3" w:rsidRDefault="002A394D" w:rsidP="002A394D">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7C72AC3C" w14:textId="77777777" w:rsidR="002A394D" w:rsidRPr="006D3AA3" w:rsidRDefault="002A394D" w:rsidP="002A394D">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5646823E" w14:textId="77777777" w:rsidR="002A394D" w:rsidRPr="006D3AA3" w:rsidRDefault="002A394D" w:rsidP="002A394D">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1D20AA">
        <w:rPr>
          <w:rStyle w:val="Emphasis"/>
          <w:highlight w:val="yellow"/>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1D20AA">
        <w:rPr>
          <w:rStyle w:val="StyleUnderline"/>
          <w:highlight w:val="yellow"/>
        </w:rPr>
        <w:t>with</w:t>
      </w:r>
      <w:r w:rsidRPr="00BB06BF">
        <w:rPr>
          <w:rStyle w:val="StyleUnderline"/>
        </w:rPr>
        <w:t xml:space="preserve"> a</w:t>
      </w:r>
      <w:r w:rsidRPr="006D3AA3">
        <w:rPr>
          <w:sz w:val="16"/>
        </w:rPr>
        <w:t xml:space="preserve"> </w:t>
      </w:r>
      <w:r w:rsidRPr="001D20AA">
        <w:rPr>
          <w:rStyle w:val="Emphasis"/>
          <w:highlight w:val="yellow"/>
        </w:rPr>
        <w:t>large-N survey</w:t>
      </w:r>
      <w:r w:rsidRPr="00BB06BF">
        <w:rPr>
          <w:rStyle w:val="Emphasis"/>
        </w:rPr>
        <w:t xml:space="preserve"> study</w:t>
      </w:r>
      <w:r w:rsidRPr="006D3AA3">
        <w:rPr>
          <w:sz w:val="16"/>
        </w:rPr>
        <w:t xml:space="preserve"> </w:t>
      </w:r>
      <w:r w:rsidRPr="001D20AA">
        <w:rPr>
          <w:rStyle w:val="StyleUnderline"/>
          <w:highlight w:val="yellow"/>
        </w:rPr>
        <w:t>and</w:t>
      </w:r>
      <w:r w:rsidRPr="00BB06BF">
        <w:rPr>
          <w:rStyle w:val="StyleUnderline"/>
        </w:rPr>
        <w:t xml:space="preserve"> an</w:t>
      </w:r>
      <w:r w:rsidRPr="006D3AA3">
        <w:rPr>
          <w:sz w:val="16"/>
        </w:rPr>
        <w:t xml:space="preserve"> </w:t>
      </w:r>
      <w:r w:rsidRPr="00BB06BF">
        <w:rPr>
          <w:rStyle w:val="Emphasis"/>
        </w:rPr>
        <w:t xml:space="preserve">interpretative </w:t>
      </w:r>
      <w:r w:rsidRPr="001D20AA">
        <w:rPr>
          <w:rStyle w:val="Emphasis"/>
          <w:highlight w:val="yellow"/>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69FF5585" w14:textId="77777777" w:rsidR="002A394D" w:rsidRPr="006D3AA3" w:rsidRDefault="002A394D" w:rsidP="002A394D">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0380B6B9" w14:textId="77777777" w:rsidR="002A394D" w:rsidRPr="006D3AA3" w:rsidRDefault="002A394D" w:rsidP="002A394D">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7BEE7DCB" w14:textId="77777777" w:rsidR="002A394D" w:rsidRPr="006D3AA3" w:rsidRDefault="002A394D" w:rsidP="002A394D">
      <w:pPr>
        <w:rPr>
          <w:sz w:val="16"/>
        </w:rPr>
      </w:pPr>
      <w:r w:rsidRPr="006D3AA3">
        <w:rPr>
          <w:sz w:val="16"/>
        </w:rPr>
        <w:t>RECAP OF RESEARCH FINDINGS</w:t>
      </w:r>
    </w:p>
    <w:p w14:paraId="075CC37E" w14:textId="77777777" w:rsidR="002A394D" w:rsidRPr="006D3AA3" w:rsidRDefault="002A394D" w:rsidP="002A394D">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1D20AA">
        <w:rPr>
          <w:rStyle w:val="Emphasis"/>
          <w:highlight w:val="yellow"/>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1D20AA">
        <w:rPr>
          <w:rStyle w:val="Emphasis"/>
          <w:highlight w:val="yellow"/>
        </w:rPr>
        <w:t>d</w:t>
      </w:r>
      <w:r w:rsidRPr="004E174A">
        <w:rPr>
          <w:sz w:val="16"/>
        </w:rPr>
        <w:t xml:space="preserve">emocratic </w:t>
      </w:r>
      <w:r w:rsidRPr="001D20AA">
        <w:rPr>
          <w:rStyle w:val="Emphasis"/>
          <w:highlight w:val="yellow"/>
        </w:rPr>
        <w:t>p</w:t>
      </w:r>
      <w:r w:rsidRPr="004E174A">
        <w:rPr>
          <w:sz w:val="16"/>
        </w:rPr>
        <w:t xml:space="preserve">eace </w:t>
      </w:r>
      <w:r w:rsidRPr="001D20AA">
        <w:rPr>
          <w:rStyle w:val="Emphasis"/>
          <w:highlight w:val="yellow"/>
        </w:rPr>
        <w:t>t</w:t>
      </w:r>
      <w:r w:rsidRPr="004E174A">
        <w:rPr>
          <w:sz w:val="16"/>
        </w:rPr>
        <w:t>heory</w:t>
      </w:r>
      <w:r w:rsidRPr="006D3AA3">
        <w:rPr>
          <w:sz w:val="16"/>
        </w:rPr>
        <w:t xml:space="preserve">, turn out to </w:t>
      </w:r>
      <w:r w:rsidRPr="001D20AA">
        <w:rPr>
          <w:rStyle w:val="StyleUnderline"/>
          <w:highlight w:val="yellow"/>
        </w:rPr>
        <w:t>have</w:t>
      </w:r>
      <w:r w:rsidRPr="001D20AA">
        <w:rPr>
          <w:sz w:val="16"/>
          <w:highlight w:val="yellow"/>
        </w:rPr>
        <w:t xml:space="preserve"> </w:t>
      </w:r>
      <w:r w:rsidRPr="001D20AA">
        <w:rPr>
          <w:rStyle w:val="Emphasis"/>
          <w:highlight w:val="yellow"/>
        </w:rPr>
        <w:t>no significant influence</w:t>
      </w:r>
      <w:r w:rsidRPr="001D20AA">
        <w:rPr>
          <w:sz w:val="16"/>
          <w:highlight w:val="yellow"/>
        </w:rPr>
        <w:t xml:space="preserve"> </w:t>
      </w:r>
      <w:r w:rsidRPr="001D20AA">
        <w:rPr>
          <w:rStyle w:val="StyleUnderline"/>
          <w:highlight w:val="yellow"/>
        </w:rPr>
        <w:t>on</w:t>
      </w:r>
      <w:r w:rsidRPr="00BB06BF">
        <w:rPr>
          <w:rStyle w:val="StyleUnderline"/>
        </w:rPr>
        <w:t xml:space="preserve"> the decision-making process leading to </w:t>
      </w:r>
      <w:r w:rsidRPr="001D20AA">
        <w:rPr>
          <w:rStyle w:val="StyleUnderline"/>
          <w:highlight w:val="yellow"/>
        </w:rPr>
        <w:t>the choice</w:t>
      </w:r>
      <w:r w:rsidRPr="006D3AA3">
        <w:rPr>
          <w:sz w:val="16"/>
        </w:rPr>
        <w:t xml:space="preserve"> of the option </w:t>
      </w:r>
      <w:r w:rsidRPr="001D20AA">
        <w:rPr>
          <w:rStyle w:val="StyleUnderline"/>
          <w:highlight w:val="yellow"/>
        </w:rPr>
        <w:t>to attack</w:t>
      </w:r>
      <w:r w:rsidRPr="006D3AA3">
        <w:rPr>
          <w:sz w:val="16"/>
        </w:rPr>
        <w:t>.</w:t>
      </w:r>
    </w:p>
    <w:p w14:paraId="0CC47E16" w14:textId="77777777" w:rsidR="002A394D" w:rsidRPr="006D3AA3" w:rsidRDefault="002A394D" w:rsidP="002A394D">
      <w:pPr>
        <w:rPr>
          <w:sz w:val="16"/>
        </w:rPr>
      </w:pPr>
      <w:r w:rsidRPr="006D3AA3">
        <w:rPr>
          <w:sz w:val="16"/>
        </w:rPr>
        <w:t>After a brief overview of the results in slightly more detail, the implications of these findings and how these relate to earlier studies will be discussed.</w:t>
      </w:r>
    </w:p>
    <w:p w14:paraId="6925C624" w14:textId="77777777" w:rsidR="002A394D" w:rsidRPr="006D3AA3" w:rsidRDefault="002A394D" w:rsidP="002A394D">
      <w:pPr>
        <w:rPr>
          <w:sz w:val="16"/>
        </w:rPr>
      </w:pPr>
      <w:r w:rsidRPr="006D3AA3">
        <w:rPr>
          <w:sz w:val="16"/>
        </w:rPr>
        <w:t>How the findings relate to the assumptions of democratic peace theory</w:t>
      </w:r>
    </w:p>
    <w:p w14:paraId="692F3D19" w14:textId="77777777" w:rsidR="002A394D" w:rsidRPr="006D3AA3" w:rsidRDefault="002A394D" w:rsidP="002A394D">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1D20AA">
        <w:rPr>
          <w:rStyle w:val="StyleUnderline"/>
          <w:highlight w:val="yellow"/>
        </w:rPr>
        <w:t>liberal norms prevailed in</w:t>
      </w:r>
      <w:r w:rsidRPr="001D20AA">
        <w:rPr>
          <w:sz w:val="16"/>
          <w:highlight w:val="yellow"/>
        </w:rPr>
        <w:t xml:space="preserve"> </w:t>
      </w:r>
      <w:r w:rsidRPr="001D20AA">
        <w:rPr>
          <w:rStyle w:val="Emphasis"/>
          <w:highlight w:val="yellow"/>
        </w:rPr>
        <w:t>all</w:t>
      </w:r>
      <w:r w:rsidRPr="004E174A">
        <w:rPr>
          <w:sz w:val="16"/>
        </w:rPr>
        <w:t xml:space="preserve"> three </w:t>
      </w:r>
      <w:r w:rsidRPr="001D20AA">
        <w:rPr>
          <w:rStyle w:val="Emphasis"/>
          <w:highlight w:val="yellow"/>
        </w:rPr>
        <w:t>regime</w:t>
      </w:r>
      <w:r w:rsidRPr="004E174A">
        <w:rPr>
          <w:rStyle w:val="Emphasis"/>
        </w:rPr>
        <w:t>-type</w:t>
      </w:r>
      <w:r w:rsidRPr="001D20AA">
        <w:rPr>
          <w:rStyle w:val="Emphasis"/>
          <w:highlight w:val="yellow"/>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5447E91C" w14:textId="77777777" w:rsidR="002A394D" w:rsidRPr="006D3AA3" w:rsidRDefault="002A394D" w:rsidP="002A394D">
      <w:pPr>
        <w:rPr>
          <w:sz w:val="16"/>
        </w:rPr>
      </w:pPr>
      <w:r w:rsidRPr="006D3AA3">
        <w:rPr>
          <w:sz w:val="16"/>
        </w:rPr>
        <w:t xml:space="preserve">Democratic peace theory also </w:t>
      </w:r>
      <w:r w:rsidRPr="006D3AA3">
        <w:rPr>
          <w:rStyle w:val="StyleUnderline"/>
        </w:rPr>
        <w:t xml:space="preserve">assumes </w:t>
      </w:r>
      <w:r w:rsidRPr="001D20AA">
        <w:rPr>
          <w:rStyle w:val="StyleUnderline"/>
          <w:highlight w:val="yellow"/>
        </w:rPr>
        <w:t>that</w:t>
      </w:r>
      <w:r w:rsidRPr="006D3AA3">
        <w:rPr>
          <w:rStyle w:val="StyleUnderline"/>
        </w:rPr>
        <w:t xml:space="preserve"> liberal norms and </w:t>
      </w:r>
      <w:r w:rsidRPr="004E174A">
        <w:rPr>
          <w:rStyle w:val="StyleUnderline"/>
        </w:rPr>
        <w:t xml:space="preserve">democratic </w:t>
      </w:r>
      <w:r w:rsidRPr="001D20AA">
        <w:rPr>
          <w:rStyle w:val="StyleUnderline"/>
          <w:highlight w:val="yellow"/>
        </w:rPr>
        <w:t>institutions</w:t>
      </w:r>
      <w:r w:rsidRPr="001D20AA">
        <w:rPr>
          <w:sz w:val="16"/>
          <w:highlight w:val="yellow"/>
        </w:rPr>
        <w:t xml:space="preserve"> </w:t>
      </w:r>
      <w:r w:rsidRPr="001D20AA">
        <w:rPr>
          <w:rStyle w:val="Emphasis"/>
          <w:highlight w:val="yellow"/>
        </w:rPr>
        <w:t>affect</w:t>
      </w:r>
      <w:r w:rsidRPr="006D3AA3">
        <w:rPr>
          <w:sz w:val="16"/>
        </w:rPr>
        <w:t xml:space="preserve"> liberal-democratic </w:t>
      </w:r>
      <w:r w:rsidRPr="001D20AA">
        <w:rPr>
          <w:rStyle w:val="Emphasis"/>
          <w:highlight w:val="yellow"/>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1D20AA">
        <w:rPr>
          <w:rStyle w:val="Emphasis"/>
          <w:highlight w:val="yellow"/>
        </w:rPr>
        <w:t>do not</w:t>
      </w:r>
      <w:r w:rsidRPr="001D20AA">
        <w:rPr>
          <w:sz w:val="16"/>
          <w:highlight w:val="yellow"/>
        </w:rPr>
        <w:t xml:space="preserve"> </w:t>
      </w:r>
      <w:r w:rsidRPr="001D20AA">
        <w:rPr>
          <w:rStyle w:val="StyleUnderline"/>
          <w:highlight w:val="yellow"/>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65C6A8C4" w14:textId="77777777" w:rsidR="002A394D" w:rsidRPr="006D3AA3" w:rsidRDefault="002A394D" w:rsidP="002A394D">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1D20AA">
        <w:rPr>
          <w:rStyle w:val="StyleUnderline"/>
          <w:highlight w:val="yellow"/>
        </w:rPr>
        <w:t>on</w:t>
      </w:r>
      <w:r w:rsidRPr="006D3AA3">
        <w:rPr>
          <w:rStyle w:val="StyleUnderline"/>
        </w:rPr>
        <w:t xml:space="preserve"> the</w:t>
      </w:r>
      <w:r w:rsidRPr="006D3AA3">
        <w:rPr>
          <w:sz w:val="16"/>
        </w:rPr>
        <w:t xml:space="preserve"> </w:t>
      </w:r>
      <w:r w:rsidRPr="001D20AA">
        <w:rPr>
          <w:rStyle w:val="Emphasis"/>
          <w:highlight w:val="yellow"/>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1D20AA">
        <w:rPr>
          <w:rStyle w:val="StyleUnderline"/>
          <w:highlight w:val="yellow"/>
        </w:rPr>
        <w:t>had</w:t>
      </w:r>
      <w:r w:rsidRPr="001D20AA">
        <w:rPr>
          <w:sz w:val="16"/>
          <w:highlight w:val="yellow"/>
        </w:rPr>
        <w:t xml:space="preserve"> </w:t>
      </w:r>
      <w:r w:rsidRPr="001D20AA">
        <w:rPr>
          <w:rStyle w:val="Emphasis"/>
          <w:highlight w:val="yellow"/>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11455FFE" w14:textId="77777777" w:rsidR="002A394D" w:rsidRPr="006D3AA3" w:rsidRDefault="002A394D" w:rsidP="002A394D">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2D803F42" w14:textId="77777777" w:rsidR="002A394D" w:rsidRPr="006D3AA3" w:rsidRDefault="002A394D" w:rsidP="002A394D">
      <w:pPr>
        <w:rPr>
          <w:sz w:val="16"/>
        </w:rPr>
      </w:pPr>
      <w:r w:rsidRPr="006D3AA3">
        <w:rPr>
          <w:sz w:val="16"/>
        </w:rPr>
        <w:t>Results for hawkishness as a factor in decision-making</w:t>
      </w:r>
    </w:p>
    <w:p w14:paraId="2C07925B" w14:textId="77777777" w:rsidR="002A394D" w:rsidRPr="006D3AA3" w:rsidRDefault="002A394D" w:rsidP="002A394D">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39867C8F" w14:textId="77777777" w:rsidR="002A394D" w:rsidRPr="006D3AA3" w:rsidRDefault="002A394D" w:rsidP="002A394D">
      <w:pPr>
        <w:rPr>
          <w:sz w:val="16"/>
        </w:rPr>
      </w:pPr>
      <w:r w:rsidRPr="006D3AA3">
        <w:rPr>
          <w:sz w:val="16"/>
        </w:rPr>
        <w:t>Results for the effect of the behaviour of the opposing state</w:t>
      </w:r>
    </w:p>
    <w:p w14:paraId="77654912" w14:textId="77777777" w:rsidR="002A394D" w:rsidRPr="006D3AA3" w:rsidRDefault="002A394D" w:rsidP="002A394D">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03B1308D" w14:textId="77777777" w:rsidR="002A394D" w:rsidRPr="006D3AA3" w:rsidRDefault="002A394D" w:rsidP="002A394D">
      <w:pPr>
        <w:rPr>
          <w:sz w:val="16"/>
        </w:rPr>
      </w:pPr>
      <w:r w:rsidRPr="006D3AA3">
        <w:rPr>
          <w:sz w:val="16"/>
        </w:rPr>
        <w:t>UNDERSTANDING THE FINDINGS</w:t>
      </w:r>
    </w:p>
    <w:p w14:paraId="3FA05230" w14:textId="77777777" w:rsidR="002A394D" w:rsidRPr="004849B8" w:rsidRDefault="002A394D" w:rsidP="002A394D">
      <w:pPr>
        <w:rPr>
          <w:sz w:val="16"/>
        </w:rPr>
      </w:pPr>
      <w:r w:rsidRPr="004849B8">
        <w:rPr>
          <w:sz w:val="16"/>
        </w:rPr>
        <w:t>Contribution to democratic peace theory</w:t>
      </w:r>
    </w:p>
    <w:p w14:paraId="047DC16D" w14:textId="77777777" w:rsidR="002A394D" w:rsidRPr="004849B8" w:rsidRDefault="002A394D" w:rsidP="002A394D">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1D20AA">
        <w:rPr>
          <w:rStyle w:val="StyleUnderline"/>
          <w:highlight w:val="yellow"/>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1D20AA">
        <w:rPr>
          <w:rStyle w:val="Emphasis"/>
          <w:sz w:val="24"/>
          <w:szCs w:val="24"/>
          <w:highlight w:val="yellow"/>
        </w:rPr>
        <w:t>philosophical</w:t>
      </w:r>
      <w:r w:rsidRPr="00FA76EA">
        <w:rPr>
          <w:rStyle w:val="Emphasis"/>
          <w:sz w:val="24"/>
          <w:szCs w:val="24"/>
        </w:rPr>
        <w:t xml:space="preserve"> ideas </w:t>
      </w:r>
      <w:r w:rsidRPr="001D20AA">
        <w:rPr>
          <w:rStyle w:val="Emphasis"/>
          <w:sz w:val="24"/>
          <w:szCs w:val="24"/>
          <w:highlight w:val="yellow"/>
        </w:rPr>
        <w:t>rather than</w:t>
      </w:r>
      <w:r w:rsidRPr="004849B8">
        <w:rPr>
          <w:sz w:val="16"/>
        </w:rPr>
        <w:t xml:space="preserve"> being </w:t>
      </w:r>
      <w:r w:rsidRPr="00FA76EA">
        <w:rPr>
          <w:rStyle w:val="Emphasis"/>
          <w:sz w:val="24"/>
          <w:szCs w:val="24"/>
        </w:rPr>
        <w:t xml:space="preserve">empirical </w:t>
      </w:r>
      <w:r w:rsidRPr="001D20AA">
        <w:rPr>
          <w:rStyle w:val="Emphasis"/>
          <w:sz w:val="24"/>
          <w:szCs w:val="24"/>
          <w:highlight w:val="yellow"/>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1D20AA">
        <w:rPr>
          <w:rStyle w:val="Emphasis"/>
          <w:highlight w:val="yellow"/>
        </w:rPr>
        <w:t>actual</w:t>
      </w:r>
      <w:r w:rsidRPr="0058539A">
        <w:rPr>
          <w:rStyle w:val="Emphasis"/>
        </w:rPr>
        <w:t xml:space="preserve"> micro</w:t>
      </w:r>
      <w:r w:rsidRPr="001D20AA">
        <w:rPr>
          <w:rStyle w:val="Emphasis"/>
          <w:highlight w:val="yellow"/>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1D20AA">
        <w:rPr>
          <w:rStyle w:val="StyleUnderline"/>
          <w:highlight w:val="yellow"/>
        </w:rPr>
        <w:t>showed</w:t>
      </w:r>
      <w:r w:rsidRPr="004849B8">
        <w:rPr>
          <w:sz w:val="16"/>
        </w:rPr>
        <w:t xml:space="preserve"> that </w:t>
      </w:r>
      <w:r w:rsidRPr="001D20AA">
        <w:rPr>
          <w:rStyle w:val="StyleUnderline"/>
          <w:highlight w:val="yellow"/>
        </w:rPr>
        <w:t>these are</w:t>
      </w:r>
      <w:r w:rsidRPr="001D20AA">
        <w:rPr>
          <w:sz w:val="16"/>
          <w:highlight w:val="yellow"/>
        </w:rPr>
        <w:t xml:space="preserve"> </w:t>
      </w:r>
      <w:r w:rsidRPr="001D20AA">
        <w:rPr>
          <w:rStyle w:val="Emphasis"/>
          <w:highlight w:val="yellow"/>
        </w:rPr>
        <w:t>empirically unsupported</w:t>
      </w:r>
      <w:r w:rsidRPr="004849B8">
        <w:rPr>
          <w:sz w:val="16"/>
        </w:rPr>
        <w:t>.</w:t>
      </w:r>
    </w:p>
    <w:p w14:paraId="677218BC" w14:textId="77777777" w:rsidR="002A394D" w:rsidRPr="004849B8" w:rsidRDefault="002A394D" w:rsidP="002A394D">
      <w:pPr>
        <w:rPr>
          <w:sz w:val="16"/>
        </w:rPr>
      </w:pPr>
      <w:r w:rsidRPr="004849B8">
        <w:rPr>
          <w:sz w:val="16"/>
        </w:rPr>
        <w:t xml:space="preserve">First of all, </w:t>
      </w:r>
      <w:r w:rsidRPr="001D20AA">
        <w:rPr>
          <w:rStyle w:val="StyleUnderline"/>
          <w:highlight w:val="yellow"/>
        </w:rPr>
        <w:t>liberal norms</w:t>
      </w:r>
      <w:r w:rsidRPr="001D20AA">
        <w:rPr>
          <w:sz w:val="16"/>
          <w:highlight w:val="yellow"/>
        </w:rPr>
        <w:t xml:space="preserve"> </w:t>
      </w:r>
      <w:r w:rsidRPr="001D20AA">
        <w:rPr>
          <w:rStyle w:val="Emphasis"/>
          <w:highlight w:val="yellow"/>
        </w:rPr>
        <w:t>exist</w:t>
      </w:r>
      <w:r w:rsidRPr="004849B8">
        <w:rPr>
          <w:sz w:val="16"/>
        </w:rPr>
        <w:t xml:space="preserve"> </w:t>
      </w:r>
      <w:r w:rsidRPr="00F71AB7">
        <w:rPr>
          <w:rStyle w:val="StyleUnderline"/>
        </w:rPr>
        <w:t xml:space="preserve">not only </w:t>
      </w:r>
      <w:r w:rsidRPr="001D20AA">
        <w:rPr>
          <w:rStyle w:val="StyleUnderline"/>
          <w:highlight w:val="yellow"/>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1D20AA">
        <w:rPr>
          <w:rStyle w:val="Emphasis"/>
          <w:highlight w:val="yellow"/>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1F2BCF99" w14:textId="77777777" w:rsidR="002A394D" w:rsidRPr="004849B8" w:rsidRDefault="002A394D" w:rsidP="002A394D">
      <w:pPr>
        <w:rPr>
          <w:sz w:val="16"/>
        </w:rPr>
      </w:pPr>
      <w:r w:rsidRPr="004849B8">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6EC7D840" w14:textId="77777777" w:rsidR="002A394D" w:rsidRPr="004849B8" w:rsidRDefault="002A394D" w:rsidP="002A394D">
      <w:pPr>
        <w:rPr>
          <w:sz w:val="16"/>
        </w:rPr>
      </w:pPr>
      <w:r w:rsidRPr="004849B8">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03C00DE2" w14:textId="77777777" w:rsidR="002A394D" w:rsidRDefault="002A394D" w:rsidP="002A394D">
      <w:r w:rsidRPr="004849B8">
        <w:rPr>
          <w:sz w:val="16"/>
        </w:rPr>
        <w:t xml:space="preserve">Secondly, </w:t>
      </w:r>
      <w:r w:rsidRPr="004849B8">
        <w:rPr>
          <w:rStyle w:val="StyleUnderline"/>
        </w:rPr>
        <w:t>regime-type showed to have</w:t>
      </w:r>
      <w:r w:rsidRPr="004849B8">
        <w:rPr>
          <w:sz w:val="16"/>
        </w:rPr>
        <w:t xml:space="preserve"> </w:t>
      </w:r>
      <w:r w:rsidRPr="001D20AA">
        <w:rPr>
          <w:rStyle w:val="Emphasis"/>
          <w:highlight w:val="yellow"/>
        </w:rPr>
        <w:t>no influence</w:t>
      </w:r>
      <w:r w:rsidRPr="001D20AA">
        <w:rPr>
          <w:sz w:val="16"/>
          <w:highlight w:val="yellow"/>
        </w:rPr>
        <w:t xml:space="preserve"> </w:t>
      </w:r>
      <w:r w:rsidRPr="001D20AA">
        <w:rPr>
          <w:rStyle w:val="StyleUnderline"/>
          <w:highlight w:val="yellow"/>
        </w:rPr>
        <w:t>on</w:t>
      </w:r>
      <w:r w:rsidRPr="004849B8">
        <w:rPr>
          <w:rStyle w:val="StyleUnderline"/>
        </w:rPr>
        <w:t xml:space="preserve"> the </w:t>
      </w:r>
      <w:r w:rsidRPr="001D20AA">
        <w:rPr>
          <w:rStyle w:val="StyleUnderline"/>
          <w:highlight w:val="yellow"/>
        </w:rPr>
        <w:t>willingness to</w:t>
      </w:r>
      <w:r w:rsidRPr="001D20AA">
        <w:rPr>
          <w:sz w:val="16"/>
          <w:highlight w:val="yellow"/>
        </w:rPr>
        <w:t xml:space="preserve"> </w:t>
      </w:r>
      <w:r w:rsidRPr="001D20AA">
        <w:rPr>
          <w:rStyle w:val="Emphasis"/>
          <w:highlight w:val="yellow"/>
        </w:rPr>
        <w:t>attack</w:t>
      </w:r>
      <w:r w:rsidRPr="001D20AA">
        <w:rPr>
          <w:sz w:val="16"/>
          <w:highlight w:val="yellow"/>
        </w:rPr>
        <w:t xml:space="preserve">, </w:t>
      </w:r>
      <w:r w:rsidRPr="001D20AA">
        <w:rPr>
          <w:rStyle w:val="StyleUnderline"/>
          <w:highlight w:val="yellow"/>
        </w:rPr>
        <w:t>or</w:t>
      </w:r>
      <w:r w:rsidRPr="004849B8">
        <w:rPr>
          <w:rStyle w:val="StyleUnderline"/>
        </w:rPr>
        <w:t xml:space="preserve"> the willingness to choose</w:t>
      </w:r>
      <w:r w:rsidRPr="004849B8">
        <w:rPr>
          <w:sz w:val="16"/>
        </w:rPr>
        <w:t xml:space="preserve"> </w:t>
      </w:r>
      <w:r w:rsidRPr="001D20AA">
        <w:rPr>
          <w:rStyle w:val="Emphasis"/>
          <w:highlight w:val="yellow"/>
        </w:rPr>
        <w:t>other</w:t>
      </w:r>
      <w:r w:rsidRPr="004849B8">
        <w:rPr>
          <w:sz w:val="16"/>
        </w:rPr>
        <w:t xml:space="preserve"> relevant </w:t>
      </w:r>
      <w:r w:rsidRPr="004849B8">
        <w:rPr>
          <w:rStyle w:val="Emphasis"/>
        </w:rPr>
        <w:t xml:space="preserve">policy </w:t>
      </w:r>
      <w:r w:rsidRPr="001D20AA">
        <w:rPr>
          <w:rStyle w:val="Emphasis"/>
          <w:highlight w:val="yellow"/>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79E14986" w14:textId="77777777" w:rsidR="002A394D" w:rsidRPr="004849B8" w:rsidRDefault="002A394D" w:rsidP="002A394D">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52CEA33F" w14:textId="77777777" w:rsidR="002A394D" w:rsidRPr="004849B8" w:rsidRDefault="002A394D" w:rsidP="002A394D">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5C59949B" w14:textId="77777777" w:rsidR="002A394D" w:rsidRPr="004849B8" w:rsidRDefault="002A394D" w:rsidP="002A394D">
      <w:pPr>
        <w:rPr>
          <w:sz w:val="12"/>
          <w:szCs w:val="12"/>
        </w:rPr>
      </w:pPr>
      <w:r w:rsidRPr="004849B8">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73A6EDA6" w14:textId="77777777" w:rsidR="002A394D" w:rsidRPr="004849B8" w:rsidRDefault="002A394D" w:rsidP="002A394D">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65F7F65C" w14:textId="77777777" w:rsidR="002A394D" w:rsidRPr="004849B8" w:rsidRDefault="002A394D" w:rsidP="002A394D">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74B30767" w14:textId="77777777" w:rsidR="002A394D" w:rsidRPr="004849B8" w:rsidRDefault="002A394D" w:rsidP="002A394D">
      <w:pPr>
        <w:ind w:left="720"/>
        <w:rPr>
          <w:sz w:val="12"/>
          <w:szCs w:val="12"/>
        </w:rPr>
      </w:pPr>
      <w:r w:rsidRPr="004849B8">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132FEE69" w14:textId="77777777" w:rsidR="002A394D" w:rsidRPr="004849B8" w:rsidRDefault="002A394D" w:rsidP="002A394D">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30D9EC84" w14:textId="77777777" w:rsidR="002A394D" w:rsidRPr="004849B8" w:rsidRDefault="002A394D" w:rsidP="002A394D">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33534A89" w14:textId="77777777" w:rsidR="002A394D" w:rsidRPr="004849B8" w:rsidRDefault="002A394D" w:rsidP="002A394D">
      <w:pPr>
        <w:rPr>
          <w:sz w:val="12"/>
          <w:szCs w:val="12"/>
        </w:rPr>
      </w:pPr>
      <w:r w:rsidRPr="004849B8">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1D5F47A8" w14:textId="77777777" w:rsidR="002A394D" w:rsidRPr="004849B8" w:rsidRDefault="002A394D" w:rsidP="002A394D">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6B4CC25C" w14:textId="77777777" w:rsidR="002A394D" w:rsidRPr="004849B8" w:rsidRDefault="002A394D" w:rsidP="002A394D">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7AC92473" w14:textId="77777777" w:rsidR="002A394D" w:rsidRPr="004849B8" w:rsidRDefault="002A394D" w:rsidP="002A394D">
      <w:pPr>
        <w:rPr>
          <w:sz w:val="8"/>
          <w:szCs w:val="8"/>
        </w:rPr>
      </w:pPr>
      <w:r w:rsidRPr="004849B8">
        <w:rPr>
          <w:sz w:val="8"/>
          <w:szCs w:val="8"/>
        </w:rPr>
        <w:t>Hawkishness as an explanatory factor</w:t>
      </w:r>
    </w:p>
    <w:p w14:paraId="118858AD" w14:textId="77777777" w:rsidR="002A394D" w:rsidRPr="004849B8" w:rsidRDefault="002A394D" w:rsidP="002A394D">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36BE92EE" w14:textId="77777777" w:rsidR="002A394D" w:rsidRPr="004849B8" w:rsidRDefault="002A394D" w:rsidP="002A394D">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48178323" w14:textId="77777777" w:rsidR="002A394D" w:rsidRPr="004849B8" w:rsidRDefault="002A394D" w:rsidP="002A394D">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490EA4EA" w14:textId="77777777" w:rsidR="002A394D" w:rsidRPr="004849B8" w:rsidRDefault="002A394D" w:rsidP="002A394D">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51D97E9F" w14:textId="77777777" w:rsidR="002A394D" w:rsidRPr="004849B8" w:rsidRDefault="002A394D" w:rsidP="002A394D">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1FDB7CE5" w14:textId="77777777" w:rsidR="002A394D" w:rsidRPr="004849B8" w:rsidRDefault="002A394D" w:rsidP="002A394D">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42531C95" w14:textId="77777777" w:rsidR="002A394D" w:rsidRPr="004849B8" w:rsidRDefault="002A394D" w:rsidP="002A394D">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097C4D3C" w14:textId="77777777" w:rsidR="002A394D" w:rsidRPr="004849B8" w:rsidRDefault="002A394D" w:rsidP="002A394D">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00ABA6C1" w14:textId="77777777" w:rsidR="002A394D" w:rsidRPr="004849B8" w:rsidRDefault="002A394D" w:rsidP="002A394D">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5428F72E" w14:textId="77777777" w:rsidR="002A394D" w:rsidRPr="004849B8" w:rsidRDefault="002A394D" w:rsidP="002A394D">
      <w:pPr>
        <w:rPr>
          <w:sz w:val="8"/>
          <w:szCs w:val="8"/>
        </w:rPr>
      </w:pPr>
      <w:r w:rsidRPr="004849B8">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429F7AFA" w14:textId="77777777" w:rsidR="002A394D" w:rsidRPr="004849B8" w:rsidRDefault="002A394D" w:rsidP="002A394D">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7B3D90E6" w14:textId="77777777" w:rsidR="002A394D" w:rsidRPr="004849B8" w:rsidRDefault="002A394D" w:rsidP="002A394D">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03ECBDB8" w14:textId="77777777" w:rsidR="002A394D" w:rsidRPr="004849B8" w:rsidRDefault="002A394D" w:rsidP="002A394D">
      <w:pPr>
        <w:rPr>
          <w:sz w:val="8"/>
          <w:szCs w:val="8"/>
        </w:rPr>
      </w:pPr>
      <w:r w:rsidRPr="004849B8">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2C37008E" w14:textId="77777777" w:rsidR="002A394D" w:rsidRPr="004849B8" w:rsidRDefault="002A394D" w:rsidP="002A394D">
      <w:pPr>
        <w:rPr>
          <w:sz w:val="8"/>
          <w:szCs w:val="8"/>
        </w:rPr>
      </w:pPr>
      <w:r w:rsidRPr="004849B8">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551D10B7" w14:textId="77777777" w:rsidR="002A394D" w:rsidRPr="00BF395A" w:rsidRDefault="002A394D" w:rsidP="002A394D">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5717211C" w14:textId="77777777" w:rsidR="002A394D" w:rsidRPr="00BF395A" w:rsidRDefault="002A394D" w:rsidP="002A394D">
      <w:pPr>
        <w:rPr>
          <w:sz w:val="8"/>
          <w:szCs w:val="8"/>
        </w:rPr>
      </w:pPr>
      <w:r w:rsidRPr="00BF395A">
        <w:rPr>
          <w:sz w:val="8"/>
          <w:szCs w:val="8"/>
        </w:rPr>
        <w:t>WHERE DOES THIS LEAVE THE IDEA OF DEMOCRATIC PEACE?</w:t>
      </w:r>
    </w:p>
    <w:p w14:paraId="2D5E06D7" w14:textId="77777777" w:rsidR="002A394D" w:rsidRDefault="002A394D" w:rsidP="002A394D">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0B392D84" w14:textId="77777777" w:rsidR="002A394D" w:rsidRPr="00BF395A" w:rsidRDefault="002A394D" w:rsidP="002A394D">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2B93D867" w14:textId="77777777" w:rsidR="002A394D" w:rsidRPr="00BF395A" w:rsidRDefault="002A394D" w:rsidP="002A394D">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1D20AA">
        <w:rPr>
          <w:rStyle w:val="StyleUnderline"/>
          <w:highlight w:val="yellow"/>
        </w:rPr>
        <w:t>Earlier empirical tests</w:t>
      </w:r>
      <w:r w:rsidRPr="00BF395A">
        <w:rPr>
          <w:rStyle w:val="StyleUnderline"/>
        </w:rPr>
        <w:t xml:space="preserve"> only </w:t>
      </w:r>
      <w:r w:rsidRPr="001D20AA">
        <w:rPr>
          <w:rStyle w:val="StyleUnderline"/>
          <w:highlight w:val="yellow"/>
        </w:rPr>
        <w:t>focused on</w:t>
      </w:r>
      <w:r w:rsidRPr="00BF395A">
        <w:rPr>
          <w:rStyle w:val="StyleUnderline"/>
        </w:rPr>
        <w:t xml:space="preserve"> the</w:t>
      </w:r>
      <w:r w:rsidRPr="00BF395A">
        <w:rPr>
          <w:sz w:val="16"/>
        </w:rPr>
        <w:t xml:space="preserve"> </w:t>
      </w:r>
      <w:r w:rsidRPr="001D20AA">
        <w:rPr>
          <w:rStyle w:val="Emphasis"/>
          <w:highlight w:val="yellow"/>
        </w:rPr>
        <w:t>presence of institutions</w:t>
      </w:r>
      <w:r w:rsidRPr="001D20AA">
        <w:rPr>
          <w:sz w:val="16"/>
          <w:highlight w:val="yellow"/>
        </w:rPr>
        <w:t xml:space="preserve">, </w:t>
      </w:r>
      <w:r w:rsidRPr="001D20AA">
        <w:rPr>
          <w:rStyle w:val="StyleUnderline"/>
          <w:highlight w:val="yellow"/>
        </w:rPr>
        <w:t>but</w:t>
      </w:r>
      <w:r w:rsidRPr="00BF395A">
        <w:rPr>
          <w:rStyle w:val="StyleUnderline"/>
        </w:rPr>
        <w:t xml:space="preserve"> did </w:t>
      </w:r>
      <w:r w:rsidRPr="001D20AA">
        <w:rPr>
          <w:rStyle w:val="StyleUnderline"/>
          <w:highlight w:val="yellow"/>
        </w:rPr>
        <w:t>not</w:t>
      </w:r>
      <w:r w:rsidRPr="00BF395A">
        <w:rPr>
          <w:rStyle w:val="StyleUnderline"/>
        </w:rPr>
        <w:t xml:space="preserve"> test for the</w:t>
      </w:r>
      <w:r w:rsidRPr="00BF395A">
        <w:rPr>
          <w:sz w:val="16"/>
        </w:rPr>
        <w:t xml:space="preserve"> </w:t>
      </w:r>
      <w:r w:rsidRPr="001D20AA">
        <w:rPr>
          <w:rStyle w:val="Emphasis"/>
          <w:highlight w:val="yellow"/>
        </w:rPr>
        <w:t>actual</w:t>
      </w:r>
      <w:r w:rsidRPr="00BF395A">
        <w:rPr>
          <w:sz w:val="16"/>
        </w:rPr>
        <w:t xml:space="preserve"> </w:t>
      </w:r>
      <w:r w:rsidRPr="00BF395A">
        <w:rPr>
          <w:rStyle w:val="StyleUnderline"/>
        </w:rPr>
        <w:t xml:space="preserve">institutional </w:t>
      </w:r>
      <w:r w:rsidRPr="001D20AA">
        <w:rPr>
          <w:rStyle w:val="StyleUnderline"/>
          <w:highlight w:val="yellow"/>
        </w:rPr>
        <w:t>mech</w:t>
      </w:r>
      <w:r w:rsidRPr="00BF395A">
        <w:rPr>
          <w:rStyle w:val="StyleUnderline"/>
        </w:rPr>
        <w:t>anism</w:t>
      </w:r>
      <w:r w:rsidRPr="001D20AA">
        <w:rPr>
          <w:rStyle w:val="StyleUnderline"/>
          <w:highlight w:val="yellow"/>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61E1AAC7" w14:textId="77777777" w:rsidR="002A394D" w:rsidRPr="00BF395A" w:rsidRDefault="002A394D" w:rsidP="002A394D">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29617973" w14:textId="77777777" w:rsidR="002A394D" w:rsidRPr="00BF395A" w:rsidRDefault="002A394D" w:rsidP="002A394D">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1B7CEC7F" w14:textId="77777777" w:rsidR="002A394D" w:rsidRPr="00BF395A" w:rsidRDefault="002A394D" w:rsidP="002A394D">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22899510" w14:textId="77777777" w:rsidR="002A394D" w:rsidRPr="00BF395A" w:rsidRDefault="002A394D" w:rsidP="002A394D">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132840E3" w14:textId="77777777" w:rsidR="002A394D" w:rsidRPr="00BF395A" w:rsidRDefault="002A394D" w:rsidP="002A394D">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0A4DEF2D" w14:textId="77777777" w:rsidR="002A394D" w:rsidRPr="00BF395A" w:rsidRDefault="002A394D" w:rsidP="002A394D">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6ADD595A" w14:textId="77777777" w:rsidR="002A394D" w:rsidRPr="00BF395A" w:rsidRDefault="002A394D" w:rsidP="002A394D">
      <w:pPr>
        <w:rPr>
          <w:sz w:val="12"/>
          <w:szCs w:val="12"/>
        </w:rPr>
      </w:pPr>
      <w:r w:rsidRPr="00BF395A">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48B9C0E4" w14:textId="77777777" w:rsidR="002A394D" w:rsidRPr="00BF395A" w:rsidRDefault="002A394D" w:rsidP="002A394D">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1929B396" w14:textId="77777777" w:rsidR="002A394D" w:rsidRDefault="002A394D" w:rsidP="002A394D">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6FDB4347" w14:textId="77777777" w:rsidR="002A394D" w:rsidRDefault="002A394D" w:rsidP="002A394D">
      <w:bookmarkStart w:id="0"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1D20AA">
        <w:rPr>
          <w:rStyle w:val="StyleUnderline"/>
          <w:highlight w:val="yellow"/>
        </w:rPr>
        <w:t>politicians</w:t>
      </w:r>
      <w:r w:rsidRPr="001D20AA">
        <w:rPr>
          <w:sz w:val="16"/>
          <w:highlight w:val="yellow"/>
        </w:rPr>
        <w:t xml:space="preserve"> </w:t>
      </w:r>
      <w:r w:rsidRPr="001D20AA">
        <w:rPr>
          <w:rStyle w:val="Emphasis"/>
          <w:highlight w:val="yellow"/>
        </w:rPr>
        <w:t>use</w:t>
      </w:r>
      <w:r w:rsidRPr="00BF395A">
        <w:rPr>
          <w:sz w:val="16"/>
        </w:rPr>
        <w:t xml:space="preserve"> </w:t>
      </w:r>
      <w:r w:rsidRPr="00BF395A">
        <w:rPr>
          <w:rStyle w:val="StyleUnderline"/>
        </w:rPr>
        <w:t xml:space="preserve">the </w:t>
      </w:r>
      <w:r w:rsidRPr="001D20AA">
        <w:rPr>
          <w:rStyle w:val="StyleUnderline"/>
          <w:highlight w:val="yellow"/>
        </w:rPr>
        <w:t>democratic peace</w:t>
      </w:r>
      <w:r w:rsidRPr="00BF395A">
        <w:rPr>
          <w:sz w:val="16"/>
        </w:rPr>
        <w:t xml:space="preserve"> as conventional wisdom </w:t>
      </w:r>
      <w:r w:rsidRPr="001D20AA">
        <w:rPr>
          <w:rStyle w:val="StyleUnderline"/>
          <w:highlight w:val="yellow"/>
        </w:rPr>
        <w:t>to</w:t>
      </w:r>
      <w:r w:rsidRPr="001D20AA">
        <w:rPr>
          <w:sz w:val="16"/>
          <w:highlight w:val="yellow"/>
        </w:rPr>
        <w:t xml:space="preserve"> </w:t>
      </w:r>
      <w:r w:rsidRPr="001D20AA">
        <w:rPr>
          <w:rStyle w:val="Emphasis"/>
          <w:highlight w:val="yellow"/>
        </w:rPr>
        <w:t>build public support</w:t>
      </w:r>
      <w:r w:rsidRPr="00BF395A">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1D20AA">
        <w:rPr>
          <w:rStyle w:val="StyleUnderline"/>
          <w:highlight w:val="yellow"/>
        </w:rPr>
        <w:t>creates</w:t>
      </w:r>
      <w:r w:rsidRPr="00BF395A">
        <w:rPr>
          <w:rStyle w:val="StyleUnderline"/>
        </w:rPr>
        <w:t xml:space="preserve"> a</w:t>
      </w:r>
      <w:r w:rsidRPr="00BF395A">
        <w:rPr>
          <w:sz w:val="16"/>
        </w:rPr>
        <w:t xml:space="preserve"> </w:t>
      </w:r>
      <w:r w:rsidRPr="001D20AA">
        <w:rPr>
          <w:rStyle w:val="Emphasis"/>
          <w:highlight w:val="yellow"/>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1D20AA">
        <w:rPr>
          <w:rStyle w:val="StyleUnderline"/>
          <w:highlight w:val="yellow"/>
        </w:rPr>
        <w:t>to</w:t>
      </w:r>
      <w:r w:rsidRPr="001D20AA">
        <w:rPr>
          <w:sz w:val="16"/>
          <w:highlight w:val="yellow"/>
        </w:rPr>
        <w:t xml:space="preserve"> </w:t>
      </w:r>
      <w:r w:rsidRPr="001D20AA">
        <w:rPr>
          <w:rStyle w:val="Emphasis"/>
          <w:highlight w:val="yellow"/>
        </w:rPr>
        <w:t>'sell'</w:t>
      </w:r>
      <w:r w:rsidRPr="00BF395A">
        <w:rPr>
          <w:sz w:val="16"/>
        </w:rPr>
        <w:t xml:space="preserve"> the idea of </w:t>
      </w:r>
      <w:r w:rsidRPr="001D20AA">
        <w:rPr>
          <w:rStyle w:val="Emphasis"/>
          <w:highlight w:val="yellow"/>
        </w:rPr>
        <w:t>the</w:t>
      </w:r>
      <w:r w:rsidRPr="00BF395A">
        <w:rPr>
          <w:sz w:val="16"/>
        </w:rPr>
        <w:t xml:space="preserve"> necessity or </w:t>
      </w:r>
      <w:r w:rsidRPr="001D20AA">
        <w:rPr>
          <w:rStyle w:val="Emphasis"/>
          <w:highlight w:val="yellow"/>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0"/>
    <w:p w14:paraId="49B0E710" w14:textId="77777777" w:rsidR="002A394D" w:rsidRPr="0058539A" w:rsidRDefault="002A394D" w:rsidP="002A394D">
      <w:pPr>
        <w:rPr>
          <w:sz w:val="16"/>
        </w:rPr>
      </w:pPr>
      <w:r w:rsidRPr="0058539A">
        <w:rPr>
          <w:sz w:val="16"/>
        </w:rPr>
        <w:t>CONCLUSION</w:t>
      </w:r>
    </w:p>
    <w:p w14:paraId="229D3CC9" w14:textId="77777777" w:rsidR="002A394D" w:rsidRPr="0058539A" w:rsidRDefault="002A394D" w:rsidP="002A394D">
      <w:pPr>
        <w:rPr>
          <w:sz w:val="16"/>
        </w:rPr>
      </w:pPr>
      <w:r w:rsidRPr="0058539A">
        <w:rPr>
          <w:sz w:val="16"/>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rest</w:t>
      </w:r>
      <w:r w:rsidRPr="0058539A">
        <w:rPr>
          <w:sz w:val="16"/>
        </w:rPr>
        <w:t xml:space="preserve"> — assumptions about socialization with liberal norms and democratic practices that morally educate democratic citizens and produce different behaviour towards other liberal democracies — </w:t>
      </w:r>
      <w:r w:rsidRPr="0058539A">
        <w:rPr>
          <w:rStyle w:val="Emphasis"/>
        </w:rPr>
        <w:t>cannot be used instrumentally</w:t>
      </w:r>
      <w:r w:rsidRPr="0058539A">
        <w:rPr>
          <w:sz w:val="16"/>
        </w:rPr>
        <w:t xml:space="preserve">, </w:t>
      </w:r>
      <w:r w:rsidRPr="0058539A">
        <w:rPr>
          <w:rStyle w:val="StyleUnderline"/>
        </w:rPr>
        <w:t>as has been done up to now</w:t>
      </w:r>
      <w:r w:rsidRPr="0058539A">
        <w:rPr>
          <w:sz w:val="16"/>
        </w:rPr>
        <w:t xml:space="preserve">. </w:t>
      </w:r>
      <w:r w:rsidRPr="0058539A">
        <w:rPr>
          <w:rStyle w:val="Emphasis"/>
        </w:rPr>
        <w:t>Without empirical support</w:t>
      </w:r>
      <w:r w:rsidRPr="0058539A">
        <w:rPr>
          <w:sz w:val="16"/>
        </w:rPr>
        <w:t xml:space="preserve"> </w:t>
      </w:r>
      <w:r w:rsidRPr="0058539A">
        <w:rPr>
          <w:rStyle w:val="StyleUnderline"/>
        </w:rPr>
        <w:t>for these assumptions</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as formulated today</w:t>
      </w:r>
      <w:r w:rsidRPr="0058539A">
        <w:rPr>
          <w:sz w:val="16"/>
        </w:rPr>
        <w:t xml:space="preserve"> simply </w:t>
      </w:r>
      <w:r w:rsidRPr="0058539A">
        <w:rPr>
          <w:rStyle w:val="Emphasis"/>
        </w:rPr>
        <w:t>cannot</w:t>
      </w:r>
      <w:r w:rsidRPr="0058539A">
        <w:rPr>
          <w:sz w:val="16"/>
        </w:rPr>
        <w:t xml:space="preserve"> </w:t>
      </w:r>
      <w:r w:rsidRPr="0058539A">
        <w:rPr>
          <w:rStyle w:val="StyleUnderline"/>
        </w:rPr>
        <w:t>explain</w:t>
      </w:r>
      <w:r w:rsidRPr="0058539A">
        <w:rPr>
          <w:sz w:val="16"/>
        </w:rPr>
        <w:t xml:space="preserve"> the empirical regularity of the democratic </w:t>
      </w:r>
      <w:r w:rsidRPr="0058539A">
        <w:rPr>
          <w:rStyle w:val="StyleUnderline"/>
        </w:rPr>
        <w:t>peace</w:t>
      </w:r>
      <w:r w:rsidRPr="0058539A">
        <w:rPr>
          <w:sz w:val="16"/>
        </w:rPr>
        <w:t>.</w:t>
      </w:r>
    </w:p>
    <w:p w14:paraId="0531BB0C" w14:textId="77777777" w:rsidR="002A394D" w:rsidRPr="0058539A" w:rsidRDefault="002A394D" w:rsidP="002A394D">
      <w:pPr>
        <w:rPr>
          <w:sz w:val="16"/>
        </w:rPr>
      </w:pPr>
      <w:r w:rsidRPr="0058539A">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5FE16E89" w14:textId="77777777" w:rsidR="002A394D" w:rsidRDefault="002A394D" w:rsidP="002A394D">
      <w:r w:rsidRPr="0058539A">
        <w:rPr>
          <w:sz w:val="16"/>
        </w:rPr>
        <w:t xml:space="preserve">The question with which this study started — </w:t>
      </w:r>
      <w:r w:rsidRPr="0058539A">
        <w:rPr>
          <w:i/>
          <w:iCs/>
          <w:sz w:val="16"/>
        </w:rPr>
        <w:t>why do democracies not fight with each other?</w:t>
      </w:r>
      <w:r w:rsidRPr="0058539A">
        <w:rPr>
          <w:sz w:val="16"/>
        </w:rPr>
        <w:t xml:space="preserve"> — has not been answered, yet. However, the insights of this study do bring to light possible answers to this important question that underlies the enormous research project of the democratic peace. Because the leading research question — </w:t>
      </w:r>
      <w:r w:rsidRPr="0058539A">
        <w:rPr>
          <w:i/>
          <w:iCs/>
          <w:sz w:val="16"/>
        </w:rPr>
        <w:t>what influences decision-makers to decide to attack another country when they are on the brink of war?</w:t>
      </w:r>
      <w:r w:rsidRPr="0058539A">
        <w:rPr>
          <w:sz w:val="16"/>
        </w:rPr>
        <w:t xml:space="preserve"> — has been answered. The </w:t>
      </w:r>
      <w:r w:rsidRPr="006D3AA3">
        <w:rPr>
          <w:rStyle w:val="StyleUnderline"/>
        </w:rPr>
        <w:t>answer shows that</w:t>
      </w:r>
      <w:r w:rsidRPr="0058539A">
        <w:rPr>
          <w:sz w:val="16"/>
        </w:rPr>
        <w:t xml:space="preserve"> </w:t>
      </w:r>
      <w:r w:rsidRPr="006D3AA3">
        <w:rPr>
          <w:rStyle w:val="Emphasis"/>
        </w:rPr>
        <w:t>democratic peace</w:t>
      </w:r>
      <w:r w:rsidRPr="0058539A">
        <w:rPr>
          <w:sz w:val="16"/>
        </w:rPr>
        <w:t xml:space="preserve"> theory, </w:t>
      </w:r>
      <w:r w:rsidRPr="006D3AA3">
        <w:rPr>
          <w:rStyle w:val="StyleUnderline"/>
        </w:rPr>
        <w:t>which aims to explain why democracies</w:t>
      </w:r>
      <w:r w:rsidRPr="0058539A">
        <w:rPr>
          <w:sz w:val="16"/>
        </w:rPr>
        <w:t xml:space="preserve"> </w:t>
      </w:r>
      <w:r w:rsidRPr="006D3AA3">
        <w:rPr>
          <w:rStyle w:val="Emphasis"/>
        </w:rPr>
        <w:t>do not fight</w:t>
      </w:r>
      <w:r w:rsidRPr="0058539A">
        <w:rPr>
          <w:sz w:val="16"/>
        </w:rPr>
        <w:t xml:space="preserve"> with each other, </w:t>
      </w:r>
      <w:r w:rsidRPr="006D3AA3">
        <w:rPr>
          <w:rStyle w:val="StyleUnderline"/>
        </w:rPr>
        <w:t>cannot be used as it has been</w:t>
      </w:r>
      <w:r w:rsidRPr="0058539A">
        <w:rPr>
          <w:sz w:val="16"/>
        </w:rPr>
        <w:t xml:space="preserve"> hitherto </w:t>
      </w:r>
      <w:r w:rsidRPr="006D3AA3">
        <w:rPr>
          <w:rStyle w:val="StyleUnderline"/>
        </w:rPr>
        <w:t>and should be revisited</w:t>
      </w:r>
      <w:r w:rsidRPr="00BF395A">
        <w:rPr>
          <w:sz w:val="16"/>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442A9019" w14:textId="77777777" w:rsidR="002A394D" w:rsidRPr="00156EEB" w:rsidRDefault="002A394D" w:rsidP="002A394D">
      <w:pPr>
        <w:pStyle w:val="Heading4"/>
      </w:pPr>
      <w:r>
        <w:t xml:space="preserve">Unions are </w:t>
      </w:r>
      <w:r w:rsidRPr="007A6749">
        <w:rPr>
          <w:u w:val="single"/>
        </w:rPr>
        <w:t>too weak</w:t>
      </w:r>
      <w:r>
        <w:t xml:space="preserve"> to </w:t>
      </w:r>
      <w:r w:rsidRPr="007A6749">
        <w:t>capitalize</w:t>
      </w:r>
      <w:r>
        <w:t xml:space="preserve"> on the plan.</w:t>
      </w:r>
    </w:p>
    <w:p w14:paraId="2FE6F92F" w14:textId="77777777" w:rsidR="002A394D" w:rsidRPr="00D07BDA" w:rsidRDefault="002A394D" w:rsidP="002A394D">
      <w:bookmarkStart w:id="1" w:name="_Hlk201230085"/>
      <w:r>
        <w:t xml:space="preserve">Alexander T. </w:t>
      </w:r>
      <w:r w:rsidRPr="00C43779">
        <w:rPr>
          <w:rStyle w:val="Style13ptBold"/>
        </w:rPr>
        <w:t>MacDonald 2</w:t>
      </w:r>
      <w:r>
        <w:rPr>
          <w:rStyle w:val="Style13ptBold"/>
        </w:rPr>
        <w:t>2</w:t>
      </w:r>
      <w:r>
        <w:t xml:space="preserve">. J, Shareholder &amp; Co-Chair of the Workplace Policy Institute, Littler Mendelson P.C. "Secondary Picketing, Trade Restraints, and the First Amendment: A Historical and Practical Case for Legal Stability." </w:t>
      </w:r>
      <w:r w:rsidRPr="00510CD5">
        <w:rPr>
          <w:i/>
          <w:iCs/>
        </w:rPr>
        <w:t>Hofstra Labor &amp; Employment Law Journal</w:t>
      </w:r>
      <w:r>
        <w:t>, 40.1, 65-66.</w:t>
      </w:r>
    </w:p>
    <w:bookmarkEnd w:id="1"/>
    <w:p w14:paraId="4AF23B58" w14:textId="77777777" w:rsidR="002A394D" w:rsidRDefault="002A394D" w:rsidP="002A394D">
      <w:r w:rsidRPr="00F931D3">
        <w:t xml:space="preserve">For one thing, </w:t>
      </w:r>
      <w:r w:rsidRPr="00654550">
        <w:rPr>
          <w:rStyle w:val="StyleUnderline"/>
          <w:highlight w:val="yellow"/>
        </w:rPr>
        <w:t>we'd</w:t>
      </w:r>
      <w:r w:rsidRPr="00F931D3">
        <w:t xml:space="preserve"> probably </w:t>
      </w:r>
      <w:r w:rsidRPr="00654550">
        <w:rPr>
          <w:rStyle w:val="StyleUnderline"/>
          <w:highlight w:val="yellow"/>
        </w:rPr>
        <w:t>see</w:t>
      </w:r>
      <w:r w:rsidRPr="00F931D3">
        <w:t xml:space="preserve"> a lot </w:t>
      </w:r>
      <w:r w:rsidRPr="00654550">
        <w:rPr>
          <w:rStyle w:val="StyleUnderline"/>
          <w:highlight w:val="yellow"/>
        </w:rPr>
        <w:t xml:space="preserve">more </w:t>
      </w:r>
      <w:r w:rsidRPr="00654550">
        <w:rPr>
          <w:rStyle w:val="Emphasis"/>
          <w:highlight w:val="yellow"/>
        </w:rPr>
        <w:t>secondary picketing</w:t>
      </w:r>
      <w:r w:rsidRPr="00654550">
        <w:t xml:space="preserve">. As we've already discussed, when the federal government loosened restrictions in the early twentieth century, strikes and secondary boycotts exploded. The disruption was so severe that it forced Congress to reintroduce federal limitations. </w:t>
      </w:r>
      <w:r w:rsidRPr="00654550">
        <w:rPr>
          <w:rStyle w:val="StyleUnderline"/>
        </w:rPr>
        <w:t>That doesn't mean</w:t>
      </w:r>
      <w:r w:rsidRPr="00654550">
        <w:t xml:space="preserve">, of course, that </w:t>
      </w:r>
      <w:r w:rsidRPr="00654550">
        <w:rPr>
          <w:rStyle w:val="StyleUnderline"/>
        </w:rPr>
        <w:t>we'd see</w:t>
      </w:r>
      <w:r w:rsidRPr="00654550">
        <w:t xml:space="preserve"> the same </w:t>
      </w:r>
      <w:r w:rsidRPr="00654550">
        <w:rPr>
          <w:rStyle w:val="Emphasis"/>
        </w:rPr>
        <w:t>disruption</w:t>
      </w:r>
      <w:r w:rsidRPr="00654550">
        <w:t xml:space="preserve"> in 2022 that we saw in 1932</w:t>
      </w:r>
      <w:r w:rsidRPr="00F931D3">
        <w:t xml:space="preserve">. </w:t>
      </w:r>
      <w:r w:rsidRPr="00654550">
        <w:rPr>
          <w:rStyle w:val="StyleUnderline"/>
          <w:highlight w:val="yellow"/>
        </w:rPr>
        <w:t xml:space="preserve">Unions are </w:t>
      </w:r>
      <w:r w:rsidRPr="00654550">
        <w:rPr>
          <w:rStyle w:val="Emphasis"/>
          <w:highlight w:val="yellow"/>
        </w:rPr>
        <w:t>much less</w:t>
      </w:r>
      <w:r w:rsidRPr="00654550">
        <w:rPr>
          <w:rStyle w:val="StyleUnderline"/>
          <w:highlight w:val="yellow"/>
        </w:rPr>
        <w:t xml:space="preserve"> common</w:t>
      </w:r>
      <w:r w:rsidRPr="00F931D3">
        <w:t xml:space="preserve"> now than they were then. </w:t>
      </w:r>
      <w:r w:rsidRPr="00F931D3">
        <w:rPr>
          <w:rStyle w:val="StyleUnderline"/>
        </w:rPr>
        <w:t>The</w:t>
      </w:r>
      <w:r w:rsidRPr="00F931D3">
        <w:t xml:space="preserve"> modern private-sector </w:t>
      </w:r>
      <w:r w:rsidRPr="00654550">
        <w:rPr>
          <w:rStyle w:val="StyleUnderline"/>
          <w:highlight w:val="yellow"/>
        </w:rPr>
        <w:t xml:space="preserve">unionization rate is </w:t>
      </w:r>
      <w:r w:rsidRPr="00654550">
        <w:rPr>
          <w:rStyle w:val="Emphasis"/>
          <w:highlight w:val="yellow"/>
        </w:rPr>
        <w:t>only 6.2%</w:t>
      </w:r>
      <w:r w:rsidRPr="00654550">
        <w:t xml:space="preserve"> -</w:t>
      </w:r>
      <w:r w:rsidRPr="00F931D3">
        <w:t xml:space="preserve"> less than a fifth the rate in 1945, when more than one in three workers belonged to a union. Likewise, </w:t>
      </w:r>
      <w:r w:rsidRPr="00654550">
        <w:rPr>
          <w:rStyle w:val="Emphasis"/>
          <w:highlight w:val="yellow"/>
        </w:rPr>
        <w:t>strikes today</w:t>
      </w:r>
      <w:r w:rsidRPr="00654550">
        <w:rPr>
          <w:rStyle w:val="StyleUnderline"/>
          <w:highlight w:val="yellow"/>
        </w:rPr>
        <w:t xml:space="preserve"> are a fraction of their </w:t>
      </w:r>
      <w:r w:rsidRPr="00654550">
        <w:rPr>
          <w:rStyle w:val="Emphasis"/>
          <w:highlight w:val="yellow"/>
        </w:rPr>
        <w:t>former numbers</w:t>
      </w:r>
      <w:r w:rsidRPr="00F931D3">
        <w:t xml:space="preserve">. In 1947, the Bureau of Labor Statistics recorded 270 work stoppages involving 1,000 or more workers. By 2020, that number had dwindled to eight. Given these declines, it's reasonable to think that </w:t>
      </w:r>
      <w:r w:rsidRPr="00F931D3">
        <w:rPr>
          <w:rStyle w:val="StyleUnderline"/>
        </w:rPr>
        <w:t xml:space="preserve">modern </w:t>
      </w:r>
      <w:r w:rsidRPr="00654550">
        <w:rPr>
          <w:rStyle w:val="StyleUnderline"/>
          <w:highlight w:val="yellow"/>
        </w:rPr>
        <w:t>unions</w:t>
      </w:r>
      <w:r w:rsidRPr="00F931D3">
        <w:rPr>
          <w:rStyle w:val="StyleUnderline"/>
        </w:rPr>
        <w:t xml:space="preserve"> might </w:t>
      </w:r>
      <w:r w:rsidRPr="00654550">
        <w:rPr>
          <w:rStyle w:val="StyleUnderline"/>
        </w:rPr>
        <w:t xml:space="preserve">be </w:t>
      </w:r>
      <w:r w:rsidRPr="00654550">
        <w:rPr>
          <w:rStyle w:val="StyleUnderline"/>
          <w:highlight w:val="yellow"/>
        </w:rPr>
        <w:t>less powerful,</w:t>
      </w:r>
      <w:r w:rsidRPr="00654550">
        <w:rPr>
          <w:highlight w:val="yellow"/>
        </w:rPr>
        <w:t xml:space="preserve"> </w:t>
      </w:r>
      <w:r w:rsidRPr="00654550">
        <w:rPr>
          <w:rStyle w:val="Emphasis"/>
          <w:highlight w:val="yellow"/>
        </w:rPr>
        <w:t>less widespread</w:t>
      </w:r>
      <w:r w:rsidRPr="00654550">
        <w:rPr>
          <w:rStyle w:val="StyleUnderline"/>
          <w:highlight w:val="yellow"/>
        </w:rPr>
        <w:t>, and</w:t>
      </w:r>
      <w:r w:rsidRPr="00F931D3">
        <w:t xml:space="preserve"> less </w:t>
      </w:r>
      <w:r w:rsidRPr="00654550">
        <w:rPr>
          <w:rStyle w:val="Emphasis"/>
          <w:highlight w:val="yellow"/>
        </w:rPr>
        <w:t>militant</w:t>
      </w:r>
      <w:r w:rsidRPr="00F931D3">
        <w:rPr>
          <w:rStyle w:val="StyleUnderline"/>
        </w:rPr>
        <w:t xml:space="preserve"> than their</w:t>
      </w:r>
      <w:r w:rsidRPr="00F931D3">
        <w:t xml:space="preserve"> early twentieth-century </w:t>
      </w:r>
      <w:r w:rsidRPr="00F931D3">
        <w:rPr>
          <w:rStyle w:val="StyleUnderline"/>
        </w:rPr>
        <w:t>predecessors. They might be</w:t>
      </w:r>
      <w:r w:rsidRPr="00F931D3">
        <w:t xml:space="preserve"> simply </w:t>
      </w:r>
      <w:r w:rsidRPr="00654550">
        <w:rPr>
          <w:rStyle w:val="Emphasis"/>
          <w:highlight w:val="yellow"/>
        </w:rPr>
        <w:t>too small</w:t>
      </w:r>
      <w:r w:rsidRPr="00654550">
        <w:rPr>
          <w:rStyle w:val="StyleUnderline"/>
          <w:highlight w:val="yellow"/>
        </w:rPr>
        <w:t xml:space="preserve"> to capitalize on a new </w:t>
      </w:r>
      <w:r w:rsidRPr="00654550">
        <w:rPr>
          <w:rStyle w:val="Emphasis"/>
          <w:highlight w:val="yellow"/>
        </w:rPr>
        <w:t>constitutional exemption</w:t>
      </w:r>
      <w:r w:rsidRPr="00F931D3">
        <w:t>.</w:t>
      </w:r>
    </w:p>
    <w:p w14:paraId="49207E88" w14:textId="77777777" w:rsidR="002A394D" w:rsidRDefault="002A394D" w:rsidP="002A394D">
      <w:pPr>
        <w:pStyle w:val="Heading4"/>
      </w:pPr>
      <w:r>
        <w:t xml:space="preserve">US democracy is </w:t>
      </w:r>
      <w:r w:rsidRPr="002F3048">
        <w:rPr>
          <w:u w:val="single"/>
        </w:rPr>
        <w:t>resilient</w:t>
      </w:r>
      <w:r>
        <w:t xml:space="preserve">. </w:t>
      </w:r>
      <w:r w:rsidRPr="002F3048">
        <w:rPr>
          <w:u w:val="single"/>
        </w:rPr>
        <w:t>Best studies</w:t>
      </w:r>
      <w:r>
        <w:t xml:space="preserve"> prove.</w:t>
      </w:r>
    </w:p>
    <w:p w14:paraId="7EA2FFE5" w14:textId="77777777" w:rsidR="002A394D" w:rsidRDefault="002A394D" w:rsidP="002A394D">
      <w:r>
        <w:t xml:space="preserve">Carl H. </w:t>
      </w:r>
      <w:r w:rsidRPr="00465318">
        <w:rPr>
          <w:rStyle w:val="Style13ptBold"/>
        </w:rPr>
        <w:t>Knutsen 25</w:t>
      </w:r>
      <w:r>
        <w:t xml:space="preserve">, PhD, Professor, Political Science, University of Oslo; Research Professor, Peace Research Institute Oslo, "American Democracy Is in Danger, but Not Dead," Peace Research Institute Oslo, 03/07/2025, </w:t>
      </w:r>
      <w:r w:rsidRPr="002C14C5">
        <w:t>https://www.prio.org/comments/1758</w:t>
      </w:r>
      <w:r>
        <w:t>. [language edited]</w:t>
      </w:r>
    </w:p>
    <w:p w14:paraId="4E3FE1E3" w14:textId="77777777" w:rsidR="002A394D" w:rsidRPr="002C14C5" w:rsidRDefault="002A394D" w:rsidP="002A394D">
      <w:pPr>
        <w:rPr>
          <w:sz w:val="16"/>
        </w:rPr>
      </w:pPr>
      <w:r w:rsidRPr="002C14C5">
        <w:rPr>
          <w:rStyle w:val="StyleUnderline"/>
        </w:rPr>
        <w:t>There is</w:t>
      </w:r>
      <w:r w:rsidRPr="002C14C5">
        <w:rPr>
          <w:sz w:val="16"/>
        </w:rPr>
        <w:t xml:space="preserve">, however, </w:t>
      </w:r>
      <w:r w:rsidRPr="002F3048">
        <w:rPr>
          <w:rStyle w:val="Emphasis"/>
          <w:highlight w:val="yellow"/>
        </w:rPr>
        <w:t>no reason to lose hope</w:t>
      </w:r>
      <w:r w:rsidRPr="002C14C5">
        <w:rPr>
          <w:sz w:val="16"/>
        </w:rPr>
        <w:t xml:space="preserve"> entirely. </w:t>
      </w:r>
      <w:r w:rsidRPr="002F3048">
        <w:rPr>
          <w:rStyle w:val="StyleUnderline"/>
          <w:highlight w:val="yellow"/>
        </w:rPr>
        <w:t>Democracies</w:t>
      </w:r>
      <w:r w:rsidRPr="002C14C5">
        <w:rPr>
          <w:rStyle w:val="StyleUnderline"/>
        </w:rPr>
        <w:t xml:space="preserve"> are</w:t>
      </w:r>
      <w:r w:rsidRPr="002C14C5">
        <w:rPr>
          <w:sz w:val="16"/>
        </w:rPr>
        <w:t xml:space="preserve"> quite </w:t>
      </w:r>
      <w:r w:rsidRPr="002F3048">
        <w:rPr>
          <w:rStyle w:val="Emphasis"/>
          <w:highlight w:val="yellow"/>
        </w:rPr>
        <w:t>resilient</w:t>
      </w:r>
      <w:r w:rsidRPr="002F3048">
        <w:rPr>
          <w:sz w:val="16"/>
          <w:highlight w:val="yellow"/>
        </w:rPr>
        <w:t xml:space="preserve">, </w:t>
      </w:r>
      <w:r w:rsidRPr="002F3048">
        <w:rPr>
          <w:rStyle w:val="StyleUnderline"/>
          <w:highlight w:val="yellow"/>
        </w:rPr>
        <w:t>particularly</w:t>
      </w:r>
      <w:r w:rsidRPr="002C14C5">
        <w:rPr>
          <w:rStyle w:val="StyleUnderline"/>
        </w:rPr>
        <w:t xml:space="preserve"> in</w:t>
      </w:r>
      <w:r w:rsidRPr="002C14C5">
        <w:rPr>
          <w:sz w:val="16"/>
        </w:rPr>
        <w:t xml:space="preserve"> relatively </w:t>
      </w:r>
      <w:r w:rsidRPr="002F3048">
        <w:rPr>
          <w:rStyle w:val="Emphasis"/>
          <w:highlight w:val="yellow"/>
        </w:rPr>
        <w:t>wealthy</w:t>
      </w:r>
      <w:r w:rsidRPr="002C14C5">
        <w:rPr>
          <w:rStyle w:val="Emphasis"/>
        </w:rPr>
        <w:t xml:space="preserve"> countries</w:t>
      </w:r>
      <w:r w:rsidRPr="002C14C5">
        <w:rPr>
          <w:sz w:val="16"/>
        </w:rPr>
        <w:t xml:space="preserve"> </w:t>
      </w:r>
      <w:r w:rsidRPr="002F3048">
        <w:rPr>
          <w:rStyle w:val="StyleUnderline"/>
          <w:highlight w:val="yellow"/>
        </w:rPr>
        <w:t>where</w:t>
      </w:r>
      <w:r w:rsidRPr="002C14C5">
        <w:rPr>
          <w:rStyle w:val="StyleUnderline"/>
        </w:rPr>
        <w:t xml:space="preserve"> democratic </w:t>
      </w:r>
      <w:r w:rsidRPr="002F3048">
        <w:rPr>
          <w:rStyle w:val="StyleUnderline"/>
          <w:highlight w:val="yellow"/>
        </w:rPr>
        <w:t>institutions</w:t>
      </w:r>
      <w:r w:rsidRPr="002C14C5">
        <w:rPr>
          <w:rStyle w:val="StyleUnderline"/>
        </w:rPr>
        <w:t xml:space="preserve"> have </w:t>
      </w:r>
      <w:r w:rsidRPr="002F3048">
        <w:rPr>
          <w:rStyle w:val="StyleUnderline"/>
          <w:highlight w:val="yellow"/>
        </w:rPr>
        <w:t>taken root over time</w:t>
      </w:r>
      <w:r w:rsidRPr="002C14C5">
        <w:rPr>
          <w:sz w:val="16"/>
        </w:rPr>
        <w:t xml:space="preserve">. The </w:t>
      </w:r>
      <w:r w:rsidRPr="002F3048">
        <w:rPr>
          <w:rStyle w:val="Emphasis"/>
          <w:highlight w:val="yellow"/>
        </w:rPr>
        <w:t>America</w:t>
      </w:r>
      <w:r w:rsidRPr="002C14C5">
        <w:rPr>
          <w:rStyle w:val="Emphasis"/>
        </w:rPr>
        <w:t>n democracy</w:t>
      </w:r>
      <w:r w:rsidRPr="002C14C5">
        <w:rPr>
          <w:sz w:val="16"/>
        </w:rPr>
        <w:t xml:space="preserve"> </w:t>
      </w:r>
      <w:r w:rsidRPr="002F3048">
        <w:rPr>
          <w:rStyle w:val="StyleUnderline"/>
          <w:highlight w:val="yellow"/>
        </w:rPr>
        <w:t>fits this</w:t>
      </w:r>
      <w:r w:rsidRPr="002C14C5">
        <w:rPr>
          <w:rStyle w:val="StyleUnderline"/>
        </w:rPr>
        <w:t xml:space="preserve"> description well</w:t>
      </w:r>
      <w:r w:rsidRPr="002C14C5">
        <w:rPr>
          <w:sz w:val="16"/>
        </w:rPr>
        <w:t xml:space="preserve">. If we are to </w:t>
      </w:r>
      <w:r w:rsidRPr="002C14C5">
        <w:rPr>
          <w:rStyle w:val="StyleUnderline"/>
        </w:rPr>
        <w:t>take</w:t>
      </w:r>
      <w:r w:rsidRPr="002C14C5">
        <w:rPr>
          <w:sz w:val="16"/>
        </w:rPr>
        <w:t xml:space="preserve"> </w:t>
      </w:r>
      <w:r w:rsidRPr="002F3048">
        <w:rPr>
          <w:rStyle w:val="Emphasis"/>
          <w:highlight w:val="yellow"/>
        </w:rPr>
        <w:t>stat</w:t>
      </w:r>
      <w:r w:rsidRPr="002C14C5">
        <w:rPr>
          <w:rStyle w:val="Emphasis"/>
        </w:rPr>
        <w:t xml:space="preserve">istical </w:t>
      </w:r>
      <w:r w:rsidRPr="002F3048">
        <w:rPr>
          <w:rStyle w:val="Emphasis"/>
          <w:highlight w:val="yellow"/>
        </w:rPr>
        <w:t>models</w:t>
      </w:r>
      <w:r w:rsidRPr="002C14C5">
        <w:rPr>
          <w:sz w:val="16"/>
        </w:rPr>
        <w:t xml:space="preserve"> </w:t>
      </w:r>
      <w:r w:rsidRPr="002C14C5">
        <w:rPr>
          <w:rStyle w:val="StyleUnderline"/>
        </w:rPr>
        <w:t xml:space="preserve">that </w:t>
      </w:r>
      <w:r w:rsidRPr="002F3048">
        <w:rPr>
          <w:rStyle w:val="StyleUnderline"/>
          <w:highlight w:val="yellow"/>
        </w:rPr>
        <w:t>predict</w:t>
      </w:r>
      <w:r w:rsidRPr="002C14C5">
        <w:rPr>
          <w:rStyle w:val="StyleUnderline"/>
        </w:rPr>
        <w:t xml:space="preserve"> the </w:t>
      </w:r>
      <w:r w:rsidRPr="002F3048">
        <w:rPr>
          <w:rStyle w:val="StyleUnderline"/>
          <w:highlight w:val="yellow"/>
        </w:rPr>
        <w:t>likelihood of</w:t>
      </w:r>
      <w:r w:rsidRPr="002C14C5">
        <w:rPr>
          <w:rStyle w:val="StyleUnderline"/>
        </w:rPr>
        <w:t xml:space="preserve"> democratic </w:t>
      </w:r>
      <w:r w:rsidRPr="002F3048">
        <w:rPr>
          <w:rStyle w:val="StyleUnderline"/>
          <w:highlight w:val="yellow"/>
        </w:rPr>
        <w:t>collapse</w:t>
      </w:r>
      <w:r w:rsidRPr="002C14C5">
        <w:rPr>
          <w:rStyle w:val="StyleUnderline"/>
        </w:rPr>
        <w:t xml:space="preserve"> seriously — </w:t>
      </w:r>
      <w:r w:rsidRPr="002F3048">
        <w:rPr>
          <w:rStyle w:val="StyleUnderline"/>
          <w:highlight w:val="yellow"/>
        </w:rPr>
        <w:t>based on</w:t>
      </w:r>
      <w:r w:rsidRPr="002F3048">
        <w:rPr>
          <w:sz w:val="16"/>
          <w:highlight w:val="yellow"/>
        </w:rPr>
        <w:t xml:space="preserve"> </w:t>
      </w:r>
      <w:r w:rsidRPr="002F3048">
        <w:rPr>
          <w:rStyle w:val="Emphasis"/>
          <w:highlight w:val="yellow"/>
        </w:rPr>
        <w:t>decades of global data</w:t>
      </w:r>
      <w:r w:rsidRPr="002F3048">
        <w:rPr>
          <w:sz w:val="16"/>
          <w:highlight w:val="yellow"/>
        </w:rPr>
        <w:t xml:space="preserve"> — </w:t>
      </w:r>
      <w:r w:rsidRPr="002F3048">
        <w:rPr>
          <w:rStyle w:val="StyleUnderline"/>
          <w:highlight w:val="yellow"/>
        </w:rPr>
        <w:t>America</w:t>
      </w:r>
      <w:r w:rsidRPr="002C14C5">
        <w:rPr>
          <w:rStyle w:val="StyleUnderline"/>
        </w:rPr>
        <w:t>n democracy</w:t>
      </w:r>
      <w:r w:rsidRPr="002C14C5">
        <w:rPr>
          <w:sz w:val="16"/>
        </w:rPr>
        <w:t xml:space="preserve"> should </w:t>
      </w:r>
      <w:r w:rsidRPr="002F3048">
        <w:rPr>
          <w:rStyle w:val="StyleUnderline"/>
          <w:highlight w:val="yellow"/>
        </w:rPr>
        <w:t>have</w:t>
      </w:r>
      <w:r w:rsidRPr="002F3048">
        <w:rPr>
          <w:sz w:val="16"/>
          <w:highlight w:val="yellow"/>
        </w:rPr>
        <w:t xml:space="preserve"> </w:t>
      </w:r>
      <w:r w:rsidRPr="002F3048">
        <w:rPr>
          <w:rStyle w:val="Emphasis"/>
          <w:sz w:val="24"/>
          <w:szCs w:val="24"/>
          <w:highlight w:val="yellow"/>
        </w:rPr>
        <w:t>very good chances of surviving various “stress tests.”</w:t>
      </w:r>
    </w:p>
    <w:p w14:paraId="03C99850" w14:textId="77777777" w:rsidR="002A394D" w:rsidRDefault="002A394D" w:rsidP="002A394D">
      <w:pPr>
        <w:rPr>
          <w:sz w:val="16"/>
        </w:rPr>
      </w:pPr>
      <w:r w:rsidRPr="002C14C5">
        <w:rPr>
          <w:sz w:val="16"/>
        </w:rPr>
        <w:t xml:space="preserve">Leading democracy scholars believe U.S. democracy today is not as robust as these models suggest — many factors not incorporated into these models point in the wrong direction — </w:t>
      </w:r>
      <w:r w:rsidRPr="002C14C5">
        <w:rPr>
          <w:rStyle w:val="StyleUnderline"/>
        </w:rPr>
        <w:t>the</w:t>
      </w:r>
      <w:r w:rsidRPr="002C14C5">
        <w:rPr>
          <w:sz w:val="16"/>
        </w:rPr>
        <w:t xml:space="preserve"> </w:t>
      </w:r>
      <w:r w:rsidRPr="002C14C5">
        <w:rPr>
          <w:rStyle w:val="Emphasis"/>
        </w:rPr>
        <w:t>main point</w:t>
      </w:r>
      <w:r w:rsidRPr="002C14C5">
        <w:rPr>
          <w:sz w:val="16"/>
        </w:rPr>
        <w:t xml:space="preserve"> </w:t>
      </w:r>
      <w:r w:rsidRPr="002C14C5">
        <w:rPr>
          <w:rStyle w:val="StyleUnderline"/>
        </w:rPr>
        <w:t>remains: democracies like the</w:t>
      </w:r>
      <w:r w:rsidRPr="002C14C5">
        <w:rPr>
          <w:sz w:val="16"/>
        </w:rPr>
        <w:t xml:space="preserve"> </w:t>
      </w:r>
      <w:r w:rsidRPr="002C14C5">
        <w:rPr>
          <w:rStyle w:val="Emphasis"/>
        </w:rPr>
        <w:t>U</w:t>
      </w:r>
      <w:r w:rsidRPr="002C14C5">
        <w:rPr>
          <w:sz w:val="16"/>
        </w:rPr>
        <w:t xml:space="preserve">nited </w:t>
      </w:r>
      <w:r w:rsidRPr="002C14C5">
        <w:rPr>
          <w:rStyle w:val="Emphasis"/>
        </w:rPr>
        <w:t>S</w:t>
      </w:r>
      <w:r w:rsidRPr="002C14C5">
        <w:rPr>
          <w:sz w:val="16"/>
        </w:rPr>
        <w:t xml:space="preserve">tates </w:t>
      </w:r>
      <w:r w:rsidRPr="002C14C5">
        <w:rPr>
          <w:rStyle w:val="StyleUnderline"/>
        </w:rPr>
        <w:t>are</w:t>
      </w:r>
      <w:r w:rsidRPr="002C14C5">
        <w:rPr>
          <w:sz w:val="16"/>
        </w:rPr>
        <w:t xml:space="preserve"> </w:t>
      </w:r>
      <w:r w:rsidRPr="002F3048">
        <w:rPr>
          <w:rStyle w:val="Emphasis"/>
          <w:highlight w:val="yellow"/>
        </w:rPr>
        <w:t>not easily dismantled</w:t>
      </w:r>
      <w:r w:rsidRPr="002F3048">
        <w:rPr>
          <w:sz w:val="16"/>
          <w:highlight w:val="yellow"/>
        </w:rPr>
        <w:t xml:space="preserve">, </w:t>
      </w:r>
      <w:r w:rsidRPr="002F3048">
        <w:rPr>
          <w:rStyle w:val="StyleUnderline"/>
          <w:highlight w:val="yellow"/>
        </w:rPr>
        <w:t>even when those at the top try</w:t>
      </w:r>
      <w:r w:rsidRPr="002C14C5">
        <w:rPr>
          <w:rStyle w:val="StyleUnderline"/>
        </w:rPr>
        <w:t xml:space="preserve"> very </w:t>
      </w:r>
      <w:r w:rsidRPr="002F3048">
        <w:rPr>
          <w:rStyle w:val="StyleUnderline"/>
          <w:highlight w:val="yellow"/>
        </w:rPr>
        <w:t>hard</w:t>
      </w:r>
      <w:r w:rsidRPr="002C14C5">
        <w:rPr>
          <w:sz w:val="16"/>
        </w:rPr>
        <w:t xml:space="preserve">. </w:t>
      </w:r>
      <w:r w:rsidRPr="002C14C5">
        <w:rPr>
          <w:rStyle w:val="StyleUnderline"/>
        </w:rPr>
        <w:t>There are</w:t>
      </w:r>
      <w:r w:rsidRPr="002C14C5">
        <w:rPr>
          <w:sz w:val="16"/>
        </w:rPr>
        <w:t xml:space="preserve"> </w:t>
      </w:r>
      <w:r w:rsidRPr="002F3048">
        <w:rPr>
          <w:rStyle w:val="Emphasis"/>
          <w:highlight w:val="yellow"/>
        </w:rPr>
        <w:t>many</w:t>
      </w:r>
      <w:r w:rsidRPr="002F3048">
        <w:rPr>
          <w:rStyle w:val="Emphasis"/>
        </w:rPr>
        <w:t xml:space="preserve"> potential</w:t>
      </w:r>
      <w:r w:rsidRPr="002C14C5">
        <w:rPr>
          <w:rStyle w:val="Emphasis"/>
        </w:rPr>
        <w:t xml:space="preserve"> </w:t>
      </w:r>
      <w:r w:rsidRPr="002F3048">
        <w:rPr>
          <w:rStyle w:val="Emphasis"/>
          <w:highlight w:val="yellow"/>
        </w:rPr>
        <w:t>counterforces</w:t>
      </w:r>
      <w:r w:rsidRPr="002F3048">
        <w:rPr>
          <w:sz w:val="16"/>
          <w:highlight w:val="yellow"/>
        </w:rPr>
        <w:t xml:space="preserve"> </w:t>
      </w:r>
      <w:r w:rsidRPr="002F3048">
        <w:rPr>
          <w:rStyle w:val="StyleUnderline"/>
          <w:highlight w:val="yellow"/>
        </w:rPr>
        <w:t>against</w:t>
      </w:r>
      <w:r w:rsidRPr="002C14C5">
        <w:rPr>
          <w:rStyle w:val="StyleUnderline"/>
        </w:rPr>
        <w:t xml:space="preserve"> democratic </w:t>
      </w:r>
      <w:r w:rsidRPr="002F3048">
        <w:rPr>
          <w:rStyle w:val="StyleUnderline"/>
          <w:highlight w:val="yellow"/>
        </w:rPr>
        <w:t>erosion</w:t>
      </w:r>
      <w:r w:rsidRPr="002C14C5">
        <w:rPr>
          <w:rStyle w:val="StyleUnderline"/>
        </w:rPr>
        <w:t xml:space="preserve"> — both</w:t>
      </w:r>
      <w:r w:rsidRPr="002C14C5">
        <w:rPr>
          <w:sz w:val="16"/>
        </w:rPr>
        <w:t xml:space="preserve"> </w:t>
      </w:r>
      <w:r w:rsidRPr="002F3048">
        <w:rPr>
          <w:rStyle w:val="Emphasis"/>
          <w:highlight w:val="yellow"/>
        </w:rPr>
        <w:t>within</w:t>
      </w:r>
      <w:r w:rsidRPr="002F3048">
        <w:rPr>
          <w:sz w:val="16"/>
          <w:highlight w:val="yellow"/>
        </w:rPr>
        <w:t xml:space="preserve"> </w:t>
      </w:r>
      <w:r w:rsidRPr="002F3048">
        <w:rPr>
          <w:rStyle w:val="StyleUnderline"/>
          <w:highlight w:val="yellow"/>
        </w:rPr>
        <w:t>and</w:t>
      </w:r>
      <w:r w:rsidRPr="002F3048">
        <w:rPr>
          <w:sz w:val="16"/>
          <w:highlight w:val="yellow"/>
        </w:rPr>
        <w:t xml:space="preserve"> </w:t>
      </w:r>
      <w:r w:rsidRPr="002F3048">
        <w:rPr>
          <w:rStyle w:val="Emphasis"/>
          <w:highlight w:val="yellow"/>
        </w:rPr>
        <w:t>outside</w:t>
      </w:r>
      <w:r w:rsidRPr="002C14C5">
        <w:rPr>
          <w:sz w:val="16"/>
        </w:rPr>
        <w:t xml:space="preserve"> </w:t>
      </w:r>
      <w:r w:rsidRPr="002C14C5">
        <w:rPr>
          <w:rStyle w:val="StyleUnderline"/>
        </w:rPr>
        <w:t xml:space="preserve">the formal political </w:t>
      </w:r>
      <w:r w:rsidRPr="002F3048">
        <w:rPr>
          <w:rStyle w:val="StyleUnderline"/>
          <w:highlight w:val="yellow"/>
        </w:rPr>
        <w:t>institutions — and power is</w:t>
      </w:r>
      <w:r w:rsidRPr="002C14C5">
        <w:rPr>
          <w:rStyle w:val="StyleUnderline"/>
        </w:rPr>
        <w:t xml:space="preserve"> broadly </w:t>
      </w:r>
      <w:r w:rsidRPr="002F3048">
        <w:rPr>
          <w:rStyle w:val="StyleUnderline"/>
          <w:highlight w:val="yellow"/>
        </w:rPr>
        <w:t>distributed</w:t>
      </w:r>
      <w:r w:rsidRPr="002C14C5">
        <w:rPr>
          <w:sz w:val="16"/>
        </w:rPr>
        <w:t xml:space="preserve">. </w:t>
      </w:r>
      <w:r w:rsidRPr="002F3048">
        <w:rPr>
          <w:rStyle w:val="StyleUnderline"/>
          <w:highlight w:val="yellow"/>
        </w:rPr>
        <w:t>Even a</w:t>
      </w:r>
      <w:r w:rsidRPr="002F3048">
        <w:rPr>
          <w:sz w:val="16"/>
          <w:highlight w:val="yellow"/>
        </w:rPr>
        <w:t xml:space="preserve"> </w:t>
      </w:r>
      <w:r w:rsidRPr="002F3048">
        <w:rPr>
          <w:rStyle w:val="Emphasis"/>
          <w:highlight w:val="yellow"/>
        </w:rPr>
        <w:t>president</w:t>
      </w:r>
      <w:r w:rsidRPr="002F3048">
        <w:rPr>
          <w:sz w:val="16"/>
          <w:highlight w:val="yellow"/>
        </w:rPr>
        <w:t xml:space="preserve"> </w:t>
      </w:r>
      <w:r w:rsidRPr="002F3048">
        <w:rPr>
          <w:rStyle w:val="StyleUnderline"/>
          <w:highlight w:val="yellow"/>
        </w:rPr>
        <w:t>faces</w:t>
      </w:r>
      <w:r w:rsidRPr="002C14C5">
        <w:rPr>
          <w:rStyle w:val="StyleUnderline"/>
        </w:rPr>
        <w:t xml:space="preserve"> significant </w:t>
      </w:r>
      <w:r w:rsidRPr="002F3048">
        <w:rPr>
          <w:rStyle w:val="StyleUnderline"/>
          <w:highlight w:val="yellow"/>
        </w:rPr>
        <w:t>challenges</w:t>
      </w:r>
      <w:r w:rsidRPr="002C14C5">
        <w:rPr>
          <w:rStyle w:val="StyleUnderline"/>
        </w:rPr>
        <w:t xml:space="preserve"> in</w:t>
      </w:r>
      <w:r w:rsidRPr="002C14C5">
        <w:rPr>
          <w:sz w:val="16"/>
        </w:rPr>
        <w:t xml:space="preserve"> </w:t>
      </w:r>
      <w:r w:rsidRPr="002C14C5">
        <w:rPr>
          <w:rStyle w:val="Emphasis"/>
        </w:rPr>
        <w:t>achieving everything</w:t>
      </w:r>
      <w:r w:rsidRPr="002C14C5">
        <w:rPr>
          <w:sz w:val="16"/>
        </w:rPr>
        <w:t xml:space="preserve"> </w:t>
      </w:r>
      <w:r w:rsidRPr="002C14C5">
        <w:rPr>
          <w:rStyle w:val="StyleUnderline"/>
        </w:rPr>
        <w:t>[they desire]</w:t>
      </w:r>
      <w:r w:rsidRPr="002C14C5">
        <w:rPr>
          <w:sz w:val="16"/>
        </w:rPr>
        <w:t xml:space="preserve"> </w:t>
      </w:r>
      <w:r w:rsidRPr="002C14C5">
        <w:rPr>
          <w:strike/>
          <w:sz w:val="16"/>
        </w:rPr>
        <w:t>he desires</w:t>
      </w:r>
      <w:r w:rsidRPr="002C14C5">
        <w:rPr>
          <w:sz w:val="16"/>
        </w:rPr>
        <w:t>, especially when his actions conflict with the U.S. Constitution.</w:t>
      </w:r>
    </w:p>
    <w:p w14:paraId="2F3B6D92" w14:textId="77777777" w:rsidR="00C93270" w:rsidRDefault="00C93270" w:rsidP="00A109F7">
      <w:pPr>
        <w:pStyle w:val="Analytic"/>
      </w:pPr>
    </w:p>
    <w:p w14:paraId="32B16546" w14:textId="3040A328" w:rsidR="002A394D" w:rsidRDefault="00A109F7" w:rsidP="00A109F7">
      <w:pPr>
        <w:pStyle w:val="Heading3"/>
      </w:pPr>
      <w:r>
        <w:t>Econ</w:t>
      </w:r>
    </w:p>
    <w:p w14:paraId="44EC551F" w14:textId="77777777" w:rsidR="004613D5" w:rsidRDefault="004613D5" w:rsidP="004613D5">
      <w:pPr>
        <w:pStyle w:val="Heading4"/>
      </w:pPr>
      <w:r>
        <w:t xml:space="preserve">The Fed will </w:t>
      </w:r>
      <w:r w:rsidRPr="00722AF1">
        <w:rPr>
          <w:u w:val="single"/>
        </w:rPr>
        <w:t>cut rates</w:t>
      </w:r>
      <w:r>
        <w:t xml:space="preserve"> now, but it’s </w:t>
      </w:r>
      <w:r w:rsidRPr="00B41068">
        <w:rPr>
          <w:u w:val="single"/>
        </w:rPr>
        <w:t>tenuous</w:t>
      </w:r>
      <w:r>
        <w:t xml:space="preserve">---they’re </w:t>
      </w:r>
      <w:r w:rsidRPr="00B41068">
        <w:rPr>
          <w:u w:val="single"/>
        </w:rPr>
        <w:t>betting</w:t>
      </w:r>
      <w:r>
        <w:t xml:space="preserve"> that it’s </w:t>
      </w:r>
      <w:r w:rsidRPr="00722AF1">
        <w:rPr>
          <w:u w:val="single"/>
        </w:rPr>
        <w:t>more important</w:t>
      </w:r>
      <w:r>
        <w:t xml:space="preserve"> to shore up </w:t>
      </w:r>
      <w:r w:rsidRPr="00722AF1">
        <w:rPr>
          <w:u w:val="single"/>
        </w:rPr>
        <w:t>labor markets</w:t>
      </w:r>
      <w:r>
        <w:t xml:space="preserve"> than to </w:t>
      </w:r>
      <w:r w:rsidRPr="00722AF1">
        <w:rPr>
          <w:u w:val="single"/>
        </w:rPr>
        <w:t>control inflation</w:t>
      </w:r>
      <w:r w:rsidRPr="00722AF1">
        <w:t>.</w:t>
      </w:r>
      <w:r>
        <w:t xml:space="preserve"> Raising rates </w:t>
      </w:r>
      <w:r w:rsidRPr="00E606D5">
        <w:rPr>
          <w:u w:val="single"/>
        </w:rPr>
        <w:t>too quickly</w:t>
      </w:r>
      <w:r>
        <w:t xml:space="preserve"> causes a </w:t>
      </w:r>
      <w:r w:rsidRPr="00E606D5">
        <w:rPr>
          <w:u w:val="single"/>
        </w:rPr>
        <w:t>recession</w:t>
      </w:r>
      <w:r>
        <w:t>.</w:t>
      </w:r>
    </w:p>
    <w:p w14:paraId="398A57B6" w14:textId="77777777" w:rsidR="004613D5" w:rsidRDefault="004613D5" w:rsidP="004613D5">
      <w:r>
        <w:t xml:space="preserve">Colby </w:t>
      </w:r>
      <w:r w:rsidRPr="00722AF1">
        <w:rPr>
          <w:rStyle w:val="Style13ptBold"/>
        </w:rPr>
        <w:t>Smith 9/18</w:t>
      </w:r>
      <w:r>
        <w:t>/25, MPhil in International Relations and Politics from Cambridge, covers the Federal Reserve and the U.S. economy for The New York Times, “The Fed Has No Good Options as Hiring Wobbles and Inflation Picks Up”, https://www.nytimes.com/2025/09/18/business/fed-interest-rates-labor-inflation.html</w:t>
      </w:r>
    </w:p>
    <w:p w14:paraId="0B53A59B" w14:textId="77777777" w:rsidR="004613D5" w:rsidRPr="003D77E4" w:rsidRDefault="004613D5" w:rsidP="004613D5">
      <w:pPr>
        <w:rPr>
          <w:sz w:val="16"/>
        </w:rPr>
      </w:pPr>
      <w:r w:rsidRPr="003A28AD">
        <w:rPr>
          <w:rStyle w:val="StyleUnderline"/>
          <w:highlight w:val="yellow"/>
        </w:rPr>
        <w:t>The Fed’s cut</w:t>
      </w:r>
      <w:r w:rsidRPr="003D77E4">
        <w:rPr>
          <w:sz w:val="16"/>
        </w:rPr>
        <w:t xml:space="preserve"> on Wednesday </w:t>
      </w:r>
      <w:r w:rsidRPr="003A28AD">
        <w:rPr>
          <w:rStyle w:val="Emphasis"/>
          <w:highlight w:val="yellow"/>
        </w:rPr>
        <w:t>brought</w:t>
      </w:r>
      <w:r w:rsidRPr="003D77E4">
        <w:rPr>
          <w:sz w:val="16"/>
        </w:rPr>
        <w:t xml:space="preserve"> interest </w:t>
      </w:r>
      <w:r w:rsidRPr="003A28AD">
        <w:rPr>
          <w:rStyle w:val="Emphasis"/>
          <w:highlight w:val="yellow"/>
        </w:rPr>
        <w:t>rates down</w:t>
      </w:r>
      <w:r w:rsidRPr="003D77E4">
        <w:rPr>
          <w:sz w:val="16"/>
        </w:rPr>
        <w:t xml:space="preserve"> </w:t>
      </w:r>
      <w:r w:rsidRPr="00B41068">
        <w:rPr>
          <w:rStyle w:val="StyleUnderline"/>
        </w:rPr>
        <w:t>to a new range of</w:t>
      </w:r>
      <w:r w:rsidRPr="003D77E4">
        <w:rPr>
          <w:sz w:val="16"/>
        </w:rPr>
        <w:t xml:space="preserve"> </w:t>
      </w:r>
      <w:r w:rsidRPr="00B41068">
        <w:rPr>
          <w:rStyle w:val="Emphasis"/>
        </w:rPr>
        <w:t>4 percent</w:t>
      </w:r>
      <w:r w:rsidRPr="003D77E4">
        <w:rPr>
          <w:sz w:val="16"/>
        </w:rPr>
        <w:t xml:space="preserve"> to 4.25 percent.</w:t>
      </w:r>
    </w:p>
    <w:p w14:paraId="2304DF89" w14:textId="77777777" w:rsidR="004613D5" w:rsidRPr="003D77E4" w:rsidRDefault="004613D5" w:rsidP="004613D5">
      <w:pPr>
        <w:rPr>
          <w:sz w:val="16"/>
        </w:rPr>
      </w:pPr>
      <w:r w:rsidRPr="00B41068">
        <w:rPr>
          <w:rStyle w:val="StyleUnderline"/>
        </w:rPr>
        <w:t xml:space="preserve">What </w:t>
      </w:r>
      <w:r w:rsidRPr="003A28AD">
        <w:rPr>
          <w:rStyle w:val="StyleUnderline"/>
          <w:highlight w:val="yellow"/>
        </w:rPr>
        <w:t>the Fed is</w:t>
      </w:r>
      <w:r w:rsidRPr="00B41068">
        <w:rPr>
          <w:rStyle w:val="StyleUnderline"/>
        </w:rPr>
        <w:t xml:space="preserve"> now </w:t>
      </w:r>
      <w:r w:rsidRPr="003A28AD">
        <w:rPr>
          <w:rStyle w:val="Emphasis"/>
          <w:highlight w:val="yellow"/>
        </w:rPr>
        <w:t>trying to figure out</w:t>
      </w:r>
      <w:r w:rsidRPr="003D77E4">
        <w:rPr>
          <w:sz w:val="16"/>
        </w:rPr>
        <w:t xml:space="preserve"> </w:t>
      </w:r>
      <w:r w:rsidRPr="00B41068">
        <w:rPr>
          <w:rStyle w:val="StyleUnderline"/>
        </w:rPr>
        <w:t xml:space="preserve">is </w:t>
      </w:r>
      <w:r w:rsidRPr="003A28AD">
        <w:rPr>
          <w:rStyle w:val="StyleUnderline"/>
          <w:highlight w:val="yellow"/>
        </w:rPr>
        <w:t xml:space="preserve">how </w:t>
      </w:r>
      <w:r w:rsidRPr="003A28AD">
        <w:rPr>
          <w:rStyle w:val="Emphasis"/>
          <w:highlight w:val="yellow"/>
        </w:rPr>
        <w:t>quickly</w:t>
      </w:r>
      <w:r w:rsidRPr="003A28AD">
        <w:rPr>
          <w:rStyle w:val="StyleUnderline"/>
          <w:highlight w:val="yellow"/>
        </w:rPr>
        <w:t xml:space="preserve"> it should</w:t>
      </w:r>
      <w:r w:rsidRPr="00B41068">
        <w:rPr>
          <w:rStyle w:val="StyleUnderline"/>
        </w:rPr>
        <w:t xml:space="preserve"> bring interest </w:t>
      </w:r>
      <w:r w:rsidRPr="003A28AD">
        <w:rPr>
          <w:rStyle w:val="StyleUnderline"/>
          <w:highlight w:val="yellow"/>
        </w:rPr>
        <w:t>rates to</w:t>
      </w:r>
      <w:r w:rsidRPr="00B41068">
        <w:rPr>
          <w:rStyle w:val="StyleUnderline"/>
        </w:rPr>
        <w:t xml:space="preserve"> a “</w:t>
      </w:r>
      <w:r w:rsidRPr="003A28AD">
        <w:rPr>
          <w:rStyle w:val="StyleUnderline"/>
          <w:highlight w:val="yellow"/>
        </w:rPr>
        <w:t>neutral</w:t>
      </w:r>
      <w:r w:rsidRPr="00B41068">
        <w:rPr>
          <w:rStyle w:val="StyleUnderline"/>
        </w:rPr>
        <w:t xml:space="preserve">" level </w:t>
      </w:r>
      <w:r w:rsidRPr="003A28AD">
        <w:rPr>
          <w:rStyle w:val="StyleUnderline"/>
          <w:highlight w:val="yellow"/>
        </w:rPr>
        <w:t xml:space="preserve">that neither </w:t>
      </w:r>
      <w:r w:rsidRPr="003A28AD">
        <w:rPr>
          <w:rStyle w:val="Emphasis"/>
          <w:highlight w:val="yellow"/>
        </w:rPr>
        <w:t>speeds up</w:t>
      </w:r>
      <w:r w:rsidRPr="003A28AD">
        <w:rPr>
          <w:rStyle w:val="StyleUnderline"/>
          <w:highlight w:val="yellow"/>
        </w:rPr>
        <w:t xml:space="preserve"> growth nor </w:t>
      </w:r>
      <w:r w:rsidRPr="003A28AD">
        <w:rPr>
          <w:rStyle w:val="Emphasis"/>
          <w:highlight w:val="yellow"/>
        </w:rPr>
        <w:t>slows it down</w:t>
      </w:r>
      <w:r w:rsidRPr="003D77E4">
        <w:rPr>
          <w:sz w:val="16"/>
        </w:rPr>
        <w:t xml:space="preserve">. If it moves too slowly, </w:t>
      </w:r>
      <w:r w:rsidRPr="00B41068">
        <w:rPr>
          <w:rStyle w:val="StyleUnderline"/>
        </w:rPr>
        <w:t>it</w:t>
      </w:r>
      <w:r w:rsidRPr="003D77E4">
        <w:rPr>
          <w:sz w:val="16"/>
        </w:rPr>
        <w:t xml:space="preserve"> </w:t>
      </w:r>
      <w:r w:rsidRPr="00B41068">
        <w:rPr>
          <w:rStyle w:val="Emphasis"/>
        </w:rPr>
        <w:t>risks</w:t>
      </w:r>
      <w:r w:rsidRPr="003D77E4">
        <w:rPr>
          <w:sz w:val="16"/>
        </w:rPr>
        <w:t xml:space="preserve"> </w:t>
      </w:r>
      <w:r w:rsidRPr="00B41068">
        <w:rPr>
          <w:rStyle w:val="StyleUnderline"/>
        </w:rPr>
        <w:t xml:space="preserve">causing </w:t>
      </w:r>
      <w:r w:rsidRPr="00B41068">
        <w:rPr>
          <w:rStyle w:val="Emphasis"/>
          <w:sz w:val="24"/>
          <w:szCs w:val="24"/>
        </w:rPr>
        <w:t>undue economic damage</w:t>
      </w:r>
      <w:r w:rsidRPr="003D77E4">
        <w:rPr>
          <w:sz w:val="16"/>
        </w:rPr>
        <w:t>. If it moves too quickly, it risks stoking inflation.</w:t>
      </w:r>
    </w:p>
    <w:p w14:paraId="0D005567" w14:textId="77777777" w:rsidR="004613D5" w:rsidRPr="003A28AD" w:rsidRDefault="004613D5" w:rsidP="004613D5">
      <w:pPr>
        <w:rPr>
          <w:rStyle w:val="StyleUnderline"/>
        </w:rPr>
      </w:pPr>
      <w:r w:rsidRPr="003D77E4">
        <w:rPr>
          <w:sz w:val="16"/>
        </w:rPr>
        <w:t>“</w:t>
      </w:r>
      <w:r w:rsidRPr="00B41068">
        <w:rPr>
          <w:rStyle w:val="StyleUnderline"/>
        </w:rPr>
        <w:t>You’re making the decision to</w:t>
      </w:r>
      <w:r w:rsidRPr="003D77E4">
        <w:rPr>
          <w:sz w:val="16"/>
        </w:rPr>
        <w:t xml:space="preserve"> either </w:t>
      </w:r>
      <w:r w:rsidRPr="00B41068">
        <w:rPr>
          <w:rStyle w:val="StyleUnderline"/>
        </w:rPr>
        <w:t xml:space="preserve">move toward </w:t>
      </w:r>
      <w:r w:rsidRPr="003A28AD">
        <w:rPr>
          <w:rStyle w:val="StyleUnderline"/>
        </w:rPr>
        <w:t>neutral and run</w:t>
      </w:r>
      <w:r w:rsidRPr="003A28AD">
        <w:rPr>
          <w:sz w:val="16"/>
        </w:rPr>
        <w:t xml:space="preserve"> the </w:t>
      </w:r>
      <w:r w:rsidRPr="003A28AD">
        <w:rPr>
          <w:rStyle w:val="StyleUnderline"/>
        </w:rPr>
        <w:t xml:space="preserve">risk that the </w:t>
      </w:r>
      <w:r w:rsidRPr="003A28AD">
        <w:rPr>
          <w:rStyle w:val="Emphasis"/>
        </w:rPr>
        <w:t>labor market</w:t>
      </w:r>
      <w:r w:rsidRPr="003A28AD">
        <w:rPr>
          <w:rStyle w:val="StyleUnderline"/>
        </w:rPr>
        <w:t xml:space="preserve"> data is </w:t>
      </w:r>
      <w:r w:rsidRPr="003A28AD">
        <w:rPr>
          <w:rStyle w:val="Emphasis"/>
        </w:rPr>
        <w:t>stabilizing</w:t>
      </w:r>
      <w:r w:rsidRPr="003A28AD">
        <w:rPr>
          <w:sz w:val="16"/>
        </w:rPr>
        <w:t xml:space="preserve"> and you just don’t have proof yet; </w:t>
      </w:r>
      <w:r w:rsidRPr="003A28AD">
        <w:rPr>
          <w:rStyle w:val="StyleUnderline"/>
        </w:rPr>
        <w:t>or sit tight and stay on guard against</w:t>
      </w:r>
      <w:r w:rsidRPr="003A28AD">
        <w:rPr>
          <w:sz w:val="16"/>
        </w:rPr>
        <w:t xml:space="preserve"> </w:t>
      </w:r>
      <w:r w:rsidRPr="003A28AD">
        <w:rPr>
          <w:rStyle w:val="Emphasis"/>
        </w:rPr>
        <w:t>inflation</w:t>
      </w:r>
      <w:r w:rsidRPr="003A28AD">
        <w:rPr>
          <w:sz w:val="16"/>
        </w:rPr>
        <w:t xml:space="preserve">, and find out that actually we’re deteriorating in real time,” </w:t>
      </w:r>
      <w:r w:rsidRPr="003A28AD">
        <w:rPr>
          <w:rStyle w:val="StyleUnderline"/>
        </w:rPr>
        <w:t>said</w:t>
      </w:r>
      <w:r w:rsidRPr="003A28AD">
        <w:rPr>
          <w:sz w:val="16"/>
        </w:rPr>
        <w:t xml:space="preserve"> Michael </w:t>
      </w:r>
      <w:r w:rsidRPr="003A28AD">
        <w:rPr>
          <w:rStyle w:val="StyleUnderline"/>
        </w:rPr>
        <w:t>Pugliese</w:t>
      </w:r>
      <w:r w:rsidRPr="003A28AD">
        <w:rPr>
          <w:sz w:val="16"/>
        </w:rPr>
        <w:t xml:space="preserve">, a </w:t>
      </w:r>
      <w:r w:rsidRPr="003A28AD">
        <w:rPr>
          <w:rStyle w:val="StyleUnderline"/>
        </w:rPr>
        <w:t>senior economist at Wells Fargo.</w:t>
      </w:r>
    </w:p>
    <w:p w14:paraId="60D90098" w14:textId="77777777" w:rsidR="004613D5" w:rsidRPr="003D77E4" w:rsidRDefault="004613D5" w:rsidP="004613D5">
      <w:pPr>
        <w:rPr>
          <w:sz w:val="16"/>
        </w:rPr>
      </w:pPr>
      <w:r w:rsidRPr="003A28AD">
        <w:rPr>
          <w:sz w:val="16"/>
        </w:rPr>
        <w:t>An already tenuous situation is being further complicated by President Trump’s attempts to undermine the Fed’s political independence in order to push borrowing</w:t>
      </w:r>
      <w:r w:rsidRPr="003D77E4">
        <w:rPr>
          <w:sz w:val="16"/>
        </w:rPr>
        <w:t xml:space="preserve"> costs much lower.</w:t>
      </w:r>
    </w:p>
    <w:p w14:paraId="7FF8BF8D" w14:textId="77777777" w:rsidR="004613D5" w:rsidRPr="00B41068" w:rsidRDefault="004613D5" w:rsidP="004613D5">
      <w:pPr>
        <w:rPr>
          <w:rStyle w:val="StyleUnderline"/>
        </w:rPr>
      </w:pPr>
      <w:r w:rsidRPr="003D77E4">
        <w:rPr>
          <w:sz w:val="16"/>
        </w:rPr>
        <w:t xml:space="preserve">The scale of Mr. Powell’s problem could be seen in the closely watched “dot plot” released on Wednesday, a chart that shows where each of </w:t>
      </w:r>
      <w:r w:rsidRPr="00B41068">
        <w:rPr>
          <w:rStyle w:val="StyleUnderline"/>
        </w:rPr>
        <w:t xml:space="preserve">the Fed’s 19 </w:t>
      </w:r>
      <w:r w:rsidRPr="003A28AD">
        <w:rPr>
          <w:rStyle w:val="StyleUnderline"/>
          <w:highlight w:val="yellow"/>
        </w:rPr>
        <w:t>policymakers</w:t>
      </w:r>
      <w:r w:rsidRPr="003D77E4">
        <w:rPr>
          <w:sz w:val="16"/>
        </w:rPr>
        <w:t xml:space="preserve"> expect interest rates to be over the next several years. The latest version indicated that most officials </w:t>
      </w:r>
      <w:r w:rsidRPr="003A28AD">
        <w:rPr>
          <w:rStyle w:val="StyleUnderline"/>
          <w:highlight w:val="yellow"/>
        </w:rPr>
        <w:t xml:space="preserve">expect </w:t>
      </w:r>
      <w:r w:rsidRPr="003A28AD">
        <w:rPr>
          <w:rStyle w:val="Emphasis"/>
          <w:highlight w:val="yellow"/>
        </w:rPr>
        <w:t>another half-percent</w:t>
      </w:r>
      <w:r w:rsidRPr="003A28AD">
        <w:rPr>
          <w:rStyle w:val="Emphasis"/>
        </w:rPr>
        <w:t>age</w:t>
      </w:r>
      <w:r w:rsidRPr="00B41068">
        <w:rPr>
          <w:rStyle w:val="Emphasis"/>
        </w:rPr>
        <w:t xml:space="preserve">-point </w:t>
      </w:r>
      <w:r w:rsidRPr="003A28AD">
        <w:rPr>
          <w:rStyle w:val="Emphasis"/>
          <w:highlight w:val="yellow"/>
        </w:rPr>
        <w:t>reduction</w:t>
      </w:r>
      <w:r w:rsidRPr="00B41068">
        <w:rPr>
          <w:rStyle w:val="StyleUnderline"/>
        </w:rPr>
        <w:t xml:space="preserve"> in borrowing costs </w:t>
      </w:r>
      <w:r w:rsidRPr="003A28AD">
        <w:rPr>
          <w:rStyle w:val="StyleUnderline"/>
          <w:highlight w:val="yellow"/>
        </w:rPr>
        <w:t>this year</w:t>
      </w:r>
      <w:r w:rsidRPr="00B41068">
        <w:rPr>
          <w:rStyle w:val="StyleUnderline"/>
        </w:rPr>
        <w:t xml:space="preserve">, which would bring interest rates to a range of </w:t>
      </w:r>
      <w:r w:rsidRPr="00B41068">
        <w:rPr>
          <w:rStyle w:val="Emphasis"/>
        </w:rPr>
        <w:t>3.5</w:t>
      </w:r>
      <w:r w:rsidRPr="00B41068">
        <w:rPr>
          <w:rStyle w:val="StyleUnderline"/>
        </w:rPr>
        <w:t xml:space="preserve"> to 3.75 </w:t>
      </w:r>
      <w:r w:rsidRPr="00B41068">
        <w:rPr>
          <w:rStyle w:val="Emphasis"/>
        </w:rPr>
        <w:t>percent</w:t>
      </w:r>
      <w:r w:rsidRPr="00B41068">
        <w:rPr>
          <w:rStyle w:val="StyleUnderline"/>
        </w:rPr>
        <w:t>.</w:t>
      </w:r>
    </w:p>
    <w:p w14:paraId="04D9797D" w14:textId="77777777" w:rsidR="004613D5" w:rsidRPr="003D77E4" w:rsidRDefault="004613D5" w:rsidP="004613D5">
      <w:pPr>
        <w:rPr>
          <w:sz w:val="8"/>
          <w:szCs w:val="8"/>
        </w:rPr>
      </w:pPr>
      <w:r w:rsidRPr="003D77E4">
        <w:rPr>
          <w:sz w:val="8"/>
          <w:szCs w:val="8"/>
        </w:rPr>
        <w:t>Yet way down at the bottom of the chart stood a lone dot. That reflected one policymaker’s view that interest rates should end the year between 2.75 percent to 3 percent, substantially lower than current levels.</w:t>
      </w:r>
    </w:p>
    <w:p w14:paraId="26166E3A" w14:textId="77777777" w:rsidR="004613D5" w:rsidRPr="003D77E4" w:rsidRDefault="004613D5" w:rsidP="004613D5">
      <w:pPr>
        <w:rPr>
          <w:sz w:val="8"/>
          <w:szCs w:val="8"/>
        </w:rPr>
      </w:pPr>
      <w:r w:rsidRPr="003D77E4">
        <w:rPr>
          <w:sz w:val="8"/>
          <w:szCs w:val="8"/>
        </w:rPr>
        <w:t>The forecasts are anonymous, but all signs point to that dot belonging to Stephen Miran, the Fed governor whom Mr. Trump tapped in August and was sworn in as a member of the Fed’s Board of Governors just before the central bank’s two-day meeting began on Tuesday.</w:t>
      </w:r>
    </w:p>
    <w:p w14:paraId="458F7B4A" w14:textId="77777777" w:rsidR="004613D5" w:rsidRPr="003D77E4" w:rsidRDefault="004613D5" w:rsidP="004613D5">
      <w:pPr>
        <w:rPr>
          <w:sz w:val="8"/>
          <w:szCs w:val="8"/>
        </w:rPr>
      </w:pPr>
      <w:r w:rsidRPr="003D77E4">
        <w:rPr>
          <w:sz w:val="8"/>
          <w:szCs w:val="8"/>
        </w:rPr>
        <w:t>Mr. Miran — who still has ties to the president because he has decided not to resign from his role as chair of the Council of Economic Advisers — was raced through the Senate confirmation process at the behest of the White House, which wanted him in place in time to vote on interest rates on Wednesday.</w:t>
      </w:r>
    </w:p>
    <w:p w14:paraId="2C79A604" w14:textId="77777777" w:rsidR="004613D5" w:rsidRPr="003D77E4" w:rsidRDefault="004613D5" w:rsidP="004613D5">
      <w:pPr>
        <w:rPr>
          <w:sz w:val="8"/>
          <w:szCs w:val="8"/>
        </w:rPr>
      </w:pPr>
      <w:r w:rsidRPr="003D77E4">
        <w:rPr>
          <w:sz w:val="8"/>
          <w:szCs w:val="8"/>
        </w:rPr>
        <w:t>He immediately made himself known, voting against the Fed’s decision in favor of a bigger, half-point reduction. If it was indeed Mr. Miran, the dot plot suggests that he supports two more big cuts at each of this year’s remaining meetings.</w:t>
      </w:r>
    </w:p>
    <w:p w14:paraId="51E2C304" w14:textId="77777777" w:rsidR="004613D5" w:rsidRPr="003D77E4" w:rsidRDefault="004613D5" w:rsidP="004613D5">
      <w:pPr>
        <w:rPr>
          <w:sz w:val="16"/>
        </w:rPr>
      </w:pPr>
      <w:r w:rsidRPr="00B41068">
        <w:rPr>
          <w:rStyle w:val="StyleUnderline"/>
        </w:rPr>
        <w:t>The fact that</w:t>
      </w:r>
      <w:r w:rsidRPr="003D77E4">
        <w:rPr>
          <w:sz w:val="16"/>
        </w:rPr>
        <w:t xml:space="preserve"> Mr. </w:t>
      </w:r>
      <w:r w:rsidRPr="00B41068">
        <w:rPr>
          <w:rStyle w:val="StyleUnderline"/>
        </w:rPr>
        <w:t>Powell did not have to contend with</w:t>
      </w:r>
      <w:r w:rsidRPr="003D77E4">
        <w:rPr>
          <w:sz w:val="16"/>
        </w:rPr>
        <w:t xml:space="preserve"> more formal </w:t>
      </w:r>
      <w:r w:rsidRPr="00B41068">
        <w:rPr>
          <w:rStyle w:val="Emphasis"/>
        </w:rPr>
        <w:t>dissents</w:t>
      </w:r>
      <w:r w:rsidRPr="003D77E4">
        <w:rPr>
          <w:sz w:val="16"/>
        </w:rPr>
        <w:t xml:space="preserve"> </w:t>
      </w:r>
      <w:r w:rsidRPr="00B41068">
        <w:rPr>
          <w:rStyle w:val="StyleUnderline"/>
        </w:rPr>
        <w:t xml:space="preserve">was a feat, given that at the previous meeting in July, the decision to hold interest rates steady was </w:t>
      </w:r>
      <w:r w:rsidRPr="00B41068">
        <w:rPr>
          <w:rStyle w:val="Emphasis"/>
        </w:rPr>
        <w:t>opposed</w:t>
      </w:r>
      <w:r w:rsidRPr="003D77E4">
        <w:rPr>
          <w:sz w:val="16"/>
        </w:rPr>
        <w:t xml:space="preserve"> by two other members of the board. At the time, Christopher </w:t>
      </w:r>
      <w:r w:rsidRPr="00B41068">
        <w:rPr>
          <w:rStyle w:val="StyleUnderline"/>
        </w:rPr>
        <w:t>Waller and</w:t>
      </w:r>
      <w:r w:rsidRPr="003D77E4">
        <w:rPr>
          <w:sz w:val="16"/>
        </w:rPr>
        <w:t xml:space="preserve"> Michelle </w:t>
      </w:r>
      <w:r w:rsidRPr="00B41068">
        <w:rPr>
          <w:rStyle w:val="StyleUnderline"/>
        </w:rPr>
        <w:t xml:space="preserve">Bowman wanted a quarter-point </w:t>
      </w:r>
      <w:r w:rsidRPr="00B41068">
        <w:rPr>
          <w:rStyle w:val="Emphasis"/>
        </w:rPr>
        <w:t>cut</w:t>
      </w:r>
      <w:r w:rsidRPr="003D77E4">
        <w:rPr>
          <w:sz w:val="16"/>
        </w:rPr>
        <w:t>. In the lead-up to September’s meeting, some policymakers had even questioned whether it was the right time to lower borrowing costs when inflation was accelerating once again.</w:t>
      </w:r>
    </w:p>
    <w:p w14:paraId="036048F3" w14:textId="77777777" w:rsidR="004613D5" w:rsidRPr="003D77E4" w:rsidRDefault="004613D5" w:rsidP="004613D5">
      <w:pPr>
        <w:rPr>
          <w:sz w:val="16"/>
        </w:rPr>
      </w:pPr>
      <w:r w:rsidRPr="003D77E4">
        <w:rPr>
          <w:sz w:val="16"/>
        </w:rPr>
        <w:t xml:space="preserve">But </w:t>
      </w:r>
      <w:r w:rsidRPr="00B41068">
        <w:rPr>
          <w:rStyle w:val="StyleUnderline"/>
        </w:rPr>
        <w:t xml:space="preserve">forging any kind of </w:t>
      </w:r>
      <w:r w:rsidRPr="00B41068">
        <w:rPr>
          <w:rStyle w:val="Emphasis"/>
        </w:rPr>
        <w:t>consensus</w:t>
      </w:r>
      <w:r w:rsidRPr="003D77E4">
        <w:rPr>
          <w:sz w:val="16"/>
        </w:rPr>
        <w:t xml:space="preserve"> </w:t>
      </w:r>
      <w:r w:rsidRPr="00B41068">
        <w:rPr>
          <w:rStyle w:val="StyleUnderline"/>
        </w:rPr>
        <w:t xml:space="preserve">is bound to </w:t>
      </w:r>
      <w:r w:rsidRPr="00B41068">
        <w:rPr>
          <w:rStyle w:val="Emphasis"/>
        </w:rPr>
        <w:t>remain difficult</w:t>
      </w:r>
      <w:r w:rsidRPr="003D77E4">
        <w:rPr>
          <w:sz w:val="16"/>
        </w:rPr>
        <w:t xml:space="preserve"> </w:t>
      </w:r>
      <w:r w:rsidRPr="00B41068">
        <w:rPr>
          <w:rStyle w:val="StyleUnderline"/>
        </w:rPr>
        <w:t xml:space="preserve">so long as </w:t>
      </w:r>
      <w:r w:rsidRPr="003A28AD">
        <w:rPr>
          <w:rStyle w:val="StyleUnderline"/>
          <w:highlight w:val="yellow"/>
        </w:rPr>
        <w:t xml:space="preserve">the </w:t>
      </w:r>
      <w:r w:rsidRPr="003A28AD">
        <w:rPr>
          <w:rStyle w:val="Emphasis"/>
          <w:highlight w:val="yellow"/>
        </w:rPr>
        <w:t>Fed’s goals</w:t>
      </w:r>
      <w:r w:rsidRPr="003A28AD">
        <w:rPr>
          <w:rStyle w:val="StyleUnderline"/>
          <w:highlight w:val="yellow"/>
        </w:rPr>
        <w:t xml:space="preserve"> of </w:t>
      </w:r>
      <w:r w:rsidRPr="003A28AD">
        <w:rPr>
          <w:rStyle w:val="Emphasis"/>
          <w:highlight w:val="yellow"/>
        </w:rPr>
        <w:t>low</w:t>
      </w:r>
      <w:r w:rsidRPr="00B41068">
        <w:rPr>
          <w:rStyle w:val="Emphasis"/>
        </w:rPr>
        <w:t xml:space="preserve">, stable </w:t>
      </w:r>
      <w:r w:rsidRPr="003A28AD">
        <w:rPr>
          <w:rStyle w:val="Emphasis"/>
          <w:highlight w:val="yellow"/>
        </w:rPr>
        <w:t>inflation</w:t>
      </w:r>
      <w:r w:rsidRPr="003A28AD">
        <w:rPr>
          <w:sz w:val="16"/>
          <w:highlight w:val="yellow"/>
        </w:rPr>
        <w:t xml:space="preserve"> </w:t>
      </w:r>
      <w:r w:rsidRPr="003A28AD">
        <w:rPr>
          <w:rStyle w:val="StyleUnderline"/>
          <w:highlight w:val="yellow"/>
        </w:rPr>
        <w:t xml:space="preserve">and a </w:t>
      </w:r>
      <w:r w:rsidRPr="003A28AD">
        <w:rPr>
          <w:rStyle w:val="Emphasis"/>
          <w:highlight w:val="yellow"/>
        </w:rPr>
        <w:t>healthy labor market</w:t>
      </w:r>
      <w:r w:rsidRPr="003A28AD">
        <w:rPr>
          <w:sz w:val="16"/>
          <w:highlight w:val="yellow"/>
        </w:rPr>
        <w:t xml:space="preserve"> </w:t>
      </w:r>
      <w:r w:rsidRPr="003A28AD">
        <w:rPr>
          <w:rStyle w:val="StyleUnderline"/>
          <w:highlight w:val="yellow"/>
        </w:rPr>
        <w:t xml:space="preserve">stay in </w:t>
      </w:r>
      <w:r w:rsidRPr="003A28AD">
        <w:rPr>
          <w:rStyle w:val="Emphasis"/>
          <w:highlight w:val="yellow"/>
        </w:rPr>
        <w:t>tension</w:t>
      </w:r>
      <w:r w:rsidRPr="00B41068">
        <w:rPr>
          <w:rStyle w:val="StyleUnderline"/>
        </w:rPr>
        <w:t xml:space="preserve"> with one another</w:t>
      </w:r>
      <w:r w:rsidRPr="003D77E4">
        <w:rPr>
          <w:sz w:val="16"/>
        </w:rPr>
        <w:t>.</w:t>
      </w:r>
    </w:p>
    <w:p w14:paraId="1FDB3340" w14:textId="77777777" w:rsidR="004613D5" w:rsidRPr="003A28AD" w:rsidRDefault="004613D5" w:rsidP="004613D5">
      <w:pPr>
        <w:rPr>
          <w:sz w:val="16"/>
        </w:rPr>
      </w:pPr>
      <w:r w:rsidRPr="00B41068">
        <w:rPr>
          <w:rStyle w:val="StyleUnderline"/>
        </w:rPr>
        <w:t>Officials</w:t>
      </w:r>
      <w:r w:rsidRPr="003D77E4">
        <w:rPr>
          <w:sz w:val="16"/>
        </w:rPr>
        <w:t xml:space="preserve"> </w:t>
      </w:r>
      <w:r w:rsidRPr="00B41068">
        <w:rPr>
          <w:rStyle w:val="Emphasis"/>
        </w:rPr>
        <w:t>actually</w:t>
      </w:r>
      <w:r w:rsidRPr="003D77E4">
        <w:rPr>
          <w:sz w:val="16"/>
        </w:rPr>
        <w:t xml:space="preserve"> </w:t>
      </w:r>
      <w:r w:rsidRPr="00B41068">
        <w:rPr>
          <w:rStyle w:val="StyleUnderline"/>
        </w:rPr>
        <w:t xml:space="preserve">appeared fairly </w:t>
      </w:r>
      <w:r w:rsidRPr="00B41068">
        <w:rPr>
          <w:rStyle w:val="Emphasis"/>
        </w:rPr>
        <w:t>divided</w:t>
      </w:r>
      <w:r w:rsidRPr="00B41068">
        <w:rPr>
          <w:rStyle w:val="StyleUnderline"/>
        </w:rPr>
        <w:t xml:space="preserve"> over </w:t>
      </w:r>
      <w:r w:rsidRPr="003A28AD">
        <w:rPr>
          <w:rStyle w:val="StyleUnderline"/>
        </w:rPr>
        <w:t>where to take interest rates this year</w:t>
      </w:r>
      <w:r w:rsidRPr="003A28AD">
        <w:rPr>
          <w:sz w:val="16"/>
        </w:rPr>
        <w:t>. Six of the 19 policymakers penciled in no more cuts this year. One official submitted what is known as a “soft dissent” by penciling in a forecast for interest rates to have stayed at the previous level of 4.25 to 4.5 percent. Another two forecast only one more quarter-point reduction.</w:t>
      </w:r>
    </w:p>
    <w:p w14:paraId="3749CEBB" w14:textId="77777777" w:rsidR="004613D5" w:rsidRPr="00B41068" w:rsidRDefault="004613D5" w:rsidP="004613D5">
      <w:pPr>
        <w:rPr>
          <w:rStyle w:val="Emphasis"/>
          <w:sz w:val="24"/>
          <w:szCs w:val="24"/>
        </w:rPr>
      </w:pPr>
      <w:r w:rsidRPr="003A28AD">
        <w:rPr>
          <w:sz w:val="16"/>
        </w:rPr>
        <w:t xml:space="preserve">Mr. </w:t>
      </w:r>
      <w:r w:rsidRPr="003A28AD">
        <w:rPr>
          <w:rStyle w:val="StyleUnderline"/>
        </w:rPr>
        <w:t>Powell framed the decision to lower interest rates as a “risk management</w:t>
      </w:r>
      <w:r w:rsidRPr="00B41068">
        <w:rPr>
          <w:rStyle w:val="StyleUnderline"/>
        </w:rPr>
        <w:t>”</w:t>
      </w:r>
      <w:r w:rsidRPr="003D77E4">
        <w:rPr>
          <w:sz w:val="16"/>
        </w:rPr>
        <w:t xml:space="preserve"> move </w:t>
      </w:r>
      <w:r w:rsidRPr="003A28AD">
        <w:rPr>
          <w:rStyle w:val="StyleUnderline"/>
          <w:highlight w:val="yellow"/>
        </w:rPr>
        <w:t>to</w:t>
      </w:r>
      <w:r w:rsidRPr="003A28AD">
        <w:rPr>
          <w:sz w:val="16"/>
          <w:highlight w:val="yellow"/>
        </w:rPr>
        <w:t xml:space="preserve"> </w:t>
      </w:r>
      <w:r w:rsidRPr="003A28AD">
        <w:rPr>
          <w:rStyle w:val="Emphasis"/>
          <w:highlight w:val="yellow"/>
        </w:rPr>
        <w:t>protect</w:t>
      </w:r>
      <w:r w:rsidRPr="003D77E4">
        <w:rPr>
          <w:sz w:val="16"/>
        </w:rPr>
        <w:t xml:space="preserve"> the </w:t>
      </w:r>
      <w:r w:rsidRPr="003A28AD">
        <w:rPr>
          <w:rStyle w:val="Emphasis"/>
          <w:highlight w:val="yellow"/>
        </w:rPr>
        <w:t>labor</w:t>
      </w:r>
      <w:r w:rsidRPr="003D77E4">
        <w:rPr>
          <w:sz w:val="16"/>
        </w:rPr>
        <w:t xml:space="preserve"> market </w:t>
      </w:r>
      <w:r w:rsidRPr="003A28AD">
        <w:rPr>
          <w:rStyle w:val="StyleUnderline"/>
          <w:highlight w:val="yellow"/>
        </w:rPr>
        <w:t>from</w:t>
      </w:r>
      <w:r w:rsidRPr="003A28AD">
        <w:rPr>
          <w:sz w:val="16"/>
          <w:highlight w:val="yellow"/>
        </w:rPr>
        <w:t xml:space="preserve"> </w:t>
      </w:r>
      <w:r w:rsidRPr="003A28AD">
        <w:rPr>
          <w:rStyle w:val="Emphasis"/>
          <w:highlight w:val="yellow"/>
        </w:rPr>
        <w:t>weakening</w:t>
      </w:r>
      <w:r w:rsidRPr="003D77E4">
        <w:rPr>
          <w:sz w:val="16"/>
        </w:rPr>
        <w:t xml:space="preserve">. </w:t>
      </w:r>
      <w:r w:rsidRPr="00B41068">
        <w:rPr>
          <w:rStyle w:val="StyleUnderline"/>
        </w:rPr>
        <w:t xml:space="preserve">In doing so, </w:t>
      </w:r>
      <w:r w:rsidRPr="003A28AD">
        <w:rPr>
          <w:rStyle w:val="StyleUnderline"/>
          <w:highlight w:val="yellow"/>
        </w:rPr>
        <w:t xml:space="preserve">he </w:t>
      </w:r>
      <w:r w:rsidRPr="003A28AD">
        <w:rPr>
          <w:rStyle w:val="Emphasis"/>
          <w:highlight w:val="yellow"/>
        </w:rPr>
        <w:t>signaled</w:t>
      </w:r>
      <w:r w:rsidRPr="00B41068">
        <w:rPr>
          <w:rStyle w:val="StyleUnderline"/>
        </w:rPr>
        <w:t xml:space="preserve"> that </w:t>
      </w:r>
      <w:r w:rsidRPr="003A28AD">
        <w:rPr>
          <w:rStyle w:val="StyleUnderline"/>
          <w:highlight w:val="yellow"/>
        </w:rPr>
        <w:t xml:space="preserve">the </w:t>
      </w:r>
      <w:r w:rsidRPr="003A28AD">
        <w:rPr>
          <w:rStyle w:val="Emphasis"/>
          <w:sz w:val="24"/>
          <w:szCs w:val="24"/>
          <w:highlight w:val="yellow"/>
        </w:rPr>
        <w:t>Fed was now prioritizing that</w:t>
      </w:r>
      <w:r w:rsidRPr="00B41068">
        <w:rPr>
          <w:rStyle w:val="Emphasis"/>
          <w:sz w:val="24"/>
          <w:szCs w:val="24"/>
        </w:rPr>
        <w:t xml:space="preserve"> goal </w:t>
      </w:r>
      <w:r w:rsidRPr="003A28AD">
        <w:rPr>
          <w:rStyle w:val="Emphasis"/>
          <w:sz w:val="24"/>
          <w:szCs w:val="24"/>
          <w:highlight w:val="yellow"/>
        </w:rPr>
        <w:t>over</w:t>
      </w:r>
      <w:r w:rsidRPr="00B41068">
        <w:rPr>
          <w:rStyle w:val="Emphasis"/>
          <w:sz w:val="24"/>
          <w:szCs w:val="24"/>
        </w:rPr>
        <w:t xml:space="preserve"> containing </w:t>
      </w:r>
      <w:r w:rsidRPr="003A28AD">
        <w:rPr>
          <w:rStyle w:val="Emphasis"/>
          <w:sz w:val="24"/>
          <w:szCs w:val="24"/>
          <w:highlight w:val="yellow"/>
        </w:rPr>
        <w:t>inflation</w:t>
      </w:r>
      <w:r w:rsidRPr="00B41068">
        <w:rPr>
          <w:rStyle w:val="Emphasis"/>
          <w:sz w:val="24"/>
          <w:szCs w:val="24"/>
        </w:rPr>
        <w:t>.</w:t>
      </w:r>
    </w:p>
    <w:p w14:paraId="258CA36B" w14:textId="77777777" w:rsidR="004613D5" w:rsidRPr="003D77E4" w:rsidRDefault="004613D5" w:rsidP="004613D5">
      <w:pPr>
        <w:rPr>
          <w:sz w:val="16"/>
        </w:rPr>
      </w:pPr>
      <w:r w:rsidRPr="003D77E4">
        <w:rPr>
          <w:sz w:val="16"/>
        </w:rPr>
        <w:t xml:space="preserve">Jonathan </w:t>
      </w:r>
      <w:r w:rsidRPr="00B41068">
        <w:rPr>
          <w:rStyle w:val="StyleUnderline"/>
        </w:rPr>
        <w:t xml:space="preserve">Pringle, who used to work at the Fed and is now chief U.S. economist at UBS, said </w:t>
      </w:r>
      <w:r w:rsidRPr="003A28AD">
        <w:rPr>
          <w:rStyle w:val="StyleUnderline"/>
          <w:highlight w:val="yellow"/>
        </w:rPr>
        <w:t>that</w:t>
      </w:r>
      <w:r w:rsidRPr="00B41068">
        <w:rPr>
          <w:rStyle w:val="StyleUnderline"/>
        </w:rPr>
        <w:t xml:space="preserve"> pivot </w:t>
      </w:r>
      <w:r w:rsidRPr="003A28AD">
        <w:rPr>
          <w:rStyle w:val="Emphasis"/>
          <w:highlight w:val="yellow"/>
        </w:rPr>
        <w:t>made sense</w:t>
      </w:r>
      <w:r w:rsidRPr="00B41068">
        <w:rPr>
          <w:rStyle w:val="StyleUnderline"/>
        </w:rPr>
        <w:t xml:space="preserve"> at a time </w:t>
      </w:r>
      <w:r w:rsidRPr="003A28AD">
        <w:rPr>
          <w:rStyle w:val="StyleUnderline"/>
          <w:highlight w:val="yellow"/>
        </w:rPr>
        <w:t xml:space="preserve">when the </w:t>
      </w:r>
      <w:r w:rsidRPr="003A28AD">
        <w:rPr>
          <w:rStyle w:val="Emphasis"/>
          <w:sz w:val="24"/>
          <w:szCs w:val="24"/>
          <w:highlight w:val="yellow"/>
        </w:rPr>
        <w:t>labor market was</w:t>
      </w:r>
      <w:r w:rsidRPr="00B41068">
        <w:rPr>
          <w:rStyle w:val="Emphasis"/>
          <w:sz w:val="24"/>
          <w:szCs w:val="24"/>
        </w:rPr>
        <w:t xml:space="preserve"> really </w:t>
      </w:r>
      <w:r w:rsidRPr="003A28AD">
        <w:rPr>
          <w:rStyle w:val="Emphasis"/>
          <w:sz w:val="24"/>
          <w:szCs w:val="24"/>
          <w:highlight w:val="yellow"/>
        </w:rPr>
        <w:t>losing momentum</w:t>
      </w:r>
      <w:r w:rsidRPr="003D77E4">
        <w:rPr>
          <w:sz w:val="16"/>
        </w:rPr>
        <w:t xml:space="preserve"> and the primary source of price pressures — Mr. Trump’s tariffs — was not something the central bank could do much about.</w:t>
      </w:r>
    </w:p>
    <w:p w14:paraId="1F65FE4A" w14:textId="77777777" w:rsidR="004613D5" w:rsidRPr="003D77E4" w:rsidRDefault="004613D5" w:rsidP="004613D5">
      <w:pPr>
        <w:rPr>
          <w:sz w:val="16"/>
        </w:rPr>
      </w:pPr>
      <w:r w:rsidRPr="003D77E4">
        <w:rPr>
          <w:sz w:val="16"/>
        </w:rPr>
        <w:t>“</w:t>
      </w:r>
      <w:r w:rsidRPr="00B41068">
        <w:rPr>
          <w:rStyle w:val="StyleUnderline"/>
        </w:rPr>
        <w:t xml:space="preserve">Their tool is primarily </w:t>
      </w:r>
      <w:r w:rsidRPr="00B41068">
        <w:rPr>
          <w:rStyle w:val="Emphasis"/>
        </w:rPr>
        <w:t>restraining the labor market</w:t>
      </w:r>
      <w:r w:rsidRPr="003D77E4">
        <w:rPr>
          <w:sz w:val="16"/>
        </w:rPr>
        <w:t>, and it’s doing so at a time when those downside risks have increased,” said Mr. Pingle. “</w:t>
      </w:r>
      <w:r w:rsidRPr="003D77E4">
        <w:rPr>
          <w:rStyle w:val="StyleUnderline"/>
        </w:rPr>
        <w:t xml:space="preserve">It seems reasonably </w:t>
      </w:r>
      <w:r w:rsidRPr="003A28AD">
        <w:rPr>
          <w:rStyle w:val="StyleUnderline"/>
        </w:rPr>
        <w:t xml:space="preserve">appropriate that if you’re </w:t>
      </w:r>
      <w:r w:rsidRPr="003A28AD">
        <w:rPr>
          <w:rStyle w:val="Emphasis"/>
        </w:rPr>
        <w:t>weighing those two risks</w:t>
      </w:r>
      <w:r w:rsidRPr="003A28AD">
        <w:rPr>
          <w:sz w:val="16"/>
        </w:rPr>
        <w:t xml:space="preserve"> </w:t>
      </w:r>
      <w:r w:rsidRPr="003A28AD">
        <w:rPr>
          <w:rStyle w:val="StyleUnderline"/>
        </w:rPr>
        <w:t xml:space="preserve">that you should address </w:t>
      </w:r>
      <w:r w:rsidRPr="003A28AD">
        <w:rPr>
          <w:rStyle w:val="Emphasis"/>
        </w:rPr>
        <w:t>the risk you’re better able to address</w:t>
      </w:r>
      <w:r w:rsidRPr="003A28AD">
        <w:rPr>
          <w:rStyle w:val="StyleUnderline"/>
        </w:rPr>
        <w:t xml:space="preserve"> rather than the risk you </w:t>
      </w:r>
      <w:r w:rsidRPr="003A28AD">
        <w:rPr>
          <w:rStyle w:val="Emphasis"/>
        </w:rPr>
        <w:t>can’t</w:t>
      </w:r>
      <w:r w:rsidRPr="003A28AD">
        <w:rPr>
          <w:sz w:val="16"/>
        </w:rPr>
        <w:t>.”</w:t>
      </w:r>
    </w:p>
    <w:p w14:paraId="26D91C20" w14:textId="77777777" w:rsidR="004613D5" w:rsidRPr="003D77E4" w:rsidRDefault="004613D5" w:rsidP="004613D5">
      <w:pPr>
        <w:rPr>
          <w:sz w:val="16"/>
        </w:rPr>
      </w:pPr>
      <w:r w:rsidRPr="003A28AD">
        <w:rPr>
          <w:rStyle w:val="StyleUnderline"/>
          <w:highlight w:val="yellow"/>
        </w:rPr>
        <w:t>The</w:t>
      </w:r>
      <w:r w:rsidRPr="003A28AD">
        <w:rPr>
          <w:sz w:val="16"/>
          <w:highlight w:val="yellow"/>
        </w:rPr>
        <w:t xml:space="preserve"> </w:t>
      </w:r>
      <w:r w:rsidRPr="003A28AD">
        <w:rPr>
          <w:rStyle w:val="Emphasis"/>
          <w:szCs w:val="28"/>
          <w:highlight w:val="yellow"/>
        </w:rPr>
        <w:t>severity of the inflation threat</w:t>
      </w:r>
      <w:r w:rsidRPr="003D77E4">
        <w:rPr>
          <w:rStyle w:val="Emphasis"/>
          <w:szCs w:val="28"/>
        </w:rPr>
        <w:t xml:space="preserve"> also </w:t>
      </w:r>
      <w:r w:rsidRPr="003A28AD">
        <w:rPr>
          <w:rStyle w:val="Emphasis"/>
          <w:szCs w:val="28"/>
          <w:highlight w:val="yellow"/>
        </w:rPr>
        <w:t>matters</w:t>
      </w:r>
      <w:r w:rsidRPr="003D77E4">
        <w:rPr>
          <w:sz w:val="16"/>
        </w:rPr>
        <w:t xml:space="preserve">. Mr. </w:t>
      </w:r>
      <w:r w:rsidRPr="003A28AD">
        <w:rPr>
          <w:rStyle w:val="StyleUnderline"/>
          <w:highlight w:val="yellow"/>
        </w:rPr>
        <w:t>Powell</w:t>
      </w:r>
      <w:r w:rsidRPr="003D77E4">
        <w:rPr>
          <w:rStyle w:val="StyleUnderline"/>
        </w:rPr>
        <w:t xml:space="preserve"> on Wednesday </w:t>
      </w:r>
      <w:r w:rsidRPr="003A28AD">
        <w:rPr>
          <w:rStyle w:val="StyleUnderline"/>
          <w:highlight w:val="yellow"/>
        </w:rPr>
        <w:t>said</w:t>
      </w:r>
      <w:r w:rsidRPr="003D77E4">
        <w:rPr>
          <w:rStyle w:val="StyleUnderline"/>
        </w:rPr>
        <w:t xml:space="preserve"> that </w:t>
      </w:r>
      <w:r w:rsidRPr="003A28AD">
        <w:rPr>
          <w:rStyle w:val="StyleUnderline"/>
          <w:highlight w:val="yellow"/>
        </w:rPr>
        <w:t xml:space="preserve">the </w:t>
      </w:r>
      <w:r w:rsidRPr="003A28AD">
        <w:rPr>
          <w:rStyle w:val="Emphasis"/>
          <w:highlight w:val="yellow"/>
        </w:rPr>
        <w:t>prospect of</w:t>
      </w:r>
      <w:r w:rsidRPr="003D77E4">
        <w:rPr>
          <w:rStyle w:val="Emphasis"/>
        </w:rPr>
        <w:t xml:space="preserve"> a “</w:t>
      </w:r>
      <w:r w:rsidRPr="003A28AD">
        <w:rPr>
          <w:rStyle w:val="Emphasis"/>
          <w:highlight w:val="yellow"/>
        </w:rPr>
        <w:t>persistent inflation</w:t>
      </w:r>
      <w:r w:rsidRPr="003D77E4">
        <w:rPr>
          <w:rStyle w:val="Emphasis"/>
        </w:rPr>
        <w:t xml:space="preserve"> outbreak”</w:t>
      </w:r>
      <w:r w:rsidRPr="003D77E4">
        <w:rPr>
          <w:sz w:val="16"/>
        </w:rPr>
        <w:t xml:space="preserve"> </w:t>
      </w:r>
      <w:r w:rsidRPr="003A28AD">
        <w:rPr>
          <w:rStyle w:val="StyleUnderline"/>
          <w:highlight w:val="yellow"/>
        </w:rPr>
        <w:t>had</w:t>
      </w:r>
      <w:r w:rsidRPr="003A28AD">
        <w:rPr>
          <w:sz w:val="16"/>
          <w:highlight w:val="yellow"/>
        </w:rPr>
        <w:t xml:space="preserve"> </w:t>
      </w:r>
      <w:r w:rsidRPr="003A28AD">
        <w:rPr>
          <w:rStyle w:val="Emphasis"/>
          <w:szCs w:val="28"/>
          <w:highlight w:val="yellow"/>
        </w:rPr>
        <w:t>lessened</w:t>
      </w:r>
      <w:r w:rsidRPr="003D77E4">
        <w:rPr>
          <w:sz w:val="16"/>
        </w:rPr>
        <w:t xml:space="preserve"> given that tariffs had raised consumer prices by a lesser magnitude and more gradually than first feared.</w:t>
      </w:r>
    </w:p>
    <w:p w14:paraId="7218B6C9" w14:textId="77777777" w:rsidR="004613D5" w:rsidRPr="0001498C" w:rsidRDefault="004613D5" w:rsidP="004613D5">
      <w:pPr>
        <w:rPr>
          <w:sz w:val="16"/>
        </w:rPr>
      </w:pPr>
      <w:r w:rsidRPr="003D77E4">
        <w:rPr>
          <w:sz w:val="16"/>
        </w:rPr>
        <w:t>“</w:t>
      </w:r>
      <w:r w:rsidRPr="003A28AD">
        <w:rPr>
          <w:rStyle w:val="Emphasis"/>
          <w:highlight w:val="yellow"/>
        </w:rPr>
        <w:t>Unless</w:t>
      </w:r>
      <w:r w:rsidRPr="003A28AD">
        <w:rPr>
          <w:rStyle w:val="StyleUnderline"/>
          <w:highlight w:val="yellow"/>
        </w:rPr>
        <w:t xml:space="preserve"> you think you’re</w:t>
      </w:r>
      <w:r w:rsidRPr="003D77E4">
        <w:rPr>
          <w:rStyle w:val="StyleUnderline"/>
        </w:rPr>
        <w:t xml:space="preserve"> </w:t>
      </w:r>
      <w:r w:rsidRPr="003D77E4">
        <w:rPr>
          <w:rStyle w:val="Emphasis"/>
          <w:szCs w:val="28"/>
        </w:rPr>
        <w:t xml:space="preserve">really </w:t>
      </w:r>
      <w:r w:rsidRPr="003A28AD">
        <w:rPr>
          <w:rStyle w:val="Emphasis"/>
          <w:szCs w:val="28"/>
          <w:highlight w:val="yellow"/>
        </w:rPr>
        <w:t>dealing with</w:t>
      </w:r>
      <w:r w:rsidRPr="003D77E4">
        <w:rPr>
          <w:rStyle w:val="Emphasis"/>
          <w:szCs w:val="28"/>
        </w:rPr>
        <w:t xml:space="preserve"> a </w:t>
      </w:r>
      <w:r w:rsidRPr="003A28AD">
        <w:rPr>
          <w:rStyle w:val="Emphasis"/>
          <w:szCs w:val="28"/>
          <w:highlight w:val="yellow"/>
        </w:rPr>
        <w:t>runaway inflation</w:t>
      </w:r>
      <w:r w:rsidRPr="003D77E4">
        <w:rPr>
          <w:sz w:val="16"/>
        </w:rPr>
        <w:t xml:space="preserve">, </w:t>
      </w:r>
      <w:r w:rsidRPr="003A28AD">
        <w:rPr>
          <w:rStyle w:val="StyleUnderline"/>
          <w:highlight w:val="yellow"/>
        </w:rPr>
        <w:t xml:space="preserve">you’re </w:t>
      </w:r>
      <w:r w:rsidRPr="003A28AD">
        <w:rPr>
          <w:rStyle w:val="Emphasis"/>
          <w:highlight w:val="yellow"/>
        </w:rPr>
        <w:t>not</w:t>
      </w:r>
      <w:r w:rsidRPr="003A28AD">
        <w:rPr>
          <w:rStyle w:val="StyleUnderline"/>
          <w:highlight w:val="yellow"/>
        </w:rPr>
        <w:t xml:space="preserve"> going to </w:t>
      </w:r>
      <w:r w:rsidRPr="003A28AD">
        <w:rPr>
          <w:rStyle w:val="Emphasis"/>
          <w:szCs w:val="28"/>
          <w:highlight w:val="yellow"/>
        </w:rPr>
        <w:t>risk</w:t>
      </w:r>
      <w:r w:rsidRPr="003D77E4">
        <w:rPr>
          <w:rStyle w:val="Emphasis"/>
          <w:szCs w:val="28"/>
        </w:rPr>
        <w:t xml:space="preserve"> a </w:t>
      </w:r>
      <w:r w:rsidRPr="003A28AD">
        <w:rPr>
          <w:rStyle w:val="Emphasis"/>
          <w:szCs w:val="28"/>
          <w:highlight w:val="yellow"/>
        </w:rPr>
        <w:t>recession</w:t>
      </w:r>
      <w:r w:rsidRPr="003D77E4">
        <w:rPr>
          <w:rStyle w:val="StyleUnderline"/>
        </w:rPr>
        <w:t>,"</w:t>
      </w:r>
      <w:r w:rsidRPr="003D77E4">
        <w:rPr>
          <w:sz w:val="16"/>
        </w:rPr>
        <w:t xml:space="preserve"> </w:t>
      </w:r>
      <w:r w:rsidRPr="003D77E4">
        <w:rPr>
          <w:rStyle w:val="StyleUnderline"/>
        </w:rPr>
        <w:t>said</w:t>
      </w:r>
      <w:r w:rsidRPr="003D77E4">
        <w:rPr>
          <w:sz w:val="16"/>
        </w:rPr>
        <w:t xml:space="preserve"> Diane </w:t>
      </w:r>
      <w:r w:rsidRPr="003D77E4">
        <w:rPr>
          <w:rStyle w:val="StyleUnderline"/>
        </w:rPr>
        <w:t>Swonk, chief U.S. economist for</w:t>
      </w:r>
      <w:r w:rsidRPr="003D77E4">
        <w:rPr>
          <w:sz w:val="16"/>
        </w:rPr>
        <w:t xml:space="preserve"> the accounting firm </w:t>
      </w:r>
      <w:r w:rsidRPr="003D77E4">
        <w:rPr>
          <w:rStyle w:val="StyleUnderline"/>
        </w:rPr>
        <w:t>KPMG</w:t>
      </w:r>
      <w:r w:rsidRPr="003D77E4">
        <w:rPr>
          <w:sz w:val="16"/>
        </w:rPr>
        <w:t>.</w:t>
      </w:r>
    </w:p>
    <w:p w14:paraId="392941F1" w14:textId="77777777" w:rsidR="004613D5" w:rsidRPr="00722AF1" w:rsidRDefault="004613D5" w:rsidP="004613D5"/>
    <w:p w14:paraId="7ED39D3A" w14:textId="77777777" w:rsidR="004613D5" w:rsidRDefault="004613D5" w:rsidP="004613D5">
      <w:pPr>
        <w:pStyle w:val="Heading4"/>
      </w:pPr>
      <w:r>
        <w:t xml:space="preserve">The AFF </w:t>
      </w:r>
      <w:r w:rsidRPr="00722AF1">
        <w:rPr>
          <w:u w:val="single"/>
        </w:rPr>
        <w:t>flips</w:t>
      </w:r>
      <w:r>
        <w:t xml:space="preserve"> it---causes </w:t>
      </w:r>
      <w:r w:rsidRPr="002E04EE">
        <w:rPr>
          <w:u w:val="single"/>
        </w:rPr>
        <w:t>pre-emptive</w:t>
      </w:r>
      <w:r>
        <w:t xml:space="preserve"> monetary policy </w:t>
      </w:r>
      <w:r w:rsidRPr="002E04EE">
        <w:rPr>
          <w:u w:val="single"/>
        </w:rPr>
        <w:t>tightening</w:t>
      </w:r>
      <w:r>
        <w:t>.</w:t>
      </w:r>
    </w:p>
    <w:p w14:paraId="1743C2BE" w14:textId="77777777" w:rsidR="004613D5" w:rsidRPr="00B5717D" w:rsidRDefault="004613D5" w:rsidP="004613D5">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1D92B27D" w14:textId="77777777" w:rsidR="004613D5" w:rsidRPr="00C93794" w:rsidRDefault="004613D5" w:rsidP="004613D5">
      <w:pPr>
        <w:rPr>
          <w:sz w:val="16"/>
        </w:rPr>
      </w:pPr>
      <w:r w:rsidRPr="00B5717D">
        <w:rPr>
          <w:rStyle w:val="StyleUnderline"/>
        </w:rPr>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workers most dependent on tight labour markets, given that they are the first to be fired during recessions</w:t>
      </w:r>
      <w:r w:rsidRPr="00C93794">
        <w:rPr>
          <w:sz w:val="16"/>
        </w:rPr>
        <w:t xml:space="preserve"> and the last to be hired during recoveries. Across the industrialised world, </w:t>
      </w:r>
      <w:r w:rsidRPr="00C93794">
        <w:rPr>
          <w:rStyle w:val="StyleUnderline"/>
          <w:highlight w:val="yellow"/>
        </w:rPr>
        <w:t>central banks</w:t>
      </w:r>
      <w:r w:rsidRPr="00B5717D">
        <w:rPr>
          <w:rStyle w:val="StyleUnderline"/>
        </w:rPr>
        <w:t xml:space="preserve"> contributed to the </w:t>
      </w:r>
      <w:r w:rsidRPr="00C93794">
        <w:rPr>
          <w:rStyle w:val="Emphasis"/>
          <w:highlight w:val="yellow"/>
        </w:rPr>
        <w:t>weaken</w:t>
      </w:r>
      <w:r w:rsidRPr="00C93794">
        <w:rPr>
          <w:rStyle w:val="StyleUnderline"/>
        </w:rPr>
        <w:t xml:space="preserve">ing of </w:t>
      </w:r>
      <w:r w:rsidRPr="00C93794">
        <w:rPr>
          <w:sz w:val="16"/>
        </w:rPr>
        <w:t xml:space="preserve">their </w:t>
      </w:r>
      <w:r w:rsidRPr="00C93794">
        <w:rPr>
          <w:rStyle w:val="Emphasis"/>
          <w:highlight w:val="yellow"/>
        </w:rPr>
        <w:t>bargaining power</w:t>
      </w:r>
      <w:r w:rsidRPr="00C93794">
        <w:rPr>
          <w:sz w:val="16"/>
          <w:highlight w:val="yellow"/>
        </w:rPr>
        <w:t xml:space="preserve"> </w:t>
      </w:r>
      <w:r w:rsidRPr="00C93794">
        <w:rPr>
          <w:rStyle w:val="StyleUnderline"/>
          <w:highlight w:val="yellow"/>
        </w:rPr>
        <w:t>by</w:t>
      </w:r>
      <w:r w:rsidRPr="00C93794">
        <w:rPr>
          <w:sz w:val="16"/>
          <w:highlight w:val="yellow"/>
        </w:rPr>
        <w:t xml:space="preserve"> </w:t>
      </w:r>
      <w:r w:rsidRPr="00C93794">
        <w:rPr>
          <w:rStyle w:val="Emphasis"/>
          <w:sz w:val="24"/>
          <w:szCs w:val="24"/>
          <w:highlight w:val="yellow"/>
        </w:rPr>
        <w:t>prematurely raising</w:t>
      </w:r>
      <w:r w:rsidRPr="00B5717D">
        <w:rPr>
          <w:rStyle w:val="Emphasis"/>
          <w:sz w:val="24"/>
          <w:szCs w:val="24"/>
        </w:rPr>
        <w:t xml:space="preserve"> interest </w:t>
      </w:r>
      <w:r w:rsidRPr="00C93794">
        <w:rPr>
          <w:rStyle w:val="Emphasis"/>
          <w:sz w:val="24"/>
          <w:szCs w:val="24"/>
          <w:highlight w:val="yellow"/>
        </w:rPr>
        <w:t>rates</w:t>
      </w:r>
      <w:r w:rsidRPr="00B5717D">
        <w:rPr>
          <w:rStyle w:val="Emphasis"/>
          <w:sz w:val="24"/>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as </w:t>
      </w:r>
      <w:r w:rsidRPr="00C93794">
        <w:rPr>
          <w:rStyle w:val="StyleUnderline"/>
          <w:highlight w:val="yellow"/>
        </w:rPr>
        <w:t xml:space="preserve">to </w:t>
      </w:r>
      <w:r w:rsidRPr="00C93794">
        <w:rPr>
          <w:rStyle w:val="Emphasis"/>
          <w:highlight w:val="yellow"/>
        </w:rPr>
        <w:t>depress</w:t>
      </w:r>
      <w:r w:rsidRPr="002E04EE">
        <w:rPr>
          <w:rStyle w:val="Emphasis"/>
        </w:rPr>
        <w:t xml:space="preserve"> aggregate </w:t>
      </w:r>
      <w:r w:rsidRPr="00C93794">
        <w:rPr>
          <w:rStyle w:val="Emphasis"/>
          <w:highlight w:val="yellow"/>
        </w:rPr>
        <w:t>demand</w:t>
      </w:r>
      <w:r w:rsidRPr="00C93794">
        <w:rPr>
          <w:sz w:val="16"/>
        </w:rPr>
        <w:t xml:space="preserve"> </w:t>
      </w:r>
      <w:r w:rsidRPr="00CC57D1">
        <w:rPr>
          <w:rStyle w:val="StyleUnderline"/>
        </w:rPr>
        <w:t>late in the business cycle</w:t>
      </w:r>
      <w:r w:rsidRPr="00C93794">
        <w:rPr>
          <w:sz w:val="16"/>
        </w:rPr>
        <w:t xml:space="preserve">, </w:t>
      </w:r>
      <w:r w:rsidRPr="00C93794">
        <w:rPr>
          <w:rStyle w:val="Emphasis"/>
          <w:szCs w:val="28"/>
          <w:highlight w:val="yellow"/>
        </w:rPr>
        <w:t>before</w:t>
      </w:r>
      <w:r w:rsidRPr="00C93794">
        <w:rPr>
          <w:rStyle w:val="StyleUnderline"/>
          <w:highlight w:val="yellow"/>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labour market that is </w:t>
      </w:r>
      <w:r w:rsidRPr="00CC57D1">
        <w:rPr>
          <w:rStyle w:val="Emphasis"/>
        </w:rPr>
        <w:t>tight enough</w:t>
      </w:r>
      <w:r w:rsidRPr="00CC57D1">
        <w:rPr>
          <w:rStyle w:val="StyleUnderline"/>
        </w:rPr>
        <w:t xml:space="preserve"> to allow them to </w:t>
      </w:r>
      <w:r w:rsidRPr="00C93794">
        <w:rPr>
          <w:rStyle w:val="Emphasis"/>
          <w:sz w:val="24"/>
          <w:szCs w:val="24"/>
          <w:highlight w:val="yellow"/>
        </w:rPr>
        <w:t>bargain</w:t>
      </w:r>
      <w:r w:rsidRPr="00C93794">
        <w:rPr>
          <w:rStyle w:val="StyleUnderline"/>
          <w:highlight w:val="yellow"/>
        </w:rPr>
        <w:t xml:space="preserve"> for </w:t>
      </w:r>
      <w:r w:rsidRPr="00C93794">
        <w:rPr>
          <w:rStyle w:val="Emphasis"/>
          <w:sz w:val="24"/>
          <w:szCs w:val="24"/>
          <w:highlight w:val="yellow"/>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 w:val="24"/>
          <w:szCs w:val="24"/>
        </w:rPr>
        <w:t>secular decline in the bargaining power of workers</w:t>
      </w:r>
      <w:r w:rsidRPr="00B41068">
        <w:rPr>
          <w:sz w:val="16"/>
          <w:szCs w:val="24"/>
        </w:rPr>
        <w:t xml:space="preserve"> </w:t>
      </w:r>
      <w:r w:rsidRPr="00B41068">
        <w:rPr>
          <w:sz w:val="16"/>
        </w:rPr>
        <w:t>vis-à-vis the owners of capital and contributed to the fall in the labour share of GDP – a universal trend in the industrialized world.</w:t>
      </w:r>
    </w:p>
    <w:p w14:paraId="1FD6397B" w14:textId="77777777" w:rsidR="004613D5" w:rsidRPr="00C93794" w:rsidRDefault="004613D5" w:rsidP="004613D5">
      <w:pPr>
        <w:rPr>
          <w:sz w:val="16"/>
        </w:rPr>
      </w:pPr>
      <w:r w:rsidRPr="00C93794">
        <w:rPr>
          <w:sz w:val="16"/>
        </w:rPr>
        <w:t>Wage or profit price spiral?</w:t>
      </w:r>
    </w:p>
    <w:p w14:paraId="7867F5E0" w14:textId="77777777" w:rsidR="004613D5" w:rsidRPr="00CC57D1" w:rsidRDefault="004613D5" w:rsidP="004613D5">
      <w:pPr>
        <w:rPr>
          <w:rStyle w:val="StyleUnderline"/>
        </w:rPr>
      </w:pPr>
      <w:r w:rsidRPr="00CC57D1">
        <w:rPr>
          <w:rStyle w:val="StyleUnderline"/>
        </w:rPr>
        <w:t>Are we in the midst of a new wage price spiral?</w:t>
      </w:r>
      <w:r w:rsidRPr="00C93794">
        <w:rPr>
          <w:sz w:val="16"/>
        </w:rPr>
        <w:t xml:space="preserve">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Just like during the 1970s</w:t>
      </w:r>
      <w:r w:rsidRPr="00C93794">
        <w:rPr>
          <w:sz w:val="16"/>
        </w:rPr>
        <w:t xml:space="preserve">, </w:t>
      </w:r>
      <w:r w:rsidRPr="00C93794">
        <w:rPr>
          <w:rStyle w:val="StyleUnderline"/>
          <w:highlight w:val="yellow"/>
        </w:rPr>
        <w:t xml:space="preserve">core </w:t>
      </w:r>
      <w:r w:rsidRPr="00B41068">
        <w:rPr>
          <w:rStyle w:val="Emphasis"/>
          <w:highlight w:val="yellow"/>
        </w:rPr>
        <w:t>CPI</w:t>
      </w:r>
      <w:r w:rsidRPr="00C93794">
        <w:rPr>
          <w:sz w:val="16"/>
        </w:rPr>
        <w:t xml:space="preserve"> –excluding more volatile energy and food prices– </w:t>
      </w:r>
      <w:r w:rsidRPr="00C93794">
        <w:rPr>
          <w:rStyle w:val="StyleUnderline"/>
          <w:highlight w:val="yellow"/>
        </w:rPr>
        <w:t xml:space="preserve">has been way </w:t>
      </w:r>
      <w:r w:rsidRPr="00C93794">
        <w:rPr>
          <w:rStyle w:val="Emphasis"/>
          <w:highlight w:val="yellow"/>
        </w:rPr>
        <w:t>above</w:t>
      </w:r>
      <w:r w:rsidRPr="00CC57D1">
        <w:rPr>
          <w:rStyle w:val="StyleUnderline"/>
        </w:rPr>
        <w:t xml:space="preserve"> central banks’ two percent </w:t>
      </w:r>
      <w:r w:rsidRPr="00C93794">
        <w:rPr>
          <w:rStyle w:val="StyleUnderline"/>
          <w:highlight w:val="yellow"/>
        </w:rPr>
        <w:t>target</w:t>
      </w:r>
      <w:r w:rsidRPr="00CC57D1">
        <w:rPr>
          <w:rStyle w:val="StyleUnderline"/>
        </w:rPr>
        <w:t>.</w:t>
      </w:r>
    </w:p>
    <w:p w14:paraId="47509C8B" w14:textId="77777777" w:rsidR="004613D5" w:rsidRPr="00C93794" w:rsidRDefault="004613D5" w:rsidP="004613D5">
      <w:pPr>
        <w:rPr>
          <w:sz w:val="16"/>
        </w:rPr>
      </w:pPr>
      <w:r w:rsidRPr="00CC57D1">
        <w:rPr>
          <w:rStyle w:val="Emphasis"/>
          <w:szCs w:val="28"/>
        </w:rPr>
        <w:t xml:space="preserve">But </w:t>
      </w:r>
      <w:r w:rsidRPr="00C93794">
        <w:rPr>
          <w:rStyle w:val="Emphasis"/>
          <w:szCs w:val="28"/>
          <w:highlight w:val="yellow"/>
        </w:rPr>
        <w:t>that does not</w:t>
      </w:r>
      <w:r w:rsidRPr="00CC57D1">
        <w:rPr>
          <w:rStyle w:val="Emphasis"/>
          <w:szCs w:val="28"/>
        </w:rPr>
        <w:t xml:space="preserve"> necessarily </w:t>
      </w:r>
      <w:r w:rsidRPr="00C93794">
        <w:rPr>
          <w:rStyle w:val="Emphasis"/>
          <w:szCs w:val="28"/>
          <w:highlight w:val="yellow"/>
        </w:rPr>
        <w:t>mean</w:t>
      </w:r>
      <w:r w:rsidRPr="00C93794">
        <w:rPr>
          <w:sz w:val="16"/>
          <w:szCs w:val="28"/>
          <w:highlight w:val="yellow"/>
        </w:rPr>
        <w:t xml:space="preserve"> </w:t>
      </w:r>
      <w:r w:rsidRPr="00C93794">
        <w:rPr>
          <w:rStyle w:val="StyleUnderline"/>
          <w:highlight w:val="yellow"/>
        </w:rPr>
        <w:t>a</w:t>
      </w:r>
      <w:r w:rsidRPr="00CC57D1">
        <w:rPr>
          <w:rStyle w:val="StyleUnderline"/>
        </w:rPr>
        <w:t xml:space="preserve">nother </w:t>
      </w:r>
      <w:r w:rsidRPr="00C93794">
        <w:rPr>
          <w:rStyle w:val="Emphasis"/>
          <w:highlight w:val="yellow"/>
        </w:rPr>
        <w:t>wage price spiral</w:t>
      </w:r>
      <w:r w:rsidRPr="00C93794">
        <w:rPr>
          <w:rStyle w:val="StyleUnderline"/>
          <w:highlight w:val="yellow"/>
        </w:rPr>
        <w:t xml:space="preserve"> is </w:t>
      </w:r>
      <w:r w:rsidRPr="00C93794">
        <w:rPr>
          <w:rStyle w:val="Emphasis"/>
          <w:highlight w:val="yellow"/>
        </w:rPr>
        <w:t>around the corner</w:t>
      </w:r>
      <w:r w:rsidRPr="00C93794">
        <w:rPr>
          <w:sz w:val="16"/>
        </w:rPr>
        <w:t xml:space="preserve">. </w:t>
      </w:r>
      <w:r w:rsidRPr="00CC57D1">
        <w:rPr>
          <w:rStyle w:val="StyleUnderline"/>
        </w:rPr>
        <w:t xml:space="preserve">In the current moment, </w:t>
      </w:r>
      <w:r w:rsidRPr="00C93794">
        <w:rPr>
          <w:rStyle w:val="StyleUnderline"/>
          <w:highlight w:val="yellow"/>
        </w:rPr>
        <w:t>a</w:t>
      </w:r>
      <w:r w:rsidRPr="00CC57D1">
        <w:rPr>
          <w:rStyle w:val="StyleUnderline"/>
        </w:rPr>
        <w:t xml:space="preserve"> </w:t>
      </w:r>
      <w:r w:rsidRPr="00CC57D1">
        <w:rPr>
          <w:rStyle w:val="Emphasis"/>
          <w:sz w:val="24"/>
          <w:szCs w:val="24"/>
        </w:rPr>
        <w:t xml:space="preserve">key </w:t>
      </w:r>
      <w:r w:rsidRPr="00C93794">
        <w:rPr>
          <w:rStyle w:val="Emphasis"/>
          <w:sz w:val="24"/>
          <w:szCs w:val="24"/>
          <w:highlight w:val="yellow"/>
        </w:rPr>
        <w:t>missing ingredient</w:t>
      </w:r>
      <w:r w:rsidRPr="00C93794">
        <w:rPr>
          <w:sz w:val="16"/>
          <w:szCs w:val="24"/>
          <w:highlight w:val="yellow"/>
        </w:rPr>
        <w:t xml:space="preserve"> </w:t>
      </w:r>
      <w:r w:rsidRPr="00C93794">
        <w:rPr>
          <w:rStyle w:val="StyleUnderline"/>
          <w:highlight w:val="yellow"/>
        </w:rPr>
        <w:t>is</w:t>
      </w:r>
      <w:r w:rsidRPr="00CC57D1">
        <w:rPr>
          <w:rStyle w:val="StyleUnderline"/>
        </w:rPr>
        <w:t xml:space="preserve"> the </w:t>
      </w:r>
      <w:r w:rsidRPr="00C93794">
        <w:rPr>
          <w:rStyle w:val="Emphasis"/>
          <w:szCs w:val="28"/>
          <w:highlight w:val="yellow"/>
        </w:rPr>
        <w:t>bargaining strength of</w:t>
      </w:r>
      <w:r w:rsidRPr="00CC57D1">
        <w:rPr>
          <w:rStyle w:val="Emphasis"/>
          <w:szCs w:val="28"/>
        </w:rPr>
        <w:t xml:space="preserve"> the </w:t>
      </w:r>
      <w:r w:rsidRPr="00C93794">
        <w:rPr>
          <w:rStyle w:val="Emphasis"/>
          <w:szCs w:val="28"/>
          <w:highlight w:val="yellow"/>
        </w:rPr>
        <w:t>labour</w:t>
      </w:r>
      <w:r w:rsidRPr="00CC57D1">
        <w:rPr>
          <w:rStyle w:val="Emphasis"/>
          <w:szCs w:val="28"/>
        </w:rPr>
        <w:t xml:space="preserve"> movement</w:t>
      </w:r>
      <w:r w:rsidRPr="00CC57D1">
        <w:rPr>
          <w:rStyle w:val="StyleUnderline"/>
        </w:rPr>
        <w:t>,</w:t>
      </w:r>
      <w:r w:rsidRPr="00C93794">
        <w:rPr>
          <w:sz w:val="16"/>
        </w:rPr>
        <w:t xml:space="preserve"> </w:t>
      </w:r>
      <w:r w:rsidRPr="00CC57D1">
        <w:rPr>
          <w:rStyle w:val="StyleUnderline"/>
        </w:rPr>
        <w:t xml:space="preserve">which is </w:t>
      </w:r>
      <w:r w:rsidRPr="00C93794">
        <w:rPr>
          <w:rStyle w:val="Emphasis"/>
          <w:highlight w:val="yellow"/>
        </w:rPr>
        <w:t>structurally weakened</w:t>
      </w:r>
      <w:r w:rsidRPr="00C93794">
        <w:rPr>
          <w:sz w:val="16"/>
          <w:highlight w:val="yellow"/>
        </w:rPr>
        <w:t xml:space="preserve"> </w:t>
      </w:r>
      <w:r w:rsidRPr="00C93794">
        <w:rPr>
          <w:rStyle w:val="StyleUnderline"/>
          <w:highlight w:val="yellow"/>
        </w:rPr>
        <w:t>by</w:t>
      </w:r>
      <w:r w:rsidRPr="00C93794">
        <w:rPr>
          <w:sz w:val="16"/>
        </w:rPr>
        <w:t xml:space="preserve"> the </w:t>
      </w:r>
      <w:r w:rsidRPr="00CC57D1">
        <w:rPr>
          <w:rStyle w:val="StyleUnderline"/>
        </w:rPr>
        <w:t>disinflation policies</w:t>
      </w:r>
      <w:r w:rsidRPr="00C93794">
        <w:rPr>
          <w:sz w:val="16"/>
        </w:rPr>
        <w:t xml:space="preserve"> of the 1980s </w:t>
      </w:r>
      <w:r w:rsidRPr="00CC57D1">
        <w:rPr>
          <w:rStyle w:val="StyleUnderline"/>
        </w:rPr>
        <w:t>and</w:t>
      </w:r>
      <w:r w:rsidRPr="00C93794">
        <w:rPr>
          <w:sz w:val="16"/>
        </w:rPr>
        <w:t xml:space="preserve"> the ensuing </w:t>
      </w:r>
      <w:r w:rsidRPr="00CC57D1">
        <w:rPr>
          <w:rStyle w:val="StyleUnderline"/>
        </w:rPr>
        <w:t>liberalization of labour markets</w:t>
      </w:r>
      <w:r w:rsidRPr="00C93794">
        <w:rPr>
          <w:sz w:val="16"/>
        </w:rPr>
        <w:t xml:space="preserve">. In the Anglo-Saxon economies, </w:t>
      </w:r>
      <w:r w:rsidRPr="00CC57D1">
        <w:rPr>
          <w:rStyle w:val="StyleUnderline"/>
        </w:rPr>
        <w:t xml:space="preserve">liberalization took the form of outright </w:t>
      </w:r>
      <w:r w:rsidRPr="00CC57D1">
        <w:rPr>
          <w:rStyle w:val="Emphasis"/>
        </w:rPr>
        <w:t>labour market deregulation</w:t>
      </w:r>
      <w:r w:rsidRPr="00C93794">
        <w:rPr>
          <w:sz w:val="16"/>
        </w:rPr>
        <w:t xml:space="preserve"> </w:t>
      </w:r>
      <w:r w:rsidRPr="00CC57D1">
        <w:rPr>
          <w:rStyle w:val="StyleUnderline"/>
        </w:rPr>
        <w:t xml:space="preserve">and </w:t>
      </w:r>
      <w:r w:rsidRPr="00C93794">
        <w:rPr>
          <w:rStyle w:val="StyleUnderline"/>
          <w:highlight w:val="yellow"/>
        </w:rPr>
        <w:t>a</w:t>
      </w:r>
      <w:r w:rsidRPr="00CC57D1">
        <w:rPr>
          <w:rStyle w:val="StyleUnderline"/>
        </w:rPr>
        <w:t xml:space="preserve"> frontal </w:t>
      </w:r>
      <w:r w:rsidRPr="00C93794">
        <w:rPr>
          <w:rStyle w:val="Emphasis"/>
          <w:sz w:val="24"/>
          <w:szCs w:val="24"/>
          <w:highlight w:val="yellow"/>
        </w:rPr>
        <w:t>assault on</w:t>
      </w:r>
      <w:r w:rsidRPr="00CC57D1">
        <w:rPr>
          <w:rStyle w:val="Emphasis"/>
          <w:sz w:val="24"/>
          <w:szCs w:val="24"/>
        </w:rPr>
        <w:t xml:space="preserve"> labour </w:t>
      </w:r>
      <w:r w:rsidRPr="00C93794">
        <w:rPr>
          <w:rStyle w:val="Emphasis"/>
          <w:sz w:val="24"/>
          <w:szCs w:val="24"/>
          <w:highlight w:val="yellow"/>
        </w:rPr>
        <w:t>unions</w:t>
      </w:r>
      <w:r w:rsidRPr="00C93794">
        <w:rPr>
          <w:sz w:val="16"/>
        </w:rPr>
        <w:t xml:space="preserve">.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 w:val="24"/>
          <w:szCs w:val="24"/>
        </w:rPr>
        <w:t>contain unit labour costs</w:t>
      </w:r>
      <w:r w:rsidRPr="00C93794">
        <w:rPr>
          <w:sz w:val="16"/>
        </w:rPr>
        <w:t>.[9]</w:t>
      </w:r>
    </w:p>
    <w:p w14:paraId="7A92583C" w14:textId="77777777" w:rsidR="004613D5" w:rsidRPr="00C93794" w:rsidRDefault="004613D5" w:rsidP="004613D5">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C93794">
        <w:rPr>
          <w:rStyle w:val="Emphasis"/>
          <w:szCs w:val="28"/>
          <w:highlight w:val="yellow"/>
        </w:rPr>
        <w:t>At the Fed</w:t>
      </w:r>
      <w:r w:rsidRPr="00CC57D1">
        <w:rPr>
          <w:rStyle w:val="Emphasis"/>
          <w:szCs w:val="28"/>
        </w:rPr>
        <w:t>eral Reserve</w:t>
      </w:r>
      <w:r w:rsidRPr="00C93794">
        <w:rPr>
          <w:sz w:val="16"/>
        </w:rPr>
        <w:t xml:space="preserve">, </w:t>
      </w:r>
      <w:r w:rsidRPr="00C93794">
        <w:rPr>
          <w:rStyle w:val="Emphasis"/>
          <w:highlight w:val="yellow"/>
        </w:rPr>
        <w:t>economists</w:t>
      </w:r>
      <w:r w:rsidRPr="00C93794">
        <w:rPr>
          <w:sz w:val="16"/>
        </w:rPr>
        <w:t xml:space="preserve"> </w:t>
      </w:r>
      <w:r w:rsidRPr="00CC57D1">
        <w:rPr>
          <w:rStyle w:val="StyleUnderline"/>
        </w:rPr>
        <w:t>and</w:t>
      </w:r>
      <w:r w:rsidRPr="00C93794">
        <w:rPr>
          <w:sz w:val="16"/>
        </w:rPr>
        <w:t xml:space="preserve"> </w:t>
      </w:r>
      <w:r w:rsidRPr="00CC57D1">
        <w:rPr>
          <w:rStyle w:val="Emphasis"/>
        </w:rPr>
        <w:t>policymakers</w:t>
      </w:r>
      <w:r w:rsidRPr="00C93794">
        <w:rPr>
          <w:sz w:val="16"/>
        </w:rPr>
        <w:t xml:space="preserve"> </w:t>
      </w:r>
      <w:r w:rsidRPr="00CC57D1">
        <w:rPr>
          <w:rStyle w:val="StyleUnderline"/>
        </w:rPr>
        <w:t xml:space="preserve">have </w:t>
      </w:r>
      <w:r w:rsidRPr="00C93794">
        <w:rPr>
          <w:rStyle w:val="StyleUnderline"/>
          <w:highlight w:val="yellow"/>
        </w:rPr>
        <w:t>noted</w:t>
      </w:r>
      <w:r w:rsidRPr="00CC57D1">
        <w:rPr>
          <w:rStyle w:val="StyleUnderline"/>
        </w:rPr>
        <w:t xml:space="preserve"> how </w:t>
      </w:r>
      <w:r w:rsidRPr="00C93794">
        <w:rPr>
          <w:rStyle w:val="StyleUnderline"/>
          <w:highlight w:val="yellow"/>
        </w:rPr>
        <w:t>the decline in</w:t>
      </w:r>
      <w:r w:rsidRPr="00CC57D1">
        <w:rPr>
          <w:rStyle w:val="StyleUnderline"/>
        </w:rPr>
        <w:t xml:space="preserve"> </w:t>
      </w:r>
      <w:r w:rsidRPr="00CC57D1">
        <w:rPr>
          <w:rStyle w:val="Emphasis"/>
          <w:sz w:val="24"/>
          <w:szCs w:val="24"/>
        </w:rPr>
        <w:t xml:space="preserve">workers </w:t>
      </w:r>
      <w:r w:rsidRPr="00C93794">
        <w:rPr>
          <w:rStyle w:val="Emphasis"/>
          <w:sz w:val="24"/>
          <w:szCs w:val="24"/>
          <w:highlight w:val="yellow"/>
        </w:rPr>
        <w:t>bargaining power</w:t>
      </w:r>
      <w:r w:rsidRPr="00CC57D1">
        <w:rPr>
          <w:rStyle w:val="Emphasis"/>
          <w:sz w:val="24"/>
          <w:szCs w:val="24"/>
        </w:rPr>
        <w:t xml:space="preserve"> and the fall in the labour share of GDP</w:t>
      </w:r>
      <w:r w:rsidRPr="00CC57D1">
        <w:rPr>
          <w:rStyle w:val="StyleUnderline"/>
        </w:rPr>
        <w:t xml:space="preserve"> have </w:t>
      </w:r>
      <w:r w:rsidRPr="00C93794">
        <w:rPr>
          <w:rStyle w:val="StyleUnderline"/>
          <w:highlight w:val="yellow"/>
        </w:rPr>
        <w:t xml:space="preserve">made it </w:t>
      </w:r>
      <w:r w:rsidRPr="00C93794">
        <w:rPr>
          <w:rStyle w:val="Emphasis"/>
          <w:sz w:val="24"/>
          <w:szCs w:val="24"/>
          <w:highlight w:val="yellow"/>
        </w:rPr>
        <w:t>easier to pursue expansionary monetary policy without</w:t>
      </w:r>
      <w:r w:rsidRPr="00CC57D1">
        <w:rPr>
          <w:rStyle w:val="Emphasis"/>
          <w:sz w:val="24"/>
          <w:szCs w:val="24"/>
        </w:rPr>
        <w:t xml:space="preserve"> fuelling </w:t>
      </w:r>
      <w:r w:rsidRPr="00C93794">
        <w:rPr>
          <w:rStyle w:val="Emphasis"/>
          <w:sz w:val="24"/>
          <w:szCs w:val="24"/>
          <w:highlight w:val="yellow"/>
        </w:rPr>
        <w:t>inflation</w:t>
      </w:r>
      <w:r w:rsidRPr="002E04EE">
        <w:rPr>
          <w:sz w:val="16"/>
        </w:rPr>
        <w:t>: both trends contributed to the flattening of the Phillips curve – the inverse relationship between unemployment and inflation that has informed</w:t>
      </w:r>
      <w:r w:rsidRPr="002E04EE">
        <w:t xml:space="preserve"> </w:t>
      </w:r>
      <w:r w:rsidRPr="002E04EE">
        <w:rPr>
          <w:rStyle w:val="StyleUnderline"/>
          <w:highlight w:val="yellow"/>
        </w:rPr>
        <w:t>their strategy</w:t>
      </w:r>
      <w:r w:rsidRPr="002E04EE">
        <w:t xml:space="preserve"> </w:t>
      </w:r>
      <w:r w:rsidRPr="002E04EE">
        <w:rPr>
          <w:sz w:val="16"/>
        </w:rPr>
        <w:t xml:space="preserve">of </w:t>
      </w:r>
      <w:r w:rsidRPr="002E04EE">
        <w:rPr>
          <w:rStyle w:val="Emphasis"/>
          <w:szCs w:val="28"/>
          <w:highlight w:val="yellow"/>
        </w:rPr>
        <w:t>pre-emptively raising</w:t>
      </w:r>
      <w:r w:rsidRPr="002E04EE">
        <w:rPr>
          <w:rStyle w:val="Emphasis"/>
          <w:szCs w:val="28"/>
        </w:rPr>
        <w:t xml:space="preserve"> in</w:t>
      </w:r>
      <w:r w:rsidRPr="00CC57D1">
        <w:rPr>
          <w:rStyle w:val="Emphasis"/>
          <w:szCs w:val="28"/>
        </w:rPr>
        <w:t xml:space="preserve">terest </w:t>
      </w:r>
      <w:r w:rsidRPr="002E04EE">
        <w:rPr>
          <w:rStyle w:val="Emphasis"/>
          <w:szCs w:val="28"/>
          <w:highlight w:val="yellow"/>
        </w:rPr>
        <w:t>rates</w:t>
      </w:r>
      <w:r w:rsidRPr="00C93794">
        <w:rPr>
          <w:sz w:val="16"/>
          <w:szCs w:val="28"/>
        </w:rPr>
        <w:t xml:space="preserve"> </w:t>
      </w:r>
      <w:r w:rsidRPr="00CC57D1">
        <w:rPr>
          <w:rStyle w:val="StyleUnderline"/>
        </w:rPr>
        <w:t>to prevent unemployment from falling below a supposedly inflationary threshold</w:t>
      </w:r>
      <w:r w:rsidRPr="00C93794">
        <w:rPr>
          <w:sz w:val="16"/>
        </w:rPr>
        <w:t>.[10] At the ECB, both Lagarde and Schnabel have similarly observed how “structural changes in labour markets”[11] and “</w:t>
      </w:r>
      <w:r w:rsidRPr="00CC57D1">
        <w:rPr>
          <w:rStyle w:val="StyleUnderline"/>
        </w:rPr>
        <w:t>the</w:t>
      </w:r>
      <w:r w:rsidRPr="00C93794">
        <w:rPr>
          <w:sz w:val="16"/>
        </w:rPr>
        <w:t xml:space="preserve"> </w:t>
      </w:r>
      <w:r w:rsidRPr="00CC57D1">
        <w:rPr>
          <w:rStyle w:val="Emphasis"/>
        </w:rPr>
        <w:t xml:space="preserve">secular </w:t>
      </w:r>
      <w:r w:rsidRPr="002E04EE">
        <w:rPr>
          <w:rStyle w:val="Emphasis"/>
          <w:highlight w:val="yellow"/>
        </w:rPr>
        <w:t>erosion of</w:t>
      </w:r>
      <w:r w:rsidRPr="00CC57D1">
        <w:rPr>
          <w:rStyle w:val="Emphasis"/>
        </w:rPr>
        <w:t xml:space="preserve"> workers’ </w:t>
      </w:r>
      <w:r w:rsidRPr="002E04EE">
        <w:rPr>
          <w:rStyle w:val="Emphasis"/>
          <w:highlight w:val="yellow"/>
        </w:rPr>
        <w:t>bargaining</w:t>
      </w:r>
      <w:r w:rsidRPr="00CC57D1">
        <w:rPr>
          <w:rStyle w:val="Emphasis"/>
        </w:rPr>
        <w:t xml:space="preserve"> power</w:t>
      </w:r>
      <w:r w:rsidRPr="00C93794">
        <w:rPr>
          <w:sz w:val="16"/>
        </w:rPr>
        <w:t xml:space="preserve">”[12] </w:t>
      </w:r>
      <w:r w:rsidRPr="002E04EE">
        <w:rPr>
          <w:rStyle w:val="StyleUnderline"/>
          <w:highlight w:val="yellow"/>
        </w:rPr>
        <w:t>implied</w:t>
      </w:r>
      <w:r w:rsidRPr="00CC57D1">
        <w:rPr>
          <w:rStyle w:val="StyleUnderline"/>
        </w:rPr>
        <w:t xml:space="preserve"> that “receding </w:t>
      </w:r>
      <w:r w:rsidRPr="002E04EE">
        <w:rPr>
          <w:rStyle w:val="Emphasis"/>
          <w:highlight w:val="yellow"/>
        </w:rPr>
        <w:t>slack</w:t>
      </w:r>
      <w:r w:rsidRPr="00CC57D1">
        <w:rPr>
          <w:rStyle w:val="StyleUnderline"/>
        </w:rPr>
        <w:t xml:space="preserve"> fed</w:t>
      </w:r>
      <w:r w:rsidRPr="00C93794">
        <w:rPr>
          <w:sz w:val="16"/>
        </w:rPr>
        <w:t xml:space="preserve"> </w:t>
      </w:r>
      <w:r w:rsidRPr="00CC57D1">
        <w:rPr>
          <w:rStyle w:val="Emphasis"/>
        </w:rPr>
        <w:t>more slowly into wage growth</w:t>
      </w:r>
      <w:r w:rsidRPr="00C93794">
        <w:rPr>
          <w:sz w:val="16"/>
        </w:rPr>
        <w:t>.”[13] “</w:t>
      </w:r>
      <w:r w:rsidRPr="00CC57D1">
        <w:rPr>
          <w:rStyle w:val="StyleUnderline"/>
        </w:rPr>
        <w:t xml:space="preserve">Despite a historically tight labour market, a substantial </w:t>
      </w:r>
      <w:r w:rsidRPr="00CC57D1">
        <w:rPr>
          <w:rStyle w:val="Emphasis"/>
        </w:rPr>
        <w:t>decline</w:t>
      </w:r>
      <w:r w:rsidRPr="00CC57D1">
        <w:rPr>
          <w:rStyle w:val="StyleUnderline"/>
        </w:rPr>
        <w:t xml:space="preserve"> in </w:t>
      </w:r>
      <w:r w:rsidRPr="00CC57D1">
        <w:rPr>
          <w:rStyle w:val="Emphasis"/>
        </w:rPr>
        <w:t>real consumer wages</w:t>
      </w:r>
      <w:r w:rsidRPr="00C93794">
        <w:rPr>
          <w:sz w:val="16"/>
        </w:rPr>
        <w:t xml:space="preserve"> is weighing on the labour share of income” – </w:t>
      </w:r>
      <w:r w:rsidRPr="00CC57D1">
        <w:rPr>
          <w:rStyle w:val="StyleUnderline"/>
        </w:rPr>
        <w:t>a situation “</w:t>
      </w:r>
      <w:r w:rsidRPr="00CC57D1">
        <w:rPr>
          <w:rStyle w:val="Emphasis"/>
        </w:rPr>
        <w:t>fundamentally different from the</w:t>
      </w:r>
      <w:r w:rsidRPr="00C93794">
        <w:rPr>
          <w:sz w:val="16"/>
        </w:rPr>
        <w:t xml:space="preserve"> </w:t>
      </w:r>
      <w:r w:rsidRPr="00CC57D1">
        <w:rPr>
          <w:rStyle w:val="StyleUnderline"/>
        </w:rPr>
        <w:t>experience of the</w:t>
      </w:r>
      <w:r w:rsidRPr="00C93794">
        <w:rPr>
          <w:sz w:val="16"/>
        </w:rPr>
        <w:t xml:space="preserve"> </w:t>
      </w:r>
      <w:r w:rsidRPr="00CC57D1">
        <w:rPr>
          <w:rStyle w:val="Emphasis"/>
        </w:rPr>
        <w:t>1970s</w:t>
      </w:r>
      <w:r w:rsidRPr="00C93794">
        <w:rPr>
          <w:sz w:val="16"/>
        </w:rPr>
        <w:t xml:space="preserve"> when real wages and the labour share of income increased measurably in response to rising energy prices.”[14] ECB </w:t>
      </w:r>
      <w:r w:rsidRPr="002E04EE">
        <w:rPr>
          <w:rStyle w:val="StyleUnderline"/>
          <w:highlight w:val="yellow"/>
        </w:rPr>
        <w:t xml:space="preserve">economists </w:t>
      </w:r>
      <w:r w:rsidRPr="002E04EE">
        <w:rPr>
          <w:rStyle w:val="StyleUnderline"/>
        </w:rPr>
        <w:t xml:space="preserve">have </w:t>
      </w:r>
      <w:r w:rsidRPr="002E04EE">
        <w:rPr>
          <w:rStyle w:val="StyleUnderline"/>
          <w:highlight w:val="yellow"/>
        </w:rPr>
        <w:t>attributed this</w:t>
      </w:r>
      <w:r w:rsidRPr="00CC57D1">
        <w:rPr>
          <w:rStyle w:val="StyleUnderline"/>
        </w:rPr>
        <w:t xml:space="preserve"> difference </w:t>
      </w:r>
      <w:r w:rsidRPr="002E04EE">
        <w:rPr>
          <w:rStyle w:val="StyleUnderline"/>
          <w:highlight w:val="yellow"/>
        </w:rPr>
        <w:t>to</w:t>
      </w:r>
      <w:r w:rsidRPr="00CC57D1">
        <w:rPr>
          <w:rStyle w:val="StyleUnderline"/>
        </w:rPr>
        <w:t xml:space="preserve"> changes in </w:t>
      </w:r>
      <w:r w:rsidRPr="00CC57D1">
        <w:rPr>
          <w:rStyle w:val="Emphasis"/>
        </w:rPr>
        <w:t>labour market institutions</w:t>
      </w:r>
      <w:r w:rsidRPr="00C93794">
        <w:rPr>
          <w:sz w:val="16"/>
        </w:rPr>
        <w:t xml:space="preserve">, </w:t>
      </w:r>
      <w:r w:rsidRPr="00CC57D1">
        <w:rPr>
          <w:rStyle w:val="StyleUnderline"/>
        </w:rPr>
        <w:t>such as</w:t>
      </w:r>
      <w:r w:rsidRPr="00C93794">
        <w:rPr>
          <w:sz w:val="16"/>
        </w:rPr>
        <w:t xml:space="preserve"> less wage indexation and </w:t>
      </w:r>
      <w:r w:rsidRPr="002E04EE">
        <w:rPr>
          <w:rStyle w:val="Emphasis"/>
          <w:sz w:val="24"/>
          <w:szCs w:val="24"/>
        </w:rPr>
        <w:t xml:space="preserve">a </w:t>
      </w:r>
      <w:r w:rsidRPr="002E04EE">
        <w:rPr>
          <w:rStyle w:val="Emphasis"/>
          <w:sz w:val="24"/>
          <w:szCs w:val="24"/>
          <w:highlight w:val="yellow"/>
        </w:rPr>
        <w:t xml:space="preserve">lower </w:t>
      </w:r>
      <w:r w:rsidRPr="002E04EE">
        <w:rPr>
          <w:rStyle w:val="Emphasis"/>
          <w:sz w:val="24"/>
          <w:szCs w:val="24"/>
        </w:rPr>
        <w:t xml:space="preserve">degree of </w:t>
      </w:r>
      <w:r w:rsidRPr="002E04EE">
        <w:rPr>
          <w:rStyle w:val="Emphasis"/>
          <w:sz w:val="24"/>
          <w:szCs w:val="24"/>
          <w:highlight w:val="yellow"/>
        </w:rPr>
        <w:t>unionisation</w:t>
      </w:r>
      <w:r w:rsidRPr="00C93794">
        <w:rPr>
          <w:sz w:val="16"/>
        </w:rPr>
        <w:t>).[15]</w:t>
      </w:r>
    </w:p>
    <w:p w14:paraId="5B4FEA89" w14:textId="77777777" w:rsidR="004613D5" w:rsidRPr="00C93794" w:rsidRDefault="004613D5" w:rsidP="004613D5">
      <w:pPr>
        <w:rPr>
          <w:sz w:val="16"/>
        </w:rPr>
      </w:pPr>
      <w:r w:rsidRPr="00C93794">
        <w:rPr>
          <w:sz w:val="16"/>
        </w:rPr>
        <w:t>Central bankers have also acknowledged that rising profit margins have played a role in fuelling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recognised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23E56376" w14:textId="77777777" w:rsidR="004613D5" w:rsidRPr="00C93794" w:rsidRDefault="004613D5" w:rsidP="004613D5">
      <w:pPr>
        <w:rPr>
          <w:sz w:val="16"/>
        </w:rPr>
      </w:pPr>
      <w:r w:rsidRPr="00C93794">
        <w:rPr>
          <w:sz w:val="16"/>
        </w:rPr>
        <w:t>Labour shortages: curse or blessing?</w:t>
      </w:r>
    </w:p>
    <w:p w14:paraId="3225699B" w14:textId="77777777" w:rsidR="004613D5" w:rsidRPr="00CC57D1" w:rsidRDefault="004613D5" w:rsidP="004613D5">
      <w:pPr>
        <w:rPr>
          <w:rStyle w:val="Emphasis"/>
          <w:szCs w:val="28"/>
        </w:rPr>
      </w:pPr>
      <w:r w:rsidRPr="00C93794">
        <w:rPr>
          <w:sz w:val="16"/>
        </w:rPr>
        <w:t xml:space="preserve">Given these observations, </w:t>
      </w:r>
      <w:r w:rsidRPr="00CC57D1">
        <w:rPr>
          <w:rStyle w:val="StyleUnderline"/>
        </w:rPr>
        <w:t xml:space="preserve">why are both </w:t>
      </w:r>
      <w:r w:rsidRPr="002E04EE">
        <w:rPr>
          <w:rStyle w:val="StyleUnderline"/>
          <w:highlight w:val="yellow"/>
        </w:rPr>
        <w:t xml:space="preserve">central banks still </w:t>
      </w:r>
      <w:r w:rsidRPr="002E04EE">
        <w:rPr>
          <w:rStyle w:val="Emphasis"/>
          <w:highlight w:val="yellow"/>
        </w:rPr>
        <w:t>concerned</w:t>
      </w:r>
      <w:r w:rsidRPr="002E04EE">
        <w:rPr>
          <w:rStyle w:val="StyleUnderline"/>
          <w:highlight w:val="yellow"/>
        </w:rPr>
        <w:t xml:space="preserve"> about</w:t>
      </w:r>
      <w:r w:rsidRPr="00CC57D1">
        <w:rPr>
          <w:rStyle w:val="StyleUnderline"/>
        </w:rPr>
        <w:t xml:space="preserve"> a return of a 1970s </w:t>
      </w:r>
      <w:r w:rsidRPr="002E04EE">
        <w:rPr>
          <w:rStyle w:val="Emphasis"/>
          <w:highlight w:val="yellow"/>
        </w:rPr>
        <w:t>wage price spiral</w:t>
      </w:r>
      <w:r w:rsidRPr="00CC57D1">
        <w:rPr>
          <w:rStyle w:val="StyleUnderline"/>
        </w:rPr>
        <w:t>?</w:t>
      </w:r>
      <w:r w:rsidRPr="00C93794">
        <w:rPr>
          <w:sz w:val="16"/>
        </w:rPr>
        <w:t xml:space="preserve"> The most likely explanation is that they fear that persistent labour shortages will unleash a new regime of de-anchoring inflation expectations. As economists of the Bank of International Settlements have noted, “</w:t>
      </w:r>
      <w:r w:rsidRPr="002E04EE">
        <w:rPr>
          <w:rStyle w:val="StyleUnderline"/>
          <w:highlight w:val="yellow"/>
        </w:rPr>
        <w:t>one</w:t>
      </w:r>
      <w:r w:rsidRPr="002E04EE">
        <w:rPr>
          <w:sz w:val="16"/>
          <w:highlight w:val="yellow"/>
        </w:rPr>
        <w:t xml:space="preserve"> </w:t>
      </w:r>
      <w:r w:rsidRPr="002E04EE">
        <w:rPr>
          <w:rStyle w:val="Emphasis"/>
          <w:highlight w:val="yellow"/>
        </w:rPr>
        <w:t>trigger</w:t>
      </w:r>
      <w:r w:rsidRPr="00C93794">
        <w:rPr>
          <w:sz w:val="16"/>
        </w:rPr>
        <w:t xml:space="preserve"> </w:t>
      </w:r>
      <w:r w:rsidRPr="00CC57D1">
        <w:rPr>
          <w:rStyle w:val="StyleUnderline"/>
        </w:rPr>
        <w:t xml:space="preserve">for [this] </w:t>
      </w:r>
      <w:r w:rsidRPr="002E04EE">
        <w:rPr>
          <w:rStyle w:val="StyleUnderline"/>
          <w:highlight w:val="yellow"/>
        </w:rPr>
        <w:t>could be</w:t>
      </w:r>
      <w:r w:rsidRPr="00CC57D1">
        <w:rPr>
          <w:rStyle w:val="StyleUnderline"/>
        </w:rPr>
        <w:t xml:space="preserve"> nominal </w:t>
      </w:r>
      <w:r w:rsidRPr="002E04EE">
        <w:rPr>
          <w:rStyle w:val="Emphasis"/>
          <w:sz w:val="24"/>
          <w:szCs w:val="24"/>
          <w:highlight w:val="yellow"/>
        </w:rPr>
        <w:t>wage increases beyond price</w:t>
      </w:r>
      <w:r w:rsidRPr="00CC57D1">
        <w:rPr>
          <w:rStyle w:val="Emphasis"/>
          <w:sz w:val="24"/>
          <w:szCs w:val="24"/>
        </w:rPr>
        <w:t xml:space="preserve"> increases </w:t>
      </w:r>
      <w:r w:rsidRPr="002E04EE">
        <w:rPr>
          <w:rStyle w:val="Emphasis"/>
          <w:sz w:val="24"/>
          <w:szCs w:val="24"/>
          <w:highlight w:val="yellow"/>
        </w:rPr>
        <w:t>and productivity</w:t>
      </w:r>
      <w:r w:rsidRPr="00CC57D1">
        <w:rPr>
          <w:rStyle w:val="Emphasis"/>
          <w:sz w:val="24"/>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2E04EE">
        <w:rPr>
          <w:rStyle w:val="Emphasis"/>
          <w:highlight w:val="yellow"/>
        </w:rPr>
        <w:t>more likely</w:t>
      </w:r>
      <w:r w:rsidRPr="002E04EE">
        <w:rPr>
          <w:sz w:val="16"/>
          <w:highlight w:val="yellow"/>
        </w:rPr>
        <w:t xml:space="preserve"> “</w:t>
      </w:r>
      <w:r w:rsidRPr="002E04EE">
        <w:rPr>
          <w:rStyle w:val="StyleUnderline"/>
          <w:highlight w:val="yellow"/>
        </w:rPr>
        <w:t>if</w:t>
      </w:r>
      <w:r w:rsidRPr="00CC57D1">
        <w:rPr>
          <w:rStyle w:val="StyleUnderline"/>
        </w:rPr>
        <w:t xml:space="preserve"> labour markets</w:t>
      </w:r>
      <w:r w:rsidRPr="00C93794">
        <w:rPr>
          <w:sz w:val="16"/>
        </w:rPr>
        <w:t xml:space="preserve"> continue to </w:t>
      </w:r>
      <w:r w:rsidRPr="00CC57D1">
        <w:rPr>
          <w:rStyle w:val="Emphasis"/>
        </w:rPr>
        <w:t>tighten</w:t>
      </w:r>
      <w:r w:rsidRPr="00C93794">
        <w:rPr>
          <w:sz w:val="16"/>
        </w:rPr>
        <w:t xml:space="preserve">, </w:t>
      </w:r>
      <w:r w:rsidRPr="002E04EE">
        <w:rPr>
          <w:rStyle w:val="Emphasis"/>
          <w:sz w:val="24"/>
          <w:szCs w:val="24"/>
          <w:highlight w:val="yellow"/>
        </w:rPr>
        <w:t>raising</w:t>
      </w:r>
      <w:r w:rsidRPr="00CC57D1">
        <w:rPr>
          <w:rStyle w:val="Emphasis"/>
          <w:sz w:val="24"/>
          <w:szCs w:val="24"/>
        </w:rPr>
        <w:t xml:space="preserve"> workers’ </w:t>
      </w:r>
      <w:r w:rsidRPr="002E04EE">
        <w:rPr>
          <w:rStyle w:val="Emphasis"/>
          <w:sz w:val="24"/>
          <w:szCs w:val="24"/>
          <w:highlight w:val="yellow"/>
        </w:rPr>
        <w:t>bargaining power</w:t>
      </w:r>
      <w:r w:rsidRPr="00C93794">
        <w:rPr>
          <w:sz w:val="16"/>
        </w:rPr>
        <w:t xml:space="preserve">.”[19] </w:t>
      </w:r>
      <w:r w:rsidRPr="002E04EE">
        <w:rPr>
          <w:rStyle w:val="StyleUnderline"/>
          <w:highlight w:val="yellow"/>
        </w:rPr>
        <w:t>There is</w:t>
      </w:r>
      <w:r w:rsidRPr="00CC57D1">
        <w:rPr>
          <w:rStyle w:val="StyleUnderline"/>
        </w:rPr>
        <w:t xml:space="preserve"> a</w:t>
      </w:r>
      <w:r w:rsidRPr="00C93794">
        <w:rPr>
          <w:sz w:val="16"/>
        </w:rPr>
        <w:t xml:space="preserve"> common </w:t>
      </w:r>
      <w:r w:rsidRPr="002E04EE">
        <w:rPr>
          <w:rStyle w:val="Emphasis"/>
          <w:highlight w:val="yellow"/>
        </w:rPr>
        <w:t>apprehension</w:t>
      </w:r>
      <w:r w:rsidRPr="00C93794">
        <w:rPr>
          <w:sz w:val="16"/>
        </w:rPr>
        <w:t xml:space="preserve"> </w:t>
      </w:r>
      <w:r w:rsidRPr="00CC57D1">
        <w:rPr>
          <w:rStyle w:val="StyleUnderline"/>
        </w:rPr>
        <w:t>among central bankers that labour markets are</w:t>
      </w:r>
      <w:r w:rsidRPr="00C93794">
        <w:rPr>
          <w:sz w:val="16"/>
        </w:rPr>
        <w:t xml:space="preserve"> “</w:t>
      </w:r>
      <w:r w:rsidRPr="002E04EE">
        <w:rPr>
          <w:rStyle w:val="Emphasis"/>
          <w:highlight w:val="yellow"/>
        </w:rPr>
        <w:t>overheating</w:t>
      </w:r>
      <w:r w:rsidRPr="00C93794">
        <w:rPr>
          <w:sz w:val="16"/>
        </w:rPr>
        <w:t xml:space="preserve">” </w:t>
      </w:r>
      <w:r w:rsidRPr="00CC57D1">
        <w:rPr>
          <w:rStyle w:val="StyleUnderline"/>
        </w:rPr>
        <w:t xml:space="preserve">and </w:t>
      </w:r>
      <w:r w:rsidRPr="002E04EE">
        <w:rPr>
          <w:rStyle w:val="StyleUnderline"/>
          <w:highlight w:val="yellow"/>
        </w:rPr>
        <w:t>could</w:t>
      </w:r>
      <w:r w:rsidRPr="00CC57D1">
        <w:rPr>
          <w:rStyle w:val="StyleUnderline"/>
        </w:rPr>
        <w:t xml:space="preserve"> eventually </w:t>
      </w:r>
      <w:r w:rsidRPr="002E04EE">
        <w:rPr>
          <w:rStyle w:val="StyleUnderline"/>
          <w:highlight w:val="yellow"/>
        </w:rPr>
        <w:t>lead to</w:t>
      </w:r>
      <w:r w:rsidRPr="00CC57D1">
        <w:rPr>
          <w:rStyle w:val="StyleUnderline"/>
        </w:rPr>
        <w:t xml:space="preserve"> “</w:t>
      </w:r>
      <w:r w:rsidRPr="00CC57D1">
        <w:rPr>
          <w:rStyle w:val="Emphasis"/>
        </w:rPr>
        <w:t xml:space="preserve">excessive </w:t>
      </w:r>
      <w:r w:rsidRPr="002E04EE">
        <w:rPr>
          <w:rStyle w:val="Emphasis"/>
          <w:highlight w:val="yellow"/>
        </w:rPr>
        <w:t>wage growth</w:t>
      </w:r>
      <w:r w:rsidRPr="00CC57D1">
        <w:rPr>
          <w:rStyle w:val="StyleUnderline"/>
        </w:rPr>
        <w:t>”,</w:t>
      </w:r>
      <w:r w:rsidRPr="00C93794">
        <w:rPr>
          <w:sz w:val="16"/>
        </w:rPr>
        <w:t xml:space="preserve"> </w:t>
      </w:r>
      <w:r w:rsidRPr="002E04EE">
        <w:rPr>
          <w:rStyle w:val="StyleUnderline"/>
          <w:highlight w:val="yellow"/>
        </w:rPr>
        <w:t>making</w:t>
      </w:r>
      <w:r w:rsidRPr="00CC57D1">
        <w:rPr>
          <w:rStyle w:val="StyleUnderline"/>
        </w:rPr>
        <w:t xml:space="preserve"> </w:t>
      </w:r>
      <w:r w:rsidRPr="00CC57D1">
        <w:rPr>
          <w:rStyle w:val="Emphasis"/>
        </w:rPr>
        <w:t xml:space="preserve">high </w:t>
      </w:r>
      <w:r w:rsidRPr="002E04EE">
        <w:rPr>
          <w:rStyle w:val="Emphasis"/>
          <w:highlight w:val="yellow"/>
        </w:rPr>
        <w:t>inflation more persistent</w:t>
      </w:r>
      <w:r w:rsidRPr="00C93794">
        <w:rPr>
          <w:sz w:val="16"/>
        </w:rPr>
        <w:t xml:space="preserve"> </w:t>
      </w:r>
      <w:r w:rsidRPr="00CC57D1">
        <w:rPr>
          <w:rStyle w:val="StyleUnderline"/>
        </w:rPr>
        <w:t>by</w:t>
      </w:r>
      <w:r w:rsidRPr="00C93794">
        <w:rPr>
          <w:sz w:val="16"/>
        </w:rPr>
        <w:t xml:space="preserve"> </w:t>
      </w:r>
      <w:r w:rsidRPr="00CC57D1">
        <w:rPr>
          <w:rStyle w:val="StyleUnderline"/>
        </w:rPr>
        <w:t xml:space="preserve">de-anchoring </w:t>
      </w:r>
      <w:r w:rsidRPr="00CC57D1">
        <w:rPr>
          <w:rStyle w:val="Emphasis"/>
        </w:rPr>
        <w:t>expectations</w:t>
      </w:r>
      <w:r w:rsidRPr="00CC57D1">
        <w:rPr>
          <w:rStyle w:val="StyleUnderline"/>
        </w:rPr>
        <w:t xml:space="preserve"> about the</w:t>
      </w:r>
      <w:r w:rsidRPr="00C93794">
        <w:rPr>
          <w:sz w:val="16"/>
        </w:rPr>
        <w:t xml:space="preserve"> </w:t>
      </w:r>
      <w:r w:rsidRPr="00CC57D1">
        <w:rPr>
          <w:rStyle w:val="Emphasis"/>
        </w:rPr>
        <w:t>future path of the general price level</w:t>
      </w:r>
      <w:r w:rsidRPr="00C93794">
        <w:rPr>
          <w:sz w:val="16"/>
        </w:rPr>
        <w:t xml:space="preserve">. </w:t>
      </w:r>
      <w:r w:rsidRPr="00CC57D1">
        <w:rPr>
          <w:rStyle w:val="StyleUnderline"/>
        </w:rPr>
        <w:t>Thus</w:t>
      </w:r>
      <w:r w:rsidRPr="00C93794">
        <w:rPr>
          <w:sz w:val="16"/>
        </w:rPr>
        <w:t xml:space="preserve">, </w:t>
      </w:r>
      <w:r w:rsidRPr="002E04EE">
        <w:rPr>
          <w:rStyle w:val="Emphasis"/>
          <w:szCs w:val="28"/>
          <w:highlight w:val="yellow"/>
        </w:rPr>
        <w:t>raising</w:t>
      </w:r>
      <w:r w:rsidRPr="00CC57D1">
        <w:rPr>
          <w:rStyle w:val="Emphasis"/>
          <w:szCs w:val="28"/>
        </w:rPr>
        <w:t xml:space="preserve"> interest </w:t>
      </w:r>
      <w:r w:rsidRPr="002E04EE">
        <w:rPr>
          <w:rStyle w:val="Emphasis"/>
          <w:szCs w:val="28"/>
          <w:highlight w:val="yellow"/>
        </w:rPr>
        <w:t>rates is deemed necessary</w:t>
      </w:r>
      <w:r w:rsidRPr="00CC57D1">
        <w:rPr>
          <w:rStyle w:val="Emphasis"/>
          <w:szCs w:val="28"/>
        </w:rPr>
        <w:t xml:space="preserve"> to prevent this from happening.</w:t>
      </w:r>
    </w:p>
    <w:p w14:paraId="60511A93" w14:textId="77777777" w:rsidR="004613D5" w:rsidRPr="00C93794" w:rsidRDefault="004613D5" w:rsidP="004613D5">
      <w:pPr>
        <w:rPr>
          <w:sz w:val="16"/>
        </w:rPr>
      </w:pPr>
      <w:r w:rsidRPr="002E04EE">
        <w:rPr>
          <w:rStyle w:val="StyleUnderline"/>
          <w:highlight w:val="yellow"/>
        </w:rPr>
        <w:t>A</w:t>
      </w:r>
      <w:r w:rsidRPr="002E04EE">
        <w:rPr>
          <w:sz w:val="16"/>
          <w:highlight w:val="yellow"/>
        </w:rPr>
        <w:t xml:space="preserve"> </w:t>
      </w:r>
      <w:r w:rsidRPr="002E04EE">
        <w:rPr>
          <w:rStyle w:val="Emphasis"/>
          <w:sz w:val="24"/>
          <w:szCs w:val="24"/>
          <w:highlight w:val="yellow"/>
        </w:rPr>
        <w:t>signpost for</w:t>
      </w:r>
      <w:r w:rsidRPr="00CC57D1">
        <w:rPr>
          <w:rStyle w:val="Emphasis"/>
          <w:sz w:val="24"/>
          <w:szCs w:val="24"/>
        </w:rPr>
        <w:t xml:space="preserve"> these </w:t>
      </w:r>
      <w:r w:rsidRPr="002E04EE">
        <w:rPr>
          <w:rStyle w:val="Emphasis"/>
          <w:sz w:val="24"/>
          <w:szCs w:val="24"/>
          <w:highlight w:val="yellow"/>
        </w:rPr>
        <w:t>risks</w:t>
      </w:r>
      <w:r w:rsidRPr="00C93794">
        <w:rPr>
          <w:sz w:val="16"/>
        </w:rPr>
        <w:t xml:space="preserve">, in their view, </w:t>
      </w:r>
      <w:r w:rsidRPr="002E04EE">
        <w:rPr>
          <w:rStyle w:val="StyleUnderline"/>
          <w:highlight w:val="yellow"/>
        </w:rPr>
        <w:t>is</w:t>
      </w:r>
      <w:r w:rsidRPr="00CC57D1">
        <w:rPr>
          <w:rStyle w:val="StyleUnderline"/>
        </w:rPr>
        <w:t xml:space="preserve"> the </w:t>
      </w:r>
      <w:r w:rsidRPr="002E04EE">
        <w:rPr>
          <w:rStyle w:val="Emphasis"/>
          <w:highlight w:val="yellow"/>
        </w:rPr>
        <w:t>broadening</w:t>
      </w:r>
      <w:r w:rsidRPr="00CC57D1">
        <w:rPr>
          <w:rStyle w:val="Emphasis"/>
        </w:rPr>
        <w:t xml:space="preserve"> of inflation</w:t>
      </w:r>
      <w:r w:rsidRPr="00C93794">
        <w:rPr>
          <w:sz w:val="16"/>
        </w:rPr>
        <w:t xml:space="preserve"> to the labour-intensive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C93794">
        <w:rPr>
          <w:rStyle w:val="Emphasis"/>
        </w:rPr>
        <w:t xml:space="preserve">Jerome </w:t>
      </w:r>
      <w:r w:rsidRPr="002E04EE">
        <w:rPr>
          <w:rStyle w:val="Emphasis"/>
          <w:highlight w:val="yellow"/>
        </w:rPr>
        <w:t>Powell</w:t>
      </w:r>
      <w:r w:rsidRPr="002E04EE">
        <w:rPr>
          <w:sz w:val="16"/>
          <w:highlight w:val="yellow"/>
        </w:rPr>
        <w:t xml:space="preserve"> </w:t>
      </w:r>
      <w:r w:rsidRPr="002E04EE">
        <w:rPr>
          <w:rStyle w:val="StyleUnderline"/>
          <w:highlight w:val="yellow"/>
        </w:rPr>
        <w:t xml:space="preserve">has been </w:t>
      </w:r>
      <w:r w:rsidRPr="002E04EE">
        <w:rPr>
          <w:rStyle w:val="Emphasis"/>
          <w:highlight w:val="yellow"/>
        </w:rPr>
        <w:t>concerned</w:t>
      </w:r>
      <w:r w:rsidRPr="002E04EE">
        <w:rPr>
          <w:rStyle w:val="StyleUnderline"/>
          <w:highlight w:val="yellow"/>
        </w:rPr>
        <w:t xml:space="preserve"> about </w:t>
      </w:r>
      <w:r w:rsidRPr="002E04EE">
        <w:rPr>
          <w:rStyle w:val="Emphasis"/>
          <w:szCs w:val="28"/>
          <w:highlight w:val="yellow"/>
        </w:rPr>
        <w:t>inflation “moving sideways”</w:t>
      </w:r>
      <w:r w:rsidRPr="002E04EE">
        <w:rPr>
          <w:sz w:val="16"/>
          <w:szCs w:val="28"/>
          <w:highlight w:val="yellow"/>
        </w:rPr>
        <w:t xml:space="preserve"> </w:t>
      </w:r>
      <w:r w:rsidRPr="002E04EE">
        <w:rPr>
          <w:rStyle w:val="StyleUnderline"/>
          <w:highlight w:val="yellow"/>
        </w:rPr>
        <w:t>to</w:t>
      </w:r>
      <w:r w:rsidRPr="00C93794">
        <w:rPr>
          <w:rStyle w:val="StyleUnderline"/>
        </w:rPr>
        <w:t xml:space="preserve"> the</w:t>
      </w:r>
      <w:r w:rsidRPr="00C93794">
        <w:rPr>
          <w:sz w:val="16"/>
        </w:rPr>
        <w:t xml:space="preserve"> core (</w:t>
      </w:r>
      <w:r w:rsidRPr="002E04EE">
        <w:rPr>
          <w:rStyle w:val="Emphasis"/>
          <w:szCs w:val="28"/>
          <w:highlight w:val="yellow"/>
        </w:rPr>
        <w:t>non-housing</w:t>
      </w:r>
      <w:r w:rsidRPr="002E04EE">
        <w:rPr>
          <w:sz w:val="16"/>
        </w:rPr>
        <w:t xml:space="preserve">) </w:t>
      </w:r>
      <w:r w:rsidRPr="002E04EE">
        <w:rPr>
          <w:rStyle w:val="Emphasis"/>
          <w:szCs w:val="28"/>
          <w:highlight w:val="yellow"/>
        </w:rPr>
        <w:t>services</w:t>
      </w:r>
      <w:r w:rsidRPr="002E04EE">
        <w:rPr>
          <w:sz w:val="20"/>
          <w:szCs w:val="28"/>
        </w:rPr>
        <w:t xml:space="preserve"> </w:t>
      </w:r>
      <w:r w:rsidRPr="00C93794">
        <w:rPr>
          <w:rStyle w:val="StyleUnderline"/>
        </w:rPr>
        <w:t>where</w:t>
      </w:r>
      <w:r w:rsidRPr="00C93794">
        <w:rPr>
          <w:sz w:val="16"/>
        </w:rPr>
        <w:t xml:space="preserve"> “</w:t>
      </w:r>
      <w:r w:rsidRPr="00C93794">
        <w:rPr>
          <w:rStyle w:val="Emphasis"/>
        </w:rPr>
        <w:t>wages make up the largest cost</w:t>
      </w:r>
      <w:r w:rsidRPr="00C93794">
        <w:rPr>
          <w:sz w:val="16"/>
        </w:rPr>
        <w:t xml:space="preserve">” </w:t>
      </w:r>
      <w:r w:rsidRPr="00C93794">
        <w:rPr>
          <w:rStyle w:val="StyleUnderline"/>
        </w:rPr>
        <w:t>and</w:t>
      </w:r>
      <w:r w:rsidRPr="00C93794">
        <w:rPr>
          <w:sz w:val="16"/>
        </w:rPr>
        <w:t xml:space="preserve"> </w:t>
      </w:r>
      <w:r w:rsidRPr="00B41068">
        <w:rPr>
          <w:rStyle w:val="StyleUnderline"/>
          <w:highlight w:val="yellow"/>
        </w:rPr>
        <w:t xml:space="preserve">“the </w:t>
      </w:r>
      <w:r w:rsidRPr="00B41068">
        <w:rPr>
          <w:rStyle w:val="Emphasis"/>
          <w:highlight w:val="yellow"/>
        </w:rPr>
        <w:t>labour market holds the key</w:t>
      </w:r>
      <w:r w:rsidRPr="00B41068">
        <w:rPr>
          <w:rStyle w:val="StyleUnderline"/>
          <w:highlight w:val="yellow"/>
        </w:rPr>
        <w:t xml:space="preserve"> to</w:t>
      </w:r>
      <w:r w:rsidRPr="00C93794">
        <w:rPr>
          <w:rStyle w:val="StyleUnderline"/>
        </w:rPr>
        <w:t xml:space="preserve"> </w:t>
      </w:r>
      <w:r w:rsidRPr="00C93794">
        <w:rPr>
          <w:rStyle w:val="Emphasis"/>
        </w:rPr>
        <w:t xml:space="preserve">understanding </w:t>
      </w:r>
      <w:r w:rsidRPr="00B41068">
        <w:rPr>
          <w:rStyle w:val="Emphasis"/>
          <w:highlight w:val="yellow"/>
        </w:rPr>
        <w:t>inflation</w:t>
      </w:r>
      <w:r w:rsidRPr="00C93794">
        <w:rPr>
          <w:sz w:val="16"/>
        </w:rPr>
        <w:t xml:space="preserve">.” </w:t>
      </w:r>
      <w:r w:rsidRPr="00C93794">
        <w:rPr>
          <w:rStyle w:val="StyleUnderline"/>
        </w:rPr>
        <w:t xml:space="preserve">These core services are usually the </w:t>
      </w:r>
      <w:r w:rsidRPr="00C93794">
        <w:rPr>
          <w:rStyle w:val="Emphasis"/>
          <w:sz w:val="24"/>
          <w:szCs w:val="24"/>
        </w:rPr>
        <w:t>most de-unionised sector</w:t>
      </w:r>
      <w:r w:rsidRPr="00C93794">
        <w:rPr>
          <w:sz w:val="16"/>
          <w:szCs w:val="24"/>
        </w:rPr>
        <w:t xml:space="preserve"> </w:t>
      </w:r>
      <w:r w:rsidRPr="00C93794">
        <w:rPr>
          <w:rStyle w:val="StyleUnderline"/>
        </w:rPr>
        <w:t>of the economy</w:t>
      </w:r>
      <w:r w:rsidRPr="00C93794">
        <w:rPr>
          <w:sz w:val="16"/>
        </w:rPr>
        <w:t xml:space="preserve"> where tight labour markets and labour shortages are the last vestiges of workers’ bargaining power.</w:t>
      </w:r>
    </w:p>
    <w:p w14:paraId="22756D3E" w14:textId="77777777" w:rsidR="004613D5" w:rsidRPr="0001498C" w:rsidRDefault="004613D5" w:rsidP="004613D5">
      <w:pPr>
        <w:rPr>
          <w:sz w:val="14"/>
        </w:rPr>
      </w:pPr>
      <w:r w:rsidRPr="002E04EE">
        <w:rPr>
          <w:rStyle w:val="Emphasis"/>
          <w:sz w:val="24"/>
          <w:szCs w:val="24"/>
          <w:highlight w:val="yellow"/>
        </w:rPr>
        <w:t>Raising rates is</w:t>
      </w:r>
      <w:r w:rsidRPr="00C93794">
        <w:rPr>
          <w:rStyle w:val="Emphasis"/>
          <w:sz w:val="24"/>
          <w:szCs w:val="24"/>
        </w:rPr>
        <w:t xml:space="preserve"> particularly </w:t>
      </w:r>
      <w:r w:rsidRPr="002E04EE">
        <w:rPr>
          <w:rStyle w:val="Emphasis"/>
          <w:sz w:val="24"/>
          <w:szCs w:val="24"/>
          <w:highlight w:val="yellow"/>
        </w:rPr>
        <w:t>important</w:t>
      </w:r>
      <w:r w:rsidRPr="002E04EE">
        <w:rPr>
          <w:sz w:val="14"/>
        </w:rPr>
        <w:t xml:space="preserve">, </w:t>
      </w:r>
      <w:r w:rsidRPr="00C93794">
        <w:rPr>
          <w:rStyle w:val="StyleUnderline"/>
        </w:rPr>
        <w:t>central bankers believe</w:t>
      </w:r>
      <w:r w:rsidRPr="002E04EE">
        <w:rPr>
          <w:sz w:val="14"/>
        </w:rPr>
        <w:t xml:space="preserve">, </w:t>
      </w:r>
      <w:r w:rsidRPr="002E04EE">
        <w:rPr>
          <w:rStyle w:val="StyleUnderline"/>
          <w:highlight w:val="yellow"/>
        </w:rPr>
        <w:t xml:space="preserve">to </w:t>
      </w:r>
      <w:r w:rsidRPr="002E04EE">
        <w:rPr>
          <w:rStyle w:val="Emphasis"/>
          <w:highlight w:val="yellow"/>
        </w:rPr>
        <w:t>restore</w:t>
      </w:r>
      <w:r w:rsidRPr="00C93794">
        <w:rPr>
          <w:rStyle w:val="StyleUnderline"/>
        </w:rPr>
        <w:t xml:space="preserve"> their </w:t>
      </w:r>
      <w:r w:rsidRPr="002E04EE">
        <w:rPr>
          <w:rStyle w:val="Emphasis"/>
          <w:highlight w:val="yellow"/>
        </w:rPr>
        <w:t>credibility</w:t>
      </w:r>
      <w:r w:rsidRPr="002E04EE">
        <w:rPr>
          <w:sz w:val="14"/>
          <w:highlight w:val="yellow"/>
        </w:rPr>
        <w:t xml:space="preserve"> </w:t>
      </w:r>
      <w:r w:rsidRPr="002E04EE">
        <w:rPr>
          <w:rStyle w:val="StyleUnderline"/>
          <w:highlight w:val="yellow"/>
        </w:rPr>
        <w:t xml:space="preserve">as </w:t>
      </w:r>
      <w:r w:rsidRPr="002E04EE">
        <w:rPr>
          <w:rStyle w:val="Emphasis"/>
          <w:highlight w:val="yellow"/>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supportive during the pandemic years</w:t>
      </w:r>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to escalating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0DECB653" w14:textId="77777777" w:rsidR="004613D5" w:rsidRPr="00DC435B" w:rsidRDefault="004613D5" w:rsidP="004613D5"/>
    <w:p w14:paraId="4D1B369D" w14:textId="77777777" w:rsidR="004613D5" w:rsidRDefault="004613D5" w:rsidP="004613D5">
      <w:pPr>
        <w:pStyle w:val="Heading4"/>
      </w:pPr>
      <w:r>
        <w:t xml:space="preserve">Fiscal miscalibration </w:t>
      </w:r>
      <w:r w:rsidRPr="002D43C3">
        <w:rPr>
          <w:b w:val="0"/>
          <w:bCs/>
          <w:u w:val="single"/>
        </w:rPr>
        <w:t>decimates</w:t>
      </w:r>
      <w:r w:rsidRPr="002D43C3">
        <w:rPr>
          <w:b w:val="0"/>
          <w:bCs/>
        </w:rPr>
        <w:t xml:space="preserve"> markets. That</w:t>
      </w:r>
      <w:r>
        <w:t xml:space="preserve"> guarantees </w:t>
      </w:r>
      <w:r w:rsidRPr="007E7C86">
        <w:rPr>
          <w:u w:val="single"/>
        </w:rPr>
        <w:t>extinction</w:t>
      </w:r>
      <w:r w:rsidRPr="002D43C3">
        <w:rPr>
          <w:b w:val="0"/>
          <w:bCs/>
        </w:rPr>
        <w:t xml:space="preserve">, escalating </w:t>
      </w:r>
      <w:r w:rsidRPr="002D43C3">
        <w:rPr>
          <w:b w:val="0"/>
          <w:bCs/>
          <w:u w:val="single"/>
        </w:rPr>
        <w:t>global tinderboxes</w:t>
      </w:r>
      <w:r w:rsidRPr="002D43C3">
        <w:rPr>
          <w:b w:val="0"/>
          <w:bCs/>
        </w:rPr>
        <w:t xml:space="preserve"> and ruining </w:t>
      </w:r>
      <w:r w:rsidRPr="002D43C3">
        <w:rPr>
          <w:b w:val="0"/>
          <w:bCs/>
          <w:u w:val="single"/>
        </w:rPr>
        <w:t>societal adaptation</w:t>
      </w:r>
      <w:r w:rsidRPr="002D43C3">
        <w:rPr>
          <w:b w:val="0"/>
          <w:bCs/>
        </w:rPr>
        <w:t>.</w:t>
      </w:r>
    </w:p>
    <w:p w14:paraId="280B022C" w14:textId="77777777" w:rsidR="004613D5" w:rsidRPr="00182ADC" w:rsidRDefault="004613D5" w:rsidP="004613D5">
      <w:r>
        <w:t>Ellissa Cavaciuti-</w:t>
      </w:r>
      <w:r w:rsidRPr="00BD2BCE">
        <w:rPr>
          <w:rStyle w:val="Style13ptBold"/>
        </w:rPr>
        <w:t>Wishart et al. 24</w:t>
      </w:r>
      <w:r>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495F235B" w14:textId="77777777" w:rsidR="004613D5" w:rsidRPr="000C7A94" w:rsidRDefault="004613D5" w:rsidP="004613D5">
      <w:pPr>
        <w:rPr>
          <w:sz w:val="12"/>
        </w:rPr>
      </w:pPr>
      <w:r w:rsidRPr="00483A85">
        <w:rPr>
          <w:rStyle w:val="Emphasis"/>
        </w:rPr>
        <w:t>Weakened</w:t>
      </w:r>
      <w:r w:rsidRPr="000C7A94">
        <w:rPr>
          <w:sz w:val="12"/>
        </w:rPr>
        <w:t xml:space="preserve"> </w:t>
      </w:r>
      <w:r w:rsidRPr="00483A85">
        <w:rPr>
          <w:rStyle w:val="StyleUnderline"/>
        </w:rPr>
        <w:t>systems</w:t>
      </w:r>
      <w:r w:rsidRPr="000C7A94">
        <w:rPr>
          <w:sz w:val="12"/>
        </w:rPr>
        <w:t xml:space="preserve"> only </w:t>
      </w:r>
      <w:r w:rsidRPr="00483A85">
        <w:rPr>
          <w:rStyle w:val="StyleUnderline"/>
        </w:rPr>
        <w:t>require</w:t>
      </w:r>
      <w:r w:rsidRPr="00182ADC">
        <w:rPr>
          <w:rStyle w:val="StyleUnderline"/>
        </w:rPr>
        <w:t xml:space="preserve"> the</w:t>
      </w:r>
      <w:r w:rsidRPr="000C7A94">
        <w:rPr>
          <w:sz w:val="12"/>
        </w:rPr>
        <w:t xml:space="preserve"> </w:t>
      </w:r>
      <w:r w:rsidRPr="008F133A">
        <w:rPr>
          <w:rStyle w:val="Emphasis"/>
          <w:highlight w:val="yellow"/>
        </w:rPr>
        <w:t>small</w:t>
      </w:r>
      <w:r w:rsidRPr="00182ADC">
        <w:rPr>
          <w:rStyle w:val="Emphasis"/>
        </w:rPr>
        <w:t xml:space="preserve">est </w:t>
      </w:r>
      <w:r w:rsidRPr="008F133A">
        <w:rPr>
          <w:rStyle w:val="Emphasis"/>
          <w:highlight w:val="yellow"/>
        </w:rPr>
        <w:t>shock</w:t>
      </w:r>
      <w:r w:rsidRPr="000C7A94">
        <w:rPr>
          <w:sz w:val="12"/>
        </w:rPr>
        <w:t xml:space="preserve"> </w:t>
      </w:r>
      <w:r w:rsidRPr="00182ADC">
        <w:rPr>
          <w:rStyle w:val="StyleUnderline"/>
        </w:rPr>
        <w:t xml:space="preserve">to </w:t>
      </w:r>
      <w:r w:rsidRPr="008F133A">
        <w:rPr>
          <w:rStyle w:val="StyleUnderline"/>
          <w:highlight w:val="yellow"/>
        </w:rPr>
        <w:t>edge past the</w:t>
      </w:r>
      <w:r w:rsidRPr="008F133A">
        <w:rPr>
          <w:sz w:val="12"/>
          <w:highlight w:val="yellow"/>
        </w:rPr>
        <w:t xml:space="preserve"> </w:t>
      </w:r>
      <w:r w:rsidRPr="008F133A">
        <w:rPr>
          <w:rStyle w:val="Emphasis"/>
          <w:highlight w:val="yellow"/>
        </w:rPr>
        <w:t>tipping point</w:t>
      </w:r>
      <w:r w:rsidRPr="00182ADC">
        <w:rPr>
          <w:rStyle w:val="Emphasis"/>
        </w:rPr>
        <w:t xml:space="preserve"> of resilience</w:t>
      </w:r>
      <w:r w:rsidRPr="000C7A94">
        <w:rPr>
          <w:sz w:val="12"/>
        </w:rPr>
        <w:t xml:space="preserve">. In the second time frame covered by the survey, respondents were asked to rank the likely impact of risks in the next two years. The </w:t>
      </w:r>
      <w:r w:rsidRPr="00182ADC">
        <w:rPr>
          <w:rStyle w:val="StyleUnderline"/>
        </w:rPr>
        <w:t>results suggest that</w:t>
      </w:r>
      <w:r w:rsidRPr="000C7A94">
        <w:rPr>
          <w:sz w:val="12"/>
        </w:rPr>
        <w:t xml:space="preserve"> corrosive </w:t>
      </w:r>
      <w:r w:rsidRPr="00954538">
        <w:rPr>
          <w:rStyle w:val="Emphasis"/>
        </w:rPr>
        <w:t>socio</w:t>
      </w:r>
      <w:r w:rsidRPr="008F133A">
        <w:rPr>
          <w:rStyle w:val="Emphasis"/>
          <w:highlight w:val="yellow"/>
        </w:rPr>
        <w:t>economic</w:t>
      </w:r>
      <w:r w:rsidRPr="008F133A">
        <w:rPr>
          <w:sz w:val="12"/>
          <w:highlight w:val="yellow"/>
        </w:rPr>
        <w:t xml:space="preserve"> </w:t>
      </w:r>
      <w:r w:rsidRPr="008F133A">
        <w:rPr>
          <w:rStyle w:val="StyleUnderline"/>
          <w:highlight w:val="yellow"/>
        </w:rPr>
        <w:t>vulnerabilities</w:t>
      </w:r>
      <w:r w:rsidRPr="00182ADC">
        <w:rPr>
          <w:rStyle w:val="StyleUnderline"/>
        </w:rPr>
        <w:t xml:space="preserve"> will be</w:t>
      </w:r>
      <w:r w:rsidRPr="000C7A94">
        <w:rPr>
          <w:sz w:val="12"/>
        </w:rPr>
        <w:t xml:space="preserve"> </w:t>
      </w:r>
      <w:r w:rsidRPr="008F133A">
        <w:rPr>
          <w:rStyle w:val="Emphasis"/>
          <w:highlight w:val="yellow"/>
        </w:rPr>
        <w:t>amplified</w:t>
      </w:r>
      <w:r w:rsidRPr="008F133A">
        <w:rPr>
          <w:sz w:val="12"/>
          <w:highlight w:val="yellow"/>
        </w:rPr>
        <w:t xml:space="preserve"> </w:t>
      </w:r>
      <w:r w:rsidRPr="008F133A">
        <w:rPr>
          <w:rStyle w:val="StyleUnderline"/>
          <w:highlight w:val="yellow"/>
        </w:rPr>
        <w:t>in the near term, with</w:t>
      </w:r>
      <w:r w:rsidRPr="00182ADC">
        <w:rPr>
          <w:rStyle w:val="StyleUnderline"/>
        </w:rPr>
        <w:t xml:space="preserve"> looming </w:t>
      </w:r>
      <w:r w:rsidRPr="008F133A">
        <w:rPr>
          <w:rStyle w:val="StyleUnderline"/>
          <w:highlight w:val="yellow"/>
        </w:rPr>
        <w:t>concerns about</w:t>
      </w:r>
      <w:r w:rsidRPr="000C7A94">
        <w:rPr>
          <w:sz w:val="12"/>
        </w:rPr>
        <w:t xml:space="preserve"> an </w:t>
      </w:r>
      <w:r w:rsidRPr="00182ADC">
        <w:rPr>
          <w:rStyle w:val="Emphasis"/>
        </w:rPr>
        <w:t xml:space="preserve">Economic </w:t>
      </w:r>
      <w:r w:rsidRPr="00483A85">
        <w:rPr>
          <w:rStyle w:val="Emphasis"/>
        </w:rPr>
        <w:t>downturn</w:t>
      </w:r>
      <w:r w:rsidRPr="000C7A94">
        <w:rPr>
          <w:sz w:val="12"/>
        </w:rPr>
        <w:t xml:space="preserve"> (Chapter 1.5), resurgent risks such as Interstate armed conflict (Chapter 1.4), and rapidly evolving risks like Misinformation and disinformation (Chapter 1.3).</w:t>
      </w:r>
    </w:p>
    <w:p w14:paraId="61DC3DF0" w14:textId="77777777" w:rsidR="004613D5" w:rsidRPr="000C7A94" w:rsidRDefault="004613D5" w:rsidP="004613D5">
      <w:pPr>
        <w:rPr>
          <w:sz w:val="12"/>
        </w:rPr>
      </w:pPr>
      <w:r w:rsidRPr="000C7A94">
        <w:rPr>
          <w:sz w:val="12"/>
        </w:rPr>
        <w:t xml:space="preserve">As discussed in last year’s </w:t>
      </w:r>
      <w:r w:rsidRPr="000C7A94">
        <w:rPr>
          <w:i/>
          <w:iCs/>
          <w:sz w:val="12"/>
        </w:rPr>
        <w:t>Global Risks Report</w:t>
      </w:r>
      <w:r w:rsidRPr="000C7A94">
        <w:rPr>
          <w:sz w:val="12"/>
        </w:rPr>
        <w:t xml:space="preserve">, </w:t>
      </w:r>
      <w:r w:rsidRPr="00182ADC">
        <w:rPr>
          <w:rStyle w:val="StyleUnderline"/>
        </w:rPr>
        <w:t>less predictable and harder-to-handle</w:t>
      </w:r>
      <w:r w:rsidRPr="000C7A94">
        <w:rPr>
          <w:sz w:val="12"/>
        </w:rPr>
        <w:t xml:space="preserve"> </w:t>
      </w:r>
      <w:r w:rsidRPr="008F133A">
        <w:rPr>
          <w:rStyle w:val="Emphasis"/>
          <w:highlight w:val="yellow"/>
        </w:rPr>
        <w:t>inflation</w:t>
      </w:r>
      <w:r w:rsidRPr="008F133A">
        <w:rPr>
          <w:sz w:val="12"/>
          <w:highlight w:val="yellow"/>
        </w:rPr>
        <w:t xml:space="preserve"> </w:t>
      </w:r>
      <w:r w:rsidRPr="008F133A">
        <w:rPr>
          <w:rStyle w:val="StyleUnderline"/>
          <w:highlight w:val="yellow"/>
        </w:rPr>
        <w:t>heightens</w:t>
      </w:r>
      <w:r w:rsidRPr="00182ADC">
        <w:rPr>
          <w:rStyle w:val="StyleUnderline"/>
        </w:rPr>
        <w:t xml:space="preserve"> the</w:t>
      </w:r>
      <w:r w:rsidRPr="000C7A94">
        <w:rPr>
          <w:sz w:val="12"/>
        </w:rPr>
        <w:t xml:space="preserve"> </w:t>
      </w:r>
      <w:r w:rsidRPr="008F133A">
        <w:rPr>
          <w:rStyle w:val="Emphasis"/>
          <w:highlight w:val="yellow"/>
        </w:rPr>
        <w:t>risk of miscalibration</w:t>
      </w:r>
      <w:r w:rsidRPr="000C7A94">
        <w:rPr>
          <w:sz w:val="12"/>
        </w:rPr>
        <w:t xml:space="preserve"> </w:t>
      </w:r>
      <w:r w:rsidRPr="00182ADC">
        <w:rPr>
          <w:rStyle w:val="StyleUnderline"/>
        </w:rPr>
        <w:t>of efforts to</w:t>
      </w:r>
      <w:r w:rsidRPr="000C7A94">
        <w:rPr>
          <w:sz w:val="12"/>
        </w:rPr>
        <w:t xml:space="preserve"> </w:t>
      </w:r>
      <w:r w:rsidRPr="00182ADC">
        <w:rPr>
          <w:rStyle w:val="Emphasis"/>
        </w:rPr>
        <w:t>balance</w:t>
      </w:r>
      <w:r w:rsidRPr="000C7A94">
        <w:rPr>
          <w:sz w:val="12"/>
        </w:rPr>
        <w:t xml:space="preserve"> </w:t>
      </w:r>
      <w:r w:rsidRPr="00182ADC">
        <w:rPr>
          <w:rStyle w:val="StyleUnderline"/>
        </w:rPr>
        <w:t>price stability and</w:t>
      </w:r>
      <w:r w:rsidRPr="000C7A94">
        <w:rPr>
          <w:sz w:val="12"/>
        </w:rPr>
        <w:t xml:space="preserve"> economic </w:t>
      </w:r>
      <w:r w:rsidRPr="00182ADC">
        <w:rPr>
          <w:rStyle w:val="StyleUnderline"/>
        </w:rPr>
        <w:t>growth</w:t>
      </w:r>
      <w:r w:rsidRPr="000C7A94">
        <w:rPr>
          <w:sz w:val="12"/>
        </w:rPr>
        <w:t xml:space="preserve"> (Chapter 1.5: Economic uncertainty). Economic </w:t>
      </w:r>
      <w:r w:rsidRPr="00182ADC">
        <w:rPr>
          <w:rStyle w:val="StyleUnderline"/>
        </w:rPr>
        <w:t>risks are</w:t>
      </w:r>
      <w:r w:rsidRPr="000C7A94">
        <w:rPr>
          <w:sz w:val="12"/>
        </w:rPr>
        <w:t xml:space="preserve"> </w:t>
      </w:r>
      <w:r w:rsidRPr="00182ADC">
        <w:rPr>
          <w:rStyle w:val="Emphasis"/>
        </w:rPr>
        <w:t>notable</w:t>
      </w:r>
      <w:r w:rsidRPr="000C7A94">
        <w:rPr>
          <w:sz w:val="12"/>
        </w:rPr>
        <w:t xml:space="preserve"> new entrants to the top 10 rankings this year, </w:t>
      </w:r>
      <w:r w:rsidRPr="00182ADC">
        <w:rPr>
          <w:rStyle w:val="StyleUnderline"/>
        </w:rPr>
        <w:t>with</w:t>
      </w:r>
      <w:r w:rsidRPr="000C7A94">
        <w:rPr>
          <w:sz w:val="12"/>
        </w:rPr>
        <w:t xml:space="preserve"> both </w:t>
      </w:r>
      <w:r w:rsidRPr="00182ADC">
        <w:rPr>
          <w:rStyle w:val="Emphasis"/>
        </w:rPr>
        <w:t>Inflation</w:t>
      </w:r>
      <w:r w:rsidRPr="000C7A94">
        <w:rPr>
          <w:sz w:val="12"/>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5940FEE5" w14:textId="77777777" w:rsidR="004613D5" w:rsidRPr="000C7A94" w:rsidRDefault="004613D5" w:rsidP="004613D5">
      <w:pPr>
        <w:rPr>
          <w:sz w:val="12"/>
        </w:rPr>
      </w:pPr>
      <w:r w:rsidRPr="000C7A94">
        <w:rPr>
          <w:sz w:val="12"/>
        </w:rPr>
        <w:t>[Figures omitted]</w:t>
      </w:r>
    </w:p>
    <w:p w14:paraId="2D7F87CF" w14:textId="77777777" w:rsidR="004613D5" w:rsidRPr="000C7A94" w:rsidRDefault="004613D5" w:rsidP="004613D5">
      <w:pPr>
        <w:rPr>
          <w:sz w:val="12"/>
        </w:rPr>
      </w:pPr>
      <w:r w:rsidRPr="000C7A94">
        <w:rPr>
          <w:sz w:val="12"/>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182ADC">
        <w:rPr>
          <w:rStyle w:val="StyleUnderline"/>
        </w:rPr>
        <w:t>erosion of</w:t>
      </w:r>
      <w:r w:rsidRPr="000C7A94">
        <w:rPr>
          <w:sz w:val="12"/>
        </w:rPr>
        <w:t xml:space="preserve"> </w:t>
      </w:r>
      <w:r w:rsidRPr="00182ADC">
        <w:rPr>
          <w:rStyle w:val="Emphasis"/>
        </w:rPr>
        <w:t>social cohesion</w:t>
      </w:r>
      <w:r w:rsidRPr="000C7A94">
        <w:rPr>
          <w:sz w:val="12"/>
        </w:rPr>
        <w:t xml:space="preserve"> </w:t>
      </w:r>
      <w:r w:rsidRPr="00182ADC">
        <w:rPr>
          <w:rStyle w:val="StyleUnderline"/>
        </w:rPr>
        <w:t>is leaving</w:t>
      </w:r>
      <w:r w:rsidRPr="000C7A94">
        <w:rPr>
          <w:sz w:val="12"/>
        </w:rPr>
        <w:t xml:space="preserve"> </w:t>
      </w:r>
      <w:r w:rsidRPr="00182ADC">
        <w:rPr>
          <w:rStyle w:val="Emphasis"/>
        </w:rPr>
        <w:t>ample</w:t>
      </w:r>
      <w:r w:rsidRPr="000C7A94">
        <w:rPr>
          <w:sz w:val="12"/>
        </w:rPr>
        <w:t xml:space="preserve"> </w:t>
      </w:r>
      <w:r w:rsidRPr="00182ADC">
        <w:rPr>
          <w:rStyle w:val="StyleUnderline"/>
        </w:rPr>
        <w:t>room for new and evolving risks to propagate in turn</w:t>
      </w:r>
      <w:r w:rsidRPr="000C7A94">
        <w:rPr>
          <w:sz w:val="12"/>
        </w:rPr>
        <w:t xml:space="preserve">. Societal polarization, alongside </w:t>
      </w:r>
      <w:r w:rsidRPr="00182ADC">
        <w:rPr>
          <w:rStyle w:val="Emphasis"/>
        </w:rPr>
        <w:t xml:space="preserve">Economic </w:t>
      </w:r>
      <w:r w:rsidRPr="008F133A">
        <w:rPr>
          <w:rStyle w:val="Emphasis"/>
          <w:highlight w:val="yellow"/>
        </w:rPr>
        <w:t>downturn</w:t>
      </w:r>
      <w:r w:rsidRPr="008F133A">
        <w:rPr>
          <w:sz w:val="12"/>
          <w:highlight w:val="yellow"/>
        </w:rPr>
        <w:t xml:space="preserve">, </w:t>
      </w:r>
      <w:r w:rsidRPr="008F133A">
        <w:rPr>
          <w:rStyle w:val="StyleUnderline"/>
          <w:highlight w:val="yellow"/>
        </w:rPr>
        <w:t>is</w:t>
      </w:r>
      <w:r w:rsidRPr="000C7A94">
        <w:rPr>
          <w:sz w:val="12"/>
        </w:rPr>
        <w:t xml:space="preserve"> seen as one of </w:t>
      </w:r>
      <w:r w:rsidRPr="008F133A">
        <w:rPr>
          <w:rStyle w:val="StyleUnderline"/>
          <w:highlight w:val="yellow"/>
        </w:rPr>
        <w:t>the</w:t>
      </w:r>
      <w:r w:rsidRPr="008F133A">
        <w:rPr>
          <w:sz w:val="12"/>
          <w:highlight w:val="yellow"/>
        </w:rPr>
        <w:t xml:space="preserve"> </w:t>
      </w:r>
      <w:r w:rsidRPr="008F133A">
        <w:rPr>
          <w:rStyle w:val="Emphasis"/>
          <w:highlight w:val="yellow"/>
        </w:rPr>
        <w:t>most central risk</w:t>
      </w:r>
      <w:r w:rsidRPr="000C7A94">
        <w:rPr>
          <w:sz w:val="12"/>
        </w:rPr>
        <w:t xml:space="preserve">s </w:t>
      </w:r>
      <w:r w:rsidRPr="00483A85">
        <w:rPr>
          <w:rStyle w:val="StyleUnderline"/>
        </w:rPr>
        <w:t>in the</w:t>
      </w:r>
      <w:r w:rsidRPr="000C7A94">
        <w:rPr>
          <w:sz w:val="12"/>
        </w:rPr>
        <w:t xml:space="preserve"> </w:t>
      </w:r>
      <w:r w:rsidRPr="00483A85">
        <w:rPr>
          <w:rStyle w:val="Emphasis"/>
        </w:rPr>
        <w:t>interconnected</w:t>
      </w:r>
      <w:r w:rsidRPr="000C7A94">
        <w:rPr>
          <w:sz w:val="12"/>
        </w:rPr>
        <w:t xml:space="preserve"> </w:t>
      </w:r>
      <w:r w:rsidRPr="00483A85">
        <w:rPr>
          <w:rStyle w:val="StyleUnderline"/>
        </w:rPr>
        <w:t>“risks network”, with the</w:t>
      </w:r>
      <w:r w:rsidRPr="000C7A94">
        <w:rPr>
          <w:sz w:val="12"/>
        </w:rPr>
        <w:t xml:space="preserve"> </w:t>
      </w:r>
      <w:r w:rsidRPr="00182ADC">
        <w:rPr>
          <w:rStyle w:val="Emphasis"/>
        </w:rPr>
        <w:t>greatest potential</w:t>
      </w:r>
      <w:r w:rsidRPr="000C7A94">
        <w:rPr>
          <w:sz w:val="12"/>
        </w:rPr>
        <w:t xml:space="preserve"> </w:t>
      </w:r>
      <w:r w:rsidRPr="008F133A">
        <w:rPr>
          <w:rStyle w:val="StyleUnderline"/>
          <w:highlight w:val="yellow"/>
        </w:rPr>
        <w:t>to trigger</w:t>
      </w:r>
      <w:r w:rsidRPr="000C7A94">
        <w:rPr>
          <w:sz w:val="12"/>
        </w:rPr>
        <w:t xml:space="preserve"> and be influenced by </w:t>
      </w:r>
      <w:r w:rsidRPr="008F133A">
        <w:rPr>
          <w:rStyle w:val="StyleUnderline"/>
          <w:highlight w:val="yellow"/>
        </w:rPr>
        <w:t>other risks</w:t>
      </w:r>
      <w:r w:rsidRPr="000C7A94">
        <w:rPr>
          <w:sz w:val="12"/>
        </w:rPr>
        <w:t xml:space="preserve"> (Figure 1.7).</w:t>
      </w:r>
    </w:p>
    <w:p w14:paraId="1089EA44" w14:textId="77777777" w:rsidR="004613D5" w:rsidRPr="005D64E3" w:rsidRDefault="004613D5" w:rsidP="004613D5">
      <w:pPr>
        <w:rPr>
          <w:sz w:val="4"/>
          <w:szCs w:val="2"/>
        </w:rPr>
      </w:pPr>
      <w:r w:rsidRPr="005D64E3">
        <w:rPr>
          <w:sz w:val="4"/>
          <w:szCs w:val="2"/>
        </w:rPr>
        <w:t>[Figures omitted]</w:t>
      </w:r>
    </w:p>
    <w:p w14:paraId="15ECF2EB" w14:textId="77777777" w:rsidR="004613D5" w:rsidRPr="005D64E3" w:rsidRDefault="004613D5" w:rsidP="004613D5">
      <w:pPr>
        <w:rPr>
          <w:sz w:val="4"/>
          <w:szCs w:val="2"/>
        </w:rPr>
      </w:pPr>
      <w:r w:rsidRPr="005D64E3">
        <w:rPr>
          <w:sz w:val="4"/>
          <w:szCs w:val="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3E2FEE66" w14:textId="77777777" w:rsidR="004613D5" w:rsidRPr="005D64E3" w:rsidRDefault="004613D5" w:rsidP="004613D5">
      <w:pPr>
        <w:rPr>
          <w:sz w:val="4"/>
          <w:szCs w:val="2"/>
        </w:rPr>
      </w:pPr>
      <w:r w:rsidRPr="005D64E3">
        <w:rPr>
          <w:sz w:val="4"/>
          <w:szCs w:val="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4FD98E67" w14:textId="77777777" w:rsidR="004613D5" w:rsidRPr="005D64E3" w:rsidRDefault="004613D5" w:rsidP="004613D5">
      <w:pPr>
        <w:rPr>
          <w:sz w:val="4"/>
          <w:szCs w:val="2"/>
        </w:rPr>
      </w:pPr>
      <w:r w:rsidRPr="005D64E3">
        <w:rPr>
          <w:sz w:val="4"/>
          <w:szCs w:val="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6838ECF7" w14:textId="77777777" w:rsidR="004613D5" w:rsidRPr="005D64E3" w:rsidRDefault="004613D5" w:rsidP="004613D5">
      <w:pPr>
        <w:rPr>
          <w:sz w:val="4"/>
          <w:szCs w:val="2"/>
        </w:rPr>
      </w:pPr>
      <w:r w:rsidRPr="005D64E3">
        <w:rPr>
          <w:sz w:val="4"/>
          <w:szCs w:val="2"/>
        </w:rPr>
        <w:t>False information</w:t>
      </w:r>
    </w:p>
    <w:p w14:paraId="6AE7C0FB" w14:textId="77777777" w:rsidR="004613D5" w:rsidRPr="005D64E3" w:rsidRDefault="004613D5" w:rsidP="004613D5">
      <w:pPr>
        <w:rPr>
          <w:sz w:val="4"/>
          <w:szCs w:val="2"/>
        </w:rPr>
      </w:pPr>
      <w:r w:rsidRPr="005D64E3">
        <w:rPr>
          <w:sz w:val="4"/>
          <w:szCs w:val="2"/>
        </w:rPr>
        <w:t>[Figure omitted]</w:t>
      </w:r>
    </w:p>
    <w:p w14:paraId="57E343AF" w14:textId="77777777" w:rsidR="004613D5" w:rsidRPr="005D64E3" w:rsidRDefault="004613D5" w:rsidP="004613D5">
      <w:pPr>
        <w:pStyle w:val="ListParagraph"/>
        <w:numPr>
          <w:ilvl w:val="0"/>
          <w:numId w:val="1"/>
        </w:numPr>
        <w:rPr>
          <w:sz w:val="4"/>
          <w:szCs w:val="2"/>
        </w:rPr>
      </w:pPr>
      <w:r w:rsidRPr="005D64E3">
        <w:rPr>
          <w:sz w:val="4"/>
          <w:szCs w:val="2"/>
        </w:rPr>
        <w:t>Misinformation and disinformation may radically disrupt electoral processes in several economies over the next two years.</w:t>
      </w:r>
    </w:p>
    <w:p w14:paraId="44A87CFF" w14:textId="77777777" w:rsidR="004613D5" w:rsidRPr="005D64E3" w:rsidRDefault="004613D5" w:rsidP="004613D5">
      <w:pPr>
        <w:pStyle w:val="ListParagraph"/>
        <w:numPr>
          <w:ilvl w:val="0"/>
          <w:numId w:val="1"/>
        </w:numPr>
        <w:rPr>
          <w:sz w:val="4"/>
          <w:szCs w:val="2"/>
        </w:rPr>
      </w:pPr>
      <w:r w:rsidRPr="005D64E3">
        <w:rPr>
          <w:sz w:val="4"/>
          <w:szCs w:val="2"/>
        </w:rPr>
        <w:t xml:space="preserve">A growing distrust of information, as well as media and governments as sources, will deepen polarized views – a vicious cycle that could trigger civil unrest and possibly confrontation. </w:t>
      </w:r>
    </w:p>
    <w:p w14:paraId="0ED0161C" w14:textId="77777777" w:rsidR="004613D5" w:rsidRPr="005D64E3" w:rsidRDefault="004613D5" w:rsidP="004613D5">
      <w:pPr>
        <w:pStyle w:val="ListParagraph"/>
        <w:numPr>
          <w:ilvl w:val="0"/>
          <w:numId w:val="1"/>
        </w:numPr>
        <w:rPr>
          <w:sz w:val="4"/>
          <w:szCs w:val="2"/>
        </w:rPr>
      </w:pPr>
      <w:r w:rsidRPr="005D64E3">
        <w:rPr>
          <w:sz w:val="4"/>
          <w:szCs w:val="2"/>
        </w:rPr>
        <w:t>There is a risk of repression and erosion of rights as authorities seek to crack down on the proliferation of false information – as well as risks arising from inaction.</w:t>
      </w:r>
    </w:p>
    <w:p w14:paraId="5FECF0FC" w14:textId="77777777" w:rsidR="004613D5" w:rsidRPr="005D64E3" w:rsidRDefault="004613D5" w:rsidP="004613D5">
      <w:pPr>
        <w:rPr>
          <w:sz w:val="4"/>
          <w:szCs w:val="2"/>
        </w:rPr>
      </w:pPr>
      <w:r w:rsidRPr="005D64E3">
        <w:rPr>
          <w:sz w:val="4"/>
          <w:szCs w:val="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1FE5D1F5" w14:textId="77777777" w:rsidR="004613D5" w:rsidRPr="005D64E3" w:rsidRDefault="004613D5" w:rsidP="004613D5">
      <w:pPr>
        <w:rPr>
          <w:sz w:val="4"/>
          <w:szCs w:val="2"/>
        </w:rPr>
      </w:pPr>
      <w:r w:rsidRPr="005D64E3">
        <w:rPr>
          <w:sz w:val="4"/>
          <w:szCs w:val="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4EB478BF" w14:textId="77777777" w:rsidR="004613D5" w:rsidRPr="005D64E3" w:rsidRDefault="004613D5" w:rsidP="004613D5">
      <w:pPr>
        <w:rPr>
          <w:sz w:val="4"/>
          <w:szCs w:val="2"/>
        </w:rPr>
      </w:pPr>
      <w:r w:rsidRPr="005D64E3">
        <w:rPr>
          <w:sz w:val="4"/>
          <w:szCs w:val="2"/>
        </w:rPr>
        <w:t>Synthetic content will manipulate individuals, damage economies and fracture societies in numerous ways over the next two years. Falsified information could be deployed in pursuit of diverse goals, from climate activism to conflict escalation.</w:t>
      </w:r>
    </w:p>
    <w:p w14:paraId="7C8921EE" w14:textId="77777777" w:rsidR="004613D5" w:rsidRPr="005D64E3" w:rsidRDefault="004613D5" w:rsidP="004613D5">
      <w:pPr>
        <w:rPr>
          <w:sz w:val="4"/>
          <w:szCs w:val="2"/>
        </w:rPr>
      </w:pPr>
      <w:r w:rsidRPr="005D64E3">
        <w:rPr>
          <w:sz w:val="4"/>
          <w:szCs w:val="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33E7B2E7" w14:textId="77777777" w:rsidR="004613D5" w:rsidRPr="005D64E3" w:rsidRDefault="004613D5" w:rsidP="004613D5">
      <w:pPr>
        <w:rPr>
          <w:sz w:val="4"/>
          <w:szCs w:val="2"/>
        </w:rPr>
      </w:pPr>
      <w:r w:rsidRPr="005D64E3">
        <w:rPr>
          <w:sz w:val="4"/>
          <w:szCs w:val="2"/>
        </w:rPr>
        <w:t xml:space="preserve">Mistrust in elections </w:t>
      </w:r>
    </w:p>
    <w:p w14:paraId="5AC7231B" w14:textId="77777777" w:rsidR="004613D5" w:rsidRPr="005D64E3" w:rsidRDefault="004613D5" w:rsidP="004613D5">
      <w:pPr>
        <w:rPr>
          <w:sz w:val="4"/>
          <w:szCs w:val="2"/>
        </w:rPr>
      </w:pPr>
      <w:r w:rsidRPr="005D64E3">
        <w:rPr>
          <w:sz w:val="4"/>
          <w:szCs w:val="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249A9ED3" w14:textId="77777777" w:rsidR="004613D5" w:rsidRPr="005D64E3" w:rsidRDefault="004613D5" w:rsidP="004613D5">
      <w:pPr>
        <w:rPr>
          <w:sz w:val="4"/>
          <w:szCs w:val="2"/>
        </w:rPr>
      </w:pPr>
      <w:r w:rsidRPr="005D64E3">
        <w:rPr>
          <w:sz w:val="4"/>
          <w:szCs w:val="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5ACBBA3A" w14:textId="77777777" w:rsidR="004613D5" w:rsidRPr="005D64E3" w:rsidRDefault="004613D5" w:rsidP="004613D5">
      <w:pPr>
        <w:rPr>
          <w:sz w:val="4"/>
          <w:szCs w:val="2"/>
        </w:rPr>
      </w:pPr>
      <w:r w:rsidRPr="005D64E3">
        <w:rPr>
          <w:sz w:val="4"/>
          <w:szCs w:val="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54B4180A" w14:textId="77777777" w:rsidR="004613D5" w:rsidRPr="005D64E3" w:rsidRDefault="004613D5" w:rsidP="004613D5">
      <w:pPr>
        <w:rPr>
          <w:sz w:val="4"/>
          <w:szCs w:val="2"/>
        </w:rPr>
      </w:pPr>
      <w:r w:rsidRPr="005D64E3">
        <w:rPr>
          <w:sz w:val="4"/>
          <w:szCs w:val="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1C0B10BA" w14:textId="77777777" w:rsidR="004613D5" w:rsidRPr="005D64E3" w:rsidRDefault="004613D5" w:rsidP="004613D5">
      <w:pPr>
        <w:rPr>
          <w:sz w:val="4"/>
          <w:szCs w:val="2"/>
        </w:rPr>
      </w:pPr>
      <w:r w:rsidRPr="005D64E3">
        <w:rPr>
          <w:sz w:val="4"/>
          <w:szCs w:val="2"/>
        </w:rPr>
        <w:t>[Figure omitted]</w:t>
      </w:r>
    </w:p>
    <w:p w14:paraId="6F8D61EB" w14:textId="77777777" w:rsidR="004613D5" w:rsidRPr="005D64E3" w:rsidRDefault="004613D5" w:rsidP="004613D5">
      <w:pPr>
        <w:rPr>
          <w:sz w:val="4"/>
          <w:szCs w:val="2"/>
        </w:rPr>
      </w:pPr>
      <w:r w:rsidRPr="005D64E3">
        <w:rPr>
          <w:sz w:val="4"/>
          <w:szCs w:val="2"/>
        </w:rPr>
        <w:t xml:space="preserve">Societies divided </w:t>
      </w:r>
    </w:p>
    <w:p w14:paraId="1DF276F9" w14:textId="77777777" w:rsidR="004613D5" w:rsidRPr="005D64E3" w:rsidRDefault="004613D5" w:rsidP="004613D5">
      <w:pPr>
        <w:rPr>
          <w:sz w:val="4"/>
          <w:szCs w:val="2"/>
        </w:rPr>
      </w:pPr>
      <w:r w:rsidRPr="005D64E3">
        <w:rPr>
          <w:sz w:val="4"/>
          <w:szCs w:val="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79CAF902" w14:textId="77777777" w:rsidR="004613D5" w:rsidRPr="005D64E3" w:rsidRDefault="004613D5" w:rsidP="004613D5">
      <w:pPr>
        <w:rPr>
          <w:sz w:val="4"/>
          <w:szCs w:val="2"/>
        </w:rPr>
      </w:pPr>
      <w:r w:rsidRPr="005D64E3">
        <w:rPr>
          <w:sz w:val="4"/>
          <w:szCs w:val="2"/>
        </w:rPr>
        <w:t xml:space="preserve">As identified in last year’s </w:t>
      </w:r>
      <w:r w:rsidRPr="005D64E3">
        <w:rPr>
          <w:i/>
          <w:iCs/>
          <w:sz w:val="4"/>
          <w:szCs w:val="2"/>
        </w:rPr>
        <w:t>Global Risks Report</w:t>
      </w:r>
      <w:r w:rsidRPr="005D64E3">
        <w:rPr>
          <w:sz w:val="4"/>
          <w:szCs w:val="2"/>
        </w:rPr>
        <w:t xml:space="preserve"> (</w:t>
      </w:r>
      <w:r w:rsidRPr="005D64E3">
        <w:rPr>
          <w:i/>
          <w:iCs/>
          <w:sz w:val="4"/>
          <w:szCs w:val="2"/>
        </w:rPr>
        <w:t>Chapter 1.2: Societal polarization</w:t>
      </w:r>
      <w:r w:rsidRPr="005D64E3">
        <w:rPr>
          <w:sz w:val="4"/>
          <w:szCs w:val="2"/>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7ABFB7A9" w14:textId="77777777" w:rsidR="004613D5" w:rsidRPr="005D64E3" w:rsidRDefault="004613D5" w:rsidP="004613D5">
      <w:pPr>
        <w:rPr>
          <w:sz w:val="4"/>
          <w:szCs w:val="2"/>
        </w:rPr>
      </w:pPr>
      <w:r w:rsidRPr="005D64E3">
        <w:rPr>
          <w:sz w:val="4"/>
          <w:szCs w:val="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27F5CADA" w14:textId="77777777" w:rsidR="004613D5" w:rsidRPr="005D64E3" w:rsidRDefault="004613D5" w:rsidP="004613D5">
      <w:pPr>
        <w:rPr>
          <w:sz w:val="4"/>
          <w:szCs w:val="2"/>
        </w:rPr>
      </w:pPr>
      <w:r w:rsidRPr="005D64E3">
        <w:rPr>
          <w:sz w:val="4"/>
          <w:szCs w:val="2"/>
        </w:rPr>
        <w:t>Defining truth</w:t>
      </w:r>
    </w:p>
    <w:p w14:paraId="1B73DBCC" w14:textId="77777777" w:rsidR="004613D5" w:rsidRPr="005D64E3" w:rsidRDefault="004613D5" w:rsidP="004613D5">
      <w:pPr>
        <w:rPr>
          <w:sz w:val="4"/>
          <w:szCs w:val="2"/>
        </w:rPr>
      </w:pPr>
      <w:r w:rsidRPr="005D64E3">
        <w:rPr>
          <w:sz w:val="4"/>
          <w:szCs w:val="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46C3E957" w14:textId="77777777" w:rsidR="004613D5" w:rsidRPr="005D64E3" w:rsidRDefault="004613D5" w:rsidP="004613D5">
      <w:pPr>
        <w:rPr>
          <w:sz w:val="4"/>
          <w:szCs w:val="2"/>
        </w:rPr>
      </w:pPr>
      <w:r w:rsidRPr="005D64E3">
        <w:rPr>
          <w:sz w:val="4"/>
          <w:szCs w:val="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64DB8C57" w14:textId="77777777" w:rsidR="004613D5" w:rsidRPr="005D64E3" w:rsidRDefault="004613D5" w:rsidP="004613D5">
      <w:pPr>
        <w:rPr>
          <w:sz w:val="4"/>
          <w:szCs w:val="2"/>
        </w:rPr>
      </w:pPr>
      <w:r w:rsidRPr="005D64E3">
        <w:rPr>
          <w:sz w:val="4"/>
          <w:szCs w:val="2"/>
        </w:rPr>
        <w:t>[Figure omitted]</w:t>
      </w:r>
    </w:p>
    <w:p w14:paraId="55A3C85C" w14:textId="77777777" w:rsidR="004613D5" w:rsidRPr="005D64E3" w:rsidRDefault="004613D5" w:rsidP="004613D5">
      <w:pPr>
        <w:rPr>
          <w:sz w:val="4"/>
          <w:szCs w:val="2"/>
        </w:rPr>
      </w:pPr>
      <w:r w:rsidRPr="005D64E3">
        <w:rPr>
          <w:sz w:val="4"/>
          <w:szCs w:val="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074A5AB3" w14:textId="77777777" w:rsidR="004613D5" w:rsidRPr="005D64E3" w:rsidRDefault="004613D5" w:rsidP="004613D5">
      <w:pPr>
        <w:rPr>
          <w:sz w:val="4"/>
          <w:szCs w:val="2"/>
        </w:rPr>
      </w:pPr>
      <w:r w:rsidRPr="005D64E3">
        <w:rPr>
          <w:sz w:val="4"/>
          <w:szCs w:val="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A86405F" w14:textId="77777777" w:rsidR="004613D5" w:rsidRPr="005D64E3" w:rsidRDefault="004613D5" w:rsidP="004613D5">
      <w:pPr>
        <w:rPr>
          <w:sz w:val="4"/>
          <w:szCs w:val="2"/>
        </w:rPr>
      </w:pPr>
      <w:r w:rsidRPr="005D64E3">
        <w:rPr>
          <w:sz w:val="4"/>
          <w:szCs w:val="2"/>
        </w:rPr>
        <w:t>Rise in conflict</w:t>
      </w:r>
    </w:p>
    <w:p w14:paraId="1B6050F5" w14:textId="77777777" w:rsidR="004613D5" w:rsidRPr="005D64E3" w:rsidRDefault="004613D5" w:rsidP="004613D5">
      <w:pPr>
        <w:rPr>
          <w:sz w:val="4"/>
          <w:szCs w:val="2"/>
        </w:rPr>
      </w:pPr>
      <w:r w:rsidRPr="005D64E3">
        <w:rPr>
          <w:sz w:val="4"/>
          <w:szCs w:val="2"/>
        </w:rPr>
        <w:t>[Figure omitted]</w:t>
      </w:r>
    </w:p>
    <w:p w14:paraId="590E95AD" w14:textId="77777777" w:rsidR="004613D5" w:rsidRPr="000C7A94" w:rsidRDefault="004613D5" w:rsidP="004613D5">
      <w:pPr>
        <w:pStyle w:val="ListParagraph"/>
        <w:numPr>
          <w:ilvl w:val="0"/>
          <w:numId w:val="2"/>
        </w:numPr>
        <w:rPr>
          <w:sz w:val="12"/>
        </w:rPr>
      </w:pPr>
      <w:r w:rsidRPr="008F133A">
        <w:rPr>
          <w:rStyle w:val="StyleUnderline"/>
          <w:highlight w:val="yellow"/>
        </w:rPr>
        <w:t>Escalat</w:t>
      </w:r>
      <w:r w:rsidRPr="00182ADC">
        <w:rPr>
          <w:rStyle w:val="StyleUnderline"/>
        </w:rPr>
        <w:t>ion in</w:t>
      </w:r>
      <w:r w:rsidRPr="000C7A94">
        <w:rPr>
          <w:sz w:val="12"/>
        </w:rPr>
        <w:t xml:space="preserve"> three </w:t>
      </w:r>
      <w:r w:rsidRPr="008F133A">
        <w:rPr>
          <w:rStyle w:val="Emphasis"/>
          <w:highlight w:val="yellow"/>
        </w:rPr>
        <w:t>key</w:t>
      </w:r>
      <w:r w:rsidRPr="008F133A">
        <w:rPr>
          <w:sz w:val="12"/>
          <w:highlight w:val="yellow"/>
        </w:rPr>
        <w:t xml:space="preserve"> </w:t>
      </w:r>
      <w:r w:rsidRPr="008F133A">
        <w:rPr>
          <w:rStyle w:val="StyleUnderline"/>
          <w:highlight w:val="yellow"/>
        </w:rPr>
        <w:t>hotspots</w:t>
      </w:r>
      <w:r w:rsidRPr="008F133A">
        <w:rPr>
          <w:sz w:val="12"/>
          <w:highlight w:val="yellow"/>
        </w:rPr>
        <w:t xml:space="preserve"> – </w:t>
      </w:r>
      <w:r w:rsidRPr="008F133A">
        <w:rPr>
          <w:rStyle w:val="Emphasis"/>
          <w:highlight w:val="yellow"/>
        </w:rPr>
        <w:t>Ukraine</w:t>
      </w:r>
      <w:r w:rsidRPr="008F133A">
        <w:rPr>
          <w:sz w:val="12"/>
          <w:highlight w:val="yellow"/>
        </w:rPr>
        <w:t xml:space="preserve">, </w:t>
      </w:r>
      <w:r w:rsidRPr="008F133A">
        <w:rPr>
          <w:rStyle w:val="Emphasis"/>
          <w:highlight w:val="yellow"/>
        </w:rPr>
        <w:t>Israel</w:t>
      </w:r>
      <w:r w:rsidRPr="008F133A">
        <w:rPr>
          <w:sz w:val="12"/>
          <w:highlight w:val="yellow"/>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Taiwan</w:t>
      </w:r>
      <w:r w:rsidRPr="000C7A94">
        <w:rPr>
          <w:sz w:val="12"/>
        </w:rPr>
        <w:t xml:space="preserve"> – </w:t>
      </w:r>
      <w:r w:rsidRPr="00182ADC">
        <w:rPr>
          <w:rStyle w:val="StyleUnderline"/>
        </w:rPr>
        <w:t>is possible, with high-stakes ramifications for</w:t>
      </w:r>
      <w:r w:rsidRPr="000C7A94">
        <w:rPr>
          <w:sz w:val="12"/>
        </w:rPr>
        <w:t xml:space="preserve"> the geopolitical order, </w:t>
      </w:r>
      <w:r w:rsidRPr="00182ADC">
        <w:rPr>
          <w:rStyle w:val="Emphasis"/>
        </w:rPr>
        <w:t>global</w:t>
      </w:r>
      <w:r w:rsidRPr="000C7A94">
        <w:rPr>
          <w:sz w:val="12"/>
        </w:rPr>
        <w:t xml:space="preserve"> economy, and safety and </w:t>
      </w:r>
      <w:r w:rsidRPr="00182ADC">
        <w:rPr>
          <w:rStyle w:val="Emphasis"/>
        </w:rPr>
        <w:t>security</w:t>
      </w:r>
      <w:r w:rsidRPr="000C7A94">
        <w:rPr>
          <w:sz w:val="12"/>
        </w:rPr>
        <w:t xml:space="preserve">. </w:t>
      </w:r>
    </w:p>
    <w:p w14:paraId="1F91036A" w14:textId="77777777" w:rsidR="004613D5" w:rsidRPr="000C7A94" w:rsidRDefault="004613D5" w:rsidP="004613D5">
      <w:pPr>
        <w:pStyle w:val="ListParagraph"/>
        <w:numPr>
          <w:ilvl w:val="0"/>
          <w:numId w:val="2"/>
        </w:numPr>
        <w:rPr>
          <w:sz w:val="12"/>
        </w:rPr>
      </w:pPr>
      <w:r w:rsidRPr="000C7A94">
        <w:rPr>
          <w:sz w:val="12"/>
        </w:rPr>
        <w:t>Geographic, ideological, socio</w:t>
      </w:r>
      <w:r w:rsidRPr="00182ADC">
        <w:rPr>
          <w:rStyle w:val="Emphasis"/>
        </w:rPr>
        <w:t>economic</w:t>
      </w:r>
      <w:r w:rsidRPr="000C7A94">
        <w:rPr>
          <w:sz w:val="12"/>
        </w:rPr>
        <w:t xml:space="preserve"> and environmental </w:t>
      </w:r>
      <w:r w:rsidRPr="00182ADC">
        <w:rPr>
          <w:rStyle w:val="Emphasis"/>
        </w:rPr>
        <w:t>trends</w:t>
      </w:r>
      <w:r w:rsidRPr="000C7A94">
        <w:rPr>
          <w:sz w:val="12"/>
        </w:rPr>
        <w:t xml:space="preserve"> </w:t>
      </w:r>
      <w:r w:rsidRPr="00182ADC">
        <w:rPr>
          <w:rStyle w:val="StyleUnderline"/>
        </w:rPr>
        <w:t>could converge to spark</w:t>
      </w:r>
      <w:r w:rsidRPr="000C7A94">
        <w:rPr>
          <w:sz w:val="12"/>
        </w:rPr>
        <w:t xml:space="preserve"> </w:t>
      </w:r>
      <w:r w:rsidRPr="00182ADC">
        <w:rPr>
          <w:rStyle w:val="Emphasis"/>
        </w:rPr>
        <w:t>new and resurgent</w:t>
      </w:r>
      <w:r w:rsidRPr="000C7A94">
        <w:rPr>
          <w:sz w:val="12"/>
        </w:rPr>
        <w:t xml:space="preserve"> </w:t>
      </w:r>
      <w:r w:rsidRPr="00BD2BCE">
        <w:rPr>
          <w:rStyle w:val="StyleUnderline"/>
        </w:rPr>
        <w:t>hostilities</w:t>
      </w:r>
      <w:r w:rsidRPr="00182ADC">
        <w:rPr>
          <w:rStyle w:val="StyleUnderline"/>
        </w:rPr>
        <w:t>, amplifying state fragility</w:t>
      </w:r>
      <w:r w:rsidRPr="000C7A94">
        <w:rPr>
          <w:sz w:val="12"/>
        </w:rPr>
        <w:t xml:space="preserve">. </w:t>
      </w:r>
    </w:p>
    <w:p w14:paraId="193CACC3" w14:textId="77777777" w:rsidR="004613D5" w:rsidRPr="000C7A94" w:rsidRDefault="004613D5" w:rsidP="004613D5">
      <w:pPr>
        <w:pStyle w:val="ListParagraph"/>
        <w:numPr>
          <w:ilvl w:val="0"/>
          <w:numId w:val="2"/>
        </w:numPr>
        <w:rPr>
          <w:sz w:val="12"/>
        </w:rPr>
      </w:pPr>
      <w:r w:rsidRPr="000C7A94">
        <w:rPr>
          <w:sz w:val="12"/>
        </w:rPr>
        <w:t xml:space="preserve">As the world becomes more multipolar, </w:t>
      </w:r>
      <w:r w:rsidRPr="00182ADC">
        <w:rPr>
          <w:rStyle w:val="StyleUnderline"/>
        </w:rPr>
        <w:t>a widening array of</w:t>
      </w:r>
      <w:r w:rsidRPr="000C7A94">
        <w:rPr>
          <w:sz w:val="12"/>
        </w:rPr>
        <w:t xml:space="preserve"> pivotal </w:t>
      </w:r>
      <w:r w:rsidRPr="008F133A">
        <w:rPr>
          <w:rStyle w:val="StyleUnderline"/>
          <w:highlight w:val="yellow"/>
        </w:rPr>
        <w:t>powers</w:t>
      </w:r>
      <w:r w:rsidRPr="00182ADC">
        <w:rPr>
          <w:rStyle w:val="StyleUnderline"/>
        </w:rPr>
        <w:t xml:space="preserve"> will</w:t>
      </w:r>
      <w:r w:rsidRPr="000C7A94">
        <w:rPr>
          <w:sz w:val="12"/>
        </w:rPr>
        <w:t xml:space="preserve"> </w:t>
      </w:r>
      <w:r w:rsidRPr="008F133A">
        <w:rPr>
          <w:rStyle w:val="Emphasis"/>
          <w:highlight w:val="yellow"/>
        </w:rPr>
        <w:t>step in</w:t>
      </w:r>
      <w:r w:rsidRPr="000C7A94">
        <w:rPr>
          <w:sz w:val="12"/>
        </w:rPr>
        <w:t xml:space="preserve">to the vacuum, </w:t>
      </w:r>
      <w:r w:rsidRPr="00182ADC">
        <w:rPr>
          <w:rStyle w:val="StyleUnderline"/>
        </w:rPr>
        <w:t>potentially</w:t>
      </w:r>
      <w:r w:rsidRPr="000C7A94">
        <w:rPr>
          <w:sz w:val="12"/>
        </w:rPr>
        <w:t xml:space="preserve"> </w:t>
      </w:r>
      <w:r w:rsidRPr="008F133A">
        <w:rPr>
          <w:rStyle w:val="Emphasis"/>
          <w:highlight w:val="yellow"/>
        </w:rPr>
        <w:t>eroding</w:t>
      </w:r>
      <w:r w:rsidRPr="008F133A">
        <w:rPr>
          <w:sz w:val="12"/>
          <w:highlight w:val="yellow"/>
        </w:rPr>
        <w:t xml:space="preserve"> </w:t>
      </w:r>
      <w:r w:rsidRPr="008F133A">
        <w:rPr>
          <w:rStyle w:val="StyleUnderline"/>
          <w:highlight w:val="yellow"/>
        </w:rPr>
        <w:t>guardrails</w:t>
      </w:r>
      <w:r w:rsidRPr="00182ADC">
        <w:rPr>
          <w:rStyle w:val="StyleUnderline"/>
        </w:rPr>
        <w:t xml:space="preserve"> to conflict containment</w:t>
      </w:r>
      <w:r w:rsidRPr="000C7A94">
        <w:rPr>
          <w:sz w:val="12"/>
        </w:rPr>
        <w:t>.</w:t>
      </w:r>
    </w:p>
    <w:p w14:paraId="47BC719B" w14:textId="77777777" w:rsidR="004613D5" w:rsidRPr="000C7A94" w:rsidRDefault="004613D5" w:rsidP="004613D5">
      <w:pPr>
        <w:rPr>
          <w:sz w:val="12"/>
        </w:rPr>
      </w:pPr>
      <w:r w:rsidRPr="000C7A94">
        <w:rPr>
          <w:sz w:val="12"/>
        </w:rPr>
        <w:t xml:space="preserve">The </w:t>
      </w:r>
      <w:r w:rsidRPr="00182ADC">
        <w:rPr>
          <w:rStyle w:val="StyleUnderline"/>
        </w:rPr>
        <w:t>world has become</w:t>
      </w:r>
      <w:r w:rsidRPr="000C7A94">
        <w:rPr>
          <w:sz w:val="12"/>
        </w:rPr>
        <w:t xml:space="preserve"> </w:t>
      </w:r>
      <w:r w:rsidRPr="00182ADC">
        <w:rPr>
          <w:rStyle w:val="Emphasis"/>
        </w:rPr>
        <w:t>significantly less</w:t>
      </w:r>
      <w:r w:rsidRPr="000C7A94">
        <w:rPr>
          <w:sz w:val="12"/>
        </w:rPr>
        <w:t xml:space="preserve"> </w:t>
      </w:r>
      <w:r w:rsidRPr="00182ADC">
        <w:rPr>
          <w:rStyle w:val="StyleUnderline"/>
        </w:rPr>
        <w:t>peaceful over the past decade</w:t>
      </w:r>
      <w:r w:rsidRPr="000C7A94">
        <w:rPr>
          <w:sz w:val="12"/>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8F133A">
        <w:rPr>
          <w:rStyle w:val="Emphasis"/>
          <w:highlight w:val="yellow"/>
        </w:rPr>
        <w:t>long</w:t>
      </w:r>
      <w:r w:rsidRPr="00182ADC">
        <w:rPr>
          <w:rStyle w:val="Emphasis"/>
        </w:rPr>
        <w:t>er-</w:t>
      </w:r>
      <w:r w:rsidRPr="008F133A">
        <w:rPr>
          <w:rStyle w:val="Emphasis"/>
          <w:highlight w:val="yellow"/>
        </w:rPr>
        <w:t>term shifts</w:t>
      </w:r>
      <w:r w:rsidRPr="008F133A">
        <w:rPr>
          <w:sz w:val="12"/>
          <w:highlight w:val="yellow"/>
        </w:rPr>
        <w:t xml:space="preserve"> </w:t>
      </w:r>
      <w:r w:rsidRPr="008F133A">
        <w:rPr>
          <w:rStyle w:val="StyleUnderline"/>
          <w:highlight w:val="yellow"/>
        </w:rPr>
        <w:t>in</w:t>
      </w:r>
      <w:r w:rsidRPr="000C7A94">
        <w:rPr>
          <w:sz w:val="12"/>
        </w:rPr>
        <w:t xml:space="preserve"> geopolitical power, </w:t>
      </w:r>
      <w:r w:rsidRPr="008F133A">
        <w:rPr>
          <w:rStyle w:val="Emphasis"/>
          <w:highlight w:val="yellow"/>
        </w:rPr>
        <w:t>econ</w:t>
      </w:r>
      <w:r w:rsidRPr="00182ADC">
        <w:rPr>
          <w:rStyle w:val="Emphasis"/>
        </w:rPr>
        <w:t xml:space="preserve">omic </w:t>
      </w:r>
      <w:r w:rsidRPr="008F133A">
        <w:rPr>
          <w:rStyle w:val="Emphasis"/>
          <w:highlight w:val="yellow"/>
        </w:rPr>
        <w:t>fragility</w:t>
      </w:r>
      <w:r w:rsidRPr="000C7A94">
        <w:rPr>
          <w:sz w:val="12"/>
        </w:rPr>
        <w:t xml:space="preserve"> and limits to the efficacy and capacity of international security mechanisms </w:t>
      </w:r>
      <w:r w:rsidRPr="00182ADC">
        <w:rPr>
          <w:rStyle w:val="StyleUnderline"/>
        </w:rPr>
        <w:t>have</w:t>
      </w:r>
      <w:r w:rsidRPr="000C7A94">
        <w:rPr>
          <w:sz w:val="12"/>
        </w:rPr>
        <w:t xml:space="preserve"> all </w:t>
      </w:r>
      <w:r w:rsidRPr="00BD2BCE">
        <w:rPr>
          <w:rStyle w:val="StyleUnderline"/>
        </w:rPr>
        <w:t>contributed</w:t>
      </w:r>
      <w:r w:rsidRPr="00182ADC">
        <w:rPr>
          <w:rStyle w:val="StyleUnderline"/>
        </w:rPr>
        <w:t xml:space="preserve"> to this surge</w:t>
      </w:r>
      <w:r w:rsidRPr="000C7A94">
        <w:rPr>
          <w:sz w:val="12"/>
        </w:rPr>
        <w:t>.</w:t>
      </w:r>
    </w:p>
    <w:p w14:paraId="235F2D10" w14:textId="77777777" w:rsidR="004613D5" w:rsidRPr="000C7A94" w:rsidRDefault="004613D5" w:rsidP="004613D5">
      <w:pPr>
        <w:rPr>
          <w:sz w:val="12"/>
        </w:rPr>
      </w:pPr>
      <w:r w:rsidRPr="000C7A94">
        <w:rPr>
          <w:sz w:val="12"/>
        </w:rPr>
        <w:t xml:space="preserve">Interstate armed conflict (#5) is a new entrant to the top 10 risk rankings this year. Specific </w:t>
      </w:r>
      <w:r w:rsidRPr="00182ADC">
        <w:rPr>
          <w:rStyle w:val="StyleUnderline"/>
        </w:rPr>
        <w:t>flashpoints could</w:t>
      </w:r>
      <w:r w:rsidRPr="000C7A94">
        <w:rPr>
          <w:sz w:val="12"/>
        </w:rPr>
        <w:t xml:space="preserve"> </w:t>
      </w:r>
      <w:r w:rsidRPr="00182ADC">
        <w:rPr>
          <w:rStyle w:val="Emphasis"/>
        </w:rPr>
        <w:t>absorb</w:t>
      </w:r>
      <w:r w:rsidRPr="000C7A94">
        <w:rPr>
          <w:sz w:val="12"/>
        </w:rPr>
        <w:t xml:space="preserve"> </w:t>
      </w:r>
      <w:r w:rsidRPr="00182ADC">
        <w:rPr>
          <w:rStyle w:val="StyleUnderline"/>
        </w:rPr>
        <w:t>focus and split the resources of major powers</w:t>
      </w:r>
      <w:r w:rsidRPr="000C7A94">
        <w:rPr>
          <w:sz w:val="12"/>
        </w:rPr>
        <w:t xml:space="preserve"> over the next two years, </w:t>
      </w:r>
      <w:r w:rsidRPr="00BD2BCE">
        <w:rPr>
          <w:rStyle w:val="Emphasis"/>
        </w:rPr>
        <w:t>degrading</w:t>
      </w:r>
      <w:r w:rsidRPr="000C7A94">
        <w:rPr>
          <w:sz w:val="12"/>
        </w:rPr>
        <w:t xml:space="preserve"> </w:t>
      </w:r>
      <w:r w:rsidRPr="00BD2BCE">
        <w:rPr>
          <w:rStyle w:val="StyleUnderline"/>
        </w:rPr>
        <w:t>global security</w:t>
      </w:r>
      <w:r w:rsidRPr="00182ADC">
        <w:rPr>
          <w:rStyle w:val="StyleUnderline"/>
        </w:rPr>
        <w:t xml:space="preserve"> and</w:t>
      </w:r>
      <w:r w:rsidRPr="000C7A94">
        <w:rPr>
          <w:sz w:val="12"/>
        </w:rPr>
        <w:t xml:space="preserve"> </w:t>
      </w:r>
      <w:r w:rsidRPr="00182ADC">
        <w:rPr>
          <w:rStyle w:val="Emphasis"/>
        </w:rPr>
        <w:t>destabilizing</w:t>
      </w:r>
      <w:r w:rsidRPr="000C7A94">
        <w:rPr>
          <w:sz w:val="12"/>
        </w:rPr>
        <w:t xml:space="preserve"> the global financial system and </w:t>
      </w:r>
      <w:r w:rsidRPr="00182ADC">
        <w:rPr>
          <w:rStyle w:val="StyleUnderline"/>
        </w:rPr>
        <w:t>supply chains</w:t>
      </w:r>
      <w:r w:rsidRPr="000C7A94">
        <w:rPr>
          <w:sz w:val="12"/>
        </w:rPr>
        <w:t xml:space="preserve">. Although war between two states in the strict definition remains relatively rare (Figure 1.12), </w:t>
      </w:r>
      <w:r w:rsidRPr="00182ADC">
        <w:rPr>
          <w:rStyle w:val="StyleUnderline"/>
        </w:rPr>
        <w:t xml:space="preserve">this could </w:t>
      </w:r>
      <w:r w:rsidRPr="008F133A">
        <w:rPr>
          <w:rStyle w:val="StyleUnderline"/>
          <w:highlight w:val="yellow"/>
        </w:rPr>
        <w:t>contribute to</w:t>
      </w:r>
      <w:r w:rsidRPr="008F133A">
        <w:rPr>
          <w:sz w:val="12"/>
          <w:highlight w:val="yellow"/>
        </w:rPr>
        <w:t xml:space="preserve"> </w:t>
      </w:r>
      <w:r w:rsidRPr="008F133A">
        <w:rPr>
          <w:rStyle w:val="Emphasis"/>
          <w:highlight w:val="yellow"/>
        </w:rPr>
        <w:t>conflict contagion</w:t>
      </w:r>
      <w:r w:rsidRPr="000C7A94">
        <w:rPr>
          <w:sz w:val="12"/>
        </w:rPr>
        <w:t xml:space="preserve">, </w:t>
      </w:r>
      <w:r w:rsidRPr="00182ADC">
        <w:rPr>
          <w:rStyle w:val="StyleUnderline"/>
        </w:rPr>
        <w:t>leading to</w:t>
      </w:r>
      <w:r w:rsidRPr="000C7A94">
        <w:rPr>
          <w:sz w:val="12"/>
        </w:rPr>
        <w:t xml:space="preserve"> </w:t>
      </w:r>
      <w:r w:rsidRPr="00182ADC">
        <w:rPr>
          <w:rStyle w:val="Emphasis"/>
        </w:rPr>
        <w:t>rapidly</w:t>
      </w:r>
      <w:r w:rsidRPr="000C7A94">
        <w:rPr>
          <w:sz w:val="12"/>
        </w:rPr>
        <w:t xml:space="preserve"> </w:t>
      </w:r>
      <w:r w:rsidRPr="00BD2BCE">
        <w:rPr>
          <w:rStyle w:val="StyleUnderline"/>
        </w:rPr>
        <w:t>expanding</w:t>
      </w:r>
      <w:r w:rsidRPr="000C7A94">
        <w:rPr>
          <w:sz w:val="12"/>
        </w:rPr>
        <w:t xml:space="preserve"> humanitarian </w:t>
      </w:r>
      <w:r w:rsidRPr="00BD2BCE">
        <w:rPr>
          <w:rStyle w:val="StyleUnderline"/>
        </w:rPr>
        <w:t>crises that overwhelm the capacity to respond</w:t>
      </w:r>
      <w:r w:rsidRPr="000C7A94">
        <w:rPr>
          <w:sz w:val="12"/>
        </w:rPr>
        <w:t>.</w:t>
      </w:r>
    </w:p>
    <w:p w14:paraId="15508BEB" w14:textId="77777777" w:rsidR="004613D5" w:rsidRPr="000C7A94" w:rsidRDefault="004613D5" w:rsidP="004613D5">
      <w:pPr>
        <w:rPr>
          <w:sz w:val="12"/>
        </w:rPr>
      </w:pPr>
      <w:r w:rsidRPr="000C7A94">
        <w:rPr>
          <w:sz w:val="12"/>
        </w:rPr>
        <w:t>[Figure omitted]</w:t>
      </w:r>
    </w:p>
    <w:p w14:paraId="4E146653" w14:textId="77777777" w:rsidR="004613D5" w:rsidRPr="000C7A94" w:rsidRDefault="004613D5" w:rsidP="004613D5">
      <w:pPr>
        <w:rPr>
          <w:sz w:val="12"/>
        </w:rPr>
      </w:pPr>
      <w:r w:rsidRPr="000C7A94">
        <w:rPr>
          <w:sz w:val="12"/>
        </w:rPr>
        <w:t>High-stakes hotspots</w:t>
      </w:r>
    </w:p>
    <w:p w14:paraId="7FA66194" w14:textId="77777777" w:rsidR="004613D5" w:rsidRPr="000C7A94" w:rsidRDefault="004613D5" w:rsidP="004613D5">
      <w:pPr>
        <w:rPr>
          <w:sz w:val="12"/>
        </w:rPr>
      </w:pPr>
      <w:r w:rsidRPr="000C7A94">
        <w:rPr>
          <w:sz w:val="12"/>
        </w:rPr>
        <w:t xml:space="preserve">Over the next two years, the attention and resources of global powers are likely to be focused on three hotspots in particular: the war in Ukraine, the Israel-Gaza conflict and tensions over Taiwan. </w:t>
      </w:r>
      <w:r w:rsidRPr="00182ADC">
        <w:rPr>
          <w:rStyle w:val="StyleUnderline"/>
        </w:rPr>
        <w:t>Escalation in</w:t>
      </w:r>
      <w:r w:rsidRPr="000C7A94">
        <w:rPr>
          <w:sz w:val="12"/>
        </w:rPr>
        <w:t xml:space="preserve"> </w:t>
      </w:r>
      <w:r w:rsidRPr="00182ADC">
        <w:rPr>
          <w:rStyle w:val="Emphasis"/>
        </w:rPr>
        <w:t>any</w:t>
      </w:r>
      <w:r w:rsidRPr="000C7A94">
        <w:rPr>
          <w:sz w:val="12"/>
        </w:rPr>
        <w:t xml:space="preserve"> one of these </w:t>
      </w:r>
      <w:r w:rsidRPr="00182ADC">
        <w:rPr>
          <w:rStyle w:val="StyleUnderline"/>
        </w:rPr>
        <w:t>hotspots would</w:t>
      </w:r>
      <w:r w:rsidRPr="000C7A94">
        <w:rPr>
          <w:sz w:val="12"/>
        </w:rPr>
        <w:t xml:space="preserve"> </w:t>
      </w:r>
      <w:r w:rsidRPr="00182ADC">
        <w:rPr>
          <w:rStyle w:val="Emphasis"/>
        </w:rPr>
        <w:t>radically disrupt</w:t>
      </w:r>
      <w:r w:rsidRPr="000C7A94">
        <w:rPr>
          <w:sz w:val="12"/>
        </w:rPr>
        <w:t xml:space="preserve"> global </w:t>
      </w:r>
      <w:r w:rsidRPr="00182ADC">
        <w:rPr>
          <w:rStyle w:val="StyleUnderline"/>
        </w:rPr>
        <w:t>supply chains</w:t>
      </w:r>
      <w:r w:rsidRPr="000C7A94">
        <w:rPr>
          <w:sz w:val="12"/>
        </w:rPr>
        <w:t xml:space="preserve">, financial markets, </w:t>
      </w:r>
      <w:r w:rsidRPr="00182ADC">
        <w:rPr>
          <w:rStyle w:val="StyleUnderline"/>
        </w:rPr>
        <w:t>security dynamics and political stability</w:t>
      </w:r>
      <w:r w:rsidRPr="000C7A94">
        <w:rPr>
          <w:sz w:val="12"/>
        </w:rPr>
        <w:t xml:space="preserve">, </w:t>
      </w:r>
      <w:r w:rsidRPr="008F133A">
        <w:rPr>
          <w:rStyle w:val="Emphasis"/>
          <w:highlight w:val="yellow"/>
        </w:rPr>
        <w:t>viscerally</w:t>
      </w:r>
      <w:r w:rsidRPr="008F133A">
        <w:rPr>
          <w:sz w:val="12"/>
          <w:highlight w:val="yellow"/>
        </w:rPr>
        <w:t xml:space="preserve"> </w:t>
      </w:r>
      <w:r w:rsidRPr="008F133A">
        <w:rPr>
          <w:rStyle w:val="StyleUnderline"/>
          <w:highlight w:val="yellow"/>
        </w:rPr>
        <w:t>threatening the</w:t>
      </w:r>
      <w:r w:rsidRPr="000C7A94">
        <w:rPr>
          <w:sz w:val="12"/>
        </w:rPr>
        <w:t xml:space="preserve"> sense of security and safety of individuals </w:t>
      </w:r>
      <w:r w:rsidRPr="008F133A">
        <w:rPr>
          <w:rStyle w:val="Emphasis"/>
          <w:highlight w:val="yellow"/>
        </w:rPr>
        <w:t>world</w:t>
      </w:r>
      <w:r w:rsidRPr="000C7A94">
        <w:rPr>
          <w:sz w:val="12"/>
        </w:rPr>
        <w:t>wide.</w:t>
      </w:r>
    </w:p>
    <w:p w14:paraId="2CFA6C65" w14:textId="77777777" w:rsidR="004613D5" w:rsidRPr="000C7A94" w:rsidRDefault="004613D5" w:rsidP="004613D5">
      <w:pPr>
        <w:rPr>
          <w:sz w:val="12"/>
        </w:rPr>
      </w:pPr>
      <w:r w:rsidRPr="000C7A94">
        <w:rPr>
          <w:sz w:val="12"/>
        </w:rPr>
        <w:t xml:space="preserve">All three areas stand at a geopolitical crossroads, where </w:t>
      </w:r>
      <w:r w:rsidRPr="008F133A">
        <w:rPr>
          <w:rStyle w:val="StyleUnderline"/>
          <w:highlight w:val="yellow"/>
        </w:rPr>
        <w:t>major power</w:t>
      </w:r>
      <w:r w:rsidRPr="00BD2BCE">
        <w:rPr>
          <w:rStyle w:val="StyleUnderline"/>
        </w:rPr>
        <w:t>s have</w:t>
      </w:r>
      <w:r w:rsidRPr="000C7A94">
        <w:rPr>
          <w:sz w:val="12"/>
        </w:rPr>
        <w:t xml:space="preserve"> </w:t>
      </w:r>
      <w:r w:rsidRPr="00BD2BCE">
        <w:rPr>
          <w:rStyle w:val="Emphasis"/>
        </w:rPr>
        <w:t>vested</w:t>
      </w:r>
      <w:r w:rsidRPr="000C7A94">
        <w:rPr>
          <w:sz w:val="12"/>
        </w:rPr>
        <w:t xml:space="preserve"> </w:t>
      </w:r>
      <w:r w:rsidRPr="008F133A">
        <w:rPr>
          <w:rStyle w:val="StyleUnderline"/>
          <w:highlight w:val="yellow"/>
        </w:rPr>
        <w:t>interests</w:t>
      </w:r>
      <w:r w:rsidRPr="000C7A94">
        <w:rPr>
          <w:sz w:val="12"/>
        </w:rPr>
        <w:t xml:space="preserve">: oil and trade routes in the Middle East, stability and the balance of power in Eastern Europe, and advanced technological supply chains in East Asia. </w:t>
      </w:r>
      <w:r w:rsidRPr="00182ADC">
        <w:rPr>
          <w:rStyle w:val="StyleUnderline"/>
        </w:rPr>
        <w:t>Each could lead to</w:t>
      </w:r>
      <w:r w:rsidRPr="000C7A94">
        <w:rPr>
          <w:sz w:val="12"/>
        </w:rPr>
        <w:t xml:space="preserve"> </w:t>
      </w:r>
      <w:r w:rsidRPr="00EE0CDC">
        <w:rPr>
          <w:rStyle w:val="Emphasis"/>
        </w:rPr>
        <w:t>broader</w:t>
      </w:r>
      <w:r w:rsidRPr="00182ADC">
        <w:rPr>
          <w:rStyle w:val="Emphasis"/>
        </w:rPr>
        <w:t xml:space="preserve"> regional destabilization</w:t>
      </w:r>
      <w:r w:rsidRPr="000C7A94">
        <w:rPr>
          <w:sz w:val="12"/>
        </w:rPr>
        <w:t xml:space="preserve">, directly </w:t>
      </w:r>
      <w:r w:rsidRPr="00182ADC">
        <w:rPr>
          <w:rStyle w:val="StyleUnderline"/>
        </w:rPr>
        <w:t>drawing in major power(s) and</w:t>
      </w:r>
      <w:r w:rsidRPr="000C7A94">
        <w:rPr>
          <w:sz w:val="12"/>
        </w:rPr>
        <w:t xml:space="preserve"> </w:t>
      </w:r>
      <w:r w:rsidRPr="008F133A">
        <w:rPr>
          <w:rStyle w:val="Emphasis"/>
          <w:highlight w:val="yellow"/>
        </w:rPr>
        <w:t>escalat</w:t>
      </w:r>
      <w:r w:rsidRPr="00BD2BCE">
        <w:rPr>
          <w:rStyle w:val="Emphasis"/>
        </w:rPr>
        <w:t>ing</w:t>
      </w:r>
      <w:r w:rsidRPr="000C7A94">
        <w:rPr>
          <w:sz w:val="12"/>
        </w:rPr>
        <w:t xml:space="preserve"> </w:t>
      </w:r>
      <w:r w:rsidRPr="00182ADC">
        <w:rPr>
          <w:rStyle w:val="StyleUnderline"/>
        </w:rPr>
        <w:t xml:space="preserve">the scale of </w:t>
      </w:r>
      <w:r w:rsidRPr="008F133A">
        <w:rPr>
          <w:rStyle w:val="StyleUnderline"/>
          <w:highlight w:val="yellow"/>
        </w:rPr>
        <w:t>conflict</w:t>
      </w:r>
      <w:r w:rsidRPr="000C7A94">
        <w:rPr>
          <w:sz w:val="12"/>
        </w:rPr>
        <w:t xml:space="preserve">. </w:t>
      </w:r>
      <w:r w:rsidRPr="00182ADC">
        <w:rPr>
          <w:rStyle w:val="StyleUnderline"/>
        </w:rPr>
        <w:t>All</w:t>
      </w:r>
      <w:r w:rsidRPr="000C7A94">
        <w:rPr>
          <w:sz w:val="12"/>
        </w:rPr>
        <w:t xml:space="preserve"> three also </w:t>
      </w:r>
      <w:r w:rsidRPr="00182ADC">
        <w:rPr>
          <w:rStyle w:val="StyleUnderline"/>
        </w:rPr>
        <w:t xml:space="preserve">directly </w:t>
      </w:r>
      <w:r w:rsidRPr="008F133A">
        <w:rPr>
          <w:rStyle w:val="StyleUnderline"/>
          <w:highlight w:val="yellow"/>
        </w:rPr>
        <w:t>involve</w:t>
      </w:r>
      <w:r w:rsidRPr="000C7A94">
        <w:rPr>
          <w:sz w:val="12"/>
        </w:rPr>
        <w:t xml:space="preserve"> power(s) reckoned to possess </w:t>
      </w:r>
      <w:r w:rsidRPr="008F133A">
        <w:rPr>
          <w:rStyle w:val="Emphasis"/>
          <w:highlight w:val="yellow"/>
        </w:rPr>
        <w:t>nuc</w:t>
      </w:r>
      <w:r w:rsidRPr="00182ADC">
        <w:rPr>
          <w:rStyle w:val="Emphasis"/>
        </w:rPr>
        <w:t>lear</w:t>
      </w:r>
      <w:r w:rsidRPr="000C7A94">
        <w:rPr>
          <w:sz w:val="12"/>
        </w:rPr>
        <w:t xml:space="preserve"> </w:t>
      </w:r>
      <w:r w:rsidRPr="00182ADC">
        <w:rPr>
          <w:rStyle w:val="StyleUnderline"/>
        </w:rPr>
        <w:t>capabilitie</w:t>
      </w:r>
      <w:r w:rsidRPr="008F133A">
        <w:rPr>
          <w:rStyle w:val="Emphasis"/>
          <w:highlight w:val="yellow"/>
        </w:rPr>
        <w:t>s</w:t>
      </w:r>
      <w:r w:rsidRPr="000C7A94">
        <w:rPr>
          <w:sz w:val="12"/>
        </w:rPr>
        <w:t>.</w:t>
      </w:r>
    </w:p>
    <w:p w14:paraId="1E1D1B50" w14:textId="77777777" w:rsidR="004613D5" w:rsidRPr="005D64E3" w:rsidRDefault="004613D5" w:rsidP="004613D5">
      <w:pPr>
        <w:rPr>
          <w:sz w:val="4"/>
          <w:szCs w:val="14"/>
        </w:rPr>
      </w:pPr>
      <w:r w:rsidRPr="005D64E3">
        <w:rPr>
          <w:sz w:val="4"/>
          <w:szCs w:val="1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5DAD7D84" w14:textId="77777777" w:rsidR="004613D5" w:rsidRPr="005D64E3" w:rsidRDefault="004613D5" w:rsidP="004613D5">
      <w:pPr>
        <w:rPr>
          <w:sz w:val="4"/>
          <w:szCs w:val="14"/>
        </w:rPr>
      </w:pPr>
      <w:r w:rsidRPr="005D64E3">
        <w:rPr>
          <w:sz w:val="4"/>
          <w:szCs w:val="1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63B5064B" w14:textId="77777777" w:rsidR="004613D5" w:rsidRPr="000C7A94" w:rsidRDefault="004613D5" w:rsidP="004613D5">
      <w:pPr>
        <w:rPr>
          <w:sz w:val="12"/>
        </w:rPr>
      </w:pPr>
      <w:r w:rsidRPr="000C7A94">
        <w:rPr>
          <w:sz w:val="12"/>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D2BCE">
        <w:rPr>
          <w:rStyle w:val="StyleUnderline"/>
        </w:rPr>
        <w:t>there remains a</w:t>
      </w:r>
      <w:r w:rsidRPr="000C7A94">
        <w:rPr>
          <w:sz w:val="12"/>
        </w:rPr>
        <w:t xml:space="preserve"> </w:t>
      </w:r>
      <w:r w:rsidRPr="00BD2BCE">
        <w:rPr>
          <w:rStyle w:val="Emphasis"/>
        </w:rPr>
        <w:t>material</w:t>
      </w:r>
      <w:r w:rsidRPr="000C7A94">
        <w:rPr>
          <w:sz w:val="12"/>
        </w:rPr>
        <w:t xml:space="preserve"> </w:t>
      </w:r>
      <w:r w:rsidRPr="00BD2BCE">
        <w:rPr>
          <w:rStyle w:val="StyleUnderline"/>
        </w:rPr>
        <w:t>possibility of</w:t>
      </w:r>
      <w:r w:rsidRPr="000C7A94">
        <w:rPr>
          <w:sz w:val="12"/>
        </w:rPr>
        <w:t xml:space="preserve"> </w:t>
      </w:r>
      <w:r w:rsidRPr="00BD2BCE">
        <w:rPr>
          <w:rStyle w:val="Emphasis"/>
        </w:rPr>
        <w:t>accidental or intentional</w:t>
      </w:r>
      <w:r w:rsidRPr="000C7A94">
        <w:rPr>
          <w:sz w:val="12"/>
        </w:rPr>
        <w:t xml:space="preserve"> </w:t>
      </w:r>
      <w:r w:rsidRPr="00BD2BCE">
        <w:rPr>
          <w:rStyle w:val="StyleUnderline"/>
        </w:rPr>
        <w:t>outbreak of hostilities, given heightened activity</w:t>
      </w:r>
      <w:r w:rsidRPr="000C7A94">
        <w:rPr>
          <w:sz w:val="12"/>
        </w:rPr>
        <w:t xml:space="preserve"> in the region.39</w:t>
      </w:r>
    </w:p>
    <w:p w14:paraId="32BF672E" w14:textId="77777777" w:rsidR="004613D5" w:rsidRPr="000C7A94" w:rsidRDefault="004613D5" w:rsidP="004613D5">
      <w:pPr>
        <w:rPr>
          <w:sz w:val="12"/>
        </w:rPr>
      </w:pPr>
      <w:r w:rsidRPr="000C7A94">
        <w:rPr>
          <w:sz w:val="12"/>
        </w:rPr>
        <w:t>Conflict contagion</w:t>
      </w:r>
    </w:p>
    <w:p w14:paraId="73E613D1" w14:textId="77777777" w:rsidR="004613D5" w:rsidRPr="000C7A94" w:rsidRDefault="004613D5" w:rsidP="004613D5">
      <w:pPr>
        <w:rPr>
          <w:sz w:val="12"/>
        </w:rPr>
      </w:pPr>
      <w:r w:rsidRPr="000C7A94">
        <w:rPr>
          <w:sz w:val="12"/>
        </w:rPr>
        <w:t xml:space="preserve">As high-stakes hotspots undermine global security, a </w:t>
      </w:r>
      <w:r w:rsidRPr="00182ADC">
        <w:rPr>
          <w:rStyle w:val="StyleUnderline"/>
        </w:rPr>
        <w:t>wider set of trends</w:t>
      </w:r>
      <w:r w:rsidRPr="000C7A94">
        <w:rPr>
          <w:sz w:val="12"/>
        </w:rPr>
        <w:t xml:space="preserve"> may </w:t>
      </w:r>
      <w:r w:rsidRPr="00BD2BCE">
        <w:rPr>
          <w:rStyle w:val="StyleUnderline"/>
        </w:rPr>
        <w:t>fuel a</w:t>
      </w:r>
      <w:r w:rsidRPr="000C7A94">
        <w:rPr>
          <w:sz w:val="12"/>
        </w:rPr>
        <w:t xml:space="preserve"> </w:t>
      </w:r>
      <w:r w:rsidRPr="00BD2BCE">
        <w:rPr>
          <w:rStyle w:val="Emphasis"/>
        </w:rPr>
        <w:t>combustible environment</w:t>
      </w:r>
      <w:r w:rsidRPr="000C7A94">
        <w:rPr>
          <w:sz w:val="12"/>
        </w:rPr>
        <w:t xml:space="preserve"> </w:t>
      </w:r>
      <w:r w:rsidRPr="00BD2BCE">
        <w:rPr>
          <w:rStyle w:val="StyleUnderline"/>
        </w:rPr>
        <w:t>in which new and existing hostilities are more likely to ignite</w:t>
      </w:r>
      <w:r w:rsidRPr="000C7A94">
        <w:rPr>
          <w:sz w:val="12"/>
        </w:rPr>
        <w:t xml:space="preserve">. As conflicts spread, </w:t>
      </w:r>
      <w:r w:rsidRPr="00BD2BCE">
        <w:rPr>
          <w:rStyle w:val="StyleUnderline"/>
        </w:rPr>
        <w:t>guardrails to</w:t>
      </w:r>
      <w:r w:rsidRPr="000C7A94">
        <w:rPr>
          <w:sz w:val="12"/>
        </w:rPr>
        <w:t xml:space="preserve"> their </w:t>
      </w:r>
      <w:r w:rsidRPr="00BD2BCE">
        <w:rPr>
          <w:rStyle w:val="Emphasis"/>
        </w:rPr>
        <w:t>containment</w:t>
      </w:r>
      <w:r w:rsidRPr="000C7A94">
        <w:rPr>
          <w:sz w:val="12"/>
        </w:rPr>
        <w:t xml:space="preserve"> </w:t>
      </w:r>
      <w:r w:rsidRPr="00BD2BCE">
        <w:rPr>
          <w:rStyle w:val="StyleUnderline"/>
        </w:rPr>
        <w:t>are eroding and resolve for long-term solutions have stalled</w:t>
      </w:r>
      <w:r w:rsidRPr="000C7A94">
        <w:rPr>
          <w:sz w:val="12"/>
        </w:rPr>
        <w:t xml:space="preserve">.40 In parallel, </w:t>
      </w:r>
      <w:r w:rsidRPr="00182ADC">
        <w:rPr>
          <w:rStyle w:val="StyleUnderline"/>
        </w:rPr>
        <w:t>the</w:t>
      </w:r>
      <w:r w:rsidRPr="000C7A94">
        <w:rPr>
          <w:sz w:val="12"/>
        </w:rPr>
        <w:t xml:space="preserve"> </w:t>
      </w:r>
      <w:r w:rsidRPr="00182ADC">
        <w:rPr>
          <w:rStyle w:val="Emphasis"/>
        </w:rPr>
        <w:t>internationalization</w:t>
      </w:r>
      <w:r w:rsidRPr="000C7A94">
        <w:rPr>
          <w:sz w:val="12"/>
        </w:rPr>
        <w:t xml:space="preserve"> </w:t>
      </w:r>
      <w:r w:rsidRPr="00182ADC">
        <w:rPr>
          <w:rStyle w:val="StyleUnderline"/>
        </w:rPr>
        <w:t>of conflicts</w:t>
      </w:r>
      <w:r w:rsidRPr="000C7A94">
        <w:rPr>
          <w:sz w:val="12"/>
        </w:rPr>
        <w:t xml:space="preserve"> by a wider set of alternate powers </w:t>
      </w:r>
      <w:r w:rsidRPr="00182ADC">
        <w:rPr>
          <w:rStyle w:val="StyleUnderline"/>
        </w:rPr>
        <w:t>will</w:t>
      </w:r>
      <w:r w:rsidRPr="000C7A94">
        <w:rPr>
          <w:sz w:val="12"/>
        </w:rPr>
        <w:t xml:space="preserve"> </w:t>
      </w:r>
      <w:r w:rsidRPr="008F133A">
        <w:rPr>
          <w:rStyle w:val="Emphasis"/>
          <w:highlight w:val="yellow"/>
        </w:rPr>
        <w:t>accelerate</w:t>
      </w:r>
      <w:r w:rsidRPr="000C7A94">
        <w:rPr>
          <w:sz w:val="12"/>
        </w:rPr>
        <w:t xml:space="preserve"> ‘multipolarity’ and </w:t>
      </w:r>
      <w:r w:rsidRPr="00182ADC">
        <w:rPr>
          <w:rStyle w:val="StyleUnderline"/>
        </w:rPr>
        <w:t xml:space="preserve">the </w:t>
      </w:r>
      <w:r w:rsidRPr="008F133A">
        <w:rPr>
          <w:rStyle w:val="StyleUnderline"/>
          <w:highlight w:val="yellow"/>
        </w:rPr>
        <w:t>risk of</w:t>
      </w:r>
      <w:r w:rsidRPr="008F133A">
        <w:rPr>
          <w:sz w:val="12"/>
          <w:highlight w:val="yellow"/>
        </w:rPr>
        <w:t xml:space="preserve"> </w:t>
      </w:r>
      <w:r w:rsidRPr="008F133A">
        <w:rPr>
          <w:rStyle w:val="Emphasis"/>
          <w:highlight w:val="yellow"/>
        </w:rPr>
        <w:t>inadvertent escalation</w:t>
      </w:r>
      <w:r w:rsidRPr="000C7A94">
        <w:rPr>
          <w:sz w:val="12"/>
        </w:rPr>
        <w:t>.</w:t>
      </w:r>
    </w:p>
    <w:p w14:paraId="5C933D66" w14:textId="77777777" w:rsidR="004613D5" w:rsidRPr="000C7A94" w:rsidRDefault="004613D5" w:rsidP="004613D5">
      <w:pPr>
        <w:rPr>
          <w:sz w:val="12"/>
        </w:rPr>
      </w:pPr>
      <w:r w:rsidRPr="000C7A94">
        <w:rPr>
          <w:sz w:val="12"/>
        </w:rPr>
        <w:t xml:space="preserve">First, </w:t>
      </w:r>
      <w:r w:rsidRPr="00182ADC">
        <w:rPr>
          <w:rStyle w:val="StyleUnderline"/>
        </w:rPr>
        <w:t>simmering tensions and</w:t>
      </w:r>
      <w:r w:rsidRPr="000C7A94">
        <w:rPr>
          <w:sz w:val="12"/>
        </w:rPr>
        <w:t xml:space="preserve"> </w:t>
      </w:r>
      <w:r w:rsidRPr="008F133A">
        <w:rPr>
          <w:rStyle w:val="Emphasis"/>
          <w:highlight w:val="yellow"/>
        </w:rPr>
        <w:t>frozen conflicts</w:t>
      </w:r>
      <w:r w:rsidRPr="000C7A94">
        <w:rPr>
          <w:sz w:val="12"/>
        </w:rPr>
        <w:t xml:space="preserve"> that are proximate to existing hotspots </w:t>
      </w:r>
      <w:r w:rsidRPr="00182ADC">
        <w:rPr>
          <w:rStyle w:val="StyleUnderline"/>
        </w:rPr>
        <w:t xml:space="preserve">could </w:t>
      </w:r>
      <w:r w:rsidRPr="008F133A">
        <w:rPr>
          <w:rStyle w:val="StyleUnderline"/>
          <w:highlight w:val="yellow"/>
        </w:rPr>
        <w:t>heat up</w:t>
      </w:r>
      <w:r w:rsidRPr="000C7A94">
        <w:rPr>
          <w:sz w:val="12"/>
        </w:rPr>
        <w:t xml:space="preserve">. For example, </w:t>
      </w:r>
      <w:r w:rsidRPr="00182ADC">
        <w:rPr>
          <w:rStyle w:val="StyleUnderline"/>
        </w:rPr>
        <w:t>spillover impacts</w:t>
      </w:r>
      <w:r w:rsidRPr="000C7A94">
        <w:rPr>
          <w:sz w:val="12"/>
        </w:rPr>
        <w:t xml:space="preserve"> from a high concentration of conflicts, such as in Asia and Africa (Figure 1.13), </w:t>
      </w:r>
      <w:r w:rsidRPr="00182ADC">
        <w:rPr>
          <w:rStyle w:val="StyleUnderline"/>
        </w:rPr>
        <w:t>could range from</w:t>
      </w:r>
      <w:r w:rsidRPr="000C7A94">
        <w:rPr>
          <w:sz w:val="12"/>
        </w:rPr>
        <w:t xml:space="preserve"> more readily available </w:t>
      </w:r>
      <w:r w:rsidRPr="00182ADC">
        <w:rPr>
          <w:rStyle w:val="Emphasis"/>
        </w:rPr>
        <w:t>arms trafficking</w:t>
      </w:r>
      <w:r w:rsidRPr="000C7A94">
        <w:rPr>
          <w:sz w:val="12"/>
        </w:rPr>
        <w:t xml:space="preserve"> </w:t>
      </w:r>
      <w:r w:rsidRPr="00182ADC">
        <w:rPr>
          <w:rStyle w:val="StyleUnderline"/>
        </w:rPr>
        <w:t>to conflict-driven</w:t>
      </w:r>
      <w:r w:rsidRPr="000C7A94">
        <w:rPr>
          <w:sz w:val="12"/>
        </w:rPr>
        <w:t xml:space="preserve"> </w:t>
      </w:r>
      <w:r w:rsidRPr="00182ADC">
        <w:rPr>
          <w:rStyle w:val="Emphasis"/>
        </w:rPr>
        <w:t>migration</w:t>
      </w:r>
      <w:r w:rsidRPr="000C7A94">
        <w:rPr>
          <w:sz w:val="12"/>
        </w:rPr>
        <w:t xml:space="preserve">. Other </w:t>
      </w:r>
      <w:r w:rsidRPr="00182ADC">
        <w:rPr>
          <w:rStyle w:val="StyleUnderline"/>
        </w:rPr>
        <w:t>states could</w:t>
      </w:r>
      <w:r w:rsidRPr="000C7A94">
        <w:rPr>
          <w:sz w:val="12"/>
        </w:rPr>
        <w:t xml:space="preserve"> also </w:t>
      </w:r>
      <w:r w:rsidRPr="00182ADC">
        <w:rPr>
          <w:rStyle w:val="Emphasis"/>
        </w:rPr>
        <w:t>deliberately</w:t>
      </w:r>
      <w:r w:rsidRPr="000C7A94">
        <w:rPr>
          <w:sz w:val="12"/>
        </w:rPr>
        <w:t xml:space="preserve"> </w:t>
      </w:r>
      <w:r w:rsidRPr="00182ADC">
        <w:rPr>
          <w:rStyle w:val="StyleUnderline"/>
        </w:rPr>
        <w:t>stoke tensions in neighbouring countries to</w:t>
      </w:r>
      <w:r w:rsidRPr="000C7A94">
        <w:rPr>
          <w:sz w:val="12"/>
        </w:rPr>
        <w:t xml:space="preserve"> </w:t>
      </w:r>
      <w:r w:rsidRPr="00182ADC">
        <w:rPr>
          <w:rStyle w:val="Emphasis"/>
        </w:rPr>
        <w:t>divert attention</w:t>
      </w:r>
      <w:r w:rsidRPr="000C7A94">
        <w:rPr>
          <w:sz w:val="12"/>
        </w:rPr>
        <w:t xml:space="preserve"> and resources, </w:t>
      </w:r>
      <w:r w:rsidRPr="00182ADC">
        <w:rPr>
          <w:rStyle w:val="StyleUnderline"/>
        </w:rPr>
        <w:t>through disinformation</w:t>
      </w:r>
      <w:r w:rsidRPr="000C7A94">
        <w:rPr>
          <w:sz w:val="12"/>
        </w:rPr>
        <w:t xml:space="preserve"> campaigns </w:t>
      </w:r>
      <w:r w:rsidRPr="00182ADC">
        <w:rPr>
          <w:rStyle w:val="StyleUnderline"/>
        </w:rPr>
        <w:t>or the deployment of</w:t>
      </w:r>
      <w:r w:rsidRPr="000C7A94">
        <w:rPr>
          <w:sz w:val="12"/>
        </w:rPr>
        <w:t xml:space="preserve"> state-backed </w:t>
      </w:r>
      <w:r w:rsidRPr="00182ADC">
        <w:rPr>
          <w:rStyle w:val="StyleUnderline"/>
        </w:rPr>
        <w:t>militia groups</w:t>
      </w:r>
      <w:r w:rsidRPr="000C7A94">
        <w:rPr>
          <w:sz w:val="12"/>
        </w:rPr>
        <w:t xml:space="preserve">, for example. </w:t>
      </w:r>
      <w:r w:rsidRPr="00182ADC">
        <w:rPr>
          <w:rStyle w:val="StyleUnderline"/>
        </w:rPr>
        <w:t>Frozen conflicts at risk</w:t>
      </w:r>
      <w:r w:rsidRPr="000C7A94">
        <w:rPr>
          <w:sz w:val="12"/>
        </w:rPr>
        <w:t xml:space="preserve"> could </w:t>
      </w:r>
      <w:r w:rsidRPr="008F133A">
        <w:rPr>
          <w:rStyle w:val="StyleUnderline"/>
          <w:highlight w:val="yellow"/>
        </w:rPr>
        <w:t>include</w:t>
      </w:r>
      <w:r w:rsidRPr="00182ADC">
        <w:rPr>
          <w:rStyle w:val="StyleUnderline"/>
        </w:rPr>
        <w:t xml:space="preserve"> the</w:t>
      </w:r>
      <w:r w:rsidRPr="000C7A94">
        <w:rPr>
          <w:sz w:val="12"/>
        </w:rPr>
        <w:t xml:space="preserve"> </w:t>
      </w:r>
      <w:r w:rsidRPr="008F133A">
        <w:rPr>
          <w:rStyle w:val="Emphasis"/>
          <w:highlight w:val="yellow"/>
        </w:rPr>
        <w:t>Balkans</w:t>
      </w:r>
      <w:r w:rsidRPr="008F133A">
        <w:rPr>
          <w:sz w:val="12"/>
          <w:highlight w:val="yellow"/>
        </w:rPr>
        <w:t xml:space="preserve">, </w:t>
      </w:r>
      <w:r w:rsidRPr="008F133A">
        <w:rPr>
          <w:rStyle w:val="Emphasis"/>
          <w:highlight w:val="yellow"/>
        </w:rPr>
        <w:t>Libya</w:t>
      </w:r>
      <w:r w:rsidRPr="000C7A94">
        <w:rPr>
          <w:sz w:val="12"/>
        </w:rPr>
        <w:t xml:space="preserve">, </w:t>
      </w:r>
      <w:r w:rsidRPr="00182ADC">
        <w:rPr>
          <w:rStyle w:val="Emphasis"/>
        </w:rPr>
        <w:t>Syria</w:t>
      </w:r>
      <w:r w:rsidRPr="000C7A94">
        <w:rPr>
          <w:sz w:val="12"/>
        </w:rPr>
        <w:t xml:space="preserve">, </w:t>
      </w:r>
      <w:r w:rsidRPr="008F133A">
        <w:rPr>
          <w:rStyle w:val="Emphasis"/>
          <w:highlight w:val="yellow"/>
        </w:rPr>
        <w:t>Kashmir</w:t>
      </w:r>
      <w:r w:rsidRPr="000C7A94">
        <w:rPr>
          <w:sz w:val="12"/>
        </w:rPr>
        <w:t xml:space="preserve">, </w:t>
      </w:r>
      <w:r w:rsidRPr="00182ADC">
        <w:rPr>
          <w:rStyle w:val="Emphasis"/>
        </w:rPr>
        <w:t>Guyana</w:t>
      </w:r>
      <w:r w:rsidRPr="000C7A94">
        <w:rPr>
          <w:sz w:val="12"/>
        </w:rPr>
        <w:t xml:space="preserve">, </w:t>
      </w:r>
      <w:r w:rsidRPr="00182ADC">
        <w:rPr>
          <w:rStyle w:val="StyleUnderline"/>
        </w:rPr>
        <w:t>the</w:t>
      </w:r>
      <w:r w:rsidRPr="000C7A94">
        <w:rPr>
          <w:sz w:val="12"/>
        </w:rPr>
        <w:t xml:space="preserve"> </w:t>
      </w:r>
      <w:r w:rsidRPr="00182ADC">
        <w:rPr>
          <w:rStyle w:val="Emphasis"/>
        </w:rPr>
        <w:t>Kurdish region</w:t>
      </w:r>
      <w:r w:rsidRPr="000C7A94">
        <w:rPr>
          <w:sz w:val="12"/>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Korea</w:t>
      </w:r>
      <w:r w:rsidRPr="000C7A94">
        <w:rPr>
          <w:sz w:val="12"/>
        </w:rPr>
        <w:t xml:space="preserve">n peninsula.41 </w:t>
      </w:r>
      <w:r w:rsidRPr="00182ADC">
        <w:rPr>
          <w:rStyle w:val="StyleUnderline"/>
        </w:rPr>
        <w:t>These risks are</w:t>
      </w:r>
      <w:r w:rsidRPr="000C7A94">
        <w:rPr>
          <w:sz w:val="12"/>
        </w:rPr>
        <w:t xml:space="preserve"> </w:t>
      </w:r>
      <w:r w:rsidRPr="00182ADC">
        <w:rPr>
          <w:rStyle w:val="Emphasis"/>
        </w:rPr>
        <w:t>well-recognized</w:t>
      </w:r>
      <w:r w:rsidRPr="000C7A94">
        <w:rPr>
          <w:sz w:val="12"/>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17A7514B" w14:textId="77777777" w:rsidR="004613D5" w:rsidRPr="000C7A94" w:rsidRDefault="004613D5" w:rsidP="004613D5">
      <w:pPr>
        <w:rPr>
          <w:sz w:val="12"/>
        </w:rPr>
      </w:pPr>
      <w:r w:rsidRPr="000C7A94">
        <w:rPr>
          <w:sz w:val="12"/>
        </w:rPr>
        <w:t xml:space="preserve">Second, resource stress, </w:t>
      </w:r>
      <w:r w:rsidRPr="00784271">
        <w:rPr>
          <w:rStyle w:val="Emphasis"/>
        </w:rPr>
        <w:t>economic</w:t>
      </w:r>
      <w:r w:rsidRPr="00182ADC">
        <w:rPr>
          <w:rStyle w:val="Emphasis"/>
        </w:rPr>
        <w:t xml:space="preserve"> </w:t>
      </w:r>
      <w:r w:rsidRPr="008F133A">
        <w:rPr>
          <w:rStyle w:val="Emphasis"/>
          <w:highlight w:val="yellow"/>
        </w:rPr>
        <w:t>hardship</w:t>
      </w:r>
      <w:r w:rsidRPr="000C7A94">
        <w:rPr>
          <w:sz w:val="12"/>
        </w:rPr>
        <w:t xml:space="preserve"> and weakened state capacity </w:t>
      </w:r>
      <w:r w:rsidRPr="00182ADC">
        <w:rPr>
          <w:rStyle w:val="StyleUnderline"/>
        </w:rPr>
        <w:t>will</w:t>
      </w:r>
      <w:r w:rsidRPr="000C7A94">
        <w:rPr>
          <w:sz w:val="12"/>
        </w:rPr>
        <w:t xml:space="preserve"> likely grow and, in turn, </w:t>
      </w:r>
      <w:r w:rsidRPr="008F133A">
        <w:rPr>
          <w:rStyle w:val="Emphasis"/>
          <w:highlight w:val="yellow"/>
        </w:rPr>
        <w:t>fuel</w:t>
      </w:r>
      <w:r w:rsidRPr="000C7A94">
        <w:rPr>
          <w:sz w:val="12"/>
        </w:rPr>
        <w:t xml:space="preserve"> </w:t>
      </w:r>
      <w:r w:rsidRPr="00182ADC">
        <w:rPr>
          <w:rStyle w:val="StyleUnderline"/>
        </w:rPr>
        <w:t>conflict</w:t>
      </w:r>
      <w:r w:rsidRPr="000C7A94">
        <w:rPr>
          <w:sz w:val="12"/>
        </w:rPr>
        <w:t xml:space="preserve">.42 </w:t>
      </w:r>
      <w:r w:rsidRPr="00182ADC">
        <w:rPr>
          <w:rStyle w:val="StyleUnderline"/>
        </w:rPr>
        <w:t>There may</w:t>
      </w:r>
      <w:r w:rsidRPr="000C7A94">
        <w:rPr>
          <w:sz w:val="12"/>
        </w:rPr>
        <w:t xml:space="preserve"> also </w:t>
      </w:r>
      <w:r w:rsidRPr="00182ADC">
        <w:rPr>
          <w:rStyle w:val="StyleUnderline"/>
        </w:rPr>
        <w:t>be a rise of ‘ungoverned countries’, where</w:t>
      </w:r>
      <w:r w:rsidRPr="000C7A94">
        <w:rPr>
          <w:sz w:val="12"/>
        </w:rPr>
        <w:t xml:space="preserve"> </w:t>
      </w:r>
      <w:r w:rsidRPr="008F133A">
        <w:rPr>
          <w:rStyle w:val="Emphasis"/>
          <w:highlight w:val="yellow"/>
        </w:rPr>
        <w:t>n</w:t>
      </w:r>
      <w:r w:rsidRPr="000C7A94">
        <w:rPr>
          <w:sz w:val="12"/>
        </w:rPr>
        <w:t>on-</w:t>
      </w:r>
      <w:r w:rsidRPr="008F133A">
        <w:rPr>
          <w:rStyle w:val="Emphasis"/>
          <w:highlight w:val="yellow"/>
        </w:rPr>
        <w:t>s</w:t>
      </w:r>
      <w:r w:rsidRPr="000C7A94">
        <w:rPr>
          <w:sz w:val="12"/>
        </w:rPr>
        <w:t xml:space="preserve">tate </w:t>
      </w:r>
      <w:r w:rsidRPr="008F133A">
        <w:rPr>
          <w:rStyle w:val="Emphasis"/>
          <w:highlight w:val="yellow"/>
        </w:rPr>
        <w:t>a</w:t>
      </w:r>
      <w:r w:rsidRPr="000C7A94">
        <w:rPr>
          <w:sz w:val="12"/>
        </w:rPr>
        <w:t>ctor</w:t>
      </w:r>
      <w:r w:rsidRPr="008F133A">
        <w:rPr>
          <w:rStyle w:val="Emphasis"/>
          <w:highlight w:val="yellow"/>
        </w:rPr>
        <w:t>s</w:t>
      </w:r>
      <w:r w:rsidRPr="000C7A94">
        <w:rPr>
          <w:sz w:val="12"/>
        </w:rPr>
        <w:t xml:space="preserve"> </w:t>
      </w:r>
      <w:r w:rsidRPr="00784271">
        <w:rPr>
          <w:rStyle w:val="StyleUnderline"/>
        </w:rPr>
        <w:t>fight</w:t>
      </w:r>
      <w:r w:rsidRPr="00182ADC">
        <w:rPr>
          <w:rStyle w:val="StyleUnderline"/>
        </w:rPr>
        <w:t xml:space="preserve"> for </w:t>
      </w:r>
      <w:r w:rsidRPr="008F133A">
        <w:rPr>
          <w:rStyle w:val="StyleUnderline"/>
          <w:highlight w:val="yellow"/>
        </w:rPr>
        <w:t>control</w:t>
      </w:r>
      <w:r w:rsidRPr="00182ADC">
        <w:rPr>
          <w:rStyle w:val="StyleUnderline"/>
        </w:rPr>
        <w:t xml:space="preserve"> over</w:t>
      </w:r>
      <w:r w:rsidRPr="000C7A94">
        <w:rPr>
          <w:sz w:val="12"/>
        </w:rPr>
        <w:t xml:space="preserve"> </w:t>
      </w:r>
      <w:r w:rsidRPr="00182ADC">
        <w:rPr>
          <w:rStyle w:val="Emphasis"/>
        </w:rPr>
        <w:t>large swathes</w:t>
      </w:r>
      <w:r w:rsidRPr="000C7A94">
        <w:rPr>
          <w:sz w:val="12"/>
        </w:rPr>
        <w:t xml:space="preserve"> </w:t>
      </w:r>
      <w:r w:rsidRPr="00182ADC">
        <w:rPr>
          <w:rStyle w:val="StyleUnderline"/>
        </w:rPr>
        <w:t>of territory, or where parties not recognized by the international system gain full control</w:t>
      </w:r>
      <w:r w:rsidRPr="000C7A94">
        <w:rPr>
          <w:sz w:val="12"/>
        </w:rPr>
        <w:t xml:space="preserve">. For example, resource-rich countries could </w:t>
      </w:r>
      <w:r w:rsidRPr="00182ADC">
        <w:rPr>
          <w:rStyle w:val="StyleUnderline"/>
        </w:rPr>
        <w:t xml:space="preserve">become </w:t>
      </w:r>
      <w:r w:rsidRPr="00784271">
        <w:rPr>
          <w:rStyle w:val="StyleUnderline"/>
        </w:rPr>
        <w:t>caught in a</w:t>
      </w:r>
      <w:r w:rsidRPr="000C7A94">
        <w:rPr>
          <w:sz w:val="12"/>
        </w:rPr>
        <w:t xml:space="preserve"> battleground of </w:t>
      </w:r>
      <w:r w:rsidRPr="00784271">
        <w:rPr>
          <w:rStyle w:val="Emphasis"/>
        </w:rPr>
        <w:t>proxy war</w:t>
      </w:r>
      <w:r w:rsidRPr="000C7A94">
        <w:rPr>
          <w:sz w:val="12"/>
        </w:rPr>
        <w:t xml:space="preserve">fare </w:t>
      </w:r>
      <w:r w:rsidRPr="00784271">
        <w:rPr>
          <w:rStyle w:val="StyleUnderline"/>
        </w:rPr>
        <w:t>between</w:t>
      </w:r>
      <w:r w:rsidRPr="000C7A94">
        <w:rPr>
          <w:sz w:val="12"/>
        </w:rPr>
        <w:t xml:space="preserve"> multiple powers, including neighbouring economies, </w:t>
      </w:r>
      <w:r w:rsidRPr="00784271">
        <w:rPr>
          <w:rStyle w:val="Emphasis"/>
        </w:rPr>
        <w:t>organized crime</w:t>
      </w:r>
      <w:r w:rsidRPr="000C7A94">
        <w:rPr>
          <w:sz w:val="12"/>
        </w:rPr>
        <w:t xml:space="preserve"> networks </w:t>
      </w:r>
      <w:r w:rsidRPr="00784271">
        <w:rPr>
          <w:rStyle w:val="StyleUnderline"/>
        </w:rPr>
        <w:t>and</w:t>
      </w:r>
      <w:r w:rsidRPr="000C7A94">
        <w:rPr>
          <w:sz w:val="12"/>
        </w:rPr>
        <w:t xml:space="preserve"> </w:t>
      </w:r>
      <w:r w:rsidRPr="00784271">
        <w:rPr>
          <w:rStyle w:val="Emphasis"/>
        </w:rPr>
        <w:t>paramilitary</w:t>
      </w:r>
      <w:r w:rsidRPr="000C7A94">
        <w:rPr>
          <w:sz w:val="12"/>
        </w:rPr>
        <w:t xml:space="preserve"> </w:t>
      </w:r>
      <w:r w:rsidRPr="00784271">
        <w:rPr>
          <w:rStyle w:val="StyleUnderline"/>
        </w:rPr>
        <w:t>groups</w:t>
      </w:r>
      <w:r w:rsidRPr="000C7A94">
        <w:rPr>
          <w:sz w:val="12"/>
        </w:rPr>
        <w:t xml:space="preserve"> (Chapter 2.6: Crime wave).43</w:t>
      </w:r>
    </w:p>
    <w:p w14:paraId="08E6588E" w14:textId="77777777" w:rsidR="004613D5" w:rsidRPr="000C7A94" w:rsidRDefault="004613D5" w:rsidP="004613D5">
      <w:pPr>
        <w:rPr>
          <w:sz w:val="12"/>
        </w:rPr>
      </w:pPr>
      <w:r w:rsidRPr="000C7A94">
        <w:rPr>
          <w:sz w:val="12"/>
        </w:rPr>
        <w:t>[Figure omitted]</w:t>
      </w:r>
    </w:p>
    <w:p w14:paraId="07DFFCCE" w14:textId="77777777" w:rsidR="004613D5" w:rsidRPr="000C7A94" w:rsidRDefault="004613D5" w:rsidP="004613D5">
      <w:pPr>
        <w:rPr>
          <w:sz w:val="12"/>
        </w:rPr>
      </w:pPr>
      <w:r w:rsidRPr="000C7A94">
        <w:rPr>
          <w:sz w:val="12"/>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36F22DAC" w14:textId="77777777" w:rsidR="004613D5" w:rsidRPr="000C7A94" w:rsidRDefault="004613D5" w:rsidP="004613D5">
      <w:pPr>
        <w:rPr>
          <w:sz w:val="12"/>
        </w:rPr>
      </w:pPr>
      <w:r w:rsidRPr="000C7A94">
        <w:rPr>
          <w:sz w:val="12"/>
        </w:rPr>
        <w:t>North-South rift</w:t>
      </w:r>
    </w:p>
    <w:p w14:paraId="03CEFA3A" w14:textId="77777777" w:rsidR="004613D5" w:rsidRPr="000C7A94" w:rsidRDefault="004613D5" w:rsidP="004613D5">
      <w:pPr>
        <w:rPr>
          <w:sz w:val="12"/>
        </w:rPr>
      </w:pPr>
      <w:r w:rsidRPr="000C7A94">
        <w:rPr>
          <w:sz w:val="12"/>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182ADC">
        <w:rPr>
          <w:rStyle w:val="StyleUnderline"/>
        </w:rPr>
        <w:t>grievances</w:t>
      </w:r>
      <w:r w:rsidRPr="000C7A94">
        <w:rPr>
          <w:sz w:val="12"/>
        </w:rPr>
        <w:t xml:space="preserve"> of colonialism, combined with more recent ones </w:t>
      </w:r>
      <w:r w:rsidRPr="00182ADC">
        <w:rPr>
          <w:rStyle w:val="StyleUnderline"/>
        </w:rPr>
        <w:t>regarding</w:t>
      </w:r>
      <w:r w:rsidRPr="000C7A94">
        <w:rPr>
          <w:sz w:val="12"/>
        </w:rPr>
        <w:t xml:space="preserve"> the </w:t>
      </w:r>
      <w:r w:rsidRPr="00182ADC">
        <w:rPr>
          <w:rStyle w:val="Emphasis"/>
        </w:rPr>
        <w:t>costs</w:t>
      </w:r>
      <w:r w:rsidRPr="000C7A94">
        <w:rPr>
          <w:sz w:val="12"/>
        </w:rPr>
        <w:t xml:space="preserve"> of food and fuel, geopolitical alliances, the United Nations and Bretton Woods systems, and the loss and damage agenda, </w:t>
      </w:r>
      <w:r w:rsidRPr="00182ADC">
        <w:rPr>
          <w:rStyle w:val="StyleUnderline"/>
        </w:rPr>
        <w:t xml:space="preserve">could </w:t>
      </w:r>
      <w:r w:rsidRPr="008F133A">
        <w:rPr>
          <w:rStyle w:val="StyleUnderline"/>
          <w:highlight w:val="yellow"/>
        </w:rPr>
        <w:t>accelerate</w:t>
      </w:r>
      <w:r w:rsidRPr="008F133A">
        <w:rPr>
          <w:sz w:val="12"/>
          <w:highlight w:val="yellow"/>
        </w:rPr>
        <w:t xml:space="preserve"> </w:t>
      </w:r>
      <w:r w:rsidRPr="008F133A">
        <w:rPr>
          <w:rStyle w:val="Emphasis"/>
          <w:highlight w:val="yellow"/>
        </w:rPr>
        <w:t>anti-Western sentiment</w:t>
      </w:r>
      <w:r w:rsidRPr="000C7A94">
        <w:rPr>
          <w:sz w:val="12"/>
        </w:rPr>
        <w:t xml:space="preserve"> over the next two years. In conjunction with more thinly spread resources and tighter economic conditions, </w:t>
      </w:r>
      <w:r w:rsidRPr="00182ADC">
        <w:rPr>
          <w:rStyle w:val="StyleUnderline"/>
        </w:rPr>
        <w:t xml:space="preserve">military </w:t>
      </w:r>
      <w:r w:rsidRPr="008F133A">
        <w:rPr>
          <w:rStyle w:val="StyleUnderline"/>
          <w:highlight w:val="yellow"/>
        </w:rPr>
        <w:t>power projection</w:t>
      </w:r>
      <w:r w:rsidRPr="00182ADC">
        <w:rPr>
          <w:rStyle w:val="StyleUnderline"/>
        </w:rPr>
        <w:t xml:space="preserve"> by the West could</w:t>
      </w:r>
      <w:r w:rsidRPr="000C7A94">
        <w:rPr>
          <w:sz w:val="12"/>
        </w:rPr>
        <w:t xml:space="preserve"> </w:t>
      </w:r>
      <w:r w:rsidRPr="008F133A">
        <w:rPr>
          <w:rStyle w:val="Emphasis"/>
          <w:highlight w:val="yellow"/>
        </w:rPr>
        <w:t>fade</w:t>
      </w:r>
      <w:r w:rsidRPr="00182ADC">
        <w:rPr>
          <w:rStyle w:val="Emphasis"/>
        </w:rPr>
        <w:t xml:space="preserve"> further</w:t>
      </w:r>
      <w:r w:rsidRPr="000C7A94">
        <w:rPr>
          <w:sz w:val="12"/>
        </w:rPr>
        <w:t xml:space="preserve">, potentially </w:t>
      </w:r>
      <w:r w:rsidRPr="008F133A">
        <w:rPr>
          <w:rStyle w:val="StyleUnderline"/>
          <w:highlight w:val="yellow"/>
        </w:rPr>
        <w:t>creating</w:t>
      </w:r>
      <w:r w:rsidRPr="008F133A">
        <w:rPr>
          <w:sz w:val="12"/>
          <w:highlight w:val="yellow"/>
        </w:rPr>
        <w:t xml:space="preserve"> </w:t>
      </w:r>
      <w:r w:rsidRPr="008F133A">
        <w:rPr>
          <w:rStyle w:val="Emphasis"/>
          <w:highlight w:val="yellow"/>
        </w:rPr>
        <w:t>power vacuums</w:t>
      </w:r>
      <w:r w:rsidRPr="000C7A94">
        <w:rPr>
          <w:sz w:val="12"/>
        </w:rPr>
        <w:t xml:space="preserve"> </w:t>
      </w:r>
      <w:r w:rsidRPr="00182ADC">
        <w:rPr>
          <w:rStyle w:val="StyleUnderline"/>
        </w:rPr>
        <w:t>in</w:t>
      </w:r>
      <w:r w:rsidRPr="000C7A94">
        <w:rPr>
          <w:sz w:val="12"/>
        </w:rPr>
        <w:t xml:space="preserve"> parts of Africa, </w:t>
      </w:r>
      <w:r w:rsidRPr="00182ADC">
        <w:rPr>
          <w:rStyle w:val="StyleUnderline"/>
        </w:rPr>
        <w:t>the</w:t>
      </w:r>
      <w:r w:rsidRPr="000C7A94">
        <w:rPr>
          <w:sz w:val="12"/>
        </w:rPr>
        <w:t xml:space="preserve"> </w:t>
      </w:r>
      <w:r w:rsidRPr="00182ADC">
        <w:rPr>
          <w:rStyle w:val="Emphasis"/>
        </w:rPr>
        <w:t>Mid</w:t>
      </w:r>
      <w:r w:rsidRPr="000C7A94">
        <w:rPr>
          <w:sz w:val="12"/>
        </w:rPr>
        <w:t xml:space="preserve">dle </w:t>
      </w:r>
      <w:r w:rsidRPr="00182ADC">
        <w:rPr>
          <w:rStyle w:val="Emphasis"/>
        </w:rPr>
        <w:t>East</w:t>
      </w:r>
      <w:r w:rsidRPr="000C7A94">
        <w:rPr>
          <w:sz w:val="12"/>
        </w:rPr>
        <w:t xml:space="preserve"> </w:t>
      </w:r>
      <w:r w:rsidRPr="00182ADC">
        <w:rPr>
          <w:rStyle w:val="StyleUnderline"/>
        </w:rPr>
        <w:t>and</w:t>
      </w:r>
      <w:r w:rsidRPr="000C7A94">
        <w:rPr>
          <w:sz w:val="12"/>
        </w:rPr>
        <w:t xml:space="preserve"> </w:t>
      </w:r>
      <w:r w:rsidRPr="00182ADC">
        <w:rPr>
          <w:rStyle w:val="Emphasis"/>
        </w:rPr>
        <w:t>Asia</w:t>
      </w:r>
      <w:r w:rsidRPr="000C7A94">
        <w:rPr>
          <w:sz w:val="12"/>
        </w:rPr>
        <w:t>. France, for example, has withdrawn troops on request from Mali, Burkina Faso and Niger over the past two years.44</w:t>
      </w:r>
    </w:p>
    <w:p w14:paraId="36623546" w14:textId="77777777" w:rsidR="004613D5" w:rsidRPr="000C7A94" w:rsidRDefault="004613D5" w:rsidP="004613D5">
      <w:pPr>
        <w:rPr>
          <w:sz w:val="12"/>
        </w:rPr>
      </w:pPr>
      <w:r w:rsidRPr="000C7A94">
        <w:rPr>
          <w:sz w:val="12"/>
        </w:rPr>
        <w:t xml:space="preserve">As the dominance of long-held power centres wanes, </w:t>
      </w:r>
      <w:r w:rsidRPr="00182ADC">
        <w:rPr>
          <w:rStyle w:val="StyleUnderline"/>
        </w:rPr>
        <w:t>alternate powers will compete for influence</w:t>
      </w:r>
      <w:r w:rsidRPr="000C7A94">
        <w:rPr>
          <w:sz w:val="12"/>
        </w:rPr>
        <w:t xml:space="preserve"> in interstate and intrastate conflicts, potentially </w:t>
      </w:r>
      <w:r w:rsidRPr="00182ADC">
        <w:rPr>
          <w:rStyle w:val="StyleUnderline"/>
        </w:rPr>
        <w:t>leading to</w:t>
      </w:r>
      <w:r w:rsidRPr="000C7A94">
        <w:rPr>
          <w:sz w:val="12"/>
        </w:rPr>
        <w:t xml:space="preserve"> </w:t>
      </w:r>
      <w:r w:rsidRPr="00182ADC">
        <w:rPr>
          <w:rStyle w:val="Emphasis"/>
        </w:rPr>
        <w:t>deadlier, prolonged</w:t>
      </w:r>
      <w:r w:rsidRPr="000C7A94">
        <w:rPr>
          <w:sz w:val="12"/>
        </w:rPr>
        <w:t xml:space="preserve"> proxy </w:t>
      </w:r>
      <w:r w:rsidRPr="00182ADC">
        <w:rPr>
          <w:rStyle w:val="StyleUnderline"/>
        </w:rPr>
        <w:t>warfare and overwhelming</w:t>
      </w:r>
      <w:r w:rsidRPr="000C7A94">
        <w:rPr>
          <w:sz w:val="12"/>
        </w:rPr>
        <w:t xml:space="preserve"> humanitarian </w:t>
      </w:r>
      <w:r w:rsidRPr="00182ADC">
        <w:rPr>
          <w:rStyle w:val="StyleUnderline"/>
        </w:rPr>
        <w:t>crises</w:t>
      </w:r>
      <w:r w:rsidRPr="000C7A94">
        <w:rPr>
          <w:sz w:val="12"/>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70A28CBA" w14:textId="77777777" w:rsidR="004613D5" w:rsidRPr="000C7A94" w:rsidRDefault="004613D5" w:rsidP="004613D5">
      <w:pPr>
        <w:rPr>
          <w:sz w:val="12"/>
        </w:rPr>
      </w:pPr>
      <w:r w:rsidRPr="000C7A94">
        <w:rPr>
          <w:sz w:val="12"/>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26FDB4A8" w14:textId="77777777" w:rsidR="004613D5" w:rsidRPr="000C7A94" w:rsidRDefault="004613D5" w:rsidP="004613D5">
      <w:pPr>
        <w:rPr>
          <w:sz w:val="12"/>
        </w:rPr>
      </w:pPr>
      <w:r w:rsidRPr="000C7A94">
        <w:rPr>
          <w:sz w:val="12"/>
        </w:rPr>
        <w:t>Economic uncertainty</w:t>
      </w:r>
    </w:p>
    <w:p w14:paraId="6E0858E3" w14:textId="77777777" w:rsidR="004613D5" w:rsidRPr="000C7A94" w:rsidRDefault="004613D5" w:rsidP="004613D5">
      <w:pPr>
        <w:rPr>
          <w:sz w:val="12"/>
        </w:rPr>
      </w:pPr>
      <w:r w:rsidRPr="000C7A94">
        <w:rPr>
          <w:sz w:val="12"/>
        </w:rPr>
        <w:t>[Figure omitted]</w:t>
      </w:r>
    </w:p>
    <w:p w14:paraId="5146DDB9" w14:textId="77777777" w:rsidR="004613D5" w:rsidRPr="000C7A94" w:rsidRDefault="004613D5" w:rsidP="004613D5">
      <w:pPr>
        <w:pStyle w:val="ListParagraph"/>
        <w:numPr>
          <w:ilvl w:val="0"/>
          <w:numId w:val="3"/>
        </w:numPr>
        <w:rPr>
          <w:sz w:val="12"/>
        </w:rPr>
      </w:pPr>
      <w:r w:rsidRPr="000C7A94">
        <w:rPr>
          <w:sz w:val="12"/>
        </w:rPr>
        <w:t xml:space="preserve">The near-term outlook remains highly uncertain due to domestic factors in some of the world's largest markets as well as geopolitical developments. </w:t>
      </w:r>
    </w:p>
    <w:p w14:paraId="26B4D335" w14:textId="77777777" w:rsidR="004613D5" w:rsidRPr="000C7A94" w:rsidRDefault="004613D5" w:rsidP="004613D5">
      <w:pPr>
        <w:pStyle w:val="ListParagraph"/>
        <w:numPr>
          <w:ilvl w:val="0"/>
          <w:numId w:val="3"/>
        </w:numPr>
        <w:rPr>
          <w:sz w:val="12"/>
        </w:rPr>
      </w:pPr>
      <w:r w:rsidRPr="000C7A94">
        <w:rPr>
          <w:sz w:val="12"/>
        </w:rPr>
        <w:t xml:space="preserve">Continued supply-side pressures and demand uncertainty could contribute to persistent inflation and high interest rates. </w:t>
      </w:r>
    </w:p>
    <w:p w14:paraId="0217594C" w14:textId="77777777" w:rsidR="004613D5" w:rsidRPr="000C7A94" w:rsidRDefault="004613D5" w:rsidP="004613D5">
      <w:pPr>
        <w:pStyle w:val="ListParagraph"/>
        <w:numPr>
          <w:ilvl w:val="0"/>
          <w:numId w:val="3"/>
        </w:numPr>
        <w:rPr>
          <w:sz w:val="12"/>
        </w:rPr>
      </w:pPr>
      <w:r w:rsidRPr="000C7A94">
        <w:rPr>
          <w:sz w:val="12"/>
        </w:rPr>
        <w:t>Small- and medium-sized companies and heavily indebted countries will be particularly exposed to slowing growth amid elevated interest rates.</w:t>
      </w:r>
    </w:p>
    <w:p w14:paraId="54C95F32" w14:textId="77777777" w:rsidR="004613D5" w:rsidRPr="000C7A94" w:rsidRDefault="004613D5" w:rsidP="004613D5">
      <w:pPr>
        <w:rPr>
          <w:sz w:val="12"/>
        </w:rPr>
      </w:pPr>
      <w:r w:rsidRPr="000C7A94">
        <w:rPr>
          <w:sz w:val="12"/>
        </w:rPr>
        <w:t xml:space="preserve">According to one </w:t>
      </w:r>
      <w:r w:rsidRPr="005D64E3">
        <w:rPr>
          <w:sz w:val="12"/>
        </w:rPr>
        <w:t xml:space="preserve">narrative, </w:t>
      </w:r>
      <w:r w:rsidRPr="005D64E3">
        <w:rPr>
          <w:rStyle w:val="StyleUnderline"/>
        </w:rPr>
        <w:t>the</w:t>
      </w:r>
      <w:r w:rsidRPr="005D64E3">
        <w:rPr>
          <w:sz w:val="12"/>
        </w:rPr>
        <w:t xml:space="preserve"> global </w:t>
      </w:r>
      <w:r w:rsidRPr="005D64E3">
        <w:rPr>
          <w:rStyle w:val="Emphasis"/>
        </w:rPr>
        <w:t>economy</w:t>
      </w:r>
      <w:r w:rsidRPr="005D64E3">
        <w:rPr>
          <w:sz w:val="12"/>
        </w:rPr>
        <w:t xml:space="preserve"> </w:t>
      </w:r>
      <w:r w:rsidRPr="005D64E3">
        <w:rPr>
          <w:rStyle w:val="StyleUnderline"/>
        </w:rPr>
        <w:t>has shown surprising resilience in</w:t>
      </w:r>
      <w:r w:rsidRPr="005D64E3">
        <w:rPr>
          <w:sz w:val="12"/>
        </w:rPr>
        <w:t xml:space="preserve"> the </w:t>
      </w:r>
      <w:r w:rsidRPr="005D64E3">
        <w:rPr>
          <w:rStyle w:val="StyleUnderline"/>
        </w:rPr>
        <w:t>face of</w:t>
      </w:r>
      <w:r w:rsidRPr="005D64E3">
        <w:rPr>
          <w:sz w:val="12"/>
        </w:rPr>
        <w:t xml:space="preserve"> the most aggressive global </w:t>
      </w:r>
      <w:r w:rsidRPr="005D64E3">
        <w:rPr>
          <w:rStyle w:val="Emphasis"/>
        </w:rPr>
        <w:t>tightening</w:t>
      </w:r>
      <w:r w:rsidRPr="005D64E3">
        <w:rPr>
          <w:sz w:val="12"/>
        </w:rPr>
        <w:t xml:space="preserve"> </w:t>
      </w:r>
      <w:r w:rsidRPr="005D64E3">
        <w:rPr>
          <w:rStyle w:val="StyleUnderline"/>
        </w:rPr>
        <w:t>of monetary policy</w:t>
      </w:r>
      <w:r w:rsidRPr="005D64E3">
        <w:rPr>
          <w:sz w:val="12"/>
        </w:rPr>
        <w:t xml:space="preserve"> in decades. </w:t>
      </w:r>
      <w:r w:rsidRPr="005D64E3">
        <w:rPr>
          <w:rStyle w:val="StyleUnderline"/>
        </w:rPr>
        <w:t>Despite</w:t>
      </w:r>
      <w:r w:rsidRPr="005D64E3">
        <w:rPr>
          <w:sz w:val="12"/>
        </w:rPr>
        <w:t xml:space="preserve"> </w:t>
      </w:r>
      <w:r w:rsidRPr="005D64E3">
        <w:rPr>
          <w:rStyle w:val="Emphasis"/>
        </w:rPr>
        <w:t>widespread predictions</w:t>
      </w:r>
      <w:r w:rsidRPr="005D64E3">
        <w:rPr>
          <w:sz w:val="12"/>
        </w:rPr>
        <w:t xml:space="preserve"> </w:t>
      </w:r>
      <w:r w:rsidRPr="005D64E3">
        <w:rPr>
          <w:rStyle w:val="StyleUnderline"/>
        </w:rPr>
        <w:t>of a recession in 2023</w:t>
      </w:r>
      <w:r w:rsidRPr="005D64E3">
        <w:rPr>
          <w:sz w:val="12"/>
        </w:rPr>
        <w:t xml:space="preserve"> (Figure 1.15),46 the perception of </w:t>
      </w:r>
      <w:r w:rsidRPr="005D64E3">
        <w:rPr>
          <w:rStyle w:val="StyleUnderline"/>
        </w:rPr>
        <w:t>a</w:t>
      </w:r>
      <w:r w:rsidRPr="005D64E3">
        <w:rPr>
          <w:sz w:val="12"/>
        </w:rPr>
        <w:t xml:space="preserve"> ‘</w:t>
      </w:r>
      <w:r w:rsidRPr="005D64E3">
        <w:rPr>
          <w:rStyle w:val="Emphasis"/>
        </w:rPr>
        <w:t>soft</w:t>
      </w:r>
      <w:r w:rsidRPr="005D64E3">
        <w:rPr>
          <w:sz w:val="12"/>
        </w:rPr>
        <w:t xml:space="preserve">er </w:t>
      </w:r>
      <w:r w:rsidRPr="005D64E3">
        <w:rPr>
          <w:rStyle w:val="Emphasis"/>
        </w:rPr>
        <w:t>landing’</w:t>
      </w:r>
      <w:r w:rsidRPr="005D64E3">
        <w:rPr>
          <w:sz w:val="12"/>
        </w:rPr>
        <w:t xml:space="preserve"> </w:t>
      </w:r>
      <w:r w:rsidRPr="005D64E3">
        <w:rPr>
          <w:rStyle w:val="StyleUnderline"/>
        </w:rPr>
        <w:t>appears to be prevailing</w:t>
      </w:r>
      <w:r w:rsidRPr="005D64E3">
        <w:rPr>
          <w:sz w:val="12"/>
        </w:rPr>
        <w:t xml:space="preserve">. </w:t>
      </w:r>
      <w:r w:rsidRPr="005D64E3">
        <w:rPr>
          <w:rStyle w:val="StyleUnderline"/>
        </w:rPr>
        <w:t>Inflation is</w:t>
      </w:r>
      <w:r w:rsidRPr="005D64E3">
        <w:rPr>
          <w:sz w:val="12"/>
        </w:rPr>
        <w:t xml:space="preserve"> </w:t>
      </w:r>
      <w:r w:rsidRPr="005D64E3">
        <w:rPr>
          <w:rStyle w:val="Emphasis"/>
        </w:rPr>
        <w:t>falling</w:t>
      </w:r>
      <w:r w:rsidRPr="005D64E3">
        <w:rPr>
          <w:sz w:val="12"/>
        </w:rPr>
        <w:t xml:space="preserve"> </w:t>
      </w:r>
      <w:r w:rsidRPr="005D64E3">
        <w:rPr>
          <w:rStyle w:val="StyleUnderline"/>
        </w:rPr>
        <w:t>amid</w:t>
      </w:r>
      <w:r w:rsidRPr="005D64E3">
        <w:rPr>
          <w:sz w:val="12"/>
        </w:rPr>
        <w:t xml:space="preserve"> </w:t>
      </w:r>
      <w:r w:rsidRPr="005D64E3">
        <w:rPr>
          <w:rStyle w:val="Emphasis"/>
        </w:rPr>
        <w:t>tight labour markets</w:t>
      </w:r>
      <w:r w:rsidRPr="005D64E3">
        <w:rPr>
          <w:sz w:val="12"/>
        </w:rPr>
        <w:t xml:space="preserve"> </w:t>
      </w:r>
      <w:r w:rsidRPr="005D64E3">
        <w:rPr>
          <w:rStyle w:val="StyleUnderline"/>
        </w:rPr>
        <w:t>and</w:t>
      </w:r>
      <w:r w:rsidRPr="005D64E3">
        <w:rPr>
          <w:sz w:val="12"/>
        </w:rPr>
        <w:t xml:space="preserve"> </w:t>
      </w:r>
      <w:r w:rsidRPr="005D64E3">
        <w:rPr>
          <w:rStyle w:val="Emphasis"/>
        </w:rPr>
        <w:t>stronger</w:t>
      </w:r>
      <w:r w:rsidRPr="005D64E3">
        <w:rPr>
          <w:sz w:val="12"/>
        </w:rPr>
        <w:t xml:space="preserve">-than-anticipated </w:t>
      </w:r>
      <w:r w:rsidRPr="005D64E3">
        <w:rPr>
          <w:rStyle w:val="StyleUnderline"/>
        </w:rPr>
        <w:t>consumer spending and growth</w:t>
      </w:r>
      <w:r w:rsidRPr="005D64E3">
        <w:rPr>
          <w:sz w:val="12"/>
        </w:rPr>
        <w:t xml:space="preserve">, particularly </w:t>
      </w:r>
      <w:r w:rsidRPr="005D64E3">
        <w:rPr>
          <w:rStyle w:val="StyleUnderline"/>
        </w:rPr>
        <w:t>in the</w:t>
      </w:r>
      <w:r w:rsidRPr="005D64E3">
        <w:rPr>
          <w:sz w:val="12"/>
        </w:rPr>
        <w:t xml:space="preserve"> </w:t>
      </w:r>
      <w:r w:rsidRPr="005D64E3">
        <w:rPr>
          <w:rStyle w:val="Emphasis"/>
        </w:rPr>
        <w:t>U</w:t>
      </w:r>
      <w:r w:rsidRPr="005D64E3">
        <w:rPr>
          <w:sz w:val="12"/>
        </w:rPr>
        <w:t xml:space="preserve">nited </w:t>
      </w:r>
      <w:r w:rsidRPr="005D64E3">
        <w:rPr>
          <w:rStyle w:val="Emphasis"/>
        </w:rPr>
        <w:t>S</w:t>
      </w:r>
      <w:r w:rsidRPr="005D64E3">
        <w:rPr>
          <w:sz w:val="12"/>
        </w:rPr>
        <w:t>tates.47</w:t>
      </w:r>
    </w:p>
    <w:p w14:paraId="4C55EFE9" w14:textId="77777777" w:rsidR="004613D5" w:rsidRPr="000C7A94" w:rsidRDefault="004613D5" w:rsidP="004613D5">
      <w:pPr>
        <w:rPr>
          <w:sz w:val="12"/>
        </w:rPr>
      </w:pPr>
      <w:r w:rsidRPr="000C7A94">
        <w:rPr>
          <w:sz w:val="12"/>
        </w:rPr>
        <w:t xml:space="preserve">In another version, persistently </w:t>
      </w:r>
      <w:r w:rsidRPr="008F133A">
        <w:rPr>
          <w:rStyle w:val="Emphasis"/>
          <w:highlight w:val="yellow"/>
        </w:rPr>
        <w:t>elevated inflation</w:t>
      </w:r>
      <w:r w:rsidRPr="000C7A94">
        <w:rPr>
          <w:sz w:val="12"/>
        </w:rPr>
        <w:t xml:space="preserve"> in many countries </w:t>
      </w:r>
      <w:r w:rsidRPr="008F133A">
        <w:rPr>
          <w:rStyle w:val="StyleUnderline"/>
          <w:highlight w:val="yellow"/>
        </w:rPr>
        <w:t>and</w:t>
      </w:r>
      <w:r w:rsidRPr="008F133A">
        <w:rPr>
          <w:sz w:val="12"/>
          <w:highlight w:val="yellow"/>
        </w:rPr>
        <w:t xml:space="preserve"> </w:t>
      </w:r>
      <w:r w:rsidRPr="008F133A">
        <w:rPr>
          <w:rStyle w:val="Emphasis"/>
          <w:highlight w:val="yellow"/>
        </w:rPr>
        <w:t>high</w:t>
      </w:r>
      <w:r w:rsidRPr="00483A85">
        <w:rPr>
          <w:rStyle w:val="Emphasis"/>
        </w:rPr>
        <w:t xml:space="preserve"> interest </w:t>
      </w:r>
      <w:r w:rsidRPr="008F133A">
        <w:rPr>
          <w:rStyle w:val="Emphasis"/>
          <w:highlight w:val="yellow"/>
        </w:rPr>
        <w:t>rates</w:t>
      </w:r>
      <w:r w:rsidRPr="000C7A94">
        <w:rPr>
          <w:sz w:val="12"/>
        </w:rPr>
        <w:t xml:space="preserve"> are </w:t>
      </w:r>
      <w:r w:rsidRPr="00483A85">
        <w:rPr>
          <w:rStyle w:val="Emphasis"/>
        </w:rPr>
        <w:t>weigh</w:t>
      </w:r>
      <w:r w:rsidRPr="000C7A94">
        <w:rPr>
          <w:sz w:val="12"/>
        </w:rPr>
        <w:t xml:space="preserve">ing </w:t>
      </w:r>
      <w:r w:rsidRPr="00483A85">
        <w:rPr>
          <w:rStyle w:val="Emphasis"/>
        </w:rPr>
        <w:t>heavily</w:t>
      </w:r>
      <w:r w:rsidRPr="000C7A94">
        <w:rPr>
          <w:sz w:val="12"/>
        </w:rPr>
        <w:t xml:space="preserve"> </w:t>
      </w:r>
      <w:r w:rsidRPr="00483A85">
        <w:rPr>
          <w:rStyle w:val="StyleUnderline"/>
        </w:rPr>
        <w:t>on</w:t>
      </w:r>
      <w:r w:rsidRPr="000C7A94">
        <w:rPr>
          <w:sz w:val="12"/>
        </w:rPr>
        <w:t xml:space="preserve"> economic </w:t>
      </w:r>
      <w:r w:rsidRPr="00483A85">
        <w:rPr>
          <w:rStyle w:val="StyleUnderline"/>
        </w:rPr>
        <w:t>growth</w:t>
      </w:r>
      <w:r w:rsidRPr="000C7A94">
        <w:rPr>
          <w:sz w:val="12"/>
        </w:rPr>
        <w:t xml:space="preserve">, particularly in export- and manufacturing-led markets. An already visible </w:t>
      </w:r>
      <w:r w:rsidRPr="00483A85">
        <w:rPr>
          <w:rStyle w:val="StyleUnderline"/>
        </w:rPr>
        <w:t>economic downturn is likely to</w:t>
      </w:r>
      <w:r w:rsidRPr="000C7A94">
        <w:rPr>
          <w:sz w:val="12"/>
        </w:rPr>
        <w:t xml:space="preserve"> </w:t>
      </w:r>
      <w:r w:rsidRPr="008F133A">
        <w:rPr>
          <w:rStyle w:val="Emphasis"/>
          <w:highlight w:val="yellow"/>
        </w:rPr>
        <w:t>spread</w:t>
      </w:r>
      <w:r w:rsidRPr="000C7A94">
        <w:rPr>
          <w:sz w:val="12"/>
        </w:rPr>
        <w:t xml:space="preserve">, </w:t>
      </w:r>
      <w:r w:rsidRPr="00483A85">
        <w:rPr>
          <w:rStyle w:val="StyleUnderline"/>
        </w:rPr>
        <w:t>with a risk that</w:t>
      </w:r>
      <w:r w:rsidRPr="000C7A94">
        <w:rPr>
          <w:sz w:val="12"/>
        </w:rPr>
        <w:t xml:space="preserve"> </w:t>
      </w:r>
      <w:r w:rsidRPr="008F133A">
        <w:rPr>
          <w:rStyle w:val="Emphasis"/>
          <w:highlight w:val="yellow"/>
        </w:rPr>
        <w:t>new</w:t>
      </w:r>
      <w:r w:rsidRPr="000C7A94">
        <w:rPr>
          <w:sz w:val="12"/>
        </w:rPr>
        <w:t xml:space="preserve"> </w:t>
      </w:r>
      <w:r w:rsidRPr="00483A85">
        <w:rPr>
          <w:rStyle w:val="StyleUnderline"/>
        </w:rPr>
        <w:t xml:space="preserve">economic </w:t>
      </w:r>
      <w:r w:rsidRPr="008F133A">
        <w:rPr>
          <w:rStyle w:val="StyleUnderline"/>
          <w:highlight w:val="yellow"/>
        </w:rPr>
        <w:t>shocks would be</w:t>
      </w:r>
      <w:r w:rsidRPr="008F133A">
        <w:rPr>
          <w:sz w:val="12"/>
          <w:highlight w:val="yellow"/>
        </w:rPr>
        <w:t xml:space="preserve"> </w:t>
      </w:r>
      <w:r w:rsidRPr="008F133A">
        <w:rPr>
          <w:rStyle w:val="Emphasis"/>
          <w:highlight w:val="yellow"/>
        </w:rPr>
        <w:t>unmanageable</w:t>
      </w:r>
      <w:r w:rsidRPr="008F133A">
        <w:rPr>
          <w:sz w:val="12"/>
          <w:highlight w:val="yellow"/>
        </w:rPr>
        <w:t xml:space="preserve"> </w:t>
      </w:r>
      <w:r w:rsidRPr="008F133A">
        <w:rPr>
          <w:rStyle w:val="StyleUnderline"/>
          <w:highlight w:val="yellow"/>
        </w:rPr>
        <w:t>in</w:t>
      </w:r>
      <w:r w:rsidRPr="00483A85">
        <w:rPr>
          <w:rStyle w:val="StyleUnderline"/>
        </w:rPr>
        <w:t xml:space="preserve"> such</w:t>
      </w:r>
      <w:r w:rsidRPr="000C7A94">
        <w:rPr>
          <w:sz w:val="12"/>
        </w:rPr>
        <w:t xml:space="preserve"> </w:t>
      </w:r>
      <w:r w:rsidRPr="008F133A">
        <w:rPr>
          <w:rStyle w:val="Emphasis"/>
          <w:highlight w:val="yellow"/>
        </w:rPr>
        <w:t>fragility</w:t>
      </w:r>
      <w:r w:rsidRPr="008F133A">
        <w:rPr>
          <w:sz w:val="12"/>
          <w:highlight w:val="yellow"/>
        </w:rPr>
        <w:t xml:space="preserve"> </w:t>
      </w:r>
      <w:r w:rsidRPr="008F133A">
        <w:rPr>
          <w:rStyle w:val="StyleUnderline"/>
          <w:highlight w:val="yellow"/>
        </w:rPr>
        <w:t>and</w:t>
      </w:r>
      <w:r w:rsidRPr="000C7A94">
        <w:rPr>
          <w:sz w:val="12"/>
        </w:rPr>
        <w:t xml:space="preserve"> </w:t>
      </w:r>
      <w:r w:rsidRPr="00483A85">
        <w:rPr>
          <w:rStyle w:val="Emphasis"/>
        </w:rPr>
        <w:t xml:space="preserve">debt </w:t>
      </w:r>
      <w:r w:rsidRPr="008F133A">
        <w:rPr>
          <w:rStyle w:val="Emphasis"/>
          <w:highlight w:val="yellow"/>
        </w:rPr>
        <w:t>passes</w:t>
      </w:r>
      <w:r w:rsidRPr="008F133A">
        <w:rPr>
          <w:sz w:val="12"/>
          <w:highlight w:val="yellow"/>
        </w:rPr>
        <w:t xml:space="preserve"> </w:t>
      </w:r>
      <w:r w:rsidRPr="008F133A">
        <w:rPr>
          <w:rStyle w:val="StyleUnderline"/>
          <w:highlight w:val="yellow"/>
        </w:rPr>
        <w:t>the tipping point</w:t>
      </w:r>
      <w:r w:rsidRPr="00483A85">
        <w:rPr>
          <w:rStyle w:val="StyleUnderline"/>
        </w:rPr>
        <w:t xml:space="preserve"> of sustainability</w:t>
      </w:r>
      <w:r w:rsidRPr="000C7A94">
        <w:rPr>
          <w:sz w:val="12"/>
        </w:rPr>
        <w:t>.</w:t>
      </w:r>
    </w:p>
    <w:p w14:paraId="17E199F5" w14:textId="77777777" w:rsidR="004613D5" w:rsidRPr="000C7A94" w:rsidRDefault="004613D5" w:rsidP="004613D5">
      <w:pPr>
        <w:rPr>
          <w:sz w:val="12"/>
        </w:rPr>
      </w:pPr>
      <w:r w:rsidRPr="000C7A94">
        <w:rPr>
          <w:sz w:val="12"/>
        </w:rPr>
        <w:t>[Figure omitted]</w:t>
      </w:r>
    </w:p>
    <w:p w14:paraId="44DC1D73" w14:textId="77777777" w:rsidR="004613D5" w:rsidRPr="000C7A94" w:rsidRDefault="004613D5" w:rsidP="004613D5">
      <w:pPr>
        <w:rPr>
          <w:sz w:val="12"/>
        </w:rPr>
      </w:pPr>
      <w:r w:rsidRPr="000C7A94">
        <w:rPr>
          <w:sz w:val="12"/>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483A85">
        <w:rPr>
          <w:rStyle w:val="StyleUnderline"/>
        </w:rPr>
        <w:t>there may be a</w:t>
      </w:r>
      <w:r w:rsidRPr="000C7A94">
        <w:rPr>
          <w:sz w:val="12"/>
        </w:rPr>
        <w:t xml:space="preserve"> </w:t>
      </w:r>
      <w:r w:rsidRPr="00483A85">
        <w:rPr>
          <w:rStyle w:val="Emphasis"/>
        </w:rPr>
        <w:t>lack of coherence</w:t>
      </w:r>
      <w:r w:rsidRPr="000C7A94">
        <w:rPr>
          <w:sz w:val="12"/>
        </w:rPr>
        <w:t xml:space="preserve"> </w:t>
      </w:r>
      <w:r w:rsidRPr="00483A85">
        <w:rPr>
          <w:rStyle w:val="StyleUnderline"/>
        </w:rPr>
        <w:t>in forward projections</w:t>
      </w:r>
      <w:r w:rsidRPr="000C7A94">
        <w:rPr>
          <w:sz w:val="12"/>
        </w:rPr>
        <w:t xml:space="preserve"> within and between economies, </w:t>
      </w:r>
      <w:r w:rsidRPr="00483A85">
        <w:rPr>
          <w:rStyle w:val="StyleUnderline"/>
        </w:rPr>
        <w:t>particularly with respect to inflation, interest rates and growth rates</w:t>
      </w:r>
      <w:r w:rsidRPr="000C7A94">
        <w:rPr>
          <w:sz w:val="12"/>
        </w:rPr>
        <w:t xml:space="preserve">. With contrasting views about the future, </w:t>
      </w:r>
      <w:r w:rsidRPr="00483A85">
        <w:rPr>
          <w:rStyle w:val="StyleUnderline"/>
        </w:rPr>
        <w:t>the</w:t>
      </w:r>
      <w:r w:rsidRPr="000C7A94">
        <w:rPr>
          <w:sz w:val="12"/>
        </w:rPr>
        <w:t xml:space="preserve"> </w:t>
      </w:r>
      <w:r w:rsidRPr="008F133A">
        <w:rPr>
          <w:rStyle w:val="Emphasis"/>
          <w:highlight w:val="yellow"/>
        </w:rPr>
        <w:t>risk of miscalibration</w:t>
      </w:r>
      <w:r w:rsidRPr="000C7A94">
        <w:rPr>
          <w:sz w:val="12"/>
        </w:rPr>
        <w:t xml:space="preserve"> </w:t>
      </w:r>
      <w:r w:rsidRPr="00483A85">
        <w:rPr>
          <w:rStyle w:val="StyleUnderline"/>
        </w:rPr>
        <w:t>by</w:t>
      </w:r>
      <w:r w:rsidRPr="000C7A94">
        <w:rPr>
          <w:sz w:val="12"/>
        </w:rPr>
        <w:t xml:space="preserve"> </w:t>
      </w:r>
      <w:r w:rsidRPr="00483A85">
        <w:rPr>
          <w:rStyle w:val="Emphasis"/>
        </w:rPr>
        <w:t>central banks</w:t>
      </w:r>
      <w:r w:rsidRPr="000C7A94">
        <w:rPr>
          <w:sz w:val="12"/>
        </w:rPr>
        <w:t xml:space="preserve">, governments and companies will rise accordingly, </w:t>
      </w:r>
      <w:r w:rsidRPr="008F133A">
        <w:rPr>
          <w:rStyle w:val="StyleUnderline"/>
          <w:highlight w:val="yellow"/>
        </w:rPr>
        <w:t>potentially</w:t>
      </w:r>
      <w:r w:rsidRPr="008F133A">
        <w:rPr>
          <w:sz w:val="12"/>
          <w:highlight w:val="yellow"/>
        </w:rPr>
        <w:t xml:space="preserve"> </w:t>
      </w:r>
      <w:r w:rsidRPr="008F133A">
        <w:rPr>
          <w:rStyle w:val="Emphasis"/>
          <w:highlight w:val="yellow"/>
        </w:rPr>
        <w:t>deepen</w:t>
      </w:r>
      <w:r w:rsidRPr="00483A85">
        <w:rPr>
          <w:rStyle w:val="Emphasis"/>
        </w:rPr>
        <w:t>ing</w:t>
      </w:r>
      <w:r w:rsidRPr="000C7A94">
        <w:rPr>
          <w:sz w:val="12"/>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prolong</w:t>
      </w:r>
      <w:r w:rsidRPr="00483A85">
        <w:rPr>
          <w:rStyle w:val="Emphasis"/>
        </w:rPr>
        <w:t>ing</w:t>
      </w:r>
      <w:r w:rsidRPr="000C7A94">
        <w:rPr>
          <w:sz w:val="12"/>
        </w:rPr>
        <w:t xml:space="preserve"> </w:t>
      </w:r>
      <w:r w:rsidRPr="00483A85">
        <w:rPr>
          <w:rStyle w:val="StyleUnderline"/>
        </w:rPr>
        <w:t xml:space="preserve">economic </w:t>
      </w:r>
      <w:r w:rsidRPr="008F133A">
        <w:rPr>
          <w:rStyle w:val="StyleUnderline"/>
          <w:highlight w:val="yellow"/>
        </w:rPr>
        <w:t>risks</w:t>
      </w:r>
      <w:r w:rsidRPr="000C7A94">
        <w:rPr>
          <w:sz w:val="12"/>
        </w:rPr>
        <w:t>. Additionally, continued trade conflicts and geoeconomic rifts between the United States, European Union and China add to the significant economic uncertainty ahead.</w:t>
      </w:r>
    </w:p>
    <w:p w14:paraId="4B62AFA0" w14:textId="77777777" w:rsidR="004613D5" w:rsidRPr="000C7A94" w:rsidRDefault="004613D5" w:rsidP="004613D5">
      <w:pPr>
        <w:rPr>
          <w:sz w:val="12"/>
          <w:szCs w:val="12"/>
        </w:rPr>
      </w:pPr>
      <w:r w:rsidRPr="000C7A94">
        <w:rPr>
          <w:sz w:val="12"/>
          <w:szCs w:val="12"/>
        </w:rPr>
        <w:t xml:space="preserve">Supply-driven price pressures </w:t>
      </w:r>
    </w:p>
    <w:p w14:paraId="23F867B7" w14:textId="77777777" w:rsidR="004613D5" w:rsidRPr="000C7A94" w:rsidRDefault="004613D5" w:rsidP="004613D5">
      <w:pPr>
        <w:rPr>
          <w:sz w:val="12"/>
          <w:szCs w:val="12"/>
        </w:rPr>
      </w:pPr>
      <w:r w:rsidRPr="000C7A94">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0BAFA21D" w14:textId="77777777" w:rsidR="004613D5" w:rsidRPr="000C7A94" w:rsidRDefault="004613D5" w:rsidP="004613D5">
      <w:pPr>
        <w:rPr>
          <w:sz w:val="12"/>
          <w:szCs w:val="12"/>
        </w:rPr>
      </w:pPr>
      <w:r w:rsidRPr="000C7A94">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6BEAE2B6" w14:textId="77777777" w:rsidR="004613D5" w:rsidRPr="000C7A94" w:rsidRDefault="004613D5" w:rsidP="004613D5">
      <w:pPr>
        <w:rPr>
          <w:sz w:val="12"/>
          <w:szCs w:val="12"/>
        </w:rPr>
      </w:pPr>
      <w:r w:rsidRPr="000C7A94">
        <w:rPr>
          <w:sz w:val="12"/>
          <w:szCs w:val="12"/>
        </w:rPr>
        <w:t>[Figures omitted]</w:t>
      </w:r>
    </w:p>
    <w:p w14:paraId="2D085874" w14:textId="77777777" w:rsidR="004613D5" w:rsidRPr="000C7A94" w:rsidRDefault="004613D5" w:rsidP="004613D5">
      <w:pPr>
        <w:rPr>
          <w:sz w:val="12"/>
          <w:szCs w:val="12"/>
        </w:rPr>
      </w:pPr>
      <w:r w:rsidRPr="000C7A94">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3436290B" w14:textId="77777777" w:rsidR="004613D5" w:rsidRPr="000C7A94" w:rsidRDefault="004613D5" w:rsidP="004613D5">
      <w:pPr>
        <w:rPr>
          <w:sz w:val="12"/>
          <w:szCs w:val="12"/>
        </w:rPr>
      </w:pPr>
      <w:r w:rsidRPr="000C7A94">
        <w:rPr>
          <w:sz w:val="12"/>
          <w:szCs w:val="12"/>
        </w:rPr>
        <w:t xml:space="preserve">Uncertainty within global powerhouses </w:t>
      </w:r>
    </w:p>
    <w:p w14:paraId="1CD148BD" w14:textId="77777777" w:rsidR="004613D5" w:rsidRPr="000C7A94" w:rsidRDefault="004613D5" w:rsidP="004613D5">
      <w:pPr>
        <w:rPr>
          <w:sz w:val="12"/>
          <w:szCs w:val="12"/>
        </w:rPr>
      </w:pPr>
      <w:r w:rsidRPr="000C7A94">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23E047EA" w14:textId="77777777" w:rsidR="004613D5" w:rsidRPr="000C7A94" w:rsidRDefault="004613D5" w:rsidP="004613D5">
      <w:pPr>
        <w:rPr>
          <w:sz w:val="12"/>
          <w:szCs w:val="12"/>
        </w:rPr>
      </w:pPr>
      <w:r w:rsidRPr="000C7A94">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6E3399E5" w14:textId="77777777" w:rsidR="004613D5" w:rsidRPr="000C7A94" w:rsidRDefault="004613D5" w:rsidP="004613D5">
      <w:pPr>
        <w:rPr>
          <w:sz w:val="12"/>
        </w:rPr>
      </w:pPr>
      <w:r w:rsidRPr="000C7A94">
        <w:rPr>
          <w:sz w:val="12"/>
        </w:rPr>
        <w:t xml:space="preserve">There is similar uncertainty in the United </w:t>
      </w:r>
      <w:r w:rsidRPr="005D64E3">
        <w:rPr>
          <w:sz w:val="12"/>
        </w:rPr>
        <w:t xml:space="preserve">States. Some </w:t>
      </w:r>
      <w:r w:rsidRPr="005D64E3">
        <w:rPr>
          <w:rStyle w:val="StyleUnderline"/>
        </w:rPr>
        <w:t>forecasts are</w:t>
      </w:r>
      <w:r w:rsidRPr="005D64E3">
        <w:rPr>
          <w:sz w:val="12"/>
        </w:rPr>
        <w:t xml:space="preserve"> already </w:t>
      </w:r>
      <w:r w:rsidRPr="005D64E3">
        <w:rPr>
          <w:rStyle w:val="Emphasis"/>
        </w:rPr>
        <w:t>pricing in</w:t>
      </w:r>
      <w:r w:rsidRPr="005D64E3">
        <w:rPr>
          <w:sz w:val="12"/>
        </w:rPr>
        <w:t xml:space="preserve"> </w:t>
      </w:r>
      <w:r w:rsidRPr="005D64E3">
        <w:rPr>
          <w:rStyle w:val="StyleUnderline"/>
        </w:rPr>
        <w:t>up to</w:t>
      </w:r>
      <w:r w:rsidRPr="005D64E3">
        <w:rPr>
          <w:sz w:val="12"/>
        </w:rPr>
        <w:t xml:space="preserve"> </w:t>
      </w:r>
      <w:r w:rsidRPr="005D64E3">
        <w:rPr>
          <w:rStyle w:val="Emphasis"/>
        </w:rPr>
        <w:t>2.4%</w:t>
      </w:r>
      <w:r w:rsidRPr="005D64E3">
        <w:rPr>
          <w:sz w:val="12"/>
        </w:rPr>
        <w:t xml:space="preserve"> </w:t>
      </w:r>
      <w:r w:rsidRPr="005D64E3">
        <w:rPr>
          <w:rStyle w:val="StyleUnderline"/>
        </w:rPr>
        <w:t>economic growth for 2024, and</w:t>
      </w:r>
      <w:r w:rsidRPr="005D64E3">
        <w:rPr>
          <w:sz w:val="12"/>
        </w:rPr>
        <w:t xml:space="preserve"> others </w:t>
      </w:r>
      <w:r w:rsidRPr="005D64E3">
        <w:rPr>
          <w:rStyle w:val="StyleUnderline"/>
        </w:rPr>
        <w:t>predict</w:t>
      </w:r>
      <w:r w:rsidRPr="005D64E3">
        <w:rPr>
          <w:sz w:val="12"/>
        </w:rPr>
        <w:t xml:space="preserve"> </w:t>
      </w:r>
      <w:r w:rsidRPr="005D64E3">
        <w:rPr>
          <w:rStyle w:val="Emphasis"/>
        </w:rPr>
        <w:t>rate cuts</w:t>
      </w:r>
      <w:r w:rsidRPr="005D64E3">
        <w:rPr>
          <w:sz w:val="12"/>
        </w:rPr>
        <w:t xml:space="preserve"> in the early half of the year.58 </w:t>
      </w:r>
      <w:r w:rsidRPr="005D64E3">
        <w:rPr>
          <w:rStyle w:val="StyleUnderline"/>
        </w:rPr>
        <w:t>Fiscal policy</w:t>
      </w:r>
      <w:r w:rsidRPr="005D64E3">
        <w:rPr>
          <w:sz w:val="12"/>
        </w:rPr>
        <w:t xml:space="preserve"> has </w:t>
      </w:r>
      <w:r w:rsidRPr="005D64E3">
        <w:rPr>
          <w:rStyle w:val="StyleUnderline"/>
        </w:rPr>
        <w:t>remained</w:t>
      </w:r>
      <w:r w:rsidRPr="000C7A94">
        <w:rPr>
          <w:sz w:val="12"/>
        </w:rPr>
        <w:t xml:space="preserve"> </w:t>
      </w:r>
      <w:r w:rsidRPr="00483A85">
        <w:rPr>
          <w:rStyle w:val="Emphasis"/>
        </w:rPr>
        <w:t>loose</w:t>
      </w:r>
      <w:r w:rsidRPr="000C7A94">
        <w:rPr>
          <w:sz w:val="12"/>
        </w:rPr>
        <w:t xml:space="preserve"> </w:t>
      </w:r>
      <w:r w:rsidRPr="00483A85">
        <w:rPr>
          <w:rStyle w:val="StyleUnderline"/>
        </w:rPr>
        <w:t>even as monetary policy tightened</w:t>
      </w:r>
      <w:r w:rsidRPr="000C7A94">
        <w:rPr>
          <w:sz w:val="12"/>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8F133A">
        <w:rPr>
          <w:rStyle w:val="StyleUnderline"/>
          <w:highlight w:val="yellow"/>
        </w:rPr>
        <w:t>Any</w:t>
      </w:r>
      <w:r w:rsidRPr="000C7A94">
        <w:rPr>
          <w:sz w:val="12"/>
        </w:rPr>
        <w:t xml:space="preserve"> </w:t>
      </w:r>
      <w:r w:rsidRPr="00483A85">
        <w:rPr>
          <w:rStyle w:val="Emphasis"/>
        </w:rPr>
        <w:t xml:space="preserve">fiscal </w:t>
      </w:r>
      <w:r w:rsidRPr="008F133A">
        <w:rPr>
          <w:rStyle w:val="Emphasis"/>
          <w:highlight w:val="yellow"/>
        </w:rPr>
        <w:t>consolidation</w:t>
      </w:r>
      <w:r w:rsidRPr="008F133A">
        <w:rPr>
          <w:sz w:val="12"/>
          <w:highlight w:val="yellow"/>
        </w:rPr>
        <w:t xml:space="preserve"> </w:t>
      </w:r>
      <w:r w:rsidRPr="008F133A">
        <w:rPr>
          <w:rStyle w:val="StyleUnderline"/>
          <w:highlight w:val="yellow"/>
        </w:rPr>
        <w:t>in the</w:t>
      </w:r>
      <w:r w:rsidRPr="008F133A">
        <w:rPr>
          <w:sz w:val="12"/>
          <w:highlight w:val="yellow"/>
        </w:rPr>
        <w:t xml:space="preserve"> </w:t>
      </w:r>
      <w:r w:rsidRPr="008F133A">
        <w:rPr>
          <w:rStyle w:val="Emphasis"/>
          <w:highlight w:val="yellow"/>
        </w:rPr>
        <w:t>U</w:t>
      </w:r>
      <w:r w:rsidRPr="000C7A94">
        <w:rPr>
          <w:sz w:val="12"/>
        </w:rPr>
        <w:t xml:space="preserve">nited </w:t>
      </w:r>
      <w:r w:rsidRPr="008F133A">
        <w:rPr>
          <w:rStyle w:val="Emphasis"/>
          <w:highlight w:val="yellow"/>
        </w:rPr>
        <w:t>S</w:t>
      </w:r>
      <w:r w:rsidRPr="000C7A94">
        <w:rPr>
          <w:sz w:val="12"/>
        </w:rPr>
        <w:t xml:space="preserve">tates – or a political stand-off relating to debt loads – </w:t>
      </w:r>
      <w:r w:rsidRPr="00483A85">
        <w:rPr>
          <w:rStyle w:val="StyleUnderline"/>
        </w:rPr>
        <w:t xml:space="preserve">could </w:t>
      </w:r>
      <w:r w:rsidRPr="008F133A">
        <w:rPr>
          <w:rStyle w:val="StyleUnderline"/>
          <w:highlight w:val="yellow"/>
        </w:rPr>
        <w:t>have</w:t>
      </w:r>
      <w:r w:rsidRPr="00483A85">
        <w:rPr>
          <w:rStyle w:val="StyleUnderline"/>
        </w:rPr>
        <w:t xml:space="preserve"> a</w:t>
      </w:r>
      <w:r w:rsidRPr="000C7A94">
        <w:rPr>
          <w:sz w:val="12"/>
        </w:rPr>
        <w:t xml:space="preserve"> </w:t>
      </w:r>
      <w:r w:rsidRPr="008F133A">
        <w:rPr>
          <w:rStyle w:val="Emphasis"/>
          <w:highlight w:val="yellow"/>
        </w:rPr>
        <w:t>profound</w:t>
      </w:r>
      <w:r w:rsidRPr="008F133A">
        <w:rPr>
          <w:sz w:val="12"/>
          <w:highlight w:val="yellow"/>
        </w:rPr>
        <w:t xml:space="preserve"> </w:t>
      </w:r>
      <w:r w:rsidRPr="008F133A">
        <w:rPr>
          <w:rStyle w:val="StyleUnderline"/>
          <w:highlight w:val="yellow"/>
        </w:rPr>
        <w:t>effect on global markets</w:t>
      </w:r>
      <w:r w:rsidRPr="00483A85">
        <w:rPr>
          <w:rStyle w:val="StyleUnderline"/>
        </w:rPr>
        <w:t xml:space="preserve"> and trade, while</w:t>
      </w:r>
      <w:r w:rsidRPr="000C7A94">
        <w:rPr>
          <w:sz w:val="12"/>
        </w:rPr>
        <w:t xml:space="preserve"> any </w:t>
      </w:r>
      <w:r w:rsidRPr="008F133A">
        <w:rPr>
          <w:rStyle w:val="Emphasis"/>
          <w:highlight w:val="yellow"/>
        </w:rPr>
        <w:t>overestimation</w:t>
      </w:r>
      <w:r w:rsidRPr="000C7A94">
        <w:rPr>
          <w:sz w:val="12"/>
        </w:rPr>
        <w:t xml:space="preserve"> of the slowdown could </w:t>
      </w:r>
      <w:r w:rsidRPr="008F133A">
        <w:rPr>
          <w:rStyle w:val="StyleUnderline"/>
          <w:highlight w:val="yellow"/>
        </w:rPr>
        <w:t>lead to</w:t>
      </w:r>
      <w:r w:rsidRPr="008F133A">
        <w:rPr>
          <w:sz w:val="12"/>
          <w:highlight w:val="yellow"/>
        </w:rPr>
        <w:t xml:space="preserve"> </w:t>
      </w:r>
      <w:r w:rsidRPr="008F133A">
        <w:rPr>
          <w:rStyle w:val="Emphasis"/>
          <w:highlight w:val="yellow"/>
        </w:rPr>
        <w:t>earlier or sharper intervention</w:t>
      </w:r>
      <w:r w:rsidRPr="008F133A">
        <w:rPr>
          <w:sz w:val="12"/>
          <w:highlight w:val="yellow"/>
        </w:rPr>
        <w:t xml:space="preserve"> </w:t>
      </w:r>
      <w:r w:rsidRPr="008F133A">
        <w:rPr>
          <w:rStyle w:val="StyleUnderline"/>
          <w:highlight w:val="yellow"/>
        </w:rPr>
        <w:t>on</w:t>
      </w:r>
      <w:r w:rsidRPr="00483A85">
        <w:rPr>
          <w:rStyle w:val="StyleUnderline"/>
        </w:rPr>
        <w:t xml:space="preserve"> interest </w:t>
      </w:r>
      <w:r w:rsidRPr="008F133A">
        <w:rPr>
          <w:rStyle w:val="StyleUnderline"/>
          <w:highlight w:val="yellow"/>
        </w:rPr>
        <w:t>rates and</w:t>
      </w:r>
      <w:r w:rsidRPr="008F133A">
        <w:rPr>
          <w:sz w:val="12"/>
          <w:highlight w:val="yellow"/>
        </w:rPr>
        <w:t xml:space="preserve"> </w:t>
      </w:r>
      <w:r w:rsidRPr="008F133A">
        <w:rPr>
          <w:rStyle w:val="Emphasis"/>
          <w:highlight w:val="yellow"/>
        </w:rPr>
        <w:t>re-spark</w:t>
      </w:r>
      <w:r w:rsidRPr="000C7A94">
        <w:rPr>
          <w:sz w:val="12"/>
        </w:rPr>
        <w:t xml:space="preserve"> demand-side </w:t>
      </w:r>
      <w:r w:rsidRPr="00483A85">
        <w:rPr>
          <w:rStyle w:val="StyleUnderline"/>
        </w:rPr>
        <w:t xml:space="preserve">price </w:t>
      </w:r>
      <w:r w:rsidRPr="008F133A">
        <w:rPr>
          <w:rStyle w:val="StyleUnderline"/>
          <w:highlight w:val="yellow"/>
        </w:rPr>
        <w:t>pressures</w:t>
      </w:r>
      <w:r w:rsidRPr="000C7A94">
        <w:rPr>
          <w:sz w:val="12"/>
        </w:rPr>
        <w:t>. The outcome of the US presidential elections in November creates additional uncertainty for the country’s economic outlook, depending on the policy choices of the next government.62</w:t>
      </w:r>
    </w:p>
    <w:p w14:paraId="4CA3E7BE" w14:textId="77777777" w:rsidR="004613D5" w:rsidRPr="000C7A94" w:rsidRDefault="004613D5" w:rsidP="004613D5">
      <w:pPr>
        <w:rPr>
          <w:sz w:val="12"/>
          <w:szCs w:val="12"/>
        </w:rPr>
      </w:pPr>
      <w:r w:rsidRPr="000C7A94">
        <w:rPr>
          <w:sz w:val="12"/>
          <w:szCs w:val="12"/>
        </w:rPr>
        <w:t xml:space="preserve">Debt distress </w:t>
      </w:r>
    </w:p>
    <w:p w14:paraId="46FE401C" w14:textId="77777777" w:rsidR="004613D5" w:rsidRPr="000C7A94" w:rsidRDefault="004613D5" w:rsidP="004613D5">
      <w:pPr>
        <w:rPr>
          <w:sz w:val="12"/>
          <w:szCs w:val="12"/>
        </w:rPr>
      </w:pPr>
      <w:r w:rsidRPr="000C7A94">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22EE5514" w14:textId="77777777" w:rsidR="004613D5" w:rsidRPr="000C7A94" w:rsidRDefault="004613D5" w:rsidP="004613D5">
      <w:pPr>
        <w:rPr>
          <w:sz w:val="12"/>
          <w:szCs w:val="12"/>
        </w:rPr>
      </w:pPr>
      <w:r w:rsidRPr="000C7A94">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2C42B11D" w14:textId="77777777" w:rsidR="004613D5" w:rsidRPr="000C7A94" w:rsidRDefault="004613D5" w:rsidP="004613D5">
      <w:pPr>
        <w:rPr>
          <w:sz w:val="12"/>
          <w:szCs w:val="12"/>
        </w:rPr>
      </w:pPr>
      <w:r w:rsidRPr="000C7A94">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15917F01" w14:textId="77777777" w:rsidR="004613D5" w:rsidRPr="000C7A94" w:rsidRDefault="004613D5" w:rsidP="004613D5">
      <w:pPr>
        <w:rPr>
          <w:sz w:val="12"/>
          <w:szCs w:val="12"/>
        </w:rPr>
      </w:pPr>
      <w:r w:rsidRPr="000C7A94">
        <w:rPr>
          <w:sz w:val="12"/>
          <w:szCs w:val="12"/>
        </w:rPr>
        <w:t>[Figure omitted]</w:t>
      </w:r>
    </w:p>
    <w:p w14:paraId="09C1F832" w14:textId="77777777" w:rsidR="004613D5" w:rsidRPr="000C7A94" w:rsidRDefault="004613D5" w:rsidP="004613D5">
      <w:pPr>
        <w:rPr>
          <w:sz w:val="12"/>
          <w:szCs w:val="12"/>
        </w:rPr>
      </w:pPr>
      <w:r w:rsidRPr="000C7A94">
        <w:rPr>
          <w:sz w:val="12"/>
          <w:szCs w:val="12"/>
        </w:rPr>
        <w:t>Looking ahead</w:t>
      </w:r>
    </w:p>
    <w:p w14:paraId="715B5DCB" w14:textId="77777777" w:rsidR="004613D5" w:rsidRPr="000C7A94" w:rsidRDefault="004613D5" w:rsidP="004613D5">
      <w:pPr>
        <w:rPr>
          <w:sz w:val="12"/>
        </w:rPr>
      </w:pPr>
      <w:r w:rsidRPr="000C7A94">
        <w:rPr>
          <w:sz w:val="12"/>
        </w:rPr>
        <w:t xml:space="preserve">These </w:t>
      </w:r>
      <w:r w:rsidRPr="00483A85">
        <w:rPr>
          <w:rStyle w:val="StyleUnderline"/>
        </w:rPr>
        <w:t>results point to a</w:t>
      </w:r>
      <w:r w:rsidRPr="000C7A94">
        <w:rPr>
          <w:sz w:val="12"/>
        </w:rPr>
        <w:t xml:space="preserve"> </w:t>
      </w:r>
      <w:r w:rsidRPr="008F133A">
        <w:rPr>
          <w:rStyle w:val="Emphasis"/>
          <w:highlight w:val="yellow"/>
        </w:rPr>
        <w:t>global risks</w:t>
      </w:r>
      <w:r w:rsidRPr="00483A85">
        <w:rPr>
          <w:rStyle w:val="Emphasis"/>
        </w:rPr>
        <w:t xml:space="preserve"> landscape</w:t>
      </w:r>
      <w:r w:rsidRPr="000C7A94">
        <w:rPr>
          <w:sz w:val="12"/>
        </w:rPr>
        <w:t xml:space="preserve"> </w:t>
      </w:r>
      <w:r w:rsidRPr="008F133A">
        <w:rPr>
          <w:rStyle w:val="StyleUnderline"/>
          <w:highlight w:val="yellow"/>
        </w:rPr>
        <w:t>where</w:t>
      </w:r>
      <w:r w:rsidRPr="008F133A">
        <w:rPr>
          <w:sz w:val="12"/>
          <w:highlight w:val="yellow"/>
        </w:rPr>
        <w:t xml:space="preserve"> </w:t>
      </w:r>
      <w:r w:rsidRPr="008F133A">
        <w:rPr>
          <w:rStyle w:val="Emphasis"/>
          <w:highlight w:val="yellow"/>
        </w:rPr>
        <w:t>economic</w:t>
      </w:r>
      <w:r w:rsidRPr="000C7A94">
        <w:rPr>
          <w:sz w:val="12"/>
        </w:rPr>
        <w:t xml:space="preserve">, geopolitical and societal </w:t>
      </w:r>
      <w:r w:rsidRPr="008F133A">
        <w:rPr>
          <w:rStyle w:val="Emphasis"/>
          <w:highlight w:val="yellow"/>
        </w:rPr>
        <w:t>vulnerabilities</w:t>
      </w:r>
      <w:r w:rsidRPr="000C7A94">
        <w:rPr>
          <w:sz w:val="12"/>
        </w:rPr>
        <w:t xml:space="preserve"> </w:t>
      </w:r>
      <w:r w:rsidRPr="00483A85">
        <w:rPr>
          <w:rStyle w:val="StyleUnderline"/>
        </w:rPr>
        <w:t xml:space="preserve">will continue to </w:t>
      </w:r>
      <w:r w:rsidRPr="008F133A">
        <w:rPr>
          <w:rStyle w:val="StyleUnderline"/>
          <w:highlight w:val="yellow"/>
        </w:rPr>
        <w:t>build</w:t>
      </w:r>
      <w:r w:rsidRPr="000C7A94">
        <w:rPr>
          <w:sz w:val="12"/>
        </w:rPr>
        <w:t xml:space="preserve">. Worrying </w:t>
      </w:r>
      <w:r w:rsidRPr="00483A85">
        <w:rPr>
          <w:rStyle w:val="StyleUnderline"/>
        </w:rPr>
        <w:t>developments</w:t>
      </w:r>
      <w:r w:rsidRPr="000C7A94">
        <w:rPr>
          <w:sz w:val="12"/>
        </w:rPr>
        <w:t xml:space="preserve"> emerging today </w:t>
      </w:r>
      <w:r w:rsidRPr="00483A85">
        <w:rPr>
          <w:rStyle w:val="StyleUnderline"/>
        </w:rPr>
        <w:t>have the</w:t>
      </w:r>
      <w:r w:rsidRPr="000C7A94">
        <w:rPr>
          <w:sz w:val="12"/>
        </w:rPr>
        <w:t xml:space="preserve"> </w:t>
      </w:r>
      <w:r w:rsidRPr="008F133A">
        <w:rPr>
          <w:rStyle w:val="Emphasis"/>
          <w:highlight w:val="yellow"/>
        </w:rPr>
        <w:t>potential</w:t>
      </w:r>
      <w:r w:rsidRPr="008F133A">
        <w:rPr>
          <w:sz w:val="12"/>
          <w:highlight w:val="yellow"/>
        </w:rPr>
        <w:t xml:space="preserve"> </w:t>
      </w:r>
      <w:r w:rsidRPr="008F133A">
        <w:rPr>
          <w:rStyle w:val="StyleUnderline"/>
          <w:highlight w:val="yellow"/>
        </w:rPr>
        <w:t>to become chronic</w:t>
      </w:r>
      <w:r w:rsidRPr="00483A85">
        <w:rPr>
          <w:rStyle w:val="StyleUnderline"/>
        </w:rPr>
        <w:t xml:space="preserve"> global risks</w:t>
      </w:r>
      <w:r w:rsidRPr="000C7A94">
        <w:rPr>
          <w:sz w:val="12"/>
        </w:rPr>
        <w:t xml:space="preserve"> over the next decade.</w:t>
      </w:r>
    </w:p>
    <w:p w14:paraId="592A2776" w14:textId="77777777" w:rsidR="004613D5" w:rsidRPr="000C7A94" w:rsidRDefault="004613D5" w:rsidP="004613D5">
      <w:pPr>
        <w:rPr>
          <w:sz w:val="12"/>
        </w:rPr>
      </w:pPr>
      <w:r w:rsidRPr="000C7A94">
        <w:rPr>
          <w:sz w:val="12"/>
        </w:rPr>
        <w:t xml:space="preserve">As constant upheaval becomes the norm, decades of investment in human </w:t>
      </w:r>
      <w:r w:rsidRPr="00483A85">
        <w:rPr>
          <w:rStyle w:val="Emphasis"/>
        </w:rPr>
        <w:t>development</w:t>
      </w:r>
      <w:r w:rsidRPr="000C7A94">
        <w:rPr>
          <w:sz w:val="12"/>
        </w:rPr>
        <w:t xml:space="preserve"> – </w:t>
      </w:r>
      <w:r w:rsidRPr="00483A85">
        <w:rPr>
          <w:rStyle w:val="StyleUnderline"/>
        </w:rPr>
        <w:t>and</w:t>
      </w:r>
      <w:r w:rsidRPr="000C7A94">
        <w:rPr>
          <w:sz w:val="12"/>
        </w:rPr>
        <w:t xml:space="preserve"> human </w:t>
      </w:r>
      <w:r w:rsidRPr="008F133A">
        <w:rPr>
          <w:rStyle w:val="Emphasis"/>
          <w:highlight w:val="yellow"/>
        </w:rPr>
        <w:t>resilience</w:t>
      </w:r>
      <w:r w:rsidRPr="000C7A94">
        <w:rPr>
          <w:sz w:val="12"/>
        </w:rPr>
        <w:t xml:space="preserve"> – </w:t>
      </w:r>
      <w:r w:rsidRPr="00BD2BCE">
        <w:rPr>
          <w:rStyle w:val="StyleUnderline"/>
        </w:rPr>
        <w:t>are</w:t>
      </w:r>
      <w:r w:rsidRPr="00483A85">
        <w:rPr>
          <w:rStyle w:val="StyleUnderline"/>
        </w:rPr>
        <w:t xml:space="preserve"> slowly being </w:t>
      </w:r>
      <w:r w:rsidRPr="008F133A">
        <w:rPr>
          <w:rStyle w:val="StyleUnderline"/>
          <w:highlight w:val="yellow"/>
        </w:rPr>
        <w:t>chipped away</w:t>
      </w:r>
      <w:r w:rsidRPr="000C7A94">
        <w:rPr>
          <w:sz w:val="12"/>
        </w:rPr>
        <w:t xml:space="preserve">, potentially </w:t>
      </w:r>
      <w:r w:rsidRPr="008F133A">
        <w:rPr>
          <w:rStyle w:val="StyleUnderline"/>
          <w:highlight w:val="yellow"/>
        </w:rPr>
        <w:t>leaving</w:t>
      </w:r>
      <w:r w:rsidRPr="000C7A94">
        <w:rPr>
          <w:sz w:val="12"/>
        </w:rPr>
        <w:t xml:space="preserve"> even comparatively strong </w:t>
      </w:r>
      <w:r w:rsidRPr="008F133A">
        <w:rPr>
          <w:rStyle w:val="StyleUnderline"/>
          <w:highlight w:val="yellow"/>
        </w:rPr>
        <w:t>states</w:t>
      </w:r>
      <w:r w:rsidRPr="000C7A94">
        <w:rPr>
          <w:sz w:val="12"/>
        </w:rPr>
        <w:t xml:space="preserve"> and individuals </w:t>
      </w:r>
      <w:r w:rsidRPr="008F133A">
        <w:rPr>
          <w:rStyle w:val="Emphasis"/>
          <w:highlight w:val="yellow"/>
        </w:rPr>
        <w:t>vulnerable</w:t>
      </w:r>
      <w:r w:rsidRPr="000C7A94">
        <w:rPr>
          <w:sz w:val="12"/>
        </w:rPr>
        <w:t xml:space="preserve"> </w:t>
      </w:r>
      <w:r w:rsidRPr="00BD2BCE">
        <w:rPr>
          <w:rStyle w:val="StyleUnderline"/>
        </w:rPr>
        <w:t>to</w:t>
      </w:r>
      <w:r w:rsidRPr="00483A85">
        <w:rPr>
          <w:rStyle w:val="StyleUnderline"/>
        </w:rPr>
        <w:t xml:space="preserve"> rapid shocks from novel and resurgent sources</w:t>
      </w:r>
      <w:r w:rsidRPr="000C7A94">
        <w:rPr>
          <w:sz w:val="12"/>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4138B74E" w14:textId="77777777" w:rsidR="004613D5" w:rsidRPr="000C7A94" w:rsidRDefault="004613D5" w:rsidP="004613D5">
      <w:pPr>
        <w:rPr>
          <w:sz w:val="12"/>
        </w:rPr>
      </w:pPr>
      <w:r w:rsidRPr="00483A85">
        <w:rPr>
          <w:rStyle w:val="StyleUnderline"/>
        </w:rPr>
        <w:t>How</w:t>
      </w:r>
      <w:r w:rsidRPr="000C7A94">
        <w:rPr>
          <w:sz w:val="12"/>
        </w:rPr>
        <w:t xml:space="preserve"> these </w:t>
      </w:r>
      <w:r w:rsidRPr="00483A85">
        <w:rPr>
          <w:rStyle w:val="StyleUnderline"/>
        </w:rPr>
        <w:t>global risks</w:t>
      </w:r>
      <w:r w:rsidRPr="000C7A94">
        <w:rPr>
          <w:sz w:val="12"/>
        </w:rPr>
        <w:t xml:space="preserve"> </w:t>
      </w:r>
      <w:r w:rsidRPr="00483A85">
        <w:rPr>
          <w:rStyle w:val="Emphasis"/>
        </w:rPr>
        <w:t>evolve</w:t>
      </w:r>
      <w:r w:rsidRPr="000C7A94">
        <w:rPr>
          <w:sz w:val="12"/>
        </w:rPr>
        <w:t xml:space="preserve"> </w:t>
      </w:r>
      <w:r w:rsidRPr="00483A85">
        <w:rPr>
          <w:rStyle w:val="StyleUnderline"/>
        </w:rPr>
        <w:t>will reflect the</w:t>
      </w:r>
      <w:r w:rsidRPr="000C7A94">
        <w:rPr>
          <w:sz w:val="12"/>
        </w:rPr>
        <w:t xml:space="preserve"> global </w:t>
      </w:r>
      <w:r w:rsidRPr="00483A85">
        <w:rPr>
          <w:rStyle w:val="Emphasis"/>
        </w:rPr>
        <w:t>conditions</w:t>
      </w:r>
      <w:r w:rsidRPr="000C7A94">
        <w:rPr>
          <w:sz w:val="12"/>
        </w:rPr>
        <w:t xml:space="preserve"> </w:t>
      </w:r>
      <w:r w:rsidRPr="00483A85">
        <w:rPr>
          <w:rStyle w:val="StyleUnderline"/>
        </w:rPr>
        <w:t>that are</w:t>
      </w:r>
      <w:r w:rsidRPr="000C7A94">
        <w:rPr>
          <w:sz w:val="12"/>
        </w:rPr>
        <w:t xml:space="preserve"> slowly </w:t>
      </w:r>
      <w:r w:rsidRPr="00483A85">
        <w:rPr>
          <w:rStyle w:val="StyleUnderline"/>
        </w:rPr>
        <w:t>taking shape</w:t>
      </w:r>
      <w:r w:rsidRPr="000C7A94">
        <w:rPr>
          <w:sz w:val="12"/>
        </w:rPr>
        <w:t xml:space="preserve"> across multiple spheres: geostrategic, environmental, demographic and technological. Chapter 2 discusses a </w:t>
      </w:r>
      <w:r w:rsidRPr="00483A85">
        <w:rPr>
          <w:rStyle w:val="StyleUnderline"/>
        </w:rPr>
        <w:t>world</w:t>
      </w:r>
      <w:r w:rsidRPr="000C7A94">
        <w:rPr>
          <w:sz w:val="12"/>
        </w:rPr>
        <w:t xml:space="preserve"> that </w:t>
      </w:r>
      <w:r w:rsidRPr="00483A85">
        <w:rPr>
          <w:rStyle w:val="StyleUnderline"/>
        </w:rPr>
        <w:t>is being</w:t>
      </w:r>
      <w:r w:rsidRPr="000C7A94">
        <w:rPr>
          <w:sz w:val="12"/>
        </w:rPr>
        <w:t xml:space="preserve"> </w:t>
      </w:r>
      <w:r w:rsidRPr="00483A85">
        <w:rPr>
          <w:rStyle w:val="Emphasis"/>
        </w:rPr>
        <w:t>stretched</w:t>
      </w:r>
      <w:r w:rsidRPr="000C7A94">
        <w:rPr>
          <w:sz w:val="12"/>
        </w:rPr>
        <w:t xml:space="preserve"> </w:t>
      </w:r>
      <w:r w:rsidRPr="00483A85">
        <w:rPr>
          <w:rStyle w:val="StyleUnderline"/>
        </w:rPr>
        <w:t>beyond its limit, highlighting</w:t>
      </w:r>
      <w:r w:rsidRPr="000C7A94">
        <w:rPr>
          <w:sz w:val="12"/>
        </w:rPr>
        <w:t xml:space="preserve"> a series of </w:t>
      </w:r>
      <w:r w:rsidRPr="008F133A">
        <w:rPr>
          <w:rStyle w:val="Emphasis"/>
          <w:highlight w:val="yellow"/>
        </w:rPr>
        <w:t>emergent risks</w:t>
      </w:r>
      <w:r w:rsidRPr="000C7A94">
        <w:rPr>
          <w:sz w:val="12"/>
        </w:rPr>
        <w:t xml:space="preserve"> </w:t>
      </w:r>
      <w:r w:rsidRPr="00483A85">
        <w:rPr>
          <w:rStyle w:val="StyleUnderline"/>
        </w:rPr>
        <w:t xml:space="preserve">that </w:t>
      </w:r>
      <w:r w:rsidRPr="008F133A">
        <w:rPr>
          <w:rStyle w:val="StyleUnderline"/>
          <w:highlight w:val="yellow"/>
        </w:rPr>
        <w:t>are arising</w:t>
      </w:r>
      <w:r w:rsidRPr="00483A85">
        <w:rPr>
          <w:rStyle w:val="StyleUnderline"/>
        </w:rPr>
        <w:t xml:space="preserve"> in the context of</w:t>
      </w:r>
      <w:r w:rsidRPr="000C7A94">
        <w:rPr>
          <w:sz w:val="12"/>
        </w:rPr>
        <w:t xml:space="preserve"> these </w:t>
      </w:r>
      <w:r w:rsidRPr="00483A85">
        <w:rPr>
          <w:rStyle w:val="Emphasis"/>
        </w:rPr>
        <w:t>structural</w:t>
      </w:r>
      <w:r w:rsidRPr="000C7A94">
        <w:rPr>
          <w:sz w:val="12"/>
        </w:rPr>
        <w:t xml:space="preserve"> </w:t>
      </w:r>
      <w:r w:rsidRPr="00483A85">
        <w:rPr>
          <w:rStyle w:val="StyleUnderline"/>
        </w:rPr>
        <w:t>regime shifts</w:t>
      </w:r>
      <w:r w:rsidRPr="000C7A94">
        <w:rPr>
          <w:sz w:val="12"/>
        </w:rPr>
        <w:t>. A multiplicity of futures are conceivable over the next decade. While the next chapter explores the most concerning potential outcomes, Chapter 3 explores how a more positive path can be shaped through acting today.</w:t>
      </w:r>
    </w:p>
    <w:p w14:paraId="37DCF238" w14:textId="77777777" w:rsidR="004613D5" w:rsidRPr="000C7A94" w:rsidRDefault="004613D5" w:rsidP="004613D5">
      <w:pPr>
        <w:rPr>
          <w:sz w:val="12"/>
        </w:rPr>
      </w:pPr>
      <w:r w:rsidRPr="000C7A94">
        <w:rPr>
          <w:sz w:val="12"/>
        </w:rPr>
        <w:t>[Endnotes omitted]</w:t>
      </w:r>
    </w:p>
    <w:p w14:paraId="324521BD" w14:textId="77777777" w:rsidR="004613D5" w:rsidRPr="000C7A94" w:rsidRDefault="004613D5" w:rsidP="004613D5">
      <w:pPr>
        <w:rPr>
          <w:sz w:val="12"/>
        </w:rPr>
      </w:pPr>
      <w:r w:rsidRPr="000C7A94">
        <w:rPr>
          <w:sz w:val="12"/>
        </w:rPr>
        <w:t>Global Risks 2034: Over the limit</w:t>
      </w:r>
    </w:p>
    <w:p w14:paraId="212C2FDF" w14:textId="77777777" w:rsidR="004613D5" w:rsidRPr="000C7A94" w:rsidRDefault="004613D5" w:rsidP="004613D5">
      <w:pPr>
        <w:rPr>
          <w:sz w:val="12"/>
        </w:rPr>
      </w:pPr>
      <w:r w:rsidRPr="000C7A94">
        <w:rPr>
          <w:sz w:val="12"/>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37353A2E" w14:textId="77777777" w:rsidR="004613D5" w:rsidRPr="000C7A94" w:rsidRDefault="004613D5" w:rsidP="004613D5">
      <w:pPr>
        <w:rPr>
          <w:sz w:val="12"/>
        </w:rPr>
      </w:pPr>
      <w:r w:rsidRPr="000C7A94">
        <w:rPr>
          <w:sz w:val="12"/>
        </w:rPr>
        <w:t>The world in 2034</w:t>
      </w:r>
    </w:p>
    <w:p w14:paraId="1005CB15" w14:textId="77777777" w:rsidR="004613D5" w:rsidRPr="000C7A94" w:rsidRDefault="004613D5" w:rsidP="004613D5">
      <w:pPr>
        <w:rPr>
          <w:sz w:val="12"/>
        </w:rPr>
      </w:pPr>
      <w:r w:rsidRPr="000C7A94">
        <w:rPr>
          <w:sz w:val="12"/>
        </w:rPr>
        <w:t xml:space="preserve">The next decade will usher in a period of significant change, </w:t>
      </w:r>
      <w:r w:rsidRPr="00483A85">
        <w:rPr>
          <w:rStyle w:val="StyleUnderline"/>
        </w:rPr>
        <w:t>stretching our</w:t>
      </w:r>
      <w:r w:rsidRPr="000C7A94">
        <w:rPr>
          <w:sz w:val="12"/>
        </w:rPr>
        <w:t xml:space="preserve"> </w:t>
      </w:r>
      <w:r w:rsidRPr="00483A85">
        <w:rPr>
          <w:rStyle w:val="Emphasis"/>
        </w:rPr>
        <w:t>adaptive capacity</w:t>
      </w:r>
      <w:r w:rsidRPr="000C7A94">
        <w:rPr>
          <w:sz w:val="12"/>
        </w:rPr>
        <w:t xml:space="preserve"> </w:t>
      </w:r>
      <w:r w:rsidRPr="00483A85">
        <w:rPr>
          <w:rStyle w:val="StyleUnderline"/>
        </w:rPr>
        <w:t>to the limit</w:t>
      </w:r>
      <w:r w:rsidRPr="000C7A94">
        <w:rPr>
          <w:sz w:val="12"/>
        </w:rPr>
        <w:t xml:space="preserve">. GRPS respondents are far less optimistic about the outlook for the world over the longer term than the short term. As noted in Chapter 1, nearly two-thirds (63%) of respondents to the GRPS predict a turbulent or stormy outlook, with </w:t>
      </w:r>
      <w:r w:rsidRPr="008F133A">
        <w:rPr>
          <w:rStyle w:val="StyleUnderline"/>
          <w:highlight w:val="yellow"/>
        </w:rPr>
        <w:t>upheaval</w:t>
      </w:r>
      <w:r w:rsidRPr="00483A85">
        <w:rPr>
          <w:rStyle w:val="StyleUnderline"/>
        </w:rPr>
        <w:t>s</w:t>
      </w:r>
      <w:r w:rsidRPr="000C7A94">
        <w:rPr>
          <w:sz w:val="12"/>
        </w:rPr>
        <w:t xml:space="preserve"> and an </w:t>
      </w:r>
      <w:r w:rsidRPr="008F133A">
        <w:rPr>
          <w:rStyle w:val="Emphasis"/>
          <w:highlight w:val="yellow"/>
        </w:rPr>
        <w:t>elevate</w:t>
      </w:r>
      <w:r w:rsidRPr="000C7A94">
        <w:rPr>
          <w:sz w:val="12"/>
        </w:rPr>
        <w:t xml:space="preserve">d </w:t>
      </w:r>
      <w:r w:rsidRPr="008F133A">
        <w:rPr>
          <w:rStyle w:val="Emphasis"/>
          <w:highlight w:val="yellow"/>
        </w:rPr>
        <w:t>risk</w:t>
      </w:r>
      <w:r w:rsidRPr="008F133A">
        <w:rPr>
          <w:sz w:val="12"/>
          <w:highlight w:val="yellow"/>
        </w:rPr>
        <w:t xml:space="preserve"> </w:t>
      </w:r>
      <w:r w:rsidRPr="008F133A">
        <w:rPr>
          <w:rStyle w:val="StyleUnderline"/>
          <w:highlight w:val="yellow"/>
        </w:rPr>
        <w:t>of global catastrophe</w:t>
      </w:r>
      <w:r w:rsidRPr="00483A85">
        <w:rPr>
          <w:rStyle w:val="StyleUnderline"/>
        </w:rPr>
        <w:t>s</w:t>
      </w:r>
      <w:r w:rsidRPr="000C7A94">
        <w:rPr>
          <w:sz w:val="12"/>
        </w:rPr>
        <w:t xml:space="preserve"> at best (Chapter 1, Figure 1.1).</w:t>
      </w:r>
    </w:p>
    <w:p w14:paraId="494CAC56" w14:textId="77777777" w:rsidR="004613D5" w:rsidRPr="000C7A94" w:rsidRDefault="004613D5" w:rsidP="004613D5">
      <w:pPr>
        <w:rPr>
          <w:sz w:val="12"/>
        </w:rPr>
      </w:pPr>
      <w:r w:rsidRPr="000C7A94">
        <w:rPr>
          <w:noProof/>
          <w:sz w:val="12"/>
        </w:rPr>
        <w:drawing>
          <wp:inline distT="0" distB="0" distL="0" distR="0" wp14:anchorId="73CA63EA" wp14:editId="3667EFC9">
            <wp:extent cx="2442849" cy="1668670"/>
            <wp:effectExtent l="0" t="0" r="0" b="8255"/>
            <wp:docPr id="100497663"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8"/>
                    <a:stretch>
                      <a:fillRect/>
                    </a:stretch>
                  </pic:blipFill>
                  <pic:spPr>
                    <a:xfrm>
                      <a:off x="0" y="0"/>
                      <a:ext cx="2447678" cy="1671969"/>
                    </a:xfrm>
                    <a:prstGeom prst="rect">
                      <a:avLst/>
                    </a:prstGeom>
                  </pic:spPr>
                </pic:pic>
              </a:graphicData>
            </a:graphic>
          </wp:inline>
        </w:drawing>
      </w:r>
    </w:p>
    <w:p w14:paraId="1D7C3291" w14:textId="77777777" w:rsidR="004613D5" w:rsidRPr="000C7A94" w:rsidRDefault="004613D5" w:rsidP="004613D5">
      <w:pPr>
        <w:rPr>
          <w:sz w:val="12"/>
        </w:rPr>
      </w:pPr>
      <w:r w:rsidRPr="000C7A94">
        <w:rPr>
          <w:sz w:val="12"/>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40AC978D" w14:textId="77777777" w:rsidR="004613D5" w:rsidRPr="000C7A94" w:rsidRDefault="004613D5" w:rsidP="004613D5">
      <w:pPr>
        <w:rPr>
          <w:sz w:val="12"/>
        </w:rPr>
      </w:pPr>
      <w:r w:rsidRPr="00483A85">
        <w:rPr>
          <w:rStyle w:val="Emphasis"/>
        </w:rPr>
        <w:t>Environmental</w:t>
      </w:r>
      <w:r w:rsidRPr="000C7A94">
        <w:rPr>
          <w:sz w:val="12"/>
        </w:rPr>
        <w:t xml:space="preserve"> </w:t>
      </w:r>
      <w:r w:rsidRPr="00483A85">
        <w:rPr>
          <w:rStyle w:val="StyleUnderline"/>
        </w:rPr>
        <w:t>and</w:t>
      </w:r>
      <w:r w:rsidRPr="000C7A94">
        <w:rPr>
          <w:sz w:val="12"/>
        </w:rPr>
        <w:t xml:space="preserve"> </w:t>
      </w:r>
      <w:r w:rsidRPr="00483A85">
        <w:rPr>
          <w:rStyle w:val="Emphasis"/>
        </w:rPr>
        <w:t>technological</w:t>
      </w:r>
      <w:r w:rsidRPr="000C7A94">
        <w:rPr>
          <w:sz w:val="12"/>
        </w:rPr>
        <w:t xml:space="preserve"> </w:t>
      </w:r>
      <w:r w:rsidRPr="00483A85">
        <w:rPr>
          <w:rStyle w:val="StyleUnderline"/>
        </w:rPr>
        <w:t>risks are</w:t>
      </w:r>
      <w:r w:rsidRPr="000C7A94">
        <w:rPr>
          <w:sz w:val="12"/>
        </w:rPr>
        <w:t xml:space="preserve"> among those </w:t>
      </w:r>
      <w:r w:rsidRPr="00483A85">
        <w:rPr>
          <w:rStyle w:val="StyleUnderline"/>
        </w:rPr>
        <w:t>expected to deteriorate</w:t>
      </w:r>
      <w:r w:rsidRPr="000C7A94">
        <w:rPr>
          <w:sz w:val="12"/>
        </w:rPr>
        <w:t xml:space="preserve"> the most </w:t>
      </w:r>
      <w:r w:rsidRPr="00483A85">
        <w:rPr>
          <w:rStyle w:val="StyleUnderline"/>
        </w:rPr>
        <w:t>in severity</w:t>
      </w:r>
      <w:r w:rsidRPr="000C7A94">
        <w:rPr>
          <w:sz w:val="12"/>
        </w:rPr>
        <w:t xml:space="preserve"> over this period and dominate the longer-term global risks landscape. Nearly all environmental risks are included in the top 10 rankings for the decade ahead (Figure 2.2). </w:t>
      </w:r>
      <w:r w:rsidRPr="008F133A">
        <w:rPr>
          <w:rStyle w:val="Emphasis"/>
          <w:highlight w:val="yellow"/>
        </w:rPr>
        <w:t>Extreme weather</w:t>
      </w:r>
      <w:r w:rsidRPr="000C7A94">
        <w:rPr>
          <w:sz w:val="12"/>
        </w:rPr>
        <w:t xml:space="preserve"> </w:t>
      </w:r>
      <w:r w:rsidRPr="00483A85">
        <w:rPr>
          <w:rStyle w:val="StyleUnderline"/>
        </w:rPr>
        <w:t>events are anticipated</w:t>
      </w:r>
      <w:r w:rsidRPr="000C7A94">
        <w:rPr>
          <w:sz w:val="12"/>
        </w:rPr>
        <w:t xml:space="preserve"> to become even more severe, as the top ranked risk over the next decade.</w:t>
      </w:r>
    </w:p>
    <w:p w14:paraId="383EE2E0" w14:textId="77777777" w:rsidR="004613D5" w:rsidRPr="000C7A94" w:rsidRDefault="004613D5" w:rsidP="004613D5">
      <w:pPr>
        <w:rPr>
          <w:sz w:val="12"/>
        </w:rPr>
      </w:pPr>
      <w:r w:rsidRPr="000C7A94">
        <w:rPr>
          <w:sz w:val="12"/>
        </w:rPr>
        <w:t xml:space="preserve">Mirroring last year’s results, the </w:t>
      </w:r>
      <w:r w:rsidRPr="00483A85">
        <w:rPr>
          <w:rStyle w:val="StyleUnderline"/>
        </w:rPr>
        <w:t>perceived severity of</w:t>
      </w:r>
      <w:r w:rsidRPr="000C7A94">
        <w:rPr>
          <w:sz w:val="12"/>
        </w:rPr>
        <w:t xml:space="preserve"> </w:t>
      </w:r>
      <w:r w:rsidRPr="008F133A">
        <w:rPr>
          <w:rStyle w:val="Emphasis"/>
          <w:highlight w:val="yellow"/>
        </w:rPr>
        <w:t>Biod</w:t>
      </w:r>
      <w:r w:rsidRPr="00483A85">
        <w:rPr>
          <w:rStyle w:val="Emphasis"/>
        </w:rPr>
        <w:t xml:space="preserve">iversity </w:t>
      </w:r>
      <w:r w:rsidRPr="008F133A">
        <w:rPr>
          <w:rStyle w:val="Emphasis"/>
          <w:highlight w:val="yellow"/>
        </w:rPr>
        <w:t>loss</w:t>
      </w:r>
      <w:r w:rsidRPr="000C7A94">
        <w:rPr>
          <w:sz w:val="12"/>
        </w:rPr>
        <w:t xml:space="preserve"> </w:t>
      </w:r>
      <w:r w:rsidRPr="00483A85">
        <w:rPr>
          <w:rStyle w:val="StyleUnderline"/>
        </w:rPr>
        <w:t>and</w:t>
      </w:r>
      <w:r w:rsidRPr="000C7A94">
        <w:rPr>
          <w:sz w:val="12"/>
        </w:rPr>
        <w:t xml:space="preserve"> </w:t>
      </w:r>
      <w:r w:rsidRPr="008F133A">
        <w:rPr>
          <w:rStyle w:val="Emphasis"/>
          <w:highlight w:val="yellow"/>
        </w:rPr>
        <w:t>ecosystem collapse</w:t>
      </w:r>
      <w:r w:rsidRPr="000C7A94">
        <w:rPr>
          <w:sz w:val="12"/>
        </w:rPr>
        <w:t xml:space="preserve"> </w:t>
      </w:r>
      <w:r w:rsidRPr="00483A85">
        <w:rPr>
          <w:rStyle w:val="StyleUnderline"/>
        </w:rPr>
        <w:t>worsens</w:t>
      </w:r>
      <w:r w:rsidRPr="000C7A94">
        <w:rPr>
          <w:sz w:val="12"/>
        </w:rPr>
        <w:t xml:space="preserve"> the most of all </w:t>
      </w:r>
      <w:r w:rsidRPr="00483A85">
        <w:rPr>
          <w:rStyle w:val="StyleUnderline"/>
        </w:rPr>
        <w:t>risks</w:t>
      </w:r>
      <w:r w:rsidRPr="000C7A94">
        <w:rPr>
          <w:sz w:val="12"/>
        </w:rPr>
        <w:t xml:space="preserve">, increasing by a full two Likert points, rising from #20 in the short-term to 3rd place. Critical change to Earth systems (#2) and Natural </w:t>
      </w:r>
      <w:r w:rsidRPr="008F133A">
        <w:rPr>
          <w:rStyle w:val="Emphasis"/>
          <w:highlight w:val="yellow"/>
        </w:rPr>
        <w:t>resource shortages</w:t>
      </w:r>
      <w:r w:rsidRPr="000C7A94">
        <w:rPr>
          <w:sz w:val="12"/>
        </w:rPr>
        <w:t xml:space="preserve"> (#4) </w:t>
      </w:r>
      <w:r w:rsidRPr="00483A85">
        <w:rPr>
          <w:rStyle w:val="StyleUnderline"/>
        </w:rPr>
        <w:t>are</w:t>
      </w:r>
      <w:r w:rsidRPr="000C7A94">
        <w:rPr>
          <w:sz w:val="12"/>
        </w:rPr>
        <w:t xml:space="preserve"> also </w:t>
      </w:r>
      <w:r w:rsidRPr="00483A85">
        <w:rPr>
          <w:rStyle w:val="StyleUnderline"/>
        </w:rPr>
        <w:t>among those perceived to</w:t>
      </w:r>
      <w:r w:rsidRPr="000C7A94">
        <w:rPr>
          <w:sz w:val="12"/>
        </w:rPr>
        <w:t xml:space="preserve"> materially </w:t>
      </w:r>
      <w:r w:rsidRPr="00483A85">
        <w:rPr>
          <w:rStyle w:val="StyleUnderline"/>
        </w:rPr>
        <w:t>deteriorate</w:t>
      </w:r>
      <w:r w:rsidRPr="000C7A94">
        <w:rPr>
          <w:sz w:val="12"/>
        </w:rPr>
        <w:t xml:space="preserve">, contributing to their entrance into the top 10 ranking of risks over the next 10 years, while the related risk of Involuntary migration rises one place to #7 over the next decade. </w:t>
      </w:r>
      <w:r w:rsidRPr="008F133A">
        <w:rPr>
          <w:rStyle w:val="Emphasis"/>
          <w:highlight w:val="yellow"/>
        </w:rPr>
        <w:t>Pollution</w:t>
      </w:r>
      <w:r w:rsidRPr="000C7A94">
        <w:rPr>
          <w:sz w:val="12"/>
        </w:rPr>
        <w:t xml:space="preserve"> </w:t>
      </w:r>
      <w:r w:rsidRPr="00483A85">
        <w:rPr>
          <w:rStyle w:val="StyleUnderline"/>
        </w:rPr>
        <w:t>remains</w:t>
      </w:r>
      <w:r w:rsidRPr="000C7A94">
        <w:rPr>
          <w:sz w:val="12"/>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5F927F5E" w14:textId="77777777" w:rsidR="004613D5" w:rsidRPr="000C7A94" w:rsidRDefault="004613D5" w:rsidP="004613D5">
      <w:pPr>
        <w:rPr>
          <w:sz w:val="12"/>
        </w:rPr>
      </w:pPr>
      <w:r w:rsidRPr="000C7A94">
        <w:rPr>
          <w:sz w:val="12"/>
        </w:rPr>
        <w:t>[Figure omitted]</w:t>
      </w:r>
    </w:p>
    <w:p w14:paraId="122D2ABE" w14:textId="77777777" w:rsidR="004613D5" w:rsidRPr="000C7A94" w:rsidRDefault="004613D5" w:rsidP="004613D5">
      <w:pPr>
        <w:rPr>
          <w:sz w:val="12"/>
        </w:rPr>
      </w:pPr>
      <w:r w:rsidRPr="000C7A94">
        <w:rPr>
          <w:sz w:val="12"/>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69CD7C95" w14:textId="77777777" w:rsidR="004613D5" w:rsidRPr="000C7A94" w:rsidRDefault="004613D5" w:rsidP="004613D5">
      <w:pPr>
        <w:rPr>
          <w:sz w:val="12"/>
        </w:rPr>
      </w:pPr>
      <w:r w:rsidRPr="000C7A94">
        <w:rPr>
          <w:sz w:val="12"/>
        </w:rPr>
        <w:t xml:space="preserve">Concerns around </w:t>
      </w:r>
      <w:r w:rsidRPr="00483A85">
        <w:rPr>
          <w:rStyle w:val="StyleUnderline"/>
        </w:rPr>
        <w:t>the possible implications of</w:t>
      </w:r>
      <w:r w:rsidRPr="000C7A94">
        <w:rPr>
          <w:sz w:val="12"/>
        </w:rPr>
        <w:t xml:space="preserve"> recent </w:t>
      </w:r>
      <w:r w:rsidRPr="00483A85">
        <w:rPr>
          <w:rStyle w:val="Emphasis"/>
        </w:rPr>
        <w:t>technological developments</w:t>
      </w:r>
      <w:r w:rsidRPr="000C7A94">
        <w:rPr>
          <w:sz w:val="12"/>
        </w:rPr>
        <w:t xml:space="preserve"> </w:t>
      </w:r>
      <w:r w:rsidRPr="00483A85">
        <w:rPr>
          <w:rStyle w:val="StyleUnderline"/>
        </w:rPr>
        <w:t>are</w:t>
      </w:r>
      <w:r w:rsidRPr="000C7A94">
        <w:rPr>
          <w:sz w:val="12"/>
        </w:rPr>
        <w:t xml:space="preserve"> also clearly </w:t>
      </w:r>
      <w:r w:rsidRPr="00483A85">
        <w:rPr>
          <w:rStyle w:val="StyleUnderline"/>
        </w:rPr>
        <w:t>evident</w:t>
      </w:r>
      <w:r w:rsidRPr="000C7A94">
        <w:rPr>
          <w:sz w:val="12"/>
        </w:rPr>
        <w:t xml:space="preserve">. </w:t>
      </w:r>
      <w:r w:rsidRPr="008F133A">
        <w:rPr>
          <w:rStyle w:val="Emphasis"/>
          <w:highlight w:val="yellow"/>
        </w:rPr>
        <w:t>Adverse</w:t>
      </w:r>
      <w:r w:rsidRPr="00483A85">
        <w:rPr>
          <w:rStyle w:val="Emphasis"/>
        </w:rPr>
        <w:t xml:space="preserve"> outcomes of </w:t>
      </w:r>
      <w:r w:rsidRPr="008F133A">
        <w:rPr>
          <w:rStyle w:val="Emphasis"/>
          <w:highlight w:val="yellow"/>
        </w:rPr>
        <w:t>AI</w:t>
      </w:r>
      <w:r w:rsidRPr="00483A85">
        <w:rPr>
          <w:rStyle w:val="Emphasis"/>
        </w:rPr>
        <w:t xml:space="preserve"> technologies</w:t>
      </w:r>
      <w:r w:rsidRPr="000C7A94">
        <w:rPr>
          <w:sz w:val="12"/>
        </w:rPr>
        <w:t xml:space="preserve"> is </w:t>
      </w:r>
      <w:r w:rsidRPr="00483A85">
        <w:rPr>
          <w:rStyle w:val="StyleUnderline"/>
        </w:rPr>
        <w:t>anticipated to experience</w:t>
      </w:r>
      <w:r w:rsidRPr="000C7A94">
        <w:rPr>
          <w:sz w:val="12"/>
        </w:rPr>
        <w:t xml:space="preserve"> one of the largest deteriorations in </w:t>
      </w:r>
      <w:r w:rsidRPr="00483A85">
        <w:rPr>
          <w:rStyle w:val="StyleUnderline"/>
        </w:rPr>
        <w:t>severity</w:t>
      </w:r>
      <w:r w:rsidRPr="000C7A94">
        <w:rPr>
          <w:sz w:val="12"/>
        </w:rPr>
        <w:t xml:space="preserve">. It rapidly rises from #29 over the two-year period to #6 over the 10-year period, likely </w:t>
      </w:r>
      <w:r w:rsidRPr="008F133A">
        <w:rPr>
          <w:rStyle w:val="StyleUnderline"/>
          <w:highlight w:val="yellow"/>
        </w:rPr>
        <w:t>reflect</w:t>
      </w:r>
      <w:r w:rsidRPr="00483A85">
        <w:rPr>
          <w:rStyle w:val="StyleUnderline"/>
        </w:rPr>
        <w:t>ing the</w:t>
      </w:r>
      <w:r w:rsidRPr="000C7A94">
        <w:rPr>
          <w:sz w:val="12"/>
        </w:rPr>
        <w:t xml:space="preserve"> possible </w:t>
      </w:r>
      <w:r w:rsidRPr="00483A85">
        <w:rPr>
          <w:rStyle w:val="Emphasis"/>
        </w:rPr>
        <w:t>systemic</w:t>
      </w:r>
      <w:r w:rsidRPr="000C7A94">
        <w:rPr>
          <w:sz w:val="12"/>
        </w:rPr>
        <w:t xml:space="preserve"> </w:t>
      </w:r>
      <w:r w:rsidRPr="00483A85">
        <w:rPr>
          <w:rStyle w:val="StyleUnderline"/>
        </w:rPr>
        <w:t>or</w:t>
      </w:r>
      <w:r w:rsidRPr="000C7A94">
        <w:rPr>
          <w:sz w:val="12"/>
        </w:rPr>
        <w:t xml:space="preserve"> even </w:t>
      </w:r>
      <w:r w:rsidRPr="008F133A">
        <w:rPr>
          <w:rStyle w:val="Emphasis"/>
          <w:highlight w:val="yellow"/>
        </w:rPr>
        <w:t>existential</w:t>
      </w:r>
      <w:r w:rsidRPr="000C7A94">
        <w:rPr>
          <w:sz w:val="12"/>
        </w:rPr>
        <w:t xml:space="preserve"> nature of related </w:t>
      </w:r>
      <w:r w:rsidRPr="008F133A">
        <w:rPr>
          <w:rStyle w:val="Emphasis"/>
          <w:highlight w:val="yellow"/>
        </w:rPr>
        <w:t>risks</w:t>
      </w:r>
      <w:r w:rsidRPr="000C7A94">
        <w:rPr>
          <w:sz w:val="12"/>
        </w:rPr>
        <w:t xml:space="preserve"> </w:t>
      </w:r>
      <w:r w:rsidRPr="00483A85">
        <w:rPr>
          <w:rStyle w:val="StyleUnderline"/>
        </w:rPr>
        <w:t xml:space="preserve">as AI penetrates economic, social </w:t>
      </w:r>
      <w:r w:rsidRPr="008F133A">
        <w:rPr>
          <w:rStyle w:val="StyleUnderline"/>
          <w:highlight w:val="yellow"/>
        </w:rPr>
        <w:t>and</w:t>
      </w:r>
      <w:r w:rsidRPr="00483A85">
        <w:rPr>
          <w:rStyle w:val="StyleUnderline"/>
        </w:rPr>
        <w:t xml:space="preserve"> political systems</w:t>
      </w:r>
      <w:r w:rsidRPr="000C7A94">
        <w:rPr>
          <w:sz w:val="12"/>
        </w:rPr>
        <w:t xml:space="preserve"> (Chapter 2.4: AI in charge). Despite worsening severity scores over this time frame, the most prominent technological risks in the short term, Misinformation and </w:t>
      </w:r>
      <w:r w:rsidRPr="008F133A">
        <w:rPr>
          <w:rStyle w:val="Emphasis"/>
          <w:highlight w:val="yellow"/>
        </w:rPr>
        <w:t>disinfo</w:t>
      </w:r>
      <w:r w:rsidRPr="00483A85">
        <w:rPr>
          <w:rStyle w:val="Emphasis"/>
        </w:rPr>
        <w:t>rmation</w:t>
      </w:r>
      <w:r w:rsidRPr="000C7A94">
        <w:rPr>
          <w:sz w:val="12"/>
        </w:rPr>
        <w:t xml:space="preserve"> </w:t>
      </w:r>
      <w:r w:rsidRPr="00483A85">
        <w:rPr>
          <w:rStyle w:val="StyleUnderline"/>
        </w:rPr>
        <w:t>and</w:t>
      </w:r>
      <w:r w:rsidRPr="000C7A94">
        <w:rPr>
          <w:sz w:val="12"/>
        </w:rPr>
        <w:t xml:space="preserve"> </w:t>
      </w:r>
      <w:r w:rsidRPr="008F133A">
        <w:rPr>
          <w:rStyle w:val="Emphasis"/>
          <w:highlight w:val="yellow"/>
        </w:rPr>
        <w:t>Cyber insecurity</w:t>
      </w:r>
      <w:r w:rsidRPr="000C7A94">
        <w:rPr>
          <w:sz w:val="12"/>
        </w:rPr>
        <w:t xml:space="preserve">, drop in ranking but remain in the top 10 over the longer-term, at 5th and 8th place, respectively. The related risk of Societal polarization also drops from 3rd place in the short term to 9th place </w:t>
      </w:r>
      <w:r w:rsidRPr="00483A85">
        <w:rPr>
          <w:rStyle w:val="StyleUnderline"/>
        </w:rPr>
        <w:t>over the</w:t>
      </w:r>
      <w:r w:rsidRPr="000C7A94">
        <w:rPr>
          <w:sz w:val="12"/>
        </w:rPr>
        <w:t xml:space="preserve"> longer-term </w:t>
      </w:r>
      <w:r w:rsidRPr="00483A85">
        <w:rPr>
          <w:rStyle w:val="StyleUnderline"/>
        </w:rPr>
        <w:t>horizon</w:t>
      </w:r>
      <w:r w:rsidRPr="000C7A94">
        <w:rPr>
          <w:sz w:val="12"/>
        </w:rPr>
        <w:t>.</w:t>
      </w:r>
    </w:p>
    <w:p w14:paraId="0B315DDD" w14:textId="77777777" w:rsidR="004613D5" w:rsidRPr="000C7A94" w:rsidRDefault="004613D5" w:rsidP="004613D5">
      <w:pPr>
        <w:rPr>
          <w:sz w:val="12"/>
        </w:rPr>
      </w:pPr>
      <w:r w:rsidRPr="000C7A94">
        <w:rPr>
          <w:sz w:val="12"/>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7FEA92D1" w14:textId="77777777" w:rsidR="004613D5" w:rsidRPr="000C7A94" w:rsidRDefault="004613D5" w:rsidP="004613D5">
      <w:pPr>
        <w:rPr>
          <w:sz w:val="12"/>
        </w:rPr>
      </w:pPr>
      <w:r w:rsidRPr="000C7A94">
        <w:rPr>
          <w:sz w:val="12"/>
        </w:rPr>
        <w:t>[Figure omitted]</w:t>
      </w:r>
    </w:p>
    <w:p w14:paraId="650F4A38" w14:textId="77777777" w:rsidR="004613D5" w:rsidRPr="000C7A94" w:rsidRDefault="004613D5" w:rsidP="004613D5">
      <w:pPr>
        <w:rPr>
          <w:sz w:val="12"/>
        </w:rPr>
      </w:pPr>
      <w:r w:rsidRPr="000C7A94">
        <w:rPr>
          <w:sz w:val="12"/>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169F2E92" w14:textId="77777777" w:rsidR="004613D5" w:rsidRPr="000C7A94" w:rsidRDefault="004613D5" w:rsidP="004613D5">
      <w:pPr>
        <w:rPr>
          <w:sz w:val="12"/>
        </w:rPr>
      </w:pPr>
      <w:r w:rsidRPr="000C7A94">
        <w:rPr>
          <w:sz w:val="12"/>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8F133A">
        <w:rPr>
          <w:rStyle w:val="Emphasis"/>
          <w:highlight w:val="yellow"/>
        </w:rPr>
        <w:t>terrorism</w:t>
      </w:r>
      <w:r w:rsidRPr="000C7A94">
        <w:rPr>
          <w:sz w:val="12"/>
        </w:rPr>
        <w:t xml:space="preserve"> </w:t>
      </w:r>
      <w:r w:rsidRPr="00483A85">
        <w:rPr>
          <w:rStyle w:val="StyleUnderline"/>
        </w:rPr>
        <w:t>has the potential to spark broader conflict and unrest</w:t>
      </w:r>
      <w:r w:rsidRPr="000C7A94">
        <w:rPr>
          <w:sz w:val="12"/>
        </w:rPr>
        <w:t>, such as the current conflict in the Middle East.2</w:t>
      </w:r>
    </w:p>
    <w:p w14:paraId="71ADC8A0" w14:textId="77777777" w:rsidR="00A109F7" w:rsidRPr="00A109F7" w:rsidRDefault="00A109F7" w:rsidP="00A109F7"/>
    <w:p w14:paraId="4F96E76A" w14:textId="77777777" w:rsidR="00A109F7" w:rsidRDefault="00A109F7" w:rsidP="00A109F7">
      <w:pPr>
        <w:pStyle w:val="Heading4"/>
      </w:pPr>
      <w:r>
        <w:t xml:space="preserve">Unions </w:t>
      </w:r>
      <w:r w:rsidRPr="005A1151">
        <w:rPr>
          <w:u w:val="single"/>
        </w:rPr>
        <w:t>don’t solve</w:t>
      </w:r>
      <w:r>
        <w:t xml:space="preserve"> income inequality---</w:t>
      </w:r>
      <w:r w:rsidRPr="005A1151">
        <w:rPr>
          <w:u w:val="single"/>
        </w:rPr>
        <w:t>high-skill jobs</w:t>
      </w:r>
      <w:r>
        <w:t xml:space="preserve"> demand </w:t>
      </w:r>
      <w:r w:rsidRPr="005A1151">
        <w:rPr>
          <w:u w:val="single"/>
        </w:rPr>
        <w:t>differential</w:t>
      </w:r>
      <w:r>
        <w:t xml:space="preserve"> wage increases.</w:t>
      </w:r>
    </w:p>
    <w:p w14:paraId="6B38B5F5" w14:textId="77777777" w:rsidR="00A109F7" w:rsidRDefault="00A109F7" w:rsidP="00A109F7">
      <w:r>
        <w:t xml:space="preserve">Dr. Liya </w:t>
      </w:r>
      <w:r w:rsidRPr="008A4EA5">
        <w:rPr>
          <w:rStyle w:val="Style13ptBold"/>
        </w:rPr>
        <w:t>Palagashvili 25</w:t>
      </w:r>
      <w:r>
        <w:t>,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also with Revana Sharfuddin, “Do More Powerful Unions Generate Better Pro-Worker Outcomes?”, https://www.mercatus.org/research/working-papers/do-more-powerful-unions-generate-better-pro-worker-outcomes</w:t>
      </w:r>
    </w:p>
    <w:p w14:paraId="79A959C8" w14:textId="77777777" w:rsidR="00A109F7" w:rsidRDefault="00A109F7" w:rsidP="00A109F7">
      <w:pPr>
        <w:rPr>
          <w:rStyle w:val="StyleUnderline"/>
        </w:rPr>
      </w:pPr>
      <w:r w:rsidRPr="005A1151">
        <w:rPr>
          <w:sz w:val="16"/>
        </w:rPr>
        <w:t xml:space="preserve">First, </w:t>
      </w:r>
      <w:r w:rsidRPr="005A1151">
        <w:rPr>
          <w:rStyle w:val="StyleUnderline"/>
        </w:rPr>
        <w:t xml:space="preserve">there is a </w:t>
      </w:r>
      <w:r w:rsidRPr="00EF3CAB">
        <w:rPr>
          <w:rStyle w:val="Emphasis"/>
          <w:highlight w:val="yellow"/>
        </w:rPr>
        <w:t>lack of consensus</w:t>
      </w:r>
      <w:r w:rsidRPr="005A1151">
        <w:rPr>
          <w:rStyle w:val="StyleUnderline"/>
        </w:rPr>
        <w:t xml:space="preserve"> among economists </w:t>
      </w:r>
      <w:r w:rsidRPr="00EF3CAB">
        <w:rPr>
          <w:rStyle w:val="StyleUnderline"/>
          <w:highlight w:val="yellow"/>
        </w:rPr>
        <w:t>about the decline in</w:t>
      </w:r>
      <w:r w:rsidRPr="005A1151">
        <w:rPr>
          <w:rStyle w:val="StyleUnderline"/>
        </w:rPr>
        <w:t xml:space="preserve"> labor </w:t>
      </w:r>
      <w:r w:rsidRPr="00EF3CAB">
        <w:rPr>
          <w:rStyle w:val="Emphasis"/>
          <w:highlight w:val="yellow"/>
        </w:rPr>
        <w:t>union power</w:t>
      </w:r>
      <w:r w:rsidRPr="00EF3CAB">
        <w:rPr>
          <w:rStyle w:val="StyleUnderline"/>
          <w:highlight w:val="yellow"/>
        </w:rPr>
        <w:t xml:space="preserve"> being the</w:t>
      </w:r>
      <w:r w:rsidRPr="005A1151">
        <w:rPr>
          <w:rStyle w:val="StyleUnderline"/>
        </w:rPr>
        <w:t xml:space="preserve"> </w:t>
      </w:r>
      <w:r w:rsidRPr="005A1151">
        <w:rPr>
          <w:rStyle w:val="Emphasis"/>
        </w:rPr>
        <w:t xml:space="preserve">primary </w:t>
      </w:r>
      <w:r w:rsidRPr="00EF3CAB">
        <w:rPr>
          <w:rStyle w:val="Emphasis"/>
          <w:highlight w:val="yellow"/>
        </w:rPr>
        <w:t>cause</w:t>
      </w:r>
      <w:r w:rsidRPr="00EF3CAB">
        <w:rPr>
          <w:rStyle w:val="StyleUnderline"/>
          <w:highlight w:val="yellow"/>
        </w:rPr>
        <w:t xml:space="preserve"> of </w:t>
      </w:r>
      <w:r w:rsidRPr="00EF3CAB">
        <w:rPr>
          <w:rStyle w:val="Emphasis"/>
          <w:highlight w:val="yellow"/>
        </w:rPr>
        <w:t>income inequality</w:t>
      </w:r>
      <w:r w:rsidRPr="005A1151">
        <w:rPr>
          <w:sz w:val="16"/>
        </w:rPr>
        <w:t xml:space="preserve">. </w:t>
      </w:r>
      <w:r w:rsidRPr="005A1151">
        <w:rPr>
          <w:rStyle w:val="StyleUnderline"/>
        </w:rPr>
        <w:t xml:space="preserve">Most economists </w:t>
      </w:r>
      <w:r w:rsidRPr="00EF3CAB">
        <w:rPr>
          <w:rStyle w:val="StyleUnderline"/>
          <w:highlight w:val="yellow"/>
        </w:rPr>
        <w:t>attribute</w:t>
      </w:r>
      <w:r w:rsidRPr="005A1151">
        <w:rPr>
          <w:rStyle w:val="StyleUnderline"/>
        </w:rPr>
        <w:t xml:space="preserve"> the rising </w:t>
      </w:r>
      <w:r w:rsidRPr="00EF3CAB">
        <w:rPr>
          <w:rStyle w:val="StyleUnderline"/>
          <w:highlight w:val="yellow"/>
        </w:rPr>
        <w:t xml:space="preserve">income equality to </w:t>
      </w:r>
      <w:r w:rsidRPr="00EF3CAB">
        <w:rPr>
          <w:rStyle w:val="Emphasis"/>
          <w:highlight w:val="yellow"/>
        </w:rPr>
        <w:t>skill-biased tec</w:t>
      </w:r>
      <w:r w:rsidRPr="00EF3CAB">
        <w:rPr>
          <w:rStyle w:val="Emphasis"/>
        </w:rPr>
        <w:t>hnological</w:t>
      </w:r>
      <w:r w:rsidRPr="005A1151">
        <w:rPr>
          <w:rStyle w:val="Emphasis"/>
        </w:rPr>
        <w:t xml:space="preserve"> </w:t>
      </w:r>
      <w:r w:rsidRPr="00EF3CAB">
        <w:rPr>
          <w:rStyle w:val="Emphasis"/>
          <w:highlight w:val="yellow"/>
        </w:rPr>
        <w:t>change</w:t>
      </w:r>
      <w:r w:rsidRPr="005A1151">
        <w:rPr>
          <w:sz w:val="16"/>
        </w:rPr>
        <w:t xml:space="preserve"> </w:t>
      </w:r>
      <w:r w:rsidRPr="005A1151">
        <w:rPr>
          <w:rStyle w:val="StyleUnderline"/>
        </w:rPr>
        <w:t xml:space="preserve">that has benefitted the </w:t>
      </w:r>
      <w:r w:rsidRPr="005A1151">
        <w:rPr>
          <w:rStyle w:val="Emphasis"/>
        </w:rPr>
        <w:t>most-</w:t>
      </w:r>
      <w:r w:rsidRPr="00EF3CAB">
        <w:rPr>
          <w:rStyle w:val="Emphasis"/>
          <w:highlight w:val="yellow"/>
        </w:rPr>
        <w:t>skilled workers</w:t>
      </w:r>
      <w:r w:rsidRPr="005A1151">
        <w:rPr>
          <w:rStyle w:val="StyleUnderline"/>
        </w:rPr>
        <w:t xml:space="preserve"> who </w:t>
      </w:r>
      <w:r w:rsidRPr="00EF3CAB">
        <w:rPr>
          <w:rStyle w:val="Emphasis"/>
          <w:highlight w:val="yellow"/>
        </w:rPr>
        <w:t>tend</w:t>
      </w:r>
      <w:r w:rsidRPr="00EF3CAB">
        <w:rPr>
          <w:rStyle w:val="StyleUnderline"/>
          <w:highlight w:val="yellow"/>
        </w:rPr>
        <w:t xml:space="preserve"> to be </w:t>
      </w:r>
      <w:r w:rsidRPr="00EF3CAB">
        <w:rPr>
          <w:rStyle w:val="Emphasis"/>
          <w:highlight w:val="yellow"/>
        </w:rPr>
        <w:t>nonunionized</w:t>
      </w:r>
      <w:r w:rsidRPr="005A1151">
        <w:rPr>
          <w:sz w:val="16"/>
        </w:rPr>
        <w:t xml:space="preserve">, </w:t>
      </w:r>
      <w:r w:rsidRPr="005A1151">
        <w:rPr>
          <w:rStyle w:val="StyleUnderline"/>
        </w:rPr>
        <w:t xml:space="preserve">while the demand for other, less-skilled workers stagnated leading to what is referred to as </w:t>
      </w:r>
      <w:r w:rsidRPr="005A1151">
        <w:rPr>
          <w:rStyle w:val="Emphasis"/>
        </w:rPr>
        <w:t>job polarization</w:t>
      </w:r>
      <w:r w:rsidRPr="005A1151">
        <w:rPr>
          <w:sz w:val="16"/>
        </w:rPr>
        <w:t xml:space="preserve">.[40] Since the 1980s, there has been a “hollowing out” of the middle of the jobs distribution: </w:t>
      </w:r>
      <w:r w:rsidRPr="00EF3CAB">
        <w:rPr>
          <w:rStyle w:val="Emphasis"/>
          <w:highlight w:val="yellow"/>
        </w:rPr>
        <w:t>Computerization</w:t>
      </w:r>
      <w:r w:rsidRPr="005A1151">
        <w:rPr>
          <w:sz w:val="16"/>
        </w:rPr>
        <w:t xml:space="preserve"> </w:t>
      </w:r>
      <w:r w:rsidRPr="005A1151">
        <w:rPr>
          <w:rStyle w:val="StyleUnderline"/>
        </w:rPr>
        <w:t xml:space="preserve">and other </w:t>
      </w:r>
      <w:r w:rsidRPr="005A1151">
        <w:rPr>
          <w:rStyle w:val="Emphasis"/>
        </w:rPr>
        <w:t>technological advancements</w:t>
      </w:r>
      <w:r w:rsidRPr="005A1151">
        <w:rPr>
          <w:sz w:val="16"/>
        </w:rPr>
        <w:t xml:space="preserve"> </w:t>
      </w:r>
      <w:r w:rsidRPr="005A1151">
        <w:rPr>
          <w:rStyle w:val="StyleUnderline"/>
        </w:rPr>
        <w:t>increased the demand for college graduates, who are higher paid</w:t>
      </w:r>
      <w:r w:rsidRPr="005A1151">
        <w:rPr>
          <w:sz w:val="16"/>
        </w:rPr>
        <w:t xml:space="preserve"> (resulting in higher wages for them), </w:t>
      </w:r>
      <w:r w:rsidRPr="005A1151">
        <w:rPr>
          <w:rStyle w:val="StyleUnderline"/>
        </w:rPr>
        <w:t xml:space="preserve">and </w:t>
      </w:r>
      <w:r w:rsidRPr="00EF3CAB">
        <w:rPr>
          <w:rStyle w:val="StyleUnderline"/>
          <w:highlight w:val="yellow"/>
        </w:rPr>
        <w:t xml:space="preserve">decreased demand for </w:t>
      </w:r>
      <w:r w:rsidRPr="00EF3CAB">
        <w:rPr>
          <w:rStyle w:val="Emphasis"/>
          <w:highlight w:val="yellow"/>
        </w:rPr>
        <w:t>less-educated workers</w:t>
      </w:r>
      <w:r w:rsidRPr="005A1151">
        <w:rPr>
          <w:rStyle w:val="StyleUnderline"/>
        </w:rPr>
        <w:t xml:space="preserve"> in routine middle-skill jobs</w:t>
      </w:r>
      <w:r w:rsidRPr="005A1151">
        <w:rPr>
          <w:sz w:val="16"/>
        </w:rPr>
        <w:t xml:space="preserve">. For example, </w:t>
      </w:r>
      <w:r w:rsidRPr="005A1151">
        <w:rPr>
          <w:rStyle w:val="StyleUnderline"/>
        </w:rPr>
        <w:t xml:space="preserve">workers in computer-intensive industries, such as legal services, advertising, and finance, were in </w:t>
      </w:r>
      <w:r w:rsidRPr="005A1151">
        <w:rPr>
          <w:rStyle w:val="Emphasis"/>
        </w:rPr>
        <w:t>high demand</w:t>
      </w:r>
      <w:r w:rsidRPr="005A1151">
        <w:rPr>
          <w:rStyle w:val="StyleUnderline"/>
        </w:rPr>
        <w:t xml:space="preserve">, while secretaries, typists, and bookkeeping clerks were in </w:t>
      </w:r>
      <w:r w:rsidRPr="005A1151">
        <w:rPr>
          <w:rStyle w:val="Emphasis"/>
        </w:rPr>
        <w:t>low demand</w:t>
      </w:r>
      <w:r w:rsidRPr="005A1151">
        <w:rPr>
          <w:rStyle w:val="StyleUnderline"/>
        </w:rPr>
        <w:t xml:space="preserve"> due to the automation of record-keeping and administrative tasks</w:t>
      </w:r>
      <w:r w:rsidRPr="005A1151">
        <w:rPr>
          <w:sz w:val="16"/>
        </w:rPr>
        <w:t xml:space="preserve">. At the same time, </w:t>
      </w:r>
      <w:r w:rsidRPr="005A1151">
        <w:rPr>
          <w:rStyle w:val="StyleUnderline"/>
        </w:rPr>
        <w:t xml:space="preserve">automated machinery and industrial robots contributed to a decline in demand for assembly-line and machine-operation jobs, also harming blue-collar workers. </w:t>
      </w:r>
    </w:p>
    <w:p w14:paraId="70E64F81" w14:textId="77777777" w:rsidR="00A109F7" w:rsidRDefault="00A109F7" w:rsidP="00A109F7">
      <w:pPr>
        <w:pStyle w:val="Heading4"/>
      </w:pPr>
      <w:r>
        <w:t xml:space="preserve">Inequality is </w:t>
      </w:r>
      <w:r w:rsidRPr="002751E4">
        <w:rPr>
          <w:u w:val="single"/>
        </w:rPr>
        <w:t>declining</w:t>
      </w:r>
      <w:r>
        <w:t xml:space="preserve"> AND </w:t>
      </w:r>
      <w:r w:rsidRPr="002751E4">
        <w:rPr>
          <w:u w:val="single"/>
        </w:rPr>
        <w:t>not</w:t>
      </w:r>
      <w:r>
        <w:t xml:space="preserve"> ‘existential.’</w:t>
      </w:r>
    </w:p>
    <w:p w14:paraId="4E84FFD3" w14:textId="77777777" w:rsidR="00A109F7" w:rsidRDefault="00A109F7" w:rsidP="00A109F7">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5F571426" w14:textId="77777777" w:rsidR="00A109F7" w:rsidRPr="00B41415" w:rsidRDefault="00A109F7" w:rsidP="00A109F7">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CB12B9">
        <w:rPr>
          <w:rStyle w:val="StyleUnderline"/>
          <w:highlight w:val="yellow"/>
        </w:rPr>
        <w:t>claims about inequality rest on</w:t>
      </w:r>
      <w:r w:rsidRPr="00CB12B9">
        <w:rPr>
          <w:sz w:val="16"/>
          <w:highlight w:val="yellow"/>
        </w:rPr>
        <w:t xml:space="preserve"> </w:t>
      </w:r>
      <w:r w:rsidRPr="00CB12B9">
        <w:rPr>
          <w:rStyle w:val="Emphasis"/>
          <w:highlight w:val="yellow"/>
        </w:rPr>
        <w:t>selective</w:t>
      </w:r>
      <w:r w:rsidRPr="00B41415">
        <w:rPr>
          <w:sz w:val="16"/>
        </w:rPr>
        <w:t xml:space="preserve"> </w:t>
      </w:r>
      <w:r w:rsidRPr="00400035">
        <w:rPr>
          <w:rStyle w:val="StyleUnderline"/>
        </w:rPr>
        <w:t xml:space="preserve">readings of history and partial </w:t>
      </w:r>
      <w:r w:rsidRPr="00CB12B9">
        <w:rPr>
          <w:rStyle w:val="StyleUnderline"/>
          <w:highlight w:val="yellow"/>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CB12B9">
        <w:rPr>
          <w:rStyle w:val="Emphasis"/>
          <w:highlight w:val="yellow"/>
        </w:rPr>
        <w:t>full balance sheet</w:t>
      </w:r>
      <w:r w:rsidRPr="00B41415">
        <w:rPr>
          <w:sz w:val="16"/>
        </w:rPr>
        <w:t xml:space="preserve"> </w:t>
      </w:r>
      <w:r w:rsidRPr="00400035">
        <w:rPr>
          <w:rStyle w:val="StyleUnderline"/>
        </w:rPr>
        <w:t xml:space="preserve">of modern economies </w:t>
      </w:r>
      <w:r w:rsidRPr="00CB12B9">
        <w:rPr>
          <w:rStyle w:val="StyleUnderline"/>
          <w:highlight w:val="yellow"/>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CB12B9">
        <w:rPr>
          <w:rStyle w:val="StyleUnderline"/>
          <w:highlight w:val="yellow"/>
        </w:rPr>
        <w:t>Western societies</w:t>
      </w:r>
      <w:r w:rsidRPr="00400035">
        <w:rPr>
          <w:rStyle w:val="StyleUnderline"/>
        </w:rPr>
        <w:t xml:space="preserve"> are</w:t>
      </w:r>
      <w:r w:rsidRPr="00B41415">
        <w:rPr>
          <w:sz w:val="16"/>
        </w:rPr>
        <w:t xml:space="preserve"> </w:t>
      </w:r>
      <w:r w:rsidRPr="00CB12B9">
        <w:rPr>
          <w:rStyle w:val="Emphasis"/>
          <w:sz w:val="24"/>
          <w:szCs w:val="24"/>
          <w:highlight w:val="yellow"/>
        </w:rPr>
        <w:t>not nearly as unequal as many believe</w:t>
      </w:r>
      <w:r w:rsidRPr="00B41415">
        <w:rPr>
          <w:sz w:val="16"/>
        </w:rPr>
        <w:t xml:space="preserve"> them </w:t>
      </w:r>
      <w:r w:rsidRPr="003A06D2">
        <w:rPr>
          <w:rStyle w:val="StyleUnderline"/>
        </w:rPr>
        <w:t>to be</w:t>
      </w:r>
      <w:r w:rsidRPr="00B41415">
        <w:rPr>
          <w:sz w:val="16"/>
        </w:rPr>
        <w:t>.</w:t>
      </w:r>
    </w:p>
    <w:p w14:paraId="2AACCF1F" w14:textId="77777777" w:rsidR="00A109F7" w:rsidRPr="00B41415" w:rsidRDefault="00A109F7" w:rsidP="00A109F7">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42929F85" w14:textId="77777777" w:rsidR="00A109F7" w:rsidRPr="00B41415" w:rsidRDefault="00A109F7" w:rsidP="00A109F7">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CB12B9">
        <w:rPr>
          <w:rStyle w:val="Emphasis"/>
          <w:highlight w:val="yellow"/>
        </w:rPr>
        <w:t>ev</w:t>
      </w:r>
      <w:r w:rsidRPr="003A06D2">
        <w:rPr>
          <w:rStyle w:val="Emphasis"/>
        </w:rPr>
        <w:t>idence</w:t>
      </w:r>
      <w:r w:rsidRPr="00B41415">
        <w:rPr>
          <w:sz w:val="16"/>
        </w:rPr>
        <w:t xml:space="preserve"> </w:t>
      </w:r>
      <w:r w:rsidRPr="00CB12B9">
        <w:rPr>
          <w:rStyle w:val="StyleUnderline"/>
          <w:highlight w:val="yellow"/>
        </w:rPr>
        <w:t>shows</w:t>
      </w:r>
      <w:r w:rsidRPr="003A06D2">
        <w:rPr>
          <w:rStyle w:val="StyleUnderline"/>
        </w:rPr>
        <w:t xml:space="preserve"> that free-</w:t>
      </w:r>
      <w:r w:rsidRPr="00CB12B9">
        <w:rPr>
          <w:rStyle w:val="StyleUnderline"/>
          <w:highlight w:val="yellow"/>
        </w:rPr>
        <w:t>market</w:t>
      </w:r>
      <w:r w:rsidRPr="003A06D2">
        <w:rPr>
          <w:rStyle w:val="StyleUnderline"/>
        </w:rPr>
        <w:t xml:space="preserve"> economies have</w:t>
      </w:r>
      <w:r w:rsidRPr="00B41415">
        <w:rPr>
          <w:sz w:val="16"/>
        </w:rPr>
        <w:t xml:space="preserve"> </w:t>
      </w:r>
      <w:r w:rsidRPr="00CB12B9">
        <w:rPr>
          <w:rStyle w:val="Emphasis"/>
          <w:highlight w:val="yellow"/>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CB12B9">
        <w:rPr>
          <w:rStyle w:val="Emphasis"/>
          <w:highlight w:val="yellow"/>
        </w:rPr>
        <w:t>rise</w:t>
      </w:r>
      <w:r w:rsidRPr="00CB12B9">
        <w:rPr>
          <w:sz w:val="16"/>
          <w:highlight w:val="yellow"/>
        </w:rPr>
        <w:t xml:space="preserve"> </w:t>
      </w:r>
      <w:r w:rsidRPr="00CB12B9">
        <w:rPr>
          <w:rStyle w:val="StyleUnderline"/>
          <w:highlight w:val="yellow"/>
        </w:rPr>
        <w:t>in</w:t>
      </w:r>
      <w:r w:rsidRPr="00F94450">
        <w:rPr>
          <w:rStyle w:val="StyleUnderline"/>
        </w:rPr>
        <w:t xml:space="preserve"> recorded </w:t>
      </w:r>
      <w:r w:rsidRPr="00CB12B9">
        <w:rPr>
          <w:rStyle w:val="StyleUnderline"/>
          <w:highlight w:val="yellow"/>
        </w:rPr>
        <w:t>inequality reflects</w:t>
      </w:r>
      <w:r w:rsidRPr="00CB12B9">
        <w:rPr>
          <w:sz w:val="16"/>
          <w:highlight w:val="yellow"/>
        </w:rPr>
        <w:t xml:space="preserve"> </w:t>
      </w:r>
      <w:r w:rsidRPr="00CB12B9">
        <w:rPr>
          <w:rStyle w:val="Emphasis"/>
          <w:highlight w:val="yellow"/>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CB12B9">
        <w:rPr>
          <w:rStyle w:val="StyleUnderline"/>
          <w:highlight w:val="yellow"/>
        </w:rPr>
        <w:t>before treating</w:t>
      </w:r>
      <w:r w:rsidRPr="00F94450">
        <w:rPr>
          <w:rStyle w:val="StyleUnderline"/>
        </w:rPr>
        <w:t xml:space="preserve"> inequality </w:t>
      </w:r>
      <w:r w:rsidRPr="00CB12B9">
        <w:rPr>
          <w:rStyle w:val="StyleUnderline"/>
          <w:highlight w:val="yellow"/>
        </w:rPr>
        <w:t>as</w:t>
      </w:r>
      <w:r w:rsidRPr="00F94450">
        <w:rPr>
          <w:rStyle w:val="StyleUnderline"/>
        </w:rPr>
        <w:t xml:space="preserve"> an</w:t>
      </w:r>
      <w:r w:rsidRPr="00B41415">
        <w:rPr>
          <w:sz w:val="16"/>
        </w:rPr>
        <w:t xml:space="preserve"> </w:t>
      </w:r>
      <w:r w:rsidRPr="00CB12B9">
        <w:rPr>
          <w:rStyle w:val="Emphasis"/>
          <w:highlight w:val="yellow"/>
        </w:rPr>
        <w:t>existential</w:t>
      </w:r>
      <w:r w:rsidRPr="00F94450">
        <w:rPr>
          <w:rStyle w:val="Emphasis"/>
        </w:rPr>
        <w:t xml:space="preserve"> crisis</w:t>
      </w:r>
      <w:r w:rsidRPr="00B41415">
        <w:rPr>
          <w:sz w:val="16"/>
        </w:rPr>
        <w:t xml:space="preserve">, </w:t>
      </w:r>
      <w:r w:rsidRPr="00F94450">
        <w:rPr>
          <w:rStyle w:val="StyleUnderline"/>
        </w:rPr>
        <w:t xml:space="preserve">it is </w:t>
      </w:r>
      <w:r w:rsidRPr="00CB12B9">
        <w:rPr>
          <w:rStyle w:val="StyleUnderline"/>
          <w:highlight w:val="yellow"/>
        </w:rPr>
        <w:t>worth</w:t>
      </w:r>
      <w:r w:rsidRPr="00CB12B9">
        <w:rPr>
          <w:sz w:val="16"/>
          <w:highlight w:val="yellow"/>
        </w:rPr>
        <w:t xml:space="preserve"> </w:t>
      </w:r>
      <w:r w:rsidRPr="00CB12B9">
        <w:rPr>
          <w:rStyle w:val="Emphasis"/>
          <w:highlight w:val="yellow"/>
        </w:rPr>
        <w:t>double-checking</w:t>
      </w:r>
      <w:r w:rsidRPr="00B41415">
        <w:rPr>
          <w:sz w:val="16"/>
        </w:rPr>
        <w:t xml:space="preserve"> </w:t>
      </w:r>
      <w:r w:rsidRPr="00F94450">
        <w:rPr>
          <w:rStyle w:val="StyleUnderline"/>
        </w:rPr>
        <w:t>the thermometer</w:t>
      </w:r>
      <w:r w:rsidRPr="00B41415">
        <w:rPr>
          <w:sz w:val="16"/>
        </w:rPr>
        <w:t>.</w:t>
      </w:r>
    </w:p>
    <w:p w14:paraId="0DFE8131" w14:textId="77777777" w:rsidR="00A109F7" w:rsidRPr="00B41415" w:rsidRDefault="00A109F7" w:rsidP="00A109F7">
      <w:pPr>
        <w:rPr>
          <w:sz w:val="16"/>
        </w:rPr>
      </w:pPr>
      <w:r w:rsidRPr="00B41415">
        <w:rPr>
          <w:sz w:val="16"/>
        </w:rPr>
        <w:t>THE TALE OF RUNAWAY INEQUALITY</w:t>
      </w:r>
    </w:p>
    <w:p w14:paraId="77AF0066" w14:textId="77777777" w:rsidR="00A109F7" w:rsidRPr="00B41415" w:rsidRDefault="00A109F7" w:rsidP="00A109F7">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FAF53D3" w14:textId="77777777" w:rsidR="00A109F7" w:rsidRPr="00B41415" w:rsidRDefault="00A109F7" w:rsidP="00A109F7">
      <w:pPr>
        <w:rPr>
          <w:sz w:val="16"/>
        </w:rPr>
      </w:pPr>
      <w:r w:rsidRPr="00B41415">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542F886A" w14:textId="77777777" w:rsidR="00A109F7" w:rsidRPr="00B41415" w:rsidRDefault="00A109F7" w:rsidP="00A109F7">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CB12B9">
        <w:rPr>
          <w:rStyle w:val="StyleUnderline"/>
          <w:highlight w:val="yellow"/>
        </w:rPr>
        <w:t>most estimates of</w:t>
      </w:r>
      <w:r w:rsidRPr="00236E72">
        <w:rPr>
          <w:rStyle w:val="StyleUnderline"/>
        </w:rPr>
        <w:t xml:space="preserve"> income </w:t>
      </w:r>
      <w:r w:rsidRPr="00CB12B9">
        <w:rPr>
          <w:rStyle w:val="StyleUnderline"/>
          <w:highlight w:val="yellow"/>
        </w:rPr>
        <w:t>inequality</w:t>
      </w:r>
      <w:r w:rsidRPr="00236E72">
        <w:rPr>
          <w:rStyle w:val="StyleUnderline"/>
        </w:rPr>
        <w:t xml:space="preserve"> have</w:t>
      </w:r>
      <w:r w:rsidRPr="00B41415">
        <w:rPr>
          <w:sz w:val="16"/>
        </w:rPr>
        <w:t xml:space="preserve"> </w:t>
      </w:r>
      <w:r w:rsidRPr="00CB12B9">
        <w:rPr>
          <w:rStyle w:val="Emphasis"/>
          <w:szCs w:val="28"/>
          <w:highlight w:val="yellow"/>
        </w:rPr>
        <w:t>actually plateaued</w:t>
      </w:r>
      <w:r w:rsidRPr="00B41415">
        <w:rPr>
          <w:rStyle w:val="Emphasis"/>
          <w:szCs w:val="28"/>
        </w:rPr>
        <w:t xml:space="preserve"> in the last two decades</w:t>
      </w:r>
      <w:r w:rsidRPr="00B41415">
        <w:rPr>
          <w:sz w:val="16"/>
        </w:rPr>
        <w:t xml:space="preserve">. Likewise, </w:t>
      </w:r>
      <w:r w:rsidRPr="00236E72">
        <w:rPr>
          <w:rStyle w:val="StyleUnderline"/>
        </w:rPr>
        <w:t xml:space="preserve">focusing on </w:t>
      </w:r>
      <w:r w:rsidRPr="00CB12B9">
        <w:rPr>
          <w:rStyle w:val="StyleUnderline"/>
          <w:highlight w:val="yellow"/>
        </w:rPr>
        <w:t>pretax</w:t>
      </w:r>
      <w:r w:rsidRPr="00236E72">
        <w:rPr>
          <w:rStyle w:val="StyleUnderline"/>
        </w:rPr>
        <w:t xml:space="preserve"> income </w:t>
      </w:r>
      <w:r w:rsidRPr="00CB12B9">
        <w:rPr>
          <w:rStyle w:val="StyleUnderline"/>
          <w:highlight w:val="yellow"/>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CB12B9">
        <w:rPr>
          <w:rStyle w:val="Emphasis"/>
          <w:highlight w:val="yellow"/>
        </w:rPr>
        <w:t>progressive taxation</w:t>
      </w:r>
      <w:r w:rsidRPr="00CB12B9">
        <w:rPr>
          <w:sz w:val="16"/>
          <w:highlight w:val="yellow"/>
        </w:rPr>
        <w:t xml:space="preserve"> </w:t>
      </w:r>
      <w:r w:rsidRPr="00CB12B9">
        <w:rPr>
          <w:rStyle w:val="StyleUnderline"/>
          <w:highlight w:val="yellow"/>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CB12B9">
        <w:rPr>
          <w:rStyle w:val="Emphasis"/>
          <w:highlight w:val="yellow"/>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CB12B9">
        <w:rPr>
          <w:rStyle w:val="StyleUnderline"/>
          <w:highlight w:val="yellow"/>
        </w:rPr>
        <w:t>often</w:t>
      </w:r>
      <w:r w:rsidRPr="00CB12B9">
        <w:rPr>
          <w:sz w:val="16"/>
          <w:highlight w:val="yellow"/>
        </w:rPr>
        <w:t xml:space="preserve"> </w:t>
      </w:r>
      <w:r w:rsidRPr="00CB12B9">
        <w:rPr>
          <w:rStyle w:val="Emphasis"/>
          <w:highlight w:val="yellow"/>
        </w:rPr>
        <w:t>exclude</w:t>
      </w:r>
      <w:r w:rsidRPr="00CB12B9">
        <w:rPr>
          <w:sz w:val="16"/>
          <w:highlight w:val="yellow"/>
        </w:rPr>
        <w:t xml:space="preserve"> </w:t>
      </w:r>
      <w:r w:rsidRPr="00CB12B9">
        <w:rPr>
          <w:rStyle w:val="StyleUnderline"/>
          <w:highlight w:val="yellow"/>
        </w:rPr>
        <w:t>mandatory pension</w:t>
      </w:r>
      <w:r w:rsidRPr="00236E72">
        <w:rPr>
          <w:rStyle w:val="StyleUnderline"/>
        </w:rPr>
        <w:t xml:space="preserve"> assets </w:t>
      </w:r>
      <w:r w:rsidRPr="00CB12B9">
        <w:rPr>
          <w:rStyle w:val="StyleUnderline"/>
          <w:highlight w:val="yellow"/>
        </w:rPr>
        <w:t>and</w:t>
      </w:r>
      <w:r w:rsidRPr="00236E72">
        <w:rPr>
          <w:rStyle w:val="StyleUnderline"/>
        </w:rPr>
        <w:t xml:space="preserve"> undercount </w:t>
      </w:r>
      <w:r w:rsidRPr="00CB12B9">
        <w:rPr>
          <w:rStyle w:val="StyleUnderline"/>
          <w:highlight w:val="yellow"/>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3E911E47" w14:textId="77777777" w:rsidR="00A109F7" w:rsidRPr="00B41415" w:rsidRDefault="00A109F7" w:rsidP="00A109F7">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6043667A" w14:textId="77777777" w:rsidR="00A109F7" w:rsidRPr="00B41415" w:rsidRDefault="00A109F7" w:rsidP="00A109F7">
      <w:pPr>
        <w:rPr>
          <w:sz w:val="16"/>
        </w:rPr>
      </w:pPr>
      <w:r w:rsidRPr="00B41415">
        <w:rPr>
          <w:sz w:val="16"/>
        </w:rPr>
        <w:t>A RISING TIDE</w:t>
      </w:r>
    </w:p>
    <w:p w14:paraId="14BF4A9D" w14:textId="77777777" w:rsidR="00A109F7" w:rsidRPr="00B41415" w:rsidRDefault="00A109F7" w:rsidP="00A109F7">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099E18EB" w14:textId="77777777" w:rsidR="00A109F7" w:rsidRPr="00B41415" w:rsidRDefault="00A109F7" w:rsidP="00A109F7">
      <w:pPr>
        <w:rPr>
          <w:sz w:val="16"/>
        </w:rPr>
      </w:pPr>
      <w:r w:rsidRPr="00B41415">
        <w:rPr>
          <w:sz w:val="16"/>
        </w:rPr>
        <w:t xml:space="preserve">First, private wealth has exploded—but so has broad ownership of it. </w:t>
      </w:r>
      <w:r w:rsidRPr="00CB12B9">
        <w:rPr>
          <w:rStyle w:val="Emphasis"/>
          <w:highlight w:val="yellow"/>
        </w:rPr>
        <w:t>Reconstructed</w:t>
      </w:r>
      <w:r w:rsidRPr="00B41415">
        <w:rPr>
          <w:sz w:val="16"/>
        </w:rPr>
        <w:t xml:space="preserve"> </w:t>
      </w:r>
      <w:r w:rsidRPr="00236E72">
        <w:rPr>
          <w:rStyle w:val="StyleUnderline"/>
        </w:rPr>
        <w:t xml:space="preserve">national </w:t>
      </w:r>
      <w:r w:rsidRPr="00CB12B9">
        <w:rPr>
          <w:rStyle w:val="StyleUnderline"/>
          <w:highlight w:val="yellow"/>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CB12B9">
        <w:rPr>
          <w:rStyle w:val="Emphasis"/>
          <w:highlight w:val="yellow"/>
        </w:rPr>
        <w:t>U</w:t>
      </w:r>
      <w:r w:rsidRPr="00B41415">
        <w:rPr>
          <w:sz w:val="16"/>
        </w:rPr>
        <w:t xml:space="preserve">nited </w:t>
      </w:r>
      <w:r w:rsidRPr="00CB12B9">
        <w:rPr>
          <w:rStyle w:val="Emphasis"/>
          <w:highlight w:val="yellow"/>
        </w:rPr>
        <w:t>S</w:t>
      </w:r>
      <w:r w:rsidRPr="00B41415">
        <w:rPr>
          <w:sz w:val="16"/>
        </w:rPr>
        <w:t xml:space="preserve">tates </w:t>
      </w:r>
      <w:r w:rsidRPr="00CB12B9">
        <w:rPr>
          <w:rStyle w:val="StyleUnderline"/>
          <w:highlight w:val="yellow"/>
        </w:rPr>
        <w:t>show</w:t>
      </w:r>
      <w:r w:rsidRPr="00236E72">
        <w:rPr>
          <w:rStyle w:val="StyleUnderline"/>
        </w:rPr>
        <w:t xml:space="preserve"> real </w:t>
      </w:r>
      <w:r w:rsidRPr="00CB12B9">
        <w:rPr>
          <w:rStyle w:val="StyleUnderline"/>
          <w:highlight w:val="yellow"/>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CB12B9">
        <w:rPr>
          <w:rStyle w:val="StyleUnderline"/>
          <w:highlight w:val="yellow"/>
        </w:rPr>
        <w:t>rising</w:t>
      </w:r>
      <w:r w:rsidRPr="00236E72">
        <w:rPr>
          <w:rStyle w:val="StyleUnderline"/>
        </w:rPr>
        <w:t xml:space="preserve"> more than</w:t>
      </w:r>
      <w:r w:rsidRPr="00B41415">
        <w:rPr>
          <w:sz w:val="16"/>
        </w:rPr>
        <w:t xml:space="preserve"> </w:t>
      </w:r>
      <w:r w:rsidRPr="00CB12B9">
        <w:rPr>
          <w:rStyle w:val="Emphasis"/>
          <w:highlight w:val="yellow"/>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r w:rsidRPr="00236E72">
        <w:rPr>
          <w:rStyle w:val="StyleUnderline"/>
        </w:rPr>
        <w:t>the majority of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CB12B9">
        <w:rPr>
          <w:rStyle w:val="StyleUnderline"/>
          <w:highlight w:val="yellow"/>
        </w:rPr>
        <w:t>amounts to</w:t>
      </w:r>
      <w:r w:rsidRPr="00CB12B9">
        <w:rPr>
          <w:sz w:val="16"/>
          <w:highlight w:val="yellow"/>
        </w:rPr>
        <w:t xml:space="preserve"> </w:t>
      </w:r>
      <w:r w:rsidRPr="00CB12B9">
        <w:rPr>
          <w:rStyle w:val="Emphasis"/>
          <w:highlight w:val="yellow"/>
        </w:rPr>
        <w:t>financial</w:t>
      </w:r>
      <w:r w:rsidRPr="00CB12B9">
        <w:rPr>
          <w:sz w:val="16"/>
          <w:highlight w:val="yellow"/>
        </w:rPr>
        <w:t xml:space="preserve"> </w:t>
      </w:r>
      <w:r w:rsidRPr="00CB12B9">
        <w:rPr>
          <w:rStyle w:val="StyleUnderline"/>
          <w:highlight w:val="yellow"/>
        </w:rPr>
        <w:t>democratization</w:t>
      </w:r>
      <w:r w:rsidRPr="00B41415">
        <w:rPr>
          <w:sz w:val="16"/>
        </w:rPr>
        <w:t>.</w:t>
      </w:r>
    </w:p>
    <w:p w14:paraId="112EA579" w14:textId="77777777" w:rsidR="00A109F7" w:rsidRPr="00B41415" w:rsidRDefault="00A109F7" w:rsidP="00A109F7">
      <w:pPr>
        <w:rPr>
          <w:sz w:val="16"/>
        </w:rPr>
      </w:pPr>
      <w:r w:rsidRPr="00B41415">
        <w:rPr>
          <w:sz w:val="16"/>
        </w:rPr>
        <w:t xml:space="preserve">Second, </w:t>
      </w:r>
      <w:r w:rsidRPr="00CB12B9">
        <w:rPr>
          <w:rStyle w:val="StyleUnderline"/>
          <w:highlight w:val="yellow"/>
        </w:rPr>
        <w:t>wealth concentration</w:t>
      </w:r>
      <w:r w:rsidRPr="00236E72">
        <w:rPr>
          <w:rStyle w:val="StyleUnderline"/>
        </w:rPr>
        <w:t xml:space="preserve"> has</w:t>
      </w:r>
      <w:r w:rsidRPr="00B41415">
        <w:rPr>
          <w:sz w:val="16"/>
        </w:rPr>
        <w:t xml:space="preserve"> </w:t>
      </w:r>
      <w:r w:rsidRPr="00CB12B9">
        <w:rPr>
          <w:rStyle w:val="Emphasis"/>
          <w:highlight w:val="yellow"/>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CB12B9">
        <w:rPr>
          <w:rStyle w:val="Emphasis"/>
          <w:highlight w:val="yellow"/>
        </w:rPr>
        <w:t>dominant</w:t>
      </w:r>
      <w:r w:rsidRPr="00CB12B9">
        <w:rPr>
          <w:sz w:val="16"/>
          <w:highlight w:val="yellow"/>
        </w:rPr>
        <w:t xml:space="preserve"> </w:t>
      </w:r>
      <w:r w:rsidRPr="00CB12B9">
        <w:rPr>
          <w:rStyle w:val="StyleUnderline"/>
          <w:highlight w:val="yellow"/>
        </w:rPr>
        <w:t>quantitative fact</w:t>
      </w:r>
      <w:r w:rsidRPr="00236E72">
        <w:rPr>
          <w:rStyle w:val="StyleUnderline"/>
        </w:rPr>
        <w:t xml:space="preserve"> of the century</w:t>
      </w:r>
      <w:r w:rsidRPr="00B41415">
        <w:rPr>
          <w:sz w:val="16"/>
        </w:rPr>
        <w:t xml:space="preserve">, therefore, </w:t>
      </w:r>
      <w:r w:rsidRPr="00CB12B9">
        <w:rPr>
          <w:rStyle w:val="StyleUnderline"/>
          <w:highlight w:val="yellow"/>
        </w:rPr>
        <w:t>is</w:t>
      </w:r>
      <w:r w:rsidRPr="00236E72">
        <w:rPr>
          <w:rStyle w:val="StyleUnderline"/>
        </w:rPr>
        <w:t xml:space="preserve"> not a new Gilded Age but a</w:t>
      </w:r>
      <w:r w:rsidRPr="00B41415">
        <w:rPr>
          <w:sz w:val="16"/>
        </w:rPr>
        <w:t xml:space="preserve"> </w:t>
      </w:r>
      <w:r w:rsidRPr="00CB12B9">
        <w:rPr>
          <w:rStyle w:val="Emphasis"/>
          <w:sz w:val="24"/>
          <w:szCs w:val="24"/>
          <w:highlight w:val="yellow"/>
        </w:rPr>
        <w:t>dramatic wealth equalization propelled by mass asset ownership</w:t>
      </w:r>
      <w:r w:rsidRPr="00B41415">
        <w:rPr>
          <w:sz w:val="16"/>
        </w:rPr>
        <w:t>.</w:t>
      </w:r>
    </w:p>
    <w:p w14:paraId="458ECBFA" w14:textId="77777777" w:rsidR="00A109F7" w:rsidRPr="00B41415" w:rsidRDefault="00A109F7" w:rsidP="00A109F7">
      <w:pPr>
        <w:rPr>
          <w:sz w:val="16"/>
        </w:rPr>
      </w:pPr>
      <w:r w:rsidRPr="00B41415">
        <w:rPr>
          <w:noProof/>
          <w:sz w:val="16"/>
        </w:rPr>
        <w:drawing>
          <wp:inline distT="0" distB="0" distL="0" distR="0" wp14:anchorId="76982EA6" wp14:editId="4742807A">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1234186E" w14:textId="77777777" w:rsidR="00A109F7" w:rsidRPr="00B41415" w:rsidRDefault="00A109F7" w:rsidP="00A109F7">
      <w:pPr>
        <w:rPr>
          <w:sz w:val="16"/>
        </w:rPr>
      </w:pPr>
      <w:r w:rsidRPr="00B41415">
        <w:rPr>
          <w:noProof/>
          <w:sz w:val="16"/>
        </w:rPr>
        <w:drawing>
          <wp:inline distT="0" distB="0" distL="0" distR="0" wp14:anchorId="5D47B0FE" wp14:editId="225DF6F6">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7399E8EF" w14:textId="77777777" w:rsidR="00A109F7" w:rsidRPr="00B41415" w:rsidRDefault="00A109F7" w:rsidP="00A109F7">
      <w:pPr>
        <w:rPr>
          <w:sz w:val="16"/>
        </w:rPr>
      </w:pPr>
      <w:r w:rsidRPr="00B41415">
        <w:rPr>
          <w:sz w:val="16"/>
        </w:rPr>
        <w:t xml:space="preserve">Third, </w:t>
      </w:r>
      <w:r w:rsidRPr="00B41415">
        <w:rPr>
          <w:rStyle w:val="StyleUnderline"/>
        </w:rPr>
        <w:t>the fact</w:t>
      </w:r>
      <w:r w:rsidRPr="00B41415">
        <w:rPr>
          <w:sz w:val="16"/>
        </w:rPr>
        <w:t xml:space="preserve"> that </w:t>
      </w:r>
      <w:r w:rsidRPr="00CB12B9">
        <w:rPr>
          <w:rStyle w:val="StyleUnderline"/>
          <w:highlight w:val="yellow"/>
        </w:rPr>
        <w:t>people move through</w:t>
      </w:r>
      <w:r w:rsidRPr="00B41415">
        <w:rPr>
          <w:sz w:val="16"/>
        </w:rPr>
        <w:t xml:space="preserve"> </w:t>
      </w:r>
      <w:r w:rsidRPr="00B41415">
        <w:rPr>
          <w:rStyle w:val="Emphasis"/>
        </w:rPr>
        <w:t xml:space="preserve">different </w:t>
      </w:r>
      <w:r w:rsidRPr="00CB12B9">
        <w:rPr>
          <w:rStyle w:val="Emphasis"/>
          <w:highlight w:val="yellow"/>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CB12B9">
        <w:rPr>
          <w:rStyle w:val="Emphasis"/>
          <w:highlight w:val="yellow"/>
        </w:rPr>
        <w:t>studies</w:t>
      </w:r>
      <w:r w:rsidRPr="00B41415">
        <w:rPr>
          <w:sz w:val="16"/>
        </w:rPr>
        <w:t xml:space="preserve"> in different countries instead </w:t>
      </w:r>
      <w:r w:rsidRPr="00B41415">
        <w:rPr>
          <w:rStyle w:val="StyleUnderline"/>
        </w:rPr>
        <w:t xml:space="preserve">follow individuals over time, they typically </w:t>
      </w:r>
      <w:r w:rsidRPr="00CB12B9">
        <w:rPr>
          <w:rStyle w:val="StyleUnderline"/>
          <w:highlight w:val="yellow"/>
        </w:rPr>
        <w:t>find</w:t>
      </w:r>
      <w:r w:rsidRPr="00B41415">
        <w:rPr>
          <w:rStyle w:val="StyleUnderline"/>
        </w:rPr>
        <w:t xml:space="preserve"> that </w:t>
      </w:r>
      <w:r w:rsidRPr="00CB12B9">
        <w:rPr>
          <w:rStyle w:val="StyleUnderline"/>
          <w:highlight w:val="yellow"/>
        </w:rPr>
        <w:t>within</w:t>
      </w:r>
      <w:r w:rsidRPr="00B41415">
        <w:rPr>
          <w:rStyle w:val="StyleUnderline"/>
        </w:rPr>
        <w:t xml:space="preserve"> only </w:t>
      </w:r>
      <w:r w:rsidRPr="00CB12B9">
        <w:rPr>
          <w:rStyle w:val="StyleUnderline"/>
          <w:highlight w:val="yellow"/>
        </w:rPr>
        <w:t>a few years</w:t>
      </w:r>
      <w:r w:rsidRPr="00CB12B9">
        <w:rPr>
          <w:sz w:val="16"/>
          <w:highlight w:val="yellow"/>
        </w:rPr>
        <w:t xml:space="preserve">, </w:t>
      </w:r>
      <w:r w:rsidRPr="00CB12B9">
        <w:rPr>
          <w:rStyle w:val="Emphasis"/>
          <w:highlight w:val="yellow"/>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CB12B9">
        <w:rPr>
          <w:rStyle w:val="Emphasis"/>
          <w:highlight w:val="yellow"/>
        </w:rPr>
        <w:t>climb</w:t>
      </w:r>
      <w:r w:rsidRPr="00B41415">
        <w:rPr>
          <w:rStyle w:val="Emphasis"/>
        </w:rPr>
        <w:t>ed</w:t>
      </w:r>
      <w:r w:rsidRPr="00B41415">
        <w:rPr>
          <w:sz w:val="16"/>
        </w:rPr>
        <w:t xml:space="preserve"> </w:t>
      </w:r>
      <w:r w:rsidRPr="00B41415">
        <w:rPr>
          <w:rStyle w:val="StyleUnderline"/>
        </w:rPr>
        <w:t xml:space="preserve">to </w:t>
      </w:r>
      <w:r w:rsidRPr="00CB12B9">
        <w:rPr>
          <w:rStyle w:val="StyleUnderline"/>
          <w:highlight w:val="yellow"/>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CB12B9">
        <w:rPr>
          <w:rStyle w:val="Emphasis"/>
          <w:highlight w:val="yellow"/>
        </w:rPr>
        <w:t>Gov</w:t>
      </w:r>
      <w:r w:rsidRPr="00B41415">
        <w:rPr>
          <w:rStyle w:val="Emphasis"/>
        </w:rPr>
        <w:t xml:space="preserve">ernment </w:t>
      </w:r>
      <w:r w:rsidRPr="00CB12B9">
        <w:rPr>
          <w:rStyle w:val="Emphasis"/>
          <w:highlight w:val="yellow"/>
        </w:rPr>
        <w:t>welfare</w:t>
      </w:r>
      <w:r w:rsidRPr="00B41415">
        <w:rPr>
          <w:rStyle w:val="Emphasis"/>
        </w:rPr>
        <w:t xml:space="preserve"> programs</w:t>
      </w:r>
      <w:r w:rsidRPr="00B41415">
        <w:rPr>
          <w:sz w:val="16"/>
        </w:rPr>
        <w:t xml:space="preserve"> further </w:t>
      </w:r>
      <w:r w:rsidRPr="00CB12B9">
        <w:rPr>
          <w:rStyle w:val="StyleUnderline"/>
          <w:highlight w:val="yellow"/>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CB12B9">
        <w:rPr>
          <w:rStyle w:val="StyleUnderline"/>
          <w:highlight w:val="yellow"/>
        </w:rPr>
        <w:t>In the</w:t>
      </w:r>
      <w:r w:rsidRPr="00CB12B9">
        <w:rPr>
          <w:sz w:val="16"/>
          <w:highlight w:val="yellow"/>
        </w:rPr>
        <w:t xml:space="preserve"> </w:t>
      </w:r>
      <w:r w:rsidRPr="00CB12B9">
        <w:rPr>
          <w:rStyle w:val="Emphasis"/>
          <w:highlight w:val="yellow"/>
        </w:rPr>
        <w:t>U</w:t>
      </w:r>
      <w:r w:rsidRPr="00B41415">
        <w:rPr>
          <w:sz w:val="16"/>
        </w:rPr>
        <w:t xml:space="preserve">nited </w:t>
      </w:r>
      <w:r w:rsidRPr="00CB12B9">
        <w:rPr>
          <w:rStyle w:val="Emphasis"/>
          <w:highlight w:val="yellow"/>
        </w:rPr>
        <w:t>S</w:t>
      </w:r>
      <w:r w:rsidRPr="00B41415">
        <w:rPr>
          <w:sz w:val="16"/>
        </w:rPr>
        <w:t xml:space="preserve">tates, the market’s redistributive role is smaller, but when Social Security, Medicare, and employer-provided health insurance are treated as in-kind income, </w:t>
      </w:r>
      <w:r w:rsidRPr="00CB12B9">
        <w:rPr>
          <w:rStyle w:val="StyleUnderline"/>
          <w:highlight w:val="yellow"/>
        </w:rPr>
        <w:t>median households</w:t>
      </w:r>
      <w:r w:rsidRPr="00B41415">
        <w:rPr>
          <w:rStyle w:val="StyleUnderline"/>
        </w:rPr>
        <w:t xml:space="preserve"> fare</w:t>
      </w:r>
      <w:r w:rsidRPr="00B41415">
        <w:rPr>
          <w:sz w:val="16"/>
        </w:rPr>
        <w:t xml:space="preserve"> </w:t>
      </w:r>
      <w:r w:rsidRPr="00CB12B9">
        <w:rPr>
          <w:rStyle w:val="Emphasis"/>
          <w:highlight w:val="yellow"/>
        </w:rPr>
        <w:t>far better</w:t>
      </w:r>
      <w:r w:rsidRPr="00CB12B9">
        <w:rPr>
          <w:sz w:val="16"/>
          <w:highlight w:val="yellow"/>
        </w:rPr>
        <w:t xml:space="preserve"> </w:t>
      </w:r>
      <w:r w:rsidRPr="00CB12B9">
        <w:rPr>
          <w:rStyle w:val="StyleUnderline"/>
          <w:highlight w:val="yellow"/>
        </w:rPr>
        <w:t>than raw</w:t>
      </w:r>
      <w:r w:rsidRPr="00B41415">
        <w:rPr>
          <w:rStyle w:val="StyleUnderline"/>
        </w:rPr>
        <w:t xml:space="preserve"> wage </w:t>
      </w:r>
      <w:r w:rsidRPr="00CB12B9">
        <w:rPr>
          <w:rStyle w:val="StyleUnderline"/>
          <w:highlight w:val="yellow"/>
        </w:rPr>
        <w:t>data suggest</w:t>
      </w:r>
      <w:r w:rsidRPr="00B41415">
        <w:rPr>
          <w:sz w:val="16"/>
        </w:rPr>
        <w:t>.</w:t>
      </w:r>
    </w:p>
    <w:p w14:paraId="728A02C5" w14:textId="77777777" w:rsidR="00A109F7" w:rsidRPr="0045230B" w:rsidRDefault="00A109F7" w:rsidP="00A109F7">
      <w:pPr>
        <w:pStyle w:val="Heading4"/>
      </w:pPr>
      <w:r>
        <w:t xml:space="preserve">No </w:t>
      </w:r>
      <w:r w:rsidRPr="0045230B">
        <w:rPr>
          <w:u w:val="single"/>
        </w:rPr>
        <w:t>societal collapse</w:t>
      </w:r>
      <w:r>
        <w:t xml:space="preserve"> impact. Reject laundry lists. </w:t>
      </w:r>
    </w:p>
    <w:p w14:paraId="339939A0" w14:textId="77777777" w:rsidR="00A109F7" w:rsidRPr="008B0D5C" w:rsidRDefault="00A109F7" w:rsidP="00A109F7">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184484EC" w14:textId="77777777" w:rsidR="00A109F7" w:rsidRPr="00134407" w:rsidRDefault="00A109F7" w:rsidP="00A109F7">
      <w:pPr>
        <w:rPr>
          <w:sz w:val="16"/>
        </w:rPr>
      </w:pPr>
      <w:r w:rsidRPr="00134407">
        <w:rPr>
          <w:sz w:val="16"/>
        </w:rPr>
        <w:t xml:space="preserve">Before </w:t>
      </w:r>
      <w:r w:rsidRPr="00085EE9">
        <w:rPr>
          <w:rStyle w:val="StyleUnderline"/>
        </w:rPr>
        <w:t>we dive into</w:t>
      </w:r>
      <w:r w:rsidRPr="00134407">
        <w:rPr>
          <w:sz w:val="16"/>
        </w:rPr>
        <w:t xml:space="preserve"> what these </w:t>
      </w:r>
      <w:r w:rsidRPr="00CB12B9">
        <w:rPr>
          <w:rStyle w:val="Emphasis"/>
          <w:highlight w:val="yellow"/>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CB12B9">
        <w:rPr>
          <w:rStyle w:val="Emphasis"/>
          <w:sz w:val="24"/>
          <w:szCs w:val="24"/>
          <w:highlight w:val="yellow"/>
        </w:rPr>
        <w:t>related to inequality</w:t>
      </w:r>
      <w:r w:rsidRPr="00134407">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17AC0464" w14:textId="77777777" w:rsidR="00A109F7" w:rsidRPr="00134407" w:rsidRDefault="00A109F7" w:rsidP="00A109F7">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CB12B9">
        <w:rPr>
          <w:rStyle w:val="StyleUnderline"/>
          <w:highlight w:val="yellow"/>
        </w:rPr>
        <w:t>seems</w:t>
      </w:r>
      <w:r w:rsidRPr="00134407">
        <w:rPr>
          <w:sz w:val="16"/>
        </w:rPr>
        <w:t xml:space="preserve"> that </w:t>
      </w:r>
      <w:r w:rsidRPr="00CB12B9">
        <w:rPr>
          <w:rStyle w:val="StyleUnderline"/>
          <w:highlight w:val="yellow"/>
        </w:rPr>
        <w:t>inequality is</w:t>
      </w:r>
      <w:r w:rsidRPr="00134407">
        <w:rPr>
          <w:sz w:val="16"/>
        </w:rPr>
        <w:t xml:space="preserve"> </w:t>
      </w:r>
      <w:r w:rsidRPr="00085EE9">
        <w:rPr>
          <w:rStyle w:val="Emphasis"/>
        </w:rPr>
        <w:t xml:space="preserve">inherently </w:t>
      </w:r>
      <w:r w:rsidRPr="00CB12B9">
        <w:rPr>
          <w:rStyle w:val="Emphasis"/>
          <w:highlight w:val="yellow"/>
        </w:rPr>
        <w:t>corrosive</w:t>
      </w:r>
      <w:r w:rsidRPr="00134407">
        <w:rPr>
          <w:sz w:val="16"/>
        </w:rPr>
        <w:t xml:space="preserve"> </w:t>
      </w:r>
      <w:r w:rsidRPr="00085EE9">
        <w:rPr>
          <w:rStyle w:val="StyleUnderline"/>
        </w:rPr>
        <w:t>to every society</w:t>
      </w:r>
      <w:r w:rsidRPr="00134407">
        <w:rPr>
          <w:sz w:val="16"/>
        </w:rPr>
        <w:t>.</w:t>
      </w:r>
    </w:p>
    <w:p w14:paraId="3D311BB6" w14:textId="77777777" w:rsidR="00A109F7" w:rsidRPr="00134407" w:rsidRDefault="00A109F7" w:rsidP="00A109F7">
      <w:pPr>
        <w:rPr>
          <w:sz w:val="12"/>
          <w:szCs w:val="12"/>
        </w:rPr>
      </w:pPr>
      <w:r w:rsidRPr="00134407">
        <w:rPr>
          <w:sz w:val="12"/>
          <w:szCs w:val="12"/>
        </w:rPr>
        <w:t>In addition, to these factors which are very directly related to inequality, there are also two other factors that come into play:</w:t>
      </w:r>
    </w:p>
    <w:p w14:paraId="2000F57A" w14:textId="77777777" w:rsidR="00A109F7" w:rsidRPr="00134407" w:rsidRDefault="00A109F7" w:rsidP="00A109F7">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5FD6136C" w14:textId="77777777" w:rsidR="00A109F7" w:rsidRPr="00134407" w:rsidRDefault="00A109F7" w:rsidP="00A109F7">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32B408BA" w14:textId="77777777" w:rsidR="00A109F7" w:rsidRPr="00134407" w:rsidRDefault="00A109F7" w:rsidP="00A109F7">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3FBF9007" w14:textId="77777777" w:rsidR="00A109F7" w:rsidRPr="00134407" w:rsidRDefault="00A109F7" w:rsidP="00A109F7">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330528D2" w14:textId="77777777" w:rsidR="00A109F7" w:rsidRPr="00134407" w:rsidRDefault="00A109F7" w:rsidP="00A109F7">
      <w:pPr>
        <w:rPr>
          <w:sz w:val="16"/>
        </w:rPr>
      </w:pPr>
      <w:r w:rsidRPr="00134407">
        <w:rPr>
          <w:noProof/>
          <w:sz w:val="16"/>
        </w:rPr>
        <w:drawing>
          <wp:inline distT="0" distB="0" distL="0" distR="0" wp14:anchorId="09D80A6C" wp14:editId="4014768D">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1"/>
                    <a:stretch>
                      <a:fillRect/>
                    </a:stretch>
                  </pic:blipFill>
                  <pic:spPr>
                    <a:xfrm>
                      <a:off x="0" y="0"/>
                      <a:ext cx="3299804" cy="1043906"/>
                    </a:xfrm>
                    <a:prstGeom prst="rect">
                      <a:avLst/>
                    </a:prstGeom>
                  </pic:spPr>
                </pic:pic>
              </a:graphicData>
            </a:graphic>
          </wp:inline>
        </w:drawing>
      </w:r>
    </w:p>
    <w:p w14:paraId="67FBD6AE" w14:textId="77777777" w:rsidR="00A109F7" w:rsidRPr="00134407" w:rsidRDefault="00A109F7" w:rsidP="00A109F7">
      <w:pPr>
        <w:rPr>
          <w:sz w:val="16"/>
        </w:rPr>
      </w:pPr>
      <w:r w:rsidRPr="00134407">
        <w:rPr>
          <w:sz w:val="16"/>
        </w:rPr>
        <w:t xml:space="preserve">What makes </w:t>
      </w:r>
      <w:r w:rsidRPr="00CB12B9">
        <w:rPr>
          <w:rStyle w:val="Emphasis"/>
          <w:highlight w:val="yellow"/>
        </w:rPr>
        <w:t>societies resilient</w:t>
      </w:r>
      <w:r w:rsidRPr="00134407">
        <w:rPr>
          <w:rStyle w:val="Emphasis"/>
        </w:rPr>
        <w:t xml:space="preserve"> against collapse</w:t>
      </w:r>
    </w:p>
    <w:p w14:paraId="4367BB9C" w14:textId="77777777" w:rsidR="00A109F7" w:rsidRPr="00134407" w:rsidRDefault="00A109F7" w:rsidP="00A109F7">
      <w:pPr>
        <w:rPr>
          <w:sz w:val="16"/>
        </w:rPr>
      </w:pPr>
      <w:r w:rsidRPr="00134407">
        <w:rPr>
          <w:rStyle w:val="StyleUnderline"/>
        </w:rPr>
        <w:t>There are some</w:t>
      </w:r>
      <w:r w:rsidRPr="00134407">
        <w:rPr>
          <w:sz w:val="16"/>
        </w:rPr>
        <w:t xml:space="preserve"> </w:t>
      </w:r>
      <w:r w:rsidRPr="00CB12B9">
        <w:rPr>
          <w:rStyle w:val="Emphasis"/>
          <w:highlight w:val="yellow"/>
        </w:rPr>
        <w:t>universal</w:t>
      </w:r>
      <w:r w:rsidRPr="00CB12B9">
        <w:rPr>
          <w:sz w:val="16"/>
          <w:highlight w:val="yellow"/>
        </w:rPr>
        <w:t xml:space="preserve"> </w:t>
      </w:r>
      <w:r w:rsidRPr="00CB12B9">
        <w:rPr>
          <w:rStyle w:val="StyleUnderline"/>
          <w:highlight w:val="yellow"/>
        </w:rPr>
        <w:t>principles</w:t>
      </w:r>
      <w:r w:rsidRPr="00134407">
        <w:rPr>
          <w:sz w:val="16"/>
        </w:rPr>
        <w:t xml:space="preserve">, such as knowledge storage and creation, </w:t>
      </w:r>
      <w:r w:rsidRPr="00CB12B9">
        <w:rPr>
          <w:rStyle w:val="StyleUnderline"/>
          <w:highlight w:val="yellow"/>
        </w:rPr>
        <w:t>which large states</w:t>
      </w:r>
      <w:r w:rsidRPr="00134407">
        <w:rPr>
          <w:sz w:val="16"/>
        </w:rPr>
        <w:t xml:space="preserve"> and empires </w:t>
      </w:r>
      <w:r w:rsidRPr="00CB12B9">
        <w:rPr>
          <w:rStyle w:val="Emphasis"/>
          <w:highlight w:val="yellow"/>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7D9526CF" w14:textId="77777777" w:rsidR="00A109F7" w:rsidRPr="00134407" w:rsidRDefault="00A109F7" w:rsidP="00A109F7">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CB12B9">
        <w:rPr>
          <w:rStyle w:val="StyleUnderline"/>
          <w:highlight w:val="yellow"/>
        </w:rPr>
        <w:t>democracies</w:t>
      </w:r>
      <w:r w:rsidRPr="00134407">
        <w:rPr>
          <w:rStyle w:val="StyleUnderline"/>
        </w:rPr>
        <w:t xml:space="preserve"> are</w:t>
      </w:r>
      <w:r w:rsidRPr="00134407">
        <w:rPr>
          <w:sz w:val="16"/>
        </w:rPr>
        <w:t xml:space="preserve"> often </w:t>
      </w:r>
      <w:r w:rsidRPr="00CB12B9">
        <w:rPr>
          <w:rStyle w:val="Emphasis"/>
          <w:highlight w:val="yellow"/>
        </w:rPr>
        <w:t>more resilient</w:t>
      </w:r>
      <w:r w:rsidRPr="00134407">
        <w:rPr>
          <w:sz w:val="16"/>
        </w:rPr>
        <w:t xml:space="preserve"> in part </w:t>
      </w:r>
      <w:r w:rsidRPr="00134407">
        <w:rPr>
          <w:rStyle w:val="StyleUnderline"/>
        </w:rPr>
        <w:t xml:space="preserve">because they allow diverse viewpoints to shape decisions, </w:t>
      </w:r>
      <w:r w:rsidRPr="00CB12B9">
        <w:rPr>
          <w:rStyle w:val="StyleUnderline"/>
          <w:highlight w:val="yellow"/>
        </w:rPr>
        <w:t>leading to</w:t>
      </w:r>
      <w:r w:rsidRPr="00134407">
        <w:rPr>
          <w:sz w:val="16"/>
        </w:rPr>
        <w:t xml:space="preserve"> </w:t>
      </w:r>
      <w:r w:rsidRPr="00134407">
        <w:rPr>
          <w:rStyle w:val="Emphasis"/>
        </w:rPr>
        <w:t xml:space="preserve">more </w:t>
      </w:r>
      <w:r w:rsidRPr="00CB12B9">
        <w:rPr>
          <w:rStyle w:val="Emphasis"/>
          <w:highlight w:val="yellow"/>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5DFEDCEA" w14:textId="77777777" w:rsidR="00A109F7" w:rsidRPr="00134407" w:rsidRDefault="00A109F7" w:rsidP="00A109F7">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156DF7AB" w14:textId="77777777" w:rsidR="00A109F7" w:rsidRPr="00134407" w:rsidRDefault="00A109F7" w:rsidP="00A109F7">
      <w:pPr>
        <w:rPr>
          <w:sz w:val="16"/>
        </w:rPr>
      </w:pPr>
      <w:r w:rsidRPr="00134407">
        <w:rPr>
          <w:sz w:val="16"/>
        </w:rPr>
        <w:t xml:space="preserve">But resilience is a double-edged sword: a </w:t>
      </w:r>
      <w:r w:rsidRPr="00134407">
        <w:rPr>
          <w:rStyle w:val="StyleUnderline"/>
        </w:rPr>
        <w:t xml:space="preserve">system can be </w:t>
      </w:r>
      <w:r w:rsidRPr="00CB12B9">
        <w:rPr>
          <w:rStyle w:val="StyleUnderline"/>
          <w:highlight w:val="yellow"/>
        </w:rPr>
        <w:t>resilient</w:t>
      </w:r>
      <w:r w:rsidRPr="00CB12B9">
        <w:rPr>
          <w:sz w:val="16"/>
          <w:highlight w:val="yellow"/>
        </w:rPr>
        <w:t xml:space="preserve"> </w:t>
      </w:r>
      <w:r w:rsidRPr="00CB12B9">
        <w:rPr>
          <w:rStyle w:val="Emphasis"/>
          <w:sz w:val="24"/>
          <w:szCs w:val="24"/>
          <w:highlight w:val="yellow"/>
        </w:rPr>
        <w:t>even when</w:t>
      </w:r>
      <w:r w:rsidRPr="00134407">
        <w:rPr>
          <w:rStyle w:val="Emphasis"/>
          <w:sz w:val="24"/>
          <w:szCs w:val="24"/>
        </w:rPr>
        <w:t xml:space="preserve"> it’s a </w:t>
      </w:r>
      <w:r w:rsidRPr="00CB12B9">
        <w:rPr>
          <w:rStyle w:val="Emphasis"/>
          <w:sz w:val="24"/>
          <w:szCs w:val="24"/>
          <w:highlight w:val="yellow"/>
        </w:rPr>
        <w:t>bad</w:t>
      </w:r>
      <w:r w:rsidRPr="00134407">
        <w:rPr>
          <w:rStyle w:val="Emphasis"/>
          <w:sz w:val="24"/>
          <w:szCs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CB12B9">
        <w:rPr>
          <w:rStyle w:val="StyleUnderline"/>
          <w:highlight w:val="yellow"/>
        </w:rPr>
        <w:t>collapse</w:t>
      </w:r>
      <w:r w:rsidRPr="00134407">
        <w:rPr>
          <w:sz w:val="16"/>
        </w:rPr>
        <w:t xml:space="preserve"> often </w:t>
      </w:r>
      <w:r w:rsidRPr="00134407">
        <w:rPr>
          <w:rStyle w:val="StyleUnderline"/>
        </w:rPr>
        <w:t xml:space="preserve">was a path to </w:t>
      </w:r>
      <w:r w:rsidRPr="00CB12B9">
        <w:rPr>
          <w:rStyle w:val="StyleUnderline"/>
          <w:highlight w:val="yellow"/>
        </w:rPr>
        <w:t>enable</w:t>
      </w:r>
      <w:r w:rsidRPr="00134407">
        <w:rPr>
          <w:sz w:val="16"/>
        </w:rPr>
        <w:t xml:space="preserve"> </w:t>
      </w:r>
      <w:r w:rsidRPr="00134407">
        <w:rPr>
          <w:rStyle w:val="Emphasis"/>
        </w:rPr>
        <w:t xml:space="preserve">more </w:t>
      </w:r>
      <w:r w:rsidRPr="00CB12B9">
        <w:rPr>
          <w:rStyle w:val="Emphasis"/>
          <w:highlight w:val="yellow"/>
        </w:rPr>
        <w:t>inclusive</w:t>
      </w:r>
      <w:r w:rsidRPr="00CB12B9">
        <w:rPr>
          <w:sz w:val="16"/>
          <w:highlight w:val="yellow"/>
        </w:rPr>
        <w:t xml:space="preserve"> </w:t>
      </w:r>
      <w:r w:rsidRPr="00CB12B9">
        <w:rPr>
          <w:rStyle w:val="StyleUnderline"/>
          <w:highlight w:val="yellow"/>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CB12B9">
        <w:rPr>
          <w:rStyle w:val="Emphasis"/>
          <w:highlight w:val="yellow"/>
        </w:rPr>
        <w:t>less</w:t>
      </w:r>
      <w:r w:rsidRPr="00134407">
        <w:rPr>
          <w:rStyle w:val="Emphasis"/>
        </w:rPr>
        <w:t xml:space="preserve"> dominance </w:t>
      </w:r>
      <w:r w:rsidRPr="00CB12B9">
        <w:rPr>
          <w:rStyle w:val="Emphasis"/>
          <w:highlight w:val="yellow"/>
        </w:rPr>
        <w:t>hierarchy</w:t>
      </w:r>
      <w:r w:rsidRPr="00CB12B9">
        <w:rPr>
          <w:sz w:val="16"/>
          <w:highlight w:val="yellow"/>
        </w:rPr>
        <w:t xml:space="preserve"> </w:t>
      </w:r>
      <w:r w:rsidRPr="00CB12B9">
        <w:rPr>
          <w:rStyle w:val="StyleUnderline"/>
          <w:highlight w:val="yellow"/>
        </w:rPr>
        <w:t>and</w:t>
      </w:r>
      <w:r w:rsidRPr="00CB12B9">
        <w:rPr>
          <w:sz w:val="16"/>
          <w:highlight w:val="yellow"/>
        </w:rPr>
        <w:t xml:space="preserve"> </w:t>
      </w:r>
      <w:r w:rsidRPr="00CB12B9">
        <w:rPr>
          <w:rStyle w:val="Emphasis"/>
          <w:highlight w:val="yellow"/>
        </w:rPr>
        <w:t>more egal</w:t>
      </w:r>
      <w:r w:rsidRPr="0045230B">
        <w:rPr>
          <w:rStyle w:val="Emphasis"/>
        </w:rPr>
        <w:t xml:space="preserve">itarian </w:t>
      </w:r>
      <w:r w:rsidRPr="00CB12B9">
        <w:rPr>
          <w:rStyle w:val="Emphasis"/>
          <w:highlight w:val="yellow"/>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CB12B9">
        <w:rPr>
          <w:rStyle w:val="StyleUnderline"/>
          <w:highlight w:val="yellow"/>
        </w:rPr>
        <w:t>seen as a</w:t>
      </w:r>
      <w:r w:rsidRPr="00134407">
        <w:rPr>
          <w:sz w:val="16"/>
        </w:rPr>
        <w:t xml:space="preserve"> cultural </w:t>
      </w:r>
      <w:r w:rsidRPr="00CB12B9">
        <w:rPr>
          <w:rStyle w:val="Emphasis"/>
          <w:highlight w:val="yellow"/>
        </w:rPr>
        <w:t>adaptation to</w:t>
      </w:r>
      <w:r w:rsidRPr="0045230B">
        <w:rPr>
          <w:rStyle w:val="Emphasis"/>
        </w:rPr>
        <w:t xml:space="preserve"> too high </w:t>
      </w:r>
      <w:r w:rsidRPr="00CB12B9">
        <w:rPr>
          <w:rStyle w:val="Emphasis"/>
          <w:highlight w:val="yellow"/>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36C31BDC" w14:textId="77777777" w:rsidR="00A109F7" w:rsidRPr="00134407" w:rsidRDefault="00A109F7" w:rsidP="00A109F7">
      <w:pPr>
        <w:rPr>
          <w:sz w:val="16"/>
        </w:rPr>
      </w:pPr>
      <w:r w:rsidRPr="00134407">
        <w:rPr>
          <w:sz w:val="16"/>
        </w:rPr>
        <w:t>Modern day collapse</w:t>
      </w:r>
    </w:p>
    <w:p w14:paraId="76109E5C" w14:textId="77777777" w:rsidR="00A109F7" w:rsidRPr="00134407" w:rsidRDefault="00A109F7" w:rsidP="00A109F7">
      <w:pPr>
        <w:rPr>
          <w:sz w:val="16"/>
        </w:rPr>
      </w:pPr>
      <w:r w:rsidRPr="00134407">
        <w:rPr>
          <w:sz w:val="16"/>
        </w:rPr>
        <w:t xml:space="preserve">Historically, </w:t>
      </w:r>
      <w:r w:rsidRPr="00134407">
        <w:rPr>
          <w:rStyle w:val="StyleUnderline"/>
        </w:rPr>
        <w:t xml:space="preserve">it looks </w:t>
      </w:r>
      <w:r w:rsidRPr="00CB12B9">
        <w:rPr>
          <w:rStyle w:val="StyleUnderline"/>
          <w:highlight w:val="yellow"/>
        </w:rPr>
        <w:t>like</w:t>
      </w:r>
      <w:r w:rsidRPr="00134407">
        <w:rPr>
          <w:sz w:val="16"/>
        </w:rPr>
        <w:t xml:space="preserve"> </w:t>
      </w:r>
      <w:r w:rsidRPr="00134407">
        <w:rPr>
          <w:rStyle w:val="Emphasis"/>
          <w:sz w:val="24"/>
          <w:szCs w:val="24"/>
        </w:rPr>
        <w:t xml:space="preserve">societal </w:t>
      </w:r>
      <w:r w:rsidRPr="00CB12B9">
        <w:rPr>
          <w:rStyle w:val="Emphasis"/>
          <w:sz w:val="24"/>
          <w:szCs w:val="24"/>
          <w:highlight w:val="yellow"/>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CB12B9">
        <w:rPr>
          <w:rStyle w:val="Emphasis"/>
          <w:highlight w:val="yellow"/>
        </w:rPr>
        <w:t>history</w:t>
      </w:r>
      <w:r w:rsidRPr="00134407">
        <w:rPr>
          <w:sz w:val="16"/>
        </w:rPr>
        <w:t xml:space="preserve">, </w:t>
      </w:r>
      <w:r w:rsidRPr="00134407">
        <w:rPr>
          <w:rStyle w:val="StyleUnderline"/>
        </w:rPr>
        <w:t xml:space="preserve">in societal collapse we </w:t>
      </w:r>
      <w:r w:rsidRPr="00CB12B9">
        <w:rPr>
          <w:rStyle w:val="StyleUnderline"/>
          <w:highlight w:val="yellow"/>
        </w:rPr>
        <w:t>seldom see</w:t>
      </w:r>
      <w:r w:rsidRPr="00CB12B9">
        <w:rPr>
          <w:sz w:val="16"/>
          <w:highlight w:val="yellow"/>
        </w:rPr>
        <w:t xml:space="preserve"> </w:t>
      </w:r>
      <w:r w:rsidRPr="00CB12B9">
        <w:rPr>
          <w:rStyle w:val="Emphasis"/>
          <w:highlight w:val="yellow"/>
        </w:rPr>
        <w:t>brutality at</w:t>
      </w:r>
      <w:r w:rsidRPr="00134407">
        <w:rPr>
          <w:sz w:val="16"/>
        </w:rPr>
        <w:t xml:space="preserve"> that </w:t>
      </w:r>
      <w:r w:rsidRPr="00CB12B9">
        <w:rPr>
          <w:rStyle w:val="Emphasis"/>
          <w:highlight w:val="yellow"/>
        </w:rPr>
        <w:t>scale</w:t>
      </w:r>
      <w:r w:rsidRPr="00134407">
        <w:rPr>
          <w:sz w:val="16"/>
        </w:rPr>
        <w:t xml:space="preserve">. </w:t>
      </w:r>
      <w:r w:rsidRPr="00CB12B9">
        <w:rPr>
          <w:rStyle w:val="StyleUnderline"/>
          <w:highlight w:val="yellow"/>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CB12B9">
        <w:rPr>
          <w:rStyle w:val="Emphasis"/>
          <w:highlight w:val="yellow"/>
        </w:rPr>
        <w:t>erase</w:t>
      </w:r>
      <w:r w:rsidRPr="00134407">
        <w:rPr>
          <w:sz w:val="16"/>
        </w:rPr>
        <w:t xml:space="preserve"> their </w:t>
      </w:r>
      <w:r w:rsidRPr="00CB12B9">
        <w:rPr>
          <w:rStyle w:val="StyleUnderline"/>
          <w:highlight w:val="yellow"/>
        </w:rPr>
        <w:t>debts</w:t>
      </w:r>
      <w:r w:rsidRPr="00134407">
        <w:rPr>
          <w:sz w:val="16"/>
        </w:rPr>
        <w:t xml:space="preserve">, </w:t>
      </w:r>
      <w:r w:rsidRPr="00134407">
        <w:rPr>
          <w:rStyle w:val="Emphasis"/>
        </w:rPr>
        <w:t>level hierarchies</w:t>
      </w:r>
      <w:r w:rsidRPr="00134407">
        <w:rPr>
          <w:sz w:val="16"/>
        </w:rPr>
        <w:t xml:space="preserve"> </w:t>
      </w:r>
      <w:r w:rsidRPr="00CB12B9">
        <w:rPr>
          <w:rStyle w:val="StyleUnderline"/>
          <w:highlight w:val="yellow"/>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CB12B9">
        <w:rPr>
          <w:rStyle w:val="StyleUnderline"/>
          <w:highlight w:val="yellow"/>
        </w:rPr>
        <w:t>live</w:t>
      </w:r>
      <w:r w:rsidRPr="00CB12B9">
        <w:rPr>
          <w:sz w:val="16"/>
          <w:highlight w:val="yellow"/>
        </w:rPr>
        <w:t xml:space="preserve"> </w:t>
      </w:r>
      <w:r w:rsidRPr="00CB12B9">
        <w:rPr>
          <w:rStyle w:val="Emphasis"/>
          <w:highlight w:val="yellow"/>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3AEB2122" w14:textId="77777777" w:rsidR="00972097" w:rsidRDefault="00972097" w:rsidP="00972097">
      <w:pPr>
        <w:pStyle w:val="Heading1"/>
      </w:pPr>
      <w:r>
        <w:t>2NC</w:t>
      </w:r>
    </w:p>
    <w:p w14:paraId="6962E8D2" w14:textId="77777777" w:rsidR="00972097" w:rsidRDefault="00972097" w:rsidP="00972097">
      <w:pPr>
        <w:pStyle w:val="Heading2"/>
      </w:pPr>
      <w:r>
        <w:t>States</w:t>
      </w:r>
    </w:p>
    <w:p w14:paraId="128AA778" w14:textId="77777777" w:rsidR="00972097" w:rsidRPr="00990C27" w:rsidRDefault="00972097" w:rsidP="00972097">
      <w:pPr>
        <w:pStyle w:val="Heading3"/>
        <w:rPr>
          <w:rFonts w:cs="Arial"/>
        </w:rPr>
      </w:pPr>
      <w:r>
        <w:rPr>
          <w:rFonts w:cs="Arial"/>
        </w:rPr>
        <w:t>2NC---Overview</w:t>
      </w:r>
    </w:p>
    <w:p w14:paraId="6C475EA3" w14:textId="77777777" w:rsidR="00972097" w:rsidRPr="00680CDD" w:rsidRDefault="00972097" w:rsidP="00972097">
      <w:pPr>
        <w:rPr>
          <w:sz w:val="16"/>
        </w:rPr>
      </w:pPr>
    </w:p>
    <w:p w14:paraId="09068E53" w14:textId="77777777" w:rsidR="00972097" w:rsidRPr="00990C27" w:rsidRDefault="00972097" w:rsidP="00972097">
      <w:pPr>
        <w:pStyle w:val="Heading4"/>
        <w:rPr>
          <w:rFonts w:cs="Arial"/>
        </w:rPr>
      </w:pPr>
      <w:r w:rsidRPr="00990C27">
        <w:rPr>
          <w:rFonts w:cs="Arial"/>
        </w:rPr>
        <w:t xml:space="preserve">The CP causes </w:t>
      </w:r>
      <w:r w:rsidRPr="00990C27">
        <w:rPr>
          <w:rFonts w:cs="Arial"/>
          <w:u w:val="single"/>
        </w:rPr>
        <w:t>federal follow-on</w:t>
      </w:r>
      <w:r w:rsidRPr="00990C27">
        <w:rPr>
          <w:rFonts w:cs="Arial"/>
        </w:rPr>
        <w:t>---resolves any remaining deficits.</w:t>
      </w:r>
    </w:p>
    <w:p w14:paraId="5B8ECA69" w14:textId="77777777" w:rsidR="00972097" w:rsidRPr="00990C27" w:rsidRDefault="00972097" w:rsidP="00972097">
      <w:r w:rsidRPr="00990C27">
        <w:t xml:space="preserve">Kate </w:t>
      </w:r>
      <w:r w:rsidRPr="00990C27">
        <w:rPr>
          <w:rStyle w:val="Style13ptBold"/>
        </w:rPr>
        <w:t>Andrias 24</w:t>
      </w:r>
      <w:r w:rsidRPr="00990C27">
        <w:t>, J.D. from Yale Law, the Patricia D. and R. Paul Yetter Professor of Law at Columbia Law School where she directs the Columbia Law School Center for Constitutional Governance and Columbia Labor Lab, former Associate Counsel to the President, "Constitutional and Administrative Innovation through State Labor Law," Wis. L. Rev., pp. 1467</w:t>
      </w:r>
    </w:p>
    <w:p w14:paraId="0FF80A32" w14:textId="77777777" w:rsidR="00972097" w:rsidRPr="00680CDD" w:rsidRDefault="00972097" w:rsidP="00972097">
      <w:pPr>
        <w:rPr>
          <w:sz w:val="14"/>
        </w:rPr>
      </w:pPr>
      <w:r w:rsidRPr="00680CDD">
        <w:rPr>
          <w:sz w:val="14"/>
        </w:rPr>
        <w:t xml:space="preserve">Critically, </w:t>
      </w:r>
      <w:r w:rsidRPr="00B935FD">
        <w:rPr>
          <w:rStyle w:val="StyleUnderline"/>
          <w:highlight w:val="yellow"/>
        </w:rPr>
        <w:t xml:space="preserve">reforms at the </w:t>
      </w:r>
      <w:r w:rsidRPr="00B935FD">
        <w:rPr>
          <w:rStyle w:val="Emphasis"/>
          <w:highlight w:val="yellow"/>
        </w:rPr>
        <w:t>state level</w:t>
      </w:r>
      <w:r w:rsidRPr="00680CDD">
        <w:rPr>
          <w:sz w:val="14"/>
          <w:highlight w:val="yellow"/>
        </w:rPr>
        <w:t xml:space="preserve"> </w:t>
      </w:r>
      <w:r w:rsidRPr="00B935FD">
        <w:rPr>
          <w:rStyle w:val="StyleUnderline"/>
          <w:highlight w:val="yellow"/>
        </w:rPr>
        <w:t xml:space="preserve">can be </w:t>
      </w:r>
      <w:r w:rsidRPr="00B935FD">
        <w:rPr>
          <w:rStyle w:val="Emphasis"/>
          <w:highlight w:val="yellow"/>
        </w:rPr>
        <w:t>transported</w:t>
      </w:r>
      <w:r w:rsidRPr="00680CDD">
        <w:rPr>
          <w:sz w:val="14"/>
        </w:rPr>
        <w:t xml:space="preserve"> to other states or </w:t>
      </w:r>
      <w:r w:rsidRPr="00B935FD">
        <w:rPr>
          <w:rStyle w:val="StyleUnderline"/>
          <w:highlight w:val="yellow"/>
        </w:rPr>
        <w:t xml:space="preserve">to the </w:t>
      </w:r>
      <w:r w:rsidRPr="00B935FD">
        <w:rPr>
          <w:rStyle w:val="Emphasis"/>
          <w:highlight w:val="yellow"/>
        </w:rPr>
        <w:t>national level</w:t>
      </w:r>
      <w:r w:rsidRPr="00680CDD">
        <w:rPr>
          <w:sz w:val="14"/>
        </w:rPr>
        <w:t xml:space="preserve">. </w:t>
      </w:r>
      <w:r w:rsidRPr="00990C27">
        <w:rPr>
          <w:rStyle w:val="StyleUnderline"/>
        </w:rPr>
        <w:t>This is an important feature of federalism generally</w:t>
      </w:r>
      <w:r w:rsidRPr="00680CDD">
        <w:rPr>
          <w:sz w:val="14"/>
        </w:rPr>
        <w:t xml:space="preserve">, as Jessica Bulman-Pozen has explored.55 </w:t>
      </w:r>
      <w:r w:rsidRPr="00B935FD">
        <w:rPr>
          <w:rStyle w:val="StyleUnderline"/>
          <w:highlight w:val="yellow"/>
        </w:rPr>
        <w:t>Legislation</w:t>
      </w:r>
      <w:r w:rsidRPr="00990C27">
        <w:rPr>
          <w:rStyle w:val="StyleUnderline"/>
        </w:rPr>
        <w:t xml:space="preserve"> enacted in </w:t>
      </w:r>
      <w:r w:rsidRPr="00990C27">
        <w:rPr>
          <w:rStyle w:val="Emphasis"/>
        </w:rPr>
        <w:t>one state</w:t>
      </w:r>
      <w:r w:rsidRPr="00990C27">
        <w:rPr>
          <w:rStyle w:val="StyleUnderline"/>
        </w:rPr>
        <w:t xml:space="preserve"> can </w:t>
      </w:r>
      <w:r w:rsidRPr="00B935FD">
        <w:rPr>
          <w:rStyle w:val="StyleUnderline"/>
          <w:highlight w:val="yellow"/>
        </w:rPr>
        <w:t>demonstrate</w:t>
      </w:r>
      <w:r w:rsidRPr="00990C27">
        <w:rPr>
          <w:rStyle w:val="StyleUnderline"/>
        </w:rPr>
        <w:t xml:space="preserve"> the </w:t>
      </w:r>
      <w:r w:rsidRPr="00B935FD">
        <w:rPr>
          <w:rStyle w:val="Emphasis"/>
          <w:highlight w:val="yellow"/>
        </w:rPr>
        <w:t>efficacy</w:t>
      </w:r>
      <w:r w:rsidRPr="00990C27">
        <w:rPr>
          <w:rStyle w:val="StyleUnderline"/>
        </w:rPr>
        <w:t xml:space="preserve"> and </w:t>
      </w:r>
      <w:r w:rsidRPr="00990C27">
        <w:rPr>
          <w:rStyle w:val="Emphasis"/>
        </w:rPr>
        <w:t xml:space="preserve">plausibility </w:t>
      </w:r>
      <w:r w:rsidRPr="00B935FD">
        <w:rPr>
          <w:rStyle w:val="Emphasis"/>
          <w:highlight w:val="yellow"/>
        </w:rPr>
        <w:t>of reform</w:t>
      </w:r>
      <w:r w:rsidRPr="00680CDD">
        <w:rPr>
          <w:sz w:val="14"/>
          <w:highlight w:val="yellow"/>
        </w:rPr>
        <w:t xml:space="preserve">, </w:t>
      </w:r>
      <w:r w:rsidRPr="00B935FD">
        <w:rPr>
          <w:rStyle w:val="StyleUnderline"/>
          <w:highlight w:val="yellow"/>
        </w:rPr>
        <w:t xml:space="preserve">create </w:t>
      </w:r>
      <w:r w:rsidRPr="00B935FD">
        <w:rPr>
          <w:rStyle w:val="Emphasis"/>
          <w:highlight w:val="yellow"/>
        </w:rPr>
        <w:t>admin</w:t>
      </w:r>
      <w:r w:rsidRPr="00990C27">
        <w:rPr>
          <w:rStyle w:val="Emphasis"/>
        </w:rPr>
        <w:t xml:space="preserve">istrative </w:t>
      </w:r>
      <w:r w:rsidRPr="00B935FD">
        <w:rPr>
          <w:rStyle w:val="Emphasis"/>
          <w:highlight w:val="yellow"/>
        </w:rPr>
        <w:t>capacity</w:t>
      </w:r>
      <w:r w:rsidRPr="00680CDD">
        <w:rPr>
          <w:sz w:val="14"/>
          <w:highlight w:val="yellow"/>
        </w:rPr>
        <w:t xml:space="preserve">, </w:t>
      </w:r>
      <w:r w:rsidRPr="00B935FD">
        <w:rPr>
          <w:rStyle w:val="StyleUnderline"/>
          <w:highlight w:val="yellow"/>
        </w:rPr>
        <w:t>and expand</w:t>
      </w:r>
      <w:r w:rsidRPr="00990C27">
        <w:rPr>
          <w:rStyle w:val="StyleUnderline"/>
        </w:rPr>
        <w:t xml:space="preserve"> </w:t>
      </w:r>
      <w:r w:rsidRPr="00990C27">
        <w:rPr>
          <w:rStyle w:val="Emphasis"/>
        </w:rPr>
        <w:t xml:space="preserve">supportive </w:t>
      </w:r>
      <w:r w:rsidRPr="00B935FD">
        <w:rPr>
          <w:rStyle w:val="Emphasis"/>
          <w:highlight w:val="yellow"/>
        </w:rPr>
        <w:t>constituencies</w:t>
      </w:r>
      <w:r w:rsidRPr="00680CDD">
        <w:rPr>
          <w:sz w:val="14"/>
        </w:rPr>
        <w:t xml:space="preserve"> </w:t>
      </w:r>
      <w:r w:rsidRPr="00990C27">
        <w:rPr>
          <w:rStyle w:val="StyleUnderline"/>
        </w:rPr>
        <w:t xml:space="preserve">in ways that increase the </w:t>
      </w:r>
      <w:r w:rsidRPr="00990C27">
        <w:rPr>
          <w:rStyle w:val="Emphasis"/>
        </w:rPr>
        <w:t>likelihood</w:t>
      </w:r>
      <w:r w:rsidRPr="00990C27">
        <w:rPr>
          <w:rStyle w:val="StyleUnderline"/>
        </w:rPr>
        <w:t xml:space="preserve"> of reform</w:t>
      </w:r>
      <w:r w:rsidRPr="00680CDD">
        <w:rPr>
          <w:sz w:val="14"/>
        </w:rPr>
        <w:t xml:space="preserve"> both in other states and </w:t>
      </w:r>
      <w:r w:rsidRPr="00990C27">
        <w:rPr>
          <w:rStyle w:val="Emphasis"/>
        </w:rPr>
        <w:t>at the national level</w:t>
      </w:r>
      <w:r w:rsidRPr="00680CDD">
        <w:rPr>
          <w:sz w:val="14"/>
        </w:rPr>
        <w:t>.56</w:t>
      </w:r>
    </w:p>
    <w:p w14:paraId="39ABD0CB" w14:textId="77777777" w:rsidR="00972097" w:rsidRPr="00680CDD" w:rsidRDefault="00972097" w:rsidP="00972097">
      <w:pPr>
        <w:rPr>
          <w:sz w:val="14"/>
        </w:rPr>
      </w:pPr>
      <w:r w:rsidRPr="00680CDD">
        <w:rPr>
          <w:sz w:val="14"/>
        </w:rPr>
        <w:t xml:space="preserve">As Benjamin Sachs and I have previously argued, when it comes to legislation that either encourages or discourages unions and other social movement organizations, the dynamic nature of state and local reform is even more pronounced: </w:t>
      </w:r>
      <w:r w:rsidRPr="00990C27">
        <w:rPr>
          <w:rStyle w:val="StyleUnderline"/>
        </w:rPr>
        <w:t>Once organizing-enabling legislation or constitutional reform is achieved in a state</w:t>
      </w:r>
      <w:r w:rsidRPr="00680CDD">
        <w:rPr>
          <w:sz w:val="14"/>
        </w:rPr>
        <w:t xml:space="preserve"> or city, </w:t>
      </w:r>
      <w:r w:rsidRPr="00990C27">
        <w:rPr>
          <w:rStyle w:val="StyleUnderline"/>
        </w:rPr>
        <w:t xml:space="preserve">labor </w:t>
      </w:r>
      <w:r w:rsidRPr="00B935FD">
        <w:rPr>
          <w:rStyle w:val="StyleUnderline"/>
          <w:highlight w:val="yellow"/>
        </w:rPr>
        <w:t>unions</w:t>
      </w:r>
      <w:r w:rsidRPr="00990C27">
        <w:rPr>
          <w:rStyle w:val="StyleUnderline"/>
        </w:rPr>
        <w:t xml:space="preserve"> and their allies can </w:t>
      </w:r>
      <w:r w:rsidRPr="00B935FD">
        <w:rPr>
          <w:rStyle w:val="StyleUnderline"/>
          <w:highlight w:val="yellow"/>
        </w:rPr>
        <w:t>use</w:t>
      </w:r>
      <w:r w:rsidRPr="00990C27">
        <w:rPr>
          <w:rStyle w:val="StyleUnderline"/>
        </w:rPr>
        <w:t xml:space="preserve"> that </w:t>
      </w:r>
      <w:r w:rsidRPr="00B935FD">
        <w:rPr>
          <w:rStyle w:val="StyleUnderline"/>
          <w:highlight w:val="yellow"/>
        </w:rPr>
        <w:t>reform</w:t>
      </w:r>
      <w:r w:rsidRPr="00990C27">
        <w:rPr>
          <w:rStyle w:val="StyleUnderline"/>
        </w:rPr>
        <w:t xml:space="preserve"> not only </w:t>
      </w:r>
      <w:r w:rsidRPr="00B935FD">
        <w:rPr>
          <w:rStyle w:val="StyleUnderline"/>
          <w:highlight w:val="yellow"/>
        </w:rPr>
        <w:t xml:space="preserve">as a </w:t>
      </w:r>
      <w:r w:rsidRPr="00B935FD">
        <w:rPr>
          <w:rStyle w:val="Emphasis"/>
          <w:highlight w:val="yellow"/>
        </w:rPr>
        <w:t>model</w:t>
      </w:r>
      <w:r w:rsidRPr="00B935FD">
        <w:rPr>
          <w:rStyle w:val="StyleUnderline"/>
          <w:highlight w:val="yellow"/>
        </w:rPr>
        <w:t xml:space="preserve"> and</w:t>
      </w:r>
      <w:r w:rsidRPr="00990C27">
        <w:rPr>
          <w:rStyle w:val="StyleUnderline"/>
        </w:rPr>
        <w:t xml:space="preserve"> </w:t>
      </w:r>
      <w:r w:rsidRPr="00990C27">
        <w:rPr>
          <w:rStyle w:val="Emphasis"/>
        </w:rPr>
        <w:t xml:space="preserve">persuasive </w:t>
      </w:r>
      <w:r w:rsidRPr="00B935FD">
        <w:rPr>
          <w:rStyle w:val="Emphasis"/>
          <w:highlight w:val="yellow"/>
        </w:rPr>
        <w:t>test case</w:t>
      </w:r>
      <w:r w:rsidRPr="00680CDD">
        <w:rPr>
          <w:sz w:val="14"/>
        </w:rPr>
        <w:t xml:space="preserve"> – </w:t>
      </w:r>
      <w:r w:rsidRPr="00990C27">
        <w:rPr>
          <w:rStyle w:val="StyleUnderline"/>
        </w:rPr>
        <w:t xml:space="preserve">the classic </w:t>
      </w:r>
      <w:r w:rsidRPr="00990C27">
        <w:rPr>
          <w:rStyle w:val="Emphasis"/>
        </w:rPr>
        <w:t>laboratory of ideas</w:t>
      </w:r>
      <w:r w:rsidRPr="00990C27">
        <w:rPr>
          <w:rStyle w:val="StyleUnderline"/>
        </w:rPr>
        <w:t xml:space="preserve"> for which federalism is known</w:t>
      </w:r>
      <w:r w:rsidRPr="00680CDD">
        <w:rPr>
          <w:sz w:val="14"/>
        </w:rPr>
        <w:t>-</w:t>
      </w:r>
      <w:r w:rsidRPr="00990C27">
        <w:rPr>
          <w:rStyle w:val="StyleUnderline"/>
        </w:rPr>
        <w:t xml:space="preserve">they can </w:t>
      </w:r>
      <w:r w:rsidRPr="00B935FD">
        <w:rPr>
          <w:rStyle w:val="StyleUnderline"/>
          <w:highlight w:val="yellow"/>
        </w:rPr>
        <w:t>also</w:t>
      </w:r>
      <w:r w:rsidRPr="00990C27">
        <w:rPr>
          <w:rStyle w:val="StyleUnderline"/>
        </w:rPr>
        <w:t xml:space="preserve"> use it </w:t>
      </w:r>
      <w:r w:rsidRPr="00B935FD">
        <w:rPr>
          <w:rStyle w:val="StyleUnderline"/>
          <w:highlight w:val="yellow"/>
        </w:rPr>
        <w:t xml:space="preserve">to build </w:t>
      </w:r>
      <w:r w:rsidRPr="00B935FD">
        <w:rPr>
          <w:rStyle w:val="Emphasis"/>
          <w:highlight w:val="yellow"/>
        </w:rPr>
        <w:t>organization</w:t>
      </w:r>
      <w:r w:rsidRPr="00680CDD">
        <w:rPr>
          <w:sz w:val="14"/>
          <w:highlight w:val="yellow"/>
        </w:rPr>
        <w:t xml:space="preserve">, </w:t>
      </w:r>
      <w:r w:rsidRPr="00B935FD">
        <w:rPr>
          <w:rStyle w:val="StyleUnderline"/>
          <w:highlight w:val="yellow"/>
        </w:rPr>
        <w:t>and</w:t>
      </w:r>
      <w:r w:rsidRPr="00990C27">
        <w:rPr>
          <w:rStyle w:val="StyleUnderline"/>
        </w:rPr>
        <w:t xml:space="preserve"> therefore </w:t>
      </w:r>
      <w:r w:rsidRPr="00B935FD">
        <w:rPr>
          <w:rStyle w:val="Emphasis"/>
          <w:highlight w:val="yellow"/>
        </w:rPr>
        <w:t>political</w:t>
      </w:r>
      <w:r w:rsidRPr="00990C27">
        <w:rPr>
          <w:rStyle w:val="Emphasis"/>
        </w:rPr>
        <w:t xml:space="preserve"> and economic </w:t>
      </w:r>
      <w:r w:rsidRPr="00B935FD">
        <w:rPr>
          <w:rStyle w:val="Emphasis"/>
          <w:highlight w:val="yellow"/>
        </w:rPr>
        <w:t>power</w:t>
      </w:r>
      <w:r w:rsidRPr="00680CDD">
        <w:rPr>
          <w:sz w:val="14"/>
        </w:rPr>
        <w:t xml:space="preserve">.5 7 </w:t>
      </w:r>
      <w:r w:rsidRPr="00B935FD">
        <w:rPr>
          <w:rStyle w:val="StyleUnderline"/>
          <w:highlight w:val="yellow"/>
        </w:rPr>
        <w:t>They</w:t>
      </w:r>
      <w:r w:rsidRPr="00990C27">
        <w:rPr>
          <w:rStyle w:val="StyleUnderline"/>
        </w:rPr>
        <w:t xml:space="preserve"> then can </w:t>
      </w:r>
      <w:r w:rsidRPr="00B935FD">
        <w:rPr>
          <w:rStyle w:val="Emphasis"/>
          <w:highlight w:val="yellow"/>
        </w:rPr>
        <w:t>export that power</w:t>
      </w:r>
      <w:r w:rsidRPr="00990C27">
        <w:rPr>
          <w:rStyle w:val="StyleUnderline"/>
        </w:rPr>
        <w:t xml:space="preserve"> across </w:t>
      </w:r>
      <w:r w:rsidRPr="00990C27">
        <w:rPr>
          <w:rStyle w:val="Emphasis"/>
        </w:rPr>
        <w:t>jurisdictional lines</w:t>
      </w:r>
      <w:r w:rsidRPr="00680CDD">
        <w:rPr>
          <w:sz w:val="14"/>
        </w:rPr>
        <w:t xml:space="preserve">, </w:t>
      </w:r>
      <w:r w:rsidRPr="00990C27">
        <w:rPr>
          <w:rStyle w:val="StyleUnderline"/>
        </w:rPr>
        <w:t xml:space="preserve">potentially </w:t>
      </w:r>
      <w:r w:rsidRPr="00B935FD">
        <w:rPr>
          <w:rStyle w:val="StyleUnderline"/>
          <w:highlight w:val="yellow"/>
        </w:rPr>
        <w:t>to enact similar laws</w:t>
      </w:r>
      <w:r w:rsidRPr="00680CDD">
        <w:rPr>
          <w:sz w:val="14"/>
        </w:rPr>
        <w:t xml:space="preserve"> in other states or cities-and ultimately </w:t>
      </w:r>
      <w:r w:rsidRPr="00B935FD">
        <w:rPr>
          <w:rStyle w:val="Emphasis"/>
          <w:highlight w:val="yellow"/>
        </w:rPr>
        <w:t>at the federal level</w:t>
      </w:r>
      <w:r w:rsidRPr="00680CDD">
        <w:rPr>
          <w:sz w:val="14"/>
        </w:rPr>
        <w:t xml:space="preserve"> where, to date, they have been too weak to overcome the obstacles discussed above. 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w:t>
      </w:r>
    </w:p>
    <w:p w14:paraId="0F75D12B" w14:textId="77777777" w:rsidR="00972097" w:rsidRPr="00680CDD" w:rsidRDefault="00972097" w:rsidP="00972097">
      <w:pPr>
        <w:rPr>
          <w:sz w:val="10"/>
        </w:rPr>
      </w:pPr>
    </w:p>
    <w:p w14:paraId="35E614CC" w14:textId="77777777" w:rsidR="00972097" w:rsidRDefault="00972097" w:rsidP="00972097">
      <w:pPr>
        <w:pStyle w:val="Heading3"/>
        <w:rPr>
          <w:rFonts w:cs="Arial"/>
        </w:rPr>
      </w:pPr>
      <w:r>
        <w:rPr>
          <w:rFonts w:cs="Arial"/>
        </w:rPr>
        <w:t>2NC---AT: Perm Do Both</w:t>
      </w:r>
    </w:p>
    <w:p w14:paraId="56B89619" w14:textId="77777777" w:rsidR="00972097" w:rsidRPr="00680CDD" w:rsidRDefault="00972097" w:rsidP="00972097">
      <w:pPr>
        <w:rPr>
          <w:sz w:val="16"/>
        </w:rPr>
      </w:pPr>
    </w:p>
    <w:p w14:paraId="02631B92" w14:textId="77777777" w:rsidR="00972097" w:rsidRDefault="00972097" w:rsidP="00972097">
      <w:pPr>
        <w:pStyle w:val="Heading3"/>
      </w:pPr>
      <w:r>
        <w:t>---If Extending Fism</w:t>
      </w:r>
    </w:p>
    <w:p w14:paraId="2F256564" w14:textId="77777777" w:rsidR="00972097" w:rsidRPr="00680CDD" w:rsidRDefault="00972097" w:rsidP="00972097">
      <w:pPr>
        <w:rPr>
          <w:sz w:val="16"/>
        </w:rPr>
      </w:pPr>
    </w:p>
    <w:p w14:paraId="48AF6D65" w14:textId="77777777" w:rsidR="00972097" w:rsidRPr="00680CDD" w:rsidRDefault="00972097" w:rsidP="00972097">
      <w:pPr>
        <w:rPr>
          <w:sz w:val="16"/>
        </w:rPr>
      </w:pPr>
    </w:p>
    <w:p w14:paraId="0D0491CA" w14:textId="77777777" w:rsidR="00972097" w:rsidRDefault="00972097" w:rsidP="00972097">
      <w:pPr>
        <w:pStyle w:val="Heading3"/>
      </w:pPr>
      <w:r>
        <w:t>---</w:t>
      </w:r>
      <w:r w:rsidRPr="00254FD0">
        <w:t xml:space="preserve"> </w:t>
      </w:r>
      <w:r>
        <w:t>If Extending Ptx</w:t>
      </w:r>
    </w:p>
    <w:p w14:paraId="03599A8C" w14:textId="77777777" w:rsidR="00972097" w:rsidRDefault="00972097" w:rsidP="00972097">
      <w:pPr>
        <w:pStyle w:val="Heading4"/>
      </w:pPr>
      <w:r>
        <w:rPr>
          <w:u w:val="single"/>
        </w:rPr>
        <w:t>F</w:t>
      </w:r>
      <w:r w:rsidRPr="009D7CC1">
        <w:rPr>
          <w:u w:val="single"/>
        </w:rPr>
        <w:t>ederal</w:t>
      </w:r>
      <w:r>
        <w:t xml:space="preserve"> policy causes </w:t>
      </w:r>
      <w:r w:rsidRPr="009D7CC1">
        <w:rPr>
          <w:u w:val="single"/>
        </w:rPr>
        <w:t>partisan fights</w:t>
      </w:r>
      <w:r>
        <w:t xml:space="preserve">, </w:t>
      </w:r>
      <w:r w:rsidRPr="009D7CC1">
        <w:rPr>
          <w:u w:val="single"/>
        </w:rPr>
        <w:t>state</w:t>
      </w:r>
      <w:r>
        <w:t xml:space="preserve"> action </w:t>
      </w:r>
      <w:r w:rsidRPr="009D7CC1">
        <w:rPr>
          <w:u w:val="single"/>
        </w:rPr>
        <w:t>avoids</w:t>
      </w:r>
      <w:r>
        <w:t xml:space="preserve"> it.</w:t>
      </w:r>
    </w:p>
    <w:p w14:paraId="1F8AAE20" w14:textId="77777777" w:rsidR="00972097" w:rsidRPr="009D7CC1" w:rsidRDefault="00972097" w:rsidP="00972097">
      <w:r>
        <w:t xml:space="preserve">Dr. Oscar </w:t>
      </w:r>
      <w:r w:rsidRPr="009D7CC1">
        <w:rPr>
          <w:rStyle w:val="Style13ptBold"/>
        </w:rPr>
        <w:t>Pocasangre 23</w:t>
      </w:r>
      <w:r>
        <w:t>, senior data analyst for the Political Reform program at New America, PhD in political science from Columbia University, where he focused on comparative politics and quantitative methods, previously worked for the MIT Poverty Action Lab (J-PAL) in Santiago, Chile as a policy and training analyst, MPA from Columbia and a BA in economics and psychology from Yale, “The Flaws of Federalism: On “Laboratories Against Democracy””, https://www.newamerica.org/the-thread/us-federalism-laboratories-against-democracy/</w:t>
      </w:r>
    </w:p>
    <w:p w14:paraId="2646BD1F" w14:textId="77777777" w:rsidR="00972097" w:rsidRPr="00680CDD" w:rsidRDefault="00972097" w:rsidP="00972097">
      <w:pPr>
        <w:rPr>
          <w:sz w:val="14"/>
        </w:rPr>
      </w:pPr>
      <w:r w:rsidRPr="00680CDD">
        <w:rPr>
          <w:sz w:val="14"/>
        </w:rPr>
        <w:t xml:space="preserve">Grumbach argues that </w:t>
      </w:r>
      <w:r w:rsidRPr="00A75A14">
        <w:rPr>
          <w:rStyle w:val="StyleUnderline"/>
        </w:rPr>
        <w:t xml:space="preserve">the nationalization of politics has resulted in </w:t>
      </w:r>
      <w:r w:rsidRPr="00A75A14">
        <w:rPr>
          <w:rStyle w:val="Emphasis"/>
          <w:highlight w:val="yellow"/>
        </w:rPr>
        <w:t>Congressional gridlock</w:t>
      </w:r>
      <w:r w:rsidRPr="00680CDD">
        <w:rPr>
          <w:sz w:val="14"/>
        </w:rPr>
        <w:t xml:space="preserve">, </w:t>
      </w:r>
      <w:r w:rsidRPr="00A75A14">
        <w:rPr>
          <w:rStyle w:val="StyleUnderline"/>
        </w:rPr>
        <w:t xml:space="preserve">where </w:t>
      </w:r>
      <w:r w:rsidRPr="00A75A14">
        <w:rPr>
          <w:rStyle w:val="Emphasis"/>
        </w:rPr>
        <w:t>slim majorities</w:t>
      </w:r>
      <w:r w:rsidRPr="00A75A14">
        <w:rPr>
          <w:rStyle w:val="StyleUnderline"/>
        </w:rPr>
        <w:t xml:space="preserve"> </w:t>
      </w:r>
      <w:r w:rsidRPr="00A75A14">
        <w:rPr>
          <w:rStyle w:val="StyleUnderline"/>
          <w:highlight w:val="yellow"/>
        </w:rPr>
        <w:t xml:space="preserve">make </w:t>
      </w:r>
      <w:r w:rsidRPr="00A75A14">
        <w:rPr>
          <w:rStyle w:val="Emphasis"/>
          <w:sz w:val="24"/>
          <w:szCs w:val="24"/>
          <w:highlight w:val="yellow"/>
        </w:rPr>
        <w:t>policymaking difficult</w:t>
      </w:r>
      <w:r w:rsidRPr="00680CDD">
        <w:rPr>
          <w:sz w:val="14"/>
          <w:szCs w:val="24"/>
        </w:rPr>
        <w:t xml:space="preserve"> </w:t>
      </w:r>
      <w:r w:rsidRPr="009D7CC1">
        <w:rPr>
          <w:rStyle w:val="StyleUnderline"/>
        </w:rPr>
        <w:t xml:space="preserve">if not </w:t>
      </w:r>
      <w:r w:rsidRPr="009D7CC1">
        <w:rPr>
          <w:rStyle w:val="Emphasis"/>
        </w:rPr>
        <w:t>impossible</w:t>
      </w:r>
      <w:r w:rsidRPr="00680CDD">
        <w:rPr>
          <w:sz w:val="14"/>
        </w:rPr>
        <w:t xml:space="preserve">. </w:t>
      </w:r>
      <w:r w:rsidRPr="00A75A14">
        <w:rPr>
          <w:rStyle w:val="Emphasis"/>
          <w:highlight w:val="yellow"/>
        </w:rPr>
        <w:t>National</w:t>
      </w:r>
      <w:r w:rsidRPr="009D7CC1">
        <w:rPr>
          <w:rStyle w:val="Emphasis"/>
        </w:rPr>
        <w:t xml:space="preserve">-level </w:t>
      </w:r>
      <w:r w:rsidRPr="00A75A14">
        <w:rPr>
          <w:rStyle w:val="Emphasis"/>
          <w:highlight w:val="yellow"/>
        </w:rPr>
        <w:t>gridlock</w:t>
      </w:r>
      <w:r w:rsidRPr="00680CDD">
        <w:rPr>
          <w:sz w:val="14"/>
          <w:highlight w:val="yellow"/>
        </w:rPr>
        <w:t xml:space="preserve"> </w:t>
      </w:r>
      <w:r w:rsidRPr="00A75A14">
        <w:rPr>
          <w:rStyle w:val="StyleUnderline"/>
          <w:highlight w:val="yellow"/>
        </w:rPr>
        <w:t xml:space="preserve">has shifted </w:t>
      </w:r>
      <w:r w:rsidRPr="00A75A14">
        <w:rPr>
          <w:rStyle w:val="Emphasis"/>
          <w:highlight w:val="yellow"/>
        </w:rPr>
        <w:t>policymaking</w:t>
      </w:r>
      <w:r w:rsidRPr="00A75A14">
        <w:rPr>
          <w:rStyle w:val="StyleUnderline"/>
          <w:highlight w:val="yellow"/>
        </w:rPr>
        <w:t xml:space="preserve"> to the </w:t>
      </w:r>
      <w:r w:rsidRPr="00A75A14">
        <w:rPr>
          <w:rStyle w:val="Emphasis"/>
          <w:sz w:val="24"/>
          <w:szCs w:val="24"/>
          <w:highlight w:val="yellow"/>
        </w:rPr>
        <w:t>states</w:t>
      </w:r>
      <w:r w:rsidRPr="00680CDD">
        <w:rPr>
          <w:sz w:val="14"/>
        </w:rPr>
        <w:t xml:space="preserve">, where parties often command comfortable majorities. </w:t>
      </w:r>
      <w:r w:rsidRPr="009D7CC1">
        <w:rPr>
          <w:rStyle w:val="StyleUnderline"/>
        </w:rPr>
        <w:t>Most states have government trifectas</w:t>
      </w:r>
      <w:r w:rsidRPr="00680CDD">
        <w:rPr>
          <w:sz w:val="14"/>
        </w:rPr>
        <w:t xml:space="preserve">, with one party controlling the governorship and holding majorities in the legislature, </w:t>
      </w:r>
      <w:r w:rsidRPr="00A75A14">
        <w:rPr>
          <w:rStyle w:val="StyleUnderline"/>
          <w:highlight w:val="yellow"/>
        </w:rPr>
        <w:t>making</w:t>
      </w:r>
      <w:r w:rsidRPr="009D7CC1">
        <w:rPr>
          <w:rStyle w:val="StyleUnderline"/>
        </w:rPr>
        <w:t xml:space="preserve"> </w:t>
      </w:r>
      <w:r w:rsidRPr="00A75A14">
        <w:rPr>
          <w:rStyle w:val="StyleUnderline"/>
          <w:highlight w:val="yellow"/>
        </w:rPr>
        <w:t>policy</w:t>
      </w:r>
      <w:r w:rsidRPr="009D7CC1">
        <w:rPr>
          <w:rStyle w:val="StyleUnderline"/>
        </w:rPr>
        <w:t xml:space="preserve">making </w:t>
      </w:r>
      <w:r w:rsidRPr="00A75A14">
        <w:rPr>
          <w:rStyle w:val="StyleUnderline"/>
          <w:highlight w:val="yellow"/>
        </w:rPr>
        <w:t xml:space="preserve">a </w:t>
      </w:r>
      <w:r w:rsidRPr="00A75A14">
        <w:rPr>
          <w:rStyle w:val="Emphasis"/>
          <w:sz w:val="24"/>
          <w:szCs w:val="24"/>
          <w:highlight w:val="yellow"/>
        </w:rPr>
        <w:t>lot easier</w:t>
      </w:r>
      <w:r w:rsidRPr="00A75A14">
        <w:rPr>
          <w:rStyle w:val="StyleUnderline"/>
          <w:sz w:val="24"/>
          <w:szCs w:val="24"/>
          <w:highlight w:val="yellow"/>
        </w:rPr>
        <w:t xml:space="preserve"> </w:t>
      </w:r>
      <w:r w:rsidRPr="00A75A14">
        <w:rPr>
          <w:rStyle w:val="StyleUnderline"/>
          <w:highlight w:val="yellow"/>
        </w:rPr>
        <w:t>than in a</w:t>
      </w:r>
      <w:r w:rsidRPr="00A75A14">
        <w:rPr>
          <w:rStyle w:val="StyleUnderline"/>
        </w:rPr>
        <w:t xml:space="preserve"> </w:t>
      </w:r>
      <w:r w:rsidRPr="00A75A14">
        <w:rPr>
          <w:rStyle w:val="Emphasis"/>
        </w:rPr>
        <w:t>divided</w:t>
      </w:r>
      <w:r w:rsidRPr="00680CDD">
        <w:rPr>
          <w:sz w:val="14"/>
        </w:rPr>
        <w:t xml:space="preserve"> </w:t>
      </w:r>
      <w:r w:rsidRPr="009D7CC1">
        <w:rPr>
          <w:rStyle w:val="StyleUnderline"/>
        </w:rPr>
        <w:t>and</w:t>
      </w:r>
      <w:r w:rsidRPr="00680CDD">
        <w:rPr>
          <w:sz w:val="14"/>
        </w:rPr>
        <w:t xml:space="preserve"> </w:t>
      </w:r>
      <w:r w:rsidRPr="00A75A14">
        <w:rPr>
          <w:rStyle w:val="Emphasis"/>
          <w:highlight w:val="yellow"/>
        </w:rPr>
        <w:t>polarized Congress</w:t>
      </w:r>
      <w:r w:rsidRPr="00680CDD">
        <w:rPr>
          <w:sz w:val="14"/>
        </w:rPr>
        <w:t>. As Grumbach points out, interest group activists have followed this trend and focused their efforts on states.</w:t>
      </w:r>
    </w:p>
    <w:p w14:paraId="02D20A49" w14:textId="77777777" w:rsidR="00972097" w:rsidRPr="009D7CC1" w:rsidRDefault="00972097" w:rsidP="00972097">
      <w:pPr>
        <w:rPr>
          <w:rStyle w:val="Emphasis"/>
          <w:sz w:val="24"/>
          <w:szCs w:val="24"/>
        </w:rPr>
      </w:pPr>
      <w:r w:rsidRPr="00680CDD">
        <w:rPr>
          <w:sz w:val="14"/>
        </w:rPr>
        <w:t xml:space="preserve">Implicit in this argument is the role of the country’s winner-take-all electoral rules and the geographic distribution of the base of Democrats and Republicans. This combination helps explain why </w:t>
      </w:r>
      <w:r w:rsidRPr="009D7CC1">
        <w:rPr>
          <w:rStyle w:val="StyleUnderline"/>
        </w:rPr>
        <w:t>congressional delegations are dominated by one party</w:t>
      </w:r>
      <w:r w:rsidRPr="00680CDD">
        <w:rPr>
          <w:sz w:val="14"/>
        </w:rPr>
        <w:t xml:space="preserve">, </w:t>
      </w:r>
      <w:r w:rsidRPr="009D7CC1">
        <w:rPr>
          <w:rStyle w:val="StyleUnderline"/>
        </w:rPr>
        <w:t xml:space="preserve">creating </w:t>
      </w:r>
      <w:r w:rsidRPr="009D7CC1">
        <w:rPr>
          <w:rStyle w:val="Emphasis"/>
        </w:rPr>
        <w:t>gridlock</w:t>
      </w:r>
      <w:r w:rsidRPr="009D7CC1">
        <w:rPr>
          <w:rStyle w:val="StyleUnderline"/>
        </w:rPr>
        <w:t xml:space="preserve"> at the </w:t>
      </w:r>
      <w:r w:rsidRPr="009D7CC1">
        <w:rPr>
          <w:rStyle w:val="Emphasis"/>
        </w:rPr>
        <w:t>national level</w:t>
      </w:r>
      <w:r w:rsidRPr="00680CDD">
        <w:rPr>
          <w:sz w:val="14"/>
        </w:rPr>
        <w:t xml:space="preserve">, </w:t>
      </w:r>
      <w:r w:rsidRPr="009D7CC1">
        <w:rPr>
          <w:rStyle w:val="StyleUnderline"/>
        </w:rPr>
        <w:t>and</w:t>
      </w:r>
      <w:r w:rsidRPr="00680CDD">
        <w:rPr>
          <w:sz w:val="14"/>
        </w:rPr>
        <w:t xml:space="preserve"> single-party government in so many states, </w:t>
      </w:r>
      <w:r w:rsidRPr="00A75A14">
        <w:rPr>
          <w:rStyle w:val="Emphasis"/>
          <w:highlight w:val="yellow"/>
        </w:rPr>
        <w:t>opening up opportunities</w:t>
      </w:r>
      <w:r w:rsidRPr="00680CDD">
        <w:rPr>
          <w:sz w:val="14"/>
          <w:highlight w:val="yellow"/>
        </w:rPr>
        <w:t xml:space="preserve"> </w:t>
      </w:r>
      <w:r w:rsidRPr="00A75A14">
        <w:rPr>
          <w:rStyle w:val="StyleUnderline"/>
          <w:highlight w:val="yellow"/>
        </w:rPr>
        <w:t>for</w:t>
      </w:r>
      <w:r w:rsidRPr="00680CDD">
        <w:rPr>
          <w:sz w:val="14"/>
          <w:highlight w:val="yellow"/>
        </w:rPr>
        <w:t xml:space="preserve"> </w:t>
      </w:r>
      <w:r w:rsidRPr="00A75A14">
        <w:rPr>
          <w:rStyle w:val="Emphasis"/>
          <w:sz w:val="24"/>
          <w:szCs w:val="24"/>
          <w:highlight w:val="yellow"/>
        </w:rPr>
        <w:t>swift policymaking at the state level.</w:t>
      </w:r>
    </w:p>
    <w:p w14:paraId="4EE13297" w14:textId="77777777" w:rsidR="00972097" w:rsidRPr="00680CDD" w:rsidRDefault="00972097" w:rsidP="00972097">
      <w:pPr>
        <w:rPr>
          <w:sz w:val="14"/>
        </w:rPr>
      </w:pPr>
    </w:p>
    <w:p w14:paraId="305E9ACF" w14:textId="77777777" w:rsidR="00972097" w:rsidRDefault="00972097" w:rsidP="00972097">
      <w:pPr>
        <w:pStyle w:val="Heading4"/>
      </w:pPr>
      <w:r>
        <w:t xml:space="preserve">The CP alone </w:t>
      </w:r>
      <w:r w:rsidRPr="009D7CC1">
        <w:rPr>
          <w:u w:val="single"/>
        </w:rPr>
        <w:t>isn’t perceived</w:t>
      </w:r>
      <w:r>
        <w:t>.</w:t>
      </w:r>
    </w:p>
    <w:p w14:paraId="3865BA69" w14:textId="77777777" w:rsidR="00972097" w:rsidRPr="00404F6F" w:rsidRDefault="00972097" w:rsidP="00972097">
      <w:r>
        <w:t xml:space="preserve">Dr. Jennifer K. </w:t>
      </w:r>
      <w:r w:rsidRPr="00404F6F">
        <w:rPr>
          <w:rStyle w:val="Style13ptBold"/>
        </w:rPr>
        <w:t>Montez 20</w:t>
      </w:r>
      <w:r>
        <w:t>, PhD in Sociology from the University of Texas at Austin, professor of sociology, the Gerald B. Cramer Faculty Scholar in Aging Studies, director of the NIA-funded Center for Aging and Policy Studies, and codirector of the Policy, Place, and Population Health Lab at Syracuse University, “US State Polarization, Policymaking Power, and Population Health”, https://www.milbank.org/quarterly/articles/us-state-polarization-policymaking-power-and-population-health/</w:t>
      </w:r>
    </w:p>
    <w:p w14:paraId="31AD255D" w14:textId="77777777" w:rsidR="00972097" w:rsidRPr="00680CDD" w:rsidRDefault="00972097" w:rsidP="00972097">
      <w:pPr>
        <w:rPr>
          <w:sz w:val="14"/>
        </w:rPr>
      </w:pPr>
      <w:r w:rsidRPr="00680CDD">
        <w:rPr>
          <w:sz w:val="14"/>
        </w:rPr>
        <w:t>One of the oldest and most powerful forces behind devolution, preemption, and polarization is the American Legislative Exchange Council (ALEC). Formed in 1973, ALEC is a coalition of (mainly conservative) politicians, businesses, big donors, and activists, which drafts model bills that are beneficial to its members and offers the legislation to state policymakers to enact.22 </w:t>
      </w:r>
      <w:r w:rsidRPr="00404F6F">
        <w:rPr>
          <w:rStyle w:val="StyleUnderline"/>
          <w:highlight w:val="yellow"/>
        </w:rPr>
        <w:t>ALEC targets</w:t>
      </w:r>
      <w:r w:rsidRPr="00680CDD">
        <w:rPr>
          <w:sz w:val="14"/>
          <w:highlight w:val="yellow"/>
        </w:rPr>
        <w:t xml:space="preserve"> </w:t>
      </w:r>
      <w:r w:rsidRPr="00404F6F">
        <w:rPr>
          <w:rStyle w:val="Emphasis"/>
          <w:highlight w:val="yellow"/>
        </w:rPr>
        <w:t>statehouses</w:t>
      </w:r>
      <w:r w:rsidRPr="00680CDD">
        <w:rPr>
          <w:sz w:val="14"/>
          <w:highlight w:val="yellow"/>
        </w:rPr>
        <w:t xml:space="preserve"> </w:t>
      </w:r>
      <w:r w:rsidRPr="00404F6F">
        <w:rPr>
          <w:rStyle w:val="Emphasis"/>
          <w:sz w:val="24"/>
          <w:szCs w:val="24"/>
          <w:highlight w:val="yellow"/>
        </w:rPr>
        <w:t>instead of the fed</w:t>
      </w:r>
      <w:r w:rsidRPr="00404F6F">
        <w:rPr>
          <w:rStyle w:val="Emphasis"/>
          <w:sz w:val="24"/>
          <w:szCs w:val="24"/>
        </w:rPr>
        <w:t>eral government</w:t>
      </w:r>
      <w:r w:rsidRPr="00680CDD">
        <w:rPr>
          <w:sz w:val="14"/>
          <w:szCs w:val="24"/>
        </w:rPr>
        <w:t xml:space="preserve"> </w:t>
      </w:r>
      <w:r w:rsidRPr="00404F6F">
        <w:rPr>
          <w:rStyle w:val="StyleUnderline"/>
        </w:rPr>
        <w:t>partly because the former are more responsive to business demands</w:t>
      </w:r>
      <w:r w:rsidRPr="00680CDD">
        <w:rPr>
          <w:sz w:val="14"/>
        </w:rPr>
        <w:t xml:space="preserve">, especially to businesses located in their state, </w:t>
      </w:r>
      <w:r w:rsidRPr="00404F6F">
        <w:rPr>
          <w:rStyle w:val="StyleUnderline"/>
        </w:rPr>
        <w:t xml:space="preserve">and </w:t>
      </w:r>
      <w:r w:rsidRPr="00404F6F">
        <w:rPr>
          <w:rStyle w:val="StyleUnderline"/>
          <w:highlight w:val="yellow"/>
        </w:rPr>
        <w:t xml:space="preserve">it is </w:t>
      </w:r>
      <w:r w:rsidRPr="00404F6F">
        <w:rPr>
          <w:rStyle w:val="Emphasis"/>
          <w:highlight w:val="yellow"/>
        </w:rPr>
        <w:t>easier</w:t>
      </w:r>
      <w:r w:rsidRPr="00404F6F">
        <w:rPr>
          <w:rStyle w:val="StyleUnderline"/>
          <w:highlight w:val="yellow"/>
        </w:rPr>
        <w:t xml:space="preserve"> to change state legislation</w:t>
      </w:r>
      <w:r w:rsidRPr="00680CDD">
        <w:rPr>
          <w:sz w:val="14"/>
          <w:highlight w:val="yellow"/>
        </w:rPr>
        <w:t xml:space="preserve"> </w:t>
      </w:r>
      <w:r w:rsidRPr="00404F6F">
        <w:rPr>
          <w:rStyle w:val="Emphasis"/>
          <w:sz w:val="24"/>
          <w:szCs w:val="24"/>
          <w:highlight w:val="yellow"/>
        </w:rPr>
        <w:t>under the radar</w:t>
      </w:r>
      <w:r w:rsidRPr="00680CDD">
        <w:rPr>
          <w:sz w:val="14"/>
        </w:rPr>
        <w:t xml:space="preserve">, </w:t>
      </w:r>
      <w:r w:rsidRPr="00404F6F">
        <w:rPr>
          <w:rStyle w:val="StyleUnderline"/>
        </w:rPr>
        <w:t xml:space="preserve">as </w:t>
      </w:r>
      <w:r w:rsidRPr="00404F6F">
        <w:rPr>
          <w:rStyle w:val="Emphasis"/>
          <w:sz w:val="24"/>
          <w:szCs w:val="24"/>
          <w:highlight w:val="yellow"/>
        </w:rPr>
        <w:t>few people pay attention to state politics</w:t>
      </w:r>
      <w:r w:rsidRPr="00680CDD">
        <w:rPr>
          <w:sz w:val="14"/>
          <w:highlight w:val="yellow"/>
        </w:rPr>
        <w:t>.</w:t>
      </w:r>
      <w:r w:rsidRPr="00680CDD">
        <w:rPr>
          <w:sz w:val="14"/>
        </w:rPr>
        <w:t>21,22 ALEC’s legislation is probusiness (e.g., dismantling of labor protections), with its main financial support coming from roughly 200 of the largest US corporations.22 This increasingly dominant influence of large corporations on US policy and people’s lives has been documented by scientists such as Nicholas Freudenberg, who claimed, “Never before in human history has any single social institution been able to influence so many of the determinants of health for so many of the world’s people.”29 To be clear, ALEC is not the only organization of its kind. Along with the State Policy Network and the Koch-funded Americans for Prosperity, it is part of what Alexander Hertel-Fernandez termed the “troika.”22</w:t>
      </w:r>
    </w:p>
    <w:p w14:paraId="5A7F24BE" w14:textId="77777777" w:rsidR="00972097" w:rsidRPr="00680CDD" w:rsidRDefault="00972097" w:rsidP="00972097">
      <w:pPr>
        <w:rPr>
          <w:sz w:val="14"/>
        </w:rPr>
      </w:pPr>
    </w:p>
    <w:p w14:paraId="5AB1838F" w14:textId="77777777" w:rsidR="00972097" w:rsidRPr="00404F6F" w:rsidRDefault="00972097" w:rsidP="00972097">
      <w:pPr>
        <w:pStyle w:val="Heading4"/>
      </w:pPr>
      <w:r>
        <w:t xml:space="preserve">Even when Congress </w:t>
      </w:r>
      <w:r w:rsidRPr="00404F6F">
        <w:rPr>
          <w:u w:val="single"/>
        </w:rPr>
        <w:t>follows state action</w:t>
      </w:r>
      <w:r>
        <w:t xml:space="preserve">, they don’t get </w:t>
      </w:r>
      <w:r w:rsidRPr="00404F6F">
        <w:rPr>
          <w:u w:val="single"/>
        </w:rPr>
        <w:t>credit</w:t>
      </w:r>
      <w:r>
        <w:t xml:space="preserve"> politically.</w:t>
      </w:r>
    </w:p>
    <w:p w14:paraId="6710EC6C" w14:textId="77777777" w:rsidR="00972097" w:rsidRDefault="00972097" w:rsidP="00972097">
      <w:r>
        <w:t xml:space="preserve">Dr. Kathleen </w:t>
      </w:r>
      <w:r w:rsidRPr="00122C36">
        <w:rPr>
          <w:rStyle w:val="Style13ptBold"/>
        </w:rPr>
        <w:t>Ferraiolo 8</w:t>
      </w:r>
      <w:r>
        <w:t>, Professor of Political Science at James Madison University, “State Policy Innovation and the Federalism Implications of Direct Democracy”, Publius: The Journal of Federalism, Volume 38, Number 3, January, p. 496-498</w:t>
      </w:r>
    </w:p>
    <w:p w14:paraId="0F4AE585" w14:textId="77777777" w:rsidR="00972097" w:rsidRPr="00AD1242" w:rsidRDefault="00972097" w:rsidP="00972097">
      <w:pPr>
        <w:rPr>
          <w:rStyle w:val="StyleUnderline"/>
        </w:rPr>
      </w:pPr>
      <w:r w:rsidRPr="00AD1242">
        <w:rPr>
          <w:rStyle w:val="StyleUnderline"/>
        </w:rPr>
        <w:t xml:space="preserve">Ballot </w:t>
      </w:r>
      <w:r w:rsidRPr="00EA4B95">
        <w:rPr>
          <w:rStyle w:val="StyleUnderline"/>
          <w:highlight w:val="yellow"/>
        </w:rPr>
        <w:t>Initiatives</w:t>
      </w:r>
      <w:r w:rsidRPr="00AD1242">
        <w:rPr>
          <w:rStyle w:val="StyleUnderline"/>
        </w:rPr>
        <w:t xml:space="preserve"> that </w:t>
      </w:r>
      <w:r w:rsidRPr="00EA4B95">
        <w:rPr>
          <w:rStyle w:val="StyleUnderline"/>
          <w:highlight w:val="yellow"/>
        </w:rPr>
        <w:t xml:space="preserve">Respond to </w:t>
      </w:r>
      <w:r w:rsidRPr="00EA4B95">
        <w:rPr>
          <w:rStyle w:val="Emphasis"/>
          <w:highlight w:val="yellow"/>
        </w:rPr>
        <w:t>Federal Inaction</w:t>
      </w:r>
    </w:p>
    <w:p w14:paraId="4753E393" w14:textId="77777777" w:rsidR="00972097" w:rsidRPr="00680CDD" w:rsidRDefault="00972097" w:rsidP="00972097">
      <w:pPr>
        <w:rPr>
          <w:sz w:val="10"/>
          <w:szCs w:val="12"/>
        </w:rPr>
      </w:pPr>
      <w:r w:rsidRPr="00680CDD">
        <w:rPr>
          <w:sz w:val="10"/>
          <w:szCs w:val="12"/>
        </w:rPr>
        <w:t>There were a number of policy issues that appeared on multiple state ballots during the past several election cycles. Voters have cast their ballots on topics ranging from same-sex marriage and gambling to education, energy, election reform, and taxes. Eminent domain, the minimum wage, abortion, government finances, and animal rights were other subjects that occupied voters’ attention. This study focuses on four issue areas, most of which were considered in multiple states and targeted federal policy either by responding to perceived inaction or by challenging federal law.</w:t>
      </w:r>
    </w:p>
    <w:p w14:paraId="784E6A72" w14:textId="77777777" w:rsidR="00972097" w:rsidRPr="00680CDD" w:rsidRDefault="00972097" w:rsidP="00972097">
      <w:pPr>
        <w:rPr>
          <w:sz w:val="10"/>
          <w:szCs w:val="12"/>
        </w:rPr>
      </w:pPr>
      <w:r w:rsidRPr="00680CDD">
        <w:rPr>
          <w:sz w:val="10"/>
          <w:szCs w:val="12"/>
        </w:rPr>
        <w:t>The Minimum Wage</w:t>
      </w:r>
    </w:p>
    <w:p w14:paraId="735694C4" w14:textId="77777777" w:rsidR="00972097" w:rsidRPr="00680CDD" w:rsidRDefault="00972097" w:rsidP="00972097">
      <w:pPr>
        <w:rPr>
          <w:sz w:val="10"/>
          <w:szCs w:val="12"/>
        </w:rPr>
      </w:pPr>
      <w:r w:rsidRPr="00680CDD">
        <w:rPr>
          <w:sz w:val="10"/>
          <w:szCs w:val="12"/>
        </w:rPr>
        <w:t>Until the newly elected Democratic Congress tackled the issue in early 2007, the federal government had not enacted a minimum wage increase since 1997, when it was raised to five dollars and fifteen cents an hour. Not content to wait for the federal government to act on what they perceived to be an important issue, in 2006 voters in six states (Nevada, Arizona, Ohio, Colorado, Missouri, and Montana) ratified initiatives to increase the minimum wage and index it to inflation, in some cases overwhelmingly. Eleven state legislatures approved raises in 2006 as well. The average ‘‘yes’’ vote for the 2006 ballot measures was 66 percent, and the average margin of victory was thirty-one points. In 2004, voters in Florida and Nevada overwhelmingly supported minimum wage ballot measures. In total, the National Conference of State Legislatures (2007b) reports that thirty states and the District of Columbia have adopted state minimum wages that are higher than the federal minimum wage. Clearly, despite inaction at the federal level there is much support for raising the minimum wage among both state voters and elected officials, including Democratic and some Republican governors and legislators.</w:t>
      </w:r>
    </w:p>
    <w:p w14:paraId="5B961F0F" w14:textId="77777777" w:rsidR="00972097" w:rsidRPr="00680CDD" w:rsidRDefault="00972097" w:rsidP="00972097">
      <w:pPr>
        <w:rPr>
          <w:sz w:val="10"/>
          <w:szCs w:val="12"/>
        </w:rPr>
      </w:pPr>
      <w:r w:rsidRPr="00680CDD">
        <w:rPr>
          <w:sz w:val="10"/>
          <w:szCs w:val="12"/>
        </w:rPr>
        <w:t>The ballot presence of hot-button issues such as same-sex marriage and the minimum wage has led scholars to investigate the mobilizing effects of these issues (Abramowitz 2004; Smith 2006; Nicholson 2005) and to uncover evidence of initiatives’ educative and electoral spillover effects. Smith and Tolbert, among the first to study the educative effects of direct democracy, found that initiative use is associated with increases in voter turnout, civic engagement, political interest, and political knowledge (Tolbert and Smith 2006; Smith and Tolbert 2004). Smith and Tolbert (2001), Kousser and McCubbins (2005), and others document the spillover effects of ballot initiatives on broader electoral and political processes such as citizens’ voting behavior in candidate elections and political party and interest group strategies. Smith (2006) notes that political officials (such as Arnold Schwarzenegger) and party operatives have skillfully used the initiative process to advance their policy agendas, threaten the legislature into action, and frame candidate elections. Smith, DeSantis, and Kassel (2006) find a positive correlation between support for anti-same-sex marriage measures and the vote for George W. Bush in Ohio and Michigan in 2004. Kousser and McCubbins (2005) describe how Democratic party activists in Colorado helped sponsor a successful 2004 initiative to increase mass transit funding that contributed to high voter turnout and Democratic victories in an election when Republican candidates dominated in many other states. In a wide-ranging study, Nicholson (2005) finds that ballot measures have agenda-setting, priming, and electoral spillover effects, altering the weight voters assign to various issues, the standards by which they evaluate candidates for congressional and gubernatorial offices, and the strategies of political candidates and parties.</w:t>
      </w:r>
    </w:p>
    <w:p w14:paraId="29326608" w14:textId="77777777" w:rsidR="00972097" w:rsidRPr="00680CDD" w:rsidRDefault="00972097" w:rsidP="00972097">
      <w:pPr>
        <w:rPr>
          <w:sz w:val="10"/>
          <w:szCs w:val="12"/>
        </w:rPr>
      </w:pPr>
      <w:r w:rsidRPr="00680CDD">
        <w:rPr>
          <w:sz w:val="10"/>
          <w:szCs w:val="12"/>
        </w:rPr>
        <w:t>No longer the exclusive domain of citizens or interest groups, political party organizations, candidates, and elected officials now use initiative elections for many purposes: To increase voter registration and turnout, advance their political agendas and ideologies, circumvent contribution and expenditure limits in candidate races, selectively mobilize support for their own candidates, prime vote choice for issues on which they believe they have an advantage, or drive a wedge in opponent coalitions (Smith 2005, 2006; Kousser and McCubbins 2005; Smith and Tolbert 2001). As candidates and parties seek initiative success for policy or ideological reasons, they also force their opponents to drain their resources in attempting to defeat initiatives that run counter to their own policy and political goals.</w:t>
      </w:r>
    </w:p>
    <w:p w14:paraId="0D8103BF" w14:textId="77777777" w:rsidR="00972097" w:rsidRPr="00680CDD" w:rsidRDefault="00972097" w:rsidP="00972097">
      <w:pPr>
        <w:rPr>
          <w:sz w:val="10"/>
          <w:szCs w:val="12"/>
        </w:rPr>
      </w:pPr>
      <w:r w:rsidRPr="00680CDD">
        <w:rPr>
          <w:sz w:val="10"/>
          <w:szCs w:val="12"/>
        </w:rPr>
        <w:t>The minimum wage ballot measures that experienced overwhelming success in 2004 and 2006 were part of a concerted effort by progressive activists to mobilize sympathetic voters and sway candidate elections. Support for Florida’s 2004 minimum wage initiative by the Association of Community Organization for Reform Now (ACORN) led to the adoption of the measure as well as a successful voter registration drive. The group appeared to achieve its goals of ‘‘‘driving heightened Democratic turnout, passing the initiative, and building permanent political capacity for future gains’’’ (quoted in Kousser and McCubbins 2005, 973). In 2004 progressive activists in Nevada and Florida, with the approval of the Democratic National Committee, used focus groups and pre-election surveys to pretest the language of a variety of minimum wage proposals. They selected those they believed would mobilize low-income voters who would also support Democratic candidates, including presidential nominee John Kerry (Smith 2006). In 2006, the belief that minimum wage ballot initiatives could mobilize Democratic-leaning voters was an attractive possibility for labor unions (particularly the AFL-CIO, which launched its ‘‘America Needs a Raise’’ campaign that year) and other progressive groups such as ACORN interested in unseating the Republican congressional leadership (Broder 2006; Andrews 2006). The objectives of minimum wage sponsors, then, were manifold, including bringing about both state and federal policy change, boosting voter registration and turnout, and influencing candidate elections.</w:t>
      </w:r>
    </w:p>
    <w:p w14:paraId="29796AC3" w14:textId="77777777" w:rsidR="00972097" w:rsidRPr="00680CDD" w:rsidRDefault="00972097" w:rsidP="00972097">
      <w:pPr>
        <w:rPr>
          <w:sz w:val="10"/>
        </w:rPr>
      </w:pPr>
      <w:r w:rsidRPr="00680CDD">
        <w:rPr>
          <w:sz w:val="10"/>
        </w:rPr>
        <w:t xml:space="preserve">Even before they appeared on state ballots and in Congress, </w:t>
      </w:r>
      <w:r w:rsidRPr="00AD1242">
        <w:rPr>
          <w:rStyle w:val="StyleUnderline"/>
        </w:rPr>
        <w:t>proposals to increase the minimum wage received high levels of support in public opinion polls</w:t>
      </w:r>
      <w:r w:rsidRPr="00680CDD">
        <w:rPr>
          <w:sz w:val="10"/>
        </w:rPr>
        <w:t xml:space="preserve"> (Roper Center 2007, 55). Democrats in Congress are certainly more sympathetic to a minimum wage increase than are most Republicans, and it is not surprising that they would choose to address the issue as one of their signature initiatives in the 110th Congress in early 2007. Still, the evidence presented here suggests that supporters of raising the minimum wage were able to simultaneously achieve three objectives: </w:t>
      </w:r>
      <w:r w:rsidRPr="00EA4B95">
        <w:rPr>
          <w:rStyle w:val="StyleUnderline"/>
          <w:highlight w:val="yellow"/>
        </w:rPr>
        <w:t xml:space="preserve">Advocates took </w:t>
      </w:r>
      <w:r w:rsidRPr="00EA4B95">
        <w:rPr>
          <w:rStyle w:val="Emphasis"/>
          <w:highlight w:val="yellow"/>
        </w:rPr>
        <w:t>independent state-level action</w:t>
      </w:r>
      <w:r w:rsidRPr="00AD1242">
        <w:rPr>
          <w:rStyle w:val="StyleUnderline"/>
        </w:rPr>
        <w:t xml:space="preserve"> to address a policy issue of public concern</w:t>
      </w:r>
      <w:r w:rsidRPr="00680CDD">
        <w:rPr>
          <w:sz w:val="10"/>
        </w:rPr>
        <w:t>; they had a hand in helping to bring about an electoral majority in Congress more favorable to increasing the minimum wage; and their efforts led to increased turnout (if not Democratic victories) in at least some of the states where the measures appeared.</w:t>
      </w:r>
    </w:p>
    <w:p w14:paraId="32019368" w14:textId="77777777" w:rsidR="00972097" w:rsidRPr="00680CDD" w:rsidRDefault="00972097" w:rsidP="00972097">
      <w:pPr>
        <w:rPr>
          <w:sz w:val="10"/>
        </w:rPr>
      </w:pPr>
      <w:r w:rsidRPr="00AD1242">
        <w:rPr>
          <w:rStyle w:val="StyleUnderline"/>
        </w:rPr>
        <w:t xml:space="preserve">As </w:t>
      </w:r>
      <w:r w:rsidRPr="00404F6F">
        <w:rPr>
          <w:rStyle w:val="StyleUnderline"/>
        </w:rPr>
        <w:t>predicted, the success of minimum wage initiatives in multiple states</w:t>
      </w:r>
      <w:r w:rsidRPr="00680CDD">
        <w:rPr>
          <w:sz w:val="10"/>
        </w:rPr>
        <w:t xml:space="preserve"> during the 2004–2006 election cycle </w:t>
      </w:r>
      <w:r w:rsidRPr="00404F6F">
        <w:rPr>
          <w:rStyle w:val="StyleUnderline"/>
        </w:rPr>
        <w:t xml:space="preserve">ultimately resulted in intergovernmental policy consensus. </w:t>
      </w:r>
      <w:r w:rsidRPr="00EA4B95">
        <w:rPr>
          <w:rStyle w:val="StyleUnderline"/>
          <w:highlight w:val="yellow"/>
        </w:rPr>
        <w:t>Impatient with</w:t>
      </w:r>
      <w:r w:rsidRPr="00AD1242">
        <w:rPr>
          <w:rStyle w:val="StyleUnderline"/>
        </w:rPr>
        <w:t xml:space="preserve"> the pace of </w:t>
      </w:r>
      <w:r w:rsidRPr="00404F6F">
        <w:rPr>
          <w:rStyle w:val="Emphasis"/>
          <w:highlight w:val="yellow"/>
        </w:rPr>
        <w:t>federal</w:t>
      </w:r>
      <w:r w:rsidRPr="00EA4B95">
        <w:rPr>
          <w:rStyle w:val="StyleUnderline"/>
          <w:highlight w:val="yellow"/>
        </w:rPr>
        <w:t xml:space="preserve"> efforts</w:t>
      </w:r>
      <w:r w:rsidRPr="00680CDD">
        <w:rPr>
          <w:sz w:val="10"/>
        </w:rPr>
        <w:t xml:space="preserve"> to raise the minimum wage, </w:t>
      </w:r>
      <w:r w:rsidRPr="00404F6F">
        <w:rPr>
          <w:rStyle w:val="Emphasis"/>
          <w:highlight w:val="yellow"/>
        </w:rPr>
        <w:t>state</w:t>
      </w:r>
      <w:r w:rsidRPr="00EA4B95">
        <w:rPr>
          <w:rStyle w:val="StyleUnderline"/>
          <w:highlight w:val="yellow"/>
        </w:rPr>
        <w:t xml:space="preserve"> lawmakers</w:t>
      </w:r>
      <w:r w:rsidRPr="00680CDD">
        <w:rPr>
          <w:sz w:val="10"/>
        </w:rPr>
        <w:t xml:space="preserve"> and voters </w:t>
      </w:r>
      <w:r w:rsidRPr="00AD1242">
        <w:rPr>
          <w:rStyle w:val="StyleUnderline"/>
        </w:rPr>
        <w:t>used the legislative process</w:t>
      </w:r>
      <w:r w:rsidRPr="00680CDD">
        <w:rPr>
          <w:sz w:val="10"/>
        </w:rPr>
        <w:t xml:space="preserve"> and direct democracy institutions </w:t>
      </w:r>
      <w:r w:rsidRPr="00AD1242">
        <w:rPr>
          <w:rStyle w:val="StyleUnderline"/>
        </w:rPr>
        <w:t xml:space="preserve">to </w:t>
      </w:r>
      <w:r w:rsidRPr="00EA4B95">
        <w:rPr>
          <w:rStyle w:val="StyleUnderline"/>
          <w:highlight w:val="yellow"/>
        </w:rPr>
        <w:t>address the issue</w:t>
      </w:r>
      <w:r w:rsidRPr="00AD1242">
        <w:rPr>
          <w:rStyle w:val="StyleUnderline"/>
        </w:rPr>
        <w:t xml:space="preserve">, ultimately </w:t>
      </w:r>
      <w:r w:rsidRPr="00EA4B95">
        <w:rPr>
          <w:rStyle w:val="StyleUnderline"/>
          <w:highlight w:val="yellow"/>
        </w:rPr>
        <w:t>producing</w:t>
      </w:r>
      <w:r w:rsidRPr="00AD1242">
        <w:rPr>
          <w:rStyle w:val="StyleUnderline"/>
        </w:rPr>
        <w:t xml:space="preserve"> a </w:t>
      </w:r>
      <w:r w:rsidRPr="00EA4B95">
        <w:rPr>
          <w:rStyle w:val="StyleUnderline"/>
          <w:highlight w:val="yellow"/>
        </w:rPr>
        <w:t>divergence</w:t>
      </w:r>
      <w:r w:rsidRPr="00AD1242">
        <w:rPr>
          <w:rStyle w:val="StyleUnderline"/>
        </w:rPr>
        <w:t xml:space="preserve"> in policy</w:t>
      </w:r>
      <w:r w:rsidRPr="00680CDD">
        <w:rPr>
          <w:sz w:val="10"/>
        </w:rPr>
        <w:t xml:space="preserve"> not only </w:t>
      </w:r>
      <w:r w:rsidRPr="00EA4B95">
        <w:rPr>
          <w:rStyle w:val="StyleUnderline"/>
          <w:highlight w:val="yellow"/>
        </w:rPr>
        <w:t>between states and the fed</w:t>
      </w:r>
      <w:r w:rsidRPr="00AD1242">
        <w:rPr>
          <w:rStyle w:val="StyleUnderline"/>
        </w:rPr>
        <w:t>eral government</w:t>
      </w:r>
      <w:r w:rsidRPr="00680CDD">
        <w:rPr>
          <w:sz w:val="10"/>
        </w:rPr>
        <w:t xml:space="preserve"> but across states as well. </w:t>
      </w:r>
      <w:r w:rsidRPr="00AD1242">
        <w:rPr>
          <w:rStyle w:val="StyleUnderline"/>
        </w:rPr>
        <w:t>The</w:t>
      </w:r>
      <w:r w:rsidRPr="00680CDD">
        <w:rPr>
          <w:sz w:val="10"/>
        </w:rPr>
        <w:t xml:space="preserve"> newly elected </w:t>
      </w:r>
      <w:r w:rsidRPr="00AD1242">
        <w:rPr>
          <w:rStyle w:val="StyleUnderline"/>
        </w:rPr>
        <w:t xml:space="preserve">Democratic </w:t>
      </w:r>
      <w:r w:rsidRPr="00404F6F">
        <w:rPr>
          <w:rStyle w:val="Emphasis"/>
          <w:highlight w:val="yellow"/>
        </w:rPr>
        <w:t>Congress</w:t>
      </w:r>
      <w:r w:rsidRPr="00EA4B95">
        <w:rPr>
          <w:rStyle w:val="StyleUnderline"/>
          <w:highlight w:val="yellow"/>
        </w:rPr>
        <w:t xml:space="preserve"> resolved this</w:t>
      </w:r>
      <w:r w:rsidRPr="00AD1242">
        <w:rPr>
          <w:rStyle w:val="StyleUnderline"/>
        </w:rPr>
        <w:t xml:space="preserve"> federal–state policy diversity</w:t>
      </w:r>
      <w:r w:rsidRPr="00680CDD">
        <w:rPr>
          <w:sz w:val="10"/>
        </w:rPr>
        <w:t xml:space="preserve"> (if not state-to-state diversity; many states set their minimum wage rates higher than the federal level) </w:t>
      </w:r>
      <w:r w:rsidRPr="00AD1242">
        <w:rPr>
          <w:rStyle w:val="StyleUnderline"/>
        </w:rPr>
        <w:t xml:space="preserve">by acting to raise the minimum wage for the first time in ten years. </w:t>
      </w:r>
      <w:r w:rsidRPr="00EA4B95">
        <w:rPr>
          <w:rStyle w:val="StyleUnderline"/>
          <w:highlight w:val="yellow"/>
        </w:rPr>
        <w:t>However</w:t>
      </w:r>
      <w:r w:rsidRPr="00AD1242">
        <w:rPr>
          <w:rStyle w:val="StyleUnderline"/>
        </w:rPr>
        <w:t xml:space="preserve">, some evidence suggests that </w:t>
      </w:r>
      <w:r w:rsidRPr="00404F6F">
        <w:rPr>
          <w:rStyle w:val="Emphasis"/>
          <w:sz w:val="24"/>
          <w:szCs w:val="24"/>
          <w:highlight w:val="yellow"/>
        </w:rPr>
        <w:t>state</w:t>
      </w:r>
      <w:r w:rsidRPr="00404F6F">
        <w:rPr>
          <w:rStyle w:val="Emphasis"/>
          <w:sz w:val="24"/>
          <w:szCs w:val="24"/>
        </w:rPr>
        <w:t xml:space="preserve"> voters and </w:t>
      </w:r>
      <w:r w:rsidRPr="00404F6F">
        <w:rPr>
          <w:rStyle w:val="Emphasis"/>
          <w:sz w:val="24"/>
          <w:szCs w:val="24"/>
          <w:highlight w:val="yellow"/>
        </w:rPr>
        <w:t>policymakers, and not federal</w:t>
      </w:r>
      <w:r w:rsidRPr="00404F6F">
        <w:rPr>
          <w:rStyle w:val="Emphasis"/>
          <w:sz w:val="24"/>
          <w:szCs w:val="24"/>
        </w:rPr>
        <w:t xml:space="preserve"> lawmakers, </w:t>
      </w:r>
      <w:r w:rsidRPr="00404F6F">
        <w:rPr>
          <w:rStyle w:val="Emphasis"/>
          <w:sz w:val="24"/>
          <w:szCs w:val="24"/>
          <w:highlight w:val="yellow"/>
        </w:rPr>
        <w:t>receive</w:t>
      </w:r>
      <w:r w:rsidRPr="00404F6F">
        <w:rPr>
          <w:rStyle w:val="Emphasis"/>
          <w:sz w:val="24"/>
          <w:szCs w:val="24"/>
        </w:rPr>
        <w:t xml:space="preserve"> most of </w:t>
      </w:r>
      <w:r w:rsidRPr="00404F6F">
        <w:rPr>
          <w:rStyle w:val="Emphasis"/>
          <w:sz w:val="24"/>
          <w:szCs w:val="24"/>
          <w:highlight w:val="yellow"/>
        </w:rPr>
        <w:t>the credit</w:t>
      </w:r>
      <w:r w:rsidRPr="00EA4B95">
        <w:rPr>
          <w:rStyle w:val="StyleUnderline"/>
          <w:highlight w:val="yellow"/>
        </w:rPr>
        <w:t xml:space="preserve"> for</w:t>
      </w:r>
      <w:r w:rsidRPr="00AD1242">
        <w:rPr>
          <w:rStyle w:val="StyleUnderline"/>
        </w:rPr>
        <w:t xml:space="preserve"> policy </w:t>
      </w:r>
      <w:r w:rsidRPr="00EA4B95">
        <w:rPr>
          <w:rStyle w:val="StyleUnderline"/>
          <w:highlight w:val="yellow"/>
        </w:rPr>
        <w:t xml:space="preserve">innovations that </w:t>
      </w:r>
      <w:r w:rsidRPr="00404F6F">
        <w:rPr>
          <w:rStyle w:val="Emphasis"/>
          <w:sz w:val="24"/>
          <w:szCs w:val="24"/>
          <w:highlight w:val="yellow"/>
        </w:rPr>
        <w:t>originate at the state level</w:t>
      </w:r>
      <w:r w:rsidRPr="00EA4B95">
        <w:rPr>
          <w:rStyle w:val="StyleUnderline"/>
          <w:highlight w:val="yellow"/>
        </w:rPr>
        <w:t>. The House</w:t>
      </w:r>
      <w:r w:rsidRPr="00AD1242">
        <w:rPr>
          <w:rStyle w:val="StyleUnderline"/>
        </w:rPr>
        <w:t xml:space="preserve"> of Representatives </w:t>
      </w:r>
      <w:r w:rsidRPr="00EA4B95">
        <w:rPr>
          <w:rStyle w:val="StyleUnderline"/>
          <w:highlight w:val="yellow"/>
        </w:rPr>
        <w:t>passed a bill</w:t>
      </w:r>
      <w:r w:rsidRPr="00AD1242">
        <w:rPr>
          <w:rStyle w:val="StyleUnderline"/>
        </w:rPr>
        <w:t xml:space="preserve"> to raise the minimum wage</w:t>
      </w:r>
      <w:r w:rsidRPr="00680CDD">
        <w:rPr>
          <w:sz w:val="10"/>
        </w:rPr>
        <w:t xml:space="preserve"> during the second week of the congressional session, </w:t>
      </w:r>
      <w:r w:rsidRPr="00EA4B95">
        <w:rPr>
          <w:rStyle w:val="StyleUnderline"/>
          <w:highlight w:val="yellow"/>
        </w:rPr>
        <w:t>but</w:t>
      </w:r>
      <w:r w:rsidRPr="00AD1242">
        <w:rPr>
          <w:rStyle w:val="StyleUnderline"/>
        </w:rPr>
        <w:t xml:space="preserve"> in a</w:t>
      </w:r>
      <w:r w:rsidRPr="00680CDD">
        <w:rPr>
          <w:sz w:val="10"/>
        </w:rPr>
        <w:t xml:space="preserve">n early February 2007 </w:t>
      </w:r>
      <w:r w:rsidRPr="00AD1242">
        <w:rPr>
          <w:rStyle w:val="StyleUnderline"/>
        </w:rPr>
        <w:t xml:space="preserve">poll </w:t>
      </w:r>
      <w:r w:rsidRPr="00EA4B95">
        <w:rPr>
          <w:rStyle w:val="StyleUnderline"/>
          <w:highlight w:val="yellow"/>
        </w:rPr>
        <w:t>fewer than one in five</w:t>
      </w:r>
      <w:r w:rsidRPr="00AD1242">
        <w:rPr>
          <w:rStyle w:val="StyleUnderline"/>
        </w:rPr>
        <w:t xml:space="preserve"> respondents </w:t>
      </w:r>
      <w:r w:rsidRPr="00EA4B95">
        <w:rPr>
          <w:rStyle w:val="StyleUnderline"/>
          <w:highlight w:val="yellow"/>
        </w:rPr>
        <w:t>gave</w:t>
      </w:r>
      <w:r w:rsidRPr="00AD1242">
        <w:rPr>
          <w:rStyle w:val="StyleUnderline"/>
        </w:rPr>
        <w:t xml:space="preserve"> the House </w:t>
      </w:r>
      <w:r w:rsidRPr="00EA4B95">
        <w:rPr>
          <w:rStyle w:val="StyleUnderline"/>
          <w:highlight w:val="yellow"/>
        </w:rPr>
        <w:t>credit</w:t>
      </w:r>
      <w:r w:rsidRPr="00AD1242">
        <w:rPr>
          <w:rStyle w:val="StyleUnderline"/>
        </w:rPr>
        <w:t xml:space="preserve"> for this accomplishment</w:t>
      </w:r>
      <w:r w:rsidRPr="00680CDD">
        <w:rPr>
          <w:sz w:val="10"/>
        </w:rPr>
        <w:t xml:space="preserve"> (Roper Center 2007, 131); 84 percent of survey respondents favored a minimum wage increase in 2006, but in March 2007 a mere 2 percent of respondents cited the issue when asked what was the most important thing Congress had done in its first few months (Roper Center 2007, 090). While </w:t>
      </w:r>
      <w:r w:rsidRPr="00404F6F">
        <w:rPr>
          <w:rStyle w:val="Emphasis"/>
          <w:sz w:val="24"/>
          <w:szCs w:val="24"/>
          <w:highlight w:val="yellow"/>
        </w:rPr>
        <w:t>Congress received little credit</w:t>
      </w:r>
      <w:r w:rsidRPr="00404F6F">
        <w:rPr>
          <w:rStyle w:val="StyleUnderline"/>
          <w:sz w:val="24"/>
          <w:szCs w:val="24"/>
          <w:highlight w:val="yellow"/>
        </w:rPr>
        <w:t xml:space="preserve"> </w:t>
      </w:r>
      <w:r w:rsidRPr="00EA4B95">
        <w:rPr>
          <w:rStyle w:val="StyleUnderline"/>
          <w:highlight w:val="yellow"/>
        </w:rPr>
        <w:t>for</w:t>
      </w:r>
      <w:r w:rsidRPr="00AD1242">
        <w:rPr>
          <w:rStyle w:val="StyleUnderline"/>
        </w:rPr>
        <w:t xml:space="preserve"> its </w:t>
      </w:r>
      <w:r w:rsidRPr="00404F6F">
        <w:rPr>
          <w:rStyle w:val="Emphasis"/>
          <w:highlight w:val="yellow"/>
        </w:rPr>
        <w:t>support</w:t>
      </w:r>
      <w:r w:rsidRPr="00680CDD">
        <w:rPr>
          <w:sz w:val="10"/>
        </w:rPr>
        <w:t xml:space="preserve"> for a minimum wage increase, the initiatives’ overwhelming success and the Democratic takeover of Congress in 2007 brought state and federal policy more in line with public opinion, enhancing the opinion-policy connection particularly at the state level and fostering vertical policy consensus and diffusion.</w:t>
      </w:r>
    </w:p>
    <w:p w14:paraId="0180CB16" w14:textId="77777777" w:rsidR="00972097" w:rsidRPr="00BB7153" w:rsidRDefault="00972097" w:rsidP="00972097"/>
    <w:p w14:paraId="44FBB75A" w14:textId="77777777" w:rsidR="00972097" w:rsidRDefault="00972097" w:rsidP="00972097"/>
    <w:p w14:paraId="07B5BF8E" w14:textId="77777777" w:rsidR="00972097" w:rsidRDefault="00972097" w:rsidP="00972097">
      <w:pPr>
        <w:pStyle w:val="Heading3"/>
        <w:rPr>
          <w:rFonts w:cs="Arial"/>
        </w:rPr>
      </w:pPr>
      <w:r>
        <w:rPr>
          <w:rFonts w:cs="Arial"/>
        </w:rPr>
        <w:t>2NC---AT: Perm Do the Counterplan</w:t>
      </w:r>
    </w:p>
    <w:p w14:paraId="628270F1" w14:textId="77777777" w:rsidR="00972097" w:rsidRDefault="00972097" w:rsidP="00972097">
      <w:pPr>
        <w:pStyle w:val="Heading4"/>
      </w:pPr>
      <w:r>
        <w:t>Severance---CP fiats state action, not federal action---severance is a VI for fairness, rug-pulls every NEG position and makes the AFF conditional.</w:t>
      </w:r>
    </w:p>
    <w:p w14:paraId="4133BCE5" w14:textId="77777777" w:rsidR="00972097" w:rsidRPr="00680CDD" w:rsidRDefault="00972097" w:rsidP="00972097">
      <w:pPr>
        <w:rPr>
          <w:sz w:val="16"/>
        </w:rPr>
      </w:pPr>
    </w:p>
    <w:p w14:paraId="78E273E1" w14:textId="77777777" w:rsidR="00972097" w:rsidRPr="00680CDD" w:rsidRDefault="00972097" w:rsidP="00972097">
      <w:pPr>
        <w:rPr>
          <w:sz w:val="16"/>
        </w:rPr>
      </w:pPr>
    </w:p>
    <w:p w14:paraId="22848503" w14:textId="77777777" w:rsidR="00972097" w:rsidRDefault="00972097" w:rsidP="00972097">
      <w:pPr>
        <w:pStyle w:val="Heading3"/>
        <w:rPr>
          <w:rFonts w:cs="Arial"/>
        </w:rPr>
      </w:pPr>
      <w:r>
        <w:rPr>
          <w:rFonts w:cs="Arial"/>
        </w:rPr>
        <w:t>2NC---Theory---50 State Fiat</w:t>
      </w:r>
    </w:p>
    <w:p w14:paraId="50EF8ABF" w14:textId="77777777" w:rsidR="00972097" w:rsidRPr="00680CDD" w:rsidRDefault="00972097" w:rsidP="00972097">
      <w:pPr>
        <w:rPr>
          <w:sz w:val="16"/>
        </w:rPr>
      </w:pPr>
    </w:p>
    <w:p w14:paraId="10AAA63E" w14:textId="77777777" w:rsidR="00972097" w:rsidRPr="00680CDD" w:rsidRDefault="00972097" w:rsidP="00972097">
      <w:pPr>
        <w:rPr>
          <w:sz w:val="16"/>
        </w:rPr>
      </w:pPr>
    </w:p>
    <w:p w14:paraId="7DB85EBA" w14:textId="77777777" w:rsidR="00972097" w:rsidRDefault="00972097" w:rsidP="00972097">
      <w:pPr>
        <w:pStyle w:val="Heading4"/>
      </w:pPr>
      <w:r>
        <w:t>2</w:t>
      </w:r>
      <w:r w:rsidRPr="00E96EF2">
        <w:t>---</w:t>
      </w:r>
      <w:r>
        <w:rPr>
          <w:u w:val="single"/>
        </w:rPr>
        <w:t>Education</w:t>
      </w:r>
      <w:r w:rsidRPr="00B15BCF">
        <w:t>---</w:t>
      </w:r>
      <w:r>
        <w:t xml:space="preserve">the states CP </w:t>
      </w:r>
      <w:r w:rsidRPr="003208B6">
        <w:rPr>
          <w:i/>
          <w:iCs w:val="0"/>
          <w:u w:val="single"/>
        </w:rPr>
        <w:t>is the topic</w:t>
      </w:r>
      <w:r>
        <w:t xml:space="preserve">. Federal labor policy is </w:t>
      </w:r>
      <w:r w:rsidRPr="00451E50">
        <w:rPr>
          <w:u w:val="single"/>
        </w:rPr>
        <w:t>dead</w:t>
      </w:r>
      <w:r>
        <w:t xml:space="preserve">. </w:t>
      </w:r>
      <w:r w:rsidRPr="00CD4843">
        <w:t>Debates</w:t>
      </w:r>
      <w:r>
        <w:t xml:space="preserve"> about labor </w:t>
      </w:r>
      <w:r w:rsidRPr="00B15BCF">
        <w:rPr>
          <w:u w:val="single"/>
        </w:rPr>
        <w:t>must</w:t>
      </w:r>
      <w:r>
        <w:t xml:space="preserve"> include the states.</w:t>
      </w:r>
    </w:p>
    <w:p w14:paraId="25170D58" w14:textId="77777777" w:rsidR="00972097" w:rsidRPr="00451E50" w:rsidRDefault="00972097" w:rsidP="00972097">
      <w:r w:rsidRPr="00990C27">
        <w:t xml:space="preserve">Dr. Janice </w:t>
      </w:r>
      <w:r w:rsidRPr="00990C27">
        <w:rPr>
          <w:rStyle w:val="Style13ptBold"/>
        </w:rPr>
        <w:t>Fine 21</w:t>
      </w:r>
      <w:r w:rsidRPr="00990C27">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0067A18B" w14:textId="77777777" w:rsidR="00972097" w:rsidRPr="00680CDD" w:rsidRDefault="00972097" w:rsidP="00972097">
      <w:pPr>
        <w:rPr>
          <w:sz w:val="14"/>
        </w:rPr>
      </w:pPr>
      <w:r w:rsidRPr="00C87648">
        <w:rPr>
          <w:rStyle w:val="StyleUnderline"/>
        </w:rPr>
        <w:t>The past 40 years constitute a</w:t>
      </w:r>
      <w:r w:rsidRPr="00680CDD">
        <w:rPr>
          <w:sz w:val="14"/>
        </w:rPr>
        <w:t xml:space="preserve"> particularly </w:t>
      </w:r>
      <w:r w:rsidRPr="00C87648">
        <w:rPr>
          <w:rStyle w:val="Emphasis"/>
        </w:rPr>
        <w:t>bleak period</w:t>
      </w:r>
      <w:r w:rsidRPr="00680CDD">
        <w:rPr>
          <w:sz w:val="14"/>
        </w:rPr>
        <w:t xml:space="preserve"> </w:t>
      </w:r>
      <w:r w:rsidRPr="00C87648">
        <w:rPr>
          <w:rStyle w:val="StyleUnderline"/>
        </w:rPr>
        <w:t xml:space="preserve">in US labor history. The legal framework that grew out of New Deal labor legislation has seemed </w:t>
      </w:r>
      <w:r w:rsidRPr="00C87648">
        <w:rPr>
          <w:rStyle w:val="Emphasis"/>
        </w:rPr>
        <w:t>less and less able</w:t>
      </w:r>
      <w:r w:rsidRPr="00C87648">
        <w:rPr>
          <w:rStyle w:val="StyleUnderline"/>
        </w:rPr>
        <w:t xml:space="preserve"> to protect worker rights to organize and to bargain collectively; minimum labor standards have progressively </w:t>
      </w:r>
      <w:r w:rsidRPr="00C87648">
        <w:rPr>
          <w:rStyle w:val="Emphasis"/>
        </w:rPr>
        <w:t>deteriorated</w:t>
      </w:r>
      <w:r w:rsidRPr="00680CDD">
        <w:rPr>
          <w:sz w:val="14"/>
        </w:rPr>
        <w:t xml:space="preserve">; </w:t>
      </w:r>
      <w:r w:rsidRPr="00C87648">
        <w:rPr>
          <w:rStyle w:val="StyleUnderline"/>
        </w:rPr>
        <w:t xml:space="preserve">and </w:t>
      </w:r>
      <w:r w:rsidRPr="00A75A14">
        <w:rPr>
          <w:rStyle w:val="StyleUnderline"/>
          <w:highlight w:val="yellow"/>
        </w:rPr>
        <w:t>efforts to address</w:t>
      </w:r>
      <w:r w:rsidRPr="00C87648">
        <w:rPr>
          <w:rStyle w:val="StyleUnderline"/>
        </w:rPr>
        <w:t xml:space="preserve"> these </w:t>
      </w:r>
      <w:r w:rsidRPr="00A75A14">
        <w:rPr>
          <w:rStyle w:val="StyleUnderline"/>
          <w:highlight w:val="yellow"/>
        </w:rPr>
        <w:t xml:space="preserve">problems through </w:t>
      </w:r>
      <w:r w:rsidRPr="00A75A14">
        <w:rPr>
          <w:rStyle w:val="Emphasis"/>
          <w:sz w:val="24"/>
          <w:szCs w:val="24"/>
          <w:highlight w:val="yellow"/>
        </w:rPr>
        <w:t>national labor law</w:t>
      </w:r>
      <w:r w:rsidRPr="00C87648">
        <w:rPr>
          <w:rStyle w:val="Emphasis"/>
          <w:sz w:val="24"/>
          <w:szCs w:val="24"/>
        </w:rPr>
        <w:t xml:space="preserve"> reform</w:t>
      </w:r>
      <w:r w:rsidRPr="00C87648">
        <w:rPr>
          <w:rStyle w:val="StyleUnderline"/>
          <w:sz w:val="24"/>
          <w:szCs w:val="24"/>
        </w:rPr>
        <w:t xml:space="preserve"> </w:t>
      </w:r>
      <w:r w:rsidRPr="00A75A14">
        <w:rPr>
          <w:rStyle w:val="StyleUnderline"/>
          <w:highlight w:val="yellow"/>
        </w:rPr>
        <w:t xml:space="preserve">have </w:t>
      </w:r>
      <w:r w:rsidRPr="00A75A14">
        <w:rPr>
          <w:rStyle w:val="Emphasis"/>
          <w:sz w:val="24"/>
          <w:szCs w:val="24"/>
          <w:highlight w:val="yellow"/>
        </w:rPr>
        <w:t>repeatedly faile</w:t>
      </w:r>
      <w:r w:rsidRPr="00A75A14">
        <w:rPr>
          <w:rStyle w:val="Emphasis"/>
          <w:highlight w:val="yellow"/>
        </w:rPr>
        <w:t>d</w:t>
      </w:r>
      <w:r w:rsidRPr="00680CDD">
        <w:rPr>
          <w:sz w:val="14"/>
          <w:highlight w:val="yellow"/>
        </w:rPr>
        <w:t>.</w:t>
      </w:r>
      <w:r w:rsidRPr="00680CDD">
        <w:rPr>
          <w:sz w:val="14"/>
        </w:rPr>
        <w:t xml:space="preserve"> Trade union membership has fallen from a third of the labor force to barely 9% (less than 6% in the private sector). In 1968, a minimum wage worker earned $10.59 per hour in inflation-adjusted terms, 46% more than today’s $7.25 federal minimum wage (Cooper, Mokhiber, and Zipperer 2021). In the United States, 90% of workers have seen their pay shrink dramatically as a share of total personal income, from 58% in 1979 to 47% in 2015 (Bivens and Shierholz 2018). </w:t>
      </w:r>
    </w:p>
    <w:p w14:paraId="22AD0A4B" w14:textId="77777777" w:rsidR="00972097" w:rsidRPr="00680CDD" w:rsidRDefault="00972097" w:rsidP="00972097">
      <w:pPr>
        <w:rPr>
          <w:sz w:val="14"/>
        </w:rPr>
      </w:pPr>
      <w:r w:rsidRPr="00680CDD">
        <w:rPr>
          <w:sz w:val="14"/>
        </w:rPr>
        <w:t xml:space="preserve">But </w:t>
      </w:r>
      <w:r w:rsidRPr="00A75A14">
        <w:rPr>
          <w:rStyle w:val="StyleUnderline"/>
          <w:highlight w:val="yellow"/>
        </w:rPr>
        <w:t>during the</w:t>
      </w:r>
      <w:r w:rsidRPr="00C87648">
        <w:rPr>
          <w:rStyle w:val="StyleUnderline"/>
        </w:rPr>
        <w:t xml:space="preserve"> extended </w:t>
      </w:r>
      <w:r w:rsidRPr="00A75A14">
        <w:rPr>
          <w:rStyle w:val="StyleUnderline"/>
          <w:highlight w:val="yellow"/>
        </w:rPr>
        <w:t xml:space="preserve">period </w:t>
      </w:r>
      <w:r w:rsidRPr="00A75A14">
        <w:rPr>
          <w:rStyle w:val="Emphasis"/>
          <w:highlight w:val="yellow"/>
        </w:rPr>
        <w:t>federal reform has been blocked</w:t>
      </w:r>
      <w:r w:rsidRPr="00680CDD">
        <w:rPr>
          <w:sz w:val="14"/>
        </w:rPr>
        <w:t xml:space="preserve">, </w:t>
      </w:r>
      <w:r w:rsidRPr="00A75A14">
        <w:rPr>
          <w:rStyle w:val="Emphasis"/>
          <w:highlight w:val="yellow"/>
        </w:rPr>
        <w:t>enormous</w:t>
      </w:r>
      <w:r w:rsidRPr="00A75A14">
        <w:rPr>
          <w:rStyle w:val="StyleUnderline"/>
          <w:highlight w:val="yellow"/>
        </w:rPr>
        <w:t xml:space="preserve"> activity has taken place at the </w:t>
      </w:r>
      <w:r w:rsidRPr="00A75A14">
        <w:rPr>
          <w:rStyle w:val="Emphasis"/>
          <w:sz w:val="24"/>
          <w:szCs w:val="24"/>
          <w:highlight w:val="yellow"/>
        </w:rPr>
        <w:t>state</w:t>
      </w:r>
      <w:r w:rsidRPr="00C87648">
        <w:rPr>
          <w:rStyle w:val="Emphasis"/>
          <w:sz w:val="24"/>
          <w:szCs w:val="24"/>
        </w:rPr>
        <w:t xml:space="preserve"> and local </w:t>
      </w:r>
      <w:r w:rsidRPr="00A75A14">
        <w:rPr>
          <w:rStyle w:val="Emphasis"/>
          <w:sz w:val="24"/>
          <w:szCs w:val="24"/>
          <w:highlight w:val="yellow"/>
        </w:rPr>
        <w:t>levels</w:t>
      </w:r>
      <w:r w:rsidRPr="00680CDD">
        <w:rPr>
          <w:sz w:val="14"/>
          <w:szCs w:val="24"/>
        </w:rPr>
        <w:t xml:space="preserve"> </w:t>
      </w:r>
      <w:r w:rsidRPr="00C87648">
        <w:rPr>
          <w:rStyle w:val="StyleUnderline"/>
        </w:rPr>
        <w:t xml:space="preserve">in terms of </w:t>
      </w:r>
      <w:r w:rsidRPr="00C87648">
        <w:rPr>
          <w:rStyle w:val="Emphasis"/>
        </w:rPr>
        <w:t>substantive protective legislation</w:t>
      </w:r>
      <w:r w:rsidRPr="00680CDD">
        <w:rPr>
          <w:sz w:val="14"/>
        </w:rPr>
        <w:t xml:space="preserve">, </w:t>
      </w:r>
      <w:r w:rsidRPr="00C87648">
        <w:rPr>
          <w:rStyle w:val="StyleUnderline"/>
        </w:rPr>
        <w:t>particularly by and for workers at the bottom of the wage hierarchy</w:t>
      </w:r>
      <w:r w:rsidRPr="00680CDD">
        <w:rPr>
          <w:sz w:val="14"/>
        </w:rPr>
        <w:t xml:space="preserve">. </w:t>
      </w:r>
      <w:r w:rsidRPr="00A75A14">
        <w:rPr>
          <w:rStyle w:val="Emphasis"/>
          <w:highlight w:val="yellow"/>
        </w:rPr>
        <w:t>Lower levels</w:t>
      </w:r>
      <w:r w:rsidRPr="00C87648">
        <w:rPr>
          <w:rStyle w:val="Emphasis"/>
        </w:rPr>
        <w:t xml:space="preserve"> of government</w:t>
      </w:r>
      <w:r w:rsidRPr="00680CDD">
        <w:rPr>
          <w:sz w:val="14"/>
        </w:rPr>
        <w:t xml:space="preserve"> </w:t>
      </w:r>
      <w:r w:rsidRPr="00C87648">
        <w:rPr>
          <w:rStyle w:val="StyleUnderline"/>
        </w:rPr>
        <w:t xml:space="preserve">have begun to </w:t>
      </w:r>
      <w:r w:rsidRPr="00A75A14">
        <w:rPr>
          <w:rStyle w:val="StyleUnderline"/>
          <w:highlight w:val="yellow"/>
        </w:rPr>
        <w:t xml:space="preserve">play an </w:t>
      </w:r>
      <w:r w:rsidRPr="00A75A14">
        <w:rPr>
          <w:rStyle w:val="Emphasis"/>
          <w:highlight w:val="yellow"/>
        </w:rPr>
        <w:t>increasingly important role</w:t>
      </w:r>
      <w:r w:rsidRPr="00680CDD">
        <w:rPr>
          <w:sz w:val="14"/>
          <w:highlight w:val="yellow"/>
        </w:rPr>
        <w:t xml:space="preserve"> </w:t>
      </w:r>
      <w:r w:rsidRPr="00A75A14">
        <w:rPr>
          <w:rStyle w:val="StyleUnderline"/>
          <w:highlight w:val="yellow"/>
        </w:rPr>
        <w:t>in</w:t>
      </w:r>
      <w:r w:rsidRPr="00C87648">
        <w:rPr>
          <w:rStyle w:val="StyleUnderline"/>
        </w:rPr>
        <w:t xml:space="preserve"> both the </w:t>
      </w:r>
      <w:r w:rsidRPr="00A75A14">
        <w:rPr>
          <w:rStyle w:val="Emphasis"/>
          <w:highlight w:val="yellow"/>
        </w:rPr>
        <w:t>passage</w:t>
      </w:r>
      <w:r w:rsidRPr="00680CDD">
        <w:rPr>
          <w:sz w:val="14"/>
        </w:rPr>
        <w:t xml:space="preserve"> </w:t>
      </w:r>
      <w:r w:rsidRPr="00C87648">
        <w:rPr>
          <w:rStyle w:val="StyleUnderline"/>
        </w:rPr>
        <w:t>of new employment laws and regulations</w:t>
      </w:r>
      <w:r w:rsidRPr="00680CDD">
        <w:rPr>
          <w:sz w:val="14"/>
        </w:rPr>
        <w:t xml:space="preserve"> </w:t>
      </w:r>
      <w:r w:rsidRPr="00A75A14">
        <w:rPr>
          <w:rStyle w:val="StyleUnderline"/>
          <w:highlight w:val="yellow"/>
        </w:rPr>
        <w:t>as well as</w:t>
      </w:r>
      <w:r w:rsidRPr="00C87648">
        <w:rPr>
          <w:rStyle w:val="StyleUnderline"/>
        </w:rPr>
        <w:t xml:space="preserve"> their </w:t>
      </w:r>
      <w:r w:rsidRPr="00C87648">
        <w:rPr>
          <w:rStyle w:val="Emphasis"/>
        </w:rPr>
        <w:t>administration</w:t>
      </w:r>
      <w:r w:rsidRPr="00C87648">
        <w:rPr>
          <w:rStyle w:val="StyleUnderline"/>
        </w:rPr>
        <w:t xml:space="preserve"> and </w:t>
      </w:r>
      <w:r w:rsidRPr="00A75A14">
        <w:rPr>
          <w:rStyle w:val="Emphasis"/>
          <w:highlight w:val="yellow"/>
        </w:rPr>
        <w:t>enforcement</w:t>
      </w:r>
      <w:r w:rsidRPr="00680CDD">
        <w:rPr>
          <w:sz w:val="14"/>
        </w:rPr>
        <w:t xml:space="preserve">. During the past decade, </w:t>
      </w:r>
      <w:r w:rsidRPr="00C87648">
        <w:rPr>
          <w:rStyle w:val="StyleUnderline"/>
        </w:rPr>
        <w:t xml:space="preserve">organizers and policy entrepreneurs in </w:t>
      </w:r>
      <w:r w:rsidRPr="00C87648">
        <w:rPr>
          <w:rStyle w:val="Emphasis"/>
        </w:rPr>
        <w:t>more than 29 states</w:t>
      </w:r>
      <w:r w:rsidRPr="00C87648">
        <w:rPr>
          <w:rStyle w:val="StyleUnderline"/>
        </w:rPr>
        <w:t xml:space="preserve"> and 44 localities have succeeded in passing</w:t>
      </w:r>
      <w:r w:rsidRPr="00680CDD">
        <w:rPr>
          <w:sz w:val="14"/>
        </w:rPr>
        <w:t xml:space="preserve"> minimum wage </w:t>
      </w:r>
      <w:r w:rsidRPr="00C87648">
        <w:rPr>
          <w:rStyle w:val="StyleUnderline"/>
        </w:rPr>
        <w:t>laws higher than the federal level</w:t>
      </w:r>
      <w:r w:rsidRPr="00680CDD">
        <w:rPr>
          <w:sz w:val="14"/>
        </w:rPr>
        <w:t xml:space="preserve">;1 </w:t>
      </w:r>
      <w:r w:rsidRPr="003208B6">
        <w:rPr>
          <w:rStyle w:val="StyleUnderline"/>
        </w:rPr>
        <w:t>enacting paid sick leave laws in 15 states</w:t>
      </w:r>
      <w:r w:rsidRPr="00680CDD">
        <w:rPr>
          <w:sz w:val="14"/>
        </w:rPr>
        <w:t xml:space="preserve">, </w:t>
      </w:r>
      <w:r w:rsidRPr="003208B6">
        <w:rPr>
          <w:rStyle w:val="StyleUnderline"/>
        </w:rPr>
        <w:t>19 cities, and 3 counties</w:t>
      </w:r>
      <w:r w:rsidRPr="00680CDD">
        <w:rPr>
          <w:sz w:val="14"/>
        </w:rPr>
        <w:t xml:space="preserve">;2 </w:t>
      </w:r>
      <w:r w:rsidRPr="003208B6">
        <w:rPr>
          <w:rStyle w:val="StyleUnderline"/>
        </w:rPr>
        <w:t>domestic workers’ bill of rights legislation in 9 states and 1 city</w:t>
      </w:r>
      <w:r w:rsidRPr="00680CDD">
        <w:rPr>
          <w:sz w:val="14"/>
        </w:rPr>
        <w:t xml:space="preserve"> (Ferna´ndez Campbell 2019); and ‘‘ban the box’’ laws removing conviction history questions on job applications across 35 states and more than 150 cities and counties (Avery and Lu 2020). </w:t>
      </w:r>
      <w:r w:rsidRPr="003208B6">
        <w:rPr>
          <w:rStyle w:val="StyleUnderline"/>
        </w:rPr>
        <w:t>They have expanded the range of substantive areas under regulation</w:t>
      </w:r>
      <w:r w:rsidRPr="00680CDD">
        <w:rPr>
          <w:sz w:val="14"/>
        </w:rPr>
        <w:t xml:space="preserve"> particularly with regard to women in the workforce—in areas such as paid sick leave, paid family leave, domestic workers’ rights and benefits, and problematic employer scheduling practices—</w:t>
      </w:r>
      <w:r w:rsidRPr="00E2554E">
        <w:rPr>
          <w:rStyle w:val="StyleUnderline"/>
        </w:rPr>
        <w:t xml:space="preserve">areas in which </w:t>
      </w:r>
      <w:r w:rsidRPr="00A75A14">
        <w:rPr>
          <w:rStyle w:val="StyleUnderline"/>
          <w:highlight w:val="yellow"/>
        </w:rPr>
        <w:t xml:space="preserve">the </w:t>
      </w:r>
      <w:r w:rsidRPr="00A75A14">
        <w:rPr>
          <w:rStyle w:val="Emphasis"/>
          <w:highlight w:val="yellow"/>
        </w:rPr>
        <w:t>federal government</w:t>
      </w:r>
      <w:r w:rsidRPr="00A75A14">
        <w:rPr>
          <w:rStyle w:val="StyleUnderline"/>
          <w:highlight w:val="yellow"/>
        </w:rPr>
        <w:t xml:space="preserve"> has </w:t>
      </w:r>
      <w:r w:rsidRPr="00A75A14">
        <w:rPr>
          <w:rStyle w:val="Emphasis"/>
          <w:highlight w:val="yellow"/>
        </w:rPr>
        <w:t>failed to act</w:t>
      </w:r>
      <w:r w:rsidRPr="00680CDD">
        <w:rPr>
          <w:sz w:val="14"/>
        </w:rPr>
        <w:t xml:space="preserve">. Thus, as Susan Lambert and Anna Haley (2021: 1232) observe in this issue, this </w:t>
      </w:r>
      <w:r w:rsidRPr="00E2554E">
        <w:rPr>
          <w:rStyle w:val="StyleUnderline"/>
        </w:rPr>
        <w:t>legislation is ‘‘</w:t>
      </w:r>
      <w:r w:rsidRPr="00A75A14">
        <w:rPr>
          <w:rStyle w:val="StyleUnderline"/>
          <w:highlight w:val="yellow"/>
        </w:rPr>
        <w:t xml:space="preserve">not so much a matter of </w:t>
      </w:r>
      <w:r w:rsidRPr="00A75A14">
        <w:rPr>
          <w:rStyle w:val="Emphasis"/>
          <w:highlight w:val="yellow"/>
        </w:rPr>
        <w:t>devolving</w:t>
      </w:r>
      <w:r w:rsidRPr="00E2554E">
        <w:rPr>
          <w:rStyle w:val="StyleUnderline"/>
        </w:rPr>
        <w:t xml:space="preserve"> federal authority to local actors, </w:t>
      </w:r>
      <w:r w:rsidRPr="00A75A14">
        <w:rPr>
          <w:rStyle w:val="StyleUnderline"/>
          <w:highlight w:val="yellow"/>
        </w:rPr>
        <w:t>but rather</w:t>
      </w:r>
      <w:r w:rsidRPr="00E2554E">
        <w:rPr>
          <w:rStyle w:val="StyleUnderline"/>
        </w:rPr>
        <w:t xml:space="preserve"> of </w:t>
      </w:r>
      <w:r w:rsidRPr="00E2554E">
        <w:rPr>
          <w:rStyle w:val="Emphasis"/>
        </w:rPr>
        <w:t xml:space="preserve">newly </w:t>
      </w:r>
      <w:r w:rsidRPr="00A75A14">
        <w:rPr>
          <w:rStyle w:val="Emphasis"/>
          <w:highlight w:val="yellow"/>
        </w:rPr>
        <w:t>legislating</w:t>
      </w:r>
      <w:r w:rsidRPr="00680CDD">
        <w:rPr>
          <w:sz w:val="14"/>
          <w:highlight w:val="yellow"/>
        </w:rPr>
        <w:t xml:space="preserve"> </w:t>
      </w:r>
      <w:r w:rsidRPr="00A75A14">
        <w:rPr>
          <w:rStyle w:val="StyleUnderline"/>
          <w:highlight w:val="yellow"/>
        </w:rPr>
        <w:t>aspects</w:t>
      </w:r>
      <w:r w:rsidRPr="00E2554E">
        <w:rPr>
          <w:rStyle w:val="StyleUnderline"/>
        </w:rPr>
        <w:t xml:space="preserve"> of employment </w:t>
      </w:r>
      <w:r w:rsidRPr="00A75A14">
        <w:rPr>
          <w:rStyle w:val="StyleUnderline"/>
          <w:highlight w:val="yellow"/>
        </w:rPr>
        <w:t xml:space="preserve">that have seen </w:t>
      </w:r>
      <w:r w:rsidRPr="00A75A14">
        <w:rPr>
          <w:rStyle w:val="Emphasis"/>
          <w:sz w:val="24"/>
          <w:szCs w:val="24"/>
          <w:highlight w:val="yellow"/>
        </w:rPr>
        <w:t>little regulation at any level</w:t>
      </w:r>
      <w:r w:rsidRPr="00E2554E">
        <w:rPr>
          <w:rStyle w:val="Emphasis"/>
          <w:sz w:val="24"/>
          <w:szCs w:val="24"/>
        </w:rPr>
        <w:t xml:space="preserve"> of government</w:t>
      </w:r>
      <w:r w:rsidRPr="00680CDD">
        <w:rPr>
          <w:sz w:val="14"/>
        </w:rPr>
        <w:t>.’’ Some cities and counties, with San Francisco, Seattle, Los Angeles, and New York in the vanguard, have established sizeable new labor standards agencies to carry out enforcement of their new local labor laws.</w:t>
      </w:r>
    </w:p>
    <w:p w14:paraId="6370ACF2" w14:textId="77777777" w:rsidR="00972097" w:rsidRPr="00680CDD" w:rsidRDefault="00972097" w:rsidP="00972097">
      <w:pPr>
        <w:rPr>
          <w:sz w:val="14"/>
        </w:rPr>
      </w:pPr>
      <w:r w:rsidRPr="00680CDD">
        <w:rPr>
          <w:sz w:val="14"/>
        </w:rPr>
        <w:t xml:space="preserve">Three years ago when we began work on this special issue, </w:t>
      </w:r>
      <w:r w:rsidRPr="00A75A14">
        <w:rPr>
          <w:rStyle w:val="StyleUnderline"/>
          <w:highlight w:val="yellow"/>
        </w:rPr>
        <w:t>these</w:t>
      </w:r>
      <w:r w:rsidRPr="00E2554E">
        <w:rPr>
          <w:rStyle w:val="StyleUnderline"/>
        </w:rPr>
        <w:t xml:space="preserve"> developments</w:t>
      </w:r>
      <w:r w:rsidRPr="00680CDD">
        <w:rPr>
          <w:sz w:val="14"/>
        </w:rPr>
        <w:t xml:space="preserve"> seemed to </w:t>
      </w:r>
      <w:r w:rsidRPr="00A75A14">
        <w:rPr>
          <w:rStyle w:val="StyleUnderline"/>
          <w:highlight w:val="yellow"/>
        </w:rPr>
        <w:t xml:space="preserve">constitute a </w:t>
      </w:r>
      <w:r w:rsidRPr="00A75A14">
        <w:rPr>
          <w:rStyle w:val="Emphasis"/>
          <w:sz w:val="24"/>
          <w:szCs w:val="24"/>
          <w:highlight w:val="yellow"/>
        </w:rPr>
        <w:t>new labor federalism</w:t>
      </w:r>
      <w:r w:rsidRPr="00680CDD">
        <w:rPr>
          <w:sz w:val="14"/>
        </w:rPr>
        <w:t xml:space="preserve">: </w:t>
      </w:r>
      <w:r w:rsidRPr="00A75A14">
        <w:rPr>
          <w:rStyle w:val="StyleUnderline"/>
          <w:highlight w:val="yellow"/>
        </w:rPr>
        <w:t xml:space="preserve">a shift </w:t>
      </w:r>
      <w:r w:rsidRPr="00A75A14">
        <w:rPr>
          <w:rStyle w:val="Emphasis"/>
          <w:highlight w:val="yellow"/>
        </w:rPr>
        <w:t>away</w:t>
      </w:r>
      <w:r w:rsidRPr="00A75A14">
        <w:rPr>
          <w:rStyle w:val="StyleUnderline"/>
          <w:highlight w:val="yellow"/>
        </w:rPr>
        <w:t xml:space="preserve"> from </w:t>
      </w:r>
      <w:r w:rsidRPr="00A75A14">
        <w:rPr>
          <w:rStyle w:val="Emphasis"/>
          <w:highlight w:val="yellow"/>
        </w:rPr>
        <w:t>national</w:t>
      </w:r>
      <w:r w:rsidRPr="00E2554E">
        <w:rPr>
          <w:rStyle w:val="Emphasis"/>
        </w:rPr>
        <w:t xml:space="preserve"> labor and employment </w:t>
      </w:r>
      <w:r w:rsidRPr="00A75A14">
        <w:rPr>
          <w:rStyle w:val="Emphasis"/>
          <w:highlight w:val="yellow"/>
        </w:rPr>
        <w:t>standards</w:t>
      </w:r>
      <w:r w:rsidRPr="00680CDD">
        <w:rPr>
          <w:sz w:val="14"/>
          <w:highlight w:val="yellow"/>
        </w:rPr>
        <w:t xml:space="preserve"> </w:t>
      </w:r>
      <w:r w:rsidRPr="00A75A14">
        <w:rPr>
          <w:rStyle w:val="StyleUnderline"/>
          <w:highlight w:val="yellow"/>
        </w:rPr>
        <w:t>toward</w:t>
      </w:r>
      <w:r w:rsidRPr="00680CDD">
        <w:rPr>
          <w:sz w:val="14"/>
        </w:rPr>
        <w:t xml:space="preserve"> </w:t>
      </w:r>
      <w:r w:rsidRPr="00E2554E">
        <w:rPr>
          <w:rStyle w:val="StyleUnderline"/>
        </w:rPr>
        <w:t xml:space="preserve">standards imposed by </w:t>
      </w:r>
      <w:r w:rsidRPr="00A75A14">
        <w:rPr>
          <w:rStyle w:val="Emphasis"/>
          <w:highlight w:val="yellow"/>
        </w:rPr>
        <w:t>state</w:t>
      </w:r>
      <w:r w:rsidRPr="00E2554E">
        <w:rPr>
          <w:rStyle w:val="Emphasis"/>
        </w:rPr>
        <w:t xml:space="preserve"> and local </w:t>
      </w:r>
      <w:r w:rsidRPr="00A75A14">
        <w:rPr>
          <w:rStyle w:val="Emphasis"/>
          <w:highlight w:val="yellow"/>
        </w:rPr>
        <w:t>governments</w:t>
      </w:r>
      <w:r w:rsidRPr="00680CDD">
        <w:rPr>
          <w:sz w:val="14"/>
        </w:rPr>
        <w:t xml:space="preserve">. This shift represented a reversal of patterns established in the 1930s, when the federal government became the dominant actor in the regulation of work and labor relations—and which continued with the passage of national civil rights and employment discrimination laws in the 1960s and beyond. </w:t>
      </w:r>
      <w:r w:rsidRPr="00A75A14">
        <w:rPr>
          <w:rStyle w:val="StyleUnderline"/>
        </w:rPr>
        <w:t>The</w:t>
      </w:r>
      <w:r w:rsidRPr="00680CDD">
        <w:rPr>
          <w:sz w:val="14"/>
        </w:rPr>
        <w:t xml:space="preserve"> </w:t>
      </w:r>
      <w:r w:rsidRPr="00A75A14">
        <w:rPr>
          <w:rStyle w:val="Emphasis"/>
        </w:rPr>
        <w:t>political impasse in Congress</w:t>
      </w:r>
      <w:r w:rsidRPr="00680CDD">
        <w:rPr>
          <w:sz w:val="14"/>
        </w:rPr>
        <w:t xml:space="preserve"> </w:t>
      </w:r>
      <w:r w:rsidRPr="00A75A14">
        <w:rPr>
          <w:rStyle w:val="StyleUnderline"/>
        </w:rPr>
        <w:t xml:space="preserve">and the ideological turn against regulation more generally had </w:t>
      </w:r>
      <w:r w:rsidRPr="00A75A14">
        <w:rPr>
          <w:rStyle w:val="Emphasis"/>
        </w:rPr>
        <w:t>limited the possibility</w:t>
      </w:r>
      <w:r w:rsidRPr="00680CDD">
        <w:rPr>
          <w:sz w:val="14"/>
        </w:rPr>
        <w:t xml:space="preserve"> </w:t>
      </w:r>
      <w:r w:rsidRPr="00A75A14">
        <w:rPr>
          <w:rStyle w:val="StyleUnderline"/>
        </w:rPr>
        <w:t xml:space="preserve">for new policy initiatives at the </w:t>
      </w:r>
      <w:r w:rsidRPr="00A75A14">
        <w:rPr>
          <w:rStyle w:val="Emphasis"/>
        </w:rPr>
        <w:t>federal level</w:t>
      </w:r>
      <w:r w:rsidRPr="00680CDD">
        <w:rPr>
          <w:sz w:val="14"/>
        </w:rPr>
        <w:t xml:space="preserve"> </w:t>
      </w:r>
      <w:r w:rsidRPr="00A75A14">
        <w:rPr>
          <w:rStyle w:val="StyleUnderline"/>
        </w:rPr>
        <w:t>and led</w:t>
      </w:r>
      <w:r w:rsidRPr="00680CDD">
        <w:rPr>
          <w:sz w:val="14"/>
        </w:rPr>
        <w:t xml:space="preserve"> economic justice </w:t>
      </w:r>
      <w:r w:rsidRPr="00A75A14">
        <w:rPr>
          <w:rStyle w:val="StyleUnderline"/>
        </w:rPr>
        <w:t xml:space="preserve">activists to turn to </w:t>
      </w:r>
      <w:r w:rsidRPr="00A75A14">
        <w:rPr>
          <w:rStyle w:val="Emphasis"/>
        </w:rPr>
        <w:t>state</w:t>
      </w:r>
      <w:r w:rsidRPr="00A75A14">
        <w:rPr>
          <w:rStyle w:val="StyleUnderline"/>
        </w:rPr>
        <w:t xml:space="preserve"> </w:t>
      </w:r>
      <w:r w:rsidRPr="00680CDD">
        <w:rPr>
          <w:sz w:val="14"/>
        </w:rPr>
        <w:t xml:space="preserve">and local regulatory </w:t>
      </w:r>
      <w:r w:rsidRPr="00A75A14">
        <w:rPr>
          <w:rStyle w:val="Emphasis"/>
        </w:rPr>
        <w:t>bodies</w:t>
      </w:r>
      <w:r w:rsidRPr="00680CDD">
        <w:rPr>
          <w:sz w:val="14"/>
        </w:rPr>
        <w:t xml:space="preserve"> for action. Surprisingly, perhaps, while federalism has generally been understood as a tool for abetting business’s policy agenda (Hacker and Pierson 2002; Peterson 2012) as opposed to labor’s, and more generally to defend a conservative ‘‘state’s rights’’ agenda around race, gender, and other issues in the past few decades, it has provided the best opportunity for progressives to improve employment standards. As Freeman and Rogers (2007) proposed and Colbern and Ramakrishnan (2020) elaborated in their recent work, federalism can also provide opportunities for states and localities to forward a progressive policy agenda.</w:t>
      </w:r>
    </w:p>
    <w:p w14:paraId="74A7B600" w14:textId="77777777" w:rsidR="00972097" w:rsidRPr="00680CDD" w:rsidRDefault="00972097" w:rsidP="00972097">
      <w:pPr>
        <w:rPr>
          <w:sz w:val="14"/>
        </w:rPr>
      </w:pPr>
    </w:p>
    <w:p w14:paraId="60FE0207" w14:textId="77777777" w:rsidR="00972097" w:rsidRPr="00680CDD" w:rsidRDefault="00972097" w:rsidP="00972097">
      <w:pPr>
        <w:rPr>
          <w:sz w:val="16"/>
        </w:rPr>
      </w:pPr>
    </w:p>
    <w:p w14:paraId="0BA0B344" w14:textId="77777777" w:rsidR="00972097" w:rsidRPr="00680CDD" w:rsidRDefault="00972097" w:rsidP="00972097">
      <w:pPr>
        <w:rPr>
          <w:sz w:val="16"/>
        </w:rPr>
      </w:pPr>
    </w:p>
    <w:p w14:paraId="2F0A00AF" w14:textId="77777777" w:rsidR="00972097" w:rsidRPr="00680CDD" w:rsidRDefault="00972097" w:rsidP="00972097">
      <w:pPr>
        <w:rPr>
          <w:sz w:val="16"/>
        </w:rPr>
      </w:pPr>
    </w:p>
    <w:p w14:paraId="2DC91045" w14:textId="77777777" w:rsidR="00972097" w:rsidRPr="00680CDD" w:rsidRDefault="00972097" w:rsidP="00972097">
      <w:pPr>
        <w:rPr>
          <w:sz w:val="16"/>
        </w:rPr>
      </w:pPr>
    </w:p>
    <w:p w14:paraId="1581E09D" w14:textId="77777777" w:rsidR="00972097" w:rsidRDefault="00972097" w:rsidP="00972097">
      <w:pPr>
        <w:pStyle w:val="Heading3"/>
      </w:pPr>
      <w:r>
        <w:t>2NC---Preemption</w:t>
      </w:r>
    </w:p>
    <w:p w14:paraId="3292ADB2" w14:textId="77777777" w:rsidR="00972097" w:rsidRPr="00680CDD" w:rsidRDefault="00972097" w:rsidP="00972097">
      <w:pPr>
        <w:rPr>
          <w:sz w:val="16"/>
        </w:rPr>
      </w:pPr>
    </w:p>
    <w:p w14:paraId="401E4428" w14:textId="77777777" w:rsidR="00972097" w:rsidRPr="00680CDD" w:rsidRDefault="00972097" w:rsidP="00972097">
      <w:pPr>
        <w:rPr>
          <w:sz w:val="16"/>
        </w:rPr>
      </w:pPr>
    </w:p>
    <w:p w14:paraId="642978BD" w14:textId="77777777" w:rsidR="00972097" w:rsidRPr="00990C27" w:rsidRDefault="00972097" w:rsidP="00972097">
      <w:pPr>
        <w:pStyle w:val="Heading4"/>
        <w:rPr>
          <w:rFonts w:cs="Arial"/>
        </w:rPr>
      </w:pPr>
      <w:r w:rsidRPr="00990C27">
        <w:rPr>
          <w:rFonts w:cs="Arial"/>
        </w:rPr>
        <w:t xml:space="preserve">The NLRB lacks a </w:t>
      </w:r>
      <w:r w:rsidRPr="00990C27">
        <w:rPr>
          <w:rFonts w:cs="Arial"/>
          <w:u w:val="single"/>
        </w:rPr>
        <w:t>quorum</w:t>
      </w:r>
      <w:r w:rsidRPr="00990C27">
        <w:rPr>
          <w:rFonts w:cs="Arial"/>
        </w:rPr>
        <w:t xml:space="preserve">. That </w:t>
      </w:r>
      <w:r w:rsidRPr="00990C27">
        <w:rPr>
          <w:rFonts w:cs="Arial"/>
          <w:i/>
          <w:iCs w:val="0"/>
          <w:u w:val="single"/>
        </w:rPr>
        <w:t>zeroes</w:t>
      </w:r>
      <w:r w:rsidRPr="00990C27">
        <w:rPr>
          <w:rFonts w:cs="Arial"/>
        </w:rPr>
        <w:t xml:space="preserve"> preemption arguments.</w:t>
      </w:r>
    </w:p>
    <w:p w14:paraId="2609CC12" w14:textId="77777777" w:rsidR="00972097" w:rsidRPr="00990C27" w:rsidRDefault="00972097" w:rsidP="00972097">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60E6871C" w14:textId="77777777" w:rsidR="00972097" w:rsidRPr="00680CDD" w:rsidRDefault="00972097" w:rsidP="00972097">
      <w:pPr>
        <w:rPr>
          <w:sz w:val="14"/>
        </w:rPr>
      </w:pPr>
      <w:r w:rsidRPr="004F6559">
        <w:rPr>
          <w:rStyle w:val="StyleUnderline"/>
          <w:highlight w:val="yellow"/>
        </w:rPr>
        <w:t>Without</w:t>
      </w:r>
      <w:r w:rsidRPr="00990C27">
        <w:rPr>
          <w:rStyle w:val="StyleUnderline"/>
        </w:rPr>
        <w:t xml:space="preserve"> the </w:t>
      </w:r>
      <w:r w:rsidRPr="004F6559">
        <w:rPr>
          <w:rStyle w:val="Emphasis"/>
          <w:highlight w:val="yellow"/>
        </w:rPr>
        <w:t>capacity</w:t>
      </w:r>
      <w:r w:rsidRPr="004F6559">
        <w:rPr>
          <w:rStyle w:val="StyleUnderline"/>
          <w:highlight w:val="yellow"/>
        </w:rPr>
        <w:t xml:space="preserve"> to </w:t>
      </w:r>
      <w:r w:rsidRPr="004F6559">
        <w:rPr>
          <w:rStyle w:val="Emphasis"/>
          <w:highlight w:val="yellow"/>
        </w:rPr>
        <w:t>enforce</w:t>
      </w:r>
      <w:r w:rsidRPr="00990C27">
        <w:rPr>
          <w:rStyle w:val="StyleUnderline"/>
        </w:rPr>
        <w:t xml:space="preserve"> federal </w:t>
      </w:r>
      <w:r w:rsidRPr="004F6559">
        <w:rPr>
          <w:rStyle w:val="StyleUnderline"/>
          <w:highlight w:val="yellow"/>
        </w:rPr>
        <w:t>labor law</w:t>
      </w:r>
      <w:r w:rsidRPr="00680CDD">
        <w:rPr>
          <w:sz w:val="14"/>
        </w:rPr>
        <w:t xml:space="preserve">, </w:t>
      </w:r>
      <w:r w:rsidRPr="00990C27">
        <w:rPr>
          <w:rStyle w:val="Emphasis"/>
          <w:sz w:val="24"/>
          <w:szCs w:val="24"/>
        </w:rPr>
        <w:t xml:space="preserve">federal </w:t>
      </w:r>
      <w:r w:rsidRPr="004F6559">
        <w:rPr>
          <w:rStyle w:val="Emphasis"/>
          <w:sz w:val="24"/>
          <w:szCs w:val="24"/>
          <w:highlight w:val="yellow"/>
        </w:rPr>
        <w:t>preemption is weakened</w:t>
      </w:r>
      <w:r w:rsidRPr="00680CDD">
        <w:rPr>
          <w:sz w:val="14"/>
          <w:highlight w:val="yellow"/>
        </w:rPr>
        <w:t xml:space="preserve">. </w:t>
      </w:r>
      <w:r w:rsidRPr="004F6559">
        <w:rPr>
          <w:rStyle w:val="StyleUnderline"/>
          <w:highlight w:val="yellow"/>
        </w:rPr>
        <w:t>As part of</w:t>
      </w:r>
      <w:r w:rsidRPr="00990C27">
        <w:rPr>
          <w:rStyle w:val="StyleUnderline"/>
        </w:rPr>
        <w:t xml:space="preserve"> the </w:t>
      </w:r>
      <w:r w:rsidRPr="00990C27">
        <w:rPr>
          <w:rStyle w:val="Emphasis"/>
        </w:rPr>
        <w:t xml:space="preserve">blitz of </w:t>
      </w:r>
      <w:r w:rsidRPr="004F6559">
        <w:rPr>
          <w:rStyle w:val="Emphasis"/>
          <w:highlight w:val="yellow"/>
        </w:rPr>
        <w:t>terminations</w:t>
      </w:r>
      <w:r w:rsidRPr="004F6559">
        <w:rPr>
          <w:rStyle w:val="StyleUnderline"/>
          <w:highlight w:val="yellow"/>
        </w:rPr>
        <w:t xml:space="preserve"> and </w:t>
      </w:r>
      <w:r w:rsidRPr="004F6559">
        <w:rPr>
          <w:rStyle w:val="Emphasis"/>
          <w:highlight w:val="yellow"/>
        </w:rPr>
        <w:t>chaotic reorganization</w:t>
      </w:r>
      <w:r w:rsidRPr="00680CDD">
        <w:rPr>
          <w:sz w:val="14"/>
        </w:rPr>
        <w:t xml:space="preserve"> </w:t>
      </w:r>
      <w:r w:rsidRPr="00990C27">
        <w:rPr>
          <w:rStyle w:val="StyleUnderline"/>
        </w:rPr>
        <w:t>of the second Trump presidency, a novel situation was created in federal labor law</w:t>
      </w:r>
      <w:r w:rsidRPr="00680CDD">
        <w:rPr>
          <w:sz w:val="14"/>
        </w:rPr>
        <w:t xml:space="preserve">. </w:t>
      </w:r>
      <w:r w:rsidRPr="004F6559">
        <w:rPr>
          <w:rStyle w:val="StyleUnderline"/>
          <w:highlight w:val="yellow"/>
        </w:rPr>
        <w:t>The NLRB</w:t>
      </w:r>
      <w:r w:rsidRPr="00680CDD">
        <w:rPr>
          <w:sz w:val="14"/>
        </w:rPr>
        <w:t xml:space="preserve">, the only federal forum in the country with the direct authority to regulate private sector labor relations, </w:t>
      </w:r>
      <w:r w:rsidRPr="004F6559">
        <w:rPr>
          <w:rStyle w:val="StyleUnderline"/>
          <w:highlight w:val="yellow"/>
        </w:rPr>
        <w:t xml:space="preserve">was left </w:t>
      </w:r>
      <w:r w:rsidRPr="004F6559">
        <w:rPr>
          <w:rStyle w:val="Emphasis"/>
          <w:highlight w:val="yellow"/>
        </w:rPr>
        <w:t>without a</w:t>
      </w:r>
      <w:r w:rsidRPr="00990C27">
        <w:rPr>
          <w:rStyle w:val="Emphasis"/>
        </w:rPr>
        <w:t xml:space="preserve"> legal </w:t>
      </w:r>
      <w:r w:rsidRPr="004F6559">
        <w:rPr>
          <w:rStyle w:val="Emphasis"/>
          <w:highlight w:val="yellow"/>
        </w:rPr>
        <w:t>quorum</w:t>
      </w:r>
      <w:r w:rsidRPr="00680CDD">
        <w:rPr>
          <w:sz w:val="14"/>
        </w:rPr>
        <w:t xml:space="preserve">. </w:t>
      </w:r>
      <w:r w:rsidRPr="00990C27">
        <w:rPr>
          <w:rStyle w:val="StyleUnderline"/>
        </w:rPr>
        <w:t>As Trump terminated the Democratically appointed board member</w:t>
      </w:r>
      <w:r w:rsidRPr="00680CDD">
        <w:rPr>
          <w:sz w:val="14"/>
        </w:rPr>
        <w:t xml:space="preserve">, </w:t>
      </w:r>
      <w:r w:rsidRPr="00990C27">
        <w:rPr>
          <w:rStyle w:val="StyleUnderline"/>
        </w:rPr>
        <w:t xml:space="preserve">the board was left </w:t>
      </w:r>
      <w:r w:rsidRPr="00990C27">
        <w:rPr>
          <w:rStyle w:val="Emphasis"/>
        </w:rPr>
        <w:t>without the three-member minimum quorum</w:t>
      </w:r>
      <w:r w:rsidRPr="00680CDD">
        <w:rPr>
          <w:sz w:val="14"/>
        </w:rPr>
        <w:t xml:space="preserve"> </w:t>
      </w:r>
      <w:r w:rsidRPr="00990C27">
        <w:rPr>
          <w:rStyle w:val="StyleUnderline"/>
        </w:rPr>
        <w:t xml:space="preserve">the law requires, thus </w:t>
      </w:r>
      <w:r w:rsidRPr="004F6559">
        <w:rPr>
          <w:rStyle w:val="StyleUnderline"/>
          <w:highlight w:val="yellow"/>
        </w:rPr>
        <w:t>leaving the board</w:t>
      </w:r>
      <w:r w:rsidRPr="00990C27">
        <w:rPr>
          <w:rStyle w:val="StyleUnderline"/>
        </w:rPr>
        <w:t xml:space="preserve">, for the first time, nearly </w:t>
      </w:r>
      <w:r w:rsidRPr="004F6559">
        <w:rPr>
          <w:rStyle w:val="Emphasis"/>
          <w:sz w:val="24"/>
          <w:szCs w:val="24"/>
          <w:highlight w:val="yellow"/>
        </w:rPr>
        <w:t>without</w:t>
      </w:r>
      <w:r w:rsidRPr="00990C27">
        <w:rPr>
          <w:rStyle w:val="Emphasis"/>
          <w:sz w:val="24"/>
          <w:szCs w:val="24"/>
        </w:rPr>
        <w:t xml:space="preserve"> legal </w:t>
      </w:r>
      <w:r w:rsidRPr="004F6559">
        <w:rPr>
          <w:rStyle w:val="Emphasis"/>
          <w:sz w:val="24"/>
          <w:szCs w:val="24"/>
          <w:highlight w:val="yellow"/>
        </w:rPr>
        <w:t>authority</w:t>
      </w:r>
      <w:r w:rsidRPr="00680CDD">
        <w:rPr>
          <w:sz w:val="14"/>
        </w:rPr>
        <w:t xml:space="preserve">.117 </w:t>
      </w:r>
    </w:p>
    <w:p w14:paraId="06DA1C56" w14:textId="77777777" w:rsidR="00972097" w:rsidRPr="00990C27" w:rsidRDefault="00972097" w:rsidP="00972097">
      <w:pPr>
        <w:rPr>
          <w:rStyle w:val="Emphasis"/>
          <w:sz w:val="24"/>
          <w:szCs w:val="24"/>
        </w:rPr>
      </w:pPr>
      <w:r w:rsidRPr="00990C27">
        <w:rPr>
          <w:rStyle w:val="StyleUnderline"/>
        </w:rPr>
        <w:t xml:space="preserve">According to Ben Sachs of Harvard, </w:t>
      </w:r>
      <w:r w:rsidRPr="004F6559">
        <w:rPr>
          <w:rStyle w:val="StyleUnderline"/>
          <w:highlight w:val="yellow"/>
        </w:rPr>
        <w:t xml:space="preserve">when the NLRB </w:t>
      </w:r>
      <w:r w:rsidRPr="004F6559">
        <w:rPr>
          <w:rStyle w:val="Emphasis"/>
          <w:highlight w:val="yellow"/>
        </w:rPr>
        <w:t>lacks a quorum</w:t>
      </w:r>
      <w:r w:rsidRPr="00680CDD">
        <w:rPr>
          <w:sz w:val="14"/>
          <w:highlight w:val="yellow"/>
        </w:rPr>
        <w:t xml:space="preserve">, </w:t>
      </w:r>
      <w:r w:rsidRPr="004F6559">
        <w:rPr>
          <w:rStyle w:val="StyleUnderline"/>
          <w:highlight w:val="yellow"/>
        </w:rPr>
        <w:t>it</w:t>
      </w:r>
      <w:r w:rsidRPr="00680CDD">
        <w:rPr>
          <w:sz w:val="14"/>
          <w:highlight w:val="yellow"/>
        </w:rPr>
        <w:t xml:space="preserve"> </w:t>
      </w:r>
      <w:r w:rsidRPr="004F6559">
        <w:rPr>
          <w:rStyle w:val="Emphasis"/>
          <w:sz w:val="24"/>
          <w:szCs w:val="24"/>
          <w:highlight w:val="yellow"/>
        </w:rPr>
        <w:t>cannot</w:t>
      </w:r>
      <w:r w:rsidRPr="00990C27">
        <w:rPr>
          <w:rStyle w:val="Emphasis"/>
          <w:sz w:val="24"/>
          <w:szCs w:val="24"/>
        </w:rPr>
        <w:t xml:space="preserve"> protect or </w:t>
      </w:r>
      <w:r w:rsidRPr="004F6559">
        <w:rPr>
          <w:rStyle w:val="Emphasis"/>
          <w:sz w:val="24"/>
          <w:szCs w:val="24"/>
          <w:highlight w:val="yellow"/>
        </w:rPr>
        <w:t>prohibit any conduct</w:t>
      </w:r>
      <w:r w:rsidRPr="00680CDD">
        <w:rPr>
          <w:sz w:val="14"/>
        </w:rPr>
        <w:t xml:space="preserve"> </w:t>
      </w:r>
      <w:r w:rsidRPr="00990C27">
        <w:rPr>
          <w:rStyle w:val="StyleUnderline"/>
        </w:rPr>
        <w:t>and</w:t>
      </w:r>
      <w:r w:rsidRPr="00680CDD">
        <w:rPr>
          <w:sz w:val="14"/>
        </w:rPr>
        <w:t xml:space="preserve">, therefore, </w:t>
      </w:r>
      <w:r w:rsidRPr="004F6559">
        <w:rPr>
          <w:rStyle w:val="StyleUnderline"/>
          <w:highlight w:val="yellow"/>
        </w:rPr>
        <w:t xml:space="preserve">states are </w:t>
      </w:r>
      <w:r w:rsidRPr="004F6559">
        <w:rPr>
          <w:rStyle w:val="Emphasis"/>
          <w:highlight w:val="yellow"/>
        </w:rPr>
        <w:t>free to regulate</w:t>
      </w:r>
      <w:r w:rsidRPr="00990C27">
        <w:rPr>
          <w:rStyle w:val="Emphasis"/>
        </w:rPr>
        <w:t xml:space="preserve"> such actions as they please</w:t>
      </w:r>
      <w:r w:rsidRPr="00680CDD">
        <w:rPr>
          <w:sz w:val="14"/>
        </w:rPr>
        <w:t xml:space="preserve"> until the board once again has a quorum.118 The rationale is that </w:t>
      </w:r>
      <w:r w:rsidRPr="00990C27">
        <w:rPr>
          <w:rStyle w:val="StyleUnderline"/>
        </w:rPr>
        <w:t>without a functioning board</w:t>
      </w:r>
      <w:r w:rsidRPr="00680CDD">
        <w:rPr>
          <w:sz w:val="14"/>
        </w:rPr>
        <w:t xml:space="preserve">, </w:t>
      </w:r>
      <w:r w:rsidRPr="00990C27">
        <w:rPr>
          <w:rStyle w:val="Emphasis"/>
        </w:rPr>
        <w:t>no concerns</w:t>
      </w:r>
      <w:r w:rsidRPr="00680CDD">
        <w:rPr>
          <w:sz w:val="14"/>
        </w:rPr>
        <w:t xml:space="preserve"> </w:t>
      </w:r>
      <w:r w:rsidRPr="00990C27">
        <w:rPr>
          <w:rStyle w:val="StyleUnderline"/>
        </w:rPr>
        <w:t xml:space="preserve">of collisions and contested regulations of private sector labor law </w:t>
      </w:r>
      <w:r w:rsidRPr="00990C27">
        <w:rPr>
          <w:rStyle w:val="Emphasis"/>
        </w:rPr>
        <w:t>can exist</w:t>
      </w:r>
      <w:r w:rsidRPr="00990C27">
        <w:rPr>
          <w:rStyle w:val="StyleUnderline"/>
        </w:rPr>
        <w:t xml:space="preserve">, thus </w:t>
      </w:r>
      <w:r w:rsidRPr="004F6559">
        <w:rPr>
          <w:rStyle w:val="Emphasis"/>
          <w:sz w:val="24"/>
          <w:szCs w:val="24"/>
          <w:highlight w:val="yellow"/>
        </w:rPr>
        <w:t>removing the</w:t>
      </w:r>
      <w:r w:rsidRPr="00990C27">
        <w:rPr>
          <w:rStyle w:val="Emphasis"/>
          <w:sz w:val="24"/>
          <w:szCs w:val="24"/>
        </w:rPr>
        <w:t xml:space="preserve"> animating </w:t>
      </w:r>
      <w:r w:rsidRPr="004F6559">
        <w:rPr>
          <w:rStyle w:val="Emphasis"/>
          <w:sz w:val="24"/>
          <w:szCs w:val="24"/>
          <w:highlight w:val="yellow"/>
        </w:rPr>
        <w:t>principle behind</w:t>
      </w:r>
      <w:r w:rsidRPr="00990C27">
        <w:rPr>
          <w:rStyle w:val="Emphasis"/>
          <w:sz w:val="24"/>
          <w:szCs w:val="24"/>
        </w:rPr>
        <w:t xml:space="preserve"> federal </w:t>
      </w:r>
      <w:r w:rsidRPr="004F6559">
        <w:rPr>
          <w:rStyle w:val="Emphasis"/>
          <w:sz w:val="24"/>
          <w:szCs w:val="24"/>
          <w:highlight w:val="yellow"/>
        </w:rPr>
        <w:t>preemption</w:t>
      </w:r>
      <w:r w:rsidRPr="00990C27">
        <w:rPr>
          <w:rStyle w:val="Emphasis"/>
          <w:sz w:val="24"/>
          <w:szCs w:val="24"/>
        </w:rPr>
        <w:t>.</w:t>
      </w:r>
    </w:p>
    <w:p w14:paraId="787DB694" w14:textId="77777777" w:rsidR="00972097" w:rsidRPr="00680CDD" w:rsidRDefault="00972097" w:rsidP="00972097">
      <w:pPr>
        <w:rPr>
          <w:sz w:val="14"/>
        </w:rPr>
      </w:pPr>
    </w:p>
    <w:p w14:paraId="09D23378" w14:textId="77777777" w:rsidR="00972097" w:rsidRPr="00990C27" w:rsidRDefault="00972097" w:rsidP="00972097">
      <w:pPr>
        <w:pStyle w:val="Heading4"/>
        <w:rPr>
          <w:rFonts w:cs="Arial"/>
        </w:rPr>
      </w:pPr>
      <w:r w:rsidRPr="00990C27">
        <w:rPr>
          <w:rFonts w:cs="Arial"/>
        </w:rPr>
        <w:t xml:space="preserve">Even if the quorum is </w:t>
      </w:r>
      <w:r w:rsidRPr="00990C27">
        <w:rPr>
          <w:rFonts w:cs="Arial"/>
          <w:u w:val="single"/>
        </w:rPr>
        <w:t>filled</w:t>
      </w:r>
      <w:r w:rsidRPr="00990C27">
        <w:rPr>
          <w:rFonts w:cs="Arial"/>
        </w:rPr>
        <w:t xml:space="preserve"> later, the Court will </w:t>
      </w:r>
      <w:r w:rsidRPr="00990C27">
        <w:rPr>
          <w:rFonts w:cs="Arial"/>
          <w:i/>
          <w:iCs w:val="0"/>
          <w:u w:val="single"/>
        </w:rPr>
        <w:t>reverse the plan</w:t>
      </w:r>
      <w:r w:rsidRPr="00990C27">
        <w:rPr>
          <w:rFonts w:cs="Arial"/>
        </w:rPr>
        <w:t xml:space="preserve"> on the grounds that two members alone </w:t>
      </w:r>
      <w:r w:rsidRPr="00990C27">
        <w:rPr>
          <w:rFonts w:cs="Arial"/>
          <w:u w:val="single"/>
        </w:rPr>
        <w:t>cannot rule</w:t>
      </w:r>
      <w:r w:rsidRPr="00990C27">
        <w:rPr>
          <w:rFonts w:cs="Arial"/>
        </w:rPr>
        <w:t xml:space="preserve"> for the NLRB.</w:t>
      </w:r>
    </w:p>
    <w:p w14:paraId="600D450E" w14:textId="77777777" w:rsidR="00972097" w:rsidRPr="00990C27" w:rsidRDefault="00972097" w:rsidP="00972097">
      <w:r w:rsidRPr="00990C27">
        <w:t xml:space="preserve">Alvin </w:t>
      </w:r>
      <w:r w:rsidRPr="00990C27">
        <w:rPr>
          <w:rStyle w:val="Style13ptBold"/>
        </w:rPr>
        <w:t>Velazquez 25</w:t>
      </w:r>
      <w:r w:rsidRPr="00990C27">
        <w:t>, Associate Professor of Law at the Indiana University Maurer School of Law,</w:t>
      </w:r>
      <w:r>
        <w:t xml:space="preserve"> J.D. from Harvard Law,</w:t>
      </w:r>
      <w:r w:rsidRPr="00990C27">
        <w:t xml:space="preserve"> “The Death of Labor Law and the Rebirth of the Labor Movement”, Indiana Legal Studies Research Paper No. 543, Boston College Law Review (forthcoming), http://dx.doi.org/10.2139/ssrn.5136825</w:t>
      </w:r>
    </w:p>
    <w:p w14:paraId="781F0858" w14:textId="77777777" w:rsidR="00972097" w:rsidRPr="00680CDD" w:rsidRDefault="00972097" w:rsidP="00972097">
      <w:pPr>
        <w:rPr>
          <w:sz w:val="14"/>
        </w:rPr>
      </w:pPr>
      <w:r w:rsidRPr="00990C27">
        <w:rPr>
          <w:rStyle w:val="StyleUnderline"/>
        </w:rPr>
        <w:t xml:space="preserve">If the Court were to hamper a Board action, it would do so by simply </w:t>
      </w:r>
      <w:r w:rsidRPr="00990C27">
        <w:rPr>
          <w:rStyle w:val="Emphasis"/>
        </w:rPr>
        <w:t>reversing a Board’s adjudicatory decision</w:t>
      </w:r>
      <w:r w:rsidRPr="00680CDD">
        <w:rPr>
          <w:sz w:val="14"/>
        </w:rPr>
        <w:t xml:space="preserve"> </w:t>
      </w:r>
      <w:r w:rsidRPr="00990C27">
        <w:rPr>
          <w:rStyle w:val="StyleUnderline"/>
        </w:rPr>
        <w:t>as it always has</w:t>
      </w:r>
      <w:r w:rsidRPr="00680CDD">
        <w:rPr>
          <w:sz w:val="14"/>
        </w:rPr>
        <w:t xml:space="preserve">. In this way, Almendares’s observation that the Brown decision was a “reductio ad absurdum” holds true because it would simply provide another tool for the Court to do what its always done when reviewing cases decided under the National Labor Relations Act. </w:t>
      </w:r>
      <w:r w:rsidRPr="004F6559">
        <w:rPr>
          <w:rStyle w:val="StyleUnderline"/>
          <w:highlight w:val="yellow"/>
        </w:rPr>
        <w:t xml:space="preserve">The Court has a </w:t>
      </w:r>
      <w:r w:rsidRPr="004F6559">
        <w:rPr>
          <w:rStyle w:val="Emphasis"/>
          <w:highlight w:val="yellow"/>
        </w:rPr>
        <w:t>long history</w:t>
      </w:r>
      <w:r w:rsidRPr="004F6559">
        <w:rPr>
          <w:rStyle w:val="StyleUnderline"/>
          <w:highlight w:val="yellow"/>
        </w:rPr>
        <w:t xml:space="preserve"> of </w:t>
      </w:r>
      <w:r w:rsidRPr="004F6559">
        <w:rPr>
          <w:rStyle w:val="Emphasis"/>
          <w:highlight w:val="yellow"/>
        </w:rPr>
        <w:t>reversing Board adjudication</w:t>
      </w:r>
      <w:r w:rsidRPr="00680CDD">
        <w:rPr>
          <w:sz w:val="14"/>
        </w:rPr>
        <w:t xml:space="preserve">. For example, </w:t>
      </w:r>
      <w:r w:rsidRPr="004F6559">
        <w:rPr>
          <w:rStyle w:val="StyleUnderline"/>
          <w:highlight w:val="yellow"/>
        </w:rPr>
        <w:t xml:space="preserve">when the Board </w:t>
      </w:r>
      <w:r w:rsidRPr="004F6559">
        <w:rPr>
          <w:rStyle w:val="Emphasis"/>
          <w:sz w:val="24"/>
          <w:szCs w:val="24"/>
          <w:highlight w:val="yellow"/>
        </w:rPr>
        <w:t>only had two</w:t>
      </w:r>
      <w:r w:rsidRPr="00990C27">
        <w:rPr>
          <w:rStyle w:val="Emphasis"/>
          <w:sz w:val="24"/>
          <w:szCs w:val="24"/>
        </w:rPr>
        <w:t xml:space="preserve"> remaining </w:t>
      </w:r>
      <w:r w:rsidRPr="004F6559">
        <w:rPr>
          <w:rStyle w:val="Emphasis"/>
          <w:sz w:val="24"/>
          <w:szCs w:val="24"/>
          <w:highlight w:val="yellow"/>
        </w:rPr>
        <w:t>members</w:t>
      </w:r>
      <w:r w:rsidRPr="00990C27">
        <w:rPr>
          <w:rStyle w:val="Emphasis"/>
          <w:sz w:val="24"/>
          <w:szCs w:val="24"/>
        </w:rPr>
        <w:t xml:space="preserve"> out of five</w:t>
      </w:r>
      <w:r w:rsidRPr="00680CDD">
        <w:rPr>
          <w:sz w:val="14"/>
          <w:highlight w:val="yellow"/>
        </w:rPr>
        <w:t xml:space="preserve">, </w:t>
      </w:r>
      <w:r w:rsidRPr="004F6559">
        <w:rPr>
          <w:rStyle w:val="StyleUnderline"/>
          <w:highlight w:val="yellow"/>
        </w:rPr>
        <w:t>it issued</w:t>
      </w:r>
      <w:r w:rsidRPr="00990C27">
        <w:rPr>
          <w:rStyle w:val="StyleUnderline"/>
        </w:rPr>
        <w:t xml:space="preserve"> several </w:t>
      </w:r>
      <w:r w:rsidRPr="004F6559">
        <w:rPr>
          <w:rStyle w:val="StyleUnderline"/>
          <w:highlight w:val="yellow"/>
        </w:rPr>
        <w:t>decisions</w:t>
      </w:r>
      <w:r w:rsidRPr="00680CDD">
        <w:rPr>
          <w:sz w:val="14"/>
        </w:rPr>
        <w:t xml:space="preserve"> under a resolution delegating power of a five-member Board to the two remaining members whose terms had not expired. </w:t>
      </w:r>
      <w:r w:rsidRPr="004F6559">
        <w:rPr>
          <w:rStyle w:val="StyleUnderline"/>
          <w:highlight w:val="yellow"/>
        </w:rPr>
        <w:t>The Court</w:t>
      </w:r>
      <w:r w:rsidRPr="00990C27">
        <w:rPr>
          <w:rStyle w:val="StyleUnderline"/>
        </w:rPr>
        <w:t xml:space="preserve"> did not countenance such maneuverings. In </w:t>
      </w:r>
      <w:r w:rsidRPr="00990C27">
        <w:rPr>
          <w:rStyle w:val="Emphasis"/>
        </w:rPr>
        <w:t>New Process Steel</w:t>
      </w:r>
      <w:r w:rsidRPr="00990C27">
        <w:rPr>
          <w:rStyle w:val="StyleUnderline"/>
        </w:rPr>
        <w:t xml:space="preserve"> it </w:t>
      </w:r>
      <w:r w:rsidRPr="004F6559">
        <w:rPr>
          <w:rStyle w:val="StyleUnderline"/>
          <w:highlight w:val="yellow"/>
        </w:rPr>
        <w:t xml:space="preserve">held NLRA </w:t>
      </w:r>
      <w:r w:rsidRPr="004F6559">
        <w:rPr>
          <w:rStyle w:val="Emphasis"/>
          <w:highlight w:val="yellow"/>
        </w:rPr>
        <w:t>did not authorize</w:t>
      </w:r>
      <w:r w:rsidRPr="00990C27">
        <w:rPr>
          <w:rStyle w:val="Emphasis"/>
        </w:rPr>
        <w:t xml:space="preserve"> the </w:t>
      </w:r>
      <w:r w:rsidRPr="004F6559">
        <w:rPr>
          <w:rStyle w:val="Emphasis"/>
          <w:highlight w:val="yellow"/>
        </w:rPr>
        <w:t>delegation of power</w:t>
      </w:r>
      <w:r w:rsidRPr="00680CDD">
        <w:rPr>
          <w:sz w:val="14"/>
        </w:rPr>
        <w:t xml:space="preserve"> </w:t>
      </w:r>
      <w:r w:rsidRPr="00990C27">
        <w:rPr>
          <w:rStyle w:val="StyleUnderline"/>
        </w:rPr>
        <w:t xml:space="preserve">from a </w:t>
      </w:r>
      <w:r w:rsidRPr="00990C27">
        <w:rPr>
          <w:rStyle w:val="Emphasis"/>
        </w:rPr>
        <w:t>fully constituted Board</w:t>
      </w:r>
      <w:r w:rsidRPr="00990C27">
        <w:rPr>
          <w:rStyle w:val="StyleUnderline"/>
        </w:rPr>
        <w:t xml:space="preserve"> </w:t>
      </w:r>
      <w:r w:rsidRPr="004F6559">
        <w:rPr>
          <w:rStyle w:val="StyleUnderline"/>
          <w:highlight w:val="yellow"/>
        </w:rPr>
        <w:t xml:space="preserve">to a </w:t>
      </w:r>
      <w:r w:rsidRPr="004F6559">
        <w:rPr>
          <w:rStyle w:val="Emphasis"/>
          <w:highlight w:val="yellow"/>
        </w:rPr>
        <w:t>two-member committee</w:t>
      </w:r>
      <w:r w:rsidRPr="00680CDD">
        <w:rPr>
          <w:sz w:val="14"/>
        </w:rPr>
        <w:t xml:space="preserve"> </w:t>
      </w:r>
      <w:r w:rsidRPr="00990C27">
        <w:rPr>
          <w:rStyle w:val="StyleUnderline"/>
        </w:rPr>
        <w:t xml:space="preserve">of the Board. </w:t>
      </w:r>
      <w:r w:rsidRPr="004F6559">
        <w:rPr>
          <w:rStyle w:val="Emphasis"/>
          <w:sz w:val="24"/>
          <w:szCs w:val="24"/>
          <w:highlight w:val="yellow"/>
        </w:rPr>
        <w:t>It set aside all the decisions</w:t>
      </w:r>
      <w:r w:rsidRPr="00990C27">
        <w:rPr>
          <w:rStyle w:val="Emphasis"/>
          <w:sz w:val="24"/>
          <w:szCs w:val="24"/>
        </w:rPr>
        <w:t xml:space="preserve"> issued </w:t>
      </w:r>
      <w:r w:rsidRPr="004F6559">
        <w:rPr>
          <w:rStyle w:val="Emphasis"/>
          <w:sz w:val="24"/>
          <w:szCs w:val="24"/>
          <w:highlight w:val="yellow"/>
        </w:rPr>
        <w:t>by the improperly constituted Board</w:t>
      </w:r>
      <w:r w:rsidRPr="00680CDD">
        <w:rPr>
          <w:sz w:val="14"/>
        </w:rPr>
        <w:t>. 73</w:t>
      </w:r>
    </w:p>
    <w:p w14:paraId="59900523" w14:textId="77777777" w:rsidR="00972097" w:rsidRPr="00680CDD" w:rsidRDefault="00972097" w:rsidP="00972097">
      <w:pPr>
        <w:rPr>
          <w:sz w:val="14"/>
        </w:rPr>
      </w:pPr>
    </w:p>
    <w:p w14:paraId="05220295" w14:textId="77777777" w:rsidR="00972097" w:rsidRPr="00990C27" w:rsidRDefault="00972097" w:rsidP="00972097">
      <w:pPr>
        <w:pStyle w:val="Heading4"/>
        <w:rPr>
          <w:rFonts w:cs="Arial"/>
        </w:rPr>
      </w:pPr>
      <w:r w:rsidRPr="00990C27">
        <w:rPr>
          <w:rFonts w:cs="Arial"/>
        </w:rPr>
        <w:t xml:space="preserve">The quorum </w:t>
      </w:r>
      <w:r w:rsidRPr="00990C27">
        <w:rPr>
          <w:rFonts w:cs="Arial"/>
          <w:u w:val="single"/>
        </w:rPr>
        <w:t>won’t be filled</w:t>
      </w:r>
      <w:r w:rsidRPr="00990C27">
        <w:rPr>
          <w:rFonts w:cs="Arial"/>
        </w:rPr>
        <w:t xml:space="preserve">---Trump will leave the seats vacant. Independently, </w:t>
      </w:r>
      <w:r w:rsidRPr="00990C27">
        <w:rPr>
          <w:rFonts w:cs="Arial"/>
          <w:i/>
          <w:iCs w:val="0"/>
          <w:u w:val="single"/>
        </w:rPr>
        <w:t>other lawsuits</w:t>
      </w:r>
      <w:r w:rsidRPr="00990C27">
        <w:rPr>
          <w:rFonts w:cs="Arial"/>
        </w:rPr>
        <w:t xml:space="preserve"> make preemption collapse </w:t>
      </w:r>
      <w:r w:rsidRPr="00990C27">
        <w:rPr>
          <w:rFonts w:cs="Arial"/>
          <w:u w:val="single"/>
        </w:rPr>
        <w:t>inevitable</w:t>
      </w:r>
      <w:r w:rsidRPr="00990C27">
        <w:rPr>
          <w:rFonts w:cs="Arial"/>
        </w:rPr>
        <w:t>.</w:t>
      </w:r>
    </w:p>
    <w:p w14:paraId="04C9D311" w14:textId="77777777" w:rsidR="00972097" w:rsidRPr="00990C27" w:rsidRDefault="00972097" w:rsidP="00972097">
      <w:r w:rsidRPr="00990C27">
        <w:t xml:space="preserve">Benjamin </w:t>
      </w:r>
      <w:r w:rsidRPr="00990C27">
        <w:rPr>
          <w:rStyle w:val="Style13ptBold"/>
        </w:rPr>
        <w:t>Sachs 25</w:t>
      </w:r>
      <w:r w:rsidRPr="00990C27">
        <w:t>, J.D. from Yale Law School, the Kestnbaum Professor of Labor and Industry at Harvard Law School, “Labor Law without a Labor Board?”, transcribed using otter.ai and lightly edited by Dan Bannister, https://www.youtube.com/watch?v=5LgAtRUKjsg&amp;t=1s</w:t>
      </w:r>
    </w:p>
    <w:p w14:paraId="4DB2EAD9" w14:textId="77777777" w:rsidR="00972097" w:rsidRPr="00680CDD" w:rsidRDefault="00972097" w:rsidP="00972097">
      <w:pPr>
        <w:rPr>
          <w:sz w:val="14"/>
        </w:rPr>
      </w:pPr>
      <w:r w:rsidRPr="00680CDD">
        <w:rPr>
          <w:sz w:val="14"/>
        </w:rPr>
        <w:t xml:space="preserve">G Roger King: All right. Well, </w:t>
      </w:r>
      <w:r w:rsidRPr="00990C27">
        <w:rPr>
          <w:rStyle w:val="StyleUnderline"/>
        </w:rPr>
        <w:t xml:space="preserve">we've had </w:t>
      </w:r>
      <w:r w:rsidRPr="00990C27">
        <w:rPr>
          <w:rStyle w:val="Emphasis"/>
        </w:rPr>
        <w:t>lack of quorum issues</w:t>
      </w:r>
      <w:r w:rsidRPr="00990C27">
        <w:rPr>
          <w:rStyle w:val="StyleUnderline"/>
        </w:rPr>
        <w:t xml:space="preserve"> for decades at the board on. And off the Supreme Court's decision of New Process Steel delineated what a quorum requirement is for the board to officially transact business</w:t>
      </w:r>
      <w:r w:rsidRPr="00680CDD">
        <w:rPr>
          <w:sz w:val="14"/>
        </w:rPr>
        <w:t xml:space="preserve">. Why is today any different? The reason I asked the question at the outset, </w:t>
      </w:r>
      <w:r w:rsidRPr="00990C27">
        <w:rPr>
          <w:rStyle w:val="StyleUnderline"/>
        </w:rPr>
        <w:t xml:space="preserve">the quorum issue seems to be driving a </w:t>
      </w:r>
      <w:r w:rsidRPr="00990C27">
        <w:rPr>
          <w:rStyle w:val="Emphasis"/>
        </w:rPr>
        <w:t>good part of this discussion</w:t>
      </w:r>
      <w:r w:rsidRPr="00990C27">
        <w:rPr>
          <w:rStyle w:val="StyleUnderline"/>
        </w:rPr>
        <w:t xml:space="preserve"> in the </w:t>
      </w:r>
      <w:r w:rsidRPr="00990C27">
        <w:rPr>
          <w:rStyle w:val="Emphasis"/>
        </w:rPr>
        <w:t>States</w:t>
      </w:r>
      <w:r w:rsidRPr="00680CDD">
        <w:rPr>
          <w:sz w:val="14"/>
        </w:rPr>
        <w:t xml:space="preserve"> and other quarters, what's different about today compared to a lack of quorum in the past? Ben, let's start with you.</w:t>
      </w:r>
    </w:p>
    <w:p w14:paraId="63E85F18" w14:textId="77777777" w:rsidR="00972097" w:rsidRPr="00680CDD" w:rsidRDefault="00972097" w:rsidP="00972097">
      <w:pPr>
        <w:rPr>
          <w:sz w:val="14"/>
        </w:rPr>
      </w:pPr>
      <w:r w:rsidRPr="00680CDD">
        <w:rPr>
          <w:sz w:val="14"/>
        </w:rPr>
        <w:t xml:space="preserve">Benjamin Sachs: Yeah, that's, that's a really great question. I think </w:t>
      </w:r>
      <w:r w:rsidRPr="00990C27">
        <w:rPr>
          <w:rStyle w:val="StyleUnderline"/>
        </w:rPr>
        <w:t>it's a hard question and an important one</w:t>
      </w:r>
      <w:r w:rsidRPr="00680CDD">
        <w:rPr>
          <w:sz w:val="14"/>
        </w:rPr>
        <w:t xml:space="preserve">. So in some ways, what, what's </w:t>
      </w:r>
      <w:r w:rsidRPr="00990C27">
        <w:rPr>
          <w:rStyle w:val="StyleUnderline"/>
        </w:rPr>
        <w:t>what's different</w:t>
      </w:r>
      <w:r w:rsidRPr="00680CDD">
        <w:rPr>
          <w:sz w:val="14"/>
        </w:rPr>
        <w:t xml:space="preserve">, it seems to me, </w:t>
      </w:r>
      <w:r w:rsidRPr="00990C27">
        <w:rPr>
          <w:rStyle w:val="StyleUnderline"/>
        </w:rPr>
        <w:t>is</w:t>
      </w:r>
      <w:r w:rsidRPr="00680CDD">
        <w:rPr>
          <w:sz w:val="14"/>
        </w:rPr>
        <w:t xml:space="preserve">, and this was, I suppose this was more true last week than it is this week. But there was a, there was </w:t>
      </w:r>
      <w:r w:rsidRPr="00990C27">
        <w:rPr>
          <w:rStyle w:val="StyleUnderline"/>
        </w:rPr>
        <w:t xml:space="preserve">a sense that </w:t>
      </w:r>
      <w:r w:rsidRPr="004F6559">
        <w:rPr>
          <w:rStyle w:val="StyleUnderline"/>
          <w:highlight w:val="yellow"/>
        </w:rPr>
        <w:t xml:space="preserve">the </w:t>
      </w:r>
      <w:r w:rsidRPr="004F6559">
        <w:rPr>
          <w:rStyle w:val="Emphasis"/>
          <w:highlight w:val="yellow"/>
        </w:rPr>
        <w:t>end of the lack of quorum may not</w:t>
      </w:r>
      <w:r w:rsidRPr="00680CDD">
        <w:rPr>
          <w:sz w:val="14"/>
        </w:rPr>
        <w:t xml:space="preserve"> have </w:t>
      </w:r>
      <w:r w:rsidRPr="004F6559">
        <w:rPr>
          <w:rStyle w:val="Emphasis"/>
          <w:highlight w:val="yellow"/>
        </w:rPr>
        <w:t>come</w:t>
      </w:r>
      <w:r w:rsidRPr="00990C27">
        <w:rPr>
          <w:rStyle w:val="Emphasis"/>
        </w:rPr>
        <w:t xml:space="preserve"> during</w:t>
      </w:r>
      <w:r w:rsidRPr="00680CDD">
        <w:rPr>
          <w:sz w:val="14"/>
        </w:rPr>
        <w:t xml:space="preserve"> the </w:t>
      </w:r>
      <w:r w:rsidRPr="00990C27">
        <w:rPr>
          <w:rStyle w:val="Emphasis"/>
          <w:sz w:val="24"/>
          <w:szCs w:val="24"/>
        </w:rPr>
        <w:t>this presidential administration</w:t>
      </w:r>
      <w:r w:rsidRPr="00680CDD">
        <w:rPr>
          <w:sz w:val="14"/>
        </w:rPr>
        <w:t xml:space="preserve">. </w:t>
      </w:r>
      <w:r w:rsidRPr="00990C27">
        <w:rPr>
          <w:rStyle w:val="StyleUnderline"/>
        </w:rPr>
        <w:t xml:space="preserve">That is to say, there was a there was a thought that </w:t>
      </w:r>
      <w:r w:rsidRPr="004F6559">
        <w:rPr>
          <w:rStyle w:val="Emphasis"/>
          <w:sz w:val="24"/>
          <w:szCs w:val="24"/>
        </w:rPr>
        <w:t xml:space="preserve">perhaps </w:t>
      </w:r>
      <w:r w:rsidRPr="004F6559">
        <w:rPr>
          <w:rStyle w:val="Emphasis"/>
          <w:sz w:val="24"/>
          <w:szCs w:val="24"/>
          <w:highlight w:val="yellow"/>
        </w:rPr>
        <w:t>the President's intent was to leave the board permanently</w:t>
      </w:r>
      <w:r w:rsidRPr="00680CDD">
        <w:rPr>
          <w:sz w:val="14"/>
        </w:rPr>
        <w:t xml:space="preserve">, as long as he was president </w:t>
      </w:r>
      <w:r w:rsidRPr="004F6559">
        <w:rPr>
          <w:rStyle w:val="Emphasis"/>
          <w:sz w:val="24"/>
          <w:szCs w:val="24"/>
          <w:highlight w:val="yellow"/>
        </w:rPr>
        <w:t>without a quorum</w:t>
      </w:r>
      <w:r w:rsidRPr="00680CDD">
        <w:rPr>
          <w:sz w:val="14"/>
        </w:rPr>
        <w:t xml:space="preserve">, and so that the what in the past had been, you know, Obviously temporary, even though there were extended periods of time, there was a thought that </w:t>
      </w:r>
      <w:r w:rsidRPr="00990C27">
        <w:rPr>
          <w:rStyle w:val="StyleUnderline"/>
        </w:rPr>
        <w:t xml:space="preserve">maybe this was going to be more of a </w:t>
      </w:r>
      <w:r w:rsidRPr="00990C27">
        <w:rPr>
          <w:rStyle w:val="Emphasis"/>
        </w:rPr>
        <w:t>permanent</w:t>
      </w:r>
      <w:r w:rsidRPr="00680CDD">
        <w:rPr>
          <w:sz w:val="14"/>
        </w:rPr>
        <w:t xml:space="preserve"> more of a permanent </w:t>
      </w:r>
      <w:r w:rsidRPr="00990C27">
        <w:rPr>
          <w:rStyle w:val="Emphasis"/>
        </w:rPr>
        <w:t>situation</w:t>
      </w:r>
      <w:r w:rsidRPr="00680CDD">
        <w:rPr>
          <w:sz w:val="14"/>
        </w:rPr>
        <w:t xml:space="preserve">. Another way to think about your question, though, is, </w:t>
      </w:r>
      <w:r w:rsidRPr="00990C27">
        <w:rPr>
          <w:rStyle w:val="StyleUnderline"/>
        </w:rPr>
        <w:t xml:space="preserve">what does it mean for the theory that </w:t>
      </w:r>
      <w:r w:rsidRPr="00990C27">
        <w:rPr>
          <w:rStyle w:val="Emphasis"/>
        </w:rPr>
        <w:t xml:space="preserve">Garmon </w:t>
      </w:r>
      <w:r w:rsidRPr="004F6559">
        <w:rPr>
          <w:rStyle w:val="Emphasis"/>
          <w:highlight w:val="yellow"/>
        </w:rPr>
        <w:t>preemption is suspended</w:t>
      </w:r>
      <w:r w:rsidRPr="00680CDD">
        <w:rPr>
          <w:sz w:val="14"/>
        </w:rPr>
        <w:t xml:space="preserve"> </w:t>
      </w:r>
      <w:r w:rsidRPr="00990C27">
        <w:rPr>
          <w:rStyle w:val="StyleUnderline"/>
        </w:rPr>
        <w:t>when there's not a quorum</w:t>
      </w:r>
      <w:r w:rsidRPr="00680CDD">
        <w:rPr>
          <w:sz w:val="14"/>
        </w:rPr>
        <w:t xml:space="preserve">, that there now will soon be a quorum. And I think there are two ways to think about that question, two ways to think about an answer to that question. One is </w:t>
      </w:r>
      <w:r w:rsidRPr="00990C27">
        <w:rPr>
          <w:rStyle w:val="StyleUnderline"/>
        </w:rPr>
        <w:t>when there's no quorum</w:t>
      </w:r>
      <w:r w:rsidRPr="00680CDD">
        <w:rPr>
          <w:sz w:val="14"/>
        </w:rPr>
        <w:t xml:space="preserve">, </w:t>
      </w:r>
      <w:r w:rsidRPr="00990C27">
        <w:rPr>
          <w:rStyle w:val="Emphasis"/>
        </w:rPr>
        <w:t>there's no preemption</w:t>
      </w:r>
      <w:r w:rsidRPr="00680CDD">
        <w:rPr>
          <w:sz w:val="14"/>
        </w:rPr>
        <w:t xml:space="preserve">, </w:t>
      </w:r>
      <w:r w:rsidRPr="00990C27">
        <w:rPr>
          <w:rStyle w:val="StyleUnderline"/>
        </w:rPr>
        <w:t xml:space="preserve">and that when there's no quorum, </w:t>
      </w:r>
      <w:r w:rsidRPr="004F6559">
        <w:rPr>
          <w:rStyle w:val="Emphasis"/>
          <w:highlight w:val="yellow"/>
        </w:rPr>
        <w:t>states have</w:t>
      </w:r>
      <w:r w:rsidRPr="00990C27">
        <w:rPr>
          <w:rStyle w:val="Emphasis"/>
        </w:rPr>
        <w:t xml:space="preserve"> the </w:t>
      </w:r>
      <w:r w:rsidRPr="004F6559">
        <w:rPr>
          <w:rStyle w:val="Emphasis"/>
          <w:highlight w:val="yellow"/>
        </w:rPr>
        <w:t>authority</w:t>
      </w:r>
      <w:r w:rsidRPr="00990C27">
        <w:rPr>
          <w:rStyle w:val="Emphasis"/>
        </w:rPr>
        <w:t xml:space="preserve"> to act</w:t>
      </w:r>
      <w:r w:rsidRPr="00680CDD">
        <w:rPr>
          <w:sz w:val="14"/>
        </w:rPr>
        <w:t xml:space="preserve">, and that when the quorum is restored, the states lose their ability to act again. </w:t>
      </w:r>
      <w:r w:rsidRPr="004F6559">
        <w:rPr>
          <w:rStyle w:val="StyleUnderline"/>
          <w:highlight w:val="yellow"/>
        </w:rPr>
        <w:t>That raises</w:t>
      </w:r>
      <w:r w:rsidRPr="004F6559">
        <w:rPr>
          <w:rStyle w:val="StyleUnderline"/>
        </w:rPr>
        <w:t xml:space="preserve"> </w:t>
      </w:r>
      <w:r w:rsidRPr="004F6559">
        <w:rPr>
          <w:rStyle w:val="Emphasis"/>
        </w:rPr>
        <w:t xml:space="preserve">all kinds of practical </w:t>
      </w:r>
      <w:r w:rsidRPr="004F6559">
        <w:rPr>
          <w:rStyle w:val="Emphasis"/>
          <w:highlight w:val="yellow"/>
        </w:rPr>
        <w:t>questions</w:t>
      </w:r>
      <w:r w:rsidRPr="004F6559">
        <w:rPr>
          <w:rStyle w:val="StyleUnderline"/>
        </w:rPr>
        <w:t>,</w:t>
      </w:r>
      <w:r w:rsidRPr="00680CDD">
        <w:rPr>
          <w:sz w:val="14"/>
        </w:rPr>
        <w:t xml:space="preserve"> and that may be a bad system, but that's one way to think about the question, another way to think about the question, or an answer to the question, is </w:t>
      </w:r>
      <w:r w:rsidRPr="004F6559">
        <w:rPr>
          <w:rStyle w:val="StyleUnderline"/>
          <w:highlight w:val="yellow"/>
        </w:rPr>
        <w:t xml:space="preserve">the fact that quorums </w:t>
      </w:r>
      <w:r w:rsidRPr="004F6559">
        <w:rPr>
          <w:rStyle w:val="Emphasis"/>
          <w:highlight w:val="yellow"/>
        </w:rPr>
        <w:t>come and go</w:t>
      </w:r>
      <w:r w:rsidRPr="00680CDD">
        <w:rPr>
          <w:sz w:val="14"/>
          <w:highlight w:val="yellow"/>
        </w:rPr>
        <w:t xml:space="preserve"> </w:t>
      </w:r>
      <w:r w:rsidRPr="004F6559">
        <w:rPr>
          <w:rStyle w:val="StyleUnderline"/>
          <w:highlight w:val="yellow"/>
        </w:rPr>
        <w:t>means</w:t>
      </w:r>
      <w:r w:rsidRPr="00990C27">
        <w:rPr>
          <w:rStyle w:val="StyleUnderline"/>
        </w:rPr>
        <w:t xml:space="preserve"> that </w:t>
      </w:r>
      <w:r w:rsidRPr="004F6559">
        <w:rPr>
          <w:rStyle w:val="Emphasis"/>
          <w:highlight w:val="yellow"/>
        </w:rPr>
        <w:t>there's something wrong</w:t>
      </w:r>
      <w:r w:rsidRPr="00990C27">
        <w:rPr>
          <w:rStyle w:val="StyleUnderline"/>
        </w:rPr>
        <w:t xml:space="preserve"> with</w:t>
      </w:r>
      <w:r w:rsidRPr="00680CDD">
        <w:rPr>
          <w:sz w:val="14"/>
        </w:rPr>
        <w:t xml:space="preserve"> </w:t>
      </w:r>
      <w:r w:rsidRPr="00990C27">
        <w:rPr>
          <w:rStyle w:val="StyleUnderline"/>
        </w:rPr>
        <w:t xml:space="preserve">the theory that Garmon preemption is </w:t>
      </w:r>
      <w:r w:rsidRPr="00990C27">
        <w:rPr>
          <w:rStyle w:val="Emphasis"/>
        </w:rPr>
        <w:t>suspended</w:t>
      </w:r>
      <w:r w:rsidRPr="00680CDD">
        <w:rPr>
          <w:sz w:val="14"/>
        </w:rPr>
        <w:t xml:space="preserve"> </w:t>
      </w:r>
      <w:r w:rsidRPr="00990C27">
        <w:rPr>
          <w:rStyle w:val="StyleUnderline"/>
        </w:rPr>
        <w:t xml:space="preserve">when there's no quorum, that </w:t>
      </w:r>
      <w:r w:rsidRPr="004F6559">
        <w:rPr>
          <w:rStyle w:val="StyleUnderline"/>
          <w:highlight w:val="yellow"/>
        </w:rPr>
        <w:t xml:space="preserve">it's a </w:t>
      </w:r>
      <w:r w:rsidRPr="004F6559">
        <w:rPr>
          <w:rStyle w:val="Emphasis"/>
          <w:highlight w:val="yellow"/>
        </w:rPr>
        <w:t>bad theory</w:t>
      </w:r>
      <w:r w:rsidRPr="00680CDD">
        <w:rPr>
          <w:sz w:val="14"/>
        </w:rPr>
        <w:t xml:space="preserve"> </w:t>
      </w:r>
      <w:r w:rsidRPr="00990C27">
        <w:rPr>
          <w:rStyle w:val="StyleUnderline"/>
        </w:rPr>
        <w:t>because quorums can come and go</w:t>
      </w:r>
      <w:r w:rsidRPr="00680CDD">
        <w:rPr>
          <w:sz w:val="14"/>
        </w:rPr>
        <w:t xml:space="preserve">. That's also a plausible answer to me. </w:t>
      </w:r>
      <w:r w:rsidRPr="00990C27">
        <w:rPr>
          <w:rStyle w:val="StyleUnderline"/>
        </w:rPr>
        <w:t>Let me just layer one other piece on top of this</w:t>
      </w:r>
      <w:r w:rsidRPr="00680CDD">
        <w:rPr>
          <w:sz w:val="14"/>
        </w:rPr>
        <w:t xml:space="preserve">, which is part of </w:t>
      </w:r>
      <w:r w:rsidRPr="00990C27">
        <w:rPr>
          <w:rStyle w:val="StyleUnderline"/>
        </w:rPr>
        <w:t>the threat to the board in the current climate. It was, and continues to be, the lack of quorum</w:t>
      </w:r>
      <w:r w:rsidRPr="00680CDD">
        <w:rPr>
          <w:sz w:val="14"/>
        </w:rPr>
        <w:t xml:space="preserve">. But </w:t>
      </w:r>
      <w:r w:rsidRPr="004F6559">
        <w:rPr>
          <w:rStyle w:val="Emphasis"/>
          <w:highlight w:val="yellow"/>
        </w:rPr>
        <w:t>there are other threats</w:t>
      </w:r>
      <w:r w:rsidRPr="00680CDD">
        <w:rPr>
          <w:sz w:val="14"/>
        </w:rPr>
        <w:t xml:space="preserve"> </w:t>
      </w:r>
      <w:r w:rsidRPr="00990C27">
        <w:rPr>
          <w:rStyle w:val="StyleUnderline"/>
        </w:rPr>
        <w:t xml:space="preserve">to the board, and those other threats are coming in the form of constitutional </w:t>
      </w:r>
      <w:r w:rsidRPr="004F6559">
        <w:rPr>
          <w:rStyle w:val="StyleUnderline"/>
          <w:highlight w:val="yellow"/>
        </w:rPr>
        <w:t>litigation</w:t>
      </w:r>
      <w:r w:rsidRPr="00990C27">
        <w:rPr>
          <w:rStyle w:val="StyleUnderline"/>
        </w:rPr>
        <w:t xml:space="preserve"> that's </w:t>
      </w:r>
      <w:r w:rsidRPr="004F6559">
        <w:rPr>
          <w:rStyle w:val="StyleUnderline"/>
          <w:highlight w:val="yellow"/>
        </w:rPr>
        <w:t>being lodged by</w:t>
      </w:r>
      <w:r w:rsidRPr="00990C27">
        <w:rPr>
          <w:rStyle w:val="StyleUnderline"/>
        </w:rPr>
        <w:t xml:space="preserve"> </w:t>
      </w:r>
      <w:r w:rsidRPr="00990C27">
        <w:rPr>
          <w:rStyle w:val="Emphasis"/>
        </w:rPr>
        <w:t xml:space="preserve">multiple </w:t>
      </w:r>
      <w:r w:rsidRPr="004F6559">
        <w:rPr>
          <w:rStyle w:val="Emphasis"/>
          <w:highlight w:val="yellow"/>
        </w:rPr>
        <w:t>corporations</w:t>
      </w:r>
      <w:r w:rsidRPr="004F6559">
        <w:rPr>
          <w:rStyle w:val="StyleUnderline"/>
          <w:highlight w:val="yellow"/>
        </w:rPr>
        <w:t xml:space="preserve"> in </w:t>
      </w:r>
      <w:r w:rsidRPr="004F6559">
        <w:rPr>
          <w:rStyle w:val="Emphasis"/>
          <w:highlight w:val="yellow"/>
        </w:rPr>
        <w:t>multiple jurisdictions</w:t>
      </w:r>
      <w:r w:rsidRPr="00680CDD">
        <w:rPr>
          <w:sz w:val="14"/>
        </w:rPr>
        <w:t xml:space="preserve"> </w:t>
      </w:r>
      <w:r w:rsidRPr="00990C27">
        <w:rPr>
          <w:rStyle w:val="StyleUnderline"/>
        </w:rPr>
        <w:t xml:space="preserve">and </w:t>
      </w:r>
      <w:r w:rsidRPr="004F6559">
        <w:rPr>
          <w:rStyle w:val="StyleUnderline"/>
          <w:highlight w:val="yellow"/>
        </w:rPr>
        <w:t xml:space="preserve">seeing </w:t>
      </w:r>
      <w:r w:rsidRPr="004F6559">
        <w:rPr>
          <w:rStyle w:val="Emphasis"/>
          <w:highlight w:val="yellow"/>
        </w:rPr>
        <w:t>success</w:t>
      </w:r>
      <w:r w:rsidRPr="00990C27">
        <w:rPr>
          <w:rStyle w:val="StyleUnderline"/>
        </w:rPr>
        <w:t xml:space="preserve"> in </w:t>
      </w:r>
      <w:r w:rsidRPr="00990C27">
        <w:rPr>
          <w:rStyle w:val="Emphasis"/>
        </w:rPr>
        <w:t>courts in the Fifth Circuit</w:t>
      </w:r>
      <w:r w:rsidRPr="00680CDD">
        <w:rPr>
          <w:sz w:val="14"/>
        </w:rPr>
        <w:t xml:space="preserve">. And </w:t>
      </w:r>
      <w:r w:rsidRPr="00990C27">
        <w:rPr>
          <w:rStyle w:val="StyleUnderline"/>
        </w:rPr>
        <w:t xml:space="preserve">those are </w:t>
      </w:r>
      <w:r w:rsidRPr="004F6559">
        <w:rPr>
          <w:rStyle w:val="StyleUnderline"/>
          <w:highlight w:val="yellow"/>
        </w:rPr>
        <w:t>are</w:t>
      </w:r>
      <w:r w:rsidRPr="00990C27">
        <w:rPr>
          <w:rStyle w:val="StyleUnderline"/>
        </w:rPr>
        <w:t xml:space="preserve"> also </w:t>
      </w:r>
      <w:r w:rsidRPr="004F6559">
        <w:rPr>
          <w:rStyle w:val="StyleUnderline"/>
          <w:highlight w:val="yellow"/>
        </w:rPr>
        <w:t>attacks on the</w:t>
      </w:r>
      <w:r w:rsidRPr="00990C27">
        <w:rPr>
          <w:rStyle w:val="StyleUnderline"/>
        </w:rPr>
        <w:t xml:space="preserve"> </w:t>
      </w:r>
      <w:r w:rsidRPr="00990C27">
        <w:rPr>
          <w:rStyle w:val="Emphasis"/>
        </w:rPr>
        <w:t xml:space="preserve">continuing </w:t>
      </w:r>
      <w:r w:rsidRPr="004F6559">
        <w:rPr>
          <w:rStyle w:val="Emphasis"/>
          <w:highlight w:val="yellow"/>
        </w:rPr>
        <w:t>viability of the board</w:t>
      </w:r>
      <w:r w:rsidRPr="00680CDD">
        <w:rPr>
          <w:sz w:val="14"/>
        </w:rPr>
        <w:t xml:space="preserve"> </w:t>
      </w:r>
      <w:r w:rsidRPr="00990C27">
        <w:rPr>
          <w:rStyle w:val="StyleUnderline"/>
        </w:rPr>
        <w:t xml:space="preserve">that are </w:t>
      </w:r>
      <w:r w:rsidRPr="00990C27">
        <w:rPr>
          <w:rStyle w:val="Emphasis"/>
        </w:rPr>
        <w:t>different than quorum</w:t>
      </w:r>
      <w:r w:rsidRPr="00990C27">
        <w:rPr>
          <w:rStyle w:val="StyleUnderline"/>
        </w:rPr>
        <w:t xml:space="preserve">, </w:t>
      </w:r>
      <w:r w:rsidRPr="004F6559">
        <w:rPr>
          <w:rStyle w:val="StyleUnderline"/>
          <w:highlight w:val="yellow"/>
        </w:rPr>
        <w:t>but</w:t>
      </w:r>
      <w:r w:rsidRPr="00990C27">
        <w:rPr>
          <w:rStyle w:val="StyleUnderline"/>
        </w:rPr>
        <w:t xml:space="preserve"> might also </w:t>
      </w:r>
      <w:r w:rsidRPr="004F6559">
        <w:rPr>
          <w:rStyle w:val="StyleUnderline"/>
          <w:highlight w:val="yellow"/>
        </w:rPr>
        <w:t>provide a reason</w:t>
      </w:r>
      <w:r w:rsidRPr="00990C27">
        <w:rPr>
          <w:rStyle w:val="StyleUnderline"/>
        </w:rPr>
        <w:t xml:space="preserve">, at the end of the day </w:t>
      </w:r>
      <w:r w:rsidRPr="004F6559">
        <w:rPr>
          <w:rStyle w:val="Emphasis"/>
          <w:sz w:val="24"/>
          <w:szCs w:val="24"/>
          <w:highlight w:val="yellow"/>
        </w:rPr>
        <w:t>why Garmon preemption is in trouble</w:t>
      </w:r>
      <w:r w:rsidRPr="00680CDD">
        <w:rPr>
          <w:sz w:val="14"/>
        </w:rPr>
        <w:t xml:space="preserve">. That is to say, if </w:t>
      </w:r>
      <w:r w:rsidRPr="00680CDD">
        <w:rPr>
          <w:sz w:val="14"/>
          <w:szCs w:val="16"/>
        </w:rPr>
        <w:t xml:space="preserve">the </w:t>
      </w:r>
      <w:r w:rsidRPr="00990C27">
        <w:rPr>
          <w:rStyle w:val="StyleUnderline"/>
          <w:sz w:val="16"/>
          <w:szCs w:val="16"/>
        </w:rPr>
        <w:t>if</w:t>
      </w:r>
      <w:r w:rsidRPr="00680CDD">
        <w:rPr>
          <w:sz w:val="14"/>
          <w:szCs w:val="16"/>
        </w:rPr>
        <w:t xml:space="preserve"> a court</w:t>
      </w:r>
      <w:r w:rsidRPr="00680CDD">
        <w:rPr>
          <w:sz w:val="14"/>
        </w:rPr>
        <w:t xml:space="preserve"> of appeals, or ultimately, the Supreme Court, decides that the board as currently constituted, let's say the double insulation of the ALJs is a constitutional problem and enjoins operation of the board on that basis. That would give us another reason, totally apart from quorum, for saying that Garmin preemption is in trouble. </w:t>
      </w:r>
    </w:p>
    <w:p w14:paraId="64951ADF" w14:textId="77777777" w:rsidR="00972097" w:rsidRPr="00680CDD" w:rsidRDefault="00972097" w:rsidP="00972097">
      <w:pPr>
        <w:rPr>
          <w:sz w:val="14"/>
        </w:rPr>
      </w:pPr>
    </w:p>
    <w:p w14:paraId="4734C037" w14:textId="77777777" w:rsidR="00972097" w:rsidRPr="00990C27" w:rsidRDefault="00972097" w:rsidP="00972097">
      <w:pPr>
        <w:pStyle w:val="Heading4"/>
        <w:rPr>
          <w:rFonts w:cs="Arial"/>
        </w:rPr>
      </w:pPr>
      <w:r w:rsidRPr="00990C27">
        <w:rPr>
          <w:rFonts w:cs="Arial"/>
        </w:rPr>
        <w:t xml:space="preserve">The Roberts Court </w:t>
      </w:r>
      <w:r w:rsidRPr="00990C27">
        <w:rPr>
          <w:rFonts w:cs="Arial"/>
          <w:u w:val="single"/>
        </w:rPr>
        <w:t>will not</w:t>
      </w:r>
      <w:r w:rsidRPr="00990C27">
        <w:rPr>
          <w:rFonts w:cs="Arial"/>
        </w:rPr>
        <w:t xml:space="preserve"> pursue preemption---they’re </w:t>
      </w:r>
      <w:r w:rsidRPr="00990C27">
        <w:rPr>
          <w:rFonts w:cs="Arial"/>
          <w:u w:val="single"/>
        </w:rPr>
        <w:t>actively undermining</w:t>
      </w:r>
      <w:r w:rsidRPr="00990C27">
        <w:rPr>
          <w:rFonts w:cs="Arial"/>
        </w:rPr>
        <w:t xml:space="preserve"> it. </w:t>
      </w:r>
    </w:p>
    <w:p w14:paraId="4DBEEAB3" w14:textId="77777777" w:rsidR="00972097" w:rsidRPr="00990C27" w:rsidRDefault="00972097" w:rsidP="00972097">
      <w:r w:rsidRPr="00990C27">
        <w:t xml:space="preserve">Kamaile A.N. </w:t>
      </w:r>
      <w:r w:rsidRPr="00990C27">
        <w:rPr>
          <w:rStyle w:val="Style13ptBold"/>
        </w:rPr>
        <w:t>Turčan 25</w:t>
      </w:r>
      <w:r w:rsidRPr="00990C27">
        <w:t>, Associate Professor of Law, University of Hawaiʻi William S. Richardson School of Law, “The Bogeyman of Environmental Regulation: Federalism, Agency Preemption, and the Roberts Court”, 109 Minn. L. Rev. 2529</w:t>
      </w:r>
    </w:p>
    <w:p w14:paraId="303EC45F" w14:textId="77777777" w:rsidR="00972097" w:rsidRPr="00990C27" w:rsidRDefault="00972097" w:rsidP="00972097">
      <w:pPr>
        <w:rPr>
          <w:rStyle w:val="Emphasis"/>
          <w:sz w:val="24"/>
          <w:szCs w:val="24"/>
        </w:rPr>
      </w:pPr>
      <w:r w:rsidRPr="00990C27">
        <w:rPr>
          <w:rStyle w:val="Emphasis"/>
        </w:rPr>
        <w:t>West Virginia</w:t>
      </w:r>
      <w:r w:rsidRPr="00990C27">
        <w:rPr>
          <w:rStyle w:val="StyleUnderline"/>
        </w:rPr>
        <w:t xml:space="preserve">, </w:t>
      </w:r>
      <w:r w:rsidRPr="00990C27">
        <w:rPr>
          <w:rStyle w:val="Emphasis"/>
        </w:rPr>
        <w:t>Sackett</w:t>
      </w:r>
      <w:r w:rsidRPr="00990C27">
        <w:rPr>
          <w:rStyle w:val="StyleUnderline"/>
        </w:rPr>
        <w:t xml:space="preserve">, and </w:t>
      </w:r>
      <w:r w:rsidRPr="00990C27">
        <w:rPr>
          <w:rStyle w:val="Emphasis"/>
        </w:rPr>
        <w:t>Loper Bright</w:t>
      </w:r>
      <w:r w:rsidRPr="00990C27">
        <w:rPr>
          <w:rStyle w:val="StyleUnderline"/>
        </w:rPr>
        <w:t xml:space="preserve"> present fundamental questions of governance. </w:t>
      </w:r>
      <w:r w:rsidRPr="004F6559">
        <w:rPr>
          <w:rStyle w:val="StyleUnderline"/>
          <w:highlight w:val="yellow"/>
        </w:rPr>
        <w:t>By wielding</w:t>
      </w:r>
      <w:r w:rsidRPr="00990C27">
        <w:rPr>
          <w:rStyle w:val="StyleUnderline"/>
        </w:rPr>
        <w:t xml:space="preserve"> the complementary strategies of </w:t>
      </w:r>
      <w:r w:rsidRPr="004F6559">
        <w:rPr>
          <w:rStyle w:val="Emphasis"/>
          <w:highlight w:val="yellow"/>
        </w:rPr>
        <w:t>separation of powers</w:t>
      </w:r>
      <w:r w:rsidRPr="004F6559">
        <w:rPr>
          <w:rStyle w:val="StyleUnderline"/>
          <w:highlight w:val="yellow"/>
        </w:rPr>
        <w:t xml:space="preserve"> and</w:t>
      </w:r>
      <w:r w:rsidRPr="00680CDD">
        <w:rPr>
          <w:sz w:val="16"/>
          <w:highlight w:val="yellow"/>
        </w:rPr>
        <w:t xml:space="preserve"> </w:t>
      </w:r>
      <w:r w:rsidRPr="004F6559">
        <w:rPr>
          <w:rStyle w:val="Emphasis"/>
          <w:highlight w:val="yellow"/>
        </w:rPr>
        <w:t>federalism</w:t>
      </w:r>
      <w:r w:rsidRPr="00680CDD">
        <w:rPr>
          <w:sz w:val="16"/>
          <w:highlight w:val="yellow"/>
        </w:rPr>
        <w:t xml:space="preserve"> </w:t>
      </w:r>
      <w:r w:rsidRPr="004F6559">
        <w:rPr>
          <w:rStyle w:val="StyleUnderline"/>
          <w:highlight w:val="yellow"/>
        </w:rPr>
        <w:t xml:space="preserve">to </w:t>
      </w:r>
      <w:r w:rsidRPr="004F6559">
        <w:rPr>
          <w:rStyle w:val="Emphasis"/>
          <w:highlight w:val="yellow"/>
        </w:rPr>
        <w:t>curtail federal</w:t>
      </w:r>
      <w:r w:rsidRPr="00990C27">
        <w:rPr>
          <w:rStyle w:val="Emphasis"/>
        </w:rPr>
        <w:t xml:space="preserve"> regulatory </w:t>
      </w:r>
      <w:r w:rsidRPr="004F6559">
        <w:rPr>
          <w:rStyle w:val="Emphasis"/>
          <w:highlight w:val="yellow"/>
        </w:rPr>
        <w:t>power</w:t>
      </w:r>
      <w:r w:rsidRPr="00680CDD">
        <w:rPr>
          <w:sz w:val="16"/>
          <w:highlight w:val="yellow"/>
        </w:rPr>
        <w:t xml:space="preserve">, </w:t>
      </w:r>
      <w:r w:rsidRPr="004F6559">
        <w:rPr>
          <w:rStyle w:val="StyleUnderline"/>
          <w:highlight w:val="yellow"/>
        </w:rPr>
        <w:t>the Roberts Court has</w:t>
      </w:r>
      <w:r w:rsidRPr="00990C27">
        <w:rPr>
          <w:rStyle w:val="StyleUnderline"/>
        </w:rPr>
        <w:t xml:space="preserve"> not </w:t>
      </w:r>
      <w:r w:rsidRPr="004F6559">
        <w:rPr>
          <w:rStyle w:val="StyleUnderline"/>
        </w:rPr>
        <w:t xml:space="preserve">only </w:t>
      </w:r>
      <w:r w:rsidRPr="004F6559">
        <w:rPr>
          <w:rStyle w:val="Emphasis"/>
        </w:rPr>
        <w:t>recalibrated</w:t>
      </w:r>
      <w:r w:rsidRPr="004F6559">
        <w:rPr>
          <w:rStyle w:val="StyleUnderline"/>
        </w:rPr>
        <w:t xml:space="preserve"> rulemaking power at the federal level but </w:t>
      </w:r>
      <w:r w:rsidRPr="004F6559">
        <w:rPr>
          <w:rStyle w:val="Emphasis"/>
          <w:sz w:val="24"/>
          <w:szCs w:val="24"/>
          <w:highlight w:val="yellow"/>
        </w:rPr>
        <w:t>diminished</w:t>
      </w:r>
      <w:r w:rsidRPr="004F6559">
        <w:rPr>
          <w:rStyle w:val="Emphasis"/>
          <w:sz w:val="24"/>
          <w:szCs w:val="24"/>
        </w:rPr>
        <w:t xml:space="preserve"> the </w:t>
      </w:r>
      <w:r w:rsidRPr="004F6559">
        <w:rPr>
          <w:rStyle w:val="Emphasis"/>
          <w:sz w:val="24"/>
          <w:szCs w:val="24"/>
          <w:highlight w:val="yellow"/>
        </w:rPr>
        <w:t>federal preemption power</w:t>
      </w:r>
      <w:r w:rsidRPr="004F6559">
        <w:rPr>
          <w:rStyle w:val="Emphasis"/>
          <w:sz w:val="24"/>
          <w:szCs w:val="24"/>
        </w:rPr>
        <w:t xml:space="preserve"> over state law</w:t>
      </w:r>
      <w:r w:rsidRPr="00680CDD">
        <w:rPr>
          <w:sz w:val="16"/>
        </w:rPr>
        <w:t xml:space="preserve">. </w:t>
      </w:r>
      <w:r w:rsidRPr="004F6559">
        <w:rPr>
          <w:rStyle w:val="Emphasis"/>
          <w:highlight w:val="yellow"/>
        </w:rPr>
        <w:t>Congress</w:t>
      </w:r>
      <w:r w:rsidRPr="004F6559">
        <w:rPr>
          <w:rStyle w:val="StyleUnderline"/>
          <w:highlight w:val="yellow"/>
        </w:rPr>
        <w:t xml:space="preserve"> and </w:t>
      </w:r>
      <w:r w:rsidRPr="004F6559">
        <w:rPr>
          <w:rStyle w:val="Emphasis"/>
          <w:highlight w:val="yellow"/>
        </w:rPr>
        <w:t>federal agencies</w:t>
      </w:r>
      <w:r w:rsidRPr="004F6559">
        <w:rPr>
          <w:rStyle w:val="StyleUnderline"/>
        </w:rPr>
        <w:t xml:space="preserve"> have been </w:t>
      </w:r>
      <w:r w:rsidRPr="004F6559">
        <w:rPr>
          <w:rStyle w:val="StyleUnderline"/>
          <w:highlight w:val="yellow"/>
        </w:rPr>
        <w:t xml:space="preserve">placed in an </w:t>
      </w:r>
      <w:r w:rsidRPr="004F6559">
        <w:rPr>
          <w:rStyle w:val="Emphasis"/>
          <w:highlight w:val="yellow"/>
        </w:rPr>
        <w:t>impracticable situation</w:t>
      </w:r>
      <w:r w:rsidRPr="00680CDD">
        <w:rPr>
          <w:sz w:val="16"/>
        </w:rPr>
        <w:t>—</w:t>
      </w:r>
      <w:r w:rsidRPr="00990C27">
        <w:rPr>
          <w:rStyle w:val="StyleUnderline"/>
        </w:rPr>
        <w:t>in order for agency delegations to pass muster with this Court and, moreover, have preemptive effect, Congress must anticipate with heightened specificity future applications of its policies and the types of state laws that these policies might displace</w:t>
      </w:r>
      <w:r w:rsidRPr="00680CDD">
        <w:rPr>
          <w:sz w:val="16"/>
        </w:rPr>
        <w:t xml:space="preserve">. </w:t>
      </w:r>
      <w:r w:rsidRPr="00A938FC">
        <w:rPr>
          <w:rStyle w:val="Emphasis"/>
          <w:highlight w:val="yellow"/>
        </w:rPr>
        <w:t xml:space="preserve">The </w:t>
      </w:r>
      <w:r w:rsidRPr="00A938FC">
        <w:rPr>
          <w:rStyle w:val="Emphasis"/>
        </w:rPr>
        <w:t xml:space="preserve">Roberts </w:t>
      </w:r>
      <w:r w:rsidRPr="00A938FC">
        <w:rPr>
          <w:rStyle w:val="Emphasis"/>
          <w:highlight w:val="yellow"/>
        </w:rPr>
        <w:t>Court</w:t>
      </w:r>
      <w:r w:rsidRPr="00680CDD">
        <w:rPr>
          <w:sz w:val="16"/>
        </w:rPr>
        <w:t xml:space="preserve"> </w:t>
      </w:r>
      <w:r w:rsidRPr="00990C27">
        <w:rPr>
          <w:rStyle w:val="StyleUnderline"/>
        </w:rPr>
        <w:t xml:space="preserve">has </w:t>
      </w:r>
      <w:r w:rsidRPr="00A938FC">
        <w:rPr>
          <w:rStyle w:val="StyleUnderline"/>
          <w:highlight w:val="yellow"/>
        </w:rPr>
        <w:t xml:space="preserve">transformed itself into the </w:t>
      </w:r>
      <w:r w:rsidRPr="00A938FC">
        <w:rPr>
          <w:rStyle w:val="Emphasis"/>
          <w:sz w:val="24"/>
          <w:szCs w:val="24"/>
          <w:highlight w:val="yellow"/>
        </w:rPr>
        <w:t>policy branches’ own bogeyman.</w:t>
      </w:r>
    </w:p>
    <w:p w14:paraId="73004733" w14:textId="77777777" w:rsidR="00972097" w:rsidRPr="00680CDD" w:rsidRDefault="00972097" w:rsidP="00972097">
      <w:pPr>
        <w:rPr>
          <w:sz w:val="16"/>
        </w:rPr>
      </w:pPr>
    </w:p>
    <w:p w14:paraId="6CB875CC" w14:textId="77777777" w:rsidR="00972097" w:rsidRPr="00990C27" w:rsidRDefault="00972097" w:rsidP="00972097">
      <w:pPr>
        <w:pStyle w:val="Heading4"/>
        <w:rPr>
          <w:rFonts w:cs="Arial"/>
        </w:rPr>
      </w:pPr>
      <w:r w:rsidRPr="00990C27">
        <w:rPr>
          <w:rFonts w:cs="Arial"/>
        </w:rPr>
        <w:t xml:space="preserve">The counterplan fiats a policy </w:t>
      </w:r>
      <w:r w:rsidRPr="00990C27">
        <w:rPr>
          <w:rFonts w:cs="Arial"/>
          <w:u w:val="single"/>
        </w:rPr>
        <w:t>goal</w:t>
      </w:r>
      <w:r w:rsidRPr="00990C27">
        <w:rPr>
          <w:rFonts w:cs="Arial"/>
        </w:rPr>
        <w:t xml:space="preserve">, but </w:t>
      </w:r>
      <w:r w:rsidRPr="00990C27">
        <w:rPr>
          <w:rFonts w:cs="Arial"/>
          <w:u w:val="single"/>
        </w:rPr>
        <w:t>not</w:t>
      </w:r>
      <w:r w:rsidRPr="00990C27">
        <w:rPr>
          <w:rFonts w:cs="Arial"/>
        </w:rPr>
        <w:t xml:space="preserve"> an </w:t>
      </w:r>
      <w:r w:rsidRPr="00990C27">
        <w:rPr>
          <w:rFonts w:cs="Arial"/>
          <w:u w:val="single"/>
        </w:rPr>
        <w:t>exact process</w:t>
      </w:r>
      <w:r w:rsidRPr="00990C27">
        <w:rPr>
          <w:rFonts w:cs="Arial"/>
        </w:rPr>
        <w:t xml:space="preserve">---if there’s a preemption challenge, </w:t>
      </w:r>
      <w:r w:rsidRPr="00990C27">
        <w:rPr>
          <w:rFonts w:cs="Arial"/>
          <w:u w:val="single"/>
        </w:rPr>
        <w:t>durable fiat</w:t>
      </w:r>
      <w:r w:rsidRPr="00990C27">
        <w:rPr>
          <w:rFonts w:cs="Arial"/>
        </w:rPr>
        <w:t xml:space="preserve"> means the states will find an </w:t>
      </w:r>
      <w:r w:rsidRPr="00990C27">
        <w:rPr>
          <w:rFonts w:cs="Arial"/>
          <w:i/>
          <w:iCs w:val="0"/>
          <w:u w:val="single"/>
        </w:rPr>
        <w:t>indirect way</w:t>
      </w:r>
      <w:r w:rsidRPr="00990C27">
        <w:rPr>
          <w:rFonts w:cs="Arial"/>
        </w:rPr>
        <w:t xml:space="preserve"> to achieve the </w:t>
      </w:r>
      <w:r w:rsidRPr="00990C27">
        <w:rPr>
          <w:rFonts w:cs="Arial"/>
          <w:i/>
          <w:iCs w:val="0"/>
          <w:u w:val="single"/>
        </w:rPr>
        <w:t>same outcome</w:t>
      </w:r>
      <w:r w:rsidRPr="00990C27">
        <w:rPr>
          <w:rFonts w:cs="Arial"/>
        </w:rPr>
        <w:t xml:space="preserve">---that </w:t>
      </w:r>
      <w:r w:rsidRPr="00990C27">
        <w:rPr>
          <w:rFonts w:cs="Arial"/>
          <w:u w:val="single"/>
        </w:rPr>
        <w:t>avoids</w:t>
      </w:r>
      <w:r w:rsidRPr="00990C27">
        <w:rPr>
          <w:rFonts w:cs="Arial"/>
        </w:rPr>
        <w:t xml:space="preserve"> preemption.</w:t>
      </w:r>
    </w:p>
    <w:p w14:paraId="7B8C0020" w14:textId="77777777" w:rsidR="00972097" w:rsidRPr="00990C27" w:rsidRDefault="00972097" w:rsidP="00972097">
      <w:r w:rsidRPr="00990C27">
        <w:t xml:space="preserve">Dr. David </w:t>
      </w:r>
      <w:r w:rsidRPr="00990C27">
        <w:rPr>
          <w:rStyle w:val="Style13ptBold"/>
        </w:rPr>
        <w:t>Darmofal et al. 19</w:t>
      </w:r>
      <w:r w:rsidRPr="00990C27">
        <w:t>, PhD in Political Science from University of Illinois Urbana-Champaign, Associate Professor in the Department of Political Science at the University of South Carolina, “Federalism, Government Liberalism, and Union Weakness in America”, State Politics &amp; Policy Quarterly, December 2019, Vol. 19, No. 4, pp. 428-450</w:t>
      </w:r>
    </w:p>
    <w:p w14:paraId="44EDD6EB" w14:textId="77777777" w:rsidR="00972097" w:rsidRPr="00680CDD" w:rsidRDefault="00972097" w:rsidP="00972097">
      <w:pPr>
        <w:rPr>
          <w:sz w:val="14"/>
        </w:rPr>
      </w:pPr>
      <w:r w:rsidRPr="00990C27">
        <w:rPr>
          <w:rStyle w:val="StyleUnderline"/>
        </w:rPr>
        <w:t xml:space="preserve">The NLRA left </w:t>
      </w:r>
      <w:r w:rsidRPr="00990C27">
        <w:rPr>
          <w:rStyle w:val="Emphasis"/>
        </w:rPr>
        <w:t>substantial authority</w:t>
      </w:r>
      <w:r w:rsidRPr="00680CDD">
        <w:rPr>
          <w:sz w:val="14"/>
        </w:rPr>
        <w:t xml:space="preserve"> </w:t>
      </w:r>
      <w:r w:rsidRPr="00990C27">
        <w:rPr>
          <w:rStyle w:val="StyleUnderline"/>
        </w:rPr>
        <w:t xml:space="preserve">for the states to </w:t>
      </w:r>
      <w:r w:rsidRPr="00990C27">
        <w:rPr>
          <w:rStyle w:val="Emphasis"/>
        </w:rPr>
        <w:t>influence union strength</w:t>
      </w:r>
      <w:r w:rsidRPr="00680CDD">
        <w:rPr>
          <w:sz w:val="14"/>
        </w:rPr>
        <w:t xml:space="preserve">, however. </w:t>
      </w:r>
      <w:r w:rsidRPr="00990C27">
        <w:rPr>
          <w:rStyle w:val="StyleUnderline"/>
        </w:rPr>
        <w:t xml:space="preserve">Perhaps most importantly, </w:t>
      </w:r>
      <w:r w:rsidRPr="00A938FC">
        <w:rPr>
          <w:rStyle w:val="StyleUnderline"/>
          <w:highlight w:val="yellow"/>
        </w:rPr>
        <w:t>state governments have</w:t>
      </w:r>
      <w:r w:rsidRPr="00990C27">
        <w:rPr>
          <w:rStyle w:val="StyleUnderline"/>
        </w:rPr>
        <w:t xml:space="preserve"> the </w:t>
      </w:r>
      <w:r w:rsidRPr="00A938FC">
        <w:rPr>
          <w:rStyle w:val="StyleUnderline"/>
          <w:highlight w:val="yellow"/>
        </w:rPr>
        <w:t xml:space="preserve">authority to establish </w:t>
      </w:r>
      <w:r w:rsidRPr="00A938FC">
        <w:rPr>
          <w:rStyle w:val="Emphasis"/>
          <w:highlight w:val="yellow"/>
        </w:rPr>
        <w:t>collective bargaining laws</w:t>
      </w:r>
      <w:r w:rsidRPr="00680CDD">
        <w:rPr>
          <w:sz w:val="14"/>
        </w:rPr>
        <w:t xml:space="preserve"> for employees exempted from the NLRA, which initially comprised a substantial percentage of workers in certain states (including public sector, agricultural, and household employees). Some states have extended collective bargaining rights to many of these employees, while other states have not. </w:t>
      </w:r>
    </w:p>
    <w:p w14:paraId="735AC29F" w14:textId="77777777" w:rsidR="00972097" w:rsidRPr="00680CDD" w:rsidRDefault="00972097" w:rsidP="00972097">
      <w:pPr>
        <w:rPr>
          <w:sz w:val="14"/>
        </w:rPr>
      </w:pPr>
      <w:r w:rsidRPr="00680CDD">
        <w:rPr>
          <w:sz w:val="14"/>
        </w:rPr>
        <w:t xml:space="preserve">Furthermore, </w:t>
      </w:r>
      <w:r w:rsidRPr="00990C27">
        <w:rPr>
          <w:rStyle w:val="StyleUnderline"/>
        </w:rPr>
        <w:t xml:space="preserve">a mere dozen years after the passage of the NLRA, the Taft-Hartley Act devolved </w:t>
      </w:r>
      <w:r w:rsidRPr="00990C27">
        <w:rPr>
          <w:rStyle w:val="Emphasis"/>
        </w:rPr>
        <w:t>even more authority</w:t>
      </w:r>
      <w:r w:rsidRPr="00680CDD">
        <w:rPr>
          <w:sz w:val="14"/>
        </w:rPr>
        <w:t xml:space="preserve"> </w:t>
      </w:r>
      <w:r w:rsidRPr="00990C27">
        <w:rPr>
          <w:rStyle w:val="StyleUnderline"/>
        </w:rPr>
        <w:t>over the system of labor relations to the states</w:t>
      </w:r>
      <w:r w:rsidRPr="00680CDD">
        <w:rPr>
          <w:sz w:val="14"/>
        </w:rPr>
        <w:t xml:space="preserve">. Most controversially, </w:t>
      </w:r>
      <w:r w:rsidRPr="00990C27">
        <w:rPr>
          <w:rStyle w:val="StyleUnderline"/>
        </w:rPr>
        <w:t>Taft-Hartley allows states to forbid “union security clauses,” such as a requirement of union membership as a condition of employment at a particular company, a policy known as “right-to-work.”</w:t>
      </w:r>
      <w:r w:rsidRPr="00680CDD">
        <w:rPr>
          <w:sz w:val="14"/>
        </w:rPr>
        <w:t>3 Twenty-eight states have enacted right to work legislation.4 There is some debate over the effectiveness of right-to-work laws in weakening unions, but it does appear that they weaken union political power (Feigenbaum, Hertel-Fernandez, and Williamson 2018)</w:t>
      </w:r>
    </w:p>
    <w:p w14:paraId="7BE93203" w14:textId="77777777" w:rsidR="00972097" w:rsidRPr="00680CDD" w:rsidRDefault="00972097" w:rsidP="00972097">
      <w:pPr>
        <w:rPr>
          <w:sz w:val="14"/>
        </w:rPr>
      </w:pPr>
      <w:r w:rsidRPr="00990C27">
        <w:rPr>
          <w:rStyle w:val="Emphasis"/>
        </w:rPr>
        <w:t xml:space="preserve">Above and </w:t>
      </w:r>
      <w:r w:rsidRPr="00A938FC">
        <w:rPr>
          <w:rStyle w:val="Emphasis"/>
          <w:highlight w:val="yellow"/>
        </w:rPr>
        <w:t>beyond specific authority</w:t>
      </w:r>
      <w:r w:rsidRPr="00990C27">
        <w:rPr>
          <w:rStyle w:val="StyleUnderline"/>
        </w:rPr>
        <w:t xml:space="preserve"> to regulate labor relations</w:t>
      </w:r>
      <w:r w:rsidRPr="00680CDD">
        <w:rPr>
          <w:sz w:val="14"/>
        </w:rPr>
        <w:t xml:space="preserve">, </w:t>
      </w:r>
      <w:r w:rsidRPr="00A938FC">
        <w:rPr>
          <w:rStyle w:val="StyleUnderline"/>
          <w:highlight w:val="yellow"/>
        </w:rPr>
        <w:t xml:space="preserve">the large amount of </w:t>
      </w:r>
      <w:r w:rsidRPr="00A938FC">
        <w:rPr>
          <w:rStyle w:val="Emphasis"/>
          <w:highlight w:val="yellow"/>
        </w:rPr>
        <w:t>general policymaking authority</w:t>
      </w:r>
      <w:r w:rsidRPr="00A938FC">
        <w:rPr>
          <w:rStyle w:val="StyleUnderline"/>
          <w:highlight w:val="yellow"/>
        </w:rPr>
        <w:t xml:space="preserve"> reserved to the states under</w:t>
      </w:r>
      <w:r w:rsidRPr="00990C27">
        <w:rPr>
          <w:rStyle w:val="StyleUnderline"/>
        </w:rPr>
        <w:t xml:space="preserve"> </w:t>
      </w:r>
      <w:r w:rsidRPr="00990C27">
        <w:rPr>
          <w:rStyle w:val="Emphasis"/>
        </w:rPr>
        <w:t xml:space="preserve">America’s system of </w:t>
      </w:r>
      <w:r w:rsidRPr="00A938FC">
        <w:rPr>
          <w:rStyle w:val="Emphasis"/>
          <w:highlight w:val="yellow"/>
        </w:rPr>
        <w:t>federalism</w:t>
      </w:r>
      <w:r w:rsidRPr="00680CDD">
        <w:rPr>
          <w:sz w:val="14"/>
          <w:highlight w:val="yellow"/>
        </w:rPr>
        <w:t xml:space="preserve"> </w:t>
      </w:r>
      <w:r w:rsidRPr="00A938FC">
        <w:rPr>
          <w:rStyle w:val="StyleUnderline"/>
          <w:highlight w:val="yellow"/>
        </w:rPr>
        <w:t>means</w:t>
      </w:r>
      <w:r w:rsidRPr="00990C27">
        <w:rPr>
          <w:rStyle w:val="StyleUnderline"/>
        </w:rPr>
        <w:t xml:space="preserve"> that </w:t>
      </w:r>
      <w:r w:rsidRPr="00A938FC">
        <w:rPr>
          <w:rStyle w:val="StyleUnderline"/>
          <w:highlight w:val="yellow"/>
        </w:rPr>
        <w:t>states have</w:t>
      </w:r>
      <w:r w:rsidRPr="00990C27">
        <w:rPr>
          <w:rStyle w:val="StyleUnderline"/>
        </w:rPr>
        <w:t xml:space="preserve"> the </w:t>
      </w:r>
      <w:r w:rsidRPr="00A938FC">
        <w:rPr>
          <w:rStyle w:val="StyleUnderline"/>
          <w:highlight w:val="yellow"/>
        </w:rPr>
        <w:t xml:space="preserve">ability to use </w:t>
      </w:r>
      <w:r w:rsidRPr="00A938FC">
        <w:rPr>
          <w:rStyle w:val="Emphasis"/>
          <w:sz w:val="24"/>
          <w:szCs w:val="24"/>
          <w:highlight w:val="yellow"/>
        </w:rPr>
        <w:t>fiscal</w:t>
      </w:r>
      <w:r w:rsidRPr="00A938FC">
        <w:rPr>
          <w:rStyle w:val="StyleUnderline"/>
          <w:sz w:val="24"/>
          <w:szCs w:val="24"/>
          <w:highlight w:val="yellow"/>
        </w:rPr>
        <w:t xml:space="preserve">, </w:t>
      </w:r>
      <w:r w:rsidRPr="00A938FC">
        <w:rPr>
          <w:rStyle w:val="Emphasis"/>
          <w:sz w:val="24"/>
          <w:szCs w:val="24"/>
          <w:highlight w:val="yellow"/>
        </w:rPr>
        <w:t>regulatory</w:t>
      </w:r>
      <w:r w:rsidRPr="00680CDD">
        <w:rPr>
          <w:sz w:val="14"/>
          <w:highlight w:val="yellow"/>
        </w:rPr>
        <w:t xml:space="preserve">, </w:t>
      </w:r>
      <w:r w:rsidRPr="00A938FC">
        <w:rPr>
          <w:rStyle w:val="StyleUnderline"/>
          <w:highlight w:val="yellow"/>
        </w:rPr>
        <w:t>or</w:t>
      </w:r>
      <w:r w:rsidRPr="00680CDD">
        <w:rPr>
          <w:sz w:val="14"/>
          <w:highlight w:val="yellow"/>
        </w:rPr>
        <w:t xml:space="preserve"> </w:t>
      </w:r>
      <w:r w:rsidRPr="00A938FC">
        <w:rPr>
          <w:rStyle w:val="Emphasis"/>
          <w:sz w:val="24"/>
          <w:szCs w:val="24"/>
          <w:highlight w:val="yellow"/>
        </w:rPr>
        <w:t>other</w:t>
      </w:r>
      <w:r w:rsidRPr="00990C27">
        <w:rPr>
          <w:rStyle w:val="Emphasis"/>
          <w:sz w:val="24"/>
          <w:szCs w:val="24"/>
        </w:rPr>
        <w:t xml:space="preserve"> types of </w:t>
      </w:r>
      <w:r w:rsidRPr="00A938FC">
        <w:rPr>
          <w:rStyle w:val="Emphasis"/>
          <w:sz w:val="24"/>
          <w:szCs w:val="24"/>
          <w:highlight w:val="yellow"/>
        </w:rPr>
        <w:t>policy</w:t>
      </w:r>
      <w:r w:rsidRPr="00680CDD">
        <w:rPr>
          <w:sz w:val="14"/>
          <w:szCs w:val="24"/>
          <w:highlight w:val="yellow"/>
        </w:rPr>
        <w:t xml:space="preserve"> </w:t>
      </w:r>
      <w:r w:rsidRPr="00A938FC">
        <w:rPr>
          <w:rStyle w:val="StyleUnderline"/>
          <w:highlight w:val="yellow"/>
        </w:rPr>
        <w:t>to affect union strength</w:t>
      </w:r>
      <w:r w:rsidRPr="00680CDD">
        <w:rPr>
          <w:sz w:val="14"/>
        </w:rPr>
        <w:t xml:space="preserve">. For instance, </w:t>
      </w:r>
      <w:r w:rsidRPr="00A938FC">
        <w:rPr>
          <w:rStyle w:val="StyleUnderline"/>
        </w:rPr>
        <w:t xml:space="preserve">some states have sought to prohibit </w:t>
      </w:r>
      <w:r w:rsidRPr="00A938FC">
        <w:rPr>
          <w:rStyle w:val="Emphasis"/>
        </w:rPr>
        <w:t>any company</w:t>
      </w:r>
      <w:r w:rsidRPr="00A938FC">
        <w:rPr>
          <w:rStyle w:val="StyleUnderline"/>
        </w:rPr>
        <w:t xml:space="preserve"> that </w:t>
      </w:r>
      <w:r w:rsidRPr="00A938FC">
        <w:rPr>
          <w:rStyle w:val="Emphasis"/>
        </w:rPr>
        <w:t>contracts</w:t>
      </w:r>
      <w:r w:rsidRPr="00A938FC">
        <w:rPr>
          <w:rStyle w:val="StyleUnderline"/>
        </w:rPr>
        <w:t xml:space="preserve"> with the state from using revenue generated by </w:t>
      </w:r>
      <w:r w:rsidRPr="00A938FC">
        <w:rPr>
          <w:rStyle w:val="Emphasis"/>
        </w:rPr>
        <w:t>public contracts</w:t>
      </w:r>
      <w:r w:rsidRPr="00A938FC">
        <w:rPr>
          <w:rStyle w:val="StyleUnderline"/>
        </w:rPr>
        <w:t xml:space="preserve"> to discourage union organizing campaigns, while other states have placed limits on how unions can use their resources in the </w:t>
      </w:r>
      <w:r w:rsidRPr="00A938FC">
        <w:rPr>
          <w:rStyle w:val="Emphasis"/>
        </w:rPr>
        <w:t>political</w:t>
      </w:r>
      <w:r w:rsidRPr="00990C27">
        <w:rPr>
          <w:rStyle w:val="Emphasis"/>
        </w:rPr>
        <w:t xml:space="preserve"> sphere</w:t>
      </w:r>
      <w:r w:rsidRPr="00680CDD">
        <w:rPr>
          <w:sz w:val="14"/>
        </w:rPr>
        <w:t xml:space="preserve"> (Witko 2005). Though labor confrontations are not as bloody as they once were, </w:t>
      </w:r>
      <w:r w:rsidRPr="00990C27">
        <w:rPr>
          <w:rStyle w:val="StyleUnderline"/>
        </w:rPr>
        <w:t xml:space="preserve">whether the state government sides with strikers or management in labor disputes can have an important influence on how such disputes play out. In some states, law enforcement was traditionally used to limit labor organization, while in other states </w:t>
      </w:r>
      <w:r w:rsidRPr="00990C27">
        <w:rPr>
          <w:rStyle w:val="Emphasis"/>
        </w:rPr>
        <w:t>officials intervened</w:t>
      </w:r>
      <w:r w:rsidRPr="00680CDD">
        <w:rPr>
          <w:sz w:val="14"/>
        </w:rPr>
        <w:t xml:space="preserve"> </w:t>
      </w:r>
      <w:r w:rsidRPr="00990C27">
        <w:rPr>
          <w:rStyle w:val="StyleUnderline"/>
        </w:rPr>
        <w:t xml:space="preserve">on the side of </w:t>
      </w:r>
      <w:r w:rsidRPr="00990C27">
        <w:rPr>
          <w:rStyle w:val="Emphasis"/>
        </w:rPr>
        <w:t>workers</w:t>
      </w:r>
      <w:r w:rsidRPr="00680CDD">
        <w:rPr>
          <w:sz w:val="14"/>
        </w:rPr>
        <w:t xml:space="preserve"> </w:t>
      </w:r>
      <w:r w:rsidRPr="00990C27">
        <w:rPr>
          <w:rStyle w:val="StyleUnderline"/>
        </w:rPr>
        <w:t xml:space="preserve">in disputes over union organization </w:t>
      </w:r>
      <w:r w:rsidRPr="00680CDD">
        <w:rPr>
          <w:sz w:val="14"/>
        </w:rPr>
        <w:t xml:space="preserve">(Marshall 1967). In 2014, as workers at a Volkswagen plant in Tennessee debated whether to form a union, the Governor and members of the legislature used the threat of withdrawing tax breaks for the plant if a union vote were successful (Snavely 2014). The vote ultimately failed. Thus, </w:t>
      </w:r>
      <w:r w:rsidRPr="00A938FC">
        <w:rPr>
          <w:rStyle w:val="StyleUnderline"/>
          <w:highlight w:val="yellow"/>
        </w:rPr>
        <w:t xml:space="preserve">a </w:t>
      </w:r>
      <w:r w:rsidRPr="00A938FC">
        <w:rPr>
          <w:rStyle w:val="Emphasis"/>
          <w:sz w:val="24"/>
          <w:szCs w:val="24"/>
          <w:highlight w:val="yellow"/>
        </w:rPr>
        <w:t>variety of policy tools that are not inherently labor-relations policy</w:t>
      </w:r>
      <w:r w:rsidRPr="00680CDD">
        <w:rPr>
          <w:sz w:val="14"/>
          <w:szCs w:val="24"/>
          <w:highlight w:val="yellow"/>
        </w:rPr>
        <w:t xml:space="preserve"> </w:t>
      </w:r>
      <w:r w:rsidRPr="00A938FC">
        <w:rPr>
          <w:rStyle w:val="StyleUnderline"/>
          <w:highlight w:val="yellow"/>
        </w:rPr>
        <w:t>can</w:t>
      </w:r>
      <w:r w:rsidRPr="00990C27">
        <w:rPr>
          <w:rStyle w:val="StyleUnderline"/>
        </w:rPr>
        <w:t xml:space="preserve"> be used to </w:t>
      </w:r>
      <w:r w:rsidRPr="00A938FC">
        <w:rPr>
          <w:rStyle w:val="Emphasis"/>
          <w:highlight w:val="yellow"/>
        </w:rPr>
        <w:t>shape union strength</w:t>
      </w:r>
      <w:r w:rsidRPr="00A938FC">
        <w:rPr>
          <w:rStyle w:val="StyleUnderline"/>
          <w:highlight w:val="yellow"/>
        </w:rPr>
        <w:t xml:space="preserve"> by </w:t>
      </w:r>
      <w:r w:rsidRPr="00A938FC">
        <w:rPr>
          <w:rStyle w:val="Emphasis"/>
          <w:highlight w:val="yellow"/>
        </w:rPr>
        <w:t>state governments</w:t>
      </w:r>
      <w:r w:rsidRPr="00680CDD">
        <w:rPr>
          <w:sz w:val="14"/>
        </w:rPr>
        <w:t xml:space="preserve">. </w:t>
      </w:r>
      <w:r w:rsidRPr="00990C27">
        <w:rPr>
          <w:rStyle w:val="StyleUnderline"/>
        </w:rPr>
        <w:t xml:space="preserve">These policies are likely to </w:t>
      </w:r>
      <w:r w:rsidRPr="00990C27">
        <w:rPr>
          <w:rStyle w:val="Emphasis"/>
        </w:rPr>
        <w:t>matter</w:t>
      </w:r>
      <w:r w:rsidRPr="00680CDD">
        <w:rPr>
          <w:sz w:val="14"/>
        </w:rPr>
        <w:t xml:space="preserve"> for union weakness, but of course states also have their unique economic conditions and histories which lay the groundwork for contemporary union strength.</w:t>
      </w:r>
    </w:p>
    <w:p w14:paraId="3C309EA4" w14:textId="77777777" w:rsidR="00972097" w:rsidRDefault="00972097" w:rsidP="00972097">
      <w:pPr>
        <w:pStyle w:val="Heading2"/>
      </w:pPr>
      <w:r>
        <w:t>Democracy</w:t>
      </w:r>
    </w:p>
    <w:p w14:paraId="3042D5AB" w14:textId="77777777" w:rsidR="00972097" w:rsidRPr="00E61D89" w:rsidRDefault="00972097" w:rsidP="00972097"/>
    <w:p w14:paraId="0F0BBDAB" w14:textId="77777777" w:rsidR="00972097" w:rsidRDefault="00972097" w:rsidP="00972097">
      <w:pPr>
        <w:pStyle w:val="Heading3"/>
      </w:pPr>
      <w:r>
        <w:t>Crackdown---2NC</w:t>
      </w:r>
    </w:p>
    <w:p w14:paraId="5077F39B" w14:textId="77777777" w:rsidR="00972097" w:rsidRDefault="00972097" w:rsidP="00972097">
      <w:pPr>
        <w:pStyle w:val="Heading4"/>
      </w:pPr>
      <w:r w:rsidRPr="00F415E3">
        <w:rPr>
          <w:u w:val="single"/>
        </w:rPr>
        <w:t>Injunctions</w:t>
      </w:r>
      <w:r>
        <w:t xml:space="preserve">, private </w:t>
      </w:r>
      <w:r w:rsidRPr="00F415E3">
        <w:rPr>
          <w:u w:val="single"/>
        </w:rPr>
        <w:t>detectives</w:t>
      </w:r>
      <w:r>
        <w:t xml:space="preserve">, </w:t>
      </w:r>
      <w:r w:rsidRPr="00F415E3">
        <w:rPr>
          <w:u w:val="single"/>
        </w:rPr>
        <w:t>National Guard</w:t>
      </w:r>
      <w:r>
        <w:t xml:space="preserve">, and </w:t>
      </w:r>
      <w:r w:rsidRPr="00F415E3">
        <w:rPr>
          <w:u w:val="single"/>
        </w:rPr>
        <w:t>martial law</w:t>
      </w:r>
      <w:r>
        <w:t>.</w:t>
      </w:r>
    </w:p>
    <w:p w14:paraId="24C95AC6" w14:textId="77777777" w:rsidR="00972097" w:rsidRPr="00C375A5" w:rsidRDefault="00972097" w:rsidP="00972097">
      <w:r w:rsidRPr="00C375A5">
        <w:t xml:space="preserve">Alex </w:t>
      </w:r>
      <w:r w:rsidRPr="00146B9F">
        <w:rPr>
          <w:rStyle w:val="Style13ptBold"/>
        </w:rPr>
        <w:t>Gourevitch 15</w:t>
      </w:r>
      <w:r>
        <w:t>, PhD, Political Science Professor at Brown University, Postdoctoral research associate for Brown University’s Political Theory Project, College Fellow at Harvard University,</w:t>
      </w:r>
      <w:r w:rsidRPr="00C375A5">
        <w:t>“Police Work: The Centrality of Labor Repression in American Political History,” Perspectives on Politics, Vol. 13, Issue 3, pp. 762-773, https://doi.org/10.1017/S1537592715001322</w:t>
      </w:r>
    </w:p>
    <w:p w14:paraId="5BAC331F" w14:textId="77777777" w:rsidR="00972097" w:rsidRPr="00C375A5" w:rsidRDefault="00972097" w:rsidP="00972097">
      <w:pPr>
        <w:rPr>
          <w:sz w:val="16"/>
        </w:rPr>
      </w:pPr>
      <w:r w:rsidRPr="00C375A5">
        <w:rPr>
          <w:sz w:val="16"/>
        </w:rPr>
        <w:t xml:space="preserve">When Hormel </w:t>
      </w:r>
      <w:r w:rsidRPr="00710948">
        <w:rPr>
          <w:rStyle w:val="StyleUnderline"/>
          <w:highlight w:val="yellow"/>
        </w:rPr>
        <w:t>workers</w:t>
      </w:r>
      <w:r w:rsidRPr="00C375A5">
        <w:rPr>
          <w:u w:val="single"/>
        </w:rPr>
        <w:t xml:space="preserve"> struck</w:t>
      </w:r>
      <w:r w:rsidRPr="00C375A5">
        <w:rPr>
          <w:sz w:val="16"/>
        </w:rPr>
        <w:t xml:space="preserve">, </w:t>
      </w:r>
      <w:r w:rsidRPr="00C375A5">
        <w:rPr>
          <w:u w:val="single"/>
        </w:rPr>
        <w:t xml:space="preserve">they </w:t>
      </w:r>
      <w:r w:rsidRPr="00710948">
        <w:rPr>
          <w:rStyle w:val="Emphasis"/>
          <w:highlight w:val="yellow"/>
        </w:rPr>
        <w:t>picketed</w:t>
      </w:r>
      <w:r w:rsidRPr="00C375A5">
        <w:rPr>
          <w:u w:val="single"/>
        </w:rPr>
        <w:t xml:space="preserve"> other factories</w:t>
      </w:r>
      <w:r w:rsidRPr="00C375A5">
        <w:rPr>
          <w:sz w:val="16"/>
        </w:rPr>
        <w:t xml:space="preserve">, </w:t>
      </w:r>
      <w:r w:rsidRPr="00C375A5">
        <w:rPr>
          <w:u w:val="single"/>
        </w:rPr>
        <w:t>blocked</w:t>
      </w:r>
      <w:r w:rsidRPr="00C375A5">
        <w:rPr>
          <w:sz w:val="16"/>
        </w:rPr>
        <w:t xml:space="preserve"> the </w:t>
      </w:r>
      <w:r w:rsidRPr="00C375A5">
        <w:rPr>
          <w:u w:val="single"/>
        </w:rPr>
        <w:t>roads</w:t>
      </w:r>
      <w:r w:rsidRPr="00C375A5">
        <w:rPr>
          <w:sz w:val="16"/>
        </w:rPr>
        <w:t xml:space="preserve"> on which replacement workers traveled, </w:t>
      </w:r>
      <w:r w:rsidRPr="00C375A5">
        <w:rPr>
          <w:u w:val="single"/>
        </w:rPr>
        <w:t xml:space="preserve">and </w:t>
      </w:r>
      <w:r w:rsidRPr="00C375A5">
        <w:rPr>
          <w:rStyle w:val="Emphasis"/>
        </w:rPr>
        <w:t>started</w:t>
      </w:r>
      <w:r w:rsidRPr="00C375A5">
        <w:rPr>
          <w:u w:val="single"/>
        </w:rPr>
        <w:t xml:space="preserve"> to </w:t>
      </w:r>
      <w:r w:rsidRPr="00C375A5">
        <w:rPr>
          <w:rStyle w:val="Emphasis"/>
        </w:rPr>
        <w:t>enjoy support</w:t>
      </w:r>
      <w:r w:rsidRPr="00C375A5">
        <w:rPr>
          <w:sz w:val="16"/>
        </w:rPr>
        <w:t xml:space="preserve"> from across the country. </w:t>
      </w:r>
      <w:r w:rsidRPr="00710948">
        <w:rPr>
          <w:rStyle w:val="Emphasis"/>
          <w:highlight w:val="yellow"/>
        </w:rPr>
        <w:t>But</w:t>
      </w:r>
      <w:r w:rsidRPr="00C375A5">
        <w:rPr>
          <w:u w:val="single"/>
        </w:rPr>
        <w:t xml:space="preserve"> they </w:t>
      </w:r>
      <w:r w:rsidRPr="00710948">
        <w:rPr>
          <w:highlight w:val="yellow"/>
          <w:u w:val="single"/>
        </w:rPr>
        <w:t>were</w:t>
      </w:r>
      <w:r w:rsidRPr="00C375A5">
        <w:rPr>
          <w:u w:val="single"/>
        </w:rPr>
        <w:t xml:space="preserve"> soon </w:t>
      </w:r>
      <w:r w:rsidRPr="00710948">
        <w:rPr>
          <w:rStyle w:val="Emphasis"/>
          <w:highlight w:val="yellow"/>
        </w:rPr>
        <w:t>met</w:t>
      </w:r>
      <w:r w:rsidRPr="00710948">
        <w:rPr>
          <w:highlight w:val="yellow"/>
          <w:u w:val="single"/>
        </w:rPr>
        <w:t xml:space="preserve"> with</w:t>
      </w:r>
      <w:r w:rsidRPr="00C375A5">
        <w:rPr>
          <w:u w:val="single"/>
        </w:rPr>
        <w:t xml:space="preserve"> court </w:t>
      </w:r>
      <w:r w:rsidRPr="00710948">
        <w:rPr>
          <w:rStyle w:val="Emphasis"/>
          <w:highlight w:val="yellow"/>
        </w:rPr>
        <w:t>injunctions</w:t>
      </w:r>
      <w:r w:rsidRPr="00710948">
        <w:rPr>
          <w:highlight w:val="yellow"/>
          <w:u w:val="single"/>
        </w:rPr>
        <w:t xml:space="preserve">, </w:t>
      </w:r>
      <w:r w:rsidRPr="00710948">
        <w:rPr>
          <w:rStyle w:val="Emphasis"/>
          <w:highlight w:val="yellow"/>
        </w:rPr>
        <w:t>private detectives</w:t>
      </w:r>
      <w:r w:rsidRPr="00C375A5">
        <w:rPr>
          <w:u w:val="single"/>
        </w:rPr>
        <w:t xml:space="preserve">, state </w:t>
      </w:r>
      <w:r w:rsidRPr="00710948">
        <w:rPr>
          <w:rStyle w:val="Emphasis"/>
          <w:highlight w:val="yellow"/>
        </w:rPr>
        <w:t>police</w:t>
      </w:r>
      <w:r w:rsidRPr="00710948">
        <w:rPr>
          <w:sz w:val="16"/>
          <w:highlight w:val="yellow"/>
        </w:rPr>
        <w:t xml:space="preserve">, </w:t>
      </w:r>
      <w:r w:rsidRPr="00710948">
        <w:rPr>
          <w:rStyle w:val="Emphasis"/>
          <w:highlight w:val="yellow"/>
        </w:rPr>
        <w:t>National Guard</w:t>
      </w:r>
      <w:r w:rsidRPr="00710948">
        <w:rPr>
          <w:highlight w:val="yellow"/>
          <w:u w:val="single"/>
        </w:rPr>
        <w:t xml:space="preserve">, and </w:t>
      </w:r>
      <w:r w:rsidRPr="00710948">
        <w:rPr>
          <w:rStyle w:val="Emphasis"/>
          <w:highlight w:val="yellow"/>
        </w:rPr>
        <w:t>martial law</w:t>
      </w:r>
      <w:r w:rsidRPr="00C375A5">
        <w:rPr>
          <w:sz w:val="16"/>
        </w:rPr>
        <w:t>.5 At the peak of the National Guard’s involvement in breaking the Austin-based strike, “</w:t>
      </w:r>
      <w:r w:rsidRPr="00C375A5">
        <w:rPr>
          <w:u w:val="single"/>
        </w:rPr>
        <w:t xml:space="preserve">they </w:t>
      </w:r>
      <w:r w:rsidRPr="00C375A5">
        <w:rPr>
          <w:rStyle w:val="Emphasis"/>
        </w:rPr>
        <w:t>functioned</w:t>
      </w:r>
      <w:r w:rsidRPr="00C375A5">
        <w:rPr>
          <w:u w:val="single"/>
        </w:rPr>
        <w:t xml:space="preserve"> like an occupying </w:t>
      </w:r>
      <w:r w:rsidRPr="00C375A5">
        <w:rPr>
          <w:rStyle w:val="Emphasis"/>
        </w:rPr>
        <w:t>force</w:t>
      </w:r>
      <w:r w:rsidRPr="00C375A5">
        <w:rPr>
          <w:u w:val="single"/>
        </w:rPr>
        <w:t xml:space="preserve"> ... </w:t>
      </w:r>
      <w:r w:rsidRPr="00710948">
        <w:rPr>
          <w:highlight w:val="yellow"/>
          <w:u w:val="single"/>
        </w:rPr>
        <w:t xml:space="preserve">taking </w:t>
      </w:r>
      <w:r w:rsidRPr="00710948">
        <w:rPr>
          <w:rStyle w:val="Emphasis"/>
          <w:highlight w:val="yellow"/>
        </w:rPr>
        <w:t>whatever measures</w:t>
      </w:r>
      <w:r w:rsidRPr="00C375A5">
        <w:rPr>
          <w:u w:val="single"/>
        </w:rPr>
        <w:t xml:space="preserve"> necessary to keep the plant open</w:t>
      </w:r>
      <w:r w:rsidRPr="00C375A5">
        <w:rPr>
          <w:sz w:val="16"/>
        </w:rPr>
        <w:t xml:space="preserve">. The Guard cordoned off much of Austin. Access to residential and shopping areas, as well as the plant, was restricted. Cars were stopped, drivers questioned.” The policing of the strike was a variegated affair: </w:t>
      </w:r>
    </w:p>
    <w:p w14:paraId="78321A41" w14:textId="77777777" w:rsidR="00972097" w:rsidRPr="00C375A5" w:rsidRDefault="00972097" w:rsidP="00972097">
      <w:pPr>
        <w:rPr>
          <w:sz w:val="16"/>
        </w:rPr>
      </w:pPr>
      <w:r w:rsidRPr="00C375A5">
        <w:rPr>
          <w:sz w:val="16"/>
        </w:rPr>
        <w:t xml:space="preserve">One local judge even admitted that he was infringing on the First Amendment rights of the P-9ers [striking union], but said he thought the protection of “public order” necessitated such action. ...The school administration in Austin decreed ... that the strike was not to be discussed in public schools. ... At the local Catholic high school, the principal was fired after he rented the gym to P-9 for a benefit basketball game.6 </w:t>
      </w:r>
    </w:p>
    <w:p w14:paraId="35262254" w14:textId="77777777" w:rsidR="00972097" w:rsidRPr="00C375A5" w:rsidRDefault="00972097" w:rsidP="00972097">
      <w:pPr>
        <w:rPr>
          <w:sz w:val="16"/>
        </w:rPr>
      </w:pPr>
      <w:r w:rsidRPr="00C375A5">
        <w:rPr>
          <w:u w:val="single"/>
        </w:rPr>
        <w:t xml:space="preserve">So much </w:t>
      </w:r>
      <w:r w:rsidRPr="00C375A5">
        <w:rPr>
          <w:rStyle w:val="Emphasis"/>
        </w:rPr>
        <w:t>force</w:t>
      </w:r>
      <w:r w:rsidRPr="00C375A5">
        <w:rPr>
          <w:u w:val="single"/>
        </w:rPr>
        <w:t xml:space="preserve"> and </w:t>
      </w:r>
      <w:r w:rsidRPr="00C375A5">
        <w:rPr>
          <w:rStyle w:val="Emphasis"/>
        </w:rPr>
        <w:t>law</w:t>
      </w:r>
      <w:r w:rsidRPr="00C375A5">
        <w:rPr>
          <w:sz w:val="16"/>
        </w:rPr>
        <w:t xml:space="preserve">, so little persuasion, </w:t>
      </w:r>
      <w:r w:rsidRPr="00C375A5">
        <w:rPr>
          <w:u w:val="single"/>
        </w:rPr>
        <w:t xml:space="preserve">all </w:t>
      </w:r>
      <w:r w:rsidRPr="00710948">
        <w:rPr>
          <w:highlight w:val="yellow"/>
          <w:u w:val="single"/>
        </w:rPr>
        <w:t xml:space="preserve">in </w:t>
      </w:r>
      <w:r w:rsidRPr="00710948">
        <w:rPr>
          <w:rStyle w:val="Emphasis"/>
          <w:highlight w:val="yellow"/>
        </w:rPr>
        <w:t>response</w:t>
      </w:r>
      <w:r w:rsidRPr="00710948">
        <w:rPr>
          <w:highlight w:val="yellow"/>
          <w:u w:val="single"/>
        </w:rPr>
        <w:t xml:space="preserve"> to a </w:t>
      </w:r>
      <w:r w:rsidRPr="00710948">
        <w:rPr>
          <w:rStyle w:val="Emphasis"/>
          <w:highlight w:val="yellow"/>
        </w:rPr>
        <w:t>nonviolent strike</w:t>
      </w:r>
      <w:r w:rsidRPr="00710948">
        <w:rPr>
          <w:sz w:val="16"/>
          <w:highlight w:val="yellow"/>
        </w:rPr>
        <w:t>.</w:t>
      </w:r>
    </w:p>
    <w:p w14:paraId="12FFCDF4" w14:textId="77777777" w:rsidR="00972097" w:rsidRDefault="00972097" w:rsidP="00972097">
      <w:pPr>
        <w:rPr>
          <w:sz w:val="16"/>
        </w:rPr>
      </w:pPr>
      <w:r w:rsidRPr="00C375A5">
        <w:rPr>
          <w:sz w:val="16"/>
        </w:rPr>
        <w:t xml:space="preserve">As we shall see in a moment, </w:t>
      </w:r>
      <w:r w:rsidRPr="00C375A5">
        <w:rPr>
          <w:u w:val="single"/>
        </w:rPr>
        <w:t xml:space="preserve">there was </w:t>
      </w:r>
      <w:r w:rsidRPr="00C375A5">
        <w:rPr>
          <w:rStyle w:val="Emphasis"/>
        </w:rPr>
        <w:t>nothing</w:t>
      </w:r>
      <w:r w:rsidRPr="00C375A5">
        <w:rPr>
          <w:u w:val="single"/>
        </w:rPr>
        <w:t xml:space="preserve"> particularly </w:t>
      </w:r>
      <w:r w:rsidRPr="00C375A5">
        <w:rPr>
          <w:rStyle w:val="Emphasis"/>
        </w:rPr>
        <w:t>unusual</w:t>
      </w:r>
      <w:r w:rsidRPr="00C375A5">
        <w:rPr>
          <w:u w:val="single"/>
        </w:rPr>
        <w:t xml:space="preserve"> about this </w:t>
      </w:r>
      <w:r w:rsidRPr="00C375A5">
        <w:rPr>
          <w:rStyle w:val="Emphasis"/>
        </w:rPr>
        <w:t>coercive response</w:t>
      </w:r>
      <w:r w:rsidRPr="00C375A5">
        <w:rPr>
          <w:sz w:val="16"/>
        </w:rPr>
        <w:t xml:space="preserve">. </w:t>
      </w:r>
      <w:r w:rsidRPr="00C375A5">
        <w:rPr>
          <w:u w:val="single"/>
        </w:rPr>
        <w:t>The transformation</w:t>
      </w:r>
      <w:r w:rsidRPr="00C375A5">
        <w:rPr>
          <w:sz w:val="16"/>
        </w:rPr>
        <w:t xml:space="preserve"> of butchering into meatpacking </w:t>
      </w:r>
      <w:r w:rsidRPr="00C375A5">
        <w:rPr>
          <w:u w:val="single"/>
        </w:rPr>
        <w:t xml:space="preserve">marked the </w:t>
      </w:r>
      <w:r w:rsidRPr="00C375A5">
        <w:rPr>
          <w:rStyle w:val="Emphasis"/>
        </w:rPr>
        <w:t>separation</w:t>
      </w:r>
      <w:r w:rsidRPr="00C375A5">
        <w:rPr>
          <w:u w:val="single"/>
        </w:rPr>
        <w:t xml:space="preserve"> of the </w:t>
      </w:r>
      <w:r w:rsidRPr="00C375A5">
        <w:rPr>
          <w:rStyle w:val="Emphasis"/>
        </w:rPr>
        <w:t>interests</w:t>
      </w:r>
      <w:r w:rsidRPr="00C375A5">
        <w:rPr>
          <w:u w:val="single"/>
        </w:rPr>
        <w:t xml:space="preserve"> of </w:t>
      </w:r>
      <w:r w:rsidRPr="00C375A5">
        <w:rPr>
          <w:rStyle w:val="Emphasis"/>
        </w:rPr>
        <w:t>labor</w:t>
      </w:r>
      <w:r w:rsidRPr="00C375A5">
        <w:rPr>
          <w:u w:val="single"/>
        </w:rPr>
        <w:t xml:space="preserve"> and </w:t>
      </w:r>
      <w:r w:rsidRPr="00C375A5">
        <w:rPr>
          <w:rStyle w:val="Emphasis"/>
        </w:rPr>
        <w:t>capital</w:t>
      </w:r>
      <w:r w:rsidRPr="00C375A5">
        <w:rPr>
          <w:sz w:val="16"/>
        </w:rPr>
        <w:t xml:space="preserve">. </w:t>
      </w:r>
      <w:r w:rsidRPr="00C375A5">
        <w:rPr>
          <w:u w:val="single"/>
        </w:rPr>
        <w:t xml:space="preserve">The </w:t>
      </w:r>
      <w:r w:rsidRPr="00C375A5">
        <w:rPr>
          <w:rStyle w:val="Emphasis"/>
        </w:rPr>
        <w:t>industrial strike</w:t>
      </w:r>
      <w:r w:rsidRPr="00C375A5">
        <w:rPr>
          <w:u w:val="single"/>
        </w:rPr>
        <w:t xml:space="preserve"> has been one historical expression of that </w:t>
      </w:r>
      <w:r w:rsidRPr="00C375A5">
        <w:rPr>
          <w:rStyle w:val="Emphasis"/>
        </w:rPr>
        <w:t>conflict</w:t>
      </w:r>
      <w:r w:rsidRPr="00C375A5">
        <w:rPr>
          <w:u w:val="single"/>
        </w:rPr>
        <w:t xml:space="preserve"> of interests in </w:t>
      </w:r>
      <w:r w:rsidRPr="00C375A5">
        <w:rPr>
          <w:rStyle w:val="Emphasis"/>
        </w:rPr>
        <w:t>capitalist society</w:t>
      </w:r>
      <w:r w:rsidRPr="00C375A5">
        <w:rPr>
          <w:u w:val="single"/>
        </w:rPr>
        <w:t>, and it has regularly been met with force</w:t>
      </w:r>
      <w:r w:rsidRPr="00C375A5">
        <w:rPr>
          <w:sz w:val="16"/>
        </w:rPr>
        <w:t xml:space="preserve">. That is because a capitalist society is a class society. Therefore, it is a society that has needed not just the occasional enforcement of the law but the regular application of force. The Smithian promise of a limited state, restricted to catching criminals and enforcing the law, has been something more like a myth. </w:t>
      </w:r>
      <w:r w:rsidRPr="00C375A5">
        <w:rPr>
          <w:u w:val="single"/>
        </w:rPr>
        <w:t xml:space="preserve">The </w:t>
      </w:r>
      <w:r w:rsidRPr="00710948">
        <w:rPr>
          <w:rStyle w:val="Emphasis"/>
          <w:highlight w:val="yellow"/>
        </w:rPr>
        <w:t>policing of workers</w:t>
      </w:r>
      <w:r w:rsidRPr="00C375A5">
        <w:rPr>
          <w:u w:val="single"/>
        </w:rPr>
        <w:t xml:space="preserve"> has been an </w:t>
      </w:r>
      <w:r w:rsidRPr="00710948">
        <w:rPr>
          <w:rStyle w:val="Emphasis"/>
          <w:highlight w:val="yellow"/>
        </w:rPr>
        <w:t>indispensable feature</w:t>
      </w:r>
      <w:r w:rsidRPr="00710948">
        <w:rPr>
          <w:highlight w:val="yellow"/>
          <w:u w:val="single"/>
        </w:rPr>
        <w:t xml:space="preserve"> of </w:t>
      </w:r>
      <w:r w:rsidRPr="00710948">
        <w:rPr>
          <w:rStyle w:val="Emphasis"/>
          <w:highlight w:val="yellow"/>
        </w:rPr>
        <w:t>capitalist development</w:t>
      </w:r>
      <w:r w:rsidRPr="00C375A5">
        <w:rPr>
          <w:sz w:val="16"/>
        </w:rPr>
        <w:t xml:space="preserve">. Nowhere has this been clearer than in the United States, where precapitalist forms of authority were weaker than in Europe and therefore less available as forms of social control. </w:t>
      </w:r>
      <w:r w:rsidRPr="00C375A5">
        <w:rPr>
          <w:u w:val="single"/>
        </w:rPr>
        <w:t xml:space="preserve">A </w:t>
      </w:r>
      <w:r w:rsidRPr="00C375A5">
        <w:rPr>
          <w:rStyle w:val="Emphasis"/>
        </w:rPr>
        <w:t>society</w:t>
      </w:r>
      <w:r w:rsidRPr="00C375A5">
        <w:rPr>
          <w:u w:val="single"/>
        </w:rPr>
        <w:t xml:space="preserve"> based on </w:t>
      </w:r>
      <w:r w:rsidRPr="00C375A5">
        <w:rPr>
          <w:rStyle w:val="Emphasis"/>
        </w:rPr>
        <w:t>labor contracts</w:t>
      </w:r>
      <w:r w:rsidRPr="00C375A5">
        <w:rPr>
          <w:u w:val="single"/>
        </w:rPr>
        <w:t xml:space="preserve"> is a society that, as it </w:t>
      </w:r>
      <w:r w:rsidRPr="00C375A5">
        <w:rPr>
          <w:rStyle w:val="Emphasis"/>
        </w:rPr>
        <w:t>turns out</w:t>
      </w:r>
      <w:r w:rsidRPr="00C375A5">
        <w:rPr>
          <w:u w:val="single"/>
        </w:rPr>
        <w:t xml:space="preserve">, needs </w:t>
      </w:r>
      <w:r w:rsidRPr="00710948">
        <w:rPr>
          <w:rStyle w:val="Emphasis"/>
          <w:highlight w:val="yellow"/>
        </w:rPr>
        <w:t>police</w:t>
      </w:r>
      <w:r w:rsidRPr="00710948">
        <w:rPr>
          <w:highlight w:val="yellow"/>
          <w:u w:val="single"/>
        </w:rPr>
        <w:t xml:space="preserve"> willing to </w:t>
      </w:r>
      <w:r w:rsidRPr="00710948">
        <w:rPr>
          <w:rStyle w:val="Emphasis"/>
          <w:highlight w:val="yellow"/>
        </w:rPr>
        <w:t>engage</w:t>
      </w:r>
      <w:r w:rsidRPr="00710948">
        <w:rPr>
          <w:highlight w:val="yellow"/>
          <w:u w:val="single"/>
        </w:rPr>
        <w:t xml:space="preserve"> in</w:t>
      </w:r>
      <w:r w:rsidRPr="00C375A5">
        <w:rPr>
          <w:u w:val="single"/>
        </w:rPr>
        <w:t xml:space="preserve"> a wide range</w:t>
      </w:r>
      <w:r w:rsidRPr="00F415E3">
        <w:rPr>
          <w:u w:val="single"/>
        </w:rPr>
        <w:t xml:space="preserve"> of </w:t>
      </w:r>
      <w:r w:rsidRPr="00710948">
        <w:rPr>
          <w:rStyle w:val="Emphasis"/>
          <w:highlight w:val="yellow"/>
        </w:rPr>
        <w:t>repressive interventions</w:t>
      </w:r>
      <w:r w:rsidRPr="00F415E3">
        <w:rPr>
          <w:sz w:val="16"/>
        </w:rPr>
        <w:t>.</w:t>
      </w:r>
    </w:p>
    <w:p w14:paraId="7A8CD085" w14:textId="77777777" w:rsidR="00972097" w:rsidRDefault="00972097" w:rsidP="00972097">
      <w:pPr>
        <w:pStyle w:val="Heading4"/>
      </w:pPr>
      <w:r w:rsidRPr="001A7833">
        <w:rPr>
          <w:u w:val="single"/>
        </w:rPr>
        <w:t>Modern</w:t>
      </w:r>
      <w:r>
        <w:t xml:space="preserve"> unionization is </w:t>
      </w:r>
      <w:r w:rsidRPr="001A7833">
        <w:rPr>
          <w:u w:val="single"/>
        </w:rPr>
        <w:t>drawn in</w:t>
      </w:r>
      <w:r>
        <w:t xml:space="preserve"> to the </w:t>
      </w:r>
      <w:r w:rsidRPr="001A7833">
        <w:rPr>
          <w:u w:val="single"/>
        </w:rPr>
        <w:t>broader</w:t>
      </w:r>
      <w:r>
        <w:t xml:space="preserve"> culture war.</w:t>
      </w:r>
    </w:p>
    <w:p w14:paraId="07287814" w14:textId="77777777" w:rsidR="00972097" w:rsidRDefault="00972097" w:rsidP="00972097">
      <w:r>
        <w:t xml:space="preserve">Charles </w:t>
      </w:r>
      <w:r w:rsidRPr="00B628A0">
        <w:rPr>
          <w:rStyle w:val="Style13ptBold"/>
        </w:rPr>
        <w:t>Du 25</w:t>
      </w:r>
      <w:r>
        <w:t>, JD, Associate General Counsel, Labor Law, SEIU 32BJ, "Labor History by the Numbers," New Labor Forum, Vol. 34, No. 1, pg. 98-109, 2025, SAGE. [italics in original]</w:t>
      </w:r>
    </w:p>
    <w:p w14:paraId="36935130" w14:textId="77777777" w:rsidR="00972097" w:rsidRPr="006E23C4" w:rsidRDefault="00972097" w:rsidP="00972097">
      <w:pPr>
        <w:rPr>
          <w:sz w:val="16"/>
        </w:rPr>
      </w:pPr>
      <w:r w:rsidRPr="006E23C4">
        <w:rPr>
          <w:sz w:val="16"/>
        </w:rPr>
        <w:t xml:space="preserve">New questions arise when we view the NLRA and NLRB elections not as legal mechanisms that strengthened labor’s position </w:t>
      </w:r>
      <w:r w:rsidRPr="006E23C4">
        <w:rPr>
          <w:i/>
          <w:iCs/>
          <w:sz w:val="16"/>
        </w:rPr>
        <w:t>generally</w:t>
      </w:r>
      <w:r w:rsidRPr="006E23C4">
        <w:rPr>
          <w:sz w:val="16"/>
        </w:rPr>
        <w:t xml:space="preserve">, but rather as tools that </w:t>
      </w:r>
      <w:r w:rsidRPr="006E23C4">
        <w:rPr>
          <w:i/>
          <w:iCs/>
          <w:sz w:val="16"/>
        </w:rPr>
        <w:t>specifically</w:t>
      </w:r>
      <w:r w:rsidRPr="006E23C4">
        <w:rPr>
          <w:sz w:val="16"/>
        </w:rPr>
        <w:t xml:space="preserve"> greased the wheels for the mass organization of the core of the economy—the manufacturing sector—through CIO-style industrial unionism. For example, in </w:t>
      </w:r>
      <w:r w:rsidRPr="006E23C4">
        <w:rPr>
          <w:rStyle w:val="StyleUnderline"/>
        </w:rPr>
        <w:t>discussions about</w:t>
      </w:r>
      <w:r w:rsidRPr="006E23C4">
        <w:rPr>
          <w:sz w:val="16"/>
        </w:rPr>
        <w:t xml:space="preserve"> </w:t>
      </w:r>
      <w:r w:rsidRPr="006E23C4">
        <w:rPr>
          <w:rStyle w:val="Emphasis"/>
        </w:rPr>
        <w:t>labor</w:t>
      </w:r>
      <w:r w:rsidRPr="006E23C4">
        <w:rPr>
          <w:sz w:val="16"/>
        </w:rPr>
        <w:t xml:space="preserve"> law </w:t>
      </w:r>
      <w:r w:rsidRPr="006E23C4">
        <w:rPr>
          <w:rStyle w:val="Emphasis"/>
          <w:highlight w:val="yellow"/>
        </w:rPr>
        <w:t>reform</w:t>
      </w:r>
      <w:r w:rsidRPr="006E23C4">
        <w:rPr>
          <w:sz w:val="16"/>
        </w:rPr>
        <w:t xml:space="preserve">, instead of </w:t>
      </w:r>
      <w:r w:rsidRPr="006E23C4">
        <w:rPr>
          <w:rStyle w:val="StyleUnderline"/>
          <w:highlight w:val="yellow"/>
        </w:rPr>
        <w:t>focus</w:t>
      </w:r>
      <w:r w:rsidRPr="006E23C4">
        <w:rPr>
          <w:rStyle w:val="StyleUnderline"/>
        </w:rPr>
        <w:t>ing</w:t>
      </w:r>
      <w:r w:rsidRPr="006E23C4">
        <w:rPr>
          <w:sz w:val="16"/>
        </w:rPr>
        <w:t xml:space="preserve"> solely </w:t>
      </w:r>
      <w:r w:rsidRPr="006E23C4">
        <w:rPr>
          <w:rStyle w:val="StyleUnderline"/>
          <w:highlight w:val="yellow"/>
        </w:rPr>
        <w:t>on</w:t>
      </w:r>
      <w:r w:rsidRPr="006E23C4">
        <w:rPr>
          <w:sz w:val="16"/>
          <w:highlight w:val="yellow"/>
        </w:rPr>
        <w:t xml:space="preserve"> </w:t>
      </w:r>
      <w:r w:rsidRPr="006E23C4">
        <w:rPr>
          <w:rStyle w:val="Emphasis"/>
          <w:highlight w:val="yellow"/>
        </w:rPr>
        <w:t>improving</w:t>
      </w:r>
      <w:r w:rsidRPr="006E23C4">
        <w:rPr>
          <w:sz w:val="16"/>
        </w:rPr>
        <w:t xml:space="preserve"> current </w:t>
      </w:r>
      <w:r w:rsidRPr="006E23C4">
        <w:rPr>
          <w:rStyle w:val="Emphasis"/>
          <w:highlight w:val="yellow"/>
        </w:rPr>
        <w:t>NLRB remedies</w:t>
      </w:r>
      <w:r w:rsidRPr="006E23C4">
        <w:rPr>
          <w:sz w:val="16"/>
        </w:rPr>
        <w:t xml:space="preserve"> or the importance of </w:t>
      </w:r>
      <w:r w:rsidRPr="006E23C4">
        <w:rPr>
          <w:rStyle w:val="Emphasis"/>
          <w:highlight w:val="yellow"/>
        </w:rPr>
        <w:t>sectoral bargaining</w:t>
      </w:r>
      <w:r w:rsidRPr="006E23C4">
        <w:rPr>
          <w:sz w:val="16"/>
        </w:rPr>
        <w:t xml:space="preserve"> in the abstract, we could start with the goal of </w:t>
      </w:r>
      <w:r w:rsidRPr="006E23C4">
        <w:rPr>
          <w:rStyle w:val="Emphasis"/>
          <w:highlight w:val="yellow"/>
        </w:rPr>
        <w:t>organizing</w:t>
      </w:r>
      <w:r w:rsidRPr="006E23C4">
        <w:rPr>
          <w:sz w:val="16"/>
        </w:rPr>
        <w:t xml:space="preserve"> millions of </w:t>
      </w:r>
      <w:r w:rsidRPr="006E23C4">
        <w:rPr>
          <w:rStyle w:val="StyleUnderline"/>
          <w:highlight w:val="yellow"/>
        </w:rPr>
        <w:t>workers in</w:t>
      </w:r>
      <w:r w:rsidRPr="006E23C4">
        <w:rPr>
          <w:rStyle w:val="StyleUnderline"/>
        </w:rPr>
        <w:t xml:space="preserve"> the </w:t>
      </w:r>
      <w:r w:rsidRPr="006E23C4">
        <w:rPr>
          <w:rStyle w:val="StyleUnderline"/>
          <w:highlight w:val="yellow"/>
        </w:rPr>
        <w:t>new</w:t>
      </w:r>
      <w:r w:rsidRPr="006E23C4">
        <w:rPr>
          <w:rStyle w:val="StyleUnderline"/>
        </w:rPr>
        <w:t xml:space="preserve"> core </w:t>
      </w:r>
      <w:r w:rsidRPr="006E23C4">
        <w:rPr>
          <w:rStyle w:val="StyleUnderline"/>
          <w:highlight w:val="yellow"/>
        </w:rPr>
        <w:t>industries</w:t>
      </w:r>
      <w:r w:rsidRPr="006E23C4">
        <w:rPr>
          <w:rStyle w:val="StyleUnderline"/>
        </w:rPr>
        <w:t xml:space="preserve"> of</w:t>
      </w:r>
      <w:r w:rsidRPr="006E23C4">
        <w:rPr>
          <w:sz w:val="16"/>
        </w:rPr>
        <w:t xml:space="preserve"> </w:t>
      </w:r>
      <w:r w:rsidRPr="006E23C4">
        <w:rPr>
          <w:rStyle w:val="Emphasis"/>
        </w:rPr>
        <w:t>tech</w:t>
      </w:r>
      <w:r w:rsidRPr="006E23C4">
        <w:rPr>
          <w:sz w:val="16"/>
        </w:rPr>
        <w:t xml:space="preserve">, </w:t>
      </w:r>
      <w:r w:rsidRPr="006E23C4">
        <w:rPr>
          <w:rStyle w:val="Emphasis"/>
        </w:rPr>
        <w:t>health care</w:t>
      </w:r>
      <w:r w:rsidRPr="006E23C4">
        <w:rPr>
          <w:sz w:val="16"/>
        </w:rPr>
        <w:t xml:space="preserve">, </w:t>
      </w:r>
      <w:r w:rsidRPr="006E23C4">
        <w:rPr>
          <w:rStyle w:val="Emphasis"/>
        </w:rPr>
        <w:t>green energy</w:t>
      </w:r>
      <w:r w:rsidRPr="006E23C4">
        <w:rPr>
          <w:sz w:val="16"/>
        </w:rPr>
        <w:t xml:space="preserve">, </w:t>
      </w:r>
      <w:r w:rsidRPr="006E23C4">
        <w:rPr>
          <w:rStyle w:val="StyleUnderline"/>
        </w:rPr>
        <w:t>and</w:t>
      </w:r>
      <w:r w:rsidRPr="006E23C4">
        <w:rPr>
          <w:sz w:val="16"/>
        </w:rPr>
        <w:t xml:space="preserve"> </w:t>
      </w:r>
      <w:r w:rsidRPr="006E23C4">
        <w:rPr>
          <w:rStyle w:val="Emphasis"/>
        </w:rPr>
        <w:t>“gig” work</w:t>
      </w:r>
      <w:r w:rsidRPr="006E23C4">
        <w:rPr>
          <w:sz w:val="16"/>
        </w:rPr>
        <w:t xml:space="preserve"> </w:t>
      </w:r>
      <w:r w:rsidRPr="006E23C4">
        <w:rPr>
          <w:rStyle w:val="StyleUnderline"/>
        </w:rPr>
        <w:t>along with</w:t>
      </w:r>
      <w:r w:rsidRPr="006E23C4">
        <w:rPr>
          <w:sz w:val="16"/>
        </w:rPr>
        <w:t xml:space="preserve"> </w:t>
      </w:r>
      <w:r w:rsidRPr="006E23C4">
        <w:rPr>
          <w:rStyle w:val="Emphasis"/>
        </w:rPr>
        <w:t>key companies</w:t>
      </w:r>
      <w:r w:rsidRPr="006E23C4">
        <w:rPr>
          <w:sz w:val="16"/>
        </w:rPr>
        <w:t xml:space="preserve"> like Amazon. </w:t>
      </w:r>
      <w:r w:rsidRPr="006E23C4">
        <w:rPr>
          <w:rStyle w:val="StyleUnderline"/>
        </w:rPr>
        <w:t>What would labor laws</w:t>
      </w:r>
      <w:r w:rsidRPr="006E23C4">
        <w:rPr>
          <w:sz w:val="16"/>
        </w:rPr>
        <w:t xml:space="preserve"> </w:t>
      </w:r>
      <w:r w:rsidRPr="006E23C4">
        <w:rPr>
          <w:rStyle w:val="Emphasis"/>
          <w:highlight w:val="yellow"/>
        </w:rPr>
        <w:t>specifically designed</w:t>
      </w:r>
      <w:r w:rsidRPr="006E23C4">
        <w:rPr>
          <w:sz w:val="16"/>
        </w:rPr>
        <w:t xml:space="preserve"> </w:t>
      </w:r>
      <w:r w:rsidRPr="006E23C4">
        <w:rPr>
          <w:rStyle w:val="StyleUnderline"/>
        </w:rPr>
        <w:t>to unionize</w:t>
      </w:r>
      <w:r w:rsidRPr="006E23C4">
        <w:rPr>
          <w:sz w:val="16"/>
        </w:rPr>
        <w:t xml:space="preserve"> these </w:t>
      </w:r>
      <w:r w:rsidRPr="006E23C4">
        <w:rPr>
          <w:rStyle w:val="StyleUnderline"/>
        </w:rPr>
        <w:t>sectors look like</w:t>
      </w:r>
      <w:r w:rsidRPr="006E23C4">
        <w:rPr>
          <w:sz w:val="16"/>
        </w:rPr>
        <w:t xml:space="preserve">? Rather than trying to level the entire playing field, what </w:t>
      </w:r>
      <w:r w:rsidRPr="006E23C4">
        <w:rPr>
          <w:rStyle w:val="StyleUnderline"/>
        </w:rPr>
        <w:t>if we</w:t>
      </w:r>
      <w:r w:rsidRPr="006E23C4">
        <w:rPr>
          <w:sz w:val="16"/>
        </w:rPr>
        <w:t xml:space="preserve"> </w:t>
      </w:r>
      <w:r w:rsidRPr="006E23C4">
        <w:rPr>
          <w:rStyle w:val="Emphasis"/>
        </w:rPr>
        <w:t>concentrated</w:t>
      </w:r>
      <w:r w:rsidRPr="006E23C4">
        <w:rPr>
          <w:sz w:val="16"/>
        </w:rPr>
        <w:t xml:space="preserve"> our </w:t>
      </w:r>
      <w:r w:rsidRPr="006E23C4">
        <w:rPr>
          <w:rStyle w:val="StyleUnderline"/>
        </w:rPr>
        <w:t>efforts</w:t>
      </w:r>
      <w:r w:rsidRPr="006E23C4">
        <w:rPr>
          <w:sz w:val="16"/>
        </w:rPr>
        <w:t xml:space="preserve"> where they matter the most?</w:t>
      </w:r>
    </w:p>
    <w:p w14:paraId="4C9E6193" w14:textId="77777777" w:rsidR="00972097" w:rsidRPr="006E23C4" w:rsidRDefault="00972097" w:rsidP="00972097">
      <w:pPr>
        <w:rPr>
          <w:sz w:val="16"/>
        </w:rPr>
      </w:pPr>
      <w:r w:rsidRPr="006E23C4">
        <w:rPr>
          <w:sz w:val="16"/>
        </w:rPr>
        <w:t>This type of specificity runs throughout the book and helps us understand, in a precise manner, how the differences between the past and present matter. One example is its data on the demographic makeup of union membership by industry. While overall union density may have fallen back to the same levels as in early twentieth century, this does not tell the whole story. Ten percent union density today is not equal to 10 percent union density in the 1910s. At that time, union membership was almost exclusively white and male due to racism, patriarchy, the exclusionary practices of unions, and the preservation of skilled work for white men. Today, Black workers have the highest rate of unionization and women make up nearly half of all union members. Crucially, women and people of color are highly represented in health care and education, two sectors where unions have led some of the most radical struggles for social justice in recent years.</w:t>
      </w:r>
    </w:p>
    <w:p w14:paraId="731214A6" w14:textId="77777777" w:rsidR="00972097" w:rsidRPr="00982EAD" w:rsidRDefault="00972097" w:rsidP="00972097">
      <w:pPr>
        <w:rPr>
          <w:sz w:val="16"/>
        </w:rPr>
      </w:pPr>
      <w:r w:rsidRPr="006E23C4">
        <w:rPr>
          <w:sz w:val="16"/>
        </w:rPr>
        <w:t xml:space="preserve">The demographic </w:t>
      </w:r>
      <w:r w:rsidRPr="006E23C4">
        <w:rPr>
          <w:rStyle w:val="StyleUnderline"/>
        </w:rPr>
        <w:t>shifts</w:t>
      </w:r>
      <w:r w:rsidRPr="006E23C4">
        <w:rPr>
          <w:sz w:val="16"/>
        </w:rPr>
        <w:t xml:space="preserve"> </w:t>
      </w:r>
      <w:r w:rsidRPr="006E23C4">
        <w:rPr>
          <w:rStyle w:val="Emphasis"/>
        </w:rPr>
        <w:t>within unions</w:t>
      </w:r>
      <w:r w:rsidRPr="006E23C4">
        <w:rPr>
          <w:sz w:val="16"/>
        </w:rPr>
        <w:t xml:space="preserve"> </w:t>
      </w:r>
      <w:r w:rsidRPr="006E23C4">
        <w:rPr>
          <w:rStyle w:val="StyleUnderline"/>
        </w:rPr>
        <w:t>mean</w:t>
      </w:r>
      <w:r w:rsidRPr="006E23C4">
        <w:rPr>
          <w:sz w:val="16"/>
        </w:rPr>
        <w:t xml:space="preserve"> that </w:t>
      </w:r>
      <w:r w:rsidRPr="006E23C4">
        <w:rPr>
          <w:rStyle w:val="StyleUnderline"/>
        </w:rPr>
        <w:t>today’s labor movement is not the labor movement of the early twentieth century</w:t>
      </w:r>
      <w:r w:rsidRPr="006E23C4">
        <w:rPr>
          <w:sz w:val="16"/>
        </w:rPr>
        <w:t xml:space="preserve">, </w:t>
      </w:r>
      <w:r w:rsidRPr="006E23C4">
        <w:rPr>
          <w:rStyle w:val="Emphasis"/>
        </w:rPr>
        <w:t>even if</w:t>
      </w:r>
      <w:r w:rsidRPr="006E23C4">
        <w:rPr>
          <w:sz w:val="16"/>
        </w:rPr>
        <w:t xml:space="preserve"> </w:t>
      </w:r>
      <w:r w:rsidRPr="006E23C4">
        <w:rPr>
          <w:rStyle w:val="StyleUnderline"/>
        </w:rPr>
        <w:t>overall density is similar</w:t>
      </w:r>
      <w:r w:rsidRPr="006E23C4">
        <w:rPr>
          <w:sz w:val="16"/>
        </w:rPr>
        <w:t xml:space="preserve">. It means that </w:t>
      </w:r>
      <w:r w:rsidRPr="006E23C4">
        <w:rPr>
          <w:rStyle w:val="StyleUnderline"/>
        </w:rPr>
        <w:t xml:space="preserve">we are </w:t>
      </w:r>
      <w:r w:rsidRPr="006E23C4">
        <w:rPr>
          <w:rStyle w:val="StyleUnderline"/>
          <w:highlight w:val="yellow"/>
        </w:rPr>
        <w:t>in a period of</w:t>
      </w:r>
      <w:r w:rsidRPr="006E23C4">
        <w:rPr>
          <w:sz w:val="16"/>
          <w:highlight w:val="yellow"/>
        </w:rPr>
        <w:t xml:space="preserve"> </w:t>
      </w:r>
      <w:r w:rsidRPr="006E23C4">
        <w:rPr>
          <w:rStyle w:val="Emphasis"/>
          <w:highlight w:val="yellow"/>
        </w:rPr>
        <w:t>unprecedented</w:t>
      </w:r>
      <w:r w:rsidRPr="006E23C4">
        <w:rPr>
          <w:sz w:val="16"/>
          <w:highlight w:val="yellow"/>
        </w:rPr>
        <w:t xml:space="preserve"> </w:t>
      </w:r>
      <w:r w:rsidRPr="006E23C4">
        <w:rPr>
          <w:rStyle w:val="StyleUnderline"/>
          <w:highlight w:val="yellow"/>
        </w:rPr>
        <w:t>potential</w:t>
      </w:r>
      <w:r w:rsidRPr="006E23C4">
        <w:rPr>
          <w:rStyle w:val="StyleUnderline"/>
        </w:rPr>
        <w:t xml:space="preserve"> for solidarity across</w:t>
      </w:r>
      <w:r w:rsidRPr="006E23C4">
        <w:rPr>
          <w:sz w:val="16"/>
        </w:rPr>
        <w:t xml:space="preserve"> </w:t>
      </w:r>
      <w:r w:rsidRPr="006E23C4">
        <w:rPr>
          <w:rStyle w:val="Emphasis"/>
        </w:rPr>
        <w:t>race</w:t>
      </w:r>
      <w:r w:rsidRPr="006E23C4">
        <w:rPr>
          <w:sz w:val="16"/>
        </w:rPr>
        <w:t xml:space="preserve"> </w:t>
      </w:r>
      <w:r w:rsidRPr="006E23C4">
        <w:rPr>
          <w:rStyle w:val="StyleUnderline"/>
        </w:rPr>
        <w:t>and</w:t>
      </w:r>
      <w:r w:rsidRPr="006E23C4">
        <w:rPr>
          <w:sz w:val="16"/>
        </w:rPr>
        <w:t xml:space="preserve"> </w:t>
      </w:r>
      <w:r w:rsidRPr="006E23C4">
        <w:rPr>
          <w:rStyle w:val="Emphasis"/>
        </w:rPr>
        <w:t>gender</w:t>
      </w:r>
      <w:r w:rsidRPr="006E23C4">
        <w:rPr>
          <w:sz w:val="16"/>
        </w:rPr>
        <w:t xml:space="preserve"> </w:t>
      </w:r>
      <w:r w:rsidRPr="006E23C4">
        <w:rPr>
          <w:rStyle w:val="StyleUnderline"/>
        </w:rPr>
        <w:t>lines</w:t>
      </w:r>
      <w:r w:rsidRPr="006E23C4">
        <w:rPr>
          <w:sz w:val="16"/>
        </w:rPr>
        <w:t xml:space="preserve">. </w:t>
      </w:r>
      <w:r w:rsidRPr="006E23C4">
        <w:rPr>
          <w:rStyle w:val="StyleUnderline"/>
        </w:rPr>
        <w:t xml:space="preserve">This </w:t>
      </w:r>
      <w:r w:rsidRPr="006E23C4">
        <w:rPr>
          <w:rStyle w:val="StyleUnderline"/>
          <w:highlight w:val="yellow"/>
        </w:rPr>
        <w:t>presents</w:t>
      </w:r>
      <w:r w:rsidRPr="006E23C4">
        <w:rPr>
          <w:rStyle w:val="StyleUnderline"/>
        </w:rPr>
        <w:t xml:space="preserve"> its own challenges, as the</w:t>
      </w:r>
      <w:r w:rsidRPr="006E23C4">
        <w:rPr>
          <w:sz w:val="16"/>
        </w:rPr>
        <w:t xml:space="preserve"> </w:t>
      </w:r>
      <w:r w:rsidRPr="006E23C4">
        <w:rPr>
          <w:rStyle w:val="Emphasis"/>
          <w:highlight w:val="yellow"/>
        </w:rPr>
        <w:t>politics</w:t>
      </w:r>
      <w:r w:rsidRPr="006E23C4">
        <w:rPr>
          <w:sz w:val="16"/>
          <w:highlight w:val="yellow"/>
        </w:rPr>
        <w:t xml:space="preserve"> </w:t>
      </w:r>
      <w:r w:rsidRPr="006E23C4">
        <w:rPr>
          <w:rStyle w:val="StyleUnderline"/>
          <w:highlight w:val="yellow"/>
        </w:rPr>
        <w:t>of</w:t>
      </w:r>
      <w:r w:rsidRPr="006E23C4">
        <w:rPr>
          <w:sz w:val="16"/>
          <w:highlight w:val="yellow"/>
        </w:rPr>
        <w:t xml:space="preserve"> </w:t>
      </w:r>
      <w:r w:rsidRPr="006E23C4">
        <w:rPr>
          <w:rStyle w:val="Emphasis"/>
          <w:highlight w:val="yellow"/>
        </w:rPr>
        <w:t>white backlash</w:t>
      </w:r>
      <w:r w:rsidRPr="006E23C4">
        <w:rPr>
          <w:sz w:val="16"/>
        </w:rPr>
        <w:t xml:space="preserve">, abortion bans, </w:t>
      </w:r>
      <w:r w:rsidRPr="006E23C4">
        <w:rPr>
          <w:rStyle w:val="Emphasis"/>
          <w:highlight w:val="yellow"/>
        </w:rPr>
        <w:t>transphobia</w:t>
      </w:r>
      <w:r w:rsidRPr="006E23C4">
        <w:rPr>
          <w:sz w:val="16"/>
          <w:highlight w:val="yellow"/>
        </w:rPr>
        <w:t xml:space="preserve">, </w:t>
      </w:r>
      <w:r w:rsidRPr="006E23C4">
        <w:rPr>
          <w:rStyle w:val="StyleUnderline"/>
          <w:highlight w:val="yellow"/>
        </w:rPr>
        <w:t>and</w:t>
      </w:r>
      <w:r w:rsidRPr="006E23C4">
        <w:rPr>
          <w:sz w:val="16"/>
          <w:highlight w:val="yellow"/>
        </w:rPr>
        <w:t xml:space="preserve"> </w:t>
      </w:r>
      <w:r w:rsidRPr="006E23C4">
        <w:rPr>
          <w:rStyle w:val="Emphasis"/>
          <w:highlight w:val="yellow"/>
        </w:rPr>
        <w:t>Trumpism</w:t>
      </w:r>
      <w:r w:rsidRPr="006E23C4">
        <w:rPr>
          <w:sz w:val="16"/>
        </w:rPr>
        <w:t xml:space="preserve"> </w:t>
      </w:r>
      <w:r w:rsidRPr="006E23C4">
        <w:rPr>
          <w:rStyle w:val="StyleUnderline"/>
        </w:rPr>
        <w:t>have shown</w:t>
      </w:r>
      <w:r w:rsidRPr="006E23C4">
        <w:rPr>
          <w:sz w:val="16"/>
        </w:rPr>
        <w:t>. But the labor movement must reckon with the reality that there will be no future union upsurge without successfully navigating this terrain.</w:t>
      </w:r>
    </w:p>
    <w:p w14:paraId="17AF12C0" w14:textId="77777777" w:rsidR="00972097" w:rsidRDefault="00972097" w:rsidP="00972097">
      <w:pPr>
        <w:pStyle w:val="Heading3"/>
      </w:pPr>
      <w:r>
        <w:t>Weak---Secondary Strikes---2NC</w:t>
      </w:r>
    </w:p>
    <w:p w14:paraId="326F1F8D" w14:textId="77777777" w:rsidR="00972097" w:rsidRPr="00B9585E" w:rsidRDefault="00972097" w:rsidP="00972097">
      <w:pPr>
        <w:pStyle w:val="Heading4"/>
      </w:pPr>
      <w:r>
        <w:t xml:space="preserve">They’re </w:t>
      </w:r>
      <w:r w:rsidRPr="00234434">
        <w:rPr>
          <w:u w:val="single"/>
        </w:rPr>
        <w:t>expensive</w:t>
      </w:r>
      <w:r>
        <w:t xml:space="preserve">, </w:t>
      </w:r>
      <w:r w:rsidRPr="00234434">
        <w:rPr>
          <w:u w:val="single"/>
        </w:rPr>
        <w:t>short-term</w:t>
      </w:r>
      <w:r>
        <w:t xml:space="preserve">, and employers </w:t>
      </w:r>
      <w:r>
        <w:rPr>
          <w:u w:val="single"/>
        </w:rPr>
        <w:t>wait it out</w:t>
      </w:r>
      <w:r>
        <w:t>.</w:t>
      </w:r>
    </w:p>
    <w:p w14:paraId="6C1A28DB" w14:textId="77777777" w:rsidR="00972097" w:rsidRDefault="00972097" w:rsidP="00972097">
      <w:r w:rsidRPr="00462478">
        <w:t xml:space="preserve">Marianne </w:t>
      </w:r>
      <w:r w:rsidRPr="00146B9F">
        <w:rPr>
          <w:rStyle w:val="Style13ptBold"/>
        </w:rPr>
        <w:t>Garneau 19</w:t>
      </w:r>
      <w:r>
        <w:t>, PhD, Publisher and editor for Organizing Work focusing on labor organizing,</w:t>
      </w:r>
      <w:r w:rsidRPr="00462478">
        <w:t xml:space="preserve"> </w:t>
      </w:r>
      <w:r>
        <w:t xml:space="preserve">5-1-19, </w:t>
      </w:r>
      <w:r w:rsidRPr="00462478">
        <w:t>“Why don’t strikes achieve more?,” Organizing Work, https://organizing.work/2019/05/why-dont-strikes-achieve-more/</w:t>
      </w:r>
    </w:p>
    <w:p w14:paraId="429E4215" w14:textId="77777777" w:rsidR="00972097" w:rsidRDefault="00972097" w:rsidP="00972097">
      <w:r w:rsidRPr="0048604E">
        <w:rPr>
          <w:rStyle w:val="StyleUnderline"/>
        </w:rPr>
        <w:t xml:space="preserve">Why don’t </w:t>
      </w:r>
      <w:r w:rsidRPr="00972677">
        <w:rPr>
          <w:rStyle w:val="Emphasis"/>
          <w:highlight w:val="yellow"/>
        </w:rPr>
        <w:t>strikes</w:t>
      </w:r>
      <w:r w:rsidRPr="0048604E">
        <w:rPr>
          <w:rStyle w:val="StyleUnderline"/>
        </w:rPr>
        <w:t xml:space="preserve"> achieve </w:t>
      </w:r>
      <w:r w:rsidRPr="0048604E">
        <w:rPr>
          <w:rStyle w:val="Emphasis"/>
        </w:rPr>
        <w:t>more</w:t>
      </w:r>
      <w:r>
        <w:t>?</w:t>
      </w:r>
    </w:p>
    <w:p w14:paraId="4C5A0874" w14:textId="77777777" w:rsidR="00972097" w:rsidRPr="0048604E" w:rsidRDefault="00972097" w:rsidP="00972097">
      <w:pPr>
        <w:rPr>
          <w:rStyle w:val="StyleUnderline"/>
        </w:rPr>
      </w:pPr>
      <w:r>
        <w:t xml:space="preserve">There are a number of factors that contain how effective strikes can be, and impel unions to settle them. For one thing, </w:t>
      </w:r>
      <w:r w:rsidRPr="0048604E">
        <w:rPr>
          <w:rStyle w:val="StyleUnderline"/>
        </w:rPr>
        <w:t xml:space="preserve">they </w:t>
      </w:r>
      <w:r w:rsidRPr="00972677">
        <w:rPr>
          <w:rStyle w:val="StyleUnderline"/>
          <w:highlight w:val="yellow"/>
        </w:rPr>
        <w:t xml:space="preserve">are </w:t>
      </w:r>
      <w:r w:rsidRPr="00972677">
        <w:rPr>
          <w:rStyle w:val="Emphasis"/>
          <w:highlight w:val="yellow"/>
        </w:rPr>
        <w:t>expensive</w:t>
      </w:r>
      <w:r w:rsidRPr="0048604E">
        <w:rPr>
          <w:rStyle w:val="StyleUnderline"/>
        </w:rPr>
        <w:t xml:space="preserve">. If a union is providing even minimal strike pay, </w:t>
      </w:r>
      <w:r w:rsidRPr="00972677">
        <w:rPr>
          <w:rStyle w:val="StyleUnderline"/>
          <w:highlight w:val="yellow"/>
        </w:rPr>
        <w:t xml:space="preserve">it needs a </w:t>
      </w:r>
      <w:r w:rsidRPr="00972677">
        <w:rPr>
          <w:rStyle w:val="Emphasis"/>
          <w:highlight w:val="yellow"/>
        </w:rPr>
        <w:t>war chest</w:t>
      </w:r>
      <w:r w:rsidRPr="0048604E">
        <w:rPr>
          <w:rStyle w:val="StyleUnderline"/>
        </w:rPr>
        <w:t xml:space="preserve"> of </w:t>
      </w:r>
      <w:r w:rsidRPr="0048604E">
        <w:rPr>
          <w:rStyle w:val="Emphasis"/>
        </w:rPr>
        <w:t>millions of dollars</w:t>
      </w:r>
      <w:r>
        <w:t xml:space="preserve"> </w:t>
      </w:r>
      <w:r w:rsidRPr="0048604E">
        <w:rPr>
          <w:rStyle w:val="StyleUnderline"/>
        </w:rPr>
        <w:t xml:space="preserve">to be able </w:t>
      </w:r>
      <w:r w:rsidRPr="00972677">
        <w:rPr>
          <w:rStyle w:val="StyleUnderline"/>
          <w:highlight w:val="yellow"/>
        </w:rPr>
        <w:t xml:space="preserve">to </w:t>
      </w:r>
      <w:r w:rsidRPr="00972677">
        <w:rPr>
          <w:rStyle w:val="Emphasis"/>
          <w:highlight w:val="yellow"/>
        </w:rPr>
        <w:t>support</w:t>
      </w:r>
      <w:r w:rsidRPr="00972677">
        <w:rPr>
          <w:rStyle w:val="StyleUnderline"/>
          <w:highlight w:val="yellow"/>
        </w:rPr>
        <w:t xml:space="preserve"> even a </w:t>
      </w:r>
      <w:r w:rsidRPr="00972677">
        <w:rPr>
          <w:rStyle w:val="Emphasis"/>
          <w:highlight w:val="yellow"/>
        </w:rPr>
        <w:t>few hundred workers</w:t>
      </w:r>
      <w:r w:rsidRPr="00972677">
        <w:rPr>
          <w:rStyle w:val="StyleUnderline"/>
          <w:highlight w:val="yellow"/>
        </w:rPr>
        <w:t xml:space="preserve">. Strikes </w:t>
      </w:r>
      <w:r w:rsidRPr="00972677">
        <w:rPr>
          <w:rStyle w:val="Emphasis"/>
          <w:highlight w:val="yellow"/>
        </w:rPr>
        <w:t>drain</w:t>
      </w:r>
      <w:r w:rsidRPr="00972677">
        <w:rPr>
          <w:rStyle w:val="StyleUnderline"/>
          <w:highlight w:val="yellow"/>
        </w:rPr>
        <w:t xml:space="preserve"> union </w:t>
      </w:r>
      <w:r w:rsidRPr="00972677">
        <w:rPr>
          <w:rStyle w:val="Emphasis"/>
          <w:highlight w:val="yellow"/>
        </w:rPr>
        <w:t>coffers</w:t>
      </w:r>
      <w:r w:rsidRPr="0048604E">
        <w:rPr>
          <w:rStyle w:val="StyleUnderline"/>
        </w:rPr>
        <w:t xml:space="preserve">, and they </w:t>
      </w:r>
      <w:r w:rsidRPr="00972677">
        <w:rPr>
          <w:rStyle w:val="StyleUnderline"/>
          <w:highlight w:val="yellow"/>
        </w:rPr>
        <w:t xml:space="preserve">take a </w:t>
      </w:r>
      <w:r w:rsidRPr="00972677">
        <w:rPr>
          <w:rStyle w:val="Emphasis"/>
          <w:highlight w:val="yellow"/>
        </w:rPr>
        <w:t>financial</w:t>
      </w:r>
      <w:r w:rsidRPr="00972677">
        <w:rPr>
          <w:rStyle w:val="StyleUnderline"/>
          <w:highlight w:val="yellow"/>
        </w:rPr>
        <w:t xml:space="preserve">, </w:t>
      </w:r>
      <w:r w:rsidRPr="00972677">
        <w:rPr>
          <w:rStyle w:val="Emphasis"/>
          <w:highlight w:val="yellow"/>
        </w:rPr>
        <w:t>physical</w:t>
      </w:r>
      <w:r w:rsidRPr="00972677">
        <w:rPr>
          <w:rStyle w:val="StyleUnderline"/>
          <w:highlight w:val="yellow"/>
        </w:rPr>
        <w:t xml:space="preserve">, and </w:t>
      </w:r>
      <w:r w:rsidRPr="00972677">
        <w:rPr>
          <w:rStyle w:val="Emphasis"/>
          <w:highlight w:val="yellow"/>
        </w:rPr>
        <w:t>emotional toll</w:t>
      </w:r>
      <w:r w:rsidRPr="00972677">
        <w:rPr>
          <w:rStyle w:val="StyleUnderline"/>
          <w:highlight w:val="yellow"/>
        </w:rPr>
        <w:t xml:space="preserve"> on workers</w:t>
      </w:r>
      <w:r w:rsidRPr="0048604E">
        <w:rPr>
          <w:rStyle w:val="StyleUnderline"/>
        </w:rPr>
        <w:t xml:space="preserve"> as well, who aren’t usually earning as much in strike pay as they would on the job, while getting </w:t>
      </w:r>
      <w:r w:rsidRPr="0048604E">
        <w:rPr>
          <w:rStyle w:val="Emphasis"/>
        </w:rPr>
        <w:t>yelled at</w:t>
      </w:r>
      <w:r w:rsidRPr="0048604E">
        <w:rPr>
          <w:rStyle w:val="StyleUnderline"/>
        </w:rPr>
        <w:t xml:space="preserve"> or hit by cars or freezing on the picket line.</w:t>
      </w:r>
    </w:p>
    <w:p w14:paraId="35032867" w14:textId="77777777" w:rsidR="00972097" w:rsidRDefault="00972097" w:rsidP="00972097">
      <w:r>
        <w:t xml:space="preserve">Quite often, </w:t>
      </w:r>
      <w:r w:rsidRPr="00972677">
        <w:rPr>
          <w:rStyle w:val="StyleUnderline"/>
          <w:highlight w:val="yellow"/>
        </w:rPr>
        <w:t xml:space="preserve">strikes </w:t>
      </w:r>
      <w:r w:rsidRPr="00972677">
        <w:rPr>
          <w:rStyle w:val="Emphasis"/>
          <w:highlight w:val="yellow"/>
        </w:rPr>
        <w:t>don’t succeed</w:t>
      </w:r>
      <w:r w:rsidRPr="0048604E">
        <w:rPr>
          <w:rStyle w:val="StyleUnderline"/>
        </w:rPr>
        <w:t xml:space="preserve"> in</w:t>
      </w:r>
      <w:r>
        <w:t xml:space="preserve"> completely </w:t>
      </w:r>
      <w:r w:rsidRPr="0048604E">
        <w:rPr>
          <w:rStyle w:val="Emphasis"/>
        </w:rPr>
        <w:t>shutting down</w:t>
      </w:r>
      <w:r w:rsidRPr="0048604E">
        <w:rPr>
          <w:rStyle w:val="StyleUnderline"/>
        </w:rPr>
        <w:t xml:space="preserve"> a business</w:t>
      </w:r>
      <w:r>
        <w:t xml:space="preserve">, not least </w:t>
      </w:r>
      <w:r w:rsidRPr="0048604E">
        <w:rPr>
          <w:rStyle w:val="StyleUnderline"/>
        </w:rPr>
        <w:t xml:space="preserve">because </w:t>
      </w:r>
      <w:r w:rsidRPr="00972677">
        <w:rPr>
          <w:rStyle w:val="StyleUnderline"/>
          <w:highlight w:val="yellow"/>
        </w:rPr>
        <w:t>employers can</w:t>
      </w:r>
      <w:r w:rsidRPr="0048604E">
        <w:rPr>
          <w:rStyle w:val="StyleUnderline"/>
        </w:rPr>
        <w:t xml:space="preserve"> legally </w:t>
      </w:r>
      <w:r w:rsidRPr="00972677">
        <w:rPr>
          <w:rStyle w:val="Emphasis"/>
          <w:highlight w:val="yellow"/>
        </w:rPr>
        <w:t>hire scabs</w:t>
      </w:r>
      <w:r w:rsidRPr="0048604E">
        <w:rPr>
          <w:rStyle w:val="StyleUnderline"/>
        </w:rPr>
        <w:t xml:space="preserve">. The product may suffer, and employers may take a hit, but </w:t>
      </w:r>
      <w:r w:rsidRPr="00972677">
        <w:rPr>
          <w:rStyle w:val="StyleUnderline"/>
          <w:highlight w:val="yellow"/>
        </w:rPr>
        <w:t xml:space="preserve">they can </w:t>
      </w:r>
      <w:r w:rsidRPr="00972677">
        <w:rPr>
          <w:rStyle w:val="Emphasis"/>
          <w:highlight w:val="yellow"/>
        </w:rPr>
        <w:t>hobble along</w:t>
      </w:r>
      <w:r w:rsidRPr="00972677">
        <w:rPr>
          <w:highlight w:val="yellow"/>
        </w:rPr>
        <w:t xml:space="preserve"> </w:t>
      </w:r>
      <w:r w:rsidRPr="00972677">
        <w:rPr>
          <w:rStyle w:val="StyleUnderline"/>
          <w:highlight w:val="yellow"/>
        </w:rPr>
        <w:t xml:space="preserve">(while </w:t>
      </w:r>
      <w:r w:rsidRPr="00972677">
        <w:rPr>
          <w:rStyle w:val="Emphasis"/>
          <w:highlight w:val="yellow"/>
        </w:rPr>
        <w:t>draining</w:t>
      </w:r>
      <w:r w:rsidRPr="00972677">
        <w:rPr>
          <w:rStyle w:val="StyleUnderline"/>
          <w:highlight w:val="yellow"/>
        </w:rPr>
        <w:t xml:space="preserve"> the union’s </w:t>
      </w:r>
      <w:r w:rsidRPr="00972677">
        <w:rPr>
          <w:rStyle w:val="Emphasis"/>
          <w:highlight w:val="yellow"/>
        </w:rPr>
        <w:t>bank account</w:t>
      </w:r>
      <w:r>
        <w:t xml:space="preserve">). (A note on the alleged $100 million loss suffered by Stop &amp; Shop during the recent strike, which leftists also celebrated: that figure was put out by the employer, and is more than double an estimate put forward by an industry analyst. </w:t>
      </w:r>
      <w:r w:rsidRPr="0048604E">
        <w:rPr>
          <w:rStyle w:val="StyleUnderline"/>
        </w:rPr>
        <w:t xml:space="preserve">We should always remain </w:t>
      </w:r>
      <w:r w:rsidRPr="0048604E">
        <w:rPr>
          <w:rStyle w:val="Emphasis"/>
        </w:rPr>
        <w:t>skeptical</w:t>
      </w:r>
      <w:r w:rsidRPr="0048604E">
        <w:rPr>
          <w:rStyle w:val="StyleUnderline"/>
        </w:rPr>
        <w:t xml:space="preserve"> about boss communications. In this case, they may be crying poverty to get workers to sign the proposed collective</w:t>
      </w:r>
      <w:r>
        <w:t xml:space="preserve"> agreement.)</w:t>
      </w:r>
    </w:p>
    <w:p w14:paraId="5531BE39" w14:textId="77777777" w:rsidR="00972097" w:rsidRDefault="00972097" w:rsidP="00972097">
      <w:r>
        <w:t xml:space="preserve">Sometimes </w:t>
      </w:r>
      <w:r w:rsidRPr="0048604E">
        <w:rPr>
          <w:rStyle w:val="StyleUnderline"/>
        </w:rPr>
        <w:t xml:space="preserve">strikes end because of </w:t>
      </w:r>
      <w:r w:rsidRPr="00972677">
        <w:rPr>
          <w:rStyle w:val="Emphasis"/>
        </w:rPr>
        <w:t>government intervention</w:t>
      </w:r>
      <w:r w:rsidRPr="0048604E">
        <w:rPr>
          <w:rStyle w:val="StyleUnderline"/>
        </w:rPr>
        <w:t>, as when workers are legislated back to work, or fired en masse</w:t>
      </w:r>
      <w:r>
        <w:t xml:space="preserve">. Less dramatically, </w:t>
      </w:r>
      <w:r w:rsidRPr="0048604E">
        <w:rPr>
          <w:rStyle w:val="StyleUnderline"/>
        </w:rPr>
        <w:t xml:space="preserve">the government can </w:t>
      </w:r>
      <w:r w:rsidRPr="0048604E">
        <w:rPr>
          <w:rStyle w:val="Emphasis"/>
        </w:rPr>
        <w:t>intervene</w:t>
      </w:r>
      <w:r w:rsidRPr="0048604E">
        <w:rPr>
          <w:rStyle w:val="StyleUnderline"/>
        </w:rPr>
        <w:t xml:space="preserve"> to bring about some kind of </w:t>
      </w:r>
      <w:r w:rsidRPr="0048604E">
        <w:rPr>
          <w:rStyle w:val="Emphasis"/>
        </w:rPr>
        <w:t>settlement</w:t>
      </w:r>
      <w:r>
        <w:t xml:space="preserve"> </w:t>
      </w:r>
      <w:r w:rsidRPr="0048604E">
        <w:rPr>
          <w:rStyle w:val="StyleUnderline"/>
        </w:rPr>
        <w:t xml:space="preserve">in the form of </w:t>
      </w:r>
      <w:r w:rsidRPr="0048604E">
        <w:rPr>
          <w:rStyle w:val="Emphasis"/>
        </w:rPr>
        <w:t>binding arbitration</w:t>
      </w:r>
      <w:r>
        <w:t>.</w:t>
      </w:r>
    </w:p>
    <w:p w14:paraId="705B837F" w14:textId="77777777" w:rsidR="00972097" w:rsidRDefault="00972097" w:rsidP="00972097">
      <w:r>
        <w:t xml:space="preserve">Sometimes </w:t>
      </w:r>
      <w:r w:rsidRPr="00972677">
        <w:rPr>
          <w:rStyle w:val="StyleUnderline"/>
          <w:highlight w:val="yellow"/>
        </w:rPr>
        <w:t>employers</w:t>
      </w:r>
      <w:r w:rsidRPr="0048604E">
        <w:rPr>
          <w:rStyle w:val="StyleUnderline"/>
        </w:rPr>
        <w:t xml:space="preserve"> even </w:t>
      </w:r>
      <w:r w:rsidRPr="00972677">
        <w:rPr>
          <w:rStyle w:val="Emphasis"/>
          <w:highlight w:val="yellow"/>
        </w:rPr>
        <w:t>goad unions</w:t>
      </w:r>
      <w:r w:rsidRPr="00972677">
        <w:rPr>
          <w:rStyle w:val="StyleUnderline"/>
          <w:highlight w:val="yellow"/>
        </w:rPr>
        <w:t xml:space="preserve"> into </w:t>
      </w:r>
      <w:r w:rsidRPr="00972677">
        <w:rPr>
          <w:rStyle w:val="Emphasis"/>
          <w:highlight w:val="yellow"/>
        </w:rPr>
        <w:t>striking</w:t>
      </w:r>
      <w:r w:rsidRPr="00972677">
        <w:rPr>
          <w:rStyle w:val="StyleUnderline"/>
          <w:highlight w:val="yellow"/>
        </w:rPr>
        <w:t xml:space="preserve">, knowing what a </w:t>
      </w:r>
      <w:r w:rsidRPr="00972677">
        <w:rPr>
          <w:rStyle w:val="Emphasis"/>
          <w:highlight w:val="yellow"/>
        </w:rPr>
        <w:t>heavy toll</w:t>
      </w:r>
      <w:r w:rsidRPr="00972677">
        <w:rPr>
          <w:rStyle w:val="StyleUnderline"/>
          <w:highlight w:val="yellow"/>
        </w:rPr>
        <w:t xml:space="preserve"> strikes take</w:t>
      </w:r>
      <w:r w:rsidRPr="0048604E">
        <w:rPr>
          <w:rStyle w:val="StyleUnderline"/>
        </w:rPr>
        <w:t xml:space="preserve">. If an employer knows they can weather a strike much better than the union, they are perfectly </w:t>
      </w:r>
      <w:r w:rsidRPr="0048604E">
        <w:rPr>
          <w:rStyle w:val="Emphasis"/>
        </w:rPr>
        <w:t>incentivized</w:t>
      </w:r>
      <w:r w:rsidRPr="0048604E">
        <w:rPr>
          <w:rStyle w:val="StyleUnderline"/>
        </w:rPr>
        <w:t xml:space="preserve"> to </w:t>
      </w:r>
      <w:r w:rsidRPr="0048604E">
        <w:rPr>
          <w:rStyle w:val="Emphasis"/>
        </w:rPr>
        <w:t>provoke one</w:t>
      </w:r>
      <w:r w:rsidRPr="0048604E">
        <w:rPr>
          <w:rStyle w:val="StyleUnderline"/>
        </w:rPr>
        <w:t xml:space="preserve"> and </w:t>
      </w:r>
      <w:r w:rsidRPr="0048604E">
        <w:rPr>
          <w:rStyle w:val="Emphasis"/>
        </w:rPr>
        <w:t>starve</w:t>
      </w:r>
      <w:r w:rsidRPr="0048604E">
        <w:rPr>
          <w:rStyle w:val="StyleUnderline"/>
        </w:rPr>
        <w:t xml:space="preserve"> the union out</w:t>
      </w:r>
      <w:r>
        <w:t>.</w:t>
      </w:r>
    </w:p>
    <w:p w14:paraId="01D08378" w14:textId="77777777" w:rsidR="00972097" w:rsidRDefault="00972097" w:rsidP="00972097">
      <w:r>
        <w:t xml:space="preserve">The bottom line is that </w:t>
      </w:r>
      <w:r w:rsidRPr="00972677">
        <w:rPr>
          <w:rStyle w:val="StyleUnderline"/>
          <w:highlight w:val="yellow"/>
        </w:rPr>
        <w:t>strikes</w:t>
      </w:r>
      <w:r>
        <w:t xml:space="preserve">, under the current labor relations system, </w:t>
      </w:r>
      <w:r w:rsidRPr="0048604E">
        <w:rPr>
          <w:rStyle w:val="StyleUnderline"/>
        </w:rPr>
        <w:t xml:space="preserve">are </w:t>
      </w:r>
      <w:r w:rsidRPr="00972677">
        <w:rPr>
          <w:rStyle w:val="Emphasis"/>
          <w:highlight w:val="yellow"/>
        </w:rPr>
        <w:t>not</w:t>
      </w:r>
      <w:r w:rsidRPr="00972677">
        <w:rPr>
          <w:rStyle w:val="StyleUnderline"/>
          <w:highlight w:val="yellow"/>
        </w:rPr>
        <w:t xml:space="preserve"> the </w:t>
      </w:r>
      <w:r w:rsidRPr="00972677">
        <w:rPr>
          <w:rStyle w:val="Emphasis"/>
          <w:highlight w:val="yellow"/>
        </w:rPr>
        <w:t>slam-dunk tactic</w:t>
      </w:r>
      <w:r w:rsidRPr="0048604E">
        <w:rPr>
          <w:rStyle w:val="StyleUnderline"/>
        </w:rPr>
        <w:t xml:space="preserve"> the left takes them to be. </w:t>
      </w:r>
      <w:r w:rsidRPr="00972677">
        <w:rPr>
          <w:rStyle w:val="StyleUnderline"/>
          <w:highlight w:val="yellow"/>
        </w:rPr>
        <w:t xml:space="preserve">Strikes can </w:t>
      </w:r>
      <w:r w:rsidRPr="00972677">
        <w:rPr>
          <w:rStyle w:val="Emphasis"/>
          <w:highlight w:val="yellow"/>
        </w:rPr>
        <w:t>only take place</w:t>
      </w:r>
      <w:r w:rsidRPr="00972677">
        <w:rPr>
          <w:rStyle w:val="StyleUnderline"/>
          <w:highlight w:val="yellow"/>
        </w:rPr>
        <w:t xml:space="preserve"> when the </w:t>
      </w:r>
      <w:r w:rsidRPr="00972677">
        <w:rPr>
          <w:rStyle w:val="Emphasis"/>
          <w:highlight w:val="yellow"/>
        </w:rPr>
        <w:t>contract</w:t>
      </w:r>
      <w:r w:rsidRPr="00972677">
        <w:rPr>
          <w:rStyle w:val="StyleUnderline"/>
          <w:highlight w:val="yellow"/>
        </w:rPr>
        <w:t xml:space="preserve"> has </w:t>
      </w:r>
      <w:r w:rsidRPr="00972677">
        <w:rPr>
          <w:rStyle w:val="Emphasis"/>
          <w:highlight w:val="yellow"/>
        </w:rPr>
        <w:t>expired</w:t>
      </w:r>
      <w:r w:rsidRPr="00972677">
        <w:rPr>
          <w:rStyle w:val="StyleUnderline"/>
          <w:highlight w:val="yellow"/>
        </w:rPr>
        <w:t>, and</w:t>
      </w:r>
      <w:r w:rsidRPr="0048604E">
        <w:rPr>
          <w:rStyle w:val="StyleUnderline"/>
        </w:rPr>
        <w:t xml:space="preserve"> once the </w:t>
      </w:r>
      <w:r w:rsidRPr="00972677">
        <w:rPr>
          <w:rStyle w:val="Emphasis"/>
          <w:highlight w:val="yellow"/>
        </w:rPr>
        <w:t>membership</w:t>
      </w:r>
      <w:r w:rsidRPr="00972677">
        <w:rPr>
          <w:rStyle w:val="StyleUnderline"/>
          <w:highlight w:val="yellow"/>
        </w:rPr>
        <w:t xml:space="preserve"> has been </w:t>
      </w:r>
      <w:r w:rsidRPr="00972677">
        <w:rPr>
          <w:rStyle w:val="Emphasis"/>
          <w:highlight w:val="yellow"/>
        </w:rPr>
        <w:t>balloted</w:t>
      </w:r>
      <w:r>
        <w:t>.</w:t>
      </w:r>
      <w:r w:rsidRPr="0048604E">
        <w:rPr>
          <w:rStyle w:val="StyleUnderline"/>
        </w:rPr>
        <w:t xml:space="preserve"> This means that the </w:t>
      </w:r>
      <w:r w:rsidRPr="00972677">
        <w:rPr>
          <w:rStyle w:val="Emphasis"/>
          <w:highlight w:val="yellow"/>
        </w:rPr>
        <w:t>employer</w:t>
      </w:r>
      <w:r w:rsidRPr="00972677">
        <w:rPr>
          <w:rStyle w:val="StyleUnderline"/>
          <w:highlight w:val="yellow"/>
        </w:rPr>
        <w:t xml:space="preserve"> has </w:t>
      </w:r>
      <w:r w:rsidRPr="00972677">
        <w:rPr>
          <w:rStyle w:val="Emphasis"/>
          <w:highlight w:val="yellow"/>
        </w:rPr>
        <w:t>years to prepare</w:t>
      </w:r>
      <w:r w:rsidRPr="0048604E">
        <w:rPr>
          <w:rStyle w:val="StyleUnderline"/>
        </w:rPr>
        <w:t xml:space="preserve">, knowing when the contract is </w:t>
      </w:r>
      <w:r w:rsidRPr="0048604E">
        <w:rPr>
          <w:rStyle w:val="Emphasis"/>
        </w:rPr>
        <w:t>set to expire</w:t>
      </w:r>
      <w:r w:rsidRPr="0048604E">
        <w:rPr>
          <w:rStyle w:val="StyleUnderline"/>
        </w:rPr>
        <w:t>. They</w:t>
      </w:r>
      <w:r>
        <w:t xml:space="preserve"> probably even </w:t>
      </w:r>
      <w:r w:rsidRPr="0048604E">
        <w:rPr>
          <w:rStyle w:val="Emphasis"/>
        </w:rPr>
        <w:t>know</w:t>
      </w:r>
      <w:r w:rsidRPr="0048604E">
        <w:rPr>
          <w:rStyle w:val="StyleUnderline"/>
        </w:rPr>
        <w:t xml:space="preserve"> roughly how </w:t>
      </w:r>
      <w:r w:rsidRPr="0048604E">
        <w:rPr>
          <w:rStyle w:val="Emphasis"/>
        </w:rPr>
        <w:t>long</w:t>
      </w:r>
      <w:r w:rsidRPr="0048604E">
        <w:rPr>
          <w:rStyle w:val="StyleUnderline"/>
        </w:rPr>
        <w:t xml:space="preserve"> the strike can last. They’ve </w:t>
      </w:r>
      <w:r>
        <w:t xml:space="preserve">also </w:t>
      </w:r>
      <w:r w:rsidRPr="0048604E">
        <w:rPr>
          <w:rStyle w:val="Emphasis"/>
        </w:rPr>
        <w:t>seen strikes before</w:t>
      </w:r>
      <w:r w:rsidRPr="0048604E">
        <w:rPr>
          <w:rStyle w:val="StyleUnderline"/>
        </w:rPr>
        <w:t xml:space="preserve">, and </w:t>
      </w:r>
      <w:r w:rsidRPr="0048604E">
        <w:rPr>
          <w:rStyle w:val="Emphasis"/>
        </w:rPr>
        <w:t>aren’t bowled over</w:t>
      </w:r>
      <w:r>
        <w:t xml:space="preserve"> by them. </w:t>
      </w:r>
      <w:r w:rsidRPr="00972677">
        <w:rPr>
          <w:rStyle w:val="StyleUnderline"/>
          <w:highlight w:val="yellow"/>
        </w:rPr>
        <w:t xml:space="preserve">There is </w:t>
      </w:r>
      <w:r w:rsidRPr="00972677">
        <w:rPr>
          <w:rStyle w:val="Emphasis"/>
          <w:highlight w:val="yellow"/>
        </w:rPr>
        <w:t>no element</w:t>
      </w:r>
      <w:r w:rsidRPr="00972677">
        <w:rPr>
          <w:rStyle w:val="StyleUnderline"/>
          <w:highlight w:val="yellow"/>
        </w:rPr>
        <w:t xml:space="preserve"> of </w:t>
      </w:r>
      <w:r w:rsidRPr="00972677">
        <w:rPr>
          <w:rStyle w:val="Emphasis"/>
          <w:highlight w:val="yellow"/>
        </w:rPr>
        <w:t>surprise</w:t>
      </w:r>
      <w:r>
        <w:t xml:space="preserve">. </w:t>
      </w:r>
      <w:r w:rsidRPr="0048604E">
        <w:rPr>
          <w:rStyle w:val="StyleUnderline"/>
        </w:rPr>
        <w:t xml:space="preserve">They know the union </w:t>
      </w:r>
      <w:r w:rsidRPr="0048604E">
        <w:rPr>
          <w:rStyle w:val="Emphasis"/>
        </w:rPr>
        <w:t>won’t do anything</w:t>
      </w:r>
      <w:r w:rsidRPr="0048604E">
        <w:rPr>
          <w:rStyle w:val="StyleUnderline"/>
        </w:rPr>
        <w:t xml:space="preserve"> too </w:t>
      </w:r>
      <w:r w:rsidRPr="0048604E">
        <w:rPr>
          <w:rStyle w:val="Emphasis"/>
        </w:rPr>
        <w:t>drastic</w:t>
      </w:r>
      <w:r w:rsidRPr="0048604E">
        <w:rPr>
          <w:rStyle w:val="StyleUnderline"/>
        </w:rPr>
        <w:t xml:space="preserve"> like occupy the workplace or chain the doors shut. They hire scabs, they manage public relations</w:t>
      </w:r>
      <w:r>
        <w:t xml:space="preserve"> (often by crying poverty or publicly claiming the union won’t come to the table), </w:t>
      </w:r>
      <w:r w:rsidRPr="0048604E">
        <w:rPr>
          <w:rStyle w:val="StyleUnderline"/>
        </w:rPr>
        <w:t xml:space="preserve">and they </w:t>
      </w:r>
      <w:r w:rsidRPr="0048604E">
        <w:rPr>
          <w:rStyle w:val="Emphasis"/>
        </w:rPr>
        <w:t>wait it out</w:t>
      </w:r>
      <w:r>
        <w:t>.</w:t>
      </w:r>
    </w:p>
    <w:p w14:paraId="37504E76" w14:textId="77777777" w:rsidR="00972097" w:rsidRDefault="00972097" w:rsidP="00972097">
      <w:r>
        <w:t>Of course we in left labor circles sympathize with strikers and see their cause as morally and politically righteous. But sympathy is one matter, and clear-eyed analysis is another. That we wish workers victory does not mean we suspend judgement about the effectiveness of their tactics. Nor is any of this meant to judge or condemn unions for choosing the tactics that they do. Instead, it is about zooming out and understanding what factors are constraining the situation in general.</w:t>
      </w:r>
    </w:p>
    <w:p w14:paraId="1EDEE3BB" w14:textId="77777777" w:rsidR="00972097" w:rsidRDefault="00972097" w:rsidP="00972097">
      <w:r>
        <w:t>When leftists picture strikes, they are probably in part remembering black-and-white images of workers in the 1910s and 1920s streaming out of factories and mines and violently clashing with Pinkerton guards. But strikes have been tamed by the labor relations framework established by the Wagner Act (the National Labor Relations Act) of 1935 and the Taft-Hartley Act of 1947. Those legislative measures were passed in response to massive upheaval, in which workers shut down production with strikes, or employers shut down production with lockouts. The goal of the Wagner Act is right there in its full title: “to diminish the causes of labor disputes burdening or obstructing interstate and foreign commerce.” The NLRA forced employers to sit down and bargain with workers, not out of a desire to strengthen workers as a class, but to funnel disputes between workers and bosses into a less disruptive process – in boardrooms and away from the shopfloor — so that economic production could continue. Taft-Hartley further contained strikes in numerous ways, again in response to creative and effective forms of economic disruption, by outlawing sympathy strikes, political strikes, “wildcat” strikes taken without the authorization of union leadership, secondary picketing and boycotts, and so on.</w:t>
      </w:r>
    </w:p>
    <w:p w14:paraId="67D345C3" w14:textId="77777777" w:rsidR="00972097" w:rsidRPr="00993105" w:rsidRDefault="00972097" w:rsidP="00972097">
      <w:r>
        <w:t xml:space="preserve">Under this legal framework, strikes are a blunted tactic, quite intentionally so. They do accomplish something – in each of the three cases described above, workers would almost certainly have got a worse deal had they not struck. There are also strikes that yield apparently better deals, such as the contract bargained by Unite Here with Marriott hotels – arguably in part because contracts at seven different bargaining units expired simultaneously, allowing almost 8,000 workers to strike at once. But </w:t>
      </w:r>
      <w:r w:rsidRPr="00972677">
        <w:rPr>
          <w:rStyle w:val="Emphasis"/>
          <w:highlight w:val="yellow"/>
        </w:rPr>
        <w:t>strikes don’t change</w:t>
      </w:r>
      <w:r w:rsidRPr="00972677">
        <w:rPr>
          <w:rStyle w:val="StyleUnderline"/>
          <w:highlight w:val="yellow"/>
        </w:rPr>
        <w:t xml:space="preserve"> the </w:t>
      </w:r>
      <w:r w:rsidRPr="00972677">
        <w:rPr>
          <w:rStyle w:val="Emphasis"/>
          <w:highlight w:val="yellow"/>
        </w:rPr>
        <w:t>big-picture balance of power</w:t>
      </w:r>
      <w:r w:rsidRPr="0048604E">
        <w:rPr>
          <w:rStyle w:val="StyleUnderline"/>
        </w:rPr>
        <w:t xml:space="preserve"> between </w:t>
      </w:r>
      <w:r w:rsidRPr="0048604E">
        <w:rPr>
          <w:rStyle w:val="Emphasis"/>
        </w:rPr>
        <w:t>employers</w:t>
      </w:r>
      <w:r w:rsidRPr="0048604E">
        <w:rPr>
          <w:rStyle w:val="StyleUnderline"/>
        </w:rPr>
        <w:t xml:space="preserve"> and </w:t>
      </w:r>
      <w:r w:rsidRPr="0048604E">
        <w:rPr>
          <w:rStyle w:val="Emphasis"/>
        </w:rPr>
        <w:t>workers</w:t>
      </w:r>
      <w:r>
        <w:t xml:space="preserve">. Most of the time, </w:t>
      </w:r>
      <w:r w:rsidRPr="00972677">
        <w:rPr>
          <w:rStyle w:val="StyleUnderline"/>
        </w:rPr>
        <w:t xml:space="preserve">strikes are like a </w:t>
      </w:r>
      <w:r w:rsidRPr="00972677">
        <w:rPr>
          <w:rStyle w:val="Emphasis"/>
        </w:rPr>
        <w:t>fistfight</w:t>
      </w:r>
      <w:r w:rsidRPr="0048604E">
        <w:rPr>
          <w:rStyle w:val="StyleUnderline"/>
        </w:rPr>
        <w:t xml:space="preserve"> in which one side gets a bloody nose, the other gets a black eye, and each walks away saying “You shoulda seen the other guy</w:t>
      </w:r>
      <w:r>
        <w:t xml:space="preserve">.” At best, </w:t>
      </w:r>
      <w:r w:rsidRPr="0048604E">
        <w:rPr>
          <w:rStyle w:val="StyleUnderline"/>
        </w:rPr>
        <w:t xml:space="preserve">a win looks like giving the other side </w:t>
      </w:r>
      <w:r w:rsidRPr="0048604E">
        <w:rPr>
          <w:rStyle w:val="Emphasis"/>
        </w:rPr>
        <w:t>two wounds</w:t>
      </w:r>
      <w:r w:rsidRPr="0048604E">
        <w:rPr>
          <w:rStyle w:val="StyleUnderline"/>
        </w:rPr>
        <w:t xml:space="preserve"> while you only suffer </w:t>
      </w:r>
      <w:r w:rsidRPr="0048604E">
        <w:rPr>
          <w:rStyle w:val="Emphasis"/>
        </w:rPr>
        <w:t>one</w:t>
      </w:r>
      <w:r>
        <w:t>.</w:t>
      </w:r>
    </w:p>
    <w:p w14:paraId="2F2838F6" w14:textId="77777777" w:rsidR="00972097" w:rsidRDefault="00972097" w:rsidP="00972097">
      <w:pPr>
        <w:pStyle w:val="Heading4"/>
      </w:pPr>
      <w:r w:rsidRPr="00121389">
        <w:t>Strengthening</w:t>
      </w:r>
      <w:r>
        <w:t xml:space="preserve"> </w:t>
      </w:r>
      <w:r w:rsidRPr="00121389">
        <w:rPr>
          <w:u w:val="single"/>
        </w:rPr>
        <w:t>right</w:t>
      </w:r>
      <w:r>
        <w:rPr>
          <w:u w:val="single"/>
        </w:rPr>
        <w:t>s</w:t>
      </w:r>
      <w:r>
        <w:t xml:space="preserve"> </w:t>
      </w:r>
      <w:r w:rsidRPr="00D85E81">
        <w:t>suppresses</w:t>
      </w:r>
      <w:r>
        <w:t xml:space="preserve"> worker power.</w:t>
      </w:r>
    </w:p>
    <w:p w14:paraId="351DF728" w14:textId="77777777" w:rsidR="00972097" w:rsidRPr="00300BA7" w:rsidRDefault="00972097" w:rsidP="00972097">
      <w:r>
        <w:t xml:space="preserve">Dr. Matthew </w:t>
      </w:r>
      <w:r w:rsidRPr="00300BA7">
        <w:rPr>
          <w:rStyle w:val="Style13ptBold"/>
        </w:rPr>
        <w:t>Dimick 19</w:t>
      </w:r>
      <w:r>
        <w:t>, professor of law at the University at Buffalo School of Law, J.D. from Cornell Law, PhD from the University of Wisconsin-Madison, “Labor Rights Will Not Save the Labor Movement”, https://jacobin.com/2019/12/labor-rights-movement-freedom-nlra-nlrb-mass-picketing</w:t>
      </w:r>
    </w:p>
    <w:p w14:paraId="599F7F70" w14:textId="77777777" w:rsidR="00972097" w:rsidRPr="009B3789" w:rsidRDefault="00972097" w:rsidP="00972097">
      <w:pPr>
        <w:rPr>
          <w:sz w:val="16"/>
        </w:rPr>
      </w:pPr>
      <w:r w:rsidRPr="009B3789">
        <w:rPr>
          <w:sz w:val="16"/>
        </w:rPr>
        <w:t xml:space="preserve">Everyone agrees that labor law is broken. </w:t>
      </w:r>
      <w:r w:rsidRPr="00A35566">
        <w:rPr>
          <w:rStyle w:val="StyleUnderline"/>
        </w:rPr>
        <w:t>Under the auspices of the National Labor Relations Act</w:t>
      </w:r>
      <w:r w:rsidRPr="009B3789">
        <w:rPr>
          <w:sz w:val="16"/>
        </w:rPr>
        <w:t xml:space="preserve"> (</w:t>
      </w:r>
      <w:r w:rsidRPr="00A35566">
        <w:rPr>
          <w:rStyle w:val="Emphasis"/>
        </w:rPr>
        <w:t>NLRA</w:t>
      </w:r>
      <w:r w:rsidRPr="009B3789">
        <w:rPr>
          <w:sz w:val="16"/>
        </w:rPr>
        <w:t xml:space="preserve">) — </w:t>
      </w:r>
      <w:r w:rsidRPr="00A35566">
        <w:rPr>
          <w:rStyle w:val="StyleUnderline"/>
        </w:rPr>
        <w:t>which</w:t>
      </w:r>
      <w:r w:rsidRPr="009B3789">
        <w:rPr>
          <w:sz w:val="16"/>
        </w:rPr>
        <w:t xml:space="preserve"> was passed in 1935 at the height of the New Deal and </w:t>
      </w:r>
      <w:r w:rsidRPr="00A35566">
        <w:rPr>
          <w:rStyle w:val="StyleUnderline"/>
        </w:rPr>
        <w:t xml:space="preserve">laid the foundation for our current regime of </w:t>
      </w:r>
      <w:r w:rsidRPr="00A35566">
        <w:rPr>
          <w:rStyle w:val="Emphasis"/>
        </w:rPr>
        <w:t>collective bargaining</w:t>
      </w:r>
      <w:r w:rsidRPr="009B3789">
        <w:rPr>
          <w:sz w:val="16"/>
        </w:rPr>
        <w:t xml:space="preserve"> — </w:t>
      </w:r>
      <w:r w:rsidRPr="00A35566">
        <w:rPr>
          <w:rStyle w:val="StyleUnderline"/>
        </w:rPr>
        <w:t xml:space="preserve">union membership rates have </w:t>
      </w:r>
      <w:r w:rsidRPr="00A35566">
        <w:rPr>
          <w:rStyle w:val="Emphasis"/>
        </w:rPr>
        <w:t>declined</w:t>
      </w:r>
      <w:r w:rsidRPr="00A35566">
        <w:rPr>
          <w:rStyle w:val="StyleUnderline"/>
        </w:rPr>
        <w:t xml:space="preserve"> to existentially </w:t>
      </w:r>
      <w:r w:rsidRPr="00A35566">
        <w:rPr>
          <w:rStyle w:val="Emphasis"/>
        </w:rPr>
        <w:t>low levels</w:t>
      </w:r>
      <w:r w:rsidRPr="009B3789">
        <w:rPr>
          <w:sz w:val="16"/>
        </w:rPr>
        <w:t>. Though the weaknesses in labor law have been glaringly apparent for some time, and intermittent attempts have been made to reform it, discussion about labor law reform is now reaching a critical mass.</w:t>
      </w:r>
    </w:p>
    <w:p w14:paraId="56E8D795" w14:textId="77777777" w:rsidR="00972097" w:rsidRPr="00A35566" w:rsidRDefault="00972097" w:rsidP="00972097">
      <w:pPr>
        <w:rPr>
          <w:rStyle w:val="StyleUnderline"/>
        </w:rPr>
      </w:pPr>
      <w:r w:rsidRPr="00A35566">
        <w:rPr>
          <w:rStyle w:val="StyleUnderline"/>
        </w:rPr>
        <w:t>Labor law reform has been central to the campaign promises of</w:t>
      </w:r>
      <w:r w:rsidRPr="009B3789">
        <w:rPr>
          <w:sz w:val="16"/>
        </w:rPr>
        <w:t xml:space="preserve"> both Bernie </w:t>
      </w:r>
      <w:r w:rsidRPr="00A35566">
        <w:rPr>
          <w:rStyle w:val="StyleUnderline"/>
        </w:rPr>
        <w:t>Sanders and</w:t>
      </w:r>
      <w:r w:rsidRPr="009B3789">
        <w:rPr>
          <w:sz w:val="16"/>
        </w:rPr>
        <w:t xml:space="preserve"> Elizabeth </w:t>
      </w:r>
      <w:r w:rsidRPr="00A35566">
        <w:rPr>
          <w:rStyle w:val="StyleUnderline"/>
        </w:rPr>
        <w:t>Warren</w:t>
      </w:r>
      <w:r w:rsidRPr="009B3789">
        <w:rPr>
          <w:sz w:val="16"/>
        </w:rPr>
        <w:t xml:space="preserve">. There is much in common between the Sanders and Warren plans, though the level of detail in the Warren plan burnishes her reputation as a technocrat. Liberal think tanks have jumped on board. </w:t>
      </w:r>
      <w:r w:rsidRPr="00A35566">
        <w:rPr>
          <w:rStyle w:val="StyleUnderline"/>
        </w:rPr>
        <w:t>Left-leaning publications have also directed their attention to labor law reform.</w:t>
      </w:r>
    </w:p>
    <w:p w14:paraId="3DA35E8C" w14:textId="77777777" w:rsidR="00972097" w:rsidRPr="00A35566" w:rsidRDefault="00972097" w:rsidP="00972097">
      <w:pPr>
        <w:rPr>
          <w:rStyle w:val="Emphasis"/>
        </w:rPr>
      </w:pPr>
      <w:r w:rsidRPr="00A35566">
        <w:rPr>
          <w:rStyle w:val="StyleUnderline"/>
        </w:rPr>
        <w:t xml:space="preserve">What unites most of these proposals is </w:t>
      </w:r>
      <w:r w:rsidRPr="00EA0056">
        <w:rPr>
          <w:rStyle w:val="StyleUnderline"/>
          <w:highlight w:val="yellow"/>
        </w:rPr>
        <w:t xml:space="preserve">the idea of </w:t>
      </w:r>
      <w:r w:rsidRPr="00EA0056">
        <w:rPr>
          <w:rStyle w:val="Emphasis"/>
          <w:sz w:val="24"/>
          <w:szCs w:val="24"/>
          <w:highlight w:val="yellow"/>
        </w:rPr>
        <w:t>strengthening labor rights</w:t>
      </w:r>
      <w:r w:rsidRPr="009B3789">
        <w:rPr>
          <w:sz w:val="16"/>
        </w:rPr>
        <w:t xml:space="preserve">. I wrote an essay recently in Catalyst arguing that </w:t>
      </w:r>
      <w:r w:rsidRPr="00A35566">
        <w:rPr>
          <w:rStyle w:val="Emphasis"/>
        </w:rPr>
        <w:t xml:space="preserve">this approach </w:t>
      </w:r>
      <w:r w:rsidRPr="00EA0056">
        <w:rPr>
          <w:rStyle w:val="Emphasis"/>
          <w:highlight w:val="yellow"/>
        </w:rPr>
        <w:t>is wrong</w:t>
      </w:r>
      <w:r w:rsidRPr="009B3789">
        <w:rPr>
          <w:sz w:val="16"/>
        </w:rPr>
        <w:t xml:space="preserve">. </w:t>
      </w:r>
      <w:r w:rsidRPr="00A35566">
        <w:rPr>
          <w:rStyle w:val="StyleUnderline"/>
        </w:rPr>
        <w:t>The labor movement should be</w:t>
      </w:r>
      <w:r w:rsidRPr="009B3789">
        <w:rPr>
          <w:sz w:val="16"/>
        </w:rPr>
        <w:t xml:space="preserve"> </w:t>
      </w:r>
      <w:r w:rsidRPr="00A35566">
        <w:rPr>
          <w:rStyle w:val="Emphasis"/>
        </w:rPr>
        <w:t>wary</w:t>
      </w:r>
      <w:r w:rsidRPr="009B3789">
        <w:rPr>
          <w:sz w:val="16"/>
        </w:rPr>
        <w:t xml:space="preserve"> </w:t>
      </w:r>
      <w:r w:rsidRPr="00A35566">
        <w:rPr>
          <w:rStyle w:val="StyleUnderline"/>
        </w:rPr>
        <w:t>of</w:t>
      </w:r>
      <w:r w:rsidRPr="009B3789">
        <w:rPr>
          <w:sz w:val="16"/>
        </w:rPr>
        <w:t xml:space="preserve"> </w:t>
      </w:r>
      <w:r w:rsidRPr="00A35566">
        <w:rPr>
          <w:rStyle w:val="Emphasis"/>
        </w:rPr>
        <w:t>labor rights</w:t>
      </w:r>
      <w:r w:rsidRPr="009B3789">
        <w:rPr>
          <w:sz w:val="16"/>
        </w:rPr>
        <w:t xml:space="preserve"> </w:t>
      </w:r>
      <w:r w:rsidRPr="00A35566">
        <w:rPr>
          <w:rStyle w:val="StyleUnderline"/>
        </w:rPr>
        <w:t xml:space="preserve">and instead seek to </w:t>
      </w:r>
      <w:r w:rsidRPr="00A35566">
        <w:rPr>
          <w:rStyle w:val="Emphasis"/>
          <w:sz w:val="24"/>
          <w:szCs w:val="24"/>
        </w:rPr>
        <w:t>expand labor freedoms</w:t>
      </w:r>
      <w:r w:rsidRPr="00A35566">
        <w:rPr>
          <w:rStyle w:val="Emphasis"/>
        </w:rPr>
        <w:t>.</w:t>
      </w:r>
    </w:p>
    <w:p w14:paraId="3F6EFE85" w14:textId="77777777" w:rsidR="00972097" w:rsidRPr="00A35566" w:rsidRDefault="00972097" w:rsidP="00972097">
      <w:pPr>
        <w:rPr>
          <w:rStyle w:val="StyleUnderline"/>
        </w:rPr>
      </w:pPr>
      <w:r w:rsidRPr="00A35566">
        <w:rPr>
          <w:rStyle w:val="StyleUnderline"/>
        </w:rPr>
        <w:t xml:space="preserve">A </w:t>
      </w:r>
      <w:r w:rsidRPr="00A35566">
        <w:rPr>
          <w:rStyle w:val="Emphasis"/>
        </w:rPr>
        <w:t>right</w:t>
      </w:r>
      <w:r w:rsidRPr="00A35566">
        <w:rPr>
          <w:rStyle w:val="StyleUnderline"/>
        </w:rPr>
        <w:t xml:space="preserve"> is some </w:t>
      </w:r>
      <w:r w:rsidRPr="00A35566">
        <w:rPr>
          <w:rStyle w:val="Emphasis"/>
        </w:rPr>
        <w:t>legally enforceable claim</w:t>
      </w:r>
      <w:r w:rsidRPr="009B3789">
        <w:rPr>
          <w:sz w:val="16"/>
        </w:rPr>
        <w:t xml:space="preserve">, </w:t>
      </w:r>
      <w:r w:rsidRPr="00A35566">
        <w:rPr>
          <w:rStyle w:val="StyleUnderline"/>
        </w:rPr>
        <w:t xml:space="preserve">backed through the coercive machinery of the state (fines, injunctions, imprisonment, etc.), that one legal subject has against another because of some interference caused or threatened by that other. A </w:t>
      </w:r>
      <w:r w:rsidRPr="00A35566">
        <w:rPr>
          <w:rStyle w:val="Emphasis"/>
        </w:rPr>
        <w:t>freedom</w:t>
      </w:r>
      <w:r w:rsidRPr="00A35566">
        <w:rPr>
          <w:rStyle w:val="StyleUnderline"/>
        </w:rPr>
        <w:t xml:space="preserve">, in contrast, is the </w:t>
      </w:r>
      <w:r w:rsidRPr="00A35566">
        <w:rPr>
          <w:rStyle w:val="Emphasis"/>
        </w:rPr>
        <w:t>absence</w:t>
      </w:r>
      <w:r w:rsidRPr="00A35566">
        <w:rPr>
          <w:rStyle w:val="StyleUnderline"/>
        </w:rPr>
        <w:t xml:space="preserve"> of a legally enforceable </w:t>
      </w:r>
      <w:r w:rsidRPr="00A35566">
        <w:rPr>
          <w:rStyle w:val="Emphasis"/>
        </w:rPr>
        <w:t>duty</w:t>
      </w:r>
      <w:r w:rsidRPr="00A35566">
        <w:rPr>
          <w:rStyle w:val="StyleUnderline"/>
        </w:rPr>
        <w:t xml:space="preserve"> to </w:t>
      </w:r>
      <w:r w:rsidRPr="00A35566">
        <w:rPr>
          <w:rStyle w:val="Emphasis"/>
        </w:rPr>
        <w:t>refrain</w:t>
      </w:r>
      <w:r w:rsidRPr="00A35566">
        <w:rPr>
          <w:rStyle w:val="StyleUnderline"/>
        </w:rPr>
        <w:t xml:space="preserve"> from some action.</w:t>
      </w:r>
    </w:p>
    <w:p w14:paraId="2027101B" w14:textId="77777777" w:rsidR="00972097" w:rsidRPr="009B3789" w:rsidRDefault="00972097" w:rsidP="00972097">
      <w:pPr>
        <w:rPr>
          <w:sz w:val="16"/>
        </w:rPr>
      </w:pPr>
      <w:r w:rsidRPr="00A35566">
        <w:rPr>
          <w:rStyle w:val="StyleUnderline"/>
        </w:rPr>
        <w:t>A “right to strike,”</w:t>
      </w:r>
      <w:r w:rsidRPr="009B3789">
        <w:rPr>
          <w:sz w:val="16"/>
        </w:rPr>
        <w:t xml:space="preserve"> for example, </w:t>
      </w:r>
      <w:r w:rsidRPr="00A35566">
        <w:rPr>
          <w:rStyle w:val="StyleUnderline"/>
        </w:rPr>
        <w:t>means that workers are protected from any interference an employer might take against an employee for engaging in a strike</w:t>
      </w:r>
      <w:r w:rsidRPr="009B3789">
        <w:rPr>
          <w:sz w:val="16"/>
        </w:rPr>
        <w:t>. During a strike, hiring permanent replacement workers counts as the most obvious form of interference,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15A1A2D8" w14:textId="77777777" w:rsidR="00972097" w:rsidRPr="009B3789" w:rsidRDefault="00972097" w:rsidP="00972097">
      <w:pPr>
        <w:rPr>
          <w:sz w:val="16"/>
        </w:rPr>
      </w:pPr>
      <w:r w:rsidRPr="00A35566">
        <w:rPr>
          <w:rStyle w:val="StyleUnderline"/>
        </w:rPr>
        <w:t>All well and good, except that this rights approach</w:t>
      </w:r>
      <w:r w:rsidRPr="009B3789">
        <w:rPr>
          <w:sz w:val="16"/>
        </w:rPr>
        <w:t xml:space="preserve"> </w:t>
      </w:r>
      <w:r w:rsidRPr="00A35566">
        <w:rPr>
          <w:rStyle w:val="Emphasis"/>
        </w:rPr>
        <w:t>overlooks</w:t>
      </w:r>
      <w:r w:rsidRPr="009B3789">
        <w:rPr>
          <w:sz w:val="16"/>
        </w:rPr>
        <w:t xml:space="preserve"> </w:t>
      </w:r>
      <w:r w:rsidRPr="00A35566">
        <w:rPr>
          <w:rStyle w:val="StyleUnderline"/>
        </w:rPr>
        <w:t xml:space="preserve">the most important reason </w:t>
      </w:r>
      <w:r w:rsidRPr="00A35566">
        <w:rPr>
          <w:rStyle w:val="Emphasis"/>
        </w:rPr>
        <w:t>employers get away with hiring permanent replacements</w:t>
      </w:r>
      <w:r w:rsidRPr="009B3789">
        <w:rPr>
          <w:sz w:val="16"/>
        </w:rPr>
        <w:t xml:space="preserve">: </w:t>
      </w:r>
      <w:r w:rsidRPr="00A35566">
        <w:rPr>
          <w:rStyle w:val="StyleUnderline"/>
        </w:rPr>
        <w:t xml:space="preserve">labor law </w:t>
      </w:r>
      <w:r w:rsidRPr="00A35566">
        <w:rPr>
          <w:rStyle w:val="Emphasis"/>
        </w:rPr>
        <w:t>effectively bans mass picketing</w:t>
      </w:r>
      <w:r w:rsidRPr="00A35566">
        <w:rPr>
          <w:rStyle w:val="StyleUnderline"/>
        </w:rPr>
        <w:t>, the picketing of large numbers of workers near the struck business</w:t>
      </w:r>
      <w:r w:rsidRPr="009B3789">
        <w:rPr>
          <w:sz w:val="16"/>
        </w:rPr>
        <w:t xml:space="preserve">. Before </w:t>
      </w:r>
      <w:r w:rsidRPr="00A35566">
        <w:rPr>
          <w:rStyle w:val="StyleUnderline"/>
        </w:rPr>
        <w:t>mass picketing</w:t>
      </w:r>
      <w:r w:rsidRPr="009B3789">
        <w:rPr>
          <w:sz w:val="16"/>
        </w:rPr>
        <w:t xml:space="preserve"> was banned, it </w:t>
      </w:r>
      <w:r w:rsidRPr="00A35566">
        <w:rPr>
          <w:rStyle w:val="StyleUnderline"/>
        </w:rPr>
        <w:t>was the most potent weapon in labor’s arsenal in the 1940s, and its repeated use established an “unofficial norm” against hiring permanent replacements, a norm that lasted until employers started defying it</w:t>
      </w:r>
      <w:r w:rsidRPr="009B3789">
        <w:rPr>
          <w:sz w:val="16"/>
        </w:rPr>
        <w:t xml:space="preserve"> in the 1980s.</w:t>
      </w:r>
    </w:p>
    <w:p w14:paraId="74F0F36F" w14:textId="77777777" w:rsidR="00972097" w:rsidRPr="00A35566" w:rsidRDefault="00972097" w:rsidP="00972097">
      <w:pPr>
        <w:rPr>
          <w:rStyle w:val="StyleUnderline"/>
        </w:rPr>
      </w:pPr>
      <w:r w:rsidRPr="009B3789">
        <w:rPr>
          <w:sz w:val="16"/>
        </w:rPr>
        <w:t xml:space="preserve">Elimination of the ban on mass picketing would give workers a labor freedom rather than a labor right. With the labor freedom, it is workers themselves, through mass picketing, who enforce their strike power; </w:t>
      </w:r>
      <w:r w:rsidRPr="00A35566">
        <w:rPr>
          <w:rStyle w:val="StyleUnderline"/>
        </w:rPr>
        <w:t xml:space="preserve">with the labor </w:t>
      </w:r>
      <w:r w:rsidRPr="00A35566">
        <w:rPr>
          <w:rStyle w:val="Emphasis"/>
        </w:rPr>
        <w:t>right</w:t>
      </w:r>
      <w:r w:rsidRPr="009B3789">
        <w:rPr>
          <w:sz w:val="16"/>
        </w:rPr>
        <w:t xml:space="preserve">, </w:t>
      </w:r>
      <w:r w:rsidRPr="00A35566">
        <w:rPr>
          <w:rStyle w:val="StyleUnderline"/>
        </w:rPr>
        <w:t xml:space="preserve">it is the </w:t>
      </w:r>
      <w:r w:rsidRPr="00A35566">
        <w:rPr>
          <w:rStyle w:val="Emphasis"/>
        </w:rPr>
        <w:t>state</w:t>
      </w:r>
      <w:r w:rsidRPr="009B3789">
        <w:rPr>
          <w:sz w:val="16"/>
        </w:rPr>
        <w:t xml:space="preserve">, </w:t>
      </w:r>
      <w:r w:rsidRPr="00A35566">
        <w:rPr>
          <w:rStyle w:val="StyleUnderline"/>
        </w:rPr>
        <w:t xml:space="preserve">through the ban on permanent replacements, that does the </w:t>
      </w:r>
      <w:r w:rsidRPr="00A35566">
        <w:rPr>
          <w:rStyle w:val="Emphasis"/>
        </w:rPr>
        <w:t>enforcement</w:t>
      </w:r>
      <w:r w:rsidRPr="00A35566">
        <w:rPr>
          <w:rStyle w:val="StyleUnderline"/>
        </w:rPr>
        <w:t>.</w:t>
      </w:r>
    </w:p>
    <w:p w14:paraId="5AB7E7A7" w14:textId="77777777" w:rsidR="00972097" w:rsidRPr="00A35566" w:rsidRDefault="00972097" w:rsidP="00972097">
      <w:pPr>
        <w:rPr>
          <w:rStyle w:val="StyleUnderline"/>
        </w:rPr>
      </w:pPr>
      <w:r w:rsidRPr="00A35566">
        <w:rPr>
          <w:rStyle w:val="StyleUnderline"/>
        </w:rPr>
        <w:t>One might ask, “</w:t>
      </w:r>
      <w:r w:rsidRPr="00EA0056">
        <w:rPr>
          <w:rStyle w:val="Emphasis"/>
          <w:highlight w:val="yellow"/>
        </w:rPr>
        <w:t>What’s the difference</w:t>
      </w:r>
      <w:r w:rsidRPr="00EA0056">
        <w:rPr>
          <w:rStyle w:val="StyleUnderline"/>
          <w:highlight w:val="yellow"/>
        </w:rPr>
        <w:t>, if workers win</w:t>
      </w:r>
      <w:r w:rsidRPr="00A35566">
        <w:rPr>
          <w:rStyle w:val="StyleUnderline"/>
        </w:rPr>
        <w:t xml:space="preserve"> the strike in the end?” Part of the answer comes from </w:t>
      </w:r>
      <w:r w:rsidRPr="00EA0056">
        <w:rPr>
          <w:rStyle w:val="StyleUnderline"/>
          <w:highlight w:val="yellow"/>
        </w:rPr>
        <w:t>ask</w:t>
      </w:r>
      <w:r w:rsidRPr="00A35566">
        <w:rPr>
          <w:rStyle w:val="StyleUnderline"/>
        </w:rPr>
        <w:t xml:space="preserve">ing </w:t>
      </w:r>
      <w:r w:rsidRPr="00EA0056">
        <w:rPr>
          <w:rStyle w:val="StyleUnderline"/>
          <w:highlight w:val="yellow"/>
        </w:rPr>
        <w:t>yourself, “</w:t>
      </w:r>
      <w:r w:rsidRPr="00EA0056">
        <w:rPr>
          <w:rStyle w:val="Emphasis"/>
          <w:sz w:val="24"/>
          <w:szCs w:val="24"/>
          <w:highlight w:val="yellow"/>
        </w:rPr>
        <w:t>Which of the two will build</w:t>
      </w:r>
      <w:r w:rsidRPr="00A35566">
        <w:rPr>
          <w:rStyle w:val="Emphasis"/>
          <w:sz w:val="24"/>
          <w:szCs w:val="24"/>
        </w:rPr>
        <w:t xml:space="preserve"> stronger and longer-term </w:t>
      </w:r>
      <w:r w:rsidRPr="00EA0056">
        <w:rPr>
          <w:rStyle w:val="Emphasis"/>
          <w:sz w:val="24"/>
          <w:szCs w:val="24"/>
          <w:highlight w:val="yellow"/>
        </w:rPr>
        <w:t>working-class solidarity?</w:t>
      </w:r>
      <w:r w:rsidRPr="00EA0056">
        <w:rPr>
          <w:rStyle w:val="StyleUnderline"/>
          <w:highlight w:val="yellow"/>
        </w:rPr>
        <w:t>”</w:t>
      </w:r>
    </w:p>
    <w:p w14:paraId="5C3ED4F2" w14:textId="77777777" w:rsidR="00972097" w:rsidRPr="00A35566" w:rsidRDefault="00972097" w:rsidP="00972097">
      <w:pPr>
        <w:rPr>
          <w:rStyle w:val="StyleUnderline"/>
        </w:rPr>
      </w:pPr>
      <w:r w:rsidRPr="00A35566">
        <w:rPr>
          <w:rStyle w:val="StyleUnderline"/>
        </w:rPr>
        <w:t xml:space="preserve">The other part of the answer is that in numerous other cases, </w:t>
      </w:r>
      <w:r w:rsidRPr="00EA0056">
        <w:rPr>
          <w:rStyle w:val="StyleUnderline"/>
          <w:highlight w:val="yellow"/>
        </w:rPr>
        <w:t xml:space="preserve">the </w:t>
      </w:r>
      <w:r w:rsidRPr="00EA0056">
        <w:rPr>
          <w:rStyle w:val="Emphasis"/>
          <w:highlight w:val="yellow"/>
        </w:rPr>
        <w:t>effect of labor rights</w:t>
      </w:r>
      <w:r w:rsidRPr="00EA0056">
        <w:rPr>
          <w:sz w:val="16"/>
          <w:highlight w:val="yellow"/>
        </w:rPr>
        <w:t xml:space="preserve"> </w:t>
      </w:r>
      <w:r w:rsidRPr="00EA0056">
        <w:rPr>
          <w:rStyle w:val="StyleUnderline"/>
          <w:highlight w:val="yellow"/>
        </w:rPr>
        <w:t>has been</w:t>
      </w:r>
      <w:r w:rsidRPr="00A35566">
        <w:rPr>
          <w:rStyle w:val="StyleUnderline"/>
        </w:rPr>
        <w:t xml:space="preserve"> </w:t>
      </w:r>
      <w:r w:rsidRPr="00A35566">
        <w:rPr>
          <w:rStyle w:val="Emphasis"/>
          <w:sz w:val="24"/>
          <w:szCs w:val="24"/>
        </w:rPr>
        <w:t xml:space="preserve">far more </w:t>
      </w:r>
      <w:r w:rsidRPr="00EA0056">
        <w:rPr>
          <w:rStyle w:val="Emphasis"/>
          <w:sz w:val="24"/>
          <w:szCs w:val="24"/>
          <w:highlight w:val="yellow"/>
        </w:rPr>
        <w:t>insidious</w:t>
      </w:r>
      <w:r w:rsidRPr="00A35566">
        <w:rPr>
          <w:rStyle w:val="StyleUnderline"/>
        </w:rPr>
        <w:t xml:space="preserve">. </w:t>
      </w:r>
      <w:r w:rsidRPr="00EA0056">
        <w:rPr>
          <w:rStyle w:val="Emphasis"/>
          <w:highlight w:val="yellow"/>
        </w:rPr>
        <w:t>Labor rights</w:t>
      </w:r>
      <w:r w:rsidRPr="009B3789">
        <w:rPr>
          <w:sz w:val="16"/>
        </w:rPr>
        <w:t xml:space="preserve">, unfortunately, </w:t>
      </w:r>
      <w:r w:rsidRPr="00A35566">
        <w:rPr>
          <w:rStyle w:val="StyleUnderline"/>
        </w:rPr>
        <w:t xml:space="preserve">have been frequently </w:t>
      </w:r>
      <w:r w:rsidRPr="00EA0056">
        <w:rPr>
          <w:rStyle w:val="StyleUnderline"/>
          <w:highlight w:val="yellow"/>
        </w:rPr>
        <w:t xml:space="preserve">used by </w:t>
      </w:r>
      <w:r w:rsidRPr="00EA0056">
        <w:rPr>
          <w:rStyle w:val="Emphasis"/>
          <w:highlight w:val="yellow"/>
        </w:rPr>
        <w:t>judges</w:t>
      </w:r>
      <w:r w:rsidRPr="009B3789">
        <w:rPr>
          <w:sz w:val="16"/>
        </w:rPr>
        <w:t xml:space="preserve">, </w:t>
      </w:r>
      <w:r w:rsidRPr="00A35566">
        <w:rPr>
          <w:rStyle w:val="Emphasis"/>
        </w:rPr>
        <w:t>politicians</w:t>
      </w:r>
      <w:r w:rsidRPr="009B3789">
        <w:rPr>
          <w:sz w:val="16"/>
        </w:rPr>
        <w:t xml:space="preserve">, </w:t>
      </w:r>
      <w:r w:rsidRPr="00EA0056">
        <w:rPr>
          <w:rStyle w:val="StyleUnderline"/>
          <w:highlight w:val="yellow"/>
        </w:rPr>
        <w:t>and</w:t>
      </w:r>
      <w:r w:rsidRPr="00EA0056">
        <w:rPr>
          <w:sz w:val="16"/>
          <w:highlight w:val="yellow"/>
        </w:rPr>
        <w:t xml:space="preserve"> </w:t>
      </w:r>
      <w:r w:rsidRPr="00EA0056">
        <w:rPr>
          <w:rStyle w:val="Emphasis"/>
          <w:highlight w:val="yellow"/>
        </w:rPr>
        <w:t>bureaucrats</w:t>
      </w:r>
      <w:r w:rsidRPr="009B3789">
        <w:rPr>
          <w:sz w:val="16"/>
        </w:rPr>
        <w:t xml:space="preserve"> </w:t>
      </w:r>
      <w:r w:rsidRPr="00A35566">
        <w:rPr>
          <w:rStyle w:val="StyleUnderline"/>
        </w:rPr>
        <w:t xml:space="preserve">as reasons </w:t>
      </w:r>
      <w:r w:rsidRPr="00EA0056">
        <w:rPr>
          <w:rStyle w:val="StyleUnderline"/>
          <w:highlight w:val="yellow"/>
        </w:rPr>
        <w:t>for</w:t>
      </w:r>
      <w:r w:rsidRPr="00A35566">
        <w:rPr>
          <w:rStyle w:val="StyleUnderline"/>
        </w:rPr>
        <w:t xml:space="preserve"> prohibiting or </w:t>
      </w:r>
      <w:r w:rsidRPr="00EA0056">
        <w:rPr>
          <w:rStyle w:val="Emphasis"/>
          <w:highlight w:val="yellow"/>
        </w:rPr>
        <w:t>eliminating protection for strikes</w:t>
      </w:r>
      <w:r w:rsidRPr="00A35566">
        <w:rPr>
          <w:rStyle w:val="StyleUnderline"/>
        </w:rPr>
        <w:t xml:space="preserve"> and other forms of collective activity. One example of this is the </w:t>
      </w:r>
      <w:r w:rsidRPr="00A35566">
        <w:rPr>
          <w:rStyle w:val="Emphasis"/>
        </w:rPr>
        <w:t>NLRA’s ban on organization</w:t>
      </w:r>
      <w:r w:rsidRPr="009B3789">
        <w:rPr>
          <w:sz w:val="16"/>
        </w:rPr>
        <w:t xml:space="preserve"> </w:t>
      </w:r>
      <w:r w:rsidRPr="00A35566">
        <w:rPr>
          <w:rStyle w:val="StyleUnderline"/>
        </w:rPr>
        <w:t>and</w:t>
      </w:r>
      <w:r w:rsidRPr="009B3789">
        <w:rPr>
          <w:sz w:val="16"/>
        </w:rPr>
        <w:t xml:space="preserve"> </w:t>
      </w:r>
      <w:r w:rsidRPr="00A35566">
        <w:rPr>
          <w:rStyle w:val="Emphasis"/>
        </w:rPr>
        <w:t>recognition picketing</w:t>
      </w:r>
      <w:r w:rsidRPr="009B3789">
        <w:rPr>
          <w:sz w:val="16"/>
        </w:rPr>
        <w:t xml:space="preserve">. </w:t>
      </w:r>
      <w:r w:rsidRPr="00A35566">
        <w:rPr>
          <w:rStyle w:val="StyleUnderline"/>
        </w:rPr>
        <w:t>Labor law prohibits any picketing</w:t>
      </w:r>
      <w:r w:rsidRPr="009B3789">
        <w:rPr>
          <w:sz w:val="16"/>
        </w:rPr>
        <w:t xml:space="preserve"> (or even threats of picketing) </w:t>
      </w:r>
      <w:r w:rsidRPr="00A35566">
        <w:rPr>
          <w:rStyle w:val="StyleUnderline"/>
        </w:rPr>
        <w:t>“where an object thereof is forcing or requiring an employer to recognize or bargain with a labor organization as the representative of his employees.”</w:t>
      </w:r>
    </w:p>
    <w:p w14:paraId="717C3B9A" w14:textId="77777777" w:rsidR="00972097" w:rsidRPr="009B3789" w:rsidRDefault="00972097" w:rsidP="00972097">
      <w:pPr>
        <w:rPr>
          <w:sz w:val="16"/>
        </w:rPr>
      </w:pPr>
      <w:r w:rsidRPr="00A35566">
        <w:rPr>
          <w:rStyle w:val="StyleUnderline"/>
        </w:rPr>
        <w:t>This provision exists</w:t>
      </w:r>
      <w:r w:rsidRPr="009B3789">
        <w:rPr>
          <w:sz w:val="16"/>
        </w:rPr>
        <w:t xml:space="preserve"> not because of some cynical, ideologically motivated, anti-union impulse. Rather, it exists </w:t>
      </w:r>
      <w:r w:rsidRPr="00A35566">
        <w:rPr>
          <w:rStyle w:val="StyleUnderline"/>
        </w:rPr>
        <w:t>because the NLRA already provides workers with a “fair” and “neutral” administrative method for choosing a bargaining representative and establishing a bargaining relationship</w:t>
      </w:r>
      <w:r w:rsidRPr="009B3789">
        <w:rPr>
          <w:sz w:val="16"/>
        </w:rPr>
        <w:t xml:space="preserve">: </w:t>
      </w:r>
      <w:r w:rsidRPr="00A35566">
        <w:rPr>
          <w:rStyle w:val="StyleUnderline"/>
        </w:rPr>
        <w:t>the</w:t>
      </w:r>
      <w:r w:rsidRPr="009B3789">
        <w:rPr>
          <w:sz w:val="16"/>
        </w:rPr>
        <w:t xml:space="preserve"> </w:t>
      </w:r>
      <w:r w:rsidRPr="00A35566">
        <w:rPr>
          <w:rStyle w:val="Emphasis"/>
        </w:rPr>
        <w:t>N</w:t>
      </w:r>
      <w:r w:rsidRPr="009B3789">
        <w:rPr>
          <w:sz w:val="16"/>
        </w:rPr>
        <w:t xml:space="preserve">ational </w:t>
      </w:r>
      <w:r w:rsidRPr="00A35566">
        <w:rPr>
          <w:rStyle w:val="Emphasis"/>
        </w:rPr>
        <w:t>L</w:t>
      </w:r>
      <w:r w:rsidRPr="009B3789">
        <w:rPr>
          <w:sz w:val="16"/>
        </w:rPr>
        <w:t xml:space="preserve">abor </w:t>
      </w:r>
      <w:r w:rsidRPr="00A35566">
        <w:rPr>
          <w:rStyle w:val="Emphasis"/>
        </w:rPr>
        <w:t>R</w:t>
      </w:r>
      <w:r w:rsidRPr="009B3789">
        <w:rPr>
          <w:sz w:val="16"/>
        </w:rPr>
        <w:t xml:space="preserve">elations </w:t>
      </w:r>
      <w:r w:rsidRPr="00A35566">
        <w:rPr>
          <w:rStyle w:val="Emphasis"/>
        </w:rPr>
        <w:t>B</w:t>
      </w:r>
      <w:r w:rsidRPr="009B3789">
        <w:rPr>
          <w:sz w:val="16"/>
        </w:rPr>
        <w:t xml:space="preserve">oard’s </w:t>
      </w:r>
      <w:r w:rsidRPr="00A35566">
        <w:rPr>
          <w:rStyle w:val="StyleUnderline"/>
        </w:rPr>
        <w:t>election procedure</w:t>
      </w:r>
      <w:r w:rsidRPr="009B3789">
        <w:rPr>
          <w:sz w:val="16"/>
        </w:rPr>
        <w:t xml:space="preserve">. In practice, however, </w:t>
      </w:r>
      <w:r w:rsidRPr="00A35566">
        <w:rPr>
          <w:rStyle w:val="StyleUnderline"/>
        </w:rPr>
        <w:t>these provisions virtually</w:t>
      </w:r>
      <w:r w:rsidRPr="009B3789">
        <w:rPr>
          <w:sz w:val="16"/>
        </w:rPr>
        <w:t xml:space="preserve"> </w:t>
      </w:r>
      <w:r w:rsidRPr="00A35566">
        <w:rPr>
          <w:rStyle w:val="Emphasis"/>
        </w:rPr>
        <w:t>compel</w:t>
      </w:r>
      <w:r w:rsidRPr="009B3789">
        <w:rPr>
          <w:sz w:val="16"/>
        </w:rPr>
        <w:t xml:space="preserve"> </w:t>
      </w:r>
      <w:r w:rsidRPr="00A35566">
        <w:rPr>
          <w:rStyle w:val="StyleUnderline"/>
        </w:rPr>
        <w:t xml:space="preserve">workers to make use of the board’s </w:t>
      </w:r>
      <w:r w:rsidRPr="00A35566">
        <w:rPr>
          <w:rStyle w:val="Emphasis"/>
        </w:rPr>
        <w:t>election</w:t>
      </w:r>
      <w:r w:rsidRPr="00A35566">
        <w:rPr>
          <w:rStyle w:val="StyleUnderline"/>
        </w:rPr>
        <w:t xml:space="preserve"> procedure, which is characterized by legal-bureaucratic delay and employer intimidation</w:t>
      </w:r>
      <w:r w:rsidRPr="009B3789">
        <w:rPr>
          <w:sz w:val="16"/>
        </w:rPr>
        <w:t>.</w:t>
      </w:r>
    </w:p>
    <w:p w14:paraId="46076E2B" w14:textId="77777777" w:rsidR="00972097" w:rsidRPr="009B3789" w:rsidRDefault="00972097" w:rsidP="00972097">
      <w:pPr>
        <w:rPr>
          <w:rStyle w:val="Emphasis"/>
        </w:rPr>
      </w:pPr>
      <w:r w:rsidRPr="009B3789">
        <w:rPr>
          <w:sz w:val="16"/>
        </w:rPr>
        <w:t xml:space="preserve">It should be pointed out that this prohibition was added by the Taft-Hartley Act, which was called a “Slave Labor Bill” by unions when passed in 1947. However, even before Taft-Hartley’s passage, </w:t>
      </w:r>
      <w:r w:rsidRPr="009B3789">
        <w:rPr>
          <w:rStyle w:val="StyleUnderline"/>
        </w:rPr>
        <w:t>the National Labor Relations Board (</w:t>
      </w:r>
      <w:r w:rsidRPr="009B3789">
        <w:rPr>
          <w:rStyle w:val="Emphasis"/>
        </w:rPr>
        <w:t>NLRB</w:t>
      </w:r>
      <w:r w:rsidRPr="009B3789">
        <w:rPr>
          <w:rStyle w:val="StyleUnderline"/>
        </w:rPr>
        <w:t>)</w:t>
      </w:r>
      <w:r w:rsidRPr="009B3789">
        <w:rPr>
          <w:sz w:val="16"/>
        </w:rPr>
        <w:t xml:space="preserve"> </w:t>
      </w:r>
      <w:r w:rsidRPr="009B3789">
        <w:rPr>
          <w:rStyle w:val="StyleUnderline"/>
        </w:rPr>
        <w:t xml:space="preserve">through its case decisions had already withdrawn protection for organization and recognition picketing for precisely the reason identified: because it was inconsistent with the board’s </w:t>
      </w:r>
      <w:r w:rsidRPr="009B3789">
        <w:rPr>
          <w:rStyle w:val="Emphasis"/>
        </w:rPr>
        <w:t>preferred “neutral,” bureaucratic procedure</w:t>
      </w:r>
      <w:r w:rsidRPr="009B3789">
        <w:rPr>
          <w:sz w:val="16"/>
        </w:rPr>
        <w:t xml:space="preserve"> </w:t>
      </w:r>
      <w:r w:rsidRPr="009B3789">
        <w:rPr>
          <w:rStyle w:val="StyleUnderline"/>
        </w:rPr>
        <w:t>for settling issues of representation. The ban was therefore inspired not by the rabid right wing</w:t>
      </w:r>
      <w:r w:rsidRPr="009B3789">
        <w:rPr>
          <w:sz w:val="16"/>
        </w:rPr>
        <w:t xml:space="preserve"> of the postwar Republican Party, </w:t>
      </w:r>
      <w:r w:rsidRPr="009B3789">
        <w:rPr>
          <w:rStyle w:val="StyleUnderline"/>
        </w:rPr>
        <w:t xml:space="preserve">but the progressive-liberal vision of the likes of Louis Brandeis and others, for whom labor justice resided not with workers and unions themselves but with </w:t>
      </w:r>
      <w:r w:rsidRPr="009B3789">
        <w:rPr>
          <w:rStyle w:val="Emphasis"/>
        </w:rPr>
        <w:t>experts</w:t>
      </w:r>
      <w:r w:rsidRPr="009B3789">
        <w:rPr>
          <w:rStyle w:val="StyleUnderline"/>
        </w:rPr>
        <w:t xml:space="preserve"> ensconced in the </w:t>
      </w:r>
      <w:r w:rsidRPr="009B3789">
        <w:rPr>
          <w:rStyle w:val="Emphasis"/>
        </w:rPr>
        <w:t>administrative state.</w:t>
      </w:r>
    </w:p>
    <w:p w14:paraId="261A3EC4" w14:textId="77777777" w:rsidR="00972097" w:rsidRPr="009B3789" w:rsidRDefault="00972097" w:rsidP="00972097">
      <w:pPr>
        <w:rPr>
          <w:rStyle w:val="Emphasis"/>
          <w:sz w:val="24"/>
          <w:szCs w:val="24"/>
        </w:rPr>
      </w:pPr>
      <w:r w:rsidRPr="00EA0056">
        <w:rPr>
          <w:rStyle w:val="StyleUnderline"/>
          <w:highlight w:val="yellow"/>
        </w:rPr>
        <w:t>In the mind of a</w:t>
      </w:r>
      <w:r w:rsidRPr="00EA0056">
        <w:rPr>
          <w:rStyle w:val="StyleUnderline"/>
        </w:rPr>
        <w:t xml:space="preserve"> </w:t>
      </w:r>
      <w:r w:rsidRPr="00EA0056">
        <w:rPr>
          <w:rStyle w:val="Emphasis"/>
        </w:rPr>
        <w:t>judge</w:t>
      </w:r>
      <w:r w:rsidRPr="009B3789">
        <w:rPr>
          <w:rStyle w:val="StyleUnderline"/>
        </w:rPr>
        <w:t xml:space="preserve"> or </w:t>
      </w:r>
      <w:r w:rsidRPr="00EA0056">
        <w:rPr>
          <w:rStyle w:val="Emphasis"/>
          <w:highlight w:val="yellow"/>
        </w:rPr>
        <w:t>bureaucrat</w:t>
      </w:r>
      <w:r w:rsidRPr="00EA0056">
        <w:rPr>
          <w:sz w:val="16"/>
          <w:highlight w:val="yellow"/>
        </w:rPr>
        <w:t xml:space="preserve">, </w:t>
      </w:r>
      <w:r w:rsidRPr="00EA0056">
        <w:rPr>
          <w:rStyle w:val="StyleUnderline"/>
          <w:highlight w:val="yellow"/>
        </w:rPr>
        <w:t xml:space="preserve">there is no </w:t>
      </w:r>
      <w:r w:rsidRPr="00EA0056">
        <w:rPr>
          <w:rStyle w:val="Emphasis"/>
          <w:highlight w:val="yellow"/>
        </w:rPr>
        <w:t>harm</w:t>
      </w:r>
      <w:r w:rsidRPr="00EA0056">
        <w:rPr>
          <w:rStyle w:val="StyleUnderline"/>
          <w:highlight w:val="yellow"/>
        </w:rPr>
        <w:t xml:space="preserve"> in this substitution of </w:t>
      </w:r>
      <w:r w:rsidRPr="00EA0056">
        <w:rPr>
          <w:rStyle w:val="Emphasis"/>
          <w:highlight w:val="yellow"/>
        </w:rPr>
        <w:t>legal procedure</w:t>
      </w:r>
      <w:r w:rsidRPr="00EA0056">
        <w:rPr>
          <w:rStyle w:val="StyleUnderline"/>
          <w:highlight w:val="yellow"/>
        </w:rPr>
        <w:t xml:space="preserve"> for </w:t>
      </w:r>
      <w:r w:rsidRPr="00EA0056">
        <w:rPr>
          <w:rStyle w:val="Emphasis"/>
          <w:sz w:val="24"/>
          <w:szCs w:val="24"/>
          <w:highlight w:val="yellow"/>
        </w:rPr>
        <w:t>collective action</w:t>
      </w:r>
      <w:r w:rsidRPr="009B3789">
        <w:rPr>
          <w:sz w:val="16"/>
        </w:rPr>
        <w:t xml:space="preserve">. If workers designate a union to represent them, the legal process triggers a duty to bargain on the part of the employer (as well as the union), a duty that the board can enforce. </w:t>
      </w:r>
      <w:r w:rsidRPr="009B3789">
        <w:rPr>
          <w:rStyle w:val="StyleUnderline"/>
        </w:rPr>
        <w:t>From the state’s point of view, allowing workers to enforce that</w:t>
      </w:r>
      <w:r w:rsidRPr="009B3789">
        <w:rPr>
          <w:sz w:val="16"/>
        </w:rPr>
        <w:t xml:space="preserve"> duty </w:t>
      </w:r>
      <w:r w:rsidRPr="009B3789">
        <w:rPr>
          <w:rStyle w:val="StyleUnderline"/>
        </w:rPr>
        <w:t xml:space="preserve">through concerted activity is legally </w:t>
      </w:r>
      <w:r w:rsidRPr="009B3789">
        <w:rPr>
          <w:rStyle w:val="Emphasis"/>
        </w:rPr>
        <w:t>redundant</w:t>
      </w:r>
      <w:r w:rsidRPr="009B3789">
        <w:rPr>
          <w:sz w:val="16"/>
        </w:rPr>
        <w:t xml:space="preserve">. </w:t>
      </w:r>
      <w:r w:rsidRPr="00EA0056">
        <w:rPr>
          <w:rStyle w:val="StyleUnderline"/>
          <w:highlight w:val="yellow"/>
        </w:rPr>
        <w:t xml:space="preserve">From a </w:t>
      </w:r>
      <w:r w:rsidRPr="00EA0056">
        <w:rPr>
          <w:rStyle w:val="Emphasis"/>
          <w:sz w:val="24"/>
          <w:szCs w:val="24"/>
          <w:highlight w:val="yellow"/>
        </w:rPr>
        <w:t>class perspective</w:t>
      </w:r>
      <w:r w:rsidRPr="009B3789">
        <w:rPr>
          <w:rStyle w:val="StyleUnderline"/>
        </w:rPr>
        <w:t xml:space="preserve">, however, </w:t>
      </w:r>
      <w:r w:rsidRPr="00EA0056">
        <w:rPr>
          <w:rStyle w:val="Emphasis"/>
          <w:highlight w:val="yellow"/>
        </w:rPr>
        <w:t>legal</w:t>
      </w:r>
      <w:r w:rsidRPr="00EA0056">
        <w:rPr>
          <w:rStyle w:val="StyleUnderline"/>
          <w:highlight w:val="yellow"/>
        </w:rPr>
        <w:t xml:space="preserve"> enforcement and</w:t>
      </w:r>
      <w:r w:rsidRPr="009B3789">
        <w:rPr>
          <w:rStyle w:val="StyleUnderline"/>
        </w:rPr>
        <w:t xml:space="preserve"> worker </w:t>
      </w:r>
      <w:r w:rsidRPr="00EA0056">
        <w:rPr>
          <w:rStyle w:val="Emphasis"/>
          <w:highlight w:val="yellow"/>
        </w:rPr>
        <w:t>self-help</w:t>
      </w:r>
      <w:r w:rsidRPr="00EA0056">
        <w:rPr>
          <w:rStyle w:val="StyleUnderline"/>
          <w:highlight w:val="yellow"/>
        </w:rPr>
        <w:t xml:space="preserve"> are </w:t>
      </w:r>
      <w:r w:rsidRPr="00EA0056">
        <w:rPr>
          <w:rStyle w:val="Emphasis"/>
          <w:sz w:val="24"/>
          <w:szCs w:val="24"/>
          <w:highlight w:val="yellow"/>
        </w:rPr>
        <w:t>not</w:t>
      </w:r>
      <w:r w:rsidRPr="009B3789">
        <w:rPr>
          <w:rStyle w:val="Emphasis"/>
          <w:sz w:val="24"/>
          <w:szCs w:val="24"/>
        </w:rPr>
        <w:t xml:space="preserve"> sociologically </w:t>
      </w:r>
      <w:r w:rsidRPr="00EA0056">
        <w:rPr>
          <w:rStyle w:val="Emphasis"/>
          <w:sz w:val="24"/>
          <w:szCs w:val="24"/>
          <w:highlight w:val="yellow"/>
        </w:rPr>
        <w:t>redundant</w:t>
      </w:r>
      <w:r w:rsidRPr="009B3789">
        <w:rPr>
          <w:rStyle w:val="Emphasis"/>
          <w:sz w:val="24"/>
          <w:szCs w:val="24"/>
        </w:rPr>
        <w:t>.</w:t>
      </w:r>
    </w:p>
    <w:p w14:paraId="57E6A232" w14:textId="77777777" w:rsidR="00972097" w:rsidRPr="009B3789" w:rsidRDefault="00972097" w:rsidP="00972097">
      <w:pPr>
        <w:rPr>
          <w:rStyle w:val="Emphasis"/>
        </w:rPr>
      </w:pPr>
      <w:r w:rsidRPr="00EA0056">
        <w:rPr>
          <w:rStyle w:val="Emphasis"/>
          <w:highlight w:val="yellow"/>
        </w:rPr>
        <w:t>Strikes</w:t>
      </w:r>
      <w:r w:rsidRPr="009B3789">
        <w:rPr>
          <w:rStyle w:val="StyleUnderline"/>
        </w:rPr>
        <w:t xml:space="preserve"> and</w:t>
      </w:r>
      <w:r w:rsidRPr="009B3789">
        <w:rPr>
          <w:sz w:val="16"/>
        </w:rPr>
        <w:t xml:space="preserve"> other </w:t>
      </w:r>
      <w:r w:rsidRPr="009B3789">
        <w:rPr>
          <w:rStyle w:val="Emphasis"/>
        </w:rPr>
        <w:t>concerted activities</w:t>
      </w:r>
      <w:r w:rsidRPr="009B3789">
        <w:rPr>
          <w:rStyle w:val="StyleUnderline"/>
        </w:rPr>
        <w:t xml:space="preserve"> are not merely means by which workers achieve </w:t>
      </w:r>
      <w:r w:rsidRPr="009B3789">
        <w:rPr>
          <w:rStyle w:val="Emphasis"/>
        </w:rPr>
        <w:t>gains in the workplace</w:t>
      </w:r>
      <w:r w:rsidRPr="009B3789">
        <w:rPr>
          <w:sz w:val="16"/>
        </w:rPr>
        <w:t xml:space="preserve">. </w:t>
      </w:r>
      <w:r w:rsidRPr="009B3789">
        <w:rPr>
          <w:rStyle w:val="StyleUnderline"/>
        </w:rPr>
        <w:t xml:space="preserve">Rather, they </w:t>
      </w:r>
      <w:r w:rsidRPr="00EA0056">
        <w:rPr>
          <w:rStyle w:val="StyleUnderline"/>
          <w:highlight w:val="yellow"/>
        </w:rPr>
        <w:t>are moments</w:t>
      </w:r>
      <w:r w:rsidRPr="009B3789">
        <w:rPr>
          <w:rStyle w:val="StyleUnderline"/>
        </w:rPr>
        <w:t xml:space="preserve"> in the process </w:t>
      </w:r>
      <w:r w:rsidRPr="00EA0056">
        <w:rPr>
          <w:rStyle w:val="StyleUnderline"/>
          <w:highlight w:val="yellow"/>
        </w:rPr>
        <w:t xml:space="preserve">by which </w:t>
      </w:r>
      <w:r w:rsidRPr="00EA0056">
        <w:rPr>
          <w:rStyle w:val="Emphasis"/>
          <w:sz w:val="24"/>
          <w:szCs w:val="24"/>
          <w:highlight w:val="yellow"/>
        </w:rPr>
        <w:t>workers constitute themselves as a class</w:t>
      </w:r>
      <w:r w:rsidRPr="009B3789">
        <w:rPr>
          <w:sz w:val="16"/>
          <w:szCs w:val="24"/>
        </w:rPr>
        <w:t xml:space="preserve"> </w:t>
      </w:r>
      <w:r w:rsidRPr="009B3789">
        <w:rPr>
          <w:sz w:val="16"/>
        </w:rPr>
        <w:t xml:space="preserve">— </w:t>
      </w:r>
      <w:r w:rsidRPr="009B3789">
        <w:rPr>
          <w:rStyle w:val="StyleUnderline"/>
        </w:rPr>
        <w:t xml:space="preserve">building </w:t>
      </w:r>
      <w:r w:rsidRPr="009B3789">
        <w:rPr>
          <w:rStyle w:val="Emphasis"/>
        </w:rPr>
        <w:t>solidarity</w:t>
      </w:r>
      <w:r w:rsidRPr="009B3789">
        <w:rPr>
          <w:rStyle w:val="StyleUnderline"/>
        </w:rPr>
        <w:t xml:space="preserve">, raising </w:t>
      </w:r>
      <w:r w:rsidRPr="009B3789">
        <w:rPr>
          <w:rStyle w:val="Emphasis"/>
        </w:rPr>
        <w:t>class consciousness</w:t>
      </w:r>
      <w:r w:rsidRPr="009B3789">
        <w:rPr>
          <w:sz w:val="16"/>
        </w:rPr>
        <w:t xml:space="preserve">, </w:t>
      </w:r>
      <w:r w:rsidRPr="009B3789">
        <w:rPr>
          <w:rStyle w:val="StyleUnderline"/>
        </w:rPr>
        <w:t xml:space="preserve">creating their own </w:t>
      </w:r>
      <w:r w:rsidRPr="009B3789">
        <w:rPr>
          <w:rStyle w:val="Emphasis"/>
        </w:rPr>
        <w:t>norms and institutions</w:t>
      </w:r>
      <w:r w:rsidRPr="009B3789">
        <w:rPr>
          <w:rStyle w:val="StyleUnderline"/>
        </w:rPr>
        <w:t xml:space="preserve">, and discovering their own forms of </w:t>
      </w:r>
      <w:r w:rsidRPr="009B3789">
        <w:rPr>
          <w:rStyle w:val="Emphasis"/>
        </w:rPr>
        <w:t>class power.</w:t>
      </w:r>
    </w:p>
    <w:p w14:paraId="45E92C75" w14:textId="77777777" w:rsidR="00972097" w:rsidRPr="009B3789" w:rsidRDefault="00972097" w:rsidP="00972097">
      <w:pPr>
        <w:rPr>
          <w:sz w:val="16"/>
        </w:rPr>
      </w:pPr>
      <w:r w:rsidRPr="009B3789">
        <w:rPr>
          <w:rStyle w:val="StyleUnderline"/>
        </w:rPr>
        <w:t xml:space="preserve">Not only is the </w:t>
      </w:r>
      <w:r w:rsidRPr="009B3789">
        <w:rPr>
          <w:rStyle w:val="Emphasis"/>
        </w:rPr>
        <w:t>legal point of view blind</w:t>
      </w:r>
      <w:r w:rsidRPr="009B3789">
        <w:rPr>
          <w:rStyle w:val="StyleUnderline"/>
        </w:rPr>
        <w:t xml:space="preserve"> to these processes, they are viewed as </w:t>
      </w:r>
      <w:r w:rsidRPr="009B3789">
        <w:rPr>
          <w:rStyle w:val="Emphasis"/>
        </w:rPr>
        <w:t>subversive</w:t>
      </w:r>
      <w:r w:rsidRPr="009B3789">
        <w:rPr>
          <w:rStyle w:val="StyleUnderline"/>
        </w:rPr>
        <w:t xml:space="preserve"> to the </w:t>
      </w:r>
      <w:r w:rsidRPr="009B3789">
        <w:rPr>
          <w:rStyle w:val="Emphasis"/>
        </w:rPr>
        <w:t>law</w:t>
      </w:r>
      <w:r w:rsidRPr="009B3789">
        <w:rPr>
          <w:sz w:val="16"/>
        </w:rPr>
        <w:t>. As one Supreme Court opinion put it, “To justify such conduct because of the existence . . . of an unfair labor practice would be to put a premium on resort to force instead of legal remedies and to subvert the principles of law and order which lie at the foundations.”</w:t>
      </w:r>
    </w:p>
    <w:p w14:paraId="1D5B6B9C" w14:textId="77777777" w:rsidR="00972097" w:rsidRPr="009B3789" w:rsidRDefault="00972097" w:rsidP="00972097">
      <w:pPr>
        <w:rPr>
          <w:rStyle w:val="StyleUnderline"/>
        </w:rPr>
      </w:pPr>
      <w:r w:rsidRPr="009B3789">
        <w:rPr>
          <w:rStyle w:val="StyleUnderline"/>
        </w:rPr>
        <w:t xml:space="preserve">It is easy to find additional examples of the way </w:t>
      </w:r>
      <w:r w:rsidRPr="00EA0056">
        <w:rPr>
          <w:rStyle w:val="Emphasis"/>
          <w:highlight w:val="yellow"/>
        </w:rPr>
        <w:t>rights</w:t>
      </w:r>
      <w:r w:rsidRPr="009B3789">
        <w:rPr>
          <w:rStyle w:val="StyleUnderline"/>
        </w:rPr>
        <w:t xml:space="preserve"> are used to </w:t>
      </w:r>
      <w:r w:rsidRPr="00EA0056">
        <w:rPr>
          <w:rStyle w:val="Emphasis"/>
          <w:sz w:val="24"/>
          <w:szCs w:val="24"/>
          <w:highlight w:val="yellow"/>
        </w:rPr>
        <w:t>curtail workers’ concerted activity</w:t>
      </w:r>
      <w:r w:rsidRPr="009B3789">
        <w:rPr>
          <w:sz w:val="16"/>
        </w:rPr>
        <w:t xml:space="preserve">. </w:t>
      </w:r>
      <w:r w:rsidRPr="009B3789">
        <w:rPr>
          <w:rStyle w:val="StyleUnderline"/>
        </w:rPr>
        <w:t xml:space="preserve">In NLRB v. Fansteel Metallurgical Corp., the Supreme Court denied the board’s order to reinstate fired sit-down strikers, who struck in response to the employer’s violation of the </w:t>
      </w:r>
      <w:r w:rsidRPr="009B3789">
        <w:rPr>
          <w:rStyle w:val="Emphasis"/>
        </w:rPr>
        <w:t>NLRA</w:t>
      </w:r>
      <w:r w:rsidRPr="009B3789">
        <w:rPr>
          <w:rStyle w:val="StyleUnderline"/>
        </w:rPr>
        <w:t xml:space="preserve">, because the act </w:t>
      </w:r>
      <w:r w:rsidRPr="009B3789">
        <w:rPr>
          <w:rStyle w:val="Emphasis"/>
        </w:rPr>
        <w:t>already</w:t>
      </w:r>
      <w:r w:rsidRPr="009B3789">
        <w:rPr>
          <w:rStyle w:val="StyleUnderline"/>
        </w:rPr>
        <w:t xml:space="preserve"> “provided a remedy.” Thus, the employer’s </w:t>
      </w:r>
      <w:r w:rsidRPr="009B3789">
        <w:rPr>
          <w:rStyle w:val="Emphasis"/>
        </w:rPr>
        <w:t>interference</w:t>
      </w:r>
      <w:r w:rsidRPr="009B3789">
        <w:rPr>
          <w:rStyle w:val="StyleUnderline"/>
        </w:rPr>
        <w:t xml:space="preserve"> with the “right of self-organization could at once have been the subject of complaint to the Board.”</w:t>
      </w:r>
    </w:p>
    <w:p w14:paraId="573BF0C0" w14:textId="77777777" w:rsidR="00972097" w:rsidRPr="009B3789" w:rsidRDefault="00972097" w:rsidP="00972097">
      <w:pPr>
        <w:rPr>
          <w:rStyle w:val="StyleUnderline"/>
        </w:rPr>
      </w:pPr>
      <w:r w:rsidRPr="009B3789">
        <w:rPr>
          <w:rStyle w:val="StyleUnderline"/>
        </w:rPr>
        <w:t xml:space="preserve">In Boys Markets, Inc. v. Retail Clerks Union, Local 770, the Supreme Court upheld an injunction </w:t>
      </w:r>
      <w:r w:rsidRPr="009B3789">
        <w:rPr>
          <w:rStyle w:val="Emphasis"/>
        </w:rPr>
        <w:t>against workers striking</w:t>
      </w:r>
      <w:r w:rsidRPr="009B3789">
        <w:rPr>
          <w:rStyle w:val="StyleUnderline"/>
        </w:rPr>
        <w:t xml:space="preserve"> to enforce their legitimate claims under a </w:t>
      </w:r>
      <w:r w:rsidRPr="009B3789">
        <w:rPr>
          <w:rStyle w:val="Emphasis"/>
        </w:rPr>
        <w:t>collective agreement</w:t>
      </w:r>
      <w:r w:rsidRPr="009B3789">
        <w:rPr>
          <w:sz w:val="16"/>
        </w:rPr>
        <w:t xml:space="preserve"> </w:t>
      </w:r>
      <w:r w:rsidRPr="009B3789">
        <w:rPr>
          <w:rStyle w:val="StyleUnderline"/>
        </w:rPr>
        <w:t xml:space="preserve">because federal law </w:t>
      </w:r>
      <w:r w:rsidRPr="009B3789">
        <w:rPr>
          <w:rStyle w:val="Emphasis"/>
        </w:rPr>
        <w:t>already</w:t>
      </w:r>
      <w:r w:rsidRPr="009B3789">
        <w:rPr>
          <w:rStyle w:val="StyleUnderline"/>
        </w:rPr>
        <w:t xml:space="preserve"> recognizes </w:t>
      </w:r>
      <w:r w:rsidRPr="009B3789">
        <w:rPr>
          <w:rStyle w:val="Emphasis"/>
        </w:rPr>
        <w:t>collective bargaining agreements</w:t>
      </w:r>
      <w:r w:rsidRPr="009B3789">
        <w:rPr>
          <w:sz w:val="16"/>
        </w:rPr>
        <w:t xml:space="preserve"> </w:t>
      </w:r>
      <w:r w:rsidRPr="009B3789">
        <w:rPr>
          <w:rStyle w:val="StyleUnderline"/>
        </w:rPr>
        <w:t>as</w:t>
      </w:r>
      <w:r w:rsidRPr="009B3789">
        <w:rPr>
          <w:sz w:val="16"/>
        </w:rPr>
        <w:t xml:space="preserve"> </w:t>
      </w:r>
      <w:r w:rsidRPr="009B3789">
        <w:rPr>
          <w:rStyle w:val="Emphasis"/>
        </w:rPr>
        <w:t>legally enforceable instruments</w:t>
      </w:r>
      <w:r w:rsidRPr="009B3789">
        <w:rPr>
          <w:sz w:val="16"/>
        </w:rPr>
        <w:t xml:space="preserve">. </w:t>
      </w:r>
      <w:r w:rsidRPr="009B3789">
        <w:rPr>
          <w:rStyle w:val="StyleUnderline"/>
        </w:rPr>
        <w:t>The provision for legal enforcement would be “obviously largely undercut” if there was no way to stop the collective action that legal enforcement was “designed to obviate.”</w:t>
      </w:r>
    </w:p>
    <w:p w14:paraId="318FCE9E" w14:textId="77777777" w:rsidR="00972097" w:rsidRPr="009B3789" w:rsidRDefault="00972097" w:rsidP="00972097">
      <w:pPr>
        <w:rPr>
          <w:sz w:val="16"/>
        </w:rPr>
      </w:pPr>
      <w:r w:rsidRPr="009B3789">
        <w:rPr>
          <w:sz w:val="16"/>
        </w:rPr>
        <w:t>In American Communications Assn. v. Douds, the Supreme Court upheld the constitutionality of the Taft-Hartley’s anti-communist oath for union leaders because “when Congress clothes the bargaining representative ‘with powers comparable to those possessed by a legislative body both to create and restrict the rights of those whom it represents,’ . . . the public interest in the good faith exercise of that power is very great.” In each case, the statutory provision of rights (or powers) justifies limits on labor’s own forms of collective autonomy.</w:t>
      </w:r>
    </w:p>
    <w:p w14:paraId="74F64735" w14:textId="77777777" w:rsidR="00972097" w:rsidRDefault="00972097" w:rsidP="00972097">
      <w:pPr>
        <w:rPr>
          <w:sz w:val="16"/>
        </w:rPr>
      </w:pPr>
      <w:r w:rsidRPr="009B3789">
        <w:rPr>
          <w:rStyle w:val="StyleUnderline"/>
        </w:rPr>
        <w:t xml:space="preserve">The conclusion is: </w:t>
      </w:r>
      <w:r w:rsidRPr="00EA0056">
        <w:rPr>
          <w:rStyle w:val="Emphasis"/>
          <w:szCs w:val="28"/>
          <w:highlight w:val="yellow"/>
        </w:rPr>
        <w:t>rights limit strikes</w:t>
      </w:r>
      <w:r w:rsidRPr="009B3789">
        <w:rPr>
          <w:rStyle w:val="StyleUnderline"/>
        </w:rPr>
        <w:t>.</w:t>
      </w:r>
      <w:r w:rsidRPr="009B3789">
        <w:rPr>
          <w:sz w:val="16"/>
        </w:rPr>
        <w:t xml:space="preserve"> </w:t>
      </w:r>
      <w:r w:rsidRPr="00EA0056">
        <w:rPr>
          <w:rStyle w:val="StyleUnderline"/>
        </w:rPr>
        <w:t xml:space="preserve">In this view, collective action is </w:t>
      </w:r>
      <w:r w:rsidRPr="00EA0056">
        <w:rPr>
          <w:rStyle w:val="Emphasis"/>
        </w:rPr>
        <w:t>unnecessary</w:t>
      </w:r>
      <w:r w:rsidRPr="00EA0056">
        <w:rPr>
          <w:rStyle w:val="StyleUnderline"/>
        </w:rPr>
        <w:t xml:space="preserve"> and </w:t>
      </w:r>
      <w:r w:rsidRPr="00EA0056">
        <w:rPr>
          <w:rStyle w:val="Emphasis"/>
        </w:rPr>
        <w:t>disruptive</w:t>
      </w:r>
      <w:r w:rsidRPr="00EA0056">
        <w:rPr>
          <w:sz w:val="16"/>
        </w:rPr>
        <w:t xml:space="preserve"> </w:t>
      </w:r>
      <w:r w:rsidRPr="00EA0056">
        <w:rPr>
          <w:rStyle w:val="StyleUnderline"/>
        </w:rPr>
        <w:t xml:space="preserve">in light of existing statutory </w:t>
      </w:r>
      <w:r w:rsidRPr="00EA0056">
        <w:rPr>
          <w:rStyle w:val="Emphasis"/>
        </w:rPr>
        <w:t>rights and procedures</w:t>
      </w:r>
      <w:r w:rsidRPr="00EA0056">
        <w:rPr>
          <w:rStyle w:val="StyleUnderline"/>
        </w:rPr>
        <w:t>.</w:t>
      </w:r>
      <w:r w:rsidRPr="00EA0056">
        <w:rPr>
          <w:sz w:val="16"/>
        </w:rPr>
        <w:t xml:space="preserve"> </w:t>
      </w:r>
      <w:r w:rsidRPr="00EA0056">
        <w:rPr>
          <w:rStyle w:val="StyleUnderline"/>
        </w:rPr>
        <w:t xml:space="preserve">But </w:t>
      </w:r>
      <w:r w:rsidRPr="00EA0056">
        <w:rPr>
          <w:rStyle w:val="StyleUnderline"/>
          <w:highlight w:val="yellow"/>
        </w:rPr>
        <w:t>this</w:t>
      </w:r>
      <w:r w:rsidRPr="00EA0056">
        <w:rPr>
          <w:rStyle w:val="StyleUnderline"/>
        </w:rPr>
        <w:t xml:space="preserve"> outcome </w:t>
      </w:r>
      <w:r w:rsidRPr="00EA0056">
        <w:rPr>
          <w:rStyle w:val="Emphasis"/>
          <w:sz w:val="24"/>
          <w:szCs w:val="24"/>
          <w:highlight w:val="yellow"/>
        </w:rPr>
        <w:t>hampers</w:t>
      </w:r>
      <w:r w:rsidRPr="00EA0056">
        <w:rPr>
          <w:rStyle w:val="Emphasis"/>
          <w:sz w:val="24"/>
          <w:szCs w:val="24"/>
        </w:rPr>
        <w:t xml:space="preserve"> the </w:t>
      </w:r>
      <w:r w:rsidRPr="00EA0056">
        <w:rPr>
          <w:rStyle w:val="Emphasis"/>
          <w:sz w:val="24"/>
          <w:szCs w:val="24"/>
          <w:highlight w:val="yellow"/>
        </w:rPr>
        <w:t>formation of</w:t>
      </w:r>
      <w:r w:rsidRPr="00EA0056">
        <w:rPr>
          <w:rStyle w:val="Emphasis"/>
          <w:sz w:val="24"/>
          <w:szCs w:val="24"/>
        </w:rPr>
        <w:t xml:space="preserve"> working-class </w:t>
      </w:r>
      <w:r w:rsidRPr="00EA0056">
        <w:rPr>
          <w:rStyle w:val="Emphasis"/>
          <w:sz w:val="24"/>
          <w:szCs w:val="24"/>
          <w:highlight w:val="yellow"/>
        </w:rPr>
        <w:t>solidarity</w:t>
      </w:r>
      <w:r w:rsidRPr="00EA0056">
        <w:rPr>
          <w:rStyle w:val="StyleUnderline"/>
          <w:sz w:val="24"/>
          <w:szCs w:val="24"/>
        </w:rPr>
        <w:t xml:space="preserve"> </w:t>
      </w:r>
      <w:r w:rsidRPr="00EA0056">
        <w:rPr>
          <w:rStyle w:val="StyleUnderline"/>
        </w:rPr>
        <w:t>and makes workers and unions subordinate to and dependent on the state. This</w:t>
      </w:r>
      <w:r w:rsidRPr="009B3789">
        <w:rPr>
          <w:rStyle w:val="StyleUnderline"/>
        </w:rPr>
        <w:t xml:space="preserve"> is </w:t>
      </w:r>
      <w:r w:rsidRPr="00EA0056">
        <w:rPr>
          <w:rStyle w:val="Emphasis"/>
          <w:highlight w:val="yellow"/>
        </w:rPr>
        <w:t>not</w:t>
      </w:r>
      <w:r w:rsidRPr="00EA0056">
        <w:rPr>
          <w:rStyle w:val="StyleUnderline"/>
          <w:highlight w:val="yellow"/>
        </w:rPr>
        <w:t xml:space="preserve"> the path to building </w:t>
      </w:r>
      <w:r w:rsidRPr="00EA0056">
        <w:rPr>
          <w:rStyle w:val="Emphasis"/>
          <w:highlight w:val="yellow"/>
        </w:rPr>
        <w:t>working-class power</w:t>
      </w:r>
      <w:r w:rsidRPr="009B3789">
        <w:rPr>
          <w:sz w:val="16"/>
        </w:rPr>
        <w:t xml:space="preserve"> or socialism.</w:t>
      </w:r>
    </w:p>
    <w:p w14:paraId="2716A4DB" w14:textId="77777777" w:rsidR="00972097" w:rsidRDefault="00972097" w:rsidP="00972097"/>
    <w:p w14:paraId="2ABF2EEA" w14:textId="77777777" w:rsidR="00972097" w:rsidRDefault="00972097" w:rsidP="00972097">
      <w:pPr>
        <w:pStyle w:val="Heading3"/>
      </w:pPr>
      <w:r>
        <w:t>Defense---AT: War---2NC</w:t>
      </w:r>
    </w:p>
    <w:p w14:paraId="03779A2F" w14:textId="77777777" w:rsidR="00972097" w:rsidRDefault="00972097" w:rsidP="00972097">
      <w:pPr>
        <w:pStyle w:val="Heading4"/>
      </w:pPr>
      <w:r w:rsidRPr="00FD4FDE">
        <w:t xml:space="preserve">2. </w:t>
      </w:r>
      <w:r w:rsidRPr="00FD4FDE">
        <w:rPr>
          <w:u w:val="single"/>
        </w:rPr>
        <w:t>PREFER IT</w:t>
      </w:r>
      <w:r>
        <w:t xml:space="preserve">. </w:t>
      </w:r>
      <w:r w:rsidRPr="00FD4FDE">
        <w:rPr>
          <w:u w:val="single"/>
        </w:rPr>
        <w:t>Area experts</w:t>
      </w:r>
      <w:r>
        <w:t xml:space="preserve"> with </w:t>
      </w:r>
      <w:r w:rsidRPr="00FD4FDE">
        <w:rPr>
          <w:u w:val="single"/>
        </w:rPr>
        <w:t>recent</w:t>
      </w:r>
      <w:r>
        <w:t xml:space="preserve">, </w:t>
      </w:r>
      <w:r w:rsidRPr="00FD4FDE">
        <w:rPr>
          <w:u w:val="single"/>
        </w:rPr>
        <w:t>comprehensive</w:t>
      </w:r>
      <w:r>
        <w:t xml:space="preserve"> studies </w:t>
      </w:r>
      <w:r w:rsidRPr="00FD4FDE">
        <w:rPr>
          <w:b w:val="0"/>
          <w:bCs/>
        </w:rPr>
        <w:t>(empirical, experimental, large-N survey, and case studies)</w:t>
      </w:r>
      <w:r>
        <w:t>. AND…</w:t>
      </w:r>
    </w:p>
    <w:p w14:paraId="1E62A204" w14:textId="77777777" w:rsidR="00972097" w:rsidRPr="002A168C" w:rsidRDefault="00972097" w:rsidP="00972097">
      <w:r w:rsidRPr="002A168C">
        <w:t>&lt;&lt;</w:t>
      </w:r>
      <w:r>
        <w:t>FOR REFERENCE</w:t>
      </w:r>
      <w:r w:rsidRPr="002A168C">
        <w:t xml:space="preserve"> &gt;&gt;</w:t>
      </w:r>
    </w:p>
    <w:p w14:paraId="48EE3BFC" w14:textId="77777777" w:rsidR="00972097" w:rsidRPr="002A168C" w:rsidRDefault="00972097" w:rsidP="00972097">
      <w:pPr>
        <w:rPr>
          <w:sz w:val="16"/>
          <w:szCs w:val="18"/>
        </w:rPr>
      </w:pPr>
      <w:r w:rsidRPr="002A168C">
        <w:rPr>
          <w:rStyle w:val="StyleUnderline"/>
          <w:sz w:val="18"/>
          <w:szCs w:val="18"/>
        </w:rPr>
        <w:t>Empirical testing is</w:t>
      </w:r>
      <w:r w:rsidRPr="002A168C">
        <w:rPr>
          <w:sz w:val="16"/>
          <w:szCs w:val="18"/>
        </w:rPr>
        <w:t xml:space="preserve">, however, </w:t>
      </w:r>
      <w:r w:rsidRPr="002A168C">
        <w:rPr>
          <w:rStyle w:val="Emphasis"/>
          <w:sz w:val="18"/>
          <w:szCs w:val="18"/>
        </w:rPr>
        <w:t>crucial</w:t>
      </w:r>
      <w:r w:rsidRPr="002A168C">
        <w:rPr>
          <w:sz w:val="16"/>
          <w:szCs w:val="18"/>
        </w:rPr>
        <w:t xml:space="preserve">. </w:t>
      </w:r>
      <w:r w:rsidRPr="002A168C">
        <w:rPr>
          <w:rStyle w:val="StyleUnderline"/>
          <w:sz w:val="18"/>
          <w:szCs w:val="18"/>
          <w:highlight w:val="darkGray"/>
        </w:rPr>
        <w:t>If</w:t>
      </w:r>
      <w:r w:rsidRPr="002A168C">
        <w:rPr>
          <w:sz w:val="16"/>
          <w:szCs w:val="18"/>
          <w:highlight w:val="darkGray"/>
        </w:rPr>
        <w:t xml:space="preserve"> </w:t>
      </w:r>
      <w:r w:rsidRPr="002A168C">
        <w:rPr>
          <w:rStyle w:val="Emphasis"/>
          <w:sz w:val="18"/>
          <w:szCs w:val="18"/>
          <w:highlight w:val="darkGray"/>
        </w:rPr>
        <w:t>d</w:t>
      </w:r>
      <w:r w:rsidRPr="002A168C">
        <w:rPr>
          <w:sz w:val="16"/>
          <w:szCs w:val="18"/>
        </w:rPr>
        <w:t xml:space="preserve">emocratic </w:t>
      </w:r>
      <w:r w:rsidRPr="002A168C">
        <w:rPr>
          <w:rStyle w:val="Emphasis"/>
          <w:sz w:val="18"/>
          <w:szCs w:val="18"/>
          <w:highlight w:val="darkGray"/>
        </w:rPr>
        <w:t>p</w:t>
      </w:r>
      <w:r w:rsidRPr="002A168C">
        <w:rPr>
          <w:sz w:val="16"/>
          <w:szCs w:val="18"/>
        </w:rPr>
        <w:t xml:space="preserve">eace </w:t>
      </w:r>
      <w:r w:rsidRPr="002A168C">
        <w:rPr>
          <w:rStyle w:val="Emphasis"/>
          <w:sz w:val="18"/>
          <w:szCs w:val="18"/>
          <w:highlight w:val="darkGray"/>
        </w:rPr>
        <w:t>t</w:t>
      </w:r>
      <w:r w:rsidRPr="002A168C">
        <w:rPr>
          <w:sz w:val="16"/>
          <w:szCs w:val="18"/>
        </w:rPr>
        <w:t xml:space="preserve">heory </w:t>
      </w:r>
      <w:r w:rsidRPr="002A168C">
        <w:rPr>
          <w:rStyle w:val="StyleUnderline"/>
          <w:sz w:val="18"/>
          <w:szCs w:val="18"/>
          <w:highlight w:val="darkGray"/>
        </w:rPr>
        <w:t>is correct</w:t>
      </w:r>
      <w:r w:rsidRPr="002A168C">
        <w:rPr>
          <w:sz w:val="16"/>
          <w:szCs w:val="18"/>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2A168C">
        <w:rPr>
          <w:rStyle w:val="StyleUnderline"/>
          <w:sz w:val="18"/>
          <w:szCs w:val="18"/>
        </w:rPr>
        <w:t xml:space="preserve">then an </w:t>
      </w:r>
      <w:r w:rsidRPr="002A168C">
        <w:rPr>
          <w:rStyle w:val="StyleUnderline"/>
          <w:sz w:val="18"/>
          <w:szCs w:val="18"/>
          <w:highlight w:val="darkGray"/>
        </w:rPr>
        <w:t>empirical test should show</w:t>
      </w:r>
      <w:r w:rsidRPr="002A168C">
        <w:rPr>
          <w:sz w:val="16"/>
          <w:szCs w:val="18"/>
          <w:highlight w:val="darkGray"/>
        </w:rPr>
        <w:t xml:space="preserve"> </w:t>
      </w:r>
      <w:r w:rsidRPr="002A168C">
        <w:rPr>
          <w:rStyle w:val="Emphasis"/>
          <w:sz w:val="18"/>
          <w:szCs w:val="18"/>
          <w:highlight w:val="darkGray"/>
        </w:rPr>
        <w:t>significant differences</w:t>
      </w:r>
      <w:r w:rsidRPr="002A168C">
        <w:rPr>
          <w:sz w:val="16"/>
          <w:szCs w:val="18"/>
          <w:highlight w:val="darkGray"/>
        </w:rPr>
        <w:t xml:space="preserve"> </w:t>
      </w:r>
      <w:r w:rsidRPr="002A168C">
        <w:rPr>
          <w:rStyle w:val="StyleUnderline"/>
          <w:sz w:val="18"/>
          <w:szCs w:val="18"/>
          <w:highlight w:val="darkGray"/>
        </w:rPr>
        <w:t>between</w:t>
      </w:r>
      <w:r w:rsidRPr="002A168C">
        <w:rPr>
          <w:rStyle w:val="StyleUnderline"/>
          <w:sz w:val="18"/>
          <w:szCs w:val="18"/>
        </w:rPr>
        <w:t xml:space="preserve"> decision-makers of</w:t>
      </w:r>
      <w:r w:rsidRPr="002A168C">
        <w:rPr>
          <w:sz w:val="16"/>
          <w:szCs w:val="18"/>
        </w:rPr>
        <w:t xml:space="preserve"> </w:t>
      </w:r>
      <w:r w:rsidRPr="002A168C">
        <w:rPr>
          <w:rStyle w:val="Emphasis"/>
          <w:sz w:val="18"/>
          <w:szCs w:val="18"/>
        </w:rPr>
        <w:t>liberal democracies</w:t>
      </w:r>
      <w:r w:rsidRPr="002A168C">
        <w:rPr>
          <w:sz w:val="16"/>
          <w:szCs w:val="18"/>
        </w:rPr>
        <w:t xml:space="preserve"> </w:t>
      </w:r>
      <w:r w:rsidRPr="002A168C">
        <w:rPr>
          <w:rStyle w:val="StyleUnderline"/>
          <w:sz w:val="18"/>
          <w:szCs w:val="18"/>
        </w:rPr>
        <w:t>and decision-makers of</w:t>
      </w:r>
      <w:r w:rsidRPr="002A168C">
        <w:rPr>
          <w:sz w:val="16"/>
          <w:szCs w:val="18"/>
        </w:rPr>
        <w:t xml:space="preserve"> </w:t>
      </w:r>
      <w:r w:rsidRPr="002A168C">
        <w:rPr>
          <w:rStyle w:val="Emphasis"/>
          <w:sz w:val="18"/>
          <w:szCs w:val="18"/>
        </w:rPr>
        <w:t xml:space="preserve">other </w:t>
      </w:r>
      <w:r w:rsidRPr="002A168C">
        <w:rPr>
          <w:rStyle w:val="Emphasis"/>
          <w:sz w:val="18"/>
          <w:szCs w:val="18"/>
          <w:highlight w:val="darkGray"/>
        </w:rPr>
        <w:t>regime-types</w:t>
      </w:r>
      <w:r w:rsidRPr="002A168C">
        <w:rPr>
          <w:sz w:val="16"/>
          <w:szCs w:val="18"/>
        </w:rPr>
        <w:t>; at the least, there should be visible differences in 1) their level of liberal norms; and 2) their willingness to attack a liberal democracy.</w:t>
      </w:r>
    </w:p>
    <w:p w14:paraId="768005CA" w14:textId="77777777" w:rsidR="00972097" w:rsidRPr="002A168C" w:rsidRDefault="00972097" w:rsidP="00972097">
      <w:pPr>
        <w:rPr>
          <w:sz w:val="16"/>
          <w:szCs w:val="18"/>
        </w:rPr>
      </w:pPr>
      <w:r w:rsidRPr="002A168C">
        <w:rPr>
          <w:sz w:val="16"/>
          <w:szCs w:val="18"/>
        </w:rPr>
        <w:t>RECAP OF THE RESEARCH GOALS AND RESEARCH DESIGN</w:t>
      </w:r>
    </w:p>
    <w:p w14:paraId="286B0F05" w14:textId="77777777" w:rsidR="00972097" w:rsidRPr="002A168C" w:rsidRDefault="00972097" w:rsidP="00972097">
      <w:pPr>
        <w:rPr>
          <w:sz w:val="16"/>
          <w:szCs w:val="18"/>
        </w:rPr>
      </w:pPr>
      <w:r w:rsidRPr="002A168C">
        <w:rPr>
          <w:sz w:val="16"/>
          <w:szCs w:val="18"/>
        </w:rPr>
        <w:t xml:space="preserve">The primary question asked by this research was: </w:t>
      </w:r>
      <w:r w:rsidRPr="002A168C">
        <w:rPr>
          <w:i/>
          <w:iCs/>
          <w:sz w:val="16"/>
          <w:szCs w:val="18"/>
        </w:rPr>
        <w:t>what influences decision-makers to decide to attack another country when on the brink of war?</w:t>
      </w:r>
      <w:r w:rsidRPr="002A168C">
        <w:rPr>
          <w:sz w:val="16"/>
          <w:szCs w:val="18"/>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2E2BF73A" w14:textId="77777777" w:rsidR="00972097" w:rsidRPr="002A168C" w:rsidRDefault="00972097" w:rsidP="00972097">
      <w:pPr>
        <w:rPr>
          <w:sz w:val="16"/>
          <w:szCs w:val="18"/>
        </w:rPr>
      </w:pPr>
      <w:r w:rsidRPr="002A168C">
        <w:rPr>
          <w:sz w:val="16"/>
          <w:szCs w:val="18"/>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67B83FB0" w14:textId="77777777" w:rsidR="00972097" w:rsidRPr="002A168C" w:rsidRDefault="00972097" w:rsidP="00972097">
      <w:pPr>
        <w:rPr>
          <w:sz w:val="16"/>
          <w:szCs w:val="18"/>
        </w:rPr>
      </w:pPr>
      <w:r w:rsidRPr="002A168C">
        <w:rPr>
          <w:sz w:val="16"/>
          <w:szCs w:val="18"/>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2270380D" w14:textId="77777777" w:rsidR="00972097" w:rsidRDefault="00972097" w:rsidP="00972097">
      <w:r w:rsidRPr="002A168C">
        <w:rPr>
          <w:sz w:val="16"/>
          <w:szCs w:val="18"/>
        </w:rPr>
        <w:t xml:space="preserve">A mixed-method research design was used to test the hypotheses. The </w:t>
      </w:r>
      <w:r w:rsidRPr="002A168C">
        <w:rPr>
          <w:rStyle w:val="StyleUnderline"/>
          <w:sz w:val="18"/>
          <w:szCs w:val="18"/>
        </w:rPr>
        <w:t>research design relied</w:t>
      </w:r>
      <w:r w:rsidRPr="002A168C">
        <w:rPr>
          <w:sz w:val="16"/>
          <w:szCs w:val="18"/>
        </w:rPr>
        <w:t xml:space="preserve"> mainly </w:t>
      </w:r>
      <w:r w:rsidRPr="002A168C">
        <w:rPr>
          <w:rStyle w:val="StyleUnderline"/>
          <w:sz w:val="18"/>
          <w:szCs w:val="18"/>
        </w:rPr>
        <w:t>on an</w:t>
      </w:r>
      <w:r w:rsidRPr="002A168C">
        <w:rPr>
          <w:sz w:val="16"/>
          <w:szCs w:val="18"/>
        </w:rPr>
        <w:t xml:space="preserve"> </w:t>
      </w:r>
      <w:r w:rsidRPr="002A168C">
        <w:rPr>
          <w:rStyle w:val="Emphasis"/>
          <w:sz w:val="18"/>
          <w:szCs w:val="18"/>
          <w:highlight w:val="darkGray"/>
        </w:rPr>
        <w:t>experimental</w:t>
      </w:r>
      <w:r w:rsidRPr="002A168C">
        <w:rPr>
          <w:rStyle w:val="Emphasis"/>
          <w:sz w:val="18"/>
          <w:szCs w:val="18"/>
        </w:rPr>
        <w:t xml:space="preserve"> study</w:t>
      </w:r>
      <w:r w:rsidRPr="002A168C">
        <w:rPr>
          <w:sz w:val="16"/>
          <w:szCs w:val="18"/>
        </w:rPr>
        <w:t xml:space="preserve">, </w:t>
      </w:r>
      <w:r w:rsidRPr="002A168C">
        <w:rPr>
          <w:rStyle w:val="StyleUnderline"/>
          <w:sz w:val="18"/>
          <w:szCs w:val="18"/>
        </w:rPr>
        <w:t xml:space="preserve">which was triangulated </w:t>
      </w:r>
      <w:r w:rsidRPr="002A168C">
        <w:rPr>
          <w:rStyle w:val="StyleUnderline"/>
          <w:sz w:val="18"/>
          <w:szCs w:val="18"/>
          <w:highlight w:val="darkGray"/>
        </w:rPr>
        <w:t>with</w:t>
      </w:r>
      <w:r w:rsidRPr="002A168C">
        <w:rPr>
          <w:rStyle w:val="StyleUnderline"/>
          <w:sz w:val="18"/>
          <w:szCs w:val="18"/>
        </w:rPr>
        <w:t xml:space="preserve"> a</w:t>
      </w:r>
      <w:r w:rsidRPr="002A168C">
        <w:rPr>
          <w:sz w:val="16"/>
          <w:szCs w:val="18"/>
        </w:rPr>
        <w:t xml:space="preserve"> </w:t>
      </w:r>
      <w:r w:rsidRPr="002A168C">
        <w:rPr>
          <w:rStyle w:val="Emphasis"/>
          <w:sz w:val="18"/>
          <w:szCs w:val="18"/>
          <w:highlight w:val="darkGray"/>
        </w:rPr>
        <w:t>large-N survey</w:t>
      </w:r>
      <w:r w:rsidRPr="002A168C">
        <w:rPr>
          <w:rStyle w:val="Emphasis"/>
          <w:sz w:val="18"/>
          <w:szCs w:val="18"/>
        </w:rPr>
        <w:t xml:space="preserve"> study</w:t>
      </w:r>
      <w:r w:rsidRPr="002A168C">
        <w:rPr>
          <w:sz w:val="16"/>
          <w:szCs w:val="18"/>
        </w:rPr>
        <w:t xml:space="preserve"> </w:t>
      </w:r>
      <w:r w:rsidRPr="002A168C">
        <w:rPr>
          <w:rStyle w:val="StyleUnderline"/>
          <w:sz w:val="18"/>
          <w:szCs w:val="18"/>
          <w:highlight w:val="darkGray"/>
        </w:rPr>
        <w:t>and</w:t>
      </w:r>
      <w:r w:rsidRPr="002A168C">
        <w:rPr>
          <w:rStyle w:val="StyleUnderline"/>
          <w:sz w:val="18"/>
          <w:szCs w:val="18"/>
        </w:rPr>
        <w:t xml:space="preserve"> an</w:t>
      </w:r>
      <w:r w:rsidRPr="002A168C">
        <w:rPr>
          <w:sz w:val="16"/>
          <w:szCs w:val="18"/>
        </w:rPr>
        <w:t xml:space="preserve"> </w:t>
      </w:r>
      <w:r w:rsidRPr="002A168C">
        <w:rPr>
          <w:rStyle w:val="Emphasis"/>
          <w:sz w:val="18"/>
          <w:szCs w:val="18"/>
        </w:rPr>
        <w:t xml:space="preserve">interpretative </w:t>
      </w:r>
      <w:r w:rsidRPr="002A168C">
        <w:rPr>
          <w:rStyle w:val="Emphasis"/>
          <w:sz w:val="18"/>
          <w:szCs w:val="18"/>
          <w:highlight w:val="darkGray"/>
        </w:rPr>
        <w:t>case study</w:t>
      </w:r>
      <w:r w:rsidRPr="002A168C">
        <w:rPr>
          <w:sz w:val="18"/>
          <w:szCs w:val="18"/>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462320E4" w14:textId="77777777" w:rsidR="00972097" w:rsidRPr="00FD4FDE" w:rsidRDefault="00972097" w:rsidP="00972097">
      <w:pPr>
        <w:pStyle w:val="Heading4"/>
      </w:pPr>
      <w:r>
        <w:t xml:space="preserve">Aff authors </w:t>
      </w:r>
      <w:r w:rsidRPr="00FD4FDE">
        <w:rPr>
          <w:u w:val="single"/>
        </w:rPr>
        <w:t>assume</w:t>
      </w:r>
      <w:r>
        <w:t xml:space="preserve">, rather than </w:t>
      </w:r>
      <w:r w:rsidRPr="00FD4FDE">
        <w:rPr>
          <w:u w:val="single"/>
        </w:rPr>
        <w:t>explain</w:t>
      </w:r>
      <w:r>
        <w:t>, institutional effects. That’s Bakker.</w:t>
      </w:r>
    </w:p>
    <w:p w14:paraId="4CB1A052" w14:textId="77777777" w:rsidR="00972097" w:rsidRDefault="00972097" w:rsidP="00972097">
      <w:r w:rsidRPr="00FD4FDE">
        <w:t>&lt;&lt;</w:t>
      </w:r>
      <w:r>
        <w:t>FOR REFERENCE</w:t>
      </w:r>
      <w:r w:rsidRPr="00FD4FDE">
        <w:t>&gt;&gt;</w:t>
      </w:r>
    </w:p>
    <w:p w14:paraId="55604D4B" w14:textId="77777777" w:rsidR="00972097" w:rsidRDefault="00972097" w:rsidP="00972097">
      <w:r w:rsidRPr="002A168C">
        <w:rPr>
          <w:sz w:val="16"/>
          <w:szCs w:val="18"/>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2A168C">
        <w:rPr>
          <w:rStyle w:val="StyleUnderline"/>
          <w:sz w:val="18"/>
          <w:szCs w:val="18"/>
          <w:highlight w:val="darkGray"/>
        </w:rPr>
        <w:t>Earlier empirical tests</w:t>
      </w:r>
      <w:r w:rsidRPr="002A168C">
        <w:rPr>
          <w:rStyle w:val="StyleUnderline"/>
          <w:sz w:val="18"/>
          <w:szCs w:val="18"/>
        </w:rPr>
        <w:t xml:space="preserve"> only </w:t>
      </w:r>
      <w:r w:rsidRPr="002A168C">
        <w:rPr>
          <w:rStyle w:val="StyleUnderline"/>
          <w:sz w:val="18"/>
          <w:szCs w:val="18"/>
          <w:highlight w:val="darkGray"/>
        </w:rPr>
        <w:t>focused on</w:t>
      </w:r>
      <w:r w:rsidRPr="002A168C">
        <w:rPr>
          <w:rStyle w:val="StyleUnderline"/>
          <w:sz w:val="18"/>
          <w:szCs w:val="18"/>
        </w:rPr>
        <w:t xml:space="preserve"> the</w:t>
      </w:r>
      <w:r w:rsidRPr="002A168C">
        <w:rPr>
          <w:sz w:val="16"/>
          <w:szCs w:val="18"/>
        </w:rPr>
        <w:t xml:space="preserve"> </w:t>
      </w:r>
      <w:r w:rsidRPr="002A168C">
        <w:rPr>
          <w:rStyle w:val="Emphasis"/>
          <w:sz w:val="18"/>
          <w:szCs w:val="18"/>
          <w:highlight w:val="darkGray"/>
        </w:rPr>
        <w:t>presence of institutions</w:t>
      </w:r>
      <w:r w:rsidRPr="002A168C">
        <w:rPr>
          <w:sz w:val="16"/>
          <w:szCs w:val="18"/>
          <w:highlight w:val="darkGray"/>
        </w:rPr>
        <w:t xml:space="preserve">, </w:t>
      </w:r>
      <w:r w:rsidRPr="002A168C">
        <w:rPr>
          <w:rStyle w:val="StyleUnderline"/>
          <w:sz w:val="18"/>
          <w:szCs w:val="18"/>
          <w:highlight w:val="darkGray"/>
        </w:rPr>
        <w:t>but</w:t>
      </w:r>
      <w:r w:rsidRPr="002A168C">
        <w:rPr>
          <w:rStyle w:val="StyleUnderline"/>
          <w:sz w:val="18"/>
          <w:szCs w:val="18"/>
        </w:rPr>
        <w:t xml:space="preserve"> did </w:t>
      </w:r>
      <w:r w:rsidRPr="002A168C">
        <w:rPr>
          <w:rStyle w:val="StyleUnderline"/>
          <w:sz w:val="18"/>
          <w:szCs w:val="18"/>
          <w:highlight w:val="darkGray"/>
        </w:rPr>
        <w:t>not</w:t>
      </w:r>
      <w:r w:rsidRPr="002A168C">
        <w:rPr>
          <w:rStyle w:val="StyleUnderline"/>
          <w:sz w:val="18"/>
          <w:szCs w:val="18"/>
        </w:rPr>
        <w:t xml:space="preserve"> test for the</w:t>
      </w:r>
      <w:r w:rsidRPr="002A168C">
        <w:rPr>
          <w:sz w:val="16"/>
          <w:szCs w:val="18"/>
        </w:rPr>
        <w:t xml:space="preserve"> </w:t>
      </w:r>
      <w:r w:rsidRPr="002A168C">
        <w:rPr>
          <w:rStyle w:val="Emphasis"/>
          <w:sz w:val="18"/>
          <w:szCs w:val="18"/>
          <w:highlight w:val="darkGray"/>
        </w:rPr>
        <w:t>actual</w:t>
      </w:r>
      <w:r w:rsidRPr="002A168C">
        <w:rPr>
          <w:sz w:val="16"/>
          <w:szCs w:val="18"/>
        </w:rPr>
        <w:t xml:space="preserve"> </w:t>
      </w:r>
      <w:r w:rsidRPr="002A168C">
        <w:rPr>
          <w:rStyle w:val="StyleUnderline"/>
          <w:sz w:val="18"/>
          <w:szCs w:val="18"/>
        </w:rPr>
        <w:t xml:space="preserve">institutional </w:t>
      </w:r>
      <w:r w:rsidRPr="002A168C">
        <w:rPr>
          <w:rStyle w:val="StyleUnderline"/>
          <w:sz w:val="18"/>
          <w:szCs w:val="18"/>
          <w:highlight w:val="darkGray"/>
        </w:rPr>
        <w:t>mech</w:t>
      </w:r>
      <w:r w:rsidRPr="002A168C">
        <w:rPr>
          <w:rStyle w:val="StyleUnderline"/>
          <w:sz w:val="18"/>
          <w:szCs w:val="18"/>
        </w:rPr>
        <w:t>anism</w:t>
      </w:r>
      <w:r w:rsidRPr="002A168C">
        <w:rPr>
          <w:rStyle w:val="StyleUnderline"/>
          <w:sz w:val="18"/>
          <w:szCs w:val="18"/>
          <w:highlight w:val="darkGray"/>
        </w:rPr>
        <w:t>s</w:t>
      </w:r>
      <w:r w:rsidRPr="002A168C">
        <w:rPr>
          <w:sz w:val="16"/>
          <w:szCs w:val="18"/>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2A168C">
        <w:rPr>
          <w:rStyle w:val="StyleUnderline"/>
          <w:sz w:val="18"/>
          <w:szCs w:val="18"/>
        </w:rPr>
        <w:t>this study found that</w:t>
      </w:r>
      <w:r w:rsidRPr="002A168C">
        <w:rPr>
          <w:sz w:val="16"/>
          <w:szCs w:val="18"/>
        </w:rPr>
        <w:t xml:space="preserve"> </w:t>
      </w:r>
      <w:r w:rsidRPr="002A168C">
        <w:rPr>
          <w:rStyle w:val="Emphasis"/>
          <w:sz w:val="18"/>
          <w:szCs w:val="18"/>
        </w:rPr>
        <w:t>regime-type</w:t>
      </w:r>
      <w:r w:rsidRPr="002A168C">
        <w:rPr>
          <w:sz w:val="16"/>
          <w:szCs w:val="18"/>
        </w:rPr>
        <w:t xml:space="preserve"> </w:t>
      </w:r>
      <w:r w:rsidRPr="002A168C">
        <w:rPr>
          <w:rStyle w:val="StyleUnderline"/>
          <w:sz w:val="18"/>
          <w:szCs w:val="18"/>
        </w:rPr>
        <w:t>did not affect decision-makers</w:t>
      </w:r>
      <w:r w:rsidRPr="002A168C">
        <w:rPr>
          <w:sz w:val="16"/>
          <w:szCs w:val="18"/>
        </w:rPr>
        <w:t xml:space="preserve"> in their decisions, </w:t>
      </w:r>
      <w:r w:rsidRPr="002A168C">
        <w:rPr>
          <w:rStyle w:val="StyleUnderline"/>
          <w:sz w:val="18"/>
          <w:szCs w:val="18"/>
        </w:rPr>
        <w:t>so the institutional explanation found</w:t>
      </w:r>
      <w:r w:rsidRPr="002A168C">
        <w:rPr>
          <w:sz w:val="16"/>
          <w:szCs w:val="18"/>
        </w:rPr>
        <w:t xml:space="preserve"> </w:t>
      </w:r>
      <w:r w:rsidRPr="002A168C">
        <w:rPr>
          <w:rStyle w:val="Emphasis"/>
          <w:sz w:val="18"/>
          <w:szCs w:val="18"/>
        </w:rPr>
        <w:t>no support</w:t>
      </w:r>
      <w:r w:rsidRPr="002A168C">
        <w:rPr>
          <w:sz w:val="16"/>
          <w:szCs w:val="18"/>
        </w:rPr>
        <w:t xml:space="preserve"> </w:t>
      </w:r>
      <w:r w:rsidRPr="002A168C">
        <w:rPr>
          <w:rStyle w:val="StyleUnderline"/>
          <w:sz w:val="18"/>
          <w:szCs w:val="18"/>
        </w:rPr>
        <w:t>in this study</w:t>
      </w:r>
      <w:r w:rsidRPr="002A168C">
        <w:rPr>
          <w:sz w:val="18"/>
          <w:szCs w:val="18"/>
        </w:rPr>
        <w:t>.</w:t>
      </w:r>
    </w:p>
    <w:p w14:paraId="6A82187A" w14:textId="77777777" w:rsidR="00972097" w:rsidRDefault="00972097" w:rsidP="00972097">
      <w:pPr>
        <w:pStyle w:val="Heading4"/>
      </w:pPr>
      <w:r>
        <w:t xml:space="preserve">Neither </w:t>
      </w:r>
      <w:r w:rsidRPr="00310DEF">
        <w:rPr>
          <w:u w:val="single"/>
        </w:rPr>
        <w:t>foreign policy</w:t>
      </w:r>
      <w:r>
        <w:t xml:space="preserve"> NOR </w:t>
      </w:r>
      <w:r w:rsidRPr="00310DEF">
        <w:rPr>
          <w:u w:val="single"/>
        </w:rPr>
        <w:t>conflict rates</w:t>
      </w:r>
      <w:r w:rsidRPr="00310DEF">
        <w:t xml:space="preserve"> are </w:t>
      </w:r>
      <w:r w:rsidRPr="00310DEF">
        <w:rPr>
          <w:u w:val="single"/>
        </w:rPr>
        <w:t>regime</w:t>
      </w:r>
      <w:r>
        <w:t xml:space="preserve"> dependent AND </w:t>
      </w:r>
      <w:r w:rsidRPr="00310DEF">
        <w:rPr>
          <w:u w:val="single"/>
        </w:rPr>
        <w:t>democratic restraint</w:t>
      </w:r>
      <w:r>
        <w:t xml:space="preserve"> is </w:t>
      </w:r>
      <w:r w:rsidRPr="00310DEF">
        <w:t>disproven</w:t>
      </w:r>
      <w:r>
        <w:t>.</w:t>
      </w:r>
    </w:p>
    <w:p w14:paraId="1BF1DF2F" w14:textId="77777777" w:rsidR="00972097" w:rsidRDefault="00972097" w:rsidP="00972097">
      <w:r>
        <w:t xml:space="preserve">Dr. Michael </w:t>
      </w:r>
      <w:r w:rsidRPr="00532933">
        <w:rPr>
          <w:rStyle w:val="Style13ptBold"/>
        </w:rPr>
        <w:t>Mousseau 25</w:t>
      </w:r>
      <w:r>
        <w:t>, PhD, Professor, School of Politics, Security, &amp; International Affairs, University of Central Florida, "The Liberal Peace," in What Do We Know about War?, Chapter 8, 2025, pg. 143-145.</w:t>
      </w:r>
    </w:p>
    <w:p w14:paraId="290BBFE7" w14:textId="77777777" w:rsidR="00972097" w:rsidRPr="001402A5" w:rsidRDefault="00972097" w:rsidP="00972097">
      <w:pPr>
        <w:rPr>
          <w:sz w:val="16"/>
        </w:rPr>
      </w:pPr>
      <w:r w:rsidRPr="001402A5">
        <w:rPr>
          <w:sz w:val="16"/>
        </w:rPr>
        <w:t xml:space="preserve">Today the </w:t>
      </w:r>
      <w:r w:rsidRPr="008414B1">
        <w:rPr>
          <w:rStyle w:val="StyleUnderline"/>
        </w:rPr>
        <w:t>main challenge regarding</w:t>
      </w:r>
      <w:r w:rsidRPr="001402A5">
        <w:rPr>
          <w:sz w:val="16"/>
        </w:rPr>
        <w:t xml:space="preserve"> the </w:t>
      </w:r>
      <w:r w:rsidRPr="008414B1">
        <w:rPr>
          <w:rStyle w:val="Emphasis"/>
        </w:rPr>
        <w:t>democratic peace</w:t>
      </w:r>
      <w:r w:rsidRPr="001402A5">
        <w:rPr>
          <w:sz w:val="16"/>
        </w:rPr>
        <w:t xml:space="preserve"> </w:t>
      </w:r>
      <w:r w:rsidRPr="008414B1">
        <w:rPr>
          <w:rStyle w:val="StyleUnderline"/>
        </w:rPr>
        <w:t>is in explaining it</w:t>
      </w:r>
      <w:r w:rsidRPr="001402A5">
        <w:rPr>
          <w:sz w:val="16"/>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42CDD2BD" w14:textId="77777777" w:rsidR="00972097" w:rsidRPr="001402A5" w:rsidRDefault="00972097" w:rsidP="00972097">
      <w:pPr>
        <w:rPr>
          <w:sz w:val="16"/>
        </w:rPr>
      </w:pPr>
      <w:r w:rsidRPr="001402A5">
        <w:rPr>
          <w:sz w:val="16"/>
        </w:rPr>
        <w:t xml:space="preserve">The </w:t>
      </w:r>
      <w:r w:rsidRPr="00201910">
        <w:rPr>
          <w:rStyle w:val="StyleUnderline"/>
          <w:highlight w:val="yellow"/>
        </w:rPr>
        <w:t>most vexing</w:t>
      </w:r>
      <w:r w:rsidRPr="008414B1">
        <w:rPr>
          <w:rStyle w:val="StyleUnderline"/>
        </w:rPr>
        <w:t xml:space="preserve"> challenge </w:t>
      </w:r>
      <w:r w:rsidRPr="00201910">
        <w:rPr>
          <w:rStyle w:val="StyleUnderline"/>
          <w:highlight w:val="yellow"/>
        </w:rPr>
        <w:t>for</w:t>
      </w:r>
      <w:r w:rsidRPr="008414B1">
        <w:rPr>
          <w:rStyle w:val="StyleUnderline"/>
        </w:rPr>
        <w:t xml:space="preserve"> anyone seeking to</w:t>
      </w:r>
      <w:r w:rsidRPr="001402A5">
        <w:rPr>
          <w:sz w:val="16"/>
        </w:rPr>
        <w:t xml:space="preserve"> </w:t>
      </w:r>
      <w:r w:rsidRPr="008414B1">
        <w:rPr>
          <w:rStyle w:val="Emphasis"/>
        </w:rPr>
        <w:t>explain</w:t>
      </w:r>
      <w:r w:rsidRPr="001402A5">
        <w:rPr>
          <w:sz w:val="16"/>
        </w:rPr>
        <w:t xml:space="preserve"> </w:t>
      </w:r>
      <w:r w:rsidRPr="008414B1">
        <w:rPr>
          <w:rStyle w:val="StyleUnderline"/>
        </w:rPr>
        <w:t xml:space="preserve">how democracy can cause the </w:t>
      </w:r>
      <w:r w:rsidRPr="00201910">
        <w:rPr>
          <w:rStyle w:val="StyleUnderline"/>
          <w:highlight w:val="yellow"/>
        </w:rPr>
        <w:t>democratic peace</w:t>
      </w:r>
      <w:r w:rsidRPr="008414B1">
        <w:rPr>
          <w:rStyle w:val="StyleUnderline"/>
        </w:rPr>
        <w:t xml:space="preserve"> has been in </w:t>
      </w:r>
      <w:r w:rsidRPr="00201910">
        <w:rPr>
          <w:rStyle w:val="StyleUnderline"/>
          <w:highlight w:val="yellow"/>
        </w:rPr>
        <w:t>accounting for</w:t>
      </w:r>
      <w:r w:rsidRPr="008414B1">
        <w:rPr>
          <w:rStyle w:val="StyleUnderline"/>
        </w:rPr>
        <w:t xml:space="preserve"> how democracies can</w:t>
      </w:r>
      <w:r w:rsidRPr="001402A5">
        <w:rPr>
          <w:sz w:val="16"/>
        </w:rPr>
        <w:t xml:space="preserve"> </w:t>
      </w:r>
      <w:r w:rsidRPr="008414B1">
        <w:rPr>
          <w:rStyle w:val="Emphasis"/>
        </w:rPr>
        <w:t>avoid fighting each other</w:t>
      </w:r>
      <w:r w:rsidRPr="001402A5">
        <w:rPr>
          <w:sz w:val="16"/>
        </w:rPr>
        <w:t xml:space="preserve">, </w:t>
      </w:r>
      <w:r w:rsidRPr="008414B1">
        <w:rPr>
          <w:rStyle w:val="StyleUnderline"/>
        </w:rPr>
        <w:t>even as</w:t>
      </w:r>
      <w:r w:rsidRPr="001402A5">
        <w:rPr>
          <w:sz w:val="16"/>
        </w:rPr>
        <w:t xml:space="preserve"> </w:t>
      </w:r>
      <w:r w:rsidRPr="00201910">
        <w:rPr>
          <w:rStyle w:val="Emphasis"/>
          <w:highlight w:val="yellow"/>
        </w:rPr>
        <w:t>most studies</w:t>
      </w:r>
      <w:r w:rsidRPr="00201910">
        <w:rPr>
          <w:sz w:val="16"/>
          <w:highlight w:val="yellow"/>
        </w:rPr>
        <w:t xml:space="preserve"> </w:t>
      </w:r>
      <w:r w:rsidRPr="00201910">
        <w:rPr>
          <w:rStyle w:val="StyleUnderline"/>
          <w:highlight w:val="yellow"/>
        </w:rPr>
        <w:t>find democracies fight</w:t>
      </w:r>
      <w:r w:rsidRPr="008414B1">
        <w:rPr>
          <w:rStyle w:val="StyleUnderline"/>
        </w:rPr>
        <w:t xml:space="preserve"> other nations </w:t>
      </w:r>
      <w:r w:rsidRPr="00201910">
        <w:rPr>
          <w:rStyle w:val="StyleUnderline"/>
          <w:highlight w:val="yellow"/>
        </w:rPr>
        <w:t>at</w:t>
      </w:r>
      <w:r w:rsidRPr="00201910">
        <w:rPr>
          <w:sz w:val="16"/>
          <w:highlight w:val="yellow"/>
        </w:rPr>
        <w:t xml:space="preserve"> </w:t>
      </w:r>
      <w:r w:rsidRPr="00201910">
        <w:rPr>
          <w:rStyle w:val="Emphasis"/>
          <w:highlight w:val="yellow"/>
        </w:rPr>
        <w:t>normal</w:t>
      </w:r>
      <w:r w:rsidRPr="00201910">
        <w:rPr>
          <w:sz w:val="16"/>
          <w:highlight w:val="yellow"/>
        </w:rPr>
        <w:t xml:space="preserve"> </w:t>
      </w:r>
      <w:r w:rsidRPr="00201910">
        <w:rPr>
          <w:rStyle w:val="StyleUnderline"/>
          <w:highlight w:val="yellow"/>
        </w:rPr>
        <w:t>rates</w:t>
      </w:r>
      <w:r w:rsidRPr="001402A5">
        <w:rPr>
          <w:sz w:val="16"/>
        </w:rPr>
        <w:t xml:space="preserve">.2 To solve this quandary, both structural and normative </w:t>
      </w:r>
      <w:r w:rsidRPr="008414B1">
        <w:rPr>
          <w:rStyle w:val="StyleUnderline"/>
        </w:rPr>
        <w:t>explanations</w:t>
      </w:r>
      <w:r w:rsidRPr="001402A5">
        <w:rPr>
          <w:sz w:val="16"/>
        </w:rPr>
        <w:t xml:space="preserve"> </w:t>
      </w:r>
      <w:r w:rsidRPr="008414B1">
        <w:rPr>
          <w:rStyle w:val="Emphasis"/>
        </w:rPr>
        <w:t>assume</w:t>
      </w:r>
      <w:r w:rsidRPr="001402A5">
        <w:rPr>
          <w:sz w:val="16"/>
        </w:rPr>
        <w:t xml:space="preserve"> that </w:t>
      </w:r>
      <w:r w:rsidRPr="008414B1">
        <w:rPr>
          <w:rStyle w:val="StyleUnderline"/>
        </w:rPr>
        <w:t>leaders of democracies make foreign policy decisions with</w:t>
      </w:r>
      <w:r w:rsidRPr="001402A5">
        <w:rPr>
          <w:sz w:val="16"/>
        </w:rPr>
        <w:t xml:space="preserve"> </w:t>
      </w:r>
      <w:r w:rsidRPr="008414B1">
        <w:rPr>
          <w:rStyle w:val="Emphasis"/>
        </w:rPr>
        <w:t>consideration</w:t>
      </w:r>
      <w:r w:rsidRPr="001402A5">
        <w:rPr>
          <w:sz w:val="16"/>
        </w:rPr>
        <w:t xml:space="preserve"> </w:t>
      </w:r>
      <w:r w:rsidRPr="008414B1">
        <w:rPr>
          <w:rStyle w:val="StyleUnderline"/>
        </w:rPr>
        <w:t>of their</w:t>
      </w:r>
      <w:r w:rsidRPr="001402A5">
        <w:rPr>
          <w:sz w:val="16"/>
        </w:rPr>
        <w:t xml:space="preserve"> </w:t>
      </w:r>
      <w:r w:rsidRPr="008414B1">
        <w:rPr>
          <w:rStyle w:val="Emphasis"/>
        </w:rPr>
        <w:t>perceptions</w:t>
      </w:r>
      <w:r w:rsidRPr="001402A5">
        <w:rPr>
          <w:sz w:val="16"/>
        </w:rPr>
        <w:t xml:space="preserve"> </w:t>
      </w:r>
      <w:r w:rsidRPr="008414B1">
        <w:rPr>
          <w:rStyle w:val="StyleUnderline"/>
        </w:rPr>
        <w:t>of other nations’ regime types</w:t>
      </w:r>
      <w:r w:rsidRPr="001402A5">
        <w:rPr>
          <w:sz w:val="16"/>
        </w:rPr>
        <w:t>: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Thus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6D1A83FC" w14:textId="77777777" w:rsidR="00972097" w:rsidRPr="001402A5" w:rsidRDefault="00972097" w:rsidP="00972097">
      <w:pPr>
        <w:rPr>
          <w:sz w:val="16"/>
        </w:rPr>
      </w:pPr>
      <w:r w:rsidRPr="001402A5">
        <w:rPr>
          <w:sz w:val="16"/>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2D4646E5" w14:textId="77777777" w:rsidR="00972097" w:rsidRPr="001402A5" w:rsidRDefault="00972097" w:rsidP="00972097">
      <w:pPr>
        <w:rPr>
          <w:sz w:val="16"/>
        </w:rPr>
      </w:pPr>
      <w:r w:rsidRPr="001402A5">
        <w:rPr>
          <w:sz w:val="16"/>
        </w:rPr>
        <w:t xml:space="preserve">Despite the crucial nature of regime perceptions in the causal chain for all mainstream explanations for how democracy can cause the democratic peace, we </w:t>
      </w:r>
      <w:r w:rsidRPr="008414B1">
        <w:rPr>
          <w:rStyle w:val="StyleUnderline"/>
        </w:rPr>
        <w:t>have</w:t>
      </w:r>
      <w:r w:rsidRPr="001402A5">
        <w:rPr>
          <w:sz w:val="16"/>
        </w:rPr>
        <w:t xml:space="preserve"> </w:t>
      </w:r>
      <w:r w:rsidRPr="00201910">
        <w:rPr>
          <w:rStyle w:val="Emphasis"/>
          <w:highlight w:val="yellow"/>
        </w:rPr>
        <w:t>little ev</w:t>
      </w:r>
      <w:r w:rsidRPr="008414B1">
        <w:rPr>
          <w:rStyle w:val="Emphasis"/>
        </w:rPr>
        <w:t>idence</w:t>
      </w:r>
      <w:r w:rsidRPr="001402A5">
        <w:rPr>
          <w:sz w:val="16"/>
        </w:rPr>
        <w:t xml:space="preserve"> </w:t>
      </w:r>
      <w:r w:rsidRPr="008414B1">
        <w:rPr>
          <w:rStyle w:val="StyleUnderline"/>
        </w:rPr>
        <w:t xml:space="preserve">that </w:t>
      </w:r>
      <w:r w:rsidRPr="00201910">
        <w:rPr>
          <w:rStyle w:val="StyleUnderline"/>
          <w:highlight w:val="yellow"/>
        </w:rPr>
        <w:t>leaders</w:t>
      </w:r>
      <w:r w:rsidRPr="001402A5">
        <w:rPr>
          <w:sz w:val="16"/>
        </w:rPr>
        <w:t xml:space="preserve"> </w:t>
      </w:r>
      <w:r w:rsidRPr="008414B1">
        <w:rPr>
          <w:rStyle w:val="Emphasis"/>
        </w:rPr>
        <w:t>actually</w:t>
      </w:r>
      <w:r w:rsidRPr="001402A5">
        <w:rPr>
          <w:sz w:val="16"/>
        </w:rPr>
        <w:t xml:space="preserve"> </w:t>
      </w:r>
      <w:r w:rsidRPr="00201910">
        <w:rPr>
          <w:rStyle w:val="StyleUnderline"/>
          <w:highlight w:val="yellow"/>
        </w:rPr>
        <w:t>consider</w:t>
      </w:r>
      <w:r w:rsidRPr="008414B1">
        <w:rPr>
          <w:rStyle w:val="StyleUnderline"/>
        </w:rPr>
        <w:t xml:space="preserve"> the </w:t>
      </w:r>
      <w:r w:rsidRPr="00201910">
        <w:rPr>
          <w:rStyle w:val="StyleUnderline"/>
          <w:highlight w:val="yellow"/>
        </w:rPr>
        <w:t>regime types</w:t>
      </w:r>
      <w:r w:rsidRPr="008414B1">
        <w:rPr>
          <w:rStyle w:val="StyleUnderline"/>
        </w:rPr>
        <w:t xml:space="preserve"> of nations </w:t>
      </w:r>
      <w:r w:rsidRPr="00201910">
        <w:rPr>
          <w:rStyle w:val="StyleUnderline"/>
          <w:highlight w:val="yellow"/>
        </w:rPr>
        <w:t>in</w:t>
      </w:r>
      <w:r w:rsidRPr="008414B1">
        <w:rPr>
          <w:rStyle w:val="StyleUnderline"/>
        </w:rPr>
        <w:t xml:space="preserve"> their foreign policy </w:t>
      </w:r>
      <w:r w:rsidRPr="00201910">
        <w:rPr>
          <w:rStyle w:val="StyleUnderline"/>
          <w:highlight w:val="yellow"/>
        </w:rPr>
        <w:t>decision making</w:t>
      </w:r>
      <w:r w:rsidRPr="001402A5">
        <w:rPr>
          <w:sz w:val="16"/>
        </w:rPr>
        <w:t xml:space="preserve">. A </w:t>
      </w:r>
      <w:r w:rsidRPr="008414B1">
        <w:rPr>
          <w:rStyle w:val="StyleUnderline"/>
        </w:rPr>
        <w:t>number of</w:t>
      </w:r>
      <w:r w:rsidRPr="001402A5">
        <w:rPr>
          <w:sz w:val="16"/>
        </w:rPr>
        <w:t xml:space="preserve"> quasi-experimental </w:t>
      </w:r>
      <w:r w:rsidRPr="008414B1">
        <w:rPr>
          <w:rStyle w:val="Emphasis"/>
        </w:rPr>
        <w:t>studies</w:t>
      </w:r>
      <w:r w:rsidRPr="001402A5">
        <w:rPr>
          <w:sz w:val="16"/>
        </w:rPr>
        <w:t xml:space="preserve"> </w:t>
      </w:r>
      <w:r w:rsidRPr="008414B1">
        <w:rPr>
          <w:rStyle w:val="StyleUnderline"/>
        </w:rPr>
        <w:t>have sought to gauge the</w:t>
      </w:r>
      <w:r w:rsidRPr="001402A5">
        <w:rPr>
          <w:sz w:val="16"/>
        </w:rPr>
        <w:t xml:space="preserve"> </w:t>
      </w:r>
      <w:r w:rsidRPr="008414B1">
        <w:rPr>
          <w:rStyle w:val="Emphasis"/>
        </w:rPr>
        <w:t>effect of another state’s democratic status</w:t>
      </w:r>
      <w:r w:rsidRPr="001402A5">
        <w:rPr>
          <w:sz w:val="16"/>
        </w:rPr>
        <w:t xml:space="preserve"> </w:t>
      </w:r>
      <w:r w:rsidRPr="008414B1">
        <w:rPr>
          <w:rStyle w:val="StyleUnderline"/>
        </w:rPr>
        <w:t>on public preferences to use military force in the dyad</w:t>
      </w:r>
      <w:r w:rsidRPr="001402A5">
        <w:rPr>
          <w:sz w:val="16"/>
        </w:rPr>
        <w:t xml:space="preserve">, to my knowledge all reporting supportive results (Mintz and Geva 1993; Rousseau 2005; Johns and Davies 2012; Tomz and Weeks 2013). However, subjects in these experiments may understand “democracy” as meaning something else, including that a country is a friend. Tomz and Weeks (2013) sought to address this problem by manipulating factors that might be associated with democracy, such as alliance. But as with correlational studies, there is no way to know in this design if every candidate confounding factor is manipulated. Further, all of these experiments drew on subjects from three countries: the United States, Britain, and Israel. As a result </w:t>
      </w:r>
      <w:r w:rsidRPr="008414B1">
        <w:rPr>
          <w:rStyle w:val="StyleUnderline"/>
        </w:rPr>
        <w:t>causation is</w:t>
      </w:r>
      <w:r w:rsidRPr="001402A5">
        <w:rPr>
          <w:sz w:val="16"/>
        </w:rPr>
        <w:t xml:space="preserve"> </w:t>
      </w:r>
      <w:r w:rsidRPr="008414B1">
        <w:rPr>
          <w:rStyle w:val="Emphasis"/>
        </w:rPr>
        <w:t>hardly isolated</w:t>
      </w:r>
      <w:r w:rsidRPr="001402A5">
        <w:rPr>
          <w:sz w:val="16"/>
        </w:rPr>
        <w:t xml:space="preserve">, </w:t>
      </w:r>
      <w:r w:rsidRPr="008414B1">
        <w:rPr>
          <w:rStyle w:val="StyleUnderline"/>
        </w:rPr>
        <w:t>since</w:t>
      </w:r>
      <w:r w:rsidRPr="001402A5">
        <w:rPr>
          <w:sz w:val="16"/>
        </w:rPr>
        <w:t xml:space="preserve"> </w:t>
      </w:r>
      <w:r w:rsidRPr="00201910">
        <w:rPr>
          <w:rStyle w:val="Emphasis"/>
          <w:highlight w:val="yellow"/>
        </w:rPr>
        <w:t>other</w:t>
      </w:r>
      <w:r w:rsidRPr="00201910">
        <w:rPr>
          <w:sz w:val="16"/>
          <w:highlight w:val="yellow"/>
        </w:rPr>
        <w:t xml:space="preserve"> </w:t>
      </w:r>
      <w:r w:rsidRPr="00201910">
        <w:rPr>
          <w:rStyle w:val="StyleUnderline"/>
          <w:highlight w:val="yellow"/>
        </w:rPr>
        <w:t>factors</w:t>
      </w:r>
      <w:r w:rsidRPr="008414B1">
        <w:rPr>
          <w:rStyle w:val="StyleUnderline"/>
        </w:rPr>
        <w:t xml:space="preserve"> these cultures may share</w:t>
      </w:r>
      <w:r w:rsidRPr="001402A5">
        <w:rPr>
          <w:sz w:val="16"/>
        </w:rPr>
        <w:t>—such as value change associated with economic development—</w:t>
      </w:r>
      <w:r w:rsidRPr="008414B1">
        <w:rPr>
          <w:rStyle w:val="StyleUnderline"/>
        </w:rPr>
        <w:t>can</w:t>
      </w:r>
      <w:r w:rsidRPr="001402A5">
        <w:rPr>
          <w:sz w:val="16"/>
        </w:rPr>
        <w:t xml:space="preserve"> </w:t>
      </w:r>
      <w:r w:rsidRPr="00201910">
        <w:rPr>
          <w:rStyle w:val="Emphasis"/>
          <w:highlight w:val="yellow"/>
        </w:rPr>
        <w:t>easily account</w:t>
      </w:r>
      <w:r w:rsidRPr="001402A5">
        <w:rPr>
          <w:sz w:val="16"/>
        </w:rPr>
        <w:t xml:space="preserve"> </w:t>
      </w:r>
      <w:r w:rsidRPr="008414B1">
        <w:rPr>
          <w:rStyle w:val="StyleUnderline"/>
        </w:rPr>
        <w:t>for why respondents may value democracy or associate it with friendship</w:t>
      </w:r>
      <w:r w:rsidRPr="001402A5">
        <w:rPr>
          <w:sz w:val="16"/>
        </w:rPr>
        <w:t xml:space="preserve">. In fact, </w:t>
      </w:r>
      <w:r w:rsidRPr="008414B1">
        <w:rPr>
          <w:rStyle w:val="StyleUnderline"/>
        </w:rPr>
        <w:t>cross-cultural experimental work has shown</w:t>
      </w:r>
      <w:r w:rsidRPr="001402A5">
        <w:rPr>
          <w:sz w:val="16"/>
        </w:rPr>
        <w:t xml:space="preserve"> that </w:t>
      </w:r>
      <w:r w:rsidRPr="008414B1">
        <w:rPr>
          <w:rStyle w:val="StyleUnderline"/>
        </w:rPr>
        <w:t>subjects in societies with</w:t>
      </w:r>
      <w:r w:rsidRPr="001402A5">
        <w:rPr>
          <w:sz w:val="16"/>
        </w:rPr>
        <w:t xml:space="preserve"> </w:t>
      </w:r>
      <w:r w:rsidRPr="008414B1">
        <w:rPr>
          <w:rStyle w:val="Emphasis"/>
        </w:rPr>
        <w:t>higher levels of market integration</w:t>
      </w:r>
      <w:r w:rsidRPr="001402A5">
        <w:rPr>
          <w:sz w:val="16"/>
        </w:rPr>
        <w:t xml:space="preserve"> </w:t>
      </w:r>
      <w:r w:rsidRPr="008414B1">
        <w:rPr>
          <w:rStyle w:val="StyleUnderline"/>
        </w:rPr>
        <w:t>act differently than subjects from other societies</w:t>
      </w:r>
      <w:r w:rsidRPr="001402A5">
        <w:rPr>
          <w:sz w:val="16"/>
        </w:rPr>
        <w:t xml:space="preserve"> (Henrich et al. 2005).</w:t>
      </w:r>
    </w:p>
    <w:p w14:paraId="7C1A8BB1" w14:textId="77777777" w:rsidR="00972097" w:rsidRPr="001402A5" w:rsidRDefault="00972097" w:rsidP="00972097">
      <w:pPr>
        <w:rPr>
          <w:sz w:val="16"/>
        </w:rPr>
      </w:pPr>
      <w:r w:rsidRPr="001402A5">
        <w:rPr>
          <w:sz w:val="16"/>
        </w:rPr>
        <w:t xml:space="preserve">Like most central questions of conflict processes, the </w:t>
      </w:r>
      <w:r w:rsidRPr="008414B1">
        <w:rPr>
          <w:rStyle w:val="StyleUnderline"/>
        </w:rPr>
        <w:t>field remains</w:t>
      </w:r>
      <w:r w:rsidRPr="001402A5">
        <w:rPr>
          <w:sz w:val="16"/>
        </w:rPr>
        <w:t xml:space="preserve"> </w:t>
      </w:r>
      <w:r w:rsidRPr="008414B1">
        <w:rPr>
          <w:rStyle w:val="Emphasis"/>
        </w:rPr>
        <w:t>divided</w:t>
      </w:r>
      <w:r w:rsidRPr="001402A5">
        <w:rPr>
          <w:sz w:val="16"/>
        </w:rPr>
        <w:t xml:space="preserve"> </w:t>
      </w:r>
      <w:r w:rsidRPr="008414B1">
        <w:rPr>
          <w:rStyle w:val="StyleUnderline"/>
        </w:rPr>
        <w:t>as to the cause of democratic peace</w:t>
      </w:r>
      <w:r w:rsidRPr="001402A5">
        <w:rPr>
          <w:sz w:val="16"/>
        </w:rPr>
        <w:t xml:space="preserve">. This </w:t>
      </w:r>
      <w:r w:rsidRPr="008414B1">
        <w:rPr>
          <w:rStyle w:val="StyleUnderline"/>
        </w:rPr>
        <w:t>could be the</w:t>
      </w:r>
      <w:r w:rsidRPr="001402A5">
        <w:rPr>
          <w:sz w:val="16"/>
        </w:rPr>
        <w:t xml:space="preserve"> </w:t>
      </w:r>
      <w:r w:rsidRPr="008414B1">
        <w:rPr>
          <w:rStyle w:val="Emphasis"/>
        </w:rPr>
        <w:t>result</w:t>
      </w:r>
      <w:r w:rsidRPr="001402A5">
        <w:rPr>
          <w:sz w:val="16"/>
        </w:rPr>
        <w:t xml:space="preserve">, I have suggested (Mousseau 2019a, 1), </w:t>
      </w:r>
      <w:r w:rsidRPr="008414B1">
        <w:rPr>
          <w:rStyle w:val="StyleUnderline"/>
        </w:rPr>
        <w:t>of</w:t>
      </w:r>
      <w:r w:rsidRPr="001402A5">
        <w:rPr>
          <w:sz w:val="16"/>
        </w:rPr>
        <w:t xml:space="preserve"> </w:t>
      </w:r>
      <w:r w:rsidRPr="008414B1">
        <w:rPr>
          <w:rStyle w:val="Emphasis"/>
        </w:rPr>
        <w:t>no theory</w:t>
      </w:r>
      <w:r w:rsidRPr="001402A5">
        <w:rPr>
          <w:sz w:val="16"/>
        </w:rPr>
        <w:t xml:space="preserve"> </w:t>
      </w:r>
      <w:r w:rsidRPr="008414B1">
        <w:rPr>
          <w:rStyle w:val="StyleUnderline"/>
        </w:rPr>
        <w:t>of how democracy could cause the peace having</w:t>
      </w:r>
      <w:r w:rsidRPr="001402A5">
        <w:rPr>
          <w:sz w:val="16"/>
        </w:rPr>
        <w:t xml:space="preserve"> </w:t>
      </w:r>
      <w:r w:rsidRPr="008414B1">
        <w:rPr>
          <w:rStyle w:val="Emphasis"/>
        </w:rPr>
        <w:t>predicted</w:t>
      </w:r>
      <w:r w:rsidRPr="001402A5">
        <w:rPr>
          <w:sz w:val="16"/>
        </w:rPr>
        <w:t xml:space="preserve"> </w:t>
      </w:r>
      <w:r w:rsidRPr="008414B1">
        <w:rPr>
          <w:rStyle w:val="StyleUnderline"/>
        </w:rPr>
        <w:t>enough</w:t>
      </w:r>
      <w:r w:rsidRPr="001402A5">
        <w:rPr>
          <w:sz w:val="16"/>
        </w:rPr>
        <w:t xml:space="preserve"> new facts </w:t>
      </w:r>
      <w:r w:rsidRPr="008414B1">
        <w:rPr>
          <w:rStyle w:val="StyleUnderline"/>
        </w:rPr>
        <w:t>to generate widespread support</w:t>
      </w:r>
      <w:r w:rsidRPr="001402A5">
        <w:rPr>
          <w:sz w:val="16"/>
        </w:rPr>
        <w:t xml:space="preserve">. A </w:t>
      </w:r>
      <w:r w:rsidRPr="008414B1">
        <w:rPr>
          <w:rStyle w:val="StyleUnderline"/>
        </w:rPr>
        <w:t xml:space="preserve">number of </w:t>
      </w:r>
      <w:r w:rsidRPr="00201910">
        <w:rPr>
          <w:rStyle w:val="StyleUnderline"/>
        </w:rPr>
        <w:t>studies</w:t>
      </w:r>
      <w:r w:rsidRPr="008414B1">
        <w:rPr>
          <w:rStyle w:val="StyleUnderline"/>
        </w:rPr>
        <w:t xml:space="preserve"> have</w:t>
      </w:r>
      <w:r w:rsidRPr="001402A5">
        <w:rPr>
          <w:sz w:val="16"/>
        </w:rPr>
        <w:t xml:space="preserve"> </w:t>
      </w:r>
      <w:r w:rsidRPr="008414B1">
        <w:rPr>
          <w:rStyle w:val="Emphasis"/>
        </w:rPr>
        <w:t>corroborated</w:t>
      </w:r>
      <w:r w:rsidRPr="001402A5">
        <w:rPr>
          <w:sz w:val="16"/>
        </w:rPr>
        <w:t xml:space="preserve"> </w:t>
      </w:r>
      <w:r w:rsidRPr="008414B1">
        <w:rPr>
          <w:rStyle w:val="StyleUnderline"/>
        </w:rPr>
        <w:t>various outcomes we would</w:t>
      </w:r>
      <w:r w:rsidRPr="001402A5">
        <w:rPr>
          <w:sz w:val="16"/>
        </w:rPr>
        <w:t xml:space="preserve"> </w:t>
      </w:r>
      <w:r w:rsidRPr="008414B1">
        <w:rPr>
          <w:rStyle w:val="Emphasis"/>
        </w:rPr>
        <w:t>expect</w:t>
      </w:r>
      <w:r w:rsidRPr="001402A5">
        <w:rPr>
          <w:sz w:val="16"/>
        </w:rPr>
        <w:t xml:space="preserve"> </w:t>
      </w:r>
      <w:r w:rsidRPr="008414B1">
        <w:rPr>
          <w:rStyle w:val="StyleUnderline"/>
        </w:rPr>
        <w:t>to see if</w:t>
      </w:r>
      <w:r w:rsidRPr="001402A5">
        <w:rPr>
          <w:sz w:val="16"/>
        </w:rPr>
        <w:t xml:space="preserve"> the </w:t>
      </w:r>
      <w:r w:rsidRPr="008414B1">
        <w:rPr>
          <w:rStyle w:val="StyleUnderline"/>
        </w:rPr>
        <w:t>normative explanation is correct</w:t>
      </w:r>
      <w:r w:rsidRPr="001402A5">
        <w:rPr>
          <w:sz w:val="16"/>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201910">
        <w:rPr>
          <w:rStyle w:val="StyleUnderline"/>
          <w:highlight w:val="yellow"/>
        </w:rPr>
        <w:t>none of these predictions is</w:t>
      </w:r>
      <w:r w:rsidRPr="00201910">
        <w:rPr>
          <w:sz w:val="16"/>
          <w:highlight w:val="yellow"/>
        </w:rPr>
        <w:t xml:space="preserve"> </w:t>
      </w:r>
      <w:r w:rsidRPr="00201910">
        <w:rPr>
          <w:rStyle w:val="Emphasis"/>
          <w:highlight w:val="yellow"/>
        </w:rPr>
        <w:t>unambiguously novel enough</w:t>
      </w:r>
      <w:r w:rsidRPr="001402A5">
        <w:rPr>
          <w:sz w:val="16"/>
        </w:rPr>
        <w:t xml:space="preserve"> </w:t>
      </w:r>
      <w:r w:rsidRPr="008414B1">
        <w:rPr>
          <w:rStyle w:val="StyleUnderline"/>
        </w:rPr>
        <w:t>to discount with confidence</w:t>
      </w:r>
      <w:r w:rsidRPr="001402A5">
        <w:rPr>
          <w:sz w:val="16"/>
        </w:rPr>
        <w:t xml:space="preserve"> </w:t>
      </w:r>
      <w:r w:rsidRPr="008414B1">
        <w:rPr>
          <w:rStyle w:val="Emphasis"/>
        </w:rPr>
        <w:t>other factors</w:t>
      </w:r>
      <w:r w:rsidRPr="001402A5">
        <w:rPr>
          <w:sz w:val="16"/>
        </w:rPr>
        <w:t xml:space="preserve"> </w:t>
      </w:r>
      <w:r w:rsidRPr="008414B1">
        <w:rPr>
          <w:rStyle w:val="StyleUnderline"/>
        </w:rPr>
        <w:t>from explaining them after the fact</w:t>
      </w:r>
      <w:r w:rsidRPr="001402A5">
        <w:rPr>
          <w:sz w:val="16"/>
        </w:rPr>
        <w:t>.</w:t>
      </w:r>
    </w:p>
    <w:p w14:paraId="216DF09A" w14:textId="77777777" w:rsidR="00972097" w:rsidRPr="001402A5" w:rsidRDefault="00972097" w:rsidP="00972097">
      <w:pPr>
        <w:rPr>
          <w:sz w:val="16"/>
        </w:rPr>
      </w:pPr>
      <w:r w:rsidRPr="001402A5">
        <w:rPr>
          <w:sz w:val="16"/>
        </w:rPr>
        <w:t xml:space="preserve">The </w:t>
      </w:r>
      <w:r w:rsidRPr="001402A5">
        <w:rPr>
          <w:rStyle w:val="Emphasis"/>
        </w:rPr>
        <w:t>structural</w:t>
      </w:r>
      <w:r w:rsidRPr="001402A5">
        <w:rPr>
          <w:sz w:val="16"/>
        </w:rPr>
        <w:t xml:space="preserve"> </w:t>
      </w:r>
      <w:r w:rsidRPr="001402A5">
        <w:rPr>
          <w:rStyle w:val="StyleUnderline"/>
        </w:rPr>
        <w:t>explanation appears to have</w:t>
      </w:r>
      <w:r w:rsidRPr="001402A5">
        <w:rPr>
          <w:sz w:val="16"/>
        </w:rPr>
        <w:t xml:space="preserve"> </w:t>
      </w:r>
      <w:r w:rsidRPr="001402A5">
        <w:rPr>
          <w:rStyle w:val="Emphasis"/>
        </w:rPr>
        <w:t>attracted</w:t>
      </w:r>
      <w:r w:rsidRPr="001402A5">
        <w:rPr>
          <w:sz w:val="16"/>
        </w:rPr>
        <w:t xml:space="preserve"> </w:t>
      </w:r>
      <w:r w:rsidRPr="001402A5">
        <w:rPr>
          <w:rStyle w:val="StyleUnderline"/>
        </w:rPr>
        <w:t>the greater attention from field researchers, even as</w:t>
      </w:r>
      <w:r w:rsidRPr="001402A5">
        <w:rPr>
          <w:sz w:val="16"/>
        </w:rPr>
        <w:t xml:space="preserve"> some </w:t>
      </w:r>
      <w:r w:rsidRPr="00201910">
        <w:rPr>
          <w:rStyle w:val="Emphasis"/>
          <w:highlight w:val="yellow"/>
        </w:rPr>
        <w:t>meta-analyses</w:t>
      </w:r>
      <w:r w:rsidRPr="00201910">
        <w:rPr>
          <w:sz w:val="16"/>
          <w:highlight w:val="yellow"/>
        </w:rPr>
        <w:t xml:space="preserve"> </w:t>
      </w:r>
      <w:r w:rsidRPr="00201910">
        <w:rPr>
          <w:rStyle w:val="StyleUnderline"/>
          <w:highlight w:val="yellow"/>
        </w:rPr>
        <w:t>report it</w:t>
      </w:r>
      <w:r w:rsidRPr="001402A5">
        <w:rPr>
          <w:rStyle w:val="StyleUnderline"/>
        </w:rPr>
        <w:t xml:space="preserve"> as </w:t>
      </w:r>
      <w:r w:rsidRPr="00201910">
        <w:rPr>
          <w:rStyle w:val="StyleUnderline"/>
          <w:highlight w:val="yellow"/>
        </w:rPr>
        <w:t>having a</w:t>
      </w:r>
      <w:r w:rsidRPr="00201910">
        <w:rPr>
          <w:sz w:val="16"/>
          <w:highlight w:val="yellow"/>
        </w:rPr>
        <w:t xml:space="preserve"> </w:t>
      </w:r>
      <w:r w:rsidRPr="00201910">
        <w:rPr>
          <w:rStyle w:val="Emphasis"/>
          <w:highlight w:val="yellow"/>
        </w:rPr>
        <w:t>weak</w:t>
      </w:r>
      <w:r w:rsidRPr="001402A5">
        <w:rPr>
          <w:rStyle w:val="Emphasis"/>
        </w:rPr>
        <w:t>er</w:t>
      </w:r>
      <w:r w:rsidRPr="001402A5">
        <w:rPr>
          <w:sz w:val="16"/>
        </w:rPr>
        <w:t xml:space="preserve"> </w:t>
      </w:r>
      <w:r w:rsidRPr="00201910">
        <w:rPr>
          <w:rStyle w:val="StyleUnderline"/>
          <w:highlight w:val="yellow"/>
        </w:rPr>
        <w:t>predictive record</w:t>
      </w:r>
      <w:r w:rsidRPr="001402A5">
        <w:rPr>
          <w:rStyle w:val="StyleUnderline"/>
        </w:rPr>
        <w:t xml:space="preserve"> than the</w:t>
      </w:r>
      <w:r w:rsidRPr="001402A5">
        <w:rPr>
          <w:sz w:val="16"/>
        </w:rPr>
        <w:t xml:space="preserve"> </w:t>
      </w:r>
      <w:r w:rsidRPr="001402A5">
        <w:rPr>
          <w:rStyle w:val="Emphasis"/>
        </w:rPr>
        <w:t>normative</w:t>
      </w:r>
      <w:r w:rsidRPr="001402A5">
        <w:rPr>
          <w:sz w:val="16"/>
        </w:rPr>
        <w:t xml:space="preserve"> </w:t>
      </w:r>
      <w:r w:rsidRPr="001402A5">
        <w:rPr>
          <w:rStyle w:val="StyleUnderline"/>
        </w:rPr>
        <w:t>explanation</w:t>
      </w:r>
      <w:r w:rsidRPr="001402A5">
        <w:rPr>
          <w:sz w:val="16"/>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11B3FB9F" w14:textId="77777777" w:rsidR="00972097" w:rsidRDefault="00972097" w:rsidP="00972097">
      <w:pPr>
        <w:rPr>
          <w:sz w:val="16"/>
        </w:rPr>
      </w:pPr>
      <w:r w:rsidRPr="001402A5">
        <w:rPr>
          <w:sz w:val="16"/>
        </w:rPr>
        <w:t xml:space="preserve">While the </w:t>
      </w:r>
      <w:r w:rsidRPr="001402A5">
        <w:rPr>
          <w:rStyle w:val="StyleUnderline"/>
        </w:rPr>
        <w:t>structural explanations</w:t>
      </w:r>
      <w:r w:rsidRPr="001402A5">
        <w:rPr>
          <w:sz w:val="16"/>
        </w:rPr>
        <w:t xml:space="preserve"> have had other successful corroborations (Schultz 2001a; Bueno de Mesquita et al. 2004), they </w:t>
      </w:r>
      <w:r w:rsidRPr="001402A5">
        <w:rPr>
          <w:rStyle w:val="StyleUnderline"/>
        </w:rPr>
        <w:t>have</w:t>
      </w:r>
      <w:r w:rsidRPr="001402A5">
        <w:rPr>
          <w:sz w:val="16"/>
        </w:rPr>
        <w:t xml:space="preserve"> also </w:t>
      </w:r>
      <w:r w:rsidRPr="001402A5">
        <w:rPr>
          <w:rStyle w:val="StyleUnderline"/>
        </w:rPr>
        <w:t>accrued some</w:t>
      </w:r>
      <w:r w:rsidRPr="001402A5">
        <w:rPr>
          <w:sz w:val="16"/>
        </w:rPr>
        <w:t xml:space="preserve"> </w:t>
      </w:r>
      <w:r w:rsidRPr="001402A5">
        <w:rPr>
          <w:rStyle w:val="Emphasis"/>
        </w:rPr>
        <w:t>anomalies</w:t>
      </w:r>
      <w:r w:rsidRPr="001402A5">
        <w:rPr>
          <w:sz w:val="16"/>
        </w:rPr>
        <w:t xml:space="preserve">. </w:t>
      </w:r>
      <w:r w:rsidRPr="00201910">
        <w:rPr>
          <w:rStyle w:val="StyleUnderline"/>
          <w:highlight w:val="yellow"/>
        </w:rPr>
        <w:t>If democracies do better</w:t>
      </w:r>
      <w:r w:rsidRPr="001402A5">
        <w:rPr>
          <w:rStyle w:val="StyleUnderline"/>
        </w:rPr>
        <w:t xml:space="preserve"> at</w:t>
      </w:r>
      <w:r w:rsidRPr="001402A5">
        <w:rPr>
          <w:sz w:val="16"/>
        </w:rPr>
        <w:t xml:space="preserve"> </w:t>
      </w:r>
      <w:r w:rsidRPr="001402A5">
        <w:rPr>
          <w:rStyle w:val="Emphasis"/>
        </w:rPr>
        <w:t>selecting</w:t>
      </w:r>
      <w:r w:rsidRPr="001402A5">
        <w:rPr>
          <w:sz w:val="16"/>
        </w:rPr>
        <w:t xml:space="preserve"> into easier </w:t>
      </w:r>
      <w:r w:rsidRPr="001402A5">
        <w:rPr>
          <w:rStyle w:val="Emphasis"/>
        </w:rPr>
        <w:t>wars</w:t>
      </w:r>
      <w:r w:rsidRPr="001402A5">
        <w:rPr>
          <w:sz w:val="16"/>
        </w:rPr>
        <w:t xml:space="preserve">, </w:t>
      </w:r>
      <w:r w:rsidRPr="001402A5">
        <w:rPr>
          <w:rStyle w:val="StyleUnderline"/>
        </w:rPr>
        <w:t xml:space="preserve">then </w:t>
      </w:r>
      <w:r w:rsidRPr="00201910">
        <w:rPr>
          <w:rStyle w:val="StyleUnderline"/>
          <w:highlight w:val="yellow"/>
        </w:rPr>
        <w:t>they should</w:t>
      </w:r>
      <w:r w:rsidRPr="001402A5">
        <w:rPr>
          <w:rStyle w:val="StyleUnderline"/>
        </w:rPr>
        <w:t xml:space="preserve"> tend to </w:t>
      </w:r>
      <w:r w:rsidRPr="00201910">
        <w:rPr>
          <w:rStyle w:val="StyleUnderline"/>
          <w:highlight w:val="yellow"/>
        </w:rPr>
        <w:t>fight</w:t>
      </w:r>
      <w:r w:rsidRPr="00201910">
        <w:rPr>
          <w:sz w:val="16"/>
          <w:highlight w:val="yellow"/>
        </w:rPr>
        <w:t xml:space="preserve"> </w:t>
      </w:r>
      <w:r w:rsidRPr="00201910">
        <w:rPr>
          <w:rStyle w:val="Emphasis"/>
          <w:highlight w:val="yellow"/>
        </w:rPr>
        <w:t>shorter</w:t>
      </w:r>
      <w:r w:rsidRPr="001402A5">
        <w:rPr>
          <w:sz w:val="16"/>
        </w:rPr>
        <w:t xml:space="preserve"> </w:t>
      </w:r>
      <w:r w:rsidRPr="001402A5">
        <w:rPr>
          <w:rStyle w:val="StyleUnderline"/>
        </w:rPr>
        <w:t>ones</w:t>
      </w:r>
      <w:r w:rsidRPr="001402A5">
        <w:rPr>
          <w:sz w:val="16"/>
        </w:rPr>
        <w:t xml:space="preserve"> (Reiter and Stam 2003), </w:t>
      </w:r>
      <w:r w:rsidRPr="00201910">
        <w:rPr>
          <w:rStyle w:val="StyleUnderline"/>
          <w:highlight w:val="yellow"/>
        </w:rPr>
        <w:t>but</w:t>
      </w:r>
      <w:r w:rsidRPr="001402A5">
        <w:rPr>
          <w:rStyle w:val="StyleUnderline"/>
        </w:rPr>
        <w:t xml:space="preserve"> they</w:t>
      </w:r>
      <w:r w:rsidRPr="001402A5">
        <w:rPr>
          <w:sz w:val="16"/>
        </w:rPr>
        <w:t xml:space="preserve"> </w:t>
      </w:r>
      <w:r w:rsidRPr="00201910">
        <w:rPr>
          <w:rStyle w:val="Emphasis"/>
          <w:highlight w:val="yellow"/>
        </w:rPr>
        <w:t>do not</w:t>
      </w:r>
      <w:r w:rsidRPr="001402A5">
        <w:rPr>
          <w:sz w:val="16"/>
        </w:rPr>
        <w:t xml:space="preserve"> (Henderson and Bayer 2013). </w:t>
      </w:r>
      <w:r w:rsidRPr="001402A5">
        <w:rPr>
          <w:rStyle w:val="StyleUnderline"/>
        </w:rPr>
        <w:t>Neither are leaders of democracies</w:t>
      </w:r>
      <w:r w:rsidRPr="001402A5">
        <w:rPr>
          <w:sz w:val="16"/>
        </w:rPr>
        <w:t xml:space="preserve"> </w:t>
      </w:r>
      <w:r w:rsidRPr="001402A5">
        <w:rPr>
          <w:rStyle w:val="Emphasis"/>
        </w:rPr>
        <w:t>more likely</w:t>
      </w:r>
      <w:r w:rsidRPr="001402A5">
        <w:rPr>
          <w:sz w:val="16"/>
        </w:rPr>
        <w:t xml:space="preserve"> </w:t>
      </w:r>
      <w:r w:rsidRPr="001402A5">
        <w:rPr>
          <w:rStyle w:val="StyleUnderline"/>
        </w:rPr>
        <w:t>than autocracies to be</w:t>
      </w:r>
      <w:r w:rsidRPr="001402A5">
        <w:rPr>
          <w:sz w:val="16"/>
        </w:rPr>
        <w:t xml:space="preserve"> </w:t>
      </w:r>
      <w:r w:rsidRPr="001402A5">
        <w:rPr>
          <w:rStyle w:val="Emphasis"/>
        </w:rPr>
        <w:t>punished</w:t>
      </w:r>
      <w:r w:rsidRPr="001402A5">
        <w:rPr>
          <w:sz w:val="16"/>
        </w:rPr>
        <w:t xml:space="preserve"> </w:t>
      </w:r>
      <w:r w:rsidRPr="001402A5">
        <w:rPr>
          <w:rStyle w:val="StyleUnderline"/>
        </w:rPr>
        <w:t>from defeats</w:t>
      </w:r>
      <w:r w:rsidRPr="001402A5">
        <w:rPr>
          <w:sz w:val="16"/>
        </w:rPr>
        <w:t xml:space="preserve"> in war (Chiozza, Giacomo, and Hein E. Goemans, 2004b). In fact, the </w:t>
      </w:r>
      <w:r w:rsidRPr="00201910">
        <w:rPr>
          <w:rStyle w:val="StyleUnderline"/>
          <w:highlight w:val="yellow"/>
        </w:rPr>
        <w:t>democratic tendency to</w:t>
      </w:r>
      <w:r w:rsidRPr="00201910">
        <w:rPr>
          <w:sz w:val="16"/>
          <w:highlight w:val="yellow"/>
        </w:rPr>
        <w:t xml:space="preserve"> </w:t>
      </w:r>
      <w:r w:rsidRPr="00201910">
        <w:rPr>
          <w:rStyle w:val="Emphasis"/>
          <w:highlight w:val="yellow"/>
        </w:rPr>
        <w:t>compromise in</w:t>
      </w:r>
      <w:r w:rsidRPr="001402A5">
        <w:rPr>
          <w:rStyle w:val="Emphasis"/>
        </w:rPr>
        <w:t xml:space="preserve"> domestic </w:t>
      </w:r>
      <w:r w:rsidRPr="00201910">
        <w:rPr>
          <w:rStyle w:val="Emphasis"/>
          <w:highlight w:val="yellow"/>
        </w:rPr>
        <w:t>politics</w:t>
      </w:r>
      <w:r w:rsidRPr="001402A5">
        <w:rPr>
          <w:sz w:val="16"/>
        </w:rPr>
        <w:t xml:space="preserve"> </w:t>
      </w:r>
      <w:r w:rsidRPr="001402A5">
        <w:rPr>
          <w:rStyle w:val="StyleUnderline"/>
        </w:rPr>
        <w:t xml:space="preserve">can </w:t>
      </w:r>
      <w:r w:rsidRPr="00201910">
        <w:rPr>
          <w:rStyle w:val="StyleUnderline"/>
          <w:highlight w:val="yellow"/>
        </w:rPr>
        <w:t>mean</w:t>
      </w:r>
      <w:r w:rsidRPr="001402A5">
        <w:rPr>
          <w:sz w:val="16"/>
        </w:rPr>
        <w:t xml:space="preserve"> that </w:t>
      </w:r>
      <w:r w:rsidRPr="001402A5">
        <w:rPr>
          <w:rStyle w:val="StyleUnderline"/>
        </w:rPr>
        <w:t xml:space="preserve">democratic </w:t>
      </w:r>
      <w:r w:rsidRPr="00201910">
        <w:rPr>
          <w:rStyle w:val="StyleUnderline"/>
          <w:highlight w:val="yellow"/>
        </w:rPr>
        <w:t>leaders make</w:t>
      </w:r>
      <w:r w:rsidRPr="00201910">
        <w:rPr>
          <w:sz w:val="16"/>
          <w:highlight w:val="yellow"/>
        </w:rPr>
        <w:t xml:space="preserve"> </w:t>
      </w:r>
      <w:r w:rsidRPr="00201910">
        <w:rPr>
          <w:rStyle w:val="Emphasis"/>
          <w:highlight w:val="yellow"/>
        </w:rPr>
        <w:t>poorer</w:t>
      </w:r>
      <w:r w:rsidRPr="001402A5">
        <w:rPr>
          <w:sz w:val="16"/>
        </w:rPr>
        <w:t xml:space="preserve"> </w:t>
      </w:r>
      <w:r w:rsidRPr="001402A5">
        <w:rPr>
          <w:rStyle w:val="StyleUnderline"/>
        </w:rPr>
        <w:t xml:space="preserve">rather than better </w:t>
      </w:r>
      <w:r w:rsidRPr="00201910">
        <w:rPr>
          <w:rStyle w:val="StyleUnderline"/>
          <w:highlight w:val="yellow"/>
        </w:rPr>
        <w:t>decisions</w:t>
      </w:r>
      <w:r w:rsidRPr="001402A5">
        <w:rPr>
          <w:rStyle w:val="StyleUnderline"/>
        </w:rPr>
        <w:t xml:space="preserve"> compared with</w:t>
      </w:r>
      <w:r w:rsidRPr="001402A5">
        <w:rPr>
          <w:sz w:val="16"/>
        </w:rPr>
        <w:t xml:space="preserve"> their </w:t>
      </w:r>
      <w:r w:rsidRPr="001402A5">
        <w:rPr>
          <w:rStyle w:val="StyleUnderline"/>
        </w:rPr>
        <w:t>autocratic counterparts</w:t>
      </w:r>
      <w:r w:rsidRPr="001402A5">
        <w:rPr>
          <w:sz w:val="16"/>
        </w:rPr>
        <w:t xml:space="preserve"> (Blagden 2019). Tomz and Weeks (2013) found that democratic publics are more concerned with value issues than issues of cost in decisions to escalate foreign conflicts, contrary to most structuralist theorizing. A </w:t>
      </w:r>
      <w:r w:rsidRPr="001402A5">
        <w:rPr>
          <w:rStyle w:val="StyleUnderline"/>
        </w:rPr>
        <w:t xml:space="preserve">number of </w:t>
      </w:r>
      <w:r w:rsidRPr="00201910">
        <w:rPr>
          <w:rStyle w:val="StyleUnderline"/>
          <w:highlight w:val="yellow"/>
        </w:rPr>
        <w:t>studies</w:t>
      </w:r>
      <w:r w:rsidRPr="001402A5">
        <w:rPr>
          <w:rStyle w:val="StyleUnderline"/>
        </w:rPr>
        <w:t xml:space="preserve"> have emerged</w:t>
      </w:r>
      <w:r w:rsidRPr="001402A5">
        <w:rPr>
          <w:sz w:val="16"/>
        </w:rPr>
        <w:t xml:space="preserve"> </w:t>
      </w:r>
      <w:r w:rsidRPr="00201910">
        <w:rPr>
          <w:rStyle w:val="Emphasis"/>
          <w:highlight w:val="yellow"/>
        </w:rPr>
        <w:t>casting doubt</w:t>
      </w:r>
      <w:r w:rsidRPr="00201910">
        <w:rPr>
          <w:sz w:val="16"/>
          <w:highlight w:val="yellow"/>
        </w:rPr>
        <w:t xml:space="preserve"> </w:t>
      </w:r>
      <w:r w:rsidRPr="00201910">
        <w:rPr>
          <w:rStyle w:val="StyleUnderline"/>
          <w:highlight w:val="yellow"/>
        </w:rPr>
        <w:t>on</w:t>
      </w:r>
      <w:r w:rsidRPr="001402A5">
        <w:rPr>
          <w:rStyle w:val="StyleUnderline"/>
        </w:rPr>
        <w:t xml:space="preserve"> whether</w:t>
      </w:r>
      <w:r w:rsidRPr="001402A5">
        <w:rPr>
          <w:sz w:val="16"/>
        </w:rPr>
        <w:t xml:space="preserve"> the core fact of one of the leading structural hypotheses, </w:t>
      </w:r>
      <w:r w:rsidRPr="00201910">
        <w:rPr>
          <w:rStyle w:val="Emphasis"/>
          <w:highlight w:val="yellow"/>
        </w:rPr>
        <w:t>audience costs</w:t>
      </w:r>
      <w:r w:rsidRPr="001402A5">
        <w:rPr>
          <w:sz w:val="16"/>
        </w:rPr>
        <w:t xml:space="preserve"> (Fearon 1994), </w:t>
      </w:r>
      <w:r w:rsidRPr="001402A5">
        <w:rPr>
          <w:rStyle w:val="StyleUnderline"/>
        </w:rPr>
        <w:t>even exists</w:t>
      </w:r>
      <w:r w:rsidRPr="001402A5">
        <w:rPr>
          <w:sz w:val="16"/>
        </w:rPr>
        <w:t xml:space="preserve"> (Snyder and Borghard 2011; Downes and Sechser 2012; Trachtenberg 2012).</w:t>
      </w:r>
    </w:p>
    <w:p w14:paraId="5E9A8736" w14:textId="77777777" w:rsidR="00972097" w:rsidRDefault="00972097" w:rsidP="00972097">
      <w:pPr>
        <w:pStyle w:val="Heading3"/>
      </w:pPr>
      <w:r>
        <w:t>First Amendment---2NC</w:t>
      </w:r>
    </w:p>
    <w:p w14:paraId="69421960" w14:textId="77777777" w:rsidR="00972097" w:rsidRDefault="00972097" w:rsidP="00972097">
      <w:pPr>
        <w:pStyle w:val="Heading2"/>
      </w:pPr>
      <w:r>
        <w:t>Economy</w:t>
      </w:r>
    </w:p>
    <w:p w14:paraId="27D47442" w14:textId="77777777" w:rsidR="00972097" w:rsidRDefault="00972097" w:rsidP="00972097">
      <w:pPr>
        <w:pStyle w:val="Heading3"/>
      </w:pPr>
      <w:r>
        <w:t>Rates---2NC</w:t>
      </w:r>
    </w:p>
    <w:p w14:paraId="1C7CCF89" w14:textId="77777777" w:rsidR="00972097" w:rsidRPr="00CE0C68" w:rsidRDefault="00972097" w:rsidP="00972097">
      <w:pPr>
        <w:pStyle w:val="Heading4"/>
        <w:rPr>
          <w:rFonts w:cs="Times New Roman"/>
        </w:rPr>
      </w:pPr>
      <w:r w:rsidRPr="00CE0C68">
        <w:rPr>
          <w:rFonts w:cs="Times New Roman"/>
        </w:rPr>
        <w:t xml:space="preserve">Economic decline </w:t>
      </w:r>
      <w:r w:rsidRPr="002D5893">
        <w:rPr>
          <w:rFonts w:cs="Times New Roman"/>
          <w:u w:val="single"/>
        </w:rPr>
        <w:t>doesn’t</w:t>
      </w:r>
      <w:r w:rsidRPr="00CE0C68">
        <w:rPr>
          <w:rFonts w:cs="Times New Roman"/>
        </w:rPr>
        <w:t xml:space="preserve"> cause war</w:t>
      </w:r>
      <w:r>
        <w:rPr>
          <w:rFonts w:cs="Times New Roman"/>
        </w:rPr>
        <w:t>.</w:t>
      </w:r>
    </w:p>
    <w:p w14:paraId="7B328026" w14:textId="77777777" w:rsidR="00972097" w:rsidRPr="00CE0C68" w:rsidRDefault="00972097" w:rsidP="00972097">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5B6B39A6" w14:textId="77777777" w:rsidR="00972097" w:rsidRPr="00CE0C68" w:rsidRDefault="00972097" w:rsidP="00972097">
      <w:pPr>
        <w:rPr>
          <w:rStyle w:val="StyleUnderline"/>
        </w:rPr>
      </w:pPr>
      <w:r w:rsidRPr="00CE0C68">
        <w:rPr>
          <w:sz w:val="16"/>
        </w:rPr>
        <w:t xml:space="preserve">For these reasons, the pandemic itself may be conducive to peace. But </w:t>
      </w:r>
      <w:r w:rsidRPr="00CE0C68">
        <w:rPr>
          <w:rStyle w:val="StyleUnderline"/>
        </w:rPr>
        <w:t>what about the relationship between</w:t>
      </w:r>
      <w:r w:rsidRPr="00CE0C68">
        <w:rPr>
          <w:sz w:val="16"/>
        </w:rPr>
        <w:t xml:space="preserve"> broader </w:t>
      </w:r>
      <w:r w:rsidRPr="00CE0C68">
        <w:rPr>
          <w:rStyle w:val="StyleUnderline"/>
        </w:rPr>
        <w:t xml:space="preserve">economic conditions and the likelihood of war? </w:t>
      </w:r>
      <w:r w:rsidRPr="002D5893">
        <w:rPr>
          <w:rStyle w:val="StyleUnderline"/>
        </w:rPr>
        <w:t>Might</w:t>
      </w:r>
      <w:r w:rsidRPr="00CE0C68">
        <w:rPr>
          <w:sz w:val="16"/>
        </w:rPr>
        <w:t xml:space="preserve"> a few </w:t>
      </w:r>
      <w:r w:rsidRPr="00CE0C68">
        <w:rPr>
          <w:rStyle w:val="StyleUnderline"/>
        </w:rPr>
        <w:t>leaders</w:t>
      </w:r>
      <w:r w:rsidRPr="00CE0C68">
        <w:rPr>
          <w:sz w:val="16"/>
        </w:rPr>
        <w:t xml:space="preserve"> still </w:t>
      </w:r>
      <w:r w:rsidRPr="00CE0C68">
        <w:rPr>
          <w:rStyle w:val="StyleUnderline"/>
        </w:rPr>
        <w:t>convince themselves that</w:t>
      </w:r>
      <w:r w:rsidRPr="00CE0C68">
        <w:rPr>
          <w:sz w:val="16"/>
        </w:rPr>
        <w:t xml:space="preserve"> provoking a crisis and </w:t>
      </w:r>
      <w:r w:rsidRPr="00CE0C68">
        <w:rPr>
          <w:rStyle w:val="StyleUnderline"/>
        </w:rPr>
        <w:t>going to war could</w:t>
      </w:r>
      <w:r w:rsidRPr="00CE0C68">
        <w:rPr>
          <w:sz w:val="16"/>
        </w:rPr>
        <w:t xml:space="preserve"> still </w:t>
      </w:r>
      <w:r w:rsidRPr="00CE0C68">
        <w:rPr>
          <w:rStyle w:val="StyleUnderline"/>
        </w:rPr>
        <w:t>advance</w:t>
      </w:r>
      <w:r w:rsidRPr="00CE0C68">
        <w:rPr>
          <w:sz w:val="16"/>
        </w:rPr>
        <w:t xml:space="preserve"> either long-term national </w:t>
      </w:r>
      <w:r w:rsidRPr="00CE0C68">
        <w:rPr>
          <w:rStyle w:val="StyleUnderline"/>
        </w:rPr>
        <w:t>interests or</w:t>
      </w:r>
      <w:r w:rsidRPr="00CE0C68">
        <w:rPr>
          <w:sz w:val="16"/>
        </w:rPr>
        <w:t xml:space="preserve"> their own </w:t>
      </w:r>
      <w:r w:rsidRPr="00CE0C68">
        <w:rPr>
          <w:rStyle w:val="StyleUnderline"/>
        </w:rPr>
        <w:t>political fortunes? Are</w:t>
      </w:r>
      <w:r w:rsidRPr="00CE0C68">
        <w:rPr>
          <w:sz w:val="16"/>
        </w:rPr>
        <w:t xml:space="preserve"> the other </w:t>
      </w:r>
      <w:r w:rsidRPr="00CE0C68">
        <w:rPr>
          <w:rStyle w:val="StyleUnderline"/>
        </w:rPr>
        <w:t>paths by which a</w:t>
      </w:r>
      <w:r w:rsidRPr="00CE0C68">
        <w:rPr>
          <w:sz w:val="16"/>
        </w:rPr>
        <w:t xml:space="preserve"> deep and </w:t>
      </w:r>
      <w:r w:rsidRPr="00CE0C68">
        <w:rPr>
          <w:rStyle w:val="StyleUnderline"/>
        </w:rPr>
        <w:t>sustained</w:t>
      </w:r>
      <w:r w:rsidRPr="00CE0C68">
        <w:rPr>
          <w:sz w:val="16"/>
        </w:rPr>
        <w:t xml:space="preserve"> economic </w:t>
      </w:r>
      <w:r w:rsidRPr="002D5893">
        <w:rPr>
          <w:rStyle w:val="StyleUnderline"/>
          <w:highlight w:val="yellow"/>
        </w:rPr>
        <w:t>downturn</w:t>
      </w:r>
      <w:r w:rsidRPr="00CE0C68">
        <w:rPr>
          <w:rStyle w:val="StyleUnderline"/>
        </w:rPr>
        <w:t xml:space="preserve"> might </w:t>
      </w:r>
      <w:r w:rsidRPr="002D5893">
        <w:rPr>
          <w:rStyle w:val="StyleUnderline"/>
          <w:highlight w:val="yellow"/>
        </w:rPr>
        <w:t>make</w:t>
      </w:r>
      <w:r w:rsidRPr="00CE0C68">
        <w:rPr>
          <w:rStyle w:val="StyleUnderline"/>
        </w:rPr>
        <w:t xml:space="preserve"> serious global </w:t>
      </w:r>
      <w:r w:rsidRPr="002D5893">
        <w:rPr>
          <w:rStyle w:val="StyleUnderline"/>
          <w:highlight w:val="yellow"/>
        </w:rPr>
        <w:t>conflict</w:t>
      </w:r>
      <w:r w:rsidRPr="00CE0C68">
        <w:rPr>
          <w:rStyle w:val="StyleUnderline"/>
        </w:rPr>
        <w:t xml:space="preserve"> more </w:t>
      </w:r>
      <w:r w:rsidRPr="002D5893">
        <w:rPr>
          <w:rStyle w:val="StyleUnderline"/>
          <w:highlight w:val="yellow"/>
        </w:rPr>
        <w:t>likely</w:t>
      </w:r>
      <w:r w:rsidRPr="002D5893">
        <w:rPr>
          <w:rStyle w:val="StyleUnderline"/>
        </w:rPr>
        <w:t>?</w:t>
      </w:r>
    </w:p>
    <w:p w14:paraId="3B8F7B48" w14:textId="77777777" w:rsidR="00972097" w:rsidRPr="00CE0C68" w:rsidRDefault="00972097" w:rsidP="00972097">
      <w:pPr>
        <w:rPr>
          <w:sz w:val="16"/>
        </w:rPr>
      </w:pPr>
      <w:r w:rsidRPr="00CE0C68">
        <w:rPr>
          <w:rStyle w:val="StyleUnderline"/>
        </w:rPr>
        <w:t>One familiar argument is</w:t>
      </w:r>
      <w:r w:rsidRPr="00CE0C68">
        <w:rPr>
          <w:sz w:val="16"/>
        </w:rPr>
        <w:t xml:space="preserve"> the so-called </w:t>
      </w:r>
      <w:r w:rsidRPr="002D5893">
        <w:rPr>
          <w:rStyle w:val="Emphasis"/>
          <w:highlight w:val="yellow"/>
        </w:rPr>
        <w:t>diversionary</w:t>
      </w:r>
      <w:r w:rsidRPr="00CE0C68">
        <w:rPr>
          <w:sz w:val="16"/>
        </w:rPr>
        <w:t xml:space="preserve"> (or “scapegoat”) </w:t>
      </w:r>
      <w:r w:rsidRPr="00CE0C68">
        <w:rPr>
          <w:rStyle w:val="Emphasis"/>
        </w:rPr>
        <w:t>theory</w:t>
      </w:r>
      <w:r w:rsidRPr="00CE0C68">
        <w:rPr>
          <w:rStyle w:val="StyleUnderline"/>
        </w:rPr>
        <w:t xml:space="preserve"> of </w:t>
      </w:r>
      <w:r w:rsidRPr="002D5893">
        <w:rPr>
          <w:rStyle w:val="StyleUnderline"/>
          <w:highlight w:val="yellow"/>
        </w:rPr>
        <w:t>war</w:t>
      </w:r>
      <w:r w:rsidRPr="00CE0C68">
        <w:rPr>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0A795B2B" w14:textId="77777777" w:rsidR="00972097" w:rsidRPr="00CE0C68" w:rsidRDefault="00972097" w:rsidP="00972097">
      <w:pPr>
        <w:rPr>
          <w:sz w:val="16"/>
        </w:rPr>
      </w:pPr>
      <w:r w:rsidRPr="00CE0C68">
        <w:rPr>
          <w:rStyle w:val="StyleUnderline"/>
        </w:rPr>
        <w:t>This</w:t>
      </w:r>
      <w:r w:rsidRPr="00CE0C68">
        <w:rPr>
          <w:sz w:val="16"/>
        </w:rPr>
        <w:t xml:space="preserve"> outcome </w:t>
      </w:r>
      <w:r w:rsidRPr="002D5893">
        <w:rPr>
          <w:rStyle w:val="StyleUnderline"/>
        </w:rPr>
        <w:t xml:space="preserve">strikes me as </w:t>
      </w:r>
      <w:r w:rsidRPr="002D5893">
        <w:rPr>
          <w:rStyle w:val="Emphasis"/>
          <w:highlight w:val="yellow"/>
        </w:rPr>
        <w:t>unlikely</w:t>
      </w:r>
      <w:r w:rsidRPr="002D5893">
        <w:rPr>
          <w:rStyle w:val="StyleUnderline"/>
          <w:highlight w:val="yellow"/>
        </w:rPr>
        <w:t xml:space="preserve">, </w:t>
      </w:r>
      <w:r w:rsidRPr="002D5893">
        <w:rPr>
          <w:rStyle w:val="Emphasis"/>
          <w:highlight w:val="yellow"/>
        </w:rPr>
        <w:t>even if</w:t>
      </w:r>
      <w:r w:rsidRPr="002D5893">
        <w:rPr>
          <w:rStyle w:val="StyleUnderline"/>
          <w:highlight w:val="yellow"/>
        </w:rPr>
        <w:t xml:space="preserve"> one ignores</w:t>
      </w:r>
      <w:r w:rsidRPr="00CE0C68">
        <w:rPr>
          <w:rStyle w:val="StyleUnderline"/>
        </w:rPr>
        <w:t xml:space="preserve"> the </w:t>
      </w:r>
      <w:r w:rsidRPr="002D5893">
        <w:rPr>
          <w:rStyle w:val="Emphasis"/>
          <w:highlight w:val="yellow"/>
        </w:rPr>
        <w:t>logical and empirical flaws</w:t>
      </w:r>
      <w:r w:rsidRPr="002D5893">
        <w:rPr>
          <w:rStyle w:val="StyleUnderline"/>
        </w:rPr>
        <w:t xml:space="preserve"> in the theory itself</w:t>
      </w:r>
      <w:r w:rsidRPr="00CE0C68">
        <w:rPr>
          <w:rStyle w:val="StyleUnderline"/>
        </w:rPr>
        <w:t xml:space="preserve">. </w:t>
      </w:r>
      <w:r w:rsidRPr="002D5893">
        <w:rPr>
          <w:rStyle w:val="StyleUnderline"/>
          <w:highlight w:val="yellow"/>
        </w:rPr>
        <w:t>War is</w:t>
      </w:r>
      <w:r w:rsidRPr="00CE0C68">
        <w:rPr>
          <w:rStyle w:val="StyleUnderline"/>
        </w:rPr>
        <w:t xml:space="preserve"> always </w:t>
      </w:r>
      <w:r w:rsidRPr="002D5893">
        <w:rPr>
          <w:rStyle w:val="StyleUnderline"/>
          <w:highlight w:val="yellow"/>
        </w:rPr>
        <w:t xml:space="preserve">a </w:t>
      </w:r>
      <w:r w:rsidRPr="002D5893">
        <w:rPr>
          <w:rStyle w:val="Emphasis"/>
          <w:highlight w:val="yellow"/>
        </w:rPr>
        <w:t>gamble</w:t>
      </w:r>
      <w:r w:rsidRPr="00CE0C68">
        <w:rPr>
          <w:rStyle w:val="StyleUnderline"/>
        </w:rPr>
        <w:t xml:space="preserve">, and should </w:t>
      </w:r>
      <w:r w:rsidRPr="002D5893">
        <w:rPr>
          <w:rStyle w:val="StyleUnderline"/>
          <w:highlight w:val="yellow"/>
        </w:rPr>
        <w:t>things</w:t>
      </w:r>
      <w:r w:rsidRPr="00CE0C68">
        <w:rPr>
          <w:rStyle w:val="StyleUnderline"/>
        </w:rPr>
        <w:t xml:space="preserve"> go </w:t>
      </w:r>
      <w:r w:rsidRPr="002D5893">
        <w:rPr>
          <w:rStyle w:val="Emphasis"/>
          <w:highlight w:val="yellow"/>
        </w:rPr>
        <w:t>badly</w:t>
      </w:r>
      <w:r w:rsidRPr="00CE0C68">
        <w:rPr>
          <w:rStyle w:val="StyleUnderline"/>
        </w:rPr>
        <w:t xml:space="preserve">—even a little bit—it </w:t>
      </w:r>
      <w:r w:rsidRPr="002D5893">
        <w:rPr>
          <w:rStyle w:val="StyleUnderline"/>
          <w:highlight w:val="yellow"/>
        </w:rPr>
        <w:t>would</w:t>
      </w:r>
      <w:r w:rsidRPr="00CE0C68">
        <w:rPr>
          <w:rStyle w:val="StyleUnderline"/>
        </w:rPr>
        <w:t xml:space="preserve"> hammer the last </w:t>
      </w:r>
      <w:r w:rsidRPr="002D5893">
        <w:rPr>
          <w:rStyle w:val="StyleUnderline"/>
          <w:highlight w:val="yellow"/>
        </w:rPr>
        <w:t>nail</w:t>
      </w:r>
      <w:r w:rsidRPr="00CE0C68">
        <w:rPr>
          <w:rStyle w:val="StyleUnderline"/>
        </w:rPr>
        <w:t xml:space="preserve"> in </w:t>
      </w:r>
      <w:r w:rsidRPr="002D5893">
        <w:rPr>
          <w:rStyle w:val="StyleUnderline"/>
          <w:highlight w:val="yellow"/>
        </w:rPr>
        <w:t>the coffin of</w:t>
      </w:r>
      <w:r w:rsidRPr="002D5893">
        <w:rPr>
          <w:sz w:val="16"/>
          <w:szCs w:val="16"/>
        </w:rPr>
        <w:t xml:space="preserve"> Trump’s</w:t>
      </w:r>
      <w:r w:rsidRPr="002D5893">
        <w:rPr>
          <w:rStyle w:val="StyleUnderline"/>
          <w:sz w:val="16"/>
          <w:szCs w:val="16"/>
        </w:rPr>
        <w:t xml:space="preserve"> </w:t>
      </w:r>
      <w:r w:rsidRPr="00CE0C68">
        <w:rPr>
          <w:rStyle w:val="StyleUnderline"/>
        </w:rPr>
        <w:t xml:space="preserve">declining fortunes. Moreover, </w:t>
      </w:r>
      <w:r w:rsidRPr="00CE0C68">
        <w:rPr>
          <w:rStyle w:val="Emphasis"/>
        </w:rPr>
        <w:t>no</w:t>
      </w:r>
      <w:r w:rsidRPr="00CE0C68">
        <w:rPr>
          <w:sz w:val="16"/>
        </w:rPr>
        <w:t xml:space="preserve">ne of the </w:t>
      </w:r>
      <w:r w:rsidRPr="00CE0C68">
        <w:rPr>
          <w:rStyle w:val="StyleUnderline"/>
        </w:rPr>
        <w:t>countries Trump might consider</w:t>
      </w:r>
      <w:r w:rsidRPr="00CE0C68">
        <w:rPr>
          <w:sz w:val="16"/>
        </w:rPr>
        <w:t xml:space="preserve"> going after </w:t>
      </w:r>
      <w:r w:rsidRPr="00CE0C68">
        <w:rPr>
          <w:rStyle w:val="StyleUnderline"/>
        </w:rPr>
        <w:t xml:space="preserve">pose an </w:t>
      </w:r>
      <w:r w:rsidRPr="00CE0C68">
        <w:rPr>
          <w:rStyle w:val="Emphasis"/>
        </w:rPr>
        <w:t>imminent threat</w:t>
      </w:r>
      <w:r w:rsidRPr="00CE0C68">
        <w:rPr>
          <w:sz w:val="16"/>
        </w:rPr>
        <w:t xml:space="preserve"> to U.S. security, </w:t>
      </w:r>
      <w:r w:rsidRPr="00CE0C68">
        <w:rPr>
          <w:rStyle w:val="StyleUnderline"/>
        </w:rPr>
        <w:t>and even his staunchest supporters may wonder why he is wasting time and money going after Iran or Venezuela</w:t>
      </w:r>
      <w:r w:rsidRPr="00CE0C68">
        <w:rPr>
          <w:sz w:val="16"/>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6CAB2436" w14:textId="77777777" w:rsidR="00972097" w:rsidRPr="00CE0C68" w:rsidRDefault="00972097" w:rsidP="00972097">
      <w:pPr>
        <w:rPr>
          <w:sz w:val="16"/>
        </w:rPr>
      </w:pPr>
      <w:r w:rsidRPr="00CE0C68">
        <w:rPr>
          <w:rStyle w:val="StyleUnderline"/>
        </w:rPr>
        <w:t>Another</w:t>
      </w:r>
      <w:r w:rsidRPr="00CE0C68">
        <w:rPr>
          <w:sz w:val="16"/>
        </w:rPr>
        <w:t xml:space="preserve"> familiar </w:t>
      </w:r>
      <w:r w:rsidRPr="00CE0C68">
        <w:rPr>
          <w:rStyle w:val="StyleUnderline"/>
        </w:rPr>
        <w:t xml:space="preserve">folk theory is </w:t>
      </w:r>
      <w:r w:rsidRPr="002D5893">
        <w:rPr>
          <w:rStyle w:val="Emphasis"/>
          <w:highlight w:val="yellow"/>
        </w:rPr>
        <w:t>“military Keynesianism.”</w:t>
      </w:r>
      <w:r w:rsidRPr="00CE0C68">
        <w:t xml:space="preserve"> </w:t>
      </w:r>
      <w:r w:rsidRPr="00CE0C68">
        <w:rPr>
          <w:sz w:val="16"/>
        </w:rPr>
        <w:t>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7C99102B" w14:textId="77777777" w:rsidR="00972097" w:rsidRPr="00CE0C68" w:rsidRDefault="00972097" w:rsidP="00972097">
      <w:pPr>
        <w:rPr>
          <w:sz w:val="16"/>
        </w:rPr>
      </w:pPr>
      <w:r w:rsidRPr="002D5893">
        <w:rPr>
          <w:rStyle w:val="Emphasis"/>
        </w:rPr>
        <w:t>I doubt</w:t>
      </w:r>
      <w:r w:rsidRPr="002D5893">
        <w:rPr>
          <w:rStyle w:val="StyleUnderline"/>
        </w:rPr>
        <w:t xml:space="preserve"> it. It takes a </w:t>
      </w:r>
      <w:r w:rsidRPr="002D5893">
        <w:rPr>
          <w:rStyle w:val="Emphasis"/>
        </w:rPr>
        <w:t>really big war</w:t>
      </w:r>
      <w:r w:rsidRPr="002D5893">
        <w:rPr>
          <w:rStyle w:val="StyleUnderline"/>
        </w:rPr>
        <w:t xml:space="preserve"> to generate a significant stimulus,</w:t>
      </w:r>
      <w:r w:rsidRPr="00CE0C68">
        <w:rPr>
          <w:rStyle w:val="StyleUnderline"/>
        </w:rPr>
        <w:t xml:space="preserve"> and it is </w:t>
      </w:r>
      <w:r w:rsidRPr="002D5893">
        <w:rPr>
          <w:rStyle w:val="Emphasis"/>
          <w:highlight w:val="yellow"/>
        </w:rPr>
        <w:t>hard to imagine</w:t>
      </w:r>
      <w:r w:rsidRPr="00CE0C68">
        <w:rPr>
          <w:rStyle w:val="StyleUnderline"/>
        </w:rPr>
        <w:t xml:space="preserve"> any country launching a </w:t>
      </w:r>
      <w:r w:rsidRPr="00CE0C68">
        <w:rPr>
          <w:rStyle w:val="Emphasis"/>
        </w:rPr>
        <w:t>large-scale</w:t>
      </w:r>
      <w:r w:rsidRPr="00CE0C68">
        <w:rPr>
          <w:rStyle w:val="StyleUnderline"/>
        </w:rPr>
        <w:t xml:space="preserve"> war—with all its attendant risks—at a moment </w:t>
      </w:r>
      <w:r w:rsidRPr="002D5893">
        <w:rPr>
          <w:rStyle w:val="StyleUnderline"/>
          <w:highlight w:val="yellow"/>
        </w:rPr>
        <w:t xml:space="preserve">when </w:t>
      </w:r>
      <w:r w:rsidRPr="002D5893">
        <w:rPr>
          <w:rStyle w:val="Emphasis"/>
          <w:highlight w:val="yellow"/>
        </w:rPr>
        <w:t>debt</w:t>
      </w:r>
      <w:r w:rsidRPr="00CE0C68">
        <w:rPr>
          <w:rStyle w:val="Emphasis"/>
        </w:rPr>
        <w:t xml:space="preserve"> levels</w:t>
      </w:r>
      <w:r w:rsidRPr="00CE0C68">
        <w:rPr>
          <w:rStyle w:val="StyleUnderline"/>
        </w:rPr>
        <w:t xml:space="preserve"> </w:t>
      </w:r>
      <w:r w:rsidRPr="002D5893">
        <w:rPr>
          <w:rStyle w:val="StyleUnderline"/>
        </w:rPr>
        <w:t>are</w:t>
      </w:r>
      <w:r w:rsidRPr="00CE0C68">
        <w:rPr>
          <w:rStyle w:val="StyleUnderline"/>
        </w:rPr>
        <w:t xml:space="preserve"> </w:t>
      </w:r>
      <w:r w:rsidRPr="00CE0C68">
        <w:rPr>
          <w:rStyle w:val="Emphasis"/>
        </w:rPr>
        <w:t xml:space="preserve">already </w:t>
      </w:r>
      <w:r w:rsidRPr="002D5893">
        <w:rPr>
          <w:rStyle w:val="Emphasis"/>
          <w:highlight w:val="yellow"/>
        </w:rPr>
        <w:t>soaring</w:t>
      </w:r>
      <w:r w:rsidRPr="00CE0C68">
        <w:rPr>
          <w:sz w:val="16"/>
        </w:rPr>
        <w:t xml:space="preserve">. More importantly, </w:t>
      </w:r>
      <w:r w:rsidRPr="002D5893">
        <w:rPr>
          <w:rStyle w:val="StyleUnderline"/>
        </w:rPr>
        <w:t>there are lots</w:t>
      </w:r>
      <w:r w:rsidRPr="00CE0C68">
        <w:rPr>
          <w:rStyle w:val="StyleUnderline"/>
        </w:rPr>
        <w:t xml:space="preserve"> of </w:t>
      </w:r>
      <w:r w:rsidRPr="002D5893">
        <w:rPr>
          <w:rStyle w:val="Emphasis"/>
          <w:highlight w:val="yellow"/>
        </w:rPr>
        <w:t>easier</w:t>
      </w:r>
      <w:r w:rsidRPr="00CE0C68">
        <w:rPr>
          <w:rStyle w:val="StyleUnderline"/>
        </w:rPr>
        <w:t xml:space="preserve"> and </w:t>
      </w:r>
      <w:r w:rsidRPr="002D5893">
        <w:rPr>
          <w:rStyle w:val="Emphasis"/>
        </w:rPr>
        <w:t xml:space="preserve">more </w:t>
      </w:r>
      <w:r w:rsidRPr="002D5893">
        <w:rPr>
          <w:rStyle w:val="Emphasis"/>
          <w:highlight w:val="yellow"/>
        </w:rPr>
        <w:t>direct</w:t>
      </w:r>
      <w:r w:rsidRPr="002D5893">
        <w:rPr>
          <w:rStyle w:val="StyleUnderline"/>
          <w:highlight w:val="yellow"/>
        </w:rPr>
        <w:t xml:space="preserve"> ways</w:t>
      </w:r>
      <w:r w:rsidRPr="00CE0C68">
        <w:rPr>
          <w:rStyle w:val="StyleUnderline"/>
        </w:rPr>
        <w:t xml:space="preserve"> to </w:t>
      </w:r>
      <w:r w:rsidRPr="002D5893">
        <w:rPr>
          <w:rStyle w:val="StyleUnderline"/>
        </w:rPr>
        <w:t>stimulate the economy—</w:t>
      </w:r>
      <w:r w:rsidRPr="002D5893">
        <w:rPr>
          <w:rStyle w:val="Emphasis"/>
        </w:rPr>
        <w:t>infrastructure</w:t>
      </w:r>
      <w:r w:rsidRPr="002D5893">
        <w:rPr>
          <w:sz w:val="16"/>
        </w:rPr>
        <w:t xml:space="preserve"> spending, </w:t>
      </w:r>
      <w:r w:rsidRPr="002D5893">
        <w:rPr>
          <w:rStyle w:val="Emphasis"/>
        </w:rPr>
        <w:t>unemployment insurance</w:t>
      </w:r>
      <w:r w:rsidRPr="002D5893">
        <w:rPr>
          <w:rStyle w:val="StyleUnderline"/>
        </w:rPr>
        <w:t xml:space="preserve">, even </w:t>
      </w:r>
      <w:r w:rsidRPr="002D5893">
        <w:rPr>
          <w:rStyle w:val="Emphasis"/>
        </w:rPr>
        <w:t>“helicopter payments”</w:t>
      </w:r>
      <w:r w:rsidRPr="002D5893">
        <w:rPr>
          <w:rStyle w:val="StyleUnderline"/>
        </w:rPr>
        <w:t>—and launching</w:t>
      </w:r>
      <w:r w:rsidRPr="00CE0C68">
        <w:rPr>
          <w:rStyle w:val="StyleUnderline"/>
        </w:rPr>
        <w:t xml:space="preserve"> a war has to be one of the </w:t>
      </w:r>
      <w:r w:rsidRPr="00CE0C68">
        <w:rPr>
          <w:rStyle w:val="Emphasis"/>
        </w:rPr>
        <w:t>least efficient</w:t>
      </w:r>
      <w:r w:rsidRPr="00CE0C68">
        <w:rPr>
          <w:rStyle w:val="StyleUnderline"/>
        </w:rPr>
        <w:t xml:space="preserve"> methods available. The threat of </w:t>
      </w:r>
      <w:r w:rsidRPr="002D5893">
        <w:rPr>
          <w:rStyle w:val="StyleUnderline"/>
          <w:highlight w:val="yellow"/>
        </w:rPr>
        <w:t>war</w:t>
      </w:r>
      <w:r w:rsidRPr="00CE0C68">
        <w:rPr>
          <w:rStyle w:val="StyleUnderline"/>
        </w:rPr>
        <w:t xml:space="preserve"> usually </w:t>
      </w:r>
      <w:r w:rsidRPr="002D5893">
        <w:rPr>
          <w:rStyle w:val="Emphasis"/>
          <w:highlight w:val="yellow"/>
        </w:rPr>
        <w:t>spooks investors</w:t>
      </w:r>
      <w:r w:rsidRPr="00CE0C68">
        <w:rPr>
          <w:rStyle w:val="StyleUnderline"/>
        </w:rPr>
        <w:t xml:space="preserve"> too, </w:t>
      </w:r>
      <w:r w:rsidRPr="002D5893">
        <w:rPr>
          <w:rStyle w:val="StyleUnderline"/>
        </w:rPr>
        <w:t xml:space="preserve">which </w:t>
      </w:r>
      <w:r w:rsidRPr="002D5893">
        <w:rPr>
          <w:rStyle w:val="Emphasis"/>
          <w:highlight w:val="yellow"/>
        </w:rPr>
        <w:t>any politician</w:t>
      </w:r>
      <w:r w:rsidRPr="002D5893">
        <w:rPr>
          <w:rStyle w:val="Emphasis"/>
        </w:rPr>
        <w:t xml:space="preserve"> with their eye on the stock market</w:t>
      </w:r>
      <w:r w:rsidRPr="002D5893">
        <w:rPr>
          <w:rStyle w:val="StyleUnderline"/>
        </w:rPr>
        <w:t xml:space="preserve"> </w:t>
      </w:r>
      <w:r w:rsidRPr="002D5893">
        <w:rPr>
          <w:rStyle w:val="StyleUnderline"/>
          <w:highlight w:val="yellow"/>
        </w:rPr>
        <w:t xml:space="preserve">would be </w:t>
      </w:r>
      <w:r w:rsidRPr="002D5893">
        <w:rPr>
          <w:rStyle w:val="Emphasis"/>
          <w:highlight w:val="yellow"/>
        </w:rPr>
        <w:t>loath</w:t>
      </w:r>
      <w:r w:rsidRPr="00CE0C68">
        <w:rPr>
          <w:rStyle w:val="StyleUnderline"/>
        </w:rPr>
        <w:t xml:space="preserve"> to do</w:t>
      </w:r>
      <w:r w:rsidRPr="00CE0C68">
        <w:rPr>
          <w:sz w:val="16"/>
        </w:rPr>
        <w:t>.</w:t>
      </w:r>
    </w:p>
    <w:p w14:paraId="170E38AF" w14:textId="77777777" w:rsidR="00972097" w:rsidRPr="00CE0C68" w:rsidRDefault="00972097" w:rsidP="00972097">
      <w:pPr>
        <w:rPr>
          <w:sz w:val="16"/>
        </w:rPr>
      </w:pPr>
      <w:r w:rsidRPr="00CE0C68">
        <w:rPr>
          <w:rStyle w:val="StyleUnderline"/>
        </w:rPr>
        <w:t xml:space="preserve">Economic </w:t>
      </w:r>
      <w:r w:rsidRPr="002D5893">
        <w:rPr>
          <w:rStyle w:val="StyleUnderline"/>
          <w:highlight w:val="yellow"/>
        </w:rPr>
        <w:t>downturns</w:t>
      </w:r>
      <w:r w:rsidRPr="00CE0C68">
        <w:rPr>
          <w:rStyle w:val="StyleUnderline"/>
        </w:rPr>
        <w:t xml:space="preserve"> can </w:t>
      </w:r>
      <w:r w:rsidRPr="002D5893">
        <w:rPr>
          <w:rStyle w:val="StyleUnderline"/>
          <w:highlight w:val="yellow"/>
        </w:rPr>
        <w:t>encourage war in</w:t>
      </w:r>
      <w:r w:rsidRPr="00CE0C68">
        <w:rPr>
          <w:sz w:val="16"/>
        </w:rPr>
        <w:t xml:space="preserve"> some </w:t>
      </w:r>
      <w:r w:rsidRPr="002D5893">
        <w:rPr>
          <w:rStyle w:val="Emphasis"/>
          <w:highlight w:val="yellow"/>
        </w:rPr>
        <w:t>special circumstances</w:t>
      </w:r>
      <w:r w:rsidRPr="00CE0C68">
        <w:rPr>
          <w:sz w:val="16"/>
        </w:rPr>
        <w:t xml:space="preserve">, </w:t>
      </w:r>
      <w:r w:rsidRPr="002D5893">
        <w:rPr>
          <w:sz w:val="16"/>
        </w:rPr>
        <w:t xml:space="preserve">especially </w:t>
      </w:r>
      <w:r w:rsidRPr="002D5893">
        <w:rPr>
          <w:rStyle w:val="StyleUnderline"/>
        </w:rPr>
        <w:t>when</w:t>
      </w:r>
      <w:r w:rsidRPr="002D5893">
        <w:rPr>
          <w:sz w:val="16"/>
        </w:rPr>
        <w:t xml:space="preserve"> a </w:t>
      </w:r>
      <w:r w:rsidRPr="002D5893">
        <w:rPr>
          <w:rStyle w:val="StyleUnderline"/>
        </w:rPr>
        <w:t>war would enable a country</w:t>
      </w:r>
      <w:r w:rsidRPr="002D5893">
        <w:rPr>
          <w:sz w:val="16"/>
        </w:rPr>
        <w:t xml:space="preserve"> facing severe hardships </w:t>
      </w:r>
      <w:r w:rsidRPr="002D5893">
        <w:rPr>
          <w:rStyle w:val="StyleUnderline"/>
        </w:rPr>
        <w:t>to capture something of immediate</w:t>
      </w:r>
      <w:r w:rsidRPr="002D5893">
        <w:rPr>
          <w:sz w:val="16"/>
        </w:rPr>
        <w:t xml:space="preserve"> and significant </w:t>
      </w:r>
      <w:r w:rsidRPr="002D5893">
        <w:rPr>
          <w:rStyle w:val="StyleUnderline"/>
        </w:rPr>
        <w:t>value</w:t>
      </w:r>
      <w:r w:rsidRPr="002D5893">
        <w:rPr>
          <w:sz w:val="16"/>
        </w:rPr>
        <w:t xml:space="preserve">. Saddam </w:t>
      </w:r>
      <w:r w:rsidRPr="002D5893">
        <w:rPr>
          <w:rStyle w:val="StyleUnderline"/>
        </w:rPr>
        <w:t>H</w:t>
      </w:r>
      <w:r w:rsidRPr="00CE0C68">
        <w:rPr>
          <w:rStyle w:val="StyleUnderline"/>
        </w:rPr>
        <w:t>ussein’s decision to seize Kuwait</w:t>
      </w:r>
      <w:r w:rsidRPr="00CE0C68">
        <w:rPr>
          <w:sz w:val="16"/>
        </w:rPr>
        <w:t xml:space="preserve"> in 1990 </w:t>
      </w:r>
      <w:r w:rsidRPr="00CE0C68">
        <w:rPr>
          <w:rStyle w:val="StyleUnderline"/>
        </w:rPr>
        <w:t>fits this model perfectly</w:t>
      </w:r>
      <w:r w:rsidRPr="00CE0C68">
        <w:rPr>
          <w:sz w:val="16"/>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17A15D2E" w14:textId="77777777" w:rsidR="00972097" w:rsidRPr="00CE0C68" w:rsidRDefault="00972097" w:rsidP="00972097">
      <w:pPr>
        <w:rPr>
          <w:sz w:val="16"/>
        </w:rPr>
      </w:pPr>
      <w:r w:rsidRPr="00CE0C68">
        <w:rPr>
          <w:rStyle w:val="StyleUnderline"/>
        </w:rPr>
        <w:t xml:space="preserve">Yet </w:t>
      </w:r>
      <w:r w:rsidRPr="002D5893">
        <w:rPr>
          <w:rStyle w:val="StyleUnderline"/>
        </w:rPr>
        <w:t xml:space="preserve">I </w:t>
      </w:r>
      <w:r w:rsidRPr="002D5893">
        <w:rPr>
          <w:rStyle w:val="Emphasis"/>
        </w:rPr>
        <w:t>can</w:t>
      </w:r>
      <w:r w:rsidRPr="002D5893">
        <w:rPr>
          <w:rStyle w:val="Emphasis"/>
          <w:highlight w:val="yellow"/>
        </w:rPr>
        <w:t>not</w:t>
      </w:r>
      <w:r w:rsidRPr="002D5893">
        <w:rPr>
          <w:rStyle w:val="StyleUnderline"/>
        </w:rPr>
        <w:t xml:space="preserve"> think of </w:t>
      </w:r>
      <w:r w:rsidRPr="002D5893">
        <w:rPr>
          <w:rStyle w:val="Emphasis"/>
          <w:highlight w:val="yellow"/>
        </w:rPr>
        <w:t>any</w:t>
      </w:r>
      <w:r w:rsidRPr="00CE0C68">
        <w:rPr>
          <w:rStyle w:val="StyleUnderline"/>
        </w:rPr>
        <w:t xml:space="preserve"> country in similar circumstances </w:t>
      </w:r>
      <w:r w:rsidRPr="002D5893">
        <w:rPr>
          <w:rStyle w:val="StyleUnderline"/>
          <w:highlight w:val="yellow"/>
        </w:rPr>
        <w:t>today</w:t>
      </w:r>
      <w:r w:rsidRPr="00CE0C68">
        <w:rPr>
          <w:rStyle w:val="StyleUnderline"/>
        </w:rPr>
        <w:t xml:space="preserve">. Now is </w:t>
      </w:r>
      <w:r w:rsidRPr="002D5893">
        <w:rPr>
          <w:rStyle w:val="StyleUnderline"/>
          <w:highlight w:val="yellow"/>
        </w:rPr>
        <w:t>hardly</w:t>
      </w:r>
      <w:r w:rsidRPr="00CE0C68">
        <w:rPr>
          <w:rStyle w:val="StyleUnderline"/>
        </w:rPr>
        <w:t xml:space="preserve"> the time for Russia to</w:t>
      </w:r>
      <w:r w:rsidRPr="00CE0C68">
        <w:rPr>
          <w:sz w:val="16"/>
        </w:rPr>
        <w:t xml:space="preserve"> try to </w:t>
      </w:r>
      <w:r w:rsidRPr="00CE0C68">
        <w:rPr>
          <w:rStyle w:val="StyleUnderline"/>
        </w:rPr>
        <w:t>grab</w:t>
      </w:r>
      <w:r w:rsidRPr="00CE0C68">
        <w:rPr>
          <w:sz w:val="16"/>
        </w:rPr>
        <w:t xml:space="preserve"> more of </w:t>
      </w:r>
      <w:r w:rsidRPr="002D5893">
        <w:rPr>
          <w:rStyle w:val="Emphasis"/>
          <w:highlight w:val="yellow"/>
        </w:rPr>
        <w:t>Ukraine</w:t>
      </w:r>
      <w:r w:rsidRPr="00CE0C68">
        <w:rPr>
          <w:sz w:val="16"/>
        </w:rPr>
        <w:t>—if it even wanted to—</w:t>
      </w:r>
      <w:r w:rsidRPr="002D5893">
        <w:rPr>
          <w:rStyle w:val="StyleUnderline"/>
          <w:highlight w:val="yellow"/>
        </w:rPr>
        <w:t>or</w:t>
      </w:r>
      <w:r w:rsidRPr="00CE0C68">
        <w:rPr>
          <w:rStyle w:val="StyleUnderline"/>
        </w:rPr>
        <w:t xml:space="preserve"> for China to make a play for </w:t>
      </w:r>
      <w:r w:rsidRPr="002D5893">
        <w:rPr>
          <w:rStyle w:val="Emphasis"/>
          <w:highlight w:val="yellow"/>
        </w:rPr>
        <w:t>Taiwan</w:t>
      </w:r>
      <w:r w:rsidRPr="00CE0C68">
        <w:rPr>
          <w:sz w:val="16"/>
        </w:rPr>
        <w:t xml:space="preserve">, because the costs of doing so would clearly outweigh the economic benefits. </w:t>
      </w:r>
      <w:r w:rsidRPr="002D5893">
        <w:rPr>
          <w:rStyle w:val="StyleUnderline"/>
        </w:rPr>
        <w:t xml:space="preserve">Even conquering an </w:t>
      </w:r>
      <w:r w:rsidRPr="002D5893">
        <w:rPr>
          <w:rStyle w:val="Emphasis"/>
        </w:rPr>
        <w:t>oil-rich country</w:t>
      </w:r>
      <w:r w:rsidRPr="002D5893">
        <w:rPr>
          <w:sz w:val="16"/>
        </w:rPr>
        <w:t>—the sort of greedy acquisitiveness that Trump occasionally hints at—</w:t>
      </w:r>
      <w:r w:rsidRPr="002D5893">
        <w:rPr>
          <w:rStyle w:val="StyleUnderline"/>
        </w:rPr>
        <w:t xml:space="preserve">doesn’t look </w:t>
      </w:r>
      <w:r w:rsidRPr="002D5893">
        <w:rPr>
          <w:rStyle w:val="Emphasis"/>
        </w:rPr>
        <w:t>attract</w:t>
      </w:r>
      <w:r w:rsidRPr="002D5893">
        <w:rPr>
          <w:rStyle w:val="StyleUnderline"/>
        </w:rPr>
        <w:t xml:space="preserve">ive when there’s a </w:t>
      </w:r>
      <w:r w:rsidRPr="002D5893">
        <w:rPr>
          <w:rStyle w:val="Emphasis"/>
        </w:rPr>
        <w:t>vast glut</w:t>
      </w:r>
      <w:r w:rsidRPr="002D5893">
        <w:rPr>
          <w:rStyle w:val="StyleUnderline"/>
        </w:rPr>
        <w:t xml:space="preserve"> on the</w:t>
      </w:r>
      <w:r w:rsidRPr="00CE0C68">
        <w:rPr>
          <w:rStyle w:val="StyleUnderline"/>
        </w:rPr>
        <w:t xml:space="preserve"> market</w:t>
      </w:r>
      <w:r w:rsidRPr="00CE0C68">
        <w:rPr>
          <w:sz w:val="16"/>
        </w:rPr>
        <w:t>. I might be worried if some weak and defenseless country somehow came to possess the entire global stock of a successful coronavirus vaccine, but that scenario is not even remotely possible.</w:t>
      </w:r>
    </w:p>
    <w:p w14:paraId="24806BC1" w14:textId="77777777" w:rsidR="00972097" w:rsidRPr="00CE0C68" w:rsidRDefault="00972097" w:rsidP="00972097">
      <w:pPr>
        <w:rPr>
          <w:sz w:val="16"/>
        </w:rPr>
      </w:pPr>
      <w:r w:rsidRPr="00CE0C68">
        <w:rPr>
          <w:sz w:val="16"/>
        </w:rPr>
        <w:t xml:space="preserve">If one takes a longer-term perspective, however, </w:t>
      </w:r>
      <w:r w:rsidRPr="00CE0C68">
        <w:rPr>
          <w:rStyle w:val="StyleUnderline"/>
        </w:rPr>
        <w:t>a sustained</w:t>
      </w:r>
      <w:r w:rsidRPr="00CE0C68">
        <w:rPr>
          <w:sz w:val="16"/>
        </w:rPr>
        <w:t xml:space="preserve"> economic </w:t>
      </w:r>
      <w:r w:rsidRPr="002D5893">
        <w:rPr>
          <w:rStyle w:val="StyleUnderline"/>
          <w:highlight w:val="yellow"/>
        </w:rPr>
        <w:t>depression</w:t>
      </w:r>
      <w:r w:rsidRPr="002D5893">
        <w:rPr>
          <w:rStyle w:val="StyleUnderline"/>
        </w:rPr>
        <w:t xml:space="preserve"> could</w:t>
      </w:r>
      <w:r w:rsidRPr="00CE0C68">
        <w:rPr>
          <w:rStyle w:val="StyleUnderline"/>
        </w:rPr>
        <w:t xml:space="preserve"> make war more likely by strengthening </w:t>
      </w:r>
      <w:r w:rsidRPr="00CE0C68">
        <w:rPr>
          <w:rStyle w:val="Emphasis"/>
        </w:rPr>
        <w:t>fascist</w:t>
      </w:r>
      <w:r w:rsidRPr="00CE0C68">
        <w:rPr>
          <w:sz w:val="16"/>
        </w:rPr>
        <w:t xml:space="preserve"> or xenophobic political </w:t>
      </w:r>
      <w:r w:rsidRPr="00CE0C68">
        <w:rPr>
          <w:rStyle w:val="Emphasis"/>
        </w:rPr>
        <w:t>movements</w:t>
      </w:r>
      <w:r w:rsidRPr="00CE0C68">
        <w:rPr>
          <w:rStyle w:val="StyleUnderline"/>
        </w:rPr>
        <w:t xml:space="preserve">, </w:t>
      </w:r>
      <w:r w:rsidRPr="002D5893">
        <w:rPr>
          <w:rStyle w:val="Emphasis"/>
          <w:highlight w:val="yellow"/>
        </w:rPr>
        <w:t>fuel</w:t>
      </w:r>
      <w:r w:rsidRPr="00CE0C68">
        <w:rPr>
          <w:rStyle w:val="StyleUnderline"/>
        </w:rPr>
        <w:t xml:space="preserve">ing </w:t>
      </w:r>
      <w:r w:rsidRPr="002D5893">
        <w:rPr>
          <w:rStyle w:val="Emphasis"/>
          <w:highlight w:val="yellow"/>
        </w:rPr>
        <w:t>protectionism</w:t>
      </w:r>
      <w:r w:rsidRPr="002D5893">
        <w:rPr>
          <w:rStyle w:val="StyleUnderline"/>
          <w:highlight w:val="yellow"/>
        </w:rPr>
        <w:t xml:space="preserve"> and</w:t>
      </w:r>
      <w:r w:rsidRPr="00CE0C68">
        <w:rPr>
          <w:rStyle w:val="StyleUnderline"/>
        </w:rPr>
        <w:t xml:space="preserve"> hyper</w:t>
      </w:r>
      <w:r w:rsidRPr="002D5893">
        <w:rPr>
          <w:rStyle w:val="Emphasis"/>
          <w:highlight w:val="yellow"/>
        </w:rPr>
        <w:t>nationalism</w:t>
      </w:r>
      <w:r w:rsidRPr="00CE0C68">
        <w:rPr>
          <w:sz w:val="16"/>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6DB28DDF" w14:textId="77777777" w:rsidR="00972097" w:rsidRPr="002D5893" w:rsidRDefault="00972097" w:rsidP="00972097">
      <w:pPr>
        <w:rPr>
          <w:rStyle w:val="StyleUnderline"/>
        </w:rPr>
      </w:pPr>
      <w:r w:rsidRPr="002D5893">
        <w:rPr>
          <w:rStyle w:val="Emphasis"/>
          <w:highlight w:val="yellow"/>
        </w:rPr>
        <w:t>On balance</w:t>
      </w:r>
      <w:r w:rsidRPr="002D5893">
        <w:rPr>
          <w:rStyle w:val="Emphasis"/>
        </w:rPr>
        <w:t>, however</w:t>
      </w:r>
      <w:r w:rsidRPr="002D5893">
        <w:rPr>
          <w:rStyle w:val="StyleUnderline"/>
        </w:rPr>
        <w:t xml:space="preserve">, I do </w:t>
      </w:r>
      <w:r w:rsidRPr="002D5893">
        <w:rPr>
          <w:rStyle w:val="Emphasis"/>
          <w:highlight w:val="yellow"/>
        </w:rPr>
        <w:t>not</w:t>
      </w:r>
      <w:r w:rsidRPr="002D5893">
        <w:rPr>
          <w:rStyle w:val="StyleUnderline"/>
        </w:rPr>
        <w:t xml:space="preserve"> think</w:t>
      </w:r>
      <w:r w:rsidRPr="00CE0C68">
        <w:rPr>
          <w:rStyle w:val="StyleUnderline"/>
        </w:rPr>
        <w:t xml:space="preserve"> that </w:t>
      </w:r>
      <w:r w:rsidRPr="002D5893">
        <w:rPr>
          <w:rStyle w:val="Emphasis"/>
          <w:highlight w:val="yellow"/>
        </w:rPr>
        <w:t>even</w:t>
      </w:r>
      <w:r w:rsidRPr="00CE0C68">
        <w:rPr>
          <w:rStyle w:val="Emphasis"/>
        </w:rPr>
        <w:t xml:space="preserve"> the </w:t>
      </w:r>
      <w:r w:rsidRPr="002D5893">
        <w:rPr>
          <w:rStyle w:val="Emphasis"/>
          <w:highlight w:val="yellow"/>
        </w:rPr>
        <w:t>extraordinary</w:t>
      </w:r>
      <w:r w:rsidRPr="00CE0C68">
        <w:rPr>
          <w:rStyle w:val="Emphasis"/>
        </w:rPr>
        <w:t xml:space="preserve"> economic </w:t>
      </w:r>
      <w:r w:rsidRPr="002D5893">
        <w:rPr>
          <w:rStyle w:val="Emphasis"/>
          <w:highlight w:val="yellow"/>
        </w:rPr>
        <w:t>conditions</w:t>
      </w:r>
      <w:r w:rsidRPr="00CE0C68">
        <w:rPr>
          <w:rStyle w:val="StyleUnderline"/>
        </w:rPr>
        <w:t xml:space="preserve"> we are witnessing today are going to have </w:t>
      </w:r>
      <w:r w:rsidRPr="00CE0C68">
        <w:rPr>
          <w:rStyle w:val="Emphasis"/>
        </w:rPr>
        <w:t xml:space="preserve">much </w:t>
      </w:r>
      <w:r w:rsidRPr="002D5893">
        <w:rPr>
          <w:rStyle w:val="Emphasis"/>
          <w:highlight w:val="yellow"/>
        </w:rPr>
        <w:t>impact</w:t>
      </w:r>
      <w:r w:rsidRPr="00CE0C68">
        <w:rPr>
          <w:rStyle w:val="StyleUnderline"/>
        </w:rPr>
        <w:t xml:space="preserve"> on the likelihood of </w:t>
      </w:r>
      <w:r w:rsidRPr="002D5893">
        <w:rPr>
          <w:rStyle w:val="StyleUnderline"/>
          <w:highlight w:val="yellow"/>
        </w:rPr>
        <w:t>war</w:t>
      </w:r>
      <w:r w:rsidRPr="00CE0C68">
        <w:rPr>
          <w:rStyle w:val="StyleUnderline"/>
        </w:rPr>
        <w:t xml:space="preserve">. Why? First of all, </w:t>
      </w:r>
      <w:r w:rsidRPr="002D5893">
        <w:rPr>
          <w:rStyle w:val="StyleUnderline"/>
          <w:highlight w:val="yellow"/>
        </w:rPr>
        <w:t>if depressions were a</w:t>
      </w:r>
      <w:r w:rsidRPr="00CE0C68">
        <w:rPr>
          <w:rStyle w:val="StyleUnderline"/>
        </w:rPr>
        <w:t xml:space="preserve"> powerful </w:t>
      </w:r>
      <w:r w:rsidRPr="002D5893">
        <w:rPr>
          <w:rStyle w:val="StyleUnderline"/>
          <w:highlight w:val="yellow"/>
        </w:rPr>
        <w:t>cause</w:t>
      </w:r>
      <w:r w:rsidRPr="00CE0C68">
        <w:rPr>
          <w:rStyle w:val="StyleUnderline"/>
        </w:rPr>
        <w:t xml:space="preserve"> of war, </w:t>
      </w:r>
      <w:r w:rsidRPr="002D5893">
        <w:rPr>
          <w:rStyle w:val="StyleUnderline"/>
          <w:highlight w:val="yellow"/>
        </w:rPr>
        <w:t>there would be</w:t>
      </w:r>
      <w:r w:rsidRPr="00CE0C68">
        <w:rPr>
          <w:rStyle w:val="StyleUnderline"/>
        </w:rPr>
        <w:t xml:space="preserve"> a lot </w:t>
      </w:r>
      <w:r w:rsidRPr="002D5893">
        <w:rPr>
          <w:rStyle w:val="Emphasis"/>
          <w:highlight w:val="yellow"/>
        </w:rPr>
        <w:t>more</w:t>
      </w:r>
      <w:r w:rsidRPr="00CE0C68">
        <w:rPr>
          <w:rStyle w:val="Emphasis"/>
        </w:rPr>
        <w:t xml:space="preserve"> of the latter</w:t>
      </w:r>
      <w:r w:rsidRPr="00CE0C68">
        <w:rPr>
          <w:sz w:val="16"/>
        </w:rPr>
        <w:t xml:space="preserve">. To take one example, </w:t>
      </w:r>
      <w:r w:rsidRPr="00CE0C68">
        <w:rPr>
          <w:rStyle w:val="StyleUnderline"/>
        </w:rPr>
        <w:t xml:space="preserve">the </w:t>
      </w:r>
      <w:r w:rsidRPr="002D5893">
        <w:rPr>
          <w:rStyle w:val="Emphasis"/>
          <w:highlight w:val="yellow"/>
        </w:rPr>
        <w:t>U</w:t>
      </w:r>
      <w:r w:rsidRPr="00CE0C68">
        <w:rPr>
          <w:sz w:val="16"/>
        </w:rPr>
        <w:t xml:space="preserve">nited </w:t>
      </w:r>
      <w:r w:rsidRPr="002D5893">
        <w:rPr>
          <w:rStyle w:val="Emphasis"/>
          <w:highlight w:val="yellow"/>
        </w:rPr>
        <w:t>S</w:t>
      </w:r>
      <w:r w:rsidRPr="00CE0C68">
        <w:rPr>
          <w:sz w:val="16"/>
        </w:rPr>
        <w:t xml:space="preserve">tates </w:t>
      </w:r>
      <w:r w:rsidRPr="002D5893">
        <w:rPr>
          <w:rStyle w:val="StyleUnderline"/>
          <w:highlight w:val="yellow"/>
        </w:rPr>
        <w:t>has</w:t>
      </w:r>
      <w:r w:rsidRPr="00CE0C68">
        <w:rPr>
          <w:rStyle w:val="StyleUnderline"/>
        </w:rPr>
        <w:t xml:space="preserve"> suffered </w:t>
      </w:r>
      <w:r w:rsidRPr="002D5893">
        <w:rPr>
          <w:rStyle w:val="Emphasis"/>
          <w:highlight w:val="yellow"/>
        </w:rPr>
        <w:t>40</w:t>
      </w:r>
      <w:r w:rsidRPr="00CE0C68">
        <w:rPr>
          <w:rStyle w:val="Emphasis"/>
        </w:rPr>
        <w:t xml:space="preserve"> or more </w:t>
      </w:r>
      <w:r w:rsidRPr="002D5893">
        <w:rPr>
          <w:rStyle w:val="Emphasis"/>
          <w:highlight w:val="yellow"/>
        </w:rPr>
        <w:t>recessions</w:t>
      </w:r>
      <w:r w:rsidRPr="00CE0C68">
        <w:rPr>
          <w:sz w:val="16"/>
        </w:rPr>
        <w:t xml:space="preserve"> since the country was founded, </w:t>
      </w:r>
      <w:r w:rsidRPr="002D5893">
        <w:rPr>
          <w:rStyle w:val="StyleUnderline"/>
          <w:highlight w:val="yellow"/>
        </w:rPr>
        <w:t>yet</w:t>
      </w:r>
      <w:r w:rsidRPr="00CE0C68">
        <w:rPr>
          <w:rStyle w:val="StyleUnderline"/>
        </w:rPr>
        <w:t xml:space="preserve"> it has fought </w:t>
      </w:r>
      <w:r w:rsidRPr="00CE0C68">
        <w:rPr>
          <w:rStyle w:val="Emphasis"/>
        </w:rPr>
        <w:t xml:space="preserve">perhaps </w:t>
      </w:r>
      <w:r w:rsidRPr="002D5893">
        <w:rPr>
          <w:rStyle w:val="Emphasis"/>
          <w:highlight w:val="yellow"/>
        </w:rPr>
        <w:t>20</w:t>
      </w:r>
      <w:r w:rsidRPr="00CE0C68">
        <w:rPr>
          <w:rStyle w:val="StyleUnderline"/>
        </w:rPr>
        <w:t xml:space="preserve"> interstate </w:t>
      </w:r>
      <w:r w:rsidRPr="002D5893">
        <w:rPr>
          <w:rStyle w:val="StyleUnderline"/>
          <w:highlight w:val="yellow"/>
        </w:rPr>
        <w:t xml:space="preserve">wars, </w:t>
      </w:r>
      <w:r w:rsidRPr="002D5893">
        <w:rPr>
          <w:rStyle w:val="Emphasis"/>
          <w:highlight w:val="yellow"/>
        </w:rPr>
        <w:t>most</w:t>
      </w:r>
      <w:r w:rsidRPr="00CE0C68">
        <w:rPr>
          <w:rStyle w:val="StyleUnderline"/>
        </w:rPr>
        <w:t xml:space="preserve"> of them </w:t>
      </w:r>
      <w:r w:rsidRPr="002D5893">
        <w:rPr>
          <w:rStyle w:val="Emphasis"/>
          <w:highlight w:val="yellow"/>
        </w:rPr>
        <w:t>unrelated</w:t>
      </w:r>
      <w:r w:rsidRPr="002D5893">
        <w:rPr>
          <w:rStyle w:val="StyleUnderline"/>
          <w:highlight w:val="yellow"/>
        </w:rPr>
        <w:t xml:space="preserve"> to</w:t>
      </w:r>
      <w:r w:rsidRPr="00CE0C68">
        <w:rPr>
          <w:rStyle w:val="StyleUnderline"/>
        </w:rPr>
        <w:t xml:space="preserve"> the state of the </w:t>
      </w:r>
      <w:r w:rsidRPr="002D5893">
        <w:rPr>
          <w:rStyle w:val="Emphasis"/>
          <w:highlight w:val="yellow"/>
        </w:rPr>
        <w:t>econ</w:t>
      </w:r>
      <w:r w:rsidRPr="00CE0C68">
        <w:rPr>
          <w:rStyle w:val="StyleUnderline"/>
        </w:rPr>
        <w:t>omy.</w:t>
      </w:r>
      <w:r w:rsidRPr="00CE0C68">
        <w:rPr>
          <w:sz w:val="16"/>
        </w:rPr>
        <w:t xml:space="preserve"> To paraphrase the economist Paul Samuelson’s famous quip about the stock market, </w:t>
      </w:r>
      <w:r w:rsidRPr="00CE0C68">
        <w:rPr>
          <w:rStyle w:val="Emphasis"/>
        </w:rPr>
        <w:t>if recessions were a powerful cause of war</w:t>
      </w:r>
      <w:r w:rsidRPr="002D5893">
        <w:rPr>
          <w:rStyle w:val="Emphasis"/>
        </w:rPr>
        <w:t>, they would have predicted “nine out of the last five (or fewer).”</w:t>
      </w:r>
    </w:p>
    <w:p w14:paraId="75F99E24" w14:textId="77777777" w:rsidR="00972097" w:rsidRPr="00CE0C68" w:rsidRDefault="00972097" w:rsidP="00972097">
      <w:pPr>
        <w:rPr>
          <w:sz w:val="16"/>
        </w:rPr>
      </w:pPr>
      <w:r w:rsidRPr="002D5893">
        <w:rPr>
          <w:rStyle w:val="StyleUnderline"/>
        </w:rPr>
        <w:t xml:space="preserve">Second, states do not start wars unless they believe they will win a </w:t>
      </w:r>
      <w:r w:rsidRPr="002D5893">
        <w:rPr>
          <w:rStyle w:val="Emphasis"/>
        </w:rPr>
        <w:t>quick</w:t>
      </w:r>
      <w:r w:rsidRPr="002D5893">
        <w:rPr>
          <w:rStyle w:val="StyleUnderline"/>
        </w:rPr>
        <w:t xml:space="preserve"> and relatively </w:t>
      </w:r>
      <w:r w:rsidRPr="002D5893">
        <w:rPr>
          <w:rStyle w:val="Emphasis"/>
        </w:rPr>
        <w:t>cheap</w:t>
      </w:r>
      <w:r w:rsidRPr="002D5893">
        <w:rPr>
          <w:rStyle w:val="StyleUnderline"/>
        </w:rPr>
        <w:t xml:space="preserve"> victory</w:t>
      </w:r>
      <w:r w:rsidRPr="002D5893">
        <w:rPr>
          <w:sz w:val="16"/>
        </w:rPr>
        <w:t xml:space="preserve">. As John Mearsheimer showed in his classic book Conventional Deterrence, </w:t>
      </w:r>
      <w:r w:rsidRPr="002D5893">
        <w:rPr>
          <w:rStyle w:val="StyleUnderline"/>
        </w:rPr>
        <w:t>national leaders avoid war when they are convinced it will be long, bloody, costly, and uncertain</w:t>
      </w:r>
      <w:r w:rsidRPr="002D5893">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w:t>
      </w:r>
      <w:r w:rsidRPr="00CE0C68">
        <w:rPr>
          <w:sz w:val="16"/>
        </w:rPr>
        <w:t xml:space="preserve">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434CE22" w14:textId="77777777" w:rsidR="00972097" w:rsidRPr="002D5893" w:rsidRDefault="00972097" w:rsidP="00972097">
      <w:pPr>
        <w:rPr>
          <w:sz w:val="16"/>
        </w:rPr>
      </w:pPr>
      <w:r w:rsidRPr="00CE0C68">
        <w:rPr>
          <w:sz w:val="16"/>
        </w:rPr>
        <w:t xml:space="preserve">The fact that each of these </w:t>
      </w:r>
      <w:r w:rsidRPr="002D5893">
        <w:rPr>
          <w:sz w:val="16"/>
        </w:rPr>
        <w:t xml:space="preserve">leaders miscalculated badly does not alter the main point: </w:t>
      </w:r>
      <w:r w:rsidRPr="002D5893">
        <w:rPr>
          <w:rStyle w:val="Emphasis"/>
        </w:rPr>
        <w:t>No matter what a country’s economic condition might be</w:t>
      </w:r>
      <w:r w:rsidRPr="002D5893">
        <w:rPr>
          <w:rStyle w:val="StyleUnderline"/>
        </w:rPr>
        <w:t xml:space="preserve">, its </w:t>
      </w:r>
      <w:r w:rsidRPr="002D5893">
        <w:rPr>
          <w:rStyle w:val="StyleUnderline"/>
          <w:highlight w:val="yellow"/>
        </w:rPr>
        <w:t>leaders will not go to war unless they</w:t>
      </w:r>
      <w:r w:rsidRPr="002D5893">
        <w:rPr>
          <w:rStyle w:val="StyleUnderline"/>
        </w:rPr>
        <w:t xml:space="preserve"> think they </w:t>
      </w:r>
      <w:r w:rsidRPr="002D5893">
        <w:rPr>
          <w:rStyle w:val="StyleUnderline"/>
          <w:highlight w:val="yellow"/>
        </w:rPr>
        <w:t>can do so quickly, cheaply, and with</w:t>
      </w:r>
      <w:r w:rsidRPr="002D5893">
        <w:rPr>
          <w:rStyle w:val="StyleUnderline"/>
        </w:rPr>
        <w:t xml:space="preserve"> a </w:t>
      </w:r>
      <w:r w:rsidRPr="002D5893">
        <w:rPr>
          <w:rStyle w:val="StyleUnderline"/>
          <w:highlight w:val="yellow"/>
        </w:rPr>
        <w:t>reasonable</w:t>
      </w:r>
      <w:r w:rsidRPr="002D5893">
        <w:rPr>
          <w:rStyle w:val="StyleUnderline"/>
        </w:rPr>
        <w:t xml:space="preserve"> probability of </w:t>
      </w:r>
      <w:r w:rsidRPr="002D5893">
        <w:rPr>
          <w:rStyle w:val="StyleUnderline"/>
          <w:highlight w:val="yellow"/>
        </w:rPr>
        <w:t>success</w:t>
      </w:r>
      <w:r w:rsidRPr="002D5893">
        <w:rPr>
          <w:sz w:val="16"/>
        </w:rPr>
        <w:t>.</w:t>
      </w:r>
    </w:p>
    <w:p w14:paraId="78D495FC" w14:textId="77777777" w:rsidR="00972097" w:rsidRPr="00CE0C68" w:rsidRDefault="00972097" w:rsidP="00972097">
      <w:pPr>
        <w:rPr>
          <w:sz w:val="16"/>
        </w:rPr>
      </w:pPr>
      <w:r w:rsidRPr="002D5893">
        <w:rPr>
          <w:rStyle w:val="StyleUnderline"/>
        </w:rPr>
        <w:t>Third, and most</w:t>
      </w:r>
      <w:r w:rsidRPr="00CE0C68">
        <w:rPr>
          <w:rStyle w:val="StyleUnderline"/>
        </w:rPr>
        <w:t xml:space="preserve"> </w:t>
      </w:r>
      <w:r w:rsidRPr="002D5893">
        <w:rPr>
          <w:rStyle w:val="StyleUnderline"/>
        </w:rPr>
        <w:t>important, the prim</w:t>
      </w:r>
      <w:r w:rsidRPr="00CE0C68">
        <w:rPr>
          <w:rStyle w:val="StyleUnderline"/>
        </w:rPr>
        <w:t xml:space="preserve">ary </w:t>
      </w:r>
      <w:r w:rsidRPr="002D5893">
        <w:rPr>
          <w:rStyle w:val="Emphasis"/>
          <w:highlight w:val="yellow"/>
        </w:rPr>
        <w:t>motiv</w:t>
      </w:r>
      <w:r w:rsidRPr="00CE0C68">
        <w:rPr>
          <w:rStyle w:val="StyleUnderline"/>
        </w:rPr>
        <w:t xml:space="preserve">ation for most wars </w:t>
      </w:r>
      <w:r w:rsidRPr="002D5893">
        <w:rPr>
          <w:rStyle w:val="StyleUnderline"/>
          <w:highlight w:val="yellow"/>
        </w:rPr>
        <w:t>is</w:t>
      </w:r>
      <w:r w:rsidRPr="00CE0C68">
        <w:rPr>
          <w:rStyle w:val="StyleUnderline"/>
        </w:rPr>
        <w:t xml:space="preserve"> the desire for </w:t>
      </w:r>
      <w:r w:rsidRPr="002D5893">
        <w:rPr>
          <w:rStyle w:val="Emphasis"/>
          <w:highlight w:val="yellow"/>
        </w:rPr>
        <w:t>security</w:t>
      </w:r>
      <w:r w:rsidRPr="002D5893">
        <w:rPr>
          <w:rStyle w:val="StyleUnderline"/>
          <w:highlight w:val="yellow"/>
        </w:rPr>
        <w:t xml:space="preserve">, </w:t>
      </w:r>
      <w:r w:rsidRPr="002D5893">
        <w:rPr>
          <w:rStyle w:val="Emphasis"/>
          <w:highlight w:val="yellow"/>
        </w:rPr>
        <w:t>not</w:t>
      </w:r>
      <w:r w:rsidRPr="00CE0C68">
        <w:rPr>
          <w:rStyle w:val="Emphasis"/>
        </w:rPr>
        <w:t xml:space="preserve"> economic </w:t>
      </w:r>
      <w:r w:rsidRPr="002D5893">
        <w:rPr>
          <w:rStyle w:val="Emphasis"/>
          <w:highlight w:val="yellow"/>
        </w:rPr>
        <w:t>gain</w:t>
      </w:r>
      <w:r w:rsidRPr="00CE0C68">
        <w:rPr>
          <w:rStyle w:val="StyleUnderline"/>
        </w:rPr>
        <w:t xml:space="preserve">. For this reason, the odds of war </w:t>
      </w:r>
      <w:r w:rsidRPr="00CE0C68">
        <w:rPr>
          <w:rStyle w:val="Emphasis"/>
        </w:rPr>
        <w:t>increase</w:t>
      </w:r>
      <w:r w:rsidRPr="00CE0C68">
        <w:rPr>
          <w:rStyle w:val="StyleUnderline"/>
        </w:rPr>
        <w:t xml:space="preserve"> when states believe the </w:t>
      </w:r>
      <w:r w:rsidRPr="00CE0C68">
        <w:rPr>
          <w:rStyle w:val="Emphasis"/>
        </w:rPr>
        <w:t>long-term balance of power</w:t>
      </w:r>
      <w:r w:rsidRPr="00CE0C68">
        <w:rPr>
          <w:rStyle w:val="StyleUnderline"/>
        </w:rPr>
        <w:t xml:space="preserve"> may be shifting against them</w:t>
      </w:r>
      <w:r w:rsidRPr="00CE0C68">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0E8AE820" w14:textId="77777777" w:rsidR="00972097" w:rsidRPr="006C3DA1" w:rsidRDefault="00972097" w:rsidP="00972097">
      <w:pPr>
        <w:rPr>
          <w:sz w:val="16"/>
        </w:rPr>
      </w:pPr>
      <w:r w:rsidRPr="00CE0C68">
        <w:rPr>
          <w:rStyle w:val="StyleUnderline"/>
        </w:rPr>
        <w:t>The bottom line:</w:t>
      </w:r>
      <w:r w:rsidRPr="00CE0C68">
        <w:rPr>
          <w:sz w:val="16"/>
        </w:rPr>
        <w:t xml:space="preserve"> Economic conditions (i.e., </w:t>
      </w:r>
      <w:r w:rsidRPr="00CE0C68">
        <w:rPr>
          <w:rStyle w:val="StyleUnderline"/>
        </w:rPr>
        <w:t xml:space="preserve">a </w:t>
      </w:r>
      <w:r w:rsidRPr="002D5893">
        <w:rPr>
          <w:rStyle w:val="StyleUnderline"/>
          <w:highlight w:val="yellow"/>
        </w:rPr>
        <w:t>depression</w:t>
      </w:r>
      <w:r w:rsidRPr="00CE0C68">
        <w:rPr>
          <w:rStyle w:val="StyleUnderline"/>
        </w:rPr>
        <w:t>) may affect the broader political environment</w:t>
      </w:r>
      <w:r w:rsidRPr="00CE0C68">
        <w:rPr>
          <w:sz w:val="16"/>
        </w:rPr>
        <w:t xml:space="preserve"> in which decisions for war or peace are made, </w:t>
      </w:r>
      <w:r w:rsidRPr="00CE0C68">
        <w:rPr>
          <w:rStyle w:val="StyleUnderline"/>
        </w:rPr>
        <w:t xml:space="preserve">but they </w:t>
      </w:r>
      <w:r w:rsidRPr="002D5893">
        <w:rPr>
          <w:rStyle w:val="StyleUnderline"/>
        </w:rPr>
        <w:t xml:space="preserve">are </w:t>
      </w:r>
      <w:r w:rsidRPr="002D5893">
        <w:rPr>
          <w:rStyle w:val="Emphasis"/>
          <w:highlight w:val="yellow"/>
        </w:rPr>
        <w:t>only one factor</w:t>
      </w:r>
      <w:r w:rsidRPr="002D5893">
        <w:rPr>
          <w:rStyle w:val="StyleUnderline"/>
          <w:highlight w:val="yellow"/>
        </w:rPr>
        <w:t xml:space="preserve"> among </w:t>
      </w:r>
      <w:r w:rsidRPr="002D5893">
        <w:rPr>
          <w:rStyle w:val="Emphasis"/>
          <w:highlight w:val="yellow"/>
        </w:rPr>
        <w:t>many</w:t>
      </w:r>
      <w:r w:rsidRPr="00CE0C68">
        <w:rPr>
          <w:rStyle w:val="StyleUnderline"/>
        </w:rPr>
        <w:t xml:space="preserve"> and </w:t>
      </w:r>
      <w:r w:rsidRPr="002D5893">
        <w:rPr>
          <w:rStyle w:val="Emphasis"/>
          <w:highlight w:val="yellow"/>
        </w:rPr>
        <w:t>rarely</w:t>
      </w:r>
      <w:r w:rsidRPr="00CE0C68">
        <w:rPr>
          <w:rStyle w:val="Emphasis"/>
        </w:rPr>
        <w:t xml:space="preserve"> the </w:t>
      </w:r>
      <w:r w:rsidRPr="002D5893">
        <w:rPr>
          <w:rStyle w:val="Emphasis"/>
          <w:highlight w:val="yellow"/>
        </w:rPr>
        <w:t>most significant</w:t>
      </w:r>
      <w:r w:rsidRPr="002D5893">
        <w:rPr>
          <w:rStyle w:val="StyleUnderline"/>
        </w:rPr>
        <w:t xml:space="preserve">. </w:t>
      </w:r>
      <w:r w:rsidRPr="00CE0C68">
        <w:rPr>
          <w:rStyle w:val="Emphasis"/>
        </w:rPr>
        <w:t>Even</w:t>
      </w:r>
      <w:r w:rsidRPr="00CE0C68">
        <w:rPr>
          <w:sz w:val="16"/>
        </w:rPr>
        <w:t xml:space="preserve"> if the COVID-19 pandemic has </w:t>
      </w:r>
      <w:r w:rsidRPr="002D5893">
        <w:rPr>
          <w:rStyle w:val="Emphasis"/>
          <w:highlight w:val="yellow"/>
        </w:rPr>
        <w:t>large</w:t>
      </w:r>
      <w:r w:rsidRPr="00CE0C68">
        <w:rPr>
          <w:rStyle w:val="StyleUnderline"/>
        </w:rPr>
        <w:t xml:space="preserve">, lasting, and negative </w:t>
      </w:r>
      <w:r w:rsidRPr="002D5893">
        <w:rPr>
          <w:rStyle w:val="StyleUnderline"/>
          <w:highlight w:val="yellow"/>
        </w:rPr>
        <w:t>effects</w:t>
      </w:r>
      <w:r w:rsidRPr="00CE0C68">
        <w:rPr>
          <w:rStyle w:val="StyleUnderline"/>
        </w:rPr>
        <w:t xml:space="preserve"> on the world economy</w:t>
      </w:r>
      <w:r w:rsidRPr="00CE0C68">
        <w:rPr>
          <w:sz w:val="16"/>
        </w:rPr>
        <w:t>—as seems quite likely—</w:t>
      </w:r>
      <w:r w:rsidRPr="002D5893">
        <w:rPr>
          <w:rStyle w:val="StyleUnderline"/>
          <w:highlight w:val="yellow"/>
        </w:rPr>
        <w:t xml:space="preserve">it is </w:t>
      </w:r>
      <w:r w:rsidRPr="002D5893">
        <w:rPr>
          <w:rStyle w:val="Emphasis"/>
          <w:highlight w:val="yellow"/>
        </w:rPr>
        <w:t>not likely</w:t>
      </w:r>
      <w:r w:rsidRPr="002D5893">
        <w:rPr>
          <w:rStyle w:val="StyleUnderline"/>
          <w:highlight w:val="yellow"/>
        </w:rPr>
        <w:t xml:space="preserve"> to affect</w:t>
      </w:r>
      <w:r w:rsidRPr="00CE0C68">
        <w:rPr>
          <w:rStyle w:val="StyleUnderline"/>
        </w:rPr>
        <w:t xml:space="preserve"> the probability of </w:t>
      </w:r>
      <w:r w:rsidRPr="002D5893">
        <w:rPr>
          <w:rStyle w:val="StyleUnderline"/>
          <w:highlight w:val="yellow"/>
        </w:rPr>
        <w:t>war</w:t>
      </w:r>
      <w:r w:rsidRPr="00CE0C68">
        <w:rPr>
          <w:rStyle w:val="StyleUnderline"/>
        </w:rPr>
        <w:t xml:space="preserve"> </w:t>
      </w:r>
      <w:r w:rsidRPr="00CE0C68">
        <w:rPr>
          <w:rStyle w:val="Emphasis"/>
        </w:rPr>
        <w:t xml:space="preserve">very </w:t>
      </w:r>
      <w:r w:rsidRPr="002D5893">
        <w:rPr>
          <w:rStyle w:val="Emphasis"/>
          <w:highlight w:val="yellow"/>
        </w:rPr>
        <w:t>much</w:t>
      </w:r>
      <w:r w:rsidRPr="002D5893">
        <w:rPr>
          <w:rStyle w:val="StyleUnderline"/>
          <w:highlight w:val="yellow"/>
        </w:rPr>
        <w:t>, especially</w:t>
      </w:r>
      <w:r w:rsidRPr="00CE0C68">
        <w:rPr>
          <w:rStyle w:val="StyleUnderline"/>
        </w:rPr>
        <w:t xml:space="preserve"> in the </w:t>
      </w:r>
      <w:r w:rsidRPr="002D5893">
        <w:rPr>
          <w:rStyle w:val="Emphasis"/>
          <w:highlight w:val="yellow"/>
        </w:rPr>
        <w:t>short term</w:t>
      </w:r>
      <w:r w:rsidRPr="00CE0C68">
        <w:rPr>
          <w:sz w:val="16"/>
        </w:rPr>
        <w:t>.</w:t>
      </w:r>
    </w:p>
    <w:p w14:paraId="01F7C59B" w14:textId="77777777" w:rsidR="00972097" w:rsidRDefault="00972097" w:rsidP="00972097">
      <w:pPr>
        <w:pStyle w:val="Heading3"/>
      </w:pPr>
      <w:r>
        <w:t>Inequality---2NC</w:t>
      </w:r>
    </w:p>
    <w:p w14:paraId="196484B5" w14:textId="77777777" w:rsidR="00972097" w:rsidRDefault="00972097" w:rsidP="00972097">
      <w:pPr>
        <w:pStyle w:val="Heading4"/>
      </w:pPr>
      <w:r>
        <w:t xml:space="preserve">Data is </w:t>
      </w:r>
      <w:r w:rsidRPr="00D10AEB">
        <w:rPr>
          <w:u w:val="single"/>
        </w:rPr>
        <w:t>cooked</w:t>
      </w:r>
      <w:r>
        <w:t xml:space="preserve"> AND </w:t>
      </w:r>
      <w:r w:rsidRPr="00D10AEB">
        <w:rPr>
          <w:u w:val="single"/>
        </w:rPr>
        <w:t>post-tax</w:t>
      </w:r>
      <w:r>
        <w:t xml:space="preserve"> and </w:t>
      </w:r>
      <w:r w:rsidRPr="00D10AEB">
        <w:rPr>
          <w:u w:val="single"/>
        </w:rPr>
        <w:t>-transfer</w:t>
      </w:r>
      <w:r>
        <w:t xml:space="preserve"> offset. </w:t>
      </w:r>
      <w:r w:rsidRPr="0099031D">
        <w:rPr>
          <w:u w:val="single"/>
        </w:rPr>
        <w:t>Empirics</w:t>
      </w:r>
      <w:r>
        <w:t xml:space="preserve"> prove.</w:t>
      </w:r>
    </w:p>
    <w:p w14:paraId="4043CC7A" w14:textId="77777777" w:rsidR="00972097" w:rsidRDefault="00972097" w:rsidP="00972097">
      <w:r>
        <w:t xml:space="preserve">Dr. Phillip W. </w:t>
      </w:r>
      <w:r w:rsidRPr="005F4A19">
        <w:rPr>
          <w:rStyle w:val="Style13ptBold"/>
        </w:rPr>
        <w:t>Magness 25</w:t>
      </w:r>
      <w:r>
        <w:t>,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HeinOnline.</w:t>
      </w:r>
    </w:p>
    <w:p w14:paraId="0408420F" w14:textId="77777777" w:rsidR="00972097" w:rsidRPr="0021451C" w:rsidRDefault="00972097" w:rsidP="00972097">
      <w:pPr>
        <w:rPr>
          <w:sz w:val="16"/>
        </w:rPr>
      </w:pPr>
      <w:r w:rsidRPr="0021451C">
        <w:rPr>
          <w:sz w:val="16"/>
        </w:rPr>
        <w:t xml:space="preserve">V. </w:t>
      </w:r>
      <w:r w:rsidRPr="00CB12B9">
        <w:rPr>
          <w:rStyle w:val="Emphasis"/>
          <w:highlight w:val="yellow"/>
        </w:rPr>
        <w:t>ASSESSING</w:t>
      </w:r>
      <w:r w:rsidRPr="00B06148">
        <w:rPr>
          <w:rStyle w:val="Emphasis"/>
        </w:rPr>
        <w:t xml:space="preserve"> THE </w:t>
      </w:r>
      <w:r w:rsidRPr="00CB12B9">
        <w:rPr>
          <w:rStyle w:val="Emphasis"/>
          <w:highlight w:val="yellow"/>
        </w:rPr>
        <w:t>EMPIRICAL EV</w:t>
      </w:r>
      <w:r w:rsidRPr="00B06148">
        <w:rPr>
          <w:rStyle w:val="Emphasis"/>
        </w:rPr>
        <w:t>IDENCE</w:t>
      </w:r>
      <w:r w:rsidRPr="0021451C">
        <w:rPr>
          <w:sz w:val="16"/>
        </w:rPr>
        <w:t xml:space="preserve"> AND POLICY TRENDS</w:t>
      </w:r>
    </w:p>
    <w:p w14:paraId="4BDAF5D7" w14:textId="77777777" w:rsidR="00972097" w:rsidRPr="0021451C" w:rsidRDefault="00972097" w:rsidP="00972097">
      <w:pPr>
        <w:rPr>
          <w:sz w:val="16"/>
        </w:rPr>
      </w:pPr>
      <w:r w:rsidRPr="00B06148">
        <w:rPr>
          <w:rStyle w:val="StyleUnderline"/>
        </w:rPr>
        <w:t>Is rising inequality the</w:t>
      </w:r>
      <w:r w:rsidRPr="0021451C">
        <w:rPr>
          <w:sz w:val="16"/>
        </w:rPr>
        <w:t xml:space="preserve"> economic </w:t>
      </w:r>
      <w:r w:rsidRPr="00B06148">
        <w:rPr>
          <w:rStyle w:val="Emphasis"/>
        </w:rPr>
        <w:t>"crisis"</w:t>
      </w:r>
      <w:r w:rsidRPr="0021451C">
        <w:rPr>
          <w:sz w:val="16"/>
        </w:rPr>
        <w:t xml:space="preserve"> </w:t>
      </w:r>
      <w:r w:rsidRPr="00B06148">
        <w:rPr>
          <w:rStyle w:val="StyleUnderline"/>
        </w:rPr>
        <w:t>of our times, placing the</w:t>
      </w:r>
      <w:r w:rsidRPr="0021451C">
        <w:rPr>
          <w:sz w:val="16"/>
        </w:rPr>
        <w:t xml:space="preserve"> </w:t>
      </w:r>
      <w:r w:rsidRPr="00B06148">
        <w:rPr>
          <w:rStyle w:val="Emphasis"/>
        </w:rPr>
        <w:t>U</w:t>
      </w:r>
      <w:r w:rsidRPr="0021451C">
        <w:rPr>
          <w:sz w:val="16"/>
        </w:rPr>
        <w:t xml:space="preserve">nited </w:t>
      </w:r>
      <w:r w:rsidRPr="00B06148">
        <w:rPr>
          <w:rStyle w:val="Emphasis"/>
        </w:rPr>
        <w:t>S</w:t>
      </w:r>
      <w:r w:rsidRPr="0021451C">
        <w:rPr>
          <w:sz w:val="16"/>
        </w:rPr>
        <w:t xml:space="preserve">tates </w:t>
      </w:r>
      <w:r w:rsidRPr="00B06148">
        <w:rPr>
          <w:rStyle w:val="StyleUnderline"/>
        </w:rPr>
        <w:t>on the path to a</w:t>
      </w:r>
      <w:r w:rsidRPr="0021451C">
        <w:rPr>
          <w:sz w:val="16"/>
        </w:rPr>
        <w:t xml:space="preserve"> new </w:t>
      </w:r>
      <w:r w:rsidRPr="00B06148">
        <w:rPr>
          <w:rStyle w:val="Emphasis"/>
        </w:rPr>
        <w:t>Gilded Age</w:t>
      </w:r>
      <w:r w:rsidRPr="0021451C">
        <w:rPr>
          <w:sz w:val="16"/>
        </w:rPr>
        <w:t xml:space="preserve">? Piketty and his coauthors maintain as much, as does the LPE project. </w:t>
      </w:r>
      <w:r w:rsidRPr="00B06148">
        <w:rPr>
          <w:rStyle w:val="StyleUnderline"/>
        </w:rPr>
        <w:t>A</w:t>
      </w:r>
      <w:r w:rsidRPr="0021451C">
        <w:rPr>
          <w:sz w:val="16"/>
        </w:rPr>
        <w:t xml:space="preserve"> </w:t>
      </w:r>
      <w:r w:rsidRPr="00B06148">
        <w:rPr>
          <w:rStyle w:val="Emphasis"/>
        </w:rPr>
        <w:t>dispassionate</w:t>
      </w:r>
      <w:r w:rsidRPr="0021451C">
        <w:rPr>
          <w:sz w:val="16"/>
        </w:rPr>
        <w:t xml:space="preserve"> </w:t>
      </w:r>
      <w:r w:rsidRPr="00B06148">
        <w:rPr>
          <w:rStyle w:val="StyleUnderline"/>
        </w:rPr>
        <w:t>assessment of the evidence</w:t>
      </w:r>
      <w:r w:rsidRPr="0021451C">
        <w:rPr>
          <w:sz w:val="16"/>
        </w:rPr>
        <w:t xml:space="preserve">, however, </w:t>
      </w:r>
      <w:r w:rsidRPr="00CB12B9">
        <w:rPr>
          <w:rStyle w:val="StyleUnderline"/>
          <w:highlight w:val="yellow"/>
        </w:rPr>
        <w:t>tells a</w:t>
      </w:r>
      <w:r w:rsidRPr="0021451C">
        <w:rPr>
          <w:sz w:val="16"/>
        </w:rPr>
        <w:t xml:space="preserve"> </w:t>
      </w:r>
      <w:r w:rsidRPr="00B06148">
        <w:rPr>
          <w:rStyle w:val="Emphasis"/>
        </w:rPr>
        <w:t xml:space="preserve">much more </w:t>
      </w:r>
      <w:r w:rsidRPr="00CB12B9">
        <w:rPr>
          <w:rStyle w:val="Emphasis"/>
          <w:highlight w:val="yellow"/>
        </w:rPr>
        <w:t>tempered</w:t>
      </w:r>
      <w:r w:rsidRPr="00CB12B9">
        <w:rPr>
          <w:sz w:val="16"/>
          <w:highlight w:val="yellow"/>
        </w:rPr>
        <w:t xml:space="preserve"> </w:t>
      </w:r>
      <w:r w:rsidRPr="00CB12B9">
        <w:rPr>
          <w:rStyle w:val="StyleUnderline"/>
          <w:highlight w:val="yellow"/>
        </w:rPr>
        <w:t>story</w:t>
      </w:r>
      <w:r w:rsidRPr="0021451C">
        <w:rPr>
          <w:sz w:val="16"/>
        </w:rPr>
        <w:t>.</w:t>
      </w:r>
    </w:p>
    <w:p w14:paraId="2A162262" w14:textId="77777777" w:rsidR="00972097" w:rsidRPr="0021451C" w:rsidRDefault="00972097" w:rsidP="00972097">
      <w:pPr>
        <w:rPr>
          <w:sz w:val="16"/>
        </w:rPr>
      </w:pPr>
      <w:r w:rsidRPr="0021451C">
        <w:rPr>
          <w:sz w:val="16"/>
        </w:rPr>
        <w:t xml:space="preserve">Top income concentrations have risen since the 1980s - a point that practically all of Piketty's critics readily acknowledge. When we turn to the question of magnitude though, it becomes readily apparent that Piketty's data are the outlier. 69 Other sources point to a modest rise since the 1980s, with most of their </w:t>
      </w:r>
      <w:r w:rsidRPr="00CB12B9">
        <w:rPr>
          <w:rStyle w:val="StyleUnderline"/>
          <w:highlight w:val="yellow"/>
        </w:rPr>
        <w:t>discrepancies</w:t>
      </w:r>
      <w:r w:rsidRPr="0021451C">
        <w:rPr>
          <w:sz w:val="16"/>
        </w:rPr>
        <w:t xml:space="preserve"> with PSZ </w:t>
      </w:r>
      <w:r w:rsidRPr="005D2696">
        <w:rPr>
          <w:rStyle w:val="Emphasis"/>
        </w:rPr>
        <w:t>arising</w:t>
      </w:r>
      <w:r w:rsidRPr="0021451C">
        <w:rPr>
          <w:sz w:val="16"/>
        </w:rPr>
        <w:t xml:space="preserve"> </w:t>
      </w:r>
      <w:r w:rsidRPr="00CB12B9">
        <w:rPr>
          <w:rStyle w:val="StyleUnderline"/>
          <w:highlight w:val="yellow"/>
        </w:rPr>
        <w:t>from</w:t>
      </w:r>
      <w:r w:rsidRPr="0021451C">
        <w:rPr>
          <w:sz w:val="16"/>
        </w:rPr>
        <w:t xml:space="preserve"> two </w:t>
      </w:r>
      <w:r w:rsidRPr="005D2696">
        <w:rPr>
          <w:rStyle w:val="StyleUnderline"/>
        </w:rPr>
        <w:t>causes</w:t>
      </w:r>
      <w:r w:rsidRPr="0021451C">
        <w:rPr>
          <w:sz w:val="16"/>
        </w:rPr>
        <w:t xml:space="preserve">: (1) </w:t>
      </w:r>
      <w:r w:rsidRPr="00CB12B9">
        <w:rPr>
          <w:rStyle w:val="Emphasis"/>
          <w:highlight w:val="yellow"/>
        </w:rPr>
        <w:t>severe accounting and data errors</w:t>
      </w:r>
      <w:r w:rsidRPr="0021451C">
        <w:rPr>
          <w:sz w:val="16"/>
        </w:rPr>
        <w:t xml:space="preserve"> in the original Piketty-Saez series, </w:t>
      </w:r>
      <w:r w:rsidRPr="00CB12B9">
        <w:rPr>
          <w:rStyle w:val="StyleUnderline"/>
          <w:highlight w:val="yellow"/>
        </w:rPr>
        <w:t>and</w:t>
      </w:r>
      <w:r w:rsidRPr="0021451C">
        <w:rPr>
          <w:sz w:val="16"/>
        </w:rPr>
        <w:t xml:space="preserve"> (2) </w:t>
      </w:r>
      <w:r w:rsidRPr="00CB12B9">
        <w:rPr>
          <w:rStyle w:val="Emphasis"/>
          <w:highlight w:val="yellow"/>
        </w:rPr>
        <w:t>discretionary assumptions</w:t>
      </w:r>
      <w:r w:rsidRPr="0021451C">
        <w:rPr>
          <w:sz w:val="16"/>
        </w:rPr>
        <w:t xml:space="preserve"> </w:t>
      </w:r>
      <w:r w:rsidRPr="005D2696">
        <w:rPr>
          <w:rStyle w:val="StyleUnderline"/>
        </w:rPr>
        <w:t>in data construction</w:t>
      </w:r>
      <w:r w:rsidRPr="0021451C">
        <w:rPr>
          <w:sz w:val="16"/>
        </w:rPr>
        <w:t xml:space="preserve"> by PSZ </w:t>
      </w:r>
      <w:r w:rsidRPr="005D2696">
        <w:rPr>
          <w:rStyle w:val="StyleUnderline"/>
        </w:rPr>
        <w:t>that</w:t>
      </w:r>
      <w:r w:rsidRPr="0021451C">
        <w:rPr>
          <w:sz w:val="16"/>
        </w:rPr>
        <w:t xml:space="preserve">, </w:t>
      </w:r>
      <w:r w:rsidRPr="00CB12B9">
        <w:rPr>
          <w:rStyle w:val="Emphasis"/>
          <w:highlight w:val="yellow"/>
        </w:rPr>
        <w:t>invariably</w:t>
      </w:r>
      <w:r w:rsidRPr="00CB12B9">
        <w:rPr>
          <w:sz w:val="16"/>
          <w:highlight w:val="yellow"/>
        </w:rPr>
        <w:t xml:space="preserve">, </w:t>
      </w:r>
      <w:r w:rsidRPr="00CB12B9">
        <w:rPr>
          <w:rStyle w:val="StyleUnderline"/>
          <w:highlight w:val="yellow"/>
        </w:rPr>
        <w:t>augment</w:t>
      </w:r>
      <w:r w:rsidRPr="005D2696">
        <w:rPr>
          <w:rStyle w:val="StyleUnderline"/>
        </w:rPr>
        <w:t xml:space="preserve"> the depicted </w:t>
      </w:r>
      <w:r w:rsidRPr="00CB12B9">
        <w:rPr>
          <w:rStyle w:val="StyleUnderline"/>
          <w:highlight w:val="yellow"/>
        </w:rPr>
        <w:t>rise in</w:t>
      </w:r>
      <w:r w:rsidRPr="00CB12B9">
        <w:rPr>
          <w:sz w:val="16"/>
          <w:highlight w:val="yellow"/>
        </w:rPr>
        <w:t xml:space="preserve"> </w:t>
      </w:r>
      <w:r w:rsidRPr="00CB12B9">
        <w:rPr>
          <w:rStyle w:val="Emphasis"/>
          <w:highlight w:val="yellow"/>
        </w:rPr>
        <w:t>income</w:t>
      </w:r>
      <w:r w:rsidRPr="00CB12B9">
        <w:rPr>
          <w:sz w:val="16"/>
          <w:highlight w:val="yellow"/>
        </w:rPr>
        <w:t xml:space="preserve"> </w:t>
      </w:r>
      <w:r w:rsidRPr="00CB12B9">
        <w:rPr>
          <w:rStyle w:val="StyleUnderline"/>
          <w:highlight w:val="yellow"/>
        </w:rPr>
        <w:t>and</w:t>
      </w:r>
      <w:r w:rsidRPr="00CB12B9">
        <w:rPr>
          <w:sz w:val="16"/>
          <w:highlight w:val="yellow"/>
        </w:rPr>
        <w:t xml:space="preserve"> </w:t>
      </w:r>
      <w:r w:rsidRPr="00CB12B9">
        <w:rPr>
          <w:rStyle w:val="Emphasis"/>
          <w:highlight w:val="yellow"/>
        </w:rPr>
        <w:t>wealth</w:t>
      </w:r>
      <w:r w:rsidRPr="00CB12B9">
        <w:rPr>
          <w:sz w:val="16"/>
          <w:highlight w:val="yellow"/>
        </w:rPr>
        <w:t xml:space="preserve"> </w:t>
      </w:r>
      <w:r w:rsidRPr="00CB12B9">
        <w:rPr>
          <w:rStyle w:val="StyleUnderline"/>
          <w:highlight w:val="yellow"/>
        </w:rPr>
        <w:t>concentrations</w:t>
      </w:r>
      <w:r w:rsidRPr="0021451C">
        <w:rPr>
          <w:sz w:val="16"/>
        </w:rPr>
        <w:t xml:space="preserve">. 70 The first issue </w:t>
      </w:r>
      <w:r w:rsidRPr="005D2696">
        <w:rPr>
          <w:rStyle w:val="StyleUnderline"/>
        </w:rPr>
        <w:t>highlights a</w:t>
      </w:r>
      <w:r w:rsidRPr="0021451C">
        <w:rPr>
          <w:sz w:val="16"/>
        </w:rPr>
        <w:t xml:space="preserve"> </w:t>
      </w:r>
      <w:r w:rsidRPr="005D2696">
        <w:rPr>
          <w:rStyle w:val="Emphasis"/>
        </w:rPr>
        <w:t>data reliability problem</w:t>
      </w:r>
      <w:r w:rsidRPr="0021451C">
        <w:rPr>
          <w:sz w:val="16"/>
        </w:rPr>
        <w:t xml:space="preserve"> </w:t>
      </w:r>
      <w:r w:rsidRPr="005D2696">
        <w:rPr>
          <w:rStyle w:val="StyleUnderline"/>
        </w:rPr>
        <w:t>in the</w:t>
      </w:r>
      <w:r w:rsidRPr="0021451C">
        <w:rPr>
          <w:sz w:val="16"/>
        </w:rPr>
        <w:t xml:space="preserve"> LPE literature's </w:t>
      </w:r>
      <w:r w:rsidRPr="005D2696">
        <w:rPr>
          <w:rStyle w:val="StyleUnderline"/>
        </w:rPr>
        <w:t>empirical foundation, while</w:t>
      </w:r>
      <w:r w:rsidRPr="0021451C">
        <w:rPr>
          <w:sz w:val="16"/>
        </w:rPr>
        <w:t xml:space="preserve"> the second points to </w:t>
      </w:r>
      <w:r w:rsidRPr="005D2696">
        <w:rPr>
          <w:rStyle w:val="StyleUnderline"/>
        </w:rPr>
        <w:t>an additional skew arising from</w:t>
      </w:r>
      <w:r w:rsidRPr="0021451C">
        <w:rPr>
          <w:sz w:val="16"/>
        </w:rPr>
        <w:t xml:space="preserve"> </w:t>
      </w:r>
      <w:r w:rsidRPr="005D2696">
        <w:rPr>
          <w:rStyle w:val="Emphasis"/>
        </w:rPr>
        <w:t>political biases</w:t>
      </w:r>
      <w:r w:rsidRPr="0021451C">
        <w:rPr>
          <w:sz w:val="16"/>
        </w:rPr>
        <w:t xml:space="preserve">. </w:t>
      </w:r>
      <w:r w:rsidRPr="005D2696">
        <w:rPr>
          <w:rStyle w:val="Emphasis"/>
        </w:rPr>
        <w:t>Longer assessments</w:t>
      </w:r>
      <w:r w:rsidRPr="0021451C">
        <w:rPr>
          <w:sz w:val="16"/>
        </w:rPr>
        <w:t xml:space="preserve"> of the last century </w:t>
      </w:r>
      <w:r w:rsidRPr="005D2696">
        <w:rPr>
          <w:rStyle w:val="StyleUnderline"/>
        </w:rPr>
        <w:t>reveal glaring problems in</w:t>
      </w:r>
      <w:r w:rsidRPr="0021451C">
        <w:rPr>
          <w:sz w:val="16"/>
        </w:rPr>
        <w:t xml:space="preserve"> Piketty's </w:t>
      </w:r>
      <w:r w:rsidRPr="005D2696">
        <w:rPr>
          <w:rStyle w:val="StyleUnderline"/>
        </w:rPr>
        <w:t>historical narrative</w:t>
      </w:r>
      <w:r w:rsidRPr="0021451C">
        <w:rPr>
          <w:sz w:val="16"/>
        </w:rPr>
        <w:t>, and particularly his attempts to link inequality to tax rates. When the best evidence of the century long pattern is reassessed, the emerging picture belies the claimed causal link between high income concentration and low tax rates, as well as its high tax inverse.</w:t>
      </w:r>
    </w:p>
    <w:p w14:paraId="2E31C4F2" w14:textId="77777777" w:rsidR="00972097" w:rsidRPr="0021451C" w:rsidRDefault="00972097" w:rsidP="00972097">
      <w:pPr>
        <w:rPr>
          <w:sz w:val="16"/>
        </w:rPr>
      </w:pPr>
      <w:r w:rsidRPr="0021451C">
        <w:rPr>
          <w:sz w:val="16"/>
        </w:rPr>
        <w:t xml:space="preserve">This broader data picture also reveals an underacknowledged feature of currently existing policies. In addition to the aforementioned data problems, Piketty, the LPE literature, and </w:t>
      </w:r>
      <w:r w:rsidRPr="005D2696">
        <w:rPr>
          <w:rStyle w:val="StyleUnderline"/>
        </w:rPr>
        <w:t>political advocates</w:t>
      </w:r>
      <w:r w:rsidRPr="0021451C">
        <w:rPr>
          <w:sz w:val="16"/>
        </w:rPr>
        <w:t xml:space="preserve"> of wealth taxation </w:t>
      </w:r>
      <w:r w:rsidRPr="00CB12B9">
        <w:rPr>
          <w:rStyle w:val="StyleUnderline"/>
          <w:highlight w:val="yellow"/>
        </w:rPr>
        <w:t>focus</w:t>
      </w:r>
      <w:r w:rsidRPr="005D2696">
        <w:rPr>
          <w:rStyle w:val="StyleUnderline"/>
        </w:rPr>
        <w:t xml:space="preserve"> almost</w:t>
      </w:r>
      <w:r w:rsidRPr="0021451C">
        <w:rPr>
          <w:sz w:val="16"/>
        </w:rPr>
        <w:t xml:space="preserve"> </w:t>
      </w:r>
      <w:r w:rsidRPr="005D2696">
        <w:rPr>
          <w:rStyle w:val="Emphasis"/>
        </w:rPr>
        <w:t>exclusively</w:t>
      </w:r>
      <w:r w:rsidRPr="0021451C">
        <w:rPr>
          <w:sz w:val="16"/>
        </w:rPr>
        <w:t xml:space="preserve"> </w:t>
      </w:r>
      <w:r w:rsidRPr="00CB12B9">
        <w:rPr>
          <w:rStyle w:val="StyleUnderline"/>
          <w:highlight w:val="yellow"/>
        </w:rPr>
        <w:t>on</w:t>
      </w:r>
      <w:r w:rsidRPr="005D2696">
        <w:rPr>
          <w:rStyle w:val="StyleUnderline"/>
        </w:rPr>
        <w:t xml:space="preserve"> a</w:t>
      </w:r>
      <w:r w:rsidRPr="0021451C">
        <w:rPr>
          <w:sz w:val="16"/>
        </w:rPr>
        <w:t xml:space="preserve"> single </w:t>
      </w:r>
      <w:r w:rsidRPr="00CB12B9">
        <w:rPr>
          <w:rStyle w:val="Emphasis"/>
          <w:highlight w:val="yellow"/>
        </w:rPr>
        <w:t>pre-tax</w:t>
      </w:r>
      <w:r w:rsidRPr="005D2696">
        <w:rPr>
          <w:rStyle w:val="Emphasis"/>
        </w:rPr>
        <w:t xml:space="preserve"> measure</w:t>
      </w:r>
      <w:r w:rsidRPr="0021451C">
        <w:rPr>
          <w:sz w:val="16"/>
        </w:rPr>
        <w:t xml:space="preserve"> </w:t>
      </w:r>
      <w:r w:rsidRPr="005D2696">
        <w:rPr>
          <w:rStyle w:val="StyleUnderline"/>
        </w:rPr>
        <w:t>of income distributions</w:t>
      </w:r>
      <w:r w:rsidRPr="0021451C">
        <w:rPr>
          <w:sz w:val="16"/>
        </w:rPr>
        <w:t xml:space="preserve">. That series offers a convenient empirical justification for their desired system of progressive taxation and heavy redistribution. It also largely sidesteps the effects of policies already in place. As Auten and Splinter illustrate, the existing progressive income tax schedule and existing entitlement system largely obviate the alleged rise in top income concentrations since the 1980s. When we </w:t>
      </w:r>
      <w:r w:rsidRPr="00CB12B9">
        <w:rPr>
          <w:rStyle w:val="StyleUnderline"/>
          <w:highlight w:val="yellow"/>
        </w:rPr>
        <w:t>use</w:t>
      </w:r>
      <w:r w:rsidRPr="005D2696">
        <w:rPr>
          <w:rStyle w:val="StyleUnderline"/>
        </w:rPr>
        <w:t xml:space="preserve"> a</w:t>
      </w:r>
      <w:r w:rsidRPr="0021451C">
        <w:rPr>
          <w:sz w:val="16"/>
        </w:rPr>
        <w:t xml:space="preserve"> </w:t>
      </w:r>
      <w:r w:rsidRPr="00CB12B9">
        <w:rPr>
          <w:rStyle w:val="Emphasis"/>
          <w:highlight w:val="yellow"/>
        </w:rPr>
        <w:t>post-tax</w:t>
      </w:r>
      <w:r w:rsidRPr="00CB12B9">
        <w:rPr>
          <w:sz w:val="16"/>
          <w:highlight w:val="yellow"/>
        </w:rPr>
        <w:t xml:space="preserve"> </w:t>
      </w:r>
      <w:r w:rsidRPr="00CB12B9">
        <w:rPr>
          <w:rStyle w:val="StyleUnderline"/>
          <w:highlight w:val="yellow"/>
        </w:rPr>
        <w:t>and</w:t>
      </w:r>
      <w:r w:rsidRPr="0021451C">
        <w:rPr>
          <w:sz w:val="16"/>
        </w:rPr>
        <w:t xml:space="preserve"> </w:t>
      </w:r>
      <w:r w:rsidRPr="005D2696">
        <w:rPr>
          <w:rStyle w:val="Emphasis"/>
        </w:rPr>
        <w:t>post-</w:t>
      </w:r>
      <w:r w:rsidRPr="00CB12B9">
        <w:rPr>
          <w:rStyle w:val="Emphasis"/>
          <w:highlight w:val="yellow"/>
        </w:rPr>
        <w:t>transfer</w:t>
      </w:r>
      <w:r w:rsidRPr="0021451C">
        <w:rPr>
          <w:sz w:val="16"/>
        </w:rPr>
        <w:t xml:space="preserve"> </w:t>
      </w:r>
      <w:r w:rsidRPr="005D2696">
        <w:rPr>
          <w:rStyle w:val="StyleUnderline"/>
        </w:rPr>
        <w:t xml:space="preserve">measure of income inequality, the current position </w:t>
      </w:r>
      <w:r w:rsidRPr="00CB12B9">
        <w:rPr>
          <w:rStyle w:val="StyleUnderline"/>
          <w:highlight w:val="yellow"/>
        </w:rPr>
        <w:t>shows</w:t>
      </w:r>
      <w:r w:rsidRPr="00CB12B9">
        <w:rPr>
          <w:sz w:val="16"/>
          <w:highlight w:val="yellow"/>
        </w:rPr>
        <w:t xml:space="preserve"> </w:t>
      </w:r>
      <w:r w:rsidRPr="00CB12B9">
        <w:rPr>
          <w:rStyle w:val="Emphasis"/>
          <w:highlight w:val="yellow"/>
        </w:rPr>
        <w:t>little difference</w:t>
      </w:r>
      <w:r w:rsidRPr="00CB12B9">
        <w:rPr>
          <w:sz w:val="16"/>
          <w:highlight w:val="yellow"/>
        </w:rPr>
        <w:t xml:space="preserve"> </w:t>
      </w:r>
      <w:r w:rsidRPr="00CB12B9">
        <w:rPr>
          <w:rStyle w:val="StyleUnderline"/>
          <w:highlight w:val="yellow"/>
        </w:rPr>
        <w:t>from</w:t>
      </w:r>
      <w:r w:rsidRPr="005D2696">
        <w:rPr>
          <w:rStyle w:val="StyleUnderline"/>
        </w:rPr>
        <w:t xml:space="preserve"> its</w:t>
      </w:r>
      <w:r w:rsidRPr="0021451C">
        <w:rPr>
          <w:sz w:val="16"/>
        </w:rPr>
        <w:t xml:space="preserve"> </w:t>
      </w:r>
      <w:r w:rsidRPr="00CB12B9">
        <w:rPr>
          <w:rStyle w:val="Emphasis"/>
          <w:highlight w:val="yellow"/>
        </w:rPr>
        <w:t>earliest</w:t>
      </w:r>
      <w:r w:rsidRPr="00CB12B9">
        <w:rPr>
          <w:sz w:val="16"/>
          <w:highlight w:val="yellow"/>
        </w:rPr>
        <w:t xml:space="preserve"> </w:t>
      </w:r>
      <w:r w:rsidRPr="00CB12B9">
        <w:rPr>
          <w:rStyle w:val="StyleUnderline"/>
          <w:highlight w:val="yellow"/>
        </w:rPr>
        <w:t>measures</w:t>
      </w:r>
      <w:r w:rsidRPr="005D2696">
        <w:rPr>
          <w:rStyle w:val="StyleUnderline"/>
        </w:rPr>
        <w:t xml:space="preserve"> in the</w:t>
      </w:r>
      <w:r w:rsidRPr="0021451C">
        <w:rPr>
          <w:sz w:val="16"/>
        </w:rPr>
        <w:t xml:space="preserve"> </w:t>
      </w:r>
      <w:r w:rsidRPr="005D2696">
        <w:rPr>
          <w:rStyle w:val="Emphasis"/>
        </w:rPr>
        <w:t>1960s</w:t>
      </w:r>
      <w:r w:rsidRPr="0021451C">
        <w:rPr>
          <w:sz w:val="16"/>
        </w:rPr>
        <w:t>. Just the same, an unbiased accounting of tax incidence among the highest earners suggests that average effective tax rates have only slightly decreased since the mid-20 century.</w:t>
      </w:r>
    </w:p>
    <w:p w14:paraId="465D4C5C" w14:textId="77777777" w:rsidR="00972097" w:rsidRPr="0021451C" w:rsidRDefault="00972097" w:rsidP="00972097">
      <w:pPr>
        <w:rPr>
          <w:sz w:val="16"/>
        </w:rPr>
      </w:pPr>
      <w:r w:rsidRPr="0021451C">
        <w:rPr>
          <w:sz w:val="16"/>
        </w:rPr>
        <w:t xml:space="preserve">These </w:t>
      </w:r>
      <w:r w:rsidRPr="005D2696">
        <w:rPr>
          <w:rStyle w:val="StyleUnderline"/>
        </w:rPr>
        <w:t>findings are</w:t>
      </w:r>
      <w:r w:rsidRPr="0021451C">
        <w:rPr>
          <w:sz w:val="16"/>
        </w:rPr>
        <w:t xml:space="preserve"> </w:t>
      </w:r>
      <w:r w:rsidRPr="005D2696">
        <w:rPr>
          <w:rStyle w:val="Emphasis"/>
        </w:rPr>
        <w:t>not unexpected</w:t>
      </w:r>
      <w:r w:rsidRPr="0021451C">
        <w:rPr>
          <w:sz w:val="16"/>
        </w:rPr>
        <w:t xml:space="preserve">. A </w:t>
      </w:r>
      <w:r w:rsidRPr="005D2696">
        <w:rPr>
          <w:rStyle w:val="StyleUnderline"/>
        </w:rPr>
        <w:t>related</w:t>
      </w:r>
      <w:r w:rsidRPr="0021451C">
        <w:rPr>
          <w:sz w:val="16"/>
        </w:rPr>
        <w:t xml:space="preserve"> </w:t>
      </w:r>
      <w:r w:rsidRPr="005D2696">
        <w:rPr>
          <w:rStyle w:val="Emphasis"/>
        </w:rPr>
        <w:t>distributional</w:t>
      </w:r>
      <w:r w:rsidRPr="0021451C">
        <w:rPr>
          <w:sz w:val="16"/>
        </w:rPr>
        <w:t xml:space="preserve"> </w:t>
      </w:r>
      <w:r w:rsidRPr="005D2696">
        <w:rPr>
          <w:rStyle w:val="StyleUnderline"/>
        </w:rPr>
        <w:t>measure of inequality</w:t>
      </w:r>
      <w:r w:rsidRPr="0021451C">
        <w:rPr>
          <w:sz w:val="16"/>
        </w:rPr>
        <w:t xml:space="preserve"> by the CBO, using Gini coefficients instead of income shares, </w:t>
      </w:r>
      <w:r w:rsidRPr="005D2696">
        <w:rPr>
          <w:rStyle w:val="StyleUnderline"/>
        </w:rPr>
        <w:t>found that</w:t>
      </w:r>
      <w:r w:rsidRPr="0021451C">
        <w:rPr>
          <w:sz w:val="16"/>
        </w:rPr>
        <w:t xml:space="preserve"> </w:t>
      </w:r>
      <w:r w:rsidRPr="00CB12B9">
        <w:rPr>
          <w:rStyle w:val="Emphasis"/>
          <w:highlight w:val="yellow"/>
        </w:rPr>
        <w:t>existing</w:t>
      </w:r>
      <w:r w:rsidRPr="0021451C">
        <w:rPr>
          <w:sz w:val="16"/>
        </w:rPr>
        <w:t xml:space="preserve"> tax </w:t>
      </w:r>
      <w:r w:rsidRPr="00CB12B9">
        <w:rPr>
          <w:rStyle w:val="Emphasis"/>
          <w:highlight w:val="yellow"/>
        </w:rPr>
        <w:t>policies and</w:t>
      </w:r>
      <w:r w:rsidRPr="0021451C">
        <w:rPr>
          <w:sz w:val="16"/>
        </w:rPr>
        <w:t xml:space="preserve"> transfer </w:t>
      </w:r>
      <w:r w:rsidRPr="00CB12B9">
        <w:rPr>
          <w:rStyle w:val="Emphasis"/>
          <w:highlight w:val="yellow"/>
        </w:rPr>
        <w:t>programs</w:t>
      </w:r>
      <w:r w:rsidRPr="0021451C">
        <w:rPr>
          <w:sz w:val="16"/>
        </w:rPr>
        <w:t xml:space="preserve"> </w:t>
      </w:r>
      <w:r w:rsidRPr="005D2696">
        <w:rPr>
          <w:rStyle w:val="StyleUnderline"/>
        </w:rPr>
        <w:t>almost</w:t>
      </w:r>
      <w:r w:rsidRPr="0021451C">
        <w:rPr>
          <w:sz w:val="16"/>
        </w:rPr>
        <w:t xml:space="preserve"> </w:t>
      </w:r>
      <w:r w:rsidRPr="00CB12B9">
        <w:rPr>
          <w:rStyle w:val="Emphasis"/>
          <w:sz w:val="24"/>
          <w:szCs w:val="24"/>
          <w:highlight w:val="yellow"/>
        </w:rPr>
        <w:t>completely offset</w:t>
      </w:r>
      <w:r w:rsidRPr="0021451C">
        <w:rPr>
          <w:sz w:val="16"/>
        </w:rPr>
        <w:t xml:space="preserve"> </w:t>
      </w:r>
      <w:r w:rsidRPr="005D2696">
        <w:rPr>
          <w:rStyle w:val="StyleUnderline"/>
        </w:rPr>
        <w:t xml:space="preserve">the </w:t>
      </w:r>
      <w:r w:rsidRPr="00CB12B9">
        <w:rPr>
          <w:rStyle w:val="StyleUnderline"/>
          <w:highlight w:val="yellow"/>
        </w:rPr>
        <w:t>rise in</w:t>
      </w:r>
      <w:r w:rsidRPr="0021451C">
        <w:rPr>
          <w:sz w:val="16"/>
        </w:rPr>
        <w:t xml:space="preserve"> pre-tax </w:t>
      </w:r>
      <w:r w:rsidRPr="00CB12B9">
        <w:rPr>
          <w:rStyle w:val="StyleUnderline"/>
          <w:highlight w:val="yellow"/>
        </w:rPr>
        <w:t>income concentration</w:t>
      </w:r>
      <w:r w:rsidRPr="005D2696">
        <w:rPr>
          <w:rStyle w:val="StyleUnderline"/>
        </w:rPr>
        <w:t xml:space="preserve"> over the last decade and a half</w:t>
      </w:r>
      <w:r w:rsidRPr="0021451C">
        <w:rPr>
          <w:sz w:val="16"/>
        </w:rPr>
        <w:t>.7 1 Similar effects may be seen when the existing Social Security system is incorporated into wealth concentration measurements. An innovative working paper by Catherine, Miller, and Sarin notes that the literature on wealth concentration excludes the expected lifetime return from currently existing entitlements. 72 After estimating the expected accrual of Social Security benefits and incorporating it into measures of wealth, they find that the top 1% share is largely unchanged since 1989 - a result that is robust whether they use a baseline from DFA, Saez-Zucman, or Smith-Zidar-Zwick.</w:t>
      </w:r>
    </w:p>
    <w:p w14:paraId="0447341A" w14:textId="77777777" w:rsidR="00972097" w:rsidRPr="0021451C" w:rsidRDefault="00972097" w:rsidP="00972097">
      <w:pPr>
        <w:rPr>
          <w:sz w:val="16"/>
        </w:rPr>
      </w:pPr>
      <w:r w:rsidRPr="0021451C">
        <w:rPr>
          <w:sz w:val="16"/>
        </w:rPr>
        <w:t xml:space="preserve">In light of these findings, </w:t>
      </w:r>
      <w:r w:rsidRPr="00474BE0">
        <w:rPr>
          <w:rStyle w:val="StyleUnderline"/>
        </w:rPr>
        <w:t>the case for</w:t>
      </w:r>
      <w:r w:rsidRPr="0021451C">
        <w:rPr>
          <w:sz w:val="16"/>
        </w:rPr>
        <w:t xml:space="preserve"> </w:t>
      </w:r>
      <w:r w:rsidRPr="00474BE0">
        <w:rPr>
          <w:rStyle w:val="Emphasis"/>
        </w:rPr>
        <w:t>additional</w:t>
      </w:r>
      <w:r w:rsidRPr="0021451C">
        <w:rPr>
          <w:sz w:val="16"/>
        </w:rPr>
        <w:t xml:space="preserve"> tax and redistributive </w:t>
      </w:r>
      <w:r w:rsidRPr="00474BE0">
        <w:rPr>
          <w:rStyle w:val="StyleUnderline"/>
        </w:rPr>
        <w:t>measures to address</w:t>
      </w:r>
      <w:r w:rsidRPr="0021451C">
        <w:rPr>
          <w:sz w:val="16"/>
        </w:rPr>
        <w:t xml:space="preserve"> </w:t>
      </w:r>
      <w:r w:rsidRPr="00CB12B9">
        <w:rPr>
          <w:rStyle w:val="Emphasis"/>
          <w:highlight w:val="yellow"/>
        </w:rPr>
        <w:t>"rising inequality"</w:t>
      </w:r>
      <w:r w:rsidRPr="0021451C">
        <w:rPr>
          <w:sz w:val="16"/>
        </w:rPr>
        <w:t xml:space="preserve"> </w:t>
      </w:r>
      <w:r w:rsidRPr="00474BE0">
        <w:rPr>
          <w:rStyle w:val="StyleUnderline"/>
        </w:rPr>
        <w:t xml:space="preserve">all but </w:t>
      </w:r>
      <w:r w:rsidRPr="00CB12B9">
        <w:rPr>
          <w:rStyle w:val="StyleUnderline"/>
          <w:highlight w:val="yellow"/>
        </w:rPr>
        <w:t>disappears</w:t>
      </w:r>
      <w:r w:rsidRPr="0021451C">
        <w:rPr>
          <w:sz w:val="16"/>
        </w:rPr>
        <w:t xml:space="preserve">. </w:t>
      </w:r>
      <w:r w:rsidRPr="00474BE0">
        <w:rPr>
          <w:rStyle w:val="Emphasis"/>
        </w:rPr>
        <w:t>Currently-existing</w:t>
      </w:r>
      <w:r w:rsidRPr="0021451C">
        <w:rPr>
          <w:sz w:val="16"/>
        </w:rPr>
        <w:t xml:space="preserve"> tax and transfer </w:t>
      </w:r>
      <w:r w:rsidRPr="00474BE0">
        <w:rPr>
          <w:rStyle w:val="Emphasis"/>
        </w:rPr>
        <w:t>policies</w:t>
      </w:r>
      <w:r w:rsidRPr="0021451C">
        <w:rPr>
          <w:sz w:val="16"/>
        </w:rPr>
        <w:t xml:space="preserve"> </w:t>
      </w:r>
      <w:r w:rsidRPr="00474BE0">
        <w:rPr>
          <w:rStyle w:val="StyleUnderline"/>
        </w:rPr>
        <w:t>have proven more than sufficient to</w:t>
      </w:r>
      <w:r w:rsidRPr="0021451C">
        <w:rPr>
          <w:sz w:val="16"/>
        </w:rPr>
        <w:t xml:space="preserve"> </w:t>
      </w:r>
      <w:r w:rsidRPr="00474BE0">
        <w:rPr>
          <w:rStyle w:val="Emphasis"/>
        </w:rPr>
        <w:t>offset</w:t>
      </w:r>
      <w:r w:rsidRPr="0021451C">
        <w:rPr>
          <w:sz w:val="16"/>
        </w:rPr>
        <w:t xml:space="preserve"> </w:t>
      </w:r>
      <w:r w:rsidRPr="00474BE0">
        <w:rPr>
          <w:rStyle w:val="StyleUnderline"/>
        </w:rPr>
        <w:t>any pre tax rise in income and wealth concentration</w:t>
      </w:r>
      <w:r w:rsidRPr="0021451C">
        <w:rPr>
          <w:sz w:val="16"/>
        </w:rPr>
        <w:t xml:space="preserve"> at the top of the distribution. It warrants mention that medical entitlements such as Medicare and Medicaid present additional complications for attempts to use pre-tax and pre-transfer income as a measure of realized inequality. The economic value of these benefits to the recipient is not directly comparable to disposable income since their use is restricted to eligible medical expenses, but neither is it zero. This finding also carries implications for the LPE literature's own stated self-justification. By chaining themselves to the data of Piketty and his colleagues, these </w:t>
      </w:r>
      <w:r w:rsidRPr="00CB12B9">
        <w:rPr>
          <w:rStyle w:val="StyleUnderline"/>
          <w:highlight w:val="yellow"/>
        </w:rPr>
        <w:t>scholars evince</w:t>
      </w:r>
      <w:r w:rsidRPr="00CB12B9">
        <w:rPr>
          <w:sz w:val="16"/>
          <w:highlight w:val="yellow"/>
        </w:rPr>
        <w:t xml:space="preserve"> </w:t>
      </w:r>
      <w:r w:rsidRPr="00CB12B9">
        <w:rPr>
          <w:rStyle w:val="Emphasis"/>
          <w:highlight w:val="yellow"/>
        </w:rPr>
        <w:t>no awareness</w:t>
      </w:r>
      <w:r w:rsidRPr="00CB12B9">
        <w:rPr>
          <w:sz w:val="16"/>
          <w:highlight w:val="yellow"/>
        </w:rPr>
        <w:t xml:space="preserve"> </w:t>
      </w:r>
      <w:r w:rsidRPr="00CB12B9">
        <w:rPr>
          <w:rStyle w:val="StyleUnderline"/>
          <w:highlight w:val="yellow"/>
        </w:rPr>
        <w:t>of</w:t>
      </w:r>
      <w:r w:rsidRPr="0021451C">
        <w:rPr>
          <w:sz w:val="16"/>
        </w:rPr>
        <w:t xml:space="preserve"> its contested status in </w:t>
      </w:r>
      <w:r w:rsidRPr="00474BE0">
        <w:rPr>
          <w:rStyle w:val="StyleUnderline"/>
        </w:rPr>
        <w:t>the</w:t>
      </w:r>
      <w:r w:rsidRPr="0021451C">
        <w:rPr>
          <w:sz w:val="16"/>
        </w:rPr>
        <w:t xml:space="preserve"> </w:t>
      </w:r>
      <w:r w:rsidRPr="00474BE0">
        <w:rPr>
          <w:rStyle w:val="Emphasis"/>
        </w:rPr>
        <w:t>broader</w:t>
      </w:r>
      <w:r w:rsidRPr="0021451C">
        <w:rPr>
          <w:sz w:val="16"/>
        </w:rPr>
        <w:t xml:space="preserve"> </w:t>
      </w:r>
      <w:r w:rsidRPr="00474BE0">
        <w:rPr>
          <w:rStyle w:val="StyleUnderline"/>
        </w:rPr>
        <w:t>economic literature or the</w:t>
      </w:r>
      <w:r w:rsidRPr="0021451C">
        <w:rPr>
          <w:sz w:val="16"/>
        </w:rPr>
        <w:t xml:space="preserve"> </w:t>
      </w:r>
      <w:r w:rsidRPr="00CB12B9">
        <w:rPr>
          <w:rStyle w:val="Emphasis"/>
          <w:highlight w:val="yellow"/>
        </w:rPr>
        <w:t>growing</w:t>
      </w:r>
      <w:r w:rsidRPr="00474BE0">
        <w:rPr>
          <w:rStyle w:val="Emphasis"/>
        </w:rPr>
        <w:t xml:space="preserve"> body of </w:t>
      </w:r>
      <w:r w:rsidRPr="00CB12B9">
        <w:rPr>
          <w:rStyle w:val="Emphasis"/>
          <w:highlight w:val="yellow"/>
        </w:rPr>
        <w:t>ev</w:t>
      </w:r>
      <w:r w:rsidRPr="00474BE0">
        <w:rPr>
          <w:rStyle w:val="Emphasis"/>
        </w:rPr>
        <w:t>idence</w:t>
      </w:r>
      <w:r w:rsidRPr="0021451C">
        <w:rPr>
          <w:sz w:val="16"/>
        </w:rPr>
        <w:t xml:space="preserve"> </w:t>
      </w:r>
      <w:r w:rsidRPr="00CB12B9">
        <w:rPr>
          <w:rStyle w:val="StyleUnderline"/>
          <w:highlight w:val="yellow"/>
        </w:rPr>
        <w:t>that suggests it</w:t>
      </w:r>
      <w:r w:rsidRPr="00CB12B9">
        <w:rPr>
          <w:sz w:val="16"/>
          <w:highlight w:val="yellow"/>
        </w:rPr>
        <w:t xml:space="preserve"> </w:t>
      </w:r>
      <w:r w:rsidRPr="00CB12B9">
        <w:rPr>
          <w:rStyle w:val="Emphasis"/>
          <w:highlight w:val="yellow"/>
        </w:rPr>
        <w:t>exaggerates</w:t>
      </w:r>
      <w:r w:rsidRPr="00474BE0">
        <w:rPr>
          <w:rStyle w:val="Emphasis"/>
        </w:rPr>
        <w:t xml:space="preserve"> the </w:t>
      </w:r>
      <w:r w:rsidRPr="00CB12B9">
        <w:rPr>
          <w:rStyle w:val="Emphasis"/>
          <w:highlight w:val="yellow"/>
        </w:rPr>
        <w:t>severity of inequality</w:t>
      </w:r>
      <w:r w:rsidRPr="00CB12B9">
        <w:rPr>
          <w:sz w:val="16"/>
          <w:highlight w:val="yellow"/>
        </w:rPr>
        <w:t xml:space="preserve"> </w:t>
      </w:r>
      <w:r w:rsidRPr="00CB12B9">
        <w:rPr>
          <w:rStyle w:val="StyleUnderline"/>
          <w:highlight w:val="yellow"/>
        </w:rPr>
        <w:t>in the</w:t>
      </w:r>
      <w:r w:rsidRPr="00CB12B9">
        <w:rPr>
          <w:sz w:val="16"/>
          <w:highlight w:val="yellow"/>
        </w:rPr>
        <w:t xml:space="preserve"> </w:t>
      </w:r>
      <w:r w:rsidRPr="00CB12B9">
        <w:rPr>
          <w:rStyle w:val="Emphasis"/>
          <w:highlight w:val="yellow"/>
        </w:rPr>
        <w:t>U</w:t>
      </w:r>
      <w:r w:rsidRPr="0021451C">
        <w:rPr>
          <w:sz w:val="16"/>
        </w:rPr>
        <w:t xml:space="preserve">nited </w:t>
      </w:r>
      <w:r w:rsidRPr="00CB12B9">
        <w:rPr>
          <w:rStyle w:val="Emphasis"/>
          <w:highlight w:val="yellow"/>
        </w:rPr>
        <w:t>S</w:t>
      </w:r>
      <w:r w:rsidRPr="0021451C">
        <w:rPr>
          <w:sz w:val="16"/>
        </w:rPr>
        <w:t xml:space="preserve">tates. Nor do they grapple with the implications of </w:t>
      </w:r>
      <w:r w:rsidRPr="00474BE0">
        <w:rPr>
          <w:rStyle w:val="StyleUnderline"/>
        </w:rPr>
        <w:t>existing policies</w:t>
      </w:r>
      <w:r w:rsidRPr="0021451C">
        <w:rPr>
          <w:sz w:val="16"/>
        </w:rPr>
        <w:t xml:space="preserve"> that </w:t>
      </w:r>
      <w:r w:rsidRPr="00474BE0">
        <w:rPr>
          <w:rStyle w:val="StyleUnderline"/>
        </w:rPr>
        <w:t>appear to</w:t>
      </w:r>
      <w:r w:rsidRPr="0021451C">
        <w:rPr>
          <w:sz w:val="16"/>
        </w:rPr>
        <w:t xml:space="preserve"> already </w:t>
      </w:r>
      <w:r w:rsidRPr="00474BE0">
        <w:rPr>
          <w:rStyle w:val="Emphasis"/>
        </w:rPr>
        <w:t>offset</w:t>
      </w:r>
      <w:r w:rsidRPr="0021451C">
        <w:rPr>
          <w:sz w:val="16"/>
        </w:rPr>
        <w:t xml:space="preserve"> </w:t>
      </w:r>
      <w:r w:rsidRPr="00474BE0">
        <w:rPr>
          <w:rStyle w:val="StyleUnderline"/>
        </w:rPr>
        <w:t>the claimed effects of rising inequality</w:t>
      </w:r>
      <w:r w:rsidRPr="0021451C">
        <w:rPr>
          <w:sz w:val="16"/>
        </w:rPr>
        <w:t>. And neither do they evince awareness of the internal inconsistencies of the PSZ literature, including its authors' unconventional breaks from longstanding practices in the construction and use tax statistics and their less-than-transparent modifications to their own published data when it conflicts with a desired political narrative.</w:t>
      </w:r>
    </w:p>
    <w:p w14:paraId="3AA67248" w14:textId="77777777" w:rsidR="00972097" w:rsidRDefault="00972097" w:rsidP="00972097">
      <w:pPr>
        <w:rPr>
          <w:sz w:val="16"/>
        </w:rPr>
      </w:pPr>
      <w:r w:rsidRPr="0021451C">
        <w:rPr>
          <w:sz w:val="16"/>
        </w:rPr>
        <w:t xml:space="preserve">Considered in light of this analysis, </w:t>
      </w:r>
      <w:r w:rsidRPr="005D2696">
        <w:rPr>
          <w:rStyle w:val="StyleUnderline"/>
        </w:rPr>
        <w:t>it appears</w:t>
      </w:r>
      <w:r w:rsidRPr="0021451C">
        <w:rPr>
          <w:sz w:val="16"/>
        </w:rPr>
        <w:t xml:space="preserve"> that </w:t>
      </w:r>
      <w:r w:rsidRPr="005D2696">
        <w:rPr>
          <w:rStyle w:val="StyleUnderline"/>
        </w:rPr>
        <w:t>the</w:t>
      </w:r>
      <w:r w:rsidRPr="0021451C">
        <w:rPr>
          <w:sz w:val="16"/>
        </w:rPr>
        <w:t xml:space="preserve"> </w:t>
      </w:r>
      <w:r w:rsidRPr="0045230B">
        <w:rPr>
          <w:rStyle w:val="Emphasis"/>
        </w:rPr>
        <w:t>foundational premise</w:t>
      </w:r>
      <w:r w:rsidRPr="0045230B">
        <w:rPr>
          <w:sz w:val="16"/>
        </w:rPr>
        <w:t xml:space="preserve"> </w:t>
      </w:r>
      <w:r w:rsidRPr="0045230B">
        <w:rPr>
          <w:rStyle w:val="StyleUnderline"/>
        </w:rPr>
        <w:t>of the</w:t>
      </w:r>
      <w:r w:rsidRPr="0045230B">
        <w:rPr>
          <w:sz w:val="16"/>
        </w:rPr>
        <w:t xml:space="preserve"> entire LPE </w:t>
      </w:r>
      <w:r w:rsidRPr="0045230B">
        <w:rPr>
          <w:rStyle w:val="StyleUnderline"/>
        </w:rPr>
        <w:t>movement is built upon a</w:t>
      </w:r>
      <w:r w:rsidRPr="0045230B">
        <w:rPr>
          <w:sz w:val="16"/>
        </w:rPr>
        <w:t xml:space="preserve"> </w:t>
      </w:r>
      <w:r w:rsidRPr="0045230B">
        <w:rPr>
          <w:rStyle w:val="Emphasis"/>
        </w:rPr>
        <w:t>misinterpretation</w:t>
      </w:r>
      <w:r w:rsidRPr="0045230B">
        <w:rPr>
          <w:sz w:val="16"/>
        </w:rPr>
        <w:t xml:space="preserve"> </w:t>
      </w:r>
      <w:r w:rsidRPr="0045230B">
        <w:rPr>
          <w:rStyle w:val="StyleUnderline"/>
        </w:rPr>
        <w:t>of</w:t>
      </w:r>
      <w:r w:rsidRPr="0045230B">
        <w:rPr>
          <w:sz w:val="16"/>
        </w:rPr>
        <w:t xml:space="preserve"> </w:t>
      </w:r>
      <w:r w:rsidRPr="0045230B">
        <w:rPr>
          <w:rStyle w:val="Emphasis"/>
        </w:rPr>
        <w:t>contested</w:t>
      </w:r>
      <w:r w:rsidRPr="0045230B">
        <w:rPr>
          <w:sz w:val="16"/>
        </w:rPr>
        <w:t xml:space="preserve"> </w:t>
      </w:r>
      <w:r w:rsidRPr="0045230B">
        <w:rPr>
          <w:rStyle w:val="StyleUnderline"/>
        </w:rPr>
        <w:t>and</w:t>
      </w:r>
      <w:r w:rsidRPr="0045230B">
        <w:rPr>
          <w:sz w:val="16"/>
        </w:rPr>
        <w:t xml:space="preserve"> </w:t>
      </w:r>
      <w:r w:rsidRPr="0045230B">
        <w:rPr>
          <w:rStyle w:val="Emphasis"/>
        </w:rPr>
        <w:t>unreliable</w:t>
      </w:r>
      <w:r w:rsidRPr="0045230B">
        <w:rPr>
          <w:sz w:val="16"/>
        </w:rPr>
        <w:t xml:space="preserve"> </w:t>
      </w:r>
      <w:r w:rsidRPr="0045230B">
        <w:rPr>
          <w:rStyle w:val="StyleUnderline"/>
        </w:rPr>
        <w:t>empirical work</w:t>
      </w:r>
      <w:r w:rsidRPr="0045230B">
        <w:rPr>
          <w:sz w:val="16"/>
        </w:rPr>
        <w:t>.</w:t>
      </w:r>
    </w:p>
    <w:p w14:paraId="1E7B0DC6" w14:textId="77777777" w:rsidR="00972097" w:rsidRDefault="00972097" w:rsidP="00972097">
      <w:pPr>
        <w:pStyle w:val="Heading4"/>
      </w:pPr>
      <w:r>
        <w:t xml:space="preserve">Studies </w:t>
      </w:r>
      <w:r w:rsidRPr="0099031D">
        <w:rPr>
          <w:u w:val="single"/>
        </w:rPr>
        <w:t>underreport</w:t>
      </w:r>
      <w:r>
        <w:t xml:space="preserve">, </w:t>
      </w:r>
      <w:r w:rsidRPr="0099031D">
        <w:rPr>
          <w:u w:val="single"/>
        </w:rPr>
        <w:t>mobility</w:t>
      </w:r>
      <w:r>
        <w:t xml:space="preserve"> is </w:t>
      </w:r>
      <w:r w:rsidRPr="0099031D">
        <w:rPr>
          <w:u w:val="single"/>
        </w:rPr>
        <w:t>increasing</w:t>
      </w:r>
      <w:r>
        <w:t xml:space="preserve">, AND </w:t>
      </w:r>
      <w:r w:rsidRPr="0099031D">
        <w:rPr>
          <w:u w:val="single"/>
        </w:rPr>
        <w:t>other factors</w:t>
      </w:r>
      <w:r>
        <w:t xml:space="preserve"> solve it.</w:t>
      </w:r>
    </w:p>
    <w:p w14:paraId="71CC21B2" w14:textId="77777777" w:rsidR="00972097" w:rsidRDefault="00972097" w:rsidP="00972097">
      <w:r>
        <w:t xml:space="preserve">Lipton </w:t>
      </w:r>
      <w:r w:rsidRPr="00B442D2">
        <w:rPr>
          <w:rStyle w:val="Style13ptBold"/>
        </w:rPr>
        <w:t>Matthews 25</w:t>
      </w:r>
      <w:r>
        <w:t>, Researcher &amp; Business Analyst, Contributor, Merion West, The Federalist, American Thinker, "How Do We Best Interpret Income Inequality?" Mises Wire, 02/07/2025, https://mises.org/mises-wire/how-do-we-best-interpret-income-inequality.</w:t>
      </w:r>
    </w:p>
    <w:p w14:paraId="3F358F6B" w14:textId="77777777" w:rsidR="00972097" w:rsidRPr="009A079C" w:rsidRDefault="00972097" w:rsidP="00972097">
      <w:pPr>
        <w:rPr>
          <w:sz w:val="16"/>
        </w:rPr>
      </w:pPr>
      <w:r w:rsidRPr="009A079C">
        <w:rPr>
          <w:sz w:val="16"/>
        </w:rPr>
        <w:t xml:space="preserve">Income </w:t>
      </w:r>
      <w:r w:rsidRPr="0099031D">
        <w:rPr>
          <w:rStyle w:val="StyleUnderline"/>
        </w:rPr>
        <w:t>inequality</w:t>
      </w:r>
      <w:r w:rsidRPr="00790C3B">
        <w:rPr>
          <w:rStyle w:val="StyleUnderline"/>
        </w:rPr>
        <w:t xml:space="preserve"> is</w:t>
      </w:r>
      <w:r w:rsidRPr="009A079C">
        <w:rPr>
          <w:sz w:val="16"/>
        </w:rPr>
        <w:t xml:space="preserve"> </w:t>
      </w:r>
      <w:r w:rsidRPr="00790C3B">
        <w:rPr>
          <w:rStyle w:val="Emphasis"/>
        </w:rPr>
        <w:t>frequently</w:t>
      </w:r>
      <w:r w:rsidRPr="009A079C">
        <w:rPr>
          <w:sz w:val="16"/>
        </w:rPr>
        <w:t xml:space="preserve"> </w:t>
      </w:r>
      <w:r w:rsidRPr="00790C3B">
        <w:rPr>
          <w:rStyle w:val="StyleUnderline"/>
        </w:rPr>
        <w:t>portrayed as a</w:t>
      </w:r>
      <w:r w:rsidRPr="009A079C">
        <w:rPr>
          <w:sz w:val="16"/>
        </w:rPr>
        <w:t xml:space="preserve"> </w:t>
      </w:r>
      <w:r w:rsidRPr="00790C3B">
        <w:rPr>
          <w:rStyle w:val="Emphasis"/>
        </w:rPr>
        <w:t>fundamental problem</w:t>
      </w:r>
      <w:r w:rsidRPr="009A079C">
        <w:rPr>
          <w:sz w:val="16"/>
        </w:rPr>
        <w:t xml:space="preserve"> </w:t>
      </w:r>
      <w:r w:rsidRPr="00790C3B">
        <w:rPr>
          <w:rStyle w:val="StyleUnderline"/>
        </w:rPr>
        <w:t>in the</w:t>
      </w:r>
      <w:r w:rsidRPr="009A079C">
        <w:rPr>
          <w:sz w:val="16"/>
        </w:rPr>
        <w:t xml:space="preserve"> </w:t>
      </w:r>
      <w:r w:rsidRPr="00790C3B">
        <w:rPr>
          <w:rStyle w:val="Emphasis"/>
        </w:rPr>
        <w:t>U</w:t>
      </w:r>
      <w:r w:rsidRPr="009A079C">
        <w:rPr>
          <w:sz w:val="16"/>
        </w:rPr>
        <w:t xml:space="preserve">nited </w:t>
      </w:r>
      <w:r w:rsidRPr="00790C3B">
        <w:rPr>
          <w:rStyle w:val="Emphasis"/>
        </w:rPr>
        <w:t>S</w:t>
      </w:r>
      <w:r w:rsidRPr="009A079C">
        <w:rPr>
          <w:sz w:val="16"/>
        </w:rPr>
        <w:t xml:space="preserve">tates </w:t>
      </w:r>
      <w:r w:rsidRPr="00790C3B">
        <w:rPr>
          <w:rStyle w:val="StyleUnderline"/>
        </w:rPr>
        <w:t>that erodes social cohesion and economic mobility</w:t>
      </w:r>
      <w:r w:rsidRPr="009A079C">
        <w:rPr>
          <w:sz w:val="16"/>
        </w:rPr>
        <w:t xml:space="preserve">. Media outlets and advocacy groups regularly highlight narratives of stagnant incomes and an ever-widening gap between rich and poor. However, closer </w:t>
      </w:r>
      <w:r w:rsidRPr="00790C3B">
        <w:rPr>
          <w:rStyle w:val="StyleUnderline"/>
        </w:rPr>
        <w:t xml:space="preserve">examination of income </w:t>
      </w:r>
      <w:r w:rsidRPr="00CB12B9">
        <w:rPr>
          <w:rStyle w:val="StyleUnderline"/>
          <w:highlight w:val="yellow"/>
        </w:rPr>
        <w:t>data reveals</w:t>
      </w:r>
      <w:r w:rsidRPr="009A079C">
        <w:rPr>
          <w:sz w:val="16"/>
        </w:rPr>
        <w:t xml:space="preserve"> that these </w:t>
      </w:r>
      <w:r w:rsidRPr="00CB12B9">
        <w:rPr>
          <w:rStyle w:val="StyleUnderline"/>
          <w:highlight w:val="yellow"/>
        </w:rPr>
        <w:t>depictions are</w:t>
      </w:r>
      <w:r w:rsidRPr="009A079C">
        <w:rPr>
          <w:sz w:val="16"/>
        </w:rPr>
        <w:t xml:space="preserve"> </w:t>
      </w:r>
      <w:r w:rsidRPr="00790C3B">
        <w:rPr>
          <w:rStyle w:val="Emphasis"/>
          <w:sz w:val="24"/>
          <w:szCs w:val="24"/>
        </w:rPr>
        <w:t xml:space="preserve">hyperbolic, if not </w:t>
      </w:r>
      <w:r w:rsidRPr="00CB12B9">
        <w:rPr>
          <w:rStyle w:val="Emphasis"/>
          <w:sz w:val="24"/>
          <w:szCs w:val="24"/>
          <w:highlight w:val="yellow"/>
        </w:rPr>
        <w:t>outright misleading</w:t>
      </w:r>
      <w:r w:rsidRPr="009A079C">
        <w:rPr>
          <w:sz w:val="16"/>
        </w:rPr>
        <w:t xml:space="preserve">. When we </w:t>
      </w:r>
      <w:r w:rsidRPr="00790C3B">
        <w:rPr>
          <w:rStyle w:val="StyleUnderline"/>
        </w:rPr>
        <w:t>delve into the</w:t>
      </w:r>
      <w:r w:rsidRPr="009A079C">
        <w:rPr>
          <w:sz w:val="16"/>
        </w:rPr>
        <w:t xml:space="preserve"> </w:t>
      </w:r>
      <w:r w:rsidRPr="00790C3B">
        <w:rPr>
          <w:rStyle w:val="Emphasis"/>
        </w:rPr>
        <w:t>research</w:t>
      </w:r>
      <w:r w:rsidRPr="009A079C">
        <w:rPr>
          <w:sz w:val="16"/>
        </w:rPr>
        <w:t xml:space="preserve">, </w:t>
      </w:r>
      <w:r w:rsidRPr="00790C3B">
        <w:rPr>
          <w:rStyle w:val="StyleUnderline"/>
        </w:rPr>
        <w:t>a more nuanced picture emerges</w:t>
      </w:r>
      <w:r w:rsidRPr="009A079C">
        <w:rPr>
          <w:sz w:val="16"/>
        </w:rPr>
        <w:t xml:space="preserve">—one </w:t>
      </w:r>
      <w:r w:rsidRPr="00790C3B">
        <w:rPr>
          <w:rStyle w:val="StyleUnderline"/>
        </w:rPr>
        <w:t>that</w:t>
      </w:r>
      <w:r w:rsidRPr="009A079C">
        <w:rPr>
          <w:sz w:val="16"/>
        </w:rPr>
        <w:t xml:space="preserve"> </w:t>
      </w:r>
      <w:r w:rsidRPr="00790C3B">
        <w:rPr>
          <w:rStyle w:val="Emphasis"/>
        </w:rPr>
        <w:t>refutes</w:t>
      </w:r>
      <w:r w:rsidRPr="009A079C">
        <w:rPr>
          <w:sz w:val="16"/>
        </w:rPr>
        <w:t xml:space="preserve"> </w:t>
      </w:r>
      <w:r w:rsidRPr="00790C3B">
        <w:rPr>
          <w:rStyle w:val="StyleUnderline"/>
        </w:rPr>
        <w:t>many of the popular misconceptions about inequality and its implications for American society</w:t>
      </w:r>
      <w:r w:rsidRPr="009A079C">
        <w:rPr>
          <w:sz w:val="16"/>
        </w:rPr>
        <w:t>.</w:t>
      </w:r>
    </w:p>
    <w:p w14:paraId="04CBC8FA" w14:textId="77777777" w:rsidR="00972097" w:rsidRPr="009A079C" w:rsidRDefault="00972097" w:rsidP="00972097">
      <w:pPr>
        <w:rPr>
          <w:sz w:val="16"/>
        </w:rPr>
      </w:pPr>
      <w:r w:rsidRPr="009A079C">
        <w:rPr>
          <w:sz w:val="16"/>
        </w:rPr>
        <w:t xml:space="preserve">One of the most widely cited sources of data on income inequality comes from tax records. Yet, as Gerald Auten and David Splinter point out in their paper, “Income Inequality in the United States: Using Tax Data to Measure Long-Term Trends,” </w:t>
      </w:r>
      <w:r w:rsidRPr="00790C3B">
        <w:rPr>
          <w:rStyle w:val="StyleUnderline"/>
        </w:rPr>
        <w:t>traditional measures of inequality</w:t>
      </w:r>
      <w:r w:rsidRPr="009A079C">
        <w:rPr>
          <w:sz w:val="16"/>
        </w:rPr>
        <w:t xml:space="preserve"> often </w:t>
      </w:r>
      <w:r w:rsidRPr="0099031D">
        <w:rPr>
          <w:rStyle w:val="Emphasis"/>
        </w:rPr>
        <w:t>fail to account</w:t>
      </w:r>
      <w:r w:rsidRPr="009A079C">
        <w:rPr>
          <w:sz w:val="16"/>
        </w:rPr>
        <w:t xml:space="preserve"> </w:t>
      </w:r>
      <w:r w:rsidRPr="00790C3B">
        <w:rPr>
          <w:rStyle w:val="StyleUnderline"/>
        </w:rPr>
        <w:t>for critical factors that</w:t>
      </w:r>
      <w:r w:rsidRPr="009A079C">
        <w:rPr>
          <w:sz w:val="16"/>
        </w:rPr>
        <w:t xml:space="preserve"> </w:t>
      </w:r>
      <w:r w:rsidRPr="00790C3B">
        <w:rPr>
          <w:rStyle w:val="Emphasis"/>
        </w:rPr>
        <w:t>distort</w:t>
      </w:r>
      <w:r w:rsidRPr="009A079C">
        <w:rPr>
          <w:sz w:val="16"/>
        </w:rPr>
        <w:t xml:space="preserve"> </w:t>
      </w:r>
      <w:r w:rsidRPr="00790C3B">
        <w:rPr>
          <w:rStyle w:val="StyleUnderline"/>
        </w:rPr>
        <w:t>the picture</w:t>
      </w:r>
      <w:r w:rsidRPr="009A079C">
        <w:rPr>
          <w:sz w:val="16"/>
        </w:rPr>
        <w:t xml:space="preserve">. For instance, </w:t>
      </w:r>
      <w:r w:rsidRPr="00790C3B">
        <w:rPr>
          <w:rStyle w:val="StyleUnderline"/>
        </w:rPr>
        <w:t>much of the</w:t>
      </w:r>
      <w:r w:rsidRPr="009A079C">
        <w:rPr>
          <w:sz w:val="16"/>
        </w:rPr>
        <w:t xml:space="preserve"> </w:t>
      </w:r>
      <w:r w:rsidRPr="00790C3B">
        <w:rPr>
          <w:rStyle w:val="Emphasis"/>
        </w:rPr>
        <w:t>perceived growth</w:t>
      </w:r>
      <w:r w:rsidRPr="009A079C">
        <w:rPr>
          <w:sz w:val="16"/>
        </w:rPr>
        <w:t xml:space="preserve"> </w:t>
      </w:r>
      <w:r w:rsidRPr="00790C3B">
        <w:rPr>
          <w:rStyle w:val="StyleUnderline"/>
        </w:rPr>
        <w:t>in inequality stems from changes in</w:t>
      </w:r>
      <w:r w:rsidRPr="009A079C">
        <w:rPr>
          <w:sz w:val="16"/>
        </w:rPr>
        <w:t xml:space="preserve"> </w:t>
      </w:r>
      <w:r w:rsidRPr="00790C3B">
        <w:rPr>
          <w:rStyle w:val="Emphasis"/>
        </w:rPr>
        <w:t>tax laws</w:t>
      </w:r>
      <w:r w:rsidRPr="009A079C">
        <w:rPr>
          <w:sz w:val="16"/>
        </w:rPr>
        <w:t xml:space="preserve"> </w:t>
      </w:r>
      <w:r w:rsidRPr="00790C3B">
        <w:rPr>
          <w:rStyle w:val="StyleUnderline"/>
        </w:rPr>
        <w:t>and the</w:t>
      </w:r>
      <w:r w:rsidRPr="009A079C">
        <w:rPr>
          <w:sz w:val="16"/>
        </w:rPr>
        <w:t xml:space="preserve"> </w:t>
      </w:r>
      <w:r w:rsidRPr="00790C3B">
        <w:rPr>
          <w:rStyle w:val="Emphasis"/>
        </w:rPr>
        <w:t>way</w:t>
      </w:r>
      <w:r w:rsidRPr="009A079C">
        <w:rPr>
          <w:sz w:val="16"/>
        </w:rPr>
        <w:t xml:space="preserve"> income </w:t>
      </w:r>
      <w:r w:rsidRPr="00790C3B">
        <w:rPr>
          <w:rStyle w:val="StyleUnderline"/>
        </w:rPr>
        <w:t>is reported, rather than</w:t>
      </w:r>
      <w:r w:rsidRPr="009A079C">
        <w:rPr>
          <w:sz w:val="16"/>
        </w:rPr>
        <w:t xml:space="preserve"> </w:t>
      </w:r>
      <w:r w:rsidRPr="00790C3B">
        <w:rPr>
          <w:rStyle w:val="Emphasis"/>
        </w:rPr>
        <w:t>actual shifts</w:t>
      </w:r>
      <w:r w:rsidRPr="009A079C">
        <w:rPr>
          <w:sz w:val="16"/>
        </w:rPr>
        <w:t xml:space="preserve"> </w:t>
      </w:r>
      <w:r w:rsidRPr="00790C3B">
        <w:rPr>
          <w:rStyle w:val="StyleUnderline"/>
        </w:rPr>
        <w:t>in economic disparity</w:t>
      </w:r>
      <w:r w:rsidRPr="009A079C">
        <w:rPr>
          <w:sz w:val="16"/>
        </w:rPr>
        <w:t>.</w:t>
      </w:r>
    </w:p>
    <w:p w14:paraId="18E9CEC7" w14:textId="77777777" w:rsidR="00972097" w:rsidRPr="009A079C" w:rsidRDefault="00972097" w:rsidP="00972097">
      <w:pPr>
        <w:rPr>
          <w:sz w:val="16"/>
        </w:rPr>
      </w:pPr>
      <w:r w:rsidRPr="009A079C">
        <w:rPr>
          <w:sz w:val="16"/>
        </w:rPr>
        <w:t xml:space="preserve">Auten and Splinter demonstrate that, </w:t>
      </w:r>
      <w:r w:rsidRPr="009A079C">
        <w:rPr>
          <w:rStyle w:val="StyleUnderline"/>
        </w:rPr>
        <w:t>when adjustments are made for</w:t>
      </w:r>
      <w:r w:rsidRPr="009A079C">
        <w:rPr>
          <w:sz w:val="16"/>
        </w:rPr>
        <w:t xml:space="preserve"> </w:t>
      </w:r>
      <w:r w:rsidRPr="0099031D">
        <w:rPr>
          <w:rStyle w:val="Emphasis"/>
        </w:rPr>
        <w:t>taxes</w:t>
      </w:r>
      <w:r w:rsidRPr="0099031D">
        <w:rPr>
          <w:sz w:val="16"/>
        </w:rPr>
        <w:t xml:space="preserve">, government </w:t>
      </w:r>
      <w:r w:rsidRPr="0099031D">
        <w:rPr>
          <w:rStyle w:val="Emphasis"/>
        </w:rPr>
        <w:t>transfers</w:t>
      </w:r>
      <w:r w:rsidRPr="0099031D">
        <w:rPr>
          <w:sz w:val="16"/>
        </w:rPr>
        <w:t xml:space="preserve">, </w:t>
      </w:r>
      <w:r w:rsidRPr="0099031D">
        <w:rPr>
          <w:rStyle w:val="StyleUnderline"/>
        </w:rPr>
        <w:t>and the</w:t>
      </w:r>
      <w:r w:rsidRPr="009A079C">
        <w:rPr>
          <w:sz w:val="16"/>
        </w:rPr>
        <w:t xml:space="preserve"> </w:t>
      </w:r>
      <w:r w:rsidRPr="00CB12B9">
        <w:rPr>
          <w:rStyle w:val="Emphasis"/>
          <w:highlight w:val="yellow"/>
        </w:rPr>
        <w:t>underreporting</w:t>
      </w:r>
      <w:r w:rsidRPr="009A079C">
        <w:rPr>
          <w:sz w:val="16"/>
        </w:rPr>
        <w:t xml:space="preserve"> </w:t>
      </w:r>
      <w:r w:rsidRPr="009A079C">
        <w:rPr>
          <w:rStyle w:val="StyleUnderline"/>
        </w:rPr>
        <w:t xml:space="preserve">of income—factors </w:t>
      </w:r>
      <w:r w:rsidRPr="00CB12B9">
        <w:rPr>
          <w:rStyle w:val="StyleUnderline"/>
          <w:highlight w:val="yellow"/>
        </w:rPr>
        <w:t>often</w:t>
      </w:r>
      <w:r w:rsidRPr="00CB12B9">
        <w:rPr>
          <w:sz w:val="16"/>
          <w:highlight w:val="yellow"/>
        </w:rPr>
        <w:t xml:space="preserve"> </w:t>
      </w:r>
      <w:r w:rsidRPr="00CB12B9">
        <w:rPr>
          <w:rStyle w:val="Emphasis"/>
          <w:highlight w:val="yellow"/>
        </w:rPr>
        <w:t>overlooked</w:t>
      </w:r>
      <w:r w:rsidRPr="00CB12B9">
        <w:rPr>
          <w:sz w:val="16"/>
          <w:highlight w:val="yellow"/>
        </w:rPr>
        <w:t xml:space="preserve"> </w:t>
      </w:r>
      <w:r w:rsidRPr="00CB12B9">
        <w:rPr>
          <w:rStyle w:val="StyleUnderline"/>
          <w:highlight w:val="yellow"/>
        </w:rPr>
        <w:t>in inequality studies</w:t>
      </w:r>
      <w:r w:rsidRPr="009A079C">
        <w:rPr>
          <w:rStyle w:val="StyleUnderline"/>
        </w:rPr>
        <w:t>—the long-term trend of rising inequality is</w:t>
      </w:r>
      <w:r w:rsidRPr="009A079C">
        <w:rPr>
          <w:sz w:val="16"/>
        </w:rPr>
        <w:t xml:space="preserve"> </w:t>
      </w:r>
      <w:r w:rsidRPr="009A079C">
        <w:rPr>
          <w:rStyle w:val="Emphasis"/>
        </w:rPr>
        <w:t>significantly moderated</w:t>
      </w:r>
      <w:r w:rsidRPr="009A079C">
        <w:rPr>
          <w:sz w:val="16"/>
        </w:rPr>
        <w:t xml:space="preserve">. Their </w:t>
      </w:r>
      <w:r w:rsidRPr="009A079C">
        <w:rPr>
          <w:rStyle w:val="StyleUnderline"/>
        </w:rPr>
        <w:t>research finds that the</w:t>
      </w:r>
      <w:r w:rsidRPr="009A079C">
        <w:rPr>
          <w:sz w:val="16"/>
        </w:rPr>
        <w:t xml:space="preserve"> </w:t>
      </w:r>
      <w:r w:rsidRPr="009A079C">
        <w:rPr>
          <w:rStyle w:val="Emphasis"/>
        </w:rPr>
        <w:t>top 1 percent</w:t>
      </w:r>
      <w:r w:rsidRPr="009A079C">
        <w:rPr>
          <w:sz w:val="16"/>
        </w:rPr>
        <w:t xml:space="preserve"> </w:t>
      </w:r>
      <w:r w:rsidRPr="009A079C">
        <w:rPr>
          <w:rStyle w:val="StyleUnderline"/>
        </w:rPr>
        <w:t>share of pre-tax income rose much</w:t>
      </w:r>
      <w:r w:rsidRPr="009A079C">
        <w:rPr>
          <w:sz w:val="16"/>
        </w:rPr>
        <w:t xml:space="preserve"> </w:t>
      </w:r>
      <w:r w:rsidRPr="009A079C">
        <w:rPr>
          <w:rStyle w:val="Emphasis"/>
        </w:rPr>
        <w:t>less dramatically</w:t>
      </w:r>
      <w:r w:rsidRPr="009A079C">
        <w:rPr>
          <w:sz w:val="16"/>
        </w:rPr>
        <w:t xml:space="preserve"> </w:t>
      </w:r>
      <w:r w:rsidRPr="009A079C">
        <w:rPr>
          <w:rStyle w:val="StyleUnderline"/>
        </w:rPr>
        <w:t>over the past several decades than commonly reported</w:t>
      </w:r>
      <w:r w:rsidRPr="009A079C">
        <w:rPr>
          <w:sz w:val="16"/>
        </w:rPr>
        <w:t xml:space="preserve">. This </w:t>
      </w:r>
      <w:r w:rsidRPr="009A079C">
        <w:rPr>
          <w:rStyle w:val="StyleUnderline"/>
        </w:rPr>
        <w:t>suggests</w:t>
      </w:r>
      <w:r w:rsidRPr="009A079C">
        <w:rPr>
          <w:sz w:val="16"/>
        </w:rPr>
        <w:t xml:space="preserve"> that </w:t>
      </w:r>
      <w:r w:rsidRPr="009A079C">
        <w:rPr>
          <w:rStyle w:val="StyleUnderline"/>
        </w:rPr>
        <w:t>claims of an</w:t>
      </w:r>
      <w:r w:rsidRPr="009A079C">
        <w:rPr>
          <w:sz w:val="16"/>
        </w:rPr>
        <w:t xml:space="preserve"> </w:t>
      </w:r>
      <w:r w:rsidRPr="009A079C">
        <w:rPr>
          <w:rStyle w:val="Emphasis"/>
        </w:rPr>
        <w:t>ever-accelerating</w:t>
      </w:r>
      <w:r w:rsidRPr="009A079C">
        <w:rPr>
          <w:sz w:val="16"/>
        </w:rPr>
        <w:t xml:space="preserve"> </w:t>
      </w:r>
      <w:r w:rsidRPr="009A079C">
        <w:rPr>
          <w:rStyle w:val="StyleUnderline"/>
        </w:rPr>
        <w:t>concentration of wealth at the top are overstated</w:t>
      </w:r>
      <w:r w:rsidRPr="009A079C">
        <w:rPr>
          <w:sz w:val="16"/>
        </w:rPr>
        <w:t>.</w:t>
      </w:r>
    </w:p>
    <w:p w14:paraId="5CAE655C" w14:textId="77777777" w:rsidR="00972097" w:rsidRPr="009A079C" w:rsidRDefault="00972097" w:rsidP="00972097">
      <w:pPr>
        <w:rPr>
          <w:sz w:val="16"/>
        </w:rPr>
      </w:pPr>
      <w:r w:rsidRPr="009A079C">
        <w:rPr>
          <w:sz w:val="16"/>
        </w:rPr>
        <w:t xml:space="preserve">Moreover, </w:t>
      </w:r>
      <w:r w:rsidRPr="0099031D">
        <w:rPr>
          <w:rStyle w:val="StyleUnderline"/>
        </w:rPr>
        <w:t>critics</w:t>
      </w:r>
      <w:r w:rsidRPr="009A079C">
        <w:rPr>
          <w:sz w:val="16"/>
        </w:rPr>
        <w:t xml:space="preserve"> of American economic systems </w:t>
      </w:r>
      <w:r w:rsidRPr="00CB12B9">
        <w:rPr>
          <w:rStyle w:val="StyleUnderline"/>
          <w:highlight w:val="yellow"/>
        </w:rPr>
        <w:t>argue</w:t>
      </w:r>
      <w:r w:rsidRPr="009A079C">
        <w:rPr>
          <w:rStyle w:val="StyleUnderline"/>
        </w:rPr>
        <w:t xml:space="preserve"> that the</w:t>
      </w:r>
      <w:r w:rsidRPr="009A079C">
        <w:rPr>
          <w:sz w:val="16"/>
        </w:rPr>
        <w:t xml:space="preserve"> </w:t>
      </w:r>
      <w:r w:rsidRPr="009A079C">
        <w:rPr>
          <w:rStyle w:val="Emphasis"/>
        </w:rPr>
        <w:t>U</w:t>
      </w:r>
      <w:r w:rsidRPr="009A079C">
        <w:rPr>
          <w:sz w:val="16"/>
        </w:rPr>
        <w:t xml:space="preserve">nited </w:t>
      </w:r>
      <w:r w:rsidRPr="009A079C">
        <w:rPr>
          <w:rStyle w:val="Emphasis"/>
        </w:rPr>
        <w:t>S</w:t>
      </w:r>
      <w:r w:rsidRPr="009A079C">
        <w:rPr>
          <w:sz w:val="16"/>
        </w:rPr>
        <w:t xml:space="preserve">tates </w:t>
      </w:r>
      <w:r w:rsidRPr="009A079C">
        <w:rPr>
          <w:rStyle w:val="StyleUnderline"/>
        </w:rPr>
        <w:t>suffers from</w:t>
      </w:r>
      <w:r w:rsidRPr="009A079C">
        <w:rPr>
          <w:sz w:val="16"/>
        </w:rPr>
        <w:t xml:space="preserve"> </w:t>
      </w:r>
      <w:r w:rsidRPr="00CB12B9">
        <w:rPr>
          <w:rStyle w:val="Emphasis"/>
          <w:highlight w:val="yellow"/>
        </w:rPr>
        <w:t>stagnant</w:t>
      </w:r>
      <w:r w:rsidRPr="009A079C">
        <w:rPr>
          <w:rStyle w:val="Emphasis"/>
        </w:rPr>
        <w:t xml:space="preserve"> economic </w:t>
      </w:r>
      <w:r w:rsidRPr="00CB12B9">
        <w:rPr>
          <w:rStyle w:val="Emphasis"/>
          <w:highlight w:val="yellow"/>
        </w:rPr>
        <w:t>mobility</w:t>
      </w:r>
      <w:r w:rsidRPr="009A079C">
        <w:rPr>
          <w:sz w:val="16"/>
        </w:rPr>
        <w:t xml:space="preserve">, </w:t>
      </w:r>
      <w:r w:rsidRPr="009A079C">
        <w:rPr>
          <w:rStyle w:val="StyleUnderline"/>
        </w:rPr>
        <w:t>where individuals have little chance to move up the income ladder</w:t>
      </w:r>
      <w:r w:rsidRPr="009A079C">
        <w:rPr>
          <w:sz w:val="16"/>
        </w:rPr>
        <w:t xml:space="preserve">. However, </w:t>
      </w:r>
      <w:r w:rsidRPr="00CB12B9">
        <w:rPr>
          <w:rStyle w:val="StyleUnderline"/>
          <w:highlight w:val="yellow"/>
        </w:rPr>
        <w:t>research</w:t>
      </w:r>
      <w:r w:rsidRPr="009A079C">
        <w:rPr>
          <w:sz w:val="16"/>
        </w:rPr>
        <w:t xml:space="preserve"> by Xi Song, Michael Lachanski, and Thomas Coleman in their study, “Three Myths about US Economic Inequality and Social Mobility,” </w:t>
      </w:r>
      <w:r w:rsidRPr="00CB12B9">
        <w:rPr>
          <w:rStyle w:val="Emphasis"/>
          <w:highlight w:val="yellow"/>
        </w:rPr>
        <w:t>dismantles</w:t>
      </w:r>
      <w:r w:rsidRPr="00CB12B9">
        <w:rPr>
          <w:sz w:val="16"/>
          <w:highlight w:val="yellow"/>
        </w:rPr>
        <w:t xml:space="preserve"> </w:t>
      </w:r>
      <w:r w:rsidRPr="00CB12B9">
        <w:rPr>
          <w:rStyle w:val="StyleUnderline"/>
          <w:highlight w:val="yellow"/>
        </w:rPr>
        <w:t>this</w:t>
      </w:r>
      <w:r w:rsidRPr="009A079C">
        <w:rPr>
          <w:rStyle w:val="StyleUnderline"/>
        </w:rPr>
        <w:t xml:space="preserve"> notion</w:t>
      </w:r>
      <w:r w:rsidRPr="009A079C">
        <w:rPr>
          <w:sz w:val="16"/>
        </w:rPr>
        <w:t xml:space="preserve">. They contend that </w:t>
      </w:r>
      <w:r w:rsidRPr="009A079C">
        <w:rPr>
          <w:rStyle w:val="StyleUnderline"/>
        </w:rPr>
        <w:t>many papers claiming to show</w:t>
      </w:r>
      <w:r w:rsidRPr="009A079C">
        <w:rPr>
          <w:sz w:val="16"/>
        </w:rPr>
        <w:t xml:space="preserve"> </w:t>
      </w:r>
      <w:r w:rsidRPr="009A079C">
        <w:rPr>
          <w:rStyle w:val="Emphasis"/>
        </w:rPr>
        <w:t>declining</w:t>
      </w:r>
      <w:r w:rsidRPr="009A079C">
        <w:rPr>
          <w:sz w:val="16"/>
        </w:rPr>
        <w:t xml:space="preserve"> </w:t>
      </w:r>
      <w:r w:rsidRPr="009A079C">
        <w:rPr>
          <w:rStyle w:val="StyleUnderline"/>
        </w:rPr>
        <w:t xml:space="preserve">mobility </w:t>
      </w:r>
      <w:r w:rsidRPr="00CB12B9">
        <w:rPr>
          <w:rStyle w:val="StyleUnderline"/>
          <w:highlight w:val="yellow"/>
        </w:rPr>
        <w:t>rely on</w:t>
      </w:r>
      <w:r w:rsidRPr="00CB12B9">
        <w:rPr>
          <w:sz w:val="16"/>
          <w:highlight w:val="yellow"/>
        </w:rPr>
        <w:t xml:space="preserve"> </w:t>
      </w:r>
      <w:r w:rsidRPr="00CB12B9">
        <w:rPr>
          <w:rStyle w:val="Emphasis"/>
          <w:highlight w:val="yellow"/>
        </w:rPr>
        <w:t>incomplete</w:t>
      </w:r>
      <w:r w:rsidRPr="0099031D">
        <w:rPr>
          <w:sz w:val="16"/>
        </w:rPr>
        <w:t xml:space="preserve"> </w:t>
      </w:r>
      <w:r w:rsidRPr="0099031D">
        <w:rPr>
          <w:rStyle w:val="StyleUnderline"/>
        </w:rPr>
        <w:t>or</w:t>
      </w:r>
      <w:r w:rsidRPr="009A079C">
        <w:rPr>
          <w:sz w:val="16"/>
        </w:rPr>
        <w:t xml:space="preserve"> </w:t>
      </w:r>
      <w:r w:rsidRPr="00CB12B9">
        <w:rPr>
          <w:rStyle w:val="Emphasis"/>
          <w:highlight w:val="yellow"/>
        </w:rPr>
        <w:t>biased</w:t>
      </w:r>
      <w:r w:rsidRPr="00CB12B9">
        <w:rPr>
          <w:sz w:val="16"/>
          <w:highlight w:val="yellow"/>
        </w:rPr>
        <w:t xml:space="preserve"> </w:t>
      </w:r>
      <w:r w:rsidRPr="00CB12B9">
        <w:rPr>
          <w:rStyle w:val="StyleUnderline"/>
          <w:highlight w:val="yellow"/>
        </w:rPr>
        <w:t>datasets</w:t>
      </w:r>
      <w:r w:rsidRPr="009A079C">
        <w:rPr>
          <w:rStyle w:val="StyleUnderline"/>
        </w:rPr>
        <w:t>, ignoring the</w:t>
      </w:r>
      <w:r w:rsidRPr="009A079C">
        <w:rPr>
          <w:sz w:val="16"/>
        </w:rPr>
        <w:t xml:space="preserve"> </w:t>
      </w:r>
      <w:r w:rsidRPr="009A079C">
        <w:rPr>
          <w:rStyle w:val="Emphasis"/>
        </w:rPr>
        <w:t>complexity</w:t>
      </w:r>
      <w:r w:rsidRPr="009A079C">
        <w:rPr>
          <w:sz w:val="16"/>
        </w:rPr>
        <w:t xml:space="preserve"> </w:t>
      </w:r>
      <w:r w:rsidRPr="009A079C">
        <w:rPr>
          <w:rStyle w:val="StyleUnderline"/>
        </w:rPr>
        <w:t>of economic transitions over time</w:t>
      </w:r>
      <w:r w:rsidRPr="009A079C">
        <w:rPr>
          <w:sz w:val="16"/>
        </w:rPr>
        <w:t>.</w:t>
      </w:r>
    </w:p>
    <w:p w14:paraId="297355B0" w14:textId="77777777" w:rsidR="00972097" w:rsidRPr="009A079C" w:rsidRDefault="00972097" w:rsidP="00972097">
      <w:pPr>
        <w:rPr>
          <w:sz w:val="16"/>
        </w:rPr>
      </w:pPr>
      <w:r w:rsidRPr="009A079C">
        <w:rPr>
          <w:sz w:val="16"/>
        </w:rPr>
        <w:t xml:space="preserve">For instance, the authors </w:t>
      </w:r>
      <w:r w:rsidRPr="009A079C">
        <w:rPr>
          <w:rStyle w:val="StyleUnderline"/>
        </w:rPr>
        <w:t>highlight how</w:t>
      </w:r>
      <w:r w:rsidRPr="009A079C">
        <w:rPr>
          <w:sz w:val="16"/>
        </w:rPr>
        <w:t xml:space="preserve"> </w:t>
      </w:r>
      <w:r w:rsidRPr="00CB12B9">
        <w:rPr>
          <w:rStyle w:val="Emphasis"/>
          <w:highlight w:val="yellow"/>
        </w:rPr>
        <w:t>cross-gen</w:t>
      </w:r>
      <w:r w:rsidRPr="009A079C">
        <w:rPr>
          <w:rStyle w:val="Emphasis"/>
        </w:rPr>
        <w:t xml:space="preserve">erational </w:t>
      </w:r>
      <w:r w:rsidRPr="00CB12B9">
        <w:rPr>
          <w:rStyle w:val="Emphasis"/>
          <w:highlight w:val="yellow"/>
        </w:rPr>
        <w:t>mobility</w:t>
      </w:r>
      <w:r w:rsidRPr="009A079C">
        <w:rPr>
          <w:sz w:val="16"/>
        </w:rPr>
        <w:t>—a key measure of economic opportunity—</w:t>
      </w:r>
      <w:r w:rsidRPr="00CB12B9">
        <w:rPr>
          <w:rStyle w:val="StyleUnderline"/>
          <w:highlight w:val="yellow"/>
        </w:rPr>
        <w:t>remains</w:t>
      </w:r>
      <w:r w:rsidRPr="00CB12B9">
        <w:rPr>
          <w:sz w:val="16"/>
          <w:highlight w:val="yellow"/>
        </w:rPr>
        <w:t xml:space="preserve"> </w:t>
      </w:r>
      <w:r w:rsidRPr="00CB12B9">
        <w:rPr>
          <w:rStyle w:val="Emphasis"/>
          <w:highlight w:val="yellow"/>
        </w:rPr>
        <w:t>robust</w:t>
      </w:r>
      <w:r w:rsidRPr="009A079C">
        <w:rPr>
          <w:sz w:val="16"/>
        </w:rPr>
        <w:t xml:space="preserve">. Contrary to the narrative of a static and stratified society, </w:t>
      </w:r>
      <w:r w:rsidRPr="009A079C">
        <w:rPr>
          <w:rStyle w:val="StyleUnderline"/>
        </w:rPr>
        <w:t>they show that</w:t>
      </w:r>
      <w:r w:rsidRPr="009A079C">
        <w:rPr>
          <w:sz w:val="16"/>
        </w:rPr>
        <w:t xml:space="preserve"> </w:t>
      </w:r>
      <w:r w:rsidRPr="009A079C">
        <w:rPr>
          <w:rStyle w:val="Emphasis"/>
        </w:rPr>
        <w:t>significant portions</w:t>
      </w:r>
      <w:r w:rsidRPr="009A079C">
        <w:rPr>
          <w:sz w:val="16"/>
        </w:rPr>
        <w:t xml:space="preserve"> </w:t>
      </w:r>
      <w:r w:rsidRPr="009A079C">
        <w:rPr>
          <w:rStyle w:val="StyleUnderline"/>
        </w:rPr>
        <w:t>of Americans achieve</w:t>
      </w:r>
      <w:r w:rsidRPr="009A079C">
        <w:rPr>
          <w:sz w:val="16"/>
        </w:rPr>
        <w:t xml:space="preserve"> </w:t>
      </w:r>
      <w:r w:rsidRPr="009A079C">
        <w:rPr>
          <w:rStyle w:val="Emphasis"/>
        </w:rPr>
        <w:t>upward</w:t>
      </w:r>
      <w:r w:rsidRPr="009A079C">
        <w:rPr>
          <w:sz w:val="16"/>
        </w:rPr>
        <w:t xml:space="preserve"> </w:t>
      </w:r>
      <w:r w:rsidRPr="009A079C">
        <w:rPr>
          <w:rStyle w:val="StyleUnderline"/>
        </w:rPr>
        <w:t>mobility, usually within</w:t>
      </w:r>
      <w:r w:rsidRPr="009A079C">
        <w:rPr>
          <w:sz w:val="16"/>
        </w:rPr>
        <w:t xml:space="preserve"> their </w:t>
      </w:r>
      <w:r w:rsidRPr="009A079C">
        <w:rPr>
          <w:rStyle w:val="StyleUnderline"/>
        </w:rPr>
        <w:t>lifetimes</w:t>
      </w:r>
      <w:r w:rsidRPr="009A079C">
        <w:rPr>
          <w:sz w:val="16"/>
        </w:rPr>
        <w:t>. Additionally, they emphasize the role of intergenerational dynamics, where children frequently outperform their parents economically, benefiting from investments in education and a growing economy.</w:t>
      </w:r>
    </w:p>
    <w:p w14:paraId="48AAFD8E" w14:textId="77777777" w:rsidR="00972097" w:rsidRPr="009A079C" w:rsidRDefault="00972097" w:rsidP="00972097">
      <w:pPr>
        <w:rPr>
          <w:sz w:val="16"/>
        </w:rPr>
      </w:pPr>
      <w:r w:rsidRPr="009A079C">
        <w:rPr>
          <w:sz w:val="16"/>
        </w:rPr>
        <w:t xml:space="preserve">Another central theme in the discourse on inequality is the alleged stagnation of median incomes, often cited as evidence of economic dysfunction. Yet William R. Cline’s analysis in “US Median Income Has Risen More Than You Think” provides a compelling counterpoint. Cline argues that </w:t>
      </w:r>
      <w:r w:rsidRPr="009A079C">
        <w:rPr>
          <w:rStyle w:val="StyleUnderline"/>
        </w:rPr>
        <w:t>standard measures of median income frequently</w:t>
      </w:r>
      <w:r w:rsidRPr="009A079C">
        <w:rPr>
          <w:sz w:val="16"/>
        </w:rPr>
        <w:t xml:space="preserve"> </w:t>
      </w:r>
      <w:r w:rsidRPr="009A079C">
        <w:rPr>
          <w:rStyle w:val="Emphasis"/>
        </w:rPr>
        <w:t>fail</w:t>
      </w:r>
      <w:r w:rsidRPr="009A079C">
        <w:rPr>
          <w:sz w:val="16"/>
        </w:rPr>
        <w:t xml:space="preserve"> </w:t>
      </w:r>
      <w:r w:rsidRPr="009A079C">
        <w:rPr>
          <w:rStyle w:val="StyleUnderline"/>
        </w:rPr>
        <w:t>to account for</w:t>
      </w:r>
      <w:r w:rsidRPr="009A079C">
        <w:rPr>
          <w:sz w:val="16"/>
        </w:rPr>
        <w:t xml:space="preserve"> </w:t>
      </w:r>
      <w:r w:rsidRPr="00CB12B9">
        <w:rPr>
          <w:rStyle w:val="Emphasis"/>
          <w:highlight w:val="yellow"/>
        </w:rPr>
        <w:t>non-cash benefits</w:t>
      </w:r>
      <w:r w:rsidRPr="009A079C">
        <w:rPr>
          <w:sz w:val="16"/>
        </w:rPr>
        <w:t xml:space="preserve">, government </w:t>
      </w:r>
      <w:r w:rsidRPr="009A079C">
        <w:rPr>
          <w:rStyle w:val="Emphasis"/>
        </w:rPr>
        <w:t>transfers</w:t>
      </w:r>
      <w:r w:rsidRPr="009A079C">
        <w:rPr>
          <w:sz w:val="16"/>
        </w:rPr>
        <w:t xml:space="preserve">, </w:t>
      </w:r>
      <w:r w:rsidRPr="00CB12B9">
        <w:rPr>
          <w:rStyle w:val="StyleUnderline"/>
          <w:highlight w:val="yellow"/>
        </w:rPr>
        <w:t>and changes in</w:t>
      </w:r>
      <w:r w:rsidRPr="00CB12B9">
        <w:rPr>
          <w:sz w:val="16"/>
          <w:highlight w:val="yellow"/>
        </w:rPr>
        <w:t xml:space="preserve"> </w:t>
      </w:r>
      <w:r w:rsidRPr="00CB12B9">
        <w:rPr>
          <w:rStyle w:val="Emphasis"/>
          <w:highlight w:val="yellow"/>
        </w:rPr>
        <w:t>household composition</w:t>
      </w:r>
      <w:r w:rsidRPr="009A079C">
        <w:rPr>
          <w:sz w:val="16"/>
        </w:rPr>
        <w:t>—</w:t>
      </w:r>
      <w:r w:rsidRPr="009A079C">
        <w:rPr>
          <w:rStyle w:val="StyleUnderline"/>
        </w:rPr>
        <w:t>all of which significantly impact real income levels</w:t>
      </w:r>
      <w:r w:rsidRPr="009A079C">
        <w:rPr>
          <w:sz w:val="16"/>
        </w:rPr>
        <w:t>.</w:t>
      </w:r>
    </w:p>
    <w:p w14:paraId="62CE0866" w14:textId="77777777" w:rsidR="00972097" w:rsidRPr="009A079C" w:rsidRDefault="00972097" w:rsidP="00972097">
      <w:pPr>
        <w:rPr>
          <w:sz w:val="16"/>
        </w:rPr>
      </w:pPr>
      <w:r w:rsidRPr="009A079C">
        <w:rPr>
          <w:sz w:val="16"/>
        </w:rPr>
        <w:t>When these factors are included, the narrative shifts. For example, Cline demonstrates that median household income has risen substantially over the past several decades when adjusted for inflation and benefits such as employer-sponsored health insurance. This undermines the claim that most Americans have been left behind economically. Moreover, the rising median income reflects broader economic growth and highlights the resilience of American households in adapting to economic changes.</w:t>
      </w:r>
    </w:p>
    <w:p w14:paraId="15252CC4" w14:textId="77777777" w:rsidR="00972097" w:rsidRPr="009A079C" w:rsidRDefault="00972097" w:rsidP="00972097">
      <w:pPr>
        <w:rPr>
          <w:sz w:val="16"/>
        </w:rPr>
      </w:pPr>
      <w:r w:rsidRPr="009A079C">
        <w:rPr>
          <w:sz w:val="16"/>
        </w:rPr>
        <w:t>Furthermore, the idea that intergenerational progress has stalled is another cornerstone of the inequality narrative. However, research by Kevin Corinth and Jeff Larrimore in “Has Intergenerational Progress Stalled? Income Growth Over Five Generations of Americans” challenges this assertion. Their study examines income growth across multiple generations, providing a comprehensive view of economic mobility over time.</w:t>
      </w:r>
    </w:p>
    <w:p w14:paraId="4E330A68" w14:textId="77777777" w:rsidR="00972097" w:rsidRPr="009A079C" w:rsidRDefault="00972097" w:rsidP="00972097">
      <w:pPr>
        <w:rPr>
          <w:sz w:val="16"/>
        </w:rPr>
      </w:pPr>
      <w:r w:rsidRPr="009A079C">
        <w:rPr>
          <w:sz w:val="16"/>
        </w:rPr>
        <w:t>Corinth and Larrimore find that most Americans enjoy higher incomes than their parents, even after adjusting for inflation. While the rate of progress has slowed in recent decades, this is largely due to the remarkable economic expansion of the mid-20th century, which set an exceptionally high benchmark. Crucially, they show that intergenerational progress continues for most Americans, particularly when considering total income, including benefits and transfers.</w:t>
      </w:r>
    </w:p>
    <w:p w14:paraId="17232242" w14:textId="77777777" w:rsidR="00972097" w:rsidRPr="009A079C" w:rsidRDefault="00972097" w:rsidP="00972097">
      <w:pPr>
        <w:rPr>
          <w:sz w:val="16"/>
        </w:rPr>
      </w:pPr>
      <w:r w:rsidRPr="009A079C">
        <w:rPr>
          <w:sz w:val="16"/>
        </w:rPr>
        <w:t xml:space="preserve">Adding to </w:t>
      </w:r>
      <w:r w:rsidRPr="009A079C">
        <w:rPr>
          <w:rStyle w:val="StyleUnderline"/>
        </w:rPr>
        <w:t>the</w:t>
      </w:r>
      <w:r w:rsidRPr="009A079C">
        <w:rPr>
          <w:sz w:val="16"/>
        </w:rPr>
        <w:t xml:space="preserve"> </w:t>
      </w:r>
      <w:r w:rsidRPr="00CB12B9">
        <w:rPr>
          <w:rStyle w:val="Emphasis"/>
          <w:highlight w:val="yellow"/>
        </w:rPr>
        <w:t>broad</w:t>
      </w:r>
      <w:r w:rsidRPr="009A079C">
        <w:rPr>
          <w:rStyle w:val="Emphasis"/>
        </w:rPr>
        <w:t xml:space="preserve">er </w:t>
      </w:r>
      <w:r w:rsidRPr="00CB12B9">
        <w:rPr>
          <w:rStyle w:val="Emphasis"/>
          <w:highlight w:val="yellow"/>
        </w:rPr>
        <w:t>context</w:t>
      </w:r>
      <w:r w:rsidRPr="009A079C">
        <w:rPr>
          <w:sz w:val="16"/>
        </w:rPr>
        <w:t xml:space="preserve"> is the research Maxim Pinkovskiy and co-authors, “Inequality Within Countries is Falling: Underreporting Robust Estimates of World Poverty, Inequality, and the Global Distribution of Income,” </w:t>
      </w:r>
      <w:r w:rsidRPr="009A079C">
        <w:rPr>
          <w:rStyle w:val="StyleUnderline"/>
        </w:rPr>
        <w:t>provides a</w:t>
      </w:r>
      <w:r w:rsidRPr="009A079C">
        <w:rPr>
          <w:sz w:val="16"/>
        </w:rPr>
        <w:t xml:space="preserve"> global </w:t>
      </w:r>
      <w:r w:rsidRPr="009A079C">
        <w:rPr>
          <w:rStyle w:val="StyleUnderline"/>
        </w:rPr>
        <w:t>perspective that</w:t>
      </w:r>
      <w:r w:rsidRPr="009A079C">
        <w:rPr>
          <w:sz w:val="16"/>
        </w:rPr>
        <w:t xml:space="preserve"> further </w:t>
      </w:r>
      <w:r w:rsidRPr="00CB12B9">
        <w:rPr>
          <w:rStyle w:val="StyleUnderline"/>
          <w:highlight w:val="yellow"/>
        </w:rPr>
        <w:t>undermines</w:t>
      </w:r>
      <w:r w:rsidRPr="009A079C">
        <w:rPr>
          <w:rStyle w:val="StyleUnderline"/>
        </w:rPr>
        <w:t xml:space="preserve"> the</w:t>
      </w:r>
      <w:r w:rsidRPr="009A079C">
        <w:rPr>
          <w:sz w:val="16"/>
        </w:rPr>
        <w:t xml:space="preserve"> </w:t>
      </w:r>
      <w:r w:rsidRPr="00CB12B9">
        <w:rPr>
          <w:rStyle w:val="Emphasis"/>
          <w:highlight w:val="yellow"/>
        </w:rPr>
        <w:t>apoc</w:t>
      </w:r>
      <w:r w:rsidRPr="009A079C">
        <w:rPr>
          <w:rStyle w:val="Emphasis"/>
        </w:rPr>
        <w:t xml:space="preserve">alyptic </w:t>
      </w:r>
      <w:r w:rsidRPr="00CB12B9">
        <w:rPr>
          <w:rStyle w:val="Emphasis"/>
          <w:highlight w:val="yellow"/>
        </w:rPr>
        <w:t>narratives</w:t>
      </w:r>
      <w:r w:rsidRPr="009A079C">
        <w:rPr>
          <w:sz w:val="16"/>
        </w:rPr>
        <w:t xml:space="preserve"> </w:t>
      </w:r>
      <w:r w:rsidRPr="009A079C">
        <w:rPr>
          <w:rStyle w:val="StyleUnderline"/>
        </w:rPr>
        <w:t>surrounding inequality</w:t>
      </w:r>
      <w:r w:rsidRPr="009A079C">
        <w:rPr>
          <w:sz w:val="16"/>
        </w:rPr>
        <w:t xml:space="preserve">. Pinkovskiy and co-authors show that—within </w:t>
      </w:r>
      <w:r w:rsidRPr="009A079C">
        <w:rPr>
          <w:rStyle w:val="StyleUnderline"/>
        </w:rPr>
        <w:t>many countries, including the</w:t>
      </w:r>
      <w:r w:rsidRPr="009A079C">
        <w:rPr>
          <w:sz w:val="16"/>
        </w:rPr>
        <w:t xml:space="preserve"> </w:t>
      </w:r>
      <w:r w:rsidRPr="00CB12B9">
        <w:rPr>
          <w:rStyle w:val="Emphasis"/>
          <w:highlight w:val="yellow"/>
        </w:rPr>
        <w:t>U</w:t>
      </w:r>
      <w:r w:rsidRPr="009A079C">
        <w:rPr>
          <w:sz w:val="16"/>
        </w:rPr>
        <w:t xml:space="preserve">nited </w:t>
      </w:r>
      <w:r w:rsidRPr="00CB12B9">
        <w:rPr>
          <w:rStyle w:val="Emphasis"/>
          <w:highlight w:val="yellow"/>
        </w:rPr>
        <w:t>S</w:t>
      </w:r>
      <w:r w:rsidRPr="009A079C">
        <w:rPr>
          <w:sz w:val="16"/>
        </w:rPr>
        <w:t>tates—</w:t>
      </w:r>
      <w:r w:rsidRPr="00CB12B9">
        <w:rPr>
          <w:rStyle w:val="StyleUnderline"/>
          <w:highlight w:val="yellow"/>
        </w:rPr>
        <w:t>inequality</w:t>
      </w:r>
      <w:r w:rsidRPr="009A079C">
        <w:rPr>
          <w:rStyle w:val="StyleUnderline"/>
        </w:rPr>
        <w:t xml:space="preserve"> measures have</w:t>
      </w:r>
      <w:r w:rsidRPr="009A079C">
        <w:rPr>
          <w:sz w:val="16"/>
        </w:rPr>
        <w:t xml:space="preserve"> </w:t>
      </w:r>
      <w:r w:rsidRPr="009A079C">
        <w:rPr>
          <w:rStyle w:val="Emphasis"/>
        </w:rPr>
        <w:t>stabilized</w:t>
      </w:r>
      <w:r w:rsidRPr="009A079C">
        <w:rPr>
          <w:sz w:val="16"/>
        </w:rPr>
        <w:t xml:space="preserve"> </w:t>
      </w:r>
      <w:r w:rsidRPr="009A079C">
        <w:rPr>
          <w:rStyle w:val="StyleUnderline"/>
        </w:rPr>
        <w:t>or</w:t>
      </w:r>
      <w:r w:rsidRPr="009A079C">
        <w:rPr>
          <w:sz w:val="16"/>
        </w:rPr>
        <w:t xml:space="preserve"> </w:t>
      </w:r>
      <w:r w:rsidRPr="009A079C">
        <w:rPr>
          <w:rStyle w:val="Emphasis"/>
        </w:rPr>
        <w:t xml:space="preserve">even </w:t>
      </w:r>
      <w:r w:rsidRPr="00CB12B9">
        <w:rPr>
          <w:rStyle w:val="Emphasis"/>
          <w:highlight w:val="yellow"/>
        </w:rPr>
        <w:t>declined</w:t>
      </w:r>
      <w:r w:rsidRPr="009A079C">
        <w:rPr>
          <w:sz w:val="16"/>
        </w:rPr>
        <w:t xml:space="preserve"> </w:t>
      </w:r>
      <w:r w:rsidRPr="009A079C">
        <w:rPr>
          <w:rStyle w:val="StyleUnderline"/>
        </w:rPr>
        <w:t>when factoring in underreported income and improved methodologies for measuring economic outcomes</w:t>
      </w:r>
      <w:r w:rsidRPr="009A079C">
        <w:rPr>
          <w:sz w:val="16"/>
        </w:rPr>
        <w:t>.</w:t>
      </w:r>
    </w:p>
    <w:p w14:paraId="39E5F5B9" w14:textId="77777777" w:rsidR="00972097" w:rsidRPr="009A079C" w:rsidRDefault="00972097" w:rsidP="00972097">
      <w:pPr>
        <w:rPr>
          <w:sz w:val="16"/>
        </w:rPr>
      </w:pPr>
      <w:r w:rsidRPr="009A079C">
        <w:rPr>
          <w:sz w:val="16"/>
        </w:rPr>
        <w:t xml:space="preserve">These findings highlight that global poverty and inequality have decreased substantially from 1980-2019. For example, </w:t>
      </w:r>
      <w:r w:rsidRPr="009A079C">
        <w:rPr>
          <w:rStyle w:val="StyleUnderline"/>
        </w:rPr>
        <w:t>in the</w:t>
      </w:r>
      <w:r w:rsidRPr="009A079C">
        <w:rPr>
          <w:sz w:val="16"/>
        </w:rPr>
        <w:t xml:space="preserve"> </w:t>
      </w:r>
      <w:r w:rsidRPr="009A079C">
        <w:rPr>
          <w:rStyle w:val="Emphasis"/>
        </w:rPr>
        <w:t>U</w:t>
      </w:r>
      <w:r w:rsidRPr="009A079C">
        <w:rPr>
          <w:sz w:val="16"/>
        </w:rPr>
        <w:t xml:space="preserve">nited </w:t>
      </w:r>
      <w:r w:rsidRPr="009A079C">
        <w:rPr>
          <w:rStyle w:val="Emphasis"/>
        </w:rPr>
        <w:t>S</w:t>
      </w:r>
      <w:r w:rsidRPr="009A079C">
        <w:rPr>
          <w:sz w:val="16"/>
        </w:rPr>
        <w:t xml:space="preserve">tates, </w:t>
      </w:r>
      <w:r w:rsidRPr="009A079C">
        <w:rPr>
          <w:rStyle w:val="StyleUnderline"/>
        </w:rPr>
        <w:t xml:space="preserve">the wealth generated </w:t>
      </w:r>
      <w:r w:rsidRPr="00CB12B9">
        <w:rPr>
          <w:rStyle w:val="StyleUnderline"/>
          <w:highlight w:val="yellow"/>
        </w:rPr>
        <w:t>by</w:t>
      </w:r>
      <w:r w:rsidRPr="00CB12B9">
        <w:rPr>
          <w:sz w:val="16"/>
          <w:highlight w:val="yellow"/>
        </w:rPr>
        <w:t xml:space="preserve"> </w:t>
      </w:r>
      <w:r w:rsidRPr="00CB12B9">
        <w:rPr>
          <w:rStyle w:val="Emphasis"/>
          <w:highlight w:val="yellow"/>
        </w:rPr>
        <w:t>globalization</w:t>
      </w:r>
      <w:r w:rsidRPr="00CB12B9">
        <w:rPr>
          <w:sz w:val="16"/>
          <w:highlight w:val="yellow"/>
        </w:rPr>
        <w:t xml:space="preserve"> </w:t>
      </w:r>
      <w:r w:rsidRPr="00CB12B9">
        <w:rPr>
          <w:rStyle w:val="StyleUnderline"/>
          <w:highlight w:val="yellow"/>
        </w:rPr>
        <w:t>and</w:t>
      </w:r>
      <w:r w:rsidRPr="00CB12B9">
        <w:rPr>
          <w:sz w:val="16"/>
          <w:highlight w:val="yellow"/>
        </w:rPr>
        <w:t xml:space="preserve"> </w:t>
      </w:r>
      <w:r w:rsidRPr="00CB12B9">
        <w:rPr>
          <w:rStyle w:val="Emphasis"/>
          <w:highlight w:val="yellow"/>
        </w:rPr>
        <w:t>tech</w:t>
      </w:r>
      <w:r w:rsidRPr="009A079C">
        <w:rPr>
          <w:sz w:val="16"/>
        </w:rPr>
        <w:t xml:space="preserve">nological </w:t>
      </w:r>
      <w:r w:rsidRPr="00CB12B9">
        <w:rPr>
          <w:rStyle w:val="Emphasis"/>
          <w:highlight w:val="yellow"/>
        </w:rPr>
        <w:t>innovation</w:t>
      </w:r>
      <w:r w:rsidRPr="009A079C">
        <w:rPr>
          <w:sz w:val="16"/>
        </w:rPr>
        <w:t xml:space="preserve"> </w:t>
      </w:r>
      <w:r w:rsidRPr="009A079C">
        <w:rPr>
          <w:rStyle w:val="StyleUnderline"/>
        </w:rPr>
        <w:t>has lifted incomes across the spectrum, even if</w:t>
      </w:r>
      <w:r w:rsidRPr="009A079C">
        <w:rPr>
          <w:sz w:val="16"/>
        </w:rPr>
        <w:t xml:space="preserve"> </w:t>
      </w:r>
      <w:r w:rsidRPr="009A079C">
        <w:rPr>
          <w:rStyle w:val="Emphasis"/>
        </w:rPr>
        <w:t>some</w:t>
      </w:r>
      <w:r w:rsidRPr="009A079C">
        <w:rPr>
          <w:sz w:val="16"/>
        </w:rPr>
        <w:t xml:space="preserve"> </w:t>
      </w:r>
      <w:r w:rsidRPr="009A079C">
        <w:rPr>
          <w:rStyle w:val="StyleUnderline"/>
        </w:rPr>
        <w:t>disparities remain</w:t>
      </w:r>
      <w:r w:rsidRPr="009A079C">
        <w:rPr>
          <w:sz w:val="16"/>
        </w:rPr>
        <w:t xml:space="preserve">. This global </w:t>
      </w:r>
      <w:r w:rsidRPr="009A079C">
        <w:rPr>
          <w:rStyle w:val="StyleUnderline"/>
        </w:rPr>
        <w:t>progress underscores the importance of looking at inequality in a</w:t>
      </w:r>
      <w:r w:rsidRPr="009A079C">
        <w:rPr>
          <w:sz w:val="16"/>
        </w:rPr>
        <w:t xml:space="preserve"> </w:t>
      </w:r>
      <w:r w:rsidRPr="009A079C">
        <w:rPr>
          <w:rStyle w:val="Emphasis"/>
        </w:rPr>
        <w:t>broad</w:t>
      </w:r>
      <w:r w:rsidRPr="009A079C">
        <w:rPr>
          <w:sz w:val="16"/>
        </w:rPr>
        <w:t xml:space="preserve">er </w:t>
      </w:r>
      <w:r w:rsidRPr="009A079C">
        <w:rPr>
          <w:rStyle w:val="StyleUnderline"/>
        </w:rPr>
        <w:t>context</w:t>
      </w:r>
      <w:r w:rsidRPr="009A079C">
        <w:rPr>
          <w:sz w:val="16"/>
        </w:rPr>
        <w:t>, rather than focusing narrowly on domestic gaps in income.</w:t>
      </w:r>
    </w:p>
    <w:p w14:paraId="46109971" w14:textId="77777777" w:rsidR="00972097" w:rsidRPr="009A079C" w:rsidRDefault="00972097" w:rsidP="00972097">
      <w:pPr>
        <w:rPr>
          <w:sz w:val="16"/>
        </w:rPr>
      </w:pPr>
      <w:r w:rsidRPr="009A079C">
        <w:rPr>
          <w:sz w:val="16"/>
        </w:rPr>
        <w:t xml:space="preserve">The </w:t>
      </w:r>
      <w:r w:rsidRPr="009A079C">
        <w:rPr>
          <w:rStyle w:val="StyleUnderline"/>
        </w:rPr>
        <w:t xml:space="preserve">persistence of exaggerated </w:t>
      </w:r>
      <w:r w:rsidRPr="00CB12B9">
        <w:rPr>
          <w:rStyle w:val="StyleUnderline"/>
          <w:highlight w:val="yellow"/>
        </w:rPr>
        <w:t>claims</w:t>
      </w:r>
      <w:r w:rsidRPr="009A079C">
        <w:rPr>
          <w:sz w:val="16"/>
        </w:rPr>
        <w:t xml:space="preserve"> about inequality and stagnation is not merely a result of flawed data analysis; it </w:t>
      </w:r>
      <w:r w:rsidRPr="009A079C">
        <w:rPr>
          <w:rStyle w:val="StyleUnderline"/>
        </w:rPr>
        <w:t xml:space="preserve">is also </w:t>
      </w:r>
      <w:r w:rsidRPr="00CB12B9">
        <w:rPr>
          <w:rStyle w:val="StyleUnderline"/>
          <w:highlight w:val="yellow"/>
        </w:rPr>
        <w:t>driven by</w:t>
      </w:r>
      <w:r w:rsidRPr="00CB12B9">
        <w:rPr>
          <w:sz w:val="16"/>
          <w:highlight w:val="yellow"/>
        </w:rPr>
        <w:t xml:space="preserve"> </w:t>
      </w:r>
      <w:r w:rsidRPr="00CB12B9">
        <w:rPr>
          <w:rStyle w:val="Emphasis"/>
          <w:highlight w:val="yellow"/>
        </w:rPr>
        <w:t>political</w:t>
      </w:r>
      <w:r w:rsidRPr="009A079C">
        <w:rPr>
          <w:sz w:val="16"/>
        </w:rPr>
        <w:t xml:space="preserve"> </w:t>
      </w:r>
      <w:r w:rsidRPr="009A079C">
        <w:rPr>
          <w:rStyle w:val="StyleUnderline"/>
        </w:rPr>
        <w:t>and</w:t>
      </w:r>
      <w:r w:rsidRPr="009A079C">
        <w:rPr>
          <w:sz w:val="16"/>
        </w:rPr>
        <w:t xml:space="preserve"> </w:t>
      </w:r>
      <w:r w:rsidRPr="009A079C">
        <w:rPr>
          <w:rStyle w:val="Emphasis"/>
        </w:rPr>
        <w:t>ideological</w:t>
      </w:r>
      <w:r w:rsidRPr="009A079C">
        <w:rPr>
          <w:sz w:val="16"/>
        </w:rPr>
        <w:t xml:space="preserve"> </w:t>
      </w:r>
      <w:r w:rsidRPr="00CB12B9">
        <w:rPr>
          <w:rStyle w:val="StyleUnderline"/>
          <w:highlight w:val="yellow"/>
        </w:rPr>
        <w:t>agendas</w:t>
      </w:r>
      <w:r w:rsidRPr="009A079C">
        <w:rPr>
          <w:sz w:val="16"/>
        </w:rPr>
        <w:t xml:space="preserve">. Advocacy groups and policymakers often rely on selective data to promote specific narratives, whether to justify redistributive policies or to critique existing economic systems. Moreover, </w:t>
      </w:r>
      <w:r w:rsidRPr="009A079C">
        <w:rPr>
          <w:rStyle w:val="StyleUnderline"/>
        </w:rPr>
        <w:t>the focus on income inequality as a</w:t>
      </w:r>
      <w:r w:rsidRPr="009A079C">
        <w:rPr>
          <w:sz w:val="16"/>
        </w:rPr>
        <w:t xml:space="preserve"> </w:t>
      </w:r>
      <w:r w:rsidRPr="009A079C">
        <w:rPr>
          <w:rStyle w:val="Emphasis"/>
        </w:rPr>
        <w:t>societal ill</w:t>
      </w:r>
      <w:r w:rsidRPr="009A079C">
        <w:rPr>
          <w:sz w:val="16"/>
        </w:rPr>
        <w:t xml:space="preserve"> </w:t>
      </w:r>
      <w:r w:rsidRPr="009A079C">
        <w:rPr>
          <w:rStyle w:val="StyleUnderline"/>
        </w:rPr>
        <w:t>risks overshadowing</w:t>
      </w:r>
      <w:r w:rsidRPr="009A079C">
        <w:rPr>
          <w:sz w:val="16"/>
        </w:rPr>
        <w:t xml:space="preserve"> </w:t>
      </w:r>
      <w:r w:rsidRPr="00CB12B9">
        <w:rPr>
          <w:rStyle w:val="Emphasis"/>
          <w:highlight w:val="yellow"/>
        </w:rPr>
        <w:t>other</w:t>
      </w:r>
      <w:r w:rsidRPr="00CB12B9">
        <w:rPr>
          <w:sz w:val="16"/>
          <w:highlight w:val="yellow"/>
        </w:rPr>
        <w:t xml:space="preserve"> </w:t>
      </w:r>
      <w:r w:rsidRPr="00CB12B9">
        <w:rPr>
          <w:rStyle w:val="StyleUnderline"/>
          <w:highlight w:val="yellow"/>
        </w:rPr>
        <w:t>measures</w:t>
      </w:r>
      <w:r w:rsidRPr="009A079C">
        <w:rPr>
          <w:rStyle w:val="StyleUnderline"/>
        </w:rPr>
        <w:t xml:space="preserve"> of well-being</w:t>
      </w:r>
      <w:r w:rsidRPr="009A079C">
        <w:rPr>
          <w:sz w:val="16"/>
        </w:rPr>
        <w:t xml:space="preserve">. For instance, </w:t>
      </w:r>
      <w:r w:rsidRPr="009A079C">
        <w:rPr>
          <w:rStyle w:val="StyleUnderline"/>
        </w:rPr>
        <w:t>Americans</w:t>
      </w:r>
      <w:r w:rsidRPr="009A079C">
        <w:rPr>
          <w:sz w:val="16"/>
        </w:rPr>
        <w:t xml:space="preserve"> today </w:t>
      </w:r>
      <w:r w:rsidRPr="009A079C">
        <w:rPr>
          <w:rStyle w:val="StyleUnderline"/>
        </w:rPr>
        <w:t>enjoy</w:t>
      </w:r>
      <w:r w:rsidRPr="009A079C">
        <w:rPr>
          <w:sz w:val="16"/>
        </w:rPr>
        <w:t xml:space="preserve"> </w:t>
      </w:r>
      <w:r w:rsidRPr="00CB12B9">
        <w:rPr>
          <w:rStyle w:val="Emphasis"/>
          <w:highlight w:val="yellow"/>
        </w:rPr>
        <w:t>higher</w:t>
      </w:r>
      <w:r w:rsidRPr="009A079C">
        <w:rPr>
          <w:rStyle w:val="Emphasis"/>
        </w:rPr>
        <w:t xml:space="preserve"> standards</w:t>
      </w:r>
      <w:r w:rsidRPr="009A079C">
        <w:rPr>
          <w:sz w:val="16"/>
        </w:rPr>
        <w:t xml:space="preserve"> </w:t>
      </w:r>
      <w:r w:rsidRPr="009A079C">
        <w:rPr>
          <w:rStyle w:val="StyleUnderline"/>
        </w:rPr>
        <w:t>of</w:t>
      </w:r>
      <w:r w:rsidRPr="009A079C">
        <w:rPr>
          <w:sz w:val="16"/>
        </w:rPr>
        <w:t xml:space="preserve"> </w:t>
      </w:r>
      <w:r w:rsidRPr="00CB12B9">
        <w:rPr>
          <w:rStyle w:val="Emphasis"/>
          <w:highlight w:val="yellow"/>
        </w:rPr>
        <w:t>living</w:t>
      </w:r>
      <w:r w:rsidRPr="009A079C">
        <w:rPr>
          <w:sz w:val="16"/>
        </w:rPr>
        <w:t xml:space="preserve">, longer </w:t>
      </w:r>
      <w:r w:rsidRPr="00CB12B9">
        <w:rPr>
          <w:rStyle w:val="Emphasis"/>
          <w:highlight w:val="yellow"/>
        </w:rPr>
        <w:t>life expectancies</w:t>
      </w:r>
      <w:r w:rsidRPr="00CB12B9">
        <w:rPr>
          <w:sz w:val="16"/>
          <w:highlight w:val="yellow"/>
        </w:rPr>
        <w:t xml:space="preserve">, </w:t>
      </w:r>
      <w:r w:rsidRPr="00CB12B9">
        <w:rPr>
          <w:rStyle w:val="StyleUnderline"/>
          <w:highlight w:val="yellow"/>
        </w:rPr>
        <w:t>and</w:t>
      </w:r>
      <w:r w:rsidRPr="009A079C">
        <w:rPr>
          <w:rStyle w:val="StyleUnderline"/>
        </w:rPr>
        <w:t xml:space="preserve"> greater </w:t>
      </w:r>
      <w:r w:rsidRPr="00CB12B9">
        <w:rPr>
          <w:rStyle w:val="StyleUnderline"/>
          <w:highlight w:val="yellow"/>
        </w:rPr>
        <w:t>access to</w:t>
      </w:r>
      <w:r w:rsidRPr="00CB12B9">
        <w:rPr>
          <w:sz w:val="16"/>
          <w:highlight w:val="yellow"/>
        </w:rPr>
        <w:t xml:space="preserve"> </w:t>
      </w:r>
      <w:r w:rsidRPr="00CB12B9">
        <w:rPr>
          <w:rStyle w:val="Emphasis"/>
          <w:highlight w:val="yellow"/>
        </w:rPr>
        <w:t>tech</w:t>
      </w:r>
      <w:r w:rsidRPr="009A079C">
        <w:rPr>
          <w:sz w:val="16"/>
        </w:rPr>
        <w:t xml:space="preserve">nology </w:t>
      </w:r>
      <w:r w:rsidRPr="009A079C">
        <w:rPr>
          <w:rStyle w:val="StyleUnderline"/>
        </w:rPr>
        <w:t>than previous generations</w:t>
      </w:r>
      <w:r w:rsidRPr="009A079C">
        <w:rPr>
          <w:sz w:val="16"/>
        </w:rPr>
        <w:t xml:space="preserve">. These </w:t>
      </w:r>
      <w:r w:rsidRPr="009A079C">
        <w:rPr>
          <w:rStyle w:val="StyleUnderline"/>
        </w:rPr>
        <w:t>improvements</w:t>
      </w:r>
      <w:r w:rsidRPr="009A079C">
        <w:rPr>
          <w:sz w:val="16"/>
        </w:rPr>
        <w:t xml:space="preserve">, while not always captured in income data, </w:t>
      </w:r>
      <w:r w:rsidRPr="009A079C">
        <w:rPr>
          <w:rStyle w:val="StyleUnderline"/>
        </w:rPr>
        <w:t>are</w:t>
      </w:r>
      <w:r w:rsidRPr="009A079C">
        <w:rPr>
          <w:sz w:val="16"/>
        </w:rPr>
        <w:t xml:space="preserve"> </w:t>
      </w:r>
      <w:r w:rsidRPr="009A079C">
        <w:rPr>
          <w:rStyle w:val="Emphasis"/>
        </w:rPr>
        <w:t>critical</w:t>
      </w:r>
      <w:r w:rsidRPr="009A079C">
        <w:rPr>
          <w:sz w:val="16"/>
        </w:rPr>
        <w:t xml:space="preserve"> </w:t>
      </w:r>
      <w:r w:rsidRPr="009A079C">
        <w:rPr>
          <w:rStyle w:val="StyleUnderline"/>
        </w:rPr>
        <w:t>indicators of societal progress</w:t>
      </w:r>
      <w:r w:rsidRPr="009A079C">
        <w:rPr>
          <w:sz w:val="16"/>
        </w:rPr>
        <w:t>.</w:t>
      </w:r>
    </w:p>
    <w:p w14:paraId="05DB58B9" w14:textId="77777777" w:rsidR="00972097" w:rsidRPr="005A27A8" w:rsidRDefault="00972097" w:rsidP="00972097">
      <w:pPr>
        <w:rPr>
          <w:sz w:val="16"/>
        </w:rPr>
      </w:pPr>
      <w:r w:rsidRPr="009A079C">
        <w:rPr>
          <w:sz w:val="16"/>
        </w:rPr>
        <w:t xml:space="preserve">The </w:t>
      </w:r>
      <w:r w:rsidRPr="009A079C">
        <w:rPr>
          <w:rStyle w:val="Emphasis"/>
        </w:rPr>
        <w:t>U</w:t>
      </w:r>
      <w:r w:rsidRPr="009A079C">
        <w:rPr>
          <w:sz w:val="16"/>
        </w:rPr>
        <w:t xml:space="preserve">nited </w:t>
      </w:r>
      <w:r w:rsidRPr="009A079C">
        <w:rPr>
          <w:rStyle w:val="Emphasis"/>
        </w:rPr>
        <w:t>S</w:t>
      </w:r>
      <w:r w:rsidRPr="009A079C">
        <w:rPr>
          <w:sz w:val="16"/>
        </w:rPr>
        <w:t xml:space="preserve">tates </w:t>
      </w:r>
      <w:r w:rsidRPr="009A079C">
        <w:rPr>
          <w:rStyle w:val="StyleUnderline"/>
        </w:rPr>
        <w:t>remains a</w:t>
      </w:r>
      <w:r w:rsidRPr="009A079C">
        <w:rPr>
          <w:sz w:val="16"/>
        </w:rPr>
        <w:t xml:space="preserve"> </w:t>
      </w:r>
      <w:r w:rsidRPr="009A079C">
        <w:rPr>
          <w:rStyle w:val="Emphasis"/>
        </w:rPr>
        <w:t>socially dynamic</w:t>
      </w:r>
      <w:r w:rsidRPr="009A079C">
        <w:rPr>
          <w:sz w:val="16"/>
        </w:rPr>
        <w:t xml:space="preserve"> </w:t>
      </w:r>
      <w:r w:rsidRPr="009A079C">
        <w:rPr>
          <w:rStyle w:val="StyleUnderline"/>
        </w:rPr>
        <w:t>society, characterized by</w:t>
      </w:r>
      <w:r w:rsidRPr="009A079C">
        <w:rPr>
          <w:sz w:val="16"/>
        </w:rPr>
        <w:t xml:space="preserve"> </w:t>
      </w:r>
      <w:r w:rsidRPr="009A079C">
        <w:rPr>
          <w:rStyle w:val="Emphasis"/>
        </w:rPr>
        <w:t>significant</w:t>
      </w:r>
      <w:r w:rsidRPr="009A079C">
        <w:rPr>
          <w:sz w:val="16"/>
        </w:rPr>
        <w:t xml:space="preserve"> </w:t>
      </w:r>
      <w:r w:rsidRPr="009A079C">
        <w:rPr>
          <w:rStyle w:val="StyleUnderline"/>
        </w:rPr>
        <w:t>economic mobility and opportunity</w:t>
      </w:r>
      <w:r w:rsidRPr="009A079C">
        <w:rPr>
          <w:sz w:val="16"/>
        </w:rPr>
        <w:t xml:space="preserve">. While </w:t>
      </w:r>
      <w:r w:rsidRPr="009A079C">
        <w:rPr>
          <w:rStyle w:val="StyleUnderline"/>
        </w:rPr>
        <w:t>inequality</w:t>
      </w:r>
      <w:r w:rsidRPr="009A079C">
        <w:rPr>
          <w:sz w:val="16"/>
        </w:rPr>
        <w:t xml:space="preserve"> exists, it </w:t>
      </w:r>
      <w:r w:rsidRPr="009A079C">
        <w:rPr>
          <w:rStyle w:val="StyleUnderline"/>
        </w:rPr>
        <w:t>is</w:t>
      </w:r>
      <w:r w:rsidRPr="009A079C">
        <w:rPr>
          <w:sz w:val="16"/>
        </w:rPr>
        <w:t xml:space="preserve"> </w:t>
      </w:r>
      <w:r w:rsidRPr="009A079C">
        <w:rPr>
          <w:rStyle w:val="Emphasis"/>
        </w:rPr>
        <w:t>neither as pervasive nor</w:t>
      </w:r>
      <w:r w:rsidRPr="009A079C">
        <w:rPr>
          <w:sz w:val="16"/>
        </w:rPr>
        <w:t xml:space="preserve"> as </w:t>
      </w:r>
      <w:r w:rsidRPr="009A079C">
        <w:rPr>
          <w:rStyle w:val="Emphasis"/>
        </w:rPr>
        <w:t>damaging</w:t>
      </w:r>
      <w:r w:rsidRPr="009A079C">
        <w:rPr>
          <w:sz w:val="16"/>
        </w:rPr>
        <w:t xml:space="preserve"> </w:t>
      </w:r>
      <w:r w:rsidRPr="009A079C">
        <w:rPr>
          <w:rStyle w:val="StyleUnderline"/>
        </w:rPr>
        <w:t>as often portrayed</w:t>
      </w:r>
      <w:r w:rsidRPr="009A079C">
        <w:rPr>
          <w:sz w:val="16"/>
        </w:rPr>
        <w:t xml:space="preserve">. Quite a bit of </w:t>
      </w:r>
      <w:r w:rsidRPr="009A079C">
        <w:rPr>
          <w:rStyle w:val="StyleUnderline"/>
        </w:rPr>
        <w:t>recent research</w:t>
      </w:r>
      <w:r w:rsidRPr="009A079C">
        <w:rPr>
          <w:sz w:val="16"/>
        </w:rPr>
        <w:t xml:space="preserve"> (as reviewed above) </w:t>
      </w:r>
      <w:r w:rsidRPr="009A079C">
        <w:rPr>
          <w:rStyle w:val="StyleUnderline"/>
        </w:rPr>
        <w:t>demonstrates that the</w:t>
      </w:r>
      <w:r w:rsidRPr="009A079C">
        <w:rPr>
          <w:sz w:val="16"/>
        </w:rPr>
        <w:t xml:space="preserve"> </w:t>
      </w:r>
      <w:r w:rsidRPr="009A079C">
        <w:rPr>
          <w:rStyle w:val="Emphasis"/>
        </w:rPr>
        <w:t>U</w:t>
      </w:r>
      <w:r w:rsidRPr="009A079C">
        <w:rPr>
          <w:sz w:val="16"/>
        </w:rPr>
        <w:t xml:space="preserve">nited </w:t>
      </w:r>
      <w:r w:rsidRPr="009A079C">
        <w:rPr>
          <w:rStyle w:val="Emphasis"/>
        </w:rPr>
        <w:t>S</w:t>
      </w:r>
      <w:r w:rsidRPr="009A079C">
        <w:rPr>
          <w:sz w:val="16"/>
        </w:rPr>
        <w:t xml:space="preserve">tates </w:t>
      </w:r>
      <w:r w:rsidRPr="009A079C">
        <w:rPr>
          <w:rStyle w:val="StyleUnderline"/>
        </w:rPr>
        <w:t>remains a land of opportunity</w:t>
      </w:r>
      <w:r w:rsidRPr="009A079C">
        <w:rPr>
          <w:sz w:val="16"/>
        </w:rPr>
        <w:t>, where economic progress and mobility are alive and well. It is time to shift the conversation from exaggerated fears of inequality to practical solutions that empower individuals and communities to thrive.</w:t>
      </w:r>
    </w:p>
    <w:p w14:paraId="7BF90441" w14:textId="77777777" w:rsidR="00972097" w:rsidRPr="0045230B" w:rsidRDefault="00972097" w:rsidP="00972097">
      <w:pPr>
        <w:pStyle w:val="Heading4"/>
      </w:pPr>
      <w:r>
        <w:t xml:space="preserve">No </w:t>
      </w:r>
      <w:r w:rsidRPr="0045230B">
        <w:rPr>
          <w:u w:val="single"/>
        </w:rPr>
        <w:t>societal collapse</w:t>
      </w:r>
      <w:r>
        <w:t xml:space="preserve"> impact. Reject laundry lists. </w:t>
      </w:r>
    </w:p>
    <w:p w14:paraId="1B253B69" w14:textId="77777777" w:rsidR="00972097" w:rsidRPr="008B0D5C" w:rsidRDefault="00972097" w:rsidP="00972097">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7E64E01E" w14:textId="77777777" w:rsidR="00972097" w:rsidRPr="00134407" w:rsidRDefault="00972097" w:rsidP="00972097">
      <w:pPr>
        <w:rPr>
          <w:sz w:val="16"/>
        </w:rPr>
      </w:pPr>
      <w:r w:rsidRPr="00134407">
        <w:rPr>
          <w:sz w:val="16"/>
        </w:rPr>
        <w:t xml:space="preserve">Before </w:t>
      </w:r>
      <w:r w:rsidRPr="00085EE9">
        <w:rPr>
          <w:rStyle w:val="StyleUnderline"/>
        </w:rPr>
        <w:t>we dive into</w:t>
      </w:r>
      <w:r w:rsidRPr="00134407">
        <w:rPr>
          <w:sz w:val="16"/>
        </w:rPr>
        <w:t xml:space="preserve"> what these </w:t>
      </w:r>
      <w:r w:rsidRPr="00CB12B9">
        <w:rPr>
          <w:rStyle w:val="Emphasis"/>
          <w:highlight w:val="yellow"/>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CB12B9">
        <w:rPr>
          <w:rStyle w:val="Emphasis"/>
          <w:sz w:val="24"/>
          <w:szCs w:val="24"/>
          <w:highlight w:val="yellow"/>
        </w:rPr>
        <w:t>related to inequality</w:t>
      </w:r>
      <w:r w:rsidRPr="00134407">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7EF6C8D8" w14:textId="77777777" w:rsidR="00972097" w:rsidRPr="00134407" w:rsidRDefault="00972097" w:rsidP="00972097">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CB12B9">
        <w:rPr>
          <w:rStyle w:val="StyleUnderline"/>
          <w:highlight w:val="yellow"/>
        </w:rPr>
        <w:t>seems</w:t>
      </w:r>
      <w:r w:rsidRPr="00134407">
        <w:rPr>
          <w:sz w:val="16"/>
        </w:rPr>
        <w:t xml:space="preserve"> that </w:t>
      </w:r>
      <w:r w:rsidRPr="00CB12B9">
        <w:rPr>
          <w:rStyle w:val="StyleUnderline"/>
          <w:highlight w:val="yellow"/>
        </w:rPr>
        <w:t>inequality is</w:t>
      </w:r>
      <w:r w:rsidRPr="00134407">
        <w:rPr>
          <w:sz w:val="16"/>
        </w:rPr>
        <w:t xml:space="preserve"> </w:t>
      </w:r>
      <w:r w:rsidRPr="00085EE9">
        <w:rPr>
          <w:rStyle w:val="Emphasis"/>
        </w:rPr>
        <w:t xml:space="preserve">inherently </w:t>
      </w:r>
      <w:r w:rsidRPr="00CB12B9">
        <w:rPr>
          <w:rStyle w:val="Emphasis"/>
          <w:highlight w:val="yellow"/>
        </w:rPr>
        <w:t>corrosive</w:t>
      </w:r>
      <w:r w:rsidRPr="00134407">
        <w:rPr>
          <w:sz w:val="16"/>
        </w:rPr>
        <w:t xml:space="preserve"> </w:t>
      </w:r>
      <w:r w:rsidRPr="00085EE9">
        <w:rPr>
          <w:rStyle w:val="StyleUnderline"/>
        </w:rPr>
        <w:t>to every society</w:t>
      </w:r>
      <w:r w:rsidRPr="00134407">
        <w:rPr>
          <w:sz w:val="16"/>
        </w:rPr>
        <w:t>.</w:t>
      </w:r>
    </w:p>
    <w:p w14:paraId="5C840087" w14:textId="77777777" w:rsidR="00972097" w:rsidRPr="00134407" w:rsidRDefault="00972097" w:rsidP="00972097">
      <w:pPr>
        <w:rPr>
          <w:sz w:val="12"/>
          <w:szCs w:val="12"/>
        </w:rPr>
      </w:pPr>
      <w:r w:rsidRPr="00134407">
        <w:rPr>
          <w:sz w:val="12"/>
          <w:szCs w:val="12"/>
        </w:rPr>
        <w:t>In addition, to these factors which are very directly related to inequality, there are also two other factors that come into play:</w:t>
      </w:r>
    </w:p>
    <w:p w14:paraId="4F1510D6" w14:textId="77777777" w:rsidR="00972097" w:rsidRPr="00134407" w:rsidRDefault="00972097" w:rsidP="00972097">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7633BAC1" w14:textId="77777777" w:rsidR="00972097" w:rsidRPr="00134407" w:rsidRDefault="00972097" w:rsidP="00972097">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39907639" w14:textId="77777777" w:rsidR="00972097" w:rsidRPr="00134407" w:rsidRDefault="00972097" w:rsidP="00972097">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76144923" w14:textId="77777777" w:rsidR="00972097" w:rsidRPr="00134407" w:rsidRDefault="00972097" w:rsidP="00972097">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0346BB28" w14:textId="77777777" w:rsidR="00972097" w:rsidRPr="00134407" w:rsidRDefault="00972097" w:rsidP="00972097">
      <w:pPr>
        <w:rPr>
          <w:sz w:val="16"/>
        </w:rPr>
      </w:pPr>
      <w:r w:rsidRPr="00134407">
        <w:rPr>
          <w:noProof/>
          <w:sz w:val="16"/>
        </w:rPr>
        <w:drawing>
          <wp:inline distT="0" distB="0" distL="0" distR="0" wp14:anchorId="6268D6C1" wp14:editId="6B0393D6">
            <wp:extent cx="3272892" cy="1035392"/>
            <wp:effectExtent l="0" t="0" r="3810" b="0"/>
            <wp:docPr id="2086306951"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1"/>
                    <a:stretch>
                      <a:fillRect/>
                    </a:stretch>
                  </pic:blipFill>
                  <pic:spPr>
                    <a:xfrm>
                      <a:off x="0" y="0"/>
                      <a:ext cx="3299804" cy="1043906"/>
                    </a:xfrm>
                    <a:prstGeom prst="rect">
                      <a:avLst/>
                    </a:prstGeom>
                  </pic:spPr>
                </pic:pic>
              </a:graphicData>
            </a:graphic>
          </wp:inline>
        </w:drawing>
      </w:r>
    </w:p>
    <w:p w14:paraId="4B868F2C" w14:textId="77777777" w:rsidR="00972097" w:rsidRPr="00134407" w:rsidRDefault="00972097" w:rsidP="00972097">
      <w:pPr>
        <w:rPr>
          <w:sz w:val="16"/>
        </w:rPr>
      </w:pPr>
      <w:r w:rsidRPr="00134407">
        <w:rPr>
          <w:sz w:val="16"/>
        </w:rPr>
        <w:t xml:space="preserve">What makes </w:t>
      </w:r>
      <w:r w:rsidRPr="00CB12B9">
        <w:rPr>
          <w:rStyle w:val="Emphasis"/>
          <w:highlight w:val="yellow"/>
        </w:rPr>
        <w:t>societies resilient</w:t>
      </w:r>
      <w:r w:rsidRPr="00134407">
        <w:rPr>
          <w:rStyle w:val="Emphasis"/>
        </w:rPr>
        <w:t xml:space="preserve"> against collapse</w:t>
      </w:r>
    </w:p>
    <w:p w14:paraId="042F7A2F" w14:textId="77777777" w:rsidR="00972097" w:rsidRPr="00134407" w:rsidRDefault="00972097" w:rsidP="00972097">
      <w:pPr>
        <w:rPr>
          <w:sz w:val="16"/>
        </w:rPr>
      </w:pPr>
      <w:r w:rsidRPr="00134407">
        <w:rPr>
          <w:rStyle w:val="StyleUnderline"/>
        </w:rPr>
        <w:t>There are some</w:t>
      </w:r>
      <w:r w:rsidRPr="00134407">
        <w:rPr>
          <w:sz w:val="16"/>
        </w:rPr>
        <w:t xml:space="preserve"> </w:t>
      </w:r>
      <w:r w:rsidRPr="00CB12B9">
        <w:rPr>
          <w:rStyle w:val="Emphasis"/>
          <w:highlight w:val="yellow"/>
        </w:rPr>
        <w:t>universal</w:t>
      </w:r>
      <w:r w:rsidRPr="00CB12B9">
        <w:rPr>
          <w:sz w:val="16"/>
          <w:highlight w:val="yellow"/>
        </w:rPr>
        <w:t xml:space="preserve"> </w:t>
      </w:r>
      <w:r w:rsidRPr="00CB12B9">
        <w:rPr>
          <w:rStyle w:val="StyleUnderline"/>
          <w:highlight w:val="yellow"/>
        </w:rPr>
        <w:t>principles</w:t>
      </w:r>
      <w:r w:rsidRPr="00134407">
        <w:rPr>
          <w:sz w:val="16"/>
        </w:rPr>
        <w:t xml:space="preserve">, such as knowledge storage and creation, </w:t>
      </w:r>
      <w:r w:rsidRPr="00CB12B9">
        <w:rPr>
          <w:rStyle w:val="StyleUnderline"/>
          <w:highlight w:val="yellow"/>
        </w:rPr>
        <w:t>which large states</w:t>
      </w:r>
      <w:r w:rsidRPr="00134407">
        <w:rPr>
          <w:sz w:val="16"/>
        </w:rPr>
        <w:t xml:space="preserve"> and empires </w:t>
      </w:r>
      <w:r w:rsidRPr="00CB12B9">
        <w:rPr>
          <w:rStyle w:val="Emphasis"/>
          <w:highlight w:val="yellow"/>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2C6F1679" w14:textId="77777777" w:rsidR="00972097" w:rsidRPr="00134407" w:rsidRDefault="00972097" w:rsidP="00972097">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CB12B9">
        <w:rPr>
          <w:rStyle w:val="StyleUnderline"/>
          <w:highlight w:val="yellow"/>
        </w:rPr>
        <w:t>democracies</w:t>
      </w:r>
      <w:r w:rsidRPr="00134407">
        <w:rPr>
          <w:rStyle w:val="StyleUnderline"/>
        </w:rPr>
        <w:t xml:space="preserve"> are</w:t>
      </w:r>
      <w:r w:rsidRPr="00134407">
        <w:rPr>
          <w:sz w:val="16"/>
        </w:rPr>
        <w:t xml:space="preserve"> often </w:t>
      </w:r>
      <w:r w:rsidRPr="00CB12B9">
        <w:rPr>
          <w:rStyle w:val="Emphasis"/>
          <w:highlight w:val="yellow"/>
        </w:rPr>
        <w:t>more resilient</w:t>
      </w:r>
      <w:r w:rsidRPr="00134407">
        <w:rPr>
          <w:sz w:val="16"/>
        </w:rPr>
        <w:t xml:space="preserve"> in part </w:t>
      </w:r>
      <w:r w:rsidRPr="00134407">
        <w:rPr>
          <w:rStyle w:val="StyleUnderline"/>
        </w:rPr>
        <w:t xml:space="preserve">because they allow diverse viewpoints to shape decisions, </w:t>
      </w:r>
      <w:r w:rsidRPr="00CB12B9">
        <w:rPr>
          <w:rStyle w:val="StyleUnderline"/>
          <w:highlight w:val="yellow"/>
        </w:rPr>
        <w:t>leading to</w:t>
      </w:r>
      <w:r w:rsidRPr="00134407">
        <w:rPr>
          <w:sz w:val="16"/>
        </w:rPr>
        <w:t xml:space="preserve"> </w:t>
      </w:r>
      <w:r w:rsidRPr="00134407">
        <w:rPr>
          <w:rStyle w:val="Emphasis"/>
        </w:rPr>
        <w:t xml:space="preserve">more </w:t>
      </w:r>
      <w:r w:rsidRPr="00CB12B9">
        <w:rPr>
          <w:rStyle w:val="Emphasis"/>
          <w:highlight w:val="yellow"/>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3CBDD8AE" w14:textId="77777777" w:rsidR="00972097" w:rsidRPr="00134407" w:rsidRDefault="00972097" w:rsidP="00972097">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5A2E51F1" w14:textId="77777777" w:rsidR="00972097" w:rsidRPr="00134407" w:rsidRDefault="00972097" w:rsidP="00972097">
      <w:pPr>
        <w:rPr>
          <w:sz w:val="16"/>
        </w:rPr>
      </w:pPr>
      <w:r w:rsidRPr="00134407">
        <w:rPr>
          <w:sz w:val="16"/>
        </w:rPr>
        <w:t xml:space="preserve">But resilience is a double-edged sword: a </w:t>
      </w:r>
      <w:r w:rsidRPr="00134407">
        <w:rPr>
          <w:rStyle w:val="StyleUnderline"/>
        </w:rPr>
        <w:t xml:space="preserve">system can be </w:t>
      </w:r>
      <w:r w:rsidRPr="00CB12B9">
        <w:rPr>
          <w:rStyle w:val="StyleUnderline"/>
          <w:highlight w:val="yellow"/>
        </w:rPr>
        <w:t>resilient</w:t>
      </w:r>
      <w:r w:rsidRPr="00CB12B9">
        <w:rPr>
          <w:sz w:val="16"/>
          <w:highlight w:val="yellow"/>
        </w:rPr>
        <w:t xml:space="preserve"> </w:t>
      </w:r>
      <w:r w:rsidRPr="00CB12B9">
        <w:rPr>
          <w:rStyle w:val="Emphasis"/>
          <w:sz w:val="24"/>
          <w:szCs w:val="24"/>
          <w:highlight w:val="yellow"/>
        </w:rPr>
        <w:t>even when</w:t>
      </w:r>
      <w:r w:rsidRPr="00134407">
        <w:rPr>
          <w:rStyle w:val="Emphasis"/>
          <w:sz w:val="24"/>
          <w:szCs w:val="24"/>
        </w:rPr>
        <w:t xml:space="preserve"> it’s a </w:t>
      </w:r>
      <w:r w:rsidRPr="00CB12B9">
        <w:rPr>
          <w:rStyle w:val="Emphasis"/>
          <w:sz w:val="24"/>
          <w:szCs w:val="24"/>
          <w:highlight w:val="yellow"/>
        </w:rPr>
        <w:t>bad</w:t>
      </w:r>
      <w:r w:rsidRPr="00134407">
        <w:rPr>
          <w:rStyle w:val="Emphasis"/>
          <w:sz w:val="24"/>
          <w:szCs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CB12B9">
        <w:rPr>
          <w:rStyle w:val="StyleUnderline"/>
          <w:highlight w:val="yellow"/>
        </w:rPr>
        <w:t>collapse</w:t>
      </w:r>
      <w:r w:rsidRPr="00134407">
        <w:rPr>
          <w:sz w:val="16"/>
        </w:rPr>
        <w:t xml:space="preserve"> often </w:t>
      </w:r>
      <w:r w:rsidRPr="00134407">
        <w:rPr>
          <w:rStyle w:val="StyleUnderline"/>
        </w:rPr>
        <w:t xml:space="preserve">was a path to </w:t>
      </w:r>
      <w:r w:rsidRPr="00CB12B9">
        <w:rPr>
          <w:rStyle w:val="StyleUnderline"/>
          <w:highlight w:val="yellow"/>
        </w:rPr>
        <w:t>enable</w:t>
      </w:r>
      <w:r w:rsidRPr="00134407">
        <w:rPr>
          <w:sz w:val="16"/>
        </w:rPr>
        <w:t xml:space="preserve"> </w:t>
      </w:r>
      <w:r w:rsidRPr="00134407">
        <w:rPr>
          <w:rStyle w:val="Emphasis"/>
        </w:rPr>
        <w:t xml:space="preserve">more </w:t>
      </w:r>
      <w:r w:rsidRPr="00CB12B9">
        <w:rPr>
          <w:rStyle w:val="Emphasis"/>
          <w:highlight w:val="yellow"/>
        </w:rPr>
        <w:t>inclusive</w:t>
      </w:r>
      <w:r w:rsidRPr="00CB12B9">
        <w:rPr>
          <w:sz w:val="16"/>
          <w:highlight w:val="yellow"/>
        </w:rPr>
        <w:t xml:space="preserve"> </w:t>
      </w:r>
      <w:r w:rsidRPr="00CB12B9">
        <w:rPr>
          <w:rStyle w:val="StyleUnderline"/>
          <w:highlight w:val="yellow"/>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CB12B9">
        <w:rPr>
          <w:rStyle w:val="Emphasis"/>
          <w:highlight w:val="yellow"/>
        </w:rPr>
        <w:t>less</w:t>
      </w:r>
      <w:r w:rsidRPr="00134407">
        <w:rPr>
          <w:rStyle w:val="Emphasis"/>
        </w:rPr>
        <w:t xml:space="preserve"> dominance </w:t>
      </w:r>
      <w:r w:rsidRPr="00CB12B9">
        <w:rPr>
          <w:rStyle w:val="Emphasis"/>
          <w:highlight w:val="yellow"/>
        </w:rPr>
        <w:t>hierarchy</w:t>
      </w:r>
      <w:r w:rsidRPr="00CB12B9">
        <w:rPr>
          <w:sz w:val="16"/>
          <w:highlight w:val="yellow"/>
        </w:rPr>
        <w:t xml:space="preserve"> </w:t>
      </w:r>
      <w:r w:rsidRPr="00CB12B9">
        <w:rPr>
          <w:rStyle w:val="StyleUnderline"/>
          <w:highlight w:val="yellow"/>
        </w:rPr>
        <w:t>and</w:t>
      </w:r>
      <w:r w:rsidRPr="00CB12B9">
        <w:rPr>
          <w:sz w:val="16"/>
          <w:highlight w:val="yellow"/>
        </w:rPr>
        <w:t xml:space="preserve"> </w:t>
      </w:r>
      <w:r w:rsidRPr="00CB12B9">
        <w:rPr>
          <w:rStyle w:val="Emphasis"/>
          <w:highlight w:val="yellow"/>
        </w:rPr>
        <w:t>more egal</w:t>
      </w:r>
      <w:r w:rsidRPr="0045230B">
        <w:rPr>
          <w:rStyle w:val="Emphasis"/>
        </w:rPr>
        <w:t xml:space="preserve">itarian </w:t>
      </w:r>
      <w:r w:rsidRPr="00CB12B9">
        <w:rPr>
          <w:rStyle w:val="Emphasis"/>
          <w:highlight w:val="yellow"/>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CB12B9">
        <w:rPr>
          <w:rStyle w:val="StyleUnderline"/>
          <w:highlight w:val="yellow"/>
        </w:rPr>
        <w:t>seen as a</w:t>
      </w:r>
      <w:r w:rsidRPr="00134407">
        <w:rPr>
          <w:sz w:val="16"/>
        </w:rPr>
        <w:t xml:space="preserve"> cultural </w:t>
      </w:r>
      <w:r w:rsidRPr="00CB12B9">
        <w:rPr>
          <w:rStyle w:val="Emphasis"/>
          <w:highlight w:val="yellow"/>
        </w:rPr>
        <w:t>adaptation to</w:t>
      </w:r>
      <w:r w:rsidRPr="0045230B">
        <w:rPr>
          <w:rStyle w:val="Emphasis"/>
        </w:rPr>
        <w:t xml:space="preserve"> too high </w:t>
      </w:r>
      <w:r w:rsidRPr="00CB12B9">
        <w:rPr>
          <w:rStyle w:val="Emphasis"/>
          <w:highlight w:val="yellow"/>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3E0A765F" w14:textId="77777777" w:rsidR="00972097" w:rsidRPr="00134407" w:rsidRDefault="00972097" w:rsidP="00972097">
      <w:pPr>
        <w:rPr>
          <w:sz w:val="16"/>
        </w:rPr>
      </w:pPr>
      <w:r w:rsidRPr="00134407">
        <w:rPr>
          <w:sz w:val="16"/>
        </w:rPr>
        <w:t>Modern day collapse</w:t>
      </w:r>
    </w:p>
    <w:p w14:paraId="326C02F7" w14:textId="77777777" w:rsidR="00972097" w:rsidRPr="00134407" w:rsidRDefault="00972097" w:rsidP="00972097">
      <w:pPr>
        <w:rPr>
          <w:sz w:val="16"/>
        </w:rPr>
      </w:pPr>
      <w:r w:rsidRPr="00134407">
        <w:rPr>
          <w:sz w:val="16"/>
        </w:rPr>
        <w:t xml:space="preserve">Historically, </w:t>
      </w:r>
      <w:r w:rsidRPr="00134407">
        <w:rPr>
          <w:rStyle w:val="StyleUnderline"/>
        </w:rPr>
        <w:t xml:space="preserve">it looks </w:t>
      </w:r>
      <w:r w:rsidRPr="00CB12B9">
        <w:rPr>
          <w:rStyle w:val="StyleUnderline"/>
          <w:highlight w:val="yellow"/>
        </w:rPr>
        <w:t>like</w:t>
      </w:r>
      <w:r w:rsidRPr="00134407">
        <w:rPr>
          <w:sz w:val="16"/>
        </w:rPr>
        <w:t xml:space="preserve"> </w:t>
      </w:r>
      <w:r w:rsidRPr="00134407">
        <w:rPr>
          <w:rStyle w:val="Emphasis"/>
          <w:sz w:val="24"/>
          <w:szCs w:val="24"/>
        </w:rPr>
        <w:t xml:space="preserve">societal </w:t>
      </w:r>
      <w:r w:rsidRPr="00CB12B9">
        <w:rPr>
          <w:rStyle w:val="Emphasis"/>
          <w:sz w:val="24"/>
          <w:szCs w:val="24"/>
          <w:highlight w:val="yellow"/>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CB12B9">
        <w:rPr>
          <w:rStyle w:val="Emphasis"/>
          <w:highlight w:val="yellow"/>
        </w:rPr>
        <w:t>history</w:t>
      </w:r>
      <w:r w:rsidRPr="00134407">
        <w:rPr>
          <w:sz w:val="16"/>
        </w:rPr>
        <w:t xml:space="preserve">, </w:t>
      </w:r>
      <w:r w:rsidRPr="00134407">
        <w:rPr>
          <w:rStyle w:val="StyleUnderline"/>
        </w:rPr>
        <w:t xml:space="preserve">in societal collapse we </w:t>
      </w:r>
      <w:r w:rsidRPr="00CB12B9">
        <w:rPr>
          <w:rStyle w:val="StyleUnderline"/>
          <w:highlight w:val="yellow"/>
        </w:rPr>
        <w:t>seldom see</w:t>
      </w:r>
      <w:r w:rsidRPr="00CB12B9">
        <w:rPr>
          <w:sz w:val="16"/>
          <w:highlight w:val="yellow"/>
        </w:rPr>
        <w:t xml:space="preserve"> </w:t>
      </w:r>
      <w:r w:rsidRPr="00CB12B9">
        <w:rPr>
          <w:rStyle w:val="Emphasis"/>
          <w:highlight w:val="yellow"/>
        </w:rPr>
        <w:t>brutality at</w:t>
      </w:r>
      <w:r w:rsidRPr="00134407">
        <w:rPr>
          <w:sz w:val="16"/>
        </w:rPr>
        <w:t xml:space="preserve"> that </w:t>
      </w:r>
      <w:r w:rsidRPr="00CB12B9">
        <w:rPr>
          <w:rStyle w:val="Emphasis"/>
          <w:highlight w:val="yellow"/>
        </w:rPr>
        <w:t>scale</w:t>
      </w:r>
      <w:r w:rsidRPr="00134407">
        <w:rPr>
          <w:sz w:val="16"/>
        </w:rPr>
        <w:t xml:space="preserve">. </w:t>
      </w:r>
      <w:r w:rsidRPr="00CB12B9">
        <w:rPr>
          <w:rStyle w:val="StyleUnderline"/>
          <w:highlight w:val="yellow"/>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CB12B9">
        <w:rPr>
          <w:rStyle w:val="Emphasis"/>
          <w:highlight w:val="yellow"/>
        </w:rPr>
        <w:t>erase</w:t>
      </w:r>
      <w:r w:rsidRPr="00134407">
        <w:rPr>
          <w:sz w:val="16"/>
        </w:rPr>
        <w:t xml:space="preserve"> their </w:t>
      </w:r>
      <w:r w:rsidRPr="00CB12B9">
        <w:rPr>
          <w:rStyle w:val="StyleUnderline"/>
          <w:highlight w:val="yellow"/>
        </w:rPr>
        <w:t>debts</w:t>
      </w:r>
      <w:r w:rsidRPr="00134407">
        <w:rPr>
          <w:sz w:val="16"/>
        </w:rPr>
        <w:t xml:space="preserve">, </w:t>
      </w:r>
      <w:r w:rsidRPr="00134407">
        <w:rPr>
          <w:rStyle w:val="Emphasis"/>
        </w:rPr>
        <w:t>level hierarchies</w:t>
      </w:r>
      <w:r w:rsidRPr="00134407">
        <w:rPr>
          <w:sz w:val="16"/>
        </w:rPr>
        <w:t xml:space="preserve"> </w:t>
      </w:r>
      <w:r w:rsidRPr="00CB12B9">
        <w:rPr>
          <w:rStyle w:val="StyleUnderline"/>
          <w:highlight w:val="yellow"/>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CB12B9">
        <w:rPr>
          <w:rStyle w:val="StyleUnderline"/>
          <w:highlight w:val="yellow"/>
        </w:rPr>
        <w:t>live</w:t>
      </w:r>
      <w:r w:rsidRPr="00CB12B9">
        <w:rPr>
          <w:sz w:val="16"/>
          <w:highlight w:val="yellow"/>
        </w:rPr>
        <w:t xml:space="preserve"> </w:t>
      </w:r>
      <w:r w:rsidRPr="00CB12B9">
        <w:rPr>
          <w:rStyle w:val="Emphasis"/>
          <w:highlight w:val="yellow"/>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0F053B2A" w14:textId="6FCDD9A5" w:rsidR="002A394D" w:rsidRDefault="00972097" w:rsidP="00972097">
      <w:pPr>
        <w:pStyle w:val="Heading1"/>
      </w:pPr>
      <w:r>
        <w:t>1NR</w:t>
      </w:r>
    </w:p>
    <w:p w14:paraId="2C963B72" w14:textId="77777777" w:rsidR="00972097" w:rsidRDefault="00972097" w:rsidP="00972097">
      <w:pPr>
        <w:pStyle w:val="Heading3"/>
      </w:pPr>
      <w:r>
        <w:t>2nc---overview</w:t>
      </w:r>
    </w:p>
    <w:p w14:paraId="1A735111" w14:textId="77777777" w:rsidR="00972097" w:rsidRDefault="00972097" w:rsidP="00972097">
      <w:pPr>
        <w:pStyle w:val="Heading4"/>
      </w:pPr>
      <w:r>
        <w:t xml:space="preserve">Grid collapse </w:t>
      </w:r>
      <w:r w:rsidRPr="004D552E">
        <w:rPr>
          <w:u w:val="single"/>
        </w:rPr>
        <w:t>outweighs the case</w:t>
      </w:r>
      <w:r>
        <w:t xml:space="preserve">---disruptions to critical infrastructure undermine the </w:t>
      </w:r>
      <w:r w:rsidRPr="004D552E">
        <w:rPr>
          <w:u w:val="single"/>
        </w:rPr>
        <w:t>fabric of civilization</w:t>
      </w:r>
      <w:r>
        <w:t xml:space="preserve">---failures will </w:t>
      </w:r>
      <w:r w:rsidRPr="004D552E">
        <w:rPr>
          <w:u w:val="single"/>
        </w:rPr>
        <w:t>cascade</w:t>
      </w:r>
      <w:r>
        <w:t xml:space="preserve"> and shut off the vital services that sustain </w:t>
      </w:r>
      <w:r w:rsidRPr="004D552E">
        <w:rPr>
          <w:u w:val="single"/>
        </w:rPr>
        <w:t>human survival</w:t>
      </w:r>
      <w:r>
        <w:t>---that’s Christopher.</w:t>
      </w:r>
    </w:p>
    <w:p w14:paraId="54F9CC0C" w14:textId="77777777" w:rsidR="00972097" w:rsidRPr="004D552E" w:rsidRDefault="00972097" w:rsidP="00972097">
      <w:pPr>
        <w:pStyle w:val="Heading4"/>
      </w:pPr>
      <w:r>
        <w:t xml:space="preserve">Outages go </w:t>
      </w:r>
      <w:r w:rsidRPr="004D552E">
        <w:rPr>
          <w:i/>
          <w:iCs w:val="0"/>
          <w:u w:val="single"/>
        </w:rPr>
        <w:t>global</w:t>
      </w:r>
      <w:r>
        <w:t xml:space="preserve">---outweighs on </w:t>
      </w:r>
      <w:r w:rsidRPr="004D552E">
        <w:rPr>
          <w:u w:val="single"/>
        </w:rPr>
        <w:t>magnitude</w:t>
      </w:r>
      <w:r>
        <w:t xml:space="preserve"> from </w:t>
      </w:r>
      <w:r w:rsidRPr="004D552E">
        <w:rPr>
          <w:u w:val="single"/>
        </w:rPr>
        <w:t>irreversibility</w:t>
      </w:r>
      <w:r>
        <w:t>.</w:t>
      </w:r>
    </w:p>
    <w:p w14:paraId="0E15BE28" w14:textId="77777777" w:rsidR="00972097" w:rsidRPr="00F24351" w:rsidRDefault="00972097" w:rsidP="00972097">
      <w:r w:rsidRPr="00F24351">
        <w:t xml:space="preserve">Martin </w:t>
      </w:r>
      <w:r w:rsidRPr="00F24351">
        <w:rPr>
          <w:b/>
        </w:rPr>
        <w:t>Rees 18</w:t>
      </w:r>
      <w:r>
        <w:t>,</w:t>
      </w:r>
      <w:r w:rsidRPr="00F24351">
        <w:t xml:space="preserve"> Astronomer Royal, founded the Centre for the Study of Existential Risk, Fellow of Trinity College and Emeritus Professor of Cosmology and Astrophysics at the University of Cambridge</w:t>
      </w:r>
      <w:r>
        <w:t>, “</w:t>
      </w:r>
      <w:r w:rsidRPr="00F24351">
        <w:t>On the Future: Prospects for Humanity</w:t>
      </w:r>
      <w:r>
        <w:t xml:space="preserve">,” </w:t>
      </w:r>
      <w:r w:rsidRPr="00F24351">
        <w:t>Princeton University Pres</w:t>
      </w:r>
      <w:r>
        <w:t>s</w:t>
      </w:r>
    </w:p>
    <w:p w14:paraId="732CB72E" w14:textId="77777777" w:rsidR="00972097" w:rsidRDefault="00972097" w:rsidP="00972097">
      <w:pPr>
        <w:rPr>
          <w:sz w:val="16"/>
        </w:rPr>
      </w:pPr>
      <w:r w:rsidRPr="000517F7">
        <w:rPr>
          <w:sz w:val="16"/>
        </w:rPr>
        <w:t xml:space="preserve">2.5. TRULY EXISTENTIAL RISKS? </w:t>
      </w:r>
    </w:p>
    <w:p w14:paraId="157C57D3" w14:textId="77777777" w:rsidR="00972097" w:rsidRDefault="00972097" w:rsidP="00972097">
      <w:pPr>
        <w:rPr>
          <w:sz w:val="16"/>
        </w:rPr>
      </w:pPr>
      <w:r w:rsidRPr="00597695">
        <w:rPr>
          <w:rStyle w:val="StyleUnderline"/>
          <w:highlight w:val="yellow"/>
        </w:rPr>
        <w:t>Our world</w:t>
      </w:r>
      <w:r w:rsidRPr="000517F7">
        <w:rPr>
          <w:rStyle w:val="StyleUnderline"/>
        </w:rPr>
        <w:t xml:space="preserve"> increasingly </w:t>
      </w:r>
      <w:r w:rsidRPr="00597695">
        <w:rPr>
          <w:rStyle w:val="StyleUnderline"/>
          <w:highlight w:val="yellow"/>
        </w:rPr>
        <w:t>depends on elaborate networks</w:t>
      </w:r>
      <w:r w:rsidRPr="000517F7">
        <w:rPr>
          <w:rStyle w:val="StyleUnderline"/>
        </w:rPr>
        <w:t xml:space="preserve">: electricity </w:t>
      </w:r>
      <w:r w:rsidRPr="00597695">
        <w:rPr>
          <w:rStyle w:val="Emphasis"/>
          <w:highlight w:val="yellow"/>
        </w:rPr>
        <w:t>power</w:t>
      </w:r>
      <w:r w:rsidRPr="007F2E80">
        <w:rPr>
          <w:rStyle w:val="Emphasis"/>
        </w:rPr>
        <w:t xml:space="preserve"> grids</w:t>
      </w:r>
      <w:r w:rsidRPr="007F2E80">
        <w:rPr>
          <w:rStyle w:val="StyleUnderline"/>
        </w:rPr>
        <w:t>,</w:t>
      </w:r>
      <w:r w:rsidRPr="000517F7">
        <w:rPr>
          <w:rStyle w:val="StyleUnderline"/>
        </w:rPr>
        <w:t xml:space="preserve"> </w:t>
      </w:r>
      <w:r w:rsidRPr="000517F7">
        <w:rPr>
          <w:rStyle w:val="Emphasis"/>
        </w:rPr>
        <w:t>air traffic control</w:t>
      </w:r>
      <w:r w:rsidRPr="000517F7">
        <w:rPr>
          <w:rStyle w:val="StyleUnderline"/>
        </w:rPr>
        <w:t xml:space="preserve">, </w:t>
      </w:r>
      <w:r w:rsidRPr="00597695">
        <w:rPr>
          <w:rStyle w:val="Emphasis"/>
          <w:highlight w:val="yellow"/>
        </w:rPr>
        <w:t>international finance</w:t>
      </w:r>
      <w:r w:rsidRPr="000517F7">
        <w:rPr>
          <w:rStyle w:val="StyleUnderline"/>
        </w:rPr>
        <w:t>, globally dispersed</w:t>
      </w:r>
      <w:r w:rsidRPr="000517F7">
        <w:rPr>
          <w:sz w:val="16"/>
        </w:rPr>
        <w:t xml:space="preserve"> </w:t>
      </w:r>
      <w:r w:rsidRPr="00597695">
        <w:rPr>
          <w:rStyle w:val="Emphasis"/>
          <w:highlight w:val="yellow"/>
        </w:rPr>
        <w:t>manufacturing</w:t>
      </w:r>
      <w:r w:rsidRPr="000517F7">
        <w:rPr>
          <w:rStyle w:val="StyleUnderline"/>
        </w:rPr>
        <w:t xml:space="preserve">, and so forth. Unless these networks are </w:t>
      </w:r>
      <w:r w:rsidRPr="000517F7">
        <w:rPr>
          <w:rStyle w:val="Emphasis"/>
        </w:rPr>
        <w:t>highly resilient</w:t>
      </w:r>
      <w:r w:rsidRPr="000517F7">
        <w:rPr>
          <w:rStyle w:val="StyleUnderline"/>
        </w:rPr>
        <w:t xml:space="preserve">, </w:t>
      </w:r>
      <w:r w:rsidRPr="004D552E">
        <w:rPr>
          <w:rStyle w:val="StyleUnderline"/>
        </w:rPr>
        <w:t>their benefits could be</w:t>
      </w:r>
      <w:r w:rsidRPr="004D552E">
        <w:rPr>
          <w:sz w:val="16"/>
        </w:rPr>
        <w:t xml:space="preserve"> </w:t>
      </w:r>
      <w:r w:rsidRPr="004D552E">
        <w:rPr>
          <w:rStyle w:val="Emphasis"/>
        </w:rPr>
        <w:t>outweighed</w:t>
      </w:r>
      <w:r w:rsidRPr="004D552E">
        <w:rPr>
          <w:sz w:val="16"/>
        </w:rPr>
        <w:t xml:space="preserve"> </w:t>
      </w:r>
      <w:r w:rsidRPr="004D552E">
        <w:rPr>
          <w:rStyle w:val="StyleUnderline"/>
        </w:rPr>
        <w:t>by</w:t>
      </w:r>
      <w:r w:rsidRPr="004D552E">
        <w:rPr>
          <w:sz w:val="16"/>
        </w:rPr>
        <w:t xml:space="preserve"> </w:t>
      </w:r>
      <w:r w:rsidRPr="004D552E">
        <w:rPr>
          <w:rStyle w:val="Emphasis"/>
        </w:rPr>
        <w:t>catastrophic</w:t>
      </w:r>
      <w:r w:rsidRPr="004D552E">
        <w:rPr>
          <w:sz w:val="16"/>
        </w:rPr>
        <w:t xml:space="preserve"> (albeit rare) </w:t>
      </w:r>
      <w:r w:rsidRPr="004D552E">
        <w:rPr>
          <w:rStyle w:val="Emphasis"/>
        </w:rPr>
        <w:t>breakdowns</w:t>
      </w:r>
      <w:r w:rsidRPr="004D552E">
        <w:rPr>
          <w:sz w:val="16"/>
        </w:rPr>
        <w:t>— realworld</w:t>
      </w:r>
      <w:r w:rsidRPr="000517F7">
        <w:rPr>
          <w:sz w:val="16"/>
        </w:rPr>
        <w:t xml:space="preserve"> analogues of what happened in the 2008 global financial crisis. </w:t>
      </w:r>
      <w:r w:rsidRPr="007F2E80">
        <w:rPr>
          <w:rStyle w:val="StyleUnderline"/>
        </w:rPr>
        <w:t>Cities would be</w:t>
      </w:r>
      <w:r w:rsidRPr="007F2E80">
        <w:rPr>
          <w:sz w:val="16"/>
        </w:rPr>
        <w:t xml:space="preserve"> </w:t>
      </w:r>
      <w:r w:rsidRPr="007F2E80">
        <w:rPr>
          <w:strike/>
          <w:sz w:val="16"/>
        </w:rPr>
        <w:t xml:space="preserve">paralysed </w:t>
      </w:r>
      <w:r w:rsidRPr="007F2E80">
        <w:rPr>
          <w:rStyle w:val="Emphasis"/>
        </w:rPr>
        <w:t>[gridlocked</w:t>
      </w:r>
      <w:r w:rsidRPr="000517F7">
        <w:rPr>
          <w:rStyle w:val="Emphasis"/>
        </w:rPr>
        <w:t xml:space="preserve">] </w:t>
      </w:r>
      <w:r w:rsidRPr="00597695">
        <w:rPr>
          <w:rStyle w:val="Emphasis"/>
          <w:highlight w:val="yellow"/>
        </w:rPr>
        <w:t>without electricity</w:t>
      </w:r>
      <w:r w:rsidRPr="000517F7">
        <w:rPr>
          <w:rStyle w:val="StyleUnderline"/>
        </w:rPr>
        <w:t xml:space="preserve">— the lights would go out, but that would be far from the most serious consequence. Within a few days </w:t>
      </w:r>
      <w:r w:rsidRPr="00597695">
        <w:rPr>
          <w:rStyle w:val="StyleUnderline"/>
          <w:highlight w:val="yellow"/>
        </w:rPr>
        <w:t>our cities would be</w:t>
      </w:r>
      <w:r w:rsidRPr="00597695">
        <w:rPr>
          <w:sz w:val="16"/>
          <w:highlight w:val="yellow"/>
        </w:rPr>
        <w:t xml:space="preserve"> </w:t>
      </w:r>
      <w:r w:rsidRPr="00597695">
        <w:rPr>
          <w:rStyle w:val="Emphasis"/>
          <w:highlight w:val="yellow"/>
        </w:rPr>
        <w:t>uninhabitable</w:t>
      </w:r>
      <w:r w:rsidRPr="00597695">
        <w:rPr>
          <w:sz w:val="16"/>
          <w:highlight w:val="yellow"/>
        </w:rPr>
        <w:t xml:space="preserve"> </w:t>
      </w:r>
      <w:r w:rsidRPr="00597695">
        <w:rPr>
          <w:rStyle w:val="StyleUnderline"/>
          <w:highlight w:val="yellow"/>
        </w:rPr>
        <w:t>and</w:t>
      </w:r>
      <w:r w:rsidRPr="00597695">
        <w:rPr>
          <w:sz w:val="16"/>
          <w:highlight w:val="yellow"/>
        </w:rPr>
        <w:t xml:space="preserve"> </w:t>
      </w:r>
      <w:r w:rsidRPr="00597695">
        <w:rPr>
          <w:rStyle w:val="Emphasis"/>
          <w:highlight w:val="yellow"/>
        </w:rPr>
        <w:t>anarchic</w:t>
      </w:r>
      <w:r w:rsidRPr="000517F7">
        <w:rPr>
          <w:sz w:val="16"/>
        </w:rPr>
        <w:t xml:space="preserve">. Air travel can spread a pandemic worldwide within days, wreaking havoc on the disorganised megacities of the developing world. And social media can spread panic and rumour, and economic contagion, literally at the speed of light. </w:t>
      </w:r>
    </w:p>
    <w:p w14:paraId="5E41F3B8" w14:textId="77777777" w:rsidR="00972097" w:rsidRPr="00ED2046" w:rsidRDefault="00972097" w:rsidP="00972097">
      <w:pPr>
        <w:rPr>
          <w:sz w:val="16"/>
        </w:rPr>
      </w:pPr>
      <w:r w:rsidRPr="000517F7">
        <w:rPr>
          <w:rStyle w:val="StyleUnderline"/>
        </w:rPr>
        <w:t>When we realise the power of</w:t>
      </w:r>
      <w:r w:rsidRPr="000517F7">
        <w:rPr>
          <w:sz w:val="16"/>
        </w:rPr>
        <w:t xml:space="preserve"> biotech, robotics, </w:t>
      </w:r>
      <w:r w:rsidRPr="00597695">
        <w:rPr>
          <w:rStyle w:val="Emphasis"/>
          <w:highlight w:val="yellow"/>
        </w:rPr>
        <w:t>cybertech</w:t>
      </w:r>
      <w:r w:rsidRPr="000517F7">
        <w:rPr>
          <w:rStyle w:val="Emphasis"/>
        </w:rPr>
        <w:t>nology</w:t>
      </w:r>
      <w:r w:rsidRPr="000517F7">
        <w:rPr>
          <w:sz w:val="16"/>
        </w:rPr>
        <w:t xml:space="preserve">, and AI— and, still more, their potential in the coming decades— </w:t>
      </w:r>
      <w:r w:rsidRPr="000517F7">
        <w:rPr>
          <w:rStyle w:val="StyleUnderline"/>
        </w:rPr>
        <w:t xml:space="preserve">we </w:t>
      </w:r>
      <w:r w:rsidRPr="000517F7">
        <w:rPr>
          <w:rStyle w:val="Emphasis"/>
        </w:rPr>
        <w:t>can’t avoid</w:t>
      </w:r>
      <w:r w:rsidRPr="000517F7">
        <w:rPr>
          <w:sz w:val="16"/>
        </w:rPr>
        <w:t xml:space="preserve"> anxieties about </w:t>
      </w:r>
      <w:r w:rsidRPr="000517F7">
        <w:rPr>
          <w:rStyle w:val="StyleUnderline"/>
        </w:rPr>
        <w:t>how this</w:t>
      </w:r>
      <w:r w:rsidRPr="000517F7">
        <w:rPr>
          <w:sz w:val="16"/>
        </w:rPr>
        <w:t xml:space="preserve"> empowerment </w:t>
      </w:r>
      <w:r w:rsidRPr="00597695">
        <w:rPr>
          <w:rStyle w:val="StyleUnderline"/>
          <w:highlight w:val="yellow"/>
        </w:rPr>
        <w:t>could be</w:t>
      </w:r>
      <w:r w:rsidRPr="000517F7">
        <w:rPr>
          <w:rStyle w:val="StyleUnderline"/>
        </w:rPr>
        <w:t xml:space="preserve"> </w:t>
      </w:r>
      <w:r w:rsidRPr="00597695">
        <w:rPr>
          <w:rStyle w:val="Emphasis"/>
          <w:highlight w:val="yellow"/>
        </w:rPr>
        <w:t>misused</w:t>
      </w:r>
      <w:r w:rsidRPr="000517F7">
        <w:rPr>
          <w:rStyle w:val="StyleUnderline"/>
        </w:rPr>
        <w:t xml:space="preserve">. The historical record reveals episodes when </w:t>
      </w:r>
      <w:r w:rsidRPr="00597695">
        <w:rPr>
          <w:rStyle w:val="StyleUnderline"/>
          <w:highlight w:val="yellow"/>
        </w:rPr>
        <w:t>‘civilisations’ have</w:t>
      </w:r>
      <w:r w:rsidRPr="00597695">
        <w:rPr>
          <w:sz w:val="16"/>
          <w:highlight w:val="yellow"/>
        </w:rPr>
        <w:t xml:space="preserve"> </w:t>
      </w:r>
      <w:r w:rsidRPr="00597695">
        <w:rPr>
          <w:rStyle w:val="Emphasis"/>
          <w:highlight w:val="yellow"/>
        </w:rPr>
        <w:t>crumbled</w:t>
      </w:r>
      <w:r w:rsidRPr="00597695">
        <w:rPr>
          <w:sz w:val="16"/>
          <w:highlight w:val="yellow"/>
        </w:rPr>
        <w:t xml:space="preserve"> </w:t>
      </w:r>
      <w:r w:rsidRPr="00597695">
        <w:rPr>
          <w:rStyle w:val="StyleUnderline"/>
          <w:highlight w:val="yellow"/>
        </w:rPr>
        <w:t>and</w:t>
      </w:r>
      <w:r w:rsidRPr="000517F7">
        <w:rPr>
          <w:rStyle w:val="StyleUnderline"/>
        </w:rPr>
        <w:t xml:space="preserve"> even </w:t>
      </w:r>
      <w:r w:rsidRPr="00597695">
        <w:rPr>
          <w:rStyle w:val="StyleUnderline"/>
          <w:highlight w:val="yellow"/>
        </w:rPr>
        <w:t xml:space="preserve">been </w:t>
      </w:r>
      <w:r w:rsidRPr="00597695">
        <w:rPr>
          <w:rStyle w:val="Emphasis"/>
          <w:highlight w:val="yellow"/>
        </w:rPr>
        <w:t>extinguished</w:t>
      </w:r>
      <w:r w:rsidRPr="000517F7">
        <w:rPr>
          <w:rStyle w:val="StyleUnderline"/>
        </w:rPr>
        <w:t xml:space="preserve">. Our world is so interconnected </w:t>
      </w:r>
      <w:r w:rsidRPr="00597695">
        <w:rPr>
          <w:rStyle w:val="StyleUnderline"/>
          <w:highlight w:val="yellow"/>
        </w:rPr>
        <w:t>it’s unlikely a catastrophe could hit</w:t>
      </w:r>
      <w:r w:rsidRPr="00597695">
        <w:rPr>
          <w:sz w:val="16"/>
          <w:highlight w:val="yellow"/>
        </w:rPr>
        <w:t xml:space="preserve"> </w:t>
      </w:r>
      <w:r w:rsidRPr="00597695">
        <w:rPr>
          <w:rStyle w:val="Emphasis"/>
          <w:highlight w:val="yellow"/>
        </w:rPr>
        <w:t>any region</w:t>
      </w:r>
      <w:r w:rsidRPr="00597695">
        <w:rPr>
          <w:sz w:val="16"/>
          <w:highlight w:val="yellow"/>
        </w:rPr>
        <w:t xml:space="preserve"> </w:t>
      </w:r>
      <w:r w:rsidRPr="00597695">
        <w:rPr>
          <w:rStyle w:val="StyleUnderline"/>
          <w:highlight w:val="yellow"/>
        </w:rPr>
        <w:t>without</w:t>
      </w:r>
      <w:r w:rsidRPr="000517F7">
        <w:rPr>
          <w:rStyle w:val="StyleUnderline"/>
        </w:rPr>
        <w:t xml:space="preserve"> its </w:t>
      </w:r>
      <w:r w:rsidRPr="00597695">
        <w:rPr>
          <w:rStyle w:val="StyleUnderline"/>
          <w:highlight w:val="yellow"/>
        </w:rPr>
        <w:t>consequences</w:t>
      </w:r>
      <w:r w:rsidRPr="00597695">
        <w:rPr>
          <w:sz w:val="16"/>
          <w:highlight w:val="yellow"/>
        </w:rPr>
        <w:t xml:space="preserve"> </w:t>
      </w:r>
      <w:r w:rsidRPr="00597695">
        <w:rPr>
          <w:rStyle w:val="Emphasis"/>
          <w:highlight w:val="yellow"/>
        </w:rPr>
        <w:t>cascading globally</w:t>
      </w:r>
      <w:r w:rsidRPr="000517F7">
        <w:rPr>
          <w:rStyle w:val="StyleUnderline"/>
        </w:rPr>
        <w:t xml:space="preserve">. For the first time, </w:t>
      </w:r>
      <w:r w:rsidRPr="00597695">
        <w:rPr>
          <w:rStyle w:val="StyleUnderline"/>
          <w:highlight w:val="yellow"/>
        </w:rPr>
        <w:t>we need to contemplate a collapse</w:t>
      </w:r>
      <w:r w:rsidRPr="000517F7">
        <w:rPr>
          <w:sz w:val="16"/>
        </w:rPr>
        <w:t xml:space="preserve">— societal or ecological— </w:t>
      </w:r>
      <w:r w:rsidRPr="000517F7">
        <w:rPr>
          <w:rStyle w:val="StyleUnderline"/>
        </w:rPr>
        <w:t>that would be a truly</w:t>
      </w:r>
      <w:r w:rsidRPr="000517F7">
        <w:rPr>
          <w:sz w:val="16"/>
        </w:rPr>
        <w:t xml:space="preserve"> </w:t>
      </w:r>
      <w:r w:rsidRPr="000517F7">
        <w:rPr>
          <w:rStyle w:val="Emphasis"/>
        </w:rPr>
        <w:t>global setback to civilisation</w:t>
      </w:r>
      <w:r w:rsidRPr="000517F7">
        <w:rPr>
          <w:rStyle w:val="StyleUnderline"/>
        </w:rPr>
        <w:t>. The setback</w:t>
      </w:r>
      <w:r w:rsidRPr="000517F7">
        <w:rPr>
          <w:sz w:val="16"/>
        </w:rPr>
        <w:t xml:space="preserve"> could be temporary. On the other hand, it </w:t>
      </w:r>
      <w:r w:rsidRPr="000517F7">
        <w:rPr>
          <w:rStyle w:val="StyleUnderline"/>
        </w:rPr>
        <w:t>could be</w:t>
      </w:r>
      <w:r w:rsidRPr="000517F7">
        <w:rPr>
          <w:sz w:val="16"/>
        </w:rPr>
        <w:t xml:space="preserve"> </w:t>
      </w:r>
      <w:r w:rsidRPr="00597695">
        <w:rPr>
          <w:rStyle w:val="Emphasis"/>
          <w:highlight w:val="yellow"/>
        </w:rPr>
        <w:t>so devastating</w:t>
      </w:r>
      <w:r w:rsidRPr="007F2E80">
        <w:rPr>
          <w:sz w:val="16"/>
        </w:rPr>
        <w:t xml:space="preserve"> </w:t>
      </w:r>
      <w:r w:rsidRPr="007F2E80">
        <w:rPr>
          <w:rStyle w:val="StyleUnderline"/>
        </w:rPr>
        <w:t>(and could have entailed so much</w:t>
      </w:r>
      <w:r w:rsidRPr="007F2E80">
        <w:rPr>
          <w:sz w:val="16"/>
        </w:rPr>
        <w:t xml:space="preserve"> environmental or genetic </w:t>
      </w:r>
      <w:r w:rsidRPr="007F2E80">
        <w:rPr>
          <w:rStyle w:val="Emphasis"/>
        </w:rPr>
        <w:t>degradation</w:t>
      </w:r>
      <w:r w:rsidRPr="007F2E80">
        <w:rPr>
          <w:rStyle w:val="StyleUnderline"/>
        </w:rPr>
        <w:t xml:space="preserve">) </w:t>
      </w:r>
      <w:r w:rsidRPr="00597695">
        <w:rPr>
          <w:rStyle w:val="StyleUnderline"/>
          <w:highlight w:val="yellow"/>
        </w:rPr>
        <w:t>that the survivors could</w:t>
      </w:r>
      <w:r w:rsidRPr="00597695">
        <w:rPr>
          <w:sz w:val="16"/>
          <w:highlight w:val="yellow"/>
        </w:rPr>
        <w:t xml:space="preserve"> </w:t>
      </w:r>
      <w:r w:rsidRPr="00597695">
        <w:rPr>
          <w:rStyle w:val="Emphasis"/>
          <w:sz w:val="26"/>
          <w:szCs w:val="26"/>
          <w:highlight w:val="yellow"/>
        </w:rPr>
        <w:t>never regenerate</w:t>
      </w:r>
      <w:r w:rsidRPr="007F2E80">
        <w:rPr>
          <w:sz w:val="16"/>
        </w:rPr>
        <w:t xml:space="preserve"> a civilisation at the present level.</w:t>
      </w:r>
    </w:p>
    <w:p w14:paraId="232FD148" w14:textId="77777777" w:rsidR="00972097" w:rsidRPr="004D552E" w:rsidRDefault="00972097" w:rsidP="00972097"/>
    <w:p w14:paraId="7C7C7F29" w14:textId="77777777" w:rsidR="00972097" w:rsidRDefault="00972097" w:rsidP="00972097">
      <w:pPr>
        <w:pStyle w:val="Heading4"/>
      </w:pPr>
      <w:r>
        <w:t xml:space="preserve">Christopher also says there’s a </w:t>
      </w:r>
      <w:r w:rsidRPr="004D552E">
        <w:rPr>
          <w:u w:val="single"/>
        </w:rPr>
        <w:t>litany</w:t>
      </w:r>
      <w:r w:rsidRPr="004D552E">
        <w:t xml:space="preserve"> of potential causes </w:t>
      </w:r>
      <w:r>
        <w:t xml:space="preserve">for grid collapse, including </w:t>
      </w:r>
      <w:r w:rsidRPr="004D552E">
        <w:rPr>
          <w:u w:val="single"/>
        </w:rPr>
        <w:t>cyberattacks</w:t>
      </w:r>
      <w:r>
        <w:t xml:space="preserve">---those escalate to </w:t>
      </w:r>
      <w:r w:rsidRPr="004D552E">
        <w:rPr>
          <w:u w:val="single"/>
        </w:rPr>
        <w:t>nuclear war</w:t>
      </w:r>
      <w:r>
        <w:t>.</w:t>
      </w:r>
    </w:p>
    <w:p w14:paraId="4F273716" w14:textId="77777777" w:rsidR="00972097" w:rsidRDefault="00972097" w:rsidP="00972097">
      <w:r>
        <w:t xml:space="preserve">Abdul M. </w:t>
      </w:r>
      <w:r w:rsidRPr="00EE4C27">
        <w:rPr>
          <w:rStyle w:val="Style13ptBold"/>
        </w:rPr>
        <w:t>Khan 25</w:t>
      </w:r>
      <w:r>
        <w:t>, Research Officer at the Center for International Strategic Studies (CISS), Islamabad, “Cyberwarfare and New Pathways of Nuclear Escalation: Implications for South Asia”, https://ciss.org.pk/cyberwarfare-and-new-pathways-of-nuclear-escalation-implications-for-south-asia/</w:t>
      </w:r>
    </w:p>
    <w:p w14:paraId="2E79361D" w14:textId="77777777" w:rsidR="00972097" w:rsidRPr="00B97D31" w:rsidRDefault="00972097" w:rsidP="00972097">
      <w:pPr>
        <w:rPr>
          <w:sz w:val="16"/>
        </w:rPr>
      </w:pPr>
      <w:r w:rsidRPr="004D552E">
        <w:rPr>
          <w:rStyle w:val="StyleUnderline"/>
        </w:rPr>
        <w:t xml:space="preserve">Offensive use of </w:t>
      </w:r>
      <w:r w:rsidRPr="00597695">
        <w:rPr>
          <w:rStyle w:val="Emphasis"/>
          <w:highlight w:val="yellow"/>
        </w:rPr>
        <w:t>cyber</w:t>
      </w:r>
      <w:r w:rsidRPr="004D552E">
        <w:rPr>
          <w:rStyle w:val="Emphasis"/>
        </w:rPr>
        <w:t xml:space="preserve"> capabilities</w:t>
      </w:r>
      <w:r w:rsidRPr="00B97D31">
        <w:rPr>
          <w:sz w:val="16"/>
        </w:rPr>
        <w:t xml:space="preserve"> </w:t>
      </w:r>
      <w:r w:rsidRPr="00597695">
        <w:rPr>
          <w:rStyle w:val="StyleUnderline"/>
          <w:highlight w:val="yellow"/>
        </w:rPr>
        <w:t>against</w:t>
      </w:r>
      <w:r w:rsidRPr="00597695">
        <w:rPr>
          <w:sz w:val="16"/>
          <w:highlight w:val="yellow"/>
        </w:rPr>
        <w:t xml:space="preserve"> </w:t>
      </w:r>
      <w:r w:rsidRPr="00597695">
        <w:rPr>
          <w:rStyle w:val="Emphasis"/>
          <w:highlight w:val="yellow"/>
        </w:rPr>
        <w:t>critical infrastructure</w:t>
      </w:r>
      <w:r w:rsidRPr="004D552E">
        <w:rPr>
          <w:rStyle w:val="Emphasis"/>
        </w:rPr>
        <w:t xml:space="preserve"> of a state</w:t>
      </w:r>
      <w:r w:rsidRPr="00B97D31">
        <w:rPr>
          <w:sz w:val="16"/>
        </w:rPr>
        <w:t xml:space="preserve"> </w:t>
      </w:r>
      <w:r w:rsidRPr="00597695">
        <w:rPr>
          <w:rStyle w:val="StyleUnderline"/>
          <w:highlight w:val="yellow"/>
        </w:rPr>
        <w:t>can increase</w:t>
      </w:r>
      <w:r w:rsidRPr="004D552E">
        <w:rPr>
          <w:rStyle w:val="StyleUnderline"/>
        </w:rPr>
        <w:t xml:space="preserve"> the </w:t>
      </w:r>
      <w:r w:rsidRPr="00597695">
        <w:rPr>
          <w:rStyle w:val="StyleUnderline"/>
          <w:highlight w:val="yellow"/>
        </w:rPr>
        <w:t xml:space="preserve">risks of </w:t>
      </w:r>
      <w:r w:rsidRPr="00597695">
        <w:rPr>
          <w:rStyle w:val="Emphasis"/>
          <w:highlight w:val="yellow"/>
        </w:rPr>
        <w:t>nuclear escalation</w:t>
      </w:r>
      <w:r w:rsidRPr="00B97D31">
        <w:rPr>
          <w:sz w:val="16"/>
        </w:rPr>
        <w:t xml:space="preserve">, especially </w:t>
      </w:r>
      <w:r w:rsidRPr="00597695">
        <w:rPr>
          <w:rStyle w:val="StyleUnderline"/>
          <w:highlight w:val="yellow"/>
        </w:rPr>
        <w:t>in the absence of</w:t>
      </w:r>
      <w:r w:rsidRPr="004D552E">
        <w:rPr>
          <w:rStyle w:val="StyleUnderline"/>
        </w:rPr>
        <w:t xml:space="preserve"> any </w:t>
      </w:r>
      <w:r w:rsidRPr="00597695">
        <w:rPr>
          <w:rStyle w:val="StyleUnderline"/>
          <w:highlight w:val="yellow"/>
        </w:rPr>
        <w:t>norms</w:t>
      </w:r>
      <w:r w:rsidRPr="004D552E">
        <w:rPr>
          <w:rStyle w:val="StyleUnderline"/>
        </w:rPr>
        <w:t xml:space="preserve"> of behaviour in</w:t>
      </w:r>
      <w:r w:rsidRPr="00B97D31">
        <w:rPr>
          <w:sz w:val="16"/>
        </w:rPr>
        <w:t xml:space="preserve"> the </w:t>
      </w:r>
      <w:r w:rsidRPr="004D552E">
        <w:rPr>
          <w:rStyle w:val="StyleUnderline"/>
        </w:rPr>
        <w:t>cyberspace</w:t>
      </w:r>
      <w:r w:rsidRPr="00B97D31">
        <w:rPr>
          <w:sz w:val="16"/>
        </w:rPr>
        <w:t xml:space="preserve">. </w:t>
      </w:r>
      <w:r w:rsidRPr="004D552E">
        <w:rPr>
          <w:rStyle w:val="StyleUnderline"/>
        </w:rPr>
        <w:t xml:space="preserve">The advent of </w:t>
      </w:r>
      <w:r w:rsidRPr="00597695">
        <w:rPr>
          <w:rStyle w:val="Emphasis"/>
          <w:highlight w:val="yellow"/>
        </w:rPr>
        <w:t>dangerous</w:t>
      </w:r>
      <w:r w:rsidRPr="00597695">
        <w:rPr>
          <w:rStyle w:val="StyleUnderline"/>
          <w:highlight w:val="yellow"/>
        </w:rPr>
        <w:t xml:space="preserve"> and </w:t>
      </w:r>
      <w:r w:rsidRPr="00597695">
        <w:rPr>
          <w:rStyle w:val="Emphasis"/>
          <w:highlight w:val="yellow"/>
        </w:rPr>
        <w:t>undefined pathways of escalation</w:t>
      </w:r>
      <w:r w:rsidRPr="00B97D31">
        <w:rPr>
          <w:sz w:val="16"/>
        </w:rPr>
        <w:t xml:space="preserve">, </w:t>
      </w:r>
      <w:r w:rsidRPr="00DB05B9">
        <w:rPr>
          <w:rStyle w:val="StyleUnderline"/>
        </w:rPr>
        <w:t>because of cyberweapons</w:t>
      </w:r>
      <w:r w:rsidRPr="00DB05B9">
        <w:rPr>
          <w:sz w:val="16"/>
        </w:rPr>
        <w:t xml:space="preserve">, can </w:t>
      </w:r>
      <w:r w:rsidRPr="00DB05B9">
        <w:rPr>
          <w:rStyle w:val="StyleUnderline"/>
        </w:rPr>
        <w:t>further</w:t>
      </w:r>
      <w:r w:rsidRPr="004D552E">
        <w:rPr>
          <w:rStyle w:val="StyleUnderline"/>
        </w:rPr>
        <w:t xml:space="preserve"> </w:t>
      </w:r>
      <w:r w:rsidRPr="00597695">
        <w:rPr>
          <w:rStyle w:val="StyleUnderline"/>
          <w:highlight w:val="yellow"/>
        </w:rPr>
        <w:t>increase</w:t>
      </w:r>
      <w:r w:rsidRPr="004D552E">
        <w:rPr>
          <w:rStyle w:val="StyleUnderline"/>
        </w:rPr>
        <w:t xml:space="preserve"> the </w:t>
      </w:r>
      <w:r w:rsidRPr="00597695">
        <w:rPr>
          <w:rStyle w:val="StyleUnderline"/>
          <w:highlight w:val="yellow"/>
        </w:rPr>
        <w:t>risk of</w:t>
      </w:r>
      <w:r w:rsidRPr="004D552E">
        <w:rPr>
          <w:rStyle w:val="StyleUnderline"/>
        </w:rPr>
        <w:t xml:space="preserve"> </w:t>
      </w:r>
      <w:r w:rsidRPr="004D552E">
        <w:rPr>
          <w:rStyle w:val="Emphasis"/>
        </w:rPr>
        <w:t xml:space="preserve">inadvertent and </w:t>
      </w:r>
      <w:r w:rsidRPr="00597695">
        <w:rPr>
          <w:rStyle w:val="Emphasis"/>
          <w:highlight w:val="yellow"/>
        </w:rPr>
        <w:t>accidental use</w:t>
      </w:r>
      <w:r w:rsidRPr="00DB05B9">
        <w:rPr>
          <w:rStyle w:val="Emphasis"/>
        </w:rPr>
        <w:t xml:space="preserve"> of nuclear weapons</w:t>
      </w:r>
      <w:r w:rsidRPr="00DB05B9">
        <w:rPr>
          <w:sz w:val="16"/>
        </w:rPr>
        <w:t>. This paper attempts</w:t>
      </w:r>
      <w:r w:rsidRPr="00B97D31">
        <w:rPr>
          <w:sz w:val="16"/>
        </w:rPr>
        <w:t xml:space="preserve"> to explore how cyberattacks increase the risks of </w:t>
      </w:r>
      <w:r w:rsidRPr="00DB05B9">
        <w:rPr>
          <w:sz w:val="16"/>
        </w:rPr>
        <w:t xml:space="preserve">escalation in modern warfare?” </w:t>
      </w:r>
      <w:r w:rsidRPr="00DB05B9">
        <w:rPr>
          <w:rStyle w:val="StyleUnderline"/>
        </w:rPr>
        <w:t>The capability of cyberattacks to inflict damage in kinetic domain can have</w:t>
      </w:r>
      <w:r w:rsidRPr="00DB05B9">
        <w:rPr>
          <w:sz w:val="16"/>
        </w:rPr>
        <w:t xml:space="preserve"> both </w:t>
      </w:r>
      <w:r w:rsidRPr="00DB05B9">
        <w:rPr>
          <w:rStyle w:val="StyleUnderline"/>
        </w:rPr>
        <w:t>escalatory</w:t>
      </w:r>
      <w:r w:rsidRPr="00DB05B9">
        <w:rPr>
          <w:sz w:val="16"/>
        </w:rPr>
        <w:t xml:space="preserve"> and de-escalatory </w:t>
      </w:r>
      <w:r w:rsidRPr="00DB05B9">
        <w:rPr>
          <w:rStyle w:val="StyleUnderline"/>
        </w:rPr>
        <w:t>implications</w:t>
      </w:r>
      <w:r w:rsidRPr="00DB05B9">
        <w:rPr>
          <w:sz w:val="16"/>
        </w:rPr>
        <w:t xml:space="preserve"> in a conflict. </w:t>
      </w:r>
      <w:r w:rsidRPr="00DB05B9">
        <w:rPr>
          <w:rStyle w:val="StyleUnderline"/>
        </w:rPr>
        <w:t>The</w:t>
      </w:r>
      <w:r w:rsidRPr="00DB05B9">
        <w:rPr>
          <w:sz w:val="16"/>
        </w:rPr>
        <w:t xml:space="preserve"> rapid digital transformation and </w:t>
      </w:r>
      <w:r w:rsidRPr="00DB05B9">
        <w:rPr>
          <w:rStyle w:val="Emphasis"/>
        </w:rPr>
        <w:t>linking of critical infrastructure</w:t>
      </w:r>
      <w:r w:rsidRPr="00DB05B9">
        <w:rPr>
          <w:sz w:val="16"/>
        </w:rPr>
        <w:t xml:space="preserve"> </w:t>
      </w:r>
      <w:r w:rsidRPr="00DB05B9">
        <w:rPr>
          <w:rStyle w:val="StyleUnderline"/>
        </w:rPr>
        <w:t xml:space="preserve">and communication systems with </w:t>
      </w:r>
      <w:r w:rsidRPr="00DB05B9">
        <w:rPr>
          <w:rStyle w:val="Emphasis"/>
        </w:rPr>
        <w:t>cyberspace</w:t>
      </w:r>
      <w:r w:rsidRPr="00DB05B9">
        <w:rPr>
          <w:sz w:val="16"/>
        </w:rPr>
        <w:t xml:space="preserve"> </w:t>
      </w:r>
      <w:r w:rsidRPr="00DB05B9">
        <w:rPr>
          <w:rStyle w:val="StyleUnderline"/>
        </w:rPr>
        <w:t xml:space="preserve">have increased their </w:t>
      </w:r>
      <w:r w:rsidRPr="00DB05B9">
        <w:rPr>
          <w:rStyle w:val="Emphasis"/>
        </w:rPr>
        <w:t>vulnerability to cyberattacks</w:t>
      </w:r>
      <w:r w:rsidRPr="00DB05B9">
        <w:rPr>
          <w:sz w:val="16"/>
        </w:rPr>
        <w:t xml:space="preserve"> and cyber coercion. </w:t>
      </w:r>
      <w:r w:rsidRPr="00DB05B9">
        <w:rPr>
          <w:rStyle w:val="StyleUnderline"/>
        </w:rPr>
        <w:t>Critical infrastructure ranges from health systems, electricity grid</w:t>
      </w:r>
      <w:r w:rsidRPr="004D552E">
        <w:rPr>
          <w:rStyle w:val="StyleUnderline"/>
        </w:rPr>
        <w:t xml:space="preserve"> houses, and financial systems to</w:t>
      </w:r>
      <w:r w:rsidRPr="00B97D31">
        <w:rPr>
          <w:sz w:val="16"/>
        </w:rPr>
        <w:t xml:space="preserve"> conventional and nuclear </w:t>
      </w:r>
      <w:r w:rsidRPr="004D552E">
        <w:rPr>
          <w:rStyle w:val="StyleUnderline"/>
        </w:rPr>
        <w:t>military infrastructure</w:t>
      </w:r>
      <w:r w:rsidRPr="00B97D31">
        <w:rPr>
          <w:sz w:val="16"/>
        </w:rPr>
        <w:t xml:space="preserve">. The </w:t>
      </w:r>
      <w:r w:rsidRPr="00597695">
        <w:rPr>
          <w:rStyle w:val="StyleUnderline"/>
          <w:highlight w:val="yellow"/>
        </w:rPr>
        <w:t>integration</w:t>
      </w:r>
      <w:r w:rsidRPr="004D552E">
        <w:rPr>
          <w:rStyle w:val="StyleUnderline"/>
        </w:rPr>
        <w:t xml:space="preserve"> of systems</w:t>
      </w:r>
      <w:r w:rsidRPr="00B97D31">
        <w:rPr>
          <w:sz w:val="16"/>
        </w:rPr>
        <w:t xml:space="preserve"> with cyberspace </w:t>
      </w:r>
      <w:r w:rsidRPr="00597695">
        <w:rPr>
          <w:rStyle w:val="Emphasis"/>
          <w:highlight w:val="yellow"/>
        </w:rPr>
        <w:t>has blurred the lines</w:t>
      </w:r>
      <w:r w:rsidRPr="00597695">
        <w:rPr>
          <w:sz w:val="16"/>
          <w:highlight w:val="yellow"/>
        </w:rPr>
        <w:t xml:space="preserve"> </w:t>
      </w:r>
      <w:r w:rsidRPr="00597695">
        <w:rPr>
          <w:rStyle w:val="StyleUnderline"/>
          <w:highlight w:val="yellow"/>
        </w:rPr>
        <w:t>of warfare</w:t>
      </w:r>
      <w:r w:rsidRPr="004D552E">
        <w:rPr>
          <w:rStyle w:val="StyleUnderline"/>
        </w:rPr>
        <w:t xml:space="preserve"> and any </w:t>
      </w:r>
      <w:r w:rsidRPr="00597695">
        <w:rPr>
          <w:rStyle w:val="StyleUnderline"/>
          <w:highlight w:val="yellow"/>
        </w:rPr>
        <w:t>attacks</w:t>
      </w:r>
      <w:r w:rsidRPr="004D552E">
        <w:rPr>
          <w:rStyle w:val="StyleUnderline"/>
        </w:rPr>
        <w:t xml:space="preserve"> originating in the cyber domain </w:t>
      </w:r>
      <w:r w:rsidRPr="00597695">
        <w:rPr>
          <w:rStyle w:val="StyleUnderline"/>
          <w:highlight w:val="yellow"/>
        </w:rPr>
        <w:t xml:space="preserve">can </w:t>
      </w:r>
      <w:r w:rsidRPr="00597695">
        <w:rPr>
          <w:rStyle w:val="Emphasis"/>
          <w:sz w:val="24"/>
          <w:szCs w:val="24"/>
          <w:highlight w:val="yellow"/>
        </w:rPr>
        <w:t>spill over into other domains</w:t>
      </w:r>
      <w:r w:rsidRPr="004D552E">
        <w:rPr>
          <w:rStyle w:val="Emphasis"/>
          <w:sz w:val="24"/>
          <w:szCs w:val="24"/>
        </w:rPr>
        <w:t xml:space="preserve"> of warfare </w:t>
      </w:r>
      <w:r w:rsidRPr="00597695">
        <w:rPr>
          <w:rStyle w:val="Emphasis"/>
          <w:sz w:val="24"/>
          <w:szCs w:val="24"/>
          <w:highlight w:val="yellow"/>
        </w:rPr>
        <w:t>including nuclear</w:t>
      </w:r>
      <w:r w:rsidRPr="00597695">
        <w:rPr>
          <w:sz w:val="16"/>
          <w:highlight w:val="yellow"/>
        </w:rPr>
        <w:t>.</w:t>
      </w:r>
    </w:p>
    <w:p w14:paraId="7B1DB852" w14:textId="77777777" w:rsidR="00972097" w:rsidRDefault="00972097" w:rsidP="00972097">
      <w:pPr>
        <w:pStyle w:val="Heading3"/>
      </w:pPr>
      <w:r>
        <w:t>2nc---uniqueness---general</w:t>
      </w:r>
    </w:p>
    <w:p w14:paraId="3E350E10" w14:textId="77777777" w:rsidR="00972097" w:rsidRDefault="00972097" w:rsidP="00972097">
      <w:pPr>
        <w:pStyle w:val="Analytic"/>
      </w:pPr>
    </w:p>
    <w:p w14:paraId="1469416D" w14:textId="77777777" w:rsidR="00972097" w:rsidRDefault="00972097" w:rsidP="00972097">
      <w:pPr>
        <w:pStyle w:val="Heading4"/>
      </w:pPr>
      <w:r>
        <w:t xml:space="preserve">Link controls direction---even if federalism’s taken some hits, you </w:t>
      </w:r>
      <w:r w:rsidRPr="007D1D63">
        <w:rPr>
          <w:i/>
          <w:iCs w:val="0"/>
          <w:u w:val="single"/>
        </w:rPr>
        <w:t>know</w:t>
      </w:r>
      <w:r>
        <w:t xml:space="preserve"> that states have </w:t>
      </w:r>
      <w:r w:rsidRPr="007D1D63">
        <w:rPr>
          <w:u w:val="single"/>
        </w:rPr>
        <w:t>sufficient power now</w:t>
      </w:r>
      <w:r>
        <w:t xml:space="preserve"> to stop </w:t>
      </w:r>
      <w:r w:rsidRPr="007D1D63">
        <w:rPr>
          <w:u w:val="single"/>
        </w:rPr>
        <w:t>grid</w:t>
      </w:r>
      <w:r>
        <w:t xml:space="preserve">---only a risk the plan messes it up. </w:t>
      </w:r>
    </w:p>
    <w:p w14:paraId="24FF9C43" w14:textId="77777777" w:rsidR="00972097" w:rsidRPr="007D1D63" w:rsidRDefault="00972097" w:rsidP="00972097"/>
    <w:p w14:paraId="7D1A6983" w14:textId="77777777" w:rsidR="00972097" w:rsidRDefault="00972097" w:rsidP="00972097">
      <w:pPr>
        <w:pStyle w:val="Heading4"/>
      </w:pPr>
      <w:r>
        <w:t xml:space="preserve">We’re undergoing a </w:t>
      </w:r>
      <w:r w:rsidRPr="007D1D63">
        <w:rPr>
          <w:i/>
          <w:iCs w:val="0"/>
          <w:u w:val="single"/>
        </w:rPr>
        <w:t>federalism revolution</w:t>
      </w:r>
      <w:r>
        <w:t xml:space="preserve">---the Roberts Court is </w:t>
      </w:r>
      <w:r w:rsidRPr="007D1D63">
        <w:rPr>
          <w:u w:val="single"/>
        </w:rPr>
        <w:t>rebalancing</w:t>
      </w:r>
      <w:r>
        <w:t xml:space="preserve"> power towards the </w:t>
      </w:r>
      <w:r w:rsidRPr="007D1D63">
        <w:rPr>
          <w:u w:val="single"/>
        </w:rPr>
        <w:t>states</w:t>
      </w:r>
      <w:r>
        <w:t>.</w:t>
      </w:r>
    </w:p>
    <w:p w14:paraId="794EC91D" w14:textId="77777777" w:rsidR="00972097" w:rsidRPr="00206F1F" w:rsidRDefault="00972097" w:rsidP="00972097">
      <w:r w:rsidRPr="00206F1F">
        <w:rPr>
          <w:rStyle w:val="Style13ptBold"/>
        </w:rPr>
        <w:t>HLR 25</w:t>
      </w:r>
      <w:r>
        <w:t>, members of the Harvard Law Review staff, “Federalism Rebalancing and the Roberts Court: A Departure from Historical Patterns”, https://harvardlawreview.org/print/vol-138/federalism-rebalancing-and-the-roberts-court-a-departure-from-historical-patterns/</w:t>
      </w:r>
    </w:p>
    <w:p w14:paraId="5E864768" w14:textId="77777777" w:rsidR="00972097" w:rsidRPr="007D1D63" w:rsidRDefault="00972097" w:rsidP="00972097">
      <w:pPr>
        <w:rPr>
          <w:sz w:val="16"/>
        </w:rPr>
      </w:pPr>
      <w:r w:rsidRPr="007D1D63">
        <w:rPr>
          <w:sz w:val="16"/>
        </w:rPr>
        <w:t xml:space="preserve">Overall, although the Roberts Court has issued both federal-strengthening and state-strengthening decisions, </w:t>
      </w:r>
      <w:r w:rsidRPr="00FC1E11">
        <w:rPr>
          <w:rStyle w:val="StyleUnderline"/>
          <w:highlight w:val="yellow"/>
        </w:rPr>
        <w:t xml:space="preserve">the Roberts Court’s </w:t>
      </w:r>
      <w:r w:rsidRPr="00FC1E11">
        <w:rPr>
          <w:rStyle w:val="Emphasis"/>
          <w:highlight w:val="yellow"/>
        </w:rPr>
        <w:t>pro-state decisions</w:t>
      </w:r>
      <w:r w:rsidRPr="00FC1E11">
        <w:rPr>
          <w:sz w:val="16"/>
          <w:highlight w:val="yellow"/>
        </w:rPr>
        <w:t xml:space="preserve"> </w:t>
      </w:r>
      <w:r w:rsidRPr="00FC1E11">
        <w:rPr>
          <w:rStyle w:val="StyleUnderline"/>
          <w:highlight w:val="yellow"/>
        </w:rPr>
        <w:t>are</w:t>
      </w:r>
      <w:r w:rsidRPr="007D1D63">
        <w:rPr>
          <w:sz w:val="16"/>
        </w:rPr>
        <w:t xml:space="preserve"> </w:t>
      </w:r>
      <w:r w:rsidRPr="007D1D63">
        <w:rPr>
          <w:rStyle w:val="Emphasis"/>
        </w:rPr>
        <w:t xml:space="preserve">uniquely </w:t>
      </w:r>
      <w:r w:rsidRPr="00FC1E11">
        <w:rPr>
          <w:rStyle w:val="Emphasis"/>
          <w:highlight w:val="yellow"/>
        </w:rPr>
        <w:t>impactful</w:t>
      </w:r>
      <w:r w:rsidRPr="007D1D63">
        <w:rPr>
          <w:sz w:val="16"/>
        </w:rPr>
        <w:t xml:space="preserve">. </w:t>
      </w:r>
      <w:r w:rsidRPr="007D1D63">
        <w:rPr>
          <w:rStyle w:val="StyleUnderline"/>
        </w:rPr>
        <w:t>This</w:t>
      </w:r>
      <w:r w:rsidRPr="007D1D63">
        <w:rPr>
          <w:sz w:val="16"/>
        </w:rPr>
        <w:t xml:space="preserve"> pattern </w:t>
      </w:r>
      <w:r w:rsidRPr="007D1D63">
        <w:rPr>
          <w:rStyle w:val="StyleUnderline"/>
        </w:rPr>
        <w:t xml:space="preserve">indicates that the Court is engaging in a </w:t>
      </w:r>
      <w:r w:rsidRPr="007D1D63">
        <w:rPr>
          <w:rStyle w:val="Emphasis"/>
          <w:sz w:val="24"/>
          <w:szCs w:val="24"/>
        </w:rPr>
        <w:t>federalism revolution</w:t>
      </w:r>
      <w:r w:rsidRPr="007D1D63">
        <w:rPr>
          <w:sz w:val="16"/>
          <w:szCs w:val="24"/>
        </w:rPr>
        <w:t xml:space="preserve"> </w:t>
      </w:r>
      <w:r w:rsidRPr="007D1D63">
        <w:rPr>
          <w:rStyle w:val="StyleUnderline"/>
        </w:rPr>
        <w:t>more one-sided than that of the Rehnquist Court</w:t>
      </w:r>
      <w:r w:rsidRPr="007D1D63">
        <w:rPr>
          <w:sz w:val="16"/>
        </w:rPr>
        <w:t>.132 Naturally, legal scholars might question why.</w:t>
      </w:r>
    </w:p>
    <w:p w14:paraId="606E53F2" w14:textId="77777777" w:rsidR="00972097" w:rsidRPr="007D1D63" w:rsidRDefault="00972097" w:rsidP="00972097">
      <w:pPr>
        <w:rPr>
          <w:sz w:val="16"/>
        </w:rPr>
      </w:pPr>
      <w:r w:rsidRPr="007D1D63">
        <w:rPr>
          <w:rStyle w:val="StyleUnderline"/>
        </w:rPr>
        <w:t>One reason could be simply</w:t>
      </w:r>
      <w:r w:rsidRPr="007D1D63">
        <w:rPr>
          <w:sz w:val="16"/>
        </w:rPr>
        <w:t xml:space="preserve"> that </w:t>
      </w:r>
      <w:r w:rsidRPr="00FC1E11">
        <w:rPr>
          <w:rStyle w:val="StyleUnderline"/>
          <w:highlight w:val="yellow"/>
        </w:rPr>
        <w:t>the</w:t>
      </w:r>
      <w:r w:rsidRPr="007D1D63">
        <w:rPr>
          <w:rStyle w:val="StyleUnderline"/>
        </w:rPr>
        <w:t xml:space="preserve"> Roberts </w:t>
      </w:r>
      <w:r w:rsidRPr="00FC1E11">
        <w:rPr>
          <w:rStyle w:val="StyleUnderline"/>
          <w:highlight w:val="yellow"/>
        </w:rPr>
        <w:t>Court is prioritizing</w:t>
      </w:r>
      <w:r w:rsidRPr="007D1D63">
        <w:rPr>
          <w:rStyle w:val="StyleUnderline"/>
        </w:rPr>
        <w:t xml:space="preserve"> a </w:t>
      </w:r>
      <w:r w:rsidRPr="007D1D63">
        <w:rPr>
          <w:rStyle w:val="Emphasis"/>
        </w:rPr>
        <w:t xml:space="preserve">jurisprudence of </w:t>
      </w:r>
      <w:r w:rsidRPr="00FC1E11">
        <w:rPr>
          <w:rStyle w:val="Emphasis"/>
          <w:highlight w:val="yellow"/>
        </w:rPr>
        <w:t>federalism</w:t>
      </w:r>
      <w:r w:rsidRPr="007D1D63">
        <w:rPr>
          <w:rStyle w:val="Emphasis"/>
        </w:rPr>
        <w:t>.</w:t>
      </w:r>
      <w:r w:rsidRPr="007D1D63">
        <w:rPr>
          <w:sz w:val="16"/>
        </w:rPr>
        <w:t xml:space="preserve"> </w:t>
      </w:r>
      <w:r w:rsidRPr="007D1D63">
        <w:rPr>
          <w:rStyle w:val="StyleUnderline"/>
        </w:rPr>
        <w:t xml:space="preserve">There is </w:t>
      </w:r>
      <w:r w:rsidRPr="00FC1E11">
        <w:rPr>
          <w:rStyle w:val="StyleUnderline"/>
          <w:highlight w:val="yellow"/>
        </w:rPr>
        <w:t>evidence</w:t>
      </w:r>
      <w:r w:rsidRPr="007D1D63">
        <w:rPr>
          <w:rStyle w:val="StyleUnderline"/>
        </w:rPr>
        <w:t xml:space="preserve"> of this </w:t>
      </w:r>
      <w:r w:rsidRPr="00FC1E11">
        <w:rPr>
          <w:rStyle w:val="StyleUnderline"/>
          <w:highlight w:val="yellow"/>
        </w:rPr>
        <w:t>in</w:t>
      </w:r>
      <w:r w:rsidRPr="007D1D63">
        <w:rPr>
          <w:rStyle w:val="StyleUnderline"/>
        </w:rPr>
        <w:t xml:space="preserve"> the </w:t>
      </w:r>
      <w:r w:rsidRPr="007D1D63">
        <w:rPr>
          <w:rStyle w:val="Emphasis"/>
          <w:sz w:val="24"/>
          <w:szCs w:val="24"/>
        </w:rPr>
        <w:t xml:space="preserve">sheer magnitude of the Court’s major </w:t>
      </w:r>
      <w:r w:rsidRPr="00FC1E11">
        <w:rPr>
          <w:rStyle w:val="Emphasis"/>
          <w:sz w:val="24"/>
          <w:szCs w:val="24"/>
          <w:highlight w:val="yellow"/>
        </w:rPr>
        <w:t>federalism decisions</w:t>
      </w:r>
      <w:r w:rsidRPr="007D1D63">
        <w:rPr>
          <w:sz w:val="16"/>
        </w:rPr>
        <w:t xml:space="preserve">. For example, </w:t>
      </w:r>
      <w:r w:rsidRPr="00FC1E11">
        <w:rPr>
          <w:rStyle w:val="Emphasis"/>
          <w:highlight w:val="yellow"/>
        </w:rPr>
        <w:t>Shelby County</w:t>
      </w:r>
      <w:r w:rsidRPr="007D1D63">
        <w:rPr>
          <w:rStyle w:val="StyleUnderline"/>
        </w:rPr>
        <w:t xml:space="preserve"> resulted in the deconstruction of federal oversight in an area </w:t>
      </w:r>
      <w:r w:rsidRPr="007D1D63">
        <w:rPr>
          <w:rStyle w:val="Emphasis"/>
        </w:rPr>
        <w:t>historically</w:t>
      </w:r>
      <w:r w:rsidRPr="007D1D63">
        <w:rPr>
          <w:rStyle w:val="StyleUnderline"/>
        </w:rPr>
        <w:t xml:space="preserve"> regulated by </w:t>
      </w:r>
      <w:r w:rsidRPr="007D1D63">
        <w:rPr>
          <w:rStyle w:val="Emphasis"/>
        </w:rPr>
        <w:t>federal power</w:t>
      </w:r>
      <w:r w:rsidRPr="007D1D63">
        <w:rPr>
          <w:sz w:val="16"/>
        </w:rPr>
        <w:t xml:space="preserve">: </w:t>
      </w:r>
      <w:r w:rsidRPr="007D1D63">
        <w:rPr>
          <w:rStyle w:val="StyleUnderline"/>
        </w:rPr>
        <w:t>voting rights</w:t>
      </w:r>
      <w:r w:rsidRPr="007D1D63">
        <w:rPr>
          <w:sz w:val="16"/>
        </w:rPr>
        <w:t xml:space="preserve">.133 </w:t>
      </w:r>
      <w:r w:rsidRPr="00FC1E11">
        <w:rPr>
          <w:rStyle w:val="Emphasis"/>
          <w:highlight w:val="yellow"/>
        </w:rPr>
        <w:t>Dobbs</w:t>
      </w:r>
      <w:r w:rsidRPr="007D1D63">
        <w:rPr>
          <w:sz w:val="16"/>
        </w:rPr>
        <w:t xml:space="preserve"> </w:t>
      </w:r>
      <w:r w:rsidRPr="007D1D63">
        <w:rPr>
          <w:rStyle w:val="StyleUnderline"/>
        </w:rPr>
        <w:t xml:space="preserve">similarly </w:t>
      </w:r>
      <w:r w:rsidRPr="007D1D63">
        <w:rPr>
          <w:rStyle w:val="Emphasis"/>
        </w:rPr>
        <w:t>removed federal oversight</w:t>
      </w:r>
      <w:r w:rsidRPr="007D1D63">
        <w:rPr>
          <w:rStyle w:val="StyleUnderline"/>
        </w:rPr>
        <w:t xml:space="preserve"> in another area that had been under federal control for decades: </w:t>
      </w:r>
      <w:r w:rsidRPr="007D1D63">
        <w:rPr>
          <w:rStyle w:val="Emphasis"/>
        </w:rPr>
        <w:t>abortion</w:t>
      </w:r>
      <w:r w:rsidRPr="007D1D63">
        <w:rPr>
          <w:rStyle w:val="StyleUnderline"/>
        </w:rPr>
        <w:t xml:space="preserve"> access</w:t>
      </w:r>
      <w:r w:rsidRPr="007D1D63">
        <w:rPr>
          <w:sz w:val="16"/>
        </w:rPr>
        <w:t xml:space="preserve">.134 </w:t>
      </w:r>
      <w:r w:rsidRPr="00FC1E11">
        <w:rPr>
          <w:rStyle w:val="Emphasis"/>
          <w:highlight w:val="yellow"/>
        </w:rPr>
        <w:t>NFIB</w:t>
      </w:r>
      <w:r w:rsidRPr="007D1D63">
        <w:rPr>
          <w:sz w:val="16"/>
        </w:rPr>
        <w:t xml:space="preserve"> </w:t>
      </w:r>
      <w:r w:rsidRPr="007D1D63">
        <w:rPr>
          <w:rStyle w:val="StyleUnderline"/>
        </w:rPr>
        <w:t>weakened three major sources of federal legislative power (the Commerce Clause, Necessary and Proper Clause, and General Welfare Clause), evincing a jurisprudence that views federal legislative power as limited</w:t>
      </w:r>
      <w:r w:rsidRPr="007D1D63">
        <w:rPr>
          <w:sz w:val="16"/>
        </w:rPr>
        <w:t>.135</w:t>
      </w:r>
    </w:p>
    <w:p w14:paraId="03974BBA" w14:textId="77777777" w:rsidR="00972097" w:rsidRPr="007D1D63" w:rsidRDefault="00972097" w:rsidP="00972097">
      <w:pPr>
        <w:rPr>
          <w:sz w:val="16"/>
        </w:rPr>
      </w:pPr>
      <w:r w:rsidRPr="007D1D63">
        <w:rPr>
          <w:sz w:val="16"/>
        </w:rPr>
        <w:t xml:space="preserve">Additionally, </w:t>
      </w:r>
      <w:r w:rsidRPr="007D1D63">
        <w:rPr>
          <w:rStyle w:val="StyleUnderline"/>
        </w:rPr>
        <w:t xml:space="preserve">the Roberts Court has </w:t>
      </w:r>
      <w:r w:rsidRPr="00FC1E11">
        <w:rPr>
          <w:rStyle w:val="Emphasis"/>
          <w:highlight w:val="yellow"/>
        </w:rPr>
        <w:t>repeatedly weakened</w:t>
      </w:r>
      <w:r w:rsidRPr="007D1D63">
        <w:rPr>
          <w:sz w:val="16"/>
        </w:rPr>
        <w:t xml:space="preserve"> (or at least declined to empower) </w:t>
      </w:r>
      <w:r w:rsidRPr="007D1D63">
        <w:rPr>
          <w:rStyle w:val="Emphasis"/>
        </w:rPr>
        <w:t xml:space="preserve">federal </w:t>
      </w:r>
      <w:r w:rsidRPr="00FC1E11">
        <w:rPr>
          <w:rStyle w:val="Emphasis"/>
          <w:highlight w:val="yellow"/>
        </w:rPr>
        <w:t>agencies</w:t>
      </w:r>
      <w:r w:rsidRPr="007D1D63">
        <w:rPr>
          <w:sz w:val="16"/>
        </w:rPr>
        <w:t xml:space="preserve">, </w:t>
      </w:r>
      <w:r w:rsidRPr="007D1D63">
        <w:rPr>
          <w:rStyle w:val="StyleUnderline"/>
        </w:rPr>
        <w:t xml:space="preserve">curbing federal authority </w:t>
      </w:r>
      <w:r w:rsidRPr="00FC1E11">
        <w:rPr>
          <w:rStyle w:val="StyleUnderline"/>
          <w:highlight w:val="yellow"/>
        </w:rPr>
        <w:t xml:space="preserve">in favor of </w:t>
      </w:r>
      <w:r w:rsidRPr="00FC1E11">
        <w:rPr>
          <w:rStyle w:val="Emphasis"/>
          <w:highlight w:val="yellow"/>
        </w:rPr>
        <w:t>state</w:t>
      </w:r>
      <w:r w:rsidRPr="007D1D63">
        <w:rPr>
          <w:rStyle w:val="Emphasis"/>
        </w:rPr>
        <w:t xml:space="preserve"> regulatory </w:t>
      </w:r>
      <w:r w:rsidRPr="00FC1E11">
        <w:rPr>
          <w:rStyle w:val="Emphasis"/>
          <w:highlight w:val="yellow"/>
        </w:rPr>
        <w:t>power</w:t>
      </w:r>
      <w:r w:rsidRPr="007D1D63">
        <w:rPr>
          <w:sz w:val="16"/>
        </w:rPr>
        <w:t xml:space="preserve">. </w:t>
      </w:r>
      <w:r w:rsidRPr="007D1D63">
        <w:rPr>
          <w:rStyle w:val="StyleUnderline"/>
        </w:rPr>
        <w:t xml:space="preserve">In </w:t>
      </w:r>
      <w:r w:rsidRPr="00FC1E11">
        <w:rPr>
          <w:rStyle w:val="Emphasis"/>
          <w:highlight w:val="yellow"/>
        </w:rPr>
        <w:t>West Virginia v. EPA</w:t>
      </w:r>
      <w:r w:rsidRPr="007D1D63">
        <w:rPr>
          <w:sz w:val="16"/>
        </w:rPr>
        <w:t xml:space="preserve">, for example, </w:t>
      </w:r>
      <w:r w:rsidRPr="007D1D63">
        <w:rPr>
          <w:rStyle w:val="StyleUnderline"/>
        </w:rPr>
        <w:t xml:space="preserve">the Court strengthened the major questions doctrine and thus </w:t>
      </w:r>
      <w:r w:rsidRPr="007D1D63">
        <w:rPr>
          <w:rStyle w:val="Emphasis"/>
        </w:rPr>
        <w:t>limited</w:t>
      </w:r>
      <w:r w:rsidRPr="007D1D63">
        <w:rPr>
          <w:rStyle w:val="StyleUnderline"/>
        </w:rPr>
        <w:t xml:space="preserve"> broad areas in which agencies could regulate without explicit congressional authorization</w:t>
      </w:r>
      <w:r w:rsidRPr="007D1D63">
        <w:rPr>
          <w:sz w:val="16"/>
        </w:rPr>
        <w:t xml:space="preserve">.136 And </w:t>
      </w:r>
      <w:r w:rsidRPr="007D1D63">
        <w:rPr>
          <w:rStyle w:val="StyleUnderline"/>
        </w:rPr>
        <w:t>in</w:t>
      </w:r>
      <w:r w:rsidRPr="007D1D63">
        <w:rPr>
          <w:sz w:val="16"/>
        </w:rPr>
        <w:t xml:space="preserve"> </w:t>
      </w:r>
      <w:r w:rsidRPr="00FC1E11">
        <w:rPr>
          <w:rStyle w:val="Emphasis"/>
          <w:highlight w:val="yellow"/>
        </w:rPr>
        <w:t>Loper Bright</w:t>
      </w:r>
      <w:r w:rsidRPr="007D1D63">
        <w:rPr>
          <w:sz w:val="16"/>
        </w:rPr>
        <w:t xml:space="preserve">, </w:t>
      </w:r>
      <w:r w:rsidRPr="007D1D63">
        <w:rPr>
          <w:rStyle w:val="StyleUnderline"/>
        </w:rPr>
        <w:t xml:space="preserve">the Court overturned the decades-old </w:t>
      </w:r>
      <w:r w:rsidRPr="007D1D63">
        <w:rPr>
          <w:rStyle w:val="Emphasis"/>
        </w:rPr>
        <w:t>Chevron</w:t>
      </w:r>
      <w:r w:rsidRPr="007D1D63">
        <w:rPr>
          <w:sz w:val="16"/>
        </w:rPr>
        <w:t xml:space="preserve">137 </w:t>
      </w:r>
      <w:r w:rsidRPr="007D1D63">
        <w:rPr>
          <w:rStyle w:val="StyleUnderline"/>
        </w:rPr>
        <w:t>doctrine in holding that courts “may not defer to an agency interpretation of the law simply because a statute is ambiguous</w:t>
      </w:r>
      <w:r w:rsidRPr="007D1D63">
        <w:rPr>
          <w:sz w:val="16"/>
        </w:rPr>
        <w:t>.”138</w:t>
      </w:r>
    </w:p>
    <w:p w14:paraId="5E40C5C2" w14:textId="77777777" w:rsidR="00972097" w:rsidRPr="007D1D63" w:rsidRDefault="00972097" w:rsidP="00972097">
      <w:pPr>
        <w:rPr>
          <w:rStyle w:val="Emphasis"/>
          <w:sz w:val="24"/>
          <w:szCs w:val="24"/>
        </w:rPr>
      </w:pPr>
      <w:r w:rsidRPr="007D1D63">
        <w:rPr>
          <w:sz w:val="16"/>
        </w:rPr>
        <w:t xml:space="preserve">Together, </w:t>
      </w:r>
      <w:r w:rsidRPr="00FC1E11">
        <w:rPr>
          <w:rStyle w:val="StyleUnderline"/>
          <w:highlight w:val="yellow"/>
        </w:rPr>
        <w:t xml:space="preserve">these </w:t>
      </w:r>
      <w:r w:rsidRPr="00FC1E11">
        <w:rPr>
          <w:rStyle w:val="Emphasis"/>
          <w:highlight w:val="yellow"/>
        </w:rPr>
        <w:t>far-reaching decisions</w:t>
      </w:r>
      <w:r w:rsidRPr="007D1D63">
        <w:rPr>
          <w:rStyle w:val="StyleUnderline"/>
        </w:rPr>
        <w:t xml:space="preserve"> indicate that the Roberts Court is not only refusing to engage in judicial balancing but is also </w:t>
      </w:r>
      <w:r w:rsidRPr="00FC1E11">
        <w:rPr>
          <w:rStyle w:val="Emphasis"/>
          <w:sz w:val="24"/>
          <w:szCs w:val="24"/>
          <w:highlight w:val="yellow"/>
        </w:rPr>
        <w:t>systematically restructuring the federal-state relationship</w:t>
      </w:r>
      <w:r w:rsidRPr="007D1D63">
        <w:rPr>
          <w:rStyle w:val="Emphasis"/>
          <w:sz w:val="24"/>
          <w:szCs w:val="24"/>
        </w:rPr>
        <w:t xml:space="preserve"> to further magnify state power</w:t>
      </w:r>
      <w:r w:rsidRPr="007D1D63">
        <w:rPr>
          <w:sz w:val="16"/>
        </w:rPr>
        <w:t xml:space="preserve">. </w:t>
      </w:r>
      <w:r w:rsidRPr="007D1D63">
        <w:rPr>
          <w:rStyle w:val="StyleUnderline"/>
        </w:rPr>
        <w:t>The</w:t>
      </w:r>
      <w:r w:rsidRPr="007D1D63">
        <w:rPr>
          <w:sz w:val="16"/>
        </w:rPr>
        <w:t xml:space="preserve"> </w:t>
      </w:r>
      <w:r w:rsidRPr="007D1D63">
        <w:rPr>
          <w:rStyle w:val="Emphasis"/>
        </w:rPr>
        <w:t>consistency</w:t>
      </w:r>
      <w:r w:rsidRPr="007D1D63">
        <w:rPr>
          <w:sz w:val="16"/>
        </w:rPr>
        <w:t xml:space="preserve"> </w:t>
      </w:r>
      <w:r w:rsidRPr="007D1D63">
        <w:rPr>
          <w:rStyle w:val="StyleUnderline"/>
        </w:rPr>
        <w:t>and</w:t>
      </w:r>
      <w:r w:rsidRPr="007D1D63">
        <w:rPr>
          <w:sz w:val="16"/>
        </w:rPr>
        <w:t xml:space="preserve"> </w:t>
      </w:r>
      <w:r w:rsidRPr="007D1D63">
        <w:rPr>
          <w:rStyle w:val="Emphasis"/>
        </w:rPr>
        <w:t>breadth</w:t>
      </w:r>
      <w:r w:rsidRPr="007D1D63">
        <w:rPr>
          <w:sz w:val="16"/>
        </w:rPr>
        <w:t xml:space="preserve"> </w:t>
      </w:r>
      <w:r w:rsidRPr="007D1D63">
        <w:rPr>
          <w:rStyle w:val="StyleUnderline"/>
        </w:rPr>
        <w:t>of these decisions and their underlying rationales seem to go beyond judicial conservatism alone</w:t>
      </w:r>
      <w:r w:rsidRPr="007D1D63">
        <w:rPr>
          <w:sz w:val="16"/>
        </w:rPr>
        <w:t xml:space="preserve">, as evidenced by the state-strengthening decisions joined by the liberal justices and not split down ideological lines.139 Instead, </w:t>
      </w:r>
      <w:r w:rsidRPr="007D1D63">
        <w:rPr>
          <w:rStyle w:val="StyleUnderline"/>
        </w:rPr>
        <w:t xml:space="preserve">it suggests </w:t>
      </w:r>
      <w:r w:rsidRPr="007D1D63">
        <w:rPr>
          <w:rStyle w:val="Emphasis"/>
          <w:sz w:val="24"/>
          <w:szCs w:val="24"/>
        </w:rPr>
        <w:t>the Court views federalism</w:t>
      </w:r>
      <w:r w:rsidRPr="007D1D63">
        <w:rPr>
          <w:rStyle w:val="StyleUnderline"/>
          <w:sz w:val="24"/>
          <w:szCs w:val="24"/>
        </w:rPr>
        <w:t xml:space="preserve"> </w:t>
      </w:r>
      <w:r w:rsidRPr="007D1D63">
        <w:rPr>
          <w:rStyle w:val="StyleUnderline"/>
        </w:rPr>
        <w:t xml:space="preserve">as an </w:t>
      </w:r>
      <w:r w:rsidRPr="007D1D63">
        <w:rPr>
          <w:rStyle w:val="Emphasis"/>
          <w:sz w:val="24"/>
          <w:szCs w:val="24"/>
        </w:rPr>
        <w:t>independent and fundamental value</w:t>
      </w:r>
      <w:r w:rsidRPr="007D1D63">
        <w:rPr>
          <w:sz w:val="16"/>
          <w:szCs w:val="24"/>
        </w:rPr>
        <w:t xml:space="preserve"> </w:t>
      </w:r>
      <w:r w:rsidRPr="007D1D63">
        <w:rPr>
          <w:rStyle w:val="StyleUnderline"/>
        </w:rPr>
        <w:t xml:space="preserve">rooted in the </w:t>
      </w:r>
      <w:r w:rsidRPr="007D1D63">
        <w:rPr>
          <w:rStyle w:val="Emphasis"/>
          <w:sz w:val="24"/>
          <w:szCs w:val="24"/>
        </w:rPr>
        <w:t>structure of the Constitution.</w:t>
      </w:r>
    </w:p>
    <w:p w14:paraId="75EF7D3D" w14:textId="77777777" w:rsidR="00972097" w:rsidRPr="007D1D63" w:rsidRDefault="00972097" w:rsidP="00972097">
      <w:pPr>
        <w:rPr>
          <w:sz w:val="8"/>
          <w:szCs w:val="8"/>
        </w:rPr>
      </w:pPr>
      <w:r w:rsidRPr="007D1D63">
        <w:rPr>
          <w:sz w:val="8"/>
          <w:szCs w:val="8"/>
        </w:rPr>
        <w:t>Turning to why the Roberts Court prioritizes a jurisprudence of federalism, the language in several recent decisions offers some clues. In Dobbs, the Roberts Court highlighted that when states had the power to regulate abortion pre-Roe, “each [s]tate” could do so “in accordance with the views of its citizens.”140 This language emphasizes the ability of states to enact their own tailored legislation specific to the needs of their populations — something that would be difficult to accomplish with federal-level action. In Pork Producers, the Roberts Court discussed the variety of state laws “aimed at protecting animal welfare”141 and underlined the “extreme delicacy”142 with which courts should act when considering whether to “[p]revent[] state officials from enforcing a democratically adopted state law in the name of the dormant Commerce Clause.”143 In doing so, the Roberts Court again underlined the central role of state democracy in the federal system, reasoning how minimal federal intervention would allow diverse state democracies to function as intended.144</w:t>
      </w:r>
    </w:p>
    <w:p w14:paraId="7FA47E39" w14:textId="77777777" w:rsidR="00972097" w:rsidRPr="007D1D63" w:rsidRDefault="00972097" w:rsidP="00972097">
      <w:pPr>
        <w:rPr>
          <w:sz w:val="8"/>
          <w:szCs w:val="8"/>
        </w:rPr>
      </w:pPr>
      <w:r w:rsidRPr="007D1D63">
        <w:rPr>
          <w:sz w:val="8"/>
          <w:szCs w:val="8"/>
        </w:rPr>
        <w:t>This principle would similarly apply if the Court’s pro-state shift leads more litigants to pursue individual rights protections under state law. As the federal judiciary shifts power from the federal government, it stands to reason that more litigants may begin to pursue relief at the state level. Judge Sutton describes a benefit of this outcome as the ability of “a freer hand in doing something the Supreme Court cannot: allowing local conditions and traditions to affect their interpretation of a constitutional guarantee and the remedies imposed to implement that guarantee.”145 Judge Sutton goes on to contrast how a Wyoming court might value property rights or takings claims differently than, say, a New York court would.146 Given the Roberts Court’s enunciated reasons for empowering state legislatures, it is possible that empowerment of state courts could be a parallel reason for the Court’s pro-state shift.</w:t>
      </w:r>
    </w:p>
    <w:p w14:paraId="648B54A7" w14:textId="77777777" w:rsidR="00972097" w:rsidRPr="007D1D63" w:rsidRDefault="00972097" w:rsidP="00972097">
      <w:pPr>
        <w:rPr>
          <w:sz w:val="8"/>
          <w:szCs w:val="8"/>
        </w:rPr>
      </w:pPr>
      <w:r w:rsidRPr="007D1D63">
        <w:rPr>
          <w:sz w:val="8"/>
          <w:szCs w:val="8"/>
        </w:rPr>
        <w:t>Finally, it is possible that the Roberts Court is prioritizing federalism because originalists on the Court believe that shifting power into the hands of the states is closer to what at least some of the Founders envisioned for the federal system.147 Indeed, the Marshall Court interpreted much of the Federal Constitution and the Bill of Rights to limit only federal activity and not state or local activity.148 Since then, the Fourteenth Amendment has been interpreted to incorporate much of the Bill of Rights, limiting state incursions on individual rights.149 The Roberts Court has not explicitly questioned the incorporation doctrine,150 but the pre-incorporation structure of federal and state courts could still illuminate how the original ratifiers of the U.S. Constitution may have understood the structural value of federalism in the Constitution. If this Note is correct that the Roberts Court is committed to a jurisprudence of federalism as a constitutional value, then originalists on the Court would naturally be interested in this type of evidence of how ratifiers originally understood the federal structure in the Constitution and could be interpreting this evidence to favor a pro-state shift.</w:t>
      </w:r>
    </w:p>
    <w:p w14:paraId="503B85ED" w14:textId="77777777" w:rsidR="00972097" w:rsidRPr="007D1D63" w:rsidRDefault="00972097" w:rsidP="00972097">
      <w:pPr>
        <w:rPr>
          <w:sz w:val="8"/>
          <w:szCs w:val="8"/>
        </w:rPr>
      </w:pPr>
      <w:r w:rsidRPr="007D1D63">
        <w:rPr>
          <w:sz w:val="8"/>
          <w:szCs w:val="8"/>
        </w:rPr>
        <w:t>The Roberts Court’s reasons for rejecting judicial balancing diverge from the Warren Court’s reasons for doing the same. While the Roberts Court has emphasized the benefits of a variety of state and local approaches to resolving policy issues,151 the Warren Court emphasized the need to protect individual rights uniformly and on a national level. In Heart of Atlanta Motel, Inc. v. United States,152 the Warren Court discussed the “burdens that discrimination by race or color places upon interstate commerce”153 to justify why it was upholding Congress’s exercise of its commerce power.154 Griswold v. Connecticut155 similarly emphasized “a relationship lying within the zone of privacy created by several fundamental constitutional guarantees” to justify why the Court was overturning a state law.156 This contrast illuminates a central difference between the Roberts and Warren Courts: While the Roberts Court prioritizes the rights of individuals to be governed by state and local democracy, the Warren Court prioritized the consistency of individuals’ rights across state lines.</w:t>
      </w:r>
    </w:p>
    <w:p w14:paraId="168DA739" w14:textId="77777777" w:rsidR="00972097" w:rsidRPr="007D1D63" w:rsidRDefault="00972097" w:rsidP="00972097">
      <w:pPr>
        <w:rPr>
          <w:sz w:val="8"/>
          <w:szCs w:val="8"/>
        </w:rPr>
      </w:pPr>
      <w:r w:rsidRPr="007D1D63">
        <w:rPr>
          <w:sz w:val="8"/>
          <w:szCs w:val="8"/>
        </w:rPr>
        <w:t>Potentially more important than the specific reasons for the Roberts Court’s rejection of judicial balancing are the implications of this rejection. Below, Part III examines these implications for states, courts, and legal scholars.</w:t>
      </w:r>
    </w:p>
    <w:p w14:paraId="5354EC2E" w14:textId="77777777" w:rsidR="00972097" w:rsidRPr="007D1D63" w:rsidRDefault="00972097" w:rsidP="00972097">
      <w:pPr>
        <w:rPr>
          <w:sz w:val="8"/>
          <w:szCs w:val="8"/>
        </w:rPr>
      </w:pPr>
      <w:r w:rsidRPr="007D1D63">
        <w:rPr>
          <w:sz w:val="8"/>
          <w:szCs w:val="8"/>
        </w:rPr>
        <w:t>III.  Implications of Rejecting Federalism Rebalancing</w:t>
      </w:r>
    </w:p>
    <w:p w14:paraId="7BF57C92" w14:textId="77777777" w:rsidR="00972097" w:rsidRPr="007D1D63" w:rsidRDefault="00972097" w:rsidP="00972097">
      <w:pPr>
        <w:rPr>
          <w:sz w:val="16"/>
        </w:rPr>
      </w:pPr>
      <w:r w:rsidRPr="007D1D63">
        <w:rPr>
          <w:rStyle w:val="StyleUnderline"/>
        </w:rPr>
        <w:t xml:space="preserve">There are several </w:t>
      </w:r>
      <w:r w:rsidRPr="007D1D63">
        <w:rPr>
          <w:rStyle w:val="Emphasis"/>
        </w:rPr>
        <w:t>implications</w:t>
      </w:r>
      <w:r w:rsidRPr="007D1D63">
        <w:rPr>
          <w:sz w:val="16"/>
        </w:rPr>
        <w:t xml:space="preserve"> </w:t>
      </w:r>
      <w:r w:rsidRPr="007D1D63">
        <w:rPr>
          <w:rStyle w:val="StyleUnderline"/>
        </w:rPr>
        <w:t xml:space="preserve">of the Roberts Court digging deeper into its </w:t>
      </w:r>
      <w:r w:rsidRPr="007D1D63">
        <w:rPr>
          <w:rStyle w:val="Emphasis"/>
        </w:rPr>
        <w:t>commitment to federalism</w:t>
      </w:r>
      <w:r w:rsidRPr="007D1D63">
        <w:rPr>
          <w:sz w:val="16"/>
        </w:rPr>
        <w:t>. For example, while the Court in Mallory eroded certain bounds of general personal jurisdiction,157 future decisions could continue this erosion into the specific personal jurisdiction doctrine. This runs the risk of upsetting party expectations, particularly for corporations that operate in many states.158</w:t>
      </w:r>
    </w:p>
    <w:p w14:paraId="13B8E168" w14:textId="77777777" w:rsidR="00972097" w:rsidRPr="007D1D63" w:rsidRDefault="00972097" w:rsidP="00972097">
      <w:pPr>
        <w:rPr>
          <w:sz w:val="16"/>
        </w:rPr>
      </w:pPr>
      <w:r w:rsidRPr="007D1D63">
        <w:rPr>
          <w:sz w:val="16"/>
        </w:rPr>
        <w:t xml:space="preserve">Axiomatically, </w:t>
      </w:r>
      <w:r w:rsidRPr="007D1D63">
        <w:rPr>
          <w:rStyle w:val="StyleUnderline"/>
        </w:rPr>
        <w:t xml:space="preserve">the Roberts Court’s rejection of federalism </w:t>
      </w:r>
      <w:r w:rsidRPr="00FC1E11">
        <w:rPr>
          <w:rStyle w:val="StyleUnderline"/>
          <w:highlight w:val="yellow"/>
        </w:rPr>
        <w:t xml:space="preserve">balancing will </w:t>
      </w:r>
      <w:r w:rsidRPr="00FC1E11">
        <w:rPr>
          <w:rStyle w:val="StyleUnderline"/>
        </w:rPr>
        <w:t>likely</w:t>
      </w:r>
      <w:r w:rsidRPr="007D1D63">
        <w:rPr>
          <w:rStyle w:val="StyleUnderline"/>
        </w:rPr>
        <w:t xml:space="preserve"> </w:t>
      </w:r>
      <w:r w:rsidRPr="00FC1E11">
        <w:rPr>
          <w:rStyle w:val="StyleUnderline"/>
          <w:highlight w:val="yellow"/>
        </w:rPr>
        <w:t xml:space="preserve">introduce a </w:t>
      </w:r>
      <w:r w:rsidRPr="00FC1E11">
        <w:rPr>
          <w:rStyle w:val="Emphasis"/>
          <w:highlight w:val="yellow"/>
        </w:rPr>
        <w:t>greater role for states in the federal system</w:t>
      </w:r>
      <w:r w:rsidRPr="007D1D63">
        <w:rPr>
          <w:sz w:val="16"/>
        </w:rPr>
        <w:t xml:space="preserve">. </w:t>
      </w:r>
      <w:r w:rsidRPr="007D1D63">
        <w:rPr>
          <w:rStyle w:val="StyleUnderline"/>
        </w:rPr>
        <w:t>One dimension of this greater role could be a judicial one</w:t>
      </w:r>
      <w:r w:rsidRPr="007D1D63">
        <w:rPr>
          <w:sz w:val="16"/>
        </w:rPr>
        <w:t xml:space="preserve"> as litigants place heightened emphasis on state constitutional law as a source of individual rights.159 </w:t>
      </w:r>
      <w:r w:rsidRPr="007D1D63">
        <w:rPr>
          <w:rStyle w:val="StyleUnderline"/>
        </w:rPr>
        <w:t>While this change naturally means that there would be fewer uniform national-level constitutional rights, it could lead to meaningful development of state constitutional interpretation</w:t>
      </w:r>
      <w:r w:rsidRPr="007D1D63">
        <w:rPr>
          <w:sz w:val="16"/>
        </w:rPr>
        <w:t>. Historically, state constitutions drove the development of the Federal Bill of Rights,160 and even now there are many examples where state constitutions are more protective of rights than the Federal Constitution is.161 Moreover, civil rights groups seem to be responding to this evolution by focusing more on state constitutional law as a source of individual protections.162</w:t>
      </w:r>
    </w:p>
    <w:p w14:paraId="36AC09B4" w14:textId="77777777" w:rsidR="00972097" w:rsidRPr="007D1D63" w:rsidRDefault="00972097" w:rsidP="00972097">
      <w:pPr>
        <w:rPr>
          <w:rStyle w:val="Emphasis"/>
          <w:sz w:val="24"/>
          <w:szCs w:val="24"/>
        </w:rPr>
      </w:pPr>
      <w:r w:rsidRPr="007D1D63">
        <w:rPr>
          <w:rStyle w:val="StyleUnderline"/>
        </w:rPr>
        <w:t>Another</w:t>
      </w:r>
      <w:r w:rsidRPr="007D1D63">
        <w:rPr>
          <w:sz w:val="16"/>
        </w:rPr>
        <w:t xml:space="preserve"> dimension </w:t>
      </w:r>
      <w:r w:rsidRPr="007D1D63">
        <w:rPr>
          <w:rStyle w:val="StyleUnderline"/>
        </w:rPr>
        <w:t xml:space="preserve">could be an </w:t>
      </w:r>
      <w:r w:rsidRPr="007D1D63">
        <w:rPr>
          <w:rStyle w:val="Emphasis"/>
        </w:rPr>
        <w:t>administrative or legislative</w:t>
      </w:r>
      <w:r w:rsidRPr="007D1D63">
        <w:rPr>
          <w:rStyle w:val="StyleUnderline"/>
        </w:rPr>
        <w:t xml:space="preserve"> one as states </w:t>
      </w:r>
      <w:r w:rsidRPr="007D1D63">
        <w:rPr>
          <w:rStyle w:val="Emphasis"/>
        </w:rPr>
        <w:t>fill the space</w:t>
      </w:r>
      <w:r w:rsidRPr="007D1D63">
        <w:rPr>
          <w:rStyle w:val="StyleUnderline"/>
        </w:rPr>
        <w:t xml:space="preserve"> that the federal government </w:t>
      </w:r>
      <w:r w:rsidRPr="007D1D63">
        <w:rPr>
          <w:rStyle w:val="Emphasis"/>
        </w:rPr>
        <w:t>once occupied</w:t>
      </w:r>
      <w:r w:rsidRPr="007D1D63">
        <w:rPr>
          <w:rStyle w:val="StyleUnderline"/>
        </w:rPr>
        <w:t xml:space="preserve"> in certain issue areas</w:t>
      </w:r>
      <w:r w:rsidRPr="007D1D63">
        <w:rPr>
          <w:sz w:val="16"/>
        </w:rPr>
        <w:t xml:space="preserve">. </w:t>
      </w:r>
      <w:r w:rsidRPr="007D1D63">
        <w:rPr>
          <w:rStyle w:val="StyleUnderline"/>
        </w:rPr>
        <w:t>Although the post–New Deal era created an expectation that the federal government would regulate certain activities</w:t>
      </w:r>
      <w:r w:rsidRPr="007D1D63">
        <w:rPr>
          <w:sz w:val="16"/>
        </w:rPr>
        <w:t xml:space="preserve">,163 </w:t>
      </w:r>
      <w:r w:rsidRPr="007D1D63">
        <w:rPr>
          <w:rStyle w:val="StyleUnderline"/>
        </w:rPr>
        <w:t xml:space="preserve">the </w:t>
      </w:r>
      <w:r w:rsidRPr="007D1D63">
        <w:rPr>
          <w:rStyle w:val="Emphasis"/>
        </w:rPr>
        <w:t>pro</w:t>
      </w:r>
      <w:r w:rsidRPr="007D1D63">
        <w:rPr>
          <w:rStyle w:val="Emphasis"/>
          <w:rFonts w:ascii="Cambria Math" w:hAnsi="Cambria Math" w:cs="Cambria Math"/>
        </w:rPr>
        <w:t>‑</w:t>
      </w:r>
      <w:r w:rsidRPr="007D1D63">
        <w:rPr>
          <w:rStyle w:val="Emphasis"/>
        </w:rPr>
        <w:t>state shift</w:t>
      </w:r>
      <w:r w:rsidRPr="007D1D63">
        <w:rPr>
          <w:rStyle w:val="StyleUnderline"/>
        </w:rPr>
        <w:t xml:space="preserve"> in the Roberts Court has </w:t>
      </w:r>
      <w:r w:rsidRPr="007D1D63">
        <w:rPr>
          <w:rStyle w:val="Emphasis"/>
        </w:rPr>
        <w:t>reversed</w:t>
      </w:r>
      <w:r w:rsidRPr="007D1D63">
        <w:rPr>
          <w:rStyle w:val="StyleUnderline"/>
        </w:rPr>
        <w:t xml:space="preserve"> that expectation.</w:t>
      </w:r>
      <w:r w:rsidRPr="007D1D63">
        <w:rPr>
          <w:sz w:val="16"/>
        </w:rPr>
        <w:t xml:space="preserve"> </w:t>
      </w:r>
      <w:r w:rsidRPr="00FC1E11">
        <w:rPr>
          <w:rStyle w:val="StyleUnderline"/>
          <w:highlight w:val="yellow"/>
        </w:rPr>
        <w:t>This shift of power</w:t>
      </w:r>
      <w:r w:rsidRPr="007D1D63">
        <w:rPr>
          <w:rStyle w:val="StyleUnderline"/>
        </w:rPr>
        <w:t xml:space="preserve"> to the states could lead</w:t>
      </w:r>
      <w:r w:rsidRPr="007D1D63">
        <w:rPr>
          <w:sz w:val="16"/>
        </w:rPr>
        <w:t xml:space="preserve"> (</w:t>
      </w:r>
      <w:r w:rsidRPr="007D1D63">
        <w:rPr>
          <w:rStyle w:val="StyleUnderline"/>
        </w:rPr>
        <w:t>and</w:t>
      </w:r>
      <w:r w:rsidRPr="007D1D63">
        <w:rPr>
          <w:sz w:val="16"/>
        </w:rPr>
        <w:t xml:space="preserve"> in some cases, </w:t>
      </w:r>
      <w:r w:rsidRPr="00FC1E11">
        <w:rPr>
          <w:rStyle w:val="Emphasis"/>
          <w:highlight w:val="yellow"/>
        </w:rPr>
        <w:t>has already led</w:t>
      </w:r>
      <w:r w:rsidRPr="00FC1E11">
        <w:rPr>
          <w:sz w:val="16"/>
          <w:highlight w:val="yellow"/>
        </w:rPr>
        <w:t xml:space="preserve">) </w:t>
      </w:r>
      <w:r w:rsidRPr="00FC1E11">
        <w:rPr>
          <w:rStyle w:val="StyleUnderline"/>
          <w:highlight w:val="yellow"/>
        </w:rPr>
        <w:t>to</w:t>
      </w:r>
      <w:r w:rsidRPr="00FC1E11">
        <w:rPr>
          <w:sz w:val="16"/>
          <w:highlight w:val="yellow"/>
        </w:rPr>
        <w:t xml:space="preserve"> </w:t>
      </w:r>
      <w:r w:rsidRPr="00FC1E11">
        <w:rPr>
          <w:rStyle w:val="Emphasis"/>
          <w:highlight w:val="yellow"/>
        </w:rPr>
        <w:t>diverse state-by-state approaches</w:t>
      </w:r>
      <w:r w:rsidRPr="007D1D63">
        <w:rPr>
          <w:sz w:val="16"/>
        </w:rPr>
        <w:t xml:space="preserve"> </w:t>
      </w:r>
      <w:r w:rsidRPr="007D1D63">
        <w:rPr>
          <w:rStyle w:val="StyleUnderline"/>
        </w:rPr>
        <w:t>to</w:t>
      </w:r>
      <w:r w:rsidRPr="007D1D63">
        <w:rPr>
          <w:sz w:val="16"/>
        </w:rPr>
        <w:t xml:space="preserve"> </w:t>
      </w:r>
      <w:r w:rsidRPr="007D1D63">
        <w:rPr>
          <w:rStyle w:val="Emphasis"/>
          <w:sz w:val="24"/>
          <w:szCs w:val="24"/>
        </w:rPr>
        <w:t>many major issues.</w:t>
      </w:r>
    </w:p>
    <w:p w14:paraId="00FD1DB4" w14:textId="77777777" w:rsidR="00972097" w:rsidRDefault="00972097" w:rsidP="00972097"/>
    <w:p w14:paraId="096937AB" w14:textId="77777777" w:rsidR="00972097" w:rsidRDefault="00972097" w:rsidP="00972097">
      <w:pPr>
        <w:pStyle w:val="Heading4"/>
      </w:pPr>
      <w:r>
        <w:t xml:space="preserve">States </w:t>
      </w:r>
      <w:r w:rsidRPr="006C253C">
        <w:rPr>
          <w:u w:val="single"/>
        </w:rPr>
        <w:t>feel empowered</w:t>
      </w:r>
      <w:r>
        <w:t xml:space="preserve"> and </w:t>
      </w:r>
      <w:r w:rsidRPr="006C253C">
        <w:rPr>
          <w:u w:val="single"/>
        </w:rPr>
        <w:t>in the driver’s seat</w:t>
      </w:r>
      <w:r>
        <w:t xml:space="preserve"> now.</w:t>
      </w:r>
    </w:p>
    <w:p w14:paraId="24895438" w14:textId="77777777" w:rsidR="00972097" w:rsidRDefault="00972097" w:rsidP="00972097">
      <w:r>
        <w:t xml:space="preserve">Mike </w:t>
      </w:r>
      <w:r w:rsidRPr="00D74128">
        <w:rPr>
          <w:rStyle w:val="Style13ptBold"/>
        </w:rPr>
        <w:t>Dunleavy 25</w:t>
      </w:r>
      <w:r>
        <w:t>, holds a masters’ degree from the University of Fairbanks, educator serving since 2018 as the 12th Governor of Alaska, “Federalism in the Second Trump Administration”, interviewed by Kim Strassel, https://www.wsj.com/podcasts/all-things-with-kim-strassel/federalism-in-the-second-trump-administration/</w:t>
      </w:r>
    </w:p>
    <w:p w14:paraId="4370B70E" w14:textId="77777777" w:rsidR="00972097" w:rsidRPr="00D74128" w:rsidRDefault="00972097" w:rsidP="00972097">
      <w:pPr>
        <w:rPr>
          <w:sz w:val="16"/>
        </w:rPr>
      </w:pPr>
      <w:r w:rsidRPr="00D74128">
        <w:rPr>
          <w:sz w:val="16"/>
        </w:rPr>
        <w:t xml:space="preserve">Kim Strassel: Donald </w:t>
      </w:r>
      <w:r w:rsidRPr="00D74128">
        <w:rPr>
          <w:rStyle w:val="StyleUnderline"/>
        </w:rPr>
        <w:t>Trump continues turning Washington upside down, but what's his second term</w:t>
      </w:r>
      <w:r w:rsidRPr="00D74128">
        <w:rPr>
          <w:sz w:val="16"/>
        </w:rPr>
        <w:t xml:space="preserve"> governance </w:t>
      </w:r>
      <w:r w:rsidRPr="00D74128">
        <w:rPr>
          <w:rStyle w:val="StyleUnderline"/>
        </w:rPr>
        <w:t>meaning for those who run the states?</w:t>
      </w:r>
      <w:r w:rsidRPr="00D74128">
        <w:rPr>
          <w:sz w:val="16"/>
        </w:rPr>
        <w:t xml:space="preserve"> Welcome to All Things with Kim Strassel and my guest this week is very well positioned to provide that perspective. Alaska Governor Mike Dunleavy, a man who I've known a long time and got to see on the job. Governor, welcome. And from one Alaskan to another, the last frontier state is just sometimes overlooked in the news, so it's really great to have you on the show.</w:t>
      </w:r>
    </w:p>
    <w:p w14:paraId="562B79F3" w14:textId="77777777" w:rsidR="00972097" w:rsidRPr="00D74128" w:rsidRDefault="00972097" w:rsidP="00972097">
      <w:pPr>
        <w:rPr>
          <w:sz w:val="8"/>
          <w:szCs w:val="8"/>
        </w:rPr>
      </w:pPr>
      <w:r w:rsidRPr="00D74128">
        <w:rPr>
          <w:sz w:val="8"/>
          <w:szCs w:val="8"/>
        </w:rPr>
        <w:t>Mike Dunleavy: Well, thanks for having me, Kim. And it is a best-kept secret, but through our energy conferences and other outreach we hope to enlighten the world about the possibilities of Alaska.</w:t>
      </w:r>
    </w:p>
    <w:p w14:paraId="5CF24A0C" w14:textId="77777777" w:rsidR="00972097" w:rsidRPr="00D74128" w:rsidRDefault="00972097" w:rsidP="00972097">
      <w:pPr>
        <w:rPr>
          <w:sz w:val="8"/>
          <w:szCs w:val="8"/>
        </w:rPr>
      </w:pPr>
      <w:r w:rsidRPr="00D74128">
        <w:rPr>
          <w:sz w:val="8"/>
          <w:szCs w:val="8"/>
        </w:rPr>
        <w:t>Kim Strassel: Well, that is actually what I wanted to start with, just right up top some news. You are actually going to be hosting three Trump cabinet officials up in Alaska about a week from now, I believe. Interior Secretary Doug Burgum, Energy Secretary Chris Wright, and Environmental Protection Administrator, Lee Zeldin. And I think they're going to be there for one of your famous energy conferences. What's on the agenda?</w:t>
      </w:r>
    </w:p>
    <w:p w14:paraId="560FA857" w14:textId="77777777" w:rsidR="00972097" w:rsidRPr="00D74128" w:rsidRDefault="00972097" w:rsidP="00972097">
      <w:pPr>
        <w:rPr>
          <w:sz w:val="8"/>
          <w:szCs w:val="8"/>
        </w:rPr>
      </w:pPr>
      <w:r w:rsidRPr="00D74128">
        <w:rPr>
          <w:sz w:val="8"/>
          <w:szCs w:val="8"/>
        </w:rPr>
        <w:t>Mike Dunleavy: Oh, boy. Well, with those fine folks, and we are glad that they're coming up. Again, I'm a big supporter of President Trump, I don't think that's a secret for anyone. And the reason for that is in his first term, he really looked kindly upon Alaska. And he looked at Alaska as really a solution to many of America's problems. And so we continued that relationship obviously, and we were the only state to receive an executive order under President Trump who came out the first day he was in office, hiding all the possibilities that Alaska can, I guess, offer the world in the United States in terms of oil, gas, timber, minerals, rare earths, you name it. And so the three secretaries, as I call them, are coming up and we're going to have a sit-down on the stage. And we're going to talk about we're what the president's vision is of the future for this country in terms of energy and critical minerals and national security. And how Alaska and other like states can play into that position of being energy dominant, national security and bringing things home to America so that we become much stronger, more robust sovereign for our people and for the world. So I think it's going to be very interesting and exciting time. Next week we've got this energy conference that'll go on the third, fourth and fifth. It's the fourth annual energy conference that we've had up here. But again, Kim, it's really to highlight what Alaska has to offer. We started this energy conference... And I'll just be very brief, we started this energy conference because when we would go and talk with potential investors to look at Alaska, a lot of the investors were looking at other places, Africa, Asia. And we were scratching our heads as to why, this is America. We have so much to offer up here. And it became evident to us that they were overlooking Alaska for a couple of reasons. They didn't think Alaska would be able to really take care of investors in terms of seeing their investment through because of some of the federal actions that have taken place over the decades regarding Alaska, and especially under the last administration. But long short, the idea again is to let folks know that Alaska is open for business. It's just not a pretty face, as we would say. It's open for business, has a lot to offer, and this conference and the presence of these three fine men coming up is going to highlight that.</w:t>
      </w:r>
    </w:p>
    <w:p w14:paraId="31BA06B8" w14:textId="77777777" w:rsidR="00972097" w:rsidRPr="00D74128" w:rsidRDefault="00972097" w:rsidP="00972097">
      <w:pPr>
        <w:rPr>
          <w:rStyle w:val="StyleUnderline"/>
        </w:rPr>
      </w:pPr>
      <w:r w:rsidRPr="00D74128">
        <w:rPr>
          <w:sz w:val="16"/>
        </w:rPr>
        <w:t xml:space="preserve">Kim Strassel: Let's dig into some of those, and particularly what you just mentioned. Let's take a 30,000-foot perspective here and set the scene for listeners. As we all know, </w:t>
      </w:r>
      <w:r w:rsidRPr="00FC1E11">
        <w:rPr>
          <w:rStyle w:val="StyleUnderline"/>
          <w:highlight w:val="yellow"/>
        </w:rPr>
        <w:t>the running of this</w:t>
      </w:r>
      <w:r w:rsidRPr="00D74128">
        <w:rPr>
          <w:rStyle w:val="StyleUnderline"/>
        </w:rPr>
        <w:t xml:space="preserve"> great </w:t>
      </w:r>
      <w:r w:rsidRPr="00FC1E11">
        <w:rPr>
          <w:rStyle w:val="StyleUnderline"/>
          <w:highlight w:val="yellow"/>
        </w:rPr>
        <w:t>country is</w:t>
      </w:r>
      <w:r w:rsidRPr="00D74128">
        <w:rPr>
          <w:rStyle w:val="StyleUnderline"/>
        </w:rPr>
        <w:t xml:space="preserve"> actually </w:t>
      </w:r>
      <w:r w:rsidRPr="00FC1E11">
        <w:rPr>
          <w:rStyle w:val="StyleUnderline"/>
          <w:highlight w:val="yellow"/>
        </w:rPr>
        <w:t xml:space="preserve">a </w:t>
      </w:r>
      <w:r w:rsidRPr="00FC1E11">
        <w:rPr>
          <w:rStyle w:val="Emphasis"/>
          <w:highlight w:val="yellow"/>
        </w:rPr>
        <w:t>joint affair</w:t>
      </w:r>
      <w:r w:rsidRPr="00FC1E11">
        <w:rPr>
          <w:sz w:val="16"/>
          <w:highlight w:val="yellow"/>
        </w:rPr>
        <w:t xml:space="preserve">. </w:t>
      </w:r>
      <w:r w:rsidRPr="00FC1E11">
        <w:rPr>
          <w:rStyle w:val="StyleUnderline"/>
          <w:highlight w:val="yellow"/>
        </w:rPr>
        <w:t xml:space="preserve">It's a </w:t>
      </w:r>
      <w:r w:rsidRPr="00FC1E11">
        <w:rPr>
          <w:rStyle w:val="Emphasis"/>
          <w:highlight w:val="yellow"/>
        </w:rPr>
        <w:t>partnership</w:t>
      </w:r>
      <w:r w:rsidRPr="00FC1E11">
        <w:rPr>
          <w:sz w:val="16"/>
          <w:highlight w:val="yellow"/>
        </w:rPr>
        <w:t xml:space="preserve"> </w:t>
      </w:r>
      <w:r w:rsidRPr="00FC1E11">
        <w:rPr>
          <w:rStyle w:val="StyleUnderline"/>
          <w:highlight w:val="yellow"/>
        </w:rPr>
        <w:t>between</w:t>
      </w:r>
      <w:r w:rsidRPr="00D74128">
        <w:rPr>
          <w:rStyle w:val="StyleUnderline"/>
        </w:rPr>
        <w:t xml:space="preserve"> the federal </w:t>
      </w:r>
      <w:r w:rsidRPr="00FC1E11">
        <w:rPr>
          <w:rStyle w:val="StyleUnderline"/>
          <w:highlight w:val="yellow"/>
        </w:rPr>
        <w:t>government and</w:t>
      </w:r>
      <w:r w:rsidRPr="00D74128">
        <w:rPr>
          <w:rStyle w:val="StyleUnderline"/>
        </w:rPr>
        <w:t xml:space="preserve"> our </w:t>
      </w:r>
      <w:r w:rsidRPr="00FC1E11">
        <w:rPr>
          <w:rStyle w:val="StyleUnderline"/>
          <w:highlight w:val="yellow"/>
        </w:rPr>
        <w:t>50 states</w:t>
      </w:r>
      <w:r w:rsidRPr="00D74128">
        <w:rPr>
          <w:sz w:val="16"/>
        </w:rPr>
        <w:t xml:space="preserve">. And in some states like Alaska, you could make the case it has to be an even more cooperative partnership given the huge tracts of land owned by the federal government in the state. But </w:t>
      </w:r>
      <w:r w:rsidRPr="00D74128">
        <w:rPr>
          <w:rStyle w:val="StyleUnderline"/>
        </w:rPr>
        <w:t xml:space="preserve">some partners are better than others, and the </w:t>
      </w:r>
      <w:r w:rsidRPr="00D74128">
        <w:rPr>
          <w:rStyle w:val="Emphasis"/>
        </w:rPr>
        <w:t>Biden administration</w:t>
      </w:r>
      <w:r w:rsidRPr="00D74128">
        <w:rPr>
          <w:rStyle w:val="StyleUnderline"/>
        </w:rPr>
        <w:t xml:space="preserve"> was</w:t>
      </w:r>
      <w:r w:rsidRPr="00D74128">
        <w:rPr>
          <w:sz w:val="16"/>
        </w:rPr>
        <w:t xml:space="preserve"> </w:t>
      </w:r>
      <w:r w:rsidRPr="00D74128">
        <w:rPr>
          <w:rStyle w:val="Emphasis"/>
          <w:sz w:val="24"/>
          <w:szCs w:val="24"/>
        </w:rPr>
        <w:t>pretty rough on a lot of states who believe in economic freedom</w:t>
      </w:r>
      <w:r w:rsidRPr="00D74128">
        <w:rPr>
          <w:sz w:val="16"/>
        </w:rPr>
        <w:t xml:space="preserve">. It singled out Alaska for a lot of punishment. </w:t>
      </w:r>
      <w:r w:rsidRPr="00D74128">
        <w:rPr>
          <w:rStyle w:val="StyleUnderline"/>
        </w:rPr>
        <w:t>I think by the end of his term, the count was up to more than 70 executive orders and rules designed to limit</w:t>
      </w:r>
      <w:r w:rsidRPr="00D74128">
        <w:rPr>
          <w:sz w:val="16"/>
        </w:rPr>
        <w:t xml:space="preserve"> Alaska's </w:t>
      </w:r>
      <w:r w:rsidRPr="00D74128">
        <w:rPr>
          <w:rStyle w:val="StyleUnderline"/>
        </w:rPr>
        <w:t>growth potential.</w:t>
      </w:r>
      <w:r w:rsidRPr="00D74128">
        <w:rPr>
          <w:sz w:val="16"/>
        </w:rPr>
        <w:t xml:space="preserve"> Can you tell us about some of what that situation looked like before and how it was holding Alaska back?</w:t>
      </w:r>
    </w:p>
    <w:p w14:paraId="48A09703" w14:textId="77777777" w:rsidR="00972097" w:rsidRPr="00D74128" w:rsidRDefault="00972097" w:rsidP="00972097">
      <w:pPr>
        <w:rPr>
          <w:sz w:val="16"/>
        </w:rPr>
      </w:pPr>
      <w:r w:rsidRPr="00D74128">
        <w:rPr>
          <w:sz w:val="16"/>
        </w:rPr>
        <w:t xml:space="preserve">Mike Dunleavy: Well, </w:t>
      </w:r>
      <w:r w:rsidRPr="00D74128">
        <w:rPr>
          <w:rStyle w:val="StyleUnderline"/>
        </w:rPr>
        <w:t xml:space="preserve">you've heard the term </w:t>
      </w:r>
      <w:r w:rsidRPr="00D74128">
        <w:rPr>
          <w:rStyle w:val="Emphasis"/>
        </w:rPr>
        <w:t>day and night</w:t>
      </w:r>
      <w:r w:rsidRPr="00D74128">
        <w:rPr>
          <w:rStyle w:val="StyleUnderline"/>
        </w:rPr>
        <w:t>, that couldn't be more appropriate than in the case of</w:t>
      </w:r>
      <w:r w:rsidRPr="00D74128">
        <w:rPr>
          <w:sz w:val="16"/>
        </w:rPr>
        <w:t xml:space="preserve"> Alaska under </w:t>
      </w:r>
      <w:r w:rsidRPr="00D74128">
        <w:rPr>
          <w:rStyle w:val="StyleUnderline"/>
        </w:rPr>
        <w:t>the Biden administration</w:t>
      </w:r>
      <w:r w:rsidRPr="00D74128">
        <w:rPr>
          <w:sz w:val="16"/>
        </w:rPr>
        <w:t xml:space="preserve">. Well, </w:t>
      </w:r>
      <w:r w:rsidRPr="00D74128">
        <w:rPr>
          <w:rStyle w:val="StyleUnderline"/>
        </w:rPr>
        <w:t>let's go prior to the Biden administration, we had the Trump administration. We got ANWR open, we were reopening</w:t>
      </w:r>
      <w:r w:rsidRPr="00D74128">
        <w:rPr>
          <w:sz w:val="16"/>
        </w:rPr>
        <w:t xml:space="preserve"> our </w:t>
      </w:r>
      <w:r w:rsidRPr="00D74128">
        <w:rPr>
          <w:rStyle w:val="StyleUnderline"/>
        </w:rPr>
        <w:t>national forests</w:t>
      </w:r>
      <w:r w:rsidRPr="00D74128">
        <w:rPr>
          <w:sz w:val="16"/>
        </w:rPr>
        <w:t xml:space="preserve"> that were closed under the Clinton administration. </w:t>
      </w:r>
      <w:r w:rsidRPr="00D74128">
        <w:rPr>
          <w:rStyle w:val="StyleUnderline"/>
        </w:rPr>
        <w:t>President's last day in office, signed a declaration allowing a railroad to go across the international border</w:t>
      </w:r>
      <w:r w:rsidRPr="00D74128">
        <w:rPr>
          <w:sz w:val="16"/>
        </w:rPr>
        <w:t xml:space="preserve"> between US and Canada. </w:t>
      </w:r>
      <w:r w:rsidRPr="00D74128">
        <w:rPr>
          <w:rStyle w:val="StyleUnderline"/>
        </w:rPr>
        <w:t>Critical minerals were on the table</w:t>
      </w:r>
      <w:r w:rsidRPr="00D74128">
        <w:rPr>
          <w:sz w:val="16"/>
        </w:rPr>
        <w:t xml:space="preserve">. Alaska was poised to really take advantage of the Trump administration's view that America should take care of itself. We have the resources to take care of ourselves. And what's missing in this conversation is if it's done in America, if it's done in Alaska, it's going to be done better than anywhere else in the world in terms of the environment. Well, </w:t>
      </w:r>
      <w:r w:rsidRPr="00D74128">
        <w:rPr>
          <w:rStyle w:val="StyleUnderline"/>
        </w:rPr>
        <w:t xml:space="preserve">the Biden administration comes in and it was a </w:t>
      </w:r>
      <w:r w:rsidRPr="00D74128">
        <w:rPr>
          <w:rStyle w:val="Emphasis"/>
        </w:rPr>
        <w:t>total reversal</w:t>
      </w:r>
      <w:r w:rsidRPr="00D74128">
        <w:rPr>
          <w:sz w:val="16"/>
        </w:rPr>
        <w:t xml:space="preserve">. As you mentioned, upwards of 70 actions through the federal government, some through the courts, mostly through the agencies, that really hobbled Alaska's ability that was really going to put Alaska out of business in terms of federal land. And Alaska is 63% owned by the federal government. But there was always an understanding, Kim, that when Alaska was allowed to become part of the union in 1959, that we would develop our resources both on state lands and on federal lands. And that came to a grinding halt under the Biden administration. </w:t>
      </w:r>
      <w:r w:rsidRPr="00D74128">
        <w:rPr>
          <w:rStyle w:val="Emphasis"/>
        </w:rPr>
        <w:t xml:space="preserve">The new </w:t>
      </w:r>
      <w:r w:rsidRPr="00FC1E11">
        <w:rPr>
          <w:rStyle w:val="Emphasis"/>
          <w:highlight w:val="yellow"/>
        </w:rPr>
        <w:t>Trump</w:t>
      </w:r>
      <w:r w:rsidRPr="00D74128">
        <w:rPr>
          <w:rStyle w:val="Emphasis"/>
        </w:rPr>
        <w:t xml:space="preserve"> administration</w:t>
      </w:r>
      <w:r w:rsidRPr="00D74128">
        <w:rPr>
          <w:sz w:val="16"/>
        </w:rPr>
        <w:t xml:space="preserve">, the Trump 2.0, the four years that Biden was in here, </w:t>
      </w:r>
      <w:r w:rsidRPr="00D74128">
        <w:rPr>
          <w:rStyle w:val="StyleUnderline"/>
        </w:rPr>
        <w:t xml:space="preserve">you can tell that President Trump and his people </w:t>
      </w:r>
      <w:r w:rsidRPr="00D74128">
        <w:rPr>
          <w:rStyle w:val="Emphasis"/>
        </w:rPr>
        <w:t xml:space="preserve">really </w:t>
      </w:r>
      <w:r w:rsidRPr="00FC1E11">
        <w:rPr>
          <w:rStyle w:val="Emphasis"/>
          <w:highlight w:val="yellow"/>
        </w:rPr>
        <w:t>looked at what needed to be done</w:t>
      </w:r>
      <w:r w:rsidRPr="00D74128">
        <w:rPr>
          <w:sz w:val="16"/>
        </w:rPr>
        <w:t xml:space="preserve"> </w:t>
      </w:r>
      <w:r w:rsidRPr="00D74128">
        <w:rPr>
          <w:rStyle w:val="StyleUnderline"/>
        </w:rPr>
        <w:t>for this country</w:t>
      </w:r>
      <w:r w:rsidRPr="00D74128">
        <w:rPr>
          <w:sz w:val="16"/>
        </w:rPr>
        <w:t xml:space="preserve"> and for Alaska. And that's why again, we got an executive order in the first day. And so night and day, there's real optimism, real hope here in Alaska. We hope that a lot of what the president is doing will be codified in law by Congress so that it's not four years and then back to what we've dealt with under the Biden administration. But we're very optimistic that everything from oil and gas, critical minerals, strategic metals, timber, you name it, are going to be able to get investment, be developed, and create new wealth for not just Alaska but for this country.</w:t>
      </w:r>
    </w:p>
    <w:p w14:paraId="53CE2395" w14:textId="77777777" w:rsidR="00972097" w:rsidRPr="00D74128" w:rsidRDefault="00972097" w:rsidP="00972097">
      <w:pPr>
        <w:rPr>
          <w:sz w:val="8"/>
          <w:szCs w:val="8"/>
        </w:rPr>
      </w:pPr>
      <w:r w:rsidRPr="00D74128">
        <w:rPr>
          <w:sz w:val="8"/>
          <w:szCs w:val="8"/>
        </w:rPr>
        <w:t>Kim Strassel: We're going to take a quick break, when we come back more with Alaska Governor Mike Dunleavy. Welcome back to All Things with Kim Strassel. I'm here with Alaska Governor Mike Dunleavy. Let's talk a little bit more about that energy. I think most Americans, like you said, they had no idea that this was meant to be a central premise. Part of the deal when Alaska was made a state was that it was going to be left to do a lot of this development. And that a lot of Alaskans have always understood that to be a deal that has been abandoned on one side by the federal government under the Biden administration. And that we're simply getting back to what was always meant to be. But I also think that too many Americans, actually have very little sense of just how much opportunity there is in this state. My view is that the reason Donald Trump talked about Alaska, for instance, is the one project he mentioned when he did that joint address to Congress. And he talked about natural gas development in Alaska, is because he sees its potential as just completely changing the energy equation in terms of making America a powerhouse in the world. Can you give people a better sense of just what kind of opportunity we're talking about in terms of the amounts of oil and gas and mining, as you mentioned, logging timber, the possibilities from Alaska?</w:t>
      </w:r>
    </w:p>
    <w:p w14:paraId="2637EEA3" w14:textId="77777777" w:rsidR="00972097" w:rsidRPr="00D74128" w:rsidRDefault="00972097" w:rsidP="00972097">
      <w:pPr>
        <w:rPr>
          <w:sz w:val="8"/>
          <w:szCs w:val="8"/>
        </w:rPr>
      </w:pPr>
      <w:r w:rsidRPr="00D74128">
        <w:rPr>
          <w:sz w:val="8"/>
          <w:szCs w:val="8"/>
        </w:rPr>
        <w:t>Mike Dunleavy: Yeah, no, so Alaska was purchased in 1867 by Secretary of State Seward who came in under the Lincoln administration for the purposes of its resources, but also its geopolitical location on the globe. He was such a visionary because both of those reasons for purchasing Alaska are very appropriate in today's world. We are the Pacific Sovereign in terms of America's presence in the Arctic and the North Pacific and West Pacific. People don't understand that we are very close to Asia. Alaska was the place in the world that pioneered LNG export in the world back in 1969 on a continual basis. We sent LNG to Japan for 50 years. We are the estate that built the trans-Alaska oil pipeline, which was an engineering marvel. And oil is still flowing through today, upwards of 13 to 15 billion barrels of oil have gone through that pipeline and estimated that 18 billion more could go through that pipeline. So that pipeline in itself could be in existence for a total of close to 100 years if we are allowed to continue to produce oil. Trillions of cubic feet of gas for our Asian allies and for in-state use and our bases as well, or military bases. Huge military presence here in Alaska, people don't understand that Russia is literally two and a half miles from Alaska, two small islands separated by a border. The list goes on, critical minerals, rare earths, we have 49 of the 50 critical minerals. Our national forests are larger than a lot of our states. Just tremendous opportunity and if we are allowed to capitalize on that, develop these resources responsibly, which we do, Alaska doesn't even flare its gas, we have a real opportunity, I think, to create wealth here in Alaska for Alaska, but create wealth for America but also serve our Asian allies. The Taiwanese will be at this conference, folks from Thailand will be at this conference, Japanese, Koreans and others are coming to this conference because they want to be able to be part of this large gas pipeline that the president talks about and that we're promoting. And we believe it'll probably hopefully start construction here in a year and a half.</w:t>
      </w:r>
    </w:p>
    <w:p w14:paraId="4ACA9F15" w14:textId="77777777" w:rsidR="00972097" w:rsidRPr="00D74128" w:rsidRDefault="00972097" w:rsidP="00972097">
      <w:pPr>
        <w:rPr>
          <w:sz w:val="8"/>
          <w:szCs w:val="8"/>
        </w:rPr>
      </w:pPr>
      <w:r w:rsidRPr="00D74128">
        <w:rPr>
          <w:sz w:val="8"/>
          <w:szCs w:val="8"/>
        </w:rPr>
        <w:t>Kim Strassel: Really? I wanted to ask you about this because this has been a project that's been thought about in development, tossed around for many, many years. One problem has been a lack of international backers. How is that changing and you actually do think this is going to happen now?</w:t>
      </w:r>
    </w:p>
    <w:p w14:paraId="5A45C77D" w14:textId="77777777" w:rsidR="00972097" w:rsidRPr="00D74128" w:rsidRDefault="00972097" w:rsidP="00972097">
      <w:pPr>
        <w:rPr>
          <w:sz w:val="8"/>
          <w:szCs w:val="8"/>
        </w:rPr>
      </w:pPr>
      <w:r w:rsidRPr="00D74128">
        <w:rPr>
          <w:sz w:val="8"/>
          <w:szCs w:val="8"/>
        </w:rPr>
        <w:t>Mike Dunleavy: Right. So for a long time, the project was viewed as one large monolithic project, 44 to $50 billion, consisting of three parts. The pipeline, liquid faction, export facility, and a gas conditioning plant on the north slope where most of the gas is. And we realized that that was a large swallow for a lot of investors. And so in the past year, we've broken that project into three distinct phases. Phase one being the pipeline, the 800-mile pipeline from the north slope down to south central Alaska is being pursued as we speak. Updated feed is happening on that pipeline where the updated estimates of the cost are being worked on as we speak. That feed process, as they call it, should be done this fall. And Glenfarne, who is the lead, is very optimistic that after that they'll go quickly into FID, the final investment decision. And we could start to see pipe being ordered in the spring and with the possibility of pipe coming up to Alaska in the fall. That's for the in-state gas first, about 200 million cubic feet of gas would serve our in-state customers, including our bases. But as that is happening, there's updated feed going to happen with our export liquefaction plant for our Asian allies. And so when we look at the timelines, there's confidence that we could have gas going to our Asian allies in 2030, '31, as well as in-state.</w:t>
      </w:r>
    </w:p>
    <w:p w14:paraId="4202DE9A" w14:textId="77777777" w:rsidR="00972097" w:rsidRPr="00D74128" w:rsidRDefault="00972097" w:rsidP="00972097">
      <w:pPr>
        <w:rPr>
          <w:sz w:val="8"/>
          <w:szCs w:val="8"/>
        </w:rPr>
      </w:pPr>
      <w:r w:rsidRPr="00D74128">
        <w:rPr>
          <w:sz w:val="8"/>
          <w:szCs w:val="8"/>
        </w:rPr>
        <w:t>Kim Strassel: Are Republicans doing enough to also handle some of the regulatory barriers and other things that get in the way in these projects? We've been having a conversation in this country now for years about permitting how long it takes to get project approval. I know the state of Alaska works hard to make that approval process something that's reasonable, and also where the parameters are well set out so that businesses have certainty, but that's not the case in the federal government. What more does Trump's Washington need to do in that area?</w:t>
      </w:r>
    </w:p>
    <w:p w14:paraId="03228BC5" w14:textId="77777777" w:rsidR="00972097" w:rsidRPr="00D74128" w:rsidRDefault="00972097" w:rsidP="00972097">
      <w:pPr>
        <w:rPr>
          <w:sz w:val="8"/>
          <w:szCs w:val="8"/>
        </w:rPr>
      </w:pPr>
      <w:r w:rsidRPr="00D74128">
        <w:rPr>
          <w:sz w:val="8"/>
          <w:szCs w:val="8"/>
        </w:rPr>
        <w:t>Mike Dunleavy: Well, again, they picked some great people, right? With Doug Burgum, Chris Wright, Lee Zeldin and others, I think he's done a fantastic job with putting people in key places. And they recognize it. So for example, Doug Burgum of North Dakota, not just looking at his private background in the computing world and the programming world, but as the governor of North Dakota he was situated well to understand the importance of energy. All kinds of energy and what permitting does to a project. There's some estimates, Kim, that currently it takes upwards of 20-some years to permit a mine in the United States of America. You're not going to get investors that want to do that. And so the Trump administration recognizes that. I think what you're going to see with the folks that he's put in there, the folks I mentioned, is a rapid move towards rapid permitting. We're lucky with the gas line because that was fully permitted under the Trump administration in 2020. So we have all the federal permits for this gas line, and that's important to note. And we've beaten back several court cases that were brought against the pipeline. So we have a pretty clear runway at this stage of the game. I'm sure there'll be other court actions, but what needs to happen is on the permitting side and on the litigation side, I think congress needs to make some changes so that the permit process and the litigation process is not used as warfare against the project. Both the permitting process and litigation always should have been used to determine if the project is following standards, is it safe, will it harm people? But what's happened over the years is the NGOs have realized that if they can bog things down in the courts or through the permitting process, your investors will go other places. What has happened is they're going to places in Africa, they're going to places in Asia that don't have to deal with these permitting timelines or the litigation warfare. So the Trump administration and Congress especially, I hope codifies changes so that we can get back to actually being a place where people want to invest.</w:t>
      </w:r>
    </w:p>
    <w:p w14:paraId="5F58C587" w14:textId="77777777" w:rsidR="00972097" w:rsidRPr="00D74128" w:rsidRDefault="00972097" w:rsidP="00972097">
      <w:pPr>
        <w:rPr>
          <w:sz w:val="8"/>
          <w:szCs w:val="8"/>
        </w:rPr>
      </w:pPr>
      <w:r w:rsidRPr="00D74128">
        <w:rPr>
          <w:sz w:val="8"/>
          <w:szCs w:val="8"/>
        </w:rPr>
        <w:t>Kim Strassel: It's an excellent point that these permitting rules were never about giving someone a tool to just stop a project. It was to make sure the project was done correctly in the end. And that's not what's happening at the moment. We're going to take one more break, when we come back more about what it's like to be a governor in the Trump era.</w:t>
      </w:r>
    </w:p>
    <w:p w14:paraId="6B9EB864" w14:textId="77777777" w:rsidR="00972097" w:rsidRPr="00D74128" w:rsidRDefault="00972097" w:rsidP="00972097">
      <w:pPr>
        <w:rPr>
          <w:sz w:val="8"/>
          <w:szCs w:val="8"/>
        </w:rPr>
      </w:pPr>
      <w:r w:rsidRPr="00D74128">
        <w:rPr>
          <w:sz w:val="8"/>
          <w:szCs w:val="8"/>
        </w:rPr>
        <w:t>Speaker 1: From the opinion pages of the Wall Street Journal, this is All Things with Kim Strassel.</w:t>
      </w:r>
    </w:p>
    <w:p w14:paraId="4314B7D5" w14:textId="77777777" w:rsidR="00972097" w:rsidRPr="00D74128" w:rsidRDefault="00972097" w:rsidP="00972097">
      <w:pPr>
        <w:rPr>
          <w:sz w:val="8"/>
          <w:szCs w:val="8"/>
        </w:rPr>
      </w:pPr>
      <w:r w:rsidRPr="00D74128">
        <w:rPr>
          <w:sz w:val="8"/>
          <w:szCs w:val="8"/>
        </w:rPr>
        <w:t>Kim Strassel: Welcome back. Let's talk about a few other things about what it's like to be a governor of a state under this new president. Okay, and I'm going to have to ask this one. I know it's very Alaska specific, but are you team Denali or team Mount McKinley?</w:t>
      </w:r>
    </w:p>
    <w:p w14:paraId="0CDD489D" w14:textId="77777777" w:rsidR="00972097" w:rsidRPr="00D74128" w:rsidRDefault="00972097" w:rsidP="00972097">
      <w:pPr>
        <w:rPr>
          <w:sz w:val="8"/>
          <w:szCs w:val="8"/>
        </w:rPr>
      </w:pPr>
      <w:r w:rsidRPr="00D74128">
        <w:rPr>
          <w:sz w:val="8"/>
          <w:szCs w:val="8"/>
        </w:rPr>
        <w:t>Mike Dunleavy: Most of it is referred to as just the mountain, and the names have been used interchangeably for some time. But if somebody says, "Is the mountain out or have you seen the mountain?" That's what we refer to. We're more interested right now in getting Alaska back on track and on a trajectory that was intended when this place became a state. And so we could have discussions about place names anytime, but now's an opportunity, I think, for Alaska that we may not see again for some time.</w:t>
      </w:r>
    </w:p>
    <w:p w14:paraId="20376789" w14:textId="77777777" w:rsidR="00972097" w:rsidRPr="00D74128" w:rsidRDefault="00972097" w:rsidP="00972097">
      <w:pPr>
        <w:rPr>
          <w:sz w:val="8"/>
          <w:szCs w:val="8"/>
        </w:rPr>
      </w:pPr>
      <w:r w:rsidRPr="00D74128">
        <w:rPr>
          <w:sz w:val="8"/>
          <w:szCs w:val="8"/>
        </w:rPr>
        <w:t>Kim Strassel: Well, another thing though that is very much about Alaska and its economy, as you noted earlier, Alaska's kind of out there. It's got some different neighbors than many people do. Russia not so far away. But more notably for the question I want to ask, because Alaska shares an enormous border with Canada, one of its biggest trading partners. I think one of Alaska's largest trading partners, maybe the largest trading partner is China. How do you view these Trump tariffs? What has that meant for Alaska's economy and those relationships?</w:t>
      </w:r>
    </w:p>
    <w:p w14:paraId="088BA49A" w14:textId="77777777" w:rsidR="00972097" w:rsidRPr="00D74128" w:rsidRDefault="00972097" w:rsidP="00972097">
      <w:pPr>
        <w:rPr>
          <w:sz w:val="8"/>
          <w:szCs w:val="8"/>
        </w:rPr>
      </w:pPr>
      <w:r w:rsidRPr="00D74128">
        <w:rPr>
          <w:sz w:val="8"/>
          <w:szCs w:val="8"/>
        </w:rPr>
        <w:t>Mike Dunleavy: Well, it's certainly a time of disruption. And what I mean by that is the president, from my perspective, is trying to look at the world over the next 50 years, what is it going to look like? What is America's role going to be in leading the world, including its economy? And I don't think there's anyone that would argue that over time there have been some tariff issues involving a number of countries that have disadvantaged the United States of America. Part of that of course, was the concept of globalism trying to bring the world closer together to trade. But too often it would appear that America had to subsidize a number of these different trade agreements and trade issues. I'm hopeful and I'm confident that the president as he works through these tariff and trade issues, is going to help reorganize the world in a manner that I think benefits everyone but does not disadvantage the United States of America. We've lost our shipbuilding capability for the most part. We don't build a lot of pipe in America like we once did. There's a number of things that have been offshored. And they've been offshored, and the president I think agrees, to the detriment of America. And not just jobs but national security. That's why, again, Alaska is a central part in this. We can mine in Alaska, if we can process the minerals and rare earths here in America, we don't have to rely on places like China because when we offshore these things, really our national security is at risk.</w:t>
      </w:r>
    </w:p>
    <w:p w14:paraId="70365367" w14:textId="77777777" w:rsidR="00972097" w:rsidRPr="00D74128" w:rsidRDefault="00972097" w:rsidP="00972097">
      <w:pPr>
        <w:rPr>
          <w:sz w:val="8"/>
          <w:szCs w:val="8"/>
        </w:rPr>
      </w:pPr>
      <w:r w:rsidRPr="00D74128">
        <w:rPr>
          <w:sz w:val="8"/>
          <w:szCs w:val="8"/>
        </w:rPr>
        <w:t>Kim Strassel: But surely there are some things we just do need to trade. And it would seem Alaska is actually a good example of that given that it's sort of out there on their own. And it does get a lot of things that come through other countries.</w:t>
      </w:r>
    </w:p>
    <w:p w14:paraId="6F2A7DBE" w14:textId="77777777" w:rsidR="00972097" w:rsidRPr="00D74128" w:rsidRDefault="00972097" w:rsidP="00972097">
      <w:pPr>
        <w:rPr>
          <w:sz w:val="8"/>
          <w:szCs w:val="8"/>
        </w:rPr>
      </w:pPr>
      <w:r w:rsidRPr="00D74128">
        <w:rPr>
          <w:sz w:val="8"/>
          <w:szCs w:val="8"/>
        </w:rPr>
        <w:t>Mike Dunleavy: Yeah, we do. And it's our location, again, we have the second-busiest cargo airport in the United States and the third busiest in the world because of our location at the Anchorage International Airport. And we get a lot of trade coming over from China. We have a concept in Alaska called cabotage. No other state has it, which allows foreign carriers to land in Alaska, move goods between the carriers, and then take them down to lower 48 and other places in the world. And so our strategic location makes us, I think, a huge trading hub. We obviously want to build upon that. But again, I think what you're seeing right now in terms of the tariff and trade discussions, I think you're seeing a little bit of disruption which there needs to be. But I do think you're going to see pretty good trade agreements occur. And I think, again, the hope is that it benefits everyone, but especially the United States does not put us at a disadvantage. And so we do have things that we can trade. We have more things that we can trade, timber for example, we have the largest fishing industry for the most part is here in Alaska. And we sell fish all over the world, not just to our Asian allies but all over the world. Our seafood is considered to be some of the finest that there is. Largest lead, zinc mine by many standards here in Alaska, and nickel, copper, coal, hundreds of years of coal. We have uranium here in Alaska. We have the largest graphite find in North America, is here in Alaska. So a lot of Alaskan-centric minerals, resources, raw materials are available not just to help us here in America, but our allies across the world.</w:t>
      </w:r>
    </w:p>
    <w:p w14:paraId="4C26CE72" w14:textId="77777777" w:rsidR="00972097" w:rsidRPr="00D74128" w:rsidRDefault="00972097" w:rsidP="00972097">
      <w:pPr>
        <w:rPr>
          <w:sz w:val="8"/>
          <w:szCs w:val="8"/>
        </w:rPr>
      </w:pPr>
      <w:r w:rsidRPr="00D74128">
        <w:rPr>
          <w:sz w:val="8"/>
          <w:szCs w:val="8"/>
        </w:rPr>
        <w:t>Kim Strassel: Here's one more that I think you are uniquely situated to talk about, because as you noted at the beginning of this, you said Alaska is not just a pretty face. But it is a very pretty face, and a lot of people come up to visit Alaska. We've obviously had lots of media coverage and ringing of hands over the Trump administration's layoffs of federal employees. Obviously Alaska has a real federal presence up in the state in national parks, forestry, firefighting, fishery management, air traffic controllers, the defense sector. What are you actually seeing in terms of those layoffs? Is it anywhere near the sort of drama or problem that the press has suggested? Where is it causing problems or not?</w:t>
      </w:r>
    </w:p>
    <w:p w14:paraId="07CABEF6" w14:textId="77777777" w:rsidR="00972097" w:rsidRPr="00D74128" w:rsidRDefault="00972097" w:rsidP="00972097">
      <w:pPr>
        <w:rPr>
          <w:sz w:val="16"/>
        </w:rPr>
      </w:pPr>
      <w:r w:rsidRPr="00D74128">
        <w:rPr>
          <w:sz w:val="16"/>
        </w:rPr>
        <w:t xml:space="preserve">Mike Dunleavy: So certainly the workforce has been trimmed down in terms of our national forests, our national parks, et cetera. But NOAA, for example, which is under DOI, is very important for Alaska in terms of weather, understanding our fisheries better, issues involving the oceans. And so we want to make sure that outfits such as NOAA are kept intact and can function. And I think again, </w:t>
      </w:r>
      <w:r w:rsidRPr="00D74128">
        <w:rPr>
          <w:rStyle w:val="StyleUnderline"/>
        </w:rPr>
        <w:t>when I'm talking with some of the folks in the Trump administration</w:t>
      </w:r>
      <w:r w:rsidRPr="00D74128">
        <w:rPr>
          <w:sz w:val="16"/>
        </w:rPr>
        <w:t xml:space="preserve">, </w:t>
      </w:r>
      <w:r w:rsidRPr="00D74128">
        <w:rPr>
          <w:rStyle w:val="StyleUnderline"/>
        </w:rPr>
        <w:t>they're</w:t>
      </w:r>
      <w:r w:rsidRPr="00D74128">
        <w:rPr>
          <w:sz w:val="16"/>
        </w:rPr>
        <w:t xml:space="preserve"> really </w:t>
      </w:r>
      <w:r w:rsidRPr="00D74128">
        <w:rPr>
          <w:rStyle w:val="StyleUnderline"/>
        </w:rPr>
        <w:t>reviewing all of these positions, reviewing all of their functions to really see what is focused on the core mission as opposed to maybe some other ancillary missions</w:t>
      </w:r>
      <w:r w:rsidRPr="00D74128">
        <w:rPr>
          <w:sz w:val="16"/>
        </w:rPr>
        <w:t xml:space="preserve"> that were added over time, especially in the last administration. So again, </w:t>
      </w:r>
      <w:r w:rsidRPr="00D74128">
        <w:rPr>
          <w:rStyle w:val="StyleUnderline"/>
        </w:rPr>
        <w:t>there is disruption, but I'm confident that it's going to be just a short period</w:t>
      </w:r>
      <w:r w:rsidRPr="00D74128">
        <w:rPr>
          <w:sz w:val="16"/>
        </w:rPr>
        <w:t xml:space="preserve"> of time. </w:t>
      </w:r>
      <w:r w:rsidRPr="00D74128">
        <w:rPr>
          <w:rStyle w:val="Emphasis"/>
        </w:rPr>
        <w:t xml:space="preserve">And </w:t>
      </w:r>
      <w:r w:rsidRPr="00FC1E11">
        <w:rPr>
          <w:rStyle w:val="Emphasis"/>
        </w:rPr>
        <w:t>once we get through it</w:t>
      </w:r>
      <w:r w:rsidRPr="00D74128">
        <w:rPr>
          <w:sz w:val="16"/>
        </w:rPr>
        <w:t xml:space="preserve">, I think </w:t>
      </w:r>
      <w:r w:rsidRPr="00D74128">
        <w:rPr>
          <w:rStyle w:val="StyleUnderline"/>
        </w:rPr>
        <w:t>we're going to have just like we all hope, very good functioning departments, programs, divisions</w:t>
      </w:r>
      <w:r w:rsidRPr="00D74128">
        <w:rPr>
          <w:sz w:val="16"/>
        </w:rPr>
        <w:t>, et cetera, such as NOAA and the National Park System, as well as the National Forest system as well.</w:t>
      </w:r>
    </w:p>
    <w:p w14:paraId="080CAB27" w14:textId="77777777" w:rsidR="00972097" w:rsidRPr="00D74128" w:rsidRDefault="00972097" w:rsidP="00972097">
      <w:pPr>
        <w:rPr>
          <w:sz w:val="16"/>
        </w:rPr>
      </w:pPr>
      <w:r w:rsidRPr="00D74128">
        <w:rPr>
          <w:sz w:val="16"/>
        </w:rPr>
        <w:t xml:space="preserve">Kim Strassel: It sounds like </w:t>
      </w:r>
      <w:r w:rsidRPr="00D74128">
        <w:rPr>
          <w:rStyle w:val="StyleUnderline"/>
        </w:rPr>
        <w:t>you're saying that you've enabled</w:t>
      </w:r>
      <w:r w:rsidRPr="00D74128">
        <w:rPr>
          <w:sz w:val="16"/>
        </w:rPr>
        <w:t xml:space="preserve"> and other </w:t>
      </w:r>
      <w:r w:rsidRPr="00D74128">
        <w:rPr>
          <w:rStyle w:val="StyleUnderline"/>
        </w:rPr>
        <w:t>members</w:t>
      </w:r>
      <w:r w:rsidRPr="00D74128">
        <w:rPr>
          <w:sz w:val="16"/>
        </w:rPr>
        <w:t xml:space="preserve"> of the Alaska delegation </w:t>
      </w:r>
      <w:r w:rsidRPr="00D74128">
        <w:rPr>
          <w:rStyle w:val="StyleUnderline"/>
        </w:rPr>
        <w:t>to get in touch with the administration and express those concerns.</w:t>
      </w:r>
      <w:r w:rsidRPr="00D74128">
        <w:rPr>
          <w:sz w:val="16"/>
        </w:rPr>
        <w:t xml:space="preserve"> </w:t>
      </w:r>
      <w:r w:rsidRPr="00D74128">
        <w:rPr>
          <w:rStyle w:val="StyleUnderline"/>
        </w:rPr>
        <w:t>You feel like they have been receptive</w:t>
      </w:r>
      <w:r w:rsidRPr="00D74128">
        <w:rPr>
          <w:sz w:val="16"/>
        </w:rPr>
        <w:t xml:space="preserve"> to some of that?</w:t>
      </w:r>
    </w:p>
    <w:p w14:paraId="690EAB17" w14:textId="77777777" w:rsidR="00972097" w:rsidRPr="00D74128" w:rsidRDefault="00972097" w:rsidP="00972097">
      <w:pPr>
        <w:rPr>
          <w:sz w:val="16"/>
        </w:rPr>
      </w:pPr>
      <w:r w:rsidRPr="00D74128">
        <w:rPr>
          <w:sz w:val="16"/>
        </w:rPr>
        <w:t xml:space="preserve">Mike Dunleavy: Well, </w:t>
      </w:r>
      <w:r w:rsidRPr="00D74128">
        <w:rPr>
          <w:rStyle w:val="Emphasis"/>
        </w:rPr>
        <w:t>certainly</w:t>
      </w:r>
      <w:r w:rsidRPr="00D74128">
        <w:rPr>
          <w:sz w:val="16"/>
        </w:rPr>
        <w:t xml:space="preserve"> </w:t>
      </w:r>
      <w:r w:rsidRPr="00D74128">
        <w:rPr>
          <w:rStyle w:val="StyleUnderline"/>
        </w:rPr>
        <w:t>I think they understand.</w:t>
      </w:r>
      <w:r w:rsidRPr="00D74128">
        <w:rPr>
          <w:sz w:val="16"/>
        </w:rPr>
        <w:t xml:space="preserve"> And </w:t>
      </w:r>
      <w:r w:rsidRPr="00D74128">
        <w:rPr>
          <w:rStyle w:val="StyleUnderline"/>
        </w:rPr>
        <w:t xml:space="preserve">obviously </w:t>
      </w:r>
      <w:r w:rsidRPr="00FC1E11">
        <w:rPr>
          <w:rStyle w:val="StyleUnderline"/>
        </w:rPr>
        <w:t>it's</w:t>
      </w:r>
      <w:r w:rsidRPr="00D74128">
        <w:rPr>
          <w:rStyle w:val="StyleUnderline"/>
        </w:rPr>
        <w:t xml:space="preserve"> not just Alaska</w:t>
      </w:r>
      <w:r w:rsidRPr="00D74128">
        <w:rPr>
          <w:sz w:val="16"/>
        </w:rPr>
        <w:t xml:space="preserve"> when it comes to (inaudible) again, like the parks or NOAA or BLM, </w:t>
      </w:r>
      <w:r w:rsidRPr="00FC1E11">
        <w:rPr>
          <w:rStyle w:val="Emphasis"/>
          <w:highlight w:val="yellow"/>
        </w:rPr>
        <w:t>it's other states as well</w:t>
      </w:r>
      <w:r w:rsidRPr="00D74128">
        <w:rPr>
          <w:sz w:val="16"/>
        </w:rPr>
        <w:t xml:space="preserve">. And </w:t>
      </w:r>
      <w:r w:rsidRPr="00D74128">
        <w:rPr>
          <w:rStyle w:val="StyleUnderline"/>
        </w:rPr>
        <w:t xml:space="preserve">so I give the Trump administration a </w:t>
      </w:r>
      <w:r w:rsidRPr="00D74128">
        <w:rPr>
          <w:rStyle w:val="Emphasis"/>
        </w:rPr>
        <w:t>lot of credit</w:t>
      </w:r>
      <w:r w:rsidRPr="00D74128">
        <w:rPr>
          <w:sz w:val="16"/>
        </w:rPr>
        <w:t xml:space="preserve">. They're trying to fix things that really have gone unattended for decades. They're trying to do it in these four short years. And </w:t>
      </w:r>
      <w:r w:rsidRPr="00D74128">
        <w:rPr>
          <w:rStyle w:val="StyleUnderline"/>
        </w:rPr>
        <w:t>during that process, there's going to be some question as to whether one decision or another was appropriate</w:t>
      </w:r>
      <w:r w:rsidRPr="00D74128">
        <w:rPr>
          <w:sz w:val="16"/>
        </w:rPr>
        <w:t xml:space="preserve">. But I'd say all </w:t>
      </w:r>
      <w:r w:rsidRPr="00D74128">
        <w:rPr>
          <w:rStyle w:val="Emphasis"/>
        </w:rPr>
        <w:t>in all our discussions</w:t>
      </w:r>
      <w:r w:rsidRPr="00D74128">
        <w:rPr>
          <w:sz w:val="16"/>
        </w:rPr>
        <w:t xml:space="preserve"> </w:t>
      </w:r>
      <w:r w:rsidRPr="00D74128">
        <w:rPr>
          <w:rStyle w:val="StyleUnderline"/>
        </w:rPr>
        <w:t xml:space="preserve">with the administration </w:t>
      </w:r>
      <w:r w:rsidRPr="00D74128">
        <w:rPr>
          <w:rStyle w:val="Emphasis"/>
        </w:rPr>
        <w:t>have been very good</w:t>
      </w:r>
      <w:r w:rsidRPr="00D74128">
        <w:rPr>
          <w:sz w:val="16"/>
        </w:rPr>
        <w:t xml:space="preserve">. </w:t>
      </w:r>
      <w:r w:rsidRPr="00D74128">
        <w:rPr>
          <w:rStyle w:val="Emphasis"/>
          <w:sz w:val="24"/>
          <w:szCs w:val="24"/>
        </w:rPr>
        <w:t>I get that from fellow governors as well</w:t>
      </w:r>
      <w:r w:rsidRPr="00D74128">
        <w:rPr>
          <w:sz w:val="16"/>
        </w:rPr>
        <w:t>. And so again, we're hopeful that in a short period of time that things are well on track and moving forward in a manner that I think most Americans would feel is consistent with what you want from your government.</w:t>
      </w:r>
    </w:p>
    <w:p w14:paraId="72C68CD6" w14:textId="77777777" w:rsidR="00972097" w:rsidRDefault="00972097" w:rsidP="00972097"/>
    <w:p w14:paraId="4615D4C5" w14:textId="77777777" w:rsidR="00972097" w:rsidRDefault="00972097" w:rsidP="00972097">
      <w:pPr>
        <w:pStyle w:val="Heading4"/>
      </w:pPr>
      <w:r>
        <w:t xml:space="preserve">Biden’s policies </w:t>
      </w:r>
      <w:r w:rsidRPr="006C253C">
        <w:rPr>
          <w:u w:val="single"/>
        </w:rPr>
        <w:t>hurt the states</w:t>
      </w:r>
      <w:r>
        <w:t xml:space="preserve"> and </w:t>
      </w:r>
      <w:r w:rsidRPr="006C253C">
        <w:rPr>
          <w:u w:val="single"/>
        </w:rPr>
        <w:t>hampered local innovation</w:t>
      </w:r>
      <w:r>
        <w:t xml:space="preserve">---Trump’s giving power </w:t>
      </w:r>
      <w:r w:rsidRPr="006C253C">
        <w:rPr>
          <w:u w:val="single"/>
        </w:rPr>
        <w:t>back</w:t>
      </w:r>
      <w:r>
        <w:t xml:space="preserve">. </w:t>
      </w:r>
    </w:p>
    <w:p w14:paraId="4E905A1D" w14:textId="77777777" w:rsidR="00972097" w:rsidRPr="00D74128" w:rsidRDefault="00972097" w:rsidP="00972097">
      <w:r>
        <w:t xml:space="preserve">Dr. Tony </w:t>
      </w:r>
      <w:r w:rsidRPr="00D74128">
        <w:rPr>
          <w:rStyle w:val="Style13ptBold"/>
        </w:rPr>
        <w:t>Woodlief 25</w:t>
      </w:r>
      <w:r>
        <w:t>, PhD in political science from the University of Michigan, executive vice president at State Policy Network, a nationwide community that cultivates and supports state-based organizations working on behalf of citizen freedom and self-determination, “How is federalism faring in the face of Trump’s executive orders?”, https://americanhabits.org/how-is-federalism-faring-in-the-face-of-trumps-executive-orders/</w:t>
      </w:r>
    </w:p>
    <w:p w14:paraId="12DDEE7E" w14:textId="77777777" w:rsidR="00972097" w:rsidRPr="006C253C" w:rsidRDefault="00972097" w:rsidP="00972097">
      <w:pPr>
        <w:rPr>
          <w:sz w:val="16"/>
        </w:rPr>
      </w:pPr>
      <w:r w:rsidRPr="006C253C">
        <w:rPr>
          <w:rStyle w:val="StyleUnderline"/>
        </w:rPr>
        <w:t>Much of the coverage of</w:t>
      </w:r>
      <w:r w:rsidRPr="006C253C">
        <w:rPr>
          <w:sz w:val="16"/>
        </w:rPr>
        <w:t xml:space="preserve"> President </w:t>
      </w:r>
      <w:r w:rsidRPr="006C253C">
        <w:rPr>
          <w:rStyle w:val="StyleUnderline"/>
        </w:rPr>
        <w:t>Trump’s</w:t>
      </w:r>
      <w:r w:rsidRPr="006C253C">
        <w:rPr>
          <w:sz w:val="16"/>
        </w:rPr>
        <w:t xml:space="preserve"> flurry of Executive </w:t>
      </w:r>
      <w:r w:rsidRPr="006C253C">
        <w:rPr>
          <w:rStyle w:val="StyleUnderline"/>
        </w:rPr>
        <w:t>Orders</w:t>
      </w:r>
      <w:r w:rsidRPr="006C253C">
        <w:rPr>
          <w:sz w:val="16"/>
        </w:rPr>
        <w:t xml:space="preserve"> in the first 48 hours of his return to office </w:t>
      </w:r>
      <w:r w:rsidRPr="006C253C">
        <w:rPr>
          <w:rStyle w:val="StyleUnderline"/>
        </w:rPr>
        <w:t>focuses on whether the outcomes intended by these orders are desirable.</w:t>
      </w:r>
      <w:r w:rsidRPr="006C253C">
        <w:rPr>
          <w:sz w:val="16"/>
        </w:rPr>
        <w:t xml:space="preserve"> In light of the beating federalism has taken for decades, </w:t>
      </w:r>
      <w:r w:rsidRPr="006C253C">
        <w:rPr>
          <w:rStyle w:val="StyleUnderline"/>
        </w:rPr>
        <w:t>we</w:t>
      </w:r>
      <w:r w:rsidRPr="006C253C">
        <w:rPr>
          <w:sz w:val="16"/>
        </w:rPr>
        <w:t xml:space="preserve"> at the Center for Practical Federalism </w:t>
      </w:r>
      <w:r w:rsidRPr="006C253C">
        <w:rPr>
          <w:rStyle w:val="StyleUnderline"/>
        </w:rPr>
        <w:t xml:space="preserve">decided to take a different approach, and ask not whether the desired outcomes are good or bad, but how specifically they affect </w:t>
      </w:r>
      <w:r w:rsidRPr="006C253C">
        <w:rPr>
          <w:rStyle w:val="Emphasis"/>
        </w:rPr>
        <w:t>state and local authority.</w:t>
      </w:r>
      <w:r w:rsidRPr="006C253C">
        <w:rPr>
          <w:sz w:val="16"/>
        </w:rPr>
        <w:t xml:space="preserve"> </w:t>
      </w:r>
      <w:r w:rsidRPr="006C253C">
        <w:rPr>
          <w:rStyle w:val="StyleUnderline"/>
        </w:rPr>
        <w:t>Here is our assessment</w:t>
      </w:r>
      <w:r w:rsidRPr="006C253C">
        <w:rPr>
          <w:sz w:val="16"/>
        </w:rPr>
        <w:t xml:space="preserve"> of the Executive Orders President Trump has issued that have an impact on federalism.</w:t>
      </w:r>
    </w:p>
    <w:p w14:paraId="67131716" w14:textId="77777777" w:rsidR="00972097" w:rsidRPr="006C253C" w:rsidRDefault="00972097" w:rsidP="00972097">
      <w:pPr>
        <w:rPr>
          <w:rStyle w:val="Emphasis"/>
          <w:sz w:val="24"/>
          <w:szCs w:val="24"/>
        </w:rPr>
      </w:pPr>
      <w:r w:rsidRPr="006C253C">
        <w:rPr>
          <w:rStyle w:val="StyleUnderline"/>
        </w:rPr>
        <w:t>Initial Recissions of Biden Administration Executive Orders</w:t>
      </w:r>
      <w:r w:rsidRPr="006C253C">
        <w:rPr>
          <w:sz w:val="16"/>
        </w:rPr>
        <w:t xml:space="preserve">: </w:t>
      </w:r>
      <w:r w:rsidRPr="006C253C">
        <w:rPr>
          <w:rStyle w:val="Emphasis"/>
        </w:rPr>
        <w:t xml:space="preserve">Previous </w:t>
      </w:r>
      <w:r w:rsidRPr="00FC1E11">
        <w:rPr>
          <w:rStyle w:val="Emphasis"/>
          <w:highlight w:val="yellow"/>
        </w:rPr>
        <w:t>Executive Orders</w:t>
      </w:r>
      <w:r w:rsidRPr="00FC1E11">
        <w:rPr>
          <w:sz w:val="16"/>
          <w:highlight w:val="yellow"/>
        </w:rPr>
        <w:t xml:space="preserve"> </w:t>
      </w:r>
      <w:r w:rsidRPr="00FC1E11">
        <w:rPr>
          <w:rStyle w:val="StyleUnderline"/>
          <w:highlight w:val="yellow"/>
        </w:rPr>
        <w:t>rescinded</w:t>
      </w:r>
      <w:r w:rsidRPr="006C253C">
        <w:rPr>
          <w:sz w:val="16"/>
        </w:rPr>
        <w:t xml:space="preserve"> by this Order </w:t>
      </w:r>
      <w:r w:rsidRPr="006C253C">
        <w:rPr>
          <w:rStyle w:val="StyleUnderline"/>
        </w:rPr>
        <w:t xml:space="preserve">sparked </w:t>
      </w:r>
      <w:r w:rsidRPr="00FC1E11">
        <w:rPr>
          <w:rStyle w:val="StyleUnderline"/>
          <w:highlight w:val="yellow"/>
        </w:rPr>
        <w:t xml:space="preserve">federal policies that </w:t>
      </w:r>
      <w:r w:rsidRPr="00FC1E11">
        <w:rPr>
          <w:rStyle w:val="Emphasis"/>
          <w:highlight w:val="yellow"/>
        </w:rPr>
        <w:t>burdened state</w:t>
      </w:r>
      <w:r w:rsidRPr="006C253C">
        <w:rPr>
          <w:rStyle w:val="Emphasis"/>
        </w:rPr>
        <w:t>s</w:t>
      </w:r>
      <w:r w:rsidRPr="006C253C">
        <w:rPr>
          <w:rStyle w:val="StyleUnderline"/>
        </w:rPr>
        <w:t xml:space="preserve"> in numerous ways, like requiring more </w:t>
      </w:r>
      <w:r w:rsidRPr="006C253C">
        <w:rPr>
          <w:rStyle w:val="Emphasis"/>
        </w:rPr>
        <w:t xml:space="preserve">extensive </w:t>
      </w:r>
      <w:r w:rsidRPr="00FC1E11">
        <w:rPr>
          <w:rStyle w:val="Emphasis"/>
          <w:highlight w:val="yellow"/>
        </w:rPr>
        <w:t>data collection</w:t>
      </w:r>
      <w:r w:rsidRPr="006C253C">
        <w:rPr>
          <w:sz w:val="16"/>
        </w:rPr>
        <w:t xml:space="preserve">, </w:t>
      </w:r>
      <w:r w:rsidRPr="006C253C">
        <w:rPr>
          <w:rStyle w:val="StyleUnderline"/>
        </w:rPr>
        <w:t xml:space="preserve">mandating changes to </w:t>
      </w:r>
      <w:r w:rsidRPr="006C253C">
        <w:rPr>
          <w:rStyle w:val="Emphasis"/>
        </w:rPr>
        <w:t>state en</w:t>
      </w:r>
      <w:r w:rsidRPr="00FC1E11">
        <w:rPr>
          <w:rStyle w:val="Emphasis"/>
          <w:highlight w:val="yellow"/>
        </w:rPr>
        <w:t>vironmental plans</w:t>
      </w:r>
      <w:r w:rsidRPr="006C253C">
        <w:rPr>
          <w:sz w:val="16"/>
        </w:rPr>
        <w:t xml:space="preserve">, </w:t>
      </w:r>
      <w:r w:rsidRPr="006C253C">
        <w:rPr>
          <w:rStyle w:val="StyleUnderline"/>
        </w:rPr>
        <w:t>demanding adoption of expansive</w:t>
      </w:r>
      <w:r w:rsidRPr="006C253C">
        <w:rPr>
          <w:sz w:val="16"/>
        </w:rPr>
        <w:t xml:space="preserve"> transgender </w:t>
      </w:r>
      <w:r w:rsidRPr="006C253C">
        <w:rPr>
          <w:rStyle w:val="StyleUnderline"/>
        </w:rPr>
        <w:t xml:space="preserve">policies, </w:t>
      </w:r>
      <w:r w:rsidRPr="00FC1E11">
        <w:rPr>
          <w:rStyle w:val="StyleUnderline"/>
          <w:highlight w:val="yellow"/>
        </w:rPr>
        <w:t>expanding</w:t>
      </w:r>
      <w:r w:rsidRPr="006C253C">
        <w:rPr>
          <w:rStyle w:val="StyleUnderline"/>
        </w:rPr>
        <w:t xml:space="preserve"> OSHA </w:t>
      </w:r>
      <w:r w:rsidRPr="00FC1E11">
        <w:rPr>
          <w:rStyle w:val="StyleUnderline"/>
          <w:highlight w:val="yellow"/>
        </w:rPr>
        <w:t xml:space="preserve">workplace </w:t>
      </w:r>
      <w:r w:rsidRPr="00FC1E11">
        <w:rPr>
          <w:rStyle w:val="Emphasis"/>
          <w:highlight w:val="yellow"/>
        </w:rPr>
        <w:t>safety</w:t>
      </w:r>
      <w:r w:rsidRPr="006C253C">
        <w:rPr>
          <w:rStyle w:val="Emphasis"/>
        </w:rPr>
        <w:t xml:space="preserve"> requirements</w:t>
      </w:r>
      <w:r w:rsidRPr="006C253C">
        <w:rPr>
          <w:sz w:val="16"/>
        </w:rPr>
        <w:t xml:space="preserve">, </w:t>
      </w:r>
      <w:r w:rsidRPr="006C253C">
        <w:rPr>
          <w:rStyle w:val="StyleUnderline"/>
        </w:rPr>
        <w:t xml:space="preserve">and placing numerous strictures on federal grants that incentivized states to pursue </w:t>
      </w:r>
      <w:r w:rsidRPr="006C253C">
        <w:rPr>
          <w:rStyle w:val="Emphasis"/>
        </w:rPr>
        <w:t>different priorities</w:t>
      </w:r>
      <w:r w:rsidRPr="006C253C">
        <w:rPr>
          <w:sz w:val="16"/>
        </w:rPr>
        <w:t xml:space="preserve"> </w:t>
      </w:r>
      <w:r w:rsidRPr="006C253C">
        <w:rPr>
          <w:rStyle w:val="StyleUnderline"/>
        </w:rPr>
        <w:t>than they would have otherwise chosen</w:t>
      </w:r>
      <w:r w:rsidRPr="006C253C">
        <w:rPr>
          <w:sz w:val="16"/>
        </w:rPr>
        <w:t xml:space="preserve">. Insofar as their recission alters such federal agency practices, </w:t>
      </w:r>
      <w:r w:rsidRPr="006C253C">
        <w:rPr>
          <w:rStyle w:val="StyleUnderline"/>
        </w:rPr>
        <w:t xml:space="preserve">this move </w:t>
      </w:r>
      <w:r w:rsidRPr="006C253C">
        <w:rPr>
          <w:rStyle w:val="Emphasis"/>
          <w:sz w:val="24"/>
          <w:szCs w:val="24"/>
        </w:rPr>
        <w:t>shifts more authority to states and communities.</w:t>
      </w:r>
    </w:p>
    <w:p w14:paraId="6269937D" w14:textId="77777777" w:rsidR="00972097" w:rsidRPr="006C253C" w:rsidRDefault="00972097" w:rsidP="00972097">
      <w:pPr>
        <w:rPr>
          <w:rStyle w:val="Emphasis"/>
        </w:rPr>
      </w:pPr>
      <w:r w:rsidRPr="006C253C">
        <w:rPr>
          <w:rStyle w:val="StyleUnderline"/>
        </w:rPr>
        <w:t>Unleashing American Energy</w:t>
      </w:r>
      <w:r w:rsidRPr="006C253C">
        <w:rPr>
          <w:sz w:val="16"/>
        </w:rPr>
        <w:t xml:space="preserve">: </w:t>
      </w:r>
      <w:r w:rsidRPr="006C253C">
        <w:rPr>
          <w:rStyle w:val="StyleUnderline"/>
        </w:rPr>
        <w:t xml:space="preserve">Key provisions concerning states in this order </w:t>
      </w:r>
      <w:r w:rsidRPr="00FC1E11">
        <w:rPr>
          <w:rStyle w:val="StyleUnderline"/>
          <w:highlight w:val="yellow"/>
        </w:rPr>
        <w:t xml:space="preserve">reduce subsidies that had </w:t>
      </w:r>
      <w:r w:rsidRPr="00FC1E11">
        <w:rPr>
          <w:rStyle w:val="Emphasis"/>
          <w:highlight w:val="yellow"/>
        </w:rPr>
        <w:t>unduly distorted states’ markets</w:t>
      </w:r>
      <w:r w:rsidRPr="006C253C">
        <w:rPr>
          <w:sz w:val="16"/>
        </w:rPr>
        <w:t xml:space="preserve"> </w:t>
      </w:r>
      <w:r w:rsidRPr="006C253C">
        <w:rPr>
          <w:rStyle w:val="StyleUnderline"/>
        </w:rPr>
        <w:t xml:space="preserve">and governmental budgets, require federal agencies to review whether their policies and practices have </w:t>
      </w:r>
      <w:r w:rsidRPr="00FC1E11">
        <w:rPr>
          <w:rStyle w:val="Emphasis"/>
          <w:highlight w:val="yellow"/>
        </w:rPr>
        <w:t>suppressed energy development</w:t>
      </w:r>
      <w:r w:rsidRPr="006C253C">
        <w:rPr>
          <w:rStyle w:val="Emphasis"/>
        </w:rPr>
        <w:t xml:space="preserve"> in the states</w:t>
      </w:r>
      <w:r w:rsidRPr="006C253C">
        <w:rPr>
          <w:rStyle w:val="StyleUnderline"/>
        </w:rPr>
        <w:t xml:space="preserve">, and order a review of public lands withdrawals. This last is especially important in states where </w:t>
      </w:r>
      <w:r w:rsidRPr="006C253C">
        <w:rPr>
          <w:rStyle w:val="Emphasis"/>
        </w:rPr>
        <w:t>large swaths of land</w:t>
      </w:r>
      <w:r w:rsidRPr="006C253C">
        <w:rPr>
          <w:sz w:val="16"/>
        </w:rPr>
        <w:t xml:space="preserve"> </w:t>
      </w:r>
      <w:r w:rsidRPr="006C253C">
        <w:rPr>
          <w:rStyle w:val="StyleUnderline"/>
        </w:rPr>
        <w:t xml:space="preserve">are controlled by </w:t>
      </w:r>
      <w:r w:rsidRPr="006C253C">
        <w:rPr>
          <w:rStyle w:val="Emphasis"/>
        </w:rPr>
        <w:t>federal agencies.</w:t>
      </w:r>
    </w:p>
    <w:p w14:paraId="074BFCDA" w14:textId="77777777" w:rsidR="00972097" w:rsidRPr="006C253C" w:rsidRDefault="00972097" w:rsidP="00972097">
      <w:pPr>
        <w:rPr>
          <w:sz w:val="16"/>
        </w:rPr>
      </w:pPr>
      <w:r w:rsidRPr="006C253C">
        <w:rPr>
          <w:sz w:val="16"/>
        </w:rPr>
        <w:t>The order’s directive to terminate “state emissions waivers that function to limit sales of gasoline-powered automobiles” re-opens a long-running dispute about whether Clean Air Act (CAA) provisions enabling California to enact more stringent air-quality regulations—and for other states to subsequently adopt those measures—extend beyond meeting the needs of the state’s “compelling and extraordinary conditions” to the broader goal of reducing greenhouse gas emissions. Federal agencies will have to proceed with caution to ensure that in terminating certain waivers, they don’t overstep Congress’s intention, in crafting CAA, to allow California and other states flexibility and autonomy to pursue more stringent standards. The best outcome, from the standpoint of both clarity and maintaining a proper state-federal balance, would be for Congress to determine whether CAA’s waivers extend to global-warming mediation, as well as to set a boundary for how much impact such waivers are allowed to have on other states and affected industries.</w:t>
      </w:r>
    </w:p>
    <w:p w14:paraId="092FF3E4" w14:textId="77777777" w:rsidR="00972097" w:rsidRPr="006C253C" w:rsidRDefault="00972097" w:rsidP="00972097">
      <w:pPr>
        <w:rPr>
          <w:sz w:val="16"/>
        </w:rPr>
      </w:pPr>
      <w:r w:rsidRPr="006C253C">
        <w:rPr>
          <w:rStyle w:val="StyleUnderline"/>
        </w:rPr>
        <w:t>Realigning the Refugee Admissions Program</w:t>
      </w:r>
      <w:r w:rsidRPr="006C253C">
        <w:rPr>
          <w:sz w:val="16"/>
        </w:rPr>
        <w:t xml:space="preserve">: </w:t>
      </w:r>
      <w:r w:rsidRPr="006C253C">
        <w:rPr>
          <w:rStyle w:val="StyleUnderline"/>
        </w:rPr>
        <w:t>This</w:t>
      </w:r>
      <w:r w:rsidRPr="006C253C">
        <w:rPr>
          <w:sz w:val="16"/>
        </w:rPr>
        <w:t xml:space="preserve"> not only </w:t>
      </w:r>
      <w:r w:rsidRPr="006C253C">
        <w:rPr>
          <w:rStyle w:val="StyleUnderline"/>
        </w:rPr>
        <w:t xml:space="preserve">aims to reduce the burdens placed on states and communities by large influxes of migrants in recent years, it promises to </w:t>
      </w:r>
      <w:r w:rsidRPr="00A36A0A">
        <w:rPr>
          <w:rStyle w:val="Emphasis"/>
          <w:highlight w:val="yellow"/>
        </w:rPr>
        <w:t>give states “greater involvement</w:t>
      </w:r>
      <w:r w:rsidRPr="006C253C">
        <w:rPr>
          <w:rStyle w:val="StyleUnderline"/>
        </w:rPr>
        <w:t xml:space="preserve"> in the process of determining the placement or resettlement of refugees</w:t>
      </w:r>
      <w:r w:rsidRPr="006C253C">
        <w:rPr>
          <w:sz w:val="16"/>
        </w:rPr>
        <w:t xml:space="preserve"> in their jurisdictions.”</w:t>
      </w:r>
    </w:p>
    <w:p w14:paraId="0FAC2A41" w14:textId="77777777" w:rsidR="00972097" w:rsidRPr="006C253C" w:rsidRDefault="00972097" w:rsidP="00972097">
      <w:pPr>
        <w:rPr>
          <w:sz w:val="16"/>
        </w:rPr>
      </w:pPr>
      <w:r w:rsidRPr="006C253C">
        <w:rPr>
          <w:sz w:val="16"/>
        </w:rPr>
        <w:t>Altering California Water Management Practices: This order directs the federal departments of Commerce and Interior to resume plans proposed during the first Trump Administration to channel more northern California water to central and southern parts of the state. These decisions are within the purview of the agencies’ authorities, though agencies are also directed in a variety of Congressional statutes to work wherever possible in a cooperative manner with state and local authorities and private stakeholders.</w:t>
      </w:r>
    </w:p>
    <w:p w14:paraId="5ADDAA79" w14:textId="77777777" w:rsidR="00972097" w:rsidRPr="006C253C" w:rsidRDefault="00972097" w:rsidP="00972097">
      <w:pPr>
        <w:rPr>
          <w:sz w:val="16"/>
        </w:rPr>
      </w:pPr>
      <w:r w:rsidRPr="006C253C">
        <w:rPr>
          <w:sz w:val="16"/>
        </w:rPr>
        <w:t>The California governor sued to stop this plan when it was last attempted, but the competency of California’s water management practices have been under heavy scrutiny, so it will be interesting to see if the state sues again to block federal agencies from implementing this order.</w:t>
      </w:r>
    </w:p>
    <w:p w14:paraId="04E1B9E7" w14:textId="77777777" w:rsidR="00972097" w:rsidRPr="006C253C" w:rsidRDefault="00972097" w:rsidP="00972097">
      <w:pPr>
        <w:rPr>
          <w:sz w:val="16"/>
        </w:rPr>
      </w:pPr>
      <w:r w:rsidRPr="006C253C">
        <w:rPr>
          <w:sz w:val="16"/>
        </w:rPr>
        <w:t>Restoring the Federal Death Penalty: Many provisions in this Order seek to empower states to more easily apply the death penalty if they so choose, like expediting consideration of state requests for federal certification of their appeals processes, and ensuring they have access to drugs necessary for executions. It also calls, however, for the U.S. Attorney General to seek Federal jurisdiction for every capital crime committed against a law-enforcement officer, or by an illegal alien. In this it contributes to a decades-long trend of federal agencies expanding their prosecution of crimes that are the purview of state courts.</w:t>
      </w:r>
    </w:p>
    <w:p w14:paraId="62A59381" w14:textId="77777777" w:rsidR="00972097" w:rsidRPr="006C253C" w:rsidRDefault="00972097" w:rsidP="00972097">
      <w:pPr>
        <w:rPr>
          <w:rStyle w:val="Emphasis"/>
        </w:rPr>
      </w:pPr>
      <w:r w:rsidRPr="006C253C">
        <w:rPr>
          <w:rStyle w:val="StyleUnderline"/>
        </w:rPr>
        <w:t xml:space="preserve">Beautifying Federal Architecture: This Order requires that federal public buildings “respect regional, traditional, and classical architectural heritage,” which </w:t>
      </w:r>
      <w:r w:rsidRPr="00A36A0A">
        <w:rPr>
          <w:rStyle w:val="StyleUnderline"/>
          <w:highlight w:val="yellow"/>
        </w:rPr>
        <w:t xml:space="preserve">implies greater </w:t>
      </w:r>
      <w:r w:rsidRPr="00A36A0A">
        <w:rPr>
          <w:rStyle w:val="Emphasis"/>
          <w:highlight w:val="yellow"/>
        </w:rPr>
        <w:t>deference</w:t>
      </w:r>
      <w:r w:rsidRPr="006C253C">
        <w:rPr>
          <w:rStyle w:val="StyleUnderline"/>
        </w:rPr>
        <w:t xml:space="preserve"> to the architectural designs and practices </w:t>
      </w:r>
      <w:r w:rsidRPr="00A36A0A">
        <w:rPr>
          <w:rStyle w:val="StyleUnderline"/>
          <w:highlight w:val="yellow"/>
        </w:rPr>
        <w:t xml:space="preserve">of </w:t>
      </w:r>
      <w:r w:rsidRPr="00A36A0A">
        <w:rPr>
          <w:rStyle w:val="Emphasis"/>
          <w:highlight w:val="yellow"/>
        </w:rPr>
        <w:t>American communities</w:t>
      </w:r>
      <w:r w:rsidRPr="006C253C">
        <w:rPr>
          <w:rStyle w:val="Emphasis"/>
        </w:rPr>
        <w:t>.</w:t>
      </w:r>
    </w:p>
    <w:p w14:paraId="0518ABBC" w14:textId="77777777" w:rsidR="00972097" w:rsidRDefault="00972097" w:rsidP="00972097"/>
    <w:p w14:paraId="1E81060B" w14:textId="77777777" w:rsidR="00972097" w:rsidRDefault="00972097" w:rsidP="00972097">
      <w:pPr>
        <w:pStyle w:val="Heading4"/>
      </w:pPr>
      <w:r>
        <w:t xml:space="preserve">State </w:t>
      </w:r>
      <w:r w:rsidRPr="004B6731">
        <w:rPr>
          <w:u w:val="single"/>
        </w:rPr>
        <w:t>experimentation</w:t>
      </w:r>
      <w:r>
        <w:t xml:space="preserve"> is </w:t>
      </w:r>
      <w:r w:rsidRPr="004B6731">
        <w:rPr>
          <w:u w:val="single"/>
        </w:rPr>
        <w:t>strong</w:t>
      </w:r>
      <w:r>
        <w:t>.</w:t>
      </w:r>
    </w:p>
    <w:p w14:paraId="56D1970E" w14:textId="77777777" w:rsidR="00972097" w:rsidRPr="004B6731" w:rsidRDefault="00972097" w:rsidP="00972097">
      <w:r>
        <w:t xml:space="preserve">Scott </w:t>
      </w:r>
      <w:r w:rsidRPr="004B6731">
        <w:rPr>
          <w:rStyle w:val="Style13ptBold"/>
        </w:rPr>
        <w:t>Kohler 25</w:t>
      </w:r>
      <w:r>
        <w:t>, J.D. from Columbia Law, nonresident scholar at Carnegie California, former senior legal advisor at the U.S. Department of Energy, advising the Secretary of Energy and programs across the department on issues spanning its energy, environmental, and scientific missions, “Technology Federalism: U.S. States at the Vanguard of AI Governance”, https://carnegieendowment.org/research/2025/02/technology-federalism-us-states-at-the-vanguard-of-ai-governance?lang=en</w:t>
      </w:r>
    </w:p>
    <w:p w14:paraId="419CE3BB" w14:textId="77777777" w:rsidR="00972097" w:rsidRPr="004B6731" w:rsidRDefault="00972097" w:rsidP="00972097">
      <w:pPr>
        <w:rPr>
          <w:sz w:val="16"/>
        </w:rPr>
      </w:pPr>
      <w:r w:rsidRPr="004B6731">
        <w:rPr>
          <w:rStyle w:val="StyleUnderline"/>
        </w:rPr>
        <w:t>Less recognized</w:t>
      </w:r>
      <w:r w:rsidRPr="004B6731">
        <w:rPr>
          <w:sz w:val="16"/>
        </w:rPr>
        <w:t xml:space="preserve">, however, </w:t>
      </w:r>
      <w:r w:rsidRPr="004B6731">
        <w:rPr>
          <w:rStyle w:val="StyleUnderline"/>
        </w:rPr>
        <w:t>has been a</w:t>
      </w:r>
      <w:r w:rsidRPr="004B6731">
        <w:rPr>
          <w:sz w:val="16"/>
        </w:rPr>
        <w:t xml:space="preserve"> parallel </w:t>
      </w:r>
      <w:r w:rsidRPr="004B6731">
        <w:rPr>
          <w:rStyle w:val="StyleUnderline"/>
        </w:rPr>
        <w:t>response</w:t>
      </w:r>
      <w:r w:rsidRPr="004B6731">
        <w:rPr>
          <w:sz w:val="16"/>
        </w:rPr>
        <w:t>—equally active but less coordinated—</w:t>
      </w:r>
      <w:r w:rsidRPr="00A36A0A">
        <w:rPr>
          <w:rStyle w:val="Emphasis"/>
          <w:highlight w:val="yellow"/>
        </w:rPr>
        <w:t>at the subnational level</w:t>
      </w:r>
      <w:r w:rsidRPr="00A36A0A">
        <w:rPr>
          <w:sz w:val="16"/>
          <w:highlight w:val="yellow"/>
        </w:rPr>
        <w:t xml:space="preserve">. </w:t>
      </w:r>
      <w:r w:rsidRPr="00A36A0A">
        <w:rPr>
          <w:rStyle w:val="Emphasis"/>
          <w:highlight w:val="yellow"/>
        </w:rPr>
        <w:t>U.S. states</w:t>
      </w:r>
      <w:r w:rsidRPr="00A36A0A">
        <w:rPr>
          <w:sz w:val="16"/>
          <w:highlight w:val="yellow"/>
        </w:rPr>
        <w:t xml:space="preserve">, </w:t>
      </w:r>
      <w:r w:rsidRPr="00A36A0A">
        <w:rPr>
          <w:rStyle w:val="StyleUnderline"/>
          <w:highlight w:val="yellow"/>
        </w:rPr>
        <w:t>fulfilling their</w:t>
      </w:r>
      <w:r w:rsidRPr="004B6731">
        <w:rPr>
          <w:rStyle w:val="StyleUnderline"/>
        </w:rPr>
        <w:t xml:space="preserve"> canonical </w:t>
      </w:r>
      <w:r w:rsidRPr="00A36A0A">
        <w:rPr>
          <w:rStyle w:val="StyleUnderline"/>
          <w:highlight w:val="yellow"/>
        </w:rPr>
        <w:t xml:space="preserve">role as </w:t>
      </w:r>
      <w:r w:rsidRPr="00A36A0A">
        <w:rPr>
          <w:rStyle w:val="Emphasis"/>
          <w:highlight w:val="yellow"/>
        </w:rPr>
        <w:t>lab</w:t>
      </w:r>
      <w:r w:rsidRPr="00A36A0A">
        <w:rPr>
          <w:rStyle w:val="Emphasis"/>
        </w:rPr>
        <w:t>oratorie</w:t>
      </w:r>
      <w:r w:rsidRPr="00A36A0A">
        <w:rPr>
          <w:rStyle w:val="Emphasis"/>
          <w:highlight w:val="yellow"/>
        </w:rPr>
        <w:t>s of democracy</w:t>
      </w:r>
      <w:r w:rsidRPr="004B6731">
        <w:rPr>
          <w:sz w:val="16"/>
        </w:rPr>
        <w:t xml:space="preserve">, </w:t>
      </w:r>
      <w:r w:rsidRPr="004B6731">
        <w:rPr>
          <w:rStyle w:val="StyleUnderline"/>
        </w:rPr>
        <w:t xml:space="preserve">have been acting </w:t>
      </w:r>
      <w:r w:rsidRPr="00A36A0A">
        <w:rPr>
          <w:rStyle w:val="StyleUnderline"/>
          <w:highlight w:val="yellow"/>
        </w:rPr>
        <w:t xml:space="preserve">as </w:t>
      </w:r>
      <w:r w:rsidRPr="00A36A0A">
        <w:rPr>
          <w:rStyle w:val="Emphasis"/>
          <w:highlight w:val="yellow"/>
        </w:rPr>
        <w:t>regulators of first resort</w:t>
      </w:r>
      <w:r w:rsidRPr="004B6731">
        <w:rPr>
          <w:rStyle w:val="StyleUnderline"/>
        </w:rPr>
        <w:t xml:space="preserve"> on a </w:t>
      </w:r>
      <w:r w:rsidRPr="004B6731">
        <w:rPr>
          <w:rStyle w:val="Emphasis"/>
        </w:rPr>
        <w:t>number of emergent technologies</w:t>
      </w:r>
      <w:r w:rsidRPr="004B6731">
        <w:rPr>
          <w:sz w:val="16"/>
        </w:rPr>
        <w:t xml:space="preserve"> </w:t>
      </w:r>
      <w:r w:rsidRPr="004B6731">
        <w:rPr>
          <w:rStyle w:val="StyleUnderline"/>
        </w:rPr>
        <w:t>and</w:t>
      </w:r>
      <w:r w:rsidRPr="004B6731">
        <w:rPr>
          <w:sz w:val="16"/>
        </w:rPr>
        <w:t xml:space="preserve"> </w:t>
      </w:r>
      <w:r w:rsidRPr="004B6731">
        <w:rPr>
          <w:rStyle w:val="Emphasis"/>
        </w:rPr>
        <w:t>core</w:t>
      </w:r>
      <w:r w:rsidRPr="004B6731">
        <w:rPr>
          <w:sz w:val="16"/>
        </w:rPr>
        <w:t xml:space="preserve"> tech </w:t>
      </w:r>
      <w:r w:rsidRPr="004B6731">
        <w:rPr>
          <w:rStyle w:val="Emphasis"/>
        </w:rPr>
        <w:t>policy areas</w:t>
      </w:r>
      <w:r w:rsidRPr="004B6731">
        <w:rPr>
          <w:sz w:val="16"/>
        </w:rPr>
        <w:t xml:space="preserve"> </w:t>
      </w:r>
      <w:r w:rsidRPr="004B6731">
        <w:rPr>
          <w:rStyle w:val="StyleUnderline"/>
        </w:rPr>
        <w:t>where Congress has been slow to legislate</w:t>
      </w:r>
      <w:r w:rsidRPr="004B6731">
        <w:rPr>
          <w:sz w:val="16"/>
        </w:rPr>
        <w:t>.</w:t>
      </w:r>
      <w:r w:rsidRPr="004B6731">
        <w:rPr>
          <w:sz w:val="16"/>
          <w:vertAlign w:val="superscript"/>
        </w:rPr>
        <w:t>2</w:t>
      </w:r>
      <w:r w:rsidRPr="004B6731">
        <w:rPr>
          <w:sz w:val="16"/>
        </w:rPr>
        <w:t> </w:t>
      </w:r>
      <w:r w:rsidRPr="004B6731">
        <w:rPr>
          <w:rStyle w:val="StyleUnderline"/>
        </w:rPr>
        <w:t>In some instances</w:t>
      </w:r>
      <w:r w:rsidRPr="004B6731">
        <w:rPr>
          <w:sz w:val="16"/>
        </w:rPr>
        <w:t xml:space="preserve">, </w:t>
      </w:r>
      <w:r w:rsidRPr="00A36A0A">
        <w:rPr>
          <w:rStyle w:val="Emphasis"/>
          <w:highlight w:val="yellow"/>
        </w:rPr>
        <w:t>individual</w:t>
      </w:r>
      <w:r w:rsidRPr="00A36A0A">
        <w:rPr>
          <w:rStyle w:val="StyleUnderline"/>
          <w:highlight w:val="yellow"/>
        </w:rPr>
        <w:t xml:space="preserve"> states have acted as </w:t>
      </w:r>
      <w:r w:rsidRPr="00A36A0A">
        <w:rPr>
          <w:rStyle w:val="Emphasis"/>
          <w:highlight w:val="yellow"/>
        </w:rPr>
        <w:t>first movers</w:t>
      </w:r>
      <w:r w:rsidRPr="004B6731">
        <w:rPr>
          <w:sz w:val="16"/>
        </w:rPr>
        <w:t>.</w:t>
      </w:r>
      <w:r w:rsidRPr="004B6731">
        <w:rPr>
          <w:sz w:val="16"/>
          <w:vertAlign w:val="superscript"/>
        </w:rPr>
        <w:t>3</w:t>
      </w:r>
      <w:r w:rsidRPr="004B6731">
        <w:rPr>
          <w:sz w:val="16"/>
        </w:rPr>
        <w:t> </w:t>
      </w:r>
      <w:r w:rsidRPr="004B6731">
        <w:rPr>
          <w:rStyle w:val="StyleUnderline"/>
        </w:rPr>
        <w:t xml:space="preserve">In others, </w:t>
      </w:r>
      <w:r w:rsidRPr="00A36A0A">
        <w:rPr>
          <w:rStyle w:val="Emphasis"/>
          <w:highlight w:val="yellow"/>
        </w:rPr>
        <w:t>networks</w:t>
      </w:r>
      <w:r w:rsidRPr="004B6731">
        <w:rPr>
          <w:rStyle w:val="StyleUnderline"/>
        </w:rPr>
        <w:t xml:space="preserve"> of state officials and organizations working across state lines </w:t>
      </w:r>
      <w:r w:rsidRPr="00A36A0A">
        <w:rPr>
          <w:rStyle w:val="StyleUnderline"/>
          <w:highlight w:val="yellow"/>
        </w:rPr>
        <w:t xml:space="preserve">have </w:t>
      </w:r>
      <w:r w:rsidRPr="00A36A0A">
        <w:rPr>
          <w:rStyle w:val="Emphasis"/>
          <w:highlight w:val="yellow"/>
        </w:rPr>
        <w:t>collaborated</w:t>
      </w:r>
      <w:r w:rsidRPr="00A36A0A">
        <w:rPr>
          <w:rStyle w:val="StyleUnderline"/>
          <w:highlight w:val="yellow"/>
        </w:rPr>
        <w:t xml:space="preserve"> to foster </w:t>
      </w:r>
      <w:r w:rsidRPr="00A36A0A">
        <w:rPr>
          <w:rStyle w:val="Emphasis"/>
          <w:highlight w:val="yellow"/>
        </w:rPr>
        <w:t>collective action</w:t>
      </w:r>
      <w:r w:rsidRPr="00A36A0A">
        <w:rPr>
          <w:sz w:val="16"/>
        </w:rPr>
        <w:t>. Nowhere is this emerging</w:t>
      </w:r>
      <w:r w:rsidRPr="00A36A0A">
        <w:rPr>
          <w:i/>
          <w:iCs/>
          <w:sz w:val="16"/>
        </w:rPr>
        <w:t> technology federalism </w:t>
      </w:r>
      <w:r w:rsidRPr="00A36A0A">
        <w:rPr>
          <w:sz w:val="16"/>
        </w:rPr>
        <w:t>more widely apparent and potentially consequential than in the state-level response to AI.</w:t>
      </w:r>
    </w:p>
    <w:p w14:paraId="3AD94923" w14:textId="77777777" w:rsidR="00972097" w:rsidRDefault="00972097" w:rsidP="00972097">
      <w:pPr>
        <w:pStyle w:val="Heading3"/>
      </w:pPr>
      <w:r>
        <w:t>1nr---Energy Uniqueness</w:t>
      </w:r>
    </w:p>
    <w:p w14:paraId="3CD79324" w14:textId="77777777" w:rsidR="00972097" w:rsidRDefault="00972097" w:rsidP="00972097">
      <w:pPr>
        <w:pStyle w:val="Analytic"/>
      </w:pPr>
    </w:p>
    <w:p w14:paraId="3534943C" w14:textId="77777777" w:rsidR="00972097" w:rsidRDefault="00972097" w:rsidP="00972097">
      <w:pPr>
        <w:pStyle w:val="Heading4"/>
      </w:pPr>
      <w:r>
        <w:t xml:space="preserve">Microgrid </w:t>
      </w:r>
      <w:r w:rsidRPr="00A8721C">
        <w:t>expansion is growing</w:t>
      </w:r>
      <w:r>
        <w:t xml:space="preserve"> </w:t>
      </w:r>
      <w:r w:rsidRPr="00626F92">
        <w:rPr>
          <w:u w:val="single"/>
        </w:rPr>
        <w:t>rapidly</w:t>
      </w:r>
      <w:r>
        <w:t xml:space="preserve"> at </w:t>
      </w:r>
      <w:r w:rsidRPr="00626F92">
        <w:rPr>
          <w:u w:val="single"/>
        </w:rPr>
        <w:t>scale</w:t>
      </w:r>
      <w:r>
        <w:t xml:space="preserve">---and it’s bolstering </w:t>
      </w:r>
      <w:r w:rsidRPr="0048516D">
        <w:rPr>
          <w:u w:val="single"/>
        </w:rPr>
        <w:t>resilience</w:t>
      </w:r>
      <w:r>
        <w:t xml:space="preserve"> to future threats.</w:t>
      </w:r>
    </w:p>
    <w:p w14:paraId="3D279890" w14:textId="77777777" w:rsidR="00972097" w:rsidRDefault="00972097" w:rsidP="00972097">
      <w:r>
        <w:t xml:space="preserve">Darrell </w:t>
      </w:r>
      <w:r w:rsidRPr="009558E3">
        <w:rPr>
          <w:rStyle w:val="Style13ptBold"/>
        </w:rPr>
        <w:t>Proctor 25</w:t>
      </w:r>
      <w:r>
        <w:t>, senior associate editor for POWER Magazine, founder and president of DPro Enterprises, former Communications Strategist, Program Director and Energy Industry Consultant @ EUCI, former Energy Analyst @ McGraw Hill Financial, “Central Theme for Energy’s Future: Decentralizing Power Generation”, https://www.powermag.com/central-theme-for-energys-future-decentralizing-power-generation/</w:t>
      </w:r>
    </w:p>
    <w:p w14:paraId="3314B331" w14:textId="77777777" w:rsidR="00972097" w:rsidRPr="009558E3" w:rsidRDefault="00972097" w:rsidP="00972097">
      <w:pPr>
        <w:rPr>
          <w:rStyle w:val="Emphasis"/>
        </w:rPr>
      </w:pPr>
      <w:r w:rsidRPr="00597695">
        <w:rPr>
          <w:rStyle w:val="StyleUnderline"/>
          <w:highlight w:val="yellow"/>
        </w:rPr>
        <w:t xml:space="preserve">The use of </w:t>
      </w:r>
      <w:r w:rsidRPr="00597695">
        <w:rPr>
          <w:rStyle w:val="Emphasis"/>
          <w:highlight w:val="yellow"/>
        </w:rPr>
        <w:t>distributed</w:t>
      </w:r>
      <w:r w:rsidRPr="009558E3">
        <w:rPr>
          <w:rStyle w:val="Emphasis"/>
        </w:rPr>
        <w:t xml:space="preserve"> energy </w:t>
      </w:r>
      <w:r w:rsidRPr="00597695">
        <w:rPr>
          <w:rStyle w:val="Emphasis"/>
          <w:highlight w:val="yellow"/>
        </w:rPr>
        <w:t>resources</w:t>
      </w:r>
      <w:r w:rsidRPr="008C4D98">
        <w:rPr>
          <w:sz w:val="16"/>
        </w:rPr>
        <w:t xml:space="preserve"> (DERs) </w:t>
      </w:r>
      <w:r w:rsidRPr="00597695">
        <w:rPr>
          <w:rStyle w:val="StyleUnderline"/>
          <w:highlight w:val="yellow"/>
        </w:rPr>
        <w:t xml:space="preserve">will </w:t>
      </w:r>
      <w:r w:rsidRPr="00597695">
        <w:rPr>
          <w:rStyle w:val="Emphasis"/>
          <w:sz w:val="24"/>
          <w:szCs w:val="24"/>
          <w:highlight w:val="yellow"/>
        </w:rPr>
        <w:t>continue to grow</w:t>
      </w:r>
      <w:r w:rsidRPr="00597695">
        <w:rPr>
          <w:rStyle w:val="StyleUnderline"/>
          <w:sz w:val="24"/>
          <w:szCs w:val="24"/>
          <w:highlight w:val="yellow"/>
        </w:rPr>
        <w:t xml:space="preserve"> </w:t>
      </w:r>
      <w:r w:rsidRPr="00597695">
        <w:rPr>
          <w:rStyle w:val="StyleUnderline"/>
          <w:highlight w:val="yellow"/>
        </w:rPr>
        <w:t xml:space="preserve">as </w:t>
      </w:r>
      <w:r w:rsidRPr="00597695">
        <w:rPr>
          <w:rStyle w:val="Emphasis"/>
          <w:highlight w:val="yellow"/>
        </w:rPr>
        <w:t>utilities</w:t>
      </w:r>
      <w:r w:rsidRPr="00597695">
        <w:rPr>
          <w:sz w:val="16"/>
          <w:highlight w:val="yellow"/>
        </w:rPr>
        <w:t xml:space="preserve">, </w:t>
      </w:r>
      <w:r w:rsidRPr="00597695">
        <w:rPr>
          <w:rStyle w:val="Emphasis"/>
          <w:highlight w:val="yellow"/>
        </w:rPr>
        <w:t>businesses</w:t>
      </w:r>
      <w:r w:rsidRPr="00597695">
        <w:rPr>
          <w:sz w:val="16"/>
          <w:highlight w:val="yellow"/>
        </w:rPr>
        <w:t xml:space="preserve">, </w:t>
      </w:r>
      <w:r w:rsidRPr="00597695">
        <w:rPr>
          <w:rStyle w:val="StyleUnderline"/>
          <w:highlight w:val="yellow"/>
        </w:rPr>
        <w:t>and</w:t>
      </w:r>
      <w:r w:rsidRPr="008C4D98">
        <w:rPr>
          <w:sz w:val="16"/>
        </w:rPr>
        <w:t xml:space="preserve"> residential </w:t>
      </w:r>
      <w:r w:rsidRPr="00597695">
        <w:rPr>
          <w:rStyle w:val="Emphasis"/>
          <w:highlight w:val="yellow"/>
        </w:rPr>
        <w:t>neighborhoods</w:t>
      </w:r>
      <w:r w:rsidRPr="008C4D98">
        <w:rPr>
          <w:sz w:val="16"/>
        </w:rPr>
        <w:t xml:space="preserve"> </w:t>
      </w:r>
      <w:r w:rsidRPr="009558E3">
        <w:rPr>
          <w:rStyle w:val="StyleUnderline"/>
        </w:rPr>
        <w:t xml:space="preserve">look for ways </w:t>
      </w:r>
      <w:r w:rsidRPr="008B0A44">
        <w:rPr>
          <w:rStyle w:val="StyleUnderline"/>
        </w:rPr>
        <w:t xml:space="preserve">to balance the power grid and </w:t>
      </w:r>
      <w:r w:rsidRPr="00597695">
        <w:rPr>
          <w:rStyle w:val="StyleUnderline"/>
          <w:highlight w:val="yellow"/>
        </w:rPr>
        <w:t>support</w:t>
      </w:r>
      <w:r w:rsidRPr="009558E3">
        <w:rPr>
          <w:rStyle w:val="StyleUnderline"/>
        </w:rPr>
        <w:t xml:space="preserve"> more </w:t>
      </w:r>
      <w:r w:rsidRPr="009558E3">
        <w:rPr>
          <w:rStyle w:val="Emphasis"/>
        </w:rPr>
        <w:t xml:space="preserve">reliable and </w:t>
      </w:r>
      <w:r w:rsidRPr="00597695">
        <w:rPr>
          <w:rStyle w:val="Emphasis"/>
          <w:highlight w:val="yellow"/>
        </w:rPr>
        <w:t>resilient electricity.</w:t>
      </w:r>
    </w:p>
    <w:p w14:paraId="3C2B2156" w14:textId="77777777" w:rsidR="00972097" w:rsidRPr="009558E3" w:rsidRDefault="00972097" w:rsidP="00972097">
      <w:pPr>
        <w:rPr>
          <w:rStyle w:val="StyleUnderline"/>
        </w:rPr>
      </w:pPr>
      <w:r w:rsidRPr="008C4D98">
        <w:rPr>
          <w:sz w:val="16"/>
        </w:rPr>
        <w:t xml:space="preserve">The </w:t>
      </w:r>
      <w:r w:rsidRPr="009558E3">
        <w:rPr>
          <w:rStyle w:val="StyleUnderline"/>
        </w:rPr>
        <w:t>use of distributed energy resources</w:t>
      </w:r>
      <w:r w:rsidRPr="008C4D98">
        <w:rPr>
          <w:sz w:val="16"/>
        </w:rPr>
        <w:t xml:space="preserve"> (DERs) </w:t>
      </w:r>
      <w:r w:rsidRPr="009558E3">
        <w:rPr>
          <w:rStyle w:val="StyleUnderline"/>
        </w:rPr>
        <w:t xml:space="preserve">continues to grow as individuals and businesses look for </w:t>
      </w:r>
      <w:r w:rsidRPr="009558E3">
        <w:rPr>
          <w:rStyle w:val="Emphasis"/>
        </w:rPr>
        <w:t>more control</w:t>
      </w:r>
      <w:r w:rsidRPr="009558E3">
        <w:rPr>
          <w:rStyle w:val="StyleUnderline"/>
        </w:rPr>
        <w:t xml:space="preserve"> of their energy costs and electricity supply. The use of </w:t>
      </w:r>
      <w:r w:rsidRPr="00597695">
        <w:rPr>
          <w:rStyle w:val="Emphasis"/>
          <w:highlight w:val="yellow"/>
        </w:rPr>
        <w:t>on-site generation</w:t>
      </w:r>
      <w:r w:rsidRPr="009558E3">
        <w:rPr>
          <w:rStyle w:val="StyleUnderline"/>
        </w:rPr>
        <w:t xml:space="preserve"> technologies, </w:t>
      </w:r>
      <w:r w:rsidRPr="00597695">
        <w:rPr>
          <w:rStyle w:val="StyleUnderline"/>
          <w:highlight w:val="yellow"/>
        </w:rPr>
        <w:t xml:space="preserve">including </w:t>
      </w:r>
      <w:r w:rsidRPr="00597695">
        <w:rPr>
          <w:rStyle w:val="Emphasis"/>
          <w:highlight w:val="yellow"/>
        </w:rPr>
        <w:t>solar</w:t>
      </w:r>
      <w:r w:rsidRPr="00597695">
        <w:rPr>
          <w:sz w:val="16"/>
          <w:highlight w:val="yellow"/>
        </w:rPr>
        <w:t xml:space="preserve"> </w:t>
      </w:r>
      <w:r w:rsidRPr="00597695">
        <w:rPr>
          <w:rStyle w:val="StyleUnderline"/>
          <w:highlight w:val="yellow"/>
        </w:rPr>
        <w:t xml:space="preserve">panels, </w:t>
      </w:r>
      <w:r w:rsidRPr="00597695">
        <w:rPr>
          <w:rStyle w:val="Emphasis"/>
          <w:highlight w:val="yellow"/>
        </w:rPr>
        <w:t>batteries</w:t>
      </w:r>
      <w:r w:rsidRPr="009558E3">
        <w:rPr>
          <w:rStyle w:val="StyleUnderline"/>
        </w:rPr>
        <w:t xml:space="preserve">, small </w:t>
      </w:r>
      <w:r w:rsidRPr="009558E3">
        <w:rPr>
          <w:rStyle w:val="Emphasis"/>
        </w:rPr>
        <w:t xml:space="preserve">wind </w:t>
      </w:r>
      <w:r w:rsidRPr="00597695">
        <w:rPr>
          <w:rStyle w:val="Emphasis"/>
          <w:highlight w:val="yellow"/>
        </w:rPr>
        <w:t>turbines</w:t>
      </w:r>
      <w:r w:rsidRPr="009558E3">
        <w:rPr>
          <w:rStyle w:val="StyleUnderline"/>
        </w:rPr>
        <w:t xml:space="preserve">, and gas- and diesel-powered </w:t>
      </w:r>
      <w:r w:rsidRPr="009558E3">
        <w:rPr>
          <w:rStyle w:val="Emphasis"/>
        </w:rPr>
        <w:t>generators</w:t>
      </w:r>
      <w:r w:rsidRPr="009558E3">
        <w:rPr>
          <w:rStyle w:val="StyleUnderline"/>
        </w:rPr>
        <w:t xml:space="preserve">, </w:t>
      </w:r>
      <w:r w:rsidRPr="00597695">
        <w:rPr>
          <w:rStyle w:val="StyleUnderline"/>
          <w:highlight w:val="yellow"/>
        </w:rPr>
        <w:t>is helping</w:t>
      </w:r>
      <w:r w:rsidRPr="009558E3">
        <w:rPr>
          <w:rStyle w:val="StyleUnderline"/>
        </w:rPr>
        <w:t xml:space="preserve"> power customers mitigate the impacts of grid outages and high prices for electricity.</w:t>
      </w:r>
    </w:p>
    <w:p w14:paraId="5DAAC578" w14:textId="77777777" w:rsidR="00972097" w:rsidRPr="008C4D98" w:rsidRDefault="00972097" w:rsidP="00972097">
      <w:pPr>
        <w:rPr>
          <w:sz w:val="16"/>
        </w:rPr>
      </w:pPr>
      <w:r w:rsidRPr="009558E3">
        <w:rPr>
          <w:rStyle w:val="StyleUnderline"/>
        </w:rPr>
        <w:t xml:space="preserve">DERs help </w:t>
      </w:r>
      <w:r w:rsidRPr="008B0A44">
        <w:rPr>
          <w:rStyle w:val="StyleUnderline"/>
        </w:rPr>
        <w:t xml:space="preserve">local utilities by contributing to a more </w:t>
      </w:r>
      <w:r w:rsidRPr="008B0A44">
        <w:rPr>
          <w:rStyle w:val="Emphasis"/>
        </w:rPr>
        <w:t>resilient</w:t>
      </w:r>
      <w:r w:rsidRPr="008B0A44">
        <w:rPr>
          <w:rStyle w:val="StyleUnderline"/>
        </w:rPr>
        <w:t xml:space="preserve"> and </w:t>
      </w:r>
      <w:r w:rsidRPr="008B0A44">
        <w:rPr>
          <w:rStyle w:val="Emphasis"/>
        </w:rPr>
        <w:t>sustainable</w:t>
      </w:r>
      <w:r w:rsidRPr="008B0A44">
        <w:rPr>
          <w:rStyle w:val="StyleUnderline"/>
        </w:rPr>
        <w:t xml:space="preserve"> power supply.</w:t>
      </w:r>
      <w:r w:rsidRPr="008B0A44">
        <w:rPr>
          <w:sz w:val="16"/>
        </w:rPr>
        <w:t xml:space="preserve"> Customers</w:t>
      </w:r>
      <w:r w:rsidRPr="008C4D98">
        <w:rPr>
          <w:sz w:val="16"/>
        </w:rPr>
        <w:t xml:space="preserve"> may have the opportunity to sell excess electricity back to the grid during periods of peak demand; in addition, </w:t>
      </w:r>
      <w:r w:rsidRPr="009558E3">
        <w:rPr>
          <w:rStyle w:val="StyleUnderline"/>
        </w:rPr>
        <w:t>DERs are the backbone of virtual power plants (VPPs) that are enabling utilities to better manage the power supply</w:t>
      </w:r>
      <w:r w:rsidRPr="008C4D98">
        <w:rPr>
          <w:sz w:val="16"/>
        </w:rPr>
        <w:t>, and avoid the cost of building new physical power generation facilities.</w:t>
      </w:r>
    </w:p>
    <w:p w14:paraId="7B6675A4" w14:textId="77777777" w:rsidR="00972097" w:rsidRPr="008C4D98" w:rsidRDefault="00972097" w:rsidP="00972097">
      <w:pPr>
        <w:rPr>
          <w:sz w:val="16"/>
        </w:rPr>
      </w:pPr>
      <w:r w:rsidRPr="008C4D98">
        <w:rPr>
          <w:sz w:val="16"/>
        </w:rPr>
        <w:t xml:space="preserve">The </w:t>
      </w:r>
      <w:r w:rsidRPr="009558E3">
        <w:rPr>
          <w:rStyle w:val="StyleUnderline"/>
        </w:rPr>
        <w:t>use of decentralized power production means utilities and</w:t>
      </w:r>
      <w:r w:rsidRPr="008C4D98">
        <w:rPr>
          <w:sz w:val="16"/>
        </w:rPr>
        <w:t xml:space="preserve"> their </w:t>
      </w:r>
      <w:r w:rsidRPr="00597695">
        <w:rPr>
          <w:rStyle w:val="StyleUnderline"/>
          <w:highlight w:val="yellow"/>
        </w:rPr>
        <w:t xml:space="preserve">customers no longer have to rely on a </w:t>
      </w:r>
      <w:r w:rsidRPr="00597695">
        <w:rPr>
          <w:rStyle w:val="Emphasis"/>
          <w:highlight w:val="yellow"/>
        </w:rPr>
        <w:t>single generation resource</w:t>
      </w:r>
      <w:r w:rsidRPr="008C4D98">
        <w:rPr>
          <w:sz w:val="16"/>
        </w:rPr>
        <w:t xml:space="preserve">, </w:t>
      </w:r>
      <w:r w:rsidRPr="009558E3">
        <w:rPr>
          <w:rStyle w:val="StyleUnderline"/>
        </w:rPr>
        <w:t xml:space="preserve">but rather can utilize a variety of technologies to </w:t>
      </w:r>
      <w:r w:rsidRPr="009558E3">
        <w:rPr>
          <w:rStyle w:val="Emphasis"/>
        </w:rPr>
        <w:t>mitigate</w:t>
      </w:r>
      <w:r w:rsidRPr="008C4D98">
        <w:rPr>
          <w:sz w:val="16"/>
        </w:rPr>
        <w:t xml:space="preserve"> the impact of </w:t>
      </w:r>
      <w:r w:rsidRPr="009558E3">
        <w:rPr>
          <w:rStyle w:val="StyleUnderline"/>
        </w:rPr>
        <w:t xml:space="preserve">extreme weather and other </w:t>
      </w:r>
      <w:r w:rsidRPr="008B0A44">
        <w:rPr>
          <w:rStyle w:val="Emphasis"/>
        </w:rPr>
        <w:t>issues</w:t>
      </w:r>
      <w:r w:rsidRPr="008B0A44">
        <w:rPr>
          <w:sz w:val="16"/>
        </w:rPr>
        <w:t xml:space="preserve">. </w:t>
      </w:r>
      <w:r w:rsidRPr="008B0A44">
        <w:rPr>
          <w:rStyle w:val="StyleUnderline"/>
        </w:rPr>
        <w:t xml:space="preserve">The use of DERs in </w:t>
      </w:r>
      <w:r w:rsidRPr="00597695">
        <w:rPr>
          <w:rStyle w:val="Emphasis"/>
          <w:highlight w:val="yellow"/>
        </w:rPr>
        <w:t>microgrid configurations</w:t>
      </w:r>
      <w:r w:rsidRPr="00597695">
        <w:rPr>
          <w:sz w:val="16"/>
          <w:highlight w:val="yellow"/>
        </w:rPr>
        <w:t xml:space="preserve"> </w:t>
      </w:r>
      <w:r w:rsidRPr="00597695">
        <w:rPr>
          <w:rStyle w:val="StyleUnderline"/>
          <w:highlight w:val="yellow"/>
        </w:rPr>
        <w:t xml:space="preserve">allows for a </w:t>
      </w:r>
      <w:r w:rsidRPr="00597695">
        <w:rPr>
          <w:rStyle w:val="Emphasis"/>
          <w:highlight w:val="yellow"/>
        </w:rPr>
        <w:t>steady supply of energy</w:t>
      </w:r>
      <w:r w:rsidRPr="008C4D98">
        <w:rPr>
          <w:sz w:val="16"/>
        </w:rPr>
        <w:t xml:space="preserve"> </w:t>
      </w:r>
      <w:r w:rsidRPr="008C4D98">
        <w:rPr>
          <w:rStyle w:val="StyleUnderline"/>
        </w:rPr>
        <w:t>in remote locations, an important consideration for</w:t>
      </w:r>
      <w:r w:rsidRPr="008C4D98">
        <w:rPr>
          <w:sz w:val="16"/>
        </w:rPr>
        <w:t xml:space="preserve"> military </w:t>
      </w:r>
      <w:r w:rsidRPr="008C4D98">
        <w:rPr>
          <w:rStyle w:val="Emphasis"/>
        </w:rPr>
        <w:t>bases</w:t>
      </w:r>
      <w:r w:rsidRPr="008C4D98">
        <w:rPr>
          <w:sz w:val="16"/>
        </w:rPr>
        <w:t xml:space="preserve"> </w:t>
      </w:r>
      <w:r w:rsidRPr="008C4D98">
        <w:rPr>
          <w:rStyle w:val="StyleUnderline"/>
        </w:rPr>
        <w:t>and other businesses with a need to operate in areas far from the traditional</w:t>
      </w:r>
      <w:r w:rsidRPr="008C4D98">
        <w:rPr>
          <w:sz w:val="16"/>
        </w:rPr>
        <w:t xml:space="preserve"> power </w:t>
      </w:r>
      <w:r w:rsidRPr="008C4D98">
        <w:rPr>
          <w:rStyle w:val="StyleUnderline"/>
        </w:rPr>
        <w:t>grid</w:t>
      </w:r>
      <w:r w:rsidRPr="008C4D98">
        <w:rPr>
          <w:sz w:val="16"/>
        </w:rPr>
        <w:t>.</w:t>
      </w:r>
    </w:p>
    <w:p w14:paraId="24BC07BF" w14:textId="77777777" w:rsidR="00972097" w:rsidRPr="008C4D98" w:rsidRDefault="00972097" w:rsidP="00972097">
      <w:pPr>
        <w:rPr>
          <w:sz w:val="16"/>
        </w:rPr>
      </w:pPr>
      <w:r w:rsidRPr="008C4D98">
        <w:rPr>
          <w:sz w:val="16"/>
        </w:rPr>
        <w:t>“</w:t>
      </w:r>
      <w:r w:rsidRPr="00597695">
        <w:rPr>
          <w:rStyle w:val="StyleUnderline"/>
          <w:highlight w:val="yellow"/>
        </w:rPr>
        <w:t>DER programs allow utilities to</w:t>
      </w:r>
      <w:r w:rsidRPr="008C4D98">
        <w:rPr>
          <w:rStyle w:val="StyleUnderline"/>
        </w:rPr>
        <w:t xml:space="preserve"> shave peak demand, </w:t>
      </w:r>
      <w:r w:rsidRPr="00597695">
        <w:rPr>
          <w:rStyle w:val="Emphasis"/>
          <w:highlight w:val="yellow"/>
        </w:rPr>
        <w:t>balance supply and demand</w:t>
      </w:r>
      <w:r w:rsidRPr="008C4D98">
        <w:rPr>
          <w:sz w:val="16"/>
        </w:rPr>
        <w:t xml:space="preserve">, </w:t>
      </w:r>
      <w:r w:rsidRPr="008C4D98">
        <w:rPr>
          <w:rStyle w:val="StyleUnderline"/>
        </w:rPr>
        <w:t>and reduce energy losses during transmission and distribution</w:t>
      </w:r>
      <w:r w:rsidRPr="008C4D98">
        <w:rPr>
          <w:sz w:val="16"/>
        </w:rPr>
        <w:t xml:space="preserve">, thus </w:t>
      </w:r>
      <w:r w:rsidRPr="00597695">
        <w:rPr>
          <w:rStyle w:val="StyleUnderline"/>
          <w:highlight w:val="yellow"/>
        </w:rPr>
        <w:t xml:space="preserve">offering a far more </w:t>
      </w:r>
      <w:r w:rsidRPr="00597695">
        <w:rPr>
          <w:rStyle w:val="Emphasis"/>
          <w:highlight w:val="yellow"/>
        </w:rPr>
        <w:t>stable</w:t>
      </w:r>
      <w:r w:rsidRPr="00597695">
        <w:rPr>
          <w:rStyle w:val="StyleUnderline"/>
          <w:highlight w:val="yellow"/>
        </w:rPr>
        <w:t xml:space="preserve"> and </w:t>
      </w:r>
      <w:r w:rsidRPr="00597695">
        <w:rPr>
          <w:rStyle w:val="Emphasis"/>
          <w:highlight w:val="yellow"/>
        </w:rPr>
        <w:t>efficient</w:t>
      </w:r>
      <w:r w:rsidRPr="00597695">
        <w:rPr>
          <w:rStyle w:val="StyleUnderline"/>
          <w:highlight w:val="yellow"/>
        </w:rPr>
        <w:t xml:space="preserve"> grid</w:t>
      </w:r>
      <w:r w:rsidRPr="008C4D98">
        <w:rPr>
          <w:rStyle w:val="StyleUnderline"/>
        </w:rPr>
        <w:t xml:space="preserve"> for everyone</w:t>
      </w:r>
      <w:r w:rsidRPr="008C4D98">
        <w:rPr>
          <w:sz w:val="16"/>
        </w:rPr>
        <w:t xml:space="preserve">. Utilities should not only be involved but further incentivize more adoptions, creating a more resilient, flexible, and economically efficient energy system,” said Shawn McLaughlin, CEO and founder of Emporia, a Colorado-based energy management solutions provider. “At the state level, </w:t>
      </w:r>
      <w:r w:rsidRPr="008C4D98">
        <w:rPr>
          <w:rStyle w:val="StyleUnderline"/>
        </w:rPr>
        <w:t xml:space="preserve">utility </w:t>
      </w:r>
      <w:r w:rsidRPr="00597695">
        <w:rPr>
          <w:rStyle w:val="StyleUnderline"/>
          <w:highlight w:val="yellow"/>
        </w:rPr>
        <w:t xml:space="preserve">incentive programs have led to </w:t>
      </w:r>
      <w:r w:rsidRPr="00597695">
        <w:rPr>
          <w:rStyle w:val="Emphasis"/>
          <w:highlight w:val="yellow"/>
        </w:rPr>
        <w:t>growth in DER programs</w:t>
      </w:r>
      <w:r w:rsidRPr="008C4D98">
        <w:rPr>
          <w:sz w:val="16"/>
        </w:rPr>
        <w:t xml:space="preserve"> </w:t>
      </w:r>
      <w:r w:rsidRPr="008C4D98">
        <w:rPr>
          <w:rStyle w:val="StyleUnderline"/>
        </w:rPr>
        <w:t>like</w:t>
      </w:r>
      <w:r w:rsidRPr="008C4D98">
        <w:rPr>
          <w:sz w:val="16"/>
        </w:rPr>
        <w:t xml:space="preserve"> </w:t>
      </w:r>
      <w:r w:rsidRPr="008C4D98">
        <w:rPr>
          <w:rStyle w:val="Emphasis"/>
        </w:rPr>
        <w:t>solar</w:t>
      </w:r>
      <w:r w:rsidRPr="008C4D98">
        <w:rPr>
          <w:sz w:val="16"/>
        </w:rPr>
        <w:t xml:space="preserve"> </w:t>
      </w:r>
      <w:r w:rsidRPr="008C4D98">
        <w:rPr>
          <w:rStyle w:val="StyleUnderline"/>
        </w:rPr>
        <w:t xml:space="preserve">rebate programs and efficiency loans, reduced costs for efficient or </w:t>
      </w:r>
      <w:r w:rsidRPr="008C4D98">
        <w:rPr>
          <w:rStyle w:val="Emphasis"/>
        </w:rPr>
        <w:t>renewable technologies</w:t>
      </w:r>
      <w:r w:rsidRPr="008C4D98">
        <w:rPr>
          <w:sz w:val="16"/>
        </w:rPr>
        <w:t xml:space="preserve">, </w:t>
      </w:r>
      <w:r w:rsidRPr="008C4D98">
        <w:rPr>
          <w:rStyle w:val="StyleUnderline"/>
        </w:rPr>
        <w:t>and water conservation incentives</w:t>
      </w:r>
      <w:r w:rsidRPr="008C4D98">
        <w:rPr>
          <w:sz w:val="16"/>
        </w:rPr>
        <w:t xml:space="preserve">. </w:t>
      </w:r>
      <w:r w:rsidRPr="008C4D98">
        <w:rPr>
          <w:rStyle w:val="StyleUnderline"/>
        </w:rPr>
        <w:t>These</w:t>
      </w:r>
      <w:r w:rsidRPr="008C4D98">
        <w:rPr>
          <w:sz w:val="16"/>
        </w:rPr>
        <w:t xml:space="preserve"> programs </w:t>
      </w:r>
      <w:r w:rsidRPr="008C4D98">
        <w:rPr>
          <w:rStyle w:val="StyleUnderline"/>
        </w:rPr>
        <w:t xml:space="preserve">further support technology and encourage more </w:t>
      </w:r>
      <w:r w:rsidRPr="008C4D98">
        <w:rPr>
          <w:rStyle w:val="Emphasis"/>
        </w:rPr>
        <w:t>residential</w:t>
      </w:r>
      <w:r w:rsidRPr="008C4D98">
        <w:rPr>
          <w:rStyle w:val="StyleUnderline"/>
        </w:rPr>
        <w:t xml:space="preserve"> and </w:t>
      </w:r>
      <w:r w:rsidRPr="008C4D98">
        <w:rPr>
          <w:rStyle w:val="Emphasis"/>
        </w:rPr>
        <w:t>commercial adoptions</w:t>
      </w:r>
      <w:r w:rsidRPr="008C4D98">
        <w:rPr>
          <w:rStyle w:val="StyleUnderline"/>
        </w:rPr>
        <w:t xml:space="preserve"> of smart energy technologies</w:t>
      </w:r>
      <w:r w:rsidRPr="008C4D98">
        <w:rPr>
          <w:sz w:val="16"/>
        </w:rPr>
        <w:t>.”</w:t>
      </w:r>
    </w:p>
    <w:p w14:paraId="5C81E4E8" w14:textId="77777777" w:rsidR="00972097" w:rsidRPr="008C4D98" w:rsidRDefault="00972097" w:rsidP="00972097">
      <w:pPr>
        <w:rPr>
          <w:sz w:val="16"/>
        </w:rPr>
      </w:pPr>
      <w:r w:rsidRPr="008C4D98">
        <w:rPr>
          <w:sz w:val="16"/>
        </w:rPr>
        <w:t>Jeff Simmons, senior vice president at Toshiba America Energy Systems, said, “</w:t>
      </w:r>
      <w:r w:rsidRPr="00597695">
        <w:rPr>
          <w:rStyle w:val="StyleUnderline"/>
          <w:highlight w:val="yellow"/>
        </w:rPr>
        <w:t xml:space="preserve">DERs are </w:t>
      </w:r>
      <w:r w:rsidRPr="00597695">
        <w:rPr>
          <w:rStyle w:val="Emphasis"/>
          <w:highlight w:val="yellow"/>
        </w:rPr>
        <w:t>more than just</w:t>
      </w:r>
      <w:r w:rsidRPr="008C4D98">
        <w:rPr>
          <w:rStyle w:val="Emphasis"/>
        </w:rPr>
        <w:t xml:space="preserve"> a </w:t>
      </w:r>
      <w:r w:rsidRPr="00597695">
        <w:rPr>
          <w:rStyle w:val="Emphasis"/>
          <w:highlight w:val="yellow"/>
        </w:rPr>
        <w:t>backup</w:t>
      </w:r>
      <w:r w:rsidRPr="008C4D98">
        <w:rPr>
          <w:rStyle w:val="Emphasis"/>
        </w:rPr>
        <w:t xml:space="preserve"> power</w:t>
      </w:r>
      <w:r w:rsidRPr="008C4D98">
        <w:rPr>
          <w:sz w:val="16"/>
        </w:rPr>
        <w:t xml:space="preserve">. </w:t>
      </w:r>
      <w:r w:rsidRPr="00597695">
        <w:rPr>
          <w:rStyle w:val="StyleUnderline"/>
          <w:highlight w:val="yellow"/>
        </w:rPr>
        <w:t>They’re</w:t>
      </w:r>
      <w:r w:rsidRPr="00597695">
        <w:rPr>
          <w:sz w:val="16"/>
          <w:highlight w:val="yellow"/>
        </w:rPr>
        <w:t xml:space="preserve"> </w:t>
      </w:r>
      <w:r w:rsidRPr="00597695">
        <w:rPr>
          <w:rStyle w:val="Emphasis"/>
          <w:sz w:val="24"/>
          <w:szCs w:val="24"/>
          <w:highlight w:val="yellow"/>
        </w:rPr>
        <w:t>shaping a more future-ready and resilient ecosystem</w:t>
      </w:r>
      <w:r w:rsidRPr="008C4D98">
        <w:rPr>
          <w:sz w:val="16"/>
        </w:rPr>
        <w:t xml:space="preserve"> </w:t>
      </w:r>
      <w:r w:rsidRPr="008C4D98">
        <w:rPr>
          <w:rStyle w:val="StyleUnderline"/>
        </w:rPr>
        <w:t xml:space="preserve">that allows businesses and communities to </w:t>
      </w:r>
      <w:r w:rsidRPr="008C4D98">
        <w:rPr>
          <w:rStyle w:val="Emphasis"/>
        </w:rPr>
        <w:t>better manage resources</w:t>
      </w:r>
      <w:r w:rsidRPr="008C4D98">
        <w:rPr>
          <w:sz w:val="16"/>
        </w:rPr>
        <w:t xml:space="preserve">, </w:t>
      </w:r>
      <w:r w:rsidRPr="008C4D98">
        <w:rPr>
          <w:rStyle w:val="StyleUnderline"/>
        </w:rPr>
        <w:t>reach</w:t>
      </w:r>
      <w:r w:rsidRPr="008C4D98">
        <w:rPr>
          <w:sz w:val="16"/>
        </w:rPr>
        <w:t xml:space="preserve"> their </w:t>
      </w:r>
      <w:r w:rsidRPr="008C4D98">
        <w:rPr>
          <w:rStyle w:val="Emphasis"/>
        </w:rPr>
        <w:t>sustainability goals</w:t>
      </w:r>
      <w:r w:rsidRPr="008C4D98">
        <w:rPr>
          <w:sz w:val="16"/>
        </w:rPr>
        <w:t xml:space="preserve">, </w:t>
      </w:r>
      <w:r w:rsidRPr="008C4D98">
        <w:rPr>
          <w:rStyle w:val="StyleUnderline"/>
        </w:rPr>
        <w:t>and achieve long-term energy independence</w:t>
      </w:r>
      <w:r w:rsidRPr="008C4D98">
        <w:rPr>
          <w:sz w:val="16"/>
        </w:rPr>
        <w:t xml:space="preserve">. There’s no doubt that </w:t>
      </w:r>
      <w:r w:rsidRPr="008C4D98">
        <w:rPr>
          <w:rStyle w:val="StyleUnderline"/>
        </w:rPr>
        <w:t xml:space="preserve">distributed energy resources are </w:t>
      </w:r>
      <w:r w:rsidRPr="00597695">
        <w:rPr>
          <w:rStyle w:val="Emphasis"/>
          <w:sz w:val="26"/>
          <w:szCs w:val="26"/>
          <w:highlight w:val="yellow"/>
        </w:rPr>
        <w:t>revolutionizing the energy landscape</w:t>
      </w:r>
      <w:r w:rsidRPr="008C4D98">
        <w:rPr>
          <w:sz w:val="16"/>
        </w:rPr>
        <w:t xml:space="preserve"> </w:t>
      </w:r>
      <w:r w:rsidRPr="008C4D98">
        <w:rPr>
          <w:rStyle w:val="StyleUnderline"/>
        </w:rPr>
        <w:t>by helping businesses and homes improve energy reliability, resilience, and sustainability</w:t>
      </w:r>
      <w:r w:rsidRPr="008C4D98">
        <w:rPr>
          <w:sz w:val="16"/>
        </w:rPr>
        <w:t>. At Toshiba, we are working on advanced DER solutions and anticipate great potential in their growth.”</w:t>
      </w:r>
    </w:p>
    <w:p w14:paraId="7E376CCC" w14:textId="77777777" w:rsidR="00972097" w:rsidRDefault="00972097" w:rsidP="00972097"/>
    <w:p w14:paraId="2F55CA1E" w14:textId="77777777" w:rsidR="00972097" w:rsidRDefault="00972097" w:rsidP="00972097">
      <w:pPr>
        <w:pStyle w:val="Analytic"/>
      </w:pPr>
    </w:p>
    <w:p w14:paraId="0937AC0E" w14:textId="77777777" w:rsidR="00972097" w:rsidRDefault="00972097" w:rsidP="00972097">
      <w:pPr>
        <w:pStyle w:val="Heading3"/>
      </w:pPr>
      <w:r>
        <w:t>2nc---link</w:t>
      </w:r>
    </w:p>
    <w:p w14:paraId="37D04FAE" w14:textId="77777777" w:rsidR="00972097" w:rsidRDefault="00972097" w:rsidP="00972097">
      <w:pPr>
        <w:pStyle w:val="Heading4"/>
      </w:pPr>
      <w:r>
        <w:t xml:space="preserve">The plan </w:t>
      </w:r>
      <w:r w:rsidRPr="00D5077A">
        <w:rPr>
          <w:u w:val="single"/>
        </w:rPr>
        <w:t>obliterates</w:t>
      </w:r>
      <w:r>
        <w:t xml:space="preserve"> federalism---a federal collective bargaining policy would </w:t>
      </w:r>
      <w:r w:rsidRPr="00D5077A">
        <w:rPr>
          <w:u w:val="single"/>
        </w:rPr>
        <w:t>usurp</w:t>
      </w:r>
      <w:r>
        <w:t xml:space="preserve"> power in a </w:t>
      </w:r>
      <w:r w:rsidRPr="00D5077A">
        <w:rPr>
          <w:u w:val="single"/>
        </w:rPr>
        <w:t>historically important</w:t>
      </w:r>
      <w:r>
        <w:t xml:space="preserve"> area of </w:t>
      </w:r>
      <w:r w:rsidRPr="00D5077A">
        <w:rPr>
          <w:u w:val="single"/>
        </w:rPr>
        <w:t>state authority</w:t>
      </w:r>
      <w:r>
        <w:t xml:space="preserve">---it removes state </w:t>
      </w:r>
      <w:r w:rsidRPr="00D5077A">
        <w:rPr>
          <w:u w:val="single"/>
        </w:rPr>
        <w:t>autonomy</w:t>
      </w:r>
      <w:r>
        <w:t xml:space="preserve"> over labor policy and violates the </w:t>
      </w:r>
      <w:r w:rsidRPr="00D5077A">
        <w:rPr>
          <w:u w:val="single"/>
        </w:rPr>
        <w:t>anti-commandeering</w:t>
      </w:r>
      <w:r>
        <w:t xml:space="preserve"> principle, which upsets the </w:t>
      </w:r>
      <w:r w:rsidRPr="00D5077A">
        <w:rPr>
          <w:i/>
          <w:iCs w:val="0"/>
          <w:u w:val="single"/>
        </w:rPr>
        <w:t>overall balance of power</w:t>
      </w:r>
      <w:r>
        <w:t xml:space="preserve"> between the states and federal government---that’s MacDonald.</w:t>
      </w:r>
    </w:p>
    <w:p w14:paraId="4D8DA1B3" w14:textId="77777777" w:rsidR="00972097" w:rsidRDefault="00972097" w:rsidP="00972097"/>
    <w:p w14:paraId="4D81218C" w14:textId="77777777" w:rsidR="00972097" w:rsidRDefault="00972097" w:rsidP="00972097">
      <w:pPr>
        <w:pStyle w:val="Heading3"/>
      </w:pPr>
      <w:r>
        <w:t xml:space="preserve">2AC 3 </w:t>
      </w:r>
    </w:p>
    <w:p w14:paraId="6DF0E9AC" w14:textId="77777777" w:rsidR="00972097" w:rsidRDefault="00972097" w:rsidP="00972097">
      <w:pPr>
        <w:pStyle w:val="Analytic"/>
      </w:pPr>
    </w:p>
    <w:p w14:paraId="4E416850" w14:textId="77777777" w:rsidR="00972097" w:rsidRDefault="00972097" w:rsidP="00972097">
      <w:pPr>
        <w:pStyle w:val="Heading3"/>
      </w:pPr>
      <w:r>
        <w:t>---extreme weather</w:t>
      </w:r>
    </w:p>
    <w:p w14:paraId="3E4BB66E" w14:textId="77777777" w:rsidR="00972097" w:rsidRPr="00EC6F7D" w:rsidRDefault="00972097" w:rsidP="00972097">
      <w:pPr>
        <w:pStyle w:val="Heading4"/>
      </w:pPr>
      <w:r w:rsidRPr="00B12868">
        <w:rPr>
          <w:i/>
          <w:iCs w:val="0"/>
          <w:u w:val="single"/>
        </w:rPr>
        <w:t>Regardless</w:t>
      </w:r>
      <w:r>
        <w:t xml:space="preserve"> of cyberattacks---</w:t>
      </w:r>
      <w:r w:rsidRPr="00B12868">
        <w:rPr>
          <w:u w:val="single"/>
        </w:rPr>
        <w:t>increasingly extreme weather</w:t>
      </w:r>
      <w:r>
        <w:t xml:space="preserve"> will cause </w:t>
      </w:r>
      <w:r w:rsidRPr="00B12868">
        <w:rPr>
          <w:u w:val="single"/>
        </w:rPr>
        <w:t>demand spikes</w:t>
      </w:r>
      <w:r>
        <w:t xml:space="preserve"> that knock out the grid. </w:t>
      </w:r>
      <w:r w:rsidRPr="00B12868">
        <w:rPr>
          <w:u w:val="single"/>
        </w:rPr>
        <w:t>Decentralization</w:t>
      </w:r>
      <w:r>
        <w:t xml:space="preserve"> solves.</w:t>
      </w:r>
    </w:p>
    <w:p w14:paraId="79A26CFA" w14:textId="77777777" w:rsidR="00972097" w:rsidRDefault="00972097" w:rsidP="00972097">
      <w:r>
        <w:t xml:space="preserve">Martha </w:t>
      </w:r>
      <w:r w:rsidRPr="00EC6F7D">
        <w:rPr>
          <w:rStyle w:val="Style13ptBold"/>
        </w:rPr>
        <w:t>Christino 23</w:t>
      </w:r>
      <w:r>
        <w:t>, Climate Security @ American Security Project, PhD student with the Advancing Sustainable Systems through Low-Impact Energy Technology (ASSET) Lab in the School for Environment and Sustainability at the University of Michigan, holds dual B.S. degrees in Civil Engineering and Atmospheric Science with honors and a minor in Military Studies from Penn State University, “Centralized vs. Decentralized Electricity Generation”, https://www.americansecurityproject.org/centralized-decenteralized-electricity-generation/</w:t>
      </w:r>
    </w:p>
    <w:p w14:paraId="673BBCE9" w14:textId="77777777" w:rsidR="00972097" w:rsidRPr="00B12868" w:rsidRDefault="00972097" w:rsidP="00972097">
      <w:pPr>
        <w:rPr>
          <w:sz w:val="16"/>
        </w:rPr>
      </w:pPr>
      <w:r w:rsidRPr="00B12868">
        <w:rPr>
          <w:sz w:val="16"/>
        </w:rPr>
        <w:t xml:space="preserve">However, </w:t>
      </w:r>
      <w:r w:rsidRPr="00B12868">
        <w:rPr>
          <w:rStyle w:val="StyleUnderline"/>
        </w:rPr>
        <w:t>there are</w:t>
      </w:r>
      <w:r w:rsidRPr="00B12868">
        <w:rPr>
          <w:sz w:val="16"/>
        </w:rPr>
        <w:t xml:space="preserve"> also </w:t>
      </w:r>
      <w:r w:rsidRPr="00B12868">
        <w:rPr>
          <w:rStyle w:val="Emphasis"/>
        </w:rPr>
        <w:t>drawbacks</w:t>
      </w:r>
      <w:r w:rsidRPr="00B12868">
        <w:rPr>
          <w:sz w:val="16"/>
        </w:rPr>
        <w:t xml:space="preserve"> </w:t>
      </w:r>
      <w:r w:rsidRPr="00B12868">
        <w:rPr>
          <w:rStyle w:val="StyleUnderline"/>
        </w:rPr>
        <w:t xml:space="preserve">of </w:t>
      </w:r>
      <w:r w:rsidRPr="00597695">
        <w:rPr>
          <w:rStyle w:val="StyleUnderline"/>
          <w:highlight w:val="yellow"/>
        </w:rPr>
        <w:t>centralized</w:t>
      </w:r>
      <w:r w:rsidRPr="00B12868">
        <w:rPr>
          <w:rStyle w:val="StyleUnderline"/>
        </w:rPr>
        <w:t xml:space="preserve"> electricity </w:t>
      </w:r>
      <w:r w:rsidRPr="00597695">
        <w:rPr>
          <w:rStyle w:val="StyleUnderline"/>
          <w:highlight w:val="yellow"/>
        </w:rPr>
        <w:t>grids</w:t>
      </w:r>
      <w:r w:rsidRPr="00B12868">
        <w:rPr>
          <w:rStyle w:val="StyleUnderline"/>
        </w:rPr>
        <w:t xml:space="preserve">. These systems were designed to be fail-safe, yet the </w:t>
      </w:r>
      <w:r w:rsidRPr="00597695">
        <w:rPr>
          <w:rStyle w:val="StyleUnderline"/>
          <w:highlight w:val="yellow"/>
        </w:rPr>
        <w:t>lack of</w:t>
      </w:r>
      <w:r w:rsidRPr="00597695">
        <w:rPr>
          <w:sz w:val="16"/>
          <w:highlight w:val="yellow"/>
        </w:rPr>
        <w:t xml:space="preserve"> </w:t>
      </w:r>
      <w:r w:rsidRPr="00597695">
        <w:rPr>
          <w:rStyle w:val="Emphasis"/>
          <w:highlight w:val="yellow"/>
        </w:rPr>
        <w:t>modularity</w:t>
      </w:r>
      <w:r w:rsidRPr="00597695">
        <w:rPr>
          <w:sz w:val="16"/>
          <w:highlight w:val="yellow"/>
        </w:rPr>
        <w:t xml:space="preserve"> </w:t>
      </w:r>
      <w:r w:rsidRPr="00597695">
        <w:rPr>
          <w:rStyle w:val="StyleUnderline"/>
          <w:highlight w:val="yellow"/>
        </w:rPr>
        <w:t>increases</w:t>
      </w:r>
      <w:r w:rsidRPr="00B12868">
        <w:rPr>
          <w:rStyle w:val="StyleUnderline"/>
        </w:rPr>
        <w:t xml:space="preserve"> the </w:t>
      </w:r>
      <w:r w:rsidRPr="00597695">
        <w:rPr>
          <w:rStyle w:val="StyleUnderline"/>
          <w:highlight w:val="yellow"/>
        </w:rPr>
        <w:t xml:space="preserve">chances of </w:t>
      </w:r>
      <w:r w:rsidRPr="00597695">
        <w:rPr>
          <w:rStyle w:val="Emphasis"/>
          <w:highlight w:val="yellow"/>
        </w:rPr>
        <w:t>massive failures</w:t>
      </w:r>
      <w:r w:rsidRPr="00B12868">
        <w:rPr>
          <w:sz w:val="16"/>
        </w:rPr>
        <w:t xml:space="preserve"> when problems do occur. </w:t>
      </w:r>
      <w:r w:rsidRPr="00B12868">
        <w:rPr>
          <w:rStyle w:val="StyleUnderline"/>
        </w:rPr>
        <w:t xml:space="preserve">Centralized grids have also proven to be </w:t>
      </w:r>
      <w:r w:rsidRPr="00597695">
        <w:rPr>
          <w:rStyle w:val="Emphasis"/>
          <w:highlight w:val="yellow"/>
        </w:rPr>
        <w:t>inflexible</w:t>
      </w:r>
      <w:r w:rsidRPr="00597695">
        <w:rPr>
          <w:rStyle w:val="StyleUnderline"/>
          <w:highlight w:val="yellow"/>
        </w:rPr>
        <w:t xml:space="preserve"> in meeting </w:t>
      </w:r>
      <w:r w:rsidRPr="00597695">
        <w:rPr>
          <w:rStyle w:val="Emphasis"/>
          <w:highlight w:val="yellow"/>
        </w:rPr>
        <w:t>rapid demand changes</w:t>
      </w:r>
      <w:r w:rsidRPr="00597695">
        <w:rPr>
          <w:rStyle w:val="StyleUnderline"/>
          <w:highlight w:val="yellow"/>
        </w:rPr>
        <w:t xml:space="preserve"> and standing up to</w:t>
      </w:r>
      <w:r w:rsidRPr="00B12868">
        <w:rPr>
          <w:rStyle w:val="StyleUnderline"/>
        </w:rPr>
        <w:t xml:space="preserve"> the </w:t>
      </w:r>
      <w:r w:rsidRPr="00597695">
        <w:rPr>
          <w:rStyle w:val="Emphasis"/>
          <w:highlight w:val="yellow"/>
        </w:rPr>
        <w:t>destructive impacts of climate change</w:t>
      </w:r>
      <w:r w:rsidRPr="00B12868">
        <w:rPr>
          <w:sz w:val="16"/>
        </w:rPr>
        <w:t xml:space="preserve">. In February 2021, abnormally cold temperatures led to blackouts across Texas because of a failure of the centralized system resulting from an inability to meet increased demand. Additionally, </w:t>
      </w:r>
      <w:r w:rsidRPr="00B12868">
        <w:rPr>
          <w:rStyle w:val="StyleUnderline"/>
        </w:rPr>
        <w:t xml:space="preserve">natural disasters have also proved that </w:t>
      </w:r>
      <w:r w:rsidRPr="00597695">
        <w:rPr>
          <w:rStyle w:val="StyleUnderline"/>
          <w:highlight w:val="yellow"/>
        </w:rPr>
        <w:t>a centralized</w:t>
      </w:r>
      <w:r w:rsidRPr="00B12868">
        <w:rPr>
          <w:rStyle w:val="StyleUnderline"/>
        </w:rPr>
        <w:t xml:space="preserve"> electricity </w:t>
      </w:r>
      <w:r w:rsidRPr="00597695">
        <w:rPr>
          <w:rStyle w:val="StyleUnderline"/>
          <w:highlight w:val="yellow"/>
        </w:rPr>
        <w:t xml:space="preserve">grid can be </w:t>
      </w:r>
      <w:r w:rsidRPr="00597695">
        <w:rPr>
          <w:rStyle w:val="Emphasis"/>
          <w:highlight w:val="yellow"/>
        </w:rPr>
        <w:t>quickly dismantled</w:t>
      </w:r>
      <w:r w:rsidRPr="00597695">
        <w:rPr>
          <w:rStyle w:val="StyleUnderline"/>
          <w:highlight w:val="yellow"/>
        </w:rPr>
        <w:t xml:space="preserve"> and </w:t>
      </w:r>
      <w:r w:rsidRPr="00597695">
        <w:rPr>
          <w:rStyle w:val="Emphasis"/>
          <w:highlight w:val="yellow"/>
        </w:rPr>
        <w:t>slow to recover</w:t>
      </w:r>
      <w:r w:rsidRPr="00B12868">
        <w:rPr>
          <w:rStyle w:val="StyleUnderline"/>
        </w:rPr>
        <w:t xml:space="preserve"> from damage</w:t>
      </w:r>
      <w:r w:rsidRPr="00B12868">
        <w:rPr>
          <w:sz w:val="16"/>
        </w:rPr>
        <w:t>. In the aftermath of last year’s Hurricane Ian, densely populated areas of Florida remained without power for over two weeks.</w:t>
      </w:r>
    </w:p>
    <w:p w14:paraId="79CB2DDA" w14:textId="77777777" w:rsidR="00972097" w:rsidRPr="00B12868" w:rsidRDefault="00972097" w:rsidP="00972097">
      <w:pPr>
        <w:rPr>
          <w:sz w:val="16"/>
        </w:rPr>
      </w:pPr>
      <w:r w:rsidRPr="00B12868">
        <w:rPr>
          <w:rStyle w:val="StyleUnderline"/>
        </w:rPr>
        <w:t xml:space="preserve">To move toward more </w:t>
      </w:r>
      <w:r w:rsidRPr="00B12868">
        <w:rPr>
          <w:rStyle w:val="Emphasis"/>
        </w:rPr>
        <w:t>sustainable</w:t>
      </w:r>
      <w:r w:rsidRPr="00B12868">
        <w:rPr>
          <w:rStyle w:val="StyleUnderline"/>
        </w:rPr>
        <w:t xml:space="preserve"> energy sources, the Environmental Protection Agency</w:t>
      </w:r>
      <w:r w:rsidRPr="00B12868">
        <w:rPr>
          <w:sz w:val="16"/>
        </w:rPr>
        <w:t xml:space="preserve"> recently </w:t>
      </w:r>
      <w:r w:rsidRPr="00B12868">
        <w:rPr>
          <w:rStyle w:val="StyleUnderline"/>
        </w:rPr>
        <w:t>released</w:t>
      </w:r>
      <w:r w:rsidRPr="00B12868">
        <w:rPr>
          <w:sz w:val="16"/>
        </w:rPr>
        <w:t xml:space="preserve"> policy </w:t>
      </w:r>
      <w:r w:rsidRPr="00B12868">
        <w:rPr>
          <w:rStyle w:val="StyleUnderline"/>
        </w:rPr>
        <w:t>proposals which phase out</w:t>
      </w:r>
      <w:r w:rsidRPr="00B12868">
        <w:rPr>
          <w:sz w:val="16"/>
        </w:rPr>
        <w:t xml:space="preserve"> fossil fuel </w:t>
      </w:r>
      <w:r w:rsidRPr="00B12868">
        <w:rPr>
          <w:rStyle w:val="StyleUnderline"/>
        </w:rPr>
        <w:t xml:space="preserve">technologies that are the backbone of </w:t>
      </w:r>
      <w:r w:rsidRPr="00B12868">
        <w:rPr>
          <w:rStyle w:val="Emphasis"/>
        </w:rPr>
        <w:t>centralized</w:t>
      </w:r>
      <w:r w:rsidRPr="00B12868">
        <w:rPr>
          <w:rStyle w:val="StyleUnderline"/>
        </w:rPr>
        <w:t xml:space="preserve"> electricity grids</w:t>
      </w:r>
      <w:r w:rsidRPr="00B12868">
        <w:rPr>
          <w:sz w:val="16"/>
        </w:rPr>
        <w:t>. The Biden administration is planning to require centralized coal power plants to drastically change operation or retire by 2032. With policy requirements demanding change, the federal government has placed the centralized electricity grid in an “adapt or die” scenario and current policies are not enabling grid adaptation.</w:t>
      </w:r>
    </w:p>
    <w:p w14:paraId="02AB0407" w14:textId="77777777" w:rsidR="00972097" w:rsidRDefault="00972097" w:rsidP="00972097">
      <w:r w:rsidRPr="00B12868">
        <w:rPr>
          <w:sz w:val="16"/>
        </w:rPr>
        <w:t xml:space="preserve">Assessments by the North American Electric Reliability Corporation (NERC) show a growing risk of energy shortages in the next four years across the U.S. Areas in the Midwest are reported to be at exceptionally high risk to experience energy shortfalls because </w:t>
      </w:r>
      <w:r w:rsidRPr="00597695">
        <w:rPr>
          <w:rStyle w:val="Emphasis"/>
          <w:highlight w:val="yellow"/>
        </w:rPr>
        <w:t>the bulk power system</w:t>
      </w:r>
      <w:r w:rsidRPr="00597695">
        <w:rPr>
          <w:sz w:val="16"/>
          <w:highlight w:val="yellow"/>
        </w:rPr>
        <w:t xml:space="preserve"> </w:t>
      </w:r>
      <w:r w:rsidRPr="00597695">
        <w:rPr>
          <w:rStyle w:val="StyleUnderline"/>
          <w:highlight w:val="yellow"/>
        </w:rPr>
        <w:t>is</w:t>
      </w:r>
      <w:r w:rsidRPr="00597695">
        <w:rPr>
          <w:sz w:val="16"/>
          <w:highlight w:val="yellow"/>
        </w:rPr>
        <w:t xml:space="preserve"> </w:t>
      </w:r>
      <w:r w:rsidRPr="00597695">
        <w:rPr>
          <w:rStyle w:val="Emphasis"/>
          <w:highlight w:val="yellow"/>
        </w:rPr>
        <w:t>not resilient</w:t>
      </w:r>
      <w:r w:rsidRPr="00B12868">
        <w:rPr>
          <w:rStyle w:val="Emphasis"/>
        </w:rPr>
        <w:t xml:space="preserve"> enough</w:t>
      </w:r>
      <w:r w:rsidRPr="00B12868">
        <w:rPr>
          <w:sz w:val="16"/>
        </w:rPr>
        <w:t xml:space="preserve"> </w:t>
      </w:r>
      <w:r w:rsidRPr="00597695">
        <w:rPr>
          <w:rStyle w:val="StyleUnderline"/>
          <w:highlight w:val="yellow"/>
        </w:rPr>
        <w:t>to</w:t>
      </w:r>
      <w:r w:rsidRPr="00B12868">
        <w:rPr>
          <w:rStyle w:val="StyleUnderline"/>
        </w:rPr>
        <w:t xml:space="preserve"> </w:t>
      </w:r>
      <w:r w:rsidRPr="00B12868">
        <w:rPr>
          <w:rStyle w:val="Emphasis"/>
        </w:rPr>
        <w:t xml:space="preserve">increasingly </w:t>
      </w:r>
      <w:r w:rsidRPr="00597695">
        <w:rPr>
          <w:rStyle w:val="Emphasis"/>
          <w:highlight w:val="yellow"/>
        </w:rPr>
        <w:t>severe weather</w:t>
      </w:r>
      <w:r w:rsidRPr="00B12868">
        <w:rPr>
          <w:sz w:val="16"/>
        </w:rPr>
        <w:t xml:space="preserve">. NERC research shows that </w:t>
      </w:r>
      <w:r w:rsidRPr="00597695">
        <w:rPr>
          <w:rStyle w:val="StyleUnderline"/>
          <w:highlight w:val="yellow"/>
        </w:rPr>
        <w:t xml:space="preserve">most of the country is at an </w:t>
      </w:r>
      <w:r w:rsidRPr="00597695">
        <w:rPr>
          <w:rStyle w:val="Emphasis"/>
          <w:highlight w:val="yellow"/>
        </w:rPr>
        <w:t>elevated risk of power failures</w:t>
      </w:r>
      <w:r w:rsidRPr="00B12868">
        <w:rPr>
          <w:sz w:val="16"/>
        </w:rPr>
        <w:t xml:space="preserve"> </w:t>
      </w:r>
      <w:r w:rsidRPr="00B12868">
        <w:rPr>
          <w:rStyle w:val="StyleUnderline"/>
        </w:rPr>
        <w:t>if energy demands increase above normal levels</w:t>
      </w:r>
      <w:r>
        <w:t xml:space="preserve"> this summer.</w:t>
      </w:r>
    </w:p>
    <w:p w14:paraId="75C62F5F" w14:textId="77777777" w:rsidR="00972097" w:rsidRDefault="00972097" w:rsidP="00972097">
      <w:pPr>
        <w:pStyle w:val="Heading3"/>
      </w:pPr>
      <w:r>
        <w:t>---solar storms</w:t>
      </w:r>
    </w:p>
    <w:p w14:paraId="4F143D82" w14:textId="77777777" w:rsidR="00972097" w:rsidRPr="004824FA" w:rsidRDefault="00972097" w:rsidP="00972097">
      <w:pPr>
        <w:pStyle w:val="Heading4"/>
      </w:pPr>
      <w:r>
        <w:t xml:space="preserve">Solar storm risk is high---they’ll knock out the </w:t>
      </w:r>
      <w:r w:rsidRPr="00A829AC">
        <w:rPr>
          <w:u w:val="single"/>
        </w:rPr>
        <w:t>whole grid</w:t>
      </w:r>
      <w:r>
        <w:t xml:space="preserve"> if it’s </w:t>
      </w:r>
      <w:r w:rsidRPr="00A829AC">
        <w:rPr>
          <w:u w:val="single"/>
        </w:rPr>
        <w:t>interconnected</w:t>
      </w:r>
      <w:r>
        <w:t>---</w:t>
      </w:r>
      <w:r w:rsidRPr="00A829AC">
        <w:rPr>
          <w:u w:val="single"/>
        </w:rPr>
        <w:t>decentralization</w:t>
      </w:r>
      <w:r>
        <w:t xml:space="preserve"> solves.</w:t>
      </w:r>
    </w:p>
    <w:p w14:paraId="56888781" w14:textId="77777777" w:rsidR="00972097" w:rsidRDefault="00972097" w:rsidP="00972097">
      <w:r>
        <w:t xml:space="preserve">Lydia </w:t>
      </w:r>
      <w:r w:rsidRPr="004824FA">
        <w:rPr>
          <w:rStyle w:val="Style13ptBold"/>
        </w:rPr>
        <w:t>Amazouz 25</w:t>
      </w:r>
      <w:r>
        <w:t>, editor at the Daily Galaxy specializing in astronomy and the space industry, holds a master’s degree from Université Mouloud Mammeri Tizi-Ouzou, citing Dr. Kęstutis Ikamas, a physics professor at Vilnius University and an expert in space weather, “Scientists Warn of a Solar Storm That Could Leave the Planet in Darkness for Days”, https://indiandefencereview.com/scientists-solar-storm-planet-darkness/</w:t>
      </w:r>
    </w:p>
    <w:p w14:paraId="4EC3538D" w14:textId="77777777" w:rsidR="00972097" w:rsidRPr="004824FA" w:rsidRDefault="00972097" w:rsidP="00972097">
      <w:pPr>
        <w:rPr>
          <w:sz w:val="16"/>
        </w:rPr>
      </w:pPr>
      <w:r w:rsidRPr="00597695">
        <w:rPr>
          <w:rStyle w:val="StyleUnderline"/>
          <w:highlight w:val="yellow"/>
        </w:rPr>
        <w:t>The Sun</w:t>
      </w:r>
      <w:r w:rsidRPr="004824FA">
        <w:rPr>
          <w:sz w:val="16"/>
        </w:rPr>
        <w:t xml:space="preserve">, Earth’s life-giving star, is not just a source of warmth and energy—it also </w:t>
      </w:r>
      <w:r w:rsidRPr="004824FA">
        <w:rPr>
          <w:rStyle w:val="StyleUnderline"/>
        </w:rPr>
        <w:t xml:space="preserve">harbors a </w:t>
      </w:r>
      <w:r w:rsidRPr="004824FA">
        <w:rPr>
          <w:rStyle w:val="Emphasis"/>
        </w:rPr>
        <w:t>hidden threat</w:t>
      </w:r>
      <w:r w:rsidRPr="004824FA">
        <w:rPr>
          <w:rStyle w:val="StyleUnderline"/>
        </w:rPr>
        <w:t xml:space="preserve"> that </w:t>
      </w:r>
      <w:r w:rsidRPr="00597695">
        <w:rPr>
          <w:rStyle w:val="StyleUnderline"/>
          <w:highlight w:val="yellow"/>
        </w:rPr>
        <w:t>could</w:t>
      </w:r>
      <w:r w:rsidRPr="00597695">
        <w:rPr>
          <w:sz w:val="16"/>
          <w:highlight w:val="yellow"/>
        </w:rPr>
        <w:t xml:space="preserve"> </w:t>
      </w:r>
      <w:r w:rsidRPr="00597695">
        <w:rPr>
          <w:rStyle w:val="Emphasis"/>
          <w:highlight w:val="yellow"/>
        </w:rPr>
        <w:t>disrupt modern civilization</w:t>
      </w:r>
      <w:r w:rsidRPr="004824FA">
        <w:rPr>
          <w:sz w:val="16"/>
        </w:rPr>
        <w:t>: </w:t>
      </w:r>
      <w:r w:rsidRPr="004824FA">
        <w:rPr>
          <w:rStyle w:val="Emphasis"/>
        </w:rPr>
        <w:t>solar storms</w:t>
      </w:r>
      <w:r w:rsidRPr="004824FA">
        <w:rPr>
          <w:sz w:val="16"/>
        </w:rPr>
        <w:t xml:space="preserve">. These powerful eruptions of charged particles and electromagnetic radiation occur when the Sun releases intense bursts of energy during heightened periods of activity. </w:t>
      </w:r>
      <w:r w:rsidRPr="00597695">
        <w:rPr>
          <w:rStyle w:val="StyleUnderline"/>
          <w:highlight w:val="yellow"/>
        </w:rPr>
        <w:t>As the</w:t>
      </w:r>
      <w:r w:rsidRPr="004824FA">
        <w:rPr>
          <w:rStyle w:val="StyleUnderline"/>
        </w:rPr>
        <w:t xml:space="preserve"> current </w:t>
      </w:r>
      <w:r w:rsidRPr="00597695">
        <w:rPr>
          <w:rStyle w:val="Emphasis"/>
          <w:highlight w:val="yellow"/>
        </w:rPr>
        <w:t>solar cycle</w:t>
      </w:r>
      <w:r w:rsidRPr="00597695">
        <w:rPr>
          <w:rStyle w:val="StyleUnderline"/>
          <w:highlight w:val="yellow"/>
        </w:rPr>
        <w:t xml:space="preserve"> builds </w:t>
      </w:r>
      <w:r w:rsidRPr="00597695">
        <w:rPr>
          <w:rStyle w:val="Emphasis"/>
          <w:sz w:val="24"/>
          <w:szCs w:val="24"/>
          <w:highlight w:val="yellow"/>
        </w:rPr>
        <w:t>toward its peak in 2025</w:t>
      </w:r>
      <w:r w:rsidRPr="00597695">
        <w:rPr>
          <w:sz w:val="16"/>
          <w:highlight w:val="yellow"/>
        </w:rPr>
        <w:t xml:space="preserve">, </w:t>
      </w:r>
      <w:r w:rsidRPr="00597695">
        <w:rPr>
          <w:rStyle w:val="StyleUnderline"/>
          <w:highlight w:val="yellow"/>
        </w:rPr>
        <w:t xml:space="preserve">scientists are issuing </w:t>
      </w:r>
      <w:r w:rsidRPr="00597695">
        <w:rPr>
          <w:rStyle w:val="Emphasis"/>
          <w:highlight w:val="yellow"/>
        </w:rPr>
        <w:t>warnings</w:t>
      </w:r>
      <w:r w:rsidRPr="00597695">
        <w:rPr>
          <w:rStyle w:val="StyleUnderline"/>
          <w:highlight w:val="yellow"/>
        </w:rPr>
        <w:t xml:space="preserve"> about</w:t>
      </w:r>
      <w:r w:rsidRPr="00C57B64">
        <w:rPr>
          <w:rStyle w:val="StyleUnderline"/>
        </w:rPr>
        <w:t xml:space="preserve"> the </w:t>
      </w:r>
      <w:r w:rsidRPr="00597695">
        <w:rPr>
          <w:rStyle w:val="Emphasis"/>
          <w:highlight w:val="yellow"/>
        </w:rPr>
        <w:t>catastrophic effects</w:t>
      </w:r>
      <w:r w:rsidRPr="004824FA">
        <w:rPr>
          <w:sz w:val="16"/>
        </w:rPr>
        <w:t xml:space="preserve"> that </w:t>
      </w:r>
      <w:r w:rsidRPr="004824FA">
        <w:rPr>
          <w:rStyle w:val="StyleUnderline"/>
        </w:rPr>
        <w:t>a major solar storm could unleash</w:t>
      </w:r>
      <w:r w:rsidRPr="004824FA">
        <w:rPr>
          <w:sz w:val="16"/>
        </w:rPr>
        <w:t xml:space="preserve">. While smaller solar storms occur frequently and are mostly harmless, </w:t>
      </w:r>
      <w:r w:rsidRPr="004824FA">
        <w:rPr>
          <w:rStyle w:val="StyleUnderline"/>
        </w:rPr>
        <w:t xml:space="preserve">a particularly strong geomagnetic event has the potential to </w:t>
      </w:r>
      <w:r w:rsidRPr="00597695">
        <w:rPr>
          <w:rStyle w:val="Emphasis"/>
          <w:highlight w:val="yellow"/>
        </w:rPr>
        <w:t>overwhelm vital infrastructure</w:t>
      </w:r>
      <w:r w:rsidRPr="00597695">
        <w:rPr>
          <w:sz w:val="16"/>
          <w:highlight w:val="yellow"/>
        </w:rPr>
        <w:t xml:space="preserve">, </w:t>
      </w:r>
      <w:r w:rsidRPr="00597695">
        <w:rPr>
          <w:rStyle w:val="StyleUnderline"/>
          <w:highlight w:val="yellow"/>
        </w:rPr>
        <w:t>causing </w:t>
      </w:r>
      <w:r w:rsidRPr="00597695">
        <w:rPr>
          <w:rStyle w:val="Emphasis"/>
          <w:highlight w:val="yellow"/>
        </w:rPr>
        <w:t>widespread blackouts</w:t>
      </w:r>
      <w:r w:rsidRPr="004824FA">
        <w:rPr>
          <w:rStyle w:val="StyleUnderline"/>
        </w:rPr>
        <w:t xml:space="preserve">, </w:t>
      </w:r>
      <w:r w:rsidRPr="004824FA">
        <w:rPr>
          <w:rStyle w:val="Emphasis"/>
        </w:rPr>
        <w:t>communication breakdowns</w:t>
      </w:r>
      <w:r w:rsidRPr="004824FA">
        <w:rPr>
          <w:rStyle w:val="StyleUnderline"/>
        </w:rPr>
        <w:t xml:space="preserve">, and </w:t>
      </w:r>
      <w:r w:rsidRPr="004824FA">
        <w:rPr>
          <w:rStyle w:val="Emphasis"/>
        </w:rPr>
        <w:t>interruptions to essential services</w:t>
      </w:r>
      <w:r w:rsidRPr="004824FA">
        <w:rPr>
          <w:rStyle w:val="StyleUnderline"/>
        </w:rPr>
        <w:t>.</w:t>
      </w:r>
      <w:r w:rsidRPr="004824FA">
        <w:rPr>
          <w:sz w:val="16"/>
        </w:rPr>
        <w:t xml:space="preserve"> This growing risk underscores the need for vigilance and preparation in a world increasingly dependent on technology.</w:t>
      </w:r>
    </w:p>
    <w:p w14:paraId="36693372" w14:textId="77777777" w:rsidR="00972097" w:rsidRPr="004824FA" w:rsidRDefault="00972097" w:rsidP="00972097">
      <w:pPr>
        <w:rPr>
          <w:sz w:val="16"/>
        </w:rPr>
      </w:pPr>
      <w:r w:rsidRPr="004824FA">
        <w:rPr>
          <w:sz w:val="16"/>
        </w:rPr>
        <w:t>How Solar Storms Disrupt Earth</w:t>
      </w:r>
    </w:p>
    <w:p w14:paraId="7CE7737A" w14:textId="77777777" w:rsidR="00972097" w:rsidRPr="004824FA" w:rsidRDefault="00972097" w:rsidP="00972097">
      <w:pPr>
        <w:rPr>
          <w:sz w:val="16"/>
        </w:rPr>
      </w:pPr>
      <w:r w:rsidRPr="004824FA">
        <w:rPr>
          <w:sz w:val="16"/>
        </w:rPr>
        <w:t>Solar storms occur when intense activity on the Sun’s surface releases charged particles, known as coronal mass ejections (CMEs), which travel through space and occasionally collide with Earth. When these high-energy particles interact with Earth’s magnetic field, they can cause geomagnetic storms that induce powerful electric currents on the planet’s surface.</w:t>
      </w:r>
    </w:p>
    <w:p w14:paraId="56461212" w14:textId="77777777" w:rsidR="00972097" w:rsidRPr="004824FA" w:rsidRDefault="00972097" w:rsidP="00972097">
      <w:pPr>
        <w:rPr>
          <w:rStyle w:val="StyleUnderline"/>
        </w:rPr>
      </w:pPr>
      <w:r w:rsidRPr="004824FA">
        <w:rPr>
          <w:sz w:val="16"/>
        </w:rPr>
        <w:t xml:space="preserve">These </w:t>
      </w:r>
      <w:r w:rsidRPr="004824FA">
        <w:rPr>
          <w:rStyle w:val="StyleUnderline"/>
        </w:rPr>
        <w:t>induced currents can wreak havoc on critical systems</w:t>
      </w:r>
      <w:r w:rsidRPr="004824FA">
        <w:rPr>
          <w:sz w:val="16"/>
        </w:rPr>
        <w:t>. </w:t>
      </w:r>
      <w:r w:rsidRPr="00597695">
        <w:rPr>
          <w:rStyle w:val="Emphasis"/>
          <w:highlight w:val="yellow"/>
        </w:rPr>
        <w:t>Power grids</w:t>
      </w:r>
      <w:r w:rsidRPr="004824FA">
        <w:rPr>
          <w:sz w:val="16"/>
        </w:rPr>
        <w:t xml:space="preserve">, </w:t>
      </w:r>
      <w:r w:rsidRPr="004824FA">
        <w:rPr>
          <w:rStyle w:val="StyleUnderline"/>
        </w:rPr>
        <w:t xml:space="preserve">which form the </w:t>
      </w:r>
      <w:r w:rsidRPr="004824FA">
        <w:rPr>
          <w:rStyle w:val="Emphasis"/>
        </w:rPr>
        <w:t>backbone</w:t>
      </w:r>
      <w:r w:rsidRPr="004824FA">
        <w:rPr>
          <w:rStyle w:val="StyleUnderline"/>
        </w:rPr>
        <w:t xml:space="preserve"> of modern infrastructure, </w:t>
      </w:r>
      <w:r w:rsidRPr="00597695">
        <w:rPr>
          <w:rStyle w:val="StyleUnderline"/>
          <w:highlight w:val="yellow"/>
        </w:rPr>
        <w:t>are</w:t>
      </w:r>
      <w:r w:rsidRPr="004824FA">
        <w:rPr>
          <w:rStyle w:val="StyleUnderline"/>
        </w:rPr>
        <w:t xml:space="preserve"> particularly </w:t>
      </w:r>
      <w:r w:rsidRPr="00597695">
        <w:rPr>
          <w:rStyle w:val="Emphasis"/>
          <w:highlight w:val="yellow"/>
        </w:rPr>
        <w:t>vulnerable</w:t>
      </w:r>
      <w:r w:rsidRPr="004824FA">
        <w:rPr>
          <w:sz w:val="16"/>
        </w:rPr>
        <w:t xml:space="preserve">. </w:t>
      </w:r>
      <w:r w:rsidRPr="004824FA">
        <w:rPr>
          <w:rStyle w:val="StyleUnderline"/>
        </w:rPr>
        <w:t xml:space="preserve">Currents generated by geomagnetic storms can overload transformers and cause </w:t>
      </w:r>
      <w:r w:rsidRPr="004824FA">
        <w:rPr>
          <w:rStyle w:val="Emphasis"/>
        </w:rPr>
        <w:t>widespread blackouts</w:t>
      </w:r>
      <w:r w:rsidRPr="004824FA">
        <w:rPr>
          <w:sz w:val="16"/>
        </w:rPr>
        <w:t xml:space="preserve">. </w:t>
      </w:r>
      <w:r w:rsidRPr="004824FA">
        <w:rPr>
          <w:rStyle w:val="Emphasis"/>
        </w:rPr>
        <w:t>Communication</w:t>
      </w:r>
      <w:r w:rsidRPr="004824FA">
        <w:rPr>
          <w:sz w:val="16"/>
        </w:rPr>
        <w:t xml:space="preserve"> </w:t>
      </w:r>
      <w:r w:rsidRPr="004824FA">
        <w:rPr>
          <w:rStyle w:val="StyleUnderline"/>
        </w:rPr>
        <w:t>systems, including satellites and radio networks, can experience interruptions</w:t>
      </w:r>
      <w:r w:rsidRPr="004824FA">
        <w:rPr>
          <w:sz w:val="16"/>
        </w:rPr>
        <w:t xml:space="preserve"> as electromagnetic interference distorts signals. </w:t>
      </w:r>
      <w:r w:rsidRPr="004824FA">
        <w:rPr>
          <w:rStyle w:val="StyleUnderline"/>
        </w:rPr>
        <w:t>Even water supply systems, which rely on electrically powered pumps, are at risk.</w:t>
      </w:r>
    </w:p>
    <w:p w14:paraId="59301507" w14:textId="77777777" w:rsidR="00972097" w:rsidRPr="004824FA" w:rsidRDefault="00972097" w:rsidP="00972097">
      <w:pPr>
        <w:rPr>
          <w:rStyle w:val="StyleUnderline"/>
        </w:rPr>
      </w:pPr>
      <w:r w:rsidRPr="004824FA">
        <w:rPr>
          <w:sz w:val="16"/>
        </w:rPr>
        <w:t>“</w:t>
      </w:r>
      <w:r w:rsidRPr="004824FA">
        <w:rPr>
          <w:rStyle w:val="StyleUnderline"/>
        </w:rPr>
        <w:t>A strong geomagnetic storm could incapacitate</w:t>
      </w:r>
      <w:r w:rsidRPr="004824FA">
        <w:rPr>
          <w:sz w:val="16"/>
        </w:rPr>
        <w:t xml:space="preserve"> vital </w:t>
      </w:r>
      <w:r w:rsidRPr="004824FA">
        <w:rPr>
          <w:rStyle w:val="StyleUnderline"/>
        </w:rPr>
        <w:t xml:space="preserve">systems such as electricity, water supply, and telecommunications, leading to </w:t>
      </w:r>
      <w:r w:rsidRPr="004824FA">
        <w:rPr>
          <w:rStyle w:val="Emphasis"/>
        </w:rPr>
        <w:t>extended blackouts</w:t>
      </w:r>
      <w:r w:rsidRPr="004824FA">
        <w:rPr>
          <w:sz w:val="16"/>
        </w:rPr>
        <w:t xml:space="preserve">, communication breakdowns, and logistical paralysis,” </w:t>
      </w:r>
      <w:r w:rsidRPr="004824FA">
        <w:rPr>
          <w:rStyle w:val="StyleUnderline"/>
        </w:rPr>
        <w:t>explained</w:t>
      </w:r>
      <w:r w:rsidRPr="004824FA">
        <w:rPr>
          <w:sz w:val="16"/>
        </w:rPr>
        <w:t xml:space="preserve"> Dr. Kęstutis </w:t>
      </w:r>
      <w:r w:rsidRPr="004824FA">
        <w:rPr>
          <w:rStyle w:val="StyleUnderline"/>
        </w:rPr>
        <w:t>Ikamas, an expert in space weather.</w:t>
      </w:r>
    </w:p>
    <w:p w14:paraId="24A39B3D" w14:textId="77777777" w:rsidR="00972097" w:rsidRPr="004824FA" w:rsidRDefault="00972097" w:rsidP="00972097">
      <w:pPr>
        <w:rPr>
          <w:sz w:val="16"/>
        </w:rPr>
      </w:pPr>
      <w:r w:rsidRPr="004824FA">
        <w:rPr>
          <w:sz w:val="16"/>
        </w:rPr>
        <w:t>Lessons from History</w:t>
      </w:r>
    </w:p>
    <w:p w14:paraId="33874A01" w14:textId="77777777" w:rsidR="00972097" w:rsidRPr="004824FA" w:rsidRDefault="00972097" w:rsidP="00972097">
      <w:pPr>
        <w:rPr>
          <w:sz w:val="16"/>
        </w:rPr>
      </w:pPr>
      <w:r w:rsidRPr="004824FA">
        <w:rPr>
          <w:sz w:val="16"/>
        </w:rPr>
        <w:t>The Carrington Event of 1859 is often cited as the most powerful solar storm on record. During this event, telegraph systems across continents failed, with sparks flying from wires and igniting fires. Auroras, typically visible only in polar regions, were observed as far south as the Caribbean. While impressive in its scope, the Carrington Event occurred during a time when technology was far less advanced and interconnected than it is today.</w:t>
      </w:r>
    </w:p>
    <w:p w14:paraId="682ECFD8" w14:textId="77777777" w:rsidR="00972097" w:rsidRPr="004824FA" w:rsidRDefault="00972097" w:rsidP="00972097">
      <w:pPr>
        <w:rPr>
          <w:sz w:val="16"/>
        </w:rPr>
      </w:pPr>
      <w:r w:rsidRPr="004824FA">
        <w:rPr>
          <w:sz w:val="16"/>
        </w:rPr>
        <w:t>A similar storm today would likely cause far more damage due to the global reliance on electrical grids, satellites, and internet connectivity. Even smaller geomagnetic storms have already demonstrated the vulnerabilities of modern systems. For instance, in 1989, a geomagnetic storm knocked out power to the entire province of Quebec, leaving millions in darkness for hours.</w:t>
      </w:r>
    </w:p>
    <w:p w14:paraId="66E8763F" w14:textId="77777777" w:rsidR="00972097" w:rsidRPr="004824FA" w:rsidRDefault="00972097" w:rsidP="00972097">
      <w:pPr>
        <w:rPr>
          <w:sz w:val="16"/>
        </w:rPr>
      </w:pPr>
      <w:r w:rsidRPr="004824FA">
        <w:rPr>
          <w:rStyle w:val="StyleUnderline"/>
        </w:rPr>
        <w:t>As solar activity continues to increase with the approach of the solar cycle’s peak</w:t>
      </w:r>
      <w:r w:rsidRPr="004824FA">
        <w:rPr>
          <w:sz w:val="16"/>
        </w:rPr>
        <w:t xml:space="preserve">, scientists emphasize that </w:t>
      </w:r>
      <w:r w:rsidRPr="00597695">
        <w:rPr>
          <w:rStyle w:val="StyleUnderline"/>
          <w:highlight w:val="yellow"/>
        </w:rPr>
        <w:t xml:space="preserve">another Carrington-level event is </w:t>
      </w:r>
      <w:r w:rsidRPr="00597695">
        <w:rPr>
          <w:rStyle w:val="Emphasis"/>
          <w:sz w:val="26"/>
          <w:szCs w:val="26"/>
          <w:highlight w:val="yellow"/>
        </w:rPr>
        <w:t>not a matter of “if” but “when.”</w:t>
      </w:r>
    </w:p>
    <w:p w14:paraId="7F0D347C" w14:textId="77777777" w:rsidR="00972097" w:rsidRPr="004824FA" w:rsidRDefault="00972097" w:rsidP="00972097">
      <w:pPr>
        <w:rPr>
          <w:sz w:val="16"/>
        </w:rPr>
      </w:pPr>
      <w:r w:rsidRPr="004824FA">
        <w:rPr>
          <w:sz w:val="16"/>
        </w:rPr>
        <w:t>How Prepared Are We?</w:t>
      </w:r>
    </w:p>
    <w:p w14:paraId="38A384F0" w14:textId="77777777" w:rsidR="00972097" w:rsidRPr="004824FA" w:rsidRDefault="00972097" w:rsidP="00972097">
      <w:pPr>
        <w:rPr>
          <w:sz w:val="16"/>
        </w:rPr>
      </w:pPr>
      <w:r w:rsidRPr="004824FA">
        <w:rPr>
          <w:sz w:val="16"/>
        </w:rPr>
        <w:t>The National Oceanic and Atmospheric Administration (NOAA) uses a G1 through G5 scale to classify the intensity of geomagnetic storms. While moderate storms (G1–G2) occur relatively frequently and cause minor disruptions, the most intense storms (G5) can disrupt entire power grids and communications networks.</w:t>
      </w:r>
    </w:p>
    <w:p w14:paraId="742FC9D2" w14:textId="77777777" w:rsidR="00972097" w:rsidRPr="00B12868" w:rsidRDefault="00972097" w:rsidP="00972097">
      <w:pPr>
        <w:rPr>
          <w:rStyle w:val="Emphasis"/>
        </w:rPr>
      </w:pPr>
      <w:r w:rsidRPr="00B12868">
        <w:rPr>
          <w:sz w:val="16"/>
        </w:rPr>
        <w:t xml:space="preserve">Despite these risks, governments and utility companies often weigh the cost of upgrading equipment against the likelihood of a major event. However, </w:t>
      </w:r>
      <w:r w:rsidRPr="00B12868">
        <w:rPr>
          <w:rStyle w:val="StyleUnderline"/>
        </w:rPr>
        <w:t xml:space="preserve">as solar activity increases, </w:t>
      </w:r>
      <w:r w:rsidRPr="00597695">
        <w:rPr>
          <w:rStyle w:val="StyleUnderline"/>
          <w:highlight w:val="yellow"/>
        </w:rPr>
        <w:t xml:space="preserve">the </w:t>
      </w:r>
      <w:r w:rsidRPr="00597695">
        <w:rPr>
          <w:rStyle w:val="Emphasis"/>
          <w:highlight w:val="yellow"/>
        </w:rPr>
        <w:t>window for preparation is narrowing.</w:t>
      </w:r>
    </w:p>
    <w:p w14:paraId="685E66F0" w14:textId="77777777" w:rsidR="00972097" w:rsidRPr="00B12868" w:rsidRDefault="00972097" w:rsidP="00972097">
      <w:pPr>
        <w:rPr>
          <w:sz w:val="16"/>
        </w:rPr>
      </w:pPr>
      <w:r w:rsidRPr="00B12868">
        <w:rPr>
          <w:sz w:val="16"/>
        </w:rPr>
        <w:t>Practical Steps for Protection</w:t>
      </w:r>
    </w:p>
    <w:p w14:paraId="089FE360" w14:textId="77777777" w:rsidR="00972097" w:rsidRPr="00B12868" w:rsidRDefault="00972097" w:rsidP="00972097">
      <w:pPr>
        <w:rPr>
          <w:sz w:val="16"/>
        </w:rPr>
      </w:pPr>
      <w:r w:rsidRPr="00B12868">
        <w:rPr>
          <w:sz w:val="16"/>
        </w:rPr>
        <w:t>While governments and utility companies work to strengthen infrastructure, individuals can also take steps to minimize the impact of a solar storm on their daily lives. According to Dr. Ikamas, simple measures can go a long way in protecting personal electronics and reducing potential damage.</w:t>
      </w:r>
    </w:p>
    <w:p w14:paraId="78E299B6" w14:textId="77777777" w:rsidR="00972097" w:rsidRPr="00B12868" w:rsidRDefault="00972097" w:rsidP="00972097">
      <w:pPr>
        <w:rPr>
          <w:sz w:val="16"/>
        </w:rPr>
      </w:pPr>
      <w:r w:rsidRPr="00B12868">
        <w:rPr>
          <w:sz w:val="16"/>
        </w:rPr>
        <w:t>“If a strong storm is reported, individuals should disconnect their devices from power sources to prevent damage,” said Ikamas. Unplugging devices like computers, televisions, and other electronics during a solar storm can help safeguard them from voltage surges caused by geomagnetic currents. Additionally, using surge protectors can provide an added layer of security.</w:t>
      </w:r>
    </w:p>
    <w:p w14:paraId="282FD208" w14:textId="77777777" w:rsidR="00972097" w:rsidRPr="00B12868" w:rsidRDefault="00972097" w:rsidP="00972097">
      <w:pPr>
        <w:rPr>
          <w:sz w:val="16"/>
        </w:rPr>
      </w:pPr>
      <w:r w:rsidRPr="00B12868">
        <w:rPr>
          <w:sz w:val="16"/>
        </w:rPr>
        <w:t xml:space="preserve">Beyond individual actions, </w:t>
      </w:r>
      <w:r w:rsidRPr="00B12868">
        <w:rPr>
          <w:rStyle w:val="StyleUnderline"/>
        </w:rPr>
        <w:t xml:space="preserve">broader </w:t>
      </w:r>
      <w:r w:rsidRPr="00597695">
        <w:rPr>
          <w:rStyle w:val="StyleUnderline"/>
          <w:highlight w:val="yellow"/>
        </w:rPr>
        <w:t xml:space="preserve">preparedness efforts are </w:t>
      </w:r>
      <w:r w:rsidRPr="00597695">
        <w:rPr>
          <w:rStyle w:val="Emphasis"/>
          <w:highlight w:val="yellow"/>
        </w:rPr>
        <w:t>essential</w:t>
      </w:r>
      <w:r w:rsidRPr="00B12868">
        <w:rPr>
          <w:sz w:val="16"/>
        </w:rPr>
        <w:t xml:space="preserve">. </w:t>
      </w:r>
      <w:r w:rsidRPr="00597695">
        <w:rPr>
          <w:rStyle w:val="Emphasis"/>
          <w:highlight w:val="yellow"/>
        </w:rPr>
        <w:t>Upgrading</w:t>
      </w:r>
      <w:r w:rsidRPr="00B12868">
        <w:rPr>
          <w:sz w:val="16"/>
        </w:rPr>
        <w:t xml:space="preserve"> power </w:t>
      </w:r>
      <w:r w:rsidRPr="00597695">
        <w:rPr>
          <w:rStyle w:val="Emphasis"/>
          <w:highlight w:val="yellow"/>
        </w:rPr>
        <w:t>grid components</w:t>
      </w:r>
      <w:r w:rsidRPr="00C57B64">
        <w:rPr>
          <w:rStyle w:val="StyleUnderline"/>
        </w:rPr>
        <w:t xml:space="preserve"> to resist geomagnetic currents</w:t>
      </w:r>
      <w:r w:rsidRPr="00C57B64">
        <w:rPr>
          <w:sz w:val="16"/>
        </w:rPr>
        <w:t xml:space="preserve">, shielding satellites from radiation, and improving forecasting capabilities for solar storms </w:t>
      </w:r>
      <w:r w:rsidRPr="00597695">
        <w:rPr>
          <w:rStyle w:val="StyleUnderline"/>
          <w:highlight w:val="yellow"/>
        </w:rPr>
        <w:t>are critical steps</w:t>
      </w:r>
      <w:r w:rsidRPr="00C57B64">
        <w:rPr>
          <w:rStyle w:val="StyleUnderline"/>
        </w:rPr>
        <w:t xml:space="preserve"> to mitigate the risks of a major event</w:t>
      </w:r>
      <w:r w:rsidRPr="00C57B64">
        <w:rPr>
          <w:sz w:val="16"/>
        </w:rPr>
        <w:t>.</w:t>
      </w:r>
    </w:p>
    <w:p w14:paraId="4D993A92" w14:textId="77777777" w:rsidR="00972097" w:rsidRPr="00B12868" w:rsidRDefault="00972097" w:rsidP="00972097">
      <w:pPr>
        <w:rPr>
          <w:sz w:val="16"/>
        </w:rPr>
      </w:pPr>
      <w:r w:rsidRPr="00B12868">
        <w:rPr>
          <w:sz w:val="16"/>
        </w:rPr>
        <w:t>The Path Forward</w:t>
      </w:r>
    </w:p>
    <w:p w14:paraId="0A68DFB0" w14:textId="77777777" w:rsidR="00972097" w:rsidRPr="00B12868" w:rsidRDefault="00972097" w:rsidP="00972097">
      <w:pPr>
        <w:rPr>
          <w:sz w:val="16"/>
        </w:rPr>
      </w:pPr>
      <w:r w:rsidRPr="00B12868">
        <w:rPr>
          <w:sz w:val="16"/>
        </w:rPr>
        <w:t xml:space="preserve">The next major solar storm could be a wake-up call for humanity’s dependence on vulnerable systems. As solar activity intensifies, </w:t>
      </w:r>
      <w:r w:rsidRPr="00B12868">
        <w:rPr>
          <w:rStyle w:val="StyleUnderline"/>
        </w:rPr>
        <w:t xml:space="preserve">the potential for </w:t>
      </w:r>
      <w:r w:rsidRPr="00597695">
        <w:rPr>
          <w:rStyle w:val="StyleUnderline"/>
          <w:highlight w:val="yellow"/>
        </w:rPr>
        <w:t>a geomagnetic storm</w:t>
      </w:r>
      <w:r w:rsidRPr="00B12868">
        <w:rPr>
          <w:rStyle w:val="StyleUnderline"/>
        </w:rPr>
        <w:t xml:space="preserve"> to </w:t>
      </w:r>
      <w:r w:rsidRPr="00597695">
        <w:rPr>
          <w:rStyle w:val="Emphasis"/>
          <w:highlight w:val="yellow"/>
        </w:rPr>
        <w:t>disrupt global infrastructure</w:t>
      </w:r>
      <w:r w:rsidRPr="00B12868">
        <w:rPr>
          <w:rStyle w:val="Emphasis"/>
        </w:rPr>
        <w:t xml:space="preserve"> grows</w:t>
      </w:r>
      <w:r w:rsidRPr="00B12868">
        <w:rPr>
          <w:sz w:val="16"/>
        </w:rPr>
        <w:t xml:space="preserve">. </w:t>
      </w:r>
      <w:r w:rsidRPr="00597695">
        <w:rPr>
          <w:rStyle w:val="StyleUnderline"/>
          <w:highlight w:val="yellow"/>
        </w:rPr>
        <w:t>Experts stress</w:t>
      </w:r>
      <w:r w:rsidRPr="00B12868">
        <w:rPr>
          <w:rStyle w:val="StyleUnderline"/>
        </w:rPr>
        <w:t xml:space="preserve"> the importance of </w:t>
      </w:r>
      <w:r w:rsidRPr="00597695">
        <w:rPr>
          <w:rStyle w:val="Emphasis"/>
          <w:sz w:val="24"/>
          <w:szCs w:val="24"/>
          <w:highlight w:val="yellow"/>
        </w:rPr>
        <w:t>investments in resilience</w:t>
      </w:r>
      <w:r w:rsidRPr="00B12868">
        <w:rPr>
          <w:sz w:val="16"/>
        </w:rPr>
        <w:t xml:space="preserve"> </w:t>
      </w:r>
      <w:r w:rsidRPr="00B12868">
        <w:rPr>
          <w:rStyle w:val="StyleUnderline"/>
        </w:rPr>
        <w:t>to protect vital systems and ensure society’s preparedness</w:t>
      </w:r>
      <w:r w:rsidRPr="00B12868">
        <w:rPr>
          <w:sz w:val="16"/>
        </w:rPr>
        <w:t xml:space="preserve"> for future events.</w:t>
      </w:r>
    </w:p>
    <w:p w14:paraId="745A24F2" w14:textId="77777777" w:rsidR="00972097" w:rsidRDefault="00972097" w:rsidP="00972097">
      <w:pPr>
        <w:pStyle w:val="Heading3"/>
      </w:pPr>
      <w:r>
        <w:t>2nc---at: impact D---top level</w:t>
      </w:r>
    </w:p>
    <w:p w14:paraId="41485917" w14:textId="77777777" w:rsidR="00972097" w:rsidRDefault="00972097" w:rsidP="00972097">
      <w:pPr>
        <w:pStyle w:val="Analytic"/>
      </w:pPr>
    </w:p>
    <w:p w14:paraId="0F8EA6E4" w14:textId="77777777" w:rsidR="00972097" w:rsidRPr="001D2B70" w:rsidRDefault="00972097" w:rsidP="00972097"/>
    <w:p w14:paraId="6EA54301" w14:textId="77777777" w:rsidR="00972097" w:rsidRPr="003C57B5" w:rsidRDefault="00972097" w:rsidP="00972097">
      <w:pPr>
        <w:pStyle w:val="Heading4"/>
      </w:pPr>
      <w:r>
        <w:t xml:space="preserve">Grid vulnerability is </w:t>
      </w:r>
      <w:r w:rsidRPr="00A829AC">
        <w:rPr>
          <w:u w:val="single"/>
        </w:rPr>
        <w:t>high</w:t>
      </w:r>
      <w:r>
        <w:t xml:space="preserve">. If an attack incapacitates </w:t>
      </w:r>
      <w:r w:rsidRPr="006C3724">
        <w:rPr>
          <w:u w:val="single"/>
        </w:rPr>
        <w:t>9 substations</w:t>
      </w:r>
      <w:r>
        <w:t xml:space="preserve">, society </w:t>
      </w:r>
      <w:r w:rsidRPr="00A829AC">
        <w:rPr>
          <w:i/>
          <w:iCs w:val="0"/>
          <w:u w:val="single"/>
        </w:rPr>
        <w:t>crumbles</w:t>
      </w:r>
      <w:r>
        <w:t>.</w:t>
      </w:r>
    </w:p>
    <w:p w14:paraId="550876D2" w14:textId="77777777" w:rsidR="00972097" w:rsidRDefault="00972097" w:rsidP="00972097">
      <w:r>
        <w:t xml:space="preserve">Alice </w:t>
      </w:r>
      <w:r w:rsidRPr="003C57B5">
        <w:rPr>
          <w:rStyle w:val="Style13ptBold"/>
        </w:rPr>
        <w:t>Friedemann 24</w:t>
      </w:r>
      <w:r>
        <w:t>, transportation expert, founder of EnergySkeptic.com and author of “When Trucks Stop Running, Energy and the Future of Transportation,” worked at American Presidential Lines for 22 years, where she developed computer systems to coordinate the transit of cargo between ships, rail, trucks, and consumers, former senior-level systems architect and engineer for 25 years in health care, banking, and transportation, “Book review of Lights Out. A Cyberattack. A Nation Unprepared. Surviving the Aftermath”, https://energyskeptic.com/2024/book-review-of-lights-out-a-cyberattack-a-nation-unprepared-surviving-the-aftermath/</w:t>
      </w:r>
    </w:p>
    <w:p w14:paraId="40C34110" w14:textId="77777777" w:rsidR="00972097" w:rsidRPr="00A829AC" w:rsidRDefault="00972097" w:rsidP="00972097">
      <w:pPr>
        <w:rPr>
          <w:sz w:val="16"/>
        </w:rPr>
      </w:pPr>
      <w:r w:rsidRPr="00A829AC">
        <w:rPr>
          <w:sz w:val="16"/>
        </w:rPr>
        <w:t xml:space="preserve">A FERC analysis concluded that </w:t>
      </w:r>
      <w:r w:rsidRPr="00597695">
        <w:rPr>
          <w:rStyle w:val="StyleUnderline"/>
          <w:highlight w:val="yellow"/>
        </w:rPr>
        <w:t xml:space="preserve">if </w:t>
      </w:r>
      <w:r w:rsidRPr="00597695">
        <w:rPr>
          <w:rStyle w:val="Emphasis"/>
          <w:highlight w:val="yellow"/>
        </w:rPr>
        <w:t>nine</w:t>
      </w:r>
      <w:r w:rsidRPr="006C3724">
        <w:rPr>
          <w:rStyle w:val="StyleUnderline"/>
        </w:rPr>
        <w:t xml:space="preserve"> of the country’s </w:t>
      </w:r>
      <w:r w:rsidRPr="006C3724">
        <w:rPr>
          <w:rStyle w:val="Emphasis"/>
        </w:rPr>
        <w:t xml:space="preserve">most critical </w:t>
      </w:r>
      <w:r w:rsidRPr="00597695">
        <w:rPr>
          <w:rStyle w:val="Emphasis"/>
          <w:highlight w:val="yellow"/>
        </w:rPr>
        <w:t>substations</w:t>
      </w:r>
      <w:r w:rsidRPr="00597695">
        <w:rPr>
          <w:sz w:val="16"/>
          <w:highlight w:val="yellow"/>
        </w:rPr>
        <w:t xml:space="preserve"> </w:t>
      </w:r>
      <w:r w:rsidRPr="00597695">
        <w:rPr>
          <w:rStyle w:val="StyleUnderline"/>
          <w:highlight w:val="yellow"/>
        </w:rPr>
        <w:t>were knocked out</w:t>
      </w:r>
      <w:r w:rsidRPr="006C3724">
        <w:rPr>
          <w:rStyle w:val="StyleUnderline"/>
        </w:rPr>
        <w:t xml:space="preserve"> at the same time</w:t>
      </w:r>
      <w:r w:rsidRPr="00A829AC">
        <w:rPr>
          <w:sz w:val="16"/>
        </w:rPr>
        <w:t xml:space="preserve">, </w:t>
      </w:r>
      <w:r w:rsidRPr="00597695">
        <w:rPr>
          <w:rStyle w:val="Emphasis"/>
          <w:highlight w:val="yellow"/>
        </w:rPr>
        <w:t>it could cause a blackout encompassing</w:t>
      </w:r>
      <w:r w:rsidRPr="006C3724">
        <w:rPr>
          <w:rStyle w:val="Emphasis"/>
        </w:rPr>
        <w:t xml:space="preserve"> most of </w:t>
      </w:r>
      <w:r w:rsidRPr="00597695">
        <w:rPr>
          <w:rStyle w:val="Emphasis"/>
          <w:highlight w:val="yellow"/>
        </w:rPr>
        <w:t>the United States</w:t>
      </w:r>
      <w:r w:rsidRPr="00597695">
        <w:rPr>
          <w:sz w:val="16"/>
          <w:highlight w:val="yellow"/>
        </w:rPr>
        <w:t>.</w:t>
      </w:r>
    </w:p>
    <w:p w14:paraId="1DA3D66F" w14:textId="77777777" w:rsidR="00972097" w:rsidRPr="006C3724" w:rsidRDefault="00972097" w:rsidP="00972097">
      <w:pPr>
        <w:rPr>
          <w:rStyle w:val="Emphasis"/>
          <w:sz w:val="24"/>
          <w:szCs w:val="24"/>
        </w:rPr>
      </w:pPr>
      <w:r w:rsidRPr="00597695">
        <w:rPr>
          <w:rStyle w:val="StyleUnderline"/>
          <w:highlight w:val="yellow"/>
        </w:rPr>
        <w:t>Without</w:t>
      </w:r>
      <w:r w:rsidRPr="006C3724">
        <w:rPr>
          <w:rStyle w:val="StyleUnderline"/>
        </w:rPr>
        <w:t xml:space="preserve"> ready access to </w:t>
      </w:r>
      <w:r w:rsidRPr="00597695">
        <w:rPr>
          <w:rStyle w:val="Emphasis"/>
          <w:highlight w:val="yellow"/>
        </w:rPr>
        <w:t>electricity</w:t>
      </w:r>
      <w:r w:rsidRPr="00597695">
        <w:rPr>
          <w:sz w:val="16"/>
          <w:highlight w:val="yellow"/>
        </w:rPr>
        <w:t xml:space="preserve">, </w:t>
      </w:r>
      <w:r w:rsidRPr="00597695">
        <w:rPr>
          <w:rStyle w:val="StyleUnderline"/>
          <w:highlight w:val="yellow"/>
        </w:rPr>
        <w:t xml:space="preserve">we are thrust </w:t>
      </w:r>
      <w:r w:rsidRPr="00597695">
        <w:rPr>
          <w:rStyle w:val="Emphasis"/>
          <w:highlight w:val="yellow"/>
        </w:rPr>
        <w:t>back into another age</w:t>
      </w:r>
      <w:r w:rsidRPr="00A829AC">
        <w:rPr>
          <w:sz w:val="16"/>
        </w:rPr>
        <w:t xml:space="preserve">—an age in </w:t>
      </w:r>
      <w:r w:rsidRPr="006C3724">
        <w:rPr>
          <w:rStyle w:val="StyleUnderline"/>
        </w:rPr>
        <w:t xml:space="preserve">which many of us would </w:t>
      </w:r>
      <w:r w:rsidRPr="00597695">
        <w:rPr>
          <w:rStyle w:val="StyleUnderline"/>
          <w:highlight w:val="yellow"/>
        </w:rPr>
        <w:t>lack</w:t>
      </w:r>
      <w:r w:rsidRPr="006C3724">
        <w:rPr>
          <w:rStyle w:val="StyleUnderline"/>
        </w:rPr>
        <w:t xml:space="preserve"> both the </w:t>
      </w:r>
      <w:r w:rsidRPr="006C3724">
        <w:rPr>
          <w:rStyle w:val="Emphasis"/>
        </w:rPr>
        <w:t>experience</w:t>
      </w:r>
      <w:r w:rsidRPr="006C3724">
        <w:rPr>
          <w:rStyle w:val="StyleUnderline"/>
        </w:rPr>
        <w:t xml:space="preserve"> and </w:t>
      </w:r>
      <w:r w:rsidRPr="00597695">
        <w:rPr>
          <w:rStyle w:val="StyleUnderline"/>
          <w:highlight w:val="yellow"/>
        </w:rPr>
        <w:t xml:space="preserve">the </w:t>
      </w:r>
      <w:r w:rsidRPr="00597695">
        <w:rPr>
          <w:rStyle w:val="Emphasis"/>
          <w:highlight w:val="yellow"/>
        </w:rPr>
        <w:t>resources to survive</w:t>
      </w:r>
      <w:r w:rsidRPr="00A829AC">
        <w:rPr>
          <w:sz w:val="16"/>
        </w:rPr>
        <w:t xml:space="preserve">.  It has been estimated that only one in ten of us would survive </w:t>
      </w:r>
      <w:r w:rsidRPr="006C3724">
        <w:rPr>
          <w:rStyle w:val="StyleUnderline"/>
        </w:rPr>
        <w:t>a year into a nationwide blackout</w:t>
      </w:r>
      <w:r w:rsidRPr="00A829AC">
        <w:rPr>
          <w:sz w:val="16"/>
        </w:rPr>
        <w:t xml:space="preserve">, the rest </w:t>
      </w:r>
      <w:r w:rsidRPr="00597695">
        <w:rPr>
          <w:rStyle w:val="Emphasis"/>
          <w:highlight w:val="yellow"/>
        </w:rPr>
        <w:t>perishing</w:t>
      </w:r>
      <w:r w:rsidRPr="00597695">
        <w:rPr>
          <w:sz w:val="16"/>
          <w:highlight w:val="yellow"/>
        </w:rPr>
        <w:t xml:space="preserve"> </w:t>
      </w:r>
      <w:r w:rsidRPr="00597695">
        <w:rPr>
          <w:rStyle w:val="StyleUnderline"/>
          <w:highlight w:val="yellow"/>
        </w:rPr>
        <w:t>from</w:t>
      </w:r>
      <w:r w:rsidRPr="00597695">
        <w:rPr>
          <w:sz w:val="16"/>
          <w:highlight w:val="yellow"/>
        </w:rPr>
        <w:t xml:space="preserve"> </w:t>
      </w:r>
      <w:r w:rsidRPr="00597695">
        <w:rPr>
          <w:rStyle w:val="Emphasis"/>
          <w:sz w:val="24"/>
          <w:szCs w:val="24"/>
          <w:highlight w:val="yellow"/>
        </w:rPr>
        <w:t>starvation, disease, or societal breakdown</w:t>
      </w:r>
      <w:r w:rsidRPr="006C3724">
        <w:rPr>
          <w:rStyle w:val="Emphasis"/>
          <w:sz w:val="24"/>
          <w:szCs w:val="24"/>
        </w:rPr>
        <w:t>.</w:t>
      </w:r>
    </w:p>
    <w:p w14:paraId="31662F13" w14:textId="77777777" w:rsidR="00972097" w:rsidRPr="006C3724" w:rsidRDefault="00972097" w:rsidP="00972097">
      <w:pPr>
        <w:rPr>
          <w:rStyle w:val="StyleUnderline"/>
        </w:rPr>
      </w:pPr>
      <w:r w:rsidRPr="00A829AC">
        <w:rPr>
          <w:sz w:val="16"/>
        </w:rPr>
        <w:t xml:space="preserve">As batteries lose power, </w:t>
      </w:r>
      <w:r w:rsidRPr="00597695">
        <w:rPr>
          <w:rStyle w:val="StyleUnderline"/>
          <w:highlight w:val="yellow"/>
        </w:rPr>
        <w:t>there is</w:t>
      </w:r>
      <w:r w:rsidRPr="00A829AC">
        <w:rPr>
          <w:sz w:val="16"/>
        </w:rPr>
        <w:t xml:space="preserve"> the more gradual </w:t>
      </w:r>
      <w:r w:rsidRPr="00597695">
        <w:rPr>
          <w:rStyle w:val="StyleUnderline"/>
          <w:highlight w:val="yellow"/>
        </w:rPr>
        <w:t xml:space="preserve">failure of </w:t>
      </w:r>
      <w:r w:rsidRPr="00597695">
        <w:rPr>
          <w:rStyle w:val="Emphasis"/>
          <w:highlight w:val="yellow"/>
        </w:rPr>
        <w:t>cellphones</w:t>
      </w:r>
      <w:r w:rsidRPr="006C3724">
        <w:rPr>
          <w:rStyle w:val="StyleUnderline"/>
        </w:rPr>
        <w:t xml:space="preserve">, portable </w:t>
      </w:r>
      <w:r w:rsidRPr="00597695">
        <w:rPr>
          <w:rStyle w:val="Emphasis"/>
          <w:highlight w:val="yellow"/>
        </w:rPr>
        <w:t>radios</w:t>
      </w:r>
      <w:r w:rsidRPr="006C3724">
        <w:rPr>
          <w:rStyle w:val="StyleUnderline"/>
        </w:rPr>
        <w:t xml:space="preserve">, and </w:t>
      </w:r>
      <w:r w:rsidRPr="006C3724">
        <w:rPr>
          <w:rStyle w:val="Emphasis"/>
        </w:rPr>
        <w:t>flashlights</w:t>
      </w:r>
      <w:r w:rsidRPr="00A829AC">
        <w:rPr>
          <w:sz w:val="16"/>
        </w:rPr>
        <w:t xml:space="preserve">. Emergency generators provide pockets of light and power, but </w:t>
      </w:r>
      <w:r w:rsidRPr="006C3724">
        <w:rPr>
          <w:rStyle w:val="StyleUnderline"/>
        </w:rPr>
        <w:t xml:space="preserve">there is </w:t>
      </w:r>
      <w:r w:rsidRPr="00597695">
        <w:rPr>
          <w:rStyle w:val="StyleUnderline"/>
          <w:highlight w:val="yellow"/>
        </w:rPr>
        <w:t xml:space="preserve">little </w:t>
      </w:r>
      <w:r w:rsidRPr="00597695">
        <w:rPr>
          <w:rStyle w:val="Emphasis"/>
          <w:highlight w:val="yellow"/>
        </w:rPr>
        <w:t>running water</w:t>
      </w:r>
      <w:r w:rsidRPr="006C3724">
        <w:rPr>
          <w:rStyle w:val="StyleUnderline"/>
        </w:rPr>
        <w:t xml:space="preserve"> anywhere taps go dry</w:t>
      </w:r>
      <w:r w:rsidRPr="00A829AC">
        <w:rPr>
          <w:sz w:val="16"/>
        </w:rPr>
        <w:t xml:space="preserve">; toilets no longer flush. Emergency supplies of bottled water are too scarce to use for anything but drinking, and </w:t>
      </w:r>
      <w:r w:rsidRPr="006C3724">
        <w:rPr>
          <w:rStyle w:val="StyleUnderline"/>
        </w:rPr>
        <w:t xml:space="preserve">there is nowhere to </w:t>
      </w:r>
      <w:r w:rsidRPr="006C3724">
        <w:rPr>
          <w:rStyle w:val="Emphasis"/>
        </w:rPr>
        <w:t>replenish the supply</w:t>
      </w:r>
      <w:r w:rsidRPr="00A829AC">
        <w:rPr>
          <w:sz w:val="16"/>
        </w:rPr>
        <w:t xml:space="preserve">. Disposal of human waste becomes a critical issue within days. </w:t>
      </w:r>
      <w:r w:rsidRPr="006C3724">
        <w:rPr>
          <w:rStyle w:val="StyleUnderline"/>
        </w:rPr>
        <w:t>Supermarket and pharmacy shelves are empty in a matter of hours.</w:t>
      </w:r>
    </w:p>
    <w:p w14:paraId="3828C212" w14:textId="77777777" w:rsidR="00972097" w:rsidRPr="00A829AC" w:rsidRDefault="00972097" w:rsidP="00972097">
      <w:pPr>
        <w:rPr>
          <w:sz w:val="16"/>
        </w:rPr>
      </w:pPr>
      <w:r w:rsidRPr="006C3724">
        <w:rPr>
          <w:rStyle w:val="StyleUnderline"/>
        </w:rPr>
        <w:t>Emergency personnel are overwhelmingly engaged</w:t>
      </w:r>
      <w:r w:rsidRPr="00A829AC">
        <w:rPr>
          <w:sz w:val="16"/>
        </w:rPr>
        <w:t xml:space="preserve"> in rescuing people trapped in elevators. </w:t>
      </w:r>
      <w:r w:rsidRPr="006C3724">
        <w:rPr>
          <w:rStyle w:val="StyleUnderline"/>
        </w:rPr>
        <w:t>Medicines are running out.</w:t>
      </w:r>
      <w:r w:rsidRPr="00A829AC">
        <w:rPr>
          <w:sz w:val="16"/>
        </w:rPr>
        <w:t xml:space="preserve"> Home care </w:t>
      </w:r>
      <w:r w:rsidRPr="006C3724">
        <w:rPr>
          <w:rStyle w:val="StyleUnderline"/>
        </w:rPr>
        <w:t>patients reliant on ventilators and other medical machines are already dying</w:t>
      </w:r>
      <w:r w:rsidRPr="00A829AC">
        <w:rPr>
          <w:sz w:val="16"/>
        </w:rPr>
        <w:t xml:space="preserve">.  Round-the-clock </w:t>
      </w:r>
      <w:r w:rsidRPr="006C3724">
        <w:rPr>
          <w:rStyle w:val="StyleUnderline"/>
        </w:rPr>
        <w:t>chatter on radio and television continues, but there’s little new information and a diminishing number of people still have access to functioning radios and television sets.</w:t>
      </w:r>
      <w:r w:rsidRPr="00A829AC">
        <w:rPr>
          <w:sz w:val="16"/>
        </w:rPr>
        <w:t xml:space="preserve"> </w:t>
      </w:r>
      <w:r w:rsidRPr="006C3724">
        <w:rPr>
          <w:rStyle w:val="StyleUnderline"/>
        </w:rPr>
        <w:t>The tissue</w:t>
      </w:r>
      <w:r w:rsidRPr="00A829AC">
        <w:rPr>
          <w:sz w:val="16"/>
        </w:rPr>
        <w:t xml:space="preserve"> of emails, texts, and phone calls </w:t>
      </w:r>
      <w:r w:rsidRPr="006C3724">
        <w:rPr>
          <w:rStyle w:val="StyleUnderline"/>
        </w:rPr>
        <w:t>that held our social networks together is tearing.</w:t>
      </w:r>
    </w:p>
    <w:p w14:paraId="0EAA0209" w14:textId="77777777" w:rsidR="00972097" w:rsidRPr="00A829AC" w:rsidRDefault="00972097" w:rsidP="00972097">
      <w:pPr>
        <w:rPr>
          <w:sz w:val="16"/>
        </w:rPr>
      </w:pPr>
      <w:r w:rsidRPr="006C3724">
        <w:rPr>
          <w:rStyle w:val="StyleUnderline"/>
        </w:rPr>
        <w:t>Fuel is beginning to run out.</w:t>
      </w:r>
      <w:r w:rsidRPr="00A829AC">
        <w:rPr>
          <w:sz w:val="16"/>
        </w:rPr>
        <w:t xml:space="preserve"> Operating </w:t>
      </w:r>
      <w:r w:rsidRPr="006C3724">
        <w:rPr>
          <w:rStyle w:val="StyleUnderline"/>
        </w:rPr>
        <w:t>gas stations have no way of determining when their supply of gasoline and diesel will be replenished</w:t>
      </w:r>
      <w:r w:rsidRPr="00A829AC">
        <w:rPr>
          <w:sz w:val="16"/>
        </w:rPr>
        <w:t>, and gas stations without backup generators are unable to operate their pumps. Those with generators are running out of fuel and shutting down. The amount of water, food, and fuel consumed by a city of several million inhabitants is staggering. Emergency supplies are sufficient only for a matter of days,</w:t>
      </w:r>
    </w:p>
    <w:p w14:paraId="2B1CD06A" w14:textId="77777777" w:rsidR="00972097" w:rsidRPr="006C3724" w:rsidRDefault="00972097" w:rsidP="00972097">
      <w:pPr>
        <w:rPr>
          <w:rStyle w:val="StyleUnderline"/>
        </w:rPr>
      </w:pPr>
      <w:r w:rsidRPr="00A829AC">
        <w:rPr>
          <w:sz w:val="16"/>
        </w:rPr>
        <w:t xml:space="preserve">So many of our transactions are now conducted in cyberspace that we have developed dependencies we could not even have imagined a generation ago. </w:t>
      </w:r>
      <w:r w:rsidRPr="006C3724">
        <w:rPr>
          <w:rStyle w:val="StyleUnderline"/>
        </w:rPr>
        <w:t xml:space="preserve">The very structure that keeps electricity flowing throughout </w:t>
      </w:r>
      <w:r w:rsidRPr="00597695">
        <w:rPr>
          <w:rStyle w:val="StyleUnderline"/>
          <w:highlight w:val="yellow"/>
        </w:rPr>
        <w:t>the United States</w:t>
      </w:r>
      <w:r w:rsidRPr="00597695">
        <w:rPr>
          <w:sz w:val="16"/>
          <w:highlight w:val="yellow"/>
        </w:rPr>
        <w:t xml:space="preserve"> </w:t>
      </w:r>
      <w:r w:rsidRPr="00597695">
        <w:rPr>
          <w:rStyle w:val="Emphasis"/>
          <w:highlight w:val="yellow"/>
        </w:rPr>
        <w:t>depends</w:t>
      </w:r>
      <w:r w:rsidRPr="00A829AC">
        <w:rPr>
          <w:sz w:val="16"/>
        </w:rPr>
        <w:t xml:space="preserve"> absolutely </w:t>
      </w:r>
      <w:r w:rsidRPr="00597695">
        <w:rPr>
          <w:rStyle w:val="StyleUnderline"/>
          <w:highlight w:val="yellow"/>
        </w:rPr>
        <w:t>on</w:t>
      </w:r>
      <w:r w:rsidRPr="00597695">
        <w:rPr>
          <w:sz w:val="16"/>
          <w:highlight w:val="yellow"/>
        </w:rPr>
        <w:t xml:space="preserve"> </w:t>
      </w:r>
      <w:r w:rsidRPr="00597695">
        <w:rPr>
          <w:rStyle w:val="Emphasis"/>
          <w:highlight w:val="yellow"/>
        </w:rPr>
        <w:t>computerized systems</w:t>
      </w:r>
      <w:r w:rsidRPr="00A829AC">
        <w:rPr>
          <w:sz w:val="16"/>
        </w:rPr>
        <w:t xml:space="preserve"> designed </w:t>
      </w:r>
      <w:r w:rsidRPr="006C3724">
        <w:rPr>
          <w:rStyle w:val="StyleUnderline"/>
        </w:rPr>
        <w:t>to maintain perfect balance between supply and demand.</w:t>
      </w:r>
    </w:p>
    <w:p w14:paraId="0B742E61" w14:textId="77777777" w:rsidR="00972097" w:rsidRPr="006C3724" w:rsidRDefault="00972097" w:rsidP="00972097">
      <w:pPr>
        <w:rPr>
          <w:rStyle w:val="StyleUnderline"/>
        </w:rPr>
      </w:pPr>
      <w:r w:rsidRPr="00A829AC">
        <w:rPr>
          <w:sz w:val="16"/>
        </w:rPr>
        <w:t xml:space="preserve">It is the Internet that provides the instant access to the computerized systems that maintain that equilibrium. </w:t>
      </w:r>
      <w:r w:rsidRPr="00597695">
        <w:rPr>
          <w:rStyle w:val="StyleUnderline"/>
          <w:highlight w:val="yellow"/>
        </w:rPr>
        <w:t>If a sophisticated hacker gained access</w:t>
      </w:r>
      <w:r w:rsidRPr="006C3724">
        <w:rPr>
          <w:rStyle w:val="StyleUnderline"/>
        </w:rPr>
        <w:t xml:space="preserve"> to one of those systems and succeeded in throwing that precarious balance out of kilter, the </w:t>
      </w:r>
      <w:r w:rsidRPr="00597695">
        <w:rPr>
          <w:rStyle w:val="Emphasis"/>
          <w:highlight w:val="yellow"/>
        </w:rPr>
        <w:t>consequences</w:t>
      </w:r>
      <w:r w:rsidRPr="00597695">
        <w:rPr>
          <w:rStyle w:val="StyleUnderline"/>
          <w:highlight w:val="yellow"/>
        </w:rPr>
        <w:t xml:space="preserve"> would be </w:t>
      </w:r>
      <w:r w:rsidRPr="00597695">
        <w:rPr>
          <w:rStyle w:val="Emphasis"/>
          <w:highlight w:val="yellow"/>
        </w:rPr>
        <w:t>devastating</w:t>
      </w:r>
      <w:r w:rsidRPr="006C3724">
        <w:rPr>
          <w:rStyle w:val="StyleUnderline"/>
        </w:rPr>
        <w:t>.</w:t>
      </w:r>
    </w:p>
    <w:p w14:paraId="0323F7BD" w14:textId="77777777" w:rsidR="00972097" w:rsidRPr="006C3724" w:rsidRDefault="00972097" w:rsidP="00972097">
      <w:pPr>
        <w:rPr>
          <w:rStyle w:val="StyleUnderline"/>
        </w:rPr>
      </w:pPr>
      <w:r w:rsidRPr="006C3724">
        <w:rPr>
          <w:rStyle w:val="StyleUnderline"/>
        </w:rPr>
        <w:t xml:space="preserve">The grid is a network connecting </w:t>
      </w:r>
      <w:r w:rsidRPr="006C3724">
        <w:rPr>
          <w:rStyle w:val="Emphasis"/>
        </w:rPr>
        <w:t>thousands of companies</w:t>
      </w:r>
      <w:r w:rsidRPr="00A829AC">
        <w:rPr>
          <w:sz w:val="16"/>
        </w:rPr>
        <w:t xml:space="preserve">, many of which still put profit ahead of security. </w:t>
      </w:r>
      <w:r w:rsidRPr="00597695">
        <w:rPr>
          <w:rStyle w:val="Emphasis"/>
          <w:highlight w:val="yellow"/>
        </w:rPr>
        <w:t>Critical equipment</w:t>
      </w:r>
      <w:r w:rsidRPr="00A829AC">
        <w:rPr>
          <w:sz w:val="16"/>
        </w:rPr>
        <w:t xml:space="preserve"> that </w:t>
      </w:r>
      <w:r w:rsidRPr="00597695">
        <w:rPr>
          <w:rStyle w:val="StyleUnderline"/>
          <w:highlight w:val="yellow"/>
        </w:rPr>
        <w:t>is</w:t>
      </w:r>
      <w:r w:rsidRPr="00597695">
        <w:rPr>
          <w:sz w:val="16"/>
          <w:highlight w:val="yellow"/>
        </w:rPr>
        <w:t xml:space="preserve"> </w:t>
      </w:r>
      <w:r w:rsidRPr="00597695">
        <w:rPr>
          <w:rStyle w:val="Emphasis"/>
          <w:highlight w:val="yellow"/>
        </w:rPr>
        <w:t>decades old and difficult to replace</w:t>
      </w:r>
      <w:r w:rsidRPr="00A829AC">
        <w:rPr>
          <w:sz w:val="16"/>
        </w:rPr>
        <w:t xml:space="preserve"> sits in exposed locations, </w:t>
      </w:r>
      <w:r w:rsidRPr="006C3724">
        <w:rPr>
          <w:rStyle w:val="StyleUnderline"/>
        </w:rPr>
        <w:t>vulnerable to physical attack</w:t>
      </w:r>
      <w:r w:rsidRPr="00A829AC">
        <w:rPr>
          <w:sz w:val="16"/>
        </w:rPr>
        <w:t xml:space="preserve">. </w:t>
      </w:r>
      <w:r w:rsidRPr="006C3724">
        <w:rPr>
          <w:rStyle w:val="StyleUnderline"/>
        </w:rPr>
        <w:t xml:space="preserve">Computerized systems that control the flow of electricity around the country were designed before anyone </w:t>
      </w:r>
      <w:r w:rsidRPr="006C3724">
        <w:rPr>
          <w:rStyle w:val="Emphasis"/>
        </w:rPr>
        <w:t>even contemplated cyberspace</w:t>
      </w:r>
      <w:r w:rsidRPr="006C3724">
        <w:rPr>
          <w:rStyle w:val="StyleUnderline"/>
        </w:rPr>
        <w:t xml:space="preserve"> as an environment suited to malicious attacks.</w:t>
      </w:r>
    </w:p>
    <w:p w14:paraId="15E3BF7E" w14:textId="77777777" w:rsidR="00972097" w:rsidRPr="00C57B64" w:rsidRDefault="00972097" w:rsidP="00972097">
      <w:pPr>
        <w:rPr>
          <w:sz w:val="16"/>
        </w:rPr>
      </w:pPr>
      <w:r w:rsidRPr="006C3724">
        <w:rPr>
          <w:rStyle w:val="StyleUnderline"/>
        </w:rPr>
        <w:t>The</w:t>
      </w:r>
      <w:r w:rsidRPr="00A829AC">
        <w:rPr>
          <w:sz w:val="16"/>
        </w:rPr>
        <w:t xml:space="preserve"> </w:t>
      </w:r>
      <w:r w:rsidRPr="00C57B64">
        <w:rPr>
          <w:rStyle w:val="Emphasis"/>
        </w:rPr>
        <w:t>Department of Homeland Security</w:t>
      </w:r>
      <w:r w:rsidRPr="00C57B64">
        <w:rPr>
          <w:sz w:val="16"/>
        </w:rPr>
        <w:t xml:space="preserve"> </w:t>
      </w:r>
      <w:r w:rsidRPr="00C57B64">
        <w:rPr>
          <w:rStyle w:val="StyleUnderline"/>
        </w:rPr>
        <w:t>has</w:t>
      </w:r>
      <w:r w:rsidRPr="00C57B64">
        <w:rPr>
          <w:sz w:val="16"/>
        </w:rPr>
        <w:t xml:space="preserve"> </w:t>
      </w:r>
      <w:r w:rsidRPr="00C57B64">
        <w:rPr>
          <w:rStyle w:val="Emphasis"/>
        </w:rPr>
        <w:t>no plans</w:t>
      </w:r>
      <w:r w:rsidRPr="00C57B64">
        <w:rPr>
          <w:sz w:val="16"/>
        </w:rPr>
        <w:t xml:space="preserve"> beyond those designed to deal with the aftermath of natural disasters.</w:t>
      </w:r>
    </w:p>
    <w:p w14:paraId="5D35F03C" w14:textId="77777777" w:rsidR="00972097" w:rsidRPr="00A829AC" w:rsidRDefault="00972097" w:rsidP="00972097">
      <w:pPr>
        <w:rPr>
          <w:sz w:val="16"/>
        </w:rPr>
      </w:pPr>
      <w:r w:rsidRPr="00C57B64">
        <w:rPr>
          <w:rStyle w:val="StyleUnderline"/>
        </w:rPr>
        <w:t>The deputy administrator of</w:t>
      </w:r>
      <w:r w:rsidRPr="00C57B64">
        <w:rPr>
          <w:sz w:val="16"/>
        </w:rPr>
        <w:t xml:space="preserve"> the Federal Emergency Management Agency (</w:t>
      </w:r>
      <w:r w:rsidRPr="00C57B64">
        <w:rPr>
          <w:rStyle w:val="StyleUnderline"/>
        </w:rPr>
        <w:t>FEMA</w:t>
      </w:r>
      <w:r w:rsidRPr="00C57B64">
        <w:rPr>
          <w:sz w:val="16"/>
        </w:rPr>
        <w:t xml:space="preserve">) </w:t>
      </w:r>
      <w:r w:rsidRPr="00C57B64">
        <w:rPr>
          <w:rStyle w:val="StyleUnderline"/>
        </w:rPr>
        <w:t>believes</w:t>
      </w:r>
      <w:r w:rsidRPr="00C57B64">
        <w:rPr>
          <w:sz w:val="16"/>
        </w:rPr>
        <w:t xml:space="preserve"> that</w:t>
      </w:r>
      <w:r w:rsidRPr="00A829AC">
        <w:rPr>
          <w:sz w:val="16"/>
        </w:rPr>
        <w:t xml:space="preserve"> </w:t>
      </w:r>
      <w:r w:rsidRPr="006C3724">
        <w:rPr>
          <w:rStyle w:val="StyleUnderline"/>
        </w:rPr>
        <w:t>a major urban center would have to be evacuated</w:t>
      </w:r>
      <w:r w:rsidRPr="00A829AC">
        <w:rPr>
          <w:sz w:val="16"/>
        </w:rPr>
        <w:t xml:space="preserve">. </w:t>
      </w:r>
      <w:r w:rsidRPr="006C3724">
        <w:rPr>
          <w:rStyle w:val="StyleUnderline"/>
        </w:rPr>
        <w:t>His boss</w:t>
      </w:r>
      <w:r w:rsidRPr="00A829AC">
        <w:rPr>
          <w:sz w:val="16"/>
        </w:rPr>
        <w:t xml:space="preserve">, the administrator, </w:t>
      </w:r>
      <w:r w:rsidRPr="006C3724">
        <w:rPr>
          <w:rStyle w:val="Emphasis"/>
        </w:rPr>
        <w:t>does not</w:t>
      </w:r>
      <w:r w:rsidRPr="00A829AC">
        <w:rPr>
          <w:sz w:val="16"/>
        </w:rPr>
        <w:t>. The administrator believes that a successful cyberattack on a power grid is possible, even likely. His deputy does not. The current secretary of homeland security is sure that a plan to deal with the aftermath of a cyberattack on the grid exists, but he doesn’t know any details of the plan.</w:t>
      </w:r>
    </w:p>
    <w:p w14:paraId="794E05C2" w14:textId="77777777" w:rsidR="00972097" w:rsidRPr="00A829AC" w:rsidRDefault="00972097" w:rsidP="00972097">
      <w:pPr>
        <w:rPr>
          <w:sz w:val="16"/>
        </w:rPr>
      </w:pPr>
      <w:r w:rsidRPr="006C3724">
        <w:rPr>
          <w:rStyle w:val="StyleUnderline"/>
        </w:rPr>
        <w:t xml:space="preserve">As of this writing, </w:t>
      </w:r>
      <w:r w:rsidRPr="00597695">
        <w:rPr>
          <w:rStyle w:val="Emphasis"/>
          <w:highlight w:val="yellow"/>
        </w:rPr>
        <w:t>there is no specific plan</w:t>
      </w:r>
      <w:r w:rsidRPr="00597695">
        <w:rPr>
          <w:sz w:val="16"/>
          <w:highlight w:val="yellow"/>
        </w:rPr>
        <w:t xml:space="preserve">. </w:t>
      </w:r>
      <w:r w:rsidRPr="00597695">
        <w:rPr>
          <w:rStyle w:val="StyleUnderline"/>
          <w:highlight w:val="yellow"/>
        </w:rPr>
        <w:t xml:space="preserve">We are </w:t>
      </w:r>
      <w:r w:rsidRPr="00597695">
        <w:rPr>
          <w:rStyle w:val="Emphasis"/>
          <w:highlight w:val="yellow"/>
        </w:rPr>
        <w:t>unprepared</w:t>
      </w:r>
      <w:r w:rsidRPr="00A829AC">
        <w:rPr>
          <w:sz w:val="16"/>
        </w:rPr>
        <w:t>, but why isn’t the issue higher on our list of national priorities? It is difficult for anyone holding public office to focus attention on a problem without being able to offer any solutions. Then, too, the American public needs to be convinced that the threat is real. And let the record show: it is not easy to convince the American public of anything.</w:t>
      </w:r>
    </w:p>
    <w:p w14:paraId="413FED1F" w14:textId="77777777" w:rsidR="00972097" w:rsidRPr="00A829AC" w:rsidRDefault="00972097" w:rsidP="00972097">
      <w:pPr>
        <w:rPr>
          <w:sz w:val="16"/>
        </w:rPr>
      </w:pPr>
      <w:r w:rsidRPr="00A829AC">
        <w:rPr>
          <w:sz w:val="16"/>
        </w:rPr>
        <w:t>Dispatching journalists into the field to gather information costs money; hiring a glib bloviator is relatively cheap, and inviting opinionated guests to vent on the air is entirely cost-free. It wouldn’t work if it weren’t popular, and audiences, it turns out, are endlessly absorbed by hearing amplified echoes of their own biases. It has never been more difficult to convince the American public of anything that it is not already inclined to believe.  It’s divisive and damaging to the healthy functioning of our political system, but it’s also indisputably inexpensive and, therefore, good business.</w:t>
      </w:r>
    </w:p>
    <w:p w14:paraId="4C788BAA" w14:textId="77777777" w:rsidR="00972097" w:rsidRPr="00A829AC" w:rsidRDefault="00972097" w:rsidP="00972097">
      <w:pPr>
        <w:rPr>
          <w:sz w:val="16"/>
        </w:rPr>
      </w:pPr>
      <w:r w:rsidRPr="00A829AC">
        <w:rPr>
          <w:sz w:val="16"/>
        </w:rPr>
        <w:t>EMP attack</w:t>
      </w:r>
    </w:p>
    <w:p w14:paraId="4792C496" w14:textId="77777777" w:rsidR="00972097" w:rsidRPr="00A829AC" w:rsidRDefault="00972097" w:rsidP="00972097">
      <w:pPr>
        <w:rPr>
          <w:sz w:val="16"/>
        </w:rPr>
      </w:pPr>
      <w:r w:rsidRPr="00A829AC">
        <w:rPr>
          <w:sz w:val="16"/>
        </w:rPr>
        <w:t>In early April 2015, the Pentagon, in a move that received hardly any public attention, announced a $700 million contract with the Raytheon Corporation to relocate critical computer systems deep underground into the massive bunker under Cheyenne Mountain in Colorado to shield the electronic communications gear from an extreme solar storm or from an electromagnetic pulse (EMP) attack.</w:t>
      </w:r>
    </w:p>
    <w:p w14:paraId="648C8170" w14:textId="77777777" w:rsidR="00972097" w:rsidRPr="00A829AC" w:rsidRDefault="00972097" w:rsidP="00972097">
      <w:pPr>
        <w:rPr>
          <w:sz w:val="16"/>
        </w:rPr>
      </w:pPr>
      <w:r w:rsidRPr="00A829AC">
        <w:rPr>
          <w:sz w:val="16"/>
        </w:rPr>
        <w:t>In a 2014 Wall Street Journal column, Woolsey argued that capability is reason enough for concern, given how aggressively it’s being pursued. “Rogue nations such as North Korea (and possibly Iran), will soon match Russia and China and have the primary ingredients for an EMP attack: simple ballistic missiles such as Scuds that could be launched from a freighter near our shores.</w:t>
      </w:r>
    </w:p>
    <w:p w14:paraId="7D4E8272" w14:textId="77777777" w:rsidR="00972097" w:rsidRPr="00A829AC" w:rsidRDefault="00972097" w:rsidP="00972097">
      <w:pPr>
        <w:rPr>
          <w:sz w:val="16"/>
        </w:rPr>
      </w:pPr>
      <w:r w:rsidRPr="00A829AC">
        <w:rPr>
          <w:sz w:val="16"/>
        </w:rPr>
        <w:t>In 2004 Russian military personnel warned the EMP commission that North Korea had recruited Russian scientists to develop its nuclear and EMP attack capabilities. Woolsey contended that back in late 2012 the North Koreans successfully orbited a satellite capable of delivering a small nuclear warhead. Designated the KSM-3, this North Korean satellite could, said Woolsey, deliver a surprise nuclear EMP attack against the United States.</w:t>
      </w:r>
    </w:p>
    <w:p w14:paraId="47EF4AAC" w14:textId="77777777" w:rsidR="00972097" w:rsidRPr="00A829AC" w:rsidRDefault="00972097" w:rsidP="00972097">
      <w:pPr>
        <w:rPr>
          <w:sz w:val="16"/>
        </w:rPr>
      </w:pPr>
      <w:r w:rsidRPr="00A829AC">
        <w:rPr>
          <w:sz w:val="16"/>
        </w:rPr>
        <w:t>If Woolsey is correct and Russian scientists have transferred their knowledge of nuclear and EMP technology, the former CIA director’s concern is understandable.</w:t>
      </w:r>
    </w:p>
    <w:p w14:paraId="42107AAE" w14:textId="77777777" w:rsidR="00972097" w:rsidRPr="00A829AC" w:rsidRDefault="00972097" w:rsidP="00972097">
      <w:pPr>
        <w:rPr>
          <w:sz w:val="16"/>
        </w:rPr>
      </w:pPr>
      <w:r w:rsidRPr="00A829AC">
        <w:rPr>
          <w:sz w:val="16"/>
        </w:rPr>
        <w:t>The commission estimated that protecting the national electric grid against an EMP attack would cost about $2 billion.</w:t>
      </w:r>
    </w:p>
    <w:p w14:paraId="0D3F4905" w14:textId="77777777" w:rsidR="00972097" w:rsidRPr="00A829AC" w:rsidRDefault="00972097" w:rsidP="00972097">
      <w:pPr>
        <w:rPr>
          <w:sz w:val="16"/>
        </w:rPr>
      </w:pPr>
      <w:r w:rsidRPr="00A829AC">
        <w:rPr>
          <w:sz w:val="16"/>
        </w:rPr>
        <w:t>It is unclear whether our elected representatives have decided that the threat of an EMP attack is not that realistic after all or whether the failure to act owes more to their conclusion that there are more pressing issues requiring the expenditure of more than $2 billion. In the endless competition for federal funding, Washington has grown inured to the chorus of lobbyists crying wolf on behalf of one cause or another.</w:t>
      </w:r>
    </w:p>
    <w:p w14:paraId="4FE0F632" w14:textId="77777777" w:rsidR="00972097" w:rsidRPr="006C3724" w:rsidRDefault="00972097" w:rsidP="00972097">
      <w:pPr>
        <w:rPr>
          <w:rStyle w:val="Emphasis"/>
        </w:rPr>
      </w:pPr>
      <w:r w:rsidRPr="006C3724">
        <w:rPr>
          <w:rStyle w:val="Emphasis"/>
        </w:rPr>
        <w:t>Why it is so hard to make the system safer from attack</w:t>
      </w:r>
    </w:p>
    <w:p w14:paraId="0451AA8B" w14:textId="77777777" w:rsidR="00972097" w:rsidRPr="00A829AC" w:rsidRDefault="00972097" w:rsidP="00972097">
      <w:pPr>
        <w:rPr>
          <w:sz w:val="16"/>
        </w:rPr>
      </w:pPr>
      <w:r w:rsidRPr="006C3724">
        <w:rPr>
          <w:rStyle w:val="StyleUnderline"/>
        </w:rPr>
        <w:t>Imagine if an enemy of this country had crafted a system exposing the United States to the most devastating attack in its history</w:t>
      </w:r>
      <w:r w:rsidRPr="00A829AC">
        <w:rPr>
          <w:sz w:val="16"/>
        </w:rPr>
        <w:t xml:space="preserve">. </w:t>
      </w:r>
      <w:r w:rsidRPr="00597695">
        <w:rPr>
          <w:rStyle w:val="Emphasis"/>
          <w:highlight w:val="yellow"/>
        </w:rPr>
        <w:t>We</w:t>
      </w:r>
      <w:r w:rsidRPr="00A829AC">
        <w:rPr>
          <w:sz w:val="16"/>
        </w:rPr>
        <w:t xml:space="preserve"> may </w:t>
      </w:r>
      <w:r w:rsidRPr="006C3724">
        <w:rPr>
          <w:rStyle w:val="Emphasis"/>
        </w:rPr>
        <w:t xml:space="preserve">already </w:t>
      </w:r>
      <w:r w:rsidRPr="00597695">
        <w:rPr>
          <w:rStyle w:val="Emphasis"/>
          <w:highlight w:val="yellow"/>
        </w:rPr>
        <w:t>have done a better job</w:t>
      </w:r>
      <w:r w:rsidRPr="00A829AC">
        <w:rPr>
          <w:sz w:val="16"/>
        </w:rPr>
        <w:t xml:space="preserve"> </w:t>
      </w:r>
      <w:r w:rsidRPr="006C3724">
        <w:rPr>
          <w:rStyle w:val="StyleUnderline"/>
        </w:rPr>
        <w:t xml:space="preserve">of inadvertently </w:t>
      </w:r>
      <w:r w:rsidRPr="00597695">
        <w:rPr>
          <w:rStyle w:val="StyleUnderline"/>
          <w:highlight w:val="yellow"/>
        </w:rPr>
        <w:t>designing</w:t>
      </w:r>
      <w:r w:rsidRPr="006C3724">
        <w:rPr>
          <w:rStyle w:val="StyleUnderline"/>
        </w:rPr>
        <w:t xml:space="preserve"> just such </w:t>
      </w:r>
      <w:r w:rsidRPr="00597695">
        <w:rPr>
          <w:rStyle w:val="StyleUnderline"/>
          <w:highlight w:val="yellow"/>
        </w:rPr>
        <w:t>a system</w:t>
      </w:r>
      <w:r w:rsidRPr="006C3724">
        <w:rPr>
          <w:rStyle w:val="StyleUnderline"/>
        </w:rPr>
        <w:t xml:space="preserve"> </w:t>
      </w:r>
      <w:r w:rsidRPr="006C3724">
        <w:rPr>
          <w:rStyle w:val="Emphasis"/>
        </w:rPr>
        <w:t>ourselves</w:t>
      </w:r>
      <w:r w:rsidRPr="00A829AC">
        <w:rPr>
          <w:sz w:val="16"/>
        </w:rPr>
        <w:t xml:space="preserve">, </w:t>
      </w:r>
      <w:r w:rsidRPr="00597695">
        <w:rPr>
          <w:rStyle w:val="StyleUnderline"/>
          <w:highlight w:val="yellow"/>
        </w:rPr>
        <w:t xml:space="preserve">sowing the </w:t>
      </w:r>
      <w:r w:rsidRPr="00597695">
        <w:rPr>
          <w:rStyle w:val="Emphasis"/>
          <w:highlight w:val="yellow"/>
        </w:rPr>
        <w:t>seeds of our</w:t>
      </w:r>
      <w:r w:rsidRPr="006C3724">
        <w:rPr>
          <w:rStyle w:val="Emphasis"/>
        </w:rPr>
        <w:t xml:space="preserve"> own </w:t>
      </w:r>
      <w:r w:rsidRPr="00597695">
        <w:rPr>
          <w:rStyle w:val="Emphasis"/>
          <w:highlight w:val="yellow"/>
        </w:rPr>
        <w:t>downfall</w:t>
      </w:r>
      <w:r w:rsidRPr="00A829AC">
        <w:rPr>
          <w:sz w:val="16"/>
        </w:rPr>
        <w:t xml:space="preserve"> more effectively than any enemy of ours could have done. The federal agencies best equipped to monitor infrastructure for signs of cyberattack are precluded from doing so by laws that were designed to preserve privacy.</w:t>
      </w:r>
    </w:p>
    <w:p w14:paraId="4C0849D2" w14:textId="77777777" w:rsidR="00972097" w:rsidRPr="006C3724" w:rsidRDefault="00972097" w:rsidP="00972097">
      <w:pPr>
        <w:rPr>
          <w:rStyle w:val="Emphasis"/>
        </w:rPr>
      </w:pPr>
      <w:r w:rsidRPr="006C3724">
        <w:rPr>
          <w:rStyle w:val="StyleUnderline"/>
        </w:rPr>
        <w:t>Where there are breaches</w:t>
      </w:r>
      <w:r w:rsidRPr="00A829AC">
        <w:rPr>
          <w:sz w:val="16"/>
        </w:rPr>
        <w:t xml:space="preserve"> of infrastructure security, </w:t>
      </w:r>
      <w:r w:rsidRPr="006C3724">
        <w:rPr>
          <w:rStyle w:val="StyleUnderline"/>
        </w:rPr>
        <w:t>corporations are protected by law against any mandate to share that information with competitors or the federal government</w:t>
      </w:r>
      <w:r w:rsidRPr="00A829AC">
        <w:rPr>
          <w:sz w:val="16"/>
        </w:rPr>
        <w:t xml:space="preserve">. There is, quite simply, an unavoidable tension between industry’s insistence that it be allowed to operate within a free enterprise system and government’s responsibility to develop high standards of safety and security for what may be the nation’s single most critical piece of infrastructure. </w:t>
      </w:r>
      <w:r w:rsidRPr="006C3724">
        <w:rPr>
          <w:rStyle w:val="StyleUnderline"/>
        </w:rPr>
        <w:t>This</w:t>
      </w:r>
      <w:r w:rsidRPr="00A829AC">
        <w:rPr>
          <w:sz w:val="16"/>
        </w:rPr>
        <w:t xml:space="preserve"> tension </w:t>
      </w:r>
      <w:r w:rsidRPr="006C3724">
        <w:rPr>
          <w:rStyle w:val="StyleUnderline"/>
        </w:rPr>
        <w:t xml:space="preserve">has resulted, in the electric power industry, in a high-stakes duel between corporations and government regulators, the consequences of which are cybersecurity regulations so </w:t>
      </w:r>
      <w:r w:rsidRPr="006C3724">
        <w:rPr>
          <w:rStyle w:val="Emphasis"/>
        </w:rPr>
        <w:t>patchwork</w:t>
      </w:r>
      <w:r w:rsidRPr="00A829AC">
        <w:rPr>
          <w:sz w:val="16"/>
        </w:rPr>
        <w:t xml:space="preserve"> </w:t>
      </w:r>
      <w:r w:rsidRPr="006C3724">
        <w:rPr>
          <w:rStyle w:val="StyleUnderline"/>
        </w:rPr>
        <w:t>and</w:t>
      </w:r>
      <w:r w:rsidRPr="00A829AC">
        <w:rPr>
          <w:sz w:val="16"/>
        </w:rPr>
        <w:t xml:space="preserve"> </w:t>
      </w:r>
      <w:r w:rsidRPr="006C3724">
        <w:rPr>
          <w:rStyle w:val="Emphasis"/>
        </w:rPr>
        <w:t>inadequate</w:t>
      </w:r>
      <w:r w:rsidRPr="00A829AC">
        <w:rPr>
          <w:sz w:val="16"/>
        </w:rPr>
        <w:t xml:space="preserve"> </w:t>
      </w:r>
      <w:r w:rsidRPr="006C3724">
        <w:rPr>
          <w:rStyle w:val="StyleUnderline"/>
        </w:rPr>
        <w:t xml:space="preserve">as to be one of the </w:t>
      </w:r>
      <w:r w:rsidRPr="006C3724">
        <w:rPr>
          <w:rStyle w:val="Emphasis"/>
        </w:rPr>
        <w:t>chief sources of the grid’s vulnerability.</w:t>
      </w:r>
    </w:p>
    <w:p w14:paraId="7504E762" w14:textId="77777777" w:rsidR="00972097" w:rsidRPr="00A829AC" w:rsidRDefault="00972097" w:rsidP="00972097">
      <w:pPr>
        <w:rPr>
          <w:sz w:val="16"/>
        </w:rPr>
      </w:pPr>
      <w:r w:rsidRPr="00A829AC">
        <w:rPr>
          <w:sz w:val="16"/>
        </w:rPr>
        <w:t>Now, power is often generated in one location by one company, fed over a separately managed transmission network (often overseen by either a regional transmission organization [RTO] or an independent system operator [ISO]), and ultimately passed on to yet another company for final delivery to the consumer. The consumer has no relationship with the companies that generate electricity or those that transmit it at top efficiency across vast distances. The consumer deals directly only with the local company that delivers the electricity on that final leg.</w:t>
      </w:r>
    </w:p>
    <w:p w14:paraId="582DA298" w14:textId="77777777" w:rsidR="00972097" w:rsidRPr="00A829AC" w:rsidRDefault="00972097" w:rsidP="00972097">
      <w:pPr>
        <w:rPr>
          <w:sz w:val="16"/>
        </w:rPr>
      </w:pPr>
      <w:r w:rsidRPr="00A829AC">
        <w:rPr>
          <w:sz w:val="16"/>
        </w:rPr>
        <w:t>Because the system’s maintenance and protection reside in so many different hands, though, and because its complexity has made each player more dependent on computerized control systems, the grid is also more vulnerable than it used to be.</w:t>
      </w:r>
    </w:p>
    <w:p w14:paraId="69C39521" w14:textId="77777777" w:rsidR="00972097" w:rsidRPr="00A829AC" w:rsidRDefault="00972097" w:rsidP="00972097">
      <w:pPr>
        <w:rPr>
          <w:rStyle w:val="Emphasis"/>
        </w:rPr>
      </w:pPr>
      <w:r w:rsidRPr="00597695">
        <w:rPr>
          <w:rStyle w:val="StyleUnderline"/>
          <w:highlight w:val="yellow"/>
        </w:rPr>
        <w:t xml:space="preserve">New forms of </w:t>
      </w:r>
      <w:r w:rsidRPr="00597695">
        <w:rPr>
          <w:rStyle w:val="Emphasis"/>
          <w:sz w:val="24"/>
          <w:szCs w:val="24"/>
          <w:highlight w:val="yellow"/>
        </w:rPr>
        <w:t>interconnections</w:t>
      </w:r>
      <w:r w:rsidRPr="00A829AC">
        <w:rPr>
          <w:sz w:val="16"/>
        </w:rPr>
        <w:t xml:space="preserve"> between and among firms </w:t>
      </w:r>
      <w:r w:rsidRPr="00597695">
        <w:rPr>
          <w:rStyle w:val="StyleUnderline"/>
          <w:highlight w:val="yellow"/>
        </w:rPr>
        <w:t>create</w:t>
      </w:r>
      <w:r w:rsidRPr="00A829AC">
        <w:rPr>
          <w:sz w:val="16"/>
        </w:rPr>
        <w:t xml:space="preserve"> </w:t>
      </w:r>
      <w:r w:rsidRPr="00A829AC">
        <w:rPr>
          <w:rStyle w:val="Emphasis"/>
        </w:rPr>
        <w:t xml:space="preserve">new </w:t>
      </w:r>
      <w:r w:rsidRPr="00597695">
        <w:rPr>
          <w:rStyle w:val="Emphasis"/>
          <w:highlight w:val="yellow"/>
        </w:rPr>
        <w:t>pathways through which malicious cyberattacks may travel.</w:t>
      </w:r>
    </w:p>
    <w:p w14:paraId="0F3D131E" w14:textId="77777777" w:rsidR="00972097" w:rsidRPr="00EA5011" w:rsidRDefault="00972097" w:rsidP="00972097">
      <w:pPr>
        <w:rPr>
          <w:sz w:val="16"/>
        </w:rPr>
      </w:pPr>
      <w:r w:rsidRPr="00A829AC">
        <w:rPr>
          <w:rStyle w:val="StyleUnderline"/>
        </w:rPr>
        <w:t>The</w:t>
      </w:r>
      <w:r w:rsidRPr="00A829AC">
        <w:rPr>
          <w:sz w:val="16"/>
        </w:rPr>
        <w:t xml:space="preserve"> electric power </w:t>
      </w:r>
      <w:r w:rsidRPr="00A829AC">
        <w:rPr>
          <w:rStyle w:val="StyleUnderline"/>
        </w:rPr>
        <w:t xml:space="preserve">grid may only be as strong as its </w:t>
      </w:r>
      <w:r w:rsidRPr="00A829AC">
        <w:rPr>
          <w:rStyle w:val="Emphasis"/>
        </w:rPr>
        <w:t>weakest link.</w:t>
      </w:r>
      <w:r w:rsidRPr="00A829AC">
        <w:rPr>
          <w:sz w:val="16"/>
        </w:rPr>
        <w:t xml:space="preserve"> Leaders in the industry will argue that they have invested enormous resources in protecting their infrastructure, and they have. But smaller companies with lean profit margins are simply not inclined to spend a great deal on cybersecurity. </w:t>
      </w:r>
      <w:r w:rsidRPr="00597695">
        <w:rPr>
          <w:rStyle w:val="StyleUnderline"/>
          <w:highlight w:val="yellow"/>
        </w:rPr>
        <w:t>The weakest links</w:t>
      </w:r>
      <w:r w:rsidRPr="00A829AC">
        <w:rPr>
          <w:sz w:val="16"/>
        </w:rPr>
        <w:t xml:space="preserve"> in this system </w:t>
      </w:r>
      <w:r w:rsidRPr="00597695">
        <w:rPr>
          <w:rStyle w:val="StyleUnderline"/>
          <w:highlight w:val="yellow"/>
        </w:rPr>
        <w:t>tend to be</w:t>
      </w:r>
      <w:r w:rsidRPr="00A829AC">
        <w:rPr>
          <w:rStyle w:val="StyleUnderline"/>
        </w:rPr>
        <w:t xml:space="preserve"> the </w:t>
      </w:r>
      <w:r w:rsidRPr="00597695">
        <w:rPr>
          <w:rStyle w:val="StyleUnderline"/>
          <w:highlight w:val="yellow"/>
        </w:rPr>
        <w:t>smaller companies with the poorest security</w:t>
      </w:r>
      <w:r w:rsidRPr="00A829AC">
        <w:rPr>
          <w:rStyle w:val="StyleUnderline"/>
        </w:rPr>
        <w:t xml:space="preserve"> and maintenance practices</w:t>
      </w:r>
      <w:r w:rsidRPr="00A829AC">
        <w:rPr>
          <w:sz w:val="16"/>
        </w:rPr>
        <w:t xml:space="preserve">. </w:t>
      </w:r>
      <w:r w:rsidRPr="00597695">
        <w:rPr>
          <w:rStyle w:val="Emphasis"/>
          <w:highlight w:val="yellow"/>
        </w:rPr>
        <w:t>This presents a</w:t>
      </w:r>
      <w:r w:rsidRPr="00A829AC">
        <w:rPr>
          <w:rStyle w:val="Emphasis"/>
        </w:rPr>
        <w:t xml:space="preserve"> particularly </w:t>
      </w:r>
      <w:r w:rsidRPr="00597695">
        <w:rPr>
          <w:rStyle w:val="Emphasis"/>
          <w:highlight w:val="yellow"/>
        </w:rPr>
        <w:t>serious problem</w:t>
      </w:r>
      <w:r w:rsidRPr="00A829AC">
        <w:rPr>
          <w:sz w:val="16"/>
        </w:rPr>
        <w:t xml:space="preserve"> </w:t>
      </w:r>
      <w:r w:rsidRPr="00A829AC">
        <w:rPr>
          <w:rStyle w:val="StyleUnderline"/>
        </w:rPr>
        <w:t xml:space="preserve">within the power industry </w:t>
      </w:r>
      <w:r w:rsidRPr="00597695">
        <w:rPr>
          <w:rStyle w:val="StyleUnderline"/>
          <w:highlight w:val="yellow"/>
        </w:rPr>
        <w:t xml:space="preserve">because of the </w:t>
      </w:r>
      <w:r w:rsidRPr="00597695">
        <w:rPr>
          <w:rStyle w:val="Emphasis"/>
          <w:highlight w:val="yellow"/>
        </w:rPr>
        <w:t>interconnectedness of the grid</w:t>
      </w:r>
      <w:r w:rsidRPr="00A829AC">
        <w:rPr>
          <w:sz w:val="16"/>
        </w:rPr>
        <w:t xml:space="preserve">. If you bring down the small [companies] in the right order,” </w:t>
      </w:r>
      <w:r w:rsidRPr="00597695">
        <w:rPr>
          <w:rStyle w:val="StyleUnderline"/>
          <w:highlight w:val="yellow"/>
        </w:rPr>
        <w:t xml:space="preserve">it could initiate a </w:t>
      </w:r>
      <w:r w:rsidRPr="00597695">
        <w:rPr>
          <w:rStyle w:val="Emphasis"/>
          <w:highlight w:val="yellow"/>
        </w:rPr>
        <w:t>domino-like</w:t>
      </w:r>
      <w:r w:rsidRPr="00597695">
        <w:rPr>
          <w:sz w:val="16"/>
          <w:highlight w:val="yellow"/>
        </w:rPr>
        <w:t xml:space="preserve"> “</w:t>
      </w:r>
      <w:r w:rsidRPr="00597695">
        <w:rPr>
          <w:rStyle w:val="Emphasis"/>
          <w:highlight w:val="yellow"/>
        </w:rPr>
        <w:t>cascade effect</w:t>
      </w:r>
      <w:r w:rsidRPr="00A829AC">
        <w:rPr>
          <w:rStyle w:val="Emphasis"/>
        </w:rPr>
        <w:t>.</w:t>
      </w:r>
      <w:r w:rsidRPr="00A829AC">
        <w:rPr>
          <w:sz w:val="16"/>
        </w:rPr>
        <w:t xml:space="preserve">  </w:t>
      </w:r>
      <w:r w:rsidRPr="00A829AC">
        <w:rPr>
          <w:rStyle w:val="Emphasis"/>
        </w:rPr>
        <w:t>Cascading outages</w:t>
      </w:r>
      <w:r w:rsidRPr="00A829AC">
        <w:rPr>
          <w:sz w:val="16"/>
        </w:rPr>
        <w:t xml:space="preserve"> </w:t>
      </w:r>
      <w:r w:rsidRPr="00A829AC">
        <w:rPr>
          <w:rStyle w:val="StyleUnderline"/>
        </w:rPr>
        <w:t>could</w:t>
      </w:r>
      <w:r w:rsidRPr="00A829AC">
        <w:rPr>
          <w:sz w:val="16"/>
        </w:rPr>
        <w:t xml:space="preserve"> </w:t>
      </w:r>
      <w:r w:rsidRPr="00A829AC">
        <w:rPr>
          <w:rStyle w:val="StyleUnderline"/>
        </w:rPr>
        <w:t xml:space="preserve">compromise the systems of </w:t>
      </w:r>
      <w:r w:rsidRPr="00A829AC">
        <w:rPr>
          <w:rStyle w:val="Emphasis"/>
        </w:rPr>
        <w:t>larger</w:t>
      </w:r>
      <w:r w:rsidRPr="00A829AC">
        <w:rPr>
          <w:rStyle w:val="StyleUnderline"/>
        </w:rPr>
        <w:t xml:space="preserve"> companies</w:t>
      </w:r>
      <w:r w:rsidRPr="00A829AC">
        <w:rPr>
          <w:sz w:val="16"/>
        </w:rPr>
        <w:t xml:space="preserve">, </w:t>
      </w:r>
      <w:r w:rsidRPr="00A829AC">
        <w:rPr>
          <w:rStyle w:val="StyleUnderline"/>
        </w:rPr>
        <w:t xml:space="preserve">quickly </w:t>
      </w:r>
      <w:r w:rsidRPr="00597695">
        <w:rPr>
          <w:rStyle w:val="StyleUnderline"/>
          <w:highlight w:val="yellow"/>
        </w:rPr>
        <w:t xml:space="preserve">threatening the </w:t>
      </w:r>
      <w:r w:rsidRPr="00597695">
        <w:rPr>
          <w:rStyle w:val="Emphasis"/>
          <w:highlight w:val="yellow"/>
        </w:rPr>
        <w:t>entire network</w:t>
      </w:r>
      <w:r w:rsidRPr="00A829AC">
        <w:rPr>
          <w:sz w:val="16"/>
        </w:rPr>
        <w:t>. It’s not less well-defended companies are bad, it’s just that they don’t have the infrastructure or resources to do what actually needs to be done.</w:t>
      </w:r>
    </w:p>
    <w:p w14:paraId="3513309A" w14:textId="77777777" w:rsidR="00972097" w:rsidRDefault="00972097" w:rsidP="00972097">
      <w:pPr>
        <w:pStyle w:val="Heading3"/>
      </w:pPr>
      <w:r>
        <w:t>2nc---grid---fism key</w:t>
      </w:r>
    </w:p>
    <w:p w14:paraId="3C3C6175" w14:textId="77777777" w:rsidR="00972097" w:rsidRDefault="00972097" w:rsidP="00972097">
      <w:pPr>
        <w:pStyle w:val="Heading4"/>
      </w:pPr>
      <w:r>
        <w:t xml:space="preserve">Federalism’s key to </w:t>
      </w:r>
      <w:r w:rsidRPr="00551604">
        <w:rPr>
          <w:u w:val="single"/>
        </w:rPr>
        <w:t>grid stability</w:t>
      </w:r>
      <w:r>
        <w:t xml:space="preserve">---a </w:t>
      </w:r>
      <w:r w:rsidRPr="00551604">
        <w:rPr>
          <w:u w:val="single"/>
        </w:rPr>
        <w:t>confluence</w:t>
      </w:r>
      <w:r>
        <w:t xml:space="preserve"> of factors make the grid vulnerable to </w:t>
      </w:r>
      <w:r w:rsidRPr="00551604">
        <w:rPr>
          <w:u w:val="single"/>
        </w:rPr>
        <w:t>failures</w:t>
      </w:r>
      <w:r>
        <w:t xml:space="preserve">---new </w:t>
      </w:r>
      <w:r w:rsidRPr="00551604">
        <w:rPr>
          <w:u w:val="single"/>
        </w:rPr>
        <w:t>innovations</w:t>
      </w:r>
      <w:r>
        <w:t xml:space="preserve"> and </w:t>
      </w:r>
      <w:r w:rsidRPr="00551604">
        <w:rPr>
          <w:u w:val="single"/>
        </w:rPr>
        <w:t>decentralized</w:t>
      </w:r>
      <w:r>
        <w:t xml:space="preserve"> power initiatives are key to resilience and stability---</w:t>
      </w:r>
      <w:r w:rsidRPr="00551604">
        <w:rPr>
          <w:u w:val="single"/>
        </w:rPr>
        <w:t>state-led</w:t>
      </w:r>
      <w:r>
        <w:t xml:space="preserve"> policy is key, it’s </w:t>
      </w:r>
      <w:r w:rsidRPr="00551604">
        <w:rPr>
          <w:u w:val="single"/>
        </w:rPr>
        <w:t>adaptable</w:t>
      </w:r>
      <w:r>
        <w:t xml:space="preserve"> and can respond to </w:t>
      </w:r>
      <w:r w:rsidRPr="00551604">
        <w:rPr>
          <w:u w:val="single"/>
        </w:rPr>
        <w:t>specific local needs</w:t>
      </w:r>
      <w:r>
        <w:t>---</w:t>
      </w:r>
      <w:r w:rsidRPr="00551604">
        <w:rPr>
          <w:u w:val="single"/>
        </w:rPr>
        <w:t>centrally-planned</w:t>
      </w:r>
      <w:r>
        <w:t xml:space="preserve">, </w:t>
      </w:r>
      <w:r w:rsidRPr="00551604">
        <w:rPr>
          <w:u w:val="single"/>
        </w:rPr>
        <w:t>one-size-fits-all</w:t>
      </w:r>
      <w:r>
        <w:t xml:space="preserve"> approaches are doomed to fail---that’s Kriesling.</w:t>
      </w:r>
    </w:p>
    <w:p w14:paraId="7373935A" w14:textId="77777777" w:rsidR="00972097" w:rsidRPr="00551604" w:rsidRDefault="00972097" w:rsidP="00972097"/>
    <w:p w14:paraId="33E8D955" w14:textId="77777777" w:rsidR="00972097" w:rsidRPr="00351C04" w:rsidRDefault="00972097" w:rsidP="00972097">
      <w:pPr>
        <w:pStyle w:val="Heading4"/>
      </w:pPr>
      <w:r>
        <w:t xml:space="preserve">Courts are </w:t>
      </w:r>
      <w:r w:rsidRPr="00597695">
        <w:rPr>
          <w:u w:val="single"/>
        </w:rPr>
        <w:t>shifting back</w:t>
      </w:r>
      <w:r>
        <w:t xml:space="preserve"> to </w:t>
      </w:r>
      <w:r w:rsidRPr="00597695">
        <w:rPr>
          <w:u w:val="single"/>
        </w:rPr>
        <w:t>energy federalism</w:t>
      </w:r>
      <w:r>
        <w:t xml:space="preserve"> now---that’s </w:t>
      </w:r>
      <w:r w:rsidRPr="00597695">
        <w:rPr>
          <w:u w:val="single"/>
        </w:rPr>
        <w:t>key</w:t>
      </w:r>
      <w:r>
        <w:t xml:space="preserve"> to reliable electricity. Federally led grid policy </w:t>
      </w:r>
      <w:r w:rsidRPr="00597695">
        <w:rPr>
          <w:u w:val="single"/>
        </w:rPr>
        <w:t>destroys</w:t>
      </w:r>
      <w:r>
        <w:t xml:space="preserve"> stability.</w:t>
      </w:r>
    </w:p>
    <w:p w14:paraId="06E67277" w14:textId="77777777" w:rsidR="00972097" w:rsidRPr="00B3209D" w:rsidRDefault="00972097" w:rsidP="00972097">
      <w:r>
        <w:t xml:space="preserve">Amy O. </w:t>
      </w:r>
      <w:r w:rsidRPr="00B3209D">
        <w:rPr>
          <w:rStyle w:val="Style13ptBold"/>
        </w:rPr>
        <w:t>Cooke 25</w:t>
      </w:r>
      <w:r>
        <w:t>, Director of the Energy and Environmental Policy Center at II, retired Chief Executive Officer of the John Locke Foundation and Publisher of Carolina Journal and founder of the public policy consulting firm East x West Strategies, “Power Plays: The Need to Revive ‘Energy Federalism’”, https://www.governing.com/resilience/power-plays-the-need-to-revive-energy-federalism</w:t>
      </w:r>
    </w:p>
    <w:p w14:paraId="51C1F7E0" w14:textId="77777777" w:rsidR="00972097" w:rsidRPr="00551604" w:rsidRDefault="00972097" w:rsidP="00972097">
      <w:pPr>
        <w:rPr>
          <w:sz w:val="16"/>
        </w:rPr>
      </w:pPr>
      <w:r w:rsidRPr="00551604">
        <w:rPr>
          <w:rStyle w:val="StyleUnderline"/>
        </w:rPr>
        <w:t>In</w:t>
      </w:r>
      <w:r w:rsidRPr="00551604">
        <w:rPr>
          <w:sz w:val="16"/>
        </w:rPr>
        <w:t xml:space="preserve"> the realm of </w:t>
      </w:r>
      <w:r w:rsidRPr="004E7AB6">
        <w:rPr>
          <w:rStyle w:val="Emphasis"/>
          <w:highlight w:val="yellow"/>
        </w:rPr>
        <w:t>energy policy</w:t>
      </w:r>
      <w:r w:rsidRPr="00551604">
        <w:rPr>
          <w:sz w:val="16"/>
        </w:rPr>
        <w:t xml:space="preserve">, </w:t>
      </w:r>
      <w:r w:rsidRPr="00551604">
        <w:rPr>
          <w:rStyle w:val="StyleUnderline"/>
        </w:rPr>
        <w:t xml:space="preserve">the </w:t>
      </w:r>
      <w:r w:rsidRPr="004E7AB6">
        <w:rPr>
          <w:rStyle w:val="StyleUnderline"/>
          <w:highlight w:val="yellow"/>
        </w:rPr>
        <w:t xml:space="preserve">balance between federal oversight and </w:t>
      </w:r>
      <w:r w:rsidRPr="004E7AB6">
        <w:rPr>
          <w:rStyle w:val="Emphasis"/>
          <w:highlight w:val="yellow"/>
        </w:rPr>
        <w:t>state autonomy</w:t>
      </w:r>
      <w:r w:rsidRPr="004E7AB6">
        <w:rPr>
          <w:sz w:val="16"/>
          <w:highlight w:val="yellow"/>
        </w:rPr>
        <w:t xml:space="preserve"> </w:t>
      </w:r>
      <w:r w:rsidRPr="004E7AB6">
        <w:rPr>
          <w:rStyle w:val="StyleUnderline"/>
          <w:highlight w:val="yellow"/>
        </w:rPr>
        <w:t xml:space="preserve">has </w:t>
      </w:r>
      <w:r w:rsidRPr="004E7AB6">
        <w:rPr>
          <w:rStyle w:val="Emphasis"/>
          <w:highlight w:val="yellow"/>
        </w:rPr>
        <w:t>never been more critical</w:t>
      </w:r>
      <w:r w:rsidRPr="00551604">
        <w:rPr>
          <w:rStyle w:val="Emphasis"/>
        </w:rPr>
        <w:t>.</w:t>
      </w:r>
      <w:r w:rsidRPr="00551604">
        <w:rPr>
          <w:sz w:val="16"/>
        </w:rPr>
        <w:t xml:space="preserve"> </w:t>
      </w:r>
      <w:r w:rsidRPr="00551604">
        <w:rPr>
          <w:rStyle w:val="StyleUnderline"/>
        </w:rPr>
        <w:t>The actions of the</w:t>
      </w:r>
      <w:r w:rsidRPr="00551604">
        <w:rPr>
          <w:sz w:val="16"/>
        </w:rPr>
        <w:t xml:space="preserve"> </w:t>
      </w:r>
      <w:r w:rsidRPr="00551604">
        <w:rPr>
          <w:rStyle w:val="Emphasis"/>
        </w:rPr>
        <w:t>Biden</w:t>
      </w:r>
      <w:r w:rsidRPr="00551604">
        <w:rPr>
          <w:sz w:val="16"/>
        </w:rPr>
        <w:t xml:space="preserve"> </w:t>
      </w:r>
      <w:r w:rsidRPr="00551604">
        <w:rPr>
          <w:rStyle w:val="StyleUnderline"/>
        </w:rPr>
        <w:t>admin</w:t>
      </w:r>
      <w:r w:rsidRPr="00551604">
        <w:rPr>
          <w:sz w:val="16"/>
        </w:rPr>
        <w:t xml:space="preserve">istration’s Environmental Protection Agency (EPA), championed by overzealous climate organizations, </w:t>
      </w:r>
      <w:r w:rsidRPr="00551604">
        <w:rPr>
          <w:rStyle w:val="StyleUnderline"/>
        </w:rPr>
        <w:t>illustrate a dangerous trend toward what has been termed “</w:t>
      </w:r>
      <w:r w:rsidRPr="004E7AB6">
        <w:rPr>
          <w:rStyle w:val="Emphasis"/>
          <w:highlight w:val="yellow"/>
        </w:rPr>
        <w:t>coercive federalism</w:t>
      </w:r>
      <w:r w:rsidRPr="00551604">
        <w:rPr>
          <w:rStyle w:val="StyleUnderline"/>
        </w:rPr>
        <w:t>.”</w:t>
      </w:r>
      <w:r w:rsidRPr="00551604">
        <w:rPr>
          <w:sz w:val="16"/>
        </w:rPr>
        <w:t xml:space="preserve"> </w:t>
      </w:r>
      <w:r w:rsidRPr="00551604">
        <w:rPr>
          <w:rStyle w:val="StyleUnderline"/>
        </w:rPr>
        <w:t>This</w:t>
      </w:r>
      <w:r w:rsidRPr="00551604">
        <w:rPr>
          <w:sz w:val="16"/>
        </w:rPr>
        <w:t xml:space="preserve"> approach </w:t>
      </w:r>
      <w:r w:rsidRPr="004E7AB6">
        <w:rPr>
          <w:rStyle w:val="Emphasis"/>
          <w:sz w:val="24"/>
          <w:szCs w:val="24"/>
          <w:highlight w:val="yellow"/>
        </w:rPr>
        <w:t>threatens the reliability of our</w:t>
      </w:r>
      <w:r w:rsidRPr="00551604">
        <w:rPr>
          <w:rStyle w:val="Emphasis"/>
          <w:sz w:val="24"/>
          <w:szCs w:val="24"/>
        </w:rPr>
        <w:t xml:space="preserve"> national power </w:t>
      </w:r>
      <w:r w:rsidRPr="004E7AB6">
        <w:rPr>
          <w:rStyle w:val="Emphasis"/>
          <w:sz w:val="24"/>
          <w:szCs w:val="24"/>
          <w:highlight w:val="yellow"/>
        </w:rPr>
        <w:t>grid</w:t>
      </w:r>
      <w:r w:rsidRPr="004E7AB6">
        <w:rPr>
          <w:sz w:val="16"/>
          <w:highlight w:val="yellow"/>
        </w:rPr>
        <w:t xml:space="preserve"> </w:t>
      </w:r>
      <w:r w:rsidRPr="004E7AB6">
        <w:rPr>
          <w:rStyle w:val="StyleUnderline"/>
          <w:highlight w:val="yellow"/>
        </w:rPr>
        <w:t>and undermines</w:t>
      </w:r>
      <w:r w:rsidRPr="00551604">
        <w:rPr>
          <w:rStyle w:val="StyleUnderline"/>
        </w:rPr>
        <w:t xml:space="preserve"> the nuanced, </w:t>
      </w:r>
      <w:r w:rsidRPr="004E7AB6">
        <w:rPr>
          <w:rStyle w:val="Emphasis"/>
          <w:highlight w:val="yellow"/>
        </w:rPr>
        <w:t>state-level</w:t>
      </w:r>
      <w:r w:rsidRPr="00551604">
        <w:rPr>
          <w:rStyle w:val="Emphasis"/>
        </w:rPr>
        <w:t xml:space="preserve"> </w:t>
      </w:r>
      <w:r w:rsidRPr="004E7AB6">
        <w:rPr>
          <w:rStyle w:val="Emphasis"/>
          <w:highlight w:val="yellow"/>
        </w:rPr>
        <w:t>initiatives</w:t>
      </w:r>
      <w:r w:rsidRPr="00551604">
        <w:rPr>
          <w:rStyle w:val="StyleUnderline"/>
        </w:rPr>
        <w:t xml:space="preserve"> that could better serve the</w:t>
      </w:r>
      <w:r w:rsidRPr="00551604">
        <w:rPr>
          <w:sz w:val="16"/>
        </w:rPr>
        <w:t xml:space="preserve"> environment, the </w:t>
      </w:r>
      <w:r w:rsidRPr="00551604">
        <w:rPr>
          <w:rStyle w:val="StyleUnderline"/>
        </w:rPr>
        <w:t>grid</w:t>
      </w:r>
      <w:r w:rsidRPr="00551604">
        <w:rPr>
          <w:sz w:val="16"/>
        </w:rPr>
        <w:t xml:space="preserve"> and the economy. President Trump’s administration should reverse it, and do so quickly.</w:t>
      </w:r>
    </w:p>
    <w:p w14:paraId="194F3281" w14:textId="77777777" w:rsidR="00972097" w:rsidRPr="00551604" w:rsidRDefault="00972097" w:rsidP="00972097">
      <w:pPr>
        <w:rPr>
          <w:sz w:val="16"/>
        </w:rPr>
      </w:pPr>
      <w:r w:rsidRPr="00551604">
        <w:rPr>
          <w:sz w:val="16"/>
        </w:rPr>
        <w:t xml:space="preserve">In testimony before the House Committee on Energy and Commerce, energy and environmental regulatory attorney Mike Nasi articulated a stark warning about the EPA’s latest carbon rules, suggesting they are an example of massive federal overreach. He argued that the </w:t>
      </w:r>
      <w:r w:rsidRPr="004E7AB6">
        <w:rPr>
          <w:rStyle w:val="StyleUnderline"/>
          <w:highlight w:val="yellow"/>
        </w:rPr>
        <w:t>EPA’s policies</w:t>
      </w:r>
      <w:r w:rsidRPr="00551604">
        <w:rPr>
          <w:rStyle w:val="StyleUnderline"/>
        </w:rPr>
        <w:t xml:space="preserve"> would</w:t>
      </w:r>
      <w:r w:rsidRPr="00551604">
        <w:rPr>
          <w:sz w:val="16"/>
        </w:rPr>
        <w:t xml:space="preserve"> further </w:t>
      </w:r>
      <w:r w:rsidRPr="004E7AB6">
        <w:rPr>
          <w:rStyle w:val="Emphasis"/>
          <w:highlight w:val="yellow"/>
        </w:rPr>
        <w:t>destabilize our electric grid</w:t>
      </w:r>
      <w:r w:rsidRPr="004E7AB6">
        <w:rPr>
          <w:rStyle w:val="StyleUnderline"/>
          <w:highlight w:val="yellow"/>
        </w:rPr>
        <w:t xml:space="preserve"> </w:t>
      </w:r>
      <w:r w:rsidRPr="004E7AB6">
        <w:rPr>
          <w:rStyle w:val="StyleUnderline"/>
        </w:rPr>
        <w:t>without</w:t>
      </w:r>
      <w:r w:rsidRPr="00551604">
        <w:rPr>
          <w:rStyle w:val="StyleUnderline"/>
        </w:rPr>
        <w:t xml:space="preserve"> providing significant environmental benefits</w:t>
      </w:r>
      <w:r w:rsidRPr="00551604">
        <w:rPr>
          <w:sz w:val="16"/>
        </w:rPr>
        <w:t xml:space="preserve">. Nasi’s critique is particularly relevant as it echoes the sentiments of </w:t>
      </w:r>
      <w:r w:rsidRPr="00551604">
        <w:rPr>
          <w:rStyle w:val="StyleUnderline"/>
        </w:rPr>
        <w:t>many</w:t>
      </w:r>
      <w:r w:rsidRPr="00551604">
        <w:rPr>
          <w:sz w:val="16"/>
        </w:rPr>
        <w:t xml:space="preserve"> who </w:t>
      </w:r>
      <w:r w:rsidRPr="00551604">
        <w:rPr>
          <w:rStyle w:val="StyleUnderline"/>
        </w:rPr>
        <w:t>advocate for a return to</w:t>
      </w:r>
      <w:r w:rsidRPr="00551604">
        <w:rPr>
          <w:sz w:val="16"/>
        </w:rPr>
        <w:t xml:space="preserve"> “</w:t>
      </w:r>
      <w:r w:rsidRPr="00551604">
        <w:rPr>
          <w:rStyle w:val="Emphasis"/>
        </w:rPr>
        <w:t>energy federalism</w:t>
      </w:r>
      <w:r w:rsidRPr="00551604">
        <w:rPr>
          <w:sz w:val="16"/>
        </w:rPr>
        <w:t xml:space="preserve">,” </w:t>
      </w:r>
      <w:r w:rsidRPr="00551604">
        <w:rPr>
          <w:rStyle w:val="StyleUnderline"/>
        </w:rPr>
        <w:t>where states utilize the authority granted them in the Federal Power Act</w:t>
      </w:r>
      <w:r w:rsidRPr="00551604">
        <w:rPr>
          <w:sz w:val="16"/>
        </w:rPr>
        <w:t xml:space="preserve"> of 1935 </w:t>
      </w:r>
      <w:r w:rsidRPr="00551604">
        <w:rPr>
          <w:rStyle w:val="StyleUnderline"/>
        </w:rPr>
        <w:t xml:space="preserve">to tailor energy policies to their </w:t>
      </w:r>
      <w:r w:rsidRPr="00551604">
        <w:rPr>
          <w:rStyle w:val="Emphasis"/>
        </w:rPr>
        <w:t>unique circumstances</w:t>
      </w:r>
      <w:r w:rsidRPr="00551604">
        <w:rPr>
          <w:sz w:val="16"/>
        </w:rPr>
        <w:t>.</w:t>
      </w:r>
    </w:p>
    <w:p w14:paraId="0E514872" w14:textId="77777777" w:rsidR="00972097" w:rsidRPr="00551604" w:rsidRDefault="00972097" w:rsidP="00972097">
      <w:pPr>
        <w:rPr>
          <w:sz w:val="16"/>
        </w:rPr>
      </w:pPr>
      <w:r w:rsidRPr="00551604">
        <w:rPr>
          <w:sz w:val="16"/>
        </w:rPr>
        <w:t xml:space="preserve">The EPA’s recent history of legal challenges provide a clear example of the broader problem. </w:t>
      </w:r>
      <w:r w:rsidRPr="00551604">
        <w:rPr>
          <w:rStyle w:val="StyleUnderline"/>
        </w:rPr>
        <w:t>Under the Obama administration, the agency’s 2015 Clean Power Plan attempted to force states to limit carbon emissions</w:t>
      </w:r>
      <w:r w:rsidRPr="00551604">
        <w:rPr>
          <w:sz w:val="16"/>
        </w:rPr>
        <w:t xml:space="preserve"> through shifting generation from coal to natural gas, wind and solar. </w:t>
      </w:r>
      <w:r w:rsidRPr="00551604">
        <w:rPr>
          <w:rStyle w:val="StyleUnderline"/>
        </w:rPr>
        <w:t xml:space="preserve">The agency’s </w:t>
      </w:r>
      <w:r w:rsidRPr="004E7AB6">
        <w:rPr>
          <w:rStyle w:val="StyleUnderline"/>
          <w:highlight w:val="yellow"/>
        </w:rPr>
        <w:t xml:space="preserve">overreach was </w:t>
      </w:r>
      <w:r w:rsidRPr="004E7AB6">
        <w:rPr>
          <w:rStyle w:val="Emphasis"/>
          <w:highlight w:val="yellow"/>
        </w:rPr>
        <w:t xml:space="preserve">struck down in </w:t>
      </w:r>
      <w:r w:rsidRPr="004E7AB6">
        <w:rPr>
          <w:rStyle w:val="Emphasis"/>
        </w:rPr>
        <w:t>20</w:t>
      </w:r>
      <w:r w:rsidRPr="004E7AB6">
        <w:rPr>
          <w:rStyle w:val="Emphasis"/>
          <w:highlight w:val="yellow"/>
        </w:rPr>
        <w:t>22</w:t>
      </w:r>
      <w:r w:rsidRPr="00551604">
        <w:rPr>
          <w:sz w:val="16"/>
        </w:rPr>
        <w:t xml:space="preserve"> </w:t>
      </w:r>
      <w:r w:rsidRPr="00551604">
        <w:rPr>
          <w:rStyle w:val="StyleUnderline"/>
        </w:rPr>
        <w:t>by the Supreme Court in West Virginia v. EPA</w:t>
      </w:r>
      <w:r w:rsidRPr="00551604">
        <w:rPr>
          <w:sz w:val="16"/>
        </w:rPr>
        <w:t>. The court ruled that the agency overstepped its authority under the Clean Air Act. In other words, Congress never gave the EPA the power to make significant policy decisions such as dictating how states produce their energy.</w:t>
      </w:r>
    </w:p>
    <w:p w14:paraId="5F54FF20" w14:textId="77777777" w:rsidR="00972097" w:rsidRPr="00551604" w:rsidRDefault="00972097" w:rsidP="00972097">
      <w:pPr>
        <w:rPr>
          <w:sz w:val="16"/>
        </w:rPr>
      </w:pPr>
      <w:r w:rsidRPr="00551604">
        <w:rPr>
          <w:sz w:val="16"/>
        </w:rPr>
        <w:t xml:space="preserve">That didn’t seem to deter the EPA. The agency’s carbon capture requirement finalized in April 2024 sparked a lawsuit from more than half of the states, arguing that the mandates were “unachievable” and economically damaging. </w:t>
      </w:r>
      <w:r w:rsidRPr="00551604">
        <w:rPr>
          <w:rStyle w:val="StyleUnderline"/>
        </w:rPr>
        <w:t>EPA’s strategy</w:t>
      </w:r>
      <w:r w:rsidRPr="00551604">
        <w:rPr>
          <w:sz w:val="16"/>
        </w:rPr>
        <w:t xml:space="preserve"> included imposing regulations that rely on technologies for carbon capture and storage and energy from hydrogen that aren’t currently viable at scale. This </w:t>
      </w:r>
      <w:r w:rsidRPr="00551604">
        <w:rPr>
          <w:rStyle w:val="StyleUnderline"/>
        </w:rPr>
        <w:t>would stifle investment in new technology and energy projects</w:t>
      </w:r>
      <w:r w:rsidRPr="00551604">
        <w:rPr>
          <w:sz w:val="16"/>
        </w:rPr>
        <w:t xml:space="preserve"> and accelerate the retirement of coal plants at a time when power demand is increasing at historic levels.</w:t>
      </w:r>
    </w:p>
    <w:p w14:paraId="5ACC53ED" w14:textId="77777777" w:rsidR="00972097" w:rsidRPr="00597695" w:rsidRDefault="00972097" w:rsidP="00972097">
      <w:pPr>
        <w:rPr>
          <w:u w:val="single"/>
        </w:rPr>
      </w:pPr>
      <w:r w:rsidRPr="00551604">
        <w:rPr>
          <w:rStyle w:val="StyleUnderline"/>
        </w:rPr>
        <w:t xml:space="preserve">A return to </w:t>
      </w:r>
      <w:r w:rsidRPr="004E7AB6">
        <w:rPr>
          <w:rStyle w:val="StyleUnderline"/>
          <w:highlight w:val="yellow"/>
        </w:rPr>
        <w:t xml:space="preserve">energy federalism </w:t>
      </w:r>
      <w:r w:rsidRPr="004E7AB6">
        <w:rPr>
          <w:rStyle w:val="Emphasis"/>
          <w:sz w:val="24"/>
          <w:szCs w:val="24"/>
          <w:highlight w:val="yellow"/>
        </w:rPr>
        <w:t>got a</w:t>
      </w:r>
      <w:r w:rsidRPr="00551604">
        <w:rPr>
          <w:rStyle w:val="Emphasis"/>
          <w:sz w:val="24"/>
          <w:szCs w:val="24"/>
        </w:rPr>
        <w:t xml:space="preserve">n additional </w:t>
      </w:r>
      <w:r w:rsidRPr="004E7AB6">
        <w:rPr>
          <w:rStyle w:val="Emphasis"/>
          <w:sz w:val="24"/>
          <w:szCs w:val="24"/>
          <w:highlight w:val="yellow"/>
        </w:rPr>
        <w:t>boost</w:t>
      </w:r>
      <w:r w:rsidRPr="00551604">
        <w:rPr>
          <w:sz w:val="16"/>
          <w:szCs w:val="24"/>
        </w:rPr>
        <w:t xml:space="preserve"> </w:t>
      </w:r>
      <w:r w:rsidRPr="00551604">
        <w:rPr>
          <w:rStyle w:val="StyleUnderline"/>
        </w:rPr>
        <w:t xml:space="preserve">from the Supreme Court last year </w:t>
      </w:r>
      <w:r w:rsidRPr="004E7AB6">
        <w:rPr>
          <w:rStyle w:val="StyleUnderline"/>
          <w:highlight w:val="yellow"/>
        </w:rPr>
        <w:t>when it overturned</w:t>
      </w:r>
      <w:r w:rsidRPr="00551604">
        <w:rPr>
          <w:rStyle w:val="StyleUnderline"/>
        </w:rPr>
        <w:t xml:space="preserve"> the </w:t>
      </w:r>
      <w:r w:rsidRPr="00551604">
        <w:rPr>
          <w:sz w:val="16"/>
        </w:rPr>
        <w:t xml:space="preserve">1984 </w:t>
      </w:r>
      <w:r w:rsidRPr="004E7AB6">
        <w:rPr>
          <w:rStyle w:val="Emphasis"/>
          <w:highlight w:val="yellow"/>
        </w:rPr>
        <w:t>Chevron</w:t>
      </w:r>
      <w:r w:rsidRPr="00551604">
        <w:rPr>
          <w:sz w:val="16"/>
        </w:rPr>
        <w:t xml:space="preserve"> </w:t>
      </w:r>
      <w:r w:rsidRPr="00551604">
        <w:rPr>
          <w:rStyle w:val="StyleUnderline"/>
        </w:rPr>
        <w:t>doctrine</w:t>
      </w:r>
      <w:r w:rsidRPr="00551604">
        <w:rPr>
          <w:sz w:val="16"/>
        </w:rPr>
        <w:t xml:space="preserve">, </w:t>
      </w:r>
      <w:r w:rsidRPr="00551604">
        <w:rPr>
          <w:rStyle w:val="StyleUnderline"/>
        </w:rPr>
        <w:t xml:space="preserve">under which courts had to defer to a federal agency’s interpretation of an ambiguous statute. Now, </w:t>
      </w:r>
      <w:r w:rsidRPr="004E7AB6">
        <w:rPr>
          <w:rStyle w:val="StyleUnderline"/>
        </w:rPr>
        <w:t>courts</w:t>
      </w:r>
      <w:r w:rsidRPr="00551604">
        <w:rPr>
          <w:rStyle w:val="StyleUnderline"/>
        </w:rPr>
        <w:t xml:space="preserve"> must </w:t>
      </w:r>
      <w:r w:rsidRPr="00551604">
        <w:rPr>
          <w:rStyle w:val="Emphasis"/>
        </w:rPr>
        <w:t>exercise independent review</w:t>
      </w:r>
      <w:r w:rsidRPr="00551604">
        <w:rPr>
          <w:rStyle w:val="StyleUnderline"/>
        </w:rPr>
        <w:t xml:space="preserve"> rather than automatically assuming an agency’s interpretation is correct.</w:t>
      </w:r>
    </w:p>
    <w:p w14:paraId="6BBC9B1D" w14:textId="77777777" w:rsidR="00972097" w:rsidRDefault="00972097" w:rsidP="00972097"/>
    <w:p w14:paraId="3D979694" w14:textId="77777777" w:rsidR="00972097" w:rsidRDefault="00972097" w:rsidP="00972097">
      <w:pPr>
        <w:pStyle w:val="Heading4"/>
      </w:pPr>
      <w:r>
        <w:t xml:space="preserve">RTOs are </w:t>
      </w:r>
      <w:r w:rsidRPr="00597695">
        <w:rPr>
          <w:u w:val="single"/>
        </w:rPr>
        <w:t>balancing</w:t>
      </w:r>
      <w:r>
        <w:t xml:space="preserve"> the need for collectivity and state innovation now---federal involvement </w:t>
      </w:r>
      <w:r w:rsidRPr="00597695">
        <w:rPr>
          <w:u w:val="single"/>
        </w:rPr>
        <w:t>decks</w:t>
      </w:r>
      <w:r>
        <w:t xml:space="preserve"> the grid.</w:t>
      </w:r>
    </w:p>
    <w:p w14:paraId="7B788CF2" w14:textId="77777777" w:rsidR="00972097" w:rsidRPr="00351C04" w:rsidRDefault="00972097" w:rsidP="00972097">
      <w:r>
        <w:t xml:space="preserve">Hannah J. </w:t>
      </w:r>
      <w:r w:rsidRPr="00351C04">
        <w:rPr>
          <w:rStyle w:val="Style13ptBold"/>
        </w:rPr>
        <w:t>Wiseman 22</w:t>
      </w:r>
      <w:r>
        <w:t>, J.D. from Yale Law, Professor of Law, Professor and Wilson Faculty Fellow in the College of Earth and Mineral Sciences, and Institute of Energy and the Environment Co-funded Faculty Member at Penn State, “Regional Cooperative Federalism and the US Electric Grid”, 90 Geo. Wash. L. Rev. 147</w:t>
      </w:r>
    </w:p>
    <w:p w14:paraId="5AC4104E" w14:textId="77777777" w:rsidR="00972097" w:rsidRPr="00597695" w:rsidRDefault="00972097" w:rsidP="00972097">
      <w:pPr>
        <w:rPr>
          <w:sz w:val="16"/>
        </w:rPr>
      </w:pPr>
      <w:r w:rsidRPr="00597695">
        <w:rPr>
          <w:rStyle w:val="StyleUnderline"/>
        </w:rPr>
        <w:t>Regional bodies’ coordination of policies</w:t>
      </w:r>
      <w:r w:rsidRPr="00597695">
        <w:rPr>
          <w:sz w:val="16"/>
        </w:rPr>
        <w:t xml:space="preserve"> among states </w:t>
      </w:r>
      <w:r w:rsidRPr="00597695">
        <w:rPr>
          <w:rStyle w:val="StyleUnderline"/>
        </w:rPr>
        <w:t>has</w:t>
      </w:r>
      <w:r w:rsidRPr="00597695">
        <w:rPr>
          <w:sz w:val="16"/>
        </w:rPr>
        <w:t xml:space="preserve"> also </w:t>
      </w:r>
      <w:r w:rsidRPr="00597695">
        <w:rPr>
          <w:rStyle w:val="StyleUnderline"/>
        </w:rPr>
        <w:t>supported</w:t>
      </w:r>
      <w:r w:rsidRPr="00597695">
        <w:rPr>
          <w:sz w:val="16"/>
        </w:rPr>
        <w:t xml:space="preserve"> </w:t>
      </w:r>
      <w:r w:rsidRPr="00597695">
        <w:rPr>
          <w:rStyle w:val="Emphasis"/>
        </w:rPr>
        <w:t>state based innovation</w:t>
      </w:r>
      <w:r w:rsidRPr="00597695">
        <w:rPr>
          <w:sz w:val="16"/>
        </w:rPr>
        <w:t xml:space="preserve">, thus </w:t>
      </w:r>
      <w:r w:rsidRPr="00597695">
        <w:rPr>
          <w:rStyle w:val="Emphasis"/>
        </w:rPr>
        <w:t>compounding their effects</w:t>
      </w:r>
      <w:r w:rsidRPr="00597695">
        <w:rPr>
          <w:sz w:val="16"/>
        </w:rPr>
        <w:t xml:space="preserve">.21 Further, </w:t>
      </w:r>
      <w:r w:rsidRPr="00597695">
        <w:rPr>
          <w:rStyle w:val="StyleUnderline"/>
        </w:rPr>
        <w:t>regional cooperative federalism addresses the negative spillover effects of state-by-state experimentation</w:t>
      </w:r>
      <w:r w:rsidRPr="00597695">
        <w:rPr>
          <w:sz w:val="16"/>
        </w:rPr>
        <w:t xml:space="preserve">.22 </w:t>
      </w:r>
      <w:r w:rsidRPr="00597695">
        <w:rPr>
          <w:rStyle w:val="StyleUnderline"/>
        </w:rPr>
        <w:t xml:space="preserve">But within such arrangements, </w:t>
      </w:r>
      <w:r w:rsidRPr="00E16B95">
        <w:rPr>
          <w:rStyle w:val="StyleUnderline"/>
          <w:highlight w:val="yellow"/>
        </w:rPr>
        <w:t xml:space="preserve">the </w:t>
      </w:r>
      <w:r w:rsidRPr="00E16B95">
        <w:rPr>
          <w:rStyle w:val="Emphasis"/>
          <w:highlight w:val="yellow"/>
        </w:rPr>
        <w:t>federal government</w:t>
      </w:r>
      <w:r w:rsidRPr="00597695">
        <w:rPr>
          <w:sz w:val="16"/>
        </w:rPr>
        <w:t xml:space="preserve">, states, and private interests </w:t>
      </w:r>
      <w:r w:rsidRPr="00597695">
        <w:rPr>
          <w:rStyle w:val="StyleUnderline"/>
        </w:rPr>
        <w:t>sometimes</w:t>
      </w:r>
      <w:r w:rsidRPr="00597695">
        <w:rPr>
          <w:sz w:val="16"/>
        </w:rPr>
        <w:t xml:space="preserve"> </w:t>
      </w:r>
      <w:r w:rsidRPr="00E16B95">
        <w:rPr>
          <w:rStyle w:val="Emphasis"/>
          <w:highlight w:val="yellow"/>
        </w:rPr>
        <w:t>hamper innovative</w:t>
      </w:r>
      <w:r w:rsidRPr="00597695">
        <w:rPr>
          <w:sz w:val="16"/>
        </w:rPr>
        <w:t xml:space="preserve"> regional </w:t>
      </w:r>
      <w:r w:rsidRPr="00E16B95">
        <w:rPr>
          <w:rStyle w:val="Emphasis"/>
          <w:highlight w:val="yellow"/>
        </w:rPr>
        <w:t>efforts</w:t>
      </w:r>
      <w:r w:rsidRPr="00597695">
        <w:rPr>
          <w:sz w:val="16"/>
        </w:rPr>
        <w:t xml:space="preserve"> due to conflicting goals that are difficult to reconcile.23 And clear challenges of integrating innovative policies to address important goals, </w:t>
      </w:r>
      <w:r w:rsidRPr="00E16B95">
        <w:rPr>
          <w:rStyle w:val="StyleUnderline"/>
          <w:highlight w:val="yellow"/>
        </w:rPr>
        <w:t>such as</w:t>
      </w:r>
      <w:r w:rsidRPr="00597695">
        <w:rPr>
          <w:rStyle w:val="StyleUnderline"/>
        </w:rPr>
        <w:t xml:space="preserve"> the expansion of renewable generation and </w:t>
      </w:r>
      <w:r w:rsidRPr="00597695">
        <w:rPr>
          <w:rStyle w:val="Emphasis"/>
        </w:rPr>
        <w:t xml:space="preserve">maintenance of </w:t>
      </w:r>
      <w:r w:rsidRPr="00E16B95">
        <w:rPr>
          <w:rStyle w:val="Emphasis"/>
          <w:highlight w:val="yellow"/>
        </w:rPr>
        <w:t>grid reliability</w:t>
      </w:r>
      <w:r w:rsidRPr="00597695">
        <w:rPr>
          <w:sz w:val="16"/>
        </w:rPr>
        <w:t>—</w:t>
      </w:r>
      <w:r w:rsidRPr="00597695">
        <w:rPr>
          <w:rStyle w:val="StyleUnderline"/>
        </w:rPr>
        <w:t xml:space="preserve">i.e., the ability to </w:t>
      </w:r>
      <w:r w:rsidRPr="00597695">
        <w:rPr>
          <w:rStyle w:val="Emphasis"/>
          <w:sz w:val="24"/>
          <w:szCs w:val="24"/>
        </w:rPr>
        <w:t>keep the electric grid operational</w:t>
      </w:r>
      <w:r w:rsidRPr="00597695">
        <w:rPr>
          <w:sz w:val="16"/>
        </w:rPr>
        <w:t>—remain, as evidenced by the events in Texas in 2021.24</w:t>
      </w:r>
    </w:p>
    <w:p w14:paraId="2EB26BDC" w14:textId="77777777" w:rsidR="00972097" w:rsidRPr="00597695" w:rsidRDefault="00972097" w:rsidP="00972097">
      <w:pPr>
        <w:rPr>
          <w:sz w:val="16"/>
        </w:rPr>
      </w:pPr>
      <w:r w:rsidRPr="00597695">
        <w:rPr>
          <w:rStyle w:val="StyleUnderline"/>
        </w:rPr>
        <w:t xml:space="preserve">Beyond supporting </w:t>
      </w:r>
      <w:r w:rsidRPr="00E16B95">
        <w:rPr>
          <w:rStyle w:val="Emphasis"/>
          <w:highlight w:val="yellow"/>
        </w:rPr>
        <w:t>innovation</w:t>
      </w:r>
      <w:r w:rsidRPr="00E16B95">
        <w:rPr>
          <w:rStyle w:val="StyleUnderline"/>
          <w:highlight w:val="yellow"/>
        </w:rPr>
        <w:t xml:space="preserve"> and </w:t>
      </w:r>
      <w:r w:rsidRPr="00E16B95">
        <w:rPr>
          <w:rStyle w:val="Emphasis"/>
          <w:highlight w:val="yellow"/>
        </w:rPr>
        <w:t>experimentation</w:t>
      </w:r>
      <w:r w:rsidRPr="00597695">
        <w:rPr>
          <w:sz w:val="16"/>
        </w:rPr>
        <w:t xml:space="preserve">, </w:t>
      </w:r>
      <w:r w:rsidRPr="00597695">
        <w:rPr>
          <w:rStyle w:val="StyleUnderline"/>
        </w:rPr>
        <w:t>regional</w:t>
      </w:r>
      <w:r w:rsidRPr="00597695">
        <w:rPr>
          <w:sz w:val="16"/>
        </w:rPr>
        <w:t xml:space="preserve"> cooperative </w:t>
      </w:r>
      <w:r w:rsidRPr="00597695">
        <w:rPr>
          <w:rStyle w:val="StyleUnderline"/>
        </w:rPr>
        <w:t>federalism encompasses another oft touted virtue of federalism</w:t>
      </w:r>
      <w:r w:rsidRPr="00597695">
        <w:rPr>
          <w:sz w:val="16"/>
        </w:rPr>
        <w:t>—</w:t>
      </w:r>
      <w:r w:rsidRPr="00597695">
        <w:rPr>
          <w:rStyle w:val="StyleUnderline"/>
        </w:rPr>
        <w:t xml:space="preserve">the efficiency </w:t>
      </w:r>
      <w:r w:rsidRPr="00E16B95">
        <w:rPr>
          <w:rStyle w:val="StyleUnderline"/>
          <w:highlight w:val="yellow"/>
        </w:rPr>
        <w:t xml:space="preserve">accomplished when </w:t>
      </w:r>
      <w:r w:rsidRPr="00E16B95">
        <w:rPr>
          <w:rStyle w:val="Emphasis"/>
          <w:highlight w:val="yellow"/>
        </w:rPr>
        <w:t>smaller governments</w:t>
      </w:r>
      <w:r w:rsidRPr="00597695">
        <w:rPr>
          <w:rStyle w:val="Emphasis"/>
        </w:rPr>
        <w:t xml:space="preserve"> closer to constituents</w:t>
      </w:r>
      <w:r w:rsidRPr="00597695">
        <w:rPr>
          <w:sz w:val="16"/>
        </w:rPr>
        <w:t xml:space="preserve"> </w:t>
      </w:r>
      <w:r w:rsidRPr="00597695">
        <w:rPr>
          <w:rStyle w:val="StyleUnderline"/>
        </w:rPr>
        <w:t xml:space="preserve">offer </w:t>
      </w:r>
      <w:r w:rsidRPr="00E16B95">
        <w:rPr>
          <w:rStyle w:val="Emphasis"/>
          <w:highlight w:val="yellow"/>
        </w:rPr>
        <w:t>varied policies</w:t>
      </w:r>
      <w:r w:rsidRPr="00597695">
        <w:rPr>
          <w:sz w:val="16"/>
        </w:rPr>
        <w:t xml:space="preserve">.25 State lines are artificial political dividers. Many neighboring states share benefits and challenges with respect to physical features, climate, and political culture.26 </w:t>
      </w:r>
      <w:r w:rsidRPr="00E16B95">
        <w:rPr>
          <w:rStyle w:val="StyleUnderline"/>
          <w:highlight w:val="yellow"/>
        </w:rPr>
        <w:t>Allowing</w:t>
      </w:r>
      <w:r w:rsidRPr="00597695">
        <w:rPr>
          <w:sz w:val="16"/>
        </w:rPr>
        <w:t xml:space="preserve"> regional </w:t>
      </w:r>
      <w:r w:rsidRPr="00E16B95">
        <w:rPr>
          <w:rStyle w:val="StyleUnderline"/>
          <w:highlight w:val="yellow"/>
        </w:rPr>
        <w:t>entities to address</w:t>
      </w:r>
      <w:r w:rsidRPr="00597695">
        <w:rPr>
          <w:sz w:val="16"/>
        </w:rPr>
        <w:t xml:space="preserve"> national </w:t>
      </w:r>
      <w:r w:rsidRPr="00597695">
        <w:rPr>
          <w:rStyle w:val="StyleUnderline"/>
        </w:rPr>
        <w:t xml:space="preserve">issues with an eye to the </w:t>
      </w:r>
      <w:r w:rsidRPr="00597695">
        <w:rPr>
          <w:rStyle w:val="Emphasis"/>
          <w:sz w:val="24"/>
          <w:szCs w:val="24"/>
        </w:rPr>
        <w:t>peculiar local instantiations</w:t>
      </w:r>
      <w:r w:rsidRPr="00597695">
        <w:rPr>
          <w:sz w:val="16"/>
          <w:szCs w:val="24"/>
        </w:rPr>
        <w:t xml:space="preserve"> </w:t>
      </w:r>
      <w:r w:rsidRPr="00597695">
        <w:rPr>
          <w:rStyle w:val="StyleUnderline"/>
        </w:rPr>
        <w:t xml:space="preserve">of these issues can better address the </w:t>
      </w:r>
      <w:r w:rsidRPr="00E16B95">
        <w:rPr>
          <w:rStyle w:val="Emphasis"/>
          <w:highlight w:val="yellow"/>
        </w:rPr>
        <w:t>demands</w:t>
      </w:r>
      <w:r w:rsidRPr="00597695">
        <w:rPr>
          <w:rStyle w:val="Emphasis"/>
        </w:rPr>
        <w:t xml:space="preserve"> of constituents</w:t>
      </w:r>
      <w:r w:rsidRPr="00597695">
        <w:rPr>
          <w:sz w:val="16"/>
        </w:rPr>
        <w:t xml:space="preserve"> </w:t>
      </w:r>
      <w:r w:rsidRPr="00597695">
        <w:rPr>
          <w:rStyle w:val="StyleUnderline"/>
        </w:rPr>
        <w:t>for governmental goods and services within those regions</w:t>
      </w:r>
      <w:r w:rsidRPr="00597695">
        <w:rPr>
          <w:sz w:val="16"/>
        </w:rPr>
        <w:t xml:space="preserve">. Indeed, in the transmission grid context, </w:t>
      </w:r>
      <w:r w:rsidRPr="00597695">
        <w:rPr>
          <w:rStyle w:val="StyleUnderline"/>
        </w:rPr>
        <w:t xml:space="preserve">some </w:t>
      </w:r>
      <w:r w:rsidRPr="00E16B95">
        <w:rPr>
          <w:rStyle w:val="StyleUnderline"/>
          <w:highlight w:val="yellow"/>
        </w:rPr>
        <w:t>RTOs</w:t>
      </w:r>
      <w:r w:rsidRPr="00597695">
        <w:rPr>
          <w:rStyle w:val="StyleUnderline"/>
        </w:rPr>
        <w:t xml:space="preserve"> have </w:t>
      </w:r>
      <w:r w:rsidRPr="00E16B95">
        <w:rPr>
          <w:rStyle w:val="StyleUnderline"/>
          <w:highlight w:val="yellow"/>
        </w:rPr>
        <w:t>spurred</w:t>
      </w:r>
      <w:r w:rsidRPr="00597695">
        <w:rPr>
          <w:rStyle w:val="StyleUnderline"/>
        </w:rPr>
        <w:t xml:space="preserve"> the </w:t>
      </w:r>
      <w:r w:rsidRPr="00E16B95">
        <w:rPr>
          <w:rStyle w:val="StyleUnderline"/>
          <w:highlight w:val="yellow"/>
        </w:rPr>
        <w:t xml:space="preserve">construction of </w:t>
      </w:r>
      <w:r w:rsidRPr="00E16B95">
        <w:rPr>
          <w:rStyle w:val="Emphasis"/>
          <w:highlight w:val="yellow"/>
        </w:rPr>
        <w:t>major new transmission networks</w:t>
      </w:r>
      <w:r w:rsidRPr="00597695">
        <w:rPr>
          <w:rStyle w:val="StyleUnderline"/>
        </w:rPr>
        <w:t xml:space="preserve"> that support renewable energy, in an era in which building interstate transmission infrastructure is critical yet exceedingly </w:t>
      </w:r>
      <w:r w:rsidRPr="00597695">
        <w:rPr>
          <w:rStyle w:val="Emphasis"/>
        </w:rPr>
        <w:t>difficult</w:t>
      </w:r>
      <w:r w:rsidRPr="00597695">
        <w:rPr>
          <w:rStyle w:val="StyleUnderline"/>
        </w:rPr>
        <w:t>.</w:t>
      </w:r>
      <w:r w:rsidRPr="00597695">
        <w:rPr>
          <w:sz w:val="16"/>
        </w:rPr>
        <w:t>27 And through another type of efficiency—administrative efficiency—regional cooperative federalism makes the process of governing less costly by centralizing employee training and providing a coordinated planning and decisionmaking system at the subfederal level.28</w:t>
      </w:r>
    </w:p>
    <w:p w14:paraId="0DE0A381" w14:textId="77777777" w:rsidR="00972097" w:rsidRPr="00B3209D" w:rsidRDefault="00972097" w:rsidP="00972097"/>
    <w:p w14:paraId="7DED3166" w14:textId="77777777" w:rsidR="00972097" w:rsidRPr="007E0BF9" w:rsidRDefault="00972097" w:rsidP="00972097">
      <w:pPr>
        <w:pStyle w:val="Heading4"/>
      </w:pPr>
      <w:r>
        <w:t xml:space="preserve">State flexibility best achieves the </w:t>
      </w:r>
      <w:r w:rsidRPr="00597695">
        <w:rPr>
          <w:u w:val="single"/>
        </w:rPr>
        <w:t>benefits</w:t>
      </w:r>
      <w:r>
        <w:t xml:space="preserve"> from </w:t>
      </w:r>
      <w:r w:rsidRPr="00597695">
        <w:rPr>
          <w:u w:val="single"/>
        </w:rPr>
        <w:t>renewables</w:t>
      </w:r>
      <w:r>
        <w:t xml:space="preserve"> while avoiding </w:t>
      </w:r>
      <w:r w:rsidRPr="00597695">
        <w:rPr>
          <w:u w:val="single"/>
        </w:rPr>
        <w:t>externalities</w:t>
      </w:r>
      <w:r>
        <w:t>.</w:t>
      </w:r>
    </w:p>
    <w:p w14:paraId="0F8D1656" w14:textId="77777777" w:rsidR="00972097" w:rsidRPr="00597695" w:rsidRDefault="00972097" w:rsidP="00972097">
      <w:r w:rsidRPr="00597695">
        <w:t xml:space="preserve">Ari </w:t>
      </w:r>
      <w:r w:rsidRPr="00597695">
        <w:rPr>
          <w:rStyle w:val="Style13ptBold"/>
        </w:rPr>
        <w:t>Pesoke 11</w:t>
      </w:r>
      <w:r w:rsidRPr="00597695">
        <w:t>, Harvard Law School, “A Challenge for Federalism: Achieving National Goals in the Electricity Industry,” Missouri Environmental Law and Policy Review, Vol. 18, No. 2</w:t>
      </w:r>
    </w:p>
    <w:p w14:paraId="329E9385" w14:textId="77777777" w:rsidR="00972097" w:rsidRPr="00597695" w:rsidRDefault="00972097" w:rsidP="00972097">
      <w:pPr>
        <w:rPr>
          <w:u w:val="single"/>
        </w:rPr>
      </w:pPr>
      <w:r w:rsidRPr="00597695">
        <w:rPr>
          <w:rStyle w:val="StyleUnderline"/>
          <w:highlight w:val="yellow"/>
        </w:rPr>
        <w:t xml:space="preserve">Congress has </w:t>
      </w:r>
      <w:r w:rsidRPr="00597695">
        <w:rPr>
          <w:rStyle w:val="Emphasis"/>
          <w:highlight w:val="yellow"/>
        </w:rPr>
        <w:t>historically let states lead</w:t>
      </w:r>
      <w:r w:rsidRPr="00597695">
        <w:rPr>
          <w:sz w:val="16"/>
        </w:rPr>
        <w:t xml:space="preserve">, generally requiring that states “consider” a federal approach only after most had already adopted it. 346 </w:t>
      </w:r>
      <w:r w:rsidRPr="00597695">
        <w:rPr>
          <w:highlight w:val="yellow"/>
          <w:u w:val="single"/>
        </w:rPr>
        <w:t>In</w:t>
      </w:r>
      <w:r w:rsidRPr="00597695">
        <w:rPr>
          <w:u w:val="single"/>
        </w:rPr>
        <w:t xml:space="preserve"> </w:t>
      </w:r>
      <w:r w:rsidRPr="00597695">
        <w:rPr>
          <w:sz w:val="16"/>
        </w:rPr>
        <w:t xml:space="preserve">both transmission siting and </w:t>
      </w:r>
      <w:r w:rsidRPr="00597695">
        <w:rPr>
          <w:highlight w:val="yellow"/>
          <w:u w:val="single"/>
        </w:rPr>
        <w:t>clean electricity generation,</w:t>
      </w:r>
      <w:r w:rsidRPr="00597695">
        <w:rPr>
          <w:sz w:val="16"/>
        </w:rPr>
        <w:t xml:space="preserve"> many </w:t>
      </w:r>
      <w:r w:rsidRPr="00597695">
        <w:rPr>
          <w:rStyle w:val="StyleUnderline"/>
          <w:highlight w:val="yellow"/>
        </w:rPr>
        <w:t>states</w:t>
      </w:r>
      <w:r w:rsidRPr="00597695">
        <w:rPr>
          <w:rStyle w:val="StyleUnderline"/>
        </w:rPr>
        <w:t xml:space="preserve"> have </w:t>
      </w:r>
      <w:r w:rsidRPr="00597695">
        <w:rPr>
          <w:rStyle w:val="StyleUnderline"/>
          <w:highlight w:val="yellow"/>
        </w:rPr>
        <w:t>made</w:t>
      </w:r>
      <w:r w:rsidRPr="00597695">
        <w:rPr>
          <w:sz w:val="16"/>
        </w:rPr>
        <w:t xml:space="preserve"> legislative and regulatory </w:t>
      </w:r>
      <w:r w:rsidRPr="00597695">
        <w:rPr>
          <w:rStyle w:val="StyleUnderline"/>
          <w:highlight w:val="yellow"/>
        </w:rPr>
        <w:t>reforms to enable</w:t>
      </w:r>
      <w:r w:rsidRPr="00597695">
        <w:rPr>
          <w:sz w:val="16"/>
        </w:rPr>
        <w:t xml:space="preserve"> the construction of </w:t>
      </w:r>
      <w:r w:rsidRPr="00597695">
        <w:rPr>
          <w:rStyle w:val="StyleUnderline"/>
          <w:highlight w:val="yellow"/>
        </w:rPr>
        <w:t>new infrastructure.</w:t>
      </w:r>
      <w:r w:rsidRPr="00597695">
        <w:rPr>
          <w:sz w:val="16"/>
        </w:rPr>
        <w:t xml:space="preserve"> The key task for the federal government is to articulate a goal that motivates further reform at the state level. Congress has yet to do that. But if it does pass electricity legislation it should recognize that there are many potential paths to achieving its goal. </w:t>
      </w:r>
      <w:r w:rsidRPr="00597695">
        <w:rPr>
          <w:rStyle w:val="StyleUnderline"/>
        </w:rPr>
        <w:t>Regulatory indeterminacy is a call to let states allocate the costs of meeting a national goal</w:t>
      </w:r>
      <w:r w:rsidRPr="00597695">
        <w:rPr>
          <w:sz w:val="16"/>
        </w:rPr>
        <w:t xml:space="preserve"> to match their current situations and long-term priorities. </w:t>
      </w:r>
      <w:r w:rsidRPr="00597695">
        <w:rPr>
          <w:rStyle w:val="Emphasis"/>
          <w:highlight w:val="yellow"/>
        </w:rPr>
        <w:t>Deferring to states</w:t>
      </w:r>
      <w:r w:rsidRPr="00597695">
        <w:rPr>
          <w:b/>
          <w:highlight w:val="yellow"/>
          <w:u w:val="single"/>
        </w:rPr>
        <w:t xml:space="preserve"> and </w:t>
      </w:r>
      <w:r w:rsidRPr="00597695">
        <w:rPr>
          <w:rStyle w:val="Emphasis"/>
          <w:highlight w:val="yellow"/>
        </w:rPr>
        <w:t>granting them flexibility</w:t>
      </w:r>
      <w:r w:rsidRPr="00597695">
        <w:rPr>
          <w:b/>
          <w:highlight w:val="yellow"/>
          <w:u w:val="single"/>
        </w:rPr>
        <w:t xml:space="preserve"> will</w:t>
      </w:r>
      <w:r w:rsidRPr="00597695">
        <w:rPr>
          <w:sz w:val="16"/>
        </w:rPr>
        <w:t xml:space="preserve"> allow for a variety of approaches. Such policy diversity will </w:t>
      </w:r>
      <w:r w:rsidRPr="00597695">
        <w:rPr>
          <w:rStyle w:val="Emphasis"/>
          <w:highlight w:val="yellow"/>
        </w:rPr>
        <w:t>enable innovation</w:t>
      </w:r>
      <w:r w:rsidRPr="00597695">
        <w:rPr>
          <w:b/>
          <w:highlight w:val="yellow"/>
          <w:u w:val="single"/>
        </w:rPr>
        <w:t xml:space="preserve"> </w:t>
      </w:r>
      <w:r w:rsidRPr="00597695">
        <w:rPr>
          <w:rStyle w:val="StyleUnderline"/>
          <w:highlight w:val="yellow"/>
        </w:rPr>
        <w:t>and dampen</w:t>
      </w:r>
      <w:r w:rsidRPr="00597695">
        <w:rPr>
          <w:rStyle w:val="StyleUnderline"/>
        </w:rPr>
        <w:t xml:space="preserve"> the </w:t>
      </w:r>
      <w:r w:rsidRPr="00597695">
        <w:rPr>
          <w:rStyle w:val="StyleUnderline"/>
          <w:highlight w:val="yellow"/>
        </w:rPr>
        <w:t>effects of mistakes and</w:t>
      </w:r>
      <w:r w:rsidRPr="00597695">
        <w:rPr>
          <w:rStyle w:val="StyleUnderline"/>
        </w:rPr>
        <w:t xml:space="preserve"> market </w:t>
      </w:r>
      <w:r w:rsidRPr="00597695">
        <w:rPr>
          <w:rStyle w:val="StyleUnderline"/>
          <w:highlight w:val="yellow"/>
        </w:rPr>
        <w:t>failures</w:t>
      </w:r>
      <w:r w:rsidRPr="00597695">
        <w:rPr>
          <w:rStyle w:val="StyleUnderline"/>
        </w:rPr>
        <w:t>.</w:t>
      </w:r>
      <w:r w:rsidRPr="00597695">
        <w:rPr>
          <w:highlight w:val="yellow"/>
          <w:u w:val="single"/>
        </w:rPr>
        <w:t xml:space="preserve"> Congress should </w:t>
      </w:r>
      <w:r w:rsidRPr="00597695">
        <w:rPr>
          <w:rStyle w:val="Emphasis"/>
          <w:highlight w:val="yellow"/>
        </w:rPr>
        <w:t>remain cautious</w:t>
      </w:r>
      <w:r w:rsidRPr="00597695">
        <w:rPr>
          <w:highlight w:val="yellow"/>
          <w:u w:val="single"/>
        </w:rPr>
        <w:t xml:space="preserve"> as it</w:t>
      </w:r>
      <w:r w:rsidRPr="00597695">
        <w:rPr>
          <w:sz w:val="16"/>
        </w:rPr>
        <w:t xml:space="preserve"> inevitably </w:t>
      </w:r>
      <w:r w:rsidRPr="00597695">
        <w:rPr>
          <w:rStyle w:val="Emphasis"/>
          <w:highlight w:val="yellow"/>
        </w:rPr>
        <w:t>continues to expand its jurisdiction</w:t>
      </w:r>
      <w:r w:rsidRPr="00597695">
        <w:rPr>
          <w:u w:val="single"/>
        </w:rPr>
        <w:t xml:space="preserve"> and influence </w:t>
      </w:r>
      <w:r w:rsidRPr="00597695">
        <w:rPr>
          <w:highlight w:val="yellow"/>
          <w:u w:val="single"/>
        </w:rPr>
        <w:t>over the electricity industry.</w:t>
      </w:r>
    </w:p>
    <w:p w14:paraId="088E2A97" w14:textId="77777777" w:rsidR="00972097" w:rsidRDefault="00972097" w:rsidP="00972097">
      <w:pPr>
        <w:pStyle w:val="Analytic"/>
      </w:pPr>
    </w:p>
    <w:p w14:paraId="51048B17" w14:textId="77777777" w:rsidR="00972097" w:rsidRPr="008F56A7" w:rsidRDefault="00972097" w:rsidP="00972097"/>
    <w:p w14:paraId="3658DFF3" w14:textId="77777777" w:rsidR="00972097" w:rsidRPr="008F56A7" w:rsidRDefault="00972097" w:rsidP="00972097">
      <w:pPr>
        <w:pStyle w:val="Heading3"/>
      </w:pPr>
    </w:p>
    <w:p w14:paraId="0A944B04" w14:textId="77777777" w:rsidR="00972097" w:rsidRPr="00BD06E3" w:rsidRDefault="00972097" w:rsidP="00972097">
      <w:pPr>
        <w:rPr>
          <w:rStyle w:val="StyleUnderline"/>
        </w:rPr>
      </w:pPr>
    </w:p>
    <w:p w14:paraId="760E94D8" w14:textId="77777777" w:rsidR="00972097" w:rsidRDefault="00972097" w:rsidP="00972097">
      <w:pPr>
        <w:rPr>
          <w:rFonts w:asciiTheme="minorHAnsi" w:hAnsiTheme="minorHAnsi" w:cstheme="minorBidi"/>
        </w:rPr>
      </w:pPr>
    </w:p>
    <w:p w14:paraId="28710BBF" w14:textId="77777777" w:rsidR="00972097" w:rsidRPr="005D388F" w:rsidRDefault="00972097" w:rsidP="00972097"/>
    <w:p w14:paraId="37FE29CC" w14:textId="50D013E3" w:rsidR="00972097" w:rsidRDefault="00972097" w:rsidP="00972097">
      <w:pPr>
        <w:pStyle w:val="Heading1"/>
      </w:pPr>
      <w:r>
        <w:t>2NR</w:t>
      </w:r>
    </w:p>
    <w:p w14:paraId="2EA15133" w14:textId="4921E3BA" w:rsidR="00972097" w:rsidRDefault="00972097" w:rsidP="00972097">
      <w:pPr>
        <w:pStyle w:val="Heading2"/>
      </w:pPr>
      <w:r>
        <w:t>States</w:t>
      </w:r>
    </w:p>
    <w:p w14:paraId="533F2A6B" w14:textId="523EF583" w:rsidR="00972097" w:rsidRDefault="00972097" w:rsidP="00972097">
      <w:pPr>
        <w:pStyle w:val="Heading3"/>
      </w:pPr>
      <w:r>
        <w:t>Perm Do Both---2NR</w:t>
      </w:r>
    </w:p>
    <w:p w14:paraId="3DAFA4F9" w14:textId="77777777" w:rsidR="00972097" w:rsidRDefault="00972097" w:rsidP="00972097">
      <w:pPr>
        <w:pStyle w:val="Heading4"/>
      </w:pPr>
      <w:r>
        <w:t xml:space="preserve">‘Should’ in the </w:t>
      </w:r>
      <w:r w:rsidRPr="00214C85">
        <w:rPr>
          <w:u w:val="single"/>
        </w:rPr>
        <w:t>context</w:t>
      </w:r>
      <w:r>
        <w:t xml:space="preserve"> of rights.</w:t>
      </w:r>
    </w:p>
    <w:p w14:paraId="1658B7B5" w14:textId="77777777" w:rsidR="00972097" w:rsidRDefault="00972097" w:rsidP="00972097">
      <w:r>
        <w:t xml:space="preserve">Henry E. </w:t>
      </w:r>
      <w:r w:rsidRPr="009F0739">
        <w:rPr>
          <w:rStyle w:val="Style13ptBold"/>
        </w:rPr>
        <w:t>Nieto et al. 09</w:t>
      </w:r>
      <w:r>
        <w:t>, JD, Deputy Chief Justice, Colorado Court of Appeals; James</w:t>
      </w:r>
      <w:r w:rsidRPr="00D40189">
        <w:t xml:space="preserve"> S. Casebolt, JD, Judge, Colorado Court of Appeals; Gale T. Miller, JD, Judge, Colorado Court of Appeals, People v. Munoz, Court of Appeals of Colora</w:t>
      </w:r>
      <w:r>
        <w:t>do, Division Two, No. 07CA0697, 08/20/2009, Nexis Uni. [italics in original]</w:t>
      </w:r>
    </w:p>
    <w:p w14:paraId="648C46A9" w14:textId="77777777" w:rsidR="00972097" w:rsidRPr="009F0739" w:rsidRDefault="00972097" w:rsidP="00972097">
      <w:pPr>
        <w:rPr>
          <w:sz w:val="16"/>
        </w:rPr>
      </w:pPr>
      <w:r w:rsidRPr="009F0739">
        <w:rPr>
          <w:sz w:val="16"/>
        </w:rPr>
        <w:t xml:space="preserve">Because </w:t>
      </w:r>
      <w:r w:rsidRPr="009F0739">
        <w:rPr>
          <w:rStyle w:val="StyleUnderline"/>
        </w:rPr>
        <w:t>we</w:t>
      </w:r>
      <w:r w:rsidRPr="009F0739">
        <w:rPr>
          <w:sz w:val="16"/>
        </w:rPr>
        <w:t xml:space="preserve"> </w:t>
      </w:r>
      <w:r w:rsidRPr="00AB478C">
        <w:rPr>
          <w:rStyle w:val="Emphasis"/>
        </w:rPr>
        <w:t>conclude</w:t>
      </w:r>
      <w:r w:rsidRPr="009F0739">
        <w:rPr>
          <w:sz w:val="16"/>
        </w:rPr>
        <w:t xml:space="preserve"> </w:t>
      </w:r>
      <w:r w:rsidRPr="009F0739">
        <w:rPr>
          <w:rStyle w:val="StyleUnderline"/>
        </w:rPr>
        <w:t>that the</w:t>
      </w:r>
      <w:r w:rsidRPr="009F0739">
        <w:rPr>
          <w:sz w:val="16"/>
        </w:rPr>
        <w:t xml:space="preserve"> </w:t>
      </w:r>
      <w:r w:rsidRPr="0070023A">
        <w:rPr>
          <w:rStyle w:val="Emphasis"/>
          <w:highlight w:val="yellow"/>
        </w:rPr>
        <w:t>common meaning of "should"</w:t>
      </w:r>
      <w:r w:rsidRPr="0070023A">
        <w:rPr>
          <w:sz w:val="16"/>
        </w:rPr>
        <w:t xml:space="preserve"> </w:t>
      </w:r>
      <w:r w:rsidRPr="0070023A">
        <w:rPr>
          <w:rStyle w:val="StyleUnderline"/>
        </w:rPr>
        <w:t>conveys</w:t>
      </w:r>
      <w:r w:rsidRPr="009F0739">
        <w:rPr>
          <w:rStyle w:val="StyleUnderline"/>
        </w:rPr>
        <w:t xml:space="preserve"> </w:t>
      </w:r>
      <w:r w:rsidRPr="0070023A">
        <w:rPr>
          <w:rStyle w:val="StyleUnderline"/>
        </w:rPr>
        <w:t>an</w:t>
      </w:r>
      <w:r w:rsidRPr="009F0739">
        <w:rPr>
          <w:sz w:val="16"/>
        </w:rPr>
        <w:t xml:space="preserve"> </w:t>
      </w:r>
      <w:r w:rsidRPr="009F0739">
        <w:rPr>
          <w:rStyle w:val="Emphasis"/>
        </w:rPr>
        <w:t>obligatory</w:t>
      </w:r>
      <w:r w:rsidRPr="009F0739">
        <w:rPr>
          <w:sz w:val="16"/>
        </w:rPr>
        <w:t xml:space="preserve"> </w:t>
      </w:r>
      <w:r w:rsidRPr="009F0739">
        <w:rPr>
          <w:rStyle w:val="StyleUnderline"/>
        </w:rPr>
        <w:t>command and not a permissive request</w:t>
      </w:r>
      <w:r w:rsidRPr="009F0739">
        <w:rPr>
          <w:sz w:val="16"/>
        </w:rPr>
        <w:t xml:space="preserve"> and after considering the use of the term in the context of all of the court's instructions, we conclude that the instructions using that word adequately informed the jury of its obligation to adhere to the reasonable doubt standard in deciding defendant's guilt. Further, </w:t>
      </w:r>
      <w:r w:rsidRPr="009F0739">
        <w:rPr>
          <w:rStyle w:val="StyleUnderline"/>
        </w:rPr>
        <w:t>when the instructions are</w:t>
      </w:r>
      <w:r w:rsidRPr="009F0739">
        <w:rPr>
          <w:sz w:val="16"/>
        </w:rPr>
        <w:t xml:space="preserve"> </w:t>
      </w:r>
      <w:r w:rsidRPr="009F0739">
        <w:rPr>
          <w:rStyle w:val="Emphasis"/>
        </w:rPr>
        <w:t>read in context</w:t>
      </w:r>
      <w:r w:rsidRPr="009F0739">
        <w:rPr>
          <w:sz w:val="16"/>
        </w:rPr>
        <w:t xml:space="preserve"> with the court's general instruction on reasonable doubt, </w:t>
      </w:r>
      <w:r w:rsidRPr="009F0739">
        <w:rPr>
          <w:rStyle w:val="StyleUnderline"/>
        </w:rPr>
        <w:t>it is evident</w:t>
      </w:r>
      <w:r w:rsidRPr="009F0739">
        <w:rPr>
          <w:sz w:val="16"/>
        </w:rPr>
        <w:t xml:space="preserve"> that the jury was adequately informed of its duty to decide the case based on the law and the evidence offered at trial.</w:t>
      </w:r>
    </w:p>
    <w:p w14:paraId="747FAC2A" w14:textId="77777777" w:rsidR="00972097" w:rsidRPr="009F0739" w:rsidRDefault="00972097" w:rsidP="00972097">
      <w:pPr>
        <w:rPr>
          <w:sz w:val="16"/>
        </w:rPr>
      </w:pPr>
      <w:r w:rsidRPr="009F0739">
        <w:rPr>
          <w:sz w:val="16"/>
        </w:rPr>
        <w:t>Initially, we note that the challenged instruction was authorized for use by the supreme court in 1983. See CJI- Crim page V. We also note that it has been used in many, if not most, criminal trials since that time without a challenge in the appellate courts.</w:t>
      </w:r>
    </w:p>
    <w:p w14:paraId="60FCC13D" w14:textId="77777777" w:rsidR="00972097" w:rsidRPr="009F0739" w:rsidRDefault="00972097" w:rsidP="00972097">
      <w:pPr>
        <w:rPr>
          <w:sz w:val="16"/>
        </w:rPr>
      </w:pPr>
      <w:r w:rsidRPr="009F0739">
        <w:rPr>
          <w:rStyle w:val="Emphasis"/>
        </w:rPr>
        <w:t>"Should"</w:t>
      </w:r>
      <w:r w:rsidRPr="009F0739">
        <w:rPr>
          <w:sz w:val="16"/>
        </w:rPr>
        <w:t xml:space="preserve"> </w:t>
      </w:r>
      <w:r w:rsidRPr="009F0739">
        <w:rPr>
          <w:rStyle w:val="StyleUnderline"/>
        </w:rPr>
        <w:t xml:space="preserve">is "used . . . to </w:t>
      </w:r>
      <w:r w:rsidRPr="0070023A">
        <w:rPr>
          <w:rStyle w:val="StyleUnderline"/>
          <w:highlight w:val="yellow"/>
        </w:rPr>
        <w:t>express</w:t>
      </w:r>
      <w:r w:rsidRPr="009F0739">
        <w:rPr>
          <w:sz w:val="16"/>
        </w:rPr>
        <w:t xml:space="preserve"> duty, </w:t>
      </w:r>
      <w:r w:rsidRPr="00AB478C">
        <w:rPr>
          <w:rStyle w:val="Emphasis"/>
        </w:rPr>
        <w:t>obligation</w:t>
      </w:r>
      <w:r w:rsidRPr="00AB478C">
        <w:rPr>
          <w:sz w:val="16"/>
        </w:rPr>
        <w:t xml:space="preserve">, propriety, </w:t>
      </w:r>
      <w:r w:rsidRPr="00AB478C">
        <w:rPr>
          <w:rStyle w:val="StyleUnderline"/>
        </w:rPr>
        <w:t>or</w:t>
      </w:r>
      <w:r w:rsidRPr="00AB478C">
        <w:rPr>
          <w:sz w:val="16"/>
        </w:rPr>
        <w:t xml:space="preserve"> </w:t>
      </w:r>
      <w:r w:rsidRPr="0070023A">
        <w:rPr>
          <w:rStyle w:val="Emphasis"/>
          <w:highlight w:val="yellow"/>
        </w:rPr>
        <w:t>expediency</w:t>
      </w:r>
      <w:r w:rsidRPr="009F0739">
        <w:rPr>
          <w:sz w:val="16"/>
        </w:rPr>
        <w:t xml:space="preserve">." </w:t>
      </w:r>
      <w:r w:rsidRPr="009F0739">
        <w:rPr>
          <w:i/>
          <w:iCs/>
          <w:sz w:val="16"/>
        </w:rPr>
        <w:t xml:space="preserve">Webster's Third </w:t>
      </w:r>
      <w:r w:rsidRPr="0070023A">
        <w:rPr>
          <w:i/>
          <w:iCs/>
          <w:sz w:val="16"/>
        </w:rPr>
        <w:t>New International Dictionary</w:t>
      </w:r>
      <w:r w:rsidRPr="0070023A">
        <w:rPr>
          <w:sz w:val="16"/>
        </w:rPr>
        <w:t xml:space="preserve"> 2104 (2002). </w:t>
      </w:r>
      <w:r w:rsidRPr="0070023A">
        <w:rPr>
          <w:rStyle w:val="StyleUnderline"/>
        </w:rPr>
        <w:t>Courts</w:t>
      </w:r>
      <w:r w:rsidRPr="0070023A">
        <w:rPr>
          <w:sz w:val="16"/>
        </w:rPr>
        <w:t xml:space="preserve"> [**15] </w:t>
      </w:r>
      <w:r w:rsidRPr="0070023A">
        <w:rPr>
          <w:rStyle w:val="StyleUnderline"/>
        </w:rPr>
        <w:t xml:space="preserve">interpreting the word in </w:t>
      </w:r>
      <w:r w:rsidRPr="0070023A">
        <w:rPr>
          <w:rStyle w:val="Emphasis"/>
        </w:rPr>
        <w:t>various contexts</w:t>
      </w:r>
      <w:r w:rsidRPr="0070023A">
        <w:rPr>
          <w:sz w:val="16"/>
        </w:rPr>
        <w:t xml:space="preserve"> </w:t>
      </w:r>
      <w:r w:rsidRPr="0070023A">
        <w:rPr>
          <w:rStyle w:val="StyleUnderline"/>
        </w:rPr>
        <w:t>have drawn conflicting conclusions, although</w:t>
      </w:r>
      <w:r w:rsidRPr="009F0739">
        <w:rPr>
          <w:rStyle w:val="StyleUnderline"/>
        </w:rPr>
        <w:t xml:space="preserve"> the</w:t>
      </w:r>
      <w:r w:rsidRPr="009F0739">
        <w:rPr>
          <w:sz w:val="16"/>
        </w:rPr>
        <w:t xml:space="preserve"> </w:t>
      </w:r>
      <w:r w:rsidRPr="0070023A">
        <w:rPr>
          <w:rStyle w:val="Emphasis"/>
          <w:sz w:val="24"/>
          <w:szCs w:val="24"/>
          <w:highlight w:val="yellow"/>
        </w:rPr>
        <w:t>weight of authority</w:t>
      </w:r>
      <w:r w:rsidRPr="009F0739">
        <w:rPr>
          <w:sz w:val="16"/>
        </w:rPr>
        <w:t xml:space="preserve"> appears to </w:t>
      </w:r>
      <w:r w:rsidRPr="0070023A">
        <w:rPr>
          <w:rStyle w:val="Emphasis"/>
          <w:sz w:val="24"/>
          <w:szCs w:val="24"/>
          <w:highlight w:val="yellow"/>
        </w:rPr>
        <w:t>favor</w:t>
      </w:r>
      <w:r w:rsidRPr="009F0739">
        <w:rPr>
          <w:rStyle w:val="Emphasis"/>
          <w:sz w:val="24"/>
          <w:szCs w:val="24"/>
        </w:rPr>
        <w:t xml:space="preserve"> interpreting "should" in </w:t>
      </w:r>
      <w:r w:rsidRPr="00EE08A3">
        <w:rPr>
          <w:rStyle w:val="Emphasis"/>
          <w:sz w:val="24"/>
          <w:szCs w:val="24"/>
          <w:highlight w:val="yellow"/>
        </w:rPr>
        <w:t>an</w:t>
      </w:r>
      <w:r w:rsidRPr="0070023A">
        <w:rPr>
          <w:rStyle w:val="Emphasis"/>
          <w:sz w:val="24"/>
          <w:szCs w:val="24"/>
          <w:highlight w:val="yellow"/>
        </w:rPr>
        <w:t xml:space="preserve"> imperative, </w:t>
      </w:r>
      <w:r w:rsidRPr="00AB478C">
        <w:rPr>
          <w:rStyle w:val="Emphasis"/>
          <w:sz w:val="24"/>
          <w:szCs w:val="24"/>
        </w:rPr>
        <w:t xml:space="preserve">obligatory </w:t>
      </w:r>
      <w:r w:rsidRPr="0070023A">
        <w:rPr>
          <w:rStyle w:val="Emphasis"/>
          <w:sz w:val="24"/>
          <w:szCs w:val="24"/>
          <w:highlight w:val="yellow"/>
        </w:rPr>
        <w:t>sense</w:t>
      </w:r>
      <w:r w:rsidRPr="009F0739">
        <w:rPr>
          <w:sz w:val="16"/>
        </w:rPr>
        <w:t xml:space="preserve">. A </w:t>
      </w:r>
      <w:r w:rsidRPr="0070023A">
        <w:rPr>
          <w:rStyle w:val="StyleUnderline"/>
          <w:highlight w:val="yellow"/>
        </w:rPr>
        <w:t>number of courts</w:t>
      </w:r>
      <w:r w:rsidRPr="009F0739">
        <w:rPr>
          <w:rStyle w:val="StyleUnderline"/>
        </w:rPr>
        <w:t>, confronted with the</w:t>
      </w:r>
      <w:r w:rsidRPr="009F0739">
        <w:rPr>
          <w:sz w:val="16"/>
        </w:rPr>
        <w:t xml:space="preserve"> </w:t>
      </w:r>
      <w:r w:rsidRPr="009F0739">
        <w:rPr>
          <w:rStyle w:val="Emphasis"/>
        </w:rPr>
        <w:t>question</w:t>
      </w:r>
      <w:r w:rsidRPr="009F0739">
        <w:rPr>
          <w:sz w:val="16"/>
        </w:rPr>
        <w:t xml:space="preserve"> </w:t>
      </w:r>
      <w:r w:rsidRPr="009F0739">
        <w:rPr>
          <w:rStyle w:val="StyleUnderline"/>
        </w:rPr>
        <w:t>of</w:t>
      </w:r>
      <w:r w:rsidRPr="009F0739">
        <w:rPr>
          <w:sz w:val="16"/>
        </w:rPr>
        <w:t xml:space="preserve"> whether using </w:t>
      </w:r>
      <w:r w:rsidRPr="009F0739">
        <w:rPr>
          <w:rStyle w:val="StyleUnderline"/>
        </w:rPr>
        <w:t>the word "should"</w:t>
      </w:r>
      <w:r w:rsidRPr="009F0739">
        <w:rPr>
          <w:sz w:val="16"/>
        </w:rPr>
        <w:t xml:space="preserve"> in jury instructions conforms with the Fifth and Sixth Amendment protections governing the reasonable doubt standard, </w:t>
      </w:r>
      <w:r w:rsidRPr="009F0739">
        <w:rPr>
          <w:rStyle w:val="StyleUnderline"/>
        </w:rPr>
        <w:t>have</w:t>
      </w:r>
      <w:r w:rsidRPr="009F0739">
        <w:rPr>
          <w:sz w:val="16"/>
        </w:rPr>
        <w:t xml:space="preserve"> </w:t>
      </w:r>
      <w:r w:rsidRPr="0070023A">
        <w:rPr>
          <w:rStyle w:val="Emphasis"/>
          <w:highlight w:val="yellow"/>
        </w:rPr>
        <w:t>upheld</w:t>
      </w:r>
      <w:r w:rsidRPr="009F0739">
        <w:rPr>
          <w:sz w:val="16"/>
        </w:rPr>
        <w:t xml:space="preserve"> </w:t>
      </w:r>
      <w:r w:rsidRPr="009F0739">
        <w:rPr>
          <w:rStyle w:val="StyleUnderline"/>
        </w:rPr>
        <w:t>instructions using the word</w:t>
      </w:r>
      <w:r w:rsidRPr="009F0739">
        <w:rPr>
          <w:sz w:val="16"/>
        </w:rPr>
        <w:t xml:space="preserve">. In the </w:t>
      </w:r>
      <w:r w:rsidRPr="009F0739">
        <w:rPr>
          <w:rStyle w:val="StyleUnderline"/>
        </w:rPr>
        <w:t>courts of</w:t>
      </w:r>
      <w:r w:rsidRPr="009F0739">
        <w:rPr>
          <w:sz w:val="16"/>
        </w:rPr>
        <w:t xml:space="preserve"> </w:t>
      </w:r>
      <w:r w:rsidRPr="009F0739">
        <w:rPr>
          <w:rStyle w:val="Emphasis"/>
        </w:rPr>
        <w:t>other states</w:t>
      </w:r>
      <w:r w:rsidRPr="009F0739">
        <w:rPr>
          <w:sz w:val="16"/>
        </w:rPr>
        <w:t xml:space="preserve"> in which a defendant has argued that the word "should" in the reasonable doubt instruction does not sufficiently inform the jury that it is bound to find the defendant not guilty if insufficient proof is submitted at trial, the courts have squarely rejected the argument. They </w:t>
      </w:r>
      <w:r w:rsidRPr="009F0739">
        <w:rPr>
          <w:rStyle w:val="StyleUnderline"/>
        </w:rPr>
        <w:t>reasoned</w:t>
      </w:r>
      <w:r w:rsidRPr="009F0739">
        <w:rPr>
          <w:sz w:val="16"/>
        </w:rPr>
        <w:t xml:space="preserve"> that </w:t>
      </w:r>
      <w:r w:rsidRPr="009F0739">
        <w:rPr>
          <w:rStyle w:val="StyleUnderline"/>
        </w:rPr>
        <w:t>the word "conveys a</w:t>
      </w:r>
      <w:r w:rsidRPr="009F0739">
        <w:rPr>
          <w:sz w:val="16"/>
        </w:rPr>
        <w:t xml:space="preserve"> </w:t>
      </w:r>
      <w:r w:rsidRPr="009F0739">
        <w:rPr>
          <w:rStyle w:val="Emphasis"/>
        </w:rPr>
        <w:t>sense of duty and obligation</w:t>
      </w:r>
      <w:r w:rsidRPr="009F0739">
        <w:rPr>
          <w:sz w:val="16"/>
        </w:rPr>
        <w:t xml:space="preserve"> </w:t>
      </w:r>
      <w:r w:rsidRPr="009F0739">
        <w:rPr>
          <w:rStyle w:val="StyleUnderline"/>
        </w:rPr>
        <w:t>and could not be misunderstood</w:t>
      </w:r>
      <w:r w:rsidRPr="009F0739">
        <w:rPr>
          <w:sz w:val="16"/>
        </w:rPr>
        <w:t xml:space="preserve"> by a jury." </w:t>
      </w:r>
      <w:r w:rsidRPr="009F0739">
        <w:rPr>
          <w:i/>
          <w:iCs/>
          <w:sz w:val="16"/>
        </w:rPr>
        <w:t>See State v. McCloud</w:t>
      </w:r>
      <w:r w:rsidRPr="009F0739">
        <w:rPr>
          <w:sz w:val="16"/>
        </w:rPr>
        <w:t xml:space="preserve">, 257 Kan. 1, 891 P.2d 324, 335 (Kan. 1995); </w:t>
      </w:r>
      <w:r w:rsidRPr="009F0739">
        <w:rPr>
          <w:i/>
          <w:iCs/>
          <w:sz w:val="16"/>
        </w:rPr>
        <w:t>see also Tyson v. State</w:t>
      </w:r>
      <w:r w:rsidRPr="009F0739">
        <w:rPr>
          <w:sz w:val="16"/>
        </w:rPr>
        <w:t xml:space="preserve">, 217 Ga. App. 428, 457 S.E.2d 690, 691-92 (Ga. Ct. App. 1995) (finding argument that "should" is directional but not instructional to be without merit); </w:t>
      </w:r>
      <w:r w:rsidRPr="009F0739">
        <w:rPr>
          <w:i/>
          <w:iCs/>
          <w:sz w:val="16"/>
        </w:rPr>
        <w:t>Commonwealth v. Hammond</w:t>
      </w:r>
      <w:r w:rsidRPr="009F0739">
        <w:rPr>
          <w:sz w:val="16"/>
        </w:rPr>
        <w:t>, 350 Pa. Super. 477, 504 A.2d 940, 941-42 (Pa. Super. Ct. 1986).</w:t>
      </w:r>
    </w:p>
    <w:p w14:paraId="5B8E3646" w14:textId="77777777" w:rsidR="00972097" w:rsidRPr="009F0739" w:rsidRDefault="00972097" w:rsidP="00972097">
      <w:pPr>
        <w:rPr>
          <w:sz w:val="16"/>
        </w:rPr>
      </w:pPr>
      <w:r w:rsidRPr="009F0739">
        <w:rPr>
          <w:sz w:val="16"/>
        </w:rPr>
        <w:t xml:space="preserve">Notably, </w:t>
      </w:r>
      <w:r w:rsidRPr="009F0739">
        <w:rPr>
          <w:rStyle w:val="StyleUnderline"/>
        </w:rPr>
        <w:t>courts interpreting the word</w:t>
      </w:r>
      <w:r w:rsidRPr="009F0739">
        <w:rPr>
          <w:sz w:val="16"/>
        </w:rPr>
        <w:t xml:space="preserve"> </w:t>
      </w:r>
      <w:r w:rsidRPr="009F0739">
        <w:rPr>
          <w:rStyle w:val="Emphasis"/>
        </w:rPr>
        <w:t>"should"</w:t>
      </w:r>
      <w:r w:rsidRPr="009F0739">
        <w:rPr>
          <w:sz w:val="16"/>
        </w:rPr>
        <w:t xml:space="preserve"> in other types of jury instructions [**16] </w:t>
      </w:r>
      <w:r w:rsidRPr="009F0739">
        <w:rPr>
          <w:rStyle w:val="StyleUnderline"/>
        </w:rPr>
        <w:t>have</w:t>
      </w:r>
      <w:r w:rsidRPr="009F0739">
        <w:rPr>
          <w:sz w:val="16"/>
        </w:rPr>
        <w:t xml:space="preserve"> also </w:t>
      </w:r>
      <w:r w:rsidRPr="009F0739">
        <w:rPr>
          <w:rStyle w:val="StyleUnderline"/>
        </w:rPr>
        <w:t>found that the word conveys</w:t>
      </w:r>
      <w:r w:rsidRPr="009F0739">
        <w:rPr>
          <w:sz w:val="16"/>
        </w:rPr>
        <w:t xml:space="preserve"> to the jury </w:t>
      </w:r>
      <w:r w:rsidRPr="009F0739">
        <w:rPr>
          <w:rStyle w:val="StyleUnderline"/>
        </w:rPr>
        <w:t>a sense of</w:t>
      </w:r>
      <w:r w:rsidRPr="009F0739">
        <w:rPr>
          <w:sz w:val="16"/>
        </w:rPr>
        <w:t xml:space="preserve"> duty or </w:t>
      </w:r>
      <w:r w:rsidRPr="009F0739">
        <w:rPr>
          <w:rStyle w:val="Emphasis"/>
        </w:rPr>
        <w:t>obligation</w:t>
      </w:r>
      <w:r w:rsidRPr="009F0739">
        <w:rPr>
          <w:sz w:val="16"/>
        </w:rPr>
        <w:t xml:space="preserve"> </w:t>
      </w:r>
      <w:r w:rsidRPr="009F0739">
        <w:rPr>
          <w:rStyle w:val="StyleUnderline"/>
        </w:rPr>
        <w:t>and</w:t>
      </w:r>
      <w:r w:rsidRPr="009F0739">
        <w:rPr>
          <w:sz w:val="16"/>
        </w:rPr>
        <w:t xml:space="preserve"> </w:t>
      </w:r>
      <w:r w:rsidRPr="009F0739">
        <w:rPr>
          <w:rStyle w:val="Emphasis"/>
        </w:rPr>
        <w:t>not discretion</w:t>
      </w:r>
      <w:r w:rsidRPr="009F0739">
        <w:rPr>
          <w:sz w:val="16"/>
        </w:rPr>
        <w:t xml:space="preserve">. In </w:t>
      </w:r>
      <w:r w:rsidRPr="009F0739">
        <w:rPr>
          <w:i/>
          <w:iCs/>
          <w:sz w:val="16"/>
        </w:rPr>
        <w:t>Little v. State</w:t>
      </w:r>
      <w:r w:rsidRPr="009F0739">
        <w:rPr>
          <w:sz w:val="16"/>
        </w:rPr>
        <w:t xml:space="preserve">, 261 Ark. 859, 554 S.W.2d 312, 324 (Ark. 1977), </w:t>
      </w:r>
      <w:r w:rsidRPr="00AB478C">
        <w:rPr>
          <w:rStyle w:val="StyleUnderline"/>
        </w:rPr>
        <w:t>the</w:t>
      </w:r>
      <w:r w:rsidRPr="00AB478C">
        <w:rPr>
          <w:sz w:val="16"/>
        </w:rPr>
        <w:t xml:space="preserve"> </w:t>
      </w:r>
      <w:r w:rsidRPr="00AB478C">
        <w:rPr>
          <w:rStyle w:val="Emphasis"/>
        </w:rPr>
        <w:t>Arkansas Supreme Court</w:t>
      </w:r>
      <w:r w:rsidRPr="00AB478C">
        <w:rPr>
          <w:sz w:val="16"/>
        </w:rPr>
        <w:t xml:space="preserve"> </w:t>
      </w:r>
      <w:r w:rsidRPr="00EE08A3">
        <w:rPr>
          <w:rStyle w:val="StyleUnderline"/>
          <w:highlight w:val="yellow"/>
        </w:rPr>
        <w:t>interpreted</w:t>
      </w:r>
      <w:r w:rsidRPr="009F0739">
        <w:rPr>
          <w:rStyle w:val="StyleUnderline"/>
        </w:rPr>
        <w:t xml:space="preserve"> the </w:t>
      </w:r>
      <w:r w:rsidRPr="007D18A4">
        <w:rPr>
          <w:rStyle w:val="StyleUnderline"/>
        </w:rPr>
        <w:t>word "should"</w:t>
      </w:r>
      <w:r w:rsidRPr="007D18A4">
        <w:rPr>
          <w:sz w:val="16"/>
        </w:rPr>
        <w:t xml:space="preserve"> in</w:t>
      </w:r>
      <w:r w:rsidRPr="009F0739">
        <w:rPr>
          <w:sz w:val="16"/>
        </w:rPr>
        <w:t xml:space="preserve"> an instruction on circumstantial evidence </w:t>
      </w:r>
      <w:r w:rsidRPr="007D18A4">
        <w:rPr>
          <w:rStyle w:val="StyleUnderline"/>
          <w:highlight w:val="yellow"/>
        </w:rPr>
        <w:t>as</w:t>
      </w:r>
      <w:r w:rsidRPr="009F0739">
        <w:rPr>
          <w:sz w:val="16"/>
        </w:rPr>
        <w:t xml:space="preserve"> </w:t>
      </w:r>
      <w:r w:rsidRPr="0070023A">
        <w:rPr>
          <w:rStyle w:val="Emphasis"/>
          <w:highlight w:val="yellow"/>
        </w:rPr>
        <w:t>synonymous</w:t>
      </w:r>
      <w:r w:rsidRPr="0070023A">
        <w:rPr>
          <w:sz w:val="16"/>
          <w:highlight w:val="yellow"/>
        </w:rPr>
        <w:t xml:space="preserve"> </w:t>
      </w:r>
      <w:r w:rsidRPr="0070023A">
        <w:rPr>
          <w:rStyle w:val="StyleUnderline"/>
          <w:highlight w:val="yellow"/>
        </w:rPr>
        <w:t>with</w:t>
      </w:r>
      <w:r w:rsidRPr="009F0739">
        <w:rPr>
          <w:rStyle w:val="StyleUnderline"/>
        </w:rPr>
        <w:t xml:space="preserve"> the word</w:t>
      </w:r>
      <w:r w:rsidRPr="009F0739">
        <w:rPr>
          <w:sz w:val="16"/>
        </w:rPr>
        <w:t xml:space="preserve"> </w:t>
      </w:r>
      <w:r w:rsidRPr="0070023A">
        <w:rPr>
          <w:rStyle w:val="Emphasis"/>
          <w:highlight w:val="yellow"/>
        </w:rPr>
        <w:t>"must"</w:t>
      </w:r>
      <w:r w:rsidRPr="009F0739">
        <w:rPr>
          <w:sz w:val="16"/>
        </w:rPr>
        <w:t xml:space="preserve"> and rejected the defendant's argument that the jury may have been misled by the court's use of </w:t>
      </w:r>
      <w:r w:rsidRPr="00AB478C">
        <w:rPr>
          <w:sz w:val="16"/>
        </w:rPr>
        <w:t xml:space="preserve">the word in the instruction. Similarly, </w:t>
      </w:r>
      <w:r w:rsidRPr="00AB478C">
        <w:rPr>
          <w:rStyle w:val="StyleUnderline"/>
        </w:rPr>
        <w:t>the</w:t>
      </w:r>
      <w:r w:rsidRPr="00AB478C">
        <w:rPr>
          <w:sz w:val="16"/>
        </w:rPr>
        <w:t xml:space="preserve"> </w:t>
      </w:r>
      <w:r w:rsidRPr="00AB478C">
        <w:rPr>
          <w:rStyle w:val="Emphasis"/>
        </w:rPr>
        <w:t>Missouri Supreme Court</w:t>
      </w:r>
      <w:r w:rsidRPr="00AB478C">
        <w:rPr>
          <w:sz w:val="16"/>
        </w:rPr>
        <w:t xml:space="preserve"> </w:t>
      </w:r>
      <w:r w:rsidRPr="00AB478C">
        <w:rPr>
          <w:rStyle w:val="StyleUnderline"/>
        </w:rPr>
        <w:t>rejected a</w:t>
      </w:r>
      <w:r w:rsidRPr="00AB478C">
        <w:rPr>
          <w:sz w:val="16"/>
        </w:rPr>
        <w:t xml:space="preserve"> defendant's </w:t>
      </w:r>
      <w:r w:rsidRPr="00AB478C">
        <w:rPr>
          <w:rStyle w:val="StyleUnderline"/>
        </w:rPr>
        <w:t>argument</w:t>
      </w:r>
      <w:r w:rsidRPr="00AB478C">
        <w:rPr>
          <w:sz w:val="16"/>
        </w:rPr>
        <w:t xml:space="preserve"> that the court erred by not using the word "should" in an instruction on witness credibility which used the word "must" </w:t>
      </w:r>
      <w:r w:rsidRPr="00AB478C">
        <w:rPr>
          <w:rStyle w:val="StyleUnderline"/>
        </w:rPr>
        <w:t>because the two words have the</w:t>
      </w:r>
      <w:r w:rsidRPr="00AB478C">
        <w:rPr>
          <w:sz w:val="16"/>
        </w:rPr>
        <w:t xml:space="preserve"> </w:t>
      </w:r>
      <w:r w:rsidRPr="00AB478C">
        <w:rPr>
          <w:rStyle w:val="Emphasis"/>
        </w:rPr>
        <w:t>same</w:t>
      </w:r>
      <w:r w:rsidRPr="00AB478C">
        <w:rPr>
          <w:sz w:val="16"/>
        </w:rPr>
        <w:t xml:space="preserve"> </w:t>
      </w:r>
      <w:r w:rsidRPr="00AB478C">
        <w:rPr>
          <w:rStyle w:val="StyleUnderline"/>
        </w:rPr>
        <w:t>meaning</w:t>
      </w:r>
      <w:r w:rsidRPr="00AB478C">
        <w:rPr>
          <w:sz w:val="16"/>
        </w:rPr>
        <w:t xml:space="preserve">. </w:t>
      </w:r>
      <w:r w:rsidRPr="00AB478C">
        <w:rPr>
          <w:i/>
          <w:iCs/>
          <w:sz w:val="16"/>
        </w:rPr>
        <w:t>State v. Rack</w:t>
      </w:r>
      <w:r w:rsidRPr="00AB478C">
        <w:rPr>
          <w:sz w:val="16"/>
        </w:rPr>
        <w:t>, 318 S.W.2d 211, 215 (Mo. 1958).</w:t>
      </w:r>
    </w:p>
    <w:p w14:paraId="79C4F198" w14:textId="77777777" w:rsidR="00972097" w:rsidRPr="009F0739" w:rsidRDefault="00972097" w:rsidP="00972097">
      <w:pPr>
        <w:rPr>
          <w:sz w:val="16"/>
        </w:rPr>
      </w:pPr>
      <w:r w:rsidRPr="009F0739">
        <w:rPr>
          <w:sz w:val="16"/>
        </w:rPr>
        <w:t xml:space="preserve">[*318]  In applying a child support statute, the Arizona Court of Appeals concluded that a legislature's or commission's use of the word "should" is meant to convey duty or obligation. </w:t>
      </w:r>
      <w:r w:rsidRPr="009F0739">
        <w:rPr>
          <w:i/>
          <w:iCs/>
          <w:sz w:val="16"/>
        </w:rPr>
        <w:t>McNutt v. McNutt</w:t>
      </w:r>
      <w:r w:rsidRPr="009F0739">
        <w:rPr>
          <w:sz w:val="16"/>
        </w:rPr>
        <w:t>, 203 Ariz. 28, 49 P.3d 300, 306 (Ariz. Ct. App. 2002) (finding a statute stating that child support expenditures "should" be allocated for the purpose of parents' federal tax exemption to be mandatory).</w:t>
      </w:r>
    </w:p>
    <w:p w14:paraId="13755014" w14:textId="77777777" w:rsidR="00972097" w:rsidRPr="009F0739" w:rsidRDefault="00972097" w:rsidP="00972097">
      <w:pPr>
        <w:rPr>
          <w:sz w:val="16"/>
        </w:rPr>
      </w:pPr>
      <w:r w:rsidRPr="009F0739">
        <w:rPr>
          <w:sz w:val="16"/>
        </w:rPr>
        <w:t xml:space="preserve">In other </w:t>
      </w:r>
      <w:r w:rsidRPr="0070023A">
        <w:rPr>
          <w:sz w:val="16"/>
        </w:rPr>
        <w:t xml:space="preserve">cases, </w:t>
      </w:r>
      <w:r w:rsidRPr="0070023A">
        <w:rPr>
          <w:rStyle w:val="StyleUnderline"/>
        </w:rPr>
        <w:t xml:space="preserve">the </w:t>
      </w:r>
      <w:r w:rsidRPr="00AB478C">
        <w:rPr>
          <w:rStyle w:val="StyleUnderline"/>
          <w:highlight w:val="yellow"/>
        </w:rPr>
        <w:t>word</w:t>
      </w:r>
      <w:r w:rsidRPr="0070023A">
        <w:rPr>
          <w:rStyle w:val="StyleUnderline"/>
        </w:rPr>
        <w:t xml:space="preserve"> "should" in</w:t>
      </w:r>
      <w:r w:rsidRPr="0070023A">
        <w:rPr>
          <w:sz w:val="16"/>
        </w:rPr>
        <w:t xml:space="preserve"> contexts other than jury instructions</w:t>
      </w:r>
      <w:r w:rsidRPr="009F0739">
        <w:rPr>
          <w:sz w:val="16"/>
        </w:rPr>
        <w:t xml:space="preserve"> </w:t>
      </w:r>
      <w:r w:rsidRPr="007D18A4">
        <w:rPr>
          <w:rStyle w:val="StyleUnderline"/>
          <w:highlight w:val="yellow"/>
        </w:rPr>
        <w:t>has been</w:t>
      </w:r>
      <w:r w:rsidRPr="00AB478C">
        <w:rPr>
          <w:rStyle w:val="StyleUnderline"/>
        </w:rPr>
        <w:t xml:space="preserve"> held to have</w:t>
      </w:r>
      <w:r w:rsidRPr="009F0739">
        <w:rPr>
          <w:rStyle w:val="StyleUnderline"/>
        </w:rPr>
        <w:t xml:space="preserve"> a</w:t>
      </w:r>
      <w:r w:rsidRPr="009F0739">
        <w:rPr>
          <w:sz w:val="16"/>
        </w:rPr>
        <w:t xml:space="preserve"> </w:t>
      </w:r>
      <w:r w:rsidRPr="00AB478C">
        <w:rPr>
          <w:rStyle w:val="Emphasis"/>
          <w:highlight w:val="yellow"/>
        </w:rPr>
        <w:t>permissive</w:t>
      </w:r>
      <w:r w:rsidRPr="00AB478C">
        <w:rPr>
          <w:sz w:val="16"/>
        </w:rPr>
        <w:t xml:space="preserve"> </w:t>
      </w:r>
      <w:r w:rsidRPr="00AB478C">
        <w:rPr>
          <w:rStyle w:val="StyleUnderline"/>
        </w:rPr>
        <w:t>meaning</w:t>
      </w:r>
      <w:r w:rsidRPr="00AB478C">
        <w:rPr>
          <w:sz w:val="16"/>
        </w:rPr>
        <w:t>. Other [**17]</w:t>
      </w:r>
      <w:r w:rsidRPr="009F0739">
        <w:rPr>
          <w:sz w:val="16"/>
        </w:rPr>
        <w:t xml:space="preserve"> divisions of this court, in interpreting the Code of Penal Discipline, have held that the word "should" was not mandatory. </w:t>
      </w:r>
      <w:r w:rsidRPr="009F0739">
        <w:rPr>
          <w:i/>
          <w:iCs/>
          <w:sz w:val="16"/>
        </w:rPr>
        <w:t>Woolsey v. Colo. Dep't of Corrections</w:t>
      </w:r>
      <w:r w:rsidRPr="009F0739">
        <w:rPr>
          <w:sz w:val="16"/>
        </w:rPr>
        <w:t xml:space="preserve">, 66 P.3d 151, 154 (Colo. App. 2002); </w:t>
      </w:r>
      <w:r w:rsidRPr="009F0739">
        <w:rPr>
          <w:i/>
          <w:iCs/>
          <w:sz w:val="16"/>
        </w:rPr>
        <w:t>Washington v. Crowder</w:t>
      </w:r>
      <w:r w:rsidRPr="009F0739">
        <w:rPr>
          <w:sz w:val="16"/>
        </w:rPr>
        <w:t xml:space="preserve">, 12 P.3d 857, 859 (Colo. App. 2000). These </w:t>
      </w:r>
      <w:r w:rsidRPr="009F0739">
        <w:rPr>
          <w:rStyle w:val="StyleUnderline"/>
        </w:rPr>
        <w:t>cases are</w:t>
      </w:r>
      <w:r w:rsidRPr="009F0739">
        <w:rPr>
          <w:sz w:val="16"/>
        </w:rPr>
        <w:t xml:space="preserve"> </w:t>
      </w:r>
      <w:r w:rsidRPr="0070023A">
        <w:rPr>
          <w:rStyle w:val="Emphasis"/>
          <w:highlight w:val="yellow"/>
        </w:rPr>
        <w:t>distinguishable</w:t>
      </w:r>
      <w:r w:rsidRPr="0070023A">
        <w:rPr>
          <w:sz w:val="16"/>
          <w:highlight w:val="yellow"/>
        </w:rPr>
        <w:t xml:space="preserve"> </w:t>
      </w:r>
      <w:r w:rsidRPr="0070023A">
        <w:rPr>
          <w:rStyle w:val="StyleUnderline"/>
          <w:highlight w:val="yellow"/>
        </w:rPr>
        <w:t>because they</w:t>
      </w:r>
      <w:r w:rsidRPr="009F0739">
        <w:rPr>
          <w:rStyle w:val="StyleUnderline"/>
        </w:rPr>
        <w:t xml:space="preserve"> concern</w:t>
      </w:r>
      <w:r w:rsidRPr="009F0739">
        <w:rPr>
          <w:sz w:val="16"/>
        </w:rPr>
        <w:t xml:space="preserve"> very short </w:t>
      </w:r>
      <w:r w:rsidRPr="009F0739">
        <w:rPr>
          <w:rStyle w:val="StyleUnderline"/>
        </w:rPr>
        <w:t>procedural</w:t>
      </w:r>
      <w:r w:rsidRPr="009F0739">
        <w:rPr>
          <w:sz w:val="16"/>
        </w:rPr>
        <w:t xml:space="preserve"> time </w:t>
      </w:r>
      <w:r w:rsidRPr="009F0739">
        <w:rPr>
          <w:rStyle w:val="StyleUnderline"/>
        </w:rPr>
        <w:t>lines that</w:t>
      </w:r>
      <w:r w:rsidRPr="009F0739">
        <w:rPr>
          <w:sz w:val="16"/>
        </w:rPr>
        <w:t xml:space="preserve"> </w:t>
      </w:r>
      <w:r w:rsidRPr="0070023A">
        <w:rPr>
          <w:rStyle w:val="Emphasis"/>
          <w:sz w:val="24"/>
          <w:szCs w:val="24"/>
          <w:highlight w:val="yellow"/>
        </w:rPr>
        <w:t>do not implicate</w:t>
      </w:r>
      <w:r w:rsidRPr="009F0739">
        <w:rPr>
          <w:sz w:val="16"/>
        </w:rPr>
        <w:t xml:space="preserve"> constitutional </w:t>
      </w:r>
      <w:r w:rsidRPr="0070023A">
        <w:rPr>
          <w:rStyle w:val="Emphasis"/>
          <w:sz w:val="24"/>
          <w:szCs w:val="24"/>
          <w:highlight w:val="yellow"/>
        </w:rPr>
        <w:t>rights</w:t>
      </w:r>
      <w:r w:rsidRPr="009F0739">
        <w:rPr>
          <w:sz w:val="16"/>
        </w:rPr>
        <w:t xml:space="preserve"> or standards for deciding alleged violations of the penal code. Another division of this court concluded that "should" in an urban renewal redevelopment plan gave discretion and was not mandatory. </w:t>
      </w:r>
      <w:r w:rsidRPr="009F0739">
        <w:rPr>
          <w:i/>
          <w:iCs/>
          <w:sz w:val="16"/>
        </w:rPr>
        <w:t>Sheridan Redevelopment Agency v. Knightsbridge Land Co.</w:t>
      </w:r>
      <w:r w:rsidRPr="009F0739">
        <w:rPr>
          <w:sz w:val="16"/>
        </w:rPr>
        <w:t>, 166 P.3d 259, 264 (Colo. App. 2007). The opinion recognized that "should in some instances connotes mandatory language". This case is distinguishable because the term 'should' was held to be discretionary where it was used in the same paragraph with "will" and "shall" that were clearly designating mandatory provisions.</w:t>
      </w:r>
    </w:p>
    <w:p w14:paraId="168DCC7C" w14:textId="77777777" w:rsidR="00972097" w:rsidRPr="001E33A2" w:rsidRDefault="00972097" w:rsidP="00972097">
      <w:r>
        <w:t>2</w:t>
      </w:r>
    </w:p>
    <w:p w14:paraId="207B8525" w14:textId="77777777" w:rsidR="00972097" w:rsidRPr="00972097" w:rsidRDefault="00972097" w:rsidP="00972097"/>
    <w:sectPr w:rsidR="00972097" w:rsidRPr="009720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91DCA" w14:textId="77777777" w:rsidR="00C56144" w:rsidRDefault="00C56144" w:rsidP="00066D2C">
      <w:r>
        <w:separator/>
      </w:r>
    </w:p>
  </w:endnote>
  <w:endnote w:type="continuationSeparator" w:id="0">
    <w:p w14:paraId="39D2BD86" w14:textId="77777777" w:rsidR="00C56144" w:rsidRDefault="00C5614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F7524" w14:textId="77777777" w:rsidR="00C56144" w:rsidRDefault="00C56144" w:rsidP="00066D2C">
      <w:r>
        <w:separator/>
      </w:r>
    </w:p>
  </w:footnote>
  <w:footnote w:type="continuationSeparator" w:id="0">
    <w:p w14:paraId="6A6726AA" w14:textId="77777777" w:rsidR="00C56144" w:rsidRDefault="00C5614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980768">
    <w:abstractNumId w:val="12"/>
  </w:num>
  <w:num w:numId="2" w16cid:durableId="1887447273">
    <w:abstractNumId w:val="15"/>
  </w:num>
  <w:num w:numId="3" w16cid:durableId="866455850">
    <w:abstractNumId w:val="13"/>
  </w:num>
  <w:num w:numId="4" w16cid:durableId="1956405982">
    <w:abstractNumId w:val="16"/>
  </w:num>
  <w:num w:numId="5" w16cid:durableId="909073978">
    <w:abstractNumId w:val="17"/>
  </w:num>
  <w:num w:numId="6" w16cid:durableId="1170870560">
    <w:abstractNumId w:val="9"/>
  </w:num>
  <w:num w:numId="7" w16cid:durableId="833834185">
    <w:abstractNumId w:val="7"/>
  </w:num>
  <w:num w:numId="8" w16cid:durableId="483855610">
    <w:abstractNumId w:val="6"/>
  </w:num>
  <w:num w:numId="9" w16cid:durableId="490291629">
    <w:abstractNumId w:val="5"/>
  </w:num>
  <w:num w:numId="10" w16cid:durableId="1864976328">
    <w:abstractNumId w:val="4"/>
  </w:num>
  <w:num w:numId="11" w16cid:durableId="2064716988">
    <w:abstractNumId w:val="8"/>
  </w:num>
  <w:num w:numId="12" w16cid:durableId="1002856598">
    <w:abstractNumId w:val="3"/>
  </w:num>
  <w:num w:numId="13" w16cid:durableId="1377390552">
    <w:abstractNumId w:val="2"/>
  </w:num>
  <w:num w:numId="14" w16cid:durableId="1014767844">
    <w:abstractNumId w:val="1"/>
  </w:num>
  <w:num w:numId="15" w16cid:durableId="183520292">
    <w:abstractNumId w:val="0"/>
  </w:num>
  <w:num w:numId="16" w16cid:durableId="1205605210">
    <w:abstractNumId w:val="14"/>
  </w:num>
  <w:num w:numId="17" w16cid:durableId="1695883432">
    <w:abstractNumId w:val="11"/>
  </w:num>
  <w:num w:numId="18" w16cid:durableId="720713117">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171457024"/>
    <w:docVar w:name="VerbatimVersion" w:val="6.0.0"/>
    <w:docVar w:name="WordVersion" w:val="16.0"/>
  </w:docVars>
  <w:rsids>
    <w:rsidRoot w:val="00E75D7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87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6DC7"/>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67147"/>
    <w:rsid w:val="00271866"/>
    <w:rsid w:val="00276E12"/>
    <w:rsid w:val="00277BB1"/>
    <w:rsid w:val="00281B05"/>
    <w:rsid w:val="00282932"/>
    <w:rsid w:val="00282FFC"/>
    <w:rsid w:val="002878D0"/>
    <w:rsid w:val="00290F1B"/>
    <w:rsid w:val="00291C09"/>
    <w:rsid w:val="002A3018"/>
    <w:rsid w:val="002A394D"/>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13D5"/>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A5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27AB6"/>
    <w:rsid w:val="0073056C"/>
    <w:rsid w:val="00735B1F"/>
    <w:rsid w:val="00737502"/>
    <w:rsid w:val="00740B3A"/>
    <w:rsid w:val="00740C8B"/>
    <w:rsid w:val="00743263"/>
    <w:rsid w:val="007454B6"/>
    <w:rsid w:val="0074789B"/>
    <w:rsid w:val="00751A9D"/>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5A06"/>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2097"/>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09F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144"/>
    <w:rsid w:val="00C56CBC"/>
    <w:rsid w:val="00C60F6B"/>
    <w:rsid w:val="00C617B0"/>
    <w:rsid w:val="00C62D2B"/>
    <w:rsid w:val="00C6344F"/>
    <w:rsid w:val="00C64E34"/>
    <w:rsid w:val="00C659E2"/>
    <w:rsid w:val="00C669AD"/>
    <w:rsid w:val="00C72510"/>
    <w:rsid w:val="00C731CA"/>
    <w:rsid w:val="00C77A6B"/>
    <w:rsid w:val="00C816E6"/>
    <w:rsid w:val="00C82587"/>
    <w:rsid w:val="00C84097"/>
    <w:rsid w:val="00C87FA4"/>
    <w:rsid w:val="00C9181A"/>
    <w:rsid w:val="00C93270"/>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1E66"/>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D74"/>
    <w:rsid w:val="00E76D4C"/>
    <w:rsid w:val="00E81786"/>
    <w:rsid w:val="00E85DE5"/>
    <w:rsid w:val="00E90EC0"/>
    <w:rsid w:val="00E944C1"/>
    <w:rsid w:val="00E97D8B"/>
    <w:rsid w:val="00EA5878"/>
    <w:rsid w:val="00EA7DC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74448C"/>
  <w15:chartTrackingRefBased/>
  <w15:docId w15:val="{C54B1104-5527-324F-93B9-55373C81E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72097"/>
    <w:pPr>
      <w:spacing w:after="0" w:line="240" w:lineRule="auto"/>
    </w:pPr>
    <w:rPr>
      <w:rFonts w:ascii="Georgia" w:hAnsi="Georgia" w:cs="Calibri"/>
    </w:rPr>
  </w:style>
  <w:style w:type="paragraph" w:styleId="Heading1">
    <w:name w:val="heading 1"/>
    <w:aliases w:val="Pocket"/>
    <w:basedOn w:val="Normal"/>
    <w:next w:val="Normal"/>
    <w:link w:val="Heading1Char"/>
    <w:qFormat/>
    <w:rsid w:val="0097209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7209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no,n"/>
    <w:basedOn w:val="Normal"/>
    <w:next w:val="Normal"/>
    <w:link w:val="Heading3Char"/>
    <w:uiPriority w:val="2"/>
    <w:qFormat/>
    <w:rsid w:val="0097209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C"/>
    <w:basedOn w:val="Normal"/>
    <w:next w:val="Normal"/>
    <w:link w:val="Heading4Char"/>
    <w:uiPriority w:val="3"/>
    <w:qFormat/>
    <w:rsid w:val="0097209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7209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51A9D"/>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9720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209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972097"/>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E75D74"/>
    <w:rPr>
      <w:color w:val="auto"/>
      <w:u w:val="none"/>
    </w:rPr>
  </w:style>
  <w:style w:type="character" w:customStyle="1" w:styleId="Heading1Char">
    <w:name w:val="Heading 1 Char"/>
    <w:aliases w:val="Pocket Char"/>
    <w:basedOn w:val="DefaultParagraphFont"/>
    <w:link w:val="Heading1"/>
    <w:rsid w:val="0097209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72097"/>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
    <w:basedOn w:val="DefaultParagraphFont"/>
    <w:link w:val="Heading3"/>
    <w:uiPriority w:val="2"/>
    <w:rsid w:val="00972097"/>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972097"/>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72097"/>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cite,8."/>
    <w:basedOn w:val="DefaultParagraphFont"/>
    <w:uiPriority w:val="7"/>
    <w:qFormat/>
    <w:rsid w:val="00972097"/>
    <w:rPr>
      <w:b w:val="0"/>
      <w:sz w:val="22"/>
      <w:u w:val="single"/>
    </w:rPr>
  </w:style>
  <w:style w:type="character" w:styleId="Strong">
    <w:name w:val="Strong"/>
    <w:basedOn w:val="DefaultParagraphFont"/>
    <w:uiPriority w:val="22"/>
    <w:qFormat/>
    <w:rsid w:val="00972097"/>
    <w:rPr>
      <w:b/>
      <w:bCs/>
    </w:rPr>
  </w:style>
  <w:style w:type="character" w:styleId="BookTitle">
    <w:name w:val="Book Title"/>
    <w:basedOn w:val="DefaultParagraphFont"/>
    <w:uiPriority w:val="33"/>
    <w:qFormat/>
    <w:rsid w:val="00E75D74"/>
    <w:rPr>
      <w:b/>
      <w:bCs/>
      <w:i/>
      <w:iCs/>
      <w:spacing w:val="5"/>
    </w:rPr>
  </w:style>
  <w:style w:type="character" w:customStyle="1" w:styleId="Heading5Char">
    <w:name w:val="Heading 5 Char"/>
    <w:basedOn w:val="DefaultParagraphFont"/>
    <w:link w:val="Heading5"/>
    <w:uiPriority w:val="9"/>
    <w:semiHidden/>
    <w:rsid w:val="0097209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75D74"/>
  </w:style>
  <w:style w:type="paragraph" w:styleId="Header">
    <w:name w:val="header"/>
    <w:basedOn w:val="Normal"/>
    <w:link w:val="HeaderChar"/>
    <w:uiPriority w:val="99"/>
    <w:semiHidden/>
    <w:rsid w:val="00E75D74"/>
    <w:pPr>
      <w:tabs>
        <w:tab w:val="center" w:pos="4680"/>
        <w:tab w:val="right" w:pos="9360"/>
      </w:tabs>
    </w:pPr>
  </w:style>
  <w:style w:type="character" w:customStyle="1" w:styleId="HeaderChar">
    <w:name w:val="Header Char"/>
    <w:basedOn w:val="DefaultParagraphFont"/>
    <w:link w:val="Header"/>
    <w:uiPriority w:val="99"/>
    <w:semiHidden/>
    <w:rsid w:val="00E75D74"/>
    <w:rPr>
      <w:rFonts w:ascii="Calibri" w:hAnsi="Calibri" w:cs="Calibri"/>
    </w:rPr>
  </w:style>
  <w:style w:type="paragraph" w:styleId="Footer">
    <w:name w:val="footer"/>
    <w:basedOn w:val="Normal"/>
    <w:link w:val="FooterChar"/>
    <w:uiPriority w:val="99"/>
    <w:semiHidden/>
    <w:rsid w:val="00E75D74"/>
    <w:pPr>
      <w:tabs>
        <w:tab w:val="center" w:pos="4680"/>
        <w:tab w:val="right" w:pos="9360"/>
      </w:tabs>
    </w:pPr>
  </w:style>
  <w:style w:type="character" w:customStyle="1" w:styleId="FooterChar">
    <w:name w:val="Footer Char"/>
    <w:basedOn w:val="DefaultParagraphFont"/>
    <w:link w:val="Footer"/>
    <w:uiPriority w:val="99"/>
    <w:semiHidden/>
    <w:rsid w:val="00E75D74"/>
    <w:rPr>
      <w:rFonts w:ascii="Calibri" w:hAnsi="Calibri" w:cs="Calibri"/>
    </w:rPr>
  </w:style>
  <w:style w:type="paragraph" w:styleId="BodyText">
    <w:name w:val="Body Text"/>
    <w:basedOn w:val="Normal"/>
    <w:link w:val="BodyTextChar"/>
    <w:uiPriority w:val="99"/>
    <w:semiHidden/>
    <w:unhideWhenUsed/>
    <w:rsid w:val="00E75D74"/>
    <w:pPr>
      <w:spacing w:after="120"/>
    </w:pPr>
  </w:style>
  <w:style w:type="character" w:customStyle="1" w:styleId="BodyTextChar">
    <w:name w:val="Body Text Char"/>
    <w:basedOn w:val="DefaultParagraphFont"/>
    <w:link w:val="BodyText"/>
    <w:uiPriority w:val="99"/>
    <w:semiHidden/>
    <w:rsid w:val="00E75D74"/>
    <w:rPr>
      <w:rFonts w:ascii="Calibri" w:hAnsi="Calibri" w:cs="Calibri"/>
    </w:rPr>
  </w:style>
  <w:style w:type="paragraph" w:styleId="NoSpacing">
    <w:name w:val="No Spacing"/>
    <w:link w:val="NoSpacingChar"/>
    <w:uiPriority w:val="99"/>
    <w:unhideWhenUsed/>
    <w:qFormat/>
    <w:rsid w:val="00E75D7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75D74"/>
    <w:rPr>
      <w:rFonts w:ascii="Calibri" w:hAnsi="Calibri" w:cs="Calibri"/>
    </w:rPr>
  </w:style>
  <w:style w:type="character" w:styleId="Hyperlink">
    <w:name w:val="Hyperlink"/>
    <w:basedOn w:val="DefaultParagraphFont"/>
    <w:uiPriority w:val="99"/>
    <w:unhideWhenUsed/>
    <w:rsid w:val="00E75D74"/>
    <w:rPr>
      <w:color w:val="0563C1" w:themeColor="hyperlink"/>
      <w:u w:val="single"/>
    </w:rPr>
  </w:style>
  <w:style w:type="character" w:styleId="UnresolvedMention">
    <w:name w:val="Unresolved Mention"/>
    <w:basedOn w:val="DefaultParagraphFont"/>
    <w:uiPriority w:val="99"/>
    <w:semiHidden/>
    <w:unhideWhenUsed/>
    <w:rsid w:val="00972097"/>
    <w:rPr>
      <w:color w:val="605E5C"/>
      <w:shd w:val="clear" w:color="auto" w:fill="E1DFDD"/>
    </w:rPr>
  </w:style>
  <w:style w:type="paragraph" w:customStyle="1" w:styleId="Analytic">
    <w:name w:val="Analytic"/>
    <w:basedOn w:val="Heading4"/>
    <w:link w:val="AnalyticChar"/>
    <w:autoRedefine/>
    <w:uiPriority w:val="4"/>
    <w:qFormat/>
    <w:rsid w:val="00972097"/>
    <w:rPr>
      <w:bCs/>
      <w:iCs w:val="0"/>
      <w:color w:val="1F4E79" w:themeColor="accent5" w:themeShade="80"/>
      <w:szCs w:val="24"/>
    </w:rPr>
  </w:style>
  <w:style w:type="character" w:customStyle="1" w:styleId="AnalyticChar">
    <w:name w:val="Analytic Char"/>
    <w:basedOn w:val="DefaultParagraphFont"/>
    <w:link w:val="Analytic"/>
    <w:uiPriority w:val="4"/>
    <w:rsid w:val="00972097"/>
    <w:rPr>
      <w:rFonts w:ascii="Georgia" w:eastAsiaTheme="majorEastAsia" w:hAnsi="Georgia" w:cstheme="majorBidi"/>
      <w:b/>
      <w:bCs/>
      <w:color w:val="1F4E79" w:themeColor="accent5" w:themeShade="80"/>
      <w:sz w:val="26"/>
      <w:szCs w:val="24"/>
    </w:rPr>
  </w:style>
  <w:style w:type="paragraph" w:customStyle="1" w:styleId="Undertag">
    <w:name w:val="Undertag"/>
    <w:link w:val="UndertagChar"/>
    <w:uiPriority w:val="5"/>
    <w:qFormat/>
    <w:rsid w:val="00972097"/>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E75D74"/>
    <w:rPr>
      <w:rFonts w:ascii="Georgia" w:hAnsi="Georgia" w:cs="Calibri"/>
      <w:i/>
      <w:color w:val="385623" w:themeColor="accent6" w:themeShade="80"/>
    </w:rPr>
  </w:style>
  <w:style w:type="character" w:customStyle="1" w:styleId="Heading6Char">
    <w:name w:val="Heading 6 Char"/>
    <w:basedOn w:val="DefaultParagraphFont"/>
    <w:link w:val="Heading6"/>
    <w:uiPriority w:val="9"/>
    <w:semiHidden/>
    <w:rsid w:val="00751A9D"/>
    <w:rPr>
      <w:rFonts w:asciiTheme="majorHAnsi" w:eastAsiaTheme="majorEastAsia" w:hAnsiTheme="majorHAnsi" w:cstheme="majorBidi"/>
      <w:color w:val="1F3763" w:themeColor="accent1" w:themeShade="7F"/>
    </w:rPr>
  </w:style>
  <w:style w:type="paragraph" w:customStyle="1" w:styleId="textbold">
    <w:name w:val="text bold"/>
    <w:basedOn w:val="Normal"/>
    <w:link w:val="Emphasis"/>
    <w:uiPriority w:val="8"/>
    <w:qFormat/>
    <w:rsid w:val="00751A9D"/>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autoRedefine/>
    <w:uiPriority w:val="8"/>
    <w:qFormat/>
    <w:rsid w:val="00751A9D"/>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751A9D"/>
    <w:pPr>
      <w:ind w:left="720"/>
      <w:contextualSpacing/>
    </w:pPr>
  </w:style>
  <w:style w:type="character" w:customStyle="1" w:styleId="underline">
    <w:name w:val="underline"/>
    <w:uiPriority w:val="8"/>
    <w:qFormat/>
    <w:rsid w:val="00751A9D"/>
    <w:rPr>
      <w:rFonts w:ascii="Arial" w:hAnsi="Arial" w:cs="Arial"/>
      <w:b/>
      <w:iCs/>
      <w:u w:val="single"/>
      <w:bdr w:val="single" w:sz="8" w:space="0" w:color="auto"/>
    </w:rPr>
  </w:style>
  <w:style w:type="character" w:customStyle="1" w:styleId="BoldUnderlineChar">
    <w:name w:val="Bold Underline Char"/>
    <w:basedOn w:val="DefaultParagraphFont"/>
    <w:rsid w:val="00751A9D"/>
    <w:rPr>
      <w:rFonts w:ascii="Arial Narrow" w:eastAsia="Calibri" w:hAnsi="Arial Narrow" w:cs="Times New Roman"/>
      <w:b/>
      <w:sz w:val="20"/>
      <w:u w:val="thick"/>
    </w:rPr>
  </w:style>
  <w:style w:type="paragraph" w:customStyle="1" w:styleId="cards">
    <w:name w:val="cards"/>
    <w:basedOn w:val="Normal"/>
    <w:rsid w:val="00751A9D"/>
    <w:rPr>
      <w:rFonts w:eastAsia="Times New Roman"/>
    </w:rPr>
  </w:style>
  <w:style w:type="paragraph" w:customStyle="1" w:styleId="UnderlinePara">
    <w:name w:val="Underline Para"/>
    <w:basedOn w:val="Normal"/>
    <w:uiPriority w:val="7"/>
    <w:qFormat/>
    <w:rsid w:val="00751A9D"/>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51A9D"/>
    <w:pPr>
      <w:spacing w:after="0" w:line="240" w:lineRule="auto"/>
    </w:pPr>
    <w:rPr>
      <w:u w:val="single"/>
    </w:rPr>
  </w:style>
  <w:style w:type="table" w:styleId="TableGrid">
    <w:name w:val="Table Grid"/>
    <w:basedOn w:val="TableNormal"/>
    <w:uiPriority w:val="39"/>
    <w:rsid w:val="009720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aliases w:val="UNDERLINE Char,Cites and Cards Char,Bold Underlined Char,title Char,Block Heading Char,Read This Char,Non Read Text Char,Debate Normal Char,Warrants Char"/>
    <w:basedOn w:val="DefaultParagraphFont"/>
    <w:link w:val="Title"/>
    <w:uiPriority w:val="7"/>
    <w:qFormat/>
    <w:rsid w:val="00972097"/>
    <w:rPr>
      <w:rFonts w:ascii="Times New Roman" w:hAnsi="Times New Roman"/>
      <w:u w:val="single"/>
    </w:rPr>
  </w:style>
  <w:style w:type="paragraph" w:styleId="Title">
    <w:name w:val="Title"/>
    <w:aliases w:val="UNDERLINE,Cites and Cards,Bold Underlined,title,Block Heading,Read This,Non Read Text,Debate Normal,Warrants"/>
    <w:basedOn w:val="Normal"/>
    <w:next w:val="Normal"/>
    <w:link w:val="TitleChar"/>
    <w:uiPriority w:val="7"/>
    <w:qFormat/>
    <w:rsid w:val="00972097"/>
    <w:pPr>
      <w:pBdr>
        <w:bottom w:val="single" w:sz="8" w:space="4" w:color="4F81BD"/>
      </w:pBdr>
      <w:spacing w:after="300"/>
      <w:contextualSpacing/>
    </w:pPr>
    <w:rPr>
      <w:rFonts w:ascii="Times New Roman" w:hAnsi="Times New Roman" w:cstheme="minorBidi"/>
      <w:u w:val="single"/>
    </w:rPr>
  </w:style>
  <w:style w:type="character" w:customStyle="1" w:styleId="TitleChar1">
    <w:name w:val="Title Char1"/>
    <w:basedOn w:val="DefaultParagraphFont"/>
    <w:uiPriority w:val="10"/>
    <w:semiHidden/>
    <w:rsid w:val="0097209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54269</Words>
  <Characters>309339</Characters>
  <Application>Microsoft Office Word</Application>
  <DocSecurity>0</DocSecurity>
  <Lines>2577</Lines>
  <Paragraphs>725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2</cp:revision>
  <dcterms:created xsi:type="dcterms:W3CDTF">2025-09-28T17:33:00Z</dcterms:created>
  <dcterms:modified xsi:type="dcterms:W3CDTF">2025-09-28T17:33:00Z</dcterms:modified>
</cp:coreProperties>
</file>