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A3BE" w14:textId="684D5E56" w:rsidR="00452C56" w:rsidRDefault="00452C56" w:rsidP="00452C56">
      <w:pPr>
        <w:pStyle w:val="Heading1"/>
      </w:pPr>
      <w:r>
        <w:t>1NC</w:t>
      </w:r>
    </w:p>
    <w:p w14:paraId="4999646E" w14:textId="06F61E64" w:rsidR="002552A3" w:rsidRDefault="007252A6" w:rsidP="007252A6">
      <w:pPr>
        <w:pStyle w:val="Heading2"/>
      </w:pPr>
      <w:r>
        <w:t>OFF</w:t>
      </w:r>
    </w:p>
    <w:p w14:paraId="7D20CD0F" w14:textId="77777777" w:rsidR="007252A6" w:rsidRDefault="007252A6" w:rsidP="007252A6">
      <w:pPr>
        <w:pStyle w:val="Heading3"/>
      </w:pPr>
      <w:r>
        <w:t>1NC</w:t>
      </w:r>
    </w:p>
    <w:p w14:paraId="6E67C0BE" w14:textId="77777777" w:rsidR="007252A6" w:rsidRDefault="007252A6" w:rsidP="007252A6">
      <w:r>
        <w:t xml:space="preserve">T- Collective bargaining rights </w:t>
      </w:r>
    </w:p>
    <w:p w14:paraId="1D5A2273" w14:textId="77777777" w:rsidR="007252A6" w:rsidRPr="007D257E" w:rsidRDefault="007252A6" w:rsidP="007252A6">
      <w:pPr>
        <w:pStyle w:val="Heading4"/>
      </w:pPr>
      <w:r>
        <w:rPr>
          <w:u w:val="single"/>
        </w:rPr>
        <w:t>Interp</w:t>
      </w:r>
      <w:r>
        <w:t xml:space="preserve">: </w:t>
      </w:r>
    </w:p>
    <w:p w14:paraId="25E85F22" w14:textId="77777777" w:rsidR="007252A6" w:rsidRDefault="007252A6" w:rsidP="007252A6">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5E966E85" w14:textId="77777777" w:rsidR="007252A6" w:rsidRDefault="007252A6" w:rsidP="007252A6">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4C1AD5FB" w14:textId="77777777" w:rsidR="007252A6" w:rsidRPr="00BA0165" w:rsidRDefault="007252A6" w:rsidP="007252A6">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3C8FED14" w14:textId="77777777" w:rsidR="007252A6" w:rsidRPr="00BA0165" w:rsidRDefault="007252A6" w:rsidP="007252A6">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7886EB82" w14:textId="77777777" w:rsidR="007252A6" w:rsidRPr="00BA0165" w:rsidRDefault="007252A6" w:rsidP="007252A6">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6B05D2DC" w14:textId="77777777" w:rsidR="007252A6" w:rsidRPr="001259B8" w:rsidRDefault="007252A6" w:rsidP="007252A6">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59772CB2" w14:textId="77777777" w:rsidR="007252A6" w:rsidRPr="0090527F" w:rsidRDefault="007252A6" w:rsidP="007252A6">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4BFA7C5C" w14:textId="77777777" w:rsidR="007252A6" w:rsidRPr="0090527F" w:rsidRDefault="007252A6" w:rsidP="007252A6">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6381AB23" w14:textId="77777777" w:rsidR="007252A6" w:rsidRPr="0090527F" w:rsidRDefault="007252A6" w:rsidP="007252A6">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08F5621" w14:textId="77777777" w:rsidR="007252A6" w:rsidRPr="0090527F" w:rsidRDefault="007252A6" w:rsidP="007252A6">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5E7DF7F" w14:textId="77777777" w:rsidR="007252A6" w:rsidRPr="0090527F" w:rsidRDefault="007252A6" w:rsidP="007252A6">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B75C4C1" w14:textId="77777777" w:rsidR="007252A6" w:rsidRPr="0090527F" w:rsidRDefault="007252A6" w:rsidP="007252A6">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00A1F9A" w14:textId="77777777" w:rsidR="007252A6" w:rsidRDefault="007252A6" w:rsidP="007252A6">
      <w:r w:rsidRPr="001259B8">
        <w:rPr>
          <w:noProof/>
        </w:rPr>
        <w:drawing>
          <wp:inline distT="0" distB="0" distL="0" distR="0" wp14:anchorId="61773B85" wp14:editId="36334013">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4F6B465D" w14:textId="77777777" w:rsidR="007252A6" w:rsidRDefault="007252A6" w:rsidP="007252A6">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26F1F030" w14:textId="77777777" w:rsidR="007252A6" w:rsidRDefault="007252A6" w:rsidP="007252A6">
      <w:pPr>
        <w:pStyle w:val="Heading3"/>
      </w:pPr>
      <w:r>
        <w:t>DA---1NC</w:t>
      </w:r>
    </w:p>
    <w:p w14:paraId="2BB41526" w14:textId="77777777" w:rsidR="007252A6" w:rsidRPr="000E6331" w:rsidRDefault="007252A6" w:rsidP="007252A6">
      <w:pPr>
        <w:pStyle w:val="Heading4"/>
        <w:rPr>
          <w:u w:val="single"/>
        </w:rPr>
      </w:pPr>
      <w:r w:rsidRPr="000E6331">
        <w:rPr>
          <w:u w:val="single"/>
        </w:rPr>
        <w:t>Econ DA</w:t>
      </w:r>
    </w:p>
    <w:p w14:paraId="369C26BA" w14:textId="77777777" w:rsidR="007252A6" w:rsidRDefault="007252A6" w:rsidP="007252A6">
      <w:pPr>
        <w:pStyle w:val="Heading4"/>
      </w:pPr>
      <w:r>
        <w:t xml:space="preserve">The Fed is taking a </w:t>
      </w:r>
      <w:r w:rsidRPr="00DC0365">
        <w:rPr>
          <w:u w:val="single"/>
        </w:rPr>
        <w:t>cautious</w:t>
      </w:r>
      <w:r>
        <w:t xml:space="preserve"> approach now, balancing </w:t>
      </w:r>
      <w:r w:rsidRPr="00DC0365">
        <w:rPr>
          <w:u w:val="single"/>
        </w:rPr>
        <w:t>inflation</w:t>
      </w:r>
      <w:r>
        <w:t xml:space="preserve"> and </w:t>
      </w:r>
      <w:r w:rsidRPr="00DC0365">
        <w:rPr>
          <w:u w:val="single"/>
        </w:rPr>
        <w:t>labor market</w:t>
      </w:r>
      <w:r>
        <w:t xml:space="preserve"> risk---rate cuts are </w:t>
      </w:r>
      <w:r w:rsidRPr="00DC0365">
        <w:rPr>
          <w:u w:val="single"/>
        </w:rPr>
        <w:t>coming</w:t>
      </w:r>
      <w:r>
        <w:t xml:space="preserve">, but </w:t>
      </w:r>
      <w:r w:rsidRPr="00DC0365">
        <w:rPr>
          <w:u w:val="single"/>
        </w:rPr>
        <w:t>not locked in</w:t>
      </w:r>
      <w:r>
        <w:t>.</w:t>
      </w:r>
    </w:p>
    <w:p w14:paraId="1F8671D5" w14:textId="77777777" w:rsidR="007252A6" w:rsidRPr="00DC0365" w:rsidRDefault="007252A6" w:rsidP="007252A6">
      <w:r>
        <w:t xml:space="preserve">Keith </w:t>
      </w:r>
      <w:r w:rsidRPr="00DC0365">
        <w:rPr>
          <w:rStyle w:val="Style13ptBold"/>
        </w:rPr>
        <w:t>Griffith 1/1</w:t>
      </w:r>
      <w:r>
        <w:t>/26, Yahoo Finance, holds a master’s degree in business and economics journalism from Columbia, “Big Changes Are Coming to the Federal Reserve in 2026—This Is What It Means for Interest Rates”, https://finance.yahoo.com/news/big-changes-coming-federal-2026-110000843.html</w:t>
      </w:r>
    </w:p>
    <w:p w14:paraId="03C9BE11" w14:textId="77777777" w:rsidR="007252A6" w:rsidRPr="00483995" w:rsidRDefault="007252A6" w:rsidP="007252A6">
      <w:pPr>
        <w:rPr>
          <w:sz w:val="16"/>
        </w:rPr>
      </w:pPr>
      <w:r w:rsidRPr="00483995">
        <w:rPr>
          <w:rStyle w:val="Emphasis"/>
        </w:rPr>
        <w:t>Despite</w:t>
      </w:r>
      <w:r w:rsidRPr="00483995">
        <w:rPr>
          <w:sz w:val="16"/>
        </w:rPr>
        <w:t xml:space="preserve"> </w:t>
      </w:r>
      <w:r w:rsidRPr="00483995">
        <w:rPr>
          <w:rStyle w:val="StyleUnderline"/>
        </w:rPr>
        <w:t>Trump's threats to fire or sue Powell, the FOMC held its policy rate</w:t>
      </w:r>
      <w:r w:rsidRPr="00483995">
        <w:rPr>
          <w:sz w:val="16"/>
        </w:rPr>
        <w:t xml:space="preserve"> </w:t>
      </w:r>
      <w:r w:rsidRPr="00483995">
        <w:rPr>
          <w:rStyle w:val="Emphasis"/>
        </w:rPr>
        <w:t>steady</w:t>
      </w:r>
      <w:r w:rsidRPr="00483995">
        <w:rPr>
          <w:sz w:val="16"/>
        </w:rPr>
        <w:t xml:space="preserve"> </w:t>
      </w:r>
      <w:r w:rsidRPr="00483995">
        <w:rPr>
          <w:rStyle w:val="StyleUnderline"/>
        </w:rPr>
        <w:t>for the first five meetings of 2025</w:t>
      </w:r>
      <w:r w:rsidRPr="00483995">
        <w:rPr>
          <w:sz w:val="16"/>
        </w:rPr>
        <w:t>, waiting until September to make the first cut.</w:t>
      </w:r>
    </w:p>
    <w:p w14:paraId="6D8D42CD" w14:textId="77777777" w:rsidR="007252A6" w:rsidRPr="00DC0365" w:rsidRDefault="007252A6" w:rsidP="007252A6">
      <w:pPr>
        <w:rPr>
          <w:rStyle w:val="Emphasis"/>
        </w:rPr>
      </w:pPr>
      <w:r w:rsidRPr="00483995">
        <w:rPr>
          <w:rStyle w:val="StyleUnderline"/>
        </w:rPr>
        <w:t xml:space="preserve">Two subsequent cuts have brought the Fed's benchmark interest rate to a current range of 3.5% to 3.75%, which is </w:t>
      </w:r>
      <w:r w:rsidRPr="00483995">
        <w:rPr>
          <w:rStyle w:val="Emphasis"/>
        </w:rPr>
        <w:t>down</w:t>
      </w:r>
      <w:r w:rsidRPr="00483995">
        <w:rPr>
          <w:rStyle w:val="StyleUnderline"/>
        </w:rPr>
        <w:t xml:space="preserve"> 75 basis points from </w:t>
      </w:r>
      <w:r w:rsidRPr="00483995">
        <w:rPr>
          <w:rStyle w:val="Emphasis"/>
        </w:rPr>
        <w:t>a year ago</w:t>
      </w:r>
      <w:r w:rsidRPr="00DC0365">
        <w:rPr>
          <w:rStyle w:val="Emphasis"/>
        </w:rPr>
        <w:t>.</w:t>
      </w:r>
    </w:p>
    <w:p w14:paraId="5F48AE41" w14:textId="77777777" w:rsidR="007252A6" w:rsidRPr="00DC0365" w:rsidRDefault="007252A6" w:rsidP="007252A6">
      <w:pPr>
        <w:rPr>
          <w:rStyle w:val="Emphasis"/>
        </w:rPr>
      </w:pPr>
      <w:r w:rsidRPr="00DC0365">
        <w:rPr>
          <w:rStyle w:val="StyleUnderline"/>
          <w:highlight w:val="yellow"/>
        </w:rPr>
        <w:t>The Fed uses lower</w:t>
      </w:r>
      <w:r w:rsidRPr="00DC0365">
        <w:rPr>
          <w:rStyle w:val="StyleUnderline"/>
        </w:rPr>
        <w:t xml:space="preserve"> interest </w:t>
      </w:r>
      <w:r w:rsidRPr="00DC0365">
        <w:rPr>
          <w:rStyle w:val="StyleUnderline"/>
          <w:highlight w:val="yellow"/>
        </w:rPr>
        <w:t xml:space="preserve">rates to </w:t>
      </w:r>
      <w:r w:rsidRPr="00DC0365">
        <w:rPr>
          <w:rStyle w:val="Emphasis"/>
          <w:highlight w:val="yellow"/>
        </w:rPr>
        <w:t>stimulate</w:t>
      </w:r>
      <w:r w:rsidRPr="00DC0365">
        <w:rPr>
          <w:rStyle w:val="Emphasis"/>
        </w:rPr>
        <w:t xml:space="preserve"> the </w:t>
      </w:r>
      <w:r w:rsidRPr="00DC0365">
        <w:rPr>
          <w:rStyle w:val="Emphasis"/>
          <w:highlight w:val="yellow"/>
        </w:rPr>
        <w:t>labor</w:t>
      </w:r>
      <w:r w:rsidRPr="00DC0365">
        <w:rPr>
          <w:rStyle w:val="Emphasis"/>
        </w:rPr>
        <w:t xml:space="preserve"> market</w:t>
      </w:r>
      <w:r w:rsidRPr="00DC0365">
        <w:rPr>
          <w:sz w:val="16"/>
        </w:rPr>
        <w:t xml:space="preserve">, </w:t>
      </w:r>
      <w:r w:rsidRPr="00DC0365">
        <w:rPr>
          <w:rStyle w:val="StyleUnderline"/>
          <w:highlight w:val="yellow"/>
        </w:rPr>
        <w:t xml:space="preserve">and </w:t>
      </w:r>
      <w:r w:rsidRPr="00DC0365">
        <w:rPr>
          <w:rStyle w:val="Emphasis"/>
          <w:highlight w:val="yellow"/>
        </w:rPr>
        <w:t>higher</w:t>
      </w:r>
      <w:r w:rsidRPr="00DC0365">
        <w:rPr>
          <w:rStyle w:val="StyleUnderline"/>
          <w:highlight w:val="yellow"/>
        </w:rPr>
        <w:t xml:space="preserve"> rates to </w:t>
      </w:r>
      <w:r w:rsidRPr="00DC0365">
        <w:rPr>
          <w:rStyle w:val="Emphasis"/>
          <w:highlight w:val="yellow"/>
        </w:rPr>
        <w:t>fight inflation</w:t>
      </w:r>
      <w:r w:rsidRPr="00DC0365">
        <w:rPr>
          <w:sz w:val="16"/>
        </w:rPr>
        <w:t xml:space="preserve">, </w:t>
      </w:r>
      <w:r w:rsidRPr="00DC0365">
        <w:rPr>
          <w:rStyle w:val="StyleUnderline"/>
        </w:rPr>
        <w:t xml:space="preserve">in line with the central bank's </w:t>
      </w:r>
      <w:r w:rsidRPr="00DC0365">
        <w:rPr>
          <w:rStyle w:val="Emphasis"/>
        </w:rPr>
        <w:t>dual mandate</w:t>
      </w:r>
      <w:r w:rsidRPr="00DC0365">
        <w:rPr>
          <w:sz w:val="16"/>
        </w:rPr>
        <w:t xml:space="preserve"> </w:t>
      </w:r>
      <w:r w:rsidRPr="00DC0365">
        <w:rPr>
          <w:rStyle w:val="StyleUnderline"/>
        </w:rPr>
        <w:t xml:space="preserve">of </w:t>
      </w:r>
      <w:r w:rsidRPr="00DC0365">
        <w:rPr>
          <w:rStyle w:val="Emphasis"/>
        </w:rPr>
        <w:t>price stability</w:t>
      </w:r>
      <w:r w:rsidRPr="00DC0365">
        <w:rPr>
          <w:rStyle w:val="StyleUnderline"/>
        </w:rPr>
        <w:t xml:space="preserve"> and </w:t>
      </w:r>
      <w:r w:rsidRPr="00DC0365">
        <w:rPr>
          <w:rStyle w:val="Emphasis"/>
        </w:rPr>
        <w:t>maximum employment.</w:t>
      </w:r>
    </w:p>
    <w:p w14:paraId="0251D027" w14:textId="77777777" w:rsidR="007252A6" w:rsidRPr="00DC0365" w:rsidRDefault="007252A6" w:rsidP="007252A6">
      <w:pPr>
        <w:rPr>
          <w:sz w:val="16"/>
        </w:rPr>
      </w:pPr>
      <w:r w:rsidRPr="00DC0365">
        <w:rPr>
          <w:sz w:val="16"/>
        </w:rPr>
        <w:t>The interest rate set by the FOMC is the short-term rate used for overnight lending between commercial banks, and the Fed does not directly control long-term mortgage rates. However, the markets that set mortgage rates move in response to investor expectations about inflation and future Fed policy.</w:t>
      </w:r>
    </w:p>
    <w:p w14:paraId="17AB2829" w14:textId="77777777" w:rsidR="007252A6" w:rsidRPr="00DC0365" w:rsidRDefault="007252A6" w:rsidP="007252A6">
      <w:pPr>
        <w:rPr>
          <w:rStyle w:val="Emphasis"/>
        </w:rPr>
      </w:pPr>
      <w:r w:rsidRPr="00DC0365">
        <w:rPr>
          <w:rStyle w:val="StyleUnderline"/>
        </w:rPr>
        <w:t xml:space="preserve">How many rate cuts will the Fed make in </w:t>
      </w:r>
      <w:r w:rsidRPr="00DC0365">
        <w:rPr>
          <w:rStyle w:val="Emphasis"/>
        </w:rPr>
        <w:t>2026?</w:t>
      </w:r>
    </w:p>
    <w:p w14:paraId="1C306505" w14:textId="77777777" w:rsidR="007252A6" w:rsidRPr="00DC0365" w:rsidRDefault="007252A6" w:rsidP="007252A6">
      <w:pPr>
        <w:rPr>
          <w:rStyle w:val="StyleUnderline"/>
        </w:rPr>
      </w:pPr>
      <w:r w:rsidRPr="00DC0365">
        <w:rPr>
          <w:sz w:val="16"/>
        </w:rPr>
        <w:t xml:space="preserve">As of late December, CME FedWatch shows that </w:t>
      </w:r>
      <w:r w:rsidRPr="00DC0365">
        <w:rPr>
          <w:rStyle w:val="StyleUnderline"/>
          <w:highlight w:val="yellow"/>
        </w:rPr>
        <w:t>financial markets expect</w:t>
      </w:r>
      <w:r w:rsidRPr="00DC0365">
        <w:rPr>
          <w:rStyle w:val="StyleUnderline"/>
        </w:rPr>
        <w:t xml:space="preserve"> the Fed to make </w:t>
      </w:r>
      <w:r w:rsidRPr="00DC0365">
        <w:rPr>
          <w:rStyle w:val="Emphasis"/>
          <w:highlight w:val="yellow"/>
        </w:rPr>
        <w:t>just two</w:t>
      </w:r>
      <w:r w:rsidRPr="00DC0365">
        <w:rPr>
          <w:rStyle w:val="Emphasis"/>
        </w:rPr>
        <w:t xml:space="preserve"> quarter-point rate </w:t>
      </w:r>
      <w:r w:rsidRPr="00DC0365">
        <w:rPr>
          <w:rStyle w:val="Emphasis"/>
          <w:highlight w:val="yellow"/>
        </w:rPr>
        <w:t>cuts in 2026</w:t>
      </w:r>
      <w:r w:rsidRPr="00DC0365">
        <w:rPr>
          <w:sz w:val="16"/>
        </w:rPr>
        <w:t xml:space="preserve">, </w:t>
      </w:r>
      <w:r w:rsidRPr="00DC0365">
        <w:rPr>
          <w:rStyle w:val="StyleUnderline"/>
        </w:rPr>
        <w:t xml:space="preserve">which would bring the policy rate to a range of </w:t>
      </w:r>
      <w:r w:rsidRPr="00DC0365">
        <w:rPr>
          <w:rStyle w:val="Emphasis"/>
        </w:rPr>
        <w:t>3%</w:t>
      </w:r>
      <w:r w:rsidRPr="00DC0365">
        <w:rPr>
          <w:rStyle w:val="StyleUnderline"/>
        </w:rPr>
        <w:t xml:space="preserve"> to 3.25%.</w:t>
      </w:r>
    </w:p>
    <w:p w14:paraId="07A03D2C" w14:textId="77777777" w:rsidR="007252A6" w:rsidRPr="00DC0365" w:rsidRDefault="007252A6" w:rsidP="007252A6">
      <w:pPr>
        <w:rPr>
          <w:rStyle w:val="StyleUnderline"/>
        </w:rPr>
      </w:pPr>
      <w:r w:rsidRPr="00483995">
        <w:rPr>
          <w:rStyle w:val="StyleUnderline"/>
        </w:rPr>
        <w:t xml:space="preserve">Bettors on the </w:t>
      </w:r>
      <w:r w:rsidRPr="00483995">
        <w:rPr>
          <w:rStyle w:val="Emphasis"/>
        </w:rPr>
        <w:t>prediction market</w:t>
      </w:r>
      <w:r w:rsidRPr="00DC0365">
        <w:rPr>
          <w:rStyle w:val="Emphasis"/>
        </w:rPr>
        <w:t xml:space="preserve"> </w:t>
      </w:r>
      <w:r w:rsidRPr="00483995">
        <w:rPr>
          <w:rStyle w:val="Emphasis"/>
        </w:rPr>
        <w:t>Polymarket</w:t>
      </w:r>
      <w:r w:rsidRPr="00483995">
        <w:rPr>
          <w:sz w:val="16"/>
        </w:rPr>
        <w:t xml:space="preserve"> </w:t>
      </w:r>
      <w:r w:rsidRPr="00483995">
        <w:rPr>
          <w:rStyle w:val="StyleUnderline"/>
        </w:rPr>
        <w:t>are</w:t>
      </w:r>
      <w:r w:rsidRPr="00483995">
        <w:rPr>
          <w:sz w:val="16"/>
        </w:rPr>
        <w:t xml:space="preserve"> a bit </w:t>
      </w:r>
      <w:r w:rsidRPr="00483995">
        <w:rPr>
          <w:rStyle w:val="StyleUnderline"/>
        </w:rPr>
        <w:t xml:space="preserve">more </w:t>
      </w:r>
      <w:r w:rsidRPr="00483995">
        <w:rPr>
          <w:rStyle w:val="Emphasis"/>
        </w:rPr>
        <w:t>optimistic</w:t>
      </w:r>
      <w:r w:rsidRPr="00483995">
        <w:rPr>
          <w:sz w:val="16"/>
        </w:rPr>
        <w:t xml:space="preserve">, </w:t>
      </w:r>
      <w:r w:rsidRPr="00483995">
        <w:rPr>
          <w:rStyle w:val="StyleUnderline"/>
        </w:rPr>
        <w:t xml:space="preserve">giving a roughly </w:t>
      </w:r>
      <w:r w:rsidRPr="00483995">
        <w:rPr>
          <w:rStyle w:val="Emphasis"/>
        </w:rPr>
        <w:t>equal probability</w:t>
      </w:r>
      <w:r w:rsidRPr="00483995">
        <w:rPr>
          <w:rStyle w:val="StyleUnderline"/>
        </w:rPr>
        <w:t xml:space="preserve"> of </w:t>
      </w:r>
      <w:r w:rsidRPr="00483995">
        <w:rPr>
          <w:rStyle w:val="Emphasis"/>
        </w:rPr>
        <w:t>two cuts and three cuts</w:t>
      </w:r>
      <w:r w:rsidRPr="00483995">
        <w:rPr>
          <w:rStyle w:val="StyleUnderline"/>
        </w:rPr>
        <w:t xml:space="preserve"> in 2026.</w:t>
      </w:r>
    </w:p>
    <w:p w14:paraId="295777FC" w14:textId="77777777" w:rsidR="007252A6" w:rsidRPr="00DC0365" w:rsidRDefault="007252A6" w:rsidP="007252A6">
      <w:pPr>
        <w:rPr>
          <w:sz w:val="16"/>
        </w:rPr>
      </w:pPr>
      <w:r w:rsidRPr="00DC0365">
        <w:rPr>
          <w:rStyle w:val="StyleUnderline"/>
        </w:rPr>
        <w:t>The members of the FOMC themselves are</w:t>
      </w:r>
      <w:r w:rsidRPr="00DC0365">
        <w:rPr>
          <w:sz w:val="16"/>
        </w:rPr>
        <w:t xml:space="preserve"> more </w:t>
      </w:r>
      <w:r w:rsidRPr="00DC0365">
        <w:rPr>
          <w:rStyle w:val="StyleUnderline"/>
        </w:rPr>
        <w:t>conservative, with the median projection</w:t>
      </w:r>
      <w:r w:rsidRPr="00DC0365">
        <w:rPr>
          <w:sz w:val="16"/>
        </w:rPr>
        <w:t xml:space="preserve"> from the latest "dot plot" </w:t>
      </w:r>
      <w:r w:rsidRPr="00DC0365">
        <w:rPr>
          <w:rStyle w:val="StyleUnderline"/>
        </w:rPr>
        <w:t>calling for just a single rate cut</w:t>
      </w:r>
      <w:r w:rsidRPr="00DC0365">
        <w:rPr>
          <w:sz w:val="16"/>
        </w:rPr>
        <w:t xml:space="preserve">. However, </w:t>
      </w:r>
      <w:r w:rsidRPr="00DC0365">
        <w:rPr>
          <w:rStyle w:val="StyleUnderline"/>
          <w:highlight w:val="yellow"/>
        </w:rPr>
        <w:t>the dot plot</w:t>
      </w:r>
      <w:r w:rsidRPr="00DC0365">
        <w:rPr>
          <w:rStyle w:val="StyleUnderline"/>
        </w:rPr>
        <w:t xml:space="preserve"> also </w:t>
      </w:r>
      <w:r w:rsidRPr="00DC0365">
        <w:rPr>
          <w:rStyle w:val="StyleUnderline"/>
          <w:highlight w:val="yellow"/>
        </w:rPr>
        <w:t xml:space="preserve">shows a </w:t>
      </w:r>
      <w:r w:rsidRPr="00DC0365">
        <w:rPr>
          <w:rStyle w:val="Emphasis"/>
          <w:highlight w:val="yellow"/>
        </w:rPr>
        <w:t>wide range of forecasts</w:t>
      </w:r>
      <w:r w:rsidRPr="00DC0365">
        <w:rPr>
          <w:sz w:val="16"/>
        </w:rPr>
        <w:t xml:space="preserve"> </w:t>
      </w:r>
      <w:r w:rsidRPr="00DC0365">
        <w:rPr>
          <w:rStyle w:val="StyleUnderline"/>
        </w:rPr>
        <w:t xml:space="preserve">for 2026, ranging </w:t>
      </w:r>
      <w:r w:rsidRPr="00DC0365">
        <w:rPr>
          <w:rStyle w:val="StyleUnderline"/>
          <w:highlight w:val="yellow"/>
        </w:rPr>
        <w:t>from</w:t>
      </w:r>
      <w:r w:rsidRPr="00DC0365">
        <w:rPr>
          <w:rStyle w:val="StyleUnderline"/>
        </w:rPr>
        <w:t xml:space="preserve"> rate</w:t>
      </w:r>
      <w:r w:rsidRPr="00DC0365">
        <w:rPr>
          <w:sz w:val="16"/>
        </w:rPr>
        <w:t xml:space="preserve"> </w:t>
      </w:r>
      <w:r w:rsidRPr="00DC0365">
        <w:rPr>
          <w:rStyle w:val="Emphasis"/>
          <w:highlight w:val="yellow"/>
        </w:rPr>
        <w:t>hikes</w:t>
      </w:r>
      <w:r w:rsidRPr="00DC0365">
        <w:rPr>
          <w:sz w:val="16"/>
          <w:highlight w:val="yellow"/>
        </w:rPr>
        <w:t xml:space="preserve"> </w:t>
      </w:r>
      <w:r w:rsidRPr="00DC0365">
        <w:rPr>
          <w:rStyle w:val="StyleUnderline"/>
          <w:highlight w:val="yellow"/>
        </w:rPr>
        <w:t xml:space="preserve">to </w:t>
      </w:r>
      <w:r w:rsidRPr="00DC0365">
        <w:rPr>
          <w:rStyle w:val="Emphasis"/>
          <w:highlight w:val="yellow"/>
        </w:rPr>
        <w:t>drastic cuts</w:t>
      </w:r>
      <w:r w:rsidRPr="00DC0365">
        <w:rPr>
          <w:sz w:val="16"/>
        </w:rPr>
        <w:t>, underscoring the deep divisions on the panel.</w:t>
      </w:r>
    </w:p>
    <w:p w14:paraId="1BA2BE77" w14:textId="77777777" w:rsidR="007252A6" w:rsidRPr="00DC0365" w:rsidRDefault="007252A6" w:rsidP="007252A6">
      <w:pPr>
        <w:rPr>
          <w:sz w:val="16"/>
        </w:rPr>
      </w:pPr>
      <w:r w:rsidRPr="00DC0365">
        <w:rPr>
          <w:sz w:val="16"/>
        </w:rPr>
        <w:t xml:space="preserve">As well, recently released </w:t>
      </w:r>
      <w:r w:rsidRPr="00DC0365">
        <w:rPr>
          <w:rStyle w:val="StyleUnderline"/>
          <w:highlight w:val="yellow"/>
        </w:rPr>
        <w:t>minutes from</w:t>
      </w:r>
      <w:r w:rsidRPr="00DC0365">
        <w:rPr>
          <w:rStyle w:val="StyleUnderline"/>
        </w:rPr>
        <w:t xml:space="preserve"> the </w:t>
      </w:r>
      <w:r w:rsidRPr="00DC0365">
        <w:rPr>
          <w:rStyle w:val="StyleUnderline"/>
          <w:highlight w:val="yellow"/>
        </w:rPr>
        <w:t>December</w:t>
      </w:r>
      <w:r w:rsidRPr="00DC0365">
        <w:rPr>
          <w:rStyle w:val="StyleUnderline"/>
        </w:rPr>
        <w:t xml:space="preserve"> meeting </w:t>
      </w:r>
      <w:r w:rsidRPr="00DC0365">
        <w:rPr>
          <w:rStyle w:val="StyleUnderline"/>
          <w:highlight w:val="yellow"/>
        </w:rPr>
        <w:t xml:space="preserve">show growing </w:t>
      </w:r>
      <w:r w:rsidRPr="00DC0365">
        <w:rPr>
          <w:rStyle w:val="Emphasis"/>
          <w:highlight w:val="yellow"/>
        </w:rPr>
        <w:t>hesitation</w:t>
      </w:r>
      <w:r w:rsidRPr="00DC0365">
        <w:rPr>
          <w:rStyle w:val="StyleUnderline"/>
        </w:rPr>
        <w:t xml:space="preserve"> about further rate cuts on the panel, with </w:t>
      </w:r>
      <w:r w:rsidRPr="00DC0365">
        <w:rPr>
          <w:rStyle w:val="Emphasis"/>
        </w:rPr>
        <w:t>some</w:t>
      </w:r>
      <w:r w:rsidRPr="00DC0365">
        <w:rPr>
          <w:rStyle w:val="StyleUnderline"/>
        </w:rPr>
        <w:t xml:space="preserve"> participants saying "it would likely be appropriate to keep the target range </w:t>
      </w:r>
      <w:r w:rsidRPr="00DC0365">
        <w:rPr>
          <w:rStyle w:val="Emphasis"/>
        </w:rPr>
        <w:t>unchanged</w:t>
      </w:r>
      <w:r w:rsidRPr="00DC0365">
        <w:rPr>
          <w:sz w:val="16"/>
        </w:rPr>
        <w:t xml:space="preserve"> for some time" after last month's rate cut.</w:t>
      </w:r>
    </w:p>
    <w:p w14:paraId="4D718C62" w14:textId="77777777" w:rsidR="007252A6" w:rsidRPr="00722AF1" w:rsidRDefault="007252A6" w:rsidP="007252A6"/>
    <w:p w14:paraId="18236B70" w14:textId="77777777" w:rsidR="007252A6" w:rsidRDefault="007252A6" w:rsidP="007252A6">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21DD6761" w14:textId="77777777" w:rsidR="007252A6" w:rsidRPr="00B5717D" w:rsidRDefault="007252A6" w:rsidP="007252A6">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45D3B6D9" w14:textId="77777777" w:rsidR="007252A6" w:rsidRPr="00C93794" w:rsidRDefault="007252A6" w:rsidP="007252A6">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661A8F07" w14:textId="77777777" w:rsidR="007252A6" w:rsidRPr="00C93794" w:rsidRDefault="007252A6" w:rsidP="007252A6">
      <w:pPr>
        <w:rPr>
          <w:sz w:val="16"/>
        </w:rPr>
      </w:pPr>
      <w:r w:rsidRPr="00C93794">
        <w:rPr>
          <w:sz w:val="16"/>
        </w:rPr>
        <w:t>Wage or profit price spiral?</w:t>
      </w:r>
    </w:p>
    <w:p w14:paraId="23EDE479" w14:textId="77777777" w:rsidR="007252A6" w:rsidRPr="00CC57D1" w:rsidRDefault="007252A6" w:rsidP="007252A6">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7862C321" w14:textId="77777777" w:rsidR="007252A6" w:rsidRPr="00C93794" w:rsidRDefault="007252A6" w:rsidP="007252A6">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7FE4CCA2" w14:textId="77777777" w:rsidR="007252A6" w:rsidRPr="00C93794" w:rsidRDefault="007252A6" w:rsidP="007252A6">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E92973">
        <w:rPr>
          <w:rStyle w:val="Emphasis"/>
          <w:szCs w:val="28"/>
        </w:rPr>
        <w:t>At the Federal Reserve</w:t>
      </w:r>
      <w:r w:rsidRPr="00E92973">
        <w:rPr>
          <w:sz w:val="16"/>
        </w:rPr>
        <w:t xml:space="preserve">, </w:t>
      </w:r>
      <w:r w:rsidRPr="00E92973">
        <w:rPr>
          <w:rStyle w:val="Emphasis"/>
        </w:rPr>
        <w:t>economists</w:t>
      </w:r>
      <w:r w:rsidRPr="00E92973">
        <w:rPr>
          <w:sz w:val="16"/>
        </w:rPr>
        <w:t xml:space="preserve"> </w:t>
      </w:r>
      <w:r w:rsidRPr="00E92973">
        <w:rPr>
          <w:rStyle w:val="StyleUnderline"/>
        </w:rPr>
        <w:t>and</w:t>
      </w:r>
      <w:r w:rsidRPr="00E92973">
        <w:rPr>
          <w:sz w:val="16"/>
        </w:rPr>
        <w:t xml:space="preserve"> </w:t>
      </w:r>
      <w:r w:rsidRPr="00E92973">
        <w:rPr>
          <w:rStyle w:val="Emphasis"/>
        </w:rPr>
        <w:t>policymakers</w:t>
      </w:r>
      <w:r w:rsidRPr="00E92973">
        <w:rPr>
          <w:sz w:val="16"/>
        </w:rPr>
        <w:t xml:space="preserve"> </w:t>
      </w:r>
      <w:r w:rsidRPr="00E92973">
        <w:rPr>
          <w:rStyle w:val="StyleUnderline"/>
        </w:rPr>
        <w:t xml:space="preserve">have noted how the decline in </w:t>
      </w:r>
      <w:r w:rsidRPr="00E92973">
        <w:rPr>
          <w:rStyle w:val="Emphasis"/>
          <w:sz w:val="24"/>
          <w:szCs w:val="24"/>
        </w:rPr>
        <w:t>workers bargaining power and the fall in the labour share of GDP</w:t>
      </w:r>
      <w:r w:rsidRPr="00E92973">
        <w:rPr>
          <w:rStyle w:val="StyleUnderline"/>
        </w:rPr>
        <w:t xml:space="preserve"> have made it </w:t>
      </w:r>
      <w:r w:rsidRPr="00E92973">
        <w:rPr>
          <w:rStyle w:val="Emphasis"/>
          <w:sz w:val="24"/>
          <w:szCs w:val="24"/>
        </w:rPr>
        <w:t>easier to pursue expansionary monetary policy without fuelling inflation</w:t>
      </w:r>
      <w:r w:rsidRPr="00E92973">
        <w:rPr>
          <w:sz w:val="16"/>
        </w:rPr>
        <w:t>: both trends contributed to the flattening of the Phillips curve – the inverse relationship between unemployment and inflation that has informed</w:t>
      </w:r>
      <w:r w:rsidRPr="00E92973">
        <w:t xml:space="preserve"> </w:t>
      </w:r>
      <w:r w:rsidRPr="00E92973">
        <w:rPr>
          <w:rStyle w:val="StyleUnderline"/>
        </w:rPr>
        <w:t>their strategy</w:t>
      </w:r>
      <w:r w:rsidRPr="00E92973">
        <w:t xml:space="preserve"> </w:t>
      </w:r>
      <w:r w:rsidRPr="00E92973">
        <w:rPr>
          <w:sz w:val="16"/>
        </w:rPr>
        <w:t xml:space="preserve">of </w:t>
      </w:r>
      <w:r w:rsidRPr="00E92973">
        <w:rPr>
          <w:rStyle w:val="Emphasis"/>
          <w:szCs w:val="28"/>
        </w:rPr>
        <w:t>pre-emptively raising interest rates</w:t>
      </w:r>
      <w:r w:rsidRPr="00E92973">
        <w:rPr>
          <w:sz w:val="16"/>
          <w:szCs w:val="28"/>
        </w:rPr>
        <w:t xml:space="preserve"> </w:t>
      </w:r>
      <w:r w:rsidRPr="00E92973">
        <w:rPr>
          <w:rStyle w:val="StyleUnderline"/>
        </w:rPr>
        <w:t>to</w:t>
      </w:r>
      <w:r w:rsidRPr="00CC57D1">
        <w:rPr>
          <w:rStyle w:val="StyleUnderline"/>
        </w:rPr>
        <w:t xml:space="preserve">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078B689A" w14:textId="77777777" w:rsidR="007252A6" w:rsidRPr="00C93794" w:rsidRDefault="007252A6" w:rsidP="007252A6">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A389844" w14:textId="77777777" w:rsidR="007252A6" w:rsidRPr="00C93794" w:rsidRDefault="007252A6" w:rsidP="007252A6">
      <w:pPr>
        <w:rPr>
          <w:sz w:val="16"/>
        </w:rPr>
      </w:pPr>
      <w:r w:rsidRPr="00C93794">
        <w:rPr>
          <w:sz w:val="16"/>
        </w:rPr>
        <w:t>Labour shortages: curse or blessing?</w:t>
      </w:r>
    </w:p>
    <w:p w14:paraId="383624A6" w14:textId="77777777" w:rsidR="007252A6" w:rsidRPr="00CC57D1" w:rsidRDefault="007252A6" w:rsidP="007252A6">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1028B3C6" w14:textId="77777777" w:rsidR="007252A6" w:rsidRPr="00C93794" w:rsidRDefault="007252A6" w:rsidP="007252A6">
      <w:pPr>
        <w:rPr>
          <w:sz w:val="16"/>
        </w:rPr>
      </w:pPr>
      <w:r w:rsidRPr="00E92973">
        <w:rPr>
          <w:rStyle w:val="StyleUnderline"/>
        </w:rPr>
        <w:t>A</w:t>
      </w:r>
      <w:r w:rsidRPr="00E92973">
        <w:rPr>
          <w:sz w:val="16"/>
        </w:rPr>
        <w:t xml:space="preserve"> </w:t>
      </w:r>
      <w:r w:rsidRPr="00E92973">
        <w:rPr>
          <w:rStyle w:val="Emphasis"/>
          <w:sz w:val="24"/>
          <w:szCs w:val="24"/>
        </w:rPr>
        <w:t>signpost for these risks</w:t>
      </w:r>
      <w:r w:rsidRPr="00E92973">
        <w:rPr>
          <w:sz w:val="16"/>
        </w:rPr>
        <w:t xml:space="preserve">, in their view, </w:t>
      </w:r>
      <w:r w:rsidRPr="00E92973">
        <w:rPr>
          <w:rStyle w:val="StyleUnderline"/>
        </w:rPr>
        <w:t xml:space="preserve">is the </w:t>
      </w:r>
      <w:r w:rsidRPr="00E92973">
        <w:rPr>
          <w:rStyle w:val="Emphasis"/>
        </w:rPr>
        <w:t>broadening of inflation</w:t>
      </w:r>
      <w:r w:rsidRPr="00E92973">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E92973">
        <w:rPr>
          <w:rStyle w:val="Emphasis"/>
        </w:rPr>
        <w:t>Jerome Powell</w:t>
      </w:r>
      <w:r w:rsidRPr="00E92973">
        <w:rPr>
          <w:sz w:val="16"/>
        </w:rPr>
        <w:t xml:space="preserve"> </w:t>
      </w:r>
      <w:r w:rsidRPr="00E92973">
        <w:rPr>
          <w:rStyle w:val="StyleUnderline"/>
        </w:rPr>
        <w:t xml:space="preserve">has been </w:t>
      </w:r>
      <w:r w:rsidRPr="00E92973">
        <w:rPr>
          <w:rStyle w:val="Emphasis"/>
        </w:rPr>
        <w:t>concerned</w:t>
      </w:r>
      <w:r w:rsidRPr="00E92973">
        <w:rPr>
          <w:rStyle w:val="StyleUnderline"/>
        </w:rPr>
        <w:t xml:space="preserve"> about </w:t>
      </w:r>
      <w:r w:rsidRPr="00E92973">
        <w:rPr>
          <w:rStyle w:val="Emphasis"/>
          <w:szCs w:val="28"/>
        </w:rPr>
        <w:t>inflation “moving sideways”</w:t>
      </w:r>
      <w:r w:rsidRPr="00E92973">
        <w:rPr>
          <w:sz w:val="16"/>
          <w:szCs w:val="28"/>
        </w:rPr>
        <w:t xml:space="preserve"> </w:t>
      </w:r>
      <w:r w:rsidRPr="00E92973">
        <w:rPr>
          <w:rStyle w:val="StyleUnderline"/>
        </w:rPr>
        <w:t>to the</w:t>
      </w:r>
      <w:r w:rsidRPr="00E92973">
        <w:rPr>
          <w:sz w:val="16"/>
        </w:rPr>
        <w:t xml:space="preserve"> core (</w:t>
      </w:r>
      <w:r w:rsidRPr="00E92973">
        <w:rPr>
          <w:rStyle w:val="Emphasis"/>
          <w:szCs w:val="28"/>
        </w:rPr>
        <w:t>non-housing</w:t>
      </w:r>
      <w:r w:rsidRPr="00E92973">
        <w:rPr>
          <w:sz w:val="16"/>
        </w:rPr>
        <w:t xml:space="preserve">) </w:t>
      </w:r>
      <w:r w:rsidRPr="00E92973">
        <w:rPr>
          <w:rStyle w:val="Emphasis"/>
          <w:szCs w:val="28"/>
        </w:rPr>
        <w:t>services</w:t>
      </w:r>
      <w:r w:rsidRPr="00E92973">
        <w:rPr>
          <w:sz w:val="20"/>
          <w:szCs w:val="28"/>
        </w:rPr>
        <w:t xml:space="preserve"> </w:t>
      </w:r>
      <w:r w:rsidRPr="00E92973">
        <w:rPr>
          <w:rStyle w:val="StyleUnderline"/>
        </w:rPr>
        <w:t>where</w:t>
      </w:r>
      <w:r w:rsidRPr="00E92973">
        <w:rPr>
          <w:sz w:val="16"/>
        </w:rPr>
        <w:t xml:space="preserve"> “</w:t>
      </w:r>
      <w:r w:rsidRPr="00E92973">
        <w:rPr>
          <w:rStyle w:val="Emphasis"/>
        </w:rPr>
        <w:t>wages make up the largest cost</w:t>
      </w:r>
      <w:r w:rsidRPr="00E92973">
        <w:rPr>
          <w:sz w:val="16"/>
        </w:rPr>
        <w:t xml:space="preserve">” </w:t>
      </w:r>
      <w:r w:rsidRPr="00E92973">
        <w:rPr>
          <w:rStyle w:val="StyleUnderline"/>
        </w:rPr>
        <w:t>and</w:t>
      </w:r>
      <w:r w:rsidRPr="00E92973">
        <w:rPr>
          <w:sz w:val="16"/>
        </w:rPr>
        <w:t xml:space="preserve"> </w:t>
      </w:r>
      <w:r w:rsidRPr="00E92973">
        <w:rPr>
          <w:rStyle w:val="StyleUnderline"/>
        </w:rPr>
        <w:t xml:space="preserve">“the </w:t>
      </w:r>
      <w:r w:rsidRPr="00E92973">
        <w:rPr>
          <w:rStyle w:val="Emphasis"/>
        </w:rPr>
        <w:t>labour market holds the key</w:t>
      </w:r>
      <w:r w:rsidRPr="00E92973">
        <w:rPr>
          <w:rStyle w:val="StyleUnderline"/>
        </w:rPr>
        <w:t xml:space="preserve"> to </w:t>
      </w:r>
      <w:r w:rsidRPr="00E92973">
        <w:rPr>
          <w:rStyle w:val="Emphasis"/>
        </w:rPr>
        <w:t>understanding inflation</w:t>
      </w:r>
      <w:r w:rsidRPr="00E92973">
        <w:rPr>
          <w:sz w:val="16"/>
        </w:rPr>
        <w:t xml:space="preserve">.” </w:t>
      </w:r>
      <w:r w:rsidRPr="00E92973">
        <w:rPr>
          <w:rStyle w:val="StyleUnderline"/>
        </w:rPr>
        <w:t xml:space="preserve">These core services are usually the </w:t>
      </w:r>
      <w:r w:rsidRPr="00E92973">
        <w:rPr>
          <w:rStyle w:val="Emphasis"/>
          <w:sz w:val="24"/>
          <w:szCs w:val="24"/>
        </w:rPr>
        <w:t>most de-unionised sector</w:t>
      </w:r>
      <w:r w:rsidRPr="00E92973">
        <w:rPr>
          <w:sz w:val="16"/>
          <w:szCs w:val="24"/>
        </w:rPr>
        <w:t xml:space="preserve"> </w:t>
      </w:r>
      <w:r w:rsidRPr="00E92973">
        <w:rPr>
          <w:rStyle w:val="StyleUnderline"/>
        </w:rPr>
        <w:t>of the economy</w:t>
      </w:r>
      <w:r w:rsidRPr="00E92973">
        <w:rPr>
          <w:sz w:val="16"/>
        </w:rPr>
        <w:t xml:space="preserve"> where tight labour markets and labour shortages are the last vestiges of workers’ bargaining power.</w:t>
      </w:r>
    </w:p>
    <w:p w14:paraId="048560A4" w14:textId="77777777" w:rsidR="007252A6" w:rsidRPr="0001498C" w:rsidRDefault="007252A6" w:rsidP="007252A6">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0BD91F6A" w14:textId="77777777" w:rsidR="007252A6" w:rsidRPr="00DC435B" w:rsidRDefault="007252A6" w:rsidP="007252A6"/>
    <w:p w14:paraId="2396E2F3" w14:textId="77777777" w:rsidR="007252A6" w:rsidRDefault="007252A6" w:rsidP="007252A6">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6E8D5C04" w14:textId="77777777" w:rsidR="007252A6" w:rsidRPr="00182ADC" w:rsidRDefault="007252A6" w:rsidP="007252A6">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400FFA31" w14:textId="77777777" w:rsidR="007252A6" w:rsidRPr="000C7A94" w:rsidRDefault="007252A6" w:rsidP="007252A6">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3FFE037E" w14:textId="77777777" w:rsidR="007252A6" w:rsidRPr="000C7A94" w:rsidRDefault="007252A6" w:rsidP="007252A6">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ED8BC83" w14:textId="77777777" w:rsidR="007252A6" w:rsidRPr="000C7A94" w:rsidRDefault="007252A6" w:rsidP="007252A6">
      <w:pPr>
        <w:rPr>
          <w:sz w:val="12"/>
        </w:rPr>
      </w:pPr>
      <w:r w:rsidRPr="000C7A94">
        <w:rPr>
          <w:sz w:val="12"/>
        </w:rPr>
        <w:t>[Figures omitted]</w:t>
      </w:r>
    </w:p>
    <w:p w14:paraId="2BC4A8DC" w14:textId="77777777" w:rsidR="007252A6" w:rsidRPr="000C7A94" w:rsidRDefault="007252A6" w:rsidP="007252A6">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328ECD66" w14:textId="77777777" w:rsidR="007252A6" w:rsidRPr="005D64E3" w:rsidRDefault="007252A6" w:rsidP="007252A6">
      <w:pPr>
        <w:rPr>
          <w:sz w:val="4"/>
          <w:szCs w:val="2"/>
        </w:rPr>
      </w:pPr>
      <w:r w:rsidRPr="005D64E3">
        <w:rPr>
          <w:sz w:val="4"/>
          <w:szCs w:val="2"/>
        </w:rPr>
        <w:t>[Figures omitted]</w:t>
      </w:r>
    </w:p>
    <w:p w14:paraId="2B6A94DA" w14:textId="77777777" w:rsidR="007252A6" w:rsidRPr="005D64E3" w:rsidRDefault="007252A6" w:rsidP="007252A6">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2DD3E05" w14:textId="77777777" w:rsidR="007252A6" w:rsidRPr="005D64E3" w:rsidRDefault="007252A6" w:rsidP="007252A6">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CA122F3" w14:textId="77777777" w:rsidR="007252A6" w:rsidRPr="005D64E3" w:rsidRDefault="007252A6" w:rsidP="007252A6">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7CC6BC02" w14:textId="77777777" w:rsidR="007252A6" w:rsidRPr="005D64E3" w:rsidRDefault="007252A6" w:rsidP="007252A6">
      <w:pPr>
        <w:rPr>
          <w:sz w:val="4"/>
          <w:szCs w:val="2"/>
        </w:rPr>
      </w:pPr>
      <w:r w:rsidRPr="005D64E3">
        <w:rPr>
          <w:sz w:val="4"/>
          <w:szCs w:val="2"/>
        </w:rPr>
        <w:t>False information</w:t>
      </w:r>
    </w:p>
    <w:p w14:paraId="6F27A2F7" w14:textId="77777777" w:rsidR="007252A6" w:rsidRPr="005D64E3" w:rsidRDefault="007252A6" w:rsidP="007252A6">
      <w:pPr>
        <w:rPr>
          <w:sz w:val="4"/>
          <w:szCs w:val="2"/>
        </w:rPr>
      </w:pPr>
      <w:r w:rsidRPr="005D64E3">
        <w:rPr>
          <w:sz w:val="4"/>
          <w:szCs w:val="2"/>
        </w:rPr>
        <w:t>[Figure omitted]</w:t>
      </w:r>
    </w:p>
    <w:p w14:paraId="5EA3E2E0" w14:textId="77777777" w:rsidR="007252A6" w:rsidRPr="005D64E3" w:rsidRDefault="007252A6" w:rsidP="00AB0E8E">
      <w:pPr>
        <w:pStyle w:val="ListParagraph"/>
        <w:numPr>
          <w:ilvl w:val="0"/>
          <w:numId w:val="1"/>
        </w:numPr>
        <w:rPr>
          <w:sz w:val="4"/>
          <w:szCs w:val="2"/>
        </w:rPr>
      </w:pPr>
      <w:r w:rsidRPr="005D64E3">
        <w:rPr>
          <w:sz w:val="4"/>
          <w:szCs w:val="2"/>
        </w:rPr>
        <w:t>Misinformation and disinformation may radically disrupt electoral processes in several economies over the next two years.</w:t>
      </w:r>
    </w:p>
    <w:p w14:paraId="5043A309" w14:textId="77777777" w:rsidR="007252A6" w:rsidRPr="005D64E3" w:rsidRDefault="007252A6" w:rsidP="00AB0E8E">
      <w:pPr>
        <w:pStyle w:val="ListParagraph"/>
        <w:numPr>
          <w:ilvl w:val="0"/>
          <w:numId w:val="1"/>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4DD26D2E" w14:textId="77777777" w:rsidR="007252A6" w:rsidRPr="005D64E3" w:rsidRDefault="007252A6" w:rsidP="00AB0E8E">
      <w:pPr>
        <w:pStyle w:val="ListParagraph"/>
        <w:numPr>
          <w:ilvl w:val="0"/>
          <w:numId w:val="1"/>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1CB3608B" w14:textId="77777777" w:rsidR="007252A6" w:rsidRPr="005D64E3" w:rsidRDefault="007252A6" w:rsidP="007252A6">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88B7E61" w14:textId="77777777" w:rsidR="007252A6" w:rsidRPr="005D64E3" w:rsidRDefault="007252A6" w:rsidP="007252A6">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A7C0677" w14:textId="77777777" w:rsidR="007252A6" w:rsidRPr="005D64E3" w:rsidRDefault="007252A6" w:rsidP="007252A6">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5310B1AF" w14:textId="77777777" w:rsidR="007252A6" w:rsidRPr="005D64E3" w:rsidRDefault="007252A6" w:rsidP="007252A6">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27D7817" w14:textId="77777777" w:rsidR="007252A6" w:rsidRPr="005D64E3" w:rsidRDefault="007252A6" w:rsidP="007252A6">
      <w:pPr>
        <w:rPr>
          <w:sz w:val="4"/>
          <w:szCs w:val="2"/>
        </w:rPr>
      </w:pPr>
      <w:r w:rsidRPr="005D64E3">
        <w:rPr>
          <w:sz w:val="4"/>
          <w:szCs w:val="2"/>
        </w:rPr>
        <w:t xml:space="preserve">Mistrust in elections </w:t>
      </w:r>
    </w:p>
    <w:p w14:paraId="6274EB50" w14:textId="77777777" w:rsidR="007252A6" w:rsidRPr="005D64E3" w:rsidRDefault="007252A6" w:rsidP="007252A6">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3A74378D" w14:textId="77777777" w:rsidR="007252A6" w:rsidRPr="005D64E3" w:rsidRDefault="007252A6" w:rsidP="007252A6">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783EDBF" w14:textId="77777777" w:rsidR="007252A6" w:rsidRPr="005D64E3" w:rsidRDefault="007252A6" w:rsidP="007252A6">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3B4483D7" w14:textId="77777777" w:rsidR="007252A6" w:rsidRPr="005D64E3" w:rsidRDefault="007252A6" w:rsidP="007252A6">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E82A592" w14:textId="77777777" w:rsidR="007252A6" w:rsidRPr="005D64E3" w:rsidRDefault="007252A6" w:rsidP="007252A6">
      <w:pPr>
        <w:rPr>
          <w:sz w:val="4"/>
          <w:szCs w:val="2"/>
        </w:rPr>
      </w:pPr>
      <w:r w:rsidRPr="005D64E3">
        <w:rPr>
          <w:sz w:val="4"/>
          <w:szCs w:val="2"/>
        </w:rPr>
        <w:t>[Figure omitted]</w:t>
      </w:r>
    </w:p>
    <w:p w14:paraId="0516C369" w14:textId="77777777" w:rsidR="007252A6" w:rsidRPr="005D64E3" w:rsidRDefault="007252A6" w:rsidP="007252A6">
      <w:pPr>
        <w:rPr>
          <w:sz w:val="4"/>
          <w:szCs w:val="2"/>
        </w:rPr>
      </w:pPr>
      <w:r w:rsidRPr="005D64E3">
        <w:rPr>
          <w:sz w:val="4"/>
          <w:szCs w:val="2"/>
        </w:rPr>
        <w:t xml:space="preserve">Societies divided </w:t>
      </w:r>
    </w:p>
    <w:p w14:paraId="55533FCD" w14:textId="77777777" w:rsidR="007252A6" w:rsidRPr="005D64E3" w:rsidRDefault="007252A6" w:rsidP="007252A6">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75C37F33" w14:textId="77777777" w:rsidR="007252A6" w:rsidRPr="005D64E3" w:rsidRDefault="007252A6" w:rsidP="007252A6">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7F3BEA9" w14:textId="77777777" w:rsidR="007252A6" w:rsidRPr="005D64E3" w:rsidRDefault="007252A6" w:rsidP="007252A6">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CE65242" w14:textId="77777777" w:rsidR="007252A6" w:rsidRPr="005D64E3" w:rsidRDefault="007252A6" w:rsidP="007252A6">
      <w:pPr>
        <w:rPr>
          <w:sz w:val="4"/>
          <w:szCs w:val="2"/>
        </w:rPr>
      </w:pPr>
      <w:r w:rsidRPr="005D64E3">
        <w:rPr>
          <w:sz w:val="4"/>
          <w:szCs w:val="2"/>
        </w:rPr>
        <w:t>Defining truth</w:t>
      </w:r>
    </w:p>
    <w:p w14:paraId="7AEE60ED" w14:textId="77777777" w:rsidR="007252A6" w:rsidRPr="005D64E3" w:rsidRDefault="007252A6" w:rsidP="007252A6">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60951B8" w14:textId="77777777" w:rsidR="007252A6" w:rsidRPr="005D64E3" w:rsidRDefault="007252A6" w:rsidP="007252A6">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E90CFCB" w14:textId="77777777" w:rsidR="007252A6" w:rsidRPr="005D64E3" w:rsidRDefault="007252A6" w:rsidP="007252A6">
      <w:pPr>
        <w:rPr>
          <w:sz w:val="4"/>
          <w:szCs w:val="2"/>
        </w:rPr>
      </w:pPr>
      <w:r w:rsidRPr="005D64E3">
        <w:rPr>
          <w:sz w:val="4"/>
          <w:szCs w:val="2"/>
        </w:rPr>
        <w:t>[Figure omitted]</w:t>
      </w:r>
    </w:p>
    <w:p w14:paraId="24807152" w14:textId="77777777" w:rsidR="007252A6" w:rsidRPr="005D64E3" w:rsidRDefault="007252A6" w:rsidP="007252A6">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E8810B5" w14:textId="77777777" w:rsidR="007252A6" w:rsidRPr="005D64E3" w:rsidRDefault="007252A6" w:rsidP="007252A6">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4F5D940" w14:textId="77777777" w:rsidR="007252A6" w:rsidRPr="005D64E3" w:rsidRDefault="007252A6" w:rsidP="007252A6">
      <w:pPr>
        <w:rPr>
          <w:sz w:val="4"/>
          <w:szCs w:val="2"/>
        </w:rPr>
      </w:pPr>
      <w:r w:rsidRPr="005D64E3">
        <w:rPr>
          <w:sz w:val="4"/>
          <w:szCs w:val="2"/>
        </w:rPr>
        <w:t>Rise in conflict</w:t>
      </w:r>
    </w:p>
    <w:p w14:paraId="169C62DD" w14:textId="77777777" w:rsidR="007252A6" w:rsidRPr="005D64E3" w:rsidRDefault="007252A6" w:rsidP="007252A6">
      <w:pPr>
        <w:rPr>
          <w:sz w:val="4"/>
          <w:szCs w:val="2"/>
        </w:rPr>
      </w:pPr>
      <w:r w:rsidRPr="005D64E3">
        <w:rPr>
          <w:sz w:val="4"/>
          <w:szCs w:val="2"/>
        </w:rPr>
        <w:t>[Figure omitted]</w:t>
      </w:r>
    </w:p>
    <w:p w14:paraId="08898072" w14:textId="77777777" w:rsidR="007252A6" w:rsidRPr="000C7A94" w:rsidRDefault="007252A6" w:rsidP="00AB0E8E">
      <w:pPr>
        <w:pStyle w:val="ListParagraph"/>
        <w:numPr>
          <w:ilvl w:val="0"/>
          <w:numId w:val="2"/>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1E1145D2" w14:textId="77777777" w:rsidR="007252A6" w:rsidRPr="000C7A94" w:rsidRDefault="007252A6" w:rsidP="00AB0E8E">
      <w:pPr>
        <w:pStyle w:val="ListParagraph"/>
        <w:numPr>
          <w:ilvl w:val="0"/>
          <w:numId w:val="2"/>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17B049CE" w14:textId="77777777" w:rsidR="007252A6" w:rsidRPr="000C7A94" w:rsidRDefault="007252A6" w:rsidP="00AB0E8E">
      <w:pPr>
        <w:pStyle w:val="ListParagraph"/>
        <w:numPr>
          <w:ilvl w:val="0"/>
          <w:numId w:val="2"/>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610C265F" w14:textId="77777777" w:rsidR="007252A6" w:rsidRPr="000C7A94" w:rsidRDefault="007252A6" w:rsidP="007252A6">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2A28EFBE" w14:textId="77777777" w:rsidR="007252A6" w:rsidRPr="000C7A94" w:rsidRDefault="007252A6" w:rsidP="007252A6">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7F820EB5" w14:textId="77777777" w:rsidR="007252A6" w:rsidRPr="000C7A94" w:rsidRDefault="007252A6" w:rsidP="007252A6">
      <w:pPr>
        <w:rPr>
          <w:sz w:val="12"/>
        </w:rPr>
      </w:pPr>
      <w:r w:rsidRPr="000C7A94">
        <w:rPr>
          <w:sz w:val="12"/>
        </w:rPr>
        <w:t>[Figure omitted]</w:t>
      </w:r>
    </w:p>
    <w:p w14:paraId="3B7B28EB" w14:textId="77777777" w:rsidR="007252A6" w:rsidRPr="000C7A94" w:rsidRDefault="007252A6" w:rsidP="007252A6">
      <w:pPr>
        <w:rPr>
          <w:sz w:val="12"/>
        </w:rPr>
      </w:pPr>
      <w:r w:rsidRPr="000C7A94">
        <w:rPr>
          <w:sz w:val="12"/>
        </w:rPr>
        <w:t>High-stakes hotspots</w:t>
      </w:r>
    </w:p>
    <w:p w14:paraId="7EDDA040" w14:textId="77777777" w:rsidR="007252A6" w:rsidRPr="000C7A94" w:rsidRDefault="007252A6" w:rsidP="007252A6">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1759B223" w14:textId="77777777" w:rsidR="007252A6" w:rsidRPr="000C7A94" w:rsidRDefault="007252A6" w:rsidP="007252A6">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671397FE" w14:textId="77777777" w:rsidR="007252A6" w:rsidRPr="005D64E3" w:rsidRDefault="007252A6" w:rsidP="007252A6">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5BADCB6" w14:textId="77777777" w:rsidR="007252A6" w:rsidRPr="005D64E3" w:rsidRDefault="007252A6" w:rsidP="007252A6">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CB23279" w14:textId="77777777" w:rsidR="007252A6" w:rsidRPr="000C7A94" w:rsidRDefault="007252A6" w:rsidP="007252A6">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7B470546" w14:textId="77777777" w:rsidR="007252A6" w:rsidRPr="000C7A94" w:rsidRDefault="007252A6" w:rsidP="007252A6">
      <w:pPr>
        <w:rPr>
          <w:sz w:val="12"/>
        </w:rPr>
      </w:pPr>
      <w:r w:rsidRPr="000C7A94">
        <w:rPr>
          <w:sz w:val="12"/>
        </w:rPr>
        <w:t>Conflict contagion</w:t>
      </w:r>
    </w:p>
    <w:p w14:paraId="6EA24CE8" w14:textId="77777777" w:rsidR="007252A6" w:rsidRPr="000C7A94" w:rsidRDefault="007252A6" w:rsidP="007252A6">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636D517F" w14:textId="77777777" w:rsidR="007252A6" w:rsidRPr="000C7A94" w:rsidRDefault="007252A6" w:rsidP="007252A6">
      <w:pPr>
        <w:rPr>
          <w:sz w:val="12"/>
        </w:rPr>
      </w:pPr>
      <w:r w:rsidRPr="00E92973">
        <w:rPr>
          <w:sz w:val="12"/>
        </w:rPr>
        <w:t xml:space="preserve">First, </w:t>
      </w:r>
      <w:r w:rsidRPr="00E92973">
        <w:rPr>
          <w:rStyle w:val="StyleUnderline"/>
        </w:rPr>
        <w:t>simmering tensions and</w:t>
      </w:r>
      <w:r w:rsidRPr="00E92973">
        <w:rPr>
          <w:sz w:val="12"/>
        </w:rPr>
        <w:t xml:space="preserve"> </w:t>
      </w:r>
      <w:r w:rsidRPr="00E92973">
        <w:rPr>
          <w:rStyle w:val="Emphasis"/>
        </w:rPr>
        <w:t>frozen conflicts</w:t>
      </w:r>
      <w:r w:rsidRPr="00E92973">
        <w:rPr>
          <w:sz w:val="12"/>
        </w:rPr>
        <w:t xml:space="preserve"> that are proximate to existing hotspots </w:t>
      </w:r>
      <w:r w:rsidRPr="00E92973">
        <w:rPr>
          <w:rStyle w:val="StyleUnderline"/>
        </w:rPr>
        <w:t>could heat up</w:t>
      </w:r>
      <w:r w:rsidRPr="00E92973">
        <w:rPr>
          <w:sz w:val="12"/>
        </w:rPr>
        <w:t xml:space="preserve">. For example, </w:t>
      </w:r>
      <w:r w:rsidRPr="00E92973">
        <w:rPr>
          <w:rStyle w:val="StyleUnderline"/>
        </w:rPr>
        <w:t>spillover impacts</w:t>
      </w:r>
      <w:r w:rsidRPr="00E92973">
        <w:rPr>
          <w:sz w:val="12"/>
        </w:rPr>
        <w:t xml:space="preserve"> from a high concentration of conflicts, such as in Asia and Africa (Figure 1.13), </w:t>
      </w:r>
      <w:r w:rsidRPr="00E92973">
        <w:rPr>
          <w:rStyle w:val="StyleUnderline"/>
        </w:rPr>
        <w:t>could range from</w:t>
      </w:r>
      <w:r w:rsidRPr="00E92973">
        <w:rPr>
          <w:sz w:val="12"/>
        </w:rPr>
        <w:t xml:space="preserve"> more readily available </w:t>
      </w:r>
      <w:r w:rsidRPr="00E92973">
        <w:rPr>
          <w:rStyle w:val="Emphasis"/>
        </w:rPr>
        <w:t>arms trafficking</w:t>
      </w:r>
      <w:r w:rsidRPr="00E92973">
        <w:rPr>
          <w:sz w:val="12"/>
        </w:rPr>
        <w:t xml:space="preserve"> </w:t>
      </w:r>
      <w:r w:rsidRPr="00E92973">
        <w:rPr>
          <w:rStyle w:val="StyleUnderline"/>
        </w:rPr>
        <w:t>to conflict-driven</w:t>
      </w:r>
      <w:r w:rsidRPr="00E92973">
        <w:rPr>
          <w:sz w:val="12"/>
        </w:rPr>
        <w:t xml:space="preserve"> </w:t>
      </w:r>
      <w:r w:rsidRPr="00E92973">
        <w:rPr>
          <w:rStyle w:val="Emphasis"/>
        </w:rPr>
        <w:t>migration</w:t>
      </w:r>
      <w:r w:rsidRPr="00E92973">
        <w:rPr>
          <w:sz w:val="12"/>
        </w:rPr>
        <w:t xml:space="preserve">. Other </w:t>
      </w:r>
      <w:r w:rsidRPr="00E92973">
        <w:rPr>
          <w:rStyle w:val="StyleUnderline"/>
        </w:rPr>
        <w:t>states could</w:t>
      </w:r>
      <w:r w:rsidRPr="00E92973">
        <w:rPr>
          <w:sz w:val="12"/>
        </w:rPr>
        <w:t xml:space="preserve"> also </w:t>
      </w:r>
      <w:r w:rsidRPr="00E92973">
        <w:rPr>
          <w:rStyle w:val="Emphasis"/>
        </w:rPr>
        <w:t>deliberately</w:t>
      </w:r>
      <w:r w:rsidRPr="00E92973">
        <w:rPr>
          <w:sz w:val="12"/>
        </w:rPr>
        <w:t xml:space="preserve"> </w:t>
      </w:r>
      <w:r w:rsidRPr="00E92973">
        <w:rPr>
          <w:rStyle w:val="StyleUnderline"/>
        </w:rPr>
        <w:t>stoke tensions in neighbouring countries to</w:t>
      </w:r>
      <w:r w:rsidRPr="00E92973">
        <w:rPr>
          <w:sz w:val="12"/>
        </w:rPr>
        <w:t xml:space="preserve"> </w:t>
      </w:r>
      <w:r w:rsidRPr="00E92973">
        <w:rPr>
          <w:rStyle w:val="Emphasis"/>
        </w:rPr>
        <w:t>divert attention</w:t>
      </w:r>
      <w:r w:rsidRPr="00E92973">
        <w:rPr>
          <w:sz w:val="12"/>
        </w:rPr>
        <w:t xml:space="preserve"> and resources, </w:t>
      </w:r>
      <w:r w:rsidRPr="00E92973">
        <w:rPr>
          <w:rStyle w:val="StyleUnderline"/>
        </w:rPr>
        <w:t>through disinformation</w:t>
      </w:r>
      <w:r w:rsidRPr="00E92973">
        <w:rPr>
          <w:sz w:val="12"/>
        </w:rPr>
        <w:t xml:space="preserve"> campaigns </w:t>
      </w:r>
      <w:r w:rsidRPr="00E92973">
        <w:rPr>
          <w:rStyle w:val="StyleUnderline"/>
        </w:rPr>
        <w:t>or the deployment of</w:t>
      </w:r>
      <w:r w:rsidRPr="00E92973">
        <w:rPr>
          <w:sz w:val="12"/>
        </w:rPr>
        <w:t xml:space="preserve"> state-backed </w:t>
      </w:r>
      <w:r w:rsidRPr="00E92973">
        <w:rPr>
          <w:rStyle w:val="StyleUnderline"/>
        </w:rPr>
        <w:t>militia groups</w:t>
      </w:r>
      <w:r w:rsidRPr="00E92973">
        <w:rPr>
          <w:sz w:val="12"/>
        </w:rPr>
        <w:t xml:space="preserve">, for example. </w:t>
      </w:r>
      <w:r w:rsidRPr="00E92973">
        <w:rPr>
          <w:rStyle w:val="StyleUnderline"/>
        </w:rPr>
        <w:t>Frozen conflicts at risk</w:t>
      </w:r>
      <w:r w:rsidRPr="00E92973">
        <w:rPr>
          <w:sz w:val="12"/>
        </w:rPr>
        <w:t xml:space="preserve"> could </w:t>
      </w:r>
      <w:r w:rsidRPr="00E92973">
        <w:rPr>
          <w:rStyle w:val="StyleUnderline"/>
        </w:rPr>
        <w:t>include the</w:t>
      </w:r>
      <w:r w:rsidRPr="00E92973">
        <w:rPr>
          <w:sz w:val="12"/>
        </w:rPr>
        <w:t xml:space="preserve"> </w:t>
      </w:r>
      <w:r w:rsidRPr="00E92973">
        <w:rPr>
          <w:rStyle w:val="Emphasis"/>
        </w:rPr>
        <w:t>Balkans</w:t>
      </w:r>
      <w:r w:rsidRPr="00E92973">
        <w:rPr>
          <w:sz w:val="12"/>
        </w:rPr>
        <w:t xml:space="preserve">, </w:t>
      </w:r>
      <w:r w:rsidRPr="00E92973">
        <w:rPr>
          <w:rStyle w:val="Emphasis"/>
        </w:rPr>
        <w:t>Libya</w:t>
      </w:r>
      <w:r w:rsidRPr="00E92973">
        <w:rPr>
          <w:sz w:val="12"/>
        </w:rPr>
        <w:t xml:space="preserve">, </w:t>
      </w:r>
      <w:r w:rsidRPr="00E92973">
        <w:rPr>
          <w:rStyle w:val="Emphasis"/>
        </w:rPr>
        <w:t>Syria</w:t>
      </w:r>
      <w:r w:rsidRPr="00E92973">
        <w:rPr>
          <w:sz w:val="12"/>
        </w:rPr>
        <w:t xml:space="preserve">, </w:t>
      </w:r>
      <w:r w:rsidRPr="00E92973">
        <w:rPr>
          <w:rStyle w:val="Emphasis"/>
        </w:rPr>
        <w:t>Kashmir</w:t>
      </w:r>
      <w:r w:rsidRPr="00E92973">
        <w:rPr>
          <w:sz w:val="12"/>
        </w:rPr>
        <w:t xml:space="preserve">, </w:t>
      </w:r>
      <w:r w:rsidRPr="00E92973">
        <w:rPr>
          <w:rStyle w:val="Emphasis"/>
        </w:rPr>
        <w:t>Guyana</w:t>
      </w:r>
      <w:r w:rsidRPr="00E92973">
        <w:rPr>
          <w:sz w:val="12"/>
        </w:rPr>
        <w:t xml:space="preserve">, </w:t>
      </w:r>
      <w:r w:rsidRPr="00E92973">
        <w:rPr>
          <w:rStyle w:val="StyleUnderline"/>
        </w:rPr>
        <w:t>the</w:t>
      </w:r>
      <w:r w:rsidRPr="00E92973">
        <w:rPr>
          <w:sz w:val="12"/>
        </w:rPr>
        <w:t xml:space="preserve"> </w:t>
      </w:r>
      <w:r w:rsidRPr="00E92973">
        <w:rPr>
          <w:rStyle w:val="Emphasis"/>
        </w:rPr>
        <w:t>Kurdish region</w:t>
      </w:r>
      <w:r w:rsidRPr="00E92973">
        <w:rPr>
          <w:sz w:val="12"/>
        </w:rPr>
        <w:t xml:space="preserve"> </w:t>
      </w:r>
      <w:r w:rsidRPr="00E92973">
        <w:rPr>
          <w:rStyle w:val="StyleUnderline"/>
        </w:rPr>
        <w:t>and</w:t>
      </w:r>
      <w:r w:rsidRPr="00E92973">
        <w:rPr>
          <w:sz w:val="12"/>
        </w:rPr>
        <w:t xml:space="preserve"> </w:t>
      </w:r>
      <w:r w:rsidRPr="00E92973">
        <w:rPr>
          <w:rStyle w:val="Emphasis"/>
        </w:rPr>
        <w:t>Korea</w:t>
      </w:r>
      <w:r w:rsidRPr="00E92973">
        <w:rPr>
          <w:sz w:val="12"/>
        </w:rPr>
        <w:t xml:space="preserve">n peninsula.41 </w:t>
      </w:r>
      <w:r w:rsidRPr="00E92973">
        <w:rPr>
          <w:rStyle w:val="StyleUnderline"/>
        </w:rPr>
        <w:t>These risks are</w:t>
      </w:r>
      <w:r w:rsidRPr="00E92973">
        <w:rPr>
          <w:sz w:val="12"/>
        </w:rPr>
        <w:t xml:space="preserve"> </w:t>
      </w:r>
      <w:r w:rsidRPr="00E92973">
        <w:rPr>
          <w:rStyle w:val="Emphasis"/>
        </w:rPr>
        <w:t>well-recognized</w:t>
      </w:r>
      <w:r w:rsidRPr="00E92973">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3DC60A8" w14:textId="77777777" w:rsidR="007252A6" w:rsidRPr="000C7A94" w:rsidRDefault="007252A6" w:rsidP="007252A6">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6874FFF8" w14:textId="77777777" w:rsidR="007252A6" w:rsidRPr="000C7A94" w:rsidRDefault="007252A6" w:rsidP="007252A6">
      <w:pPr>
        <w:rPr>
          <w:sz w:val="12"/>
        </w:rPr>
      </w:pPr>
      <w:r w:rsidRPr="000C7A94">
        <w:rPr>
          <w:sz w:val="12"/>
        </w:rPr>
        <w:t>[Figure omitted]</w:t>
      </w:r>
    </w:p>
    <w:p w14:paraId="6B8CBF5B" w14:textId="77777777" w:rsidR="007252A6" w:rsidRPr="000C7A94" w:rsidRDefault="007252A6" w:rsidP="007252A6">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1960657" w14:textId="77777777" w:rsidR="007252A6" w:rsidRPr="000C7A94" w:rsidRDefault="007252A6" w:rsidP="007252A6">
      <w:pPr>
        <w:rPr>
          <w:sz w:val="12"/>
        </w:rPr>
      </w:pPr>
      <w:r w:rsidRPr="000C7A94">
        <w:rPr>
          <w:sz w:val="12"/>
        </w:rPr>
        <w:t>North-South rift</w:t>
      </w:r>
    </w:p>
    <w:p w14:paraId="437DE9E2" w14:textId="77777777" w:rsidR="007252A6" w:rsidRPr="000C7A94" w:rsidRDefault="007252A6" w:rsidP="007252A6">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5082585F" w14:textId="77777777" w:rsidR="007252A6" w:rsidRPr="000C7A94" w:rsidRDefault="007252A6" w:rsidP="007252A6">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385031D" w14:textId="77777777" w:rsidR="007252A6" w:rsidRPr="000C7A94" w:rsidRDefault="007252A6" w:rsidP="007252A6">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0D537C5" w14:textId="77777777" w:rsidR="007252A6" w:rsidRPr="000C7A94" w:rsidRDefault="007252A6" w:rsidP="007252A6">
      <w:pPr>
        <w:rPr>
          <w:sz w:val="12"/>
        </w:rPr>
      </w:pPr>
      <w:r w:rsidRPr="000C7A94">
        <w:rPr>
          <w:sz w:val="12"/>
        </w:rPr>
        <w:t>Economic uncertainty</w:t>
      </w:r>
    </w:p>
    <w:p w14:paraId="5EC937F0" w14:textId="77777777" w:rsidR="007252A6" w:rsidRPr="000C7A94" w:rsidRDefault="007252A6" w:rsidP="007252A6">
      <w:pPr>
        <w:rPr>
          <w:sz w:val="12"/>
        </w:rPr>
      </w:pPr>
      <w:r w:rsidRPr="000C7A94">
        <w:rPr>
          <w:sz w:val="12"/>
        </w:rPr>
        <w:t>[Figure omitted]</w:t>
      </w:r>
    </w:p>
    <w:p w14:paraId="6873D4F1" w14:textId="77777777" w:rsidR="007252A6" w:rsidRPr="000C7A94" w:rsidRDefault="007252A6" w:rsidP="00AB0E8E">
      <w:pPr>
        <w:pStyle w:val="ListParagraph"/>
        <w:numPr>
          <w:ilvl w:val="0"/>
          <w:numId w:val="3"/>
        </w:numPr>
        <w:rPr>
          <w:sz w:val="12"/>
        </w:rPr>
      </w:pPr>
      <w:r w:rsidRPr="000C7A94">
        <w:rPr>
          <w:sz w:val="12"/>
        </w:rPr>
        <w:t xml:space="preserve">The near-term outlook remains highly uncertain due to domestic factors in some of the world's largest markets as well as geopolitical developments. </w:t>
      </w:r>
    </w:p>
    <w:p w14:paraId="3EBD0AD3" w14:textId="77777777" w:rsidR="007252A6" w:rsidRPr="000C7A94" w:rsidRDefault="007252A6" w:rsidP="00AB0E8E">
      <w:pPr>
        <w:pStyle w:val="ListParagraph"/>
        <w:numPr>
          <w:ilvl w:val="0"/>
          <w:numId w:val="3"/>
        </w:numPr>
        <w:rPr>
          <w:sz w:val="12"/>
        </w:rPr>
      </w:pPr>
      <w:r w:rsidRPr="000C7A94">
        <w:rPr>
          <w:sz w:val="12"/>
        </w:rPr>
        <w:t xml:space="preserve">Continued supply-side pressures and demand uncertainty could contribute to persistent inflation and high interest rates. </w:t>
      </w:r>
    </w:p>
    <w:p w14:paraId="7555225B" w14:textId="77777777" w:rsidR="007252A6" w:rsidRPr="000C7A94" w:rsidRDefault="007252A6" w:rsidP="00AB0E8E">
      <w:pPr>
        <w:pStyle w:val="ListParagraph"/>
        <w:numPr>
          <w:ilvl w:val="0"/>
          <w:numId w:val="3"/>
        </w:numPr>
        <w:rPr>
          <w:sz w:val="12"/>
        </w:rPr>
      </w:pPr>
      <w:r w:rsidRPr="000C7A94">
        <w:rPr>
          <w:sz w:val="12"/>
        </w:rPr>
        <w:t>Small- and medium-sized companies and heavily indebted countries will be particularly exposed to slowing growth amid elevated interest rates.</w:t>
      </w:r>
    </w:p>
    <w:p w14:paraId="5E13F7DD" w14:textId="77777777" w:rsidR="007252A6" w:rsidRPr="000C7A94" w:rsidRDefault="007252A6" w:rsidP="007252A6">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3F18CE66" w14:textId="77777777" w:rsidR="007252A6" w:rsidRPr="000C7A94" w:rsidRDefault="007252A6" w:rsidP="007252A6">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35B2F539" w14:textId="77777777" w:rsidR="007252A6" w:rsidRPr="000C7A94" w:rsidRDefault="007252A6" w:rsidP="007252A6">
      <w:pPr>
        <w:rPr>
          <w:sz w:val="12"/>
        </w:rPr>
      </w:pPr>
      <w:r w:rsidRPr="000C7A94">
        <w:rPr>
          <w:sz w:val="12"/>
        </w:rPr>
        <w:t>[Figure omitted]</w:t>
      </w:r>
    </w:p>
    <w:p w14:paraId="2D766134" w14:textId="77777777" w:rsidR="007252A6" w:rsidRPr="000C7A94" w:rsidRDefault="007252A6" w:rsidP="007252A6">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317BC509" w14:textId="77777777" w:rsidR="007252A6" w:rsidRPr="000C7A94" w:rsidRDefault="007252A6" w:rsidP="007252A6">
      <w:pPr>
        <w:rPr>
          <w:sz w:val="12"/>
          <w:szCs w:val="12"/>
        </w:rPr>
      </w:pPr>
      <w:r w:rsidRPr="000C7A94">
        <w:rPr>
          <w:sz w:val="12"/>
          <w:szCs w:val="12"/>
        </w:rPr>
        <w:t xml:space="preserve">Supply-driven price pressures </w:t>
      </w:r>
    </w:p>
    <w:p w14:paraId="7442A622" w14:textId="77777777" w:rsidR="007252A6" w:rsidRPr="000C7A94" w:rsidRDefault="007252A6" w:rsidP="007252A6">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BEC6B93" w14:textId="77777777" w:rsidR="007252A6" w:rsidRPr="000C7A94" w:rsidRDefault="007252A6" w:rsidP="007252A6">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7E7BE97" w14:textId="77777777" w:rsidR="007252A6" w:rsidRPr="000C7A94" w:rsidRDefault="007252A6" w:rsidP="007252A6">
      <w:pPr>
        <w:rPr>
          <w:sz w:val="12"/>
          <w:szCs w:val="12"/>
        </w:rPr>
      </w:pPr>
      <w:r w:rsidRPr="000C7A94">
        <w:rPr>
          <w:sz w:val="12"/>
          <w:szCs w:val="12"/>
        </w:rPr>
        <w:t>[Figures omitted]</w:t>
      </w:r>
    </w:p>
    <w:p w14:paraId="10879F0B" w14:textId="77777777" w:rsidR="007252A6" w:rsidRPr="000C7A94" w:rsidRDefault="007252A6" w:rsidP="007252A6">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DED29F6" w14:textId="77777777" w:rsidR="007252A6" w:rsidRPr="000C7A94" w:rsidRDefault="007252A6" w:rsidP="007252A6">
      <w:pPr>
        <w:rPr>
          <w:sz w:val="12"/>
          <w:szCs w:val="12"/>
        </w:rPr>
      </w:pPr>
      <w:r w:rsidRPr="000C7A94">
        <w:rPr>
          <w:sz w:val="12"/>
          <w:szCs w:val="12"/>
        </w:rPr>
        <w:t xml:space="preserve">Uncertainty within global powerhouses </w:t>
      </w:r>
    </w:p>
    <w:p w14:paraId="4E6F885A" w14:textId="77777777" w:rsidR="007252A6" w:rsidRPr="000C7A94" w:rsidRDefault="007252A6" w:rsidP="007252A6">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27CEB133" w14:textId="77777777" w:rsidR="007252A6" w:rsidRPr="000C7A94" w:rsidRDefault="007252A6" w:rsidP="007252A6">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F70B676" w14:textId="77777777" w:rsidR="007252A6" w:rsidRPr="000C7A94" w:rsidRDefault="007252A6" w:rsidP="007252A6">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w:t>
      </w:r>
      <w:r w:rsidRPr="00E92973">
        <w:rPr>
          <w:sz w:val="12"/>
        </w:rPr>
        <w:t xml:space="preserve">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92973">
        <w:rPr>
          <w:rStyle w:val="StyleUnderline"/>
        </w:rPr>
        <w:t>Any</w:t>
      </w:r>
      <w:r w:rsidRPr="00E92973">
        <w:rPr>
          <w:sz w:val="12"/>
        </w:rPr>
        <w:t xml:space="preserve"> </w:t>
      </w:r>
      <w:r w:rsidRPr="00E92973">
        <w:rPr>
          <w:rStyle w:val="Emphasis"/>
        </w:rPr>
        <w:t>fiscal consolidation</w:t>
      </w:r>
      <w:r w:rsidRPr="00E92973">
        <w:rPr>
          <w:sz w:val="12"/>
        </w:rPr>
        <w:t xml:space="preserve"> </w:t>
      </w:r>
      <w:r w:rsidRPr="00E92973">
        <w:rPr>
          <w:rStyle w:val="StyleUnderline"/>
        </w:rPr>
        <w:t>in the</w:t>
      </w:r>
      <w:r w:rsidRPr="00E92973">
        <w:rPr>
          <w:sz w:val="12"/>
        </w:rPr>
        <w:t xml:space="preserve"> </w:t>
      </w:r>
      <w:r w:rsidRPr="00E92973">
        <w:rPr>
          <w:rStyle w:val="Emphasis"/>
        </w:rPr>
        <w:t>U</w:t>
      </w:r>
      <w:r w:rsidRPr="00E92973">
        <w:rPr>
          <w:sz w:val="12"/>
        </w:rPr>
        <w:t xml:space="preserve">nited </w:t>
      </w:r>
      <w:r w:rsidRPr="00E92973">
        <w:rPr>
          <w:rStyle w:val="Emphasis"/>
        </w:rPr>
        <w:t>S</w:t>
      </w:r>
      <w:r w:rsidRPr="00E92973">
        <w:rPr>
          <w:sz w:val="12"/>
        </w:rPr>
        <w:t xml:space="preserve">tates – or a political stand-off relating to debt loads – </w:t>
      </w:r>
      <w:r w:rsidRPr="00E92973">
        <w:rPr>
          <w:rStyle w:val="StyleUnderline"/>
        </w:rPr>
        <w:t>could have a</w:t>
      </w:r>
      <w:r w:rsidRPr="00E92973">
        <w:rPr>
          <w:sz w:val="12"/>
        </w:rPr>
        <w:t xml:space="preserve"> </w:t>
      </w:r>
      <w:r w:rsidRPr="00E92973">
        <w:rPr>
          <w:rStyle w:val="Emphasis"/>
        </w:rPr>
        <w:t>profound</w:t>
      </w:r>
      <w:r w:rsidRPr="00E92973">
        <w:rPr>
          <w:sz w:val="12"/>
        </w:rPr>
        <w:t xml:space="preserve"> </w:t>
      </w:r>
      <w:r w:rsidRPr="00E92973">
        <w:rPr>
          <w:rStyle w:val="StyleUnderline"/>
        </w:rPr>
        <w:t>effect on global markets and trade, while</w:t>
      </w:r>
      <w:r w:rsidRPr="00E92973">
        <w:rPr>
          <w:sz w:val="12"/>
        </w:rPr>
        <w:t xml:space="preserve"> any </w:t>
      </w:r>
      <w:r w:rsidRPr="00E92973">
        <w:rPr>
          <w:rStyle w:val="Emphasis"/>
        </w:rPr>
        <w:t>overestimation</w:t>
      </w:r>
      <w:r w:rsidRPr="00E92973">
        <w:rPr>
          <w:sz w:val="12"/>
        </w:rPr>
        <w:t xml:space="preserve"> of the slowdown could </w:t>
      </w:r>
      <w:r w:rsidRPr="00E92973">
        <w:rPr>
          <w:rStyle w:val="StyleUnderline"/>
        </w:rPr>
        <w:t>lead to</w:t>
      </w:r>
      <w:r w:rsidRPr="00E92973">
        <w:rPr>
          <w:sz w:val="12"/>
        </w:rPr>
        <w:t xml:space="preserve"> </w:t>
      </w:r>
      <w:r w:rsidRPr="00E92973">
        <w:rPr>
          <w:rStyle w:val="Emphasis"/>
        </w:rPr>
        <w:t>earlier or sharper intervention</w:t>
      </w:r>
      <w:r w:rsidRPr="00E92973">
        <w:rPr>
          <w:sz w:val="12"/>
        </w:rPr>
        <w:t xml:space="preserve"> </w:t>
      </w:r>
      <w:r w:rsidRPr="00E92973">
        <w:rPr>
          <w:rStyle w:val="StyleUnderline"/>
        </w:rPr>
        <w:t>on interest rates and</w:t>
      </w:r>
      <w:r w:rsidRPr="00E92973">
        <w:rPr>
          <w:sz w:val="12"/>
        </w:rPr>
        <w:t xml:space="preserve"> </w:t>
      </w:r>
      <w:r w:rsidRPr="00E92973">
        <w:rPr>
          <w:rStyle w:val="Emphasis"/>
        </w:rPr>
        <w:t>re-spark</w:t>
      </w:r>
      <w:r w:rsidRPr="00E92973">
        <w:rPr>
          <w:sz w:val="12"/>
        </w:rPr>
        <w:t xml:space="preserve"> demand-side </w:t>
      </w:r>
      <w:r w:rsidRPr="00E92973">
        <w:rPr>
          <w:rStyle w:val="StyleUnderline"/>
        </w:rPr>
        <w:t>price pressures</w:t>
      </w:r>
      <w:r w:rsidRPr="00E92973">
        <w:rPr>
          <w:sz w:val="12"/>
        </w:rPr>
        <w:t>. The outcome of the US presidential elections in November creates additional uncertainty for the country’s economic outlook, depending on the policy choices of the next government.62</w:t>
      </w:r>
    </w:p>
    <w:bookmarkEnd w:id="1"/>
    <w:p w14:paraId="6214AAE7" w14:textId="77777777" w:rsidR="007252A6" w:rsidRPr="000C7A94" w:rsidRDefault="007252A6" w:rsidP="007252A6">
      <w:pPr>
        <w:rPr>
          <w:sz w:val="12"/>
          <w:szCs w:val="12"/>
        </w:rPr>
      </w:pPr>
      <w:r w:rsidRPr="000C7A94">
        <w:rPr>
          <w:sz w:val="12"/>
          <w:szCs w:val="12"/>
        </w:rPr>
        <w:t xml:space="preserve">Debt distress </w:t>
      </w:r>
    </w:p>
    <w:p w14:paraId="4DED382F" w14:textId="77777777" w:rsidR="007252A6" w:rsidRPr="000C7A94" w:rsidRDefault="007252A6" w:rsidP="007252A6">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0913BDE" w14:textId="77777777" w:rsidR="007252A6" w:rsidRPr="000C7A94" w:rsidRDefault="007252A6" w:rsidP="007252A6">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EB2707D" w14:textId="77777777" w:rsidR="007252A6" w:rsidRPr="000C7A94" w:rsidRDefault="007252A6" w:rsidP="007252A6">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E925822" w14:textId="77777777" w:rsidR="007252A6" w:rsidRPr="000C7A94" w:rsidRDefault="007252A6" w:rsidP="007252A6">
      <w:pPr>
        <w:rPr>
          <w:sz w:val="12"/>
          <w:szCs w:val="12"/>
        </w:rPr>
      </w:pPr>
      <w:r w:rsidRPr="000C7A94">
        <w:rPr>
          <w:sz w:val="12"/>
          <w:szCs w:val="12"/>
        </w:rPr>
        <w:t>[Figure omitted]</w:t>
      </w:r>
    </w:p>
    <w:p w14:paraId="6F4BD967" w14:textId="77777777" w:rsidR="007252A6" w:rsidRPr="000C7A94" w:rsidRDefault="007252A6" w:rsidP="007252A6">
      <w:pPr>
        <w:rPr>
          <w:sz w:val="12"/>
          <w:szCs w:val="12"/>
        </w:rPr>
      </w:pPr>
      <w:r w:rsidRPr="000C7A94">
        <w:rPr>
          <w:sz w:val="12"/>
          <w:szCs w:val="12"/>
        </w:rPr>
        <w:t>Looking ahead</w:t>
      </w:r>
    </w:p>
    <w:p w14:paraId="4BE04871" w14:textId="77777777" w:rsidR="007252A6" w:rsidRPr="000C7A94" w:rsidRDefault="007252A6" w:rsidP="007252A6">
      <w:pPr>
        <w:rPr>
          <w:sz w:val="12"/>
        </w:rPr>
      </w:pPr>
      <w:r w:rsidRPr="00E92973">
        <w:rPr>
          <w:sz w:val="12"/>
        </w:rPr>
        <w:t xml:space="preserve">These </w:t>
      </w:r>
      <w:r w:rsidRPr="00E92973">
        <w:rPr>
          <w:rStyle w:val="StyleUnderline"/>
        </w:rPr>
        <w:t>results point to a</w:t>
      </w:r>
      <w:r w:rsidRPr="00E92973">
        <w:rPr>
          <w:sz w:val="12"/>
        </w:rPr>
        <w:t xml:space="preserve"> </w:t>
      </w:r>
      <w:r w:rsidRPr="00E92973">
        <w:rPr>
          <w:rStyle w:val="Emphasis"/>
        </w:rPr>
        <w:t>global risks landscape</w:t>
      </w:r>
      <w:r w:rsidRPr="00E92973">
        <w:rPr>
          <w:sz w:val="12"/>
        </w:rPr>
        <w:t xml:space="preserve"> </w:t>
      </w:r>
      <w:r w:rsidRPr="00E92973">
        <w:rPr>
          <w:rStyle w:val="StyleUnderline"/>
        </w:rPr>
        <w:t>where</w:t>
      </w:r>
      <w:r w:rsidRPr="00E92973">
        <w:rPr>
          <w:sz w:val="12"/>
        </w:rPr>
        <w:t xml:space="preserve"> </w:t>
      </w:r>
      <w:r w:rsidRPr="00E92973">
        <w:rPr>
          <w:rStyle w:val="Emphasis"/>
        </w:rPr>
        <w:t>economic</w:t>
      </w:r>
      <w:r w:rsidRPr="00E92973">
        <w:rPr>
          <w:sz w:val="12"/>
        </w:rPr>
        <w:t xml:space="preserve">, geopolitical and societal </w:t>
      </w:r>
      <w:r w:rsidRPr="00E92973">
        <w:rPr>
          <w:rStyle w:val="Emphasis"/>
        </w:rPr>
        <w:t>vulnerabilities</w:t>
      </w:r>
      <w:r w:rsidRPr="00E92973">
        <w:rPr>
          <w:sz w:val="12"/>
        </w:rPr>
        <w:t xml:space="preserve"> </w:t>
      </w:r>
      <w:r w:rsidRPr="00E92973">
        <w:rPr>
          <w:rStyle w:val="StyleUnderline"/>
        </w:rPr>
        <w:t>will continue to build</w:t>
      </w:r>
      <w:r w:rsidRPr="00E92973">
        <w:rPr>
          <w:sz w:val="12"/>
        </w:rPr>
        <w:t xml:space="preserve">. Worrying </w:t>
      </w:r>
      <w:r w:rsidRPr="00E92973">
        <w:rPr>
          <w:rStyle w:val="StyleUnderline"/>
        </w:rPr>
        <w:t>developments</w:t>
      </w:r>
      <w:r w:rsidRPr="00E92973">
        <w:rPr>
          <w:sz w:val="12"/>
        </w:rPr>
        <w:t xml:space="preserve"> emerging today </w:t>
      </w:r>
      <w:r w:rsidRPr="00E92973">
        <w:rPr>
          <w:rStyle w:val="StyleUnderline"/>
        </w:rPr>
        <w:t>have the</w:t>
      </w:r>
      <w:r w:rsidRPr="00E92973">
        <w:rPr>
          <w:sz w:val="12"/>
        </w:rPr>
        <w:t xml:space="preserve"> </w:t>
      </w:r>
      <w:r w:rsidRPr="00E92973">
        <w:rPr>
          <w:rStyle w:val="Emphasis"/>
        </w:rPr>
        <w:t>potential</w:t>
      </w:r>
      <w:r w:rsidRPr="00E92973">
        <w:rPr>
          <w:sz w:val="12"/>
        </w:rPr>
        <w:t xml:space="preserve"> </w:t>
      </w:r>
      <w:r w:rsidRPr="00E92973">
        <w:rPr>
          <w:rStyle w:val="StyleUnderline"/>
        </w:rPr>
        <w:t>to become chronic global risks</w:t>
      </w:r>
      <w:r w:rsidRPr="00E92973">
        <w:rPr>
          <w:sz w:val="12"/>
        </w:rPr>
        <w:t xml:space="preserve"> over</w:t>
      </w:r>
      <w:r w:rsidRPr="000C7A94">
        <w:rPr>
          <w:sz w:val="12"/>
        </w:rPr>
        <w:t xml:space="preserve"> the next decade.</w:t>
      </w:r>
    </w:p>
    <w:p w14:paraId="7647F2D6" w14:textId="77777777" w:rsidR="007252A6" w:rsidRPr="000C7A94" w:rsidRDefault="007252A6" w:rsidP="007252A6">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13BE923" w14:textId="77777777" w:rsidR="007252A6" w:rsidRPr="000C7A94" w:rsidRDefault="007252A6" w:rsidP="007252A6">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326BC50C" w14:textId="77777777" w:rsidR="007252A6" w:rsidRPr="000C7A94" w:rsidRDefault="007252A6" w:rsidP="007252A6">
      <w:pPr>
        <w:rPr>
          <w:sz w:val="12"/>
        </w:rPr>
      </w:pPr>
      <w:r w:rsidRPr="000C7A94">
        <w:rPr>
          <w:sz w:val="12"/>
        </w:rPr>
        <w:t>[Endnotes omitted]</w:t>
      </w:r>
    </w:p>
    <w:p w14:paraId="6B733553" w14:textId="77777777" w:rsidR="007252A6" w:rsidRPr="000C7A94" w:rsidRDefault="007252A6" w:rsidP="007252A6">
      <w:pPr>
        <w:rPr>
          <w:sz w:val="12"/>
        </w:rPr>
      </w:pPr>
      <w:r w:rsidRPr="000C7A94">
        <w:rPr>
          <w:sz w:val="12"/>
        </w:rPr>
        <w:t>Global Risks 2034: Over the limit</w:t>
      </w:r>
    </w:p>
    <w:p w14:paraId="3DD1946F" w14:textId="77777777" w:rsidR="007252A6" w:rsidRPr="000C7A94" w:rsidRDefault="007252A6" w:rsidP="007252A6">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C3833BA" w14:textId="77777777" w:rsidR="007252A6" w:rsidRPr="000C7A94" w:rsidRDefault="007252A6" w:rsidP="007252A6">
      <w:pPr>
        <w:rPr>
          <w:sz w:val="12"/>
        </w:rPr>
      </w:pPr>
      <w:r w:rsidRPr="000C7A94">
        <w:rPr>
          <w:sz w:val="12"/>
        </w:rPr>
        <w:t>The world in 2034</w:t>
      </w:r>
    </w:p>
    <w:p w14:paraId="03253267" w14:textId="77777777" w:rsidR="007252A6" w:rsidRPr="000C7A94" w:rsidRDefault="007252A6" w:rsidP="007252A6">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450B4600" w14:textId="77777777" w:rsidR="007252A6" w:rsidRPr="000C7A94" w:rsidRDefault="007252A6" w:rsidP="007252A6">
      <w:pPr>
        <w:rPr>
          <w:sz w:val="12"/>
        </w:rPr>
      </w:pPr>
      <w:r w:rsidRPr="000C7A94">
        <w:rPr>
          <w:noProof/>
          <w:sz w:val="12"/>
        </w:rPr>
        <w:drawing>
          <wp:inline distT="0" distB="0" distL="0" distR="0" wp14:anchorId="04779DD3" wp14:editId="7BEE54E8">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5C894AC3" w14:textId="77777777" w:rsidR="007252A6" w:rsidRPr="000C7A94" w:rsidRDefault="007252A6" w:rsidP="007252A6">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A0606BD" w14:textId="77777777" w:rsidR="007252A6" w:rsidRPr="000C7A94" w:rsidRDefault="007252A6" w:rsidP="007252A6">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743D49B6" w14:textId="77777777" w:rsidR="007252A6" w:rsidRPr="000C7A94" w:rsidRDefault="007252A6" w:rsidP="007252A6">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E41CF23" w14:textId="77777777" w:rsidR="007252A6" w:rsidRPr="000C7A94" w:rsidRDefault="007252A6" w:rsidP="007252A6">
      <w:pPr>
        <w:rPr>
          <w:sz w:val="12"/>
        </w:rPr>
      </w:pPr>
      <w:r w:rsidRPr="000C7A94">
        <w:rPr>
          <w:sz w:val="12"/>
        </w:rPr>
        <w:t>[Figure omitted]</w:t>
      </w:r>
    </w:p>
    <w:p w14:paraId="6DB473DD" w14:textId="77777777" w:rsidR="007252A6" w:rsidRPr="000C7A94" w:rsidRDefault="007252A6" w:rsidP="007252A6">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ECDD2C1" w14:textId="77777777" w:rsidR="007252A6" w:rsidRPr="000C7A94" w:rsidRDefault="007252A6" w:rsidP="007252A6">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791B1E7C" w14:textId="77777777" w:rsidR="007252A6" w:rsidRPr="000C7A94" w:rsidRDefault="007252A6" w:rsidP="007252A6">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06D7C3A" w14:textId="77777777" w:rsidR="007252A6" w:rsidRPr="000C7A94" w:rsidRDefault="007252A6" w:rsidP="007252A6">
      <w:pPr>
        <w:rPr>
          <w:sz w:val="12"/>
        </w:rPr>
      </w:pPr>
      <w:r w:rsidRPr="000C7A94">
        <w:rPr>
          <w:sz w:val="12"/>
        </w:rPr>
        <w:t>[Figure omitted]</w:t>
      </w:r>
    </w:p>
    <w:p w14:paraId="2343763E" w14:textId="77777777" w:rsidR="007252A6" w:rsidRPr="000C7A94" w:rsidRDefault="007252A6" w:rsidP="007252A6">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E1BF2B3" w14:textId="77777777" w:rsidR="007252A6" w:rsidRPr="000C7A94" w:rsidRDefault="007252A6" w:rsidP="007252A6">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5ABDC90E" w14:textId="77777777" w:rsidR="007252A6" w:rsidRDefault="007252A6" w:rsidP="007252A6">
      <w:pPr>
        <w:pStyle w:val="Heading3"/>
      </w:pPr>
      <w:r>
        <w:t>Midterms DA---1NC</w:t>
      </w:r>
    </w:p>
    <w:p w14:paraId="3DD6FCCC" w14:textId="77777777" w:rsidR="007252A6" w:rsidRDefault="007252A6" w:rsidP="007252A6">
      <w:pPr>
        <w:pStyle w:val="Heading4"/>
        <w:rPr>
          <w:u w:val="single"/>
        </w:rPr>
      </w:pPr>
      <w:r w:rsidRPr="00821265">
        <w:rPr>
          <w:u w:val="single"/>
        </w:rPr>
        <w:t>Midterms DA</w:t>
      </w:r>
    </w:p>
    <w:p w14:paraId="7BACE85C" w14:textId="77777777" w:rsidR="007252A6" w:rsidRDefault="007252A6" w:rsidP="007252A6">
      <w:pPr>
        <w:pStyle w:val="Heading4"/>
      </w:pPr>
      <w:r>
        <w:t xml:space="preserve">Dems take back </w:t>
      </w:r>
      <w:r w:rsidRPr="000B409F">
        <w:rPr>
          <w:u w:val="single"/>
        </w:rPr>
        <w:t>both</w:t>
      </w:r>
      <w:r>
        <w:t xml:space="preserve"> chambers.</w:t>
      </w:r>
    </w:p>
    <w:p w14:paraId="335B11DA" w14:textId="77777777" w:rsidR="007252A6" w:rsidRDefault="007252A6" w:rsidP="007252A6">
      <w:r w:rsidRPr="006B612E">
        <w:t xml:space="preserve">Zack </w:t>
      </w:r>
      <w:r w:rsidRPr="006B612E">
        <w:rPr>
          <w:rStyle w:val="Style13ptBold"/>
        </w:rPr>
        <w:t>Beauchamp 1/1</w:t>
      </w:r>
      <w:r>
        <w:t xml:space="preserve">, </w:t>
      </w:r>
      <w:r w:rsidRPr="006B612E">
        <w:t>senior correspondent at Vox</w:t>
      </w:r>
      <w:r>
        <w:t>, 1-1-2026, “</w:t>
      </w:r>
      <w:r w:rsidRPr="006B612E">
        <w:t>26 things we think will happen in 2026</w:t>
      </w:r>
      <w:r>
        <w:t xml:space="preserve">,” Future Perfect, </w:t>
      </w:r>
      <w:r w:rsidRPr="006B612E">
        <w:t>https://www.vox.com/future-perfect/473166/forecasts-2026-trump-congress-democrats-musk-artificial-intelligence-hurricanes</w:t>
      </w:r>
      <w:r>
        <w:t>. *Citation note: Zack Beauchamp wrote this section of the article; the entire article was written by 13 authors.</w:t>
      </w:r>
    </w:p>
    <w:p w14:paraId="47C89869" w14:textId="77777777" w:rsidR="007252A6" w:rsidRPr="00CE0798" w:rsidRDefault="007252A6" w:rsidP="007252A6">
      <w:pPr>
        <w:rPr>
          <w:sz w:val="16"/>
        </w:rPr>
      </w:pPr>
      <w:r w:rsidRPr="006B612E">
        <w:rPr>
          <w:sz w:val="16"/>
        </w:rPr>
        <w:t xml:space="preserve">If the last one was tricky, this one is straightforward. </w:t>
      </w:r>
      <w:r w:rsidRPr="006B612E">
        <w:rPr>
          <w:rStyle w:val="StyleUnderline"/>
        </w:rPr>
        <w:t xml:space="preserve">There are at least </w:t>
      </w:r>
      <w:r w:rsidRPr="00CE0798">
        <w:rPr>
          <w:rStyle w:val="Emphasis"/>
        </w:rPr>
        <w:t>five clear reasons</w:t>
      </w:r>
      <w:r w:rsidRPr="00CE0798">
        <w:rPr>
          <w:rStyle w:val="StyleUnderline"/>
        </w:rPr>
        <w:t xml:space="preserve"> to believe </w:t>
      </w:r>
      <w:r w:rsidRPr="00CE0798">
        <w:rPr>
          <w:rStyle w:val="Emphasis"/>
        </w:rPr>
        <w:t>Dem</w:t>
      </w:r>
      <w:r w:rsidRPr="00CE0798">
        <w:rPr>
          <w:rStyle w:val="StyleUnderline"/>
        </w:rPr>
        <w:t>ocrat</w:t>
      </w:r>
      <w:r w:rsidRPr="00CE0798">
        <w:rPr>
          <w:rStyle w:val="Emphasis"/>
        </w:rPr>
        <w:t>s</w:t>
      </w:r>
      <w:r w:rsidRPr="00CE0798">
        <w:rPr>
          <w:rStyle w:val="StyleUnderline"/>
        </w:rPr>
        <w:t xml:space="preserve"> are headed for a </w:t>
      </w:r>
      <w:r w:rsidRPr="00CE0798">
        <w:rPr>
          <w:rStyle w:val="Emphasis"/>
        </w:rPr>
        <w:t>midterm romp</w:t>
      </w:r>
      <w:r w:rsidRPr="00CE0798">
        <w:rPr>
          <w:sz w:val="16"/>
        </w:rPr>
        <w:t>.</w:t>
      </w:r>
    </w:p>
    <w:p w14:paraId="758BC12B" w14:textId="77777777" w:rsidR="007252A6" w:rsidRPr="006B612E" w:rsidRDefault="007252A6" w:rsidP="007252A6">
      <w:pPr>
        <w:rPr>
          <w:sz w:val="16"/>
        </w:rPr>
      </w:pPr>
      <w:r w:rsidRPr="00CE0798">
        <w:rPr>
          <w:sz w:val="16"/>
        </w:rPr>
        <w:t xml:space="preserve">Point 1: </w:t>
      </w:r>
      <w:r w:rsidRPr="00CE0798">
        <w:rPr>
          <w:rStyle w:val="StyleUnderline"/>
        </w:rPr>
        <w:t>In modern American politics</w:t>
      </w:r>
      <w:r w:rsidRPr="006B612E">
        <w:rPr>
          <w:rStyle w:val="StyleUnderline"/>
        </w:rPr>
        <w:t xml:space="preserve">, the </w:t>
      </w:r>
      <w:r w:rsidRPr="006B612E">
        <w:rPr>
          <w:rStyle w:val="Emphasis"/>
          <w:highlight w:val="yellow"/>
        </w:rPr>
        <w:t>pres</w:t>
      </w:r>
      <w:r w:rsidRPr="006B612E">
        <w:rPr>
          <w:rStyle w:val="StyleUnderline"/>
        </w:rPr>
        <w:t xml:space="preserve">ident’s party </w:t>
      </w:r>
      <w:r w:rsidRPr="006B612E">
        <w:rPr>
          <w:rStyle w:val="Emphasis"/>
        </w:rPr>
        <w:t xml:space="preserve">almost </w:t>
      </w:r>
      <w:r w:rsidRPr="006B612E">
        <w:rPr>
          <w:rStyle w:val="Emphasis"/>
          <w:highlight w:val="yellow"/>
        </w:rPr>
        <w:t>always</w:t>
      </w:r>
      <w:r w:rsidRPr="006B612E">
        <w:rPr>
          <w:rStyle w:val="StyleUnderline"/>
          <w:highlight w:val="yellow"/>
        </w:rPr>
        <w:t xml:space="preserve"> performs poorly</w:t>
      </w:r>
      <w:r w:rsidRPr="006B612E">
        <w:rPr>
          <w:rStyle w:val="StyleUnderline"/>
        </w:rPr>
        <w:t xml:space="preserve"> in midterms</w:t>
      </w:r>
      <w:r w:rsidRPr="006B612E">
        <w:rPr>
          <w:sz w:val="16"/>
        </w:rPr>
        <w:t>.</w:t>
      </w:r>
    </w:p>
    <w:p w14:paraId="0D7E8456" w14:textId="77777777" w:rsidR="007252A6" w:rsidRPr="006B612E" w:rsidRDefault="007252A6" w:rsidP="007252A6">
      <w:pPr>
        <w:rPr>
          <w:sz w:val="16"/>
        </w:rPr>
      </w:pPr>
      <w:r w:rsidRPr="006B612E">
        <w:rPr>
          <w:sz w:val="16"/>
        </w:rPr>
        <w:t xml:space="preserve">Point 2: </w:t>
      </w:r>
      <w:r w:rsidRPr="006B612E">
        <w:rPr>
          <w:rStyle w:val="StyleUnderline"/>
        </w:rPr>
        <w:t xml:space="preserve">The </w:t>
      </w:r>
      <w:r w:rsidRPr="000B409F">
        <w:rPr>
          <w:rStyle w:val="Emphasis"/>
        </w:rPr>
        <w:t>Dem</w:t>
      </w:r>
      <w:r w:rsidRPr="000B409F">
        <w:rPr>
          <w:rStyle w:val="StyleUnderline"/>
        </w:rPr>
        <w:t>ocratic Party is increasingly strong with</w:t>
      </w:r>
      <w:r w:rsidRPr="006B612E">
        <w:rPr>
          <w:rStyle w:val="StyleUnderline"/>
        </w:rPr>
        <w:t xml:space="preserve"> </w:t>
      </w:r>
      <w:r w:rsidRPr="006B612E">
        <w:rPr>
          <w:rStyle w:val="Emphasis"/>
        </w:rPr>
        <w:t>college-</w:t>
      </w:r>
      <w:r w:rsidRPr="006B612E">
        <w:rPr>
          <w:rStyle w:val="Emphasis"/>
          <w:highlight w:val="yellow"/>
        </w:rPr>
        <w:t>educated voters</w:t>
      </w:r>
      <w:r w:rsidRPr="000B409F">
        <w:rPr>
          <w:rStyle w:val="StyleUnderline"/>
        </w:rPr>
        <w:t>, who</w:t>
      </w:r>
      <w:r w:rsidRPr="006B612E">
        <w:rPr>
          <w:rStyle w:val="StyleUnderline"/>
        </w:rPr>
        <w:t xml:space="preserve"> tend to </w:t>
      </w:r>
      <w:r w:rsidRPr="006B612E">
        <w:rPr>
          <w:rStyle w:val="Emphasis"/>
          <w:highlight w:val="yellow"/>
        </w:rPr>
        <w:t>turn out</w:t>
      </w:r>
      <w:r w:rsidRPr="006B612E">
        <w:rPr>
          <w:rStyle w:val="Emphasis"/>
        </w:rPr>
        <w:t xml:space="preserve"> more </w:t>
      </w:r>
      <w:r w:rsidRPr="006B612E">
        <w:rPr>
          <w:rStyle w:val="Emphasis"/>
          <w:highlight w:val="yellow"/>
        </w:rPr>
        <w:t>reliably</w:t>
      </w:r>
      <w:r w:rsidRPr="006B612E">
        <w:rPr>
          <w:rStyle w:val="StyleUnderline"/>
        </w:rPr>
        <w:t xml:space="preserve"> in midterms than non-college voters</w:t>
      </w:r>
      <w:r w:rsidRPr="006B612E">
        <w:rPr>
          <w:sz w:val="16"/>
        </w:rPr>
        <w:t xml:space="preserve"> — meaning the party has a structural leg up in those contests.</w:t>
      </w:r>
    </w:p>
    <w:p w14:paraId="49A79881" w14:textId="77777777" w:rsidR="007252A6" w:rsidRPr="006B612E" w:rsidRDefault="007252A6" w:rsidP="007252A6">
      <w:pPr>
        <w:rPr>
          <w:sz w:val="16"/>
        </w:rPr>
      </w:pPr>
      <w:r w:rsidRPr="006B612E">
        <w:rPr>
          <w:sz w:val="16"/>
        </w:rPr>
        <w:t xml:space="preserve">Point 3: </w:t>
      </w:r>
      <w:r w:rsidRPr="006B612E">
        <w:rPr>
          <w:rStyle w:val="StyleUnderline"/>
          <w:highlight w:val="yellow"/>
        </w:rPr>
        <w:t>Trump is</w:t>
      </w:r>
      <w:r w:rsidRPr="006B612E">
        <w:rPr>
          <w:rStyle w:val="StyleUnderline"/>
        </w:rPr>
        <w:t xml:space="preserve"> an </w:t>
      </w:r>
      <w:r w:rsidRPr="006B612E">
        <w:rPr>
          <w:rStyle w:val="Emphasis"/>
          <w:highlight w:val="yellow"/>
        </w:rPr>
        <w:t>especially unpopular</w:t>
      </w:r>
      <w:r w:rsidRPr="006B612E">
        <w:rPr>
          <w:rStyle w:val="Emphasis"/>
        </w:rPr>
        <w:t xml:space="preserve"> incumbent</w:t>
      </w:r>
      <w:r w:rsidRPr="006B612E">
        <w:rPr>
          <w:sz w:val="16"/>
        </w:rPr>
        <w:t xml:space="preserve">. The only 21st-century president with equivalently bad numbers at this point in his term was Trump himself, who experienced a massive electoral wipeout in the 2018 midterms. And </w:t>
      </w:r>
      <w:r w:rsidRPr="006B612E">
        <w:rPr>
          <w:rStyle w:val="StyleUnderline"/>
        </w:rPr>
        <w:t xml:space="preserve">there is real evidence </w:t>
      </w:r>
      <w:r w:rsidRPr="000B409F">
        <w:rPr>
          <w:rStyle w:val="StyleUnderline"/>
        </w:rPr>
        <w:t xml:space="preserve">Trump’s coalition is </w:t>
      </w:r>
      <w:r w:rsidRPr="000B409F">
        <w:rPr>
          <w:rStyle w:val="Emphasis"/>
        </w:rPr>
        <w:t>fraying</w:t>
      </w:r>
      <w:r w:rsidRPr="006B612E">
        <w:rPr>
          <w:rStyle w:val="StyleUnderline"/>
        </w:rPr>
        <w:t xml:space="preserve"> from the inside</w:t>
      </w:r>
      <w:r w:rsidRPr="006B612E">
        <w:rPr>
          <w:sz w:val="16"/>
        </w:rPr>
        <w:t>.</w:t>
      </w:r>
    </w:p>
    <w:p w14:paraId="3D926EB8" w14:textId="77777777" w:rsidR="007252A6" w:rsidRPr="006B612E" w:rsidRDefault="007252A6" w:rsidP="007252A6">
      <w:pPr>
        <w:rPr>
          <w:sz w:val="16"/>
        </w:rPr>
      </w:pPr>
      <w:r w:rsidRPr="006B612E">
        <w:rPr>
          <w:sz w:val="16"/>
        </w:rPr>
        <w:t xml:space="preserve">Point 4: </w:t>
      </w:r>
      <w:r w:rsidRPr="000B409F">
        <w:rPr>
          <w:rStyle w:val="Emphasis"/>
        </w:rPr>
        <w:t>Dem</w:t>
      </w:r>
      <w:r w:rsidRPr="000B409F">
        <w:rPr>
          <w:rStyle w:val="StyleUnderline"/>
        </w:rPr>
        <w:t xml:space="preserve">ocrats have </w:t>
      </w:r>
      <w:r w:rsidRPr="000B409F">
        <w:rPr>
          <w:rStyle w:val="Emphasis"/>
        </w:rPr>
        <w:t>dominated</w:t>
      </w:r>
      <w:r w:rsidRPr="006B612E">
        <w:rPr>
          <w:rStyle w:val="Emphasis"/>
        </w:rPr>
        <w:t xml:space="preserve"> 20</w:t>
      </w:r>
      <w:r w:rsidRPr="006B612E">
        <w:rPr>
          <w:rStyle w:val="Emphasis"/>
          <w:highlight w:val="yellow"/>
        </w:rPr>
        <w:t>25 elections</w:t>
      </w:r>
      <w:r w:rsidRPr="006B612E">
        <w:rPr>
          <w:rStyle w:val="StyleUnderline"/>
        </w:rPr>
        <w:t xml:space="preserve"> so consistently that it has </w:t>
      </w:r>
      <w:r w:rsidRPr="000B409F">
        <w:rPr>
          <w:rStyle w:val="Emphasis"/>
          <w:highlight w:val="yellow"/>
        </w:rPr>
        <w:t>be</w:t>
      </w:r>
      <w:r w:rsidRPr="006B612E">
        <w:rPr>
          <w:rStyle w:val="StyleUnderline"/>
        </w:rPr>
        <w:t xml:space="preserve">come </w:t>
      </w:r>
      <w:r w:rsidRPr="006B612E">
        <w:rPr>
          <w:rStyle w:val="StyleUnderline"/>
          <w:highlight w:val="yellow"/>
        </w:rPr>
        <w:t xml:space="preserve">a </w:t>
      </w:r>
      <w:r w:rsidRPr="006B612E">
        <w:rPr>
          <w:rStyle w:val="Emphasis"/>
          <w:highlight w:val="yellow"/>
        </w:rPr>
        <w:t>meaningful indication</w:t>
      </w:r>
      <w:r w:rsidRPr="006B612E">
        <w:rPr>
          <w:rStyle w:val="StyleUnderline"/>
        </w:rPr>
        <w:t xml:space="preserve"> of 2026 performance</w:t>
      </w:r>
      <w:r w:rsidRPr="006B612E">
        <w:rPr>
          <w:sz w:val="16"/>
        </w:rPr>
        <w:t>.</w:t>
      </w:r>
    </w:p>
    <w:p w14:paraId="35AE6B3A" w14:textId="77777777" w:rsidR="007252A6" w:rsidRPr="006B612E" w:rsidRDefault="007252A6" w:rsidP="007252A6">
      <w:pPr>
        <w:rPr>
          <w:sz w:val="16"/>
        </w:rPr>
      </w:pPr>
      <w:r w:rsidRPr="006B612E">
        <w:rPr>
          <w:sz w:val="16"/>
        </w:rPr>
        <w:t xml:space="preserve">Point 5: </w:t>
      </w:r>
      <w:r w:rsidRPr="006B612E">
        <w:rPr>
          <w:rStyle w:val="Emphasis"/>
          <w:highlight w:val="yellow"/>
        </w:rPr>
        <w:t>Voter dissatisfaction</w:t>
      </w:r>
      <w:r w:rsidRPr="006B612E">
        <w:rPr>
          <w:rStyle w:val="StyleUnderline"/>
        </w:rPr>
        <w:t xml:space="preserve"> is </w:t>
      </w:r>
      <w:r w:rsidRPr="006B612E">
        <w:rPr>
          <w:rStyle w:val="StyleUnderline"/>
          <w:highlight w:val="yellow"/>
        </w:rPr>
        <w:t>driven by</w:t>
      </w:r>
      <w:r w:rsidRPr="006B612E">
        <w:rPr>
          <w:sz w:val="16"/>
        </w:rPr>
        <w:t xml:space="preserve"> a combination of </w:t>
      </w:r>
      <w:r w:rsidRPr="006B612E">
        <w:rPr>
          <w:rStyle w:val="Emphasis"/>
          <w:highlight w:val="yellow"/>
        </w:rPr>
        <w:t>affordability</w:t>
      </w:r>
      <w:r w:rsidRPr="006B612E">
        <w:rPr>
          <w:sz w:val="16"/>
        </w:rPr>
        <w:t xml:space="preserve"> and concerns about his extreme policies in areas like immigration, </w:t>
      </w:r>
      <w:r w:rsidRPr="006B612E">
        <w:rPr>
          <w:rStyle w:val="StyleUnderline"/>
        </w:rPr>
        <w:t xml:space="preserve">and the </w:t>
      </w:r>
      <w:r w:rsidRPr="006B612E">
        <w:rPr>
          <w:rStyle w:val="StyleUnderline"/>
          <w:highlight w:val="yellow"/>
        </w:rPr>
        <w:t>White House seems</w:t>
      </w:r>
      <w:r w:rsidRPr="006B612E">
        <w:rPr>
          <w:rStyle w:val="StyleUnderline"/>
        </w:rPr>
        <w:t xml:space="preserve"> either </w:t>
      </w:r>
      <w:r w:rsidRPr="006B612E">
        <w:rPr>
          <w:rStyle w:val="Emphasis"/>
        </w:rPr>
        <w:t xml:space="preserve">unable or </w:t>
      </w:r>
      <w:r w:rsidRPr="006B612E">
        <w:rPr>
          <w:rStyle w:val="Emphasis"/>
          <w:highlight w:val="yellow"/>
        </w:rPr>
        <w:t>unwilling</w:t>
      </w:r>
      <w:r w:rsidRPr="006B612E">
        <w:rPr>
          <w:rStyle w:val="StyleUnderline"/>
          <w:highlight w:val="yellow"/>
        </w:rPr>
        <w:t xml:space="preserve"> to change</w:t>
      </w:r>
      <w:r w:rsidRPr="006B612E">
        <w:rPr>
          <w:rStyle w:val="StyleUnderline"/>
        </w:rPr>
        <w:t xml:space="preserve"> in response to these concerns</w:t>
      </w:r>
      <w:r w:rsidRPr="006B612E">
        <w:rPr>
          <w:sz w:val="16"/>
        </w:rPr>
        <w:t>.</w:t>
      </w:r>
    </w:p>
    <w:p w14:paraId="7F545680" w14:textId="77777777" w:rsidR="007252A6" w:rsidRPr="006B612E" w:rsidRDefault="007252A6" w:rsidP="007252A6">
      <w:pPr>
        <w:rPr>
          <w:sz w:val="16"/>
        </w:rPr>
      </w:pPr>
      <w:r w:rsidRPr="006B612E">
        <w:rPr>
          <w:rStyle w:val="StyleUnderline"/>
        </w:rPr>
        <w:t xml:space="preserve">For all these reasons, </w:t>
      </w:r>
      <w:r w:rsidRPr="006B612E">
        <w:rPr>
          <w:rStyle w:val="Emphasis"/>
          <w:highlight w:val="yellow"/>
        </w:rPr>
        <w:t>Dem</w:t>
      </w:r>
      <w:r w:rsidRPr="006B612E">
        <w:rPr>
          <w:rStyle w:val="StyleUnderline"/>
        </w:rPr>
        <w:t xml:space="preserve">ocrats are basically a lock to </w:t>
      </w:r>
      <w:r w:rsidRPr="006B612E">
        <w:rPr>
          <w:rStyle w:val="Emphasis"/>
          <w:highlight w:val="yellow"/>
        </w:rPr>
        <w:t>take back</w:t>
      </w:r>
      <w:r w:rsidRPr="006B612E">
        <w:rPr>
          <w:rStyle w:val="Emphasis"/>
        </w:rPr>
        <w:t xml:space="preserve"> the </w:t>
      </w:r>
      <w:r w:rsidRPr="006B612E">
        <w:rPr>
          <w:rStyle w:val="Emphasis"/>
          <w:highlight w:val="yellow"/>
        </w:rPr>
        <w:t>House</w:t>
      </w:r>
      <w:r w:rsidRPr="006B612E">
        <w:rPr>
          <w:sz w:val="16"/>
        </w:rPr>
        <w:t xml:space="preserve"> — barring hard-to-pull-off election tampering or some kind of unforeseen event that transforms the political environment. </w:t>
      </w:r>
      <w:r w:rsidRPr="006B612E">
        <w:rPr>
          <w:rStyle w:val="StyleUnderline"/>
        </w:rPr>
        <w:t xml:space="preserve">The </w:t>
      </w:r>
      <w:r w:rsidRPr="006B612E">
        <w:rPr>
          <w:rStyle w:val="Emphasis"/>
          <w:highlight w:val="yellow"/>
        </w:rPr>
        <w:t>Senate</w:t>
      </w:r>
      <w:r w:rsidRPr="006B612E">
        <w:rPr>
          <w:rStyle w:val="StyleUnderline"/>
        </w:rPr>
        <w:t xml:space="preserve"> map </w:t>
      </w:r>
      <w:r w:rsidRPr="006B612E">
        <w:rPr>
          <w:rStyle w:val="StyleUnderline"/>
          <w:highlight w:val="yellow"/>
        </w:rPr>
        <w:t>is</w:t>
      </w:r>
      <w:r w:rsidRPr="006B612E">
        <w:rPr>
          <w:sz w:val="16"/>
        </w:rPr>
        <w:t xml:space="preserve"> unfavorable, making it </w:t>
      </w:r>
      <w:r w:rsidRPr="006B612E">
        <w:rPr>
          <w:rStyle w:val="StyleUnderline"/>
        </w:rPr>
        <w:t xml:space="preserve">a </w:t>
      </w:r>
      <w:r w:rsidRPr="006B612E">
        <w:rPr>
          <w:rStyle w:val="Emphasis"/>
        </w:rPr>
        <w:t xml:space="preserve">much </w:t>
      </w:r>
      <w:r w:rsidRPr="006B612E">
        <w:rPr>
          <w:rStyle w:val="Emphasis"/>
          <w:highlight w:val="yellow"/>
        </w:rPr>
        <w:t>tougher</w:t>
      </w:r>
      <w:r w:rsidRPr="006B612E">
        <w:rPr>
          <w:rStyle w:val="Emphasis"/>
        </w:rPr>
        <w:t xml:space="preserve"> fight</w:t>
      </w:r>
      <w:r w:rsidRPr="006B612E">
        <w:rPr>
          <w:rStyle w:val="StyleUnderline"/>
        </w:rPr>
        <w:t xml:space="preserve">, </w:t>
      </w:r>
      <w:r w:rsidRPr="006B612E">
        <w:rPr>
          <w:rStyle w:val="StyleUnderline"/>
          <w:highlight w:val="yellow"/>
        </w:rPr>
        <w:t>but</w:t>
      </w:r>
      <w:r w:rsidRPr="006B612E">
        <w:rPr>
          <w:rStyle w:val="StyleUnderline"/>
        </w:rPr>
        <w:t xml:space="preserve"> they’re </w:t>
      </w:r>
      <w:r w:rsidRPr="006B612E">
        <w:rPr>
          <w:rStyle w:val="Emphasis"/>
          <w:highlight w:val="yellow"/>
        </w:rPr>
        <w:t>still competitive</w:t>
      </w:r>
      <w:r w:rsidRPr="006B612E">
        <w:rPr>
          <w:rStyle w:val="StyleUnderline"/>
        </w:rPr>
        <w:t xml:space="preserve"> given the fundamentals</w:t>
      </w:r>
      <w:r w:rsidRPr="006B612E">
        <w:rPr>
          <w:sz w:val="16"/>
        </w:rPr>
        <w:t>. —ZB</w:t>
      </w:r>
    </w:p>
    <w:p w14:paraId="618762CF" w14:textId="77777777" w:rsidR="007252A6" w:rsidRDefault="007252A6" w:rsidP="007252A6">
      <w:pPr>
        <w:pStyle w:val="Heading4"/>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21E69836" w14:textId="77777777" w:rsidR="007252A6" w:rsidRDefault="007252A6" w:rsidP="007252A6">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266A1082" w14:textId="77777777" w:rsidR="007252A6" w:rsidRPr="00294F2C" w:rsidRDefault="007252A6" w:rsidP="007252A6">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embrace such appeals</w:t>
      </w:r>
      <w:r w:rsidRPr="00294F2C">
        <w:rPr>
          <w:sz w:val="16"/>
        </w:rPr>
        <w:t>, and even moved away from them as the campaign unfolded.17</w:t>
      </w:r>
    </w:p>
    <w:p w14:paraId="4E080A3E" w14:textId="77777777" w:rsidR="007252A6" w:rsidRPr="00310769" w:rsidRDefault="007252A6" w:rsidP="007252A6">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257DBD26" w14:textId="77777777" w:rsidR="007252A6" w:rsidRPr="00E92973" w:rsidRDefault="007252A6" w:rsidP="007252A6">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E92973">
        <w:rPr>
          <w:rStyle w:val="StyleUnderline"/>
        </w:rPr>
        <w:t>progressive Trump voters</w:t>
      </w:r>
      <w:r w:rsidRPr="00E92973">
        <w:rPr>
          <w:sz w:val="16"/>
        </w:rPr>
        <w:t xml:space="preserve"> hardly amount to a MAGA majority, they </w:t>
      </w:r>
      <w:r w:rsidRPr="00E92973">
        <w:rPr>
          <w:rStyle w:val="StyleUnderline"/>
        </w:rPr>
        <w:t>represent</w:t>
      </w:r>
      <w:r w:rsidRPr="00E92973">
        <w:rPr>
          <w:sz w:val="16"/>
        </w:rPr>
        <w:t xml:space="preserve"> a </w:t>
      </w:r>
      <w:r w:rsidRPr="00E92973">
        <w:rPr>
          <w:rStyle w:val="Emphasis"/>
        </w:rPr>
        <w:t>meaningful slice of the electorate</w:t>
      </w:r>
      <w:r w:rsidRPr="00E92973">
        <w:rPr>
          <w:sz w:val="16"/>
        </w:rPr>
        <w:t xml:space="preserve"> (around 5%) </w:t>
      </w:r>
      <w:r w:rsidRPr="00E92973">
        <w:rPr>
          <w:rStyle w:val="StyleUnderline"/>
        </w:rPr>
        <w:t>that could easily tip elections</w:t>
      </w:r>
      <w:r w:rsidRPr="00E92973">
        <w:rPr>
          <w:sz w:val="16"/>
        </w:rPr>
        <w:t xml:space="preserve"> </w:t>
      </w:r>
      <w:r w:rsidRPr="00E92973">
        <w:rPr>
          <w:rStyle w:val="StyleUnderline"/>
        </w:rPr>
        <w:t xml:space="preserve">in key </w:t>
      </w:r>
      <w:r w:rsidRPr="00E92973">
        <w:rPr>
          <w:rStyle w:val="Emphasis"/>
        </w:rPr>
        <w:t>working-class-heavy swing states</w:t>
      </w:r>
      <w:r w:rsidRPr="00E92973">
        <w:rPr>
          <w:sz w:val="16"/>
        </w:rPr>
        <w:t>.</w:t>
      </w:r>
    </w:p>
    <w:p w14:paraId="63CE1F5D" w14:textId="77777777" w:rsidR="007252A6" w:rsidRPr="00310769" w:rsidRDefault="007252A6" w:rsidP="007252A6">
      <w:pPr>
        <w:rPr>
          <w:sz w:val="10"/>
          <w:szCs w:val="10"/>
        </w:rPr>
      </w:pPr>
      <w:r w:rsidRPr="00E92973">
        <w:rPr>
          <w:sz w:val="10"/>
          <w:szCs w:val="10"/>
        </w:rPr>
        <w:t>These are encouraging statistics, but given the strong pull of partisanship and high salience of divisive social and cultural issues in US politics, there are obviously many Trump</w:t>
      </w:r>
      <w:r w:rsidRPr="00310769">
        <w:rPr>
          <w:sz w:val="10"/>
          <w:szCs w:val="10"/>
        </w:rPr>
        <w:t xml:space="preserve">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5961457" w14:textId="77777777" w:rsidR="007252A6" w:rsidRPr="00310769" w:rsidRDefault="007252A6" w:rsidP="007252A6">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9973A7B" w14:textId="77777777" w:rsidR="007252A6" w:rsidRPr="00310769" w:rsidRDefault="007252A6" w:rsidP="007252A6">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9AB3150" w14:textId="77777777" w:rsidR="007252A6" w:rsidRPr="00310769" w:rsidRDefault="007252A6" w:rsidP="007252A6">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78F9F7C" w14:textId="77777777" w:rsidR="007252A6" w:rsidRPr="00310769" w:rsidRDefault="007252A6" w:rsidP="007252A6">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BE60E37" w14:textId="77777777" w:rsidR="007252A6" w:rsidRPr="00310769" w:rsidRDefault="007252A6" w:rsidP="007252A6">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43BC60B2" w14:textId="77777777" w:rsidR="007252A6" w:rsidRPr="00310769" w:rsidRDefault="007252A6" w:rsidP="007252A6">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2CD66B26" w14:textId="77777777" w:rsidR="007252A6" w:rsidRPr="00310769" w:rsidRDefault="007252A6" w:rsidP="007252A6">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38D96C85" w14:textId="77777777" w:rsidR="007252A6" w:rsidRPr="00294F2C" w:rsidRDefault="007252A6" w:rsidP="007252A6">
      <w:pPr>
        <w:rPr>
          <w:sz w:val="16"/>
        </w:rPr>
      </w:pPr>
      <w:r w:rsidRPr="00294F2C">
        <w:rPr>
          <w:sz w:val="16"/>
        </w:rPr>
        <w:t xml:space="preserve">What are the right circumstances, though? </w:t>
      </w:r>
      <w:r w:rsidRPr="000E753A">
        <w:rPr>
          <w:rStyle w:val="StyleUnderline"/>
          <w:highlight w:val="yellow"/>
        </w:rPr>
        <w:t xml:space="preserve">Even after </w:t>
      </w:r>
      <w:r w:rsidRPr="000E753A">
        <w:rPr>
          <w:rStyle w:val="Emphasis"/>
          <w:highlight w:val="yellow"/>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 is unquestionably 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r w:rsidRPr="00294F2C">
        <w:rPr>
          <w:rStyle w:val="Emphasis"/>
        </w:rPr>
        <w:t>workingclass-heavy swing states</w:t>
      </w:r>
      <w:r w:rsidRPr="00294F2C">
        <w:rPr>
          <w:sz w:val="16"/>
        </w:rPr>
        <w:t>.</w:t>
      </w:r>
    </w:p>
    <w:p w14:paraId="0824EA62" w14:textId="77777777" w:rsidR="007252A6" w:rsidRPr="00294F2C" w:rsidRDefault="007252A6" w:rsidP="007252A6">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0B4070B2" w14:textId="77777777" w:rsidR="007252A6" w:rsidRPr="00294F2C" w:rsidRDefault="007252A6" w:rsidP="007252A6">
      <w:pPr>
        <w:rPr>
          <w:sz w:val="16"/>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42300DE4" w14:textId="77777777" w:rsidR="007252A6" w:rsidRPr="00294F2C" w:rsidRDefault="007252A6" w:rsidP="007252A6">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891CAA1" w14:textId="77777777" w:rsidR="007252A6" w:rsidRPr="00294F2C" w:rsidRDefault="007252A6" w:rsidP="007252A6">
      <w:pPr>
        <w:rPr>
          <w:sz w:val="16"/>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1C17646C" w14:textId="77777777" w:rsidR="007252A6" w:rsidRPr="00294F2C" w:rsidRDefault="007252A6" w:rsidP="007252A6">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48744638" w14:textId="77777777" w:rsidR="007252A6" w:rsidRPr="00294F2C" w:rsidRDefault="007252A6" w:rsidP="007252A6">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FB6BB05" w14:textId="77777777" w:rsidR="007252A6" w:rsidRPr="00294F2C" w:rsidRDefault="007252A6" w:rsidP="007252A6">
      <w:pPr>
        <w:rPr>
          <w:sz w:val="16"/>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E92973">
        <w:rPr>
          <w:rStyle w:val="StyleUnderline"/>
        </w:rPr>
        <w:t xml:space="preserve">conventional stereotypes of social conservatives </w:t>
      </w:r>
      <w:r w:rsidRPr="00E92973">
        <w:rPr>
          <w:rStyle w:val="Emphasis"/>
        </w:rPr>
        <w:t>may be overly simplistic</w:t>
      </w:r>
      <w:r w:rsidRPr="00E92973">
        <w:rPr>
          <w:sz w:val="16"/>
        </w:rPr>
        <w:t>.</w:t>
      </w:r>
      <w:r w:rsidRPr="00294F2C">
        <w:rPr>
          <w:sz w:val="16"/>
        </w:rPr>
        <w:t xml:space="preserve"> It also raises questions about the Democratic Party’s strategy of writing off large swaths of the electorate as unwinnable — an approach that may reflect a reductive understanding of the very voters it seeks to avoid.</w:t>
      </w:r>
    </w:p>
    <w:p w14:paraId="10317F25" w14:textId="77777777" w:rsidR="007252A6" w:rsidRPr="00294F2C" w:rsidRDefault="007252A6" w:rsidP="007252A6">
      <w:pPr>
        <w:rPr>
          <w:sz w:val="16"/>
        </w:rPr>
      </w:pPr>
      <w:r w:rsidRPr="00294F2C">
        <w:rPr>
          <w:sz w:val="16"/>
        </w:rPr>
        <w:t xml:space="preserve">Regardless of what drives social conservatism, it is clear that </w:t>
      </w:r>
      <w:r w:rsidRPr="000E753A">
        <w:rPr>
          <w:rStyle w:val="Emphasis"/>
          <w:highlight w:val="yellow"/>
        </w:rPr>
        <w:t>progressive</w:t>
      </w:r>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5E75720" w14:textId="77777777" w:rsidR="007252A6" w:rsidRPr="00294F2C" w:rsidRDefault="007252A6" w:rsidP="007252A6">
      <w:pPr>
        <w:rPr>
          <w:sz w:val="16"/>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70658AB" w14:textId="77777777" w:rsidR="007252A6" w:rsidRPr="00294F2C" w:rsidRDefault="007252A6" w:rsidP="007252A6">
      <w:pPr>
        <w:rPr>
          <w:sz w:val="16"/>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0E753A">
        <w:rPr>
          <w:rStyle w:val="StyleUnderline"/>
          <w:highlight w:val="yellow"/>
        </w:rPr>
        <w:t>figure 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39845D21" w14:textId="77777777" w:rsidR="007252A6" w:rsidRPr="00294F2C" w:rsidRDefault="007252A6" w:rsidP="007252A6">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25F59FFE" w14:textId="77777777" w:rsidR="007252A6" w:rsidRPr="00294F2C" w:rsidRDefault="007252A6" w:rsidP="007252A6">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5B07A76B" w14:textId="77777777" w:rsidR="007252A6" w:rsidRPr="00294F2C" w:rsidRDefault="007252A6" w:rsidP="007252A6">
      <w:pPr>
        <w:rPr>
          <w:sz w:val="16"/>
        </w:rPr>
      </w:pPr>
      <w:r w:rsidRPr="00294F2C">
        <w:rPr>
          <w:sz w:val="16"/>
        </w:rPr>
        <w:t>Conclusion</w:t>
      </w:r>
    </w:p>
    <w:p w14:paraId="4FAE8D09" w14:textId="77777777" w:rsidR="007252A6" w:rsidRPr="00294F2C" w:rsidRDefault="007252A6" w:rsidP="007252A6">
      <w:pPr>
        <w:rPr>
          <w:sz w:val="16"/>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66571F3" w14:textId="77777777" w:rsidR="007252A6" w:rsidRPr="00294F2C" w:rsidRDefault="007252A6" w:rsidP="007252A6">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2CD175C2" w14:textId="77777777" w:rsidR="007252A6" w:rsidRDefault="007252A6" w:rsidP="007252A6">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E92973">
        <w:rPr>
          <w:rStyle w:val="StyleUnderline"/>
        </w:rPr>
        <w:t xml:space="preserve">undercutting Trump’s savvy </w:t>
      </w:r>
      <w:r w:rsidRPr="00E92973">
        <w:rPr>
          <w:rStyle w:val="Emphasis"/>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7A9F5E54" w14:textId="77777777" w:rsidR="007252A6" w:rsidRDefault="007252A6" w:rsidP="007252A6">
      <w:pPr>
        <w:pStyle w:val="Heading4"/>
      </w:pPr>
      <w:r w:rsidRPr="002B585B">
        <w:rPr>
          <w:u w:val="single"/>
        </w:rPr>
        <w:t>Extinction</w:t>
      </w:r>
      <w:r>
        <w:t xml:space="preserve"> and </w:t>
      </w:r>
      <w:r w:rsidRPr="002B585B">
        <w:rPr>
          <w:u w:val="single"/>
        </w:rPr>
        <w:t>turns case</w:t>
      </w:r>
      <w:r>
        <w:t>.</w:t>
      </w:r>
    </w:p>
    <w:p w14:paraId="4EF2A7F6" w14:textId="77777777" w:rsidR="007252A6" w:rsidRPr="00326BF0" w:rsidRDefault="007252A6" w:rsidP="007252A6">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4E227457" w14:textId="77777777" w:rsidR="007252A6" w:rsidRPr="009A56A2" w:rsidRDefault="007252A6" w:rsidP="007252A6">
      <w:pPr>
        <w:rPr>
          <w:sz w:val="16"/>
        </w:rPr>
      </w:pPr>
      <w:r w:rsidRPr="009A56A2">
        <w:rPr>
          <w:sz w:val="16"/>
        </w:rPr>
        <w:t>Executive Summary</w:t>
      </w:r>
    </w:p>
    <w:p w14:paraId="1AD5FDA2" w14:textId="77777777" w:rsidR="007252A6" w:rsidRPr="009A56A2" w:rsidRDefault="007252A6" w:rsidP="007252A6">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1E6FE308" w14:textId="77777777" w:rsidR="007252A6" w:rsidRDefault="007252A6" w:rsidP="007252A6">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45655FB4" w14:textId="77777777" w:rsidR="007252A6" w:rsidRPr="009A56A2" w:rsidRDefault="007252A6" w:rsidP="007252A6">
      <w:pPr>
        <w:rPr>
          <w:sz w:val="8"/>
          <w:szCs w:val="8"/>
        </w:rPr>
      </w:pPr>
      <w:r w:rsidRPr="009A56A2">
        <w:rPr>
          <w:sz w:val="8"/>
          <w:szCs w:val="8"/>
        </w:rPr>
        <w:t>How Do You Feel Right Now?</w:t>
      </w:r>
    </w:p>
    <w:p w14:paraId="5D156643" w14:textId="77777777" w:rsidR="007252A6" w:rsidRPr="009A56A2" w:rsidRDefault="007252A6" w:rsidP="007252A6">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9010B6F" w14:textId="77777777" w:rsidR="007252A6" w:rsidRDefault="007252A6" w:rsidP="007252A6">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582054CC" w14:textId="77777777" w:rsidR="007252A6" w:rsidRPr="009A56A2" w:rsidRDefault="007252A6" w:rsidP="007252A6">
      <w:pPr>
        <w:rPr>
          <w:sz w:val="16"/>
        </w:rPr>
      </w:pPr>
      <w:r w:rsidRPr="009A56A2">
        <w:rPr>
          <w:sz w:val="16"/>
        </w:rPr>
        <w:t>Democracy at the Brink</w:t>
      </w:r>
    </w:p>
    <w:p w14:paraId="6B620E24" w14:textId="77777777" w:rsidR="007252A6" w:rsidRPr="00097111" w:rsidRDefault="007252A6" w:rsidP="007252A6">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2BC57AD5" w14:textId="77777777" w:rsidR="007252A6" w:rsidRPr="009A56A2" w:rsidRDefault="007252A6" w:rsidP="007252A6">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52060BAE" w14:textId="77777777" w:rsidR="007252A6" w:rsidRPr="009A56A2" w:rsidRDefault="007252A6" w:rsidP="007252A6">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4CFAE4EE" w14:textId="77777777" w:rsidR="007252A6" w:rsidRPr="009A56A2" w:rsidRDefault="007252A6" w:rsidP="007252A6">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502D6CAE" w14:textId="77777777" w:rsidR="007252A6" w:rsidRPr="009A56A2" w:rsidRDefault="007252A6" w:rsidP="007252A6">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9AF3077" w14:textId="77777777" w:rsidR="007252A6" w:rsidRPr="009A56A2" w:rsidRDefault="007252A6" w:rsidP="007252A6">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50E33C97" w14:textId="77777777" w:rsidR="007252A6" w:rsidRPr="009A56A2" w:rsidRDefault="007252A6" w:rsidP="007252A6">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38985455" w14:textId="77777777" w:rsidR="007252A6" w:rsidRPr="009A56A2" w:rsidRDefault="007252A6" w:rsidP="007252A6">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46E814CC" w14:textId="77777777" w:rsidR="007252A6" w:rsidRDefault="007252A6" w:rsidP="007252A6">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5072C0BB" w14:textId="77777777" w:rsidR="007252A6" w:rsidRPr="009A56A2" w:rsidRDefault="007252A6" w:rsidP="007252A6">
      <w:pPr>
        <w:rPr>
          <w:sz w:val="16"/>
        </w:rPr>
      </w:pPr>
      <w:r w:rsidRPr="009A56A2">
        <w:rPr>
          <w:sz w:val="16"/>
        </w:rPr>
        <w:t>Checks and Balances: Why Congress Matters So Much</w:t>
      </w:r>
    </w:p>
    <w:p w14:paraId="5D58B1FB" w14:textId="77777777" w:rsidR="007252A6" w:rsidRPr="009A56A2" w:rsidRDefault="007252A6" w:rsidP="007252A6">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2EB0C12D" w14:textId="77777777" w:rsidR="007252A6" w:rsidRPr="009A56A2" w:rsidRDefault="007252A6" w:rsidP="007252A6">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DEFB0C4" w14:textId="77777777" w:rsidR="007252A6" w:rsidRPr="009A56A2" w:rsidRDefault="007252A6" w:rsidP="007252A6">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7F5D2BBC" w14:textId="77777777" w:rsidR="007252A6" w:rsidRPr="009A56A2" w:rsidRDefault="007252A6" w:rsidP="007252A6">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3463D803" w14:textId="77777777" w:rsidR="007252A6" w:rsidRPr="009A56A2" w:rsidRDefault="007252A6" w:rsidP="007252A6">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7562C992" w14:textId="77777777" w:rsidR="007252A6" w:rsidRPr="009A56A2" w:rsidRDefault="007252A6" w:rsidP="007252A6">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69DBE81D" w14:textId="77777777" w:rsidR="007252A6" w:rsidRDefault="007252A6" w:rsidP="007252A6">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346486F7" w14:textId="77777777" w:rsidR="007252A6" w:rsidRPr="009A56A2" w:rsidRDefault="007252A6" w:rsidP="007252A6">
      <w:pPr>
        <w:rPr>
          <w:sz w:val="16"/>
        </w:rPr>
      </w:pPr>
      <w:r w:rsidRPr="009A56A2">
        <w:rPr>
          <w:sz w:val="16"/>
        </w:rPr>
        <w:t>The Powers Congress Can Use to Stop the Damage</w:t>
      </w:r>
    </w:p>
    <w:p w14:paraId="0F9A70D3" w14:textId="77777777" w:rsidR="007252A6" w:rsidRPr="009A56A2" w:rsidRDefault="007252A6" w:rsidP="007252A6">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32E6FFE2" w14:textId="77777777" w:rsidR="007252A6" w:rsidRPr="009A56A2" w:rsidRDefault="007252A6" w:rsidP="007252A6">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62F3418A" w14:textId="77777777" w:rsidR="007252A6" w:rsidRPr="009A56A2" w:rsidRDefault="007252A6" w:rsidP="007252A6">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29262D11" w14:textId="77777777" w:rsidR="007252A6" w:rsidRPr="00097111" w:rsidRDefault="007252A6" w:rsidP="007252A6">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389BA82A" w14:textId="77777777" w:rsidR="007252A6" w:rsidRPr="009A56A2" w:rsidRDefault="007252A6" w:rsidP="007252A6">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468F1592" w14:textId="77777777" w:rsidR="007252A6" w:rsidRPr="009A56A2" w:rsidRDefault="007252A6" w:rsidP="007252A6">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7A3B525C" w14:textId="77777777" w:rsidR="007252A6" w:rsidRPr="009A56A2" w:rsidRDefault="007252A6" w:rsidP="007252A6">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50D388D5" w14:textId="77777777" w:rsidR="007252A6" w:rsidRPr="009A56A2" w:rsidRDefault="007252A6" w:rsidP="007252A6">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5E35457E" w14:textId="77777777" w:rsidR="007252A6" w:rsidRPr="009A56A2" w:rsidRDefault="007252A6" w:rsidP="007252A6">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3CB7E51D" w14:textId="77777777" w:rsidR="007252A6" w:rsidRPr="009A56A2" w:rsidRDefault="007252A6" w:rsidP="007252A6">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75DD6A6A" w14:textId="77777777" w:rsidR="007252A6" w:rsidRPr="009A56A2" w:rsidRDefault="007252A6" w:rsidP="007252A6">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4A485F64" w14:textId="77777777" w:rsidR="007252A6" w:rsidRPr="00686247" w:rsidRDefault="007252A6" w:rsidP="007252A6">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558054F8" w14:textId="77777777" w:rsidR="007252A6" w:rsidRPr="009A56A2" w:rsidRDefault="007252A6" w:rsidP="007252A6">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37489F89" w14:textId="77777777" w:rsidR="007252A6" w:rsidRPr="009A56A2" w:rsidRDefault="007252A6" w:rsidP="007252A6">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781D24C1" w14:textId="77777777" w:rsidR="007252A6" w:rsidRPr="009A56A2" w:rsidRDefault="007252A6" w:rsidP="007252A6">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11180617" w14:textId="77777777" w:rsidR="007252A6" w:rsidRPr="009A56A2" w:rsidRDefault="007252A6" w:rsidP="007252A6">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61AE4B23" w14:textId="77777777" w:rsidR="007252A6" w:rsidRPr="009A56A2" w:rsidRDefault="007252A6" w:rsidP="007252A6">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7685730D" w14:textId="77777777" w:rsidR="007252A6" w:rsidRPr="009A56A2" w:rsidRDefault="007252A6" w:rsidP="007252A6">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789BA4CB" w14:textId="77777777" w:rsidR="007252A6" w:rsidRPr="009A56A2" w:rsidRDefault="007252A6" w:rsidP="007252A6">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060DEF51" w14:textId="77777777" w:rsidR="007252A6" w:rsidRPr="009A56A2" w:rsidRDefault="007252A6" w:rsidP="007252A6">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5FA2BBBC" w14:textId="77777777" w:rsidR="007252A6" w:rsidRPr="009A56A2" w:rsidRDefault="007252A6" w:rsidP="007252A6">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0108F5D0" w14:textId="77777777" w:rsidR="007252A6" w:rsidRPr="00813B46" w:rsidRDefault="007252A6" w:rsidP="007252A6">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01BF32B6" w14:textId="77777777" w:rsidR="007252A6" w:rsidRDefault="007252A6" w:rsidP="007252A6">
      <w:pPr>
        <w:pStyle w:val="Heading3"/>
      </w:pPr>
      <w:r>
        <w:t>DA---1NC</w:t>
      </w:r>
    </w:p>
    <w:p w14:paraId="1F092398" w14:textId="77777777" w:rsidR="007252A6" w:rsidRPr="000F4A96" w:rsidRDefault="007252A6" w:rsidP="007252A6">
      <w:r>
        <w:t>Politics DA</w:t>
      </w:r>
    </w:p>
    <w:p w14:paraId="3CA74FE5" w14:textId="77777777" w:rsidR="007252A6" w:rsidRDefault="007252A6" w:rsidP="007252A6">
      <w:pPr>
        <w:pStyle w:val="Heading4"/>
      </w:pPr>
      <w:r>
        <w:t xml:space="preserve">Vote on the ACA subsidies is coming </w:t>
      </w:r>
      <w:r w:rsidRPr="00162A8D">
        <w:rPr>
          <w:u w:val="single"/>
        </w:rPr>
        <w:t>this week</w:t>
      </w:r>
      <w:r>
        <w:t xml:space="preserve">---they’ll </w:t>
      </w:r>
      <w:r w:rsidRPr="00162A8D">
        <w:rPr>
          <w:u w:val="single"/>
        </w:rPr>
        <w:t>get extende</w:t>
      </w:r>
      <w:r>
        <w:rPr>
          <w:u w:val="single"/>
        </w:rPr>
        <w:t>d</w:t>
      </w:r>
      <w:r>
        <w:t xml:space="preserve"> now---but </w:t>
      </w:r>
      <w:r w:rsidRPr="00162A8D">
        <w:rPr>
          <w:u w:val="single"/>
        </w:rPr>
        <w:t>focus</w:t>
      </w:r>
      <w:r>
        <w:t xml:space="preserve"> and </w:t>
      </w:r>
      <w:r w:rsidRPr="00162A8D">
        <w:rPr>
          <w:u w:val="single"/>
        </w:rPr>
        <w:t>bipartisanship</w:t>
      </w:r>
      <w:r>
        <w:t xml:space="preserve"> are key.</w:t>
      </w:r>
    </w:p>
    <w:p w14:paraId="79B0CE38" w14:textId="77777777" w:rsidR="007252A6" w:rsidRDefault="007252A6" w:rsidP="007252A6">
      <w:r>
        <w:t xml:space="preserve">Sarah </w:t>
      </w:r>
      <w:r w:rsidRPr="00162A8D">
        <w:rPr>
          <w:rStyle w:val="Style13ptBold"/>
        </w:rPr>
        <w:t>Ferris et al. 12/</w:t>
      </w:r>
      <w:r>
        <w:rPr>
          <w:rStyle w:val="Style13ptBold"/>
        </w:rPr>
        <w:t>1</w:t>
      </w:r>
      <w:r w:rsidRPr="00162A8D">
        <w:rPr>
          <w:rStyle w:val="Style13ptBold"/>
        </w:rPr>
        <w:t>9</w:t>
      </w:r>
      <w:r>
        <w:t>/25, CNN reporter covering Capitol Hill, “Congress leaves town until 2026, letting enhanced Obamacare tax credits expire in two weeks”, https://www.cnn.com/2025/12/19/politics/congress-obamacare-subsidies-expiring</w:t>
      </w:r>
    </w:p>
    <w:p w14:paraId="0EE425DF" w14:textId="77777777" w:rsidR="007252A6" w:rsidRPr="000F4A96" w:rsidRDefault="007252A6" w:rsidP="007252A6">
      <w:pPr>
        <w:rPr>
          <w:sz w:val="16"/>
        </w:rPr>
      </w:pPr>
      <w:r w:rsidRPr="000F4A96">
        <w:rPr>
          <w:sz w:val="16"/>
        </w:rPr>
        <w:t xml:space="preserve">Kiley is among dozens of </w:t>
      </w:r>
      <w:r w:rsidRPr="00C7612C">
        <w:rPr>
          <w:rStyle w:val="Emphasis"/>
          <w:highlight w:val="yellow"/>
        </w:rPr>
        <w:t>GOP centrists</w:t>
      </w:r>
      <w:r w:rsidRPr="00C7612C">
        <w:rPr>
          <w:rStyle w:val="StyleUnderline"/>
          <w:highlight w:val="yellow"/>
        </w:rPr>
        <w:t xml:space="preserve"> in the </w:t>
      </w:r>
      <w:r w:rsidRPr="00C7612C">
        <w:rPr>
          <w:rStyle w:val="Emphasis"/>
          <w:highlight w:val="yellow"/>
        </w:rPr>
        <w:t>House</w:t>
      </w:r>
      <w:r w:rsidRPr="00C7612C">
        <w:rPr>
          <w:rStyle w:val="StyleUnderline"/>
          <w:highlight w:val="yellow"/>
        </w:rPr>
        <w:t xml:space="preserve"> and </w:t>
      </w:r>
      <w:r w:rsidRPr="00C7612C">
        <w:rPr>
          <w:rStyle w:val="Emphasis"/>
          <w:highlight w:val="yellow"/>
        </w:rPr>
        <w:t>Senate</w:t>
      </w:r>
      <w:r w:rsidRPr="000F4A96">
        <w:rPr>
          <w:sz w:val="16"/>
        </w:rPr>
        <w:t xml:space="preserve"> who </w:t>
      </w:r>
      <w:r w:rsidRPr="00C7612C">
        <w:rPr>
          <w:rStyle w:val="StyleUnderline"/>
          <w:highlight w:val="yellow"/>
        </w:rPr>
        <w:t>have begged for</w:t>
      </w:r>
      <w:r w:rsidRPr="000F4A96">
        <w:rPr>
          <w:rStyle w:val="StyleUnderline"/>
        </w:rPr>
        <w:t xml:space="preserve"> weeks for their leaders to allow </w:t>
      </w:r>
      <w:r w:rsidRPr="00C7612C">
        <w:rPr>
          <w:rStyle w:val="StyleUnderline"/>
          <w:highlight w:val="yellow"/>
        </w:rPr>
        <w:t xml:space="preserve">a </w:t>
      </w:r>
      <w:r w:rsidRPr="00C7612C">
        <w:rPr>
          <w:rStyle w:val="Emphasis"/>
          <w:highlight w:val="yellow"/>
        </w:rPr>
        <w:t>bipartisan compromise</w:t>
      </w:r>
      <w:r w:rsidRPr="000F4A96">
        <w:rPr>
          <w:sz w:val="16"/>
        </w:rPr>
        <w:t xml:space="preserve"> </w:t>
      </w:r>
      <w:r w:rsidRPr="000F4A96">
        <w:rPr>
          <w:rStyle w:val="StyleUnderline"/>
        </w:rPr>
        <w:t>to avert massive financial hardship for people across the country</w:t>
      </w:r>
      <w:r w:rsidRPr="000F4A96">
        <w:rPr>
          <w:sz w:val="16"/>
        </w:rPr>
        <w:t>. Starting January 1, as many as 22 million people will see skyrocketing monthly premiums and some will be forced to forgo coverage altogether.</w:t>
      </w:r>
    </w:p>
    <w:p w14:paraId="618D824C" w14:textId="77777777" w:rsidR="007252A6" w:rsidRPr="000F4A96" w:rsidRDefault="007252A6" w:rsidP="007252A6">
      <w:pPr>
        <w:rPr>
          <w:sz w:val="8"/>
          <w:szCs w:val="14"/>
        </w:rPr>
      </w:pPr>
      <w:r w:rsidRPr="000F4A96">
        <w:rPr>
          <w:sz w:val="8"/>
          <w:szCs w:val="14"/>
        </w:rPr>
        <w:t>These members have insisted that a GOP-Congress can’t simply let the Covid-era subsidies expire without helping to blunt the impact in some way. But plenty more Republicans argue that it is a Democratic health care program that has failed – and should not be bailed out with more taxpayer dollars.</w:t>
      </w:r>
    </w:p>
    <w:p w14:paraId="0CCC96D9" w14:textId="77777777" w:rsidR="007252A6" w:rsidRPr="000F4A96" w:rsidRDefault="007252A6" w:rsidP="007252A6">
      <w:pPr>
        <w:rPr>
          <w:sz w:val="8"/>
          <w:szCs w:val="14"/>
        </w:rPr>
      </w:pPr>
      <w:r w:rsidRPr="000F4A96">
        <w:rPr>
          <w:sz w:val="8"/>
          <w:szCs w:val="14"/>
        </w:rPr>
        <w:t>Internally, Republicans have been consumed by that battle for weeks, ending in no solution ahead of the deadline.</w:t>
      </w:r>
    </w:p>
    <w:p w14:paraId="1FC3B244" w14:textId="77777777" w:rsidR="007252A6" w:rsidRPr="000F4A96" w:rsidRDefault="007252A6" w:rsidP="007252A6">
      <w:pPr>
        <w:rPr>
          <w:rStyle w:val="StyleUnderline"/>
        </w:rPr>
      </w:pPr>
      <w:r w:rsidRPr="000F4A96">
        <w:rPr>
          <w:rStyle w:val="StyleUnderline"/>
        </w:rPr>
        <w:t>Some House centrists have been</w:t>
      </w:r>
      <w:r w:rsidRPr="000F4A96">
        <w:rPr>
          <w:sz w:val="16"/>
        </w:rPr>
        <w:t xml:space="preserve"> particularly </w:t>
      </w:r>
      <w:r w:rsidRPr="000F4A96">
        <w:rPr>
          <w:rStyle w:val="Emphasis"/>
        </w:rPr>
        <w:t>vocal</w:t>
      </w:r>
      <w:r w:rsidRPr="000F4A96">
        <w:rPr>
          <w:sz w:val="16"/>
        </w:rPr>
        <w:t xml:space="preserve"> — </w:t>
      </w:r>
      <w:r w:rsidRPr="00C7612C">
        <w:rPr>
          <w:rStyle w:val="StyleUnderline"/>
          <w:highlight w:val="yellow"/>
        </w:rPr>
        <w:t xml:space="preserve">even agreeing to </w:t>
      </w:r>
      <w:r w:rsidRPr="00C7612C">
        <w:rPr>
          <w:rStyle w:val="Emphasis"/>
          <w:highlight w:val="yellow"/>
        </w:rPr>
        <w:t>buck Johnson</w:t>
      </w:r>
      <w:r w:rsidRPr="000F4A96">
        <w:rPr>
          <w:rStyle w:val="StyleUnderline"/>
        </w:rPr>
        <w:t xml:space="preserve"> by </w:t>
      </w:r>
      <w:r w:rsidRPr="00C7612C">
        <w:rPr>
          <w:rStyle w:val="StyleUnderline"/>
          <w:highlight w:val="yellow"/>
        </w:rPr>
        <w:t xml:space="preserve">signing onto a </w:t>
      </w:r>
      <w:r w:rsidRPr="00C7612C">
        <w:rPr>
          <w:rStyle w:val="Emphasis"/>
          <w:highlight w:val="yellow"/>
        </w:rPr>
        <w:t>Democratic effort</w:t>
      </w:r>
      <w:r w:rsidRPr="00C7612C">
        <w:rPr>
          <w:rStyle w:val="StyleUnderline"/>
          <w:highlight w:val="yellow"/>
        </w:rPr>
        <w:t xml:space="preserve"> to force a vote on </w:t>
      </w:r>
      <w:r w:rsidRPr="00C7612C">
        <w:rPr>
          <w:rStyle w:val="Emphasis"/>
          <w:highlight w:val="yellow"/>
        </w:rPr>
        <w:t>extending</w:t>
      </w:r>
      <w:r w:rsidRPr="000F4A96">
        <w:rPr>
          <w:rStyle w:val="Emphasis"/>
        </w:rPr>
        <w:t xml:space="preserve"> the </w:t>
      </w:r>
      <w:r w:rsidRPr="00C7612C">
        <w:rPr>
          <w:rStyle w:val="Emphasis"/>
          <w:highlight w:val="yellow"/>
        </w:rPr>
        <w:t>subsidies</w:t>
      </w:r>
      <w:r w:rsidRPr="000F4A96">
        <w:rPr>
          <w:rStyle w:val="StyleUnderline"/>
        </w:rPr>
        <w:t>.</w:t>
      </w:r>
    </w:p>
    <w:p w14:paraId="319A8D5B" w14:textId="77777777" w:rsidR="007252A6" w:rsidRPr="000F4A96" w:rsidRDefault="007252A6" w:rsidP="007252A6">
      <w:pPr>
        <w:rPr>
          <w:sz w:val="16"/>
        </w:rPr>
      </w:pPr>
      <w:r w:rsidRPr="000F4A96">
        <w:rPr>
          <w:rStyle w:val="StyleUnderline"/>
        </w:rPr>
        <w:t xml:space="preserve">That dramatic move to defy GOP leadership has now set up a </w:t>
      </w:r>
      <w:r w:rsidRPr="000F4A96">
        <w:rPr>
          <w:rStyle w:val="Emphasis"/>
        </w:rPr>
        <w:t>showdown</w:t>
      </w:r>
      <w:r w:rsidRPr="000F4A96">
        <w:rPr>
          <w:rStyle w:val="StyleUnderline"/>
        </w:rPr>
        <w:t xml:space="preserve"> </w:t>
      </w:r>
      <w:r w:rsidRPr="00C7612C">
        <w:rPr>
          <w:rStyle w:val="StyleUnderline"/>
          <w:highlight w:val="yellow"/>
        </w:rPr>
        <w:t xml:space="preserve">when Congress </w:t>
      </w:r>
      <w:r w:rsidRPr="00C7612C">
        <w:rPr>
          <w:rStyle w:val="Emphasis"/>
          <w:sz w:val="24"/>
          <w:szCs w:val="24"/>
          <w:highlight w:val="yellow"/>
        </w:rPr>
        <w:t>returns from the holidays</w:t>
      </w:r>
      <w:r w:rsidRPr="000F4A96">
        <w:rPr>
          <w:sz w:val="16"/>
        </w:rPr>
        <w:t xml:space="preserve">. </w:t>
      </w:r>
      <w:r w:rsidRPr="000F4A96">
        <w:rPr>
          <w:rStyle w:val="StyleUnderline"/>
        </w:rPr>
        <w:t>By then, the issue may be even more contentious</w:t>
      </w:r>
      <w:r w:rsidRPr="000F4A96">
        <w:rPr>
          <w:sz w:val="16"/>
        </w:rPr>
        <w:t xml:space="preserve"> as millions of Americans feel the pain of higher premiums.</w:t>
      </w:r>
    </w:p>
    <w:p w14:paraId="112DADCF" w14:textId="77777777" w:rsidR="007252A6" w:rsidRPr="000F4A96" w:rsidRDefault="007252A6" w:rsidP="007252A6">
      <w:pPr>
        <w:rPr>
          <w:sz w:val="16"/>
        </w:rPr>
      </w:pPr>
      <w:r w:rsidRPr="00C7612C">
        <w:rPr>
          <w:rStyle w:val="StyleUnderline"/>
          <w:highlight w:val="yellow"/>
        </w:rPr>
        <w:t>That vote is expected</w:t>
      </w:r>
      <w:r w:rsidRPr="000F4A96">
        <w:rPr>
          <w:rStyle w:val="StyleUnderline"/>
        </w:rPr>
        <w:t xml:space="preserve"> to take place </w:t>
      </w:r>
      <w:r w:rsidRPr="00C7612C">
        <w:rPr>
          <w:rStyle w:val="StyleUnderline"/>
          <w:highlight w:val="yellow"/>
        </w:rPr>
        <w:t xml:space="preserve">the </w:t>
      </w:r>
      <w:r w:rsidRPr="00C7612C">
        <w:rPr>
          <w:rStyle w:val="Emphasis"/>
          <w:sz w:val="24"/>
          <w:szCs w:val="24"/>
          <w:highlight w:val="yellow"/>
        </w:rPr>
        <w:t>first week of January</w:t>
      </w:r>
      <w:r w:rsidRPr="00C7612C">
        <w:rPr>
          <w:sz w:val="16"/>
          <w:highlight w:val="yellow"/>
        </w:rPr>
        <w:t>.</w:t>
      </w:r>
      <w:r w:rsidRPr="000F4A96">
        <w:rPr>
          <w:sz w:val="16"/>
        </w:rPr>
        <w:t xml:space="preserve"> </w:t>
      </w:r>
      <w:r w:rsidRPr="000F4A96">
        <w:rPr>
          <w:rStyle w:val="StyleUnderline"/>
        </w:rPr>
        <w:t xml:space="preserve">Across the Capitol, a group of </w:t>
      </w:r>
      <w:r w:rsidRPr="00C7612C">
        <w:rPr>
          <w:rStyle w:val="Emphasis"/>
          <w:highlight w:val="yellow"/>
        </w:rPr>
        <w:t>Senate centrists</w:t>
      </w:r>
      <w:r w:rsidRPr="00C7612C">
        <w:rPr>
          <w:rStyle w:val="StyleUnderline"/>
          <w:highlight w:val="yellow"/>
        </w:rPr>
        <w:t xml:space="preserve"> have been quietly </w:t>
      </w:r>
      <w:r w:rsidRPr="00C7612C">
        <w:rPr>
          <w:rStyle w:val="Emphasis"/>
          <w:highlight w:val="yellow"/>
        </w:rPr>
        <w:t>strategizing</w:t>
      </w:r>
      <w:r w:rsidRPr="00C7612C">
        <w:rPr>
          <w:rStyle w:val="StyleUnderline"/>
          <w:highlight w:val="yellow"/>
        </w:rPr>
        <w:t xml:space="preserve"> about how to</w:t>
      </w:r>
      <w:r w:rsidRPr="000F4A96">
        <w:rPr>
          <w:rStyle w:val="StyleUnderline"/>
        </w:rPr>
        <w:t xml:space="preserve"> use that House-passed bill to </w:t>
      </w:r>
      <w:r w:rsidRPr="00C7612C">
        <w:rPr>
          <w:rStyle w:val="StyleUnderline"/>
          <w:highlight w:val="yellow"/>
        </w:rPr>
        <w:t xml:space="preserve">pass </w:t>
      </w:r>
      <w:r w:rsidRPr="00C7612C">
        <w:rPr>
          <w:rStyle w:val="Emphasis"/>
          <w:highlight w:val="yellow"/>
        </w:rPr>
        <w:t>their own compromise</w:t>
      </w:r>
      <w:r w:rsidRPr="000F4A96">
        <w:rPr>
          <w:rStyle w:val="Emphasis"/>
        </w:rPr>
        <w:t xml:space="preserve"> measure</w:t>
      </w:r>
      <w:r w:rsidRPr="000F4A96">
        <w:rPr>
          <w:sz w:val="16"/>
        </w:rPr>
        <w:t xml:space="preserve"> early next year.</w:t>
      </w:r>
    </w:p>
    <w:p w14:paraId="20719832" w14:textId="77777777" w:rsidR="007252A6" w:rsidRPr="00E92973" w:rsidRDefault="007252A6" w:rsidP="007252A6">
      <w:pPr>
        <w:rPr>
          <w:sz w:val="16"/>
        </w:rPr>
      </w:pPr>
      <w:r w:rsidRPr="000F4A96">
        <w:rPr>
          <w:sz w:val="16"/>
        </w:rPr>
        <w:t xml:space="preserve">Senate Majority Leader John </w:t>
      </w:r>
      <w:r w:rsidRPr="00C7612C">
        <w:rPr>
          <w:rStyle w:val="StyleUnderline"/>
          <w:highlight w:val="yellow"/>
        </w:rPr>
        <w:t>Thune</w:t>
      </w:r>
      <w:r w:rsidRPr="000F4A96">
        <w:rPr>
          <w:sz w:val="16"/>
        </w:rPr>
        <w:t xml:space="preserve">, a fierce critic of the enhanced Affordable Care Act subsidies that are set to expire in two weeks, </w:t>
      </w:r>
      <w:r w:rsidRPr="00C7612C">
        <w:rPr>
          <w:rStyle w:val="Emphasis"/>
          <w:highlight w:val="yellow"/>
        </w:rPr>
        <w:t>did not rule out</w:t>
      </w:r>
      <w:r w:rsidRPr="00C7612C">
        <w:rPr>
          <w:rStyle w:val="StyleUnderline"/>
          <w:highlight w:val="yellow"/>
        </w:rPr>
        <w:t xml:space="preserve"> that</w:t>
      </w:r>
      <w:r w:rsidRPr="000F4A96">
        <w:rPr>
          <w:rStyle w:val="StyleUnderline"/>
        </w:rPr>
        <w:t xml:space="preserve"> option, saying that “</w:t>
      </w:r>
      <w:r w:rsidRPr="00C7612C">
        <w:rPr>
          <w:rStyle w:val="StyleUnderline"/>
          <w:highlight w:val="yellow"/>
        </w:rPr>
        <w:t>there could be a path forward</w:t>
      </w:r>
      <w:r w:rsidRPr="000F4A96">
        <w:rPr>
          <w:rStyle w:val="StyleUnderline"/>
        </w:rPr>
        <w:t xml:space="preserve">” in the </w:t>
      </w:r>
      <w:r w:rsidRPr="000F4A96">
        <w:rPr>
          <w:rStyle w:val="Emphasis"/>
        </w:rPr>
        <w:t>new year</w:t>
      </w:r>
      <w:r w:rsidRPr="000F4A96">
        <w:rPr>
          <w:sz w:val="16"/>
        </w:rPr>
        <w:t xml:space="preserve"> </w:t>
      </w:r>
      <w:r w:rsidRPr="000F4A96">
        <w:rPr>
          <w:rStyle w:val="StyleUnderline"/>
        </w:rPr>
        <w:t>to</w:t>
      </w:r>
      <w:r w:rsidRPr="000F4A96">
        <w:rPr>
          <w:sz w:val="16"/>
        </w:rPr>
        <w:t xml:space="preserve"> </w:t>
      </w:r>
      <w:r w:rsidRPr="00E92973">
        <w:rPr>
          <w:rStyle w:val="Emphasis"/>
        </w:rPr>
        <w:t>extend them</w:t>
      </w:r>
      <w:r w:rsidRPr="00E92973">
        <w:rPr>
          <w:rStyle w:val="StyleUnderline"/>
        </w:rPr>
        <w:t xml:space="preserve"> if Democrats are “</w:t>
      </w:r>
      <w:r w:rsidRPr="00E92973">
        <w:rPr>
          <w:rStyle w:val="Emphasis"/>
        </w:rPr>
        <w:t>willing to accept reforms</w:t>
      </w:r>
      <w:r w:rsidRPr="00E92973">
        <w:rPr>
          <w:rStyle w:val="StyleUnderline"/>
        </w:rPr>
        <w:t>”</w:t>
      </w:r>
      <w:r w:rsidRPr="00E92973">
        <w:rPr>
          <w:sz w:val="16"/>
        </w:rPr>
        <w:t xml:space="preserve"> to that program </w:t>
      </w:r>
      <w:r w:rsidRPr="00E92973">
        <w:rPr>
          <w:rStyle w:val="StyleUnderline"/>
        </w:rPr>
        <w:t xml:space="preserve">and embrace </w:t>
      </w:r>
      <w:r w:rsidRPr="00E92973">
        <w:rPr>
          <w:rStyle w:val="Emphasis"/>
          <w:sz w:val="28"/>
          <w:szCs w:val="28"/>
        </w:rPr>
        <w:t>other GOP</w:t>
      </w:r>
      <w:r w:rsidRPr="00E92973">
        <w:rPr>
          <w:sz w:val="16"/>
          <w:szCs w:val="28"/>
        </w:rPr>
        <w:t xml:space="preserve"> </w:t>
      </w:r>
      <w:r w:rsidRPr="00E92973">
        <w:rPr>
          <w:sz w:val="16"/>
        </w:rPr>
        <w:t xml:space="preserve">health care </w:t>
      </w:r>
      <w:r w:rsidRPr="00E92973">
        <w:rPr>
          <w:rStyle w:val="Emphasis"/>
          <w:sz w:val="28"/>
          <w:szCs w:val="28"/>
        </w:rPr>
        <w:t>policies</w:t>
      </w:r>
      <w:r w:rsidRPr="00E92973">
        <w:rPr>
          <w:sz w:val="16"/>
          <w:szCs w:val="28"/>
        </w:rPr>
        <w:t xml:space="preserve"> </w:t>
      </w:r>
      <w:r w:rsidRPr="00E92973">
        <w:rPr>
          <w:sz w:val="16"/>
        </w:rPr>
        <w:t>they have been demanding for years.</w:t>
      </w:r>
    </w:p>
    <w:p w14:paraId="40E88045" w14:textId="77777777" w:rsidR="007252A6" w:rsidRPr="000F4A96" w:rsidRDefault="007252A6" w:rsidP="007252A6">
      <w:pPr>
        <w:rPr>
          <w:rStyle w:val="StyleUnderline"/>
        </w:rPr>
      </w:pPr>
      <w:r w:rsidRPr="00E92973">
        <w:rPr>
          <w:sz w:val="16"/>
        </w:rPr>
        <w:t xml:space="preserve">Sen. Josh </w:t>
      </w:r>
      <w:r w:rsidRPr="00E92973">
        <w:rPr>
          <w:rStyle w:val="Emphasis"/>
        </w:rPr>
        <w:t>Hawley</w:t>
      </w:r>
      <w:r w:rsidRPr="00E92973">
        <w:rPr>
          <w:sz w:val="16"/>
        </w:rPr>
        <w:t xml:space="preserve">, </w:t>
      </w:r>
      <w:r w:rsidRPr="00E92973">
        <w:rPr>
          <w:rStyle w:val="StyleUnderline"/>
        </w:rPr>
        <w:t>a Republican who has called for the subsidies to be extended, said that House bill “could</w:t>
      </w:r>
      <w:r w:rsidRPr="000F4A96">
        <w:rPr>
          <w:rStyle w:val="StyleUnderline"/>
        </w:rPr>
        <w:t xml:space="preserve"> be an </w:t>
      </w:r>
      <w:r w:rsidRPr="000F4A96">
        <w:rPr>
          <w:rStyle w:val="Emphasis"/>
        </w:rPr>
        <w:t>opportunity</w:t>
      </w:r>
      <w:r w:rsidRPr="000F4A96">
        <w:rPr>
          <w:rStyle w:val="StyleUnderline"/>
        </w:rPr>
        <w:t xml:space="preserve"> to </w:t>
      </w:r>
      <w:r w:rsidRPr="000F4A96">
        <w:rPr>
          <w:rStyle w:val="Emphasis"/>
        </w:rPr>
        <w:t>work on something</w:t>
      </w:r>
      <w:r w:rsidRPr="000F4A96">
        <w:rPr>
          <w:rStyle w:val="StyleUnderline"/>
        </w:rPr>
        <w:t>.”</w:t>
      </w:r>
    </w:p>
    <w:p w14:paraId="328DA332" w14:textId="77777777" w:rsidR="007252A6" w:rsidRPr="000F4A96" w:rsidRDefault="007252A6" w:rsidP="007252A6">
      <w:pPr>
        <w:rPr>
          <w:sz w:val="8"/>
          <w:szCs w:val="14"/>
        </w:rPr>
      </w:pPr>
      <w:r w:rsidRPr="000F4A96">
        <w:rPr>
          <w:sz w:val="8"/>
          <w:szCs w:val="14"/>
        </w:rPr>
        <w:t>“I won’t pass the Senate as it is, but it could be a vehicle that you get on to do something,” Hawley said.</w:t>
      </w:r>
    </w:p>
    <w:p w14:paraId="7EBA7D9E" w14:textId="77777777" w:rsidR="007252A6" w:rsidRPr="000F4A96" w:rsidRDefault="007252A6" w:rsidP="007252A6">
      <w:pPr>
        <w:rPr>
          <w:sz w:val="16"/>
        </w:rPr>
      </w:pPr>
      <w:r w:rsidRPr="000F4A96">
        <w:rPr>
          <w:sz w:val="16"/>
        </w:rPr>
        <w:t xml:space="preserve">Pressed again about his decision on Thursday, </w:t>
      </w:r>
      <w:r w:rsidRPr="00C7612C">
        <w:rPr>
          <w:rStyle w:val="StyleUnderline"/>
          <w:highlight w:val="yellow"/>
        </w:rPr>
        <w:t>Johnson</w:t>
      </w:r>
      <w:r w:rsidRPr="000F4A96">
        <w:rPr>
          <w:sz w:val="16"/>
        </w:rPr>
        <w:t xml:space="preserve"> defended the move even as he </w:t>
      </w:r>
      <w:r w:rsidRPr="00C7612C">
        <w:rPr>
          <w:rStyle w:val="Emphasis"/>
          <w:highlight w:val="yellow"/>
        </w:rPr>
        <w:t>faces enormous pressure</w:t>
      </w:r>
      <w:r w:rsidRPr="000F4A96">
        <w:rPr>
          <w:sz w:val="16"/>
        </w:rPr>
        <w:t xml:space="preserve"> </w:t>
      </w:r>
      <w:r w:rsidRPr="000F4A96">
        <w:rPr>
          <w:rStyle w:val="StyleUnderline"/>
        </w:rPr>
        <w:t xml:space="preserve">from within the ranks of </w:t>
      </w:r>
      <w:r w:rsidRPr="000F4A96">
        <w:rPr>
          <w:rStyle w:val="Emphasis"/>
        </w:rPr>
        <w:t>his conference</w:t>
      </w:r>
      <w:r w:rsidRPr="000F4A96">
        <w:rPr>
          <w:sz w:val="16"/>
        </w:rPr>
        <w:t>.</w:t>
      </w:r>
    </w:p>
    <w:p w14:paraId="5372090A" w14:textId="77777777" w:rsidR="007252A6" w:rsidRPr="000F4A96" w:rsidRDefault="007252A6" w:rsidP="007252A6">
      <w:pPr>
        <w:rPr>
          <w:sz w:val="8"/>
          <w:szCs w:val="14"/>
        </w:rPr>
      </w:pPr>
      <w:r w:rsidRPr="000F4A96">
        <w:rPr>
          <w:sz w:val="8"/>
          <w:szCs w:val="14"/>
        </w:rPr>
        <w:t>Asked by CNN if he was concerned about the potential of swing-district Republicans losing their seats in the midterms, Johnson said “absolutely not.”</w:t>
      </w:r>
    </w:p>
    <w:p w14:paraId="58D19B06" w14:textId="77777777" w:rsidR="007252A6" w:rsidRPr="000F4A96" w:rsidRDefault="007252A6" w:rsidP="007252A6">
      <w:pPr>
        <w:rPr>
          <w:sz w:val="8"/>
          <w:szCs w:val="14"/>
        </w:rPr>
      </w:pPr>
      <w:r w:rsidRPr="000F4A96">
        <w:rPr>
          <w:sz w:val="8"/>
          <w:szCs w:val="14"/>
        </w:rPr>
        <w:t>Johnson also defended his decision not to delay recess and vote on the extension of the enhanced ACA subsidies rather than dealing with the issue when they return in January.</w:t>
      </w:r>
    </w:p>
    <w:p w14:paraId="7C351F93" w14:textId="77777777" w:rsidR="007252A6" w:rsidRPr="000F4A96" w:rsidRDefault="007252A6" w:rsidP="007252A6">
      <w:pPr>
        <w:rPr>
          <w:sz w:val="8"/>
          <w:szCs w:val="14"/>
        </w:rPr>
      </w:pPr>
      <w:r w:rsidRPr="000F4A96">
        <w:rPr>
          <w:sz w:val="8"/>
          <w:szCs w:val="14"/>
        </w:rPr>
        <w:t>“The only way to do that is to go through the rules process and fast forward it. Everybody knows those rules. Everybody knew it all along, and they made the decisions that they made,” he said, rolling his eyes when asked about canceling recess.</w:t>
      </w:r>
    </w:p>
    <w:p w14:paraId="1D0947E9" w14:textId="77777777" w:rsidR="007252A6" w:rsidRPr="000F4A96" w:rsidRDefault="007252A6" w:rsidP="007252A6">
      <w:pPr>
        <w:rPr>
          <w:sz w:val="8"/>
          <w:szCs w:val="14"/>
        </w:rPr>
      </w:pPr>
      <w:r w:rsidRPr="000F4A96">
        <w:rPr>
          <w:sz w:val="8"/>
          <w:szCs w:val="14"/>
        </w:rPr>
        <w:t>The House departed Washington a day earlier than expected, after Republicans successfully passed a narrow health care proposal — which involves reducing costs over coming years but does not address the subsidies cliff — as well as a major energy permitting bill.</w:t>
      </w:r>
    </w:p>
    <w:p w14:paraId="081872B7" w14:textId="77777777" w:rsidR="007252A6" w:rsidRPr="000F4A96" w:rsidRDefault="007252A6" w:rsidP="007252A6">
      <w:pPr>
        <w:rPr>
          <w:sz w:val="8"/>
          <w:szCs w:val="14"/>
        </w:rPr>
      </w:pPr>
      <w:r w:rsidRPr="000F4A96">
        <w:rPr>
          <w:sz w:val="8"/>
          <w:szCs w:val="14"/>
        </w:rPr>
        <w:t>“They’re playing a political game,” Johnson added, speaking of the Democrats. “We’re solving problems, and you’ll see that demonstrated in the first part of next year, as well as continuing our affordability agenda. It is the Republican party that has solutions.”</w:t>
      </w:r>
    </w:p>
    <w:p w14:paraId="2CF58B62" w14:textId="77777777" w:rsidR="007252A6" w:rsidRPr="000F4A96" w:rsidRDefault="007252A6" w:rsidP="007252A6">
      <w:pPr>
        <w:rPr>
          <w:sz w:val="8"/>
          <w:szCs w:val="14"/>
        </w:rPr>
      </w:pPr>
      <w:r w:rsidRPr="000F4A96">
        <w:rPr>
          <w:sz w:val="8"/>
          <w:szCs w:val="14"/>
        </w:rPr>
        <w:t>House Republicans hope their health care bill will help neutralize Democratic attacks over the expiring subsidies. That legislation allows small businesses — as well as self-employed people — to band together across industries to buy coverage through association health plans in an effort to lower premiums. It would also, once again, provide federal funding for the cost-sharing subsidies that lower-income Obamacare enrollees receive to reduce their deductibles and out-of-pocket costs for care.</w:t>
      </w:r>
    </w:p>
    <w:p w14:paraId="62F0EB37" w14:textId="77777777" w:rsidR="007252A6" w:rsidRPr="000F4A96" w:rsidRDefault="007252A6" w:rsidP="007252A6">
      <w:pPr>
        <w:rPr>
          <w:sz w:val="8"/>
          <w:szCs w:val="14"/>
        </w:rPr>
      </w:pPr>
      <w:r w:rsidRPr="000F4A96">
        <w:rPr>
          <w:sz w:val="8"/>
          <w:szCs w:val="14"/>
        </w:rPr>
        <w:t>While considered a win for leadership, some Republicans complain it falls woefully short of tackling rising prices in 2026.</w:t>
      </w:r>
    </w:p>
    <w:p w14:paraId="4F7C9B29" w14:textId="77777777" w:rsidR="007252A6" w:rsidRPr="000F4A96" w:rsidRDefault="007252A6" w:rsidP="007252A6">
      <w:pPr>
        <w:rPr>
          <w:sz w:val="16"/>
        </w:rPr>
      </w:pPr>
      <w:r w:rsidRPr="000F4A96">
        <w:rPr>
          <w:sz w:val="16"/>
        </w:rPr>
        <w:t xml:space="preserve">The </w:t>
      </w:r>
      <w:r w:rsidRPr="000F4A96">
        <w:rPr>
          <w:rStyle w:val="StyleUnderline"/>
        </w:rPr>
        <w:t>frustration among</w:t>
      </w:r>
      <w:r w:rsidRPr="000F4A96">
        <w:rPr>
          <w:sz w:val="16"/>
        </w:rPr>
        <w:t xml:space="preserve"> those </w:t>
      </w:r>
      <w:r w:rsidRPr="000F4A96">
        <w:rPr>
          <w:rStyle w:val="StyleUnderline"/>
        </w:rPr>
        <w:t xml:space="preserve">GOP centrists has helped fuel </w:t>
      </w:r>
      <w:r w:rsidRPr="00C7612C">
        <w:rPr>
          <w:rStyle w:val="StyleUnderline"/>
          <w:highlight w:val="yellow"/>
        </w:rPr>
        <w:t xml:space="preserve">a </w:t>
      </w:r>
      <w:r w:rsidRPr="00C7612C">
        <w:rPr>
          <w:rStyle w:val="Emphasis"/>
          <w:sz w:val="24"/>
          <w:szCs w:val="24"/>
          <w:highlight w:val="yellow"/>
        </w:rPr>
        <w:t>behind-the-scenes bipartisan effort</w:t>
      </w:r>
      <w:r w:rsidRPr="000F4A96">
        <w:rPr>
          <w:sz w:val="16"/>
          <w:szCs w:val="24"/>
        </w:rPr>
        <w:t xml:space="preserve"> </w:t>
      </w:r>
      <w:r w:rsidRPr="000F4A96">
        <w:rPr>
          <w:rStyle w:val="StyleUnderline"/>
        </w:rPr>
        <w:t xml:space="preserve">to come up with a </w:t>
      </w:r>
      <w:r w:rsidRPr="000F4A96">
        <w:rPr>
          <w:rStyle w:val="Emphasis"/>
        </w:rPr>
        <w:t>compromise bill</w:t>
      </w:r>
      <w:r w:rsidRPr="000F4A96">
        <w:rPr>
          <w:rStyle w:val="StyleUnderline"/>
        </w:rPr>
        <w:t xml:space="preserve"> that </w:t>
      </w:r>
      <w:r w:rsidRPr="00C7612C">
        <w:rPr>
          <w:rStyle w:val="StyleUnderline"/>
          <w:highlight w:val="yellow"/>
        </w:rPr>
        <w:t xml:space="preserve">can </w:t>
      </w:r>
      <w:r w:rsidRPr="00C7612C">
        <w:rPr>
          <w:rStyle w:val="Emphasis"/>
          <w:highlight w:val="yellow"/>
        </w:rPr>
        <w:t>pass both chambers</w:t>
      </w:r>
      <w:r w:rsidRPr="00C7612C">
        <w:rPr>
          <w:sz w:val="16"/>
          <w:highlight w:val="yellow"/>
        </w:rPr>
        <w:t xml:space="preserve">. </w:t>
      </w:r>
      <w:r w:rsidRPr="00C7612C">
        <w:rPr>
          <w:rStyle w:val="StyleUnderline"/>
          <w:highlight w:val="yellow"/>
        </w:rPr>
        <w:t xml:space="preserve">With </w:t>
      </w:r>
      <w:r w:rsidRPr="00C7612C">
        <w:rPr>
          <w:rStyle w:val="Emphasis"/>
          <w:sz w:val="24"/>
          <w:szCs w:val="24"/>
          <w:highlight w:val="yellow"/>
        </w:rPr>
        <w:t>enough momentum,</w:t>
      </w:r>
      <w:r w:rsidRPr="000F4A96">
        <w:rPr>
          <w:sz w:val="16"/>
          <w:szCs w:val="24"/>
        </w:rPr>
        <w:t xml:space="preserve"> </w:t>
      </w:r>
      <w:r w:rsidRPr="000F4A96">
        <w:rPr>
          <w:sz w:val="16"/>
        </w:rPr>
        <w:t xml:space="preserve">they believe </w:t>
      </w:r>
      <w:r w:rsidRPr="00E92973">
        <w:rPr>
          <w:rStyle w:val="StyleUnderline"/>
        </w:rPr>
        <w:t xml:space="preserve">they can </w:t>
      </w:r>
      <w:r w:rsidRPr="00E92973">
        <w:rPr>
          <w:rStyle w:val="Emphasis"/>
        </w:rPr>
        <w:t>force Johnson to the table</w:t>
      </w:r>
      <w:r w:rsidRPr="00E92973">
        <w:rPr>
          <w:sz w:val="16"/>
        </w:rPr>
        <w:t xml:space="preserve"> </w:t>
      </w:r>
      <w:r w:rsidRPr="00E92973">
        <w:rPr>
          <w:rStyle w:val="StyleUnderline"/>
        </w:rPr>
        <w:t xml:space="preserve">on a </w:t>
      </w:r>
      <w:r w:rsidRPr="00E92973">
        <w:rPr>
          <w:rStyle w:val="Emphasis"/>
        </w:rPr>
        <w:t>solution</w:t>
      </w:r>
      <w:r w:rsidRPr="00E92973">
        <w:rPr>
          <w:sz w:val="16"/>
        </w:rPr>
        <w:t xml:space="preserve"> — </w:t>
      </w:r>
      <w:r w:rsidRPr="00E92973">
        <w:rPr>
          <w:rStyle w:val="StyleUnderline"/>
        </w:rPr>
        <w:t>even if it</w:t>
      </w:r>
      <w:r w:rsidRPr="000F4A96">
        <w:rPr>
          <w:rStyle w:val="StyleUnderline"/>
        </w:rPr>
        <w:t xml:space="preserve"> comes in </w:t>
      </w:r>
      <w:r w:rsidRPr="000F4A96">
        <w:rPr>
          <w:rStyle w:val="Emphasis"/>
        </w:rPr>
        <w:t>January</w:t>
      </w:r>
      <w:r w:rsidRPr="000F4A96">
        <w:rPr>
          <w:sz w:val="16"/>
        </w:rPr>
        <w:t xml:space="preserve"> after the subsidies have officially expired.</w:t>
      </w:r>
    </w:p>
    <w:p w14:paraId="7A59493C" w14:textId="77777777" w:rsidR="007252A6" w:rsidRPr="000F4A96" w:rsidRDefault="007252A6" w:rsidP="007252A6">
      <w:pPr>
        <w:rPr>
          <w:sz w:val="16"/>
        </w:rPr>
      </w:pPr>
      <w:r w:rsidRPr="000F4A96">
        <w:rPr>
          <w:sz w:val="16"/>
        </w:rPr>
        <w:t>“</w:t>
      </w:r>
      <w:r w:rsidRPr="000F4A96">
        <w:rPr>
          <w:rStyle w:val="Emphasis"/>
        </w:rPr>
        <w:t>To get this done</w:t>
      </w:r>
      <w:r w:rsidRPr="000F4A96">
        <w:rPr>
          <w:rStyle w:val="StyleUnderline"/>
        </w:rPr>
        <w:t xml:space="preserve">, </w:t>
      </w:r>
      <w:r w:rsidRPr="00E92973">
        <w:rPr>
          <w:rStyle w:val="StyleUnderline"/>
        </w:rPr>
        <w:t xml:space="preserve">We </w:t>
      </w:r>
      <w:r w:rsidRPr="00E92973">
        <w:rPr>
          <w:rStyle w:val="Emphasis"/>
          <w:sz w:val="28"/>
          <w:szCs w:val="28"/>
        </w:rPr>
        <w:t>need to keep up the pressure</w:t>
      </w:r>
      <w:r w:rsidRPr="00E92973">
        <w:rPr>
          <w:sz w:val="16"/>
        </w:rPr>
        <w:t xml:space="preserve">,” </w:t>
      </w:r>
      <w:r w:rsidRPr="00E92973">
        <w:rPr>
          <w:rStyle w:val="StyleUnderline"/>
        </w:rPr>
        <w:t>one Democratic</w:t>
      </w:r>
      <w:r w:rsidRPr="000F4A96">
        <w:rPr>
          <w:rStyle w:val="StyleUnderline"/>
        </w:rPr>
        <w:t xml:space="preserve"> lawmaker involved in the talks said</w:t>
      </w:r>
      <w:r w:rsidRPr="000F4A96">
        <w:rPr>
          <w:sz w:val="16"/>
        </w:rPr>
        <w:t>.</w:t>
      </w:r>
    </w:p>
    <w:p w14:paraId="4E5B7EBA" w14:textId="77777777" w:rsidR="007252A6" w:rsidRPr="000F4A96" w:rsidRDefault="007252A6" w:rsidP="007252A6">
      <w:pPr>
        <w:rPr>
          <w:rStyle w:val="StyleUnderline"/>
        </w:rPr>
      </w:pPr>
      <w:r w:rsidRPr="000F4A96">
        <w:rPr>
          <w:sz w:val="16"/>
        </w:rPr>
        <w:t xml:space="preserve">GOP Rep. Ryan </w:t>
      </w:r>
      <w:r w:rsidRPr="000F4A96">
        <w:rPr>
          <w:rStyle w:val="StyleUnderline"/>
        </w:rPr>
        <w:t>Mackenzie</w:t>
      </w:r>
      <w:r w:rsidRPr="000F4A96">
        <w:rPr>
          <w:sz w:val="16"/>
        </w:rPr>
        <w:t xml:space="preserve"> of Pennsylvania, </w:t>
      </w:r>
      <w:r w:rsidRPr="000F4A96">
        <w:rPr>
          <w:rStyle w:val="StyleUnderline"/>
        </w:rPr>
        <w:t xml:space="preserve">one of the members to defy Johnson and back Democrats’ bill, said it is part of a strategy to </w:t>
      </w:r>
      <w:r w:rsidRPr="000F4A96">
        <w:rPr>
          <w:rStyle w:val="Emphasis"/>
          <w:sz w:val="24"/>
          <w:szCs w:val="24"/>
        </w:rPr>
        <w:t>keep the conversation going</w:t>
      </w:r>
      <w:r w:rsidRPr="000F4A96">
        <w:rPr>
          <w:rStyle w:val="StyleUnderline"/>
          <w:sz w:val="24"/>
          <w:szCs w:val="24"/>
        </w:rPr>
        <w:t xml:space="preserve"> </w:t>
      </w:r>
      <w:r w:rsidRPr="000F4A96">
        <w:rPr>
          <w:rStyle w:val="StyleUnderline"/>
        </w:rPr>
        <w:t>in the House.</w:t>
      </w:r>
    </w:p>
    <w:p w14:paraId="2719900C" w14:textId="77777777" w:rsidR="007252A6" w:rsidRPr="000F4A96" w:rsidRDefault="007252A6" w:rsidP="007252A6">
      <w:pPr>
        <w:rPr>
          <w:sz w:val="16"/>
        </w:rPr>
      </w:pPr>
      <w:r w:rsidRPr="000F4A96">
        <w:rPr>
          <w:sz w:val="16"/>
        </w:rPr>
        <w:t xml:space="preserve">“Speaker </w:t>
      </w:r>
      <w:r w:rsidRPr="000F4A96">
        <w:rPr>
          <w:rStyle w:val="StyleUnderline"/>
        </w:rPr>
        <w:t>Johnson has committed to working with us</w:t>
      </w:r>
      <w:r w:rsidRPr="000F4A96">
        <w:rPr>
          <w:sz w:val="16"/>
        </w:rPr>
        <w:t xml:space="preserve">, as everybody has seen. </w:t>
      </w:r>
      <w:r w:rsidRPr="000F4A96">
        <w:rPr>
          <w:rStyle w:val="StyleUnderline"/>
        </w:rPr>
        <w:t>He said that publicly, that we will continue to work on health care in the new year</w:t>
      </w:r>
      <w:r w:rsidRPr="000F4A96">
        <w:rPr>
          <w:sz w:val="16"/>
        </w:rPr>
        <w:t xml:space="preserve">,” he said. “I think that </w:t>
      </w:r>
      <w:r w:rsidRPr="000F4A96">
        <w:rPr>
          <w:rStyle w:val="StyleUnderline"/>
        </w:rPr>
        <w:t>this effort</w:t>
      </w:r>
      <w:r w:rsidRPr="000F4A96">
        <w:rPr>
          <w:sz w:val="16"/>
        </w:rPr>
        <w:t xml:space="preserve">, today and yesterday </w:t>
      </w:r>
      <w:r w:rsidRPr="000F4A96">
        <w:rPr>
          <w:rStyle w:val="StyleUnderline"/>
        </w:rPr>
        <w:t>has</w:t>
      </w:r>
      <w:r w:rsidRPr="000F4A96">
        <w:rPr>
          <w:sz w:val="16"/>
        </w:rPr>
        <w:t xml:space="preserve"> actually </w:t>
      </w:r>
      <w:r w:rsidRPr="000F4A96">
        <w:rPr>
          <w:rStyle w:val="StyleUnderline"/>
        </w:rPr>
        <w:t>generated</w:t>
      </w:r>
      <w:r w:rsidRPr="000F4A96">
        <w:rPr>
          <w:sz w:val="16"/>
        </w:rPr>
        <w:t xml:space="preserve"> more </w:t>
      </w:r>
      <w:r w:rsidRPr="000F4A96">
        <w:rPr>
          <w:rStyle w:val="Emphasis"/>
        </w:rPr>
        <w:t>conversation</w:t>
      </w:r>
      <w:r w:rsidRPr="000F4A96">
        <w:rPr>
          <w:sz w:val="16"/>
        </w:rPr>
        <w:t xml:space="preserve"> </w:t>
      </w:r>
      <w:r w:rsidRPr="000F4A96">
        <w:rPr>
          <w:rStyle w:val="StyleUnderline"/>
        </w:rPr>
        <w:t xml:space="preserve">keeping this </w:t>
      </w:r>
      <w:r w:rsidRPr="000F4A96">
        <w:rPr>
          <w:rStyle w:val="Emphasis"/>
        </w:rPr>
        <w:t>alive</w:t>
      </w:r>
      <w:r w:rsidRPr="000F4A96">
        <w:rPr>
          <w:rStyle w:val="StyleUnderline"/>
        </w:rPr>
        <w:t xml:space="preserve"> for the </w:t>
      </w:r>
      <w:r w:rsidRPr="000F4A96">
        <w:rPr>
          <w:rStyle w:val="Emphasis"/>
        </w:rPr>
        <w:t>new year.”</w:t>
      </w:r>
    </w:p>
    <w:p w14:paraId="1AB7D41C" w14:textId="77777777" w:rsidR="007252A6" w:rsidRDefault="007252A6" w:rsidP="007252A6"/>
    <w:p w14:paraId="1950EF0C" w14:textId="77777777" w:rsidR="007252A6" w:rsidRDefault="007252A6" w:rsidP="007252A6">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50EF4DAA" w14:textId="77777777" w:rsidR="007252A6" w:rsidRPr="000F4A96" w:rsidRDefault="007252A6" w:rsidP="007252A6">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07835657" w14:textId="77777777" w:rsidR="007252A6" w:rsidRPr="000F4A96" w:rsidRDefault="007252A6" w:rsidP="007252A6">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4940A71" w14:textId="77777777" w:rsidR="007252A6" w:rsidRPr="000F4A96" w:rsidRDefault="007252A6" w:rsidP="007252A6">
      <w:pPr>
        <w:rPr>
          <w:sz w:val="16"/>
        </w:rPr>
      </w:pPr>
      <w:r w:rsidRPr="000F4A96">
        <w:rPr>
          <w:rStyle w:val="StyleUnderline"/>
        </w:rPr>
        <w:t xml:space="preserve">Can American </w:t>
      </w:r>
      <w:r w:rsidRPr="0024711B">
        <w:rPr>
          <w:rStyle w:val="Emphasis"/>
          <w:highlight w:val="yellow"/>
        </w:rPr>
        <w:t>labor</w:t>
      </w:r>
      <w:r w:rsidRPr="000F4A96">
        <w:rPr>
          <w:rStyle w:val="StyleUnderline"/>
        </w:rPr>
        <w:t xml:space="preserve"> law be renewed?</w:t>
      </w:r>
      <w:r w:rsidRPr="000F4A96">
        <w:rPr>
          <w:sz w:val="16"/>
        </w:rPr>
        <w:t xml:space="preserve"> If the past is prologue, </w:t>
      </w:r>
      <w:r w:rsidRPr="000F4A96">
        <w:rPr>
          <w:rStyle w:val="Emphasis"/>
          <w:highlight w:val="yellow"/>
        </w:rPr>
        <w:t>reform efforts</w:t>
      </w:r>
      <w:r w:rsidRPr="000F4A96">
        <w:rPr>
          <w:sz w:val="16"/>
        </w:rPr>
        <w:t xml:space="preserve"> </w:t>
      </w:r>
      <w:r w:rsidRPr="000F4A96">
        <w:rPr>
          <w:rStyle w:val="StyleUnderline"/>
        </w:rPr>
        <w:t xml:space="preserve">will </w:t>
      </w:r>
      <w:r w:rsidRPr="000F4A96">
        <w:rPr>
          <w:rStyle w:val="Emphasis"/>
          <w:highlight w:val="yellow"/>
        </w:rPr>
        <w:t>face an uphill battle</w:t>
      </w:r>
      <w:r w:rsidRPr="000F4A96">
        <w:rPr>
          <w:rStyle w:val="StyleUnderline"/>
          <w:highlight w:val="yellow"/>
        </w:rPr>
        <w:t>.</w:t>
      </w:r>
      <w:r w:rsidRPr="000F4A96">
        <w:rPr>
          <w:sz w:val="16"/>
        </w:rPr>
        <w:t> </w:t>
      </w:r>
    </w:p>
    <w:p w14:paraId="4E616BCA" w14:textId="77777777" w:rsidR="007252A6" w:rsidRPr="000F4A96" w:rsidRDefault="007252A6" w:rsidP="007252A6">
      <w:pPr>
        <w:rPr>
          <w:sz w:val="16"/>
        </w:rPr>
      </w:pPr>
      <w:r w:rsidRPr="000F4A96">
        <w:rPr>
          <w:rStyle w:val="StyleUnderline"/>
          <w:highlight w:val="yellow"/>
        </w:rPr>
        <w:t>In</w:t>
      </w:r>
      <w:r w:rsidRPr="000F4A96">
        <w:rPr>
          <w:sz w:val="16"/>
        </w:rPr>
        <w:t xml:space="preserve"> President Barack </w:t>
      </w:r>
      <w:r w:rsidRPr="000F4A96">
        <w:rPr>
          <w:rStyle w:val="StyleUnderline"/>
          <w:highlight w:val="yellow"/>
        </w:rPr>
        <w:t>Obama’s first year</w:t>
      </w:r>
      <w:r w:rsidRPr="000F4A96">
        <w:rPr>
          <w:rStyle w:val="StyleUnderline"/>
        </w:rPr>
        <w:t xml:space="preserve"> in the White House, </w:t>
      </w:r>
      <w:r w:rsidRPr="000F4A96">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0F4A96">
        <w:rPr>
          <w:rStyle w:val="StyleUnderline"/>
          <w:highlight w:val="yellow"/>
        </w:rPr>
        <w:t xml:space="preserve">believing they </w:t>
      </w:r>
      <w:r w:rsidRPr="000F4A96">
        <w:rPr>
          <w:rStyle w:val="Emphasis"/>
          <w:highlight w:val="yellow"/>
        </w:rPr>
        <w:t>had</w:t>
      </w:r>
      <w:r w:rsidRPr="000F4A96">
        <w:rPr>
          <w:rStyle w:val="StyleUnderline"/>
        </w:rPr>
        <w:t xml:space="preserve"> a broad public mandate </w:t>
      </w:r>
      <w:r w:rsidRPr="000F4A96">
        <w:rPr>
          <w:rStyle w:val="StyleUnderline"/>
          <w:highlight w:val="yellow"/>
        </w:rPr>
        <w:t xml:space="preserve">to pass </w:t>
      </w:r>
      <w:r w:rsidRPr="000F4A96">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0F4A96">
        <w:rPr>
          <w:rStyle w:val="Emphasis"/>
          <w:sz w:val="28"/>
          <w:szCs w:val="28"/>
          <w:highlight w:val="yellow"/>
        </w:rPr>
        <w:t>used their political capital</w:t>
      </w:r>
      <w:r w:rsidRPr="000F4A96">
        <w:rPr>
          <w:rStyle w:val="StyleUnderline"/>
          <w:sz w:val="28"/>
          <w:szCs w:val="28"/>
          <w:highlight w:val="yellow"/>
        </w:rPr>
        <w:t xml:space="preserve"> </w:t>
      </w:r>
      <w:r w:rsidRPr="000F4A96">
        <w:rPr>
          <w:rStyle w:val="StyleUnderline"/>
          <w:highlight w:val="yellow"/>
        </w:rPr>
        <w:t xml:space="preserve">to </w:t>
      </w:r>
      <w:r w:rsidRPr="000F4A96">
        <w:rPr>
          <w:rStyle w:val="Emphasis"/>
          <w:sz w:val="24"/>
          <w:szCs w:val="24"/>
          <w:highlight w:val="yellow"/>
        </w:rPr>
        <w:t>enact the A</w:t>
      </w:r>
      <w:r w:rsidRPr="000F4A96">
        <w:rPr>
          <w:rStyle w:val="StyleUnderline"/>
        </w:rPr>
        <w:t>ffordable</w:t>
      </w:r>
      <w:r w:rsidRPr="000F4A96">
        <w:t xml:space="preserve"> </w:t>
      </w:r>
      <w:r w:rsidRPr="000F4A96">
        <w:rPr>
          <w:rStyle w:val="Emphasis"/>
          <w:sz w:val="24"/>
          <w:szCs w:val="24"/>
          <w:highlight w:val="yellow"/>
        </w:rPr>
        <w:t>C</w:t>
      </w:r>
      <w:r w:rsidRPr="000F4A96">
        <w:rPr>
          <w:rStyle w:val="StyleUnderline"/>
        </w:rPr>
        <w:t xml:space="preserve">are </w:t>
      </w:r>
      <w:r w:rsidRPr="000F4A96">
        <w:rPr>
          <w:rStyle w:val="Emphasis"/>
          <w:sz w:val="24"/>
          <w:szCs w:val="24"/>
          <w:highlight w:val="yellow"/>
        </w:rPr>
        <w:t>A</w:t>
      </w:r>
      <w:r w:rsidRPr="000F4A96">
        <w:rPr>
          <w:rStyle w:val="StyleUnderline"/>
        </w:rPr>
        <w:t>ct</w:t>
      </w:r>
      <w:r w:rsidRPr="000F4A96">
        <w:rPr>
          <w:sz w:val="16"/>
        </w:rPr>
        <w:t xml:space="preserve">, </w:t>
      </w:r>
      <w:r w:rsidRPr="000F4A96">
        <w:rPr>
          <w:rStyle w:val="StyleUnderline"/>
          <w:highlight w:val="yellow"/>
        </w:rPr>
        <w:t>and</w:t>
      </w:r>
      <w:r w:rsidRPr="000F4A96">
        <w:rPr>
          <w:sz w:val="16"/>
          <w:highlight w:val="yellow"/>
        </w:rPr>
        <w:t> </w:t>
      </w:r>
      <w:r w:rsidRPr="000F4A96">
        <w:rPr>
          <w:rStyle w:val="Emphasis"/>
          <w:sz w:val="28"/>
          <w:szCs w:val="28"/>
          <w:highlight w:val="yellow"/>
        </w:rPr>
        <w:t>failed to vote on the Employer Free Choice Act</w:t>
      </w:r>
      <w:r w:rsidRPr="000F4A96">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0A70FCF4" w14:textId="77777777" w:rsidR="007252A6" w:rsidRPr="000F4A96" w:rsidRDefault="007252A6" w:rsidP="007252A6">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0F4A96">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0F4A96">
        <w:rPr>
          <w:rStyle w:val="Emphasis"/>
          <w:highlight w:val="yellow"/>
        </w:rPr>
        <w:t>any</w:t>
      </w:r>
      <w:r w:rsidRPr="000F4A96">
        <w:rPr>
          <w:rStyle w:val="StyleUnderline"/>
        </w:rPr>
        <w:t xml:space="preserve"> other </w:t>
      </w:r>
      <w:r w:rsidRPr="000F4A96">
        <w:rPr>
          <w:rStyle w:val="Emphasis"/>
          <w:highlight w:val="yellow"/>
        </w:rPr>
        <w:t>labor legislation</w:t>
      </w:r>
      <w:r w:rsidRPr="000F4A96">
        <w:rPr>
          <w:sz w:val="16"/>
          <w:highlight w:val="yellow"/>
        </w:rPr>
        <w:t xml:space="preserve">, </w:t>
      </w:r>
      <w:r w:rsidRPr="000F4A96">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0F4A96">
        <w:rPr>
          <w:rStyle w:val="Emphasis"/>
          <w:highlight w:val="yellow"/>
        </w:rPr>
        <w:t>his own party opposed</w:t>
      </w:r>
      <w:r w:rsidRPr="000F4A96">
        <w:rPr>
          <w:sz w:val="16"/>
        </w:rPr>
        <w:t xml:space="preserve"> certain </w:t>
      </w:r>
      <w:r w:rsidRPr="000F4A96">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0F4A96">
        <w:rPr>
          <w:rStyle w:val="StyleUnderline"/>
          <w:highlight w:val="yellow"/>
        </w:rPr>
        <w:t xml:space="preserve">as </w:t>
      </w:r>
      <w:r w:rsidRPr="000F4A96">
        <w:rPr>
          <w:rStyle w:val="Emphasis"/>
          <w:highlight w:val="yellow"/>
        </w:rPr>
        <w:t>political liabilities.</w:t>
      </w:r>
    </w:p>
    <w:p w14:paraId="2BA4C494" w14:textId="77777777" w:rsidR="007252A6" w:rsidRPr="000F4A96" w:rsidRDefault="007252A6" w:rsidP="007252A6">
      <w:pPr>
        <w:rPr>
          <w:sz w:val="16"/>
        </w:rPr>
      </w:pPr>
      <w:r w:rsidRPr="00E92973">
        <w:rPr>
          <w:rStyle w:val="StyleUnderline"/>
        </w:rPr>
        <w:t xml:space="preserve">These reform efforts suffered a </w:t>
      </w:r>
      <w:r w:rsidRPr="00E92973">
        <w:rPr>
          <w:rStyle w:val="Emphasis"/>
        </w:rPr>
        <w:t>fatal flaw</w:t>
      </w:r>
      <w:r w:rsidRPr="00E92973">
        <w:rPr>
          <w:sz w:val="16"/>
        </w:rPr>
        <w:t xml:space="preserve">: </w:t>
      </w:r>
      <w:r w:rsidRPr="00E92973">
        <w:rPr>
          <w:rStyle w:val="StyleUnderline"/>
        </w:rPr>
        <w:t>Organized labor and its allies in Congress tried to advance them on a</w:t>
      </w:r>
      <w:r w:rsidRPr="00E92973">
        <w:rPr>
          <w:sz w:val="16"/>
        </w:rPr>
        <w:t xml:space="preserve">n effective </w:t>
      </w:r>
      <w:r w:rsidRPr="00E92973">
        <w:rPr>
          <w:rStyle w:val="Emphasis"/>
        </w:rPr>
        <w:t>party-line basis</w:t>
      </w:r>
      <w:r w:rsidRPr="00E92973">
        <w:rPr>
          <w:sz w:val="16"/>
        </w:rPr>
        <w:t xml:space="preserve"> </w:t>
      </w:r>
      <w:r w:rsidRPr="00E92973">
        <w:rPr>
          <w:rStyle w:val="StyleUnderline"/>
        </w:rPr>
        <w:t>without</w:t>
      </w:r>
      <w:r w:rsidRPr="00E92973">
        <w:rPr>
          <w:sz w:val="16"/>
        </w:rPr>
        <w:t xml:space="preserve"> meaningful </w:t>
      </w:r>
      <w:r w:rsidRPr="00E92973">
        <w:rPr>
          <w:rStyle w:val="Emphasis"/>
          <w:sz w:val="24"/>
          <w:szCs w:val="24"/>
        </w:rPr>
        <w:t>negotiations with Republicans</w:t>
      </w:r>
      <w:r w:rsidRPr="00E92973">
        <w:rPr>
          <w:sz w:val="16"/>
        </w:rPr>
        <w:t xml:space="preserve">. </w:t>
      </w:r>
      <w:r w:rsidRPr="00E92973">
        <w:rPr>
          <w:rStyle w:val="StyleUnderline"/>
        </w:rPr>
        <w:t xml:space="preserve">The success of this strategy hinged on Democrats holding a trifecta and </w:t>
      </w:r>
      <w:r w:rsidRPr="00E92973">
        <w:rPr>
          <w:rStyle w:val="Emphasis"/>
        </w:rPr>
        <w:t>steamrolling opposition</w:t>
      </w:r>
      <w:r w:rsidRPr="00E92973">
        <w:rPr>
          <w:sz w:val="16"/>
        </w:rPr>
        <w:t xml:space="preserve"> across the finish line.</w:t>
      </w:r>
    </w:p>
    <w:p w14:paraId="6B16347C" w14:textId="77777777" w:rsidR="007252A6" w:rsidRPr="000F4A96" w:rsidRDefault="007252A6" w:rsidP="007252A6">
      <w:pPr>
        <w:rPr>
          <w:rStyle w:val="StyleUnderline"/>
        </w:rPr>
      </w:pPr>
      <w:r w:rsidRPr="000F4A96">
        <w:rPr>
          <w:rStyle w:val="StyleUnderline"/>
          <w:highlight w:val="yellow"/>
        </w:rPr>
        <w:t>That</w:t>
      </w:r>
      <w:r w:rsidRPr="000F4A96">
        <w:rPr>
          <w:rStyle w:val="StyleUnderline"/>
        </w:rPr>
        <w:t xml:space="preserve"> strategy </w:t>
      </w:r>
      <w:r w:rsidRPr="000F4A96">
        <w:rPr>
          <w:rStyle w:val="StyleUnderline"/>
          <w:highlight w:val="yellow"/>
        </w:rPr>
        <w:t xml:space="preserve">was a </w:t>
      </w:r>
      <w:r w:rsidRPr="000F4A96">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0F4A96">
        <w:rPr>
          <w:rStyle w:val="Emphasis"/>
          <w:highlight w:val="yellow"/>
        </w:rPr>
        <w:t>Republicans</w:t>
      </w:r>
      <w:r w:rsidRPr="000F4A96">
        <w:rPr>
          <w:sz w:val="16"/>
          <w:highlight w:val="yellow"/>
        </w:rPr>
        <w:t xml:space="preserve"> </w:t>
      </w:r>
      <w:r w:rsidRPr="000F4A96">
        <w:rPr>
          <w:rStyle w:val="StyleUnderline"/>
          <w:highlight w:val="yellow"/>
        </w:rPr>
        <w:t xml:space="preserve">control </w:t>
      </w:r>
      <w:r w:rsidRPr="000F4A96">
        <w:rPr>
          <w:rStyle w:val="Emphasis"/>
          <w:highlight w:val="yellow"/>
        </w:rPr>
        <w:t>both chambers</w:t>
      </w:r>
      <w:r w:rsidRPr="000F4A96">
        <w:rPr>
          <w:rStyle w:val="Emphasis"/>
        </w:rPr>
        <w:t xml:space="preserve"> of Congress</w:t>
      </w:r>
      <w:r w:rsidRPr="000F4A96">
        <w:rPr>
          <w:sz w:val="16"/>
        </w:rPr>
        <w:t xml:space="preserve">. </w:t>
      </w:r>
      <w:r w:rsidRPr="000F4A96">
        <w:rPr>
          <w:rStyle w:val="Emphasis"/>
          <w:highlight w:val="yellow"/>
        </w:rPr>
        <w:t>Dem</w:t>
      </w:r>
      <w:r w:rsidRPr="000F4A96">
        <w:rPr>
          <w:rStyle w:val="StyleUnderline"/>
        </w:rPr>
        <w:t>ocrat</w:t>
      </w:r>
      <w:r w:rsidRPr="000F4A96">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0F4A96">
        <w:rPr>
          <w:rStyle w:val="StyleUnderline"/>
          <w:highlight w:val="yellow"/>
        </w:rPr>
        <w:t>face an </w:t>
      </w:r>
      <w:r w:rsidRPr="000F4A96">
        <w:rPr>
          <w:rStyle w:val="Emphasis"/>
          <w:highlight w:val="yellow"/>
        </w:rPr>
        <w:t>insurmountable</w:t>
      </w:r>
      <w:r w:rsidRPr="000F4A96">
        <w:rPr>
          <w:rStyle w:val="StyleUnderline"/>
          <w:highlight w:val="yellow"/>
        </w:rPr>
        <w:t xml:space="preserve"> path</w:t>
      </w:r>
      <w:r w:rsidRPr="000F4A96">
        <w:rPr>
          <w:sz w:val="16"/>
          <w:szCs w:val="16"/>
        </w:rPr>
        <w:t> to reclaiming the Senate majority.</w:t>
      </w:r>
    </w:p>
    <w:p w14:paraId="4DE86744" w14:textId="77777777" w:rsidR="007252A6" w:rsidRDefault="007252A6" w:rsidP="007252A6"/>
    <w:p w14:paraId="67CE7D08" w14:textId="77777777" w:rsidR="007252A6" w:rsidRDefault="007252A6" w:rsidP="007252A6">
      <w:pPr>
        <w:pStyle w:val="Heading4"/>
      </w:pPr>
      <w:r>
        <w:t xml:space="preserve">Cutting ACA subsidies causes </w:t>
      </w:r>
      <w:r w:rsidRPr="000F4A96">
        <w:rPr>
          <w:u w:val="single"/>
        </w:rPr>
        <w:t>pandemic outbreak</w:t>
      </w:r>
      <w:r>
        <w:t>.</w:t>
      </w:r>
    </w:p>
    <w:p w14:paraId="779F9A3B" w14:textId="77777777" w:rsidR="007252A6" w:rsidRDefault="007252A6" w:rsidP="007252A6">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40ECD314" w14:textId="77777777" w:rsidR="007252A6" w:rsidRPr="0043235F" w:rsidRDefault="007252A6" w:rsidP="007252A6">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43235F">
        <w:rPr>
          <w:rStyle w:val="StyleUnderline"/>
          <w:highlight w:val="yellow"/>
        </w:rPr>
        <w:t xml:space="preserve">reducing </w:t>
      </w:r>
      <w:r w:rsidRPr="0043235F">
        <w:rPr>
          <w:rStyle w:val="Emphasis"/>
          <w:highlight w:val="yellow"/>
        </w:rPr>
        <w:t>fed</w:t>
      </w:r>
      <w:r w:rsidRPr="0043235F">
        <w:rPr>
          <w:rStyle w:val="Emphasis"/>
        </w:rPr>
        <w:t xml:space="preserve">eral </w:t>
      </w:r>
      <w:r w:rsidRPr="0043235F">
        <w:rPr>
          <w:rStyle w:val="Emphasis"/>
          <w:highlight w:val="yellow"/>
        </w:rPr>
        <w:t>contributions</w:t>
      </w:r>
      <w:r w:rsidRPr="0043235F">
        <w:rPr>
          <w:sz w:val="16"/>
        </w:rPr>
        <w:t>, or slashing outreach programs—</w:t>
      </w:r>
      <w:r w:rsidRPr="0043235F">
        <w:rPr>
          <w:rStyle w:val="StyleUnderline"/>
          <w:highlight w:val="yellow"/>
        </w:rPr>
        <w:t xml:space="preserve">will </w:t>
      </w:r>
      <w:r w:rsidRPr="0043235F">
        <w:rPr>
          <w:rStyle w:val="Emphasis"/>
          <w:highlight w:val="yellow"/>
        </w:rPr>
        <w:t>dismantle</w:t>
      </w:r>
      <w:r w:rsidRPr="0043235F">
        <w:rPr>
          <w:rStyle w:val="StyleUnderline"/>
        </w:rPr>
        <w:t xml:space="preserve"> the </w:t>
      </w:r>
      <w:r w:rsidRPr="0043235F">
        <w:rPr>
          <w:rStyle w:val="Emphasis"/>
        </w:rPr>
        <w:t xml:space="preserve">very </w:t>
      </w:r>
      <w:r w:rsidRPr="0043235F">
        <w:rPr>
          <w:rStyle w:val="Emphasis"/>
          <w:highlight w:val="yellow"/>
        </w:rPr>
        <w:t>mechanisms that enable</w:t>
      </w:r>
      <w:r w:rsidRPr="0043235F">
        <w:rPr>
          <w:rStyle w:val="Emphasis"/>
        </w:rPr>
        <w:t xml:space="preserve"> the rapid </w:t>
      </w:r>
      <w:r w:rsidRPr="0043235F">
        <w:rPr>
          <w:rStyle w:val="Emphasis"/>
          <w:highlight w:val="yellow"/>
        </w:rPr>
        <w:t>identification and containment</w:t>
      </w:r>
      <w:r w:rsidRPr="0043235F">
        <w:rPr>
          <w:rStyle w:val="StyleUnderline"/>
          <w:highlight w:val="yellow"/>
        </w:rPr>
        <w:t xml:space="preserve"> of</w:t>
      </w:r>
      <w:r w:rsidRPr="0043235F">
        <w:rPr>
          <w:sz w:val="16"/>
        </w:rPr>
        <w:t xml:space="preserve"> </w:t>
      </w:r>
      <w:r w:rsidRPr="0043235F">
        <w:rPr>
          <w:rStyle w:val="Emphasis"/>
        </w:rPr>
        <w:t xml:space="preserve">health </w:t>
      </w:r>
      <w:r w:rsidRPr="0043235F">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43235F">
        <w:rPr>
          <w:rStyle w:val="StyleUnderline"/>
          <w:highlight w:val="yellow"/>
        </w:rPr>
        <w:t>changes</w:t>
      </w:r>
      <w:r w:rsidRPr="0043235F">
        <w:rPr>
          <w:sz w:val="16"/>
        </w:rPr>
        <w:t xml:space="preserve">, including </w:t>
      </w:r>
      <w:r w:rsidRPr="0043235F">
        <w:rPr>
          <w:rStyle w:val="StyleUnderline"/>
          <w:highlight w:val="yellow"/>
        </w:rPr>
        <w:t>that</w:t>
      </w:r>
      <w:r w:rsidRPr="0043235F">
        <w:rPr>
          <w:sz w:val="16"/>
        </w:rPr>
        <w:t xml:space="preserve"> the bill </w:t>
      </w:r>
      <w:r w:rsidRPr="0043235F">
        <w:rPr>
          <w:rStyle w:val="Emphasis"/>
          <w:sz w:val="24"/>
          <w:szCs w:val="24"/>
          <w:highlight w:val="yellow"/>
        </w:rPr>
        <w:t>lets tax credits for A</w:t>
      </w:r>
      <w:r w:rsidRPr="0043235F">
        <w:rPr>
          <w:rStyle w:val="StyleUnderline"/>
        </w:rPr>
        <w:t xml:space="preserve">ffordable </w:t>
      </w:r>
      <w:r w:rsidRPr="0043235F">
        <w:rPr>
          <w:rStyle w:val="Emphasis"/>
          <w:sz w:val="24"/>
          <w:szCs w:val="24"/>
          <w:highlight w:val="yellow"/>
        </w:rPr>
        <w:t>C</w:t>
      </w:r>
      <w:r w:rsidRPr="0043235F">
        <w:rPr>
          <w:rStyle w:val="StyleUnderline"/>
        </w:rPr>
        <w:t xml:space="preserve">are </w:t>
      </w:r>
      <w:r w:rsidRPr="0043235F">
        <w:rPr>
          <w:rStyle w:val="Emphasis"/>
          <w:sz w:val="24"/>
          <w:szCs w:val="24"/>
          <w:highlight w:val="yellow"/>
        </w:rPr>
        <w:t>A</w:t>
      </w:r>
      <w:r w:rsidRPr="0043235F">
        <w:rPr>
          <w:rStyle w:val="StyleUnderline"/>
        </w:rPr>
        <w:t>ct</w:t>
      </w:r>
      <w:r w:rsidRPr="0043235F">
        <w:rPr>
          <w:sz w:val="16"/>
        </w:rPr>
        <w:t xml:space="preserve"> health insurance </w:t>
      </w:r>
      <w:r w:rsidRPr="0043235F">
        <w:rPr>
          <w:rStyle w:val="Emphasis"/>
          <w:sz w:val="24"/>
          <w:szCs w:val="24"/>
          <w:highlight w:val="yellow"/>
        </w:rPr>
        <w:t>expire</w:t>
      </w:r>
      <w:r w:rsidRPr="0043235F">
        <w:rPr>
          <w:sz w:val="16"/>
          <w:highlight w:val="yellow"/>
        </w:rPr>
        <w:t xml:space="preserve">, </w:t>
      </w:r>
      <w:r w:rsidRPr="0043235F">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43235F">
        <w:rPr>
          <w:rStyle w:val="Emphasis"/>
          <w:highlight w:val="yellow"/>
        </w:rPr>
        <w:t>losing coverage.</w:t>
      </w:r>
      <w:r w:rsidRPr="0043235F">
        <w:t> </w:t>
      </w:r>
    </w:p>
    <w:p w14:paraId="586A73AA" w14:textId="77777777" w:rsidR="007252A6" w:rsidRPr="0043235F" w:rsidRDefault="007252A6" w:rsidP="007252A6">
      <w:pPr>
        <w:rPr>
          <w:sz w:val="16"/>
        </w:rPr>
      </w:pPr>
      <w:r w:rsidRPr="0043235F">
        <w:rPr>
          <w:sz w:val="16"/>
        </w:rPr>
        <w:t>As I have argued with colleagues in </w:t>
      </w:r>
      <w:r w:rsidRPr="0043235F">
        <w:rPr>
          <w:i/>
          <w:iCs/>
          <w:sz w:val="16"/>
        </w:rPr>
        <w:t>The Lancet</w:t>
      </w:r>
      <w:r w:rsidRPr="0043235F">
        <w:rPr>
          <w:sz w:val="16"/>
        </w:rPr>
        <w:t xml:space="preserve">, </w:t>
      </w:r>
      <w:r w:rsidRPr="0043235F">
        <w:rPr>
          <w:rStyle w:val="Emphasis"/>
          <w:highlight w:val="yellow"/>
        </w:rPr>
        <w:t>access to</w:t>
      </w:r>
      <w:r w:rsidRPr="0043235F">
        <w:rPr>
          <w:rStyle w:val="Emphasis"/>
        </w:rPr>
        <w:t xml:space="preserve"> primary health </w:t>
      </w:r>
      <w:r w:rsidRPr="0043235F">
        <w:rPr>
          <w:rStyle w:val="Emphasis"/>
          <w:highlight w:val="yellow"/>
        </w:rPr>
        <w:t>care</w:t>
      </w:r>
      <w:r w:rsidRPr="0043235F">
        <w:rPr>
          <w:rStyle w:val="StyleUnderline"/>
          <w:highlight w:val="yellow"/>
        </w:rPr>
        <w:t xml:space="preserve"> is the </w:t>
      </w:r>
      <w:r w:rsidRPr="0043235F">
        <w:rPr>
          <w:rStyle w:val="Emphasis"/>
          <w:sz w:val="24"/>
          <w:szCs w:val="24"/>
          <w:highlight w:val="yellow"/>
        </w:rPr>
        <w:t>cornerstone</w:t>
      </w:r>
      <w:r w:rsidRPr="0043235F">
        <w:rPr>
          <w:sz w:val="16"/>
          <w:highlight w:val="yellow"/>
        </w:rPr>
        <w:t xml:space="preserve"> </w:t>
      </w:r>
      <w:r w:rsidRPr="0043235F">
        <w:rPr>
          <w:rStyle w:val="StyleUnderline"/>
          <w:highlight w:val="yellow"/>
        </w:rPr>
        <w:t>for</w:t>
      </w:r>
      <w:r w:rsidRPr="0043235F">
        <w:rPr>
          <w:sz w:val="16"/>
          <w:highlight w:val="yellow"/>
        </w:rPr>
        <w:t xml:space="preserve"> </w:t>
      </w:r>
      <w:r w:rsidRPr="0043235F">
        <w:rPr>
          <w:rStyle w:val="Emphasis"/>
          <w:sz w:val="24"/>
          <w:szCs w:val="24"/>
          <w:highlight w:val="yellow"/>
        </w:rPr>
        <w:t>preventing</w:t>
      </w:r>
      <w:r w:rsidRPr="0043235F">
        <w:rPr>
          <w:rStyle w:val="Emphasis"/>
          <w:sz w:val="24"/>
          <w:szCs w:val="24"/>
        </w:rPr>
        <w:t xml:space="preserve"> disease </w:t>
      </w:r>
      <w:r w:rsidRPr="0043235F">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06E432F4" w14:textId="77777777" w:rsidR="007252A6" w:rsidRPr="0043235F" w:rsidRDefault="007252A6" w:rsidP="007252A6">
      <w:pPr>
        <w:rPr>
          <w:rStyle w:val="StyleUnderline"/>
        </w:rPr>
      </w:pPr>
      <w:r w:rsidRPr="0043235F">
        <w:rPr>
          <w:rStyle w:val="StyleUnderline"/>
        </w:rPr>
        <w:t xml:space="preserve">Outbreaks or </w:t>
      </w:r>
      <w:r w:rsidRPr="0043235F">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43235F">
        <w:rPr>
          <w:rStyle w:val="StyleUnderline"/>
          <w:highlight w:val="yellow"/>
        </w:rPr>
        <w:t xml:space="preserve">affect </w:t>
      </w:r>
      <w:r w:rsidRPr="0043235F">
        <w:rPr>
          <w:rStyle w:val="Emphasis"/>
          <w:highlight w:val="yellow"/>
        </w:rPr>
        <w:t>rural</w:t>
      </w:r>
      <w:r w:rsidRPr="0043235F">
        <w:rPr>
          <w:rStyle w:val="StyleUnderline"/>
          <w:highlight w:val="yellow"/>
        </w:rPr>
        <w:t xml:space="preserve"> and </w:t>
      </w:r>
      <w:r w:rsidRPr="0043235F">
        <w:rPr>
          <w:rStyle w:val="Emphasis"/>
          <w:highlight w:val="yellow"/>
        </w:rPr>
        <w:t>poor</w:t>
      </w:r>
      <w:r w:rsidRPr="0043235F">
        <w:rPr>
          <w:rStyle w:val="StyleUnderline"/>
          <w:highlight w:val="yellow"/>
        </w:rPr>
        <w:t xml:space="preserve"> communities </w:t>
      </w:r>
      <w:r w:rsidRPr="0043235F">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43235F">
        <w:rPr>
          <w:rStyle w:val="StyleUnderline"/>
          <w:highlight w:val="yellow"/>
        </w:rPr>
        <w:t>If</w:t>
      </w:r>
      <w:r w:rsidRPr="0043235F">
        <w:rPr>
          <w:sz w:val="16"/>
          <w:highlight w:val="yellow"/>
        </w:rPr>
        <w:t xml:space="preserve"> </w:t>
      </w:r>
      <w:r w:rsidRPr="0043235F">
        <w:rPr>
          <w:rStyle w:val="Emphasis"/>
          <w:highlight w:val="yellow"/>
        </w:rPr>
        <w:t>local systems</w:t>
      </w:r>
      <w:r w:rsidRPr="0043235F">
        <w:rPr>
          <w:sz w:val="16"/>
          <w:highlight w:val="yellow"/>
        </w:rPr>
        <w:t xml:space="preserve"> </w:t>
      </w:r>
      <w:r w:rsidRPr="0043235F">
        <w:rPr>
          <w:rStyle w:val="StyleUnderline"/>
          <w:highlight w:val="yellow"/>
        </w:rPr>
        <w:t xml:space="preserve">are unable to </w:t>
      </w:r>
      <w:r w:rsidRPr="0043235F">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43235F">
        <w:rPr>
          <w:rStyle w:val="StyleUnderline"/>
          <w:highlight w:val="yellow"/>
        </w:rPr>
        <w:t>outbreaks</w:t>
      </w:r>
      <w:r w:rsidRPr="0043235F">
        <w:rPr>
          <w:sz w:val="16"/>
          <w:highlight w:val="yellow"/>
        </w:rPr>
        <w:t xml:space="preserve"> </w:t>
      </w:r>
      <w:r w:rsidRPr="0043235F">
        <w:rPr>
          <w:rStyle w:val="Emphasis"/>
          <w:highlight w:val="yellow"/>
        </w:rPr>
        <w:t>quickly</w:t>
      </w:r>
      <w:r w:rsidRPr="0043235F">
        <w:rPr>
          <w:sz w:val="16"/>
        </w:rPr>
        <w:t xml:space="preserve">, </w:t>
      </w:r>
      <w:r w:rsidRPr="0043235F">
        <w:rPr>
          <w:rStyle w:val="StyleUnderline"/>
        </w:rPr>
        <w:t xml:space="preserve">the </w:t>
      </w:r>
      <w:r w:rsidRPr="0043235F">
        <w:rPr>
          <w:rStyle w:val="Emphasis"/>
          <w:sz w:val="24"/>
          <w:szCs w:val="24"/>
          <w:highlight w:val="yellow"/>
        </w:rPr>
        <w:t>consequences</w:t>
      </w:r>
      <w:r w:rsidRPr="0043235F">
        <w:rPr>
          <w:rStyle w:val="Emphasis"/>
          <w:sz w:val="24"/>
          <w:szCs w:val="24"/>
        </w:rPr>
        <w:t xml:space="preserve"> can </w:t>
      </w:r>
      <w:r w:rsidRPr="0043235F">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7B836738" w14:textId="77777777" w:rsidR="007252A6" w:rsidRPr="00BE2624" w:rsidRDefault="007252A6" w:rsidP="007252A6">
      <w:pPr>
        <w:rPr>
          <w:u w:val="single"/>
        </w:rPr>
      </w:pPr>
      <w:r w:rsidRPr="00E92973">
        <w:rPr>
          <w:sz w:val="16"/>
        </w:rPr>
        <w:t xml:space="preserve">The United States has already seen more than 130 rural hospitals shut down since 2010, many of them in states that declined to expand Medicaid under the Affordable Care Act. </w:t>
      </w:r>
      <w:r w:rsidRPr="00E92973">
        <w:rPr>
          <w:rStyle w:val="Emphasis"/>
          <w:sz w:val="24"/>
          <w:szCs w:val="24"/>
        </w:rPr>
        <w:t>Each closure</w:t>
      </w:r>
      <w:r w:rsidRPr="00E92973">
        <w:rPr>
          <w:sz w:val="16"/>
          <w:szCs w:val="24"/>
        </w:rPr>
        <w:t xml:space="preserve"> </w:t>
      </w:r>
      <w:r w:rsidRPr="00E92973">
        <w:rPr>
          <w:rStyle w:val="StyleUnderline"/>
        </w:rPr>
        <w:t xml:space="preserve">can leave an entire </w:t>
      </w:r>
      <w:r w:rsidRPr="00E92973">
        <w:rPr>
          <w:rStyle w:val="Emphasis"/>
        </w:rPr>
        <w:t>county</w:t>
      </w:r>
      <w:r w:rsidRPr="00E92973">
        <w:rPr>
          <w:rStyle w:val="StyleUnderline"/>
        </w:rPr>
        <w:t xml:space="preserve"> without </w:t>
      </w:r>
      <w:r w:rsidRPr="00E92973">
        <w:rPr>
          <w:rStyle w:val="Emphasis"/>
        </w:rPr>
        <w:t>ready access to care</w:t>
      </w:r>
      <w:r w:rsidRPr="00E92973">
        <w:rPr>
          <w:sz w:val="16"/>
        </w:rPr>
        <w:t xml:space="preserve">, </w:t>
      </w:r>
      <w:r w:rsidRPr="00E92973">
        <w:rPr>
          <w:rStyle w:val="StyleUnderline"/>
        </w:rPr>
        <w:t xml:space="preserve">delaying detection of </w:t>
      </w:r>
      <w:r w:rsidRPr="00E92973">
        <w:rPr>
          <w:rStyle w:val="Emphasis"/>
        </w:rPr>
        <w:t>everything</w:t>
      </w:r>
      <w:r w:rsidRPr="00E92973">
        <w:rPr>
          <w:rStyle w:val="StyleUnderline"/>
        </w:rPr>
        <w:t xml:space="preserve"> from</w:t>
      </w:r>
      <w:r w:rsidRPr="00E92973">
        <w:rPr>
          <w:sz w:val="16"/>
        </w:rPr>
        <w:t xml:space="preserve"> </w:t>
      </w:r>
      <w:r w:rsidRPr="00E92973">
        <w:rPr>
          <w:rStyle w:val="Emphasis"/>
          <w:sz w:val="24"/>
          <w:szCs w:val="24"/>
        </w:rPr>
        <w:t>foodborne illness</w:t>
      </w:r>
      <w:r w:rsidRPr="00E92973">
        <w:rPr>
          <w:sz w:val="16"/>
          <w:szCs w:val="24"/>
        </w:rPr>
        <w:t xml:space="preserve"> </w:t>
      </w:r>
      <w:r w:rsidRPr="00E92973">
        <w:rPr>
          <w:rStyle w:val="StyleUnderline"/>
        </w:rPr>
        <w:t>to respiratory outbreaks.</w:t>
      </w:r>
    </w:p>
    <w:p w14:paraId="7B1BD277" w14:textId="77777777" w:rsidR="007252A6" w:rsidRDefault="007252A6" w:rsidP="007252A6"/>
    <w:p w14:paraId="75661A7C" w14:textId="77777777" w:rsidR="007252A6" w:rsidRDefault="007252A6" w:rsidP="007252A6">
      <w:pPr>
        <w:pStyle w:val="Heading4"/>
      </w:pPr>
      <w:r>
        <w:t>Extinction.</w:t>
      </w:r>
    </w:p>
    <w:p w14:paraId="6912FF9B" w14:textId="77777777" w:rsidR="007252A6" w:rsidRDefault="007252A6" w:rsidP="007252A6">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8E4C131" w14:textId="77777777" w:rsidR="007252A6" w:rsidRPr="00560451" w:rsidRDefault="007252A6" w:rsidP="007252A6">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1AD42D26" w14:textId="77777777" w:rsidR="007252A6" w:rsidRPr="00560451" w:rsidRDefault="007252A6" w:rsidP="007252A6">
      <w:pPr>
        <w:rPr>
          <w:sz w:val="16"/>
        </w:rPr>
      </w:pPr>
      <w:r w:rsidRPr="00560451">
        <w:rPr>
          <w:sz w:val="16"/>
        </w:rPr>
        <w:t>5 INTERACTION OF PLANETARY BOUNDARIES AND GLOBAL CATASTROPHIC RISKS</w:t>
      </w:r>
    </w:p>
    <w:p w14:paraId="58D4D50F" w14:textId="77777777" w:rsidR="007252A6" w:rsidRPr="00560451" w:rsidRDefault="007252A6" w:rsidP="007252A6">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7FE7A83" w14:textId="77777777" w:rsidR="007252A6" w:rsidRPr="00560451" w:rsidRDefault="007252A6" w:rsidP="007252A6">
      <w:pPr>
        <w:rPr>
          <w:sz w:val="16"/>
        </w:rPr>
      </w:pPr>
      <w:r w:rsidRPr="00560451">
        <w:rPr>
          <w:sz w:val="16"/>
        </w:rPr>
        <w:t>[Figure omitted]</w:t>
      </w:r>
    </w:p>
    <w:p w14:paraId="78AEDA2A" w14:textId="77777777" w:rsidR="007252A6" w:rsidRPr="00560451" w:rsidRDefault="007252A6" w:rsidP="007252A6">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6F470B8" w14:textId="77777777" w:rsidR="007252A6" w:rsidRDefault="007252A6" w:rsidP="007252A6">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41E4ED88" w14:textId="77777777" w:rsidR="007252A6" w:rsidRDefault="007252A6" w:rsidP="007252A6">
      <w:pPr>
        <w:pStyle w:val="Heading3"/>
      </w:pPr>
      <w:r>
        <w:t>1NC</w:t>
      </w:r>
    </w:p>
    <w:p w14:paraId="06795F43" w14:textId="77777777" w:rsidR="007252A6" w:rsidRDefault="007252A6" w:rsidP="007252A6">
      <w:r>
        <w:t>CRA CP</w:t>
      </w:r>
    </w:p>
    <w:p w14:paraId="1D92D9CB" w14:textId="38F1E0FC" w:rsidR="007252A6" w:rsidRDefault="007252A6" w:rsidP="007252A6">
      <w:pPr>
        <w:pStyle w:val="Heading4"/>
      </w:pPr>
      <w:r>
        <w:t>The United States executive branch</w:t>
      </w:r>
      <w:r w:rsidRPr="004B75F0">
        <w:t xml:space="preserve"> </w:t>
      </w:r>
      <w:r>
        <w:t xml:space="preserve">should issue an interpretive rule stating that its statutory authority neither allows nor requires </w:t>
      </w:r>
      <w:r w:rsidRPr="00946C16">
        <w:t>substantially strengthen</w:t>
      </w:r>
      <w:r>
        <w:t>ing</w:t>
      </w:r>
      <w:r w:rsidRPr="00946C16">
        <w:t xml:space="preserve"> collective bargaining rights for non-intermittent secondary actions. </w:t>
      </w:r>
    </w:p>
    <w:p w14:paraId="7948538B" w14:textId="25B9F0A1" w:rsidR="007252A6" w:rsidRDefault="007252A6" w:rsidP="007252A6">
      <w:pPr>
        <w:pStyle w:val="Heading4"/>
      </w:pPr>
      <w:r>
        <w:t>The United States Congress should enact, and the President should sign, a resolution of disapproval of this rule pursuant to the Congressional Review Act.</w:t>
      </w:r>
    </w:p>
    <w:p w14:paraId="66BA0344" w14:textId="77777777" w:rsidR="007252A6" w:rsidRPr="004B75F0" w:rsidRDefault="007252A6" w:rsidP="007252A6">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091C26A4" w14:textId="77777777" w:rsidR="007252A6" w:rsidRDefault="007252A6" w:rsidP="007252A6">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8031A60" w14:textId="77777777" w:rsidR="007252A6" w:rsidRPr="00475BF5" w:rsidRDefault="007252A6" w:rsidP="007252A6">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A17A293" w14:textId="77777777" w:rsidR="007252A6" w:rsidRPr="00475BF5" w:rsidRDefault="007252A6" w:rsidP="007252A6">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07C4C91B" w14:textId="77777777" w:rsidR="007252A6" w:rsidRPr="00475BF5" w:rsidRDefault="007252A6" w:rsidP="007252A6">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2363D346" w14:textId="77777777" w:rsidR="007252A6" w:rsidRPr="00475BF5" w:rsidRDefault="007252A6" w:rsidP="007252A6">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47ACDC53" w14:textId="77777777" w:rsidR="007252A6" w:rsidRPr="00475BF5" w:rsidRDefault="007252A6" w:rsidP="007252A6">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4D8D4953" w14:textId="77777777" w:rsidR="007252A6" w:rsidRPr="00475BF5" w:rsidRDefault="007252A6" w:rsidP="007252A6">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4042C194" w14:textId="77777777" w:rsidR="007252A6" w:rsidRDefault="007252A6" w:rsidP="007252A6">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5C092F18" w14:textId="77777777" w:rsidR="007252A6" w:rsidRPr="00475BF5" w:rsidRDefault="007252A6" w:rsidP="007252A6">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67608DDF" w14:textId="77777777" w:rsidR="007252A6" w:rsidRDefault="007252A6" w:rsidP="007252A6">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7E2FA243" w14:textId="77777777" w:rsidR="007252A6" w:rsidRPr="00174364" w:rsidRDefault="007252A6" w:rsidP="007252A6">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0470E705" w14:textId="77777777" w:rsidR="007252A6" w:rsidRPr="00174364" w:rsidRDefault="007252A6" w:rsidP="007252A6">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7A5B55E6" w14:textId="77777777" w:rsidR="007252A6" w:rsidRPr="00174364" w:rsidRDefault="007252A6" w:rsidP="007252A6">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1CFB4368" w14:textId="77777777" w:rsidR="007252A6" w:rsidRPr="00174364" w:rsidRDefault="007252A6" w:rsidP="007252A6">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6E55A101" w14:textId="77777777" w:rsidR="007252A6" w:rsidRPr="00174364" w:rsidRDefault="007252A6" w:rsidP="007252A6">
      <w:pPr>
        <w:rPr>
          <w:sz w:val="16"/>
        </w:rPr>
      </w:pPr>
      <w:r w:rsidRPr="00174364">
        <w:rPr>
          <w:sz w:val="16"/>
        </w:rPr>
        <w:t>I. THE RISE OF ECONOMIC WARFARE AS A NATIONAL SECURITY STRATEGY</w:t>
      </w:r>
    </w:p>
    <w:p w14:paraId="660E945A" w14:textId="77777777" w:rsidR="007252A6" w:rsidRPr="00174364" w:rsidRDefault="007252A6" w:rsidP="007252A6">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585E3D9A" w14:textId="77777777" w:rsidR="007252A6" w:rsidRPr="00174364" w:rsidRDefault="007252A6" w:rsidP="007252A6">
      <w:pPr>
        <w:rPr>
          <w:sz w:val="16"/>
        </w:rPr>
      </w:pPr>
      <w:r w:rsidRPr="00E92973">
        <w:rPr>
          <w:rStyle w:val="Emphasis"/>
        </w:rPr>
        <w:t>Today</w:t>
      </w:r>
      <w:r w:rsidRPr="00E92973">
        <w:rPr>
          <w:sz w:val="16"/>
        </w:rPr>
        <w:t xml:space="preserve">, though, </w:t>
      </w:r>
      <w:r w:rsidRPr="00E92973">
        <w:rPr>
          <w:rStyle w:val="StyleUnderline"/>
        </w:rPr>
        <w:t xml:space="preserve">the state of military conflict </w:t>
      </w:r>
      <w:r w:rsidRPr="00E92973">
        <w:rPr>
          <w:rStyle w:val="Emphasis"/>
        </w:rPr>
        <w:t>looks more like it did during the Cold War</w:t>
      </w:r>
      <w:r w:rsidRPr="00E92973">
        <w:rPr>
          <w:sz w:val="16"/>
        </w:rPr>
        <w:t xml:space="preserve">. In particular, </w:t>
      </w:r>
      <w:r w:rsidRPr="00E92973">
        <w:rPr>
          <w:rStyle w:val="StyleUnderline"/>
        </w:rPr>
        <w:t>China and Russia have again asserted territorial ambitions that include</w:t>
      </w:r>
      <w:r w:rsidRPr="00E92973">
        <w:rPr>
          <w:sz w:val="16"/>
        </w:rPr>
        <w:t xml:space="preserve"> the formal </w:t>
      </w:r>
      <w:r w:rsidRPr="00E92973">
        <w:rPr>
          <w:rStyle w:val="StyleUnderline"/>
        </w:rPr>
        <w:t>annexation or</w:t>
      </w:r>
      <w:r w:rsidRPr="00E92973">
        <w:rPr>
          <w:sz w:val="16"/>
        </w:rPr>
        <w:t xml:space="preserve"> at least </w:t>
      </w:r>
      <w:r w:rsidRPr="00E92973">
        <w:rPr>
          <w:rStyle w:val="StyleUnderline"/>
        </w:rPr>
        <w:t>domination of independent nations and territory</w:t>
      </w:r>
      <w:r w:rsidRPr="00E92973">
        <w:rPr>
          <w:sz w:val="16"/>
        </w:rPr>
        <w:t xml:space="preserve"> that those nations control or claim. </w:t>
      </w:r>
      <w:r w:rsidRPr="00E92973">
        <w:rPr>
          <w:rStyle w:val="StyleUnderline"/>
        </w:rPr>
        <w:t>Russia</w:t>
      </w:r>
      <w:r w:rsidRPr="00E92973">
        <w:rPr>
          <w:sz w:val="16"/>
        </w:rPr>
        <w:t xml:space="preserve">, in particular, has </w:t>
      </w:r>
      <w:r w:rsidRPr="00E92973">
        <w:rPr>
          <w:rStyle w:val="StyleUnderline"/>
        </w:rPr>
        <w:t>repeatedly used military force against its neighbors</w:t>
      </w:r>
      <w:r w:rsidRPr="00E92973">
        <w:rPr>
          <w:sz w:val="16"/>
        </w:rPr>
        <w:t>—</w:t>
      </w:r>
      <w:r w:rsidRPr="00E92973">
        <w:rPr>
          <w:rStyle w:val="Emphasis"/>
        </w:rPr>
        <w:t>Georgia</w:t>
      </w:r>
      <w:r w:rsidRPr="00E92973">
        <w:rPr>
          <w:sz w:val="16"/>
        </w:rPr>
        <w:t xml:space="preserve"> in 2008, Ukraine in 2014, </w:t>
      </w:r>
      <w:r w:rsidRPr="00E92973">
        <w:rPr>
          <w:rStyle w:val="Emphasis"/>
        </w:rPr>
        <w:t>and Ukraine</w:t>
      </w:r>
      <w:r w:rsidRPr="00E92973">
        <w:rPr>
          <w:sz w:val="16"/>
        </w:rPr>
        <w:t xml:space="preserve"> again in 2022—in order to seize and annex territory and install friendly governments. </w:t>
      </w:r>
      <w:r w:rsidRPr="00E92973">
        <w:rPr>
          <w:rStyle w:val="StyleUnderline"/>
        </w:rPr>
        <w:t>China</w:t>
      </w:r>
      <w:r w:rsidRPr="00E92973">
        <w:rPr>
          <w:sz w:val="16"/>
        </w:rPr>
        <w:t xml:space="preserve"> has continued to </w:t>
      </w:r>
      <w:r w:rsidRPr="00E92973">
        <w:rPr>
          <w:rStyle w:val="StyleUnderline"/>
        </w:rPr>
        <w:t xml:space="preserve">make clear its ambition to </w:t>
      </w:r>
      <w:r w:rsidRPr="00E92973">
        <w:rPr>
          <w:rStyle w:val="Emphasis"/>
        </w:rPr>
        <w:t>reannex Taiwan</w:t>
      </w:r>
      <w:r w:rsidRPr="00E92973">
        <w:rPr>
          <w:rStyle w:val="StyleUnderline"/>
        </w:rPr>
        <w:t xml:space="preserve">, while also advancing </w:t>
      </w:r>
      <w:r w:rsidRPr="00E92973">
        <w:rPr>
          <w:rStyle w:val="Emphasis"/>
        </w:rPr>
        <w:t>territorial claims in the S</w:t>
      </w:r>
      <w:r w:rsidRPr="00E92973">
        <w:rPr>
          <w:rStyle w:val="StyleUnderline"/>
        </w:rPr>
        <w:t xml:space="preserve">outh </w:t>
      </w:r>
      <w:r w:rsidRPr="00E92973">
        <w:rPr>
          <w:rStyle w:val="Emphasis"/>
        </w:rPr>
        <w:t>C</w:t>
      </w:r>
      <w:r w:rsidRPr="00E92973">
        <w:rPr>
          <w:rStyle w:val="StyleUnderline"/>
        </w:rPr>
        <w:t xml:space="preserve">hina </w:t>
      </w:r>
      <w:r w:rsidRPr="00E92973">
        <w:rPr>
          <w:rStyle w:val="Emphasis"/>
        </w:rPr>
        <w:t>S</w:t>
      </w:r>
      <w:r w:rsidRPr="00E92973">
        <w:rPr>
          <w:rStyle w:val="StyleUnderline"/>
        </w:rPr>
        <w:t>ea</w:t>
      </w:r>
      <w:r w:rsidRPr="00E92973">
        <w:rPr>
          <w:sz w:val="16"/>
        </w:rPr>
        <w:t xml:space="preserve">. The fact </w:t>
      </w:r>
      <w:r w:rsidRPr="00E92973">
        <w:rPr>
          <w:rStyle w:val="StyleUnderline"/>
        </w:rPr>
        <w:t xml:space="preserve">that both Russia and China are </w:t>
      </w:r>
      <w:r w:rsidRPr="00E92973">
        <w:rPr>
          <w:rStyle w:val="Emphasis"/>
        </w:rPr>
        <w:t>nuclear-armed powers</w:t>
      </w:r>
      <w:r w:rsidRPr="00E92973">
        <w:rPr>
          <w:rStyle w:val="StyleUnderline"/>
        </w:rPr>
        <w:t xml:space="preserve"> makes the prospect of direct military confrontation </w:t>
      </w:r>
      <w:r w:rsidRPr="00E92973">
        <w:rPr>
          <w:rStyle w:val="Emphasis"/>
        </w:rPr>
        <w:t>very risky</w:t>
      </w:r>
      <w:r w:rsidRPr="00E92973">
        <w:rPr>
          <w:sz w:val="16"/>
        </w:rPr>
        <w:t>. As a result, the United States and its allies have been left searching for alternative modes of response.</w:t>
      </w:r>
    </w:p>
    <w:p w14:paraId="326E0EEB" w14:textId="77777777" w:rsidR="007252A6" w:rsidRPr="00174364" w:rsidRDefault="007252A6" w:rsidP="007252A6">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433F1C45" w14:textId="77777777" w:rsidR="007252A6" w:rsidRPr="00174364" w:rsidRDefault="007252A6" w:rsidP="007252A6">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672C672B" w14:textId="77777777" w:rsidR="007252A6" w:rsidRPr="00174364" w:rsidRDefault="007252A6" w:rsidP="007252A6">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2D7ED03D" w14:textId="77777777" w:rsidR="007252A6" w:rsidRPr="00174364" w:rsidRDefault="007252A6" w:rsidP="007252A6">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7507720C" w14:textId="77777777" w:rsidR="007252A6" w:rsidRPr="00174364" w:rsidRDefault="007252A6" w:rsidP="007252A6">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39AF37E9" w14:textId="77777777" w:rsidR="007252A6" w:rsidRPr="00174364" w:rsidRDefault="007252A6" w:rsidP="007252A6">
      <w:pPr>
        <w:rPr>
          <w:sz w:val="16"/>
        </w:rPr>
      </w:pPr>
      <w:r w:rsidRPr="00174364">
        <w:rPr>
          <w:sz w:val="16"/>
        </w:rPr>
        <w:t>II. ECONOMIC WARFARE AS A MAJOR QUESTION</w:t>
      </w:r>
    </w:p>
    <w:p w14:paraId="1200C1BC" w14:textId="77777777" w:rsidR="007252A6" w:rsidRPr="00174364" w:rsidRDefault="007252A6" w:rsidP="007252A6">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421505D7" w14:textId="77777777" w:rsidR="007252A6" w:rsidRPr="00C0373D" w:rsidRDefault="007252A6" w:rsidP="007252A6">
      <w:pPr>
        <w:rPr>
          <w:sz w:val="12"/>
          <w:szCs w:val="12"/>
        </w:rPr>
      </w:pPr>
      <w:r w:rsidRPr="00C0373D">
        <w:rPr>
          <w:sz w:val="12"/>
          <w:szCs w:val="12"/>
        </w:rPr>
        <w:t>A. The Major Questions Doctrine</w:t>
      </w:r>
    </w:p>
    <w:p w14:paraId="3B8DD9F4" w14:textId="77777777" w:rsidR="007252A6" w:rsidRPr="00C0373D" w:rsidRDefault="007252A6" w:rsidP="007252A6">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4BEF3F1B" w14:textId="77777777" w:rsidR="007252A6" w:rsidRPr="00C0373D" w:rsidRDefault="007252A6" w:rsidP="007252A6">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3454C401" w14:textId="77777777" w:rsidR="007252A6" w:rsidRPr="00C0373D" w:rsidRDefault="007252A6" w:rsidP="007252A6">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32F021FF" w14:textId="77777777" w:rsidR="007252A6" w:rsidRPr="00C0373D" w:rsidRDefault="007252A6" w:rsidP="007252A6">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4154FFFD" w14:textId="77777777" w:rsidR="007252A6" w:rsidRPr="00C0373D" w:rsidRDefault="007252A6" w:rsidP="007252A6">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74ED6A45" w14:textId="77777777" w:rsidR="007252A6" w:rsidRPr="00C0373D" w:rsidRDefault="007252A6" w:rsidP="007252A6">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5312BF58" w14:textId="77777777" w:rsidR="007252A6" w:rsidRPr="00C0373D" w:rsidRDefault="007252A6" w:rsidP="007252A6">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11436A90" w14:textId="77777777" w:rsidR="007252A6" w:rsidRPr="00C0373D" w:rsidRDefault="007252A6" w:rsidP="007252A6">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625BD6C0" w14:textId="77777777" w:rsidR="007252A6" w:rsidRPr="00174364" w:rsidRDefault="007252A6" w:rsidP="007252A6">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784A65AE" w14:textId="77777777" w:rsidR="007252A6" w:rsidRPr="00174364" w:rsidRDefault="007252A6" w:rsidP="007252A6">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592BAD8F" w14:textId="77777777" w:rsidR="007252A6" w:rsidRPr="00174364" w:rsidRDefault="007252A6" w:rsidP="007252A6">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7BAE2F9F" w14:textId="77777777" w:rsidR="007252A6" w:rsidRPr="00174364" w:rsidRDefault="007252A6" w:rsidP="007252A6">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6465DD72" w14:textId="77777777" w:rsidR="007252A6" w:rsidRPr="00174364" w:rsidRDefault="007252A6" w:rsidP="007252A6">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32ED53D4" w14:textId="77777777" w:rsidR="007252A6" w:rsidRPr="00174364" w:rsidRDefault="007252A6" w:rsidP="007252A6">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55B5B7B1" w14:textId="77777777" w:rsidR="007252A6" w:rsidRPr="00174364" w:rsidRDefault="007252A6" w:rsidP="007252A6">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3754ECAD" w14:textId="77777777" w:rsidR="007252A6" w:rsidRPr="00174364" w:rsidRDefault="007252A6" w:rsidP="007252A6">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5008677D" w14:textId="77777777" w:rsidR="007252A6" w:rsidRPr="00174364" w:rsidRDefault="007252A6" w:rsidP="007252A6">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6D76FA8D" w14:textId="77777777" w:rsidR="007252A6" w:rsidRPr="00174364" w:rsidRDefault="007252A6" w:rsidP="007252A6">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876F2C1" w14:textId="77777777" w:rsidR="007252A6" w:rsidRPr="00174364" w:rsidRDefault="007252A6" w:rsidP="007252A6">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64B8F6F" w14:textId="77777777" w:rsidR="007252A6" w:rsidRPr="00174364" w:rsidRDefault="007252A6" w:rsidP="007252A6">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413AB67D" w14:textId="77777777" w:rsidR="007252A6" w:rsidRDefault="007252A6" w:rsidP="007252A6"/>
    <w:p w14:paraId="667B6581" w14:textId="77777777" w:rsidR="007252A6" w:rsidRPr="007252A6" w:rsidRDefault="007252A6" w:rsidP="007252A6"/>
    <w:p w14:paraId="24B63520" w14:textId="77777777" w:rsidR="007252A6" w:rsidRPr="007252A6" w:rsidRDefault="007252A6" w:rsidP="007252A6"/>
    <w:p w14:paraId="1376226D" w14:textId="3B014297" w:rsidR="007252A6" w:rsidRDefault="007252A6" w:rsidP="007252A6">
      <w:pPr>
        <w:pStyle w:val="Heading2"/>
      </w:pPr>
      <w:r>
        <w:t>Labor ADV</w:t>
      </w:r>
    </w:p>
    <w:p w14:paraId="3B52866E" w14:textId="77777777" w:rsidR="007252A6" w:rsidRDefault="007252A6" w:rsidP="007252A6">
      <w:pPr>
        <w:pStyle w:val="Heading3"/>
      </w:pPr>
      <w:r>
        <w:t>Inequality---U---1NC</w:t>
      </w:r>
    </w:p>
    <w:p w14:paraId="67FC0885" w14:textId="77777777" w:rsidR="007252A6" w:rsidRDefault="007252A6" w:rsidP="007252A6">
      <w:pPr>
        <w:pStyle w:val="Heading4"/>
      </w:pPr>
      <w:r>
        <w:t xml:space="preserve">Inequality is </w:t>
      </w:r>
      <w:r w:rsidRPr="002751E4">
        <w:rPr>
          <w:u w:val="single"/>
        </w:rPr>
        <w:t>declining</w:t>
      </w:r>
      <w:r>
        <w:t xml:space="preserve"> AND </w:t>
      </w:r>
      <w:r w:rsidRPr="002751E4">
        <w:rPr>
          <w:u w:val="single"/>
        </w:rPr>
        <w:t>not</w:t>
      </w:r>
      <w:r>
        <w:t xml:space="preserve"> ‘existential.’</w:t>
      </w:r>
    </w:p>
    <w:p w14:paraId="4ADFB8FF" w14:textId="77777777" w:rsidR="007252A6" w:rsidRDefault="007252A6" w:rsidP="007252A6">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03C8F0F2" w14:textId="77777777" w:rsidR="007252A6" w:rsidRPr="00F462C9" w:rsidRDefault="007252A6" w:rsidP="007252A6">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4ED03361" w14:textId="77777777" w:rsidR="007252A6" w:rsidRPr="00F462C9" w:rsidRDefault="007252A6" w:rsidP="007252A6">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244FE44F" w14:textId="77777777" w:rsidR="007252A6" w:rsidRPr="00F462C9" w:rsidRDefault="007252A6" w:rsidP="007252A6">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27F67CE6" w14:textId="77777777" w:rsidR="007252A6" w:rsidRPr="00F462C9" w:rsidRDefault="007252A6" w:rsidP="007252A6">
      <w:pPr>
        <w:rPr>
          <w:sz w:val="14"/>
        </w:rPr>
      </w:pPr>
      <w:r w:rsidRPr="00F462C9">
        <w:rPr>
          <w:sz w:val="14"/>
        </w:rPr>
        <w:t>THE TALE OF RUNAWAY INEQUALITY</w:t>
      </w:r>
    </w:p>
    <w:p w14:paraId="362240FF" w14:textId="77777777" w:rsidR="007252A6" w:rsidRPr="00F462C9" w:rsidRDefault="007252A6" w:rsidP="007252A6">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B244E60" w14:textId="77777777" w:rsidR="007252A6" w:rsidRPr="00F462C9" w:rsidRDefault="007252A6" w:rsidP="007252A6">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ADFAD9E" w14:textId="77777777" w:rsidR="007252A6" w:rsidRPr="00F462C9" w:rsidRDefault="007252A6" w:rsidP="007252A6">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E92973">
        <w:rPr>
          <w:rStyle w:val="StyleUnderline"/>
        </w:rPr>
        <w:t>pretax income ignores</w:t>
      </w:r>
      <w:r w:rsidRPr="00236E72">
        <w:rPr>
          <w:rStyle w:val="StyleUnderline"/>
        </w:rPr>
        <w:t xml:space="preserve"> the</w:t>
      </w:r>
      <w:r w:rsidRPr="00F462C9">
        <w:rPr>
          <w:sz w:val="14"/>
        </w:rPr>
        <w:t xml:space="preserve"> </w:t>
      </w:r>
      <w:r w:rsidRPr="00E92973">
        <w:rPr>
          <w:rStyle w:val="Emphasis"/>
        </w:rPr>
        <w:t>consequences</w:t>
      </w:r>
      <w:r w:rsidRPr="00E92973">
        <w:rPr>
          <w:sz w:val="14"/>
        </w:rPr>
        <w:t xml:space="preserve"> </w:t>
      </w:r>
      <w:r w:rsidRPr="00E92973">
        <w:rPr>
          <w:rStyle w:val="StyleUnderline"/>
        </w:rPr>
        <w:t>of</w:t>
      </w:r>
      <w:r w:rsidRPr="00E92973">
        <w:rPr>
          <w:sz w:val="14"/>
        </w:rPr>
        <w:t xml:space="preserve"> </w:t>
      </w:r>
      <w:r w:rsidRPr="00E92973">
        <w:rPr>
          <w:rStyle w:val="Emphasis"/>
        </w:rPr>
        <w:t>progressive taxation</w:t>
      </w:r>
      <w:r w:rsidRPr="00E92973">
        <w:rPr>
          <w:sz w:val="14"/>
        </w:rPr>
        <w:t xml:space="preserve"> </w:t>
      </w:r>
      <w:r w:rsidRPr="00E92973">
        <w:rPr>
          <w:rStyle w:val="StyleUnderline"/>
        </w:rPr>
        <w:t>and</w:t>
      </w:r>
      <w:r w:rsidRPr="00E92973">
        <w:rPr>
          <w:sz w:val="14"/>
        </w:rPr>
        <w:t xml:space="preserve">, crucially, </w:t>
      </w:r>
      <w:r w:rsidRPr="00E92973">
        <w:rPr>
          <w:rStyle w:val="StyleUnderline"/>
        </w:rPr>
        <w:t>the</w:t>
      </w:r>
      <w:r w:rsidRPr="00E92973">
        <w:rPr>
          <w:sz w:val="14"/>
        </w:rPr>
        <w:t xml:space="preserve"> </w:t>
      </w:r>
      <w:r w:rsidRPr="00E92973">
        <w:rPr>
          <w:rStyle w:val="Emphasis"/>
        </w:rPr>
        <w:t>vast public spending</w:t>
      </w:r>
      <w:r w:rsidRPr="00E92973">
        <w:rPr>
          <w:sz w:val="14"/>
        </w:rPr>
        <w:t xml:space="preserve"> </w:t>
      </w:r>
      <w:r w:rsidRPr="00E92973">
        <w:rPr>
          <w:rStyle w:val="StyleUnderline"/>
        </w:rPr>
        <w:t>on health care, education, and pensions that</w:t>
      </w:r>
      <w:r w:rsidRPr="00E92973">
        <w:rPr>
          <w:sz w:val="14"/>
        </w:rPr>
        <w:t xml:space="preserve"> </w:t>
      </w:r>
      <w:r w:rsidRPr="00E92973">
        <w:rPr>
          <w:rStyle w:val="Emphasis"/>
        </w:rPr>
        <w:t>disproportionately</w:t>
      </w:r>
      <w:r w:rsidRPr="00E92973">
        <w:rPr>
          <w:sz w:val="14"/>
        </w:rPr>
        <w:t xml:space="preserve"> </w:t>
      </w:r>
      <w:r w:rsidRPr="00E92973">
        <w:rPr>
          <w:rStyle w:val="StyleUnderline"/>
        </w:rPr>
        <w:t>benefits lower- and middle-income households</w:t>
      </w:r>
      <w:r w:rsidRPr="00E92973">
        <w:rPr>
          <w:sz w:val="14"/>
        </w:rPr>
        <w:t xml:space="preserve">. Finally, </w:t>
      </w:r>
      <w:r w:rsidRPr="00E92973">
        <w:rPr>
          <w:rStyle w:val="StyleUnderline"/>
        </w:rPr>
        <w:t>wealth surveys often</w:t>
      </w:r>
      <w:r w:rsidRPr="00E92973">
        <w:rPr>
          <w:sz w:val="14"/>
        </w:rPr>
        <w:t xml:space="preserve"> </w:t>
      </w:r>
      <w:r w:rsidRPr="00E92973">
        <w:rPr>
          <w:rStyle w:val="Emphasis"/>
        </w:rPr>
        <w:t>exclude</w:t>
      </w:r>
      <w:r w:rsidRPr="00E92973">
        <w:rPr>
          <w:sz w:val="14"/>
        </w:rPr>
        <w:t xml:space="preserve"> </w:t>
      </w:r>
      <w:r w:rsidRPr="00E92973">
        <w:rPr>
          <w:rStyle w:val="StyleUnderline"/>
        </w:rPr>
        <w:t>mandatory pension assets and undercount owner-occupied housing—the</w:t>
      </w:r>
      <w:r w:rsidRPr="00E92973">
        <w:rPr>
          <w:sz w:val="14"/>
        </w:rPr>
        <w:t xml:space="preserve"> </w:t>
      </w:r>
      <w:r w:rsidRPr="00E92973">
        <w:rPr>
          <w:rStyle w:val="Emphasis"/>
        </w:rPr>
        <w:t>two largest stores</w:t>
      </w:r>
      <w:r w:rsidRPr="00E92973">
        <w:rPr>
          <w:sz w:val="14"/>
        </w:rPr>
        <w:t xml:space="preserve"> </w:t>
      </w:r>
      <w:r w:rsidRPr="00E92973">
        <w:rPr>
          <w:rStyle w:val="StyleUnderline"/>
        </w:rPr>
        <w:t>of middle-class wealth</w:t>
      </w:r>
      <w:r w:rsidRPr="00E92973">
        <w:rPr>
          <w:sz w:val="14"/>
        </w:rPr>
        <w:t>.</w:t>
      </w:r>
    </w:p>
    <w:p w14:paraId="121439BA" w14:textId="77777777" w:rsidR="007252A6" w:rsidRPr="00F462C9" w:rsidRDefault="007252A6" w:rsidP="007252A6">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2CF7584F" w14:textId="77777777" w:rsidR="007252A6" w:rsidRPr="00F462C9" w:rsidRDefault="007252A6" w:rsidP="007252A6">
      <w:pPr>
        <w:rPr>
          <w:sz w:val="14"/>
        </w:rPr>
      </w:pPr>
      <w:r w:rsidRPr="00F462C9">
        <w:rPr>
          <w:sz w:val="14"/>
        </w:rPr>
        <w:t>A RISING TIDE</w:t>
      </w:r>
    </w:p>
    <w:p w14:paraId="280389F8" w14:textId="77777777" w:rsidR="007252A6" w:rsidRPr="00F462C9" w:rsidRDefault="007252A6" w:rsidP="007252A6">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2AD0BC92" w14:textId="77777777" w:rsidR="007252A6" w:rsidRPr="00F462C9" w:rsidRDefault="007252A6" w:rsidP="007252A6">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24DEFFD6" w14:textId="77777777" w:rsidR="007252A6" w:rsidRPr="00F462C9" w:rsidRDefault="007252A6" w:rsidP="007252A6">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 xml:space="preserve">impressive wealth </w:t>
      </w:r>
      <w:r w:rsidRPr="00E92973">
        <w:rPr>
          <w:rStyle w:val="StyleUnderline"/>
        </w:rPr>
        <w:t>growth</w:t>
      </w:r>
      <w:r w:rsidRPr="00E92973">
        <w:rPr>
          <w:sz w:val="14"/>
        </w:rPr>
        <w:t xml:space="preserve"> of the middle class. Yet </w:t>
      </w:r>
      <w:r w:rsidRPr="00E92973">
        <w:rPr>
          <w:rStyle w:val="Emphasis"/>
        </w:rPr>
        <w:t>U.S. concentration</w:t>
      </w:r>
      <w:r w:rsidRPr="00E92973">
        <w:rPr>
          <w:sz w:val="14"/>
        </w:rPr>
        <w:t xml:space="preserve"> </w:t>
      </w:r>
      <w:r w:rsidRPr="00E92973">
        <w:rPr>
          <w:rStyle w:val="StyleUnderline"/>
        </w:rPr>
        <w:t>remains closer to its</w:t>
      </w:r>
      <w:r w:rsidRPr="00E92973">
        <w:rPr>
          <w:sz w:val="14"/>
        </w:rPr>
        <w:t xml:space="preserve"> </w:t>
      </w:r>
      <w:r w:rsidRPr="00E92973">
        <w:rPr>
          <w:rStyle w:val="Emphasis"/>
        </w:rPr>
        <w:t>1960</w:t>
      </w:r>
      <w:r w:rsidRPr="00E92973">
        <w:rPr>
          <w:sz w:val="14"/>
        </w:rPr>
        <w:t xml:space="preserve"> </w:t>
      </w:r>
      <w:r w:rsidRPr="00E92973">
        <w:rPr>
          <w:rStyle w:val="StyleUnderline"/>
        </w:rPr>
        <w:t>level than to its</w:t>
      </w:r>
      <w:r w:rsidRPr="00E92973">
        <w:rPr>
          <w:sz w:val="14"/>
        </w:rPr>
        <w:t xml:space="preserve"> </w:t>
      </w:r>
      <w:r w:rsidRPr="00E92973">
        <w:rPr>
          <w:rStyle w:val="Emphasis"/>
        </w:rPr>
        <w:t>pre-1914 peak</w:t>
      </w:r>
      <w:r w:rsidRPr="00E92973">
        <w:rPr>
          <w:sz w:val="14"/>
        </w:rPr>
        <w:t xml:space="preserve">. </w:t>
      </w:r>
      <w:r w:rsidRPr="00E92973">
        <w:rPr>
          <w:rStyle w:val="StyleUnderline"/>
        </w:rPr>
        <w:t>The</w:t>
      </w:r>
      <w:r w:rsidRPr="00E92973">
        <w:rPr>
          <w:sz w:val="14"/>
        </w:rPr>
        <w:t xml:space="preserve"> </w:t>
      </w:r>
      <w:r w:rsidRPr="00E92973">
        <w:rPr>
          <w:rStyle w:val="Emphasis"/>
        </w:rPr>
        <w:t>dominant</w:t>
      </w:r>
      <w:r w:rsidRPr="00E92973">
        <w:rPr>
          <w:sz w:val="14"/>
        </w:rPr>
        <w:t xml:space="preserve"> </w:t>
      </w:r>
      <w:r w:rsidRPr="00E92973">
        <w:rPr>
          <w:rStyle w:val="StyleUnderline"/>
        </w:rPr>
        <w:t>quantitative fact of the century</w:t>
      </w:r>
      <w:r w:rsidRPr="00E92973">
        <w:rPr>
          <w:sz w:val="14"/>
        </w:rPr>
        <w:t xml:space="preserve">, therefore, </w:t>
      </w:r>
      <w:r w:rsidRPr="00E92973">
        <w:rPr>
          <w:rStyle w:val="StyleUnderline"/>
        </w:rPr>
        <w:t>is not a new Gilded Age but a</w:t>
      </w:r>
      <w:r w:rsidRPr="00E92973">
        <w:rPr>
          <w:sz w:val="14"/>
        </w:rPr>
        <w:t xml:space="preserve"> </w:t>
      </w:r>
      <w:r w:rsidRPr="00E92973">
        <w:rPr>
          <w:rStyle w:val="Emphasis"/>
          <w:sz w:val="24"/>
          <w:szCs w:val="24"/>
        </w:rPr>
        <w:t>dramatic wealth equalization propelled by mass asset ownership</w:t>
      </w:r>
      <w:r w:rsidRPr="00E92973">
        <w:rPr>
          <w:sz w:val="14"/>
        </w:rPr>
        <w:t>.</w:t>
      </w:r>
    </w:p>
    <w:p w14:paraId="1A098392" w14:textId="77777777" w:rsidR="007252A6" w:rsidRPr="00F462C9" w:rsidRDefault="007252A6" w:rsidP="007252A6">
      <w:pPr>
        <w:rPr>
          <w:sz w:val="14"/>
        </w:rPr>
      </w:pPr>
      <w:r w:rsidRPr="00F462C9">
        <w:rPr>
          <w:noProof/>
          <w:sz w:val="14"/>
        </w:rPr>
        <w:drawing>
          <wp:inline distT="0" distB="0" distL="0" distR="0" wp14:anchorId="6BBE5EB4" wp14:editId="0143FE1B">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A092ECF" w14:textId="77777777" w:rsidR="007252A6" w:rsidRPr="00F462C9" w:rsidRDefault="007252A6" w:rsidP="007252A6">
      <w:pPr>
        <w:rPr>
          <w:sz w:val="14"/>
        </w:rPr>
      </w:pPr>
      <w:r w:rsidRPr="00F462C9">
        <w:rPr>
          <w:noProof/>
          <w:sz w:val="14"/>
        </w:rPr>
        <w:drawing>
          <wp:inline distT="0" distB="0" distL="0" distR="0" wp14:anchorId="2877F5B3" wp14:editId="1D19AE18">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D55B2EF" w14:textId="77777777" w:rsidR="007252A6" w:rsidRDefault="007252A6" w:rsidP="007252A6">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4BEF3866" w14:textId="77777777" w:rsidR="007252A6" w:rsidRDefault="007252A6" w:rsidP="007252A6">
      <w:pPr>
        <w:pStyle w:val="Heading3"/>
      </w:pPr>
      <w:r>
        <w:t>Inequality---AT: Civil War</w:t>
      </w:r>
    </w:p>
    <w:p w14:paraId="335380E4" w14:textId="77777777" w:rsidR="007252A6" w:rsidRDefault="007252A6" w:rsidP="007252A6">
      <w:pPr>
        <w:pStyle w:val="Heading4"/>
      </w:pPr>
      <w:r>
        <w:t xml:space="preserve">No </w:t>
      </w:r>
      <w:r w:rsidRPr="00D863BE">
        <w:rPr>
          <w:u w:val="single"/>
        </w:rPr>
        <w:t>civil war</w:t>
      </w:r>
      <w:r>
        <w:t>.</w:t>
      </w:r>
    </w:p>
    <w:p w14:paraId="25846A85" w14:textId="77777777" w:rsidR="007252A6" w:rsidRDefault="007252A6" w:rsidP="007252A6">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63F732ED" w14:textId="77777777" w:rsidR="007252A6" w:rsidRPr="00F462C9" w:rsidRDefault="007252A6" w:rsidP="007252A6">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1D699A4C" w14:textId="77777777" w:rsidR="007252A6" w:rsidRPr="00F462C9" w:rsidRDefault="007252A6" w:rsidP="007252A6">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751142C" w14:textId="77777777" w:rsidR="007252A6" w:rsidRPr="00F462C9" w:rsidRDefault="007252A6" w:rsidP="007252A6">
      <w:pPr>
        <w:rPr>
          <w:sz w:val="14"/>
        </w:rPr>
      </w:pPr>
      <w:r w:rsidRPr="00F462C9">
        <w:rPr>
          <w:sz w:val="14"/>
        </w:rPr>
        <w:t>There is certainly much to be worried about. We can’t go a day without reading about violent incidents taking place around the country.</w:t>
      </w:r>
    </w:p>
    <w:p w14:paraId="7C7FCF85" w14:textId="77777777" w:rsidR="007252A6" w:rsidRPr="00F462C9" w:rsidRDefault="007252A6" w:rsidP="007252A6">
      <w:pPr>
        <w:rPr>
          <w:sz w:val="14"/>
        </w:rPr>
      </w:pPr>
      <w:r w:rsidRPr="00F462C9">
        <w:rPr>
          <w:sz w:val="14"/>
        </w:rPr>
        <w:t>But “unprecedented”? Really?</w:t>
      </w:r>
    </w:p>
    <w:p w14:paraId="4E4924F7" w14:textId="77777777" w:rsidR="007252A6" w:rsidRPr="00F462C9" w:rsidRDefault="007252A6" w:rsidP="007252A6">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671BF71D" w14:textId="77777777" w:rsidR="007252A6" w:rsidRPr="00F462C9" w:rsidRDefault="007252A6" w:rsidP="007252A6">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6E3F624" w14:textId="77777777" w:rsidR="007252A6" w:rsidRPr="00F462C9" w:rsidRDefault="007252A6" w:rsidP="007252A6">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62669E6A" w14:textId="77777777" w:rsidR="007252A6" w:rsidRPr="00F462C9" w:rsidRDefault="007252A6" w:rsidP="007252A6">
      <w:pPr>
        <w:rPr>
          <w:sz w:val="14"/>
        </w:rPr>
      </w:pPr>
      <w:r w:rsidRPr="00F462C9">
        <w:rPr>
          <w:sz w:val="14"/>
        </w:rPr>
        <w:t>The point here is that history often takes a back seat in these moments when everything appears to be in decline.</w:t>
      </w:r>
    </w:p>
    <w:p w14:paraId="15D83276" w14:textId="77777777" w:rsidR="007252A6" w:rsidRPr="00F462C9" w:rsidRDefault="007252A6" w:rsidP="007252A6">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22148633" w14:textId="77777777" w:rsidR="007252A6" w:rsidRPr="00F462C9" w:rsidRDefault="007252A6" w:rsidP="007252A6">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86D2840" w14:textId="77777777" w:rsidR="007252A6" w:rsidRPr="00F462C9" w:rsidRDefault="007252A6" w:rsidP="007252A6">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5EADCAEF" w14:textId="77777777" w:rsidR="007252A6" w:rsidRPr="00F462C9" w:rsidRDefault="007252A6" w:rsidP="007252A6">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4C4F08B1" w14:textId="77777777" w:rsidR="007252A6" w:rsidRPr="00F462C9" w:rsidRDefault="007252A6" w:rsidP="007252A6">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0F0D4E4A" w14:textId="77777777" w:rsidR="007252A6" w:rsidRPr="00F462C9" w:rsidRDefault="007252A6" w:rsidP="007252A6">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0C811426" w14:textId="77777777" w:rsidR="007252A6" w:rsidRPr="00F462C9" w:rsidRDefault="007252A6" w:rsidP="007252A6">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4EEEB02C" w14:textId="77777777" w:rsidR="007252A6" w:rsidRPr="00F462C9" w:rsidRDefault="007252A6" w:rsidP="007252A6">
      <w:pPr>
        <w:rPr>
          <w:sz w:val="14"/>
          <w:szCs w:val="8"/>
        </w:rPr>
      </w:pPr>
      <w:r w:rsidRPr="00F462C9">
        <w:rPr>
          <w:sz w:val="14"/>
          <w:szCs w:val="8"/>
        </w:rPr>
        <w:t>He also lived long enough to see the gradual erosion of Black civil rights in the last years of his life.</w:t>
      </w:r>
    </w:p>
    <w:p w14:paraId="35E974EE" w14:textId="77777777" w:rsidR="007252A6" w:rsidRPr="00F462C9" w:rsidRDefault="007252A6" w:rsidP="007252A6">
      <w:pPr>
        <w:rPr>
          <w:sz w:val="14"/>
          <w:szCs w:val="8"/>
        </w:rPr>
      </w:pPr>
      <w:r w:rsidRPr="00F462C9">
        <w:rPr>
          <w:sz w:val="14"/>
          <w:szCs w:val="8"/>
        </w:rPr>
        <w:t>Douglass’s defiance was on full display in one of his last major speeches delivered in Washington, D.C. on January 9, 1894.</w:t>
      </w:r>
    </w:p>
    <w:p w14:paraId="5837AC58" w14:textId="77777777" w:rsidR="007252A6" w:rsidRPr="00F462C9" w:rsidRDefault="007252A6" w:rsidP="007252A6">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ADB9CA9" w14:textId="77777777" w:rsidR="007252A6" w:rsidRPr="00F462C9" w:rsidRDefault="007252A6" w:rsidP="007252A6">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0615E06E" w14:textId="77777777" w:rsidR="007252A6" w:rsidRPr="00F462C9" w:rsidRDefault="007252A6" w:rsidP="007252A6">
      <w:pPr>
        <w:rPr>
          <w:sz w:val="14"/>
          <w:szCs w:val="8"/>
        </w:rPr>
      </w:pPr>
      <w:r w:rsidRPr="00F462C9">
        <w:rPr>
          <w:sz w:val="14"/>
          <w:szCs w:val="8"/>
        </w:rPr>
        <w:t>And yet Douglass somehow managed to end his speech by reminding his audience of the power of the nation’s founding ideals.</w:t>
      </w:r>
    </w:p>
    <w:p w14:paraId="104F9822" w14:textId="77777777" w:rsidR="007252A6" w:rsidRPr="00F462C9" w:rsidRDefault="007252A6" w:rsidP="007252A6">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88BFE5B" w14:textId="77777777" w:rsidR="007252A6" w:rsidRPr="00F462C9" w:rsidRDefault="007252A6" w:rsidP="007252A6">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DA9D722" w14:textId="77777777" w:rsidR="007252A6" w:rsidRPr="00F462C9" w:rsidRDefault="007252A6" w:rsidP="007252A6">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47AEE04F" w14:textId="77777777" w:rsidR="007252A6" w:rsidRPr="00F462C9" w:rsidRDefault="007252A6" w:rsidP="007252A6">
      <w:pPr>
        <w:rPr>
          <w:sz w:val="14"/>
        </w:rPr>
      </w:pPr>
      <w:r w:rsidRPr="00E92973">
        <w:rPr>
          <w:sz w:val="14"/>
        </w:rPr>
        <w:t xml:space="preserve">I am certainly not here to tell anyone how they should feel about the United States or how to assess its future. What I would suggest is that </w:t>
      </w:r>
      <w:r w:rsidRPr="00E92973">
        <w:rPr>
          <w:rStyle w:val="StyleUnderline"/>
        </w:rPr>
        <w:t>our</w:t>
      </w:r>
      <w:r w:rsidRPr="00E92973">
        <w:rPr>
          <w:sz w:val="14"/>
        </w:rPr>
        <w:t xml:space="preserve"> </w:t>
      </w:r>
      <w:r w:rsidRPr="00E92973">
        <w:rPr>
          <w:rStyle w:val="Emphasis"/>
        </w:rPr>
        <w:t>knee-jerk predictions</w:t>
      </w:r>
      <w:r w:rsidRPr="00E92973">
        <w:rPr>
          <w:sz w:val="14"/>
        </w:rPr>
        <w:t xml:space="preserve"> </w:t>
      </w:r>
      <w:r w:rsidRPr="00E92973">
        <w:rPr>
          <w:rStyle w:val="StyleUnderline"/>
        </w:rPr>
        <w:t>of civil war reveal a</w:t>
      </w:r>
      <w:r w:rsidRPr="00E92973">
        <w:rPr>
          <w:sz w:val="14"/>
        </w:rPr>
        <w:t xml:space="preserve"> </w:t>
      </w:r>
      <w:r w:rsidRPr="00E92973">
        <w:rPr>
          <w:rStyle w:val="Emphasis"/>
        </w:rPr>
        <w:t>tendency</w:t>
      </w:r>
      <w:r w:rsidRPr="00E92973">
        <w:rPr>
          <w:sz w:val="14"/>
        </w:rPr>
        <w:t xml:space="preserve"> </w:t>
      </w:r>
      <w:r w:rsidRPr="00E92973">
        <w:rPr>
          <w:rStyle w:val="StyleUnderline"/>
        </w:rPr>
        <w:t>to see violence as</w:t>
      </w:r>
      <w:r w:rsidRPr="00E92973">
        <w:rPr>
          <w:sz w:val="14"/>
        </w:rPr>
        <w:t xml:space="preserve"> somehow </w:t>
      </w:r>
      <w:r w:rsidRPr="00E92973">
        <w:rPr>
          <w:rStyle w:val="StyleUnderline"/>
        </w:rPr>
        <w:t>the</w:t>
      </w:r>
      <w:r w:rsidRPr="00E92973">
        <w:rPr>
          <w:sz w:val="14"/>
        </w:rPr>
        <w:t xml:space="preserve"> </w:t>
      </w:r>
      <w:r w:rsidRPr="00E92973">
        <w:rPr>
          <w:rStyle w:val="Emphasis"/>
        </w:rPr>
        <w:t>exception</w:t>
      </w:r>
      <w:r w:rsidRPr="00E92973">
        <w:rPr>
          <w:sz w:val="14"/>
        </w:rPr>
        <w:t xml:space="preserve"> </w:t>
      </w:r>
      <w:r w:rsidRPr="00E92973">
        <w:rPr>
          <w:rStyle w:val="StyleUnderline"/>
        </w:rPr>
        <w:t>in American life</w:t>
      </w:r>
      <w:r w:rsidRPr="00E92973">
        <w:rPr>
          <w:sz w:val="14"/>
        </w:rPr>
        <w:t xml:space="preserve"> or the result of an assumption that Americans are inherently a more peaceful people compared to other nations.</w:t>
      </w:r>
    </w:p>
    <w:p w14:paraId="2865E099" w14:textId="77777777" w:rsidR="007252A6" w:rsidRDefault="007252A6" w:rsidP="007252A6">
      <w:pPr>
        <w:pStyle w:val="Heading3"/>
      </w:pPr>
      <w:r>
        <w:t>No Nuclear Terror---1NC</w:t>
      </w:r>
    </w:p>
    <w:p w14:paraId="67660BFF" w14:textId="77777777" w:rsidR="007252A6" w:rsidRPr="00C4634F" w:rsidRDefault="007252A6" w:rsidP="007252A6">
      <w:pPr>
        <w:pStyle w:val="Heading4"/>
        <w:rPr>
          <w:u w:val="single"/>
        </w:rPr>
      </w:pPr>
      <w:r>
        <w:t xml:space="preserve">Nuclear terror is </w:t>
      </w:r>
      <w:r>
        <w:rPr>
          <w:u w:val="single"/>
        </w:rPr>
        <w:t>impossible</w:t>
      </w:r>
    </w:p>
    <w:p w14:paraId="50E71B3D" w14:textId="77777777" w:rsidR="007252A6" w:rsidRDefault="007252A6" w:rsidP="007252A6">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4D0CD8B0" w14:textId="77777777" w:rsidR="007252A6" w:rsidRPr="00FB1B18" w:rsidRDefault="007252A6" w:rsidP="007252A6">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00E1B680" w14:textId="77777777" w:rsidR="007252A6" w:rsidRPr="00FB1B18" w:rsidRDefault="007252A6" w:rsidP="007252A6">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6E2308D1" w14:textId="77777777" w:rsidR="007252A6" w:rsidRPr="00FB1B18" w:rsidRDefault="007252A6" w:rsidP="007252A6">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51161C3B" w14:textId="77777777" w:rsidR="007252A6" w:rsidRPr="00FB1B18" w:rsidRDefault="007252A6" w:rsidP="007252A6">
      <w:pPr>
        <w:rPr>
          <w:sz w:val="16"/>
        </w:rPr>
      </w:pPr>
      <w:r w:rsidRPr="00FB1B18">
        <w:rPr>
          <w:sz w:val="16"/>
        </w:rPr>
        <w:t>In recent years, however, critics have attacked what they call “the bathtub fallacy.” 5</w:t>
      </w:r>
    </w:p>
    <w:p w14:paraId="5845F4CD" w14:textId="77777777" w:rsidR="007252A6" w:rsidRPr="00FB1B18" w:rsidRDefault="007252A6" w:rsidP="007252A6">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0ECD2F7F" w14:textId="77777777" w:rsidR="007252A6" w:rsidRPr="00FB1B18" w:rsidRDefault="007252A6" w:rsidP="007252A6">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7FC1E15A" w14:textId="50107612" w:rsidR="007252A6" w:rsidRDefault="007252A6" w:rsidP="007252A6">
      <w:pPr>
        <w:rPr>
          <w:sz w:val="16"/>
        </w:rPr>
      </w:pPr>
      <w:r w:rsidRPr="00FB1B18">
        <w:rPr>
          <w:sz w:val="16"/>
        </w:rPr>
        <w:t>Third, it is argued that, unlike bathtub drownings, terrorism exacts costs far beyond those entailed in the event itself. It damagingly sows terror, fear, and anxiety; disturbs our</w:t>
      </w:r>
    </w:p>
    <w:p w14:paraId="3681B706" w14:textId="77777777" w:rsidR="007252A6" w:rsidRDefault="007252A6" w:rsidP="007252A6">
      <w:pPr>
        <w:pStyle w:val="Heading3"/>
      </w:pPr>
      <w:r>
        <w:t>Populism---Nuclear---1NC</w:t>
      </w:r>
    </w:p>
    <w:p w14:paraId="29573A59" w14:textId="77777777" w:rsidR="007252A6" w:rsidRDefault="007252A6" w:rsidP="007252A6">
      <w:pPr>
        <w:pStyle w:val="Heading4"/>
      </w:pPr>
      <w:r>
        <w:t xml:space="preserve">No ‘nuclear populism’ impact. </w:t>
      </w:r>
    </w:p>
    <w:p w14:paraId="126621A8" w14:textId="77777777" w:rsidR="007252A6" w:rsidRPr="00B279F7" w:rsidRDefault="007252A6" w:rsidP="007252A6">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7325DBC8" w14:textId="77777777" w:rsidR="007252A6" w:rsidRPr="00E758D2" w:rsidRDefault="007252A6" w:rsidP="007252A6">
      <w:pPr>
        <w:rPr>
          <w:sz w:val="14"/>
        </w:rPr>
      </w:pPr>
      <w:r w:rsidRPr="00E758D2">
        <w:rPr>
          <w:sz w:val="14"/>
        </w:rPr>
        <w:t>In their essay “Upsetting the Nuclear Order: How the Rise of Nationalist Populism Increases Nuclear Dangers,” Oliver Meier and Maren Vieluf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E758D2">
        <w:rPr>
          <w:sz w:val="14"/>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E758D2">
        <w:rPr>
          <w:sz w:val="14"/>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E758D2">
        <w:rPr>
          <w:sz w:val="14"/>
        </w:rPr>
        <w:t xml:space="preserve"> </w:t>
      </w:r>
      <w:r w:rsidRPr="00B279F7">
        <w:rPr>
          <w:rStyle w:val="Emphasis"/>
          <w:highlight w:val="yellow"/>
        </w:rPr>
        <w:t>drawbacks</w:t>
      </w:r>
      <w:r w:rsidRPr="00E758D2">
        <w:rPr>
          <w:sz w:val="14"/>
        </w:rPr>
        <w:t xml:space="preserve"> </w:t>
      </w:r>
      <w:r w:rsidRPr="00301C95">
        <w:rPr>
          <w:rStyle w:val="StyleUnderline"/>
        </w:rPr>
        <w:t xml:space="preserve">in the </w:t>
      </w:r>
      <w:r w:rsidRPr="00301C95">
        <w:rPr>
          <w:rStyle w:val="Emphasis"/>
        </w:rPr>
        <w:t>arg</w:t>
      </w:r>
      <w:r w:rsidRPr="00E758D2">
        <w:rPr>
          <w:sz w:val="14"/>
        </w:rPr>
        <w:t>ument.</w:t>
      </w:r>
    </w:p>
    <w:p w14:paraId="0E6D78E0" w14:textId="77777777" w:rsidR="007252A6" w:rsidRPr="00E758D2" w:rsidRDefault="007252A6" w:rsidP="007252A6">
      <w:pPr>
        <w:rPr>
          <w:sz w:val="14"/>
        </w:rPr>
      </w:pPr>
      <w:r w:rsidRPr="00E758D2">
        <w:rPr>
          <w:sz w:val="14"/>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E758D2">
        <w:rPr>
          <w:sz w:val="14"/>
        </w:rPr>
        <w:t xml:space="preserve"> nationalist-</w:t>
      </w:r>
      <w:r w:rsidRPr="00301C95">
        <w:rPr>
          <w:rStyle w:val="StyleUnderline"/>
        </w:rPr>
        <w:t>populist leaders</w:t>
      </w:r>
      <w:r w:rsidRPr="00E758D2">
        <w:rPr>
          <w:sz w:val="14"/>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E758D2">
        <w:rPr>
          <w:sz w:val="14"/>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E758D2">
        <w:rPr>
          <w:sz w:val="14"/>
        </w:rPr>
        <w:t xml:space="preserve">'s analysis essentially </w:t>
      </w:r>
      <w:r w:rsidRPr="00301C95">
        <w:rPr>
          <w:rStyle w:val="Emphasis"/>
        </w:rPr>
        <w:t>impli</w:t>
      </w:r>
      <w:r w:rsidRPr="00E758D2">
        <w:rPr>
          <w:sz w:val="14"/>
        </w:rPr>
        <w:t xml:space="preserve">es that </w:t>
      </w:r>
      <w:r w:rsidRPr="00301C95">
        <w:rPr>
          <w:rStyle w:val="StyleUnderline"/>
        </w:rPr>
        <w:t xml:space="preserve">a country with a </w:t>
      </w:r>
      <w:r w:rsidRPr="00301C95">
        <w:rPr>
          <w:rStyle w:val="Emphasis"/>
        </w:rPr>
        <w:t>democratic leader</w:t>
      </w:r>
      <w:r w:rsidRPr="00E758D2">
        <w:rPr>
          <w:sz w:val="14"/>
        </w:rPr>
        <w:t xml:space="preserve"> </w:t>
      </w:r>
      <w:r w:rsidRPr="00301C95">
        <w:rPr>
          <w:rStyle w:val="StyleUnderline"/>
        </w:rPr>
        <w:t>who has a populist style</w:t>
      </w:r>
      <w:r w:rsidRPr="00E758D2">
        <w:rPr>
          <w:sz w:val="14"/>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E758D2">
        <w:rPr>
          <w:sz w:val="14"/>
        </w:rPr>
        <w:t xml:space="preserve"> </w:t>
      </w:r>
      <w:r w:rsidRPr="00301C95">
        <w:rPr>
          <w:rStyle w:val="StyleUnderline"/>
        </w:rPr>
        <w:t xml:space="preserve">or has a </w:t>
      </w:r>
      <w:r w:rsidRPr="00301C95">
        <w:rPr>
          <w:rStyle w:val="Emphasis"/>
        </w:rPr>
        <w:t>military</w:t>
      </w:r>
      <w:r w:rsidRPr="00E758D2">
        <w:rPr>
          <w:sz w:val="14"/>
        </w:rPr>
        <w:t xml:space="preserve"> that </w:t>
      </w:r>
      <w:r w:rsidRPr="00301C95">
        <w:rPr>
          <w:rStyle w:val="Emphasis"/>
        </w:rPr>
        <w:t>controls nuc</w:t>
      </w:r>
      <w:r w:rsidRPr="00E758D2">
        <w:rPr>
          <w:sz w:val="14"/>
        </w:rPr>
        <w:t>lear weapon</w:t>
      </w:r>
      <w:r w:rsidRPr="00301C95">
        <w:rPr>
          <w:rStyle w:val="Emphasis"/>
        </w:rPr>
        <w:t>s</w:t>
      </w:r>
      <w:r w:rsidRPr="00E758D2">
        <w:rPr>
          <w:sz w:val="14"/>
        </w:rPr>
        <w:t xml:space="preserve"> for narrow institutional reasons. </w:t>
      </w:r>
      <w:r w:rsidRPr="00301C95">
        <w:rPr>
          <w:rStyle w:val="StyleUnderline"/>
        </w:rPr>
        <w:t>As we see from</w:t>
      </w:r>
      <w:r w:rsidRPr="00E758D2">
        <w:rPr>
          <w:sz w:val="14"/>
        </w:rPr>
        <w:t xml:space="preserve"> the Russian invasion of </w:t>
      </w:r>
      <w:r w:rsidRPr="00301C95">
        <w:rPr>
          <w:rStyle w:val="Emphasis"/>
        </w:rPr>
        <w:t>Ukraine</w:t>
      </w:r>
      <w:r w:rsidRPr="00E758D2">
        <w:rPr>
          <w:sz w:val="14"/>
        </w:rPr>
        <w:t xml:space="preserve">, as well as many other cases, </w:t>
      </w:r>
      <w:r w:rsidRPr="00301C95">
        <w:rPr>
          <w:rStyle w:val="StyleUnderline"/>
        </w:rPr>
        <w:t xml:space="preserve">such </w:t>
      </w:r>
      <w:r w:rsidRPr="00301C95">
        <w:rPr>
          <w:rStyle w:val="Emphasis"/>
        </w:rPr>
        <w:t>narrow</w:t>
      </w:r>
      <w:r w:rsidRPr="00E758D2">
        <w:rPr>
          <w:sz w:val="14"/>
        </w:rPr>
        <w:t xml:space="preserve">ly based </w:t>
      </w:r>
      <w:r w:rsidRPr="00301C95">
        <w:rPr>
          <w:rStyle w:val="StyleUnderline"/>
        </w:rPr>
        <w:t>leadership can</w:t>
      </w:r>
      <w:r w:rsidRPr="00E758D2">
        <w:rPr>
          <w:sz w:val="14"/>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E758D2">
        <w:rPr>
          <w:sz w:val="14"/>
        </w:rPr>
        <w:t xml:space="preserve"> and security </w:t>
      </w:r>
      <w:r w:rsidRPr="00301C95">
        <w:rPr>
          <w:rStyle w:val="StyleUnderline"/>
        </w:rPr>
        <w:t>policies</w:t>
      </w:r>
      <w:r w:rsidRPr="00E758D2">
        <w:rPr>
          <w:sz w:val="14"/>
        </w:rPr>
        <w:t xml:space="preserve"> </w:t>
      </w:r>
      <w:r w:rsidRPr="00301C95">
        <w:rPr>
          <w:rStyle w:val="StyleUnderline"/>
        </w:rPr>
        <w:t xml:space="preserve">than democratic leaders whose popular base is </w:t>
      </w:r>
      <w:r w:rsidRPr="00301C95">
        <w:rPr>
          <w:rStyle w:val="Emphasis"/>
        </w:rPr>
        <w:t>much wider</w:t>
      </w:r>
      <w:r w:rsidRPr="00E758D2">
        <w:rPr>
          <w:sz w:val="14"/>
        </w:rPr>
        <w:t xml:space="preserve">. In the Russian case, </w:t>
      </w:r>
      <w:r w:rsidRPr="00301C95">
        <w:rPr>
          <w:rStyle w:val="StyleUnderline"/>
        </w:rPr>
        <w:t>the issue may not</w:t>
      </w:r>
      <w:r w:rsidRPr="00E758D2">
        <w:rPr>
          <w:sz w:val="14"/>
        </w:rPr>
        <w:t xml:space="preserve"> as much </w:t>
      </w:r>
      <w:r w:rsidRPr="00301C95">
        <w:rPr>
          <w:rStyle w:val="StyleUnderline"/>
        </w:rPr>
        <w:t>be</w:t>
      </w:r>
      <w:r w:rsidRPr="00E758D2">
        <w:rPr>
          <w:sz w:val="14"/>
        </w:rPr>
        <w:t xml:space="preserve"> about </w:t>
      </w:r>
      <w:r w:rsidRPr="00301C95">
        <w:rPr>
          <w:rStyle w:val="Emphasis"/>
        </w:rPr>
        <w:t>populism</w:t>
      </w:r>
      <w:r w:rsidRPr="00E758D2">
        <w:rPr>
          <w:sz w:val="14"/>
        </w:rPr>
        <w:t xml:space="preserve"> </w:t>
      </w:r>
      <w:r w:rsidRPr="00301C95">
        <w:rPr>
          <w:rStyle w:val="StyleUnderline"/>
        </w:rPr>
        <w:t xml:space="preserve">as </w:t>
      </w:r>
      <w:r w:rsidRPr="00301C95">
        <w:rPr>
          <w:rStyle w:val="Emphasis"/>
        </w:rPr>
        <w:t>authoritarianism</w:t>
      </w:r>
      <w:r w:rsidRPr="00E758D2">
        <w:rPr>
          <w:sz w:val="14"/>
        </w:rPr>
        <w:t>.</w:t>
      </w:r>
    </w:p>
    <w:p w14:paraId="18C2EE89" w14:textId="77777777" w:rsidR="007252A6" w:rsidRPr="00E758D2" w:rsidRDefault="007252A6" w:rsidP="007252A6">
      <w:pPr>
        <w:rPr>
          <w:sz w:val="14"/>
        </w:rPr>
      </w:pPr>
      <w:r w:rsidRPr="00473735">
        <w:rPr>
          <w:rStyle w:val="StyleUnderline"/>
        </w:rPr>
        <w:t>There has</w:t>
      </w:r>
      <w:r w:rsidRPr="00E758D2">
        <w:rPr>
          <w:sz w:val="14"/>
        </w:rPr>
        <w:t xml:space="preserve"> definitely </w:t>
      </w:r>
      <w:r w:rsidRPr="00473735">
        <w:rPr>
          <w:rStyle w:val="StyleUnderline"/>
        </w:rPr>
        <w:t>been</w:t>
      </w:r>
      <w:r w:rsidRPr="00E758D2">
        <w:rPr>
          <w:sz w:val="14"/>
        </w:rPr>
        <w:t xml:space="preserve"> some </w:t>
      </w:r>
      <w:r w:rsidRPr="00B279F7">
        <w:rPr>
          <w:rStyle w:val="Emphasis"/>
          <w:highlight w:val="yellow"/>
        </w:rPr>
        <w:t>loose talk</w:t>
      </w:r>
      <w:r w:rsidRPr="00E758D2">
        <w:rPr>
          <w:sz w:val="14"/>
        </w:rPr>
        <w:t xml:space="preserve"> about the use of nuclear weapons by nationalist-populist leaders, </w:t>
      </w:r>
      <w:r w:rsidRPr="00473735">
        <w:rPr>
          <w:rStyle w:val="StyleUnderline"/>
        </w:rPr>
        <w:t>but the consequence</w:t>
      </w:r>
      <w:r w:rsidRPr="00E758D2">
        <w:rPr>
          <w:sz w:val="14"/>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E758D2">
        <w:rPr>
          <w:sz w:val="14"/>
        </w:rPr>
        <w:t xml:space="preserve">. For instance, </w:t>
      </w:r>
      <w:r w:rsidRPr="00B279F7">
        <w:rPr>
          <w:rStyle w:val="Emphasis"/>
          <w:highlight w:val="yellow"/>
        </w:rPr>
        <w:t>Modi</w:t>
      </w:r>
      <w:r w:rsidRPr="00473735">
        <w:rPr>
          <w:rStyle w:val="StyleUnderline"/>
        </w:rPr>
        <w:t>’s</w:t>
      </w:r>
      <w:r w:rsidRPr="00E758D2">
        <w:rPr>
          <w:sz w:val="14"/>
        </w:rPr>
        <w:t xml:space="preserve"> 2019 </w:t>
      </w:r>
      <w:r w:rsidRPr="00473735">
        <w:rPr>
          <w:rStyle w:val="StyleUnderline"/>
        </w:rPr>
        <w:t>campaign was</w:t>
      </w:r>
      <w:r w:rsidRPr="00E758D2">
        <w:rPr>
          <w:sz w:val="14"/>
        </w:rPr>
        <w:t xml:space="preserve"> primarily </w:t>
      </w:r>
      <w:r w:rsidRPr="00B279F7">
        <w:rPr>
          <w:rStyle w:val="StyleUnderline"/>
          <w:highlight w:val="yellow"/>
        </w:rPr>
        <w:t>focused on</w:t>
      </w:r>
      <w:r w:rsidRPr="00473735">
        <w:rPr>
          <w:rStyle w:val="StyleUnderline"/>
        </w:rPr>
        <w:t xml:space="preserve"> demonstrating</w:t>
      </w:r>
      <w:r w:rsidRPr="00E758D2">
        <w:rPr>
          <w:sz w:val="14"/>
        </w:rPr>
        <w:t xml:space="preserve"> that </w:t>
      </w:r>
      <w:r w:rsidRPr="00473735">
        <w:rPr>
          <w:rStyle w:val="StyleUnderline"/>
        </w:rPr>
        <w:t xml:space="preserve">he was </w:t>
      </w:r>
      <w:r w:rsidRPr="00473735">
        <w:rPr>
          <w:rStyle w:val="Emphasis"/>
        </w:rPr>
        <w:t>tough</w:t>
      </w:r>
      <w:r w:rsidRPr="00E758D2">
        <w:rPr>
          <w:sz w:val="14"/>
        </w:rPr>
        <w:t xml:space="preserve"> on national security </w:t>
      </w:r>
      <w:r w:rsidRPr="00473735">
        <w:rPr>
          <w:rStyle w:val="StyleUnderline"/>
        </w:rPr>
        <w:t xml:space="preserve">by invoking </w:t>
      </w:r>
      <w:r w:rsidRPr="00B279F7">
        <w:rPr>
          <w:rStyle w:val="StyleUnderline"/>
          <w:highlight w:val="yellow"/>
        </w:rPr>
        <w:t xml:space="preserve">India’s </w:t>
      </w:r>
      <w:r w:rsidRPr="00B279F7">
        <w:rPr>
          <w:rStyle w:val="Emphasis"/>
          <w:highlight w:val="yellow"/>
        </w:rPr>
        <w:t>conventional</w:t>
      </w:r>
      <w:r w:rsidRPr="00B279F7">
        <w:rPr>
          <w:rStyle w:val="StyleUnderline"/>
          <w:highlight w:val="yellow"/>
        </w:rPr>
        <w:t xml:space="preserve"> military</w:t>
      </w:r>
      <w:r w:rsidRPr="00473735">
        <w:rPr>
          <w:rStyle w:val="StyleUnderline"/>
        </w:rPr>
        <w:t xml:space="preserve"> retal</w:t>
      </w:r>
      <w:r w:rsidRPr="00E758D2">
        <w:rPr>
          <w:sz w:val="14"/>
        </w:rPr>
        <w:t xml:space="preserve">iation to Pakistan’s terrorist attacks </w:t>
      </w:r>
      <w:r w:rsidRPr="00473735">
        <w:rPr>
          <w:rStyle w:val="StyleUnderline"/>
        </w:rPr>
        <w:t>without focusing on nuclear threats</w:t>
      </w:r>
      <w:r w:rsidRPr="00E758D2">
        <w:rPr>
          <w:sz w:val="14"/>
        </w:rPr>
        <w:t xml:space="preserve">. In other words, </w:t>
      </w:r>
      <w:r w:rsidRPr="00473735">
        <w:rPr>
          <w:rStyle w:val="StyleUnderline"/>
        </w:rPr>
        <w:t>threats of nuclear escalation were not characteristic of his</w:t>
      </w:r>
      <w:r w:rsidRPr="00E758D2">
        <w:rPr>
          <w:sz w:val="14"/>
        </w:rPr>
        <w:t xml:space="preserve"> “</w:t>
      </w:r>
      <w:r w:rsidRPr="00473735">
        <w:rPr>
          <w:rStyle w:val="Emphasis"/>
        </w:rPr>
        <w:t>tough</w:t>
      </w:r>
      <w:r w:rsidRPr="00473735">
        <w:rPr>
          <w:rStyle w:val="StyleUnderline"/>
        </w:rPr>
        <w:t xml:space="preserve"> on</w:t>
      </w:r>
      <w:r w:rsidRPr="00E758D2">
        <w:rPr>
          <w:sz w:val="14"/>
        </w:rPr>
        <w:t xml:space="preserve"> national </w:t>
      </w:r>
      <w:r w:rsidRPr="00473735">
        <w:rPr>
          <w:rStyle w:val="StyleUnderline"/>
        </w:rPr>
        <w:t>security</w:t>
      </w:r>
      <w:r w:rsidRPr="00E758D2">
        <w:rPr>
          <w:sz w:val="14"/>
        </w:rPr>
        <w:t xml:space="preserve">” </w:t>
      </w:r>
      <w:r w:rsidRPr="00473735">
        <w:rPr>
          <w:rStyle w:val="StyleUnderline"/>
        </w:rPr>
        <w:t>persona</w:t>
      </w:r>
      <w:r w:rsidRPr="00E758D2">
        <w:rPr>
          <w:sz w:val="14"/>
        </w:rPr>
        <w:t xml:space="preserve">. </w:t>
      </w:r>
      <w:r w:rsidRPr="00473735">
        <w:rPr>
          <w:rStyle w:val="StyleUnderline"/>
        </w:rPr>
        <w:t xml:space="preserve">There was only one </w:t>
      </w:r>
      <w:r w:rsidRPr="00473735">
        <w:rPr>
          <w:rStyle w:val="Emphasis"/>
        </w:rPr>
        <w:t>offhand</w:t>
      </w:r>
      <w:r w:rsidRPr="00E758D2">
        <w:rPr>
          <w:sz w:val="14"/>
        </w:rPr>
        <w:t xml:space="preserve">, </w:t>
      </w:r>
      <w:r w:rsidRPr="00473735">
        <w:rPr>
          <w:rStyle w:val="Emphasis"/>
        </w:rPr>
        <w:t>oblique</w:t>
      </w:r>
      <w:r w:rsidRPr="00473735">
        <w:rPr>
          <w:rStyle w:val="StyleUnderline"/>
        </w:rPr>
        <w:t xml:space="preserve"> remark</w:t>
      </w:r>
      <w:r w:rsidRPr="00E758D2">
        <w:rPr>
          <w:sz w:val="14"/>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945CA5A" w14:textId="77777777" w:rsidR="007252A6" w:rsidRPr="00E758D2" w:rsidRDefault="007252A6" w:rsidP="007252A6">
      <w:pPr>
        <w:rPr>
          <w:sz w:val="14"/>
        </w:rPr>
      </w:pPr>
      <w:r w:rsidRPr="00E758D2">
        <w:rPr>
          <w:sz w:val="14"/>
        </w:rPr>
        <w:t xml:space="preserve">But more significantly, </w:t>
      </w:r>
      <w:r w:rsidRPr="00301C95">
        <w:rPr>
          <w:rStyle w:val="StyleUnderline"/>
        </w:rPr>
        <w:t xml:space="preserve">there is </w:t>
      </w:r>
      <w:r w:rsidRPr="00301C95">
        <w:rPr>
          <w:rStyle w:val="Emphasis"/>
        </w:rPr>
        <w:t>little indication</w:t>
      </w:r>
      <w:r w:rsidRPr="00E758D2">
        <w:rPr>
          <w:sz w:val="14"/>
          <w:szCs w:val="16"/>
        </w:rPr>
        <w:t xml:space="preserve"> </w:t>
      </w:r>
      <w:r w:rsidRPr="00E758D2">
        <w:rPr>
          <w:sz w:val="14"/>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E758D2">
        <w:rPr>
          <w:sz w:val="14"/>
        </w:rPr>
        <w:t xml:space="preserve"> India’s </w:t>
      </w:r>
      <w:r w:rsidRPr="00301C95">
        <w:rPr>
          <w:rStyle w:val="StyleUnderline"/>
        </w:rPr>
        <w:t>nuclear strategy</w:t>
      </w:r>
      <w:r w:rsidRPr="00E758D2">
        <w:rPr>
          <w:sz w:val="14"/>
        </w:rPr>
        <w:t xml:space="preserve"> </w:t>
      </w:r>
      <w:r w:rsidRPr="00301C95">
        <w:rPr>
          <w:rStyle w:val="StyleUnderline"/>
        </w:rPr>
        <w:t>or</w:t>
      </w:r>
      <w:r w:rsidRPr="00E758D2">
        <w:rPr>
          <w:sz w:val="14"/>
        </w:rPr>
        <w:t xml:space="preserve"> nuclear </w:t>
      </w:r>
      <w:r w:rsidRPr="00301C95">
        <w:rPr>
          <w:rStyle w:val="Emphasis"/>
        </w:rPr>
        <w:t>posture</w:t>
      </w:r>
      <w:r w:rsidRPr="00E758D2">
        <w:rPr>
          <w:sz w:val="14"/>
        </w:rPr>
        <w:t xml:space="preserve">, </w:t>
      </w:r>
      <w:r w:rsidRPr="00301C95">
        <w:rPr>
          <w:rStyle w:val="StyleUnderline"/>
        </w:rPr>
        <w:t>or l</w:t>
      </w:r>
      <w:r w:rsidRPr="00473735">
        <w:rPr>
          <w:rStyle w:val="StyleUnderline"/>
        </w:rPr>
        <w:t>ed to a higher alert status</w:t>
      </w:r>
      <w:r w:rsidRPr="00E758D2">
        <w:rPr>
          <w:sz w:val="14"/>
        </w:rPr>
        <w:t xml:space="preserve">. Moreover, potential </w:t>
      </w:r>
      <w:r w:rsidRPr="00301C95">
        <w:rPr>
          <w:rStyle w:val="StyleUnderline"/>
        </w:rPr>
        <w:t xml:space="preserve">adversaries did </w:t>
      </w:r>
      <w:r w:rsidRPr="00301C95">
        <w:rPr>
          <w:rStyle w:val="Emphasis"/>
        </w:rPr>
        <w:t>not respond</w:t>
      </w:r>
      <w:r w:rsidRPr="00E758D2">
        <w:rPr>
          <w:sz w:val="14"/>
        </w:rPr>
        <w:t xml:space="preserve"> to these </w:t>
      </w:r>
      <w:r w:rsidRPr="00301C95">
        <w:rPr>
          <w:rStyle w:val="StyleUnderline"/>
        </w:rPr>
        <w:t>as might be expected in a case of heightened nuclear danger</w:t>
      </w:r>
      <w:r w:rsidRPr="00E758D2">
        <w:rPr>
          <w:sz w:val="14"/>
        </w:rPr>
        <w:t xml:space="preserve">. While loose talk about nuclear weapons is certainly not advisable, conflating that with rising nuclear dangers is exaggerated. </w:t>
      </w:r>
      <w:r w:rsidRPr="00473735">
        <w:rPr>
          <w:rStyle w:val="StyleUnderline"/>
        </w:rPr>
        <w:t>In the cases of</w:t>
      </w:r>
      <w:r w:rsidRPr="00E758D2">
        <w:rPr>
          <w:sz w:val="14"/>
        </w:rPr>
        <w:t xml:space="preserve"> both </w:t>
      </w:r>
      <w:r w:rsidRPr="00B279F7">
        <w:rPr>
          <w:rStyle w:val="Emphasis"/>
          <w:highlight w:val="yellow"/>
        </w:rPr>
        <w:t>Modi</w:t>
      </w:r>
      <w:r w:rsidRPr="00B279F7">
        <w:rPr>
          <w:rStyle w:val="StyleUnderline"/>
          <w:highlight w:val="yellow"/>
        </w:rPr>
        <w:t xml:space="preserve"> and </w:t>
      </w:r>
      <w:r w:rsidRPr="00B279F7">
        <w:rPr>
          <w:rStyle w:val="Emphasis"/>
          <w:highlight w:val="yellow"/>
        </w:rPr>
        <w:t>Trump</w:t>
      </w:r>
      <w:r w:rsidRPr="00E758D2">
        <w:rPr>
          <w:sz w:val="14"/>
        </w:rPr>
        <w:t xml:space="preserve">, </w:t>
      </w:r>
      <w:r w:rsidRPr="00473735">
        <w:rPr>
          <w:rStyle w:val="StyleUnderline"/>
        </w:rPr>
        <w:t xml:space="preserve">we </w:t>
      </w:r>
      <w:r w:rsidRPr="00B279F7">
        <w:rPr>
          <w:rStyle w:val="StyleUnderline"/>
          <w:highlight w:val="yellow"/>
        </w:rPr>
        <w:t xml:space="preserve">did not see </w:t>
      </w:r>
      <w:r w:rsidRPr="00B279F7">
        <w:rPr>
          <w:rStyle w:val="Emphasis"/>
          <w:highlight w:val="yellow"/>
        </w:rPr>
        <w:t>any</w:t>
      </w:r>
      <w:r w:rsidRPr="00473735">
        <w:rPr>
          <w:rStyle w:val="StyleUnderline"/>
        </w:rPr>
        <w:t xml:space="preserve"> subsequent </w:t>
      </w:r>
      <w:r w:rsidRPr="00B279F7">
        <w:rPr>
          <w:rStyle w:val="StyleUnderline"/>
          <w:highlight w:val="yellow"/>
        </w:rPr>
        <w:t xml:space="preserve">heightening of </w:t>
      </w:r>
      <w:r w:rsidRPr="00B279F7">
        <w:rPr>
          <w:rStyle w:val="Emphasis"/>
          <w:highlight w:val="yellow"/>
        </w:rPr>
        <w:t>nuclear danger</w:t>
      </w:r>
      <w:r w:rsidRPr="00E758D2">
        <w:rPr>
          <w:sz w:val="14"/>
        </w:rPr>
        <w:t xml:space="preserve"> </w:t>
      </w:r>
      <w:r w:rsidRPr="00473735">
        <w:rPr>
          <w:rStyle w:val="StyleUnderline"/>
        </w:rPr>
        <w:t>or any</w:t>
      </w:r>
      <w:r w:rsidRPr="00E758D2">
        <w:rPr>
          <w:sz w:val="14"/>
        </w:rPr>
        <w:t xml:space="preserve"> revelation of </w:t>
      </w:r>
      <w:r w:rsidRPr="00473735">
        <w:rPr>
          <w:rStyle w:val="StyleUnderline"/>
        </w:rPr>
        <w:t>change</w:t>
      </w:r>
      <w:r w:rsidRPr="00E758D2">
        <w:rPr>
          <w:sz w:val="14"/>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B279F7">
        <w:rPr>
          <w:rStyle w:val="Emphasis"/>
          <w:highlight w:val="yellow"/>
        </w:rPr>
        <w:t>audiences</w:t>
      </w:r>
      <w:r w:rsidRPr="00E758D2">
        <w:rPr>
          <w:sz w:val="14"/>
          <w:highlight w:val="yellow"/>
        </w:rPr>
        <w:t xml:space="preserve"> </w:t>
      </w:r>
      <w:r w:rsidRPr="00B279F7">
        <w:rPr>
          <w:rStyle w:val="StyleUnderline"/>
          <w:highlight w:val="yellow"/>
        </w:rPr>
        <w:t>and</w:t>
      </w:r>
      <w:r w:rsidRPr="00E758D2">
        <w:rPr>
          <w:sz w:val="14"/>
        </w:rPr>
        <w:t xml:space="preserve"> that </w:t>
      </w:r>
      <w:r w:rsidRPr="00473735">
        <w:rPr>
          <w:rStyle w:val="StyleUnderline"/>
        </w:rPr>
        <w:t xml:space="preserve">external </w:t>
      </w:r>
      <w:r w:rsidRPr="00B279F7">
        <w:rPr>
          <w:rStyle w:val="StyleUnderline"/>
          <w:highlight w:val="yellow"/>
        </w:rPr>
        <w:t xml:space="preserve">actors </w:t>
      </w:r>
      <w:r w:rsidRPr="00B279F7">
        <w:rPr>
          <w:rStyle w:val="Emphasis"/>
          <w:highlight w:val="yellow"/>
        </w:rPr>
        <w:t>understand it</w:t>
      </w:r>
      <w:r w:rsidRPr="00473735">
        <w:rPr>
          <w:rStyle w:val="StyleUnderline"/>
        </w:rPr>
        <w:t xml:space="preserve"> as </w:t>
      </w:r>
      <w:r w:rsidRPr="00473735">
        <w:rPr>
          <w:rStyle w:val="Emphasis"/>
        </w:rPr>
        <w:t>such</w:t>
      </w:r>
      <w:r w:rsidRPr="00E758D2">
        <w:rPr>
          <w:sz w:val="14"/>
        </w:rPr>
        <w:t>.</w:t>
      </w:r>
    </w:p>
    <w:p w14:paraId="5570843C" w14:textId="77777777" w:rsidR="007252A6" w:rsidRPr="00E92973" w:rsidRDefault="007252A6" w:rsidP="007252A6">
      <w:pPr>
        <w:rPr>
          <w:sz w:val="14"/>
        </w:rPr>
      </w:pPr>
      <w:r w:rsidRPr="00E758D2">
        <w:rPr>
          <w:sz w:val="14"/>
        </w:rPr>
        <w:t xml:space="preserve">This is not to suggest that the threat of nuclear proliferation and heightening of nuclear dangers should be minimized. But there is no reason to exaggerate the threat either. This brings me to the point of </w:t>
      </w:r>
      <w:r w:rsidRPr="00E92973">
        <w:rPr>
          <w:sz w:val="14"/>
        </w:rPr>
        <w:t xml:space="preserve">evidence. </w:t>
      </w:r>
      <w:r w:rsidRPr="00E92973">
        <w:rPr>
          <w:rStyle w:val="StyleUnderline"/>
        </w:rPr>
        <w:t xml:space="preserve">Have we seen </w:t>
      </w:r>
      <w:r w:rsidRPr="00E92973">
        <w:rPr>
          <w:rStyle w:val="Emphasis"/>
        </w:rPr>
        <w:t>any</w:t>
      </w:r>
      <w:r w:rsidRPr="00E92973">
        <w:rPr>
          <w:sz w:val="14"/>
        </w:rPr>
        <w:t xml:space="preserve"> new </w:t>
      </w:r>
      <w:r w:rsidRPr="00E92973">
        <w:rPr>
          <w:rStyle w:val="Emphasis"/>
        </w:rPr>
        <w:t>state</w:t>
      </w:r>
      <w:r w:rsidRPr="00E92973">
        <w:rPr>
          <w:sz w:val="14"/>
        </w:rPr>
        <w:t xml:space="preserve"> </w:t>
      </w:r>
      <w:r w:rsidRPr="00E92973">
        <w:rPr>
          <w:rStyle w:val="StyleUnderline"/>
        </w:rPr>
        <w:t xml:space="preserve">pursuing </w:t>
      </w:r>
      <w:r w:rsidRPr="00E92973">
        <w:rPr>
          <w:rStyle w:val="Emphasis"/>
        </w:rPr>
        <w:t>nuc</w:t>
      </w:r>
      <w:r w:rsidRPr="00E92973">
        <w:rPr>
          <w:sz w:val="14"/>
        </w:rPr>
        <w:t>lear weapon</w:t>
      </w:r>
      <w:r w:rsidRPr="00E92973">
        <w:rPr>
          <w:rStyle w:val="Emphasis"/>
        </w:rPr>
        <w:t>s</w:t>
      </w:r>
      <w:r w:rsidRPr="00E92973">
        <w:rPr>
          <w:rStyle w:val="StyleUnderline"/>
        </w:rPr>
        <w:t xml:space="preserve"> in </w:t>
      </w:r>
      <w:r w:rsidRPr="00E92973">
        <w:rPr>
          <w:rStyle w:val="Emphasis"/>
        </w:rPr>
        <w:t>response</w:t>
      </w:r>
      <w:r w:rsidRPr="00E92973">
        <w:rPr>
          <w:rStyle w:val="StyleUnderline"/>
        </w:rPr>
        <w:t xml:space="preserve"> to such populist rhetoric</w:t>
      </w:r>
      <w:r w:rsidRPr="00E92973">
        <w:rPr>
          <w:sz w:val="14"/>
        </w:rPr>
        <w:t xml:space="preserve">? </w:t>
      </w:r>
      <w:r w:rsidRPr="00E92973">
        <w:rPr>
          <w:rStyle w:val="StyleUnderline"/>
        </w:rPr>
        <w:t xml:space="preserve">The answer is </w:t>
      </w:r>
      <w:r w:rsidRPr="00E92973">
        <w:rPr>
          <w:rStyle w:val="Emphasis"/>
        </w:rPr>
        <w:t>categorically negative</w:t>
      </w:r>
      <w:r w:rsidRPr="00E92973">
        <w:rPr>
          <w:rStyle w:val="StyleUnderline"/>
        </w:rPr>
        <w:t>.</w:t>
      </w:r>
      <w:r w:rsidRPr="00E92973">
        <w:rPr>
          <w:sz w:val="14"/>
        </w:rPr>
        <w:t xml:space="preserve"> On the other hand, </w:t>
      </w:r>
      <w:r w:rsidRPr="00E92973">
        <w:rPr>
          <w:rStyle w:val="StyleUnderline"/>
        </w:rPr>
        <w:t>we have seen</w:t>
      </w:r>
      <w:r w:rsidRPr="00E92973">
        <w:rPr>
          <w:sz w:val="14"/>
        </w:rPr>
        <w:t xml:space="preserve"> that </w:t>
      </w:r>
      <w:r w:rsidRPr="00E92973">
        <w:rPr>
          <w:rStyle w:val="Emphasis"/>
        </w:rPr>
        <w:t>other factors</w:t>
      </w:r>
      <w:r w:rsidRPr="00E92973">
        <w:rPr>
          <w:sz w:val="14"/>
        </w:rPr>
        <w:t xml:space="preserve"> are </w:t>
      </w:r>
      <w:r w:rsidRPr="00E92973">
        <w:rPr>
          <w:rStyle w:val="StyleUnderline"/>
        </w:rPr>
        <w:t>pushing states to develop</w:t>
      </w:r>
      <w:r w:rsidRPr="00E92973">
        <w:rPr>
          <w:sz w:val="14"/>
        </w:rPr>
        <w:t xml:space="preserve"> or acquire </w:t>
      </w:r>
      <w:r w:rsidRPr="00E92973">
        <w:rPr>
          <w:rStyle w:val="Emphasis"/>
        </w:rPr>
        <w:t>nuc</w:t>
      </w:r>
      <w:r w:rsidRPr="00E92973">
        <w:rPr>
          <w:sz w:val="14"/>
        </w:rPr>
        <w:t>lear weapon</w:t>
      </w:r>
      <w:r w:rsidRPr="00E92973">
        <w:rPr>
          <w:rStyle w:val="Emphasis"/>
        </w:rPr>
        <w:t>s</w:t>
      </w:r>
      <w:r w:rsidRPr="00E92973">
        <w:rPr>
          <w:sz w:val="14"/>
        </w:rPr>
        <w:t>—</w:t>
      </w:r>
      <w:r w:rsidRPr="00E92973">
        <w:rPr>
          <w:rStyle w:val="StyleUnderline"/>
        </w:rPr>
        <w:t>in particular</w:t>
      </w:r>
      <w:r w:rsidRPr="00E92973">
        <w:rPr>
          <w:sz w:val="14"/>
        </w:rPr>
        <w:t xml:space="preserve">, the increasingly </w:t>
      </w:r>
      <w:r w:rsidRPr="00E92973">
        <w:rPr>
          <w:rStyle w:val="Emphasis"/>
        </w:rPr>
        <w:t>aggressive</w:t>
      </w:r>
      <w:r w:rsidRPr="00E92973">
        <w:rPr>
          <w:sz w:val="14"/>
        </w:rPr>
        <w:t xml:space="preserve"> behavior of some </w:t>
      </w:r>
      <w:r w:rsidRPr="00E92973">
        <w:rPr>
          <w:rStyle w:val="StyleUnderline"/>
        </w:rPr>
        <w:t>nuclear powers</w:t>
      </w:r>
      <w:r w:rsidRPr="00E92973">
        <w:rPr>
          <w:sz w:val="14"/>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E92973">
        <w:rPr>
          <w:rStyle w:val="Emphasis"/>
        </w:rPr>
        <w:t>China</w:t>
      </w:r>
      <w:r w:rsidRPr="00E92973">
        <w:rPr>
          <w:sz w:val="14"/>
        </w:rPr>
        <w:t xml:space="preserve">, </w:t>
      </w:r>
      <w:r w:rsidRPr="00E92973">
        <w:rPr>
          <w:rStyle w:val="Emphasis"/>
        </w:rPr>
        <w:t>No</w:t>
      </w:r>
      <w:r w:rsidRPr="00E92973">
        <w:rPr>
          <w:sz w:val="14"/>
        </w:rPr>
        <w:t xml:space="preserve">rth </w:t>
      </w:r>
      <w:r w:rsidRPr="00E92973">
        <w:rPr>
          <w:rStyle w:val="Emphasis"/>
        </w:rPr>
        <w:t>Ko</w:t>
      </w:r>
      <w:r w:rsidRPr="00E92973">
        <w:rPr>
          <w:sz w:val="14"/>
        </w:rPr>
        <w:t xml:space="preserve">rea, and </w:t>
      </w:r>
      <w:r w:rsidRPr="00E92973">
        <w:rPr>
          <w:rStyle w:val="Emphasis"/>
        </w:rPr>
        <w:t>Iran</w:t>
      </w:r>
      <w:r w:rsidRPr="00E92973">
        <w:rPr>
          <w:sz w:val="14"/>
        </w:rPr>
        <w:t xml:space="preserve">. The </w:t>
      </w:r>
      <w:r w:rsidRPr="00E92973">
        <w:rPr>
          <w:rStyle w:val="Emphasis"/>
        </w:rPr>
        <w:t>Ukraine</w:t>
      </w:r>
      <w:r w:rsidRPr="00E92973">
        <w:rPr>
          <w:sz w:val="14"/>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E92973">
        <w:rPr>
          <w:rStyle w:val="StyleUnderline"/>
        </w:rPr>
        <w:t>appear</w:t>
      </w:r>
      <w:r w:rsidRPr="00E92973">
        <w:rPr>
          <w:sz w:val="14"/>
        </w:rPr>
        <w:t xml:space="preserve"> to be </w:t>
      </w:r>
      <w:r w:rsidRPr="00E92973">
        <w:rPr>
          <w:rStyle w:val="StyleUnderline"/>
        </w:rPr>
        <w:t xml:space="preserve">much </w:t>
      </w:r>
      <w:r w:rsidRPr="00E92973">
        <w:rPr>
          <w:rStyle w:val="Emphasis"/>
        </w:rPr>
        <w:t>more important</w:t>
      </w:r>
      <w:r w:rsidRPr="00E92973">
        <w:rPr>
          <w:sz w:val="14"/>
        </w:rPr>
        <w:t xml:space="preserve"> and consequential </w:t>
      </w:r>
      <w:r w:rsidRPr="00E92973">
        <w:rPr>
          <w:rStyle w:val="StyleUnderline"/>
        </w:rPr>
        <w:t>drivers of nuclear decision making than</w:t>
      </w:r>
      <w:r w:rsidRPr="00E92973">
        <w:rPr>
          <w:sz w:val="14"/>
        </w:rPr>
        <w:t xml:space="preserve"> the </w:t>
      </w:r>
      <w:r w:rsidRPr="00E92973">
        <w:rPr>
          <w:rStyle w:val="StyleUnderline"/>
        </w:rPr>
        <w:t xml:space="preserve">rhetoric of a </w:t>
      </w:r>
      <w:r w:rsidRPr="00E92973">
        <w:rPr>
          <w:rStyle w:val="Emphasis"/>
        </w:rPr>
        <w:t>few populist</w:t>
      </w:r>
      <w:r w:rsidRPr="00E92973">
        <w:rPr>
          <w:sz w:val="14"/>
        </w:rPr>
        <w:t xml:space="preserve"> leader</w:t>
      </w:r>
      <w:r w:rsidRPr="00E92973">
        <w:rPr>
          <w:rStyle w:val="Emphasis"/>
        </w:rPr>
        <w:t>s</w:t>
      </w:r>
      <w:r w:rsidRPr="00E92973">
        <w:rPr>
          <w:sz w:val="14"/>
        </w:rPr>
        <w:t xml:space="preserve"> </w:t>
      </w:r>
      <w:r w:rsidRPr="00E92973">
        <w:rPr>
          <w:rStyle w:val="StyleUnderline"/>
        </w:rPr>
        <w:t xml:space="preserve">who do not appear to be </w:t>
      </w:r>
      <w:r w:rsidRPr="00E92973">
        <w:rPr>
          <w:rStyle w:val="Emphasis"/>
        </w:rPr>
        <w:t>taken seriously</w:t>
      </w:r>
      <w:r w:rsidRPr="00E92973">
        <w:rPr>
          <w:sz w:val="14"/>
        </w:rPr>
        <w:t>.</w:t>
      </w:r>
    </w:p>
    <w:p w14:paraId="588DCBB6" w14:textId="77777777" w:rsidR="007252A6" w:rsidRPr="00E758D2" w:rsidRDefault="007252A6" w:rsidP="007252A6">
      <w:pPr>
        <w:rPr>
          <w:sz w:val="14"/>
        </w:rPr>
      </w:pPr>
      <w:r w:rsidRPr="00E92973">
        <w:rPr>
          <w:sz w:val="14"/>
        </w:rPr>
        <w:t xml:space="preserve">Assertions by Meier and Vieluf about nationalist populist leaders’ greater reliance on nuclear weapons by linking populism to the 2018 US Nuclear Posture Review (NPR) are also potentially problematic. The reality is that </w:t>
      </w:r>
      <w:r w:rsidRPr="00E92973">
        <w:rPr>
          <w:rStyle w:val="StyleUnderline"/>
        </w:rPr>
        <w:t xml:space="preserve">NPRs have </w:t>
      </w:r>
      <w:r w:rsidRPr="00E92973">
        <w:rPr>
          <w:rStyle w:val="Emphasis"/>
        </w:rPr>
        <w:t>always</w:t>
      </w:r>
      <w:r w:rsidRPr="00E92973">
        <w:rPr>
          <w:rStyle w:val="StyleUnderline"/>
        </w:rPr>
        <w:t xml:space="preserve"> been</w:t>
      </w:r>
      <w:r w:rsidRPr="00E92973">
        <w:rPr>
          <w:sz w:val="14"/>
        </w:rPr>
        <w:t xml:space="preserve"> ideologically and </w:t>
      </w:r>
      <w:r w:rsidRPr="00E92973">
        <w:rPr>
          <w:rStyle w:val="Emphasis"/>
        </w:rPr>
        <w:t>politically controversial</w:t>
      </w:r>
      <w:r w:rsidRPr="00E92973">
        <w:rPr>
          <w:sz w:val="14"/>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w:t>
      </w:r>
      <w:r w:rsidRPr="00E758D2">
        <w:rPr>
          <w:sz w:val="14"/>
        </w:rPr>
        <w:t xml:space="preserve">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E758D2">
        <w:rPr>
          <w:sz w:val="14"/>
        </w:rPr>
        <w:t xml:space="preserve">, </w:t>
      </w:r>
      <w:r w:rsidRPr="00301C95">
        <w:rPr>
          <w:rStyle w:val="Emphasis"/>
        </w:rPr>
        <w:t>non-populist</w:t>
      </w:r>
      <w:r w:rsidRPr="00E758D2">
        <w:rPr>
          <w:sz w:val="14"/>
        </w:rPr>
        <w:t xml:space="preserve"> Republican president </w:t>
      </w:r>
      <w:r w:rsidRPr="00301C95">
        <w:rPr>
          <w:rStyle w:val="StyleUnderline"/>
        </w:rPr>
        <w:t>had come to power in 2017</w:t>
      </w:r>
      <w:r w:rsidRPr="00E758D2">
        <w:rPr>
          <w:sz w:val="14"/>
        </w:rPr>
        <w:t xml:space="preserve">, </w:t>
      </w:r>
      <w:r w:rsidRPr="00301C95">
        <w:rPr>
          <w:rStyle w:val="StyleUnderline"/>
        </w:rPr>
        <w:t>there would have been efforts to shift US nuclear policy toward greater</w:t>
      </w:r>
      <w:r w:rsidRPr="00E758D2">
        <w:rPr>
          <w:sz w:val="14"/>
        </w:rPr>
        <w:t xml:space="preserve"> </w:t>
      </w:r>
      <w:r w:rsidRPr="00301C95">
        <w:rPr>
          <w:rStyle w:val="StyleUnderline"/>
        </w:rPr>
        <w:t xml:space="preserve">emphasis on </w:t>
      </w:r>
      <w:r w:rsidRPr="00301C95">
        <w:rPr>
          <w:rStyle w:val="Emphasis"/>
        </w:rPr>
        <w:t>nuc</w:t>
      </w:r>
      <w:r w:rsidRPr="00E758D2">
        <w:rPr>
          <w:sz w:val="14"/>
        </w:rPr>
        <w:t>lear weapon</w:t>
      </w:r>
      <w:r w:rsidRPr="00301C95">
        <w:rPr>
          <w:rStyle w:val="Emphasis"/>
        </w:rPr>
        <w:t>s</w:t>
      </w:r>
      <w:r w:rsidRPr="00E758D2">
        <w:rPr>
          <w:sz w:val="14"/>
        </w:rPr>
        <w:t>. The unfortunate part is that nuclear policy has become somewhat politically partisan, but it may have nothing to do with Trump as a nationalist-populist leader.</w:t>
      </w:r>
    </w:p>
    <w:p w14:paraId="52CCDDC2" w14:textId="77777777" w:rsidR="007252A6" w:rsidRPr="00E758D2" w:rsidRDefault="007252A6" w:rsidP="007252A6">
      <w:pPr>
        <w:rPr>
          <w:sz w:val="14"/>
        </w:rPr>
      </w:pPr>
      <w:r w:rsidRPr="00E758D2">
        <w:rPr>
          <w:sz w:val="14"/>
        </w:rPr>
        <w:t xml:space="preserve">Similarly, Meier and Vieluf argue that the </w:t>
      </w:r>
      <w:r w:rsidRPr="004F7621">
        <w:rPr>
          <w:rStyle w:val="Emphasis"/>
        </w:rPr>
        <w:t>Russian</w:t>
      </w:r>
      <w:r w:rsidRPr="00E758D2">
        <w:rPr>
          <w:sz w:val="14"/>
        </w:rPr>
        <w:t xml:space="preserve"> </w:t>
      </w:r>
      <w:r w:rsidRPr="004F7621">
        <w:rPr>
          <w:rStyle w:val="StyleUnderline"/>
        </w:rPr>
        <w:t xml:space="preserve">emphasis on </w:t>
      </w:r>
      <w:r w:rsidRPr="004F7621">
        <w:rPr>
          <w:rStyle w:val="Emphasis"/>
        </w:rPr>
        <w:t>nuc</w:t>
      </w:r>
      <w:r w:rsidRPr="00E758D2">
        <w:rPr>
          <w:sz w:val="14"/>
        </w:rPr>
        <w:t>lear weapon</w:t>
      </w:r>
      <w:r w:rsidRPr="004F7621">
        <w:rPr>
          <w:rStyle w:val="Emphasis"/>
        </w:rPr>
        <w:t>s</w:t>
      </w:r>
      <w:r w:rsidRPr="00E758D2">
        <w:rPr>
          <w:sz w:val="14"/>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E758D2">
        <w:rPr>
          <w:sz w:val="14"/>
        </w:rPr>
        <w:t xml:space="preserve"> military </w:t>
      </w:r>
      <w:r w:rsidRPr="004F7621">
        <w:rPr>
          <w:rStyle w:val="Emphasis"/>
        </w:rPr>
        <w:t>weakness</w:t>
      </w:r>
      <w:r w:rsidRPr="00E758D2">
        <w:rPr>
          <w:sz w:val="14"/>
        </w:rPr>
        <w:t xml:space="preserve">, </w:t>
      </w:r>
      <w:r w:rsidRPr="004F7621">
        <w:rPr>
          <w:rStyle w:val="StyleUnderline"/>
        </w:rPr>
        <w:t xml:space="preserve">which has accentuated the importance of </w:t>
      </w:r>
      <w:r w:rsidRPr="004F7621">
        <w:rPr>
          <w:rStyle w:val="Emphasis"/>
        </w:rPr>
        <w:t>nuc</w:t>
      </w:r>
      <w:r w:rsidRPr="00E758D2">
        <w:rPr>
          <w:sz w:val="14"/>
        </w:rPr>
        <w:t>lear weapon</w:t>
      </w:r>
      <w:r w:rsidRPr="004F7621">
        <w:rPr>
          <w:rStyle w:val="Emphasis"/>
        </w:rPr>
        <w:t>s</w:t>
      </w:r>
      <w:r w:rsidRPr="00E758D2">
        <w:rPr>
          <w:sz w:val="14"/>
        </w:rPr>
        <w:t>. At best, these additional factors may bolster decisions that appear to have fairly easily understandable material roots in this weakness.</w:t>
      </w:r>
    </w:p>
    <w:p w14:paraId="186430BF" w14:textId="77777777" w:rsidR="007252A6" w:rsidRPr="00E758D2" w:rsidRDefault="007252A6" w:rsidP="007252A6">
      <w:pPr>
        <w:rPr>
          <w:sz w:val="14"/>
        </w:rPr>
      </w:pPr>
      <w:r w:rsidRPr="00E92973">
        <w:rPr>
          <w:rStyle w:val="StyleUnderline"/>
        </w:rPr>
        <w:t xml:space="preserve">Questions about the </w:t>
      </w:r>
      <w:r w:rsidRPr="00E92973">
        <w:rPr>
          <w:rStyle w:val="Emphasis"/>
        </w:rPr>
        <w:t>cred</w:t>
      </w:r>
      <w:r w:rsidRPr="00E92973">
        <w:rPr>
          <w:sz w:val="14"/>
        </w:rPr>
        <w:t xml:space="preserve">ibility </w:t>
      </w:r>
      <w:r w:rsidRPr="00E92973">
        <w:rPr>
          <w:rStyle w:val="StyleUnderline"/>
        </w:rPr>
        <w:t xml:space="preserve">of America’s </w:t>
      </w:r>
      <w:r w:rsidRPr="00E92973">
        <w:rPr>
          <w:rStyle w:val="Emphasis"/>
        </w:rPr>
        <w:t>commitment</w:t>
      </w:r>
      <w:r w:rsidRPr="00E92973">
        <w:rPr>
          <w:sz w:val="14"/>
        </w:rPr>
        <w:t xml:space="preserve"> </w:t>
      </w:r>
      <w:r w:rsidRPr="00E92973">
        <w:rPr>
          <w:rStyle w:val="StyleUnderline"/>
        </w:rPr>
        <w:t>to</w:t>
      </w:r>
      <w:r w:rsidRPr="00E92973">
        <w:rPr>
          <w:sz w:val="14"/>
        </w:rPr>
        <w:t xml:space="preserve"> its </w:t>
      </w:r>
      <w:r w:rsidRPr="00E92973">
        <w:rPr>
          <w:rStyle w:val="Emphasis"/>
        </w:rPr>
        <w:t>alliance</w:t>
      </w:r>
      <w:r w:rsidRPr="00E92973">
        <w:rPr>
          <w:sz w:val="14"/>
        </w:rPr>
        <w:t xml:space="preserve"> partner</w:t>
      </w:r>
      <w:r w:rsidRPr="00E92973">
        <w:rPr>
          <w:rStyle w:val="Emphasis"/>
        </w:rPr>
        <w:t>s</w:t>
      </w:r>
      <w:r w:rsidRPr="00E92973">
        <w:rPr>
          <w:sz w:val="14"/>
        </w:rPr>
        <w:t xml:space="preserve"> </w:t>
      </w:r>
      <w:r w:rsidRPr="00E92973">
        <w:rPr>
          <w:rStyle w:val="StyleUnderline"/>
        </w:rPr>
        <w:t>because of Trump’s</w:t>
      </w:r>
      <w:r w:rsidRPr="00E92973">
        <w:rPr>
          <w:sz w:val="14"/>
        </w:rPr>
        <w:t xml:space="preserve"> repeated </w:t>
      </w:r>
      <w:r w:rsidRPr="00E92973">
        <w:rPr>
          <w:rStyle w:val="Emphasis"/>
        </w:rPr>
        <w:t>questioning</w:t>
      </w:r>
      <w:r w:rsidRPr="00E92973">
        <w:rPr>
          <w:sz w:val="14"/>
        </w:rPr>
        <w:t xml:space="preserve"> of the relevance of the NATO </w:t>
      </w:r>
      <w:r w:rsidRPr="00E92973">
        <w:rPr>
          <w:rStyle w:val="StyleUnderline"/>
        </w:rPr>
        <w:t>or asking</w:t>
      </w:r>
      <w:r w:rsidRPr="00E92973">
        <w:rPr>
          <w:sz w:val="14"/>
        </w:rPr>
        <w:t xml:space="preserve"> its East Asian partners </w:t>
      </w:r>
      <w:r w:rsidRPr="00E92973">
        <w:rPr>
          <w:rStyle w:val="StyleUnderline"/>
        </w:rPr>
        <w:t>to pay more</w:t>
      </w:r>
      <w:r w:rsidRPr="00E92973">
        <w:rPr>
          <w:sz w:val="14"/>
        </w:rPr>
        <w:t xml:space="preserve"> for American protection </w:t>
      </w:r>
      <w:r w:rsidRPr="00E92973">
        <w:rPr>
          <w:rStyle w:val="StyleUnderline"/>
        </w:rPr>
        <w:t>reveal nothing more than Trump’s</w:t>
      </w:r>
      <w:r w:rsidRPr="00E92973">
        <w:rPr>
          <w:sz w:val="14"/>
        </w:rPr>
        <w:t xml:space="preserve"> ignorance and </w:t>
      </w:r>
      <w:r w:rsidRPr="00E92973">
        <w:rPr>
          <w:rStyle w:val="Emphasis"/>
        </w:rPr>
        <w:t>crassness</w:t>
      </w:r>
      <w:r w:rsidRPr="00E92973">
        <w:rPr>
          <w:sz w:val="14"/>
        </w:rPr>
        <w:t xml:space="preserve">, and </w:t>
      </w:r>
      <w:r w:rsidRPr="00E92973">
        <w:rPr>
          <w:rStyle w:val="StyleUnderline"/>
        </w:rPr>
        <w:t>they have had</w:t>
      </w:r>
      <w:r w:rsidRPr="00E92973">
        <w:rPr>
          <w:sz w:val="14"/>
        </w:rPr>
        <w:t xml:space="preserve"> relatively </w:t>
      </w:r>
      <w:r w:rsidRPr="00E92973">
        <w:rPr>
          <w:rStyle w:val="Emphasis"/>
        </w:rPr>
        <w:t>little real</w:t>
      </w:r>
      <w:r w:rsidRPr="00E92973">
        <w:rPr>
          <w:sz w:val="14"/>
        </w:rPr>
        <w:t xml:space="preserve">-world </w:t>
      </w:r>
      <w:r w:rsidRPr="00E92973">
        <w:rPr>
          <w:rStyle w:val="Emphasis"/>
        </w:rPr>
        <w:t>effect</w:t>
      </w:r>
      <w:r w:rsidRPr="00E92973">
        <w:rPr>
          <w:rStyle w:val="StyleUnderline"/>
        </w:rPr>
        <w:t xml:space="preserve"> on</w:t>
      </w:r>
      <w:r w:rsidRPr="00E92973">
        <w:rPr>
          <w:sz w:val="14"/>
        </w:rPr>
        <w:t xml:space="preserve"> US </w:t>
      </w:r>
      <w:r w:rsidRPr="00E92973">
        <w:rPr>
          <w:rStyle w:val="StyleUnderline"/>
        </w:rPr>
        <w:t>alliances</w:t>
      </w:r>
      <w:r w:rsidRPr="00E92973">
        <w:rPr>
          <w:sz w:val="14"/>
        </w:rPr>
        <w:t xml:space="preserve">. </w:t>
      </w:r>
      <w:r w:rsidRPr="00E92973">
        <w:rPr>
          <w:rStyle w:val="StyleUnderline"/>
        </w:rPr>
        <w:t xml:space="preserve">There have </w:t>
      </w:r>
      <w:r w:rsidRPr="00E92973">
        <w:rPr>
          <w:rStyle w:val="Emphasis"/>
        </w:rPr>
        <w:t>always</w:t>
      </w:r>
      <w:r w:rsidRPr="00E92973">
        <w:rPr>
          <w:rStyle w:val="StyleUnderline"/>
        </w:rPr>
        <w:t xml:space="preserve"> been concerns among</w:t>
      </w:r>
      <w:r w:rsidRPr="00E92973">
        <w:rPr>
          <w:sz w:val="14"/>
        </w:rPr>
        <w:t xml:space="preserve"> US </w:t>
      </w:r>
      <w:r w:rsidRPr="00E92973">
        <w:rPr>
          <w:rStyle w:val="StyleUnderline"/>
        </w:rPr>
        <w:t xml:space="preserve">allies about </w:t>
      </w:r>
      <w:r w:rsidRPr="00E92973">
        <w:rPr>
          <w:rStyle w:val="Emphasis"/>
        </w:rPr>
        <w:t>American commitments</w:t>
      </w:r>
      <w:r w:rsidRPr="00E92973">
        <w:rPr>
          <w:sz w:val="14"/>
        </w:rPr>
        <w:t xml:space="preserve">, </w:t>
      </w:r>
      <w:r w:rsidRPr="00E92973">
        <w:rPr>
          <w:rStyle w:val="StyleUnderline"/>
        </w:rPr>
        <w:t>but that is</w:t>
      </w:r>
      <w:r w:rsidRPr="00E92973">
        <w:rPr>
          <w:sz w:val="14"/>
        </w:rPr>
        <w:t xml:space="preserve"> well known as </w:t>
      </w:r>
      <w:r w:rsidRPr="00E92973">
        <w:rPr>
          <w:rStyle w:val="StyleUnderline"/>
        </w:rPr>
        <w:t xml:space="preserve">a </w:t>
      </w:r>
      <w:r w:rsidRPr="00E92973">
        <w:rPr>
          <w:rStyle w:val="Emphasis"/>
        </w:rPr>
        <w:t>feature</w:t>
      </w:r>
      <w:r w:rsidRPr="00E92973">
        <w:rPr>
          <w:rStyle w:val="StyleUnderline"/>
        </w:rPr>
        <w:t xml:space="preserve"> of </w:t>
      </w:r>
      <w:r w:rsidRPr="00E92973">
        <w:rPr>
          <w:rStyle w:val="Emphasis"/>
        </w:rPr>
        <w:t>alliance</w:t>
      </w:r>
      <w:r w:rsidRPr="00E92973">
        <w:rPr>
          <w:sz w:val="14"/>
        </w:rPr>
        <w:t xml:space="preserve"> politic</w:t>
      </w:r>
      <w:r w:rsidRPr="00E92973">
        <w:rPr>
          <w:rStyle w:val="Emphasis"/>
        </w:rPr>
        <w:t>s</w:t>
      </w:r>
      <w:r w:rsidRPr="00E92973">
        <w:rPr>
          <w:sz w:val="14"/>
        </w:rPr>
        <w:t xml:space="preserve">. </w:t>
      </w:r>
      <w:r w:rsidRPr="00E92973">
        <w:rPr>
          <w:rStyle w:val="StyleUnderline"/>
        </w:rPr>
        <w:t xml:space="preserve">It </w:t>
      </w:r>
      <w:r w:rsidRPr="00E92973">
        <w:rPr>
          <w:rStyle w:val="Emphasis"/>
        </w:rPr>
        <w:t>predates</w:t>
      </w:r>
      <w:r w:rsidRPr="00E92973">
        <w:rPr>
          <w:rStyle w:val="StyleUnderline"/>
        </w:rPr>
        <w:t xml:space="preserve"> Trump and will </w:t>
      </w:r>
      <w:r w:rsidRPr="00E92973">
        <w:rPr>
          <w:rStyle w:val="Emphasis"/>
        </w:rPr>
        <w:t>remain</w:t>
      </w:r>
      <w:r w:rsidRPr="00E92973">
        <w:rPr>
          <w:rStyle w:val="StyleUnderline"/>
        </w:rPr>
        <w:t xml:space="preserve"> a concern</w:t>
      </w:r>
      <w:r w:rsidRPr="00E92973">
        <w:rPr>
          <w:sz w:val="14"/>
        </w:rPr>
        <w:t xml:space="preserve"> in the future. </w:t>
      </w:r>
      <w:r w:rsidRPr="00E92973">
        <w:rPr>
          <w:rStyle w:val="Emphasis"/>
        </w:rPr>
        <w:t>But</w:t>
      </w:r>
      <w:r w:rsidRPr="00E92973">
        <w:rPr>
          <w:sz w:val="14"/>
        </w:rPr>
        <w:t xml:space="preserve"> the consequence is also easily judgeable, even if not measurable: </w:t>
      </w:r>
      <w:r w:rsidRPr="00E92973">
        <w:rPr>
          <w:rStyle w:val="StyleUnderline"/>
        </w:rPr>
        <w:t xml:space="preserve">US alliances have </w:t>
      </w:r>
      <w:r w:rsidRPr="00E92973">
        <w:rPr>
          <w:rStyle w:val="Emphasis"/>
        </w:rPr>
        <w:t>remained strong</w:t>
      </w:r>
      <w:r w:rsidRPr="00E92973">
        <w:rPr>
          <w:rStyle w:val="StyleUnderline"/>
        </w:rPr>
        <w:t xml:space="preserve"> and are </w:t>
      </w:r>
      <w:r w:rsidRPr="00E92973">
        <w:rPr>
          <w:rStyle w:val="Emphasis"/>
        </w:rPr>
        <w:t>flourishing</w:t>
      </w:r>
      <w:r w:rsidRPr="00E92973">
        <w:rPr>
          <w:sz w:val="14"/>
        </w:rPr>
        <w:t xml:space="preserve"> </w:t>
      </w:r>
      <w:r w:rsidRPr="00E92973">
        <w:rPr>
          <w:rStyle w:val="StyleUnderline"/>
        </w:rPr>
        <w:t xml:space="preserve">because their fundamental purpose is </w:t>
      </w:r>
      <w:r w:rsidRPr="00E92973">
        <w:rPr>
          <w:rStyle w:val="Emphasis"/>
        </w:rPr>
        <w:t>security</w:t>
      </w:r>
      <w:r w:rsidRPr="00E92973">
        <w:rPr>
          <w:sz w:val="14"/>
        </w:rPr>
        <w:t xml:space="preserve">, </w:t>
      </w:r>
      <w:r w:rsidRPr="00E92973">
        <w:rPr>
          <w:rStyle w:val="StyleUnderline"/>
        </w:rPr>
        <w:t>and security concerns are rising as a consequence of</w:t>
      </w:r>
      <w:r w:rsidRPr="00E92973">
        <w:rPr>
          <w:sz w:val="14"/>
        </w:rPr>
        <w:t xml:space="preserve"> aggressive actors such as </w:t>
      </w:r>
      <w:r w:rsidRPr="00E92973">
        <w:rPr>
          <w:rStyle w:val="StyleUnderline"/>
        </w:rPr>
        <w:t>China and Russia</w:t>
      </w:r>
      <w:r w:rsidRPr="00E92973">
        <w:rPr>
          <w:sz w:val="14"/>
        </w:rPr>
        <w:t>. It is honestly difficult to look at the growing tightness of US alliances and partnerships in Europe and the Indo-Pacific today and correlate it with the concerns expressed in this essay.</w:t>
      </w:r>
    </w:p>
    <w:p w14:paraId="56AEDDFC" w14:textId="77777777" w:rsidR="007252A6" w:rsidRPr="00301C95" w:rsidRDefault="007252A6" w:rsidP="007252A6">
      <w:pPr>
        <w:rPr>
          <w:rStyle w:val="StyleUnderline"/>
        </w:rPr>
      </w:pPr>
      <w:r w:rsidRPr="00E758D2">
        <w:rPr>
          <w:sz w:val="14"/>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E758D2">
        <w:rPr>
          <w:sz w:val="14"/>
        </w:rPr>
        <w:t xml:space="preserve"> </w:t>
      </w:r>
      <w:r w:rsidRPr="00301C95">
        <w:rPr>
          <w:rStyle w:val="StyleUnderline"/>
        </w:rPr>
        <w:t xml:space="preserve">nuclear doctrine has </w:t>
      </w:r>
      <w:r w:rsidRPr="00301C95">
        <w:rPr>
          <w:rStyle w:val="Emphasis"/>
        </w:rPr>
        <w:t>not changed</w:t>
      </w:r>
      <w:r w:rsidRPr="00E758D2">
        <w:rPr>
          <w:sz w:val="14"/>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E758D2">
        <w:rPr>
          <w:sz w:val="14"/>
        </w:rPr>
        <w:t xml:space="preserve"> actual </w:t>
      </w:r>
      <w:r w:rsidRPr="00301C95">
        <w:rPr>
          <w:rStyle w:val="Emphasis"/>
        </w:rPr>
        <w:t>force development</w:t>
      </w:r>
      <w:r w:rsidRPr="00E758D2">
        <w:rPr>
          <w:sz w:val="14"/>
        </w:rPr>
        <w:t xml:space="preserve"> </w:t>
      </w:r>
      <w:r w:rsidRPr="00301C95">
        <w:rPr>
          <w:rStyle w:val="StyleUnderline"/>
        </w:rPr>
        <w:t>has been</w:t>
      </w:r>
      <w:r w:rsidRPr="00E758D2">
        <w:rPr>
          <w:sz w:val="14"/>
        </w:rPr>
        <w:t xml:space="preserve"> fairly </w:t>
      </w:r>
      <w:r w:rsidRPr="00E92973">
        <w:rPr>
          <w:rStyle w:val="Emphasis"/>
        </w:rPr>
        <w:t>sedate</w:t>
      </w:r>
      <w:r w:rsidRPr="00E92973">
        <w:rPr>
          <w:sz w:val="14"/>
        </w:rPr>
        <w:t xml:space="preserve">. </w:t>
      </w:r>
      <w:r w:rsidRPr="00E92973">
        <w:rPr>
          <w:rStyle w:val="StyleUnderline"/>
        </w:rPr>
        <w:t xml:space="preserve">India still maintains a </w:t>
      </w:r>
      <w:r w:rsidRPr="00E92973">
        <w:rPr>
          <w:rStyle w:val="Emphasis"/>
        </w:rPr>
        <w:t>slow-growing</w:t>
      </w:r>
      <w:r w:rsidRPr="00E92973">
        <w:rPr>
          <w:sz w:val="14"/>
        </w:rPr>
        <w:t xml:space="preserve"> nuclear </w:t>
      </w:r>
      <w:r w:rsidRPr="00E92973">
        <w:rPr>
          <w:rStyle w:val="StyleUnderline"/>
        </w:rPr>
        <w:t>force that is</w:t>
      </w:r>
      <w:r w:rsidRPr="00E758D2">
        <w:rPr>
          <w:sz w:val="14"/>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E758D2">
        <w:rPr>
          <w:sz w:val="14"/>
        </w:rPr>
        <w:t xml:space="preserve">, which does not suggest that India is considering any such dramatic changes. </w:t>
      </w:r>
      <w:r w:rsidRPr="00301C95">
        <w:rPr>
          <w:rStyle w:val="StyleUnderline"/>
        </w:rPr>
        <w:t xml:space="preserve">While </w:t>
      </w:r>
      <w:r w:rsidRPr="00B279F7">
        <w:rPr>
          <w:rStyle w:val="StyleUnderline"/>
          <w:highlight w:val="yellow"/>
        </w:rPr>
        <w:t>Modi</w:t>
      </w:r>
      <w:r w:rsidRPr="00301C95">
        <w:rPr>
          <w:rStyle w:val="StyleUnderline"/>
        </w:rPr>
        <w:t xml:space="preserve"> may be a</w:t>
      </w:r>
      <w:r w:rsidRPr="00E758D2">
        <w:rPr>
          <w:sz w:val="14"/>
        </w:rPr>
        <w:t xml:space="preserve"> nationalist </w:t>
      </w:r>
      <w:r w:rsidRPr="00301C95">
        <w:rPr>
          <w:rStyle w:val="Emphasis"/>
        </w:rPr>
        <w:t>populist</w:t>
      </w:r>
      <w:r w:rsidRPr="00E758D2">
        <w:rPr>
          <w:sz w:val="14"/>
        </w:rPr>
        <w:t xml:space="preserve">, </w:t>
      </w:r>
      <w:r w:rsidRPr="00301C95">
        <w:rPr>
          <w:rStyle w:val="StyleUnderline"/>
        </w:rPr>
        <w:t xml:space="preserve">this does not appear to be influencing Indian </w:t>
      </w:r>
      <w:r w:rsidRPr="00301C95">
        <w:rPr>
          <w:rStyle w:val="Emphasis"/>
        </w:rPr>
        <w:t>nuclear doctrine</w:t>
      </w:r>
      <w:r w:rsidRPr="00E758D2">
        <w:rPr>
          <w:sz w:val="14"/>
        </w:rPr>
        <w:t xml:space="preserve"> in any visible manner. </w:t>
      </w:r>
      <w:r w:rsidRPr="00301C95">
        <w:rPr>
          <w:rStyle w:val="StyleUnderline"/>
        </w:rPr>
        <w:t>Considering</w:t>
      </w:r>
      <w:r w:rsidRPr="00E758D2">
        <w:rPr>
          <w:sz w:val="14"/>
        </w:rPr>
        <w:t xml:space="preserve"> that </w:t>
      </w:r>
      <w:r w:rsidRPr="00301C95">
        <w:rPr>
          <w:rStyle w:val="StyleUnderline"/>
        </w:rPr>
        <w:t xml:space="preserve">he has </w:t>
      </w:r>
      <w:r w:rsidRPr="00B279F7">
        <w:rPr>
          <w:rStyle w:val="StyleUnderline"/>
          <w:highlight w:val="yellow"/>
        </w:rPr>
        <w:t>been in power for</w:t>
      </w:r>
      <w:r w:rsidRPr="00E758D2">
        <w:rPr>
          <w:sz w:val="14"/>
        </w:rPr>
        <w:t xml:space="preserve"> almost </w:t>
      </w:r>
      <w:r w:rsidRPr="00B279F7">
        <w:rPr>
          <w:rStyle w:val="StyleUnderline"/>
          <w:highlight w:val="yellow"/>
        </w:rPr>
        <w:t xml:space="preserve">a </w:t>
      </w:r>
      <w:r w:rsidRPr="00B279F7">
        <w:rPr>
          <w:rStyle w:val="Emphasis"/>
          <w:highlight w:val="yellow"/>
        </w:rPr>
        <w:t>decade</w:t>
      </w:r>
      <w:r w:rsidRPr="00E758D2">
        <w:rPr>
          <w:sz w:val="14"/>
        </w:rPr>
        <w:t xml:space="preserve">, </w:t>
      </w:r>
      <w:r w:rsidRPr="00301C95">
        <w:rPr>
          <w:rStyle w:val="StyleUnderline"/>
        </w:rPr>
        <w:t xml:space="preserve">this </w:t>
      </w:r>
      <w:r w:rsidRPr="00B279F7">
        <w:rPr>
          <w:rStyle w:val="Emphasis"/>
          <w:highlight w:val="yellow"/>
        </w:rPr>
        <w:t>stability</w:t>
      </w:r>
      <w:r w:rsidRPr="00301C95">
        <w:rPr>
          <w:rStyle w:val="StyleUnderline"/>
        </w:rPr>
        <w:t xml:space="preserve"> and </w:t>
      </w:r>
      <w:r w:rsidRPr="00301C95">
        <w:rPr>
          <w:rStyle w:val="Emphasis"/>
        </w:rPr>
        <w:t>consistency</w:t>
      </w:r>
      <w:r w:rsidRPr="00E758D2">
        <w:rPr>
          <w:sz w:val="14"/>
        </w:rPr>
        <w:t xml:space="preserve"> in Indian nuclear policy </w:t>
      </w:r>
      <w:r w:rsidRPr="00B279F7">
        <w:rPr>
          <w:rStyle w:val="StyleUnderline"/>
          <w:highlight w:val="yellow"/>
        </w:rPr>
        <w:t xml:space="preserve">calls into </w:t>
      </w:r>
      <w:r w:rsidRPr="00B279F7">
        <w:rPr>
          <w:rStyle w:val="Emphasis"/>
          <w:highlight w:val="yellow"/>
        </w:rPr>
        <w:t>question</w:t>
      </w:r>
      <w:r w:rsidRPr="00B279F7">
        <w:rPr>
          <w:rStyle w:val="StyleUnderline"/>
          <w:highlight w:val="yellow"/>
        </w:rPr>
        <w:t xml:space="preserve"> arg</w:t>
      </w:r>
      <w:r w:rsidRPr="00301C95">
        <w:rPr>
          <w:rStyle w:val="StyleUnderline"/>
        </w:rPr>
        <w:t>ument</w:t>
      </w:r>
      <w:r w:rsidRPr="00B279F7">
        <w:rPr>
          <w:rStyle w:val="StyleUnderline"/>
          <w:highlight w:val="yellow"/>
        </w:rPr>
        <w:t>s</w:t>
      </w:r>
      <w:r w:rsidRPr="00301C95">
        <w:rPr>
          <w:rStyle w:val="StyleUnderline"/>
        </w:rPr>
        <w:t xml:space="preserve"> </w:t>
      </w:r>
      <w:r w:rsidRPr="00B279F7">
        <w:rPr>
          <w:rStyle w:val="StyleUnderline"/>
          <w:highlight w:val="yellow"/>
        </w:rPr>
        <w:t>about</w:t>
      </w:r>
      <w:r w:rsidRPr="00301C95">
        <w:rPr>
          <w:rStyle w:val="StyleUnderline"/>
        </w:rPr>
        <w:t xml:space="preserve"> how</w:t>
      </w:r>
      <w:r w:rsidRPr="00E758D2">
        <w:rPr>
          <w:sz w:val="14"/>
        </w:rPr>
        <w:t xml:space="preserve"> nationalist </w:t>
      </w:r>
      <w:r w:rsidRPr="00B279F7">
        <w:rPr>
          <w:rStyle w:val="Emphasis"/>
          <w:highlight w:val="yellow"/>
        </w:rPr>
        <w:t>populism</w:t>
      </w:r>
      <w:r w:rsidRPr="00301C95">
        <w:rPr>
          <w:rStyle w:val="StyleUnderline"/>
        </w:rPr>
        <w:t xml:space="preserve"> could impact nuclear policy.</w:t>
      </w:r>
    </w:p>
    <w:p w14:paraId="0D86FB25" w14:textId="77777777" w:rsidR="007252A6" w:rsidRPr="00E758D2" w:rsidRDefault="007252A6" w:rsidP="007252A6">
      <w:pPr>
        <w:rPr>
          <w:sz w:val="14"/>
        </w:rPr>
      </w:pPr>
      <w:r w:rsidRPr="00E758D2">
        <w:rPr>
          <w:sz w:val="14"/>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E758D2">
        <w:rPr>
          <w:sz w:val="14"/>
        </w:rPr>
        <w:t xml:space="preserve"> to be more </w:t>
      </w:r>
      <w:r w:rsidRPr="00301C95">
        <w:rPr>
          <w:rStyle w:val="Emphasis"/>
        </w:rPr>
        <w:t>problematic</w:t>
      </w:r>
      <w:r w:rsidRPr="00301C95">
        <w:rPr>
          <w:rStyle w:val="StyleUnderline"/>
        </w:rPr>
        <w:t xml:space="preserve"> for nuclear stability</w:t>
      </w:r>
      <w:r w:rsidRPr="00E758D2">
        <w:rPr>
          <w:sz w:val="14"/>
        </w:rPr>
        <w:t>.</w:t>
      </w:r>
    </w:p>
    <w:p w14:paraId="1D49102C" w14:textId="77777777" w:rsidR="007252A6" w:rsidRDefault="007252A6" w:rsidP="007252A6">
      <w:pPr>
        <w:pStyle w:val="Heading3"/>
      </w:pPr>
      <w:r>
        <w:t>Populism---1NC</w:t>
      </w:r>
    </w:p>
    <w:p w14:paraId="16FE2B93" w14:textId="77777777" w:rsidR="007252A6" w:rsidRPr="00FA4159" w:rsidRDefault="007252A6" w:rsidP="007252A6">
      <w:pPr>
        <w:pStyle w:val="Heading4"/>
      </w:pPr>
      <w:r>
        <w:t xml:space="preserve">Populism is </w:t>
      </w:r>
      <w:r w:rsidRPr="00FA4159">
        <w:rPr>
          <w:u w:val="single"/>
        </w:rPr>
        <w:t>constrained</w:t>
      </w:r>
      <w:r>
        <w:t>.</w:t>
      </w:r>
    </w:p>
    <w:p w14:paraId="2FDA53BC" w14:textId="77777777" w:rsidR="007252A6" w:rsidRDefault="007252A6" w:rsidP="007252A6">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65CB2903" w14:textId="77777777" w:rsidR="007252A6" w:rsidRPr="00E758D2" w:rsidRDefault="007252A6" w:rsidP="007252A6">
      <w:pPr>
        <w:rPr>
          <w:sz w:val="12"/>
        </w:rPr>
      </w:pPr>
      <w:r w:rsidRPr="00E758D2">
        <w:rPr>
          <w:sz w:val="12"/>
        </w:rPr>
        <w:t xml:space="preserve">The </w:t>
      </w:r>
      <w:r w:rsidRPr="00BC609A">
        <w:rPr>
          <w:rStyle w:val="StyleUnderline"/>
        </w:rPr>
        <w:t xml:space="preserve">global wave of </w:t>
      </w:r>
      <w:r w:rsidRPr="00FA4159">
        <w:rPr>
          <w:rStyle w:val="StyleUnderline"/>
        </w:rPr>
        <w:t>populism</w:t>
      </w:r>
      <w:r w:rsidRPr="00E758D2">
        <w:rPr>
          <w:sz w:val="12"/>
        </w:rPr>
        <w:t xml:space="preserve">, especially the unexpected 2016 election of Donald Trump to the U.S. presidency, </w:t>
      </w:r>
      <w:r w:rsidRPr="00BC609A">
        <w:rPr>
          <w:rStyle w:val="StyleUnderline"/>
        </w:rPr>
        <w:t>instilled</w:t>
      </w:r>
      <w:r w:rsidRPr="00E758D2">
        <w:rPr>
          <w:sz w:val="12"/>
        </w:rPr>
        <w:t xml:space="preserve"> </w:t>
      </w:r>
      <w:r w:rsidRPr="00BC609A">
        <w:rPr>
          <w:rStyle w:val="Emphasis"/>
        </w:rPr>
        <w:t>great fear</w:t>
      </w:r>
      <w:r w:rsidRPr="00E758D2">
        <w:rPr>
          <w:sz w:val="12"/>
        </w:rPr>
        <w:t xml:space="preserve"> </w:t>
      </w:r>
      <w:r w:rsidRPr="00BC609A">
        <w:rPr>
          <w:rStyle w:val="StyleUnderline"/>
        </w:rPr>
        <w:t>in many observers</w:t>
      </w:r>
      <w:r w:rsidRPr="00E758D2">
        <w:rPr>
          <w:sz w:val="12"/>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E758D2">
        <w:rPr>
          <w:sz w:val="12"/>
        </w:rPr>
        <w:t xml:space="preserve"> </w:t>
      </w:r>
      <w:r w:rsidRPr="00BC609A">
        <w:rPr>
          <w:rStyle w:val="Emphasis"/>
        </w:rPr>
        <w:t>populism's proliferation</w:t>
      </w:r>
      <w:r w:rsidRPr="00E758D2">
        <w:rPr>
          <w:sz w:val="12"/>
        </w:rPr>
        <w:t xml:space="preserve"> soon </w:t>
      </w:r>
      <w:r w:rsidRPr="00BC609A">
        <w:rPr>
          <w:rStyle w:val="StyleUnderline"/>
        </w:rPr>
        <w:t>bring about a proliferation of</w:t>
      </w:r>
      <w:r w:rsidRPr="00E758D2">
        <w:rPr>
          <w:sz w:val="12"/>
        </w:rPr>
        <w:t xml:space="preserve"> competitive </w:t>
      </w:r>
      <w:r w:rsidRPr="00BC609A">
        <w:rPr>
          <w:rStyle w:val="Emphasis"/>
        </w:rPr>
        <w:t>authoritarianism</w:t>
      </w:r>
      <w:r w:rsidRPr="00E758D2">
        <w:rPr>
          <w:sz w:val="12"/>
        </w:rPr>
        <w:t xml:space="preserve">?1 Academics took note and produced analyses of the threat such as Steven Levitsky and Daniel Ziblatt's outstanding—and deeply worrisome—2018 book </w:t>
      </w:r>
      <w:r w:rsidRPr="00E758D2">
        <w:rPr>
          <w:i/>
          <w:iCs/>
          <w:sz w:val="12"/>
        </w:rPr>
        <w:t>How Democracies Die</w:t>
      </w:r>
      <w:r w:rsidRPr="00E758D2">
        <w:rPr>
          <w:sz w:val="12"/>
        </w:rPr>
        <w:t>.2</w:t>
      </w:r>
    </w:p>
    <w:p w14:paraId="3DF15080" w14:textId="77777777" w:rsidR="007252A6" w:rsidRPr="00E758D2" w:rsidRDefault="007252A6" w:rsidP="007252A6">
      <w:pPr>
        <w:rPr>
          <w:sz w:val="12"/>
        </w:rPr>
      </w:pPr>
      <w:r w:rsidRPr="00E758D2">
        <w:rPr>
          <w:sz w:val="12"/>
        </w:rPr>
        <w:t xml:space="preserve">There is </w:t>
      </w:r>
      <w:r w:rsidRPr="00BC609A">
        <w:rPr>
          <w:rStyle w:val="StyleUnderline"/>
        </w:rPr>
        <w:t>no denying</w:t>
      </w:r>
      <w:r w:rsidRPr="00E758D2">
        <w:rPr>
          <w:sz w:val="12"/>
        </w:rPr>
        <w:t xml:space="preserve"> that even democratically </w:t>
      </w:r>
      <w:r w:rsidRPr="00BC609A">
        <w:rPr>
          <w:rStyle w:val="StyleUnderline"/>
        </w:rPr>
        <w:t>elected chief executives can</w:t>
      </w:r>
      <w:r w:rsidRPr="00E758D2">
        <w:rPr>
          <w:sz w:val="12"/>
        </w:rPr>
        <w:t xml:space="preserve">, in principle, </w:t>
      </w:r>
      <w:r w:rsidRPr="00BC609A">
        <w:rPr>
          <w:rStyle w:val="Emphasis"/>
        </w:rPr>
        <w:t>abuse</w:t>
      </w:r>
      <w:r w:rsidRPr="00E758D2">
        <w:rPr>
          <w:sz w:val="12"/>
        </w:rPr>
        <w:t xml:space="preserve"> </w:t>
      </w:r>
      <w:r w:rsidRPr="00BC609A">
        <w:rPr>
          <w:rStyle w:val="StyleUnderline"/>
        </w:rPr>
        <w:t>their positions to concentrate power</w:t>
      </w:r>
      <w:r w:rsidRPr="00E758D2">
        <w:rPr>
          <w:sz w:val="12"/>
        </w:rPr>
        <w:t xml:space="preserve">, squeeze the opposition, constrain civil society, take control of the media, and skew the electoral playing field: In short, </w:t>
      </w:r>
      <w:r w:rsidRPr="00BC609A">
        <w:rPr>
          <w:rStyle w:val="StyleUnderline"/>
        </w:rPr>
        <w:t>they can</w:t>
      </w:r>
      <w:r w:rsidRPr="00E758D2">
        <w:rPr>
          <w:sz w:val="12"/>
        </w:rPr>
        <w:t xml:space="preserve"> </w:t>
      </w:r>
      <w:r w:rsidRPr="00BC609A">
        <w:rPr>
          <w:rStyle w:val="Emphasis"/>
        </w:rPr>
        <w:t>weaken</w:t>
      </w:r>
      <w:r w:rsidRPr="00E758D2">
        <w:rPr>
          <w:sz w:val="12"/>
        </w:rPr>
        <w:t xml:space="preserve"> </w:t>
      </w:r>
      <w:r w:rsidRPr="00BC609A">
        <w:rPr>
          <w:rStyle w:val="StyleUnderline"/>
        </w:rPr>
        <w:t>and</w:t>
      </w:r>
      <w:r w:rsidRPr="00E758D2">
        <w:rPr>
          <w:sz w:val="12"/>
        </w:rPr>
        <w:t xml:space="preserve"> possibly </w:t>
      </w:r>
      <w:r w:rsidRPr="00BC609A">
        <w:rPr>
          <w:rStyle w:val="Emphasis"/>
        </w:rPr>
        <w:t>even destroy</w:t>
      </w:r>
      <w:r w:rsidRPr="00E758D2">
        <w:rPr>
          <w:sz w:val="12"/>
        </w:rPr>
        <w:t xml:space="preserve"> </w:t>
      </w:r>
      <w:r w:rsidRPr="00BC609A">
        <w:rPr>
          <w:rStyle w:val="StyleUnderline"/>
        </w:rPr>
        <w:t>constitutional democracy from within</w:t>
      </w:r>
      <w:r w:rsidRPr="00E758D2">
        <w:rPr>
          <w:sz w:val="12"/>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DAA145E" w14:textId="77777777" w:rsidR="007252A6" w:rsidRPr="00E758D2" w:rsidRDefault="007252A6" w:rsidP="007252A6">
      <w:pPr>
        <w:rPr>
          <w:sz w:val="12"/>
        </w:rPr>
      </w:pPr>
      <w:r w:rsidRPr="00E92973">
        <w:rPr>
          <w:sz w:val="12"/>
        </w:rPr>
        <w:t xml:space="preserve">Yet </w:t>
      </w:r>
      <w:r w:rsidRPr="00E92973">
        <w:rPr>
          <w:rStyle w:val="StyleUnderline"/>
        </w:rPr>
        <w:t>while the analysis of</w:t>
      </w:r>
      <w:r w:rsidRPr="00E92973">
        <w:rPr>
          <w:sz w:val="12"/>
        </w:rPr>
        <w:t xml:space="preserve"> </w:t>
      </w:r>
      <w:r w:rsidRPr="00E92973">
        <w:rPr>
          <w:rStyle w:val="Emphasis"/>
        </w:rPr>
        <w:t>how</w:t>
      </w:r>
      <w:r w:rsidRPr="00E92973">
        <w:rPr>
          <w:sz w:val="12"/>
        </w:rPr>
        <w:t xml:space="preserve"> </w:t>
      </w:r>
      <w:r w:rsidRPr="00E92973">
        <w:rPr>
          <w:rStyle w:val="StyleUnderline"/>
        </w:rPr>
        <w:t>democracies die highlights the</w:t>
      </w:r>
      <w:r w:rsidRPr="00E92973">
        <w:rPr>
          <w:sz w:val="12"/>
        </w:rPr>
        <w:t xml:space="preserve"> </w:t>
      </w:r>
      <w:r w:rsidRPr="00E92973">
        <w:rPr>
          <w:rStyle w:val="Emphasis"/>
          <w:i/>
          <w:iCs w:val="0"/>
        </w:rPr>
        <w:t>possibility</w:t>
      </w:r>
      <w:r w:rsidRPr="00E92973">
        <w:rPr>
          <w:sz w:val="12"/>
        </w:rPr>
        <w:t xml:space="preserve"> </w:t>
      </w:r>
      <w:r w:rsidRPr="00E92973">
        <w:rPr>
          <w:rStyle w:val="StyleUnderline"/>
        </w:rPr>
        <w:t>of political liberalism's downfall, it</w:t>
      </w:r>
      <w:r w:rsidRPr="00E92973">
        <w:rPr>
          <w:sz w:val="12"/>
        </w:rPr>
        <w:t xml:space="preserve"> </w:t>
      </w:r>
      <w:r w:rsidRPr="00E92973">
        <w:rPr>
          <w:rStyle w:val="Emphasis"/>
        </w:rPr>
        <w:t xml:space="preserve">does not establish the </w:t>
      </w:r>
      <w:r w:rsidRPr="00E92973">
        <w:rPr>
          <w:rStyle w:val="Emphasis"/>
          <w:i/>
          <w:iCs w:val="0"/>
        </w:rPr>
        <w:t>probability</w:t>
      </w:r>
      <w:r w:rsidRPr="00E92973">
        <w:rPr>
          <w:sz w:val="12"/>
        </w:rPr>
        <w:t xml:space="preserve"> </w:t>
      </w:r>
      <w:r w:rsidRPr="00E92973">
        <w:rPr>
          <w:rStyle w:val="StyleUnderline"/>
        </w:rPr>
        <w:t>of this deleterious outcome</w:t>
      </w:r>
      <w:r w:rsidRPr="00E92973">
        <w:rPr>
          <w:sz w:val="12"/>
        </w:rPr>
        <w:t xml:space="preserve">. How big is this risk, actually? To ascertain the effective danger facing contemporary democracy, we must do more than examine emblematic cases in which populist leaders have [End Page 43] destroyed democracy. Instead, we must </w:t>
      </w:r>
      <w:r w:rsidRPr="00E92973">
        <w:rPr>
          <w:rStyle w:val="StyleUnderline"/>
        </w:rPr>
        <w:t>consider the</w:t>
      </w:r>
      <w:r w:rsidRPr="00E92973">
        <w:rPr>
          <w:sz w:val="12"/>
        </w:rPr>
        <w:t xml:space="preserve"> </w:t>
      </w:r>
      <w:r w:rsidRPr="00E92973">
        <w:rPr>
          <w:rStyle w:val="Emphasis"/>
        </w:rPr>
        <w:t>whole set of instances</w:t>
      </w:r>
      <w:r w:rsidRPr="00E92973">
        <w:rPr>
          <w:sz w:val="12"/>
        </w:rPr>
        <w:t xml:space="preserve"> </w:t>
      </w:r>
      <w:r w:rsidRPr="00E92973">
        <w:rPr>
          <w:rStyle w:val="StyleUnderline"/>
        </w:rPr>
        <w:t>in which</w:t>
      </w:r>
      <w:r w:rsidRPr="00E92973">
        <w:rPr>
          <w:sz w:val="12"/>
        </w:rPr>
        <w:t xml:space="preserve"> such charismatic </w:t>
      </w:r>
      <w:r w:rsidRPr="00E92973">
        <w:rPr>
          <w:rStyle w:val="StyleUnderline"/>
        </w:rPr>
        <w:t>populists have</w:t>
      </w:r>
      <w:r w:rsidRPr="00E92973">
        <w:rPr>
          <w:sz w:val="12"/>
        </w:rPr>
        <w:t xml:space="preserve"> </w:t>
      </w:r>
      <w:r w:rsidRPr="00E92973">
        <w:rPr>
          <w:rStyle w:val="Emphasis"/>
        </w:rPr>
        <w:t>won</w:t>
      </w:r>
      <w:r w:rsidRPr="00E92973">
        <w:rPr>
          <w:sz w:val="12"/>
        </w:rPr>
        <w:t xml:space="preserve"> executive office </w:t>
      </w:r>
      <w:r w:rsidRPr="00E92973">
        <w:rPr>
          <w:rStyle w:val="StyleUnderline"/>
        </w:rPr>
        <w:t>and then ask</w:t>
      </w:r>
      <w:r w:rsidRPr="00E92973">
        <w:rPr>
          <w:sz w:val="12"/>
        </w:rPr>
        <w:t xml:space="preserve"> </w:t>
      </w:r>
      <w:r w:rsidRPr="00E92973">
        <w:rPr>
          <w:rStyle w:val="Emphasis"/>
        </w:rPr>
        <w:t>how many</w:t>
      </w:r>
      <w:r w:rsidRPr="00E92973">
        <w:rPr>
          <w:sz w:val="12"/>
        </w:rPr>
        <w:t xml:space="preserve"> </w:t>
      </w:r>
      <w:r w:rsidRPr="00E92973">
        <w:rPr>
          <w:rStyle w:val="StyleUnderline"/>
        </w:rPr>
        <w:t>of them, and under what conditions, succeeded in</w:t>
      </w:r>
      <w:r w:rsidRPr="00E92973">
        <w:rPr>
          <w:sz w:val="12"/>
        </w:rPr>
        <w:t xml:space="preserve"> grabbing overweening power and </w:t>
      </w:r>
      <w:r w:rsidRPr="00E92973">
        <w:rPr>
          <w:rStyle w:val="Emphasis"/>
        </w:rPr>
        <w:t>strangling</w:t>
      </w:r>
      <w:r w:rsidRPr="00E92973">
        <w:rPr>
          <w:sz w:val="12"/>
        </w:rPr>
        <w:t xml:space="preserve"> </w:t>
      </w:r>
      <w:r w:rsidRPr="00E92973">
        <w:rPr>
          <w:rStyle w:val="StyleUnderline"/>
        </w:rPr>
        <w:t>democracy</w:t>
      </w:r>
      <w:r w:rsidRPr="00E92973">
        <w:rPr>
          <w:sz w:val="12"/>
        </w:rPr>
        <w:t>.</w:t>
      </w:r>
    </w:p>
    <w:p w14:paraId="30DC3A22" w14:textId="77777777" w:rsidR="007252A6" w:rsidRPr="00E758D2" w:rsidRDefault="007252A6" w:rsidP="007252A6">
      <w:pPr>
        <w:rPr>
          <w:sz w:val="12"/>
        </w:rPr>
      </w:pPr>
      <w:r w:rsidRPr="00E758D2">
        <w:rPr>
          <w:sz w:val="12"/>
        </w:rPr>
        <w:t xml:space="preserve">For this purpose, it is useful to focus on the two world regions where populist leaders have most often come to power: Latin America and Europe. My </w:t>
      </w:r>
      <w:r w:rsidRPr="00D60509">
        <w:rPr>
          <w:rStyle w:val="StyleUnderline"/>
          <w:highlight w:val="yellow"/>
        </w:rPr>
        <w:t>research finds</w:t>
      </w:r>
      <w:r w:rsidRPr="00FA4159">
        <w:rPr>
          <w:rStyle w:val="StyleUnderline"/>
        </w:rPr>
        <w:t xml:space="preserve"> that </w:t>
      </w:r>
      <w:r w:rsidRPr="00D60509">
        <w:rPr>
          <w:rStyle w:val="StyleUnderline"/>
          <w:highlight w:val="yellow"/>
        </w:rPr>
        <w:t>of</w:t>
      </w:r>
      <w:r w:rsidRPr="00E758D2">
        <w:rPr>
          <w:sz w:val="12"/>
          <w:highlight w:val="yellow"/>
        </w:rPr>
        <w:t xml:space="preserve"> </w:t>
      </w:r>
      <w:r w:rsidRPr="00D60509">
        <w:rPr>
          <w:rStyle w:val="Emphasis"/>
          <w:highlight w:val="yellow"/>
        </w:rPr>
        <w:t>forty populist governments</w:t>
      </w:r>
      <w:r w:rsidRPr="00E758D2">
        <w:rPr>
          <w:sz w:val="12"/>
        </w:rPr>
        <w:t xml:space="preserve"> </w:t>
      </w:r>
      <w:r w:rsidRPr="00FA4159">
        <w:rPr>
          <w:rStyle w:val="StyleUnderline"/>
        </w:rPr>
        <w:t>which took power between</w:t>
      </w:r>
      <w:r w:rsidRPr="00E758D2">
        <w:rPr>
          <w:sz w:val="12"/>
        </w:rPr>
        <w:t xml:space="preserve"> </w:t>
      </w:r>
      <w:r w:rsidRPr="00FA4159">
        <w:rPr>
          <w:rStyle w:val="Emphasis"/>
        </w:rPr>
        <w:t>1985</w:t>
      </w:r>
      <w:r w:rsidRPr="00E758D2">
        <w:rPr>
          <w:sz w:val="12"/>
        </w:rPr>
        <w:t xml:space="preserve"> </w:t>
      </w:r>
      <w:r w:rsidRPr="00FA4159">
        <w:rPr>
          <w:rStyle w:val="StyleUnderline"/>
        </w:rPr>
        <w:t>and</w:t>
      </w:r>
      <w:r w:rsidRPr="00E758D2">
        <w:rPr>
          <w:sz w:val="12"/>
        </w:rPr>
        <w:t xml:space="preserve"> </w:t>
      </w:r>
      <w:r w:rsidRPr="00FA4159">
        <w:rPr>
          <w:rStyle w:val="Emphasis"/>
        </w:rPr>
        <w:t>2020</w:t>
      </w:r>
      <w:r w:rsidRPr="00E758D2">
        <w:rPr>
          <w:sz w:val="12"/>
        </w:rPr>
        <w:t xml:space="preserve"> in these two regions, </w:t>
      </w:r>
      <w:r w:rsidRPr="00D60509">
        <w:rPr>
          <w:rStyle w:val="StyleUnderline"/>
          <w:highlight w:val="yellow"/>
        </w:rPr>
        <w:t>only</w:t>
      </w:r>
      <w:r w:rsidRPr="00E758D2">
        <w:rPr>
          <w:sz w:val="12"/>
          <w:highlight w:val="yellow"/>
        </w:rPr>
        <w:t xml:space="preserve"> </w:t>
      </w:r>
      <w:r w:rsidRPr="00D60509">
        <w:rPr>
          <w:rStyle w:val="Emphasis"/>
          <w:highlight w:val="yellow"/>
        </w:rPr>
        <w:t>seven</w:t>
      </w:r>
      <w:r w:rsidRPr="00E758D2">
        <w:rPr>
          <w:sz w:val="12"/>
          <w:highlight w:val="yellow"/>
        </w:rPr>
        <w:t xml:space="preserve"> </w:t>
      </w:r>
      <w:r w:rsidRPr="00D60509">
        <w:rPr>
          <w:rStyle w:val="StyleUnderline"/>
          <w:highlight w:val="yellow"/>
        </w:rPr>
        <w:t>pushed</w:t>
      </w:r>
      <w:r w:rsidRPr="00FA4159">
        <w:rPr>
          <w:rStyle w:val="StyleUnderline"/>
        </w:rPr>
        <w:t xml:space="preserve"> their countries into</w:t>
      </w:r>
      <w:r w:rsidRPr="00E758D2">
        <w:rPr>
          <w:sz w:val="12"/>
        </w:rPr>
        <w:t xml:space="preserve"> </w:t>
      </w:r>
      <w:r w:rsidRPr="00D60509">
        <w:rPr>
          <w:rStyle w:val="Emphasis"/>
          <w:highlight w:val="yellow"/>
        </w:rPr>
        <w:t>authoritarian</w:t>
      </w:r>
      <w:r w:rsidRPr="00E758D2">
        <w:rPr>
          <w:sz w:val="12"/>
          <w:highlight w:val="yellow"/>
        </w:rPr>
        <w:t xml:space="preserve"> </w:t>
      </w:r>
      <w:r w:rsidRPr="00D60509">
        <w:rPr>
          <w:rStyle w:val="StyleUnderline"/>
          <w:highlight w:val="yellow"/>
        </w:rPr>
        <w:t>rule</w:t>
      </w:r>
      <w:r w:rsidRPr="00E758D2">
        <w:rPr>
          <w:sz w:val="12"/>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BAEF80E" w14:textId="77777777" w:rsidR="007252A6" w:rsidRPr="00E758D2" w:rsidRDefault="007252A6" w:rsidP="007252A6">
      <w:pPr>
        <w:rPr>
          <w:sz w:val="12"/>
        </w:rPr>
      </w:pPr>
      <w:r w:rsidRPr="00E758D2">
        <w:rPr>
          <w:sz w:val="12"/>
        </w:rPr>
        <w:t xml:space="preserve">Thus, </w:t>
      </w:r>
      <w:r w:rsidRPr="00673DF1">
        <w:rPr>
          <w:rStyle w:val="StyleUnderline"/>
        </w:rPr>
        <w:t>while populism certainly</w:t>
      </w:r>
      <w:r w:rsidRPr="00E758D2">
        <w:rPr>
          <w:sz w:val="12"/>
        </w:rPr>
        <w:t xml:space="preserve"> </w:t>
      </w:r>
      <w:r w:rsidRPr="00673DF1">
        <w:rPr>
          <w:rStyle w:val="Emphasis"/>
        </w:rPr>
        <w:t>can be a mortal threat</w:t>
      </w:r>
      <w:r w:rsidRPr="00E758D2">
        <w:rPr>
          <w:sz w:val="12"/>
        </w:rPr>
        <w:t xml:space="preserve"> </w:t>
      </w:r>
      <w:r w:rsidRPr="00673DF1">
        <w:rPr>
          <w:rStyle w:val="StyleUnderline"/>
        </w:rPr>
        <w:t>to democracy, the</w:t>
      </w:r>
      <w:r w:rsidRPr="00E758D2">
        <w:rPr>
          <w:sz w:val="12"/>
        </w:rPr>
        <w:t xml:space="preserve"> </w:t>
      </w:r>
      <w:r w:rsidRPr="00D60509">
        <w:rPr>
          <w:rStyle w:val="Emphasis"/>
          <w:highlight w:val="yellow"/>
        </w:rPr>
        <w:t>worst outcome</w:t>
      </w:r>
      <w:r w:rsidRPr="00E758D2">
        <w:rPr>
          <w:sz w:val="12"/>
          <w:highlight w:val="yellow"/>
        </w:rPr>
        <w:t xml:space="preserve"> </w:t>
      </w:r>
      <w:r w:rsidRPr="00D60509">
        <w:rPr>
          <w:rStyle w:val="StyleUnderline"/>
          <w:highlight w:val="yellow"/>
        </w:rPr>
        <w:t>is</w:t>
      </w:r>
      <w:r w:rsidRPr="00E758D2">
        <w:rPr>
          <w:sz w:val="12"/>
          <w:highlight w:val="yellow"/>
        </w:rPr>
        <w:t xml:space="preserve"> </w:t>
      </w:r>
      <w:r w:rsidRPr="00D60509">
        <w:rPr>
          <w:rStyle w:val="Emphasis"/>
          <w:sz w:val="24"/>
          <w:szCs w:val="24"/>
          <w:highlight w:val="yellow"/>
        </w:rPr>
        <w:t>less common than</w:t>
      </w:r>
      <w:r w:rsidRPr="00673DF1">
        <w:rPr>
          <w:rStyle w:val="Emphasis"/>
          <w:sz w:val="24"/>
          <w:szCs w:val="24"/>
        </w:rPr>
        <w:t xml:space="preserve"> observers have </w:t>
      </w:r>
      <w:r w:rsidRPr="00D60509">
        <w:rPr>
          <w:rStyle w:val="Emphasis"/>
          <w:sz w:val="24"/>
          <w:szCs w:val="24"/>
          <w:highlight w:val="yellow"/>
        </w:rPr>
        <w:t>feared</w:t>
      </w:r>
      <w:r w:rsidRPr="00E758D2">
        <w:rPr>
          <w:sz w:val="12"/>
        </w:rPr>
        <w:t xml:space="preserve">. Instead, </w:t>
      </w:r>
      <w:r w:rsidRPr="00D60509">
        <w:rPr>
          <w:rStyle w:val="StyleUnderline"/>
          <w:highlight w:val="yellow"/>
        </w:rPr>
        <w:t>liberal pluralism</w:t>
      </w:r>
      <w:r w:rsidRPr="00E758D2">
        <w:rPr>
          <w:sz w:val="12"/>
        </w:rPr>
        <w:t xml:space="preserve"> often </w:t>
      </w:r>
      <w:r w:rsidRPr="00D60509">
        <w:rPr>
          <w:rStyle w:val="StyleUnderline"/>
          <w:highlight w:val="yellow"/>
        </w:rPr>
        <w:t>commands</w:t>
      </w:r>
      <w:r w:rsidRPr="00E758D2">
        <w:rPr>
          <w:sz w:val="12"/>
          <w:highlight w:val="yellow"/>
        </w:rPr>
        <w:t xml:space="preserve"> </w:t>
      </w:r>
      <w:r w:rsidRPr="00D60509">
        <w:rPr>
          <w:rStyle w:val="Emphasis"/>
          <w:highlight w:val="yellow"/>
        </w:rPr>
        <w:t>considerable</w:t>
      </w:r>
      <w:r w:rsidRPr="00E758D2">
        <w:rPr>
          <w:sz w:val="12"/>
          <w:highlight w:val="yellow"/>
        </w:rPr>
        <w:t xml:space="preserve"> </w:t>
      </w:r>
      <w:r w:rsidRPr="00D60509">
        <w:rPr>
          <w:rStyle w:val="StyleUnderline"/>
          <w:highlight w:val="yellow"/>
        </w:rPr>
        <w:t>strength</w:t>
      </w:r>
      <w:r w:rsidRPr="00673DF1">
        <w:rPr>
          <w:rStyle w:val="StyleUnderline"/>
        </w:rPr>
        <w:t xml:space="preserve"> as </w:t>
      </w:r>
      <w:r w:rsidRPr="00D60509">
        <w:rPr>
          <w:rStyle w:val="StyleUnderline"/>
          <w:highlight w:val="yellow"/>
        </w:rPr>
        <w:t>institutional checks and balances hold firm and opposition forces</w:t>
      </w:r>
      <w:r w:rsidRPr="00E758D2">
        <w:rPr>
          <w:sz w:val="12"/>
          <w:highlight w:val="yellow"/>
        </w:rPr>
        <w:t xml:space="preserve"> </w:t>
      </w:r>
      <w:r w:rsidRPr="00D60509">
        <w:rPr>
          <w:rStyle w:val="Emphasis"/>
          <w:highlight w:val="yellow"/>
        </w:rPr>
        <w:t>mobilize</w:t>
      </w:r>
      <w:r w:rsidRPr="00E758D2">
        <w:rPr>
          <w:sz w:val="12"/>
        </w:rPr>
        <w:t xml:space="preserve"> </w:t>
      </w:r>
      <w:r w:rsidRPr="00673DF1">
        <w:rPr>
          <w:rStyle w:val="StyleUnderline"/>
        </w:rPr>
        <w:t>to foil</w:t>
      </w:r>
      <w:r w:rsidRPr="00E758D2">
        <w:rPr>
          <w:sz w:val="12"/>
        </w:rPr>
        <w:t xml:space="preserve"> the </w:t>
      </w:r>
      <w:r w:rsidRPr="00673DF1">
        <w:rPr>
          <w:rStyle w:val="StyleUnderline"/>
        </w:rPr>
        <w:t>machinations</w:t>
      </w:r>
      <w:r w:rsidRPr="00E758D2">
        <w:rPr>
          <w:sz w:val="12"/>
        </w:rPr>
        <w:t xml:space="preserve"> of domineering chief executives. </w:t>
      </w:r>
      <w:r w:rsidRPr="00673DF1">
        <w:rPr>
          <w:rStyle w:val="StyleUnderline"/>
        </w:rPr>
        <w:t>As a result</w:t>
      </w:r>
      <w:r w:rsidRPr="00E758D2">
        <w:rPr>
          <w:sz w:val="12"/>
        </w:rPr>
        <w:t xml:space="preserve">, </w:t>
      </w:r>
      <w:r w:rsidRPr="00D60509">
        <w:rPr>
          <w:rStyle w:val="Emphasis"/>
          <w:highlight w:val="yellow"/>
        </w:rPr>
        <w:t>most populist</w:t>
      </w:r>
      <w:r w:rsidRPr="00E758D2">
        <w:rPr>
          <w:sz w:val="12"/>
        </w:rPr>
        <w:t xml:space="preserve"> assailant</w:t>
      </w:r>
      <w:r w:rsidRPr="00D60509">
        <w:rPr>
          <w:rStyle w:val="Emphasis"/>
          <w:highlight w:val="yellow"/>
        </w:rPr>
        <w:t>s</w:t>
      </w:r>
      <w:r w:rsidRPr="00E758D2">
        <w:rPr>
          <w:sz w:val="12"/>
        </w:rPr>
        <w:t xml:space="preserve"> </w:t>
      </w:r>
      <w:r w:rsidRPr="00673DF1">
        <w:rPr>
          <w:rStyle w:val="StyleUnderline"/>
        </w:rPr>
        <w:t xml:space="preserve">have </w:t>
      </w:r>
      <w:r w:rsidRPr="00D60509">
        <w:rPr>
          <w:rStyle w:val="StyleUnderline"/>
          <w:highlight w:val="yellow"/>
        </w:rPr>
        <w:t>failed</w:t>
      </w:r>
      <w:r w:rsidRPr="00E758D2">
        <w:rPr>
          <w:sz w:val="12"/>
        </w:rPr>
        <w:t xml:space="preserve">. Several have </w:t>
      </w:r>
      <w:r w:rsidRPr="00673DF1">
        <w:rPr>
          <w:rStyle w:val="StyleUnderline"/>
        </w:rPr>
        <w:t>found themselves</w:t>
      </w:r>
      <w:r w:rsidRPr="00E758D2">
        <w:rPr>
          <w:sz w:val="12"/>
        </w:rPr>
        <w:t xml:space="preserve"> </w:t>
      </w:r>
      <w:r w:rsidRPr="00D60509">
        <w:rPr>
          <w:rStyle w:val="Emphasis"/>
          <w:highlight w:val="yellow"/>
        </w:rPr>
        <w:t>hemmed</w:t>
      </w:r>
      <w:r w:rsidRPr="00E758D2">
        <w:rPr>
          <w:sz w:val="12"/>
        </w:rPr>
        <w:t xml:space="preserve"> </w:t>
      </w:r>
      <w:r w:rsidRPr="00673DF1">
        <w:rPr>
          <w:rStyle w:val="StyleUnderline"/>
        </w:rPr>
        <w:t xml:space="preserve">in </w:t>
      </w:r>
      <w:r w:rsidRPr="00D60509">
        <w:rPr>
          <w:rStyle w:val="StyleUnderline"/>
          <w:highlight w:val="yellow"/>
        </w:rPr>
        <w:t>by</w:t>
      </w:r>
      <w:r w:rsidRPr="00673DF1">
        <w:rPr>
          <w:rStyle w:val="StyleUnderline"/>
        </w:rPr>
        <w:t xml:space="preserve"> institutional </w:t>
      </w:r>
      <w:r w:rsidRPr="00D60509">
        <w:rPr>
          <w:rStyle w:val="StyleUnderline"/>
          <w:highlight w:val="yellow"/>
        </w:rPr>
        <w:t>checks</w:t>
      </w:r>
      <w:r w:rsidRPr="00673DF1">
        <w:rPr>
          <w:rStyle w:val="StyleUnderline"/>
        </w:rPr>
        <w:t xml:space="preserve"> and balances, while others have seen</w:t>
      </w:r>
      <w:r w:rsidRPr="00E758D2">
        <w:rPr>
          <w:sz w:val="12"/>
        </w:rPr>
        <w:t xml:space="preserve"> their </w:t>
      </w:r>
      <w:r w:rsidRPr="00D60509">
        <w:rPr>
          <w:rStyle w:val="StyleUnderline"/>
          <w:highlight w:val="yellow"/>
        </w:rPr>
        <w:t>careers done in by</w:t>
      </w:r>
      <w:r w:rsidRPr="00E758D2">
        <w:rPr>
          <w:sz w:val="12"/>
        </w:rPr>
        <w:t xml:space="preserve"> their own </w:t>
      </w:r>
      <w:r w:rsidRPr="00D60509">
        <w:rPr>
          <w:rStyle w:val="Emphasis"/>
          <w:highlight w:val="yellow"/>
        </w:rPr>
        <w:t>haphazard</w:t>
      </w:r>
      <w:r w:rsidRPr="00E758D2">
        <w:rPr>
          <w:sz w:val="12"/>
          <w:highlight w:val="yellow"/>
        </w:rPr>
        <w:t xml:space="preserve"> </w:t>
      </w:r>
      <w:r w:rsidRPr="00D60509">
        <w:rPr>
          <w:rStyle w:val="StyleUnderline"/>
          <w:highlight w:val="yellow"/>
        </w:rPr>
        <w:t>decisions</w:t>
      </w:r>
      <w:r w:rsidRPr="00673DF1">
        <w:rPr>
          <w:rStyle w:val="StyleUnderline"/>
        </w:rPr>
        <w:t xml:space="preserve"> and</w:t>
      </w:r>
      <w:r w:rsidRPr="00E758D2">
        <w:rPr>
          <w:sz w:val="12"/>
        </w:rPr>
        <w:t xml:space="preserve"> unruly confrontational </w:t>
      </w:r>
      <w:r w:rsidRPr="00673DF1">
        <w:rPr>
          <w:rStyle w:val="StyleUnderline"/>
        </w:rPr>
        <w:t xml:space="preserve">urges </w:t>
      </w:r>
      <w:r w:rsidRPr="00D60509">
        <w:rPr>
          <w:rStyle w:val="StyleUnderline"/>
          <w:highlight w:val="yellow"/>
        </w:rPr>
        <w:t>before</w:t>
      </w:r>
      <w:r w:rsidRPr="00673DF1">
        <w:rPr>
          <w:rStyle w:val="StyleUnderline"/>
        </w:rPr>
        <w:t xml:space="preserve"> they could inflict serious </w:t>
      </w:r>
      <w:r w:rsidRPr="00D60509">
        <w:rPr>
          <w:rStyle w:val="StyleUnderline"/>
          <w:highlight w:val="yellow"/>
        </w:rPr>
        <w:t>damage</w:t>
      </w:r>
      <w:r w:rsidRPr="00673DF1">
        <w:rPr>
          <w:rStyle w:val="StyleUnderline"/>
        </w:rPr>
        <w:t xml:space="preserve"> on democracy</w:t>
      </w:r>
      <w:r w:rsidRPr="00E758D2">
        <w:rPr>
          <w:sz w:val="12"/>
        </w:rPr>
        <w:t>.5</w:t>
      </w:r>
    </w:p>
    <w:p w14:paraId="526EF26C" w14:textId="77777777" w:rsidR="007252A6" w:rsidRPr="00E758D2" w:rsidRDefault="007252A6" w:rsidP="007252A6">
      <w:pPr>
        <w:rPr>
          <w:sz w:val="12"/>
        </w:rPr>
      </w:pPr>
    </w:p>
    <w:p w14:paraId="097A5E56" w14:textId="77777777" w:rsidR="007252A6" w:rsidRPr="007252A6" w:rsidRDefault="007252A6" w:rsidP="007252A6">
      <w:pPr>
        <w:rPr>
          <w:sz w:val="16"/>
        </w:rPr>
      </w:pPr>
    </w:p>
    <w:p w14:paraId="4E916813" w14:textId="77777777" w:rsidR="007252A6" w:rsidRPr="007252A6" w:rsidRDefault="007252A6" w:rsidP="007252A6"/>
    <w:p w14:paraId="2BC88EF2" w14:textId="33A8DAFF" w:rsidR="007252A6" w:rsidRDefault="007252A6" w:rsidP="007252A6">
      <w:pPr>
        <w:pStyle w:val="Heading2"/>
      </w:pPr>
      <w:r>
        <w:t>International Law ADV</w:t>
      </w:r>
    </w:p>
    <w:p w14:paraId="08F596D2" w14:textId="77777777" w:rsidR="007252A6" w:rsidRPr="007252A6" w:rsidRDefault="007252A6" w:rsidP="007252A6">
      <w:pPr>
        <w:pStyle w:val="Heading3"/>
        <w:rPr>
          <w:rFonts w:asciiTheme="minorHAnsi" w:hAnsiTheme="minorHAnsi" w:cstheme="minorHAnsi"/>
        </w:rPr>
      </w:pPr>
      <w:r w:rsidRPr="007252A6">
        <w:rPr>
          <w:rFonts w:asciiTheme="minorHAnsi" w:hAnsiTheme="minorHAnsi" w:cstheme="minorHAnsi"/>
          <w:color w:val="000000"/>
          <w:szCs w:val="32"/>
        </w:rPr>
        <w:t>EU---1NC</w:t>
      </w:r>
    </w:p>
    <w:p w14:paraId="50A79921" w14:textId="77777777" w:rsidR="007252A6" w:rsidRPr="007252A6" w:rsidRDefault="007252A6" w:rsidP="007252A6">
      <w:pPr>
        <w:pStyle w:val="Heading4"/>
        <w:rPr>
          <w:rFonts w:asciiTheme="minorHAnsi" w:hAnsiTheme="minorHAnsi" w:cstheme="minorHAnsi"/>
        </w:rPr>
      </w:pPr>
      <w:r w:rsidRPr="007252A6">
        <w:rPr>
          <w:rFonts w:asciiTheme="minorHAnsi" w:hAnsiTheme="minorHAnsi" w:cstheme="minorHAnsi"/>
          <w:color w:val="000000"/>
          <w:sz w:val="22"/>
        </w:rPr>
        <w:t xml:space="preserve">US-EU trade disputes are </w:t>
      </w:r>
      <w:r w:rsidRPr="007252A6">
        <w:rPr>
          <w:rFonts w:asciiTheme="minorHAnsi" w:hAnsiTheme="minorHAnsi" w:cstheme="minorHAnsi"/>
          <w:color w:val="000000"/>
          <w:sz w:val="22"/>
          <w:u w:val="single"/>
        </w:rPr>
        <w:t>inevitable</w:t>
      </w:r>
      <w:r w:rsidRPr="007252A6">
        <w:rPr>
          <w:rFonts w:asciiTheme="minorHAnsi" w:hAnsiTheme="minorHAnsi" w:cstheme="minorHAnsi"/>
          <w:color w:val="000000"/>
          <w:sz w:val="22"/>
        </w:rPr>
        <w:t xml:space="preserve">. </w:t>
      </w:r>
      <w:r w:rsidRPr="007252A6">
        <w:rPr>
          <w:rFonts w:asciiTheme="minorHAnsi" w:hAnsiTheme="minorHAnsi" w:cstheme="minorHAnsi"/>
          <w:b w:val="0"/>
          <w:bCs/>
          <w:color w:val="000000"/>
          <w:sz w:val="22"/>
        </w:rPr>
        <w:t xml:space="preserve">It’s </w:t>
      </w:r>
      <w:r w:rsidRPr="007252A6">
        <w:rPr>
          <w:rFonts w:asciiTheme="minorHAnsi" w:hAnsiTheme="minorHAnsi" w:cstheme="minorHAnsi"/>
          <w:b w:val="0"/>
          <w:bCs/>
          <w:color w:val="000000"/>
          <w:sz w:val="22"/>
          <w:u w:val="single"/>
        </w:rPr>
        <w:t>locked-in</w:t>
      </w:r>
      <w:r w:rsidRPr="007252A6">
        <w:rPr>
          <w:rFonts w:asciiTheme="minorHAnsi" w:hAnsiTheme="minorHAnsi" w:cstheme="minorHAnsi"/>
          <w:b w:val="0"/>
          <w:bCs/>
          <w:color w:val="000000"/>
          <w:sz w:val="22"/>
        </w:rPr>
        <w:t xml:space="preserve"> by </w:t>
      </w:r>
      <w:r w:rsidRPr="007252A6">
        <w:rPr>
          <w:rFonts w:asciiTheme="minorHAnsi" w:hAnsiTheme="minorHAnsi" w:cstheme="minorHAnsi"/>
          <w:b w:val="0"/>
          <w:bCs/>
          <w:color w:val="000000"/>
          <w:sz w:val="22"/>
          <w:u w:val="single"/>
        </w:rPr>
        <w:t>multi-issue</w:t>
      </w:r>
      <w:r w:rsidRPr="007252A6">
        <w:rPr>
          <w:rFonts w:asciiTheme="minorHAnsi" w:hAnsiTheme="minorHAnsi" w:cstheme="minorHAnsi"/>
          <w:b w:val="0"/>
          <w:bCs/>
          <w:color w:val="000000"/>
          <w:sz w:val="22"/>
        </w:rPr>
        <w:t xml:space="preserve"> protectionism and </w:t>
      </w:r>
      <w:r w:rsidRPr="007252A6">
        <w:rPr>
          <w:rFonts w:asciiTheme="minorHAnsi" w:hAnsiTheme="minorHAnsi" w:cstheme="minorHAnsi"/>
          <w:b w:val="0"/>
          <w:bCs/>
          <w:color w:val="000000"/>
          <w:sz w:val="22"/>
          <w:u w:val="single"/>
        </w:rPr>
        <w:t>political</w:t>
      </w:r>
      <w:r w:rsidRPr="007252A6">
        <w:rPr>
          <w:rFonts w:asciiTheme="minorHAnsi" w:hAnsiTheme="minorHAnsi" w:cstheme="minorHAnsi"/>
          <w:b w:val="0"/>
          <w:bCs/>
          <w:color w:val="000000"/>
          <w:sz w:val="22"/>
        </w:rPr>
        <w:t xml:space="preserve"> fracturing.</w:t>
      </w:r>
    </w:p>
    <w:p w14:paraId="48AA7296"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22"/>
          <w:szCs w:val="22"/>
        </w:rPr>
        <w:t xml:space="preserve">Dr. Liana </w:t>
      </w:r>
      <w:r w:rsidRPr="007252A6">
        <w:rPr>
          <w:rFonts w:asciiTheme="minorHAnsi" w:hAnsiTheme="minorHAnsi" w:cstheme="minorHAnsi"/>
          <w:b/>
          <w:bCs/>
          <w:color w:val="000000"/>
          <w:sz w:val="22"/>
          <w:szCs w:val="22"/>
        </w:rPr>
        <w:t>Fix &amp;</w:t>
      </w:r>
      <w:r w:rsidRPr="007252A6">
        <w:rPr>
          <w:rFonts w:asciiTheme="minorHAnsi" w:hAnsiTheme="minorHAnsi" w:cstheme="minorHAnsi"/>
          <w:color w:val="000000"/>
          <w:sz w:val="22"/>
          <w:szCs w:val="22"/>
        </w:rPr>
        <w:t xml:space="preserve"> Molly </w:t>
      </w:r>
      <w:r w:rsidRPr="007252A6">
        <w:rPr>
          <w:rFonts w:asciiTheme="minorHAnsi" w:hAnsiTheme="minorHAnsi" w:cstheme="minorHAnsi"/>
          <w:b/>
          <w:bCs/>
          <w:color w:val="000000"/>
          <w:sz w:val="22"/>
          <w:szCs w:val="22"/>
        </w:rPr>
        <w:t>Carlough 24</w:t>
      </w:r>
      <w:r w:rsidRPr="007252A6">
        <w:rPr>
          <w:rFonts w:asciiTheme="minorHAnsi" w:hAnsiTheme="minorHAnsi" w:cstheme="minorHAnsi"/>
          <w:color w:val="000000"/>
          <w:sz w:val="22"/>
          <w:szCs w:val="22"/>
        </w:rPr>
        <w:t>, PhD, Fellow, Europe at the Council on Foreign Relations; MA, Research Associate, Center for Preventive Action, Council on Foreign Relations, "The Trajectory of US-EU Relations in a Tumultuous Year," Elcano Royal Institute, 07/22/2024, https://www.realinstitutoelcano.org/en/analyses/the-trajectory-of-us-eu-relations-in-a-tumultuous-year/. </w:t>
      </w:r>
    </w:p>
    <w:p w14:paraId="4DFAB809"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Despite close coordination in Russia’s war against Ukraine and a slow but steady alignment on China policy, </w:t>
      </w:r>
      <w:r w:rsidRPr="007252A6">
        <w:rPr>
          <w:rFonts w:asciiTheme="minorHAnsi" w:hAnsiTheme="minorHAnsi" w:cstheme="minorHAnsi"/>
          <w:color w:val="000000"/>
          <w:sz w:val="22"/>
          <w:szCs w:val="22"/>
          <w:u w:val="single"/>
          <w:shd w:val="clear" w:color="auto" w:fill="FFFF00"/>
        </w:rPr>
        <w:t>many</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areas of tensions</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in</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US-EU</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relations</w:t>
      </w:r>
      <w:r w:rsidRPr="007252A6">
        <w:rPr>
          <w:rFonts w:asciiTheme="minorHAnsi" w:hAnsiTheme="minorHAnsi" w:cstheme="minorHAnsi"/>
          <w:color w:val="000000"/>
          <w:sz w:val="22"/>
          <w:szCs w:val="22"/>
          <w:u w:val="single"/>
        </w:rPr>
        <w:t xml:space="preserve"> persist</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Differing approaches across</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areas of mutual concern</w:t>
      </w:r>
      <w:r w:rsidRPr="007252A6">
        <w:rPr>
          <w:rFonts w:asciiTheme="minorHAnsi" w:hAnsiTheme="minorHAnsi" w:cstheme="minorHAnsi"/>
          <w:color w:val="000000"/>
          <w:sz w:val="16"/>
          <w:szCs w:val="16"/>
        </w:rPr>
        <w:t xml:space="preserve">, such as trade, climate, technology regulation and the Middle East, </w:t>
      </w:r>
      <w:r w:rsidRPr="007252A6">
        <w:rPr>
          <w:rFonts w:asciiTheme="minorHAnsi" w:hAnsiTheme="minorHAnsi" w:cstheme="minorHAnsi"/>
          <w:color w:val="000000"/>
          <w:sz w:val="22"/>
          <w:szCs w:val="22"/>
          <w:u w:val="single"/>
          <w:shd w:val="clear" w:color="auto" w:fill="FFFF00"/>
        </w:rPr>
        <w:t>are causing</w:t>
      </w:r>
      <w:r w:rsidRPr="007252A6">
        <w:rPr>
          <w:rFonts w:asciiTheme="minorHAnsi" w:hAnsiTheme="minorHAnsi" w:cstheme="minorHAnsi"/>
          <w:color w:val="000000"/>
          <w:sz w:val="22"/>
          <w:szCs w:val="22"/>
          <w:u w:val="single"/>
        </w:rPr>
        <w:t xml:space="preserve"> a</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divergence</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in policy that is</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not easily resolved</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through</w:t>
      </w:r>
      <w:r w:rsidRPr="007252A6">
        <w:rPr>
          <w:rFonts w:asciiTheme="minorHAnsi" w:hAnsiTheme="minorHAnsi" w:cstheme="minorHAnsi"/>
          <w:color w:val="000000"/>
          <w:sz w:val="16"/>
          <w:szCs w:val="16"/>
        </w:rPr>
        <w:t xml:space="preserve"> established forums of </w:t>
      </w:r>
      <w:r w:rsidRPr="007252A6">
        <w:rPr>
          <w:rFonts w:asciiTheme="minorHAnsi" w:hAnsiTheme="minorHAnsi" w:cstheme="minorHAnsi"/>
          <w:color w:val="000000"/>
          <w:sz w:val="22"/>
          <w:szCs w:val="22"/>
          <w:u w:val="single"/>
        </w:rPr>
        <w:t>cooperation</w:t>
      </w:r>
      <w:r w:rsidRPr="007252A6">
        <w:rPr>
          <w:rFonts w:asciiTheme="minorHAnsi" w:hAnsiTheme="minorHAnsi" w:cstheme="minorHAnsi"/>
          <w:color w:val="000000"/>
          <w:sz w:val="16"/>
          <w:szCs w:val="16"/>
        </w:rPr>
        <w:t xml:space="preserve">. Moreover,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outcomes of elections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in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Europe</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promise to </w:t>
      </w:r>
      <w:r w:rsidRPr="007252A6">
        <w:rPr>
          <w:rFonts w:asciiTheme="minorHAnsi" w:hAnsiTheme="minorHAnsi" w:cstheme="minorHAnsi"/>
          <w:color w:val="000000"/>
          <w:sz w:val="22"/>
          <w:szCs w:val="22"/>
          <w:u w:val="single"/>
        </w:rPr>
        <w:t>further complicate the trajectory of US-EU relations</w:t>
      </w:r>
      <w:r w:rsidRPr="007252A6">
        <w:rPr>
          <w:rFonts w:asciiTheme="minorHAnsi" w:hAnsiTheme="minorHAnsi" w:cstheme="minorHAnsi"/>
          <w:color w:val="000000"/>
          <w:sz w:val="16"/>
          <w:szCs w:val="16"/>
        </w:rPr>
        <w:t xml:space="preserve"> in this crucial election year. To strengthen the transatlantic relationship, especially against populist attacks, cooperation in geopolitics during times of crisis alone will not be enough. US-EU relations should be deepened on the regulatory and technical level, creating climate-friendly economic win-win policies that will strengthen the position of the US and the EU towards geopolitical adversaries and benefit voters at home.</w:t>
      </w:r>
    </w:p>
    <w:p w14:paraId="26731F6A"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1. Areas of convergence</w:t>
      </w:r>
    </w:p>
    <w:p w14:paraId="2988FFCC"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Russia’s invasion of Ukraine in 2022 and the ongoing military and financial support for Ukraine, as well as efforts to contain Russia’s malicious influence globally, has led to a significant convergence of US and EU policies towards Russia, Ukraine, sanctions and general security and defence issues. In the run-up to the war, the Biden Administration closely cooperated with the European Commission President Ursula von der Leyen to design a sanctions package that would come into force immediately. Since then, the US and EU have been in lockstep, steadily advancing sanctions on Russia. Both sides have also reached agreement on the use of interest from Russian frozen assets, together with frontloaded loans on the interest, as financial assistance for Ukraine. EU members have been sceptical about repurposing the frozen assets outright and, therefore, worked with the US to find a creative solution, agreed upon at the G7 summit in Italy. Out of concern for global price stability, the US was reluctant to sanction Russian oil but has worked closely with the EU to enforce an oil price cap, especially on Russia’s ‘dark fleet’ and Greek shippers.</w:t>
      </w:r>
    </w:p>
    <w:p w14:paraId="07CA0A3B"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The US and the EU have also converged in their mutual interest to support Ukraine with military assistance. The EU has used the peace facility, an instrument designed to support peacekeeping missions, to buy weapons for Ukraine. Simultaneously, EU member states are building up production lines for weaponry needed in Ukraine and for strengthening NATO. The US and the EU also share the financial burden of upholding Ukraine’s state budget, and Washington hopes that Ukraine’s prospective EU membership will secure democracy and the rule of law in the country despite the continuous state of martial law.</w:t>
      </w:r>
    </w:p>
    <w:p w14:paraId="6CF73A18"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Likewise, US-EU cooperation on energy is lauded as a prime example of the continuing strength of the transatlantic partnership. To reduce Europe’s dependency on Russian gas, the US vastly increased its production and export of liquefied natural gas (LNG). By the end of 2022, the US provided 50% of Europe’s LNG, allowing it to cut its import of Russian oil and gas by half. By 2023 pipeline and LNG gas from Russia accounted for only 15% of the EU’s needs. However, President Biden ordered a temporary pause on the approval of new LNG projects in April, raising fears of diminishing supply and price hikes in Europe and placing billions of dollars of European investment in new contracts and LNG infrastructure in the US in jeopardy. Forums for cooperation on energy policy –notably the US-EU Energy Council–continue to allow close coordination on these issues.</w:t>
      </w:r>
    </w:p>
    <w:p w14:paraId="637CA18E"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The ambition of the EU to be perceived as a geopolitical actor has been fulfilled for the first time with its engagement on Ukraine, creating a new appreciation for the EU and its role in geopolitics in the US. However, the same cannot be said for the EU’s China policy.</w:t>
      </w:r>
    </w:p>
    <w:p w14:paraId="3F4EA193"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US and EU positions on China have become more aligned since 2019, when the EU simultaneously described China as a partner, rival and competitor. More recently, Brussels and many European member states increasingly emphasise China’s role as a ‘competitor’ and ‘systemic rival’ rather than a partner. A process of disillusionment with China has taken place. China’s secretive behaviour during the pandemic, leveraging of supply-chain dependencies and support of Russia’s invasion of Ukraine have awoken Europeans to the dangers of a naive China policy, domestically and internationally.[1]</w:t>
      </w:r>
    </w:p>
    <w:p w14:paraId="469947D6"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The European Commission under the leadership of Ursula von der Leyen has played a crucial role in spearheading this shift in Europe. So have member states like Lithuania, which has opened the eyes of other member states like France and Germany to the instruments of Chinese coercion. Instead of pursuing a ‘third way,’ distinct from the US, Europeans are now seeking ways to ally, but not fully align, with the US on China. The new universal term of ‘de-risking’ has raised hopes that common ground has finally been reached on both sides of the Atlantic during the Biden Administration.</w:t>
      </w:r>
    </w:p>
    <w:p w14:paraId="0165C8DE"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The Biden Administration’s National Security Strategy speaks of responsible competition with China and tries to assure its allies that it is not seeking to contain Beijing. The term ‘de-risking’ is not new in the China debate, but it was embraced by von der Leyen in a speech in March 2023. In response, it was also adopted by US National Security Advisor Jake Sullivan. In the broadest sense, de-risking means reducing one’s economic vulnerabilities while at the same time continuing trade and investment with China. However, it is unclear how far de-risking goes for the US and Europe, and which instruments should be applied to reduce vulnerabilities. The US and European understandings of de-risking differ from narrow to wide, more decoupling on the US side and more diversifying on the European side. To make things more complicated, there is no consensus within Europe on what ‘de-risking’ means.</w:t>
      </w:r>
    </w:p>
    <w:p w14:paraId="38D7A43F"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Most importantly, China’s escalating dual-use support for Russia’s defence-industrial base creates a direct security dilemma for Europe and NATO. China is not only supporting Russia in its war against Ukraine but is supporting the buildup of a military defence-industrial base in Russia which can also threaten NATO. While the US sees China as a direct security threat to Europe, Europeans have not yet woken up to this challenge and refrain from countering China’s support for Russia with restrictive measures to protect their trade and business interests.</w:t>
      </w:r>
    </w:p>
    <w:p w14:paraId="43C4D62F"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2"/>
          <w:szCs w:val="12"/>
        </w:rPr>
        <w:t>2. Areas of divergence</w:t>
      </w:r>
    </w:p>
    <w:p w14:paraId="7159B172"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At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heart of ongoing divergences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between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EU</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are </w:t>
      </w:r>
      <w:r w:rsidRPr="007252A6">
        <w:rPr>
          <w:rFonts w:asciiTheme="minorHAnsi" w:hAnsiTheme="minorHAnsi" w:cstheme="minorHAnsi"/>
          <w:color w:val="000000"/>
          <w:sz w:val="22"/>
          <w:szCs w:val="22"/>
          <w:u w:val="single"/>
          <w:shd w:val="clear" w:color="auto" w:fill="FFFF00"/>
        </w:rPr>
        <w:t>interconnected</w:t>
      </w:r>
      <w:r w:rsidRPr="007252A6">
        <w:rPr>
          <w:rFonts w:asciiTheme="minorHAnsi" w:hAnsiTheme="minorHAnsi" w:cstheme="minorHAnsi"/>
          <w:color w:val="000000"/>
          <w:sz w:val="22"/>
          <w:szCs w:val="22"/>
          <w:u w:val="single"/>
        </w:rPr>
        <w:t xml:space="preserve"> issues relating to</w:t>
      </w:r>
      <w:r w:rsidRPr="007252A6">
        <w:rPr>
          <w:rFonts w:asciiTheme="minorHAnsi" w:hAnsiTheme="minorHAnsi" w:cstheme="minorHAnsi"/>
          <w:color w:val="000000"/>
          <w:sz w:val="16"/>
          <w:szCs w:val="16"/>
        </w:rPr>
        <w:t xml:space="preserve"> their </w:t>
      </w:r>
      <w:r w:rsidRPr="007252A6">
        <w:rPr>
          <w:rFonts w:asciiTheme="minorHAnsi" w:hAnsiTheme="minorHAnsi" w:cstheme="minorHAnsi"/>
          <w:color w:val="000000"/>
          <w:sz w:val="22"/>
          <w:szCs w:val="22"/>
          <w:u w:val="single"/>
        </w:rPr>
        <w:t>climate, trade, industrial and technology regulation policies</w:t>
      </w:r>
      <w:r w:rsidRPr="007252A6">
        <w:rPr>
          <w:rFonts w:asciiTheme="minorHAnsi" w:hAnsiTheme="minorHAnsi" w:cstheme="minorHAnsi"/>
          <w:color w:val="000000"/>
          <w:sz w:val="16"/>
          <w:szCs w:val="16"/>
        </w:rPr>
        <w:t xml:space="preserve">. In these areas,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EU</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share the same</w:t>
      </w:r>
      <w:r w:rsidRPr="007252A6">
        <w:rPr>
          <w:rFonts w:asciiTheme="minorHAnsi" w:hAnsiTheme="minorHAnsi" w:cstheme="minorHAnsi"/>
          <w:color w:val="000000"/>
          <w:sz w:val="16"/>
          <w:szCs w:val="16"/>
        </w:rPr>
        <w:t xml:space="preserve"> overarching </w:t>
      </w:r>
      <w:r w:rsidRPr="007252A6">
        <w:rPr>
          <w:rFonts w:asciiTheme="minorHAnsi" w:hAnsiTheme="minorHAnsi" w:cstheme="minorHAnsi"/>
          <w:color w:val="000000"/>
          <w:sz w:val="22"/>
          <w:szCs w:val="22"/>
          <w:u w:val="single"/>
        </w:rPr>
        <w:t xml:space="preserve">goals </w:t>
      </w:r>
      <w:r w:rsidRPr="007252A6">
        <w:rPr>
          <w:rFonts w:asciiTheme="minorHAnsi" w:hAnsiTheme="minorHAnsi" w:cstheme="minorHAnsi"/>
          <w:color w:val="000000"/>
          <w:sz w:val="22"/>
          <w:szCs w:val="22"/>
          <w:u w:val="single"/>
          <w:shd w:val="clear" w:color="auto" w:fill="FFFF00"/>
        </w:rPr>
        <w:t>but</w:t>
      </w:r>
      <w:r w:rsidRPr="007252A6">
        <w:rPr>
          <w:rFonts w:asciiTheme="minorHAnsi" w:hAnsiTheme="minorHAnsi" w:cstheme="minorHAnsi"/>
          <w:color w:val="000000"/>
          <w:sz w:val="22"/>
          <w:szCs w:val="22"/>
          <w:u w:val="single"/>
        </w:rPr>
        <w:t xml:space="preserve"> have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starkly different approaches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to achieving them</w:t>
      </w:r>
      <w:r w:rsidRPr="007252A6">
        <w:rPr>
          <w:rFonts w:asciiTheme="minorHAnsi" w:hAnsiTheme="minorHAnsi" w:cstheme="minorHAnsi"/>
          <w:color w:val="000000"/>
          <w:sz w:val="16"/>
          <w:szCs w:val="16"/>
        </w:rPr>
        <w:t>. The result is the adoption of independent policies that either inadvertently harm each other’s economies or create misalignments that prevent effective economic integration.</w:t>
      </w:r>
    </w:p>
    <w:p w14:paraId="18F96398"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Despite expectations to the contrary, the </w:t>
      </w:r>
      <w:r w:rsidRPr="007252A6">
        <w:rPr>
          <w:rFonts w:asciiTheme="minorHAnsi" w:hAnsiTheme="minorHAnsi" w:cstheme="minorHAnsi"/>
          <w:b/>
          <w:bCs/>
          <w:color w:val="000000"/>
          <w:sz w:val="22"/>
          <w:szCs w:val="22"/>
          <w:u w:val="single"/>
          <w:shd w:val="clear" w:color="auto" w:fill="FFFF00"/>
        </w:rPr>
        <w:t>Biden</w:t>
      </w:r>
      <w:r w:rsidRPr="007252A6">
        <w:rPr>
          <w:rFonts w:asciiTheme="minorHAnsi" w:hAnsiTheme="minorHAnsi" w:cstheme="minorHAnsi"/>
          <w:color w:val="000000"/>
          <w:sz w:val="16"/>
          <w:szCs w:val="16"/>
        </w:rPr>
        <w:t xml:space="preserve"> Administration </w:t>
      </w:r>
      <w:r w:rsidRPr="007252A6">
        <w:rPr>
          <w:rFonts w:asciiTheme="minorHAnsi" w:hAnsiTheme="minorHAnsi" w:cstheme="minorHAnsi"/>
          <w:color w:val="000000"/>
          <w:sz w:val="22"/>
          <w:szCs w:val="22"/>
          <w:u w:val="single"/>
        </w:rPr>
        <w:t xml:space="preserve">has </w:t>
      </w:r>
      <w:r w:rsidRPr="007252A6">
        <w:rPr>
          <w:rFonts w:asciiTheme="minorHAnsi" w:hAnsiTheme="minorHAnsi" w:cstheme="minorHAnsi"/>
          <w:color w:val="000000"/>
          <w:sz w:val="22"/>
          <w:szCs w:val="22"/>
          <w:u w:val="single"/>
          <w:shd w:val="clear" w:color="auto" w:fill="FFFF00"/>
        </w:rPr>
        <w:t>advanced</w:t>
      </w:r>
      <w:r w:rsidRPr="007252A6">
        <w:rPr>
          <w:rFonts w:asciiTheme="minorHAnsi" w:hAnsiTheme="minorHAnsi" w:cstheme="minorHAnsi"/>
          <w:color w:val="000000"/>
          <w:sz w:val="22"/>
          <w:szCs w:val="22"/>
          <w:u w:val="single"/>
        </w:rPr>
        <w:t xml:space="preserve"> similar</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protectionist</w:t>
      </w:r>
      <w:r w:rsidRPr="007252A6">
        <w:rPr>
          <w:rFonts w:asciiTheme="minorHAnsi" w:hAnsiTheme="minorHAnsi" w:cstheme="minorHAnsi"/>
          <w:b/>
          <w:bCs/>
          <w:color w:val="000000"/>
          <w:sz w:val="22"/>
          <w:szCs w:val="22"/>
          <w:u w:val="single"/>
        </w:rPr>
        <w:t xml:space="preserve"> trade </w:t>
      </w:r>
      <w:r w:rsidRPr="007252A6">
        <w:rPr>
          <w:rFonts w:asciiTheme="minorHAnsi" w:hAnsiTheme="minorHAnsi" w:cstheme="minorHAnsi"/>
          <w:b/>
          <w:bCs/>
          <w:color w:val="000000"/>
          <w:sz w:val="22"/>
          <w:szCs w:val="22"/>
          <w:u w:val="single"/>
          <w:shd w:val="clear" w:color="auto" w:fill="FFFF00"/>
        </w:rPr>
        <w:t>policies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to those implemented under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Trump</w:t>
      </w:r>
      <w:r w:rsidRPr="007252A6">
        <w:rPr>
          <w:rFonts w:asciiTheme="minorHAnsi" w:hAnsiTheme="minorHAnsi" w:cstheme="minorHAnsi"/>
          <w:color w:val="000000"/>
          <w:sz w:val="16"/>
          <w:szCs w:val="16"/>
        </w:rPr>
        <w:t xml:space="preserve"> Administration. Principal among these policies was the passage of the Inflation Reduction Act (IRA). Approved in 2022, the IRA is intended to support the development of green industries in the US by providing subsidies to US manufacturers who meet certain environmental production standards. However,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IRA</w:t>
      </w:r>
      <w:r w:rsidRPr="007252A6">
        <w:rPr>
          <w:rFonts w:asciiTheme="minorHAnsi" w:hAnsiTheme="minorHAnsi" w:cstheme="minorHAnsi"/>
          <w:color w:val="000000"/>
          <w:sz w:val="16"/>
          <w:szCs w:val="16"/>
        </w:rPr>
        <w:t xml:space="preserve">, in its attempt to foster domestic production of green goods, </w:t>
      </w:r>
      <w:r w:rsidRPr="007252A6">
        <w:rPr>
          <w:rFonts w:asciiTheme="minorHAnsi" w:hAnsiTheme="minorHAnsi" w:cstheme="minorHAnsi"/>
          <w:color w:val="000000"/>
          <w:sz w:val="22"/>
          <w:szCs w:val="22"/>
          <w:u w:val="single"/>
        </w:rPr>
        <w:t>excludes companies from countries without a</w:t>
      </w:r>
      <w:r w:rsidRPr="007252A6">
        <w:rPr>
          <w:rFonts w:asciiTheme="minorHAnsi" w:hAnsiTheme="minorHAnsi" w:cstheme="minorHAnsi"/>
          <w:color w:val="000000"/>
          <w:sz w:val="16"/>
          <w:szCs w:val="16"/>
        </w:rPr>
        <w:t xml:space="preserve"> Free Trade Agreement (</w:t>
      </w:r>
      <w:r w:rsidRPr="007252A6">
        <w:rPr>
          <w:rFonts w:asciiTheme="minorHAnsi" w:hAnsiTheme="minorHAnsi" w:cstheme="minorHAnsi"/>
          <w:b/>
          <w:bCs/>
          <w:color w:val="000000"/>
          <w:sz w:val="22"/>
          <w:szCs w:val="22"/>
          <w:u w:val="single"/>
        </w:rPr>
        <w:t>FTA</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with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including</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all of Europe</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EU</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reacted strongly to the announcement, accusing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of instigating a</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new trade war</w:t>
      </w:r>
      <w:r w:rsidRPr="007252A6">
        <w:rPr>
          <w:rFonts w:asciiTheme="minorHAnsi" w:hAnsiTheme="minorHAnsi" w:cstheme="minorHAnsi"/>
          <w:color w:val="000000"/>
          <w:sz w:val="16"/>
          <w:szCs w:val="16"/>
        </w:rPr>
        <w:t xml:space="preserve"> out of fear that the new tax breaks would draw European companies and investment to the US </w:t>
      </w:r>
      <w:r w:rsidRPr="007252A6">
        <w:rPr>
          <w:rFonts w:asciiTheme="minorHAnsi" w:hAnsiTheme="minorHAnsi" w:cstheme="minorHAnsi"/>
          <w:color w:val="000000"/>
          <w:sz w:val="22"/>
          <w:szCs w:val="22"/>
          <w:u w:val="single"/>
        </w:rPr>
        <w:t>at a time when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many European countries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are struggling with the economic impact of the war in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Ukraine</w:t>
      </w:r>
      <w:r w:rsidRPr="007252A6">
        <w:rPr>
          <w:rFonts w:asciiTheme="minorHAnsi" w:hAnsiTheme="minorHAnsi" w:cstheme="minorHAnsi"/>
          <w:color w:val="000000"/>
          <w:sz w:val="16"/>
          <w:szCs w:val="16"/>
        </w:rPr>
        <w:t>. To prevent significant capital flight, the EU moved quickly to pass its own competing subsidy regime, announcing the Green Deal Industrial Plan in March 2023.</w:t>
      </w:r>
    </w:p>
    <w:p w14:paraId="326E7764"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Of particular concern to the EU was the IRA’s impact on the production of electric vehicles (EVs). Under the IRA, EV subsidies are restricted to only those assembled in North America and which have batteries that meet certain critical mineral source requirements. The resulting outcry from European leaders prompted the US to initiate negotiations with the EU in 2023 to establish a critical minerals agreement to bypass the legislation’s FTA requirements. Negotiations have thus far been unsuccessful, and the agreement faces several hurdles, including gaining the required approval by all 27 EU member states as well as the US Congress, within which there is opposition to such an agreement.[2]</w:t>
      </w:r>
    </w:p>
    <w:p w14:paraId="52E70182"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Moreover,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continues to impose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high tariffs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on various green products</w:t>
      </w:r>
      <w:r w:rsidRPr="007252A6">
        <w:rPr>
          <w:rFonts w:asciiTheme="minorHAnsi" w:hAnsiTheme="minorHAnsi" w:cstheme="minorHAnsi"/>
          <w:color w:val="000000"/>
          <w:sz w:val="16"/>
          <w:szCs w:val="16"/>
        </w:rPr>
        <w:t xml:space="preserve"> to combat Chinese manufacturing overcapacity </w:t>
      </w:r>
      <w:r w:rsidRPr="007252A6">
        <w:rPr>
          <w:rFonts w:asciiTheme="minorHAnsi" w:hAnsiTheme="minorHAnsi" w:cstheme="minorHAnsi"/>
          <w:color w:val="000000"/>
          <w:sz w:val="22"/>
          <w:szCs w:val="22"/>
          <w:u w:val="single"/>
        </w:rPr>
        <w:t>with</w:t>
      </w:r>
      <w:r w:rsidRPr="007252A6">
        <w:rPr>
          <w:rFonts w:asciiTheme="minorHAnsi" w:hAnsiTheme="minorHAnsi" w:cstheme="minorHAnsi"/>
          <w:color w:val="000000"/>
          <w:sz w:val="16"/>
          <w:szCs w:val="16"/>
        </w:rPr>
        <w:t xml:space="preserve"> inadvertent, but </w:t>
      </w:r>
      <w:r w:rsidRPr="007252A6">
        <w:rPr>
          <w:rFonts w:asciiTheme="minorHAnsi" w:hAnsiTheme="minorHAnsi" w:cstheme="minorHAnsi"/>
          <w:b/>
          <w:bCs/>
          <w:color w:val="000000"/>
          <w:sz w:val="22"/>
          <w:szCs w:val="22"/>
          <w:u w:val="single"/>
        </w:rPr>
        <w:t>outsized, impacts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on European production</w:t>
      </w:r>
      <w:r w:rsidRPr="007252A6">
        <w:rPr>
          <w:rFonts w:asciiTheme="minorHAnsi" w:hAnsiTheme="minorHAnsi" w:cstheme="minorHAnsi"/>
          <w:color w:val="000000"/>
          <w:sz w:val="16"/>
          <w:szCs w:val="16"/>
        </w:rPr>
        <w:t>. For example, in May the Biden Administration announced additional tariffs targeting Chinese products, including EVs, lithium-ion batteries, critical minerals, and steel and aluminium. While protecting the US economy, such tariffs force Chinese producers to look for alternative markets, flooding Europe with cheap green goods that undermine European industries, especially the crucial automotive industry.</w:t>
      </w:r>
    </w:p>
    <w:p w14:paraId="0331AB53"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These </w:t>
      </w:r>
      <w:r w:rsidRPr="007252A6">
        <w:rPr>
          <w:rFonts w:asciiTheme="minorHAnsi" w:hAnsiTheme="minorHAnsi" w:cstheme="minorHAnsi"/>
          <w:color w:val="000000"/>
          <w:sz w:val="22"/>
          <w:szCs w:val="22"/>
          <w:u w:val="single"/>
        </w:rPr>
        <w:t>actions add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further</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tension to</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ongoing</w:t>
      </w:r>
      <w:r w:rsidRPr="007252A6">
        <w:rPr>
          <w:rFonts w:asciiTheme="minorHAnsi" w:hAnsiTheme="minorHAnsi" w:cstheme="minorHAnsi"/>
          <w:b/>
          <w:bCs/>
          <w:color w:val="000000"/>
          <w:sz w:val="22"/>
          <w:szCs w:val="22"/>
          <w:u w:val="single"/>
        </w:rPr>
        <w:t xml:space="preserve"> tariff </w:t>
      </w:r>
      <w:r w:rsidRPr="007252A6">
        <w:rPr>
          <w:rFonts w:asciiTheme="minorHAnsi" w:hAnsiTheme="minorHAnsi" w:cstheme="minorHAnsi"/>
          <w:b/>
          <w:bCs/>
          <w:color w:val="000000"/>
          <w:sz w:val="22"/>
          <w:szCs w:val="22"/>
          <w:u w:val="single"/>
          <w:shd w:val="clear" w:color="auto" w:fill="FFFF00"/>
        </w:rPr>
        <w:t>disputes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notably over</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aluminium</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steel</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tariffs</w:t>
      </w:r>
      <w:r w:rsidRPr="007252A6">
        <w:rPr>
          <w:rFonts w:asciiTheme="minorHAnsi" w:hAnsiTheme="minorHAnsi" w:cstheme="minorHAnsi"/>
          <w:color w:val="000000"/>
          <w:sz w:val="16"/>
          <w:szCs w:val="16"/>
        </w:rPr>
        <w:t xml:space="preserve"> originating under the Trump Administration. In 2018 former President Donald Trump imposed high tariffs on imported metals, including a 25% tariff on steel and a 10% tariff on aluminium, under the justification of national security. The EU responded with its own tariffs on a slew of US-manufactured products. Recognising the heavy burden this placed on the US’ European allies, the Biden Administration agreed to suspend –but notably not remove– the tariffs and launched negotiations to resolve the dispute. Negotiations remain ongoing as the US proposal, the Global Arrangement on Sustainable Steel and Aluminum (GASSA, GSA in Europe), requires the US and EU to reconcile their differing approaches to decarbonisation.</w:t>
      </w:r>
    </w:p>
    <w:p w14:paraId="2386537D"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Although combatting climate change remains a significant area of cooperation between the US and Europe, varying approaches are causing US and EU policies to diverge. A </w:t>
      </w:r>
      <w:r w:rsidRPr="007252A6">
        <w:rPr>
          <w:rFonts w:asciiTheme="minorHAnsi" w:hAnsiTheme="minorHAnsi" w:cstheme="minorHAnsi"/>
          <w:color w:val="000000"/>
          <w:sz w:val="22"/>
          <w:szCs w:val="22"/>
          <w:u w:val="single"/>
        </w:rPr>
        <w:t>large source of contention centre around</w:t>
      </w:r>
      <w:r w:rsidRPr="007252A6">
        <w:rPr>
          <w:rFonts w:asciiTheme="minorHAnsi" w:hAnsiTheme="minorHAnsi" w:cstheme="minorHAnsi"/>
          <w:color w:val="000000"/>
          <w:sz w:val="16"/>
          <w:szCs w:val="16"/>
        </w:rPr>
        <w:t xml:space="preserve"> the </w:t>
      </w:r>
      <w:r w:rsidRPr="007252A6">
        <w:rPr>
          <w:rFonts w:asciiTheme="minorHAnsi" w:hAnsiTheme="minorHAnsi" w:cstheme="minorHAnsi"/>
          <w:b/>
          <w:bCs/>
          <w:color w:val="000000"/>
          <w:sz w:val="22"/>
          <w:szCs w:val="22"/>
          <w:u w:val="single"/>
          <w:shd w:val="clear" w:color="auto" w:fill="FFFF00"/>
        </w:rPr>
        <w:t>GASSA</w:t>
      </w:r>
      <w:r w:rsidRPr="007252A6">
        <w:rPr>
          <w:rFonts w:asciiTheme="minorHAnsi" w:hAnsiTheme="minorHAnsi" w:cstheme="minorHAnsi"/>
          <w:color w:val="000000"/>
          <w:sz w:val="16"/>
          <w:szCs w:val="16"/>
        </w:rPr>
        <w:t xml:space="preserve">. The </w:t>
      </w:r>
      <w:r w:rsidRPr="007252A6">
        <w:rPr>
          <w:rFonts w:asciiTheme="minorHAnsi" w:hAnsiTheme="minorHAnsi" w:cstheme="minorHAnsi"/>
          <w:color w:val="000000"/>
          <w:sz w:val="22"/>
          <w:szCs w:val="22"/>
          <w:u w:val="single"/>
        </w:rPr>
        <w:t>GASSA seeks to</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regulate imports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of certain products</w:t>
      </w:r>
      <w:r w:rsidRPr="007252A6">
        <w:rPr>
          <w:rFonts w:asciiTheme="minorHAnsi" w:hAnsiTheme="minorHAnsi" w:cstheme="minorHAnsi"/>
          <w:color w:val="000000"/>
          <w:sz w:val="16"/>
          <w:szCs w:val="16"/>
        </w:rPr>
        <w:t xml:space="preserve"> –many of which are produced in China– </w:t>
      </w:r>
      <w:r w:rsidRPr="007252A6">
        <w:rPr>
          <w:rFonts w:asciiTheme="minorHAnsi" w:hAnsiTheme="minorHAnsi" w:cstheme="minorHAnsi"/>
          <w:color w:val="000000"/>
          <w:sz w:val="22"/>
          <w:szCs w:val="22"/>
          <w:u w:val="single"/>
        </w:rPr>
        <w:t>based on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associated</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carbon emissions</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contradict</w:t>
      </w:r>
      <w:r w:rsidRPr="007252A6">
        <w:rPr>
          <w:rFonts w:asciiTheme="minorHAnsi" w:hAnsiTheme="minorHAnsi" w:cstheme="minorHAnsi"/>
          <w:b/>
          <w:bCs/>
          <w:color w:val="000000"/>
          <w:sz w:val="22"/>
          <w:szCs w:val="22"/>
          <w:u w:val="single"/>
        </w:rPr>
        <w:t xml:space="preserve">ing </w:t>
      </w:r>
      <w:r w:rsidRPr="007252A6">
        <w:rPr>
          <w:rFonts w:asciiTheme="minorHAnsi" w:hAnsiTheme="minorHAnsi" w:cstheme="minorHAnsi"/>
          <w:b/>
          <w:bCs/>
          <w:color w:val="000000"/>
          <w:sz w:val="22"/>
          <w:szCs w:val="22"/>
          <w:u w:val="single"/>
          <w:shd w:val="clear" w:color="auto" w:fill="FFFF00"/>
        </w:rPr>
        <w:t>Europe’s</w:t>
      </w:r>
      <w:r w:rsidRPr="007252A6">
        <w:rPr>
          <w:rFonts w:asciiTheme="minorHAnsi" w:hAnsiTheme="minorHAnsi" w:cstheme="minorHAnsi"/>
          <w:color w:val="000000"/>
          <w:sz w:val="16"/>
          <w:szCs w:val="16"/>
        </w:rPr>
        <w:t xml:space="preserve"> pre-existing carbon border adjustment mechanism (</w:t>
      </w:r>
      <w:r w:rsidRPr="007252A6">
        <w:rPr>
          <w:rFonts w:asciiTheme="minorHAnsi" w:hAnsiTheme="minorHAnsi" w:cstheme="minorHAnsi"/>
          <w:b/>
          <w:bCs/>
          <w:color w:val="000000"/>
          <w:sz w:val="22"/>
          <w:szCs w:val="22"/>
          <w:u w:val="single"/>
          <w:shd w:val="clear" w:color="auto" w:fill="FFFF00"/>
        </w:rPr>
        <w:t>CBAM</w:t>
      </w:r>
      <w:r w:rsidRPr="007252A6">
        <w:rPr>
          <w:rFonts w:asciiTheme="minorHAnsi" w:hAnsiTheme="minorHAnsi" w:cstheme="minorHAnsi"/>
          <w:color w:val="000000"/>
          <w:sz w:val="16"/>
          <w:szCs w:val="16"/>
        </w:rPr>
        <w:t xml:space="preserve">). While both arrangements seek to penalise producers based on their carbon emissions, </w:t>
      </w:r>
      <w:r w:rsidRPr="007252A6">
        <w:rPr>
          <w:rFonts w:asciiTheme="minorHAnsi" w:hAnsiTheme="minorHAnsi" w:cstheme="minorHAnsi"/>
          <w:color w:val="000000"/>
          <w:sz w:val="22"/>
          <w:szCs w:val="22"/>
          <w:u w:val="single"/>
        </w:rPr>
        <w:t>the GASSA</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solely targets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non-US firms</w:t>
      </w:r>
      <w:r w:rsidRPr="007252A6">
        <w:rPr>
          <w:rFonts w:asciiTheme="minorHAnsi" w:hAnsiTheme="minorHAnsi" w:cstheme="minorHAnsi"/>
          <w:color w:val="000000"/>
          <w:sz w:val="16"/>
          <w:szCs w:val="16"/>
        </w:rPr>
        <w:t xml:space="preserve">; the CBAM, although local to the EU, imposes costs on both domestic and foreign companies. In consequence,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EU</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argues</w:t>
      </w:r>
      <w:r w:rsidRPr="007252A6">
        <w:rPr>
          <w:rFonts w:asciiTheme="minorHAnsi" w:hAnsiTheme="minorHAnsi" w:cstheme="minorHAnsi"/>
          <w:color w:val="000000"/>
          <w:sz w:val="22"/>
          <w:szCs w:val="22"/>
          <w:u w:val="single"/>
        </w:rPr>
        <w:t xml:space="preserve"> that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GASSA</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is </w:t>
      </w:r>
      <w:r w:rsidRPr="007252A6">
        <w:rPr>
          <w:rFonts w:asciiTheme="minorHAnsi" w:hAnsiTheme="minorHAnsi" w:cstheme="minorHAnsi"/>
          <w:color w:val="000000"/>
          <w:sz w:val="22"/>
          <w:szCs w:val="22"/>
          <w:u w:val="single"/>
          <w:shd w:val="clear" w:color="auto" w:fill="FFFF00"/>
        </w:rPr>
        <w:t>not compliant with</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W</w:t>
      </w:r>
      <w:r w:rsidRPr="007252A6">
        <w:rPr>
          <w:rFonts w:asciiTheme="minorHAnsi" w:hAnsiTheme="minorHAnsi" w:cstheme="minorHAnsi"/>
          <w:color w:val="000000"/>
          <w:sz w:val="16"/>
          <w:szCs w:val="16"/>
        </w:rPr>
        <w:t xml:space="preserve">orld </w:t>
      </w:r>
      <w:r w:rsidRPr="007252A6">
        <w:rPr>
          <w:rFonts w:asciiTheme="minorHAnsi" w:hAnsiTheme="minorHAnsi" w:cstheme="minorHAnsi"/>
          <w:b/>
          <w:bCs/>
          <w:color w:val="000000"/>
          <w:sz w:val="22"/>
          <w:szCs w:val="22"/>
          <w:u w:val="single"/>
          <w:shd w:val="clear" w:color="auto" w:fill="FFFF00"/>
        </w:rPr>
        <w:t>T</w:t>
      </w:r>
      <w:r w:rsidRPr="007252A6">
        <w:rPr>
          <w:rFonts w:asciiTheme="minorHAnsi" w:hAnsiTheme="minorHAnsi" w:cstheme="minorHAnsi"/>
          <w:color w:val="000000"/>
          <w:sz w:val="16"/>
          <w:szCs w:val="16"/>
        </w:rPr>
        <w:t xml:space="preserve">rade </w:t>
      </w:r>
      <w:r w:rsidRPr="007252A6">
        <w:rPr>
          <w:rFonts w:asciiTheme="minorHAnsi" w:hAnsiTheme="minorHAnsi" w:cstheme="minorHAnsi"/>
          <w:b/>
          <w:bCs/>
          <w:color w:val="000000"/>
          <w:sz w:val="22"/>
          <w:szCs w:val="22"/>
          <w:u w:val="single"/>
          <w:shd w:val="clear" w:color="auto" w:fill="FFFF00"/>
        </w:rPr>
        <w:t>O</w:t>
      </w:r>
      <w:r w:rsidRPr="007252A6">
        <w:rPr>
          <w:rFonts w:asciiTheme="minorHAnsi" w:hAnsiTheme="minorHAnsi" w:cstheme="minorHAnsi"/>
          <w:color w:val="000000"/>
          <w:sz w:val="16"/>
          <w:szCs w:val="16"/>
        </w:rPr>
        <w:t xml:space="preserve">rganisation </w:t>
      </w:r>
      <w:r w:rsidRPr="007252A6">
        <w:rPr>
          <w:rFonts w:asciiTheme="minorHAnsi" w:hAnsiTheme="minorHAnsi" w:cstheme="minorHAnsi"/>
          <w:color w:val="000000"/>
          <w:sz w:val="22"/>
          <w:szCs w:val="22"/>
          <w:u w:val="single"/>
        </w:rPr>
        <w:t>principles and would allow companies to bypass the CBAM</w:t>
      </w:r>
      <w:r w:rsidRPr="007252A6">
        <w:rPr>
          <w:rFonts w:asciiTheme="minorHAnsi" w:hAnsiTheme="minorHAnsi" w:cstheme="minorHAnsi"/>
          <w:color w:val="000000"/>
          <w:sz w:val="16"/>
          <w:szCs w:val="16"/>
        </w:rPr>
        <w:t>.</w:t>
      </w:r>
    </w:p>
    <w:p w14:paraId="733DAF10"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22"/>
          <w:szCs w:val="22"/>
          <w:u w:val="single"/>
          <w:shd w:val="clear" w:color="auto" w:fill="FFFF00"/>
        </w:rPr>
        <w:t>Disagreements</w:t>
      </w:r>
      <w:r w:rsidRPr="007252A6">
        <w:rPr>
          <w:rFonts w:asciiTheme="minorHAnsi" w:hAnsiTheme="minorHAnsi" w:cstheme="minorHAnsi"/>
          <w:color w:val="000000"/>
          <w:sz w:val="22"/>
          <w:szCs w:val="22"/>
          <w:u w:val="single"/>
        </w:rPr>
        <w:t xml:space="preserve"> over</w:t>
      </w:r>
      <w:r w:rsidRPr="007252A6">
        <w:rPr>
          <w:rFonts w:asciiTheme="minorHAnsi" w:hAnsiTheme="minorHAnsi" w:cstheme="minorHAnsi"/>
          <w:color w:val="000000"/>
          <w:sz w:val="16"/>
          <w:szCs w:val="16"/>
        </w:rPr>
        <w:t xml:space="preserve"> the </w:t>
      </w:r>
      <w:r w:rsidRPr="007252A6">
        <w:rPr>
          <w:rFonts w:asciiTheme="minorHAnsi" w:hAnsiTheme="minorHAnsi" w:cstheme="minorHAnsi"/>
          <w:b/>
          <w:bCs/>
          <w:color w:val="000000"/>
          <w:sz w:val="22"/>
          <w:szCs w:val="22"/>
          <w:u w:val="single"/>
        </w:rPr>
        <w:t>GASSA</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IRA</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shd w:val="clear" w:color="auto" w:fill="FFFF00"/>
        </w:rPr>
        <w:t>expose</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fundamental differences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in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EU</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approaches </w:t>
      </w:r>
      <w:r w:rsidRPr="007252A6">
        <w:rPr>
          <w:rFonts w:asciiTheme="minorHAnsi" w:hAnsiTheme="minorHAnsi" w:cstheme="minorHAnsi"/>
          <w:color w:val="000000"/>
          <w:sz w:val="22"/>
          <w:szCs w:val="22"/>
          <w:u w:val="single"/>
          <w:shd w:val="clear" w:color="auto" w:fill="FFFF00"/>
        </w:rPr>
        <w:t>to climate</w:t>
      </w:r>
      <w:r w:rsidRPr="007252A6">
        <w:rPr>
          <w:rFonts w:asciiTheme="minorHAnsi" w:hAnsiTheme="minorHAnsi" w:cstheme="minorHAnsi"/>
          <w:color w:val="000000"/>
          <w:sz w:val="22"/>
          <w:szCs w:val="22"/>
          <w:u w:val="single"/>
        </w:rPr>
        <w:t xml:space="preserve"> change</w:t>
      </w:r>
      <w:r w:rsidRPr="007252A6">
        <w:rPr>
          <w:rFonts w:asciiTheme="minorHAnsi" w:hAnsiTheme="minorHAnsi" w:cstheme="minorHAnsi"/>
          <w:color w:val="000000"/>
          <w:sz w:val="16"/>
          <w:szCs w:val="16"/>
        </w:rPr>
        <w:t>. Broadly, climate change remains an issue of differing priorities for Europe and the US. Although President Joe Biden has made climate a stated priority for his Administration, internal political divisions have often prevented the passage of meaningful legislation or funding. For example, the US, unlike the EU, has proved reluctant to contribute to the climate damage fund over fears that it could lead to legal obligations for ‘rich polluting countries’ to pay compensation to those most affected by climate change. Moreover, climate remains a secondary priority to US geopolitical interests. As Olivia Lazard, Fellow at the Carnegie Endowment for International Peace, argues, this is evidenced in the US’s continued failure to use its international leverage to enact stronger preventive measures.</w:t>
      </w:r>
    </w:p>
    <w:p w14:paraId="2071E2B0"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The </w:t>
      </w:r>
      <w:r w:rsidRPr="007252A6">
        <w:rPr>
          <w:rFonts w:asciiTheme="minorHAnsi" w:hAnsiTheme="minorHAnsi" w:cstheme="minorHAnsi"/>
          <w:color w:val="000000"/>
          <w:sz w:val="22"/>
          <w:szCs w:val="22"/>
          <w:u w:val="single"/>
        </w:rPr>
        <w:t>mismatch in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tech</w:t>
      </w:r>
      <w:r w:rsidRPr="007252A6">
        <w:rPr>
          <w:rFonts w:asciiTheme="minorHAnsi" w:hAnsiTheme="minorHAnsi" w:cstheme="minorHAnsi"/>
          <w:b/>
          <w:bCs/>
          <w:color w:val="000000"/>
          <w:sz w:val="22"/>
          <w:szCs w:val="22"/>
          <w:u w:val="single"/>
        </w:rPr>
        <w:t xml:space="preserve">nology </w:t>
      </w:r>
      <w:r w:rsidRPr="007252A6">
        <w:rPr>
          <w:rFonts w:asciiTheme="minorHAnsi" w:hAnsiTheme="minorHAnsi" w:cstheme="minorHAnsi"/>
          <w:b/>
          <w:bCs/>
          <w:color w:val="000000"/>
          <w:sz w:val="22"/>
          <w:szCs w:val="22"/>
          <w:u w:val="single"/>
          <w:shd w:val="clear" w:color="auto" w:fill="FFFF00"/>
        </w:rPr>
        <w:t>reg</w:t>
      </w:r>
      <w:r w:rsidRPr="007252A6">
        <w:rPr>
          <w:rFonts w:asciiTheme="minorHAnsi" w:hAnsiTheme="minorHAnsi" w:cstheme="minorHAnsi"/>
          <w:b/>
          <w:bCs/>
          <w:color w:val="000000"/>
          <w:sz w:val="22"/>
          <w:szCs w:val="22"/>
          <w:u w:val="single"/>
        </w:rPr>
        <w:t>ulation</w:t>
      </w:r>
      <w:r w:rsidRPr="007252A6">
        <w:rPr>
          <w:rFonts w:asciiTheme="minorHAnsi" w:hAnsiTheme="minorHAnsi" w:cstheme="minorHAnsi"/>
          <w:color w:val="000000"/>
          <w:sz w:val="16"/>
          <w:szCs w:val="16"/>
        </w:rPr>
        <w:t xml:space="preserve"> between the US and EU </w:t>
      </w:r>
      <w:r w:rsidRPr="007252A6">
        <w:rPr>
          <w:rFonts w:asciiTheme="minorHAnsi" w:hAnsiTheme="minorHAnsi" w:cstheme="minorHAnsi"/>
          <w:color w:val="000000"/>
          <w:sz w:val="22"/>
          <w:szCs w:val="22"/>
          <w:u w:val="single"/>
        </w:rPr>
        <w:t>equally poses</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challenges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to the partnership</w:t>
      </w:r>
      <w:r w:rsidRPr="007252A6">
        <w:rPr>
          <w:rFonts w:asciiTheme="minorHAnsi" w:hAnsiTheme="minorHAnsi" w:cstheme="minorHAnsi"/>
          <w:color w:val="000000"/>
          <w:sz w:val="16"/>
          <w:szCs w:val="16"/>
        </w:rPr>
        <w:t xml:space="preserve">. The </w:t>
      </w:r>
      <w:r w:rsidRPr="007252A6">
        <w:rPr>
          <w:rFonts w:asciiTheme="minorHAnsi" w:hAnsiTheme="minorHAnsi" w:cstheme="minorHAnsi"/>
          <w:color w:val="000000"/>
          <w:sz w:val="22"/>
          <w:szCs w:val="22"/>
          <w:u w:val="single"/>
        </w:rPr>
        <w:t>EU’s passage of regulations</w:t>
      </w:r>
      <w:r w:rsidRPr="007252A6">
        <w:rPr>
          <w:rFonts w:asciiTheme="minorHAnsi" w:hAnsiTheme="minorHAnsi" w:cstheme="minorHAnsi"/>
          <w:color w:val="000000"/>
          <w:sz w:val="16"/>
          <w:szCs w:val="16"/>
        </w:rPr>
        <w:t xml:space="preserve"> on emerging technologies –including the Digital Services Act, the Digital Markets Act, the Data Act and the AI Act– </w:t>
      </w:r>
      <w:r w:rsidRPr="007252A6">
        <w:rPr>
          <w:rFonts w:asciiTheme="minorHAnsi" w:hAnsiTheme="minorHAnsi" w:cstheme="minorHAnsi"/>
          <w:b/>
          <w:bCs/>
          <w:color w:val="000000"/>
          <w:sz w:val="22"/>
          <w:szCs w:val="22"/>
          <w:u w:val="single"/>
          <w:shd w:val="clear" w:color="auto" w:fill="FFFF00"/>
        </w:rPr>
        <w:t>target Big Tech</w:t>
      </w:r>
      <w:r w:rsidRPr="007252A6">
        <w:rPr>
          <w:rFonts w:asciiTheme="minorHAnsi" w:hAnsiTheme="minorHAnsi" w:cstheme="minorHAnsi"/>
          <w:b/>
          <w:bCs/>
          <w:color w:val="000000"/>
          <w:sz w:val="22"/>
          <w:szCs w:val="22"/>
          <w:u w:val="single"/>
        </w:rPr>
        <w:t xml:space="preserve"> companies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which</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predominantly</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located </w:t>
      </w:r>
      <w:r w:rsidRPr="007252A6">
        <w:rPr>
          <w:rFonts w:asciiTheme="minorHAnsi" w:hAnsiTheme="minorHAnsi" w:cstheme="minorHAnsi"/>
          <w:color w:val="000000"/>
          <w:sz w:val="22"/>
          <w:szCs w:val="22"/>
          <w:u w:val="single"/>
          <w:shd w:val="clear" w:color="auto" w:fill="FFFF00"/>
        </w:rPr>
        <w:t>in the</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have an outsized impact on the US economy</w:t>
      </w:r>
      <w:r w:rsidRPr="007252A6">
        <w:rPr>
          <w:rFonts w:asciiTheme="minorHAnsi" w:hAnsiTheme="minorHAnsi" w:cstheme="minorHAnsi"/>
          <w:color w:val="000000"/>
          <w:sz w:val="16"/>
          <w:szCs w:val="16"/>
        </w:rPr>
        <w:t xml:space="preserve">. The </w:t>
      </w:r>
      <w:r w:rsidRPr="007252A6">
        <w:rPr>
          <w:rFonts w:asciiTheme="minorHAnsi" w:hAnsiTheme="minorHAnsi" w:cstheme="minorHAnsi"/>
          <w:color w:val="000000"/>
          <w:sz w:val="22"/>
          <w:szCs w:val="22"/>
          <w:u w:val="single"/>
        </w:rPr>
        <w:t>EU has</w:t>
      </w:r>
      <w:r w:rsidRPr="007252A6">
        <w:rPr>
          <w:rFonts w:asciiTheme="minorHAnsi" w:hAnsiTheme="minorHAnsi" w:cstheme="minorHAnsi"/>
          <w:color w:val="000000"/>
          <w:sz w:val="16"/>
          <w:szCs w:val="16"/>
        </w:rPr>
        <w:t xml:space="preserve"> also </w:t>
      </w:r>
      <w:r w:rsidRPr="007252A6">
        <w:rPr>
          <w:rFonts w:asciiTheme="minorHAnsi" w:hAnsiTheme="minorHAnsi" w:cstheme="minorHAnsi"/>
          <w:color w:val="000000"/>
          <w:sz w:val="22"/>
          <w:szCs w:val="22"/>
          <w:u w:val="single"/>
        </w:rPr>
        <w:t>threatened to impose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new digital service taxes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on</w:t>
      </w:r>
      <w:r w:rsidRPr="007252A6">
        <w:rPr>
          <w:rFonts w:asciiTheme="minorHAnsi" w:hAnsiTheme="minorHAnsi" w:cstheme="minorHAnsi"/>
          <w:color w:val="000000"/>
          <w:sz w:val="16"/>
          <w:szCs w:val="16"/>
        </w:rPr>
        <w:t xml:space="preserve"> US </w:t>
      </w:r>
      <w:r w:rsidRPr="007252A6">
        <w:rPr>
          <w:rFonts w:asciiTheme="minorHAnsi" w:hAnsiTheme="minorHAnsi" w:cstheme="minorHAnsi"/>
          <w:color w:val="000000"/>
          <w:sz w:val="22"/>
          <w:szCs w:val="22"/>
          <w:u w:val="single"/>
        </w:rPr>
        <w:t>tech companies</w:t>
      </w:r>
      <w:r w:rsidRPr="007252A6">
        <w:rPr>
          <w:rFonts w:asciiTheme="minorHAnsi" w:hAnsiTheme="minorHAnsi" w:cstheme="minorHAnsi"/>
          <w:color w:val="000000"/>
          <w:sz w:val="16"/>
          <w:szCs w:val="16"/>
        </w:rPr>
        <w:t xml:space="preserve"> if the US does not implement the minimum tax required by the International Tax Pact, an agreement created under the Organisation for Economic Cooperation (OECD) to reduce tax evasion by multinational firms. Angering </w:t>
      </w:r>
      <w:r w:rsidRPr="007252A6">
        <w:rPr>
          <w:rFonts w:asciiTheme="minorHAnsi" w:hAnsiTheme="minorHAnsi" w:cstheme="minorHAnsi"/>
          <w:color w:val="000000"/>
          <w:sz w:val="22"/>
          <w:szCs w:val="22"/>
          <w:u w:val="single"/>
        </w:rPr>
        <w:t>US officials</w:t>
      </w:r>
      <w:r w:rsidRPr="007252A6">
        <w:rPr>
          <w:rFonts w:asciiTheme="minorHAnsi" w:hAnsiTheme="minorHAnsi" w:cstheme="minorHAnsi"/>
          <w:color w:val="000000"/>
          <w:sz w:val="16"/>
          <w:szCs w:val="16"/>
        </w:rPr>
        <w:t xml:space="preserve">, Republican lawmakers </w:t>
      </w:r>
      <w:r w:rsidRPr="007252A6">
        <w:rPr>
          <w:rFonts w:asciiTheme="minorHAnsi" w:hAnsiTheme="minorHAnsi" w:cstheme="minorHAnsi"/>
          <w:b/>
          <w:bCs/>
          <w:color w:val="000000"/>
          <w:sz w:val="22"/>
          <w:szCs w:val="22"/>
          <w:u w:val="single"/>
        </w:rPr>
        <w:t>responded</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to the European ultimatum with warnings that the </w:t>
      </w:r>
      <w:r w:rsidRPr="007252A6">
        <w:rPr>
          <w:rFonts w:asciiTheme="minorHAnsi" w:hAnsiTheme="minorHAnsi" w:cstheme="minorHAnsi"/>
          <w:color w:val="000000"/>
          <w:sz w:val="22"/>
          <w:szCs w:val="22"/>
          <w:u w:val="single"/>
          <w:shd w:val="clear" w:color="auto" w:fill="FFFF00"/>
        </w:rPr>
        <w:t>US will</w:t>
      </w:r>
      <w:r w:rsidRPr="007252A6">
        <w:rPr>
          <w:rFonts w:asciiTheme="minorHAnsi" w:hAnsiTheme="minorHAnsi" w:cstheme="minorHAnsi"/>
          <w:color w:val="000000"/>
          <w:sz w:val="22"/>
          <w:szCs w:val="22"/>
          <w:u w:val="single"/>
        </w:rPr>
        <w:t xml:space="preserve"> adopt</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retal</w:t>
      </w:r>
      <w:r w:rsidRPr="007252A6">
        <w:rPr>
          <w:rFonts w:asciiTheme="minorHAnsi" w:hAnsiTheme="minorHAnsi" w:cstheme="minorHAnsi"/>
          <w:b/>
          <w:bCs/>
          <w:color w:val="000000"/>
          <w:sz w:val="22"/>
          <w:szCs w:val="22"/>
          <w:u w:val="single"/>
        </w:rPr>
        <w:t>iatory measures</w:t>
      </w:r>
      <w:r w:rsidRPr="007252A6">
        <w:rPr>
          <w:rFonts w:asciiTheme="minorHAnsi" w:hAnsiTheme="minorHAnsi" w:cstheme="minorHAnsi"/>
          <w:color w:val="000000"/>
          <w:sz w:val="16"/>
          <w:szCs w:val="16"/>
        </w:rPr>
        <w:t xml:space="preserve"> in response, </w:t>
      </w:r>
      <w:r w:rsidRPr="007252A6">
        <w:rPr>
          <w:rFonts w:asciiTheme="minorHAnsi" w:hAnsiTheme="minorHAnsi" w:cstheme="minorHAnsi"/>
          <w:color w:val="000000"/>
          <w:sz w:val="22"/>
          <w:szCs w:val="22"/>
          <w:u w:val="single"/>
        </w:rPr>
        <w:t>potentially triggering further economic disputes</w:t>
      </w:r>
      <w:r w:rsidRPr="007252A6">
        <w:rPr>
          <w:rFonts w:asciiTheme="minorHAnsi" w:hAnsiTheme="minorHAnsi" w:cstheme="minorHAnsi"/>
          <w:color w:val="000000"/>
          <w:sz w:val="16"/>
          <w:szCs w:val="16"/>
        </w:rPr>
        <w:t>. The European Parliament and European Court of Justice also continue to oppose agreements between the US and EU over transatlantic data transfers, an agreement that is made necessary by the EU’s strict privacy laws.</w:t>
      </w:r>
    </w:p>
    <w:p w14:paraId="4C1246BD"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22"/>
          <w:szCs w:val="22"/>
          <w:u w:val="single"/>
        </w:rPr>
        <w:t>Conflict in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Mid</w:t>
      </w:r>
      <w:r w:rsidRPr="007252A6">
        <w:rPr>
          <w:rFonts w:asciiTheme="minorHAnsi" w:hAnsiTheme="minorHAnsi" w:cstheme="minorHAnsi"/>
          <w:color w:val="000000"/>
          <w:sz w:val="16"/>
          <w:szCs w:val="16"/>
        </w:rPr>
        <w:t xml:space="preserve">dle </w:t>
      </w:r>
      <w:r w:rsidRPr="007252A6">
        <w:rPr>
          <w:rFonts w:asciiTheme="minorHAnsi" w:hAnsiTheme="minorHAnsi" w:cstheme="minorHAnsi"/>
          <w:b/>
          <w:bCs/>
          <w:color w:val="000000"/>
          <w:sz w:val="22"/>
          <w:szCs w:val="22"/>
          <w:u w:val="single"/>
          <w:shd w:val="clear" w:color="auto" w:fill="FFFF00"/>
        </w:rPr>
        <w:t>East</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provides a</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mixed view</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of US-EU relations</w:t>
      </w:r>
      <w:r w:rsidRPr="007252A6">
        <w:rPr>
          <w:rFonts w:asciiTheme="minorHAnsi" w:hAnsiTheme="minorHAnsi" w:cstheme="minorHAnsi"/>
          <w:color w:val="000000"/>
          <w:sz w:val="16"/>
          <w:szCs w:val="16"/>
        </w:rPr>
        <w:t>. The EU, like the US, expressed strong support for Israel’s right to retaliation in the wake of Hamas’s attack on October 7 and has remained notably silent in directly criticising US support for Israel’s ongoing military campaign in the Gaza Strip. Most outspoken against US support for Israel’s campaign in Gaza has been Spain, which was joined by Ireland, Norway and, later, Slovenia in recognising the state of Palestine.</w:t>
      </w:r>
    </w:p>
    <w:p w14:paraId="7430A177"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Contention is most evident in their differing approaches to Iran. While there is general agreement of the need </w:t>
      </w:r>
      <w:r w:rsidRPr="007252A6">
        <w:rPr>
          <w:rFonts w:asciiTheme="minorHAnsi" w:hAnsiTheme="minorHAnsi" w:cstheme="minorHAnsi"/>
          <w:color w:val="000000"/>
          <w:sz w:val="22"/>
          <w:szCs w:val="22"/>
          <w:u w:val="single"/>
        </w:rPr>
        <w:t>to constrain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Iran</w:t>
      </w:r>
      <w:r w:rsidRPr="007252A6">
        <w:rPr>
          <w:rFonts w:asciiTheme="minorHAnsi" w:hAnsiTheme="minorHAnsi" w:cstheme="minorHAnsi"/>
          <w:color w:val="000000"/>
          <w:sz w:val="16"/>
          <w:szCs w:val="16"/>
        </w:rPr>
        <w:t xml:space="preserve">’s destabilising actions in the region and deter the advancement of its nuclear programme, </w:t>
      </w:r>
      <w:r w:rsidRPr="007252A6">
        <w:rPr>
          <w:rFonts w:asciiTheme="minorHAnsi" w:hAnsiTheme="minorHAnsi" w:cstheme="minorHAnsi"/>
          <w:color w:val="000000"/>
          <w:sz w:val="22"/>
          <w:szCs w:val="22"/>
          <w:u w:val="single"/>
        </w:rPr>
        <w:t>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has sought a</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measured</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response</w:t>
      </w:r>
      <w:r w:rsidRPr="007252A6">
        <w:rPr>
          <w:rFonts w:asciiTheme="minorHAnsi" w:hAnsiTheme="minorHAnsi" w:cstheme="minorHAnsi"/>
          <w:color w:val="000000"/>
          <w:sz w:val="16"/>
          <w:szCs w:val="16"/>
        </w:rPr>
        <w:t xml:space="preserve">. Following Iran’s missile and drone attack on Israel in April, the US and Europe jointly imposed new sanctions on Iranian military leaders and weapons manufacturers. Previously, the US and Europe also agreed to impose additional sanctions on Iran if it delivered ballistic missiles to Russia. However, the US actively discouraged applying additional sanctions if Iran were to do the same with its allies in the Middle East over fears of greater escalation of the Israel-Hamas conflict. Similarly, the US attempted to dissuade its </w:t>
      </w:r>
      <w:r w:rsidRPr="007252A6">
        <w:rPr>
          <w:rFonts w:asciiTheme="minorHAnsi" w:hAnsiTheme="minorHAnsi" w:cstheme="minorHAnsi"/>
          <w:color w:val="000000"/>
          <w:sz w:val="22"/>
          <w:szCs w:val="22"/>
          <w:u w:val="single"/>
        </w:rPr>
        <w:t>European allies</w:t>
      </w:r>
      <w:r w:rsidRPr="007252A6">
        <w:rPr>
          <w:rFonts w:asciiTheme="minorHAnsi" w:hAnsiTheme="minorHAnsi" w:cstheme="minorHAnsi"/>
          <w:color w:val="000000"/>
          <w:sz w:val="16"/>
          <w:szCs w:val="16"/>
        </w:rPr>
        <w:t xml:space="preserve"> –notably France and Germany– from </w:t>
      </w:r>
      <w:r w:rsidRPr="007252A6">
        <w:rPr>
          <w:rFonts w:asciiTheme="minorHAnsi" w:hAnsiTheme="minorHAnsi" w:cstheme="minorHAnsi"/>
          <w:b/>
          <w:bCs/>
          <w:color w:val="000000"/>
          <w:sz w:val="22"/>
          <w:szCs w:val="22"/>
          <w:u w:val="single"/>
        </w:rPr>
        <w:t>seek</w:t>
      </w:r>
      <w:r w:rsidRPr="007252A6">
        <w:rPr>
          <w:rFonts w:asciiTheme="minorHAnsi" w:hAnsiTheme="minorHAnsi" w:cstheme="minorHAnsi"/>
          <w:color w:val="000000"/>
          <w:sz w:val="16"/>
          <w:szCs w:val="16"/>
        </w:rPr>
        <w:t xml:space="preserve">ing </w:t>
      </w:r>
      <w:r w:rsidRPr="007252A6">
        <w:rPr>
          <w:rFonts w:asciiTheme="minorHAnsi" w:hAnsiTheme="minorHAnsi" w:cstheme="minorHAnsi"/>
          <w:color w:val="000000"/>
          <w:sz w:val="22"/>
          <w:szCs w:val="22"/>
          <w:u w:val="single"/>
        </w:rPr>
        <w:t>to pass an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IAEA resolution</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against Iran’s nuclear programme</w:t>
      </w:r>
      <w:r w:rsidRPr="007252A6">
        <w:rPr>
          <w:rFonts w:asciiTheme="minorHAnsi" w:hAnsiTheme="minorHAnsi" w:cstheme="minorHAnsi"/>
          <w:color w:val="000000"/>
          <w:sz w:val="16"/>
          <w:szCs w:val="16"/>
        </w:rPr>
        <w:t xml:space="preserve"> in Spring, arguing that such a move would only push Iran to accelerate it nuclear activities. However, US views on the latter may be shifting as US Secretary of State Antony Blinken announced further sanctions on Iran on 27 June, citing Iran’s continued expansion of its nuclear programme.</w:t>
      </w:r>
    </w:p>
    <w:p w14:paraId="08AF4626"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Conclusions</w:t>
      </w:r>
    </w:p>
    <w:p w14:paraId="4722D348"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How can the transatlantic relationship be protected in the face of the electoral political cycle and changing leaderships? What issues of the US-EU relationship have not yet been adequately updated? </w:t>
      </w:r>
    </w:p>
    <w:p w14:paraId="1E1042D5" w14:textId="77777777" w:rsidR="007252A6" w:rsidRPr="007252A6" w:rsidRDefault="007252A6" w:rsidP="007252A6">
      <w:pPr>
        <w:pStyle w:val="NormalWeb"/>
        <w:spacing w:before="0" w:beforeAutospacing="0" w:after="160" w:afterAutospacing="0"/>
        <w:rPr>
          <w:rFonts w:asciiTheme="minorHAnsi" w:hAnsiTheme="minorHAnsi" w:cstheme="minorHAnsi"/>
        </w:rPr>
      </w:pPr>
      <w:r w:rsidRPr="007252A6">
        <w:rPr>
          <w:rFonts w:asciiTheme="minorHAnsi" w:hAnsiTheme="minorHAnsi" w:cstheme="minorHAnsi"/>
          <w:color w:val="000000"/>
          <w:sz w:val="16"/>
          <w:szCs w:val="16"/>
        </w:rPr>
        <w:t xml:space="preserve">The transatlantic relationship, and particularly the US-EU relationship, has reached unknown heights and close levels of collaboration in the run-up to and during Russia’s war against Ukraine. However, this </w:t>
      </w:r>
      <w:r w:rsidRPr="007252A6">
        <w:rPr>
          <w:rFonts w:asciiTheme="minorHAnsi" w:hAnsiTheme="minorHAnsi" w:cstheme="minorHAnsi"/>
          <w:color w:val="000000"/>
          <w:sz w:val="22"/>
          <w:szCs w:val="22"/>
          <w:u w:val="single"/>
        </w:rPr>
        <w:t>momentum in collaboration has</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not extended</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to</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other</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critical areas of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US-EU</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relationship, especially related to trade, technology and climate</w:t>
      </w:r>
      <w:r w:rsidRPr="007252A6">
        <w:rPr>
          <w:rFonts w:asciiTheme="minorHAnsi" w:hAnsiTheme="minorHAnsi" w:cstheme="minorHAnsi"/>
          <w:color w:val="000000"/>
          <w:sz w:val="16"/>
          <w:szCs w:val="16"/>
        </w:rPr>
        <w:t xml:space="preserve">. The strengthening of transatlantic relations after the Russian invasion of Ukraine in 2022 could be </w:t>
      </w:r>
      <w:r w:rsidRPr="007252A6">
        <w:rPr>
          <w:rFonts w:asciiTheme="minorHAnsi" w:hAnsiTheme="minorHAnsi" w:cstheme="minorHAnsi"/>
          <w:color w:val="000000"/>
          <w:sz w:val="22"/>
          <w:szCs w:val="22"/>
          <w:u w:val="single"/>
        </w:rPr>
        <w:t>eroded not only by</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policy differences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but</w:t>
      </w:r>
      <w:r w:rsidRPr="007252A6">
        <w:rPr>
          <w:rFonts w:asciiTheme="minorHAnsi" w:hAnsiTheme="minorHAnsi" w:cstheme="minorHAnsi"/>
          <w:color w:val="000000"/>
          <w:sz w:val="16"/>
          <w:szCs w:val="16"/>
        </w:rPr>
        <w:t xml:space="preserve"> also </w:t>
      </w:r>
      <w:r w:rsidRPr="007252A6">
        <w:rPr>
          <w:rFonts w:asciiTheme="minorHAnsi" w:hAnsiTheme="minorHAnsi" w:cstheme="minorHAnsi"/>
          <w:color w:val="000000"/>
          <w:sz w:val="22"/>
          <w:szCs w:val="22"/>
          <w:u w:val="single"/>
        </w:rPr>
        <w:t>by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electoral</w:t>
      </w:r>
      <w:r w:rsidRPr="007252A6">
        <w:rPr>
          <w:rFonts w:asciiTheme="minorHAnsi" w:hAnsiTheme="minorHAnsi" w:cstheme="minorHAnsi"/>
          <w:b/>
          <w:bCs/>
          <w:color w:val="000000"/>
          <w:sz w:val="22"/>
          <w:szCs w:val="22"/>
          <w:u w:val="single"/>
        </w:rPr>
        <w:t xml:space="preserve"> political </w:t>
      </w:r>
      <w:r w:rsidRPr="007252A6">
        <w:rPr>
          <w:rFonts w:asciiTheme="minorHAnsi" w:hAnsiTheme="minorHAnsi" w:cstheme="minorHAnsi"/>
          <w:b/>
          <w:bCs/>
          <w:color w:val="000000"/>
          <w:sz w:val="22"/>
          <w:szCs w:val="22"/>
          <w:u w:val="single"/>
          <w:shd w:val="clear" w:color="auto" w:fill="FFFF00"/>
        </w:rPr>
        <w:t>cycle</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and</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populism</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in the</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US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and</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Europe</w:t>
      </w:r>
      <w:r w:rsidRPr="007252A6">
        <w:rPr>
          <w:rFonts w:asciiTheme="minorHAnsi" w:hAnsiTheme="minorHAnsi" w:cstheme="minorHAnsi"/>
          <w:color w:val="000000"/>
          <w:sz w:val="16"/>
          <w:szCs w:val="16"/>
        </w:rPr>
        <w:t xml:space="preserve">. The </w:t>
      </w:r>
      <w:r w:rsidRPr="007252A6">
        <w:rPr>
          <w:rFonts w:asciiTheme="minorHAnsi" w:hAnsiTheme="minorHAnsi" w:cstheme="minorHAnsi"/>
          <w:color w:val="000000"/>
          <w:sz w:val="22"/>
          <w:szCs w:val="22"/>
          <w:u w:val="single"/>
        </w:rPr>
        <w:t>impact of elections in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individual EU countries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on Europe’s relationship with the US can </w:t>
      </w:r>
      <w:r w:rsidRPr="007252A6">
        <w:rPr>
          <w:rFonts w:asciiTheme="minorHAnsi" w:hAnsiTheme="minorHAnsi" w:cstheme="minorHAnsi"/>
          <w:color w:val="000000"/>
          <w:sz w:val="22"/>
          <w:szCs w:val="22"/>
          <w:u w:val="single"/>
          <w:shd w:val="clear" w:color="auto" w:fill="FFFF00"/>
        </w:rPr>
        <w:t>be significant</w:t>
      </w:r>
      <w:r w:rsidRPr="007252A6">
        <w:rPr>
          <w:rFonts w:asciiTheme="minorHAnsi" w:hAnsiTheme="minorHAnsi" w:cstheme="minorHAnsi"/>
          <w:color w:val="000000"/>
          <w:sz w:val="16"/>
          <w:szCs w:val="16"/>
        </w:rPr>
        <w:t xml:space="preserve">. And of course, the US presidential election will impact Europe. The fear is the same in either direction, namely that </w:t>
      </w:r>
      <w:r w:rsidRPr="007252A6">
        <w:rPr>
          <w:rFonts w:asciiTheme="minorHAnsi" w:hAnsiTheme="minorHAnsi" w:cstheme="minorHAnsi"/>
          <w:color w:val="000000"/>
          <w:sz w:val="22"/>
          <w:szCs w:val="22"/>
          <w:u w:val="single"/>
        </w:rPr>
        <w:t xml:space="preserve">the </w:t>
      </w:r>
      <w:r w:rsidRPr="007252A6">
        <w:rPr>
          <w:rFonts w:asciiTheme="minorHAnsi" w:hAnsiTheme="minorHAnsi" w:cstheme="minorHAnsi"/>
          <w:color w:val="000000"/>
          <w:sz w:val="22"/>
          <w:szCs w:val="22"/>
          <w:u w:val="single"/>
          <w:shd w:val="clear" w:color="auto" w:fill="FFFF00"/>
        </w:rPr>
        <w:t>far-right</w:t>
      </w:r>
      <w:r w:rsidRPr="007252A6">
        <w:rPr>
          <w:rFonts w:asciiTheme="minorHAnsi" w:hAnsiTheme="minorHAnsi" w:cstheme="minorHAnsi"/>
          <w:color w:val="000000"/>
          <w:sz w:val="22"/>
          <w:szCs w:val="22"/>
          <w:u w:val="single"/>
        </w:rPr>
        <w:t xml:space="preserve"> will </w:t>
      </w:r>
      <w:r w:rsidRPr="007252A6">
        <w:rPr>
          <w:rFonts w:asciiTheme="minorHAnsi" w:hAnsiTheme="minorHAnsi" w:cstheme="minorHAnsi"/>
          <w:color w:val="000000"/>
          <w:sz w:val="22"/>
          <w:szCs w:val="22"/>
          <w:u w:val="single"/>
          <w:shd w:val="clear" w:color="auto" w:fill="FFFF00"/>
        </w:rPr>
        <w:t>emerge</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victorious</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and</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b/>
          <w:bCs/>
          <w:color w:val="000000"/>
          <w:sz w:val="22"/>
          <w:szCs w:val="22"/>
          <w:u w:val="single"/>
          <w:shd w:val="clear" w:color="auto" w:fill="FFFF00"/>
        </w:rPr>
        <w:t>enact isolationist policies</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that promote competition rather than cooperation</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Further fragmentation</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of the EU due to</w:t>
      </w:r>
      <w:r w:rsidRPr="007252A6">
        <w:rPr>
          <w:rFonts w:asciiTheme="minorHAnsi" w:hAnsiTheme="minorHAnsi" w:cstheme="minorHAnsi"/>
          <w:color w:val="000000"/>
          <w:sz w:val="16"/>
          <w:szCs w:val="16"/>
        </w:rPr>
        <w:t xml:space="preserve"> the election of </w:t>
      </w:r>
      <w:r w:rsidRPr="007252A6">
        <w:rPr>
          <w:rFonts w:asciiTheme="minorHAnsi" w:hAnsiTheme="minorHAnsi" w:cstheme="minorHAnsi"/>
          <w:color w:val="000000"/>
          <w:sz w:val="22"/>
          <w:szCs w:val="22"/>
          <w:u w:val="single"/>
        </w:rPr>
        <w:t>far-right candidates in its member states will</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lessen</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 xml:space="preserve">the </w:t>
      </w:r>
      <w:r w:rsidRPr="007252A6">
        <w:rPr>
          <w:rFonts w:asciiTheme="minorHAnsi" w:hAnsiTheme="minorHAnsi" w:cstheme="minorHAnsi"/>
          <w:color w:val="000000"/>
          <w:sz w:val="22"/>
          <w:szCs w:val="22"/>
          <w:u w:val="single"/>
          <w:shd w:val="clear" w:color="auto" w:fill="FFFF00"/>
        </w:rPr>
        <w:t>ability</w:t>
      </w:r>
      <w:r w:rsidRPr="007252A6">
        <w:rPr>
          <w:rFonts w:asciiTheme="minorHAnsi" w:hAnsiTheme="minorHAnsi" w:cstheme="minorHAnsi"/>
          <w:color w:val="000000"/>
          <w:sz w:val="22"/>
          <w:szCs w:val="22"/>
          <w:u w:val="single"/>
        </w:rPr>
        <w:t xml:space="preserve"> of the EU and the US </w:t>
      </w:r>
      <w:r w:rsidRPr="007252A6">
        <w:rPr>
          <w:rFonts w:asciiTheme="minorHAnsi" w:hAnsiTheme="minorHAnsi" w:cstheme="minorHAnsi"/>
          <w:color w:val="000000"/>
          <w:sz w:val="22"/>
          <w:szCs w:val="22"/>
          <w:u w:val="single"/>
          <w:shd w:val="clear" w:color="auto" w:fill="FFFF00"/>
        </w:rPr>
        <w:t>to coordinate responses to</w:t>
      </w:r>
      <w:r w:rsidRPr="007252A6">
        <w:rPr>
          <w:rFonts w:asciiTheme="minorHAnsi" w:hAnsiTheme="minorHAnsi" w:cstheme="minorHAnsi"/>
          <w:color w:val="000000"/>
          <w:sz w:val="22"/>
          <w:szCs w:val="22"/>
          <w:u w:val="single"/>
        </w:rPr>
        <w:t xml:space="preserve"> mutual </w:t>
      </w:r>
      <w:r w:rsidRPr="007252A6">
        <w:rPr>
          <w:rFonts w:asciiTheme="minorHAnsi" w:hAnsiTheme="minorHAnsi" w:cstheme="minorHAnsi"/>
          <w:color w:val="000000"/>
          <w:sz w:val="22"/>
          <w:szCs w:val="22"/>
          <w:u w:val="single"/>
          <w:shd w:val="clear" w:color="auto" w:fill="FFFF00"/>
        </w:rPr>
        <w:t>threats</w:t>
      </w:r>
      <w:r w:rsidRPr="007252A6">
        <w:rPr>
          <w:rFonts w:asciiTheme="minorHAnsi" w:hAnsiTheme="minorHAnsi" w:cstheme="minorHAnsi"/>
          <w:color w:val="000000"/>
          <w:sz w:val="16"/>
          <w:szCs w:val="16"/>
        </w:rPr>
        <w:t xml:space="preserve">, including from China, Russia and climate change. Equally, </w:t>
      </w:r>
      <w:r w:rsidRPr="007252A6">
        <w:rPr>
          <w:rFonts w:asciiTheme="minorHAnsi" w:hAnsiTheme="minorHAnsi" w:cstheme="minorHAnsi"/>
          <w:color w:val="000000"/>
          <w:sz w:val="22"/>
          <w:szCs w:val="22"/>
          <w:u w:val="single"/>
        </w:rPr>
        <w:t xml:space="preserve">growing </w:t>
      </w:r>
      <w:r w:rsidRPr="007252A6">
        <w:rPr>
          <w:rFonts w:asciiTheme="minorHAnsi" w:hAnsiTheme="minorHAnsi" w:cstheme="minorHAnsi"/>
          <w:color w:val="000000"/>
          <w:sz w:val="22"/>
          <w:szCs w:val="22"/>
          <w:u w:val="single"/>
          <w:shd w:val="clear" w:color="auto" w:fill="FFFF00"/>
        </w:rPr>
        <w:t>scepticism towards</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rPr>
        <w:t xml:space="preserve">foreign </w:t>
      </w:r>
      <w:r w:rsidRPr="007252A6">
        <w:rPr>
          <w:rFonts w:asciiTheme="minorHAnsi" w:hAnsiTheme="minorHAnsi" w:cstheme="minorHAnsi"/>
          <w:b/>
          <w:bCs/>
          <w:color w:val="000000"/>
          <w:sz w:val="22"/>
          <w:szCs w:val="22"/>
          <w:u w:val="single"/>
          <w:shd w:val="clear" w:color="auto" w:fill="FFFF00"/>
        </w:rPr>
        <w:t>trade</w:t>
      </w:r>
      <w:r w:rsidRPr="007252A6">
        <w:rPr>
          <w:rFonts w:asciiTheme="minorHAnsi" w:hAnsiTheme="minorHAnsi" w:cstheme="minorHAnsi"/>
          <w:color w:val="000000"/>
          <w:sz w:val="16"/>
          <w:szCs w:val="16"/>
        </w:rPr>
        <w:t xml:space="preserve"> </w:t>
      </w:r>
      <w:r w:rsidRPr="007252A6">
        <w:rPr>
          <w:rFonts w:asciiTheme="minorHAnsi" w:hAnsiTheme="minorHAnsi" w:cstheme="minorHAnsi"/>
          <w:color w:val="000000"/>
          <w:sz w:val="22"/>
          <w:szCs w:val="22"/>
          <w:u w:val="single"/>
        </w:rPr>
        <w:t>on both sides</w:t>
      </w:r>
      <w:r w:rsidRPr="007252A6">
        <w:rPr>
          <w:rFonts w:asciiTheme="minorHAnsi" w:hAnsiTheme="minorHAnsi" w:cstheme="minorHAnsi"/>
          <w:color w:val="000000"/>
          <w:sz w:val="16"/>
          <w:szCs w:val="16"/>
        </w:rPr>
        <w:t xml:space="preserve"> of the aisle in the US, </w:t>
      </w:r>
      <w:r w:rsidRPr="007252A6">
        <w:rPr>
          <w:rFonts w:asciiTheme="minorHAnsi" w:hAnsiTheme="minorHAnsi" w:cstheme="minorHAnsi"/>
          <w:color w:val="000000"/>
          <w:sz w:val="22"/>
          <w:szCs w:val="22"/>
          <w:u w:val="single"/>
        </w:rPr>
        <w:t>combined with</w:t>
      </w:r>
      <w:r w:rsidRPr="007252A6">
        <w:rPr>
          <w:rFonts w:asciiTheme="minorHAnsi" w:hAnsiTheme="minorHAnsi" w:cstheme="minorHAnsi"/>
          <w:color w:val="000000"/>
          <w:sz w:val="16"/>
          <w:szCs w:val="16"/>
        </w:rPr>
        <w:t xml:space="preserve"> </w:t>
      </w:r>
      <w:r w:rsidRPr="007252A6">
        <w:rPr>
          <w:rFonts w:asciiTheme="minorHAnsi" w:hAnsiTheme="minorHAnsi" w:cstheme="minorHAnsi"/>
          <w:b/>
          <w:bCs/>
          <w:color w:val="000000"/>
          <w:sz w:val="22"/>
          <w:szCs w:val="22"/>
          <w:u w:val="single"/>
          <w:shd w:val="clear" w:color="auto" w:fill="FFFF00"/>
        </w:rPr>
        <w:t>increas</w:t>
      </w:r>
      <w:r w:rsidRPr="007252A6">
        <w:rPr>
          <w:rFonts w:asciiTheme="minorHAnsi" w:hAnsiTheme="minorHAnsi" w:cstheme="minorHAnsi"/>
          <w:b/>
          <w:bCs/>
          <w:color w:val="000000"/>
          <w:sz w:val="22"/>
          <w:szCs w:val="22"/>
          <w:u w:val="single"/>
        </w:rPr>
        <w:t xml:space="preserve">ing </w:t>
      </w:r>
      <w:r w:rsidRPr="007252A6">
        <w:rPr>
          <w:rFonts w:asciiTheme="minorHAnsi" w:hAnsiTheme="minorHAnsi" w:cstheme="minorHAnsi"/>
          <w:b/>
          <w:bCs/>
          <w:color w:val="000000"/>
          <w:sz w:val="22"/>
          <w:szCs w:val="22"/>
          <w:u w:val="single"/>
          <w:shd w:val="clear" w:color="auto" w:fill="FFFF00"/>
        </w:rPr>
        <w:t>disillusionment</w:t>
      </w:r>
      <w:r w:rsidRPr="007252A6">
        <w:rPr>
          <w:rFonts w:asciiTheme="minorHAnsi" w:hAnsiTheme="minorHAnsi" w:cstheme="minorHAnsi"/>
          <w:color w:val="000000"/>
          <w:sz w:val="16"/>
          <w:szCs w:val="16"/>
          <w:shd w:val="clear" w:color="auto" w:fill="FFFF00"/>
        </w:rPr>
        <w:t xml:space="preserve"> </w:t>
      </w:r>
      <w:r w:rsidRPr="007252A6">
        <w:rPr>
          <w:rFonts w:asciiTheme="minorHAnsi" w:hAnsiTheme="minorHAnsi" w:cstheme="minorHAnsi"/>
          <w:color w:val="000000"/>
          <w:sz w:val="22"/>
          <w:szCs w:val="22"/>
          <w:u w:val="single"/>
          <w:shd w:val="clear" w:color="auto" w:fill="FFFF00"/>
        </w:rPr>
        <w:t>with</w:t>
      </w:r>
      <w:r w:rsidRPr="007252A6">
        <w:rPr>
          <w:rFonts w:asciiTheme="minorHAnsi" w:hAnsiTheme="minorHAnsi" w:cstheme="minorHAnsi"/>
          <w:color w:val="000000"/>
          <w:sz w:val="22"/>
          <w:szCs w:val="22"/>
          <w:u w:val="single"/>
        </w:rPr>
        <w:t xml:space="preserve"> the </w:t>
      </w:r>
      <w:r w:rsidRPr="007252A6">
        <w:rPr>
          <w:rFonts w:asciiTheme="minorHAnsi" w:hAnsiTheme="minorHAnsi" w:cstheme="minorHAnsi"/>
          <w:color w:val="000000"/>
          <w:sz w:val="22"/>
          <w:szCs w:val="22"/>
          <w:u w:val="single"/>
          <w:shd w:val="clear" w:color="auto" w:fill="FFFF00"/>
        </w:rPr>
        <w:t>transatlantic relations</w:t>
      </w:r>
      <w:r w:rsidRPr="007252A6">
        <w:rPr>
          <w:rFonts w:asciiTheme="minorHAnsi" w:hAnsiTheme="minorHAnsi" w:cstheme="minorHAnsi"/>
          <w:color w:val="000000"/>
          <w:sz w:val="22"/>
          <w:szCs w:val="22"/>
          <w:u w:val="single"/>
        </w:rPr>
        <w:t>hip</w:t>
      </w:r>
      <w:r w:rsidRPr="007252A6">
        <w:rPr>
          <w:rFonts w:asciiTheme="minorHAnsi" w:hAnsiTheme="minorHAnsi" w:cstheme="minorHAnsi"/>
          <w:color w:val="000000"/>
          <w:sz w:val="16"/>
          <w:szCs w:val="16"/>
        </w:rPr>
        <w:t xml:space="preserve"> in Europe, </w:t>
      </w:r>
      <w:r w:rsidRPr="007252A6">
        <w:rPr>
          <w:rFonts w:asciiTheme="minorHAnsi" w:hAnsiTheme="minorHAnsi" w:cstheme="minorHAnsi"/>
          <w:color w:val="000000"/>
          <w:sz w:val="22"/>
          <w:szCs w:val="22"/>
          <w:u w:val="single"/>
        </w:rPr>
        <w:t>will likely result in further trade disputes</w:t>
      </w:r>
      <w:r w:rsidRPr="007252A6">
        <w:rPr>
          <w:rFonts w:asciiTheme="minorHAnsi" w:hAnsiTheme="minorHAnsi" w:cstheme="minorHAnsi"/>
          <w:color w:val="000000"/>
          <w:sz w:val="16"/>
          <w:szCs w:val="16"/>
        </w:rPr>
        <w:t>.</w:t>
      </w:r>
    </w:p>
    <w:p w14:paraId="39A626EA" w14:textId="77777777" w:rsidR="00C03F2C" w:rsidRDefault="00C03F2C" w:rsidP="00044E8C">
      <w:pPr>
        <w:pStyle w:val="Analytic"/>
      </w:pPr>
    </w:p>
    <w:p w14:paraId="6CD0D3AD" w14:textId="3D1E7D5C" w:rsidR="007252A6" w:rsidRDefault="007252A6" w:rsidP="007252A6">
      <w:pPr>
        <w:pStyle w:val="Heading2"/>
      </w:pPr>
      <w:r>
        <w:t>Economy ADV</w:t>
      </w:r>
    </w:p>
    <w:p w14:paraId="6B405692" w14:textId="77777777" w:rsidR="00044E8C" w:rsidRDefault="00044E8C" w:rsidP="00044E8C">
      <w:pPr>
        <w:pStyle w:val="Heading3"/>
      </w:pPr>
      <w:r>
        <w:t>Wages---U---1NC</w:t>
      </w:r>
    </w:p>
    <w:p w14:paraId="1E460E16" w14:textId="77777777" w:rsidR="00044E8C" w:rsidRPr="00640B38" w:rsidRDefault="00044E8C" w:rsidP="00044E8C">
      <w:pPr>
        <w:pStyle w:val="Heading4"/>
        <w:rPr>
          <w:lang w:eastAsia="ko-KR"/>
        </w:rPr>
      </w:pPr>
      <w:r>
        <w:rPr>
          <w:lang w:eastAsia="ko-KR"/>
        </w:rPr>
        <w:t xml:space="preserve">Wages are </w:t>
      </w:r>
      <w:r>
        <w:rPr>
          <w:u w:val="single"/>
          <w:lang w:eastAsia="ko-KR"/>
        </w:rPr>
        <w:t>stable</w:t>
      </w:r>
      <w:r>
        <w:rPr>
          <w:lang w:eastAsia="ko-KR"/>
        </w:rPr>
        <w:t xml:space="preserve">, but employer margins are still </w:t>
      </w:r>
      <w:r>
        <w:rPr>
          <w:u w:val="single"/>
          <w:lang w:eastAsia="ko-KR"/>
        </w:rPr>
        <w:t>thin</w:t>
      </w:r>
      <w:r>
        <w:rPr>
          <w:lang w:eastAsia="ko-KR"/>
        </w:rPr>
        <w:t xml:space="preserve">. </w:t>
      </w:r>
    </w:p>
    <w:p w14:paraId="00971CD1" w14:textId="77777777" w:rsidR="00044E8C" w:rsidRDefault="00044E8C" w:rsidP="00044E8C">
      <w:pPr>
        <w:rPr>
          <w:lang w:eastAsia="ko-KR"/>
        </w:rPr>
      </w:pPr>
      <w:r>
        <w:rPr>
          <w:lang w:eastAsia="ko-KR"/>
        </w:rPr>
        <w:t xml:space="preserve">Ryan </w:t>
      </w:r>
      <w:r w:rsidRPr="001D0ACD">
        <w:rPr>
          <w:rStyle w:val="Style13ptBold"/>
        </w:rPr>
        <w:t xml:space="preserve">Golden </w:t>
      </w:r>
      <w:r>
        <w:rPr>
          <w:rStyle w:val="Style13ptBold"/>
        </w:rPr>
        <w:t>25</w:t>
      </w:r>
      <w:r>
        <w:rPr>
          <w:lang w:eastAsia="ko-KR"/>
        </w:rPr>
        <w:t xml:space="preserve">, Senior Reporter, HR Drive, 8-7-25, “Wage growth flat for 2026 amid economic jitters, employers tell Payscale,” </w:t>
      </w:r>
      <w:r w:rsidRPr="004771B5">
        <w:rPr>
          <w:lang w:eastAsia="ko-KR"/>
        </w:rPr>
        <w:t>https://www.hrdive.com/news/wage-growth-flat-2026-economic-jitters-payscale/757124/</w:t>
      </w:r>
    </w:p>
    <w:p w14:paraId="40392198" w14:textId="77777777" w:rsidR="00044E8C" w:rsidRPr="007F3084" w:rsidRDefault="00044E8C" w:rsidP="00044E8C">
      <w:pPr>
        <w:rPr>
          <w:sz w:val="14"/>
          <w:lang w:eastAsia="ko-KR"/>
        </w:rPr>
      </w:pPr>
      <w:r w:rsidRPr="00640B38">
        <w:rPr>
          <w:rStyle w:val="StyleUnderline"/>
        </w:rPr>
        <w:t xml:space="preserve">U.S. salary </w:t>
      </w:r>
      <w:r w:rsidRPr="00F430FC">
        <w:rPr>
          <w:rStyle w:val="Emphasis"/>
          <w:highlight w:val="yellow"/>
        </w:rPr>
        <w:t>budget increases</w:t>
      </w:r>
      <w:r w:rsidRPr="00F430FC">
        <w:rPr>
          <w:rStyle w:val="StyleUnderline"/>
          <w:highlight w:val="yellow"/>
        </w:rPr>
        <w:t xml:space="preserve"> are expected to </w:t>
      </w:r>
      <w:r w:rsidRPr="00F430FC">
        <w:rPr>
          <w:rStyle w:val="Emphasis"/>
          <w:highlight w:val="yellow"/>
        </w:rPr>
        <w:t>stay put</w:t>
      </w:r>
      <w:r w:rsidRPr="007F3084">
        <w:rPr>
          <w:sz w:val="14"/>
          <w:lang w:eastAsia="ko-KR"/>
        </w:rPr>
        <w:t xml:space="preserve"> at 3.5% </w:t>
      </w:r>
      <w:r w:rsidRPr="00640B38">
        <w:rPr>
          <w:rStyle w:val="StyleUnderline"/>
        </w:rPr>
        <w:t>in 2026</w:t>
      </w:r>
      <w:r w:rsidRPr="007F3084">
        <w:rPr>
          <w:sz w:val="14"/>
          <w:lang w:eastAsia="ko-KR"/>
        </w:rPr>
        <w:t xml:space="preserve">, down just 0.1% from 2025, </w:t>
      </w:r>
      <w:r w:rsidRPr="00F430FC">
        <w:rPr>
          <w:rStyle w:val="StyleUnderline"/>
          <w:highlight w:val="yellow"/>
        </w:rPr>
        <w:t>signaling</w:t>
      </w:r>
      <w:r w:rsidRPr="007F3084">
        <w:rPr>
          <w:sz w:val="14"/>
          <w:lang w:eastAsia="ko-KR"/>
        </w:rPr>
        <w:t xml:space="preserve"> a cooling talent market, as well as </w:t>
      </w:r>
      <w:r w:rsidRPr="00F430FC">
        <w:rPr>
          <w:rStyle w:val="Emphasis"/>
          <w:highlight w:val="yellow"/>
        </w:rPr>
        <w:t>increased</w:t>
      </w:r>
      <w:r w:rsidRPr="007F3084">
        <w:rPr>
          <w:sz w:val="14"/>
          <w:lang w:eastAsia="ko-KR"/>
        </w:rPr>
        <w:t xml:space="preserve"> budgetary </w:t>
      </w:r>
      <w:r w:rsidRPr="00F430FC">
        <w:rPr>
          <w:rStyle w:val="Emphasis"/>
          <w:highlight w:val="yellow"/>
        </w:rPr>
        <w:t>pressure</w:t>
      </w:r>
      <w:r w:rsidRPr="007F3084">
        <w:rPr>
          <w:sz w:val="14"/>
          <w:lang w:eastAsia="ko-KR"/>
        </w:rPr>
        <w:t xml:space="preserve"> on employers, according to data published Thursday by compensation vendor Payscale.</w:t>
      </w:r>
    </w:p>
    <w:p w14:paraId="6ACA8960" w14:textId="77777777" w:rsidR="00044E8C" w:rsidRPr="007F3084" w:rsidRDefault="00044E8C" w:rsidP="00044E8C">
      <w:pPr>
        <w:rPr>
          <w:sz w:val="14"/>
          <w:lang w:eastAsia="ko-KR"/>
        </w:rPr>
      </w:pPr>
      <w:r w:rsidRPr="00F430FC">
        <w:rPr>
          <w:rStyle w:val="Emphasis"/>
          <w:highlight w:val="yellow"/>
        </w:rPr>
        <w:t>Equal shares</w:t>
      </w:r>
      <w:r w:rsidRPr="00640B38">
        <w:rPr>
          <w:rStyle w:val="StyleUnderline"/>
        </w:rPr>
        <w:t xml:space="preserve"> of employers said they </w:t>
      </w:r>
      <w:r w:rsidRPr="00F430FC">
        <w:rPr>
          <w:rStyle w:val="StyleUnderline"/>
          <w:highlight w:val="yellow"/>
        </w:rPr>
        <w:t xml:space="preserve">would either </w:t>
      </w:r>
      <w:r w:rsidRPr="00F430FC">
        <w:rPr>
          <w:rStyle w:val="Emphasis"/>
          <w:highlight w:val="yellow"/>
        </w:rPr>
        <w:t>raise</w:t>
      </w:r>
      <w:r w:rsidRPr="00F430FC">
        <w:rPr>
          <w:rStyle w:val="StyleUnderline"/>
          <w:highlight w:val="yellow"/>
        </w:rPr>
        <w:t xml:space="preserve"> or </w:t>
      </w:r>
      <w:r w:rsidRPr="00F430FC">
        <w:rPr>
          <w:rStyle w:val="Emphasis"/>
          <w:highlight w:val="yellow"/>
        </w:rPr>
        <w:t>lower</w:t>
      </w:r>
      <w:r w:rsidRPr="00640B38">
        <w:rPr>
          <w:rStyle w:val="StyleUnderline"/>
        </w:rPr>
        <w:t xml:space="preserve"> their </w:t>
      </w:r>
      <w:r w:rsidRPr="00F430FC">
        <w:rPr>
          <w:rStyle w:val="Emphasis"/>
          <w:highlight w:val="yellow"/>
        </w:rPr>
        <w:t>budgets</w:t>
      </w:r>
      <w:r w:rsidRPr="007F3084">
        <w:rPr>
          <w:sz w:val="14"/>
          <w:lang w:eastAsia="ko-KR"/>
        </w:rPr>
        <w:t xml:space="preserve"> compared to this year, Payscale said. Among those who expected an increase, many cited the rising cost of labor. Approximately two-thirds of those who expected a decrease in their budgets cited concern about economic conditions or business performance.</w:t>
      </w:r>
    </w:p>
    <w:p w14:paraId="4D87BBE6" w14:textId="6D4055ED" w:rsidR="00044E8C" w:rsidRPr="00044E8C" w:rsidRDefault="00044E8C" w:rsidP="00044E8C">
      <w:pPr>
        <w:rPr>
          <w:sz w:val="14"/>
          <w:lang w:eastAsia="ko-KR"/>
        </w:rPr>
      </w:pPr>
      <w:r w:rsidRPr="007F3084">
        <w:rPr>
          <w:sz w:val="14"/>
          <w:lang w:eastAsia="ko-KR"/>
        </w:rPr>
        <w:t xml:space="preserve">The findings come from a survey of 1,551 submissions from the company’s clients and contacts. On the whole, </w:t>
      </w:r>
      <w:r w:rsidRPr="00F430FC">
        <w:rPr>
          <w:rStyle w:val="StyleUnderline"/>
          <w:highlight w:val="yellow"/>
        </w:rPr>
        <w:t xml:space="preserve">pay increases have </w:t>
      </w:r>
      <w:r w:rsidRPr="00F430FC">
        <w:rPr>
          <w:rStyle w:val="Emphasis"/>
          <w:highlight w:val="yellow"/>
        </w:rPr>
        <w:t>tapered</w:t>
      </w:r>
      <w:r w:rsidRPr="007F3084">
        <w:rPr>
          <w:sz w:val="14"/>
          <w:lang w:eastAsia="ko-KR"/>
        </w:rPr>
        <w:t xml:space="preserve"> compared to a year ago </w:t>
      </w:r>
      <w:r w:rsidRPr="00F430FC">
        <w:rPr>
          <w:rStyle w:val="StyleUnderline"/>
          <w:highlight w:val="yellow"/>
        </w:rPr>
        <w:t xml:space="preserve">thanks to a </w:t>
      </w:r>
      <w:r w:rsidRPr="00F430FC">
        <w:rPr>
          <w:rStyle w:val="Emphasis"/>
          <w:highlight w:val="yellow"/>
        </w:rPr>
        <w:t>leveling off</w:t>
      </w:r>
      <w:r w:rsidRPr="00640B38">
        <w:rPr>
          <w:rStyle w:val="StyleUnderline"/>
        </w:rPr>
        <w:t xml:space="preserve"> of</w:t>
      </w:r>
      <w:r w:rsidRPr="007F3084">
        <w:rPr>
          <w:sz w:val="14"/>
          <w:lang w:eastAsia="ko-KR"/>
        </w:rPr>
        <w:t xml:space="preserve"> both </w:t>
      </w:r>
      <w:r w:rsidRPr="00F430FC">
        <w:rPr>
          <w:rStyle w:val="Emphasis"/>
          <w:highlight w:val="yellow"/>
        </w:rPr>
        <w:t>wage growth</w:t>
      </w:r>
      <w:r w:rsidRPr="00F430FC">
        <w:rPr>
          <w:rStyle w:val="StyleUnderline"/>
          <w:highlight w:val="yellow"/>
        </w:rPr>
        <w:t xml:space="preserve"> and </w:t>
      </w:r>
      <w:r w:rsidRPr="00F430FC">
        <w:rPr>
          <w:rStyle w:val="Emphasis"/>
          <w:highlight w:val="yellow"/>
        </w:rPr>
        <w:t>inflation</w:t>
      </w:r>
      <w:r w:rsidRPr="007F3084">
        <w:rPr>
          <w:sz w:val="14"/>
          <w:lang w:eastAsia="ko-KR"/>
        </w:rPr>
        <w:t>, Ruth Thomas, chief compensation strategist at Payscale, said in a press release.</w:t>
      </w:r>
    </w:p>
    <w:p w14:paraId="362FB387" w14:textId="77777777" w:rsidR="00C03F2C" w:rsidRDefault="00C03F2C" w:rsidP="00522835">
      <w:pPr>
        <w:pStyle w:val="Analytic"/>
      </w:pPr>
    </w:p>
    <w:p w14:paraId="52D9099B" w14:textId="77777777" w:rsidR="00044E8C" w:rsidRDefault="00044E8C" w:rsidP="00044E8C">
      <w:pPr>
        <w:pStyle w:val="Heading3"/>
      </w:pPr>
      <w:r>
        <w:t>Productivity---U---1NC</w:t>
      </w:r>
    </w:p>
    <w:p w14:paraId="6B5271CC" w14:textId="77777777" w:rsidR="00044E8C" w:rsidRPr="002942A4" w:rsidRDefault="00044E8C" w:rsidP="00044E8C">
      <w:pPr>
        <w:pStyle w:val="Heading4"/>
      </w:pPr>
      <w:r>
        <w:t xml:space="preserve">Productivity growth is </w:t>
      </w:r>
      <w:r>
        <w:rPr>
          <w:u w:val="single"/>
        </w:rPr>
        <w:t>high</w:t>
      </w:r>
      <w:r>
        <w:t xml:space="preserve">. Their studies </w:t>
      </w:r>
      <w:r>
        <w:rPr>
          <w:u w:val="single"/>
        </w:rPr>
        <w:t>ignore</w:t>
      </w:r>
      <w:r>
        <w:t xml:space="preserve"> recent gains.</w:t>
      </w:r>
    </w:p>
    <w:p w14:paraId="54E48DED" w14:textId="77777777" w:rsidR="00044E8C" w:rsidRDefault="00044E8C" w:rsidP="00044E8C">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5F25AFD0" w14:textId="77777777" w:rsidR="00044E8C" w:rsidRDefault="00044E8C" w:rsidP="00044E8C">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43D69BEC" w14:textId="77777777" w:rsidR="00044E8C" w:rsidRDefault="00044E8C" w:rsidP="00044E8C">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1B289304" w14:textId="77777777" w:rsidR="00044E8C" w:rsidRDefault="00044E8C" w:rsidP="00044E8C">
      <w:r>
        <w:t>They believe this will lead to a potential GDP growth in the 2.1-2.3% range, analysts said.</w:t>
      </w:r>
    </w:p>
    <w:p w14:paraId="7E9CB19A" w14:textId="77777777" w:rsidR="00044E8C" w:rsidRDefault="00044E8C" w:rsidP="00044E8C">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5C566724" w14:textId="77777777" w:rsidR="00044E8C" w:rsidRDefault="00044E8C" w:rsidP="00044E8C">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79BFB634" w14:textId="77777777" w:rsidR="00044E8C" w:rsidRDefault="00044E8C" w:rsidP="00044E8C">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4ABDD8D5" w14:textId="77777777" w:rsidR="00044E8C" w:rsidRDefault="00044E8C" w:rsidP="00044E8C">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p w14:paraId="38FE2759" w14:textId="77777777" w:rsidR="00452C56" w:rsidRDefault="00452C56" w:rsidP="00452C56">
      <w:pPr>
        <w:pStyle w:val="Heading1"/>
      </w:pPr>
      <w:r>
        <w:t>2NC</w:t>
      </w:r>
    </w:p>
    <w:p w14:paraId="0938509C" w14:textId="77777777" w:rsidR="00452C56" w:rsidRDefault="00452C56" w:rsidP="00452C56">
      <w:pPr>
        <w:pStyle w:val="Heading2"/>
      </w:pPr>
      <w:r>
        <w:t>T-No Strikes</w:t>
      </w:r>
    </w:p>
    <w:p w14:paraId="50792AE4" w14:textId="77777777" w:rsidR="00452C56" w:rsidRDefault="00452C56" w:rsidP="00452C56">
      <w:pPr>
        <w:pStyle w:val="Heading3"/>
      </w:pPr>
      <w:r>
        <w:t>OV---2NC</w:t>
      </w:r>
    </w:p>
    <w:p w14:paraId="536F4BD6" w14:textId="77777777" w:rsidR="00452C56" w:rsidRDefault="00452C56" w:rsidP="00452C56">
      <w:pPr>
        <w:pStyle w:val="Heading3"/>
      </w:pPr>
      <w:r>
        <w:t xml:space="preserve">AT: We Meet---2NC </w:t>
      </w:r>
    </w:p>
    <w:p w14:paraId="6FBD36DE" w14:textId="77777777" w:rsidR="00452C56" w:rsidRDefault="00452C56" w:rsidP="00452C56">
      <w:pPr>
        <w:pStyle w:val="Heading4"/>
      </w:pPr>
      <w:r>
        <w:t xml:space="preserve">The right to strike is the </w:t>
      </w:r>
      <w:r>
        <w:rPr>
          <w:u w:val="single"/>
        </w:rPr>
        <w:t>classic</w:t>
      </w:r>
      <w:r>
        <w:t xml:space="preserve"> SUBSTANTIVE right in labor law---AND, their interp legitimizes affs that affect </w:t>
      </w:r>
      <w:r>
        <w:rPr>
          <w:u w:val="single"/>
        </w:rPr>
        <w:t>any</w:t>
      </w:r>
      <w:r>
        <w:t xml:space="preserve"> concerted worker activity that boosts their power</w:t>
      </w:r>
    </w:p>
    <w:p w14:paraId="48EED297" w14:textId="77777777" w:rsidR="00452C56" w:rsidRPr="00DA0107" w:rsidRDefault="00452C56" w:rsidP="00452C56">
      <w:r>
        <w:t xml:space="preserve">Michael </w:t>
      </w:r>
      <w:r w:rsidRPr="0075600F">
        <w:rPr>
          <w:rStyle w:val="Style13ptBold"/>
        </w:rPr>
        <w:t>Rubin 17</w:t>
      </w:r>
      <w:r>
        <w:t>, attorney, Altshuler Berzon LLP, counsel of record for amici, 2017, BRIEF OF TEN INTERNATIONAL LABOR UNIONS, NATIONAL EMPLOYMENT LAW PROJECT, AND NATIONAL EMPLOYMENT LAWYERS ASSOCIATION AS AMICI CURIAE SUPPORTING RESPONDENTS IN NOS. 16-285 &amp; 16-300 AND PETITIONER IN NO. 16-307, https://www.scotusblog.com/wp-content/uploads/2017/08/16-285-16-300-bsac-16-307-tsac-ten-national-labor-unions.pdf</w:t>
      </w:r>
    </w:p>
    <w:p w14:paraId="0D11D2EF" w14:textId="77777777" w:rsidR="00452C56" w:rsidRPr="00DA0107" w:rsidRDefault="00452C56" w:rsidP="00452C56">
      <w:pPr>
        <w:rPr>
          <w:sz w:val="16"/>
        </w:rPr>
      </w:pPr>
      <w:r w:rsidRPr="00DA0107">
        <w:rPr>
          <w:sz w:val="16"/>
        </w:rPr>
        <w:t xml:space="preserve">I.  The </w:t>
      </w:r>
      <w:r w:rsidRPr="00DA0107">
        <w:rPr>
          <w:rStyle w:val="StyleUnderline"/>
        </w:rPr>
        <w:t>Right of Employees to Engage in Concerted Activity</w:t>
      </w:r>
      <w:r w:rsidRPr="00DA0107">
        <w:rPr>
          <w:sz w:val="16"/>
        </w:rPr>
        <w:t xml:space="preserve"> for the Purpose of Mutual Aid or Protection </w:t>
      </w:r>
      <w:r w:rsidRPr="00DA0107">
        <w:rPr>
          <w:rStyle w:val="StyleUnderline"/>
        </w:rPr>
        <w:t xml:space="preserve">is </w:t>
      </w:r>
      <w:r w:rsidRPr="008F677B">
        <w:rPr>
          <w:rStyle w:val="Emphasis"/>
        </w:rPr>
        <w:t>the Core Substantive Right</w:t>
      </w:r>
      <w:r w:rsidRPr="00DA0107">
        <w:rPr>
          <w:rStyle w:val="StyleUnderline"/>
        </w:rPr>
        <w:t xml:space="preserve"> Protected by Federal Labor Law</w:t>
      </w:r>
    </w:p>
    <w:p w14:paraId="7FD5D9C3" w14:textId="77777777" w:rsidR="00452C56" w:rsidRPr="00DA0107" w:rsidRDefault="00452C56" w:rsidP="00452C56">
      <w:pPr>
        <w:rPr>
          <w:sz w:val="16"/>
        </w:rPr>
      </w:pPr>
      <w:r w:rsidRPr="00DA0107">
        <w:rPr>
          <w:sz w:val="16"/>
        </w:rPr>
        <w:t xml:space="preserve">For the past 85 years, federal labor law has prohibited employers from enforcing individual employment contract terms that prohibit employees from peacefully acting in concert to vindicate workplace rights. The </w:t>
      </w:r>
      <w:r w:rsidRPr="0075600F">
        <w:rPr>
          <w:rStyle w:val="StyleUnderline"/>
          <w:highlight w:val="yellow"/>
        </w:rPr>
        <w:t>right “to engage in . . . concerted activities</w:t>
      </w:r>
      <w:r w:rsidRPr="00DA0107">
        <w:rPr>
          <w:rStyle w:val="StyleUnderline"/>
        </w:rPr>
        <w:t xml:space="preserve"> for the purpose of . . . mutual aid or protection” </w:t>
      </w:r>
      <w:r w:rsidRPr="0075600F">
        <w:rPr>
          <w:rStyle w:val="StyleUnderline"/>
          <w:highlight w:val="yellow"/>
        </w:rPr>
        <w:t xml:space="preserve">has </w:t>
      </w:r>
      <w:r w:rsidRPr="008F677B">
        <w:rPr>
          <w:rStyle w:val="Emphasis"/>
          <w:highlight w:val="yellow"/>
        </w:rPr>
        <w:t>long been</w:t>
      </w:r>
      <w:r w:rsidRPr="008F677B">
        <w:rPr>
          <w:rStyle w:val="Emphasis"/>
        </w:rPr>
        <w:t xml:space="preserve"> the </w:t>
      </w:r>
      <w:r w:rsidRPr="008F677B">
        <w:rPr>
          <w:rStyle w:val="Emphasis"/>
          <w:highlight w:val="yellow"/>
        </w:rPr>
        <w:t>core substantive right</w:t>
      </w:r>
      <w:r w:rsidRPr="0075600F">
        <w:rPr>
          <w:rStyle w:val="StyleUnderline"/>
          <w:highlight w:val="yellow"/>
        </w:rPr>
        <w:t xml:space="preserve"> protected by</w:t>
      </w:r>
      <w:r w:rsidRPr="00DA0107">
        <w:rPr>
          <w:sz w:val="16"/>
        </w:rPr>
        <w:t xml:space="preserve"> Norris-LaGuardia and </w:t>
      </w:r>
      <w:r w:rsidRPr="00DA0107">
        <w:rPr>
          <w:rStyle w:val="StyleUnderline"/>
        </w:rPr>
        <w:t xml:space="preserve">the </w:t>
      </w:r>
      <w:r w:rsidRPr="0075600F">
        <w:rPr>
          <w:rStyle w:val="StyleUnderline"/>
          <w:highlight w:val="yellow"/>
        </w:rPr>
        <w:t>NLRA</w:t>
      </w:r>
      <w:r w:rsidRPr="00DA0107">
        <w:rPr>
          <w:sz w:val="16"/>
        </w:rPr>
        <w:t>, and the Board and the federal appellate courts have consistently held that it encompasses concerted efforts to seek adjudication of claims challenging the legality of an employer’s workplace policies and practices. See NLRB Br. at 11-21; Lewis Br. 10-17. Without the ability to act in concert, only the most specialized and sought-after workers would be able to bargain over the terms and conditions of their employment or advocate for greater workplace rights.</w:t>
      </w:r>
    </w:p>
    <w:p w14:paraId="4A0FFDDB" w14:textId="77777777" w:rsidR="00452C56" w:rsidRPr="00DA0107" w:rsidRDefault="00452C56" w:rsidP="00452C56">
      <w:pPr>
        <w:rPr>
          <w:sz w:val="16"/>
        </w:rPr>
      </w:pPr>
      <w:r w:rsidRPr="00DA0107">
        <w:rPr>
          <w:sz w:val="16"/>
        </w:rPr>
        <w:t>In amici’s experience, confirmed by decades of case law, few workers are willing to put a target on their back by bringing legal claims against their employer on an individual basis, given the threat of workplace retaliation, blackballing, and other, “more subtle forms” of employer disapproval, NLRB v. Robbins Tire &amp; Rubber Co., 437 U.S. 214, 240 (1978); and that is true even among the small proportion of workers who might otherwise have the financial means and legal knowledge required to pursue such claims.2</w:t>
      </w:r>
    </w:p>
    <w:p w14:paraId="628AA9AD" w14:textId="77777777" w:rsidR="00452C56" w:rsidRPr="00DA0107" w:rsidRDefault="00452C56" w:rsidP="00452C56">
      <w:pPr>
        <w:rPr>
          <w:sz w:val="16"/>
        </w:rPr>
      </w:pPr>
      <w:r w:rsidRPr="00DA0107">
        <w:rPr>
          <w:sz w:val="16"/>
        </w:rPr>
        <w:t>A.  Congress Enacted Norris-LaGuardia and the NLRA to Reduce Industrial Strife Resulting from Court Injunctions that Enforced One-Sided Employment Contracts Imposed on Individual Workers</w:t>
      </w:r>
    </w:p>
    <w:p w14:paraId="7C9C39FF" w14:textId="77777777" w:rsidR="00452C56" w:rsidRPr="00DA0107" w:rsidRDefault="00452C56" w:rsidP="00452C56">
      <w:pPr>
        <w:rPr>
          <w:sz w:val="16"/>
        </w:rPr>
      </w:pPr>
      <w:r w:rsidRPr="00DA0107">
        <w:rPr>
          <w:sz w:val="16"/>
        </w:rPr>
        <w:t>Congress first codified the right to engage in “concerted activities for the purpose of . . . mutual aid or protection” as the fundamental principle of national labor policy in 1932 in Norris-LaGuardia, where it declared as “the public policy of the United States” that individual employees have the right to be “free from the interference, restraint, or coercion of employers” in the “designation of . . . representatives or in selforganization or in other concerted activities for the purpose of collective bargaining or other mutual aid or protection.” 29 U.S.C. §102 (emphasis added). In sweeping language (enacted seven years after the FAA) Congress then flatly declared:</w:t>
      </w:r>
    </w:p>
    <w:p w14:paraId="1069D7E9" w14:textId="77777777" w:rsidR="00452C56" w:rsidRPr="00DA0107" w:rsidRDefault="00452C56" w:rsidP="00452C56">
      <w:pPr>
        <w:rPr>
          <w:sz w:val="16"/>
        </w:rPr>
      </w:pPr>
      <w:r w:rsidRPr="00DA0107">
        <w:rPr>
          <w:sz w:val="16"/>
        </w:rPr>
        <w:t>Any undertaking or promise . . . in conflict with [that policy is] contrary to the public policy of the United States [and] shall not be enforceable in any court of the United States . . . .</w:t>
      </w:r>
    </w:p>
    <w:p w14:paraId="478CCB41" w14:textId="77777777" w:rsidR="00452C56" w:rsidRPr="00DA0107" w:rsidRDefault="00452C56" w:rsidP="00452C56">
      <w:pPr>
        <w:rPr>
          <w:sz w:val="16"/>
        </w:rPr>
      </w:pPr>
      <w:r w:rsidRPr="00DA0107">
        <w:rPr>
          <w:sz w:val="16"/>
        </w:rPr>
        <w:t>Id. §103 (emphasis added). Congress’s withdrawal of the federal courts’ authority to enforce contracts that stripped workers of the right to act in concert for mutual aid or protection was a core provision of Norris-LaGuardia; and that Act’s broad statement of national policy and purpose was crucial to the Board’s statutory analysis in D.R. Horton, 357 NLRB 2277, 2012 WL 36274, at *7-*8 (2012), and subsequent decisions. See, e.g., On Assignment Staffing Servs., Inc. 362 NLRB No. 189, 2015 WL 5113231, at *10 (2015) (describing purpose and scope of Norris-LaGuardia’s protections). Yet the Employers and their amici ignore Norris-LaGuardia almost entirely.</w:t>
      </w:r>
    </w:p>
    <w:p w14:paraId="7F5E4CA2" w14:textId="77777777" w:rsidR="00452C56" w:rsidRPr="00DA0107" w:rsidRDefault="00452C56" w:rsidP="00452C56">
      <w:pPr>
        <w:rPr>
          <w:sz w:val="16"/>
        </w:rPr>
      </w:pPr>
      <w:r w:rsidRPr="00DA0107">
        <w:rPr>
          <w:sz w:val="16"/>
        </w:rPr>
        <w:t>Congress enacted Norris-LaGuardia to strengthen the concerted-activity protections it had enacted in Sections 6 and 20 of the Clayton Act of 1914, 15 U.S.C. §17; 29 U.S.C. §52, which had proven inadequate to protect workers from having their collective protests and bargaining efforts enjoined as unlawful labor conspiracies by state and federal courts. See City Disposal Systems, 465 U.S. at 835; Jacksonville Bulk Terminals, Inc. v. Int’l Longshoremen’s Ass’n, 457 U.S. 702, 715-16 (1982); Felix Frankfurter &amp; Nathan Greene, The Labor Injunction 7-10, 49-50 &amp; n.7, 136-50, 165-76 (MacMillan 1930) (“Frankfurter”); William E. Forbath, Law and the Shaping of the American Labor Movement 115-16 &amp; n.65, 147-63 (Harvard Univ. Press 1989) (“Forbath”); see also N.E. Legal Found. Amicus Br. at 20-21 &amp; n.10. As these authorities and contemporaneous accounts demonstrate, Congress in Norris-LaGuardia sought to create a federally guaranteed right to engage in concerted activity that would prevent future judicial enforcement of one-sided employer-mandated contracts that prohibited employees from joining independent unions, jointly pursuing workplace griev- ances, or engaging in other concerted actions to improve workplace conditions.</w:t>
      </w:r>
    </w:p>
    <w:p w14:paraId="5FAEE2C1" w14:textId="77777777" w:rsidR="00452C56" w:rsidRPr="00DA0107" w:rsidRDefault="00452C56" w:rsidP="00452C56">
      <w:pPr>
        <w:rPr>
          <w:sz w:val="16"/>
        </w:rPr>
      </w:pPr>
      <w:r w:rsidRPr="00DA0107">
        <w:rPr>
          <w:rStyle w:val="StyleUnderline"/>
        </w:rPr>
        <w:t xml:space="preserve">Congress’s </w:t>
      </w:r>
      <w:r w:rsidRPr="0075600F">
        <w:rPr>
          <w:rStyle w:val="StyleUnderline"/>
          <w:highlight w:val="yellow"/>
        </w:rPr>
        <w:t xml:space="preserve">purpose was </w:t>
      </w:r>
      <w:r w:rsidRPr="008F677B">
        <w:rPr>
          <w:rStyle w:val="Emphasis"/>
          <w:highlight w:val="yellow"/>
        </w:rPr>
        <w:t>not just to protect</w:t>
      </w:r>
      <w:r w:rsidRPr="00DA0107">
        <w:rPr>
          <w:sz w:val="16"/>
        </w:rPr>
        <w:t xml:space="preserve"> the </w:t>
      </w:r>
      <w:r w:rsidRPr="0075600F">
        <w:rPr>
          <w:rStyle w:val="StyleUnderline"/>
          <w:highlight w:val="yellow"/>
        </w:rPr>
        <w:t>right</w:t>
      </w:r>
      <w:r w:rsidRPr="00DA0107">
        <w:rPr>
          <w:rStyle w:val="StyleUnderline"/>
        </w:rPr>
        <w:t xml:space="preserve"> of workers </w:t>
      </w:r>
      <w:r w:rsidRPr="0075600F">
        <w:rPr>
          <w:rStyle w:val="StyleUnderline"/>
          <w:highlight w:val="yellow"/>
        </w:rPr>
        <w:t>to</w:t>
      </w:r>
      <w:r w:rsidRPr="00DA0107">
        <w:rPr>
          <w:rStyle w:val="StyleUnderline"/>
        </w:rPr>
        <w:t xml:space="preserve"> </w:t>
      </w:r>
      <w:r w:rsidRPr="008F677B">
        <w:rPr>
          <w:rStyle w:val="Emphasis"/>
        </w:rPr>
        <w:t xml:space="preserve">organize and </w:t>
      </w:r>
      <w:r w:rsidRPr="008F677B">
        <w:rPr>
          <w:rStyle w:val="Emphasis"/>
          <w:highlight w:val="yellow"/>
        </w:rPr>
        <w:t>collectively bargain</w:t>
      </w:r>
      <w:r w:rsidRPr="00DA0107">
        <w:rPr>
          <w:sz w:val="16"/>
        </w:rPr>
        <w:t xml:space="preserve">, although those were important objectives. </w:t>
      </w:r>
      <w:r w:rsidRPr="008F677B">
        <w:rPr>
          <w:rStyle w:val="Emphasis"/>
          <w:highlight w:val="yellow"/>
        </w:rPr>
        <w:t>More broadly</w:t>
      </w:r>
      <w:r w:rsidRPr="00DA0107">
        <w:rPr>
          <w:rStyle w:val="StyleUnderline"/>
        </w:rPr>
        <w:t xml:space="preserve">, based on its recognition that individual workers cannot meaningfully negotiate over employer-mandated contract terms and that judicial enforcement of rights-stripping contracts was causing disruptive social discord, </w:t>
      </w:r>
      <w:r w:rsidRPr="0075600F">
        <w:rPr>
          <w:rStyle w:val="StyleUnderline"/>
          <w:highlight w:val="yellow"/>
        </w:rPr>
        <w:t xml:space="preserve">Congress sought to </w:t>
      </w:r>
      <w:r w:rsidRPr="008F677B">
        <w:rPr>
          <w:rStyle w:val="Emphasis"/>
          <w:highlight w:val="yellow"/>
        </w:rPr>
        <w:t>strengthen</w:t>
      </w:r>
      <w:r w:rsidRPr="008F677B">
        <w:rPr>
          <w:rStyle w:val="Emphasis"/>
        </w:rPr>
        <w:t xml:space="preserve"> the </w:t>
      </w:r>
      <w:r w:rsidRPr="008F677B">
        <w:rPr>
          <w:rStyle w:val="Emphasis"/>
          <w:highlight w:val="yellow"/>
        </w:rPr>
        <w:t>ability of</w:t>
      </w:r>
      <w:r w:rsidRPr="008F677B">
        <w:rPr>
          <w:rStyle w:val="Emphasis"/>
        </w:rPr>
        <w:t xml:space="preserve"> American </w:t>
      </w:r>
      <w:r w:rsidRPr="008F677B">
        <w:rPr>
          <w:rStyle w:val="Emphasis"/>
          <w:highlight w:val="yellow"/>
        </w:rPr>
        <w:t>workers</w:t>
      </w:r>
      <w:r w:rsidRPr="0075600F">
        <w:rPr>
          <w:sz w:val="16"/>
          <w:highlight w:val="yellow"/>
        </w:rPr>
        <w:t>—</w:t>
      </w:r>
      <w:r w:rsidRPr="008F677B">
        <w:rPr>
          <w:rStyle w:val="Emphasis"/>
          <w:highlight w:val="yellow"/>
        </w:rPr>
        <w:t>nonunion and union</w:t>
      </w:r>
      <w:r w:rsidRPr="008F677B">
        <w:rPr>
          <w:rStyle w:val="Emphasis"/>
        </w:rPr>
        <w:t xml:space="preserve"> alike</w:t>
      </w:r>
      <w:r w:rsidRPr="00DA0107">
        <w:rPr>
          <w:sz w:val="16"/>
        </w:rPr>
        <w:t>—</w:t>
      </w:r>
      <w:r w:rsidRPr="0075600F">
        <w:rPr>
          <w:rStyle w:val="StyleUnderline"/>
          <w:highlight w:val="yellow"/>
        </w:rPr>
        <w:t xml:space="preserve">to </w:t>
      </w:r>
      <w:r w:rsidRPr="008F677B">
        <w:rPr>
          <w:rStyle w:val="Emphasis"/>
          <w:highlight w:val="yellow"/>
        </w:rPr>
        <w:t>act collectively</w:t>
      </w:r>
      <w:r w:rsidRPr="0075600F">
        <w:rPr>
          <w:rStyle w:val="StyleUnderline"/>
          <w:highlight w:val="yellow"/>
        </w:rPr>
        <w:t xml:space="preserve"> to improve</w:t>
      </w:r>
      <w:r w:rsidRPr="00DA0107">
        <w:rPr>
          <w:rStyle w:val="StyleUnderline"/>
        </w:rPr>
        <w:t xml:space="preserve"> their </w:t>
      </w:r>
      <w:r w:rsidRPr="0075600F">
        <w:rPr>
          <w:rStyle w:val="StyleUnderline"/>
          <w:highlight w:val="yellow"/>
        </w:rPr>
        <w:t>workplace conditions</w:t>
      </w:r>
      <w:r w:rsidRPr="00DA0107">
        <w:rPr>
          <w:rStyle w:val="StyleUnderline"/>
        </w:rPr>
        <w:t xml:space="preserve"> through non-violent means</w:t>
      </w:r>
      <w:r w:rsidRPr="00DA0107">
        <w:rPr>
          <w:sz w:val="16"/>
        </w:rPr>
        <w:t>. See 29 U.S.C §102; Frankfurter at 204-05, 210- 12; Forbath at 59-97; Matthew W. Finkin, The Meaning and Contemporary Vitality of the Norris LaGuardia Act, 93 Neb. L. Rev. 6, 10-12, 16 (2014). As Norris-LaGuardia’s co-sponsor Senator George Norris explained, Norris-LaGuardia was necessary to end a regime in which “the laboring man must accept unconditionally the terms laid down by the employer” and must “singly present any grievance he has . . . [with] no opportunity to join with his fellows and make his demands effective.” 75 Cong. Rec. 4504 (1932) (remarks of Sen. Norris); see also Eastex, Inc. v. NLRB, 437 U.S. 556, 566 n.14 (1978) (Norris-LaGuardia “expresses Congress’ recognition of the ‘right of wage earners to organize and to act jointly in questions affecting wages, conditions of labor, and the welfare of labor generally’”) (quoting S. Rep. No. 72-163 (1932)) (emphasis in Eastex).</w:t>
      </w:r>
    </w:p>
    <w:p w14:paraId="533DE259" w14:textId="77777777" w:rsidR="00452C56" w:rsidRPr="00DA0107" w:rsidRDefault="00452C56" w:rsidP="00452C56">
      <w:pPr>
        <w:rPr>
          <w:sz w:val="16"/>
        </w:rPr>
      </w:pPr>
      <w:r w:rsidRPr="00DA0107">
        <w:rPr>
          <w:sz w:val="16"/>
        </w:rPr>
        <w:t>Just three years after enacting Norris-LaGuardia, Congress reiterated those central principles of fed- eral labor policy in the NLRA, which created the National Labor Relations Board and authorized it to enforce that same right to engage in concerted activity for mutual aid or protection against employer interference, restraint, or coercion. Section 7 of the NLRA mirrored Section 2 of Norris-LaGuardia by again guaranteeing employees the “right . . . to engage in . . . concerted activities for the purpose of . . . mutual aid or protection.” 29 U.S.C. §157. The NLRA also established an administrative mechanism for enforcing that right, providing that “[i]t shall be an unfair labor practice for an employer— (1) to interfere with, restrain, or coerce employees in the exercise of the rights guaranteed in section 157 of this title.” Id. §158(a)(1); see also id. §151 (declaration of policy); Murphy Oil Pet. 2, 10, 16 (describing statutory basis and history of right to engage in concerted activity).</w:t>
      </w:r>
    </w:p>
    <w:p w14:paraId="0821612E" w14:textId="77777777" w:rsidR="00452C56" w:rsidRPr="00DA0107" w:rsidRDefault="00452C56" w:rsidP="00452C56">
      <w:pPr>
        <w:rPr>
          <w:sz w:val="16"/>
        </w:rPr>
      </w:pPr>
      <w:r w:rsidRPr="00DA0107">
        <w:rPr>
          <w:sz w:val="16"/>
        </w:rPr>
        <w:t>Like Norris-LaGuardia, the NLRA was enacted to counter the disparity in power that left individual employees unable to meaningfully improve the terms and conditions of their employment, see Metro. Life Ins. Co. v. Massachusetts, 471 U.S. 724, 753-54 (1985), a disparity that Congress had also recognized in prior statutory enactments, including the FAA. See Prima Paint Corp. v. Flood &amp; Conklin Mfg. Co., 388 U.S. 395, 402 n.9 (1967) (“We note that categories of contracts otherwise within the [Federal] Arbitration Act but in which one of the parties characteristically has little bargaining power are expressly excluded from the reach of the Act. See §1.”). The legislative history of the FAA reflects that recognition. As explained by Senator Walsh, for example, in comparing insurance and employment contracts to the types of commercial contracts that were the focus of the FAA’s drafters:</w:t>
      </w:r>
    </w:p>
    <w:p w14:paraId="0399C3F5" w14:textId="77777777" w:rsidR="00452C56" w:rsidRPr="00DA0107" w:rsidRDefault="00452C56" w:rsidP="00452C56">
      <w:pPr>
        <w:rPr>
          <w:sz w:val="16"/>
        </w:rPr>
      </w:pPr>
      <w:r w:rsidRPr="00DA0107">
        <w:rPr>
          <w:sz w:val="16"/>
        </w:rPr>
        <w:t>The trouble about the matter is that a great many of these contracts that are entered into are really not voluntar[y] things at all. . . . It is the same with a good many contracts of employment. A man says, ‘These are our terms. All right, take it or leave it.’ Well, there is nothing for the man to do except to sign it; and then he surrenders his right to have his case tried by the court, and has to have it tried before a tribunal in which he has no confidence at all.</w:t>
      </w:r>
    </w:p>
    <w:p w14:paraId="3CFF41DB" w14:textId="77777777" w:rsidR="00452C56" w:rsidRPr="00DA0107" w:rsidRDefault="00452C56" w:rsidP="00452C56">
      <w:pPr>
        <w:rPr>
          <w:sz w:val="16"/>
        </w:rPr>
      </w:pPr>
      <w:r w:rsidRPr="00DA0107">
        <w:rPr>
          <w:sz w:val="16"/>
        </w:rPr>
        <w:t>Sales and Contracts to Sell in Interstate and Foreign Commerce, and Federal Commercial Arbitration: Hearing on S. 4213 and S. 4214 Before a Subcomm. of the Senate Comm. on the Judiciary, 67th Cong., 4th Sess. 9 (1923).</w:t>
      </w:r>
    </w:p>
    <w:p w14:paraId="278E3CB6" w14:textId="77777777" w:rsidR="00452C56" w:rsidRPr="00DA0107" w:rsidRDefault="00452C56" w:rsidP="00452C56">
      <w:pPr>
        <w:rPr>
          <w:sz w:val="16"/>
        </w:rPr>
      </w:pPr>
      <w:r w:rsidRPr="00DA0107">
        <w:rPr>
          <w:sz w:val="16"/>
        </w:rPr>
        <w:t>B.  Congress Did Not Create Two Separate Tiers of Concerted Activity Protection in Either Norris-LaGuardia or the NLRA</w:t>
      </w:r>
    </w:p>
    <w:p w14:paraId="16BBD6E7" w14:textId="77777777" w:rsidR="00452C56" w:rsidRPr="00DA0107" w:rsidRDefault="00452C56" w:rsidP="00452C56">
      <w:pPr>
        <w:rPr>
          <w:sz w:val="16"/>
        </w:rPr>
      </w:pPr>
      <w:r w:rsidRPr="00DA0107">
        <w:rPr>
          <w:sz w:val="16"/>
        </w:rPr>
        <w:t>The Employers and some of their amici now suggest (for the first time) that Congress intended to create two tiers of concerted activity in its 1930’s legislation: a core protection for union organizing and collective bargaining, and a lesser protection (or according to some, no protection at all) for all other concerted activity for mutual aid or protection. That construction is not supported by the language or purpose of Norris-LaGuardia (which broadly prohibits the enforcement of any undertaking or promise that conflicts with employees’ right to pursue concerted activities for the purpose of mutual aid or protection, 29 U.S.C. §103), or the NLRA (which, like Norris-La- Guardia, expressly expanded upon the concertedaction protections of prior statutes, including the Railway Labor Act of 1926, see Hobson Br. 20-21, 26). Nor is the Employers’ construction supported by ejusdem generis, a canon whose malleability is highlighted by the Employers’ and their amici’s inability to agree even among themselves as to what the activities described in Section 7 have in common.3</w:t>
      </w:r>
    </w:p>
    <w:p w14:paraId="3F302C04" w14:textId="77777777" w:rsidR="00452C56" w:rsidRPr="00DA0107" w:rsidRDefault="00452C56" w:rsidP="00452C56">
      <w:pPr>
        <w:rPr>
          <w:sz w:val="16"/>
        </w:rPr>
      </w:pPr>
      <w:r w:rsidRPr="00DA0107">
        <w:rPr>
          <w:sz w:val="16"/>
        </w:rPr>
        <w:t xml:space="preserve">The </w:t>
      </w:r>
      <w:r w:rsidRPr="0075600F">
        <w:rPr>
          <w:rStyle w:val="StyleUnderline"/>
          <w:highlight w:val="yellow"/>
        </w:rPr>
        <w:t>reason Congress guaranteed</w:t>
      </w:r>
      <w:r w:rsidRPr="00DA0107">
        <w:rPr>
          <w:sz w:val="16"/>
        </w:rPr>
        <w:t xml:space="preserve"> the </w:t>
      </w:r>
      <w:r w:rsidRPr="008F677B">
        <w:rPr>
          <w:rStyle w:val="Emphasis"/>
          <w:highlight w:val="yellow"/>
        </w:rPr>
        <w:t>broad right to engage in “other concerted activities</w:t>
      </w:r>
      <w:r w:rsidRPr="00DA0107">
        <w:rPr>
          <w:rStyle w:val="StyleUnderline"/>
        </w:rPr>
        <w:t xml:space="preserve"> for the purpose of . . . other mutual aid or protection” </w:t>
      </w:r>
      <w:r w:rsidRPr="0075600F">
        <w:rPr>
          <w:rStyle w:val="StyleUnderline"/>
          <w:highlight w:val="yellow"/>
        </w:rPr>
        <w:t>was not because</w:t>
      </w:r>
      <w:r w:rsidRPr="00DA0107">
        <w:rPr>
          <w:rStyle w:val="StyleUnderline"/>
        </w:rPr>
        <w:t xml:space="preserve"> it believed</w:t>
      </w:r>
      <w:r w:rsidRPr="00DA0107">
        <w:rPr>
          <w:sz w:val="16"/>
        </w:rPr>
        <w:t xml:space="preserve"> that “</w:t>
      </w:r>
      <w:r w:rsidRPr="008F677B">
        <w:rPr>
          <w:rStyle w:val="Emphasis"/>
          <w:highlight w:val="yellow"/>
        </w:rPr>
        <w:t>other</w:t>
      </w:r>
      <w:r w:rsidRPr="008F677B">
        <w:rPr>
          <w:rStyle w:val="Emphasis"/>
        </w:rPr>
        <w:t xml:space="preserve">” concerted </w:t>
      </w:r>
      <w:r w:rsidRPr="008F677B">
        <w:rPr>
          <w:rStyle w:val="Emphasis"/>
          <w:highlight w:val="yellow"/>
        </w:rPr>
        <w:t>activities</w:t>
      </w:r>
      <w:r w:rsidRPr="00DA0107">
        <w:rPr>
          <w:rStyle w:val="StyleUnderline"/>
        </w:rPr>
        <w:t xml:space="preserve"> were </w:t>
      </w:r>
      <w:r w:rsidRPr="008F677B">
        <w:rPr>
          <w:rStyle w:val="Emphasis"/>
          <w:highlight w:val="yellow"/>
        </w:rPr>
        <w:t>less important than collective bargaining</w:t>
      </w:r>
      <w:r w:rsidRPr="00DA0107">
        <w:rPr>
          <w:sz w:val="16"/>
        </w:rPr>
        <w:t xml:space="preserve"> or union organizing. </w:t>
      </w:r>
      <w:r w:rsidRPr="008F677B">
        <w:rPr>
          <w:rStyle w:val="Emphasis"/>
        </w:rPr>
        <w:t xml:space="preserve">Almost </w:t>
      </w:r>
      <w:r w:rsidRPr="008F677B">
        <w:rPr>
          <w:rStyle w:val="Emphasis"/>
          <w:highlight w:val="yellow"/>
        </w:rPr>
        <w:t>all concerted workplace activity</w:t>
      </w:r>
      <w:r w:rsidRPr="0075600F">
        <w:rPr>
          <w:rStyle w:val="StyleUnderline"/>
          <w:highlight w:val="yellow"/>
        </w:rPr>
        <w:t xml:space="preserve"> has</w:t>
      </w:r>
      <w:r w:rsidRPr="00DA0107">
        <w:rPr>
          <w:rStyle w:val="StyleUnderline"/>
        </w:rPr>
        <w:t xml:space="preserve"> the </w:t>
      </w:r>
      <w:r w:rsidRPr="0075600F">
        <w:rPr>
          <w:rStyle w:val="StyleUnderline"/>
          <w:highlight w:val="yellow"/>
        </w:rPr>
        <w:t xml:space="preserve">potential to </w:t>
      </w:r>
      <w:r w:rsidRPr="008F677B">
        <w:rPr>
          <w:rStyle w:val="Emphasis"/>
          <w:highlight w:val="yellow"/>
        </w:rPr>
        <w:t>increase workers’ collective power</w:t>
      </w:r>
      <w:r w:rsidRPr="00DA0107">
        <w:rPr>
          <w:sz w:val="16"/>
        </w:rPr>
        <w:t xml:space="preserve"> and cohesiveness going forward—</w:t>
      </w:r>
      <w:r w:rsidRPr="00DA0107">
        <w:rPr>
          <w:rStyle w:val="StyleUnderline"/>
        </w:rPr>
        <w:t xml:space="preserve">even in organized workplaces that already have bargaining agreements in place. </w:t>
      </w:r>
      <w:r w:rsidRPr="0075600F">
        <w:rPr>
          <w:rStyle w:val="StyleUnderline"/>
          <w:highlight w:val="yellow"/>
        </w:rPr>
        <w:t>See</w:t>
      </w:r>
      <w:r w:rsidRPr="00DA0107">
        <w:rPr>
          <w:sz w:val="16"/>
        </w:rPr>
        <w:t>, e.g., NLRB v. Gould, Inc., 638 F.2d 159 (10th Cir. 1980) (sympathy strike supporting unorganized workers); NLRB v. Difco Lab., Inc., 427 F.2d 170 (6th Cir. 1970) (</w:t>
      </w:r>
      <w:r w:rsidRPr="008F677B">
        <w:rPr>
          <w:rStyle w:val="Emphasis"/>
          <w:highlight w:val="yellow"/>
        </w:rPr>
        <w:t>sympathy strike</w:t>
      </w:r>
      <w:r w:rsidRPr="00DA0107">
        <w:rPr>
          <w:rStyle w:val="StyleUnderline"/>
        </w:rPr>
        <w:t xml:space="preserve"> supporting different union</w:t>
      </w:r>
      <w:r w:rsidRPr="00DA0107">
        <w:rPr>
          <w:sz w:val="16"/>
        </w:rPr>
        <w:t xml:space="preserve">); NLRB v. Peter Cailler Kohler Swiss Chocolates Co., 130 F.2d 503, 505-06 (2d Cir. 1942) (L. Hand, J.) (published statement of support for farmers’ cooperative). </w:t>
      </w:r>
    </w:p>
    <w:p w14:paraId="361575F6" w14:textId="77777777" w:rsidR="00452C56" w:rsidRPr="007A48E6" w:rsidRDefault="00452C56" w:rsidP="00452C56">
      <w:pPr>
        <w:pStyle w:val="Heading4"/>
      </w:pPr>
      <w:r>
        <w:t xml:space="preserve">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705B3668" w14:textId="77777777" w:rsidR="00452C56" w:rsidRDefault="00452C56" w:rsidP="00452C56">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76431E07" w14:textId="77777777" w:rsidR="00452C56" w:rsidRPr="00555C1D" w:rsidRDefault="00452C56" w:rsidP="00452C56">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8F677B">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8F677B">
        <w:rPr>
          <w:rStyle w:val="Emphasis"/>
          <w:highlight w:val="yellow"/>
        </w:rPr>
        <w:t>right to negotiate</w:t>
      </w:r>
      <w:r w:rsidRPr="008F677B">
        <w:rPr>
          <w:rStyle w:val="Emphasis"/>
        </w:rPr>
        <w:t xml:space="preserve"> and conclude </w:t>
      </w:r>
      <w:r w:rsidRPr="008F677B">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8F677B">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7E3E21D" w14:textId="77777777" w:rsidR="00452C56" w:rsidRDefault="00452C56" w:rsidP="00452C56">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8F677B">
        <w:rPr>
          <w:rStyle w:val="Emphasis"/>
          <w:highlight w:val="yellow"/>
        </w:rPr>
        <w:t>link between</w:t>
      </w:r>
      <w:r w:rsidRPr="008F677B">
        <w:rPr>
          <w:rStyle w:val="Emphasis"/>
        </w:rPr>
        <w:t xml:space="preserve"> the </w:t>
      </w:r>
      <w:r w:rsidRPr="008F677B">
        <w:rPr>
          <w:rStyle w:val="Emphasis"/>
          <w:highlight w:val="yellow"/>
        </w:rPr>
        <w:t>two specific rights</w:t>
      </w:r>
      <w:r w:rsidRPr="00555C1D">
        <w:rPr>
          <w:rStyle w:val="StyleUnderline"/>
        </w:rPr>
        <w:t xml:space="preserve"> it covers (</w:t>
      </w:r>
      <w:r w:rsidRPr="008F677B">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4C6637D8" w14:textId="77777777" w:rsidR="00452C56" w:rsidRPr="006F781C" w:rsidRDefault="00452C56" w:rsidP="00452C56">
      <w:pPr>
        <w:pStyle w:val="Heading4"/>
      </w:pPr>
      <w:r w:rsidRPr="006F781C">
        <w:t xml:space="preserve">It’s distinct under the </w:t>
      </w:r>
      <w:r w:rsidRPr="006F781C">
        <w:rPr>
          <w:u w:val="single"/>
        </w:rPr>
        <w:t>ILO</w:t>
      </w:r>
      <w:r w:rsidRPr="006F781C">
        <w:t xml:space="preserve">. </w:t>
      </w:r>
    </w:p>
    <w:p w14:paraId="087933FC" w14:textId="77777777" w:rsidR="00452C56" w:rsidRPr="006F781C" w:rsidRDefault="00452C56" w:rsidP="00452C56">
      <w:r w:rsidRPr="006F781C">
        <w:t xml:space="preserve">Thomas A. </w:t>
      </w:r>
      <w:r w:rsidRPr="006F781C">
        <w:rPr>
          <w:rStyle w:val="Style13ptBold"/>
        </w:rPr>
        <w:t>Roper 24</w:t>
      </w:r>
      <w:r w:rsidRPr="006F781C">
        <w:t>, Founding Partner at Roper Greyell, K.C., Peter S. Hyndman Mentorship Award, Bora Laskin Award, "Collective Bargaining for Managers – An Alternate Universe?," 07/05/2024, https://ropergreyell.com/resource/collective-bargaining-for-managers-an-alternate-universe/</w:t>
      </w:r>
    </w:p>
    <w:p w14:paraId="2CCC0E35" w14:textId="77777777" w:rsidR="00452C56" w:rsidRPr="00EB575F" w:rsidRDefault="00452C56" w:rsidP="00452C56">
      <w:pPr>
        <w:rPr>
          <w:sz w:val="16"/>
        </w:rPr>
      </w:pPr>
      <w:r w:rsidRPr="008F677B">
        <w:rPr>
          <w:rStyle w:val="Emphasis"/>
          <w:highlight w:val="yellow"/>
        </w:rPr>
        <w:t>No</w:t>
      </w:r>
      <w:r w:rsidRPr="00EB575F">
        <w:rPr>
          <w:sz w:val="16"/>
        </w:rPr>
        <w:t xml:space="preserve">ne of the </w:t>
      </w:r>
      <w:r w:rsidRPr="008F677B">
        <w:rPr>
          <w:rStyle w:val="Emphasis"/>
        </w:rPr>
        <w:t xml:space="preserve">applicable </w:t>
      </w:r>
      <w:r w:rsidRPr="008F677B">
        <w:rPr>
          <w:rStyle w:val="Emphasis"/>
          <w:highlight w:val="yellow"/>
        </w:rPr>
        <w:t>ILO Conventions</w:t>
      </w:r>
      <w:r w:rsidRPr="0086128C">
        <w:rPr>
          <w:sz w:val="16"/>
          <w:highlight w:val="yellow"/>
        </w:rPr>
        <w:t xml:space="preserve"> </w:t>
      </w:r>
      <w:r w:rsidRPr="0086128C">
        <w:rPr>
          <w:rStyle w:val="StyleUnderline"/>
          <w:highlight w:val="yellow"/>
        </w:rPr>
        <w:t xml:space="preserve">support the right to </w:t>
      </w:r>
      <w:r w:rsidRPr="008F677B">
        <w:rPr>
          <w:rStyle w:val="Emphasis"/>
          <w:highlight w:val="yellow"/>
        </w:rPr>
        <w:t>collective bargaining</w:t>
      </w:r>
      <w:r w:rsidRPr="0086128C">
        <w:rPr>
          <w:rStyle w:val="StyleUnderline"/>
          <w:highlight w:val="yellow"/>
        </w:rPr>
        <w:t xml:space="preserve">, </w:t>
      </w:r>
      <w:r w:rsidRPr="008F677B">
        <w:rPr>
          <w:rStyle w:val="Emphasis"/>
          <w:highlight w:val="yellow"/>
        </w:rPr>
        <w:t>or</w:t>
      </w:r>
      <w:r w:rsidRPr="0086128C">
        <w:rPr>
          <w:sz w:val="16"/>
          <w:highlight w:val="yellow"/>
        </w:rPr>
        <w:t xml:space="preserve"> </w:t>
      </w:r>
      <w:r w:rsidRPr="0086128C">
        <w:rPr>
          <w:rStyle w:val="StyleUnderline"/>
          <w:highlight w:val="yellow"/>
        </w:rPr>
        <w:t>the</w:t>
      </w:r>
      <w:r w:rsidRPr="0086128C">
        <w:rPr>
          <w:sz w:val="16"/>
          <w:highlight w:val="yellow"/>
        </w:rPr>
        <w:t xml:space="preserve"> </w:t>
      </w:r>
      <w:r w:rsidRPr="008F677B">
        <w:rPr>
          <w:rStyle w:val="Emphasis"/>
          <w:highlight w:val="yellow"/>
        </w:rPr>
        <w:t>right to strike</w:t>
      </w:r>
      <w:r w:rsidRPr="00EB575F">
        <w:rPr>
          <w:rStyle w:val="StyleUnderline"/>
        </w:rPr>
        <w:t>, for</w:t>
      </w:r>
      <w:r w:rsidRPr="00EB575F">
        <w:rPr>
          <w:sz w:val="16"/>
        </w:rPr>
        <w:t xml:space="preserve"> </w:t>
      </w:r>
      <w:r w:rsidRPr="008F677B">
        <w:rPr>
          <w:rStyle w:val="Emphasis"/>
        </w:rPr>
        <w:t>management</w:t>
      </w:r>
      <w:r w:rsidRPr="00EB575F">
        <w:rPr>
          <w:rStyle w:val="StyleUnderline"/>
        </w:rPr>
        <w:t>. They recognize</w:t>
      </w:r>
      <w:r w:rsidRPr="00EB575F">
        <w:rPr>
          <w:sz w:val="16"/>
        </w:rPr>
        <w:t xml:space="preserve"> </w:t>
      </w:r>
      <w:r w:rsidRPr="008F677B">
        <w:rPr>
          <w:rStyle w:val="Emphasis"/>
        </w:rPr>
        <w:t>freedom of association</w:t>
      </w:r>
      <w:r w:rsidRPr="00EB575F">
        <w:rPr>
          <w:sz w:val="16"/>
        </w:rPr>
        <w:t xml:space="preserve"> </w:t>
      </w:r>
      <w:r w:rsidRPr="00EB575F">
        <w:rPr>
          <w:rStyle w:val="StyleUnderline"/>
        </w:rPr>
        <w:t>for</w:t>
      </w:r>
      <w:r w:rsidRPr="00EB575F">
        <w:rPr>
          <w:sz w:val="16"/>
        </w:rPr>
        <w:t xml:space="preserve"> </w:t>
      </w:r>
      <w:r w:rsidRPr="008F677B">
        <w:rPr>
          <w:rStyle w:val="Emphasis"/>
        </w:rPr>
        <w:t>workers</w:t>
      </w:r>
      <w:r w:rsidRPr="00EB575F">
        <w:rPr>
          <w:sz w:val="16"/>
        </w:rPr>
        <w:t xml:space="preserve"> </w:t>
      </w:r>
      <w:r w:rsidRPr="00EB575F">
        <w:rPr>
          <w:rStyle w:val="StyleUnderline"/>
        </w:rPr>
        <w:t>and</w:t>
      </w:r>
      <w:r w:rsidRPr="00EB575F">
        <w:rPr>
          <w:sz w:val="16"/>
        </w:rPr>
        <w:t xml:space="preserve"> </w:t>
      </w:r>
      <w:r w:rsidRPr="008F677B">
        <w:rPr>
          <w:rStyle w:val="Emphasis"/>
        </w:rPr>
        <w:t>employers</w:t>
      </w:r>
      <w:r w:rsidRPr="00EB575F">
        <w:rPr>
          <w:sz w:val="16"/>
        </w:rPr>
        <w:t>, each having the right to form organisations to further their respective interests.</w:t>
      </w:r>
    </w:p>
    <w:p w14:paraId="2B49E1EB" w14:textId="77777777" w:rsidR="00452C56" w:rsidRDefault="00452C56" w:rsidP="00452C56">
      <w:pPr>
        <w:rPr>
          <w:sz w:val="16"/>
        </w:rPr>
      </w:pPr>
      <w:r w:rsidRPr="00EB575F">
        <w:rPr>
          <w:sz w:val="16"/>
        </w:rPr>
        <w:t xml:space="preserve">Whether the right to strike should be recognized internationally is currently a matter of significant debate. The International Organization of Employers argues that </w:t>
      </w:r>
      <w:r w:rsidRPr="00EB575F">
        <w:rPr>
          <w:rStyle w:val="StyleUnderline"/>
        </w:rPr>
        <w:t>there is no</w:t>
      </w:r>
      <w:r w:rsidRPr="00EB575F">
        <w:rPr>
          <w:sz w:val="16"/>
        </w:rPr>
        <w:t xml:space="preserve"> </w:t>
      </w:r>
      <w:r w:rsidRPr="008F677B">
        <w:rPr>
          <w:rStyle w:val="Emphasis"/>
        </w:rPr>
        <w:t>internationally recognized right to strike</w:t>
      </w:r>
      <w:r w:rsidRPr="00EB575F">
        <w:rPr>
          <w:sz w:val="16"/>
        </w:rPr>
        <w:t>. Even those who argue that the right to strike is rooted in Convention 87, argue that the right exists for workers, given the bargaining imbalance with employers. In November 2023, the ILO’s governing body referred the dispute over the right to strike to the International Court of Justice. At the time of writing, the Court has not rendered a decision.</w:t>
      </w:r>
    </w:p>
    <w:p w14:paraId="4C6CC5F8" w14:textId="77777777" w:rsidR="00452C56" w:rsidRPr="007A48E6" w:rsidRDefault="00452C56" w:rsidP="00452C56">
      <w:pPr>
        <w:pStyle w:val="Heading4"/>
      </w:pPr>
      <w:r>
        <w:t xml:space="preserve">2. </w:t>
      </w:r>
      <w:r w:rsidRPr="009423A6">
        <w:rPr>
          <w:u w:val="single"/>
        </w:rPr>
        <w:t>COLLECTIVE ACTION</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03F38D85" w14:textId="77777777" w:rsidR="00452C56" w:rsidRDefault="00452C56" w:rsidP="00452C56">
      <w:r>
        <w:t xml:space="preserve">Filip </w:t>
      </w:r>
      <w:r w:rsidRPr="00555C1D">
        <w:rPr>
          <w:rStyle w:val="Style13ptBold"/>
        </w:rPr>
        <w:t>Dorssemont 19</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3188D34D" w14:textId="77777777" w:rsidR="00452C56" w:rsidRPr="009423A6" w:rsidRDefault="00452C56" w:rsidP="00452C56">
      <w:pPr>
        <w:rPr>
          <w:sz w:val="16"/>
        </w:rPr>
      </w:pPr>
      <w:r w:rsidRPr="009423A6">
        <w:rPr>
          <w:sz w:val="16"/>
        </w:rPr>
        <w:t xml:space="preserve">Coming to Article 28, one can see that it recognises ‘the right of collective bargaining and action’ as an aspect of Solidarity. </w:t>
      </w:r>
      <w:r w:rsidRPr="009423A6">
        <w:rPr>
          <w:rStyle w:val="StyleUnderline"/>
        </w:rPr>
        <w:t xml:space="preserve">The </w:t>
      </w:r>
      <w:r w:rsidRPr="009423A6">
        <w:rPr>
          <w:rStyle w:val="StyleUnderline"/>
          <w:highlight w:val="yellow"/>
        </w:rPr>
        <w:t>Article</w:t>
      </w:r>
      <w:r w:rsidRPr="009423A6">
        <w:rPr>
          <w:sz w:val="16"/>
        </w:rPr>
        <w:t xml:space="preserve"> clarifies the holding of these rights by indicating four categories of actors (workers, employers or their respective organisations). It </w:t>
      </w:r>
      <w:r w:rsidRPr="009423A6">
        <w:rPr>
          <w:rStyle w:val="StyleUnderline"/>
          <w:highlight w:val="yellow"/>
        </w:rPr>
        <w:t xml:space="preserve">describes the </w:t>
      </w:r>
      <w:r w:rsidRPr="008F677B">
        <w:rPr>
          <w:rStyle w:val="Emphasis"/>
          <w:highlight w:val="yellow"/>
        </w:rPr>
        <w:t>right</w:t>
      </w:r>
      <w:r w:rsidRPr="009423A6">
        <w:rPr>
          <w:rStyle w:val="StyleUnderline"/>
          <w:highlight w:val="yellow"/>
        </w:rPr>
        <w:t xml:space="preserve"> of collective bargaining as</w:t>
      </w:r>
      <w:r w:rsidRPr="009423A6">
        <w:rPr>
          <w:rStyle w:val="StyleUnderline"/>
        </w:rPr>
        <w:t xml:space="preserve"> a </w:t>
      </w:r>
      <w:r w:rsidRPr="008F677B">
        <w:rPr>
          <w:rStyle w:val="Emphasis"/>
          <w:highlight w:val="yellow"/>
        </w:rPr>
        <w:t>right to negotiate</w:t>
      </w:r>
      <w:r w:rsidRPr="008F677B">
        <w:rPr>
          <w:rStyle w:val="Emphasis"/>
        </w:rPr>
        <w:t xml:space="preserve"> and conclude </w:t>
      </w:r>
      <w:r w:rsidRPr="008F677B">
        <w:rPr>
          <w:rStyle w:val="Emphasis"/>
          <w:highlight w:val="yellow"/>
        </w:rPr>
        <w:t>collective agreements</w:t>
      </w:r>
      <w:r w:rsidRPr="009423A6">
        <w:rPr>
          <w:sz w:val="16"/>
        </w:rPr>
        <w:t xml:space="preserve">. It specifies that </w:t>
      </w:r>
      <w:r w:rsidRPr="009423A6">
        <w:rPr>
          <w:rStyle w:val="StyleUnderline"/>
        </w:rPr>
        <w:t xml:space="preserve">the </w:t>
      </w:r>
      <w:r w:rsidRPr="009423A6">
        <w:rPr>
          <w:rStyle w:val="StyleUnderline"/>
          <w:highlight w:val="yellow"/>
        </w:rPr>
        <w:t xml:space="preserve">right to </w:t>
      </w:r>
      <w:r w:rsidRPr="008F677B">
        <w:rPr>
          <w:rStyle w:val="Emphasis"/>
          <w:highlight w:val="yellow"/>
        </w:rPr>
        <w:t>take collective action</w:t>
      </w:r>
      <w:r w:rsidRPr="009423A6">
        <w:rPr>
          <w:rStyle w:val="StyleUnderline"/>
          <w:highlight w:val="yellow"/>
        </w:rPr>
        <w:t xml:space="preserve"> includes</w:t>
      </w:r>
      <w:r w:rsidRPr="009423A6">
        <w:rPr>
          <w:rStyle w:val="StyleUnderline"/>
        </w:rPr>
        <w:t xml:space="preserve"> the </w:t>
      </w:r>
      <w:r w:rsidRPr="009423A6">
        <w:rPr>
          <w:rStyle w:val="StyleUnderline"/>
          <w:highlight w:val="yellow"/>
        </w:rPr>
        <w:t>right to</w:t>
      </w:r>
      <w:r w:rsidRPr="009423A6">
        <w:rPr>
          <w:rStyle w:val="StyleUnderline"/>
        </w:rPr>
        <w:t xml:space="preserve"> have </w:t>
      </w:r>
      <w:r w:rsidRPr="009423A6">
        <w:rPr>
          <w:rStyle w:val="StyleUnderline"/>
          <w:highlight w:val="yellow"/>
        </w:rPr>
        <w:t>recourse to strike action</w:t>
      </w:r>
      <w:r w:rsidRPr="009423A6">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691EFC59" w14:textId="77777777" w:rsidR="00452C56" w:rsidRDefault="00452C56" w:rsidP="00452C56">
      <w:pPr>
        <w:rPr>
          <w:sz w:val="16"/>
        </w:rPr>
      </w:pPr>
      <w:r w:rsidRPr="009423A6">
        <w:rPr>
          <w:rStyle w:val="StyleUnderline"/>
          <w:highlight w:val="yellow"/>
        </w:rPr>
        <w:t>Article 28</w:t>
      </w:r>
      <w:r w:rsidRPr="009423A6">
        <w:rPr>
          <w:sz w:val="16"/>
        </w:rPr>
        <w:t xml:space="preserve"> CFREU </w:t>
      </w:r>
      <w:r w:rsidRPr="009423A6">
        <w:rPr>
          <w:rStyle w:val="StyleUnderline"/>
          <w:highlight w:val="yellow"/>
        </w:rPr>
        <w:t>does not clarify</w:t>
      </w:r>
      <w:r w:rsidRPr="009423A6">
        <w:rPr>
          <w:rStyle w:val="StyleUnderline"/>
        </w:rPr>
        <w:t xml:space="preserve"> the </w:t>
      </w:r>
      <w:r w:rsidRPr="008F677B">
        <w:rPr>
          <w:rStyle w:val="Emphasis"/>
          <w:highlight w:val="yellow"/>
        </w:rPr>
        <w:t>link between</w:t>
      </w:r>
      <w:r w:rsidRPr="008F677B">
        <w:rPr>
          <w:rStyle w:val="Emphasis"/>
        </w:rPr>
        <w:t xml:space="preserve"> the </w:t>
      </w:r>
      <w:r w:rsidRPr="008F677B">
        <w:rPr>
          <w:rStyle w:val="Emphasis"/>
          <w:highlight w:val="yellow"/>
        </w:rPr>
        <w:t>two specific rights</w:t>
      </w:r>
      <w:r w:rsidRPr="009423A6">
        <w:rPr>
          <w:rStyle w:val="StyleUnderline"/>
        </w:rPr>
        <w:t xml:space="preserve"> it covers (</w:t>
      </w:r>
      <w:r w:rsidRPr="008F677B">
        <w:rPr>
          <w:rStyle w:val="Emphasis"/>
          <w:highlight w:val="yellow"/>
        </w:rPr>
        <w:t>collective action and collective bargaining</w:t>
      </w:r>
      <w:r w:rsidRPr="009423A6">
        <w:rPr>
          <w:sz w:val="16"/>
        </w:rPr>
        <w:t>), neither does it relate these rights to a comprehensive or overarching right indicated in the rubrica of Article 28.</w:t>
      </w:r>
    </w:p>
    <w:p w14:paraId="64C3D831" w14:textId="77777777" w:rsidR="00452C56" w:rsidRDefault="00452C56" w:rsidP="00452C56">
      <w:pPr>
        <w:pStyle w:val="Heading4"/>
      </w:pPr>
      <w:r>
        <w:t xml:space="preserve">They are </w:t>
      </w:r>
      <w:r>
        <w:rPr>
          <w:u w:val="single"/>
        </w:rPr>
        <w:t>separate and distinct</w:t>
      </w:r>
      <w:r>
        <w:t xml:space="preserve"> from collective </w:t>
      </w:r>
      <w:r>
        <w:rPr>
          <w:u w:val="single"/>
        </w:rPr>
        <w:t>action</w:t>
      </w:r>
      <w:r>
        <w:t xml:space="preserve"> rights like secondary actions---they fulfil </w:t>
      </w:r>
      <w:r>
        <w:rPr>
          <w:u w:val="single"/>
        </w:rPr>
        <w:t>entirely different</w:t>
      </w:r>
      <w:r>
        <w:t xml:space="preserve"> functions in labor law </w:t>
      </w:r>
    </w:p>
    <w:p w14:paraId="4849C54A" w14:textId="77777777" w:rsidR="00452C56" w:rsidRDefault="00452C56" w:rsidP="00452C56">
      <w:r>
        <w:t xml:space="preserve">Margarita I Ramos </w:t>
      </w:r>
      <w:r w:rsidRPr="00942D59">
        <w:rPr>
          <w:rStyle w:val="Style13ptBold"/>
        </w:rPr>
        <w:t>Quintana 19</w:t>
      </w:r>
      <w:r>
        <w:t xml:space="preserve">, Professor of Labour Law and Social Security at the University of La Laguna; and Dulce Maria Cairos </w:t>
      </w:r>
      <w:r w:rsidRPr="00942D59">
        <w:rPr>
          <w:b/>
          <w:bCs/>
        </w:rPr>
        <w:t>Barreto</w:t>
      </w:r>
      <w:r>
        <w:t>, Senior Lecturer in Labour and Social Security Law at the University of La Laguna, 2019, “Collective Bargaining and the Right to Strike: New Challenges,” in Collective Bargaining and Collective Action: Labour Agency and Governance in the 21</w:t>
      </w:r>
      <w:r w:rsidRPr="00942D59">
        <w:rPr>
          <w:vertAlign w:val="superscript"/>
        </w:rPr>
        <w:t>st</w:t>
      </w:r>
      <w:r>
        <w:t xml:space="preserve"> Century?, p. 59-66</w:t>
      </w:r>
    </w:p>
    <w:p w14:paraId="51227A87" w14:textId="77777777" w:rsidR="00452C56" w:rsidRPr="00942D59" w:rsidRDefault="00452C56" w:rsidP="00452C56">
      <w:pPr>
        <w:rPr>
          <w:sz w:val="16"/>
        </w:rPr>
      </w:pPr>
      <w:r w:rsidRPr="00942D59">
        <w:rPr>
          <w:sz w:val="16"/>
        </w:rPr>
        <w:t xml:space="preserve">The recognition and </w:t>
      </w:r>
      <w:r w:rsidRPr="004B5D8B">
        <w:rPr>
          <w:rStyle w:val="StyleUnderline"/>
        </w:rPr>
        <w:t xml:space="preserve">scope of the </w:t>
      </w:r>
      <w:r w:rsidRPr="00D803C1">
        <w:rPr>
          <w:rStyle w:val="StyleUnderline"/>
          <w:highlight w:val="yellow"/>
        </w:rPr>
        <w:t>right to strike</w:t>
      </w:r>
      <w:r w:rsidRPr="004B5D8B">
        <w:rPr>
          <w:rStyle w:val="StyleUnderline"/>
        </w:rPr>
        <w:t xml:space="preserve"> has</w:t>
      </w:r>
      <w:r w:rsidRPr="00942D59">
        <w:rPr>
          <w:sz w:val="16"/>
        </w:rPr>
        <w:t xml:space="preserve"> historically </w:t>
      </w:r>
      <w:r w:rsidRPr="00D803C1">
        <w:rPr>
          <w:rStyle w:val="StyleUnderline"/>
          <w:highlight w:val="yellow"/>
        </w:rPr>
        <w:t>evolved</w:t>
      </w:r>
      <w:r w:rsidRPr="004B5D8B">
        <w:rPr>
          <w:rStyle w:val="StyleUnderline"/>
        </w:rPr>
        <w:t xml:space="preserve"> </w:t>
      </w:r>
      <w:r w:rsidRPr="008F677B">
        <w:rPr>
          <w:rStyle w:val="Emphasis"/>
        </w:rPr>
        <w:t xml:space="preserve">in </w:t>
      </w:r>
      <w:r w:rsidRPr="008F677B">
        <w:rPr>
          <w:rStyle w:val="Emphasis"/>
          <w:highlight w:val="yellow"/>
        </w:rPr>
        <w:t>parallel</w:t>
      </w:r>
      <w:r w:rsidRPr="00D803C1">
        <w:rPr>
          <w:rStyle w:val="StyleUnderline"/>
          <w:highlight w:val="yellow"/>
        </w:rPr>
        <w:t xml:space="preserve"> with</w:t>
      </w:r>
      <w:r w:rsidRPr="00942D59">
        <w:rPr>
          <w:sz w:val="16"/>
        </w:rPr>
        <w:t xml:space="preserve"> two </w:t>
      </w:r>
      <w:r w:rsidRPr="008F677B">
        <w:rPr>
          <w:rStyle w:val="Emphasis"/>
          <w:highlight w:val="yellow"/>
        </w:rPr>
        <w:t>other</w:t>
      </w:r>
      <w:r w:rsidRPr="00942D59">
        <w:rPr>
          <w:sz w:val="16"/>
        </w:rPr>
        <w:t xml:space="preserve"> inherent </w:t>
      </w:r>
      <w:r w:rsidRPr="00D803C1">
        <w:rPr>
          <w:rStyle w:val="StyleUnderline"/>
          <w:highlight w:val="yellow"/>
        </w:rPr>
        <w:t>rights</w:t>
      </w:r>
      <w:r w:rsidRPr="00942D59">
        <w:rPr>
          <w:sz w:val="16"/>
        </w:rPr>
        <w:t xml:space="preserve">, freedom of association and </w:t>
      </w:r>
      <w:r w:rsidRPr="008F677B">
        <w:rPr>
          <w:rStyle w:val="Emphasis"/>
          <w:highlight w:val="yellow"/>
        </w:rPr>
        <w:t>collective bargaining</w:t>
      </w:r>
      <w:r w:rsidRPr="00942D59">
        <w:rPr>
          <w:sz w:val="16"/>
        </w:rPr>
        <w:t xml:space="preserve">. The links between the right to strike and freedom of association show that it is not possible to conceive the exercise of freedom of association and trade union action within and outside the company without the accompaniment of collective action measures, including, and substantially, strikes.9 The right to freedom of assembly and association includes at its core the possibility to negotiate collectively working conditions in representation of the general interests of workers versus the interests of the company.10 </w:t>
      </w:r>
      <w:r w:rsidRPr="00D803C1">
        <w:rPr>
          <w:rStyle w:val="StyleUnderline"/>
          <w:highlight w:val="yellow"/>
        </w:rPr>
        <w:t>Without</w:t>
      </w:r>
      <w:r w:rsidRPr="009814EC">
        <w:rPr>
          <w:rStyle w:val="StyleUnderline"/>
        </w:rPr>
        <w:t xml:space="preserve"> the</w:t>
      </w:r>
      <w:r w:rsidRPr="00942D59">
        <w:rPr>
          <w:sz w:val="16"/>
        </w:rPr>
        <w:t xml:space="preserve"> instrument of </w:t>
      </w:r>
      <w:r w:rsidRPr="00D803C1">
        <w:rPr>
          <w:rStyle w:val="StyleUnderline"/>
          <w:highlight w:val="yellow"/>
        </w:rPr>
        <w:t>strike as</w:t>
      </w:r>
      <w:r w:rsidRPr="009814EC">
        <w:rPr>
          <w:rStyle w:val="StyleUnderline"/>
        </w:rPr>
        <w:t xml:space="preserve"> the main measure of </w:t>
      </w:r>
      <w:r w:rsidRPr="008F677B">
        <w:rPr>
          <w:rStyle w:val="Emphasis"/>
          <w:highlight w:val="yellow"/>
        </w:rPr>
        <w:t>collective action</w:t>
      </w:r>
      <w:r w:rsidRPr="00942D59">
        <w:rPr>
          <w:sz w:val="16"/>
        </w:rPr>
        <w:t xml:space="preserve"> to demand fair working conditions, </w:t>
      </w:r>
      <w:r w:rsidRPr="008F677B">
        <w:rPr>
          <w:rStyle w:val="Emphasis"/>
        </w:rPr>
        <w:t xml:space="preserve">collective </w:t>
      </w:r>
      <w:r w:rsidRPr="008F677B">
        <w:rPr>
          <w:rStyle w:val="Emphasis"/>
          <w:highlight w:val="yellow"/>
        </w:rPr>
        <w:t>bargaining</w:t>
      </w:r>
      <w:r w:rsidRPr="00D803C1">
        <w:rPr>
          <w:rStyle w:val="StyleUnderline"/>
          <w:highlight w:val="yellow"/>
        </w:rPr>
        <w:t xml:space="preserve"> would lack</w:t>
      </w:r>
      <w:r w:rsidRPr="009814EC">
        <w:rPr>
          <w:rStyle w:val="StyleUnderline"/>
        </w:rPr>
        <w:t xml:space="preserve"> a real </w:t>
      </w:r>
      <w:r w:rsidRPr="00D803C1">
        <w:rPr>
          <w:rStyle w:val="StyleUnderline"/>
          <w:highlight w:val="yellow"/>
        </w:rPr>
        <w:t>counterbalancing</w:t>
      </w:r>
      <w:r w:rsidRPr="009814EC">
        <w:rPr>
          <w:rStyle w:val="StyleUnderline"/>
        </w:rPr>
        <w:t xml:space="preserve"> power</w:t>
      </w:r>
      <w:r w:rsidRPr="00942D59">
        <w:rPr>
          <w:sz w:val="16"/>
        </w:rPr>
        <w:t xml:space="preserve"> on the part of the workers to compensate for the broad power that the company/employer has in labour relations.11</w:t>
      </w:r>
    </w:p>
    <w:p w14:paraId="32C3744C" w14:textId="77777777" w:rsidR="00452C56" w:rsidRPr="00942D59" w:rsidRDefault="00452C56" w:rsidP="00452C56">
      <w:pPr>
        <w:rPr>
          <w:sz w:val="16"/>
        </w:rPr>
      </w:pPr>
      <w:r w:rsidRPr="00942D59">
        <w:rPr>
          <w:sz w:val="16"/>
        </w:rPr>
        <w:t>Thus, under these parameters, the configuration of industrial democracy is defined,12 recognising the legitimate instruments for the defence of interests that each party has within labour relations.13 Democratic systems of labour relations require that these relations be defined with the participation of workers, with the freedom to form associations or trade unions representing their respective interests, and by means of collective action to counteract the legally binding and recognised corporate powers.14</w:t>
      </w:r>
    </w:p>
    <w:p w14:paraId="0F5146A1" w14:textId="77777777" w:rsidR="00452C56" w:rsidRPr="00942D59" w:rsidRDefault="00452C56" w:rsidP="00452C56">
      <w:pPr>
        <w:rPr>
          <w:sz w:val="16"/>
        </w:rPr>
      </w:pPr>
      <w:r w:rsidRPr="00942D59">
        <w:rPr>
          <w:sz w:val="16"/>
        </w:rPr>
        <w:t xml:space="preserve">The maximum expression of the threefold composition of the power of workers to counteract the respective corporate power is undoubtedly contemplated in Article 29 of the Charter of Fundamental Rights of the European Union, which, under the title ‘Right to negotiation and collective action’, states as follows: </w:t>
      </w:r>
      <w:r w:rsidRPr="009814EC">
        <w:rPr>
          <w:rStyle w:val="StyleUnderline"/>
        </w:rPr>
        <w:t>Workers</w:t>
      </w:r>
      <w:r w:rsidRPr="00942D59">
        <w:rPr>
          <w:sz w:val="16"/>
        </w:rPr>
        <w:t xml:space="preserve"> and employers, or their respective organisations, in accordance with European Union law and national laws and practices, </w:t>
      </w:r>
      <w:r w:rsidRPr="009814EC">
        <w:rPr>
          <w:rStyle w:val="StyleUnderline"/>
        </w:rPr>
        <w:t xml:space="preserve">have the </w:t>
      </w:r>
      <w:r w:rsidRPr="008F677B">
        <w:rPr>
          <w:rStyle w:val="Emphasis"/>
        </w:rPr>
        <w:t>right to negotiate</w:t>
      </w:r>
      <w:r w:rsidRPr="00942D59">
        <w:rPr>
          <w:sz w:val="16"/>
        </w:rPr>
        <w:t xml:space="preserve"> and conclude </w:t>
      </w:r>
      <w:r w:rsidRPr="008F677B">
        <w:rPr>
          <w:rStyle w:val="Emphasis"/>
        </w:rPr>
        <w:t>collective agreements</w:t>
      </w:r>
      <w:r w:rsidRPr="00942D59">
        <w:rPr>
          <w:sz w:val="16"/>
        </w:rPr>
        <w:t xml:space="preserve">, at the appropriate levels </w:t>
      </w:r>
      <w:r w:rsidRPr="009814EC">
        <w:rPr>
          <w:rStyle w:val="StyleUnderline"/>
        </w:rPr>
        <w:t xml:space="preserve">and to undertake, </w:t>
      </w:r>
      <w:r w:rsidRPr="008F677B">
        <w:rPr>
          <w:rStyle w:val="Emphasis"/>
        </w:rPr>
        <w:t>in the event of a conflict of interests</w:t>
      </w:r>
      <w:r w:rsidRPr="009814EC">
        <w:rPr>
          <w:rStyle w:val="StyleUnderline"/>
        </w:rPr>
        <w:t xml:space="preserve">, </w:t>
      </w:r>
      <w:r w:rsidRPr="008F677B">
        <w:rPr>
          <w:rStyle w:val="Emphasis"/>
        </w:rPr>
        <w:t>collective actions</w:t>
      </w:r>
      <w:r w:rsidRPr="009814EC">
        <w:rPr>
          <w:rStyle w:val="StyleUnderline"/>
        </w:rPr>
        <w:t xml:space="preserve"> to defend their interests, including strikes</w:t>
      </w:r>
      <w:r w:rsidRPr="00942D59">
        <w:rPr>
          <w:sz w:val="16"/>
        </w:rPr>
        <w:t>.</w:t>
      </w:r>
    </w:p>
    <w:p w14:paraId="3C0F38C0" w14:textId="77777777" w:rsidR="00452C56" w:rsidRPr="00942D59" w:rsidRDefault="00452C56" w:rsidP="00452C56">
      <w:pPr>
        <w:rPr>
          <w:sz w:val="16"/>
        </w:rPr>
      </w:pPr>
      <w:r w:rsidRPr="00942D59">
        <w:rPr>
          <w:sz w:val="16"/>
        </w:rPr>
        <w:t>III. THE CONSTRUCTION OF THE STRIKE-RIGHT MODELS ACCORDING TO THEIR RELATIONS WITH COLLECTIVE BARGAINING</w:t>
      </w:r>
    </w:p>
    <w:p w14:paraId="2F00E250" w14:textId="77777777" w:rsidR="00452C56" w:rsidRPr="00942D59" w:rsidRDefault="00452C56" w:rsidP="00452C56">
      <w:pPr>
        <w:rPr>
          <w:sz w:val="16"/>
        </w:rPr>
      </w:pPr>
      <w:r w:rsidRPr="00942D59">
        <w:rPr>
          <w:sz w:val="16"/>
        </w:rPr>
        <w:t>In continental labour law, the right to strike has been highly conditioned by its relations with the right to collective bargaining over time. It is not necessary to insist on the essentiality of the processes of collective bargaining in democratic models of labour relations.15 There are several theoretical models under which the evolution of the relationship between strikes and collective bargaining has taken place. It is possible to detect up to three theoretical models.16</w:t>
      </w:r>
    </w:p>
    <w:p w14:paraId="4FF6D241" w14:textId="77777777" w:rsidR="00452C56" w:rsidRPr="00942D59" w:rsidRDefault="00452C56" w:rsidP="00452C56">
      <w:pPr>
        <w:rPr>
          <w:sz w:val="16"/>
        </w:rPr>
      </w:pPr>
      <w:r w:rsidRPr="00942D59">
        <w:rPr>
          <w:sz w:val="16"/>
        </w:rPr>
        <w:t>A. Classic or Contractual Model</w:t>
      </w:r>
    </w:p>
    <w:p w14:paraId="4AECF47C" w14:textId="77777777" w:rsidR="00452C56" w:rsidRPr="00942D59" w:rsidRDefault="00452C56" w:rsidP="00452C56">
      <w:pPr>
        <w:rPr>
          <w:sz w:val="16"/>
        </w:rPr>
      </w:pPr>
      <w:r w:rsidRPr="00942D59">
        <w:rPr>
          <w:sz w:val="16"/>
        </w:rPr>
        <w:t>In this model, the collective agreement can be considered as a regulatory instrument of strictly labour/professional conditions signed between the employer and workers’ representatives. The collective agreement remains ‘stable’ over time, setting out the working conditions in force during a period decided by the parties. And, even more, the collective agreement is conceived as an ‘instrument of peace’. Thus, during its validity, conflicts cannot be provoked to oppose its provisions.17</w:t>
      </w:r>
    </w:p>
    <w:p w14:paraId="7F6C0FF6" w14:textId="77777777" w:rsidR="00452C56" w:rsidRPr="00942D59" w:rsidRDefault="00452C56" w:rsidP="00452C56">
      <w:pPr>
        <w:rPr>
          <w:sz w:val="16"/>
        </w:rPr>
      </w:pPr>
      <w:r w:rsidRPr="00942D59">
        <w:rPr>
          <w:sz w:val="16"/>
        </w:rPr>
        <w:t>For its part, the strike can only be a measure to use during the negotiation phase of collective agreements.18 Collective action can only be brought in relation to the matter of negotiation, so that any demand relating to matters outside the agreement is outside the scope of the right to strike.19 The sole recipient of the strike is the employer, which limits the subjective scope of the legality of a strike.</w:t>
      </w:r>
    </w:p>
    <w:p w14:paraId="6FAD452E" w14:textId="77777777" w:rsidR="00452C56" w:rsidRPr="00942D59" w:rsidRDefault="00452C56" w:rsidP="00452C56">
      <w:pPr>
        <w:rPr>
          <w:sz w:val="16"/>
        </w:rPr>
      </w:pPr>
      <w:r w:rsidRPr="00942D59">
        <w:rPr>
          <w:sz w:val="16"/>
        </w:rPr>
        <w:t>B. Labour Model</w:t>
      </w:r>
    </w:p>
    <w:p w14:paraId="6543D671" w14:textId="77777777" w:rsidR="00452C56" w:rsidRPr="00942D59" w:rsidRDefault="00452C56" w:rsidP="00452C56">
      <w:pPr>
        <w:rPr>
          <w:sz w:val="16"/>
        </w:rPr>
      </w:pPr>
      <w:r w:rsidRPr="00942D59">
        <w:rPr>
          <w:sz w:val="16"/>
        </w:rPr>
        <w:t>In this specific model, collective agreements only regulate labour conditions. The agreement is stable in time with duration decided by the parties and the idea of the collective agreement as an immanent bearer of labour peace. However, the parties may enter into temporary peace commitments to strengthen its application during the term of the agreement, linking these pacts only to the parties signing the agreement.20</w:t>
      </w:r>
    </w:p>
    <w:p w14:paraId="76869A12" w14:textId="77777777" w:rsidR="00452C56" w:rsidRPr="00942D59" w:rsidRDefault="00452C56" w:rsidP="00452C56">
      <w:pPr>
        <w:rPr>
          <w:sz w:val="16"/>
        </w:rPr>
      </w:pPr>
      <w:r w:rsidRPr="00942D59">
        <w:rPr>
          <w:sz w:val="16"/>
        </w:rPr>
        <w:t>At the same time, the strike is an instrument of defence of the interests of the workers that is not only confined to the negotiation of collective bargaining. The strike continues to be directed at the employer, to whom demands are made through the strike.</w:t>
      </w:r>
    </w:p>
    <w:p w14:paraId="24D18965" w14:textId="77777777" w:rsidR="00452C56" w:rsidRPr="00942D59" w:rsidRDefault="00452C56" w:rsidP="00452C56">
      <w:pPr>
        <w:rPr>
          <w:sz w:val="16"/>
        </w:rPr>
      </w:pPr>
      <w:r w:rsidRPr="00942D59">
        <w:rPr>
          <w:sz w:val="16"/>
        </w:rPr>
        <w:t>C. Multipurpose Model</w:t>
      </w:r>
    </w:p>
    <w:p w14:paraId="1590ADE7" w14:textId="77777777" w:rsidR="00452C56" w:rsidRPr="00942D59" w:rsidRDefault="00452C56" w:rsidP="00452C56">
      <w:pPr>
        <w:rPr>
          <w:sz w:val="16"/>
        </w:rPr>
      </w:pPr>
      <w:r w:rsidRPr="00942D59">
        <w:rPr>
          <w:sz w:val="16"/>
        </w:rPr>
        <w:t>The collective agreement is shown as a regulatory instrument of labour, trade union or social conditions signed between employers and trade union organisations, preferably with a high degree of implementation. For this reason, the collective agreement presents a certain amount of stability over time but it is open to certain vicissitudes: (a) renegotiation of certain conditions, (b) introduction of new aspects during its period of application and interpretation, and (c) possibility of adaptation to the needs of the employer, allowing disconnection from the contents of the agreement through other negotiated processes.</w:t>
      </w:r>
    </w:p>
    <w:p w14:paraId="6A6C31F6" w14:textId="77777777" w:rsidR="00452C56" w:rsidRPr="00942D59" w:rsidRDefault="00452C56" w:rsidP="00452C56">
      <w:pPr>
        <w:rPr>
          <w:sz w:val="16"/>
        </w:rPr>
      </w:pPr>
      <w:r w:rsidRPr="00CE2B82">
        <w:rPr>
          <w:rStyle w:val="StyleUnderline"/>
        </w:rPr>
        <w:t xml:space="preserve">The </w:t>
      </w:r>
      <w:r w:rsidRPr="00D803C1">
        <w:rPr>
          <w:rStyle w:val="StyleUnderline"/>
          <w:highlight w:val="yellow"/>
        </w:rPr>
        <w:t xml:space="preserve">collective agreement </w:t>
      </w:r>
      <w:r w:rsidRPr="008F677B">
        <w:rPr>
          <w:rStyle w:val="Emphasis"/>
          <w:highlight w:val="yellow"/>
        </w:rPr>
        <w:t>does not</w:t>
      </w:r>
      <w:r w:rsidRPr="008F677B">
        <w:rPr>
          <w:rStyle w:val="Emphasis"/>
        </w:rPr>
        <w:t xml:space="preserve"> contemplate or </w:t>
      </w:r>
      <w:r w:rsidRPr="008F677B">
        <w:rPr>
          <w:rStyle w:val="Emphasis"/>
          <w:highlight w:val="yellow"/>
        </w:rPr>
        <w:t>regulate</w:t>
      </w:r>
      <w:r w:rsidRPr="00942D59">
        <w:rPr>
          <w:sz w:val="16"/>
        </w:rPr>
        <w:t xml:space="preserve"> the </w:t>
      </w:r>
      <w:r w:rsidRPr="00CE2B82">
        <w:rPr>
          <w:rStyle w:val="StyleUnderline"/>
        </w:rPr>
        <w:t xml:space="preserve">resolution of </w:t>
      </w:r>
      <w:r w:rsidRPr="00D803C1">
        <w:rPr>
          <w:rStyle w:val="StyleUnderline"/>
          <w:highlight w:val="yellow"/>
        </w:rPr>
        <w:t>labour disputes</w:t>
      </w:r>
      <w:r w:rsidRPr="00942D59">
        <w:rPr>
          <w:sz w:val="16"/>
        </w:rPr>
        <w:t xml:space="preserve"> (permanent conflict). Conflict resolution is channelled through judicial processes or ‘other’ predetermined and agreed processes between business and union representatives in the framework of ADR procedures. </w:t>
      </w:r>
      <w:r w:rsidRPr="008F677B">
        <w:rPr>
          <w:rStyle w:val="Emphasis"/>
          <w:highlight w:val="yellow"/>
        </w:rPr>
        <w:t>Conflict is ‘separated’</w:t>
      </w:r>
      <w:r w:rsidRPr="00D803C1">
        <w:rPr>
          <w:rStyle w:val="StyleUnderline"/>
          <w:highlight w:val="yellow"/>
        </w:rPr>
        <w:t xml:space="preserve"> from</w:t>
      </w:r>
      <w:r w:rsidRPr="00CE2B82">
        <w:rPr>
          <w:rStyle w:val="StyleUnderline"/>
        </w:rPr>
        <w:t xml:space="preserve"> the </w:t>
      </w:r>
      <w:r w:rsidRPr="00D803C1">
        <w:rPr>
          <w:rStyle w:val="StyleUnderline"/>
          <w:highlight w:val="yellow"/>
        </w:rPr>
        <w:t>content of the collective agreement</w:t>
      </w:r>
      <w:r w:rsidRPr="00942D59">
        <w:rPr>
          <w:sz w:val="16"/>
        </w:rPr>
        <w:t>.</w:t>
      </w:r>
    </w:p>
    <w:p w14:paraId="53C5894D" w14:textId="77777777" w:rsidR="00452C56" w:rsidRPr="00942D59" w:rsidRDefault="00452C56" w:rsidP="00452C56">
      <w:pPr>
        <w:rPr>
          <w:sz w:val="16"/>
        </w:rPr>
      </w:pPr>
      <w:r w:rsidRPr="00942D59">
        <w:rPr>
          <w:sz w:val="16"/>
        </w:rPr>
        <w:t>On the other hand, the strike becomes an instrument for defending (all) the economic and social interests that workers consider as their own when pertinent and it is based on a right – guaranteed – that can be exercised in any area where the interests of workers are at stake. It is a means of response to any instance of power, whether economic (business) or political (public). In consequence, the strike ceases to be an instrument of vindication exclusively against the employer and in relation to strictly labour issues. Likewise, it can be carried out by public officials and its wider scope explains the legality of solidarity strikes, as well as those of a political nature.</w:t>
      </w:r>
    </w:p>
    <w:p w14:paraId="5C312E21" w14:textId="77777777" w:rsidR="00452C56" w:rsidRPr="00942D59" w:rsidRDefault="00452C56" w:rsidP="00452C56">
      <w:pPr>
        <w:rPr>
          <w:sz w:val="16"/>
        </w:rPr>
      </w:pPr>
      <w:r w:rsidRPr="00942D59">
        <w:rPr>
          <w:sz w:val="16"/>
        </w:rPr>
        <w:t>The most advanced models of collective bargaining and strikes continue to reflect a close and inescapable relationship between the two although each of them is capable of being delimited autonomously by presenting its own configuration.</w:t>
      </w:r>
    </w:p>
    <w:p w14:paraId="65C39C0D" w14:textId="77777777" w:rsidR="00452C56" w:rsidRPr="00942D59" w:rsidRDefault="00452C56" w:rsidP="00452C56">
      <w:pPr>
        <w:rPr>
          <w:sz w:val="16"/>
        </w:rPr>
      </w:pPr>
      <w:r w:rsidRPr="00942D59">
        <w:rPr>
          <w:sz w:val="16"/>
        </w:rPr>
        <w:t>IV. COLLECTIVE BARGAINING AND RESOLUTION OF LABOUR DISPUTES</w:t>
      </w:r>
    </w:p>
    <w:p w14:paraId="1C46866D" w14:textId="77777777" w:rsidR="00452C56" w:rsidRPr="00942D59" w:rsidRDefault="00452C56" w:rsidP="00452C56">
      <w:pPr>
        <w:rPr>
          <w:sz w:val="16"/>
        </w:rPr>
      </w:pPr>
      <w:r w:rsidRPr="00942D59">
        <w:rPr>
          <w:sz w:val="16"/>
        </w:rPr>
        <w:t>The transformations undergone by collective bargaining constitute an indispensable field of analysis when observing the high degree of influence that they have had on the changes experienced in the dynamics of exercising the right to strike. Collective bargaining systems today undoubtedly represent the best expression of communication and dialogue between employers and trade union organisations, irrespective of the model and structure of collective bargaining in a given area of labour relations.</w:t>
      </w:r>
    </w:p>
    <w:p w14:paraId="589FC60F" w14:textId="77777777" w:rsidR="00452C56" w:rsidRPr="00942D59" w:rsidRDefault="00452C56" w:rsidP="00452C56">
      <w:pPr>
        <w:rPr>
          <w:sz w:val="16"/>
        </w:rPr>
      </w:pPr>
      <w:r w:rsidRPr="00942D59">
        <w:rPr>
          <w:sz w:val="16"/>
        </w:rPr>
        <w:t>Over time, it is possible to observe three distinct stages in the development of industrial relations and collective bargaining, as well as their interactions with labour conflicts: an initial stage of conflict, followed by another characterised by cooperative relations and, finally, a more advanced stage of collaboration and negotiating.21 The mechanisms for resolving labour disputes and their role not only change as the system of industrial relations evolves from one phase to another, but the mechanisms themselves have contributed to this evolutionary process.</w:t>
      </w:r>
    </w:p>
    <w:p w14:paraId="047E0BB7" w14:textId="77777777" w:rsidR="00452C56" w:rsidRPr="00942D59" w:rsidRDefault="00452C56" w:rsidP="00452C56">
      <w:pPr>
        <w:rPr>
          <w:sz w:val="16"/>
        </w:rPr>
      </w:pPr>
      <w:r w:rsidRPr="00942D59">
        <w:rPr>
          <w:sz w:val="16"/>
        </w:rPr>
        <w:t>In the first stage of the development of the industrial relations system, collective bargaining starts as a process of dialogue between opposing parties due to the conflict that underlies labour relations in the context of the industrial economy. The collective agreement emerges as a figure that departs clearly from other legal categories, such as ‘contract’ or ‘law’.22 And, on the other hand, the institution of collective bargaining from the outset is openly distinct from what any arbitral formula for resolving conflicts might be.23</w:t>
      </w:r>
    </w:p>
    <w:p w14:paraId="72940BEC" w14:textId="77777777" w:rsidR="00452C56" w:rsidRPr="00942D59" w:rsidRDefault="00452C56" w:rsidP="00452C56">
      <w:pPr>
        <w:rPr>
          <w:sz w:val="16"/>
        </w:rPr>
      </w:pPr>
      <w:r w:rsidRPr="00942D59">
        <w:rPr>
          <w:sz w:val="16"/>
        </w:rPr>
        <w:t>The transformation of a system of collective bargaining into a system of cooperation occurs at a time when collective conflicts reflect the consolidation or ‘crystallization of intergroup relations’.24 However, as the legal recognition of collective bargaining starts to be achieved, it can become an unstable system. It could give rise at any moment to open conflicts through spontaneous actions, among them the strike. Meanwhile, collective agreements continue to be the result of commitments created by agreements between individuals but they still lack guarantees of their application or compliance.</w:t>
      </w:r>
    </w:p>
    <w:p w14:paraId="349A4F87" w14:textId="77777777" w:rsidR="00452C56" w:rsidRPr="00942D59" w:rsidRDefault="00452C56" w:rsidP="00452C56">
      <w:pPr>
        <w:rPr>
          <w:sz w:val="16"/>
        </w:rPr>
      </w:pPr>
      <w:r w:rsidRPr="00942D59">
        <w:rPr>
          <w:sz w:val="16"/>
        </w:rPr>
        <w:t>Thus, in order to strengthen the stability of collective agreements, this second phase tends to introduce a set of regulations to ensure non-conflictive negotiation and based on cooperation between the parties. These regulations are the fruit of state intervention in many countries of Europe and the United States, with the exception of Great Britain, where state intervention has traditionally not been accepted and it is the collective agreements themselves that have dealt with the historically produced changes.</w:t>
      </w:r>
    </w:p>
    <w:p w14:paraId="1EE9AC03" w14:textId="77777777" w:rsidR="00452C56" w:rsidRPr="00942D59" w:rsidRDefault="00452C56" w:rsidP="00452C56">
      <w:pPr>
        <w:rPr>
          <w:sz w:val="16"/>
        </w:rPr>
      </w:pPr>
      <w:r w:rsidRPr="00942D59">
        <w:rPr>
          <w:sz w:val="16"/>
        </w:rPr>
        <w:t>The effectiveness of workers’ rights established through collective bargaining becomes a legal concern in the complex systems of labour law because legal measures to protect employment and working conditions are dependent on general application of the collective agreements themselves.</w:t>
      </w:r>
    </w:p>
    <w:p w14:paraId="0578AAE3" w14:textId="77777777" w:rsidR="00452C56" w:rsidRPr="00942D59" w:rsidRDefault="00452C56" w:rsidP="00452C56">
      <w:pPr>
        <w:rPr>
          <w:sz w:val="16"/>
        </w:rPr>
      </w:pPr>
      <w:r w:rsidRPr="00942D59">
        <w:rPr>
          <w:sz w:val="16"/>
        </w:rPr>
        <w:t xml:space="preserve">In a cooperative model of industrial relations, </w:t>
      </w:r>
      <w:r w:rsidRPr="00CE2B82">
        <w:rPr>
          <w:rStyle w:val="StyleUnderline"/>
        </w:rPr>
        <w:t xml:space="preserve">the </w:t>
      </w:r>
      <w:r w:rsidRPr="00A87785">
        <w:rPr>
          <w:rStyle w:val="StyleUnderline"/>
          <w:highlight w:val="yellow"/>
        </w:rPr>
        <w:t>collective agreement</w:t>
      </w:r>
      <w:r w:rsidRPr="00CE2B82">
        <w:rPr>
          <w:rStyle w:val="StyleUnderline"/>
        </w:rPr>
        <w:t xml:space="preserve"> itself</w:t>
      </w:r>
      <w:r w:rsidRPr="00942D59">
        <w:rPr>
          <w:sz w:val="16"/>
        </w:rPr>
        <w:t xml:space="preserve"> finally </w:t>
      </w:r>
      <w:r w:rsidRPr="00A87785">
        <w:rPr>
          <w:rStyle w:val="StyleUnderline"/>
          <w:highlight w:val="yellow"/>
        </w:rPr>
        <w:t>becomes a</w:t>
      </w:r>
      <w:r w:rsidRPr="00CE2B82">
        <w:rPr>
          <w:rStyle w:val="StyleUnderline"/>
        </w:rPr>
        <w:t xml:space="preserve"> direct </w:t>
      </w:r>
      <w:r w:rsidRPr="00A87785">
        <w:rPr>
          <w:rStyle w:val="StyleUnderline"/>
          <w:highlight w:val="yellow"/>
        </w:rPr>
        <w:t>source of overcoming conflicts</w:t>
      </w:r>
      <w:r w:rsidRPr="00CE2B82">
        <w:rPr>
          <w:rStyle w:val="StyleUnderline"/>
        </w:rPr>
        <w:t xml:space="preserve"> and confrontation between the parties</w:t>
      </w:r>
      <w:r w:rsidRPr="00942D59">
        <w:rPr>
          <w:sz w:val="16"/>
        </w:rPr>
        <w:t xml:space="preserve">. Labour disputes are perceived by negotiators as incentives to carry out reforms and changes: collective agreements can have positive effects and contribute to shaping relations between negotiating parties, as well as the development of good industrial relations. Nonetheless, the characterisation of conflict as an alternative and opposing situation to cooperation is a constant source of instability, so that, in fact, as such, ‘cooperation operates in the shadow of conflict’.25 </w:t>
      </w:r>
      <w:r w:rsidRPr="000F1C99">
        <w:rPr>
          <w:rStyle w:val="StyleUnderline"/>
        </w:rPr>
        <w:t xml:space="preserve">Conflict and cooperation </w:t>
      </w:r>
      <w:r w:rsidRPr="008F677B">
        <w:rPr>
          <w:rStyle w:val="Emphasis"/>
        </w:rPr>
        <w:t>coexist as completely opposite realities</w:t>
      </w:r>
      <w:r w:rsidRPr="00942D59">
        <w:rPr>
          <w:sz w:val="16"/>
        </w:rPr>
        <w:t>.</w:t>
      </w:r>
    </w:p>
    <w:p w14:paraId="014077FF" w14:textId="77777777" w:rsidR="00452C56" w:rsidRPr="00942D59" w:rsidRDefault="00452C56" w:rsidP="00452C56">
      <w:pPr>
        <w:rPr>
          <w:sz w:val="16"/>
        </w:rPr>
      </w:pPr>
      <w:r w:rsidRPr="00942D59">
        <w:rPr>
          <w:sz w:val="16"/>
        </w:rPr>
        <w:t>In the third phase of the development of collective bargaining and industrial relations integrated into the social system, collective disputes are dealt with through institutionally separate procedures from collective bargaining and regulation of working conditions (collaboration model). The resolution of labour disputes is evicted from the space occupied by collective bargaining, departing from its object and purpose.</w:t>
      </w:r>
    </w:p>
    <w:p w14:paraId="21482796" w14:textId="77777777" w:rsidR="00452C56" w:rsidRPr="00942D59" w:rsidRDefault="00452C56" w:rsidP="00452C56">
      <w:pPr>
        <w:rPr>
          <w:sz w:val="16"/>
        </w:rPr>
      </w:pPr>
      <w:r w:rsidRPr="00A87785">
        <w:rPr>
          <w:rStyle w:val="StyleUnderline"/>
          <w:highlight w:val="yellow"/>
        </w:rPr>
        <w:t>Collective bargaining becomes</w:t>
      </w:r>
      <w:r w:rsidRPr="000F1C99">
        <w:rPr>
          <w:rStyle w:val="StyleUnderline"/>
        </w:rPr>
        <w:t xml:space="preserve"> a </w:t>
      </w:r>
      <w:r w:rsidRPr="008F677B">
        <w:rPr>
          <w:rStyle w:val="Emphasis"/>
          <w:highlight w:val="yellow"/>
        </w:rPr>
        <w:t>codecision</w:t>
      </w:r>
      <w:r w:rsidRPr="008F677B">
        <w:rPr>
          <w:rStyle w:val="Emphasis"/>
        </w:rPr>
        <w:t xml:space="preserve"> process</w:t>
      </w:r>
      <w:r w:rsidRPr="000F1C99">
        <w:rPr>
          <w:rStyle w:val="StyleUnderline"/>
        </w:rPr>
        <w:t xml:space="preserve"> in which both parties are aware that they are committed to achieving a common goal: regulation of working and social conditions</w:t>
      </w:r>
      <w:r w:rsidRPr="00942D59">
        <w:rPr>
          <w:sz w:val="16"/>
        </w:rPr>
        <w:t>. In addition, negotiators define themselves as members of the industrial relations system. Participating organisations are identified and recognised by the system as intermediaries who provide services to their members through representation, both in collective bargaining and in other forms of collective dialogue and cooperation.</w:t>
      </w:r>
    </w:p>
    <w:p w14:paraId="682376F0" w14:textId="77777777" w:rsidR="00452C56" w:rsidRPr="00942D59" w:rsidRDefault="00452C56" w:rsidP="00452C56">
      <w:pPr>
        <w:rPr>
          <w:sz w:val="16"/>
        </w:rPr>
      </w:pPr>
      <w:r w:rsidRPr="00942D59">
        <w:rPr>
          <w:sz w:val="16"/>
        </w:rPr>
        <w:t>An important fact to note is that in this third stage a business culture is adopted that practises the separation of regulation of working conditions from that of the management of labour conflict. Conflict may appear as an additional burden within the framework of collective bargaining but the parties may well agree and establish mechanisms and procedures to ensure continuity of communication, dialogue and negotiation, even in the event of a conflict.</w:t>
      </w:r>
    </w:p>
    <w:p w14:paraId="3396CB8A" w14:textId="77777777" w:rsidR="00452C56" w:rsidRPr="00942D59" w:rsidRDefault="00452C56" w:rsidP="00452C56">
      <w:pPr>
        <w:rPr>
          <w:sz w:val="16"/>
        </w:rPr>
      </w:pPr>
      <w:r w:rsidRPr="00942D59">
        <w:rPr>
          <w:sz w:val="16"/>
        </w:rPr>
        <w:t>The allocation of labour dispute resolution to specific (separate) institutions and procedures of collective bargaining can undoubtedly be interpreted as an internal differentiation resulting from the creation of an ‘immune system’ within the labour relations system,26 that is, arbitration, mediation and conciliation as mechanisms for resolving labour disputes.</w:t>
      </w:r>
    </w:p>
    <w:p w14:paraId="3B0B300B" w14:textId="77777777" w:rsidR="00452C56" w:rsidRPr="00942D59" w:rsidRDefault="00452C56" w:rsidP="00452C56">
      <w:pPr>
        <w:rPr>
          <w:sz w:val="16"/>
        </w:rPr>
      </w:pPr>
      <w:r w:rsidRPr="00942D59">
        <w:rPr>
          <w:sz w:val="16"/>
        </w:rPr>
        <w:t>V. ALTERNATIVE SYSTEMS FOR CONFLICT RESOLUTION AND THE RIGHT TO STRIKE: CONSENSUS VERSUS DISSENT</w:t>
      </w:r>
    </w:p>
    <w:p w14:paraId="373EF7B4" w14:textId="77777777" w:rsidR="00452C56" w:rsidRPr="00942D59" w:rsidRDefault="00452C56" w:rsidP="00452C56">
      <w:pPr>
        <w:rPr>
          <w:sz w:val="16"/>
        </w:rPr>
      </w:pPr>
      <w:r w:rsidRPr="00942D59">
        <w:rPr>
          <w:sz w:val="16"/>
        </w:rPr>
        <w:t>In other branches of law, peaceful systems for the resolution of labour disputes have been proposed as alternatives to the judicial process. This represents their main advantage and positive valuation: they are desirable options compared to the two characteristics that are usually attributed to the judicial process, which are its long duration and the cost it represents.</w:t>
      </w:r>
    </w:p>
    <w:p w14:paraId="05B188D7" w14:textId="77777777" w:rsidR="00452C56" w:rsidRPr="00942D59" w:rsidRDefault="00452C56" w:rsidP="00452C56">
      <w:pPr>
        <w:rPr>
          <w:sz w:val="16"/>
        </w:rPr>
      </w:pPr>
      <w:r w:rsidRPr="00942D59">
        <w:rPr>
          <w:sz w:val="16"/>
        </w:rPr>
        <w:t>Labour law, unlike other legal areas, makes use of extrajudicial systems not only to fulfil the purpose of articulating different channels to the judicial process, but also for a specific added effect: they contribute decisively to diminishing the external manifestations of labour conflict. Consequently, they directly and indirectly perform an anaesthetic function on exercising the right to strike.</w:t>
      </w:r>
    </w:p>
    <w:p w14:paraId="06DB486C" w14:textId="77777777" w:rsidR="00452C56" w:rsidRPr="00942D59" w:rsidRDefault="00452C56" w:rsidP="00452C56">
      <w:pPr>
        <w:rPr>
          <w:sz w:val="16"/>
        </w:rPr>
      </w:pPr>
      <w:r w:rsidRPr="00942D59">
        <w:rPr>
          <w:sz w:val="16"/>
        </w:rPr>
        <w:t>Undoubtedly, the creation and extension of alternative systems for the resolution of labour disputes has had a mitigating effect on manifestations and externalisations of the conflict, which seek to provoke damage, such as strikes. In short, these are processes that contribute decisively to achieve environments of ‘labour peace’ or ‘social peace’. Perhaps this aspect has not been sufficiently considered when assessing the countervailing powers in the negotiations leading to agreements for the peaceful resolution of labour disputes: the price of social peace, the value of social peace.</w:t>
      </w:r>
    </w:p>
    <w:p w14:paraId="25760012" w14:textId="77777777" w:rsidR="00452C56" w:rsidRPr="00942D59" w:rsidRDefault="00452C56" w:rsidP="00452C56">
      <w:pPr>
        <w:rPr>
          <w:sz w:val="16"/>
        </w:rPr>
      </w:pPr>
      <w:r w:rsidRPr="00942D59">
        <w:rPr>
          <w:sz w:val="16"/>
        </w:rPr>
        <w:t>The widespread expansion of ADR procedures highlights the integration of a consensus culture. This explains why, in many cases, the use of alternative systems has been established as a mechanism of last resort prior to the call for a strike. In the labour relations system, ADR represents the prevalence of dialogue and consensus in a legal culture that demonises dissent and confrontation. 27 Paradoxically, in the current historical phase of the recognition of the right to strike at the highest level in many Western countries,28 that is, even with constitutional guarantees, the dominant political and legal discourse seeks to emphasise the desirability and convenience of a peaceful resolution to labour disputes. The strike diffusely becomes a kind of last resort during a labour dispute that remains unresolved.</w:t>
      </w:r>
    </w:p>
    <w:p w14:paraId="3AED8C27" w14:textId="77777777" w:rsidR="00452C56" w:rsidRPr="00942D59" w:rsidRDefault="00452C56" w:rsidP="00452C56">
      <w:pPr>
        <w:rPr>
          <w:sz w:val="16"/>
        </w:rPr>
      </w:pPr>
      <w:r w:rsidRPr="00942D59">
        <w:rPr>
          <w:sz w:val="16"/>
        </w:rPr>
        <w:t>However, strikes have now succeeded in becoming integrated into the legal system as a genuine subjective right, particularly in the Member States of the European Union (Article 28 of the Charter of Fundamental Rights of the EU) where workers can directly invoke them before the courts. Nevertheless, it is a true paradox that the dynamics of labour disputes are decisively contributing to set strikes apart from the use of instruments of ADR.</w:t>
      </w:r>
    </w:p>
    <w:p w14:paraId="4626974C" w14:textId="77777777" w:rsidR="00452C56" w:rsidRPr="00942D59" w:rsidRDefault="00452C56" w:rsidP="00452C56">
      <w:pPr>
        <w:rPr>
          <w:sz w:val="16"/>
        </w:rPr>
      </w:pPr>
      <w:r w:rsidRPr="00942D59">
        <w:rPr>
          <w:sz w:val="16"/>
        </w:rPr>
        <w:t>The strike is placed as a right formally articulated under imperative legal categories and the maximum level of guardianship (in terms of ownership, content and limits) but substantially relegated to the background, giving a material prevalence to peaceful mechanisms of conflict resolution. This is a paradoxical situation that is a consequence of the coexistence of two different ways of confronting labour unrest in a given period of time: a moment ‘in transition’, typical of the beginning of the twenty-first century. The strike has become considered as an ‘old’ way of resolving labour disputes, based on confrontation, which survives formally integrated into the law. On the contrary, ADR expresses ‘new ways’ of overcoming labour disputes, ‘modern’ forms based on mutual consensus.</w:t>
      </w:r>
    </w:p>
    <w:p w14:paraId="5187245C" w14:textId="77777777" w:rsidR="00452C56" w:rsidRPr="00942D59" w:rsidRDefault="00452C56" w:rsidP="00452C56">
      <w:pPr>
        <w:rPr>
          <w:sz w:val="16"/>
        </w:rPr>
      </w:pPr>
      <w:r w:rsidRPr="00942D59">
        <w:rPr>
          <w:sz w:val="16"/>
        </w:rPr>
        <w:t>Consequently, the maximum expression of workers’ collective action, the strike, acquires the character of ‘a product of the past’; a measure to avoid because of the damage it entails. Despite being part of the legal system, it no longer has a special impact on the reality of labour relations. In addition, formally elevated to the category of subjective right, it coexists with other forms of resolving the conflicts that the current reality of labour relations stimulates and prioritises. Only a failure of ADR seems to enable a space in which the strike can continue to make sense and exercise its function of the ultimate expression of conflict and demand.</w:t>
      </w:r>
    </w:p>
    <w:p w14:paraId="488AD0E3" w14:textId="77777777" w:rsidR="00452C56" w:rsidRPr="00942D59" w:rsidRDefault="00452C56" w:rsidP="00452C56">
      <w:pPr>
        <w:rPr>
          <w:sz w:val="16"/>
        </w:rPr>
      </w:pPr>
      <w:r w:rsidRPr="00942D59">
        <w:rPr>
          <w:sz w:val="16"/>
        </w:rPr>
        <w:t>On the other hand, the scope of the strike is conditioned by the type of collective dispute. When a labour dispute is of an economic nature, only after an attempt and subsequent failure to solve it through ADR is the way open to the initiation of a strike process. Consequently, the right to strike is subject to, and at the expense of, prior exhaustion of peaceful means of resolving labour disputes.</w:t>
      </w:r>
    </w:p>
    <w:p w14:paraId="107C6AC9" w14:textId="77777777" w:rsidR="00452C56" w:rsidRPr="00942D59" w:rsidRDefault="00452C56" w:rsidP="00452C56">
      <w:pPr>
        <w:rPr>
          <w:sz w:val="16"/>
        </w:rPr>
      </w:pPr>
      <w:r w:rsidRPr="00942D59">
        <w:rPr>
          <w:sz w:val="16"/>
        </w:rPr>
        <w:t>Conversely, in the case of legal conflicts (involving interpretation and application of labour standards), their nature means that their resolution is practised mainly before the labour courts. When dealing with collective disputes of a legal nature, a strike is not usually an appropriate means of resolving them. Consequently, the space reserved for the exercise of a strike is limited to a specific spectrum of situations and typology of conflicts. Moreover, it should not be forgotten that the instruments of dialogue between economic and social partners have played a key role in creating and consolidating the widespread use of alternative systems of dispute resolution rather than the use of strikes.</w:t>
      </w:r>
    </w:p>
    <w:p w14:paraId="10195E17" w14:textId="77777777" w:rsidR="00452C56" w:rsidRPr="00942D59" w:rsidRDefault="00452C56" w:rsidP="00452C56">
      <w:pPr>
        <w:rPr>
          <w:sz w:val="16"/>
        </w:rPr>
      </w:pPr>
      <w:r w:rsidRPr="00942D59">
        <w:rPr>
          <w:rStyle w:val="StyleUnderline"/>
        </w:rPr>
        <w:t xml:space="preserve">Representations of </w:t>
      </w:r>
      <w:r w:rsidRPr="00A87785">
        <w:rPr>
          <w:rStyle w:val="StyleUnderline"/>
          <w:highlight w:val="yellow"/>
        </w:rPr>
        <w:t>workers</w:t>
      </w:r>
      <w:r w:rsidRPr="00942D59">
        <w:rPr>
          <w:sz w:val="16"/>
        </w:rPr>
        <w:t xml:space="preserve">, trade union organisations </w:t>
      </w:r>
      <w:r w:rsidRPr="00942D59">
        <w:rPr>
          <w:rStyle w:val="StyleUnderline"/>
        </w:rPr>
        <w:t>and</w:t>
      </w:r>
      <w:r w:rsidRPr="00942D59">
        <w:rPr>
          <w:sz w:val="16"/>
        </w:rPr>
        <w:t xml:space="preserve">, also, </w:t>
      </w:r>
      <w:r w:rsidRPr="00942D59">
        <w:rPr>
          <w:rStyle w:val="StyleUnderline"/>
        </w:rPr>
        <w:t xml:space="preserve">business organisations, </w:t>
      </w:r>
      <w:r w:rsidRPr="008F677B">
        <w:rPr>
          <w:rStyle w:val="Emphasis"/>
          <w:highlight w:val="yellow"/>
        </w:rPr>
        <w:t>under</w:t>
      </w:r>
      <w:r w:rsidRPr="008F677B">
        <w:rPr>
          <w:rStyle w:val="Emphasis"/>
        </w:rPr>
        <w:t xml:space="preserve"> a </w:t>
      </w:r>
      <w:r w:rsidRPr="008F677B">
        <w:rPr>
          <w:rStyle w:val="Emphasis"/>
          <w:highlight w:val="yellow"/>
        </w:rPr>
        <w:t>collective bargaining</w:t>
      </w:r>
      <w:r w:rsidRPr="008F677B">
        <w:rPr>
          <w:rStyle w:val="Emphasis"/>
        </w:rPr>
        <w:t xml:space="preserve"> model</w:t>
      </w:r>
      <w:r w:rsidRPr="00942D59">
        <w:rPr>
          <w:rStyle w:val="StyleUnderline"/>
        </w:rPr>
        <w:t xml:space="preserve"> of collaboration have </w:t>
      </w:r>
      <w:r w:rsidRPr="008F677B">
        <w:rPr>
          <w:rStyle w:val="Emphasis"/>
          <w:highlight w:val="yellow"/>
        </w:rPr>
        <w:t>accepted</w:t>
      </w:r>
      <w:r w:rsidRPr="008F677B">
        <w:rPr>
          <w:rStyle w:val="Emphasis"/>
        </w:rPr>
        <w:t xml:space="preserve"> a </w:t>
      </w:r>
      <w:r w:rsidRPr="008F677B">
        <w:rPr>
          <w:rStyle w:val="Emphasis"/>
          <w:highlight w:val="yellow"/>
        </w:rPr>
        <w:t>separate</w:t>
      </w:r>
      <w:r w:rsidRPr="00942D59">
        <w:rPr>
          <w:sz w:val="16"/>
        </w:rPr>
        <w:t xml:space="preserve"> – and peaceful – </w:t>
      </w:r>
      <w:r w:rsidRPr="008F677B">
        <w:rPr>
          <w:rStyle w:val="Emphasis"/>
          <w:highlight w:val="yellow"/>
        </w:rPr>
        <w:t>treatment of</w:t>
      </w:r>
      <w:r w:rsidRPr="008F677B">
        <w:rPr>
          <w:rStyle w:val="Emphasis"/>
        </w:rPr>
        <w:t xml:space="preserve"> labour </w:t>
      </w:r>
      <w:r w:rsidRPr="008F677B">
        <w:rPr>
          <w:rStyle w:val="Emphasis"/>
          <w:highlight w:val="yellow"/>
        </w:rPr>
        <w:t>disputes</w:t>
      </w:r>
      <w:r w:rsidRPr="00942D59">
        <w:rPr>
          <w:rStyle w:val="StyleUnderline"/>
        </w:rPr>
        <w:t xml:space="preserve"> with respect to </w:t>
      </w:r>
      <w:r w:rsidRPr="008F677B">
        <w:rPr>
          <w:rStyle w:val="Emphasis"/>
        </w:rPr>
        <w:t>collective bargaining itself</w:t>
      </w:r>
      <w:r w:rsidRPr="00942D59">
        <w:rPr>
          <w:rStyle w:val="StyleUnderline"/>
        </w:rPr>
        <w:t xml:space="preserve">. In this way, </w:t>
      </w:r>
      <w:r w:rsidRPr="00A87785">
        <w:rPr>
          <w:rStyle w:val="StyleUnderline"/>
          <w:highlight w:val="yellow"/>
        </w:rPr>
        <w:t>collective bargaining</w:t>
      </w:r>
      <w:r w:rsidRPr="00942D59">
        <w:rPr>
          <w:rStyle w:val="StyleUnderline"/>
        </w:rPr>
        <w:t xml:space="preserve"> has </w:t>
      </w:r>
      <w:r w:rsidRPr="00A87785">
        <w:rPr>
          <w:rStyle w:val="StyleUnderline"/>
          <w:highlight w:val="yellow"/>
        </w:rPr>
        <w:t>become</w:t>
      </w:r>
      <w:r w:rsidRPr="00942D59">
        <w:rPr>
          <w:rStyle w:val="StyleUnderline"/>
        </w:rPr>
        <w:t xml:space="preserve"> a </w:t>
      </w:r>
      <w:r w:rsidRPr="00A87785">
        <w:rPr>
          <w:rStyle w:val="StyleUnderline"/>
          <w:highlight w:val="yellow"/>
        </w:rPr>
        <w:t>space</w:t>
      </w:r>
      <w:r w:rsidRPr="00942D59">
        <w:rPr>
          <w:rStyle w:val="StyleUnderline"/>
        </w:rPr>
        <w:t xml:space="preserve"> reserved </w:t>
      </w:r>
      <w:r w:rsidRPr="00A87785">
        <w:rPr>
          <w:rStyle w:val="StyleUnderline"/>
          <w:highlight w:val="yellow"/>
        </w:rPr>
        <w:t>for</w:t>
      </w:r>
      <w:r w:rsidRPr="00942D59">
        <w:rPr>
          <w:rStyle w:val="StyleUnderline"/>
        </w:rPr>
        <w:t xml:space="preserve"> the </w:t>
      </w:r>
      <w:r w:rsidRPr="008F677B">
        <w:rPr>
          <w:rStyle w:val="Emphasis"/>
          <w:highlight w:val="yellow"/>
        </w:rPr>
        <w:t>regulation</w:t>
      </w:r>
      <w:r w:rsidRPr="00A87785">
        <w:rPr>
          <w:rStyle w:val="StyleUnderline"/>
          <w:highlight w:val="yellow"/>
        </w:rPr>
        <w:t xml:space="preserve"> of </w:t>
      </w:r>
      <w:r w:rsidRPr="008F677B">
        <w:rPr>
          <w:rStyle w:val="Emphasis"/>
          <w:highlight w:val="yellow"/>
        </w:rPr>
        <w:t>work</w:t>
      </w:r>
      <w:r w:rsidRPr="00942D59">
        <w:rPr>
          <w:rStyle w:val="StyleUnderline"/>
        </w:rPr>
        <w:t xml:space="preserve">ing conditions, </w:t>
      </w:r>
      <w:r w:rsidRPr="008F677B">
        <w:rPr>
          <w:rStyle w:val="Emphasis"/>
          <w:highlight w:val="yellow"/>
        </w:rPr>
        <w:t>excluding any reference to labour conflict</w:t>
      </w:r>
      <w:r w:rsidRPr="00942D59">
        <w:rPr>
          <w:sz w:val="16"/>
        </w:rPr>
        <w:t>.</w:t>
      </w:r>
    </w:p>
    <w:p w14:paraId="383B4D41" w14:textId="77777777" w:rsidR="00452C56" w:rsidRDefault="00452C56" w:rsidP="00452C56">
      <w:pPr>
        <w:pStyle w:val="Heading4"/>
      </w:pPr>
      <w:r>
        <w:t xml:space="preserve">‘Strengthen’ means to expand the scope </w:t>
      </w:r>
    </w:p>
    <w:p w14:paraId="560F9998" w14:textId="77777777" w:rsidR="00452C56" w:rsidRDefault="00452C56" w:rsidP="00452C56">
      <w:r w:rsidRPr="00DE1C5A">
        <w:rPr>
          <w:rStyle w:val="Style13ptBold"/>
        </w:rPr>
        <w:t>US Code 56</w:t>
      </w:r>
      <w:r>
        <w:t xml:space="preserve"> – 22 U.S. Code § 2735a - Presidential Envoy for the Abraham Accords, Negev Forum, and Related Integration and Normalization Fora and Agreements, 8/1/56, https://www.law.cornell.edu/uscode/text/22/2735a</w:t>
      </w:r>
    </w:p>
    <w:p w14:paraId="2F843409" w14:textId="77777777" w:rsidR="00452C56" w:rsidRDefault="00452C56" w:rsidP="00452C56">
      <w:r w:rsidRPr="00ED729F">
        <w:rPr>
          <w:rStyle w:val="StyleUnderline"/>
        </w:rPr>
        <w:t>The term “</w:t>
      </w:r>
      <w:r w:rsidRPr="00ED729F">
        <w:rPr>
          <w:rStyle w:val="StyleUnderline"/>
          <w:highlight w:val="yellow"/>
        </w:rPr>
        <w:t>strengthen</w:t>
      </w:r>
      <w:r>
        <w:t xml:space="preserve">”, with respect to the Abraham Accords and the Negev Forum, </w:t>
      </w:r>
      <w:r w:rsidRPr="00ED729F">
        <w:rPr>
          <w:rStyle w:val="StyleUnderline"/>
          <w:highlight w:val="yellow"/>
        </w:rPr>
        <w:t>means</w:t>
      </w:r>
      <w:r w:rsidRPr="00ED729F">
        <w:rPr>
          <w:rStyle w:val="StyleUnderline"/>
        </w:rPr>
        <w:t xml:space="preserve"> to</w:t>
      </w:r>
      <w:r>
        <w:t xml:space="preserve"> engage in efforts that improve the diplomatic relations between Abraham Accords countries and </w:t>
      </w:r>
      <w:r w:rsidRPr="008F677B">
        <w:rPr>
          <w:rStyle w:val="Emphasis"/>
          <w:highlight w:val="yellow"/>
        </w:rPr>
        <w:t>broaden</w:t>
      </w:r>
      <w:r w:rsidRPr="008F677B">
        <w:rPr>
          <w:rStyle w:val="Emphasis"/>
        </w:rPr>
        <w:t xml:space="preserve"> the </w:t>
      </w:r>
      <w:r w:rsidRPr="008F677B">
        <w:rPr>
          <w:rStyle w:val="Emphasis"/>
          <w:highlight w:val="yellow"/>
        </w:rPr>
        <w:t>breadth and scope</w:t>
      </w:r>
      <w:r w:rsidRPr="00ED729F">
        <w:rPr>
          <w:rStyle w:val="StyleUnderline"/>
          <w:highlight w:val="yellow"/>
        </w:rPr>
        <w:t xml:space="preserve"> of issues</w:t>
      </w:r>
      <w:r>
        <w:t xml:space="preserve"> on which Abraham Accords countries cooperate.</w:t>
      </w:r>
    </w:p>
    <w:p w14:paraId="7DCD129C" w14:textId="77777777" w:rsidR="00452C56" w:rsidRDefault="00452C56" w:rsidP="00452C56">
      <w:pPr>
        <w:pStyle w:val="Heading3"/>
      </w:pPr>
      <w:r>
        <w:t>Counter-Interp---2NC</w:t>
      </w:r>
    </w:p>
    <w:p w14:paraId="3F4FE69B" w14:textId="77777777" w:rsidR="00452C56" w:rsidRDefault="00452C56" w:rsidP="00452C56">
      <w:pPr>
        <w:pStyle w:val="Heading4"/>
      </w:pPr>
      <w:r>
        <w:t xml:space="preserve">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774E8C6A" w14:textId="77777777" w:rsidR="00452C56" w:rsidRPr="006F781C" w:rsidRDefault="00452C56" w:rsidP="00452C56">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1B6DC2FC" w14:textId="77777777" w:rsidR="00452C56" w:rsidRPr="006F781C" w:rsidRDefault="00452C56" w:rsidP="00452C56">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8F677B">
        <w:rPr>
          <w:rStyle w:val="Emphasis"/>
        </w:rPr>
        <w:t>various labor rights</w:t>
      </w:r>
      <w:r w:rsidRPr="006F781C">
        <w:rPr>
          <w:rStyle w:val="StyleUnderline"/>
        </w:rPr>
        <w:t xml:space="preserve">, </w:t>
      </w:r>
      <w:r w:rsidRPr="008F677B">
        <w:rPr>
          <w:rStyle w:val="Emphasis"/>
        </w:rPr>
        <w:t>including</w:t>
      </w:r>
      <w:r w:rsidRPr="006F781C">
        <w:rPr>
          <w:rStyle w:val="StyleUnderline"/>
        </w:rPr>
        <w:t xml:space="preserve"> the right “to </w:t>
      </w:r>
      <w:r w:rsidRPr="008F677B">
        <w:rPr>
          <w:rStyle w:val="Emphasis"/>
        </w:rPr>
        <w:t>form</w:t>
      </w:r>
      <w:r w:rsidRPr="006F781C">
        <w:rPr>
          <w:rStyle w:val="StyleUnderline"/>
        </w:rPr>
        <w:t xml:space="preserve">, </w:t>
      </w:r>
      <w:r w:rsidRPr="008F677B">
        <w:rPr>
          <w:rStyle w:val="Emphasis"/>
        </w:rPr>
        <w:t>join</w:t>
      </w:r>
      <w:r w:rsidRPr="006F781C">
        <w:rPr>
          <w:rStyle w:val="StyleUnderline"/>
        </w:rPr>
        <w:t xml:space="preserve">, or </w:t>
      </w:r>
      <w:r w:rsidRPr="008F677B">
        <w:rPr>
          <w:rStyle w:val="Emphasis"/>
        </w:rPr>
        <w:t>assist</w:t>
      </w:r>
      <w:r w:rsidRPr="006F781C">
        <w:rPr>
          <w:sz w:val="16"/>
        </w:rPr>
        <w:t xml:space="preserve"> </w:t>
      </w:r>
      <w:r w:rsidRPr="008F677B">
        <w:rPr>
          <w:rStyle w:val="Emphasis"/>
        </w:rPr>
        <w:t>any labor organization</w:t>
      </w:r>
      <w:r w:rsidRPr="006F781C">
        <w:rPr>
          <w:sz w:val="16"/>
        </w:rPr>
        <w:t xml:space="preserve"> ... </w:t>
      </w:r>
      <w:r w:rsidRPr="008F677B">
        <w:rPr>
          <w:rStyle w:val="Emphasis"/>
        </w:rPr>
        <w:t>freely</w:t>
      </w:r>
      <w:r w:rsidRPr="006F781C">
        <w:rPr>
          <w:sz w:val="16"/>
        </w:rPr>
        <w:t xml:space="preserve"> </w:t>
      </w:r>
      <w:r w:rsidRPr="006F781C">
        <w:rPr>
          <w:rStyle w:val="StyleUnderline"/>
        </w:rPr>
        <w:t>and</w:t>
      </w:r>
      <w:r w:rsidRPr="006F781C">
        <w:rPr>
          <w:sz w:val="16"/>
        </w:rPr>
        <w:t xml:space="preserve"> </w:t>
      </w:r>
      <w:r w:rsidRPr="008F677B">
        <w:rPr>
          <w:rStyle w:val="Emphasis"/>
        </w:rPr>
        <w:t>without fear of penalty or reprisal</w:t>
      </w:r>
      <w:r w:rsidRPr="006F781C">
        <w:rPr>
          <w:rStyle w:val="StyleUnderline"/>
        </w:rPr>
        <w:t xml:space="preserve">,” the right “to act for a labor organization in the capacity of a </w:t>
      </w:r>
      <w:r w:rsidRPr="008F677B">
        <w:rPr>
          <w:rStyle w:val="Emphasis"/>
        </w:rPr>
        <w:t>representative</w:t>
      </w:r>
      <w:r w:rsidRPr="006F781C">
        <w:rPr>
          <w:rStyle w:val="StyleUnderline"/>
        </w:rPr>
        <w:t>,” and the right “to engage in</w:t>
      </w:r>
      <w:r w:rsidRPr="006F781C">
        <w:rPr>
          <w:sz w:val="16"/>
        </w:rPr>
        <w:t xml:space="preserve"> </w:t>
      </w:r>
      <w:r w:rsidRPr="008F677B">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5CDDF66B" w14:textId="77777777" w:rsidR="00452C56" w:rsidRPr="006F781C" w:rsidRDefault="00452C56" w:rsidP="00452C56">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4A433B8A" w14:textId="77777777" w:rsidR="00452C56" w:rsidRPr="006F781C" w:rsidRDefault="00452C56" w:rsidP="00452C56">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8F677B">
        <w:rPr>
          <w:rStyle w:val="Emphasis"/>
        </w:rPr>
        <w:t>subject</w:t>
      </w:r>
      <w:r w:rsidRPr="006F781C">
        <w:rPr>
          <w:sz w:val="16"/>
        </w:rPr>
        <w:t xml:space="preserve"> </w:t>
      </w:r>
      <w:r w:rsidRPr="006F781C">
        <w:rPr>
          <w:rStyle w:val="StyleUnderline"/>
        </w:rPr>
        <w:t>to the</w:t>
      </w:r>
      <w:r w:rsidRPr="006F781C">
        <w:rPr>
          <w:sz w:val="16"/>
        </w:rPr>
        <w:t xml:space="preserve"> </w:t>
      </w:r>
      <w:r w:rsidRPr="008F677B">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8F677B">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105000B7" w14:textId="77777777" w:rsidR="00452C56" w:rsidRPr="006F781C" w:rsidRDefault="00452C56" w:rsidP="00452C56">
      <w:pPr>
        <w:rPr>
          <w:sz w:val="10"/>
        </w:rPr>
      </w:pPr>
      <w:r w:rsidRPr="006F781C">
        <w:rPr>
          <w:sz w:val="10"/>
        </w:rPr>
        <w:t>38 U.S.C. § 7422(a). Thus, Congress extended a right of collective bargaining to VA medical professionals, but it imposed three limitations on this bargaining right:</w:t>
      </w:r>
    </w:p>
    <w:p w14:paraId="68382F50" w14:textId="77777777" w:rsidR="00452C56" w:rsidRPr="006F781C" w:rsidRDefault="00452C56" w:rsidP="00452C56">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4E7C112A" w14:textId="77777777" w:rsidR="00452C56" w:rsidRPr="006F781C" w:rsidRDefault="00452C56" w:rsidP="00452C56">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8F677B">
        <w:rPr>
          <w:rStyle w:val="Emphasis"/>
        </w:rPr>
        <w:t>turns</w:t>
      </w:r>
      <w:r w:rsidRPr="006F781C">
        <w:rPr>
          <w:sz w:val="16"/>
        </w:rPr>
        <w:t xml:space="preserve"> </w:t>
      </w:r>
      <w:r w:rsidRPr="006F781C">
        <w:rPr>
          <w:rStyle w:val="StyleUnderline"/>
        </w:rPr>
        <w:t>on the</w:t>
      </w:r>
      <w:r w:rsidRPr="006F781C">
        <w:rPr>
          <w:sz w:val="16"/>
        </w:rPr>
        <w:t xml:space="preserve"> </w:t>
      </w:r>
      <w:r w:rsidRPr="008F677B">
        <w:rPr>
          <w:rStyle w:val="Emphasis"/>
        </w:rPr>
        <w:t>meaning of the phrase “collective bargaining”</w:t>
      </w:r>
      <w:r w:rsidRPr="006F781C">
        <w:rPr>
          <w:sz w:val="16"/>
        </w:rPr>
        <w:t xml:space="preserve"> in the VA Act.</w:t>
      </w:r>
    </w:p>
    <w:p w14:paraId="08AB50D4" w14:textId="77777777" w:rsidR="00452C56" w:rsidRPr="006F781C" w:rsidRDefault="00452C56" w:rsidP="00452C56">
      <w:pPr>
        <w:rPr>
          <w:sz w:val="10"/>
        </w:rPr>
      </w:pPr>
      <w:r w:rsidRPr="006F781C">
        <w:rPr>
          <w:sz w:val="10"/>
        </w:rPr>
        <w:t>B. Factual and Procedural Background</w:t>
      </w:r>
    </w:p>
    <w:p w14:paraId="2F487CF4" w14:textId="77777777" w:rsidR="00452C56" w:rsidRPr="006F781C" w:rsidRDefault="00452C56" w:rsidP="00452C56">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0AEE6F5D" w14:textId="77777777" w:rsidR="00452C56" w:rsidRPr="006F781C" w:rsidRDefault="00452C56" w:rsidP="00452C56">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78330AA3" w14:textId="77777777" w:rsidR="00452C56" w:rsidRPr="006F781C" w:rsidRDefault="00452C56" w:rsidP="00452C56">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592C16D5" w14:textId="77777777" w:rsidR="00452C56" w:rsidRPr="006F781C" w:rsidRDefault="00452C56" w:rsidP="00452C56">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0B74E0BE" w14:textId="77777777" w:rsidR="00452C56" w:rsidRPr="006F781C" w:rsidRDefault="00452C56" w:rsidP="00452C56">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F677B">
        <w:rPr>
          <w:rStyle w:val="Emphasis"/>
          <w:highlight w:val="yellow"/>
        </w:rPr>
        <w:t>not</w:t>
      </w:r>
      <w:r w:rsidRPr="006F781C">
        <w:rPr>
          <w:sz w:val="16"/>
        </w:rPr>
        <w:t xml:space="preserve"> necessarily </w:t>
      </w:r>
      <w:r w:rsidRPr="008F677B">
        <w:rPr>
          <w:rStyle w:val="Emphasis"/>
          <w:highlight w:val="yellow"/>
        </w:rPr>
        <w:t>implicate the right to</w:t>
      </w:r>
      <w:r w:rsidRPr="008F677B">
        <w:rPr>
          <w:rStyle w:val="Emphasis"/>
        </w:rPr>
        <w:t xml:space="preserve"> engage in </w:t>
      </w:r>
      <w:r w:rsidRPr="008F677B">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1DDE9A10" w14:textId="77777777" w:rsidR="00452C56" w:rsidRPr="006F781C" w:rsidRDefault="00452C56" w:rsidP="00452C56">
      <w:pPr>
        <w:rPr>
          <w:sz w:val="10"/>
        </w:rPr>
      </w:pPr>
      <w:r w:rsidRPr="006F781C">
        <w:rPr>
          <w:sz w:val="10"/>
        </w:rPr>
        <w:t>II. DISCUSSION</w:t>
      </w:r>
    </w:p>
    <w:p w14:paraId="7FC924C3" w14:textId="77777777" w:rsidR="00452C56" w:rsidRPr="006F781C" w:rsidRDefault="00452C56" w:rsidP="00452C56">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62943B95" w14:textId="77777777" w:rsidR="00452C56" w:rsidRPr="006F781C" w:rsidRDefault="00452C56" w:rsidP="00452C56">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6BBEAECC" w14:textId="77777777" w:rsidR="00452C56" w:rsidRPr="006F781C" w:rsidRDefault="00452C56" w:rsidP="00452C56">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0D44C8FD" w14:textId="77777777" w:rsidR="00452C56" w:rsidRPr="006F781C" w:rsidRDefault="00452C56" w:rsidP="00452C56">
      <w:pPr>
        <w:rPr>
          <w:rStyle w:val="StyleUnderline"/>
        </w:rPr>
      </w:pPr>
      <w:r w:rsidRPr="006F781C">
        <w:rPr>
          <w:sz w:val="16"/>
        </w:rPr>
        <w:t xml:space="preserve">Chapter 71 of title 5, in turn, </w:t>
      </w:r>
      <w:r w:rsidRPr="008F677B">
        <w:rPr>
          <w:rStyle w:val="Emphasis"/>
        </w:rPr>
        <w:t>defines</w:t>
      </w:r>
      <w:r w:rsidRPr="006F781C">
        <w:rPr>
          <w:sz w:val="16"/>
        </w:rPr>
        <w:t xml:space="preserve"> </w:t>
      </w:r>
      <w:r w:rsidRPr="008F677B">
        <w:rPr>
          <w:rStyle w:val="Emphasis"/>
        </w:rPr>
        <w:t>“collective bargaining”</w:t>
      </w:r>
      <w:r w:rsidRPr="006F781C">
        <w:rPr>
          <w:sz w:val="16"/>
        </w:rPr>
        <w:t xml:space="preserve"> </w:t>
      </w:r>
      <w:r w:rsidRPr="006F781C">
        <w:rPr>
          <w:rStyle w:val="StyleUnderline"/>
        </w:rPr>
        <w:t>as</w:t>
      </w:r>
    </w:p>
    <w:p w14:paraId="22DF5593" w14:textId="77777777" w:rsidR="00452C56" w:rsidRPr="006F781C" w:rsidRDefault="00452C56" w:rsidP="00452C56">
      <w:pPr>
        <w:rPr>
          <w:sz w:val="16"/>
        </w:rPr>
      </w:pPr>
      <w:r w:rsidRPr="006F781C">
        <w:rPr>
          <w:rStyle w:val="StyleUnderline"/>
        </w:rPr>
        <w:t>the performance of the</w:t>
      </w:r>
      <w:r w:rsidRPr="006F781C">
        <w:rPr>
          <w:sz w:val="16"/>
        </w:rPr>
        <w:t xml:space="preserve"> </w:t>
      </w:r>
      <w:r w:rsidRPr="008F677B">
        <w:rPr>
          <w:rStyle w:val="Emphasis"/>
        </w:rPr>
        <w:t>mutual obligation</w:t>
      </w:r>
      <w:r w:rsidRPr="006F781C">
        <w:rPr>
          <w:sz w:val="16"/>
        </w:rPr>
        <w:t xml:space="preserve"> </w:t>
      </w:r>
      <w:r w:rsidRPr="006F781C">
        <w:rPr>
          <w:rStyle w:val="StyleUnderline"/>
        </w:rPr>
        <w:t>of the</w:t>
      </w:r>
      <w:r w:rsidRPr="006F781C">
        <w:rPr>
          <w:sz w:val="16"/>
        </w:rPr>
        <w:t xml:space="preserve"> </w:t>
      </w:r>
      <w:r w:rsidRPr="008F677B">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8F677B">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8F677B">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8F677B">
        <w:rPr>
          <w:rStyle w:val="Emphasis"/>
        </w:rPr>
        <w:t>consult</w:t>
      </w:r>
      <w:r w:rsidRPr="006F781C">
        <w:rPr>
          <w:sz w:val="16"/>
        </w:rPr>
        <w:t xml:space="preserve"> </w:t>
      </w:r>
      <w:r w:rsidRPr="006F781C">
        <w:rPr>
          <w:rStyle w:val="StyleUnderline"/>
        </w:rPr>
        <w:t>and</w:t>
      </w:r>
      <w:r w:rsidRPr="006F781C">
        <w:rPr>
          <w:sz w:val="16"/>
        </w:rPr>
        <w:t xml:space="preserve"> </w:t>
      </w:r>
      <w:r w:rsidRPr="008F677B">
        <w:rPr>
          <w:rStyle w:val="Emphasis"/>
        </w:rPr>
        <w:t>bargain</w:t>
      </w:r>
      <w:r w:rsidRPr="006F781C">
        <w:rPr>
          <w:sz w:val="16"/>
        </w:rPr>
        <w:t xml:space="preserve"> </w:t>
      </w:r>
      <w:r w:rsidRPr="006F781C">
        <w:rPr>
          <w:rStyle w:val="StyleUnderline"/>
        </w:rPr>
        <w:t>in</w:t>
      </w:r>
      <w:r w:rsidRPr="006F781C">
        <w:rPr>
          <w:sz w:val="16"/>
        </w:rPr>
        <w:t xml:space="preserve"> a </w:t>
      </w:r>
      <w:r w:rsidRPr="008F677B">
        <w:rPr>
          <w:rStyle w:val="Emphasis"/>
        </w:rPr>
        <w:t>good-faith</w:t>
      </w:r>
      <w:r w:rsidRPr="006F781C">
        <w:rPr>
          <w:sz w:val="16"/>
        </w:rPr>
        <w:t xml:space="preserve"> effort </w:t>
      </w:r>
      <w:r w:rsidRPr="006F781C">
        <w:rPr>
          <w:rStyle w:val="StyleUnderline"/>
        </w:rPr>
        <w:t>to reach</w:t>
      </w:r>
      <w:r w:rsidRPr="006F781C">
        <w:rPr>
          <w:sz w:val="16"/>
        </w:rPr>
        <w:t xml:space="preserve"> </w:t>
      </w:r>
      <w:r w:rsidRPr="008F677B">
        <w:rPr>
          <w:rStyle w:val="Emphasis"/>
        </w:rPr>
        <w:t>agreement</w:t>
      </w:r>
      <w:r w:rsidRPr="006F781C">
        <w:rPr>
          <w:sz w:val="16"/>
        </w:rPr>
        <w:t xml:space="preserve"> </w:t>
      </w:r>
      <w:r w:rsidRPr="006F781C">
        <w:rPr>
          <w:rStyle w:val="StyleUnderline"/>
        </w:rPr>
        <w:t xml:space="preserve">with respect to the </w:t>
      </w:r>
      <w:r w:rsidRPr="008F677B">
        <w:rPr>
          <w:rStyle w:val="Emphasis"/>
        </w:rPr>
        <w:t>conditions of employment</w:t>
      </w:r>
      <w:r w:rsidRPr="006F781C">
        <w:rPr>
          <w:sz w:val="16"/>
        </w:rPr>
        <w:t xml:space="preserve"> affecting such employees </w:t>
      </w:r>
      <w:r w:rsidRPr="006F781C">
        <w:rPr>
          <w:rStyle w:val="StyleUnderline"/>
        </w:rPr>
        <w:t xml:space="preserve">and to </w:t>
      </w:r>
      <w:r w:rsidRPr="008F677B">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8F677B">
        <w:rPr>
          <w:rStyle w:val="Emphasis"/>
        </w:rPr>
        <w:t>incorporating</w:t>
      </w:r>
      <w:r w:rsidRPr="006F781C">
        <w:rPr>
          <w:sz w:val="16"/>
        </w:rPr>
        <w:t xml:space="preserve"> </w:t>
      </w:r>
      <w:r w:rsidRPr="006F781C">
        <w:rPr>
          <w:rStyle w:val="StyleUnderline"/>
        </w:rPr>
        <w:t xml:space="preserve">any collective bargaining agreement </w:t>
      </w:r>
      <w:r w:rsidRPr="008F677B">
        <w:rPr>
          <w:rStyle w:val="Emphasis"/>
        </w:rPr>
        <w:t>reached</w:t>
      </w:r>
      <w:r w:rsidRPr="006F781C">
        <w:rPr>
          <w:sz w:val="16"/>
        </w:rPr>
        <w:t>.</w:t>
      </w:r>
    </w:p>
    <w:p w14:paraId="6CE29CB3" w14:textId="77777777" w:rsidR="00452C56" w:rsidRPr="00217F70" w:rsidRDefault="00452C56" w:rsidP="00452C56">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4CA276FD" w14:textId="77777777" w:rsidR="00452C56" w:rsidRPr="00217F70" w:rsidRDefault="00452C56" w:rsidP="00452C56">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0FBB9A69" w14:textId="77777777" w:rsidR="00452C56" w:rsidRPr="00217F70" w:rsidRDefault="00452C56" w:rsidP="00452C56">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2B1F6119" w14:textId="77777777" w:rsidR="00452C56" w:rsidRPr="00217F70" w:rsidRDefault="00452C56" w:rsidP="00452C56">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6DDCC356" w14:textId="77777777" w:rsidR="00452C56" w:rsidRPr="00217F70" w:rsidRDefault="00452C56" w:rsidP="00452C56">
      <w:pPr>
        <w:rPr>
          <w:rStyle w:val="StyleUnderline"/>
        </w:rPr>
      </w:pPr>
      <w:r w:rsidRPr="00217F70">
        <w:rPr>
          <w:rStyle w:val="StyleUnderline"/>
        </w:rPr>
        <w:t>The VA points to</w:t>
      </w:r>
      <w:r w:rsidRPr="00217F70">
        <w:rPr>
          <w:sz w:val="16"/>
        </w:rPr>
        <w:t xml:space="preserve"> </w:t>
      </w:r>
      <w:r w:rsidRPr="008F677B">
        <w:rPr>
          <w:rStyle w:val="Emphasis"/>
        </w:rPr>
        <w:t xml:space="preserve">no statute, dictionary, case, or other </w:t>
      </w:r>
      <w:r w:rsidRPr="008F677B">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F677B">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F677B">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F677B">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8F677B">
        <w:rPr>
          <w:rStyle w:val="Emphasis"/>
        </w:rPr>
        <w:t>intended</w:t>
      </w:r>
      <w:r w:rsidRPr="00217F70">
        <w:rPr>
          <w:sz w:val="16"/>
        </w:rPr>
        <w:t xml:space="preserve"> </w:t>
      </w:r>
      <w:r w:rsidRPr="00217F70">
        <w:rPr>
          <w:rStyle w:val="StyleUnderline"/>
        </w:rPr>
        <w:t>to create</w:t>
      </w:r>
      <w:r w:rsidRPr="00217F70">
        <w:rPr>
          <w:sz w:val="16"/>
        </w:rPr>
        <w:t xml:space="preserve"> </w:t>
      </w:r>
      <w:r w:rsidRPr="008F677B">
        <w:rPr>
          <w:rStyle w:val="Emphasis"/>
        </w:rPr>
        <w:t>ambiguity</w:t>
      </w:r>
      <w:r w:rsidRPr="00217F70">
        <w:rPr>
          <w:sz w:val="16"/>
        </w:rPr>
        <w:t xml:space="preserve"> </w:t>
      </w:r>
      <w:r w:rsidRPr="00217F70">
        <w:rPr>
          <w:rStyle w:val="StyleUnderline"/>
        </w:rPr>
        <w:t>in light of the</w:t>
      </w:r>
      <w:r w:rsidRPr="00217F70">
        <w:rPr>
          <w:sz w:val="16"/>
        </w:rPr>
        <w:t xml:space="preserve"> </w:t>
      </w:r>
      <w:r w:rsidRPr="008F677B">
        <w:rPr>
          <w:rStyle w:val="Emphasis"/>
        </w:rPr>
        <w:t>clear definition</w:t>
      </w:r>
      <w:r w:rsidRPr="00217F70">
        <w:rPr>
          <w:sz w:val="16"/>
        </w:rPr>
        <w:t xml:space="preserve"> </w:t>
      </w:r>
      <w:r w:rsidRPr="00217F70">
        <w:rPr>
          <w:rStyle w:val="StyleUnderline"/>
        </w:rPr>
        <w:t>of</w:t>
      </w:r>
      <w:r w:rsidRPr="00217F70">
        <w:rPr>
          <w:sz w:val="16"/>
        </w:rPr>
        <w:t xml:space="preserve"> </w:t>
      </w:r>
      <w:r w:rsidRPr="008F677B">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8F677B">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F677B">
        <w:rPr>
          <w:rStyle w:val="Emphasis"/>
          <w:highlight w:val="yellow"/>
        </w:rPr>
        <w:t>N</w:t>
      </w:r>
      <w:r w:rsidRPr="00217F70">
        <w:rPr>
          <w:sz w:val="16"/>
        </w:rPr>
        <w:t xml:space="preserve">ational </w:t>
      </w:r>
      <w:r w:rsidRPr="008F677B">
        <w:rPr>
          <w:rStyle w:val="Emphasis"/>
          <w:highlight w:val="yellow"/>
        </w:rPr>
        <w:t>L</w:t>
      </w:r>
      <w:r w:rsidRPr="00217F70">
        <w:rPr>
          <w:sz w:val="16"/>
        </w:rPr>
        <w:t xml:space="preserve">abor </w:t>
      </w:r>
      <w:r w:rsidRPr="008F677B">
        <w:rPr>
          <w:rStyle w:val="Emphasis"/>
          <w:highlight w:val="yellow"/>
        </w:rPr>
        <w:t>R</w:t>
      </w:r>
      <w:r w:rsidRPr="00217F70">
        <w:rPr>
          <w:sz w:val="16"/>
        </w:rPr>
        <w:t xml:space="preserve">elations </w:t>
      </w:r>
      <w:r w:rsidRPr="008F677B">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8F677B">
        <w:rPr>
          <w:rStyle w:val="Emphasis"/>
        </w:rPr>
        <w:t>similar</w:t>
      </w:r>
      <w:r w:rsidRPr="00217F70">
        <w:rPr>
          <w:sz w:val="16"/>
        </w:rPr>
        <w:t xml:space="preserve"> to the FSLMRS, </w:t>
      </w:r>
      <w:r w:rsidRPr="00217F70">
        <w:rPr>
          <w:rStyle w:val="StyleUnderline"/>
        </w:rPr>
        <w:t>calling collective bargaining</w:t>
      </w:r>
    </w:p>
    <w:p w14:paraId="493EB07B" w14:textId="77777777" w:rsidR="00452C56" w:rsidRPr="00BF65F1" w:rsidRDefault="00452C56" w:rsidP="00452C56">
      <w:pPr>
        <w:rPr>
          <w:sz w:val="16"/>
        </w:rPr>
      </w:pPr>
      <w:r w:rsidRPr="00217F70">
        <w:rPr>
          <w:rStyle w:val="StyleUnderline"/>
        </w:rPr>
        <w:t>the performance of the</w:t>
      </w:r>
      <w:r w:rsidRPr="00217F70">
        <w:rPr>
          <w:sz w:val="16"/>
        </w:rPr>
        <w:t xml:space="preserve"> </w:t>
      </w:r>
      <w:r w:rsidRPr="008F677B">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8F677B">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8F677B">
        <w:rPr>
          <w:rStyle w:val="Emphasis"/>
        </w:rPr>
        <w:t>meet</w:t>
      </w:r>
      <w:r w:rsidRPr="00BF65F1">
        <w:rPr>
          <w:sz w:val="16"/>
        </w:rPr>
        <w:t xml:space="preserve"> at reasonable times </w:t>
      </w:r>
      <w:r w:rsidRPr="00BF65F1">
        <w:rPr>
          <w:rStyle w:val="StyleUnderline"/>
        </w:rPr>
        <w:t>and</w:t>
      </w:r>
      <w:r w:rsidRPr="00BF65F1">
        <w:rPr>
          <w:sz w:val="16"/>
        </w:rPr>
        <w:t xml:space="preserve"> </w:t>
      </w:r>
      <w:r w:rsidRPr="008F677B">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8F677B">
        <w:rPr>
          <w:rStyle w:val="Emphasis"/>
        </w:rPr>
        <w:t>agreement</w:t>
      </w:r>
      <w:r w:rsidRPr="00BF65F1">
        <w:rPr>
          <w:rStyle w:val="StyleUnderline"/>
        </w:rPr>
        <w:t>, or any question arising thereunder, and the execution of a</w:t>
      </w:r>
      <w:r w:rsidRPr="00BF65F1">
        <w:rPr>
          <w:sz w:val="16"/>
        </w:rPr>
        <w:t xml:space="preserve"> </w:t>
      </w:r>
      <w:r w:rsidRPr="008F677B">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05052A4A" w14:textId="77777777" w:rsidR="00452C56" w:rsidRPr="006F781C" w:rsidRDefault="00452C56" w:rsidP="00452C56">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8F677B">
        <w:rPr>
          <w:rStyle w:val="Emphasis"/>
        </w:rPr>
        <w:t>accords</w:t>
      </w:r>
      <w:r w:rsidRPr="00BF65F1">
        <w:rPr>
          <w:sz w:val="16"/>
        </w:rPr>
        <w:t xml:space="preserve"> </w:t>
      </w:r>
      <w:r w:rsidRPr="00BF65F1">
        <w:rPr>
          <w:rStyle w:val="StyleUnderline"/>
        </w:rPr>
        <w:t>with the</w:t>
      </w:r>
      <w:r w:rsidRPr="00BF65F1">
        <w:rPr>
          <w:sz w:val="16"/>
        </w:rPr>
        <w:t xml:space="preserve"> </w:t>
      </w:r>
      <w:r w:rsidRPr="008F677B">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F677B">
        <w:rPr>
          <w:rStyle w:val="Emphasis"/>
          <w:highlight w:val="yellow"/>
        </w:rPr>
        <w:t>:</w:t>
      </w:r>
      <w:r w:rsidRPr="0086128C">
        <w:rPr>
          <w:rStyle w:val="StyleUnderline"/>
          <w:highlight w:val="yellow"/>
        </w:rPr>
        <w:t xml:space="preserve"> “</w:t>
      </w:r>
      <w:r w:rsidRPr="008F677B">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F677B">
        <w:rPr>
          <w:rStyle w:val="Emphasis"/>
          <w:highlight w:val="yellow"/>
        </w:rPr>
        <w:t>collective agreement</w:t>
      </w:r>
      <w:r w:rsidRPr="006F781C">
        <w:rPr>
          <w:sz w:val="16"/>
        </w:rPr>
        <w:t xml:space="preserve"> </w:t>
      </w:r>
      <w:r w:rsidRPr="006F781C">
        <w:rPr>
          <w:rStyle w:val="StyleUnderline"/>
        </w:rPr>
        <w:t xml:space="preserve">between an </w:t>
      </w:r>
      <w:r w:rsidRPr="008F677B">
        <w:rPr>
          <w:rStyle w:val="Emphasis"/>
        </w:rPr>
        <w:t>employer ... and a union</w:t>
      </w:r>
      <w:r w:rsidRPr="006F781C">
        <w:rPr>
          <w:rStyle w:val="StyleUnderline"/>
        </w:rPr>
        <w:t>,” or “</w:t>
      </w:r>
      <w:r w:rsidRPr="008F677B">
        <w:rPr>
          <w:rStyle w:val="Emphasis"/>
        </w:rPr>
        <w:t>any union-management negotiation</w:t>
      </w:r>
      <w:r w:rsidRPr="006F781C">
        <w:rPr>
          <w:rStyle w:val="StyleUnderline"/>
        </w:rPr>
        <w:t>.”</w:t>
      </w:r>
      <w:r w:rsidRPr="006F781C">
        <w:rPr>
          <w:sz w:val="16"/>
        </w:rPr>
        <w:t xml:space="preserve"> Webster’s Third New International Dictionary 445 (1981).</w:t>
      </w:r>
    </w:p>
    <w:p w14:paraId="323416ED" w14:textId="77777777" w:rsidR="00452C56" w:rsidRPr="006F781C" w:rsidRDefault="00452C56" w:rsidP="00452C56">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F677B">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F677B">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F677B">
        <w:rPr>
          <w:rStyle w:val="Emphasis"/>
          <w:highlight w:val="yellow"/>
        </w:rPr>
        <w:t>labor rights</w:t>
      </w:r>
      <w:r w:rsidRPr="00BF65F1">
        <w:rPr>
          <w:rStyle w:val="StyleUnderline"/>
        </w:rPr>
        <w:t xml:space="preserve"> more </w:t>
      </w:r>
      <w:r w:rsidRPr="008F677B">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F677B">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8F677B">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F677B">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F677B">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F677B">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F677B">
        <w:rPr>
          <w:rStyle w:val="Emphasis"/>
          <w:highlight w:val="yellow"/>
        </w:rPr>
        <w:t>labor organization</w:t>
      </w:r>
      <w:r w:rsidRPr="00217F70">
        <w:rPr>
          <w:rStyle w:val="StyleUnderline"/>
        </w:rPr>
        <w:t xml:space="preserve"> without fear of </w:t>
      </w:r>
      <w:r w:rsidRPr="008F677B">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8F677B">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8F677B">
        <w:rPr>
          <w:rStyle w:val="Emphasis"/>
        </w:rPr>
        <w:t>Treasury</w:t>
      </w:r>
      <w:r w:rsidRPr="00BF65F1">
        <w:rPr>
          <w:sz w:val="16"/>
        </w:rPr>
        <w:t>, Financial Management Service, 884 F.2d 1446, 1449 (D.C.Cir.1989) (</w:t>
      </w:r>
      <w:r w:rsidRPr="00BF65F1">
        <w:rPr>
          <w:rStyle w:val="StyleUnderline"/>
        </w:rPr>
        <w:t xml:space="preserve">referring to </w:t>
      </w:r>
      <w:r w:rsidRPr="008F677B">
        <w:rPr>
          <w:rStyle w:val="Emphasis"/>
        </w:rPr>
        <w:t>“collective bargaining”</w:t>
      </w:r>
      <w:r w:rsidRPr="00BF65F1">
        <w:rPr>
          <w:sz w:val="16"/>
        </w:rPr>
        <w:t xml:space="preserve"> </w:t>
      </w:r>
      <w:r w:rsidRPr="00BF65F1">
        <w:rPr>
          <w:rStyle w:val="StyleUnderline"/>
        </w:rPr>
        <w:t>as a</w:t>
      </w:r>
      <w:r w:rsidRPr="00BF65F1">
        <w:rPr>
          <w:sz w:val="16"/>
        </w:rPr>
        <w:t xml:space="preserve"> </w:t>
      </w:r>
      <w:r w:rsidRPr="008F677B">
        <w:rPr>
          <w:rStyle w:val="Emphasis"/>
        </w:rPr>
        <w:t>“process”</w:t>
      </w:r>
      <w:r w:rsidRPr="00BF65F1">
        <w:rPr>
          <w:sz w:val="16"/>
        </w:rPr>
        <w:t xml:space="preserve"> </w:t>
      </w:r>
      <w:r w:rsidRPr="00BF65F1">
        <w:rPr>
          <w:rStyle w:val="StyleUnderline"/>
        </w:rPr>
        <w:t>of</w:t>
      </w:r>
      <w:r w:rsidRPr="00BF65F1">
        <w:rPr>
          <w:sz w:val="16"/>
        </w:rPr>
        <w:t xml:space="preserve"> </w:t>
      </w:r>
      <w:r w:rsidRPr="008F677B">
        <w:rPr>
          <w:rStyle w:val="Emphasis"/>
        </w:rPr>
        <w:t>“contract negotiation”</w:t>
      </w:r>
      <w:r w:rsidRPr="00BF65F1">
        <w:rPr>
          <w:sz w:val="16"/>
        </w:rPr>
        <w:t>); id. at 1461 (Sen-telle, J., concurring) (</w:t>
      </w:r>
      <w:r w:rsidRPr="008F677B">
        <w:rPr>
          <w:rStyle w:val="Emphasis"/>
        </w:rPr>
        <w:t>distinguish</w:t>
      </w:r>
      <w:r w:rsidRPr="00BF65F1">
        <w:rPr>
          <w:rStyle w:val="StyleUnderline"/>
        </w:rPr>
        <w:t>ing between</w:t>
      </w:r>
      <w:r w:rsidRPr="00BF65F1">
        <w:rPr>
          <w:sz w:val="16"/>
        </w:rPr>
        <w:t xml:space="preserve"> </w:t>
      </w:r>
      <w:r w:rsidRPr="008F677B">
        <w:rPr>
          <w:rStyle w:val="Emphasis"/>
        </w:rPr>
        <w:t>“collective bargaining”</w:t>
      </w:r>
      <w:r w:rsidRPr="00BF65F1">
        <w:rPr>
          <w:sz w:val="16"/>
        </w:rPr>
        <w:t xml:space="preserve"> </w:t>
      </w:r>
      <w:r w:rsidRPr="00BF65F1">
        <w:rPr>
          <w:rStyle w:val="StyleUnderline"/>
        </w:rPr>
        <w:t>and</w:t>
      </w:r>
      <w:r w:rsidRPr="00BF65F1">
        <w:rPr>
          <w:sz w:val="16"/>
        </w:rPr>
        <w:t xml:space="preserve"> </w:t>
      </w:r>
      <w:r w:rsidRPr="008F677B">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8F677B">
        <w:rPr>
          <w:rStyle w:val="Emphasis"/>
        </w:rPr>
        <w:t>violence to the</w:t>
      </w:r>
      <w:r w:rsidRPr="00BF65F1">
        <w:rPr>
          <w:sz w:val="16"/>
        </w:rPr>
        <w:t xml:space="preserve"> statutory</w:t>
      </w:r>
      <w:r w:rsidRPr="006F781C">
        <w:rPr>
          <w:sz w:val="16"/>
        </w:rPr>
        <w:t xml:space="preserve"> </w:t>
      </w:r>
      <w:r w:rsidRPr="008F677B">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F677B">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F677B">
        <w:rPr>
          <w:rStyle w:val="Emphasis"/>
          <w:highlight w:val="yellow"/>
        </w:rPr>
        <w:t>“</w:t>
      </w:r>
      <w:r w:rsidRPr="00217F70">
        <w:rPr>
          <w:rStyle w:val="StyleUnderline"/>
        </w:rPr>
        <w:t xml:space="preserve">engage in </w:t>
      </w:r>
      <w:r w:rsidRPr="008F677B">
        <w:rPr>
          <w:rStyle w:val="Emphasis"/>
          <w:highlight w:val="yellow"/>
        </w:rPr>
        <w:t>collective bargaining</w:t>
      </w:r>
      <w:r w:rsidRPr="006F781C">
        <w:rPr>
          <w:sz w:val="16"/>
        </w:rPr>
        <w:t xml:space="preserve"> with respect to conditions of employment,</w:t>
      </w:r>
      <w:r w:rsidRPr="008F677B">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F677B">
        <w:rPr>
          <w:rStyle w:val="Emphasis"/>
          <w:highlight w:val="yellow"/>
        </w:rPr>
        <w:t>“</w:t>
      </w:r>
      <w:r w:rsidRPr="00217F70">
        <w:rPr>
          <w:rStyle w:val="StyleUnderline"/>
        </w:rPr>
        <w:t xml:space="preserve">engage in </w:t>
      </w:r>
      <w:r w:rsidRPr="008F677B">
        <w:rPr>
          <w:rStyle w:val="Emphasis"/>
          <w:highlight w:val="yellow"/>
        </w:rPr>
        <w:t>labor rights</w:t>
      </w:r>
      <w:r w:rsidRPr="006F781C">
        <w:rPr>
          <w:sz w:val="16"/>
        </w:rPr>
        <w:t xml:space="preserve"> with respect to conditions of employment.</w:t>
      </w:r>
      <w:r w:rsidRPr="008F677B">
        <w:rPr>
          <w:rStyle w:val="Emphasis"/>
          <w:highlight w:val="yellow"/>
        </w:rPr>
        <w:t>”</w:t>
      </w:r>
    </w:p>
    <w:p w14:paraId="136044DD" w14:textId="77777777" w:rsidR="00452C56" w:rsidRPr="00BF65F1" w:rsidRDefault="00452C56" w:rsidP="00452C56">
      <w:pPr>
        <w:rPr>
          <w:sz w:val="16"/>
        </w:rPr>
      </w:pPr>
      <w:r w:rsidRPr="00217F70">
        <w:rPr>
          <w:rStyle w:val="StyleUnderline"/>
        </w:rPr>
        <w:t>Given the</w:t>
      </w:r>
      <w:r w:rsidRPr="00217F70">
        <w:rPr>
          <w:sz w:val="16"/>
        </w:rPr>
        <w:t xml:space="preserve"> </w:t>
      </w:r>
      <w:r w:rsidRPr="008F677B">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8F677B">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8F677B">
        <w:rPr>
          <w:rStyle w:val="Emphasis"/>
        </w:rPr>
        <w:t>narrow definition</w:t>
      </w:r>
      <w:r w:rsidRPr="00217F70">
        <w:rPr>
          <w:sz w:val="16"/>
        </w:rPr>
        <w:t xml:space="preserve"> </w:t>
      </w:r>
      <w:r w:rsidRPr="00217F70">
        <w:rPr>
          <w:rStyle w:val="StyleUnderline"/>
        </w:rPr>
        <w:t>focused on</w:t>
      </w:r>
      <w:r w:rsidRPr="00217F70">
        <w:rPr>
          <w:sz w:val="16"/>
        </w:rPr>
        <w:t xml:space="preserve"> </w:t>
      </w:r>
      <w:r w:rsidRPr="008F677B">
        <w:rPr>
          <w:rStyle w:val="Emphasis"/>
        </w:rPr>
        <w:t>negotiating</w:t>
      </w:r>
      <w:r w:rsidRPr="00217F70">
        <w:rPr>
          <w:sz w:val="16"/>
        </w:rPr>
        <w:t xml:space="preserve"> </w:t>
      </w:r>
      <w:r w:rsidRPr="00217F70">
        <w:rPr>
          <w:rStyle w:val="StyleUnderline"/>
        </w:rPr>
        <w:t>a</w:t>
      </w:r>
      <w:r w:rsidRPr="00217F70">
        <w:rPr>
          <w:sz w:val="16"/>
        </w:rPr>
        <w:t xml:space="preserve"> </w:t>
      </w:r>
      <w:r w:rsidRPr="008F677B">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6F3E7FB0" w14:textId="77777777" w:rsidR="00452C56" w:rsidRDefault="00452C56" w:rsidP="00452C56">
      <w:pPr>
        <w:pStyle w:val="Heading4"/>
      </w:pPr>
      <w:r>
        <w:t xml:space="preserve">3. </w:t>
      </w:r>
      <w:r w:rsidRPr="00215B90">
        <w:rPr>
          <w:u w:val="single"/>
        </w:rPr>
        <w:t>TOPIC EDUCATION</w:t>
      </w:r>
      <w:r>
        <w:t xml:space="preserve">. The NLRA </w:t>
      </w:r>
      <w:r w:rsidRPr="00273098">
        <w:rPr>
          <w:i/>
          <w:iCs w:val="0"/>
          <w:u w:val="single"/>
        </w:rPr>
        <w:t>exists</w:t>
      </w:r>
      <w:r>
        <w:t xml:space="preserve"> to </w:t>
      </w:r>
      <w:r w:rsidRPr="00273098">
        <w:rPr>
          <w:u w:val="single"/>
        </w:rPr>
        <w:t>prevent strikes</w:t>
      </w:r>
      <w:r>
        <w:t xml:space="preserve">. They </w:t>
      </w:r>
      <w:r w:rsidRPr="00273098">
        <w:rPr>
          <w:u w:val="single"/>
        </w:rPr>
        <w:t>destroy</w:t>
      </w:r>
      <w:r>
        <w:t xml:space="preserve"> a key distinction in the literature and elide the </w:t>
      </w:r>
      <w:r w:rsidRPr="00273098">
        <w:rPr>
          <w:u w:val="single"/>
        </w:rPr>
        <w:t>history</w:t>
      </w:r>
      <w:r>
        <w:t xml:space="preserve"> of </w:t>
      </w:r>
      <w:r w:rsidRPr="00273098">
        <w:rPr>
          <w:u w:val="single"/>
        </w:rPr>
        <w:t>labor law</w:t>
      </w:r>
      <w:r>
        <w:t>.</w:t>
      </w:r>
    </w:p>
    <w:p w14:paraId="4BB585FD" w14:textId="77777777" w:rsidR="00452C56" w:rsidRPr="00031982" w:rsidRDefault="00452C56" w:rsidP="00452C56">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0DE208EA" w14:textId="77777777" w:rsidR="00452C56" w:rsidRPr="00273098" w:rsidRDefault="00452C56" w:rsidP="00452C56">
      <w:pPr>
        <w:rPr>
          <w:sz w:val="16"/>
        </w:rPr>
      </w:pPr>
      <w:r w:rsidRPr="00273098">
        <w:rPr>
          <w:rStyle w:val="StyleUnderline"/>
          <w:highlight w:val="yellow"/>
        </w:rPr>
        <w:t xml:space="preserve">While the National Labor Relations Act is </w:t>
      </w:r>
      <w:r w:rsidRPr="008F677B">
        <w:rPr>
          <w:rStyle w:val="Emphasis"/>
          <w:highlight w:val="yellow"/>
        </w:rPr>
        <w:t>described</w:t>
      </w:r>
      <w:r w:rsidRPr="00273098">
        <w:rPr>
          <w:rStyle w:val="StyleUnderline"/>
          <w:highlight w:val="yellow"/>
        </w:rPr>
        <w:t xml:space="preserve"> as giving</w:t>
      </w:r>
      <w:r w:rsidRPr="00273098">
        <w:rPr>
          <w:rStyle w:val="StyleUnderline"/>
        </w:rPr>
        <w:t xml:space="preserve"> workers the </w:t>
      </w:r>
      <w:r w:rsidRPr="00273098">
        <w:rPr>
          <w:rStyle w:val="StyleUnderline"/>
          <w:highlight w:val="yellow"/>
        </w:rPr>
        <w:t xml:space="preserve">right to strike, it is </w:t>
      </w:r>
      <w:r w:rsidRPr="008F677B">
        <w:rPr>
          <w:rStyle w:val="Emphasis"/>
          <w:highlight w:val="yellow"/>
        </w:rPr>
        <w:t>actually anti-strike legislation</w:t>
      </w:r>
      <w:r w:rsidRPr="00273098">
        <w:rPr>
          <w:sz w:val="16"/>
        </w:rPr>
        <w:t>. It is generally thought of as pro-worker and pro-union, but in fact it’s only selectively pro-union – it is pro- specific kinds of unions — something which I think is not noticed more often because many people think of unions in a simplistic, relatively apolitical way.</w:t>
      </w:r>
    </w:p>
    <w:p w14:paraId="337CAFDB" w14:textId="77777777" w:rsidR="00452C56" w:rsidRPr="00273098" w:rsidRDefault="00452C56" w:rsidP="00452C56">
      <w:pPr>
        <w:rPr>
          <w:sz w:val="16"/>
        </w:rPr>
      </w:pPr>
      <w:r w:rsidRPr="00273098">
        <w:rPr>
          <w:rStyle w:val="StyleUnderline"/>
        </w:rPr>
        <w:t xml:space="preserve">The full title of the Act is “An act </w:t>
      </w:r>
      <w:r w:rsidRPr="00273098">
        <w:rPr>
          <w:rStyle w:val="StyleUnderline"/>
          <w:highlight w:val="yellow"/>
        </w:rPr>
        <w:t xml:space="preserve">to </w:t>
      </w:r>
      <w:r w:rsidRPr="008F677B">
        <w:rPr>
          <w:rStyle w:val="Emphasis"/>
          <w:highlight w:val="yellow"/>
        </w:rPr>
        <w:t>diminish</w:t>
      </w:r>
      <w:r w:rsidRPr="00273098">
        <w:rPr>
          <w:rStyle w:val="StyleUnderline"/>
        </w:rPr>
        <w:t xml:space="preserve"> the causes of </w:t>
      </w:r>
      <w:r w:rsidRPr="008F677B">
        <w:rPr>
          <w:rStyle w:val="Emphasis"/>
          <w:highlight w:val="yellow"/>
        </w:rPr>
        <w:t>labor disputes</w:t>
      </w:r>
      <w:r w:rsidRPr="00273098">
        <w:rPr>
          <w:rStyle w:val="StyleUnderline"/>
        </w:rPr>
        <w:t xml:space="preserve"> burdening or obstructing interstate and foreign commerce, to create a National Labor Relations Board, and for other purposes.” The body of the Act begins with a statement of the </w:t>
      </w:r>
      <w:r w:rsidRPr="008F677B">
        <w:rPr>
          <w:rStyle w:val="Emphasis"/>
        </w:rPr>
        <w:t>problems</w:t>
      </w:r>
      <w:r w:rsidRPr="00273098">
        <w:rPr>
          <w:rStyle w:val="StyleUnderline"/>
        </w:rPr>
        <w:t xml:space="preserve"> it was </w:t>
      </w:r>
      <w:r w:rsidRPr="008F677B">
        <w:rPr>
          <w:rStyle w:val="Emphasis"/>
        </w:rPr>
        <w:t>created to oppose</w:t>
      </w:r>
      <w:r w:rsidRPr="00273098">
        <w:rPr>
          <w:sz w:val="16"/>
        </w:rPr>
        <w:t xml:space="preserve">. </w:t>
      </w:r>
      <w:r w:rsidRPr="00273098">
        <w:rPr>
          <w:rStyle w:val="StyleUnderline"/>
          <w:highlight w:val="yellow"/>
        </w:rPr>
        <w:t xml:space="preserve">The </w:t>
      </w:r>
      <w:r w:rsidRPr="008F677B">
        <w:rPr>
          <w:rStyle w:val="Emphasis"/>
          <w:highlight w:val="yellow"/>
        </w:rPr>
        <w:t>point is to prevent “strikes</w:t>
      </w:r>
      <w:r w:rsidRPr="008F677B">
        <w:rPr>
          <w:rStyle w:val="Emphasis"/>
        </w:rPr>
        <w:t xml:space="preserve"> and other forms of industrial strife or unrest</w:t>
      </w:r>
      <w:r w:rsidRPr="00273098">
        <w:rPr>
          <w:sz w:val="16"/>
        </w:rPr>
        <w:t xml:space="preserve">, </w:t>
      </w:r>
      <w:r w:rsidRPr="00273098">
        <w:rPr>
          <w:rStyle w:val="StyleUnderline"/>
          <w:highlight w:val="yellow"/>
        </w:rPr>
        <w:t>which have the intent</w:t>
      </w:r>
      <w:r w:rsidRPr="00273098">
        <w:rPr>
          <w:rStyle w:val="StyleUnderline"/>
        </w:rPr>
        <w:t xml:space="preserve"> or the necessary effect </w:t>
      </w:r>
      <w:r w:rsidRPr="00273098">
        <w:rPr>
          <w:rStyle w:val="StyleUnderline"/>
          <w:highlight w:val="yellow"/>
        </w:rPr>
        <w:t xml:space="preserve">of </w:t>
      </w:r>
      <w:r w:rsidRPr="008F677B">
        <w:rPr>
          <w:rStyle w:val="Emphasis"/>
          <w:highlight w:val="yellow"/>
        </w:rPr>
        <w:t>burdening</w:t>
      </w:r>
      <w:r w:rsidRPr="00273098">
        <w:rPr>
          <w:rStyle w:val="StyleUnderline"/>
          <w:highlight w:val="yellow"/>
        </w:rPr>
        <w:t xml:space="preserve"> or </w:t>
      </w:r>
      <w:r w:rsidRPr="008F677B">
        <w:rPr>
          <w:rStyle w:val="Emphasis"/>
          <w:highlight w:val="yellow"/>
        </w:rPr>
        <w:t>obstructing commerce</w:t>
      </w:r>
      <w:r w:rsidRPr="00273098">
        <w:rPr>
          <w:sz w:val="16"/>
        </w:rPr>
        <w:t xml:space="preserve">” (all quotes from here). That is, </w:t>
      </w:r>
      <w:r w:rsidRPr="00273098">
        <w:rPr>
          <w:rStyle w:val="StyleUnderline"/>
          <w:highlight w:val="yellow"/>
        </w:rPr>
        <w:t xml:space="preserve">the Act exists to </w:t>
      </w:r>
      <w:r w:rsidRPr="008F677B">
        <w:rPr>
          <w:rStyle w:val="Emphasis"/>
          <w:highlight w:val="yellow"/>
        </w:rPr>
        <w:t>promote economic activity</w:t>
      </w:r>
      <w:r w:rsidRPr="00273098">
        <w:rPr>
          <w:sz w:val="16"/>
        </w:rPr>
        <w:t xml:space="preserve">, </w:t>
      </w:r>
      <w:r w:rsidRPr="00273098">
        <w:rPr>
          <w:rStyle w:val="StyleUnderline"/>
        </w:rPr>
        <w:t xml:space="preserve">and </w:t>
      </w:r>
      <w:r w:rsidRPr="00273098">
        <w:rPr>
          <w:rStyle w:val="StyleUnderline"/>
          <w:highlight w:val="yellow"/>
        </w:rPr>
        <w:t xml:space="preserve">it understands </w:t>
      </w:r>
      <w:r w:rsidRPr="008F677B">
        <w:rPr>
          <w:rStyle w:val="Emphasis"/>
          <w:highlight w:val="yellow"/>
        </w:rPr>
        <w:t>strikes</w:t>
      </w:r>
      <w:r w:rsidRPr="00273098">
        <w:rPr>
          <w:rStyle w:val="StyleUnderline"/>
          <w:highlight w:val="yellow"/>
        </w:rPr>
        <w:t xml:space="preserve"> as an </w:t>
      </w:r>
      <w:r w:rsidRPr="008F677B">
        <w:rPr>
          <w:rStyle w:val="Emphasis"/>
          <w:highlight w:val="yellow"/>
        </w:rPr>
        <w:t>obstacle</w:t>
      </w:r>
      <w:r w:rsidRPr="00273098">
        <w:rPr>
          <w:rStyle w:val="StyleUnderline"/>
        </w:rPr>
        <w:t xml:space="preserve"> to that goal.</w:t>
      </w:r>
    </w:p>
    <w:p w14:paraId="51733CE6" w14:textId="77777777" w:rsidR="00452C56" w:rsidRDefault="00452C56" w:rsidP="00452C56">
      <w:pPr>
        <w:pStyle w:val="Heading3"/>
      </w:pPr>
      <w:r>
        <w:t>Strengthen---2NC</w:t>
      </w:r>
    </w:p>
    <w:p w14:paraId="4CF42350" w14:textId="77777777" w:rsidR="00452C56" w:rsidRDefault="00452C56" w:rsidP="00452C56">
      <w:pPr>
        <w:pStyle w:val="Heading4"/>
      </w:pPr>
      <w:r>
        <w:t xml:space="preserve">‘Strengthen’ means to expand the scope </w:t>
      </w:r>
    </w:p>
    <w:p w14:paraId="4CFB9325" w14:textId="77777777" w:rsidR="00452C56" w:rsidRDefault="00452C56" w:rsidP="00452C56">
      <w:r w:rsidRPr="00DE1C5A">
        <w:rPr>
          <w:rStyle w:val="Style13ptBold"/>
        </w:rPr>
        <w:t>US Code 56</w:t>
      </w:r>
      <w:r>
        <w:t xml:space="preserve"> – 22 U.S. Code § 2735a - Presidential Envoy for the Abraham Accords, Negev Forum, and Related Integration and Normalization Fora and Agreements, 8/1/56, https://www.law.cornell.edu/uscode/text/22/2735a</w:t>
      </w:r>
    </w:p>
    <w:p w14:paraId="6A48DF89" w14:textId="77777777" w:rsidR="00452C56" w:rsidRDefault="00452C56" w:rsidP="00452C56">
      <w:r w:rsidRPr="00ED729F">
        <w:rPr>
          <w:rStyle w:val="StyleUnderline"/>
        </w:rPr>
        <w:t>The term “</w:t>
      </w:r>
      <w:r w:rsidRPr="00ED729F">
        <w:rPr>
          <w:rStyle w:val="StyleUnderline"/>
          <w:highlight w:val="yellow"/>
        </w:rPr>
        <w:t>strengthen</w:t>
      </w:r>
      <w:r>
        <w:t xml:space="preserve">”, with respect to the Abraham Accords and the Negev Forum, </w:t>
      </w:r>
      <w:r w:rsidRPr="00ED729F">
        <w:rPr>
          <w:rStyle w:val="StyleUnderline"/>
          <w:highlight w:val="yellow"/>
        </w:rPr>
        <w:t>means</w:t>
      </w:r>
      <w:r w:rsidRPr="00ED729F">
        <w:rPr>
          <w:rStyle w:val="StyleUnderline"/>
        </w:rPr>
        <w:t xml:space="preserve"> to</w:t>
      </w:r>
      <w:r>
        <w:t xml:space="preserve"> engage in efforts that improve the diplomatic relations between Abraham Accords countries and </w:t>
      </w:r>
      <w:r w:rsidRPr="008F677B">
        <w:rPr>
          <w:rStyle w:val="Emphasis"/>
          <w:highlight w:val="yellow"/>
        </w:rPr>
        <w:t>broaden</w:t>
      </w:r>
      <w:r w:rsidRPr="008F677B">
        <w:rPr>
          <w:rStyle w:val="Emphasis"/>
        </w:rPr>
        <w:t xml:space="preserve"> the </w:t>
      </w:r>
      <w:r w:rsidRPr="008F677B">
        <w:rPr>
          <w:rStyle w:val="Emphasis"/>
          <w:highlight w:val="yellow"/>
        </w:rPr>
        <w:t>breadth and scope</w:t>
      </w:r>
      <w:r w:rsidRPr="00ED729F">
        <w:rPr>
          <w:rStyle w:val="StyleUnderline"/>
          <w:highlight w:val="yellow"/>
        </w:rPr>
        <w:t xml:space="preserve"> of issues</w:t>
      </w:r>
      <w:r>
        <w:t xml:space="preserve"> on which Abraham Accords countries cooperate.</w:t>
      </w:r>
    </w:p>
    <w:p w14:paraId="08B47698" w14:textId="77777777" w:rsidR="00452C56" w:rsidRDefault="00452C56" w:rsidP="00452C56">
      <w:pPr>
        <w:pStyle w:val="Heading3"/>
      </w:pPr>
      <w:r>
        <w:t>AT: Predictability---2NC</w:t>
      </w:r>
    </w:p>
    <w:p w14:paraId="0E36674F" w14:textId="77777777" w:rsidR="00452C56" w:rsidRPr="00BD2D89" w:rsidRDefault="00452C56" w:rsidP="00452C56">
      <w:pPr>
        <w:pStyle w:val="Heading4"/>
      </w:pPr>
      <w:r>
        <w:t xml:space="preserve">The Valletta and Freeman index is the </w:t>
      </w:r>
      <w:r>
        <w:rPr>
          <w:u w:val="single"/>
        </w:rPr>
        <w:t>most comprehensive</w:t>
      </w:r>
      <w:r>
        <w:t xml:space="preserve"> database.</w:t>
      </w:r>
    </w:p>
    <w:p w14:paraId="5825FD1E" w14:textId="77777777" w:rsidR="00452C56" w:rsidRPr="00BD2D89" w:rsidRDefault="00452C56" w:rsidP="00452C56">
      <w:r>
        <w:t xml:space="preserve">Henry S. </w:t>
      </w:r>
      <w:r w:rsidRPr="00BD2D89">
        <w:rPr>
          <w:rStyle w:val="Style13ptBold"/>
        </w:rPr>
        <w:t>Farber 87</w:t>
      </w:r>
      <w:r>
        <w:t xml:space="preserve">, </w:t>
      </w:r>
      <w:r w:rsidRPr="00BD2D89">
        <w:t>economist and the Hughes-Rogers Professor of Economics at Princeton University</w:t>
      </w:r>
      <w:r>
        <w:t xml:space="preserve">, August 1987, “The Evolution of Public Sector Bargaining Laws,” </w:t>
      </w:r>
      <w:r>
        <w:rPr>
          <w:i/>
          <w:iCs/>
        </w:rPr>
        <w:t>NBER Working Paper</w:t>
      </w:r>
      <w:r>
        <w:t xml:space="preserve">, pp. 4-5, </w:t>
      </w:r>
      <w:r w:rsidRPr="00BD2D89">
        <w:t>https://www.nber.org/system/files/working_papers/w2361/w2361.pdf</w:t>
      </w:r>
      <w:r>
        <w:t>.</w:t>
      </w:r>
    </w:p>
    <w:p w14:paraId="446C4350" w14:textId="77777777" w:rsidR="00452C56" w:rsidRPr="00BD2D89" w:rsidRDefault="00452C56" w:rsidP="00452C56">
      <w:pPr>
        <w:rPr>
          <w:sz w:val="16"/>
          <w:szCs w:val="16"/>
        </w:rPr>
      </w:pPr>
      <w:r w:rsidRPr="00BD2D89">
        <w:rPr>
          <w:rStyle w:val="StyleUnderline"/>
          <w:highlight w:val="yellow"/>
        </w:rPr>
        <w:t xml:space="preserve">The </w:t>
      </w:r>
      <w:r w:rsidRPr="008F677B">
        <w:rPr>
          <w:rStyle w:val="Emphasis"/>
          <w:highlight w:val="yellow"/>
        </w:rPr>
        <w:t>N</w:t>
      </w:r>
      <w:r w:rsidRPr="00BD2D89">
        <w:rPr>
          <w:rStyle w:val="StyleUnderline"/>
        </w:rPr>
        <w:t xml:space="preserve">ational </w:t>
      </w:r>
      <w:r w:rsidRPr="008F677B">
        <w:rPr>
          <w:rStyle w:val="Emphasis"/>
          <w:highlight w:val="yellow"/>
        </w:rPr>
        <w:t>B</w:t>
      </w:r>
      <w:r w:rsidRPr="00BD2D89">
        <w:rPr>
          <w:rStyle w:val="StyleUnderline"/>
        </w:rPr>
        <w:t xml:space="preserve">ureau of </w:t>
      </w:r>
      <w:r w:rsidRPr="008F677B">
        <w:rPr>
          <w:rStyle w:val="Emphasis"/>
          <w:highlight w:val="yellow"/>
        </w:rPr>
        <w:t>E</w:t>
      </w:r>
      <w:r w:rsidRPr="00BD2D89">
        <w:rPr>
          <w:rStyle w:val="StyleUnderline"/>
        </w:rPr>
        <w:t xml:space="preserve">conomic </w:t>
      </w:r>
      <w:r w:rsidRPr="008F677B">
        <w:rPr>
          <w:rStyle w:val="Emphasis"/>
          <w:highlight w:val="yellow"/>
        </w:rPr>
        <w:t>R</w:t>
      </w:r>
      <w:r w:rsidRPr="00BD2D89">
        <w:rPr>
          <w:rStyle w:val="StyleUnderline"/>
        </w:rPr>
        <w:t>esearch</w:t>
      </w:r>
      <w:r w:rsidRPr="00BD2D89">
        <w:rPr>
          <w:sz w:val="16"/>
          <w:szCs w:val="16"/>
        </w:rPr>
        <w:t xml:space="preserve"> public sector </w:t>
      </w:r>
      <w:r w:rsidRPr="00BD2D89">
        <w:rPr>
          <w:rStyle w:val="StyleUnderline"/>
        </w:rPr>
        <w:t xml:space="preserve">bargaining law </w:t>
      </w:r>
      <w:r w:rsidRPr="00BD2D89">
        <w:rPr>
          <w:rStyle w:val="StyleUnderline"/>
          <w:highlight w:val="yellow"/>
        </w:rPr>
        <w:t>data set, described</w:t>
      </w:r>
      <w:r w:rsidRPr="00BD2D89">
        <w:rPr>
          <w:rStyle w:val="StyleUnderline"/>
        </w:rPr>
        <w:t xml:space="preserve"> in detail </w:t>
      </w:r>
      <w:r w:rsidRPr="00BD2D89">
        <w:rPr>
          <w:rStyle w:val="StyleUnderline"/>
          <w:highlight w:val="yellow"/>
        </w:rPr>
        <w:t xml:space="preserve">by </w:t>
      </w:r>
      <w:r w:rsidRPr="008F677B">
        <w:rPr>
          <w:rStyle w:val="Emphasis"/>
          <w:highlight w:val="yellow"/>
        </w:rPr>
        <w:t>Valletta</w:t>
      </w:r>
      <w:r w:rsidRPr="00BD2D89">
        <w:rPr>
          <w:rStyle w:val="StyleUnderline"/>
          <w:highlight w:val="yellow"/>
        </w:rPr>
        <w:t xml:space="preserve"> and </w:t>
      </w:r>
      <w:r w:rsidRPr="008F677B">
        <w:rPr>
          <w:rStyle w:val="Emphasis"/>
          <w:highlight w:val="yellow"/>
        </w:rPr>
        <w:t>Freeman</w:t>
      </w:r>
      <w:r w:rsidRPr="00BD2D89">
        <w:rPr>
          <w:sz w:val="16"/>
          <w:szCs w:val="16"/>
        </w:rPr>
        <w:t xml:space="preserve"> (1986) , </w:t>
      </w:r>
      <w:r w:rsidRPr="00BD2D89">
        <w:rPr>
          <w:rStyle w:val="StyleUnderline"/>
          <w:highlight w:val="yellow"/>
        </w:rPr>
        <w:t>contains a record</w:t>
      </w:r>
      <w:r w:rsidRPr="00BD2D89">
        <w:rPr>
          <w:rStyle w:val="StyleUnderline"/>
        </w:rPr>
        <w:t xml:space="preserve"> of the </w:t>
      </w:r>
      <w:r w:rsidRPr="008F677B">
        <w:rPr>
          <w:rStyle w:val="Emphasis"/>
        </w:rPr>
        <w:t>legislative history</w:t>
      </w:r>
      <w:r w:rsidRPr="00BD2D89">
        <w:rPr>
          <w:rStyle w:val="StyleUnderline"/>
        </w:rPr>
        <w:t xml:space="preserve"> </w:t>
      </w:r>
      <w:r w:rsidRPr="00BD2D89">
        <w:rPr>
          <w:rStyle w:val="StyleUnderline"/>
          <w:highlight w:val="yellow"/>
        </w:rPr>
        <w:t xml:space="preserve">of </w:t>
      </w:r>
      <w:r w:rsidRPr="008F677B">
        <w:rPr>
          <w:rStyle w:val="Emphasis"/>
          <w:highlight w:val="yellow"/>
        </w:rPr>
        <w:t>each state's policy</w:t>
      </w:r>
      <w:r w:rsidRPr="00BD2D89">
        <w:rPr>
          <w:rStyle w:val="StyleUnderline"/>
        </w:rPr>
        <w:t xml:space="preserve"> regarding public sector collective bargaining</w:t>
      </w:r>
      <w:r w:rsidRPr="00BD2D89">
        <w:rPr>
          <w:sz w:val="16"/>
          <w:szCs w:val="16"/>
        </w:rPr>
        <w:t>. In constructing these data, a serious attempt was also made to incorporate policies toward public sector collective bargaining that originated from judicial decisions. However, because most existing policy in this area has a legislative foundation and because the measurement of judicially made policy is likely to be incomplete, the data can be thought of as representing a largely legislative history.4 On this basis the analysis that follows is developed in terms of policy as being derived through a legislative process.</w:t>
      </w:r>
    </w:p>
    <w:p w14:paraId="085F1E9F" w14:textId="77777777" w:rsidR="00452C56" w:rsidRDefault="00452C56" w:rsidP="00452C56">
      <w:pPr>
        <w:rPr>
          <w:sz w:val="16"/>
          <w:szCs w:val="16"/>
        </w:rPr>
      </w:pPr>
      <w:r w:rsidRPr="00BD2D89">
        <w:rPr>
          <w:sz w:val="16"/>
          <w:szCs w:val="16"/>
        </w:rPr>
        <w:t xml:space="preserve">Overall, </w:t>
      </w:r>
      <w:r w:rsidRPr="00BD2D89">
        <w:rPr>
          <w:rStyle w:val="StyleUnderline"/>
          <w:highlight w:val="yellow"/>
        </w:rPr>
        <w:t xml:space="preserve">these data represent the </w:t>
      </w:r>
      <w:r w:rsidRPr="008F677B">
        <w:rPr>
          <w:rStyle w:val="Emphasis"/>
          <w:highlight w:val="yellow"/>
        </w:rPr>
        <w:t>best available comprehensive source</w:t>
      </w:r>
      <w:r w:rsidRPr="00BD2D89">
        <w:rPr>
          <w:rStyle w:val="StyleUnderline"/>
          <w:highlight w:val="yellow"/>
        </w:rPr>
        <w:t xml:space="preserve"> of </w:t>
      </w:r>
      <w:r w:rsidRPr="008F677B">
        <w:rPr>
          <w:rStyle w:val="Emphasis"/>
          <w:highlight w:val="yellow"/>
        </w:rPr>
        <w:t>quantitative info</w:t>
      </w:r>
      <w:r w:rsidRPr="008F677B">
        <w:rPr>
          <w:rStyle w:val="Emphasis"/>
        </w:rPr>
        <w:t>rmation</w:t>
      </w:r>
      <w:r w:rsidRPr="00BD2D89">
        <w:rPr>
          <w:rStyle w:val="StyleUnderline"/>
        </w:rPr>
        <w:t xml:space="preserve"> </w:t>
      </w:r>
      <w:r w:rsidRPr="00BD2D89">
        <w:rPr>
          <w:rStyle w:val="StyleUnderline"/>
          <w:highlight w:val="yellow"/>
        </w:rPr>
        <w:t>on</w:t>
      </w:r>
      <w:r w:rsidRPr="00BD2D89">
        <w:rPr>
          <w:rStyle w:val="StyleUnderline"/>
        </w:rPr>
        <w:t xml:space="preserve"> policy regarding </w:t>
      </w:r>
      <w:r w:rsidRPr="00BD2D89">
        <w:rPr>
          <w:rStyle w:val="StyleUnderline"/>
          <w:highlight w:val="yellow"/>
        </w:rPr>
        <w:t>public sector collective bargaining</w:t>
      </w:r>
      <w:r w:rsidRPr="00BD2D89">
        <w:rPr>
          <w:sz w:val="16"/>
          <w:szCs w:val="16"/>
        </w:rPr>
        <w:t>. The data are compiled separately for laws covering the three employee groups focused on here: state employees, police, and school teachers, and for each group information is collected regarding public policy governing their collective bargaining rights.</w:t>
      </w:r>
    </w:p>
    <w:p w14:paraId="442662F9" w14:textId="77777777" w:rsidR="00452C56" w:rsidRPr="00485D0C" w:rsidRDefault="00452C56" w:rsidP="00452C56">
      <w:pPr>
        <w:pStyle w:val="Heading4"/>
      </w:pPr>
      <w:r>
        <w:t xml:space="preserve">Theirs cites the </w:t>
      </w:r>
      <w:r>
        <w:rPr>
          <w:u w:val="single"/>
        </w:rPr>
        <w:t>ILO</w:t>
      </w:r>
      <w:r>
        <w:t xml:space="preserve">, which is NOT predictable. Ther ev’s </w:t>
      </w:r>
      <w:r>
        <w:rPr>
          <w:u w:val="single"/>
        </w:rPr>
        <w:t>criticizing</w:t>
      </w:r>
      <w:r>
        <w:t xml:space="preserve"> US law for </w:t>
      </w:r>
      <w:r>
        <w:rPr>
          <w:u w:val="single"/>
        </w:rPr>
        <w:t>disagreeing</w:t>
      </w:r>
      <w:r>
        <w:t xml:space="preserve"> with the international rule---not predictable for a US topic. </w:t>
      </w:r>
    </w:p>
    <w:p w14:paraId="0FAFC08E" w14:textId="77777777" w:rsidR="00452C56" w:rsidRPr="006F781C" w:rsidRDefault="00452C56" w:rsidP="00452C56">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47AAFBF" w14:textId="77777777" w:rsidR="00452C56" w:rsidRPr="00485D0C" w:rsidRDefault="00452C56" w:rsidP="00452C56">
      <w:pPr>
        <w:rPr>
          <w:sz w:val="14"/>
          <w:szCs w:val="20"/>
        </w:rPr>
      </w:pPr>
      <w:r w:rsidRPr="00397246">
        <w:rPr>
          <w:rStyle w:val="StyleUnderline"/>
        </w:rPr>
        <w:t xml:space="preserve">When </w:t>
      </w:r>
      <w:r w:rsidRPr="0086128C">
        <w:rPr>
          <w:rStyle w:val="StyleUnderline"/>
          <w:highlight w:val="yellow"/>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86128C">
        <w:rPr>
          <w:rStyle w:val="StyleUnderline"/>
          <w:highlight w:val="yellow"/>
        </w:rPr>
        <w:t>did not draw the term</w:t>
      </w:r>
      <w:r w:rsidRPr="00397246">
        <w:rPr>
          <w:sz w:val="14"/>
          <w:szCs w:val="20"/>
        </w:rPr>
        <w:t xml:space="preserve"> </w:t>
      </w:r>
      <w:r w:rsidRPr="008F677B">
        <w:rPr>
          <w:rStyle w:val="Emphasis"/>
        </w:rPr>
        <w:t>“collective bargaining rights”</w:t>
      </w:r>
      <w:r w:rsidRPr="00A870FB">
        <w:rPr>
          <w:sz w:val="14"/>
          <w:szCs w:val="20"/>
        </w:rPr>
        <w:t xml:space="preserve"> </w:t>
      </w:r>
      <w:r w:rsidRPr="0086128C">
        <w:rPr>
          <w:rStyle w:val="StyleUnderline"/>
          <w:highlight w:val="yellow"/>
        </w:rPr>
        <w:t>out of</w:t>
      </w:r>
      <w:r w:rsidRPr="0086128C">
        <w:rPr>
          <w:sz w:val="14"/>
          <w:szCs w:val="20"/>
          <w:highlight w:val="yellow"/>
        </w:rPr>
        <w:t xml:space="preserve"> </w:t>
      </w:r>
      <w:r w:rsidRPr="008F677B">
        <w:rPr>
          <w:rStyle w:val="Emphasis"/>
          <w:highlight w:val="yellow"/>
        </w:rPr>
        <w:t>thin air</w:t>
      </w:r>
      <w:r w:rsidRPr="00397246">
        <w:rPr>
          <w:rStyle w:val="StyleUnderline"/>
        </w:rPr>
        <w:t xml:space="preserve">; rather, </w:t>
      </w:r>
      <w:r w:rsidRPr="0086128C">
        <w:rPr>
          <w:rStyle w:val="StyleUnderline"/>
          <w:highlight w:val="yellow"/>
        </w:rPr>
        <w:t>it had something</w:t>
      </w:r>
      <w:r w:rsidRPr="0086128C">
        <w:rPr>
          <w:sz w:val="14"/>
          <w:szCs w:val="20"/>
          <w:highlight w:val="yellow"/>
        </w:rPr>
        <w:t xml:space="preserve"> </w:t>
      </w:r>
      <w:r w:rsidRPr="008F677B">
        <w:rPr>
          <w:rStyle w:val="Emphasis"/>
          <w:highlight w:val="yellow"/>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8F677B">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F677B">
        <w:rPr>
          <w:rStyle w:val="Emphasis"/>
          <w:highlight w:val="yellow"/>
        </w:rPr>
        <w:t>that something</w:t>
      </w:r>
      <w:r w:rsidRPr="00397246">
        <w:rPr>
          <w:sz w:val="14"/>
          <w:szCs w:val="20"/>
        </w:rPr>
        <w:t xml:space="preserve"> specific </w:t>
      </w:r>
      <w:r w:rsidRPr="0086128C">
        <w:rPr>
          <w:rStyle w:val="StyleUnderline"/>
          <w:highlight w:val="yellow"/>
        </w:rPr>
        <w:t>could</w:t>
      </w:r>
      <w:r w:rsidRPr="0086128C">
        <w:rPr>
          <w:sz w:val="14"/>
          <w:szCs w:val="20"/>
          <w:highlight w:val="yellow"/>
        </w:rPr>
        <w:t xml:space="preserve"> </w:t>
      </w:r>
      <w:r w:rsidRPr="008F677B">
        <w:rPr>
          <w:rStyle w:val="Emphasis"/>
          <w:highlight w:val="yellow"/>
        </w:rPr>
        <w:t>only</w:t>
      </w:r>
      <w:r w:rsidRPr="0086128C">
        <w:rPr>
          <w:sz w:val="14"/>
          <w:szCs w:val="20"/>
          <w:highlight w:val="yellow"/>
        </w:rPr>
        <w:t xml:space="preserve"> </w:t>
      </w:r>
      <w:r w:rsidRPr="0086128C">
        <w:rPr>
          <w:rStyle w:val="StyleUnderline"/>
          <w:highlight w:val="yellow"/>
        </w:rPr>
        <w:t>have been</w:t>
      </w:r>
      <w:r w:rsidRPr="0086128C">
        <w:rPr>
          <w:sz w:val="14"/>
          <w:szCs w:val="20"/>
          <w:highlight w:val="yellow"/>
        </w:rPr>
        <w:t xml:space="preserve"> </w:t>
      </w:r>
      <w:r w:rsidRPr="008F677B">
        <w:rPr>
          <w:rStyle w:val="Emphasis"/>
          <w:highlight w:val="yellow"/>
        </w:rPr>
        <w:t>“collective bargaining rights”</w:t>
      </w:r>
      <w:r w:rsidRPr="0086128C">
        <w:rPr>
          <w:sz w:val="14"/>
          <w:szCs w:val="20"/>
          <w:highlight w:val="yellow"/>
        </w:rPr>
        <w:t xml:space="preserve"> </w:t>
      </w:r>
      <w:r w:rsidRPr="0086128C">
        <w:rPr>
          <w:rStyle w:val="StyleUnderline"/>
          <w:highlight w:val="yellow"/>
        </w:rPr>
        <w:t>of the kind</w:t>
      </w:r>
      <w:r w:rsidRPr="0086128C">
        <w:rPr>
          <w:sz w:val="14"/>
          <w:szCs w:val="20"/>
          <w:highlight w:val="yellow"/>
        </w:rPr>
        <w:t xml:space="preserve"> </w:t>
      </w:r>
      <w:r w:rsidRPr="008F677B">
        <w:rPr>
          <w:rStyle w:val="Emphasis"/>
          <w:highlight w:val="yellow"/>
        </w:rPr>
        <w:t>historically</w:t>
      </w:r>
      <w:r w:rsidRPr="008F677B">
        <w:rPr>
          <w:rStyle w:val="Emphasis"/>
        </w:rPr>
        <w:t xml:space="preserve"> made </w:t>
      </w:r>
      <w:r w:rsidRPr="008F677B">
        <w:rPr>
          <w:rStyle w:val="Emphasis"/>
          <w:highlight w:val="yellow"/>
        </w:rPr>
        <w:t>available</w:t>
      </w:r>
      <w:r w:rsidRPr="0086128C">
        <w:rPr>
          <w:sz w:val="14"/>
          <w:szCs w:val="20"/>
          <w:highlight w:val="yellow"/>
        </w:rPr>
        <w:t xml:space="preserve"> </w:t>
      </w:r>
      <w:r w:rsidRPr="0086128C">
        <w:rPr>
          <w:rStyle w:val="StyleUnderline"/>
          <w:highlight w:val="yellow"/>
        </w:rPr>
        <w:t>to</w:t>
      </w:r>
      <w:r w:rsidRPr="00397246">
        <w:rPr>
          <w:sz w:val="14"/>
          <w:szCs w:val="20"/>
        </w:rPr>
        <w:t xml:space="preserve"> private sector </w:t>
      </w:r>
      <w:r w:rsidRPr="008F677B">
        <w:rPr>
          <w:rStyle w:val="Emphasis"/>
          <w:highlight w:val="yellow"/>
        </w:rPr>
        <w:t>employees</w:t>
      </w:r>
      <w:r w:rsidRPr="0086128C">
        <w:rPr>
          <w:sz w:val="14"/>
          <w:szCs w:val="20"/>
          <w:highlight w:val="yellow"/>
        </w:rPr>
        <w:t xml:space="preserve"> </w:t>
      </w:r>
      <w:r w:rsidRPr="0086128C">
        <w:rPr>
          <w:rStyle w:val="StyleUnderline"/>
          <w:highlight w:val="yellow"/>
        </w:rPr>
        <w:t>under the</w:t>
      </w:r>
      <w:r w:rsidRPr="0086128C">
        <w:rPr>
          <w:sz w:val="14"/>
          <w:szCs w:val="20"/>
          <w:highlight w:val="yellow"/>
        </w:rPr>
        <w:t xml:space="preserve"> </w:t>
      </w:r>
      <w:r w:rsidRPr="008F677B">
        <w:rPr>
          <w:rStyle w:val="Emphasis"/>
          <w:highlight w:val="yellow"/>
        </w:rPr>
        <w:t>NLRA</w:t>
      </w:r>
      <w:r w:rsidRPr="00397246">
        <w:rPr>
          <w:sz w:val="14"/>
          <w:szCs w:val="20"/>
        </w:rPr>
        <w:t xml:space="preserve">. See generally ATU v. Donovan, supra, 767 F.2d at 948-49. </w:t>
      </w:r>
      <w:r w:rsidRPr="0086128C">
        <w:rPr>
          <w:rStyle w:val="StyleUnderline"/>
          <w:highlight w:val="yellow"/>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86128C">
        <w:rPr>
          <w:rStyle w:val="StyleUnderline"/>
          <w:highlight w:val="yellow"/>
        </w:rPr>
        <w:t>look to</w:t>
      </w:r>
      <w:r w:rsidRPr="00397246">
        <w:rPr>
          <w:rStyle w:val="StyleUnderline"/>
        </w:rPr>
        <w:t xml:space="preserve"> “[t]he</w:t>
      </w:r>
      <w:r w:rsidRPr="00397246">
        <w:rPr>
          <w:sz w:val="14"/>
          <w:szCs w:val="20"/>
        </w:rPr>
        <w:t xml:space="preserve"> </w:t>
      </w:r>
      <w:r w:rsidRPr="008F677B">
        <w:rPr>
          <w:rStyle w:val="Emphasis"/>
          <w:highlight w:val="yellow"/>
        </w:rPr>
        <w:t>prevailing</w:t>
      </w:r>
      <w:r w:rsidRPr="008F677B">
        <w:rPr>
          <w:rStyle w:val="Emphasis"/>
        </w:rPr>
        <w:t xml:space="preserve"> [case] </w:t>
      </w:r>
      <w:r w:rsidRPr="008F677B">
        <w:rPr>
          <w:rStyle w:val="Emphasis"/>
          <w:highlight w:val="yellow"/>
        </w:rPr>
        <w:t>law</w:t>
      </w:r>
      <w:r w:rsidRPr="00397246">
        <w:rPr>
          <w:rStyle w:val="StyleUnderline"/>
        </w:rPr>
        <w:t>” under the</w:t>
      </w:r>
      <w:r w:rsidRPr="00397246">
        <w:rPr>
          <w:sz w:val="14"/>
          <w:szCs w:val="20"/>
        </w:rPr>
        <w:t xml:space="preserve"> </w:t>
      </w:r>
      <w:r w:rsidRPr="008F677B">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8F677B">
        <w:rPr>
          <w:rStyle w:val="Emphasis"/>
        </w:rPr>
        <w:t>enacted</w:t>
      </w:r>
      <w:r w:rsidRPr="00397246">
        <w:rPr>
          <w:rStyle w:val="StyleUnderline"/>
        </w:rPr>
        <w:t xml:space="preserve">” </w:t>
      </w:r>
      <w:r w:rsidRPr="0086128C">
        <w:rPr>
          <w:rStyle w:val="StyleUnderline"/>
          <w:highlight w:val="yellow"/>
        </w:rPr>
        <w:t xml:space="preserve">in determining </w:t>
      </w:r>
      <w:r w:rsidRPr="008F677B">
        <w:rPr>
          <w:rStyle w:val="Emphasis"/>
          <w:highlight w:val="yellow"/>
        </w:rPr>
        <w:t>what</w:t>
      </w:r>
      <w:r w:rsidRPr="008F677B">
        <w:rPr>
          <w:rStyle w:val="Emphasis"/>
        </w:rPr>
        <w:t xml:space="preserve"> Congress </w:t>
      </w:r>
      <w:r w:rsidRPr="008F677B">
        <w:rPr>
          <w:rStyle w:val="Emphasis"/>
          <w:highlight w:val="yellow"/>
        </w:rPr>
        <w:t>meant</w:t>
      </w:r>
      <w:r w:rsidRPr="00A870FB">
        <w:rPr>
          <w:sz w:val="14"/>
          <w:szCs w:val="20"/>
        </w:rPr>
        <w:t xml:space="preserve"> </w:t>
      </w:r>
      <w:r w:rsidRPr="00A870FB">
        <w:rPr>
          <w:rStyle w:val="StyleUnderline"/>
        </w:rPr>
        <w:t xml:space="preserve">when it </w:t>
      </w:r>
      <w:r w:rsidRPr="008F677B">
        <w:rPr>
          <w:rStyle w:val="Emphasis"/>
        </w:rPr>
        <w:t xml:space="preserve">used the term </w:t>
      </w:r>
      <w:r w:rsidRPr="008F677B">
        <w:rPr>
          <w:rStyle w:val="Emphasis"/>
          <w:highlight w:val="yellow"/>
        </w:rPr>
        <w:t>“collective bargaining rights”</w:t>
      </w:r>
      <w:r w:rsidRPr="00397246">
        <w:rPr>
          <w:sz w:val="14"/>
          <w:szCs w:val="20"/>
        </w:rPr>
        <w:t xml:space="preserve"> in Section 13(c)(2). See SacRTD Determination, at 11-13.</w:t>
      </w:r>
    </w:p>
    <w:p w14:paraId="51B51A03" w14:textId="77777777" w:rsidR="00452C56" w:rsidRDefault="00452C56" w:rsidP="00452C56">
      <w:pPr>
        <w:pStyle w:val="Heading4"/>
      </w:pPr>
      <w:r>
        <w:t xml:space="preserve">It’s </w:t>
      </w:r>
      <w:r>
        <w:rPr>
          <w:u w:val="single"/>
        </w:rPr>
        <w:t>citing</w:t>
      </w:r>
      <w:r>
        <w:t xml:space="preserve"> the ILO definition to argue that US law, which does </w:t>
      </w:r>
      <w:r>
        <w:rPr>
          <w:u w:val="single"/>
        </w:rPr>
        <w:t>not</w:t>
      </w:r>
      <w:r>
        <w:t xml:space="preserve"> permit </w:t>
      </w:r>
      <w:r w:rsidRPr="003B6FC7">
        <w:rPr>
          <w:u w:val="single"/>
        </w:rPr>
        <w:t>federal worker strikes</w:t>
      </w:r>
      <w:r>
        <w:t xml:space="preserve">, violates the </w:t>
      </w:r>
      <w:r>
        <w:rPr>
          <w:u w:val="single"/>
        </w:rPr>
        <w:t>freedom of association</w:t>
      </w:r>
      <w:r>
        <w:t xml:space="preserve">. </w:t>
      </w:r>
    </w:p>
    <w:p w14:paraId="2BB3C6F3" w14:textId="77777777" w:rsidR="00452C56" w:rsidRDefault="00452C56" w:rsidP="00452C56">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2AE4144C" w14:textId="77777777" w:rsidR="00452C56" w:rsidRPr="00E5463B" w:rsidRDefault="00452C56" w:rsidP="00452C56">
      <w:pPr>
        <w:rPr>
          <w:sz w:val="16"/>
        </w:rPr>
      </w:pPr>
      <w:r w:rsidRPr="00485D0C">
        <w:rPr>
          <w:rStyle w:val="StyleUnderline"/>
        </w:rPr>
        <w:t>This paper reveals that</w:t>
      </w:r>
      <w:r w:rsidRPr="003B6FC7">
        <w:rPr>
          <w:rStyle w:val="StyleUnderline"/>
        </w:rPr>
        <w:t xml:space="preserve"> </w:t>
      </w:r>
      <w:r w:rsidRPr="00E5463B">
        <w:rPr>
          <w:rStyle w:val="StyleUnderline"/>
          <w:highlight w:val="yellow"/>
        </w:rPr>
        <w:t>U.S.</w:t>
      </w:r>
      <w:r w:rsidRPr="00E5463B">
        <w:rPr>
          <w:sz w:val="16"/>
        </w:rPr>
        <w:t xml:space="preserve"> and Canadian </w:t>
      </w:r>
      <w:r w:rsidRPr="003B6FC7">
        <w:rPr>
          <w:rStyle w:val="StyleUnderline"/>
        </w:rPr>
        <w:t xml:space="preserve">public sector </w:t>
      </w:r>
      <w:r w:rsidRPr="00E5463B">
        <w:rPr>
          <w:rStyle w:val="StyleUnderline"/>
          <w:highlight w:val="yellow"/>
        </w:rPr>
        <w:t>labor policy fail to conform to</w:t>
      </w:r>
      <w:r w:rsidRPr="003B6FC7">
        <w:rPr>
          <w:rStyle w:val="StyleUnderline"/>
        </w:rPr>
        <w:t xml:space="preserve"> international understandings of</w:t>
      </w:r>
      <w:r w:rsidRPr="00E5463B">
        <w:rPr>
          <w:sz w:val="16"/>
        </w:rPr>
        <w:t xml:space="preserve"> </w:t>
      </w:r>
      <w:r w:rsidRPr="008F677B">
        <w:rPr>
          <w:rStyle w:val="Emphasis"/>
          <w:highlight w:val="yellow"/>
        </w:rPr>
        <w:t>freedom of association</w:t>
      </w:r>
      <w:r w:rsidRPr="00E5463B">
        <w:rPr>
          <w:sz w:val="16"/>
        </w:rPr>
        <w:t xml:space="preserve">, a fundamental human right.1 Globalization has set in motion new pressures for a reassessment of labor and union rights. A new paradigm is emerging where antiquated and inadequate labor policies that ignore these international standards may not be sustainable.2 </w:t>
      </w:r>
      <w:r w:rsidRPr="003B6FC7">
        <w:rPr>
          <w:rStyle w:val="StyleUnderline"/>
        </w:rPr>
        <w:t>By applying international human rights standards through</w:t>
      </w:r>
      <w:r w:rsidRPr="00E5463B">
        <w:rPr>
          <w:sz w:val="16"/>
        </w:rPr>
        <w:t xml:space="preserve"> such global institutions as </w:t>
      </w:r>
      <w:r w:rsidRPr="003B6FC7">
        <w:rPr>
          <w:rStyle w:val="StyleUnderline"/>
        </w:rPr>
        <w:t>the</w:t>
      </w:r>
      <w:r w:rsidRPr="00E5463B">
        <w:rPr>
          <w:sz w:val="16"/>
        </w:rPr>
        <w:t xml:space="preserve"> International Labor Organization (</w:t>
      </w:r>
      <w:r w:rsidRPr="008F677B">
        <w:rPr>
          <w:rStyle w:val="Emphasis"/>
        </w:rPr>
        <w:t>ILO</w:t>
      </w:r>
      <w:r w:rsidRPr="00E5463B">
        <w:rPr>
          <w:sz w:val="16"/>
        </w:rPr>
        <w:t xml:space="preserve">), </w:t>
      </w:r>
      <w:r w:rsidRPr="003B6FC7">
        <w:rPr>
          <w:rStyle w:val="StyleUnderline"/>
        </w:rPr>
        <w:t xml:space="preserve">we find that </w:t>
      </w:r>
      <w:r w:rsidRPr="00E5463B">
        <w:rPr>
          <w:rStyle w:val="StyleUnderline"/>
          <w:highlight w:val="yellow"/>
        </w:rPr>
        <w:t>most</w:t>
      </w:r>
      <w:r w:rsidRPr="003B6FC7">
        <w:rPr>
          <w:rStyle w:val="StyleUnderline"/>
        </w:rPr>
        <w:t xml:space="preserve"> U.S public sector labor laws </w:t>
      </w:r>
      <w:r w:rsidRPr="00E5463B">
        <w:rPr>
          <w:rStyle w:val="StyleUnderline"/>
          <w:highlight w:val="yellow"/>
        </w:rPr>
        <w:t>fall</w:t>
      </w:r>
      <w:r w:rsidRPr="003B6FC7">
        <w:rPr>
          <w:rStyle w:val="StyleUnderline"/>
        </w:rPr>
        <w:t xml:space="preserve"> far </w:t>
      </w:r>
      <w:r w:rsidRPr="00E5463B">
        <w:rPr>
          <w:rStyle w:val="StyleUnderline"/>
          <w:highlight w:val="yellow"/>
        </w:rPr>
        <w:t>short of</w:t>
      </w:r>
      <w:r w:rsidRPr="003B6FC7">
        <w:rPr>
          <w:rStyle w:val="StyleUnderline"/>
        </w:rPr>
        <w:t xml:space="preserve"> international understandings of </w:t>
      </w:r>
      <w:r w:rsidRPr="008F677B">
        <w:rPr>
          <w:rStyle w:val="Emphasis"/>
          <w:highlight w:val="yellow"/>
        </w:rPr>
        <w:t>freedom of association</w:t>
      </w:r>
      <w:r w:rsidRPr="00E5463B">
        <w:rPr>
          <w:sz w:val="16"/>
          <w:highlight w:val="yellow"/>
        </w:rPr>
        <w:t xml:space="preserve"> </w:t>
      </w:r>
      <w:r w:rsidRPr="008F677B">
        <w:rPr>
          <w:rStyle w:val="Emphasis"/>
          <w:highlight w:val="yellow"/>
        </w:rPr>
        <w:t>and</w:t>
      </w:r>
      <w:r w:rsidRPr="00E5463B">
        <w:rPr>
          <w:sz w:val="16"/>
          <w:szCs w:val="36"/>
          <w:highlight w:val="yellow"/>
        </w:rPr>
        <w:t xml:space="preserve"> </w:t>
      </w:r>
      <w:r w:rsidRPr="008F677B">
        <w:rPr>
          <w:rStyle w:val="Emphasis"/>
          <w:highlight w:val="yellow"/>
        </w:rPr>
        <w:t>collective bargaining</w:t>
      </w:r>
      <w:r w:rsidRPr="00E5463B">
        <w:rPr>
          <w:sz w:val="16"/>
        </w:rPr>
        <w:t>. While Canadian laws may conform to such understandings, Canadian governments have repeatedly violated the right to strike through frequent use of back-to-work laws.3 Our findings will underscore a contradiction between what is preached to the rest of the world and what is practiced at home in the United States and Canada in terms of human rights.</w:t>
      </w:r>
    </w:p>
    <w:p w14:paraId="0AEB6E0C" w14:textId="77777777" w:rsidR="00452C56" w:rsidRPr="00E5463B" w:rsidRDefault="00452C56" w:rsidP="00452C56">
      <w:pPr>
        <w:rPr>
          <w:sz w:val="16"/>
        </w:rPr>
      </w:pPr>
      <w:r w:rsidRPr="00E5463B">
        <w:rPr>
          <w:sz w:val="16"/>
        </w:rPr>
        <w:t>INTRODUCTION</w:t>
      </w:r>
    </w:p>
    <w:p w14:paraId="04E96BF3" w14:textId="77777777" w:rsidR="00452C56" w:rsidRPr="00E5463B" w:rsidRDefault="00452C56" w:rsidP="00452C56">
      <w:pPr>
        <w:rPr>
          <w:sz w:val="16"/>
        </w:rPr>
      </w:pPr>
      <w:r w:rsidRPr="00E5463B">
        <w:rPr>
          <w:sz w:val="16"/>
        </w:rPr>
        <w:t>Globalization and trade liberalization have had positive and negative impacts on societies. While world production of goods and services has risen, labor’s share of this increased wealth has diminished.4 Thus, a negative effect of globalization has been the growing inequality in many developed and developing societies.5 To deal with this inequality the ILO in 2008 passed a “Declaration on Social Justice for a Fair Globalization.”6 The declaration requires that nation states adhere to and promote the core labor standards of the ILO: “free- dom of association and the effective recognition of the right to collective bargaining, the elimination of all forms of forced or compulsory labour, the effective abolition of child labour, and the elimination of discrimination in respect of employment and occupation.”7</w:t>
      </w:r>
    </w:p>
    <w:p w14:paraId="09DEF57D" w14:textId="77777777" w:rsidR="00452C56" w:rsidRPr="00E5463B" w:rsidRDefault="00452C56" w:rsidP="00452C56">
      <w:pPr>
        <w:rPr>
          <w:sz w:val="16"/>
        </w:rPr>
      </w:pPr>
      <w:r w:rsidRPr="00E5463B">
        <w:rPr>
          <w:sz w:val="16"/>
        </w:rPr>
        <w:t>According to the United Nations’ Universal Declaration of Human Rights from 1948, freedom of association is a fundamental human right.8 After the grotesque violations of human rights during World War II, the countries of the world decided that human rights could not be left to the political whims of nation states.9 According to this approach, human rights flow from our very existence on earth; they cannot be taken away by national entities.10 This paper examines public sector labor laws in North America to see if they meet international standards on the fundamental human right of freedom of association. More specifically, collective bargaining and dispute resolution procedures for state, provincial, and federal laws in Canada and the United States will be examined in light of international norms and standards.</w:t>
      </w:r>
    </w:p>
    <w:p w14:paraId="497C7654" w14:textId="77777777" w:rsidR="00452C56" w:rsidRPr="00E5463B" w:rsidRDefault="00452C56" w:rsidP="00452C56">
      <w:pPr>
        <w:rPr>
          <w:sz w:val="16"/>
        </w:rPr>
      </w:pPr>
      <w:r w:rsidRPr="00E5463B">
        <w:rPr>
          <w:sz w:val="16"/>
        </w:rPr>
        <w:t>A HUMAN RIGHTS APPROACH</w:t>
      </w:r>
    </w:p>
    <w:p w14:paraId="46D45E04" w14:textId="77777777" w:rsidR="00452C56" w:rsidRPr="00E5463B" w:rsidRDefault="00452C56" w:rsidP="00452C56">
      <w:pPr>
        <w:rPr>
          <w:sz w:val="16"/>
        </w:rPr>
      </w:pPr>
      <w:r w:rsidRPr="00E5463B">
        <w:rPr>
          <w:sz w:val="16"/>
        </w:rPr>
        <w:t xml:space="preserve">Several scholars have made a case for a new internationalist human rights approach to American private sector labor policy.11 It is framed as a critique of existing labor policy whereby labor law, employee rights, and union powers have all been subject to the ebb and flow of politics.12 The 2011 Tea Party attacks on public sector collective bargaining in several states are an example.13 This shifting labor policy has often been justified in terms of achieving a balance of power between management and labor.14 </w:t>
      </w:r>
      <w:r w:rsidRPr="003B6FC7">
        <w:rPr>
          <w:rStyle w:val="StyleUnderline"/>
        </w:rPr>
        <w:t xml:space="preserve">Historically, U.S. labor law has </w:t>
      </w:r>
      <w:r w:rsidRPr="008F677B">
        <w:rPr>
          <w:rStyle w:val="Emphasis"/>
        </w:rPr>
        <w:t>not</w:t>
      </w:r>
      <w:r w:rsidRPr="003B6FC7">
        <w:rPr>
          <w:rStyle w:val="StyleUnderline"/>
        </w:rPr>
        <w:t xml:space="preserve"> been </w:t>
      </w:r>
      <w:r w:rsidRPr="008F677B">
        <w:rPr>
          <w:rStyle w:val="Emphasis"/>
        </w:rPr>
        <w:t>fashioned</w:t>
      </w:r>
      <w:r w:rsidRPr="003B6FC7">
        <w:rPr>
          <w:rStyle w:val="StyleUnderline"/>
        </w:rPr>
        <w:t xml:space="preserve"> by using a </w:t>
      </w:r>
      <w:r w:rsidRPr="008F677B">
        <w:rPr>
          <w:rStyle w:val="Emphasis"/>
        </w:rPr>
        <w:t>human rights standard</w:t>
      </w:r>
      <w:r w:rsidRPr="003B6FC7">
        <w:rPr>
          <w:rStyle w:val="StyleUnderline"/>
        </w:rPr>
        <w:t>.</w:t>
      </w:r>
    </w:p>
    <w:p w14:paraId="5C278FB3" w14:textId="77777777" w:rsidR="00452C56" w:rsidRPr="00E5463B" w:rsidRDefault="00452C56" w:rsidP="00452C56">
      <w:pPr>
        <w:rPr>
          <w:sz w:val="16"/>
        </w:rPr>
      </w:pPr>
      <w:r w:rsidRPr="00E5463B">
        <w:rPr>
          <w:sz w:val="16"/>
        </w:rPr>
        <w:t xml:space="preserve">The concept of human rights, however, has not been an important influence in the making of U.S. labor policy. </w:t>
      </w:r>
      <w:r w:rsidRPr="003B6FC7">
        <w:rPr>
          <w:rStyle w:val="StyleUnderline"/>
        </w:rPr>
        <w:t xml:space="preserve">Legislation concerning workers’ collective action, in particular, was rooted in frequently changing conceptions of </w:t>
      </w:r>
      <w:r w:rsidRPr="008F677B">
        <w:rPr>
          <w:rStyle w:val="Emphasis"/>
        </w:rPr>
        <w:t>labor-management relations</w:t>
      </w:r>
      <w:r w:rsidRPr="003B6FC7">
        <w:rPr>
          <w:rStyle w:val="StyleUnderline"/>
        </w:rPr>
        <w:t xml:space="preserve">, </w:t>
      </w:r>
      <w:r w:rsidRPr="008F677B">
        <w:rPr>
          <w:rStyle w:val="Emphasis"/>
        </w:rPr>
        <w:t>not fundamental human rights</w:t>
      </w:r>
      <w:r w:rsidRPr="003B6FC7">
        <w:rPr>
          <w:rStyle w:val="StyleUnderline"/>
        </w:rPr>
        <w:t xml:space="preserve">. Consequently, workers were considered to have </w:t>
      </w:r>
      <w:r w:rsidRPr="008F677B">
        <w:rPr>
          <w:rStyle w:val="Emphasis"/>
        </w:rPr>
        <w:t>only</w:t>
      </w:r>
      <w:r w:rsidRPr="003B6FC7">
        <w:rPr>
          <w:rStyle w:val="StyleUnderline"/>
        </w:rPr>
        <w:t xml:space="preserve"> those rights set forth in </w:t>
      </w:r>
      <w:r w:rsidRPr="008F677B">
        <w:rPr>
          <w:rStyle w:val="Emphasis"/>
        </w:rPr>
        <w:t>specific statutes</w:t>
      </w:r>
      <w:r w:rsidRPr="00E5463B">
        <w:rPr>
          <w:sz w:val="16"/>
        </w:rPr>
        <w:t xml:space="preserve"> </w:t>
      </w:r>
      <w:r w:rsidRPr="003B6FC7">
        <w:rPr>
          <w:rStyle w:val="StyleUnderline"/>
        </w:rPr>
        <w:t>or</w:t>
      </w:r>
      <w:r w:rsidRPr="00E5463B">
        <w:rPr>
          <w:sz w:val="16"/>
        </w:rPr>
        <w:t xml:space="preserve"> collective bargaining </w:t>
      </w:r>
      <w:r w:rsidRPr="008F677B">
        <w:rPr>
          <w:rStyle w:val="Emphasis"/>
        </w:rPr>
        <w:t>contracts</w:t>
      </w:r>
      <w:r w:rsidRPr="00E5463B">
        <w:rPr>
          <w:sz w:val="16"/>
        </w:rPr>
        <w:t xml:space="preserve"> </w:t>
      </w:r>
      <w:r w:rsidRPr="003B6FC7">
        <w:rPr>
          <w:rStyle w:val="StyleUnderline"/>
        </w:rPr>
        <w:t>and those</w:t>
      </w:r>
      <w:r w:rsidRPr="00E5463B">
        <w:rPr>
          <w:sz w:val="16"/>
        </w:rPr>
        <w:t xml:space="preserve"> statutes and contracts </w:t>
      </w:r>
      <w:r w:rsidRPr="003B6FC7">
        <w:rPr>
          <w:rStyle w:val="StyleUnderline"/>
        </w:rPr>
        <w:t>were subject to shifting political and bargaining power</w:t>
      </w:r>
      <w:r w:rsidRPr="00E5463B">
        <w:rPr>
          <w:sz w:val="16"/>
        </w:rPr>
        <w:t>.15</w:t>
      </w:r>
    </w:p>
    <w:p w14:paraId="74C0B478" w14:textId="77777777" w:rsidR="00452C56" w:rsidRPr="00E5463B" w:rsidRDefault="00452C56" w:rsidP="00452C56">
      <w:pPr>
        <w:rPr>
          <w:sz w:val="16"/>
        </w:rPr>
      </w:pPr>
      <w:r w:rsidRPr="00E5463B">
        <w:rPr>
          <w:sz w:val="16"/>
        </w:rPr>
        <w:t>In contrast to the flexible employee rights produced by current labor policy, human rights are moral rights stemming from the fact of our human existence, not dependent on a statute or the strength of the collective bargaining agreement.16</w:t>
      </w:r>
    </w:p>
    <w:p w14:paraId="1FD855C2" w14:textId="77777777" w:rsidR="00452C56" w:rsidRPr="00E5463B" w:rsidRDefault="00452C56" w:rsidP="00452C56">
      <w:pPr>
        <w:rPr>
          <w:sz w:val="16"/>
        </w:rPr>
      </w:pPr>
      <w:r w:rsidRPr="00E5463B">
        <w:rPr>
          <w:sz w:val="16"/>
        </w:rPr>
        <w:t>AN INTERNATIONAL CONSENSUS</w:t>
      </w:r>
    </w:p>
    <w:p w14:paraId="495EB830" w14:textId="77777777" w:rsidR="00452C56" w:rsidRPr="00E5463B" w:rsidRDefault="00452C56" w:rsidP="00452C56">
      <w:pPr>
        <w:rPr>
          <w:sz w:val="16"/>
        </w:rPr>
      </w:pPr>
      <w:r w:rsidRPr="00E5463B">
        <w:rPr>
          <w:sz w:val="16"/>
        </w:rPr>
        <w:t>During the 1990s, in the context of globalization, a strong international consensus emerged around core labor rights.17 It held that all human rights are universal, indivisible, interdependent, and interrelated.18 The accord was politically diverse and included the Organization of Economic Cooperation and Development, the World Trade Organization, the ILO, and the United Nations.19 Also signing on to the agreement were such employer organizations as the International Chamber of Commerce, the International Organization of Employers, at least fifty major multinationals, and the U.S. Council for International Business.20 The consensus centered on the ILO’s Declaration of Fundamental Principles and Rights at Work in 1998.21 As discussed above, the 1998 consensus was renewed in 2008 with the Declaration on Social Justice for a Fair Globalization.22 Both the 2008 and 1998 declarations had two central purposes. The first purpose was to encourage members to endorse and legislate the core labor standards. The second purpose was to respect, promote, and to realize in good faith four core rights deemed to be fundamental human rights. These four core rights include: freedom of association and effective recognition of the right to collective bargaining, elimination of compulsory labor, effective abolition of child labor, and elimination of employment discrimination.23</w:t>
      </w:r>
    </w:p>
    <w:p w14:paraId="51CCD291" w14:textId="77777777" w:rsidR="00452C56" w:rsidRPr="00E5463B" w:rsidRDefault="00452C56" w:rsidP="00452C56">
      <w:pPr>
        <w:rPr>
          <w:sz w:val="16"/>
        </w:rPr>
      </w:pPr>
      <w:r w:rsidRPr="00E5463B">
        <w:rPr>
          <w:sz w:val="16"/>
        </w:rPr>
        <w:t>THE RESEARCH TASK</w:t>
      </w:r>
    </w:p>
    <w:p w14:paraId="39B6E94E" w14:textId="77777777" w:rsidR="00452C56" w:rsidRPr="00E5463B" w:rsidRDefault="00452C56" w:rsidP="00452C56">
      <w:pPr>
        <w:rPr>
          <w:sz w:val="16"/>
        </w:rPr>
      </w:pPr>
      <w:r w:rsidRPr="00E5463B">
        <w:rPr>
          <w:sz w:val="16"/>
        </w:rPr>
        <w:t>This project will use internationally accepted conventions and decisions of the ILO as benchmarks for judging federal, state, and provincial public sector labor laws in the United States and Canada. The key question that this paper will attempt to answer is whether the fundamental human right of freedom of association has and continues to be violated for public sector employees in the United States and Canada. We begin by setting out the structure of U.S. public sector collective bargaining. The paper then takes an initial look at the question by first broadly defining collective bargaining. A prior study conducted by the United States Government Accountability Office (GAO) that performed a similar task to ours is then examined. This is followed by a critique of the GAO study in light of the narrow definition of collective bargaining that was employed. We include a discussion of the implications of the Canadian practice of back-to-work legislation for freedom of association. The final section will carry out a more complete analysis of U.S. laws using a more accepted definition of collective bargaining in accord with international principles.</w:t>
      </w:r>
    </w:p>
    <w:p w14:paraId="39212D01" w14:textId="77777777" w:rsidR="00452C56" w:rsidRPr="00E5463B" w:rsidRDefault="00452C56" w:rsidP="00452C56">
      <w:pPr>
        <w:rPr>
          <w:sz w:val="16"/>
        </w:rPr>
      </w:pPr>
      <w:r w:rsidRPr="00E5463B">
        <w:rPr>
          <w:sz w:val="16"/>
        </w:rPr>
        <w:t>THE ORIGIN AND STRUCTURE OF U.S. PUBLIC SECTOR BARGAINING</w:t>
      </w:r>
    </w:p>
    <w:p w14:paraId="48C846C5" w14:textId="77777777" w:rsidR="00452C56" w:rsidRPr="00485D0C" w:rsidRDefault="00452C56" w:rsidP="00452C56">
      <w:pPr>
        <w:rPr>
          <w:sz w:val="16"/>
        </w:rPr>
      </w:pPr>
      <w:r w:rsidRPr="003B6FC7">
        <w:rPr>
          <w:rStyle w:val="StyleUnderline"/>
        </w:rPr>
        <w:t>The</w:t>
      </w:r>
      <w:r w:rsidRPr="00E5463B">
        <w:rPr>
          <w:sz w:val="16"/>
        </w:rPr>
        <w:t xml:space="preserve"> </w:t>
      </w:r>
      <w:r w:rsidRPr="008F677B">
        <w:rPr>
          <w:rStyle w:val="Emphasis"/>
        </w:rPr>
        <w:t>N</w:t>
      </w:r>
      <w:r w:rsidRPr="00E5463B">
        <w:rPr>
          <w:sz w:val="16"/>
        </w:rPr>
        <w:t xml:space="preserve">ational </w:t>
      </w:r>
      <w:r w:rsidRPr="008F677B">
        <w:rPr>
          <w:rStyle w:val="Emphasis"/>
        </w:rPr>
        <w:t>L</w:t>
      </w:r>
      <w:r w:rsidRPr="00E5463B">
        <w:rPr>
          <w:sz w:val="16"/>
        </w:rPr>
        <w:t xml:space="preserve">abor </w:t>
      </w:r>
      <w:r w:rsidRPr="008F677B">
        <w:rPr>
          <w:rStyle w:val="Emphasis"/>
        </w:rPr>
        <w:t>R</w:t>
      </w:r>
      <w:r w:rsidRPr="00E5463B">
        <w:rPr>
          <w:sz w:val="16"/>
        </w:rPr>
        <w:t xml:space="preserve">elations </w:t>
      </w:r>
      <w:r w:rsidRPr="008F677B">
        <w:rPr>
          <w:rStyle w:val="Emphasis"/>
        </w:rPr>
        <w:t>A</w:t>
      </w:r>
      <w:r w:rsidRPr="00E5463B">
        <w:rPr>
          <w:sz w:val="16"/>
        </w:rPr>
        <w:t xml:space="preserve">ct of 1935 </w:t>
      </w:r>
      <w:r w:rsidRPr="003B6FC7">
        <w:rPr>
          <w:rStyle w:val="StyleUnderline"/>
        </w:rPr>
        <w:t>excluded</w:t>
      </w:r>
      <w:r w:rsidRPr="00E5463B">
        <w:rPr>
          <w:sz w:val="16"/>
        </w:rPr>
        <w:t xml:space="preserve"> all federal, state, and local </w:t>
      </w:r>
      <w:r w:rsidRPr="008F677B">
        <w:rPr>
          <w:rStyle w:val="Emphasis"/>
        </w:rPr>
        <w:t>government employers</w:t>
      </w:r>
      <w:r w:rsidRPr="00E5463B">
        <w:rPr>
          <w:sz w:val="16"/>
        </w:rPr>
        <w:t xml:space="preserve"> </w:t>
      </w:r>
      <w:r w:rsidRPr="003B6FC7">
        <w:rPr>
          <w:rStyle w:val="StyleUnderline"/>
        </w:rPr>
        <w:t>from collective bargaining coverage</w:t>
      </w:r>
      <w:r w:rsidRPr="00E5463B">
        <w:rPr>
          <w:sz w:val="16"/>
        </w:rPr>
        <w:t xml:space="preserve">.24 Thus, without national guidelines, collective bargaining emerged on a rather piecemeal basis by the federal and state governments. The first state to formalize collective bargaining for its employees was Wisconsin in 1959.25 </w:t>
      </w:r>
      <w:r w:rsidRPr="003B6FC7">
        <w:rPr>
          <w:rStyle w:val="StyleUnderline"/>
        </w:rPr>
        <w:t xml:space="preserve">The federal </w:t>
      </w:r>
      <w:r w:rsidRPr="00485D0C">
        <w:rPr>
          <w:rStyle w:val="StyleUnderline"/>
        </w:rPr>
        <w:t>government provided a</w:t>
      </w:r>
      <w:r w:rsidRPr="00485D0C">
        <w:rPr>
          <w:sz w:val="16"/>
        </w:rPr>
        <w:t xml:space="preserve"> </w:t>
      </w:r>
      <w:r w:rsidRPr="008F677B">
        <w:rPr>
          <w:rStyle w:val="Emphasis"/>
        </w:rPr>
        <w:t>weaker</w:t>
      </w:r>
      <w:r w:rsidRPr="00485D0C">
        <w:rPr>
          <w:sz w:val="16"/>
        </w:rPr>
        <w:t xml:space="preserve"> </w:t>
      </w:r>
      <w:r w:rsidRPr="00485D0C">
        <w:rPr>
          <w:rStyle w:val="StyleUnderline"/>
        </w:rPr>
        <w:t>system</w:t>
      </w:r>
      <w:r w:rsidRPr="00485D0C">
        <w:rPr>
          <w:sz w:val="16"/>
        </w:rPr>
        <w:t xml:space="preserve"> of bargaining later in 1962, </w:t>
      </w:r>
      <w:r w:rsidRPr="00485D0C">
        <w:rPr>
          <w:rStyle w:val="StyleUnderline"/>
        </w:rPr>
        <w:t>when</w:t>
      </w:r>
      <w:r w:rsidRPr="00485D0C">
        <w:rPr>
          <w:sz w:val="16"/>
        </w:rPr>
        <w:t xml:space="preserve"> President </w:t>
      </w:r>
      <w:r w:rsidRPr="00485D0C">
        <w:rPr>
          <w:rStyle w:val="StyleUnderline"/>
        </w:rPr>
        <w:t>Kennedy signed</w:t>
      </w:r>
      <w:r w:rsidRPr="00485D0C">
        <w:rPr>
          <w:sz w:val="16"/>
        </w:rPr>
        <w:t xml:space="preserve"> E</w:t>
      </w:r>
      <w:r w:rsidRPr="008F677B">
        <w:rPr>
          <w:rStyle w:val="Emphasis"/>
        </w:rPr>
        <w:t>x</w:t>
      </w:r>
      <w:r w:rsidRPr="00485D0C">
        <w:rPr>
          <w:sz w:val="16"/>
        </w:rPr>
        <w:t xml:space="preserve">ecutive </w:t>
      </w:r>
      <w:r w:rsidRPr="008F677B">
        <w:rPr>
          <w:rStyle w:val="Emphasis"/>
        </w:rPr>
        <w:t>O</w:t>
      </w:r>
      <w:r w:rsidRPr="00485D0C">
        <w:rPr>
          <w:sz w:val="16"/>
        </w:rPr>
        <w:t xml:space="preserve">rder </w:t>
      </w:r>
      <w:r w:rsidRPr="008F677B">
        <w:rPr>
          <w:rStyle w:val="Emphasis"/>
        </w:rPr>
        <w:t>10988</w:t>
      </w:r>
      <w:r w:rsidRPr="00485D0C">
        <w:rPr>
          <w:sz w:val="16"/>
        </w:rPr>
        <w:t xml:space="preserve">.26 </w:t>
      </w:r>
      <w:r w:rsidRPr="00485D0C">
        <w:rPr>
          <w:rStyle w:val="StyleUnderline"/>
        </w:rPr>
        <w:t>It provided</w:t>
      </w:r>
      <w:r w:rsidRPr="00485D0C">
        <w:rPr>
          <w:sz w:val="16"/>
        </w:rPr>
        <w:t xml:space="preserve"> </w:t>
      </w:r>
      <w:r w:rsidRPr="008F677B">
        <w:rPr>
          <w:rStyle w:val="Emphasis"/>
        </w:rPr>
        <w:t>no right to strike</w:t>
      </w:r>
      <w:r w:rsidRPr="00485D0C">
        <w:rPr>
          <w:sz w:val="16"/>
        </w:rPr>
        <w:t xml:space="preserve"> and prohibited bargaining on wages and benefits.27 Following these early developments, a number of states passed laws covering some or all state and local public employees. The state laws fall into four categories:</w:t>
      </w:r>
    </w:p>
    <w:p w14:paraId="464FD160" w14:textId="77777777" w:rsidR="00452C56" w:rsidRPr="00485D0C" w:rsidRDefault="00452C56" w:rsidP="00452C56">
      <w:pPr>
        <w:rPr>
          <w:sz w:val="16"/>
        </w:rPr>
      </w:pPr>
      <w:r w:rsidRPr="00485D0C">
        <w:rPr>
          <w:sz w:val="16"/>
        </w:rPr>
        <w:t>1. States with a single comprehensive law covering multiple occupations: District of Columbia, Florida, Hawaii, Iowa, Massachusetts, Minnesota, Montana, New Hampshire, New Jersey, New York, Ohio, Oregon, New Mexico;</w:t>
      </w:r>
    </w:p>
    <w:p w14:paraId="7F203998" w14:textId="77777777" w:rsidR="00452C56" w:rsidRPr="00485D0C" w:rsidRDefault="00452C56" w:rsidP="00452C56">
      <w:pPr>
        <w:rPr>
          <w:sz w:val="16"/>
        </w:rPr>
      </w:pPr>
      <w:r w:rsidRPr="00485D0C">
        <w:rPr>
          <w:sz w:val="16"/>
        </w:rPr>
        <w:t>2. States with a law for each occupation: Alaska, California, Connecticut, Delaware, Illinois, Kansas, Maine, Michigan, Nebraska, Pennsylvania, South Dakota, Vermont, Washington, Wisconsin;</w:t>
      </w:r>
    </w:p>
    <w:p w14:paraId="124E87BD" w14:textId="77777777" w:rsidR="00452C56" w:rsidRPr="00485D0C" w:rsidRDefault="00452C56" w:rsidP="00452C56">
      <w:pPr>
        <w:rPr>
          <w:sz w:val="16"/>
        </w:rPr>
      </w:pPr>
      <w:r w:rsidRPr="00485D0C">
        <w:rPr>
          <w:sz w:val="16"/>
        </w:rPr>
        <w:t>3. States with a law for some occupations: Alabama, Arizona, Georgia, Idaho, Indiana, Kentucky, Maryland, Missouri, Oklahoma, Rhode Island, Tennessee, Nevada, Utah, Texas, Wyoming; and</w:t>
      </w:r>
    </w:p>
    <w:p w14:paraId="69BA1960" w14:textId="77777777" w:rsidR="00452C56" w:rsidRPr="00485D0C" w:rsidRDefault="00452C56" w:rsidP="00452C56">
      <w:pPr>
        <w:rPr>
          <w:sz w:val="16"/>
        </w:rPr>
      </w:pPr>
      <w:r w:rsidRPr="00485D0C">
        <w:rPr>
          <w:sz w:val="16"/>
        </w:rPr>
        <w:t>4. States with no law: Arkansas, Colorado, Louisiana, Mississippi, North Carolina, North Dakota, South Carolina, Virginia, West Virginia.28</w:t>
      </w:r>
    </w:p>
    <w:p w14:paraId="236C6F2A" w14:textId="77777777" w:rsidR="00452C56" w:rsidRPr="00485D0C" w:rsidRDefault="00452C56" w:rsidP="00452C56">
      <w:pPr>
        <w:rPr>
          <w:sz w:val="16"/>
        </w:rPr>
      </w:pPr>
      <w:r w:rsidRPr="00485D0C">
        <w:rPr>
          <w:sz w:val="16"/>
        </w:rPr>
        <w:t>North Carolina, a state in the fourth category that explicitly bans collective bargaining, has received considerable attention from the ILO.29 Until 2011, changes in the law governing collective bargaining were infrequent and collective bargaining received little attention in the media and by academics.</w:t>
      </w:r>
    </w:p>
    <w:p w14:paraId="11F15855" w14:textId="77777777" w:rsidR="00452C56" w:rsidRPr="00485D0C" w:rsidRDefault="00452C56" w:rsidP="00452C56">
      <w:pPr>
        <w:rPr>
          <w:sz w:val="16"/>
        </w:rPr>
      </w:pPr>
      <w:r w:rsidRPr="00485D0C">
        <w:rPr>
          <w:sz w:val="16"/>
        </w:rPr>
        <w:t>WHAT IS COLLECTIVE BARGAINING?</w:t>
      </w:r>
    </w:p>
    <w:p w14:paraId="72D65F96" w14:textId="77777777" w:rsidR="00452C56" w:rsidRPr="00485D0C" w:rsidRDefault="00452C56" w:rsidP="00452C56">
      <w:pPr>
        <w:rPr>
          <w:sz w:val="16"/>
        </w:rPr>
      </w:pPr>
      <w:r w:rsidRPr="008F677B">
        <w:rPr>
          <w:rStyle w:val="Emphasis"/>
        </w:rPr>
        <w:t>Collective bargaining</w:t>
      </w:r>
      <w:r w:rsidRPr="00485D0C">
        <w:rPr>
          <w:sz w:val="16"/>
        </w:rPr>
        <w:t xml:space="preserve"> </w:t>
      </w:r>
      <w:r w:rsidRPr="00485D0C">
        <w:rPr>
          <w:rStyle w:val="StyleUnderline"/>
        </w:rPr>
        <w:t>is</w:t>
      </w:r>
      <w:r w:rsidRPr="00485D0C">
        <w:rPr>
          <w:sz w:val="16"/>
        </w:rPr>
        <w:t xml:space="preserve"> </w:t>
      </w:r>
      <w:r w:rsidRPr="008F677B">
        <w:rPr>
          <w:rStyle w:val="Emphasis"/>
        </w:rPr>
        <w:t>embedded</w:t>
      </w:r>
      <w:r w:rsidRPr="00485D0C">
        <w:rPr>
          <w:sz w:val="16"/>
        </w:rPr>
        <w:t xml:space="preserve"> </w:t>
      </w:r>
      <w:r w:rsidRPr="00485D0C">
        <w:rPr>
          <w:rStyle w:val="StyleUnderline"/>
        </w:rPr>
        <w:t>in the</w:t>
      </w:r>
      <w:r w:rsidRPr="00485D0C">
        <w:rPr>
          <w:sz w:val="16"/>
        </w:rPr>
        <w:t xml:space="preserve"> fundamental </w:t>
      </w:r>
      <w:r w:rsidRPr="00485D0C">
        <w:rPr>
          <w:rStyle w:val="StyleUnderline"/>
        </w:rPr>
        <w:t>right of</w:t>
      </w:r>
      <w:r w:rsidRPr="00485D0C">
        <w:rPr>
          <w:sz w:val="16"/>
        </w:rPr>
        <w:t xml:space="preserve"> </w:t>
      </w:r>
      <w:r w:rsidRPr="008F677B">
        <w:rPr>
          <w:rStyle w:val="Emphasis"/>
        </w:rPr>
        <w:t>freedom of association</w:t>
      </w:r>
      <w:r w:rsidRPr="00485D0C">
        <w:rPr>
          <w:sz w:val="16"/>
        </w:rPr>
        <w:t xml:space="preserve">.30 That is, </w:t>
      </w:r>
      <w:r w:rsidRPr="00485D0C">
        <w:rPr>
          <w:rStyle w:val="StyleUnderline"/>
        </w:rPr>
        <w:t xml:space="preserve">if workers </w:t>
      </w:r>
      <w:r w:rsidRPr="008F677B">
        <w:rPr>
          <w:rStyle w:val="Emphasis"/>
        </w:rPr>
        <w:t>join unions</w:t>
      </w:r>
      <w:r w:rsidRPr="00485D0C">
        <w:rPr>
          <w:sz w:val="16"/>
        </w:rPr>
        <w:t xml:space="preserve"> to influence their working conditions, then </w:t>
      </w:r>
      <w:r w:rsidRPr="00485D0C">
        <w:rPr>
          <w:rStyle w:val="StyleUnderline"/>
        </w:rPr>
        <w:t>in exercising their right to</w:t>
      </w:r>
      <w:r w:rsidRPr="00485D0C">
        <w:rPr>
          <w:sz w:val="16"/>
        </w:rPr>
        <w:t xml:space="preserve"> </w:t>
      </w:r>
      <w:r w:rsidRPr="008F677B">
        <w:rPr>
          <w:rStyle w:val="Emphasis"/>
        </w:rPr>
        <w:t>freedom of association</w:t>
      </w:r>
      <w:r w:rsidRPr="00485D0C">
        <w:rPr>
          <w:sz w:val="16"/>
        </w:rPr>
        <w:t xml:space="preserve"> </w:t>
      </w:r>
      <w:r w:rsidRPr="00485D0C">
        <w:rPr>
          <w:rStyle w:val="StyleUnderline"/>
        </w:rPr>
        <w:t>they ought to have some</w:t>
      </w:r>
      <w:r w:rsidRPr="00485D0C">
        <w:rPr>
          <w:sz w:val="16"/>
        </w:rPr>
        <w:t xml:space="preserve"> </w:t>
      </w:r>
      <w:r w:rsidRPr="008F677B">
        <w:rPr>
          <w:rStyle w:val="Emphasis"/>
        </w:rPr>
        <w:t>minimum form</w:t>
      </w:r>
      <w:r w:rsidRPr="00485D0C">
        <w:rPr>
          <w:sz w:val="16"/>
        </w:rPr>
        <w:t xml:space="preserve"> </w:t>
      </w:r>
      <w:r w:rsidRPr="00485D0C">
        <w:rPr>
          <w:rStyle w:val="StyleUnderline"/>
        </w:rPr>
        <w:t>of collective bargaining. This is a</w:t>
      </w:r>
      <w:r w:rsidRPr="00485D0C">
        <w:rPr>
          <w:sz w:val="16"/>
        </w:rPr>
        <w:t xml:space="preserve"> </w:t>
      </w:r>
      <w:r w:rsidRPr="008F677B">
        <w:rPr>
          <w:rStyle w:val="Emphasis"/>
        </w:rPr>
        <w:t>widely held view</w:t>
      </w:r>
      <w:r w:rsidRPr="00485D0C">
        <w:rPr>
          <w:sz w:val="16"/>
        </w:rPr>
        <w:t xml:space="preserve"> supported by the Supreme Court of Canada and the ILO.31 The Canadian Supreme Court’s decision on this subject is important because it “constitutionalized” collective bargaining and in so doing, internationalized labor rights by referencing the Universal Declaration of Human Rights, United Nations human rights covenants, ILO conventions, and the 1998 ILO Declaration.32</w:t>
      </w:r>
    </w:p>
    <w:p w14:paraId="251DEBDD" w14:textId="77777777" w:rsidR="00452C56" w:rsidRPr="00485D0C" w:rsidRDefault="00452C56" w:rsidP="00452C56">
      <w:pPr>
        <w:rPr>
          <w:sz w:val="16"/>
        </w:rPr>
      </w:pPr>
      <w:r w:rsidRPr="00485D0C">
        <w:rPr>
          <w:sz w:val="16"/>
        </w:rPr>
        <w:t>The Supreme Court has said that “Canada’s current international law commitments and the current state of international thought on human rights provide a persuasive source for interpreting the scope of the Charter [of Rights and Freedoms—Canada’s counterpart to the US Bill of rights].”33 Applying the Charter to public employees, the Court said that:</w:t>
      </w:r>
    </w:p>
    <w:p w14:paraId="07EE4632" w14:textId="77777777" w:rsidR="00452C56" w:rsidRPr="00485D0C" w:rsidRDefault="00452C56" w:rsidP="00452C56">
      <w:pPr>
        <w:rPr>
          <w:sz w:val="16"/>
        </w:rPr>
      </w:pPr>
      <w:r w:rsidRPr="00485D0C">
        <w:rPr>
          <w:sz w:val="16"/>
        </w:rPr>
        <w:t>The right to bargain collectively with an employer enhances the human dignity, liberty and autonomy of workers by giving them the opportunity to influence the establishment of workplace rules and thereby gain some control over a major aspect of their lives, namely their work . . . .</w:t>
      </w:r>
    </w:p>
    <w:p w14:paraId="5B079586" w14:textId="77777777" w:rsidR="00452C56" w:rsidRPr="00485D0C" w:rsidRDefault="00452C56" w:rsidP="00452C56">
      <w:pPr>
        <w:rPr>
          <w:sz w:val="16"/>
        </w:rPr>
      </w:pPr>
      <w:r w:rsidRPr="00485D0C">
        <w:rPr>
          <w:sz w:val="16"/>
        </w:rPr>
        <w:t>. . . .</w:t>
      </w:r>
    </w:p>
    <w:p w14:paraId="4D0019B5" w14:textId="77777777" w:rsidR="00452C56" w:rsidRPr="00485D0C" w:rsidRDefault="00452C56" w:rsidP="00452C56">
      <w:pPr>
        <w:rPr>
          <w:sz w:val="16"/>
        </w:rPr>
      </w:pPr>
      <w:r w:rsidRPr="00485D0C">
        <w:rPr>
          <w:sz w:val="16"/>
        </w:rPr>
        <w:t>. . . Collective bargaining permits workers to achieve a form of workplace democracy and to ensure the rule of law in the workplace. Workers gain a voice to influence the establishment of rules that control a major aspect of their lives . . . .</w:t>
      </w:r>
    </w:p>
    <w:p w14:paraId="17E72167" w14:textId="77777777" w:rsidR="00452C56" w:rsidRPr="00485D0C" w:rsidRDefault="00452C56" w:rsidP="00452C56">
      <w:pPr>
        <w:rPr>
          <w:sz w:val="16"/>
        </w:rPr>
      </w:pPr>
      <w:r w:rsidRPr="00485D0C">
        <w:rPr>
          <w:sz w:val="16"/>
        </w:rPr>
        <w:t>. . . .</w:t>
      </w:r>
    </w:p>
    <w:p w14:paraId="18F92E6F" w14:textId="77777777" w:rsidR="00452C56" w:rsidRPr="00485D0C" w:rsidRDefault="00452C56" w:rsidP="00452C56">
      <w:pPr>
        <w:rPr>
          <w:sz w:val="16"/>
        </w:rPr>
      </w:pPr>
      <w:r w:rsidRPr="00485D0C">
        <w:rPr>
          <w:sz w:val="16"/>
        </w:rPr>
        <w:t>. . . Recognizing that workers have the right to bargain collectively as part of their freedom to associate reaffirms the values of dignity, personal autonomy, equality and democracy that are inherent in the Charter. 34</w:t>
      </w:r>
    </w:p>
    <w:p w14:paraId="2A770CC7" w14:textId="77777777" w:rsidR="00452C56" w:rsidRPr="00485D0C" w:rsidRDefault="00452C56" w:rsidP="00452C56">
      <w:pPr>
        <w:rPr>
          <w:rStyle w:val="Style13ptBold"/>
        </w:rPr>
      </w:pPr>
      <w:r w:rsidRPr="00485D0C">
        <w:rPr>
          <w:rStyle w:val="Style13ptBold"/>
        </w:rPr>
        <w:t>[THEIR CARD STARTS]</w:t>
      </w:r>
    </w:p>
    <w:p w14:paraId="3431E777" w14:textId="77777777" w:rsidR="00452C56" w:rsidRPr="00485D0C" w:rsidRDefault="00452C56" w:rsidP="00452C56">
      <w:pPr>
        <w:rPr>
          <w:sz w:val="16"/>
        </w:rPr>
      </w:pPr>
      <w:r w:rsidRPr="00485D0C">
        <w:rPr>
          <w:sz w:val="16"/>
        </w:rPr>
        <w:t xml:space="preserve">The </w:t>
      </w:r>
      <w:r w:rsidRPr="008F677B">
        <w:rPr>
          <w:rStyle w:val="Emphasis"/>
        </w:rPr>
        <w:t>ILO Definition</w:t>
      </w:r>
      <w:r w:rsidRPr="00485D0C">
        <w:rPr>
          <w:rStyle w:val="StyleUnderline"/>
        </w:rPr>
        <w:t xml:space="preserve"> </w:t>
      </w:r>
      <w:r w:rsidRPr="00485D0C">
        <w:rPr>
          <w:rStyle w:val="StyleUnderline"/>
          <w:shd w:val="clear" w:color="auto" w:fill="D2D2D2"/>
        </w:rPr>
        <w:t xml:space="preserve">of </w:t>
      </w:r>
      <w:r w:rsidRPr="008F677B">
        <w:rPr>
          <w:rStyle w:val="Emphasis"/>
        </w:rPr>
        <w:t>Collective Bargaining</w:t>
      </w:r>
    </w:p>
    <w:p w14:paraId="79898A68" w14:textId="77777777" w:rsidR="00452C56" w:rsidRPr="00485D0C" w:rsidRDefault="00452C56" w:rsidP="00452C56">
      <w:pPr>
        <w:rPr>
          <w:sz w:val="16"/>
        </w:rPr>
      </w:pPr>
      <w:r w:rsidRPr="00485D0C">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485D0C">
        <w:rPr>
          <w:rStyle w:val="StyleUnderline"/>
        </w:rPr>
        <w:t xml:space="preserve">was </w:t>
      </w:r>
      <w:r w:rsidRPr="008F677B">
        <w:rPr>
          <w:rStyle w:val="Emphasis"/>
        </w:rPr>
        <w:t>reached</w:t>
      </w:r>
      <w:r w:rsidRPr="00485D0C">
        <w:rPr>
          <w:rStyle w:val="StyleUnderline"/>
        </w:rPr>
        <w:t xml:space="preserve"> in 1981 </w:t>
      </w:r>
      <w:r w:rsidRPr="00485D0C">
        <w:rPr>
          <w:rStyle w:val="StyleUnderline"/>
          <w:shd w:val="clear" w:color="auto" w:fill="D2D2D2"/>
        </w:rPr>
        <w:t>with</w:t>
      </w:r>
      <w:r w:rsidRPr="00485D0C">
        <w:rPr>
          <w:rStyle w:val="StyleUnderline"/>
        </w:rPr>
        <w:t xml:space="preserve"> the </w:t>
      </w:r>
      <w:r w:rsidRPr="008F677B">
        <w:rPr>
          <w:rStyle w:val="Emphasis"/>
        </w:rPr>
        <w:t>adoption</w:t>
      </w:r>
      <w:r w:rsidRPr="00485D0C">
        <w:rPr>
          <w:rStyle w:val="StyleUnderline"/>
          <w:shd w:val="clear" w:color="auto" w:fill="D2D2D2"/>
        </w:rPr>
        <w:t xml:space="preserve"> of</w:t>
      </w:r>
      <w:r w:rsidRPr="00485D0C">
        <w:rPr>
          <w:rStyle w:val="StyleUnderline"/>
        </w:rPr>
        <w:t xml:space="preserve"> the </w:t>
      </w:r>
      <w:r w:rsidRPr="008F677B">
        <w:rPr>
          <w:rStyle w:val="Emphasis"/>
        </w:rPr>
        <w:t>C</w:t>
      </w:r>
      <w:r w:rsidRPr="00485D0C">
        <w:rPr>
          <w:rStyle w:val="StyleUnderline"/>
        </w:rPr>
        <w:t xml:space="preserve">ollective </w:t>
      </w:r>
      <w:r w:rsidRPr="008F677B">
        <w:rPr>
          <w:rStyle w:val="Emphasis"/>
        </w:rPr>
        <w:t>B</w:t>
      </w:r>
      <w:r w:rsidRPr="00485D0C">
        <w:rPr>
          <w:rStyle w:val="StyleUnderline"/>
        </w:rPr>
        <w:t xml:space="preserve">argaining </w:t>
      </w:r>
      <w:r w:rsidRPr="008F677B">
        <w:rPr>
          <w:rStyle w:val="Emphasis"/>
        </w:rPr>
        <w:t>C</w:t>
      </w:r>
      <w:r w:rsidRPr="00485D0C">
        <w:rPr>
          <w:rStyle w:val="StyleUnderline"/>
        </w:rPr>
        <w:t>onvention, 1981</w:t>
      </w:r>
      <w:r w:rsidRPr="00485D0C">
        <w:rPr>
          <w:sz w:val="16"/>
        </w:rPr>
        <w:t xml:space="preserve"> (No. 154), </w:t>
      </w:r>
      <w:r w:rsidRPr="00485D0C">
        <w:rPr>
          <w:rStyle w:val="StyleUnderline"/>
        </w:rPr>
        <w:t xml:space="preserve">which </w:t>
      </w:r>
      <w:r w:rsidRPr="00485D0C">
        <w:rPr>
          <w:rStyle w:val="StyleUnderline"/>
          <w:shd w:val="clear" w:color="auto" w:fill="D2D2D2"/>
        </w:rPr>
        <w:t>includes</w:t>
      </w:r>
      <w:r w:rsidRPr="00485D0C">
        <w:rPr>
          <w:rStyle w:val="StyleUnderline"/>
        </w:rPr>
        <w:t xml:space="preserve"> the </w:t>
      </w:r>
      <w:r w:rsidRPr="008F677B">
        <w:rPr>
          <w:rStyle w:val="Emphasis"/>
        </w:rPr>
        <w:t>whole public</w:t>
      </w:r>
      <w:r w:rsidRPr="00485D0C">
        <w:rPr>
          <w:rStyle w:val="StyleUnderline"/>
        </w:rPr>
        <w:t xml:space="preserve"> service</w:t>
      </w:r>
      <w:r w:rsidRPr="00485D0C">
        <w:rPr>
          <w:sz w:val="16"/>
        </w:rPr>
        <w:t xml:space="preserve"> (with the exception of the armed forces and the police) </w:t>
      </w:r>
      <w:r w:rsidRPr="00485D0C">
        <w:rPr>
          <w:rStyle w:val="StyleUnderline"/>
          <w:shd w:val="clear" w:color="auto" w:fill="D2D2D2"/>
        </w:rPr>
        <w:t>alongside</w:t>
      </w:r>
      <w:r w:rsidRPr="00485D0C">
        <w:rPr>
          <w:rStyle w:val="StyleUnderline"/>
        </w:rPr>
        <w:t xml:space="preserve"> the </w:t>
      </w:r>
      <w:r w:rsidRPr="008F677B">
        <w:rPr>
          <w:rStyle w:val="Emphasis"/>
        </w:rPr>
        <w:t>private</w:t>
      </w:r>
      <w:r w:rsidRPr="00485D0C">
        <w:rPr>
          <w:rStyle w:val="StyleUnderline"/>
        </w:rPr>
        <w:t xml:space="preserve"> sector</w:t>
      </w:r>
      <w:r w:rsidRPr="00485D0C">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8F677B">
        <w:rPr>
          <w:rStyle w:val="Emphasis"/>
        </w:rPr>
        <w:t>collective bargaining</w:t>
      </w:r>
      <w:r w:rsidRPr="00485D0C">
        <w:rPr>
          <w:sz w:val="16"/>
        </w:rPr>
        <w:t xml:space="preserve">" </w:t>
      </w:r>
      <w:r w:rsidRPr="00485D0C">
        <w:rPr>
          <w:rStyle w:val="StyleUnderline"/>
        </w:rPr>
        <w:t xml:space="preserve">with the </w:t>
      </w:r>
      <w:r w:rsidRPr="008F677B">
        <w:rPr>
          <w:rStyle w:val="Emphasis"/>
        </w:rPr>
        <w:t>aim</w:t>
      </w:r>
      <w:r w:rsidRPr="00485D0C">
        <w:rPr>
          <w:rStyle w:val="StyleUnderline"/>
        </w:rPr>
        <w:t xml:space="preserve">, </w:t>
      </w:r>
      <w:r w:rsidRPr="008F677B">
        <w:rPr>
          <w:rStyle w:val="Emphasis"/>
        </w:rPr>
        <w:t>inter alia</w:t>
      </w:r>
      <w:r w:rsidRPr="00485D0C">
        <w:rPr>
          <w:rStyle w:val="StyleUnderline"/>
        </w:rPr>
        <w:t>, of</w:t>
      </w:r>
      <w:r w:rsidRPr="00485D0C">
        <w:rPr>
          <w:sz w:val="16"/>
        </w:rPr>
        <w:t xml:space="preserve"> "</w:t>
      </w:r>
      <w:r w:rsidRPr="00485D0C">
        <w:rPr>
          <w:rStyle w:val="StyleUnderline"/>
        </w:rPr>
        <w:t xml:space="preserve">determining </w:t>
      </w:r>
      <w:r w:rsidRPr="008F677B">
        <w:rPr>
          <w:rStyle w:val="Emphasis"/>
        </w:rPr>
        <w:t>working conditions</w:t>
      </w:r>
      <w:r w:rsidRPr="00485D0C">
        <w:rPr>
          <w:rStyle w:val="StyleUnderline"/>
        </w:rPr>
        <w:t xml:space="preserve"> and </w:t>
      </w:r>
      <w:r w:rsidRPr="008F677B">
        <w:rPr>
          <w:rStyle w:val="Emphasis"/>
        </w:rPr>
        <w:t>terms</w:t>
      </w:r>
      <w:r w:rsidRPr="00485D0C">
        <w:rPr>
          <w:rStyle w:val="StyleUnderline"/>
        </w:rPr>
        <w:t xml:space="preserve"> of employment</w:t>
      </w:r>
      <w:r w:rsidRPr="00485D0C">
        <w:rPr>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2C8FB13E" w14:textId="77777777" w:rsidR="00452C56" w:rsidRPr="00C1649F" w:rsidRDefault="00452C56" w:rsidP="00452C56">
      <w:pPr>
        <w:rPr>
          <w:sz w:val="16"/>
        </w:rPr>
      </w:pPr>
      <w:r w:rsidRPr="00485D0C">
        <w:rPr>
          <w:sz w:val="16"/>
        </w:rPr>
        <w:t>The modification of rights for the public sector referred to above represents a limitation</w:t>
      </w:r>
      <w:r w:rsidRPr="00C1649F">
        <w:rPr>
          <w:sz w:val="16"/>
        </w:rPr>
        <w:t xml:space="preserve"> on the right to strike for those public employees providing services "whose interruption would endanger the life, personal safety or health of the whole or part of the population." 39</w:t>
      </w:r>
    </w:p>
    <w:p w14:paraId="1F8F5BEF" w14:textId="77777777" w:rsidR="00452C56" w:rsidRPr="00C1649F" w:rsidRDefault="00452C56" w:rsidP="00452C56">
      <w:pPr>
        <w:rPr>
          <w:sz w:val="16"/>
        </w:rPr>
      </w:pPr>
      <w:r w:rsidRPr="003B6FC7">
        <w:rPr>
          <w:rStyle w:val="StyleUnderline"/>
          <w:highlight w:val="yellow"/>
        </w:rPr>
        <w:t>The ILO</w:t>
      </w:r>
      <w:r w:rsidRPr="003B6FC7">
        <w:rPr>
          <w:rStyle w:val="StyleUnderline"/>
        </w:rPr>
        <w:t xml:space="preserve"> paper </w:t>
      </w:r>
      <w:r w:rsidRPr="003B6FC7">
        <w:rPr>
          <w:rStyle w:val="StyleUnderline"/>
          <w:highlight w:val="yellow"/>
        </w:rPr>
        <w:t>provides a</w:t>
      </w:r>
      <w:r w:rsidRPr="003B6FC7">
        <w:rPr>
          <w:rStyle w:val="StyleUnderline"/>
        </w:rPr>
        <w:t xml:space="preserve"> working </w:t>
      </w:r>
      <w:r w:rsidRPr="003B6FC7">
        <w:rPr>
          <w:rStyle w:val="StyleUnderline"/>
          <w:highlight w:val="yellow"/>
        </w:rPr>
        <w:t>definition of collective bargaining</w:t>
      </w:r>
      <w:r w:rsidRPr="003B6FC7">
        <w:rPr>
          <w:rStyle w:val="StyleUnderline"/>
        </w:rPr>
        <w:t>, and</w:t>
      </w:r>
      <w:r w:rsidRPr="00C1649F">
        <w:rPr>
          <w:sz w:val="16"/>
        </w:rPr>
        <w:t xml:space="preserve"> </w:t>
      </w:r>
      <w:r w:rsidRPr="008F677B">
        <w:rPr>
          <w:rStyle w:val="Emphasis"/>
        </w:rPr>
        <w:t>Article 2</w:t>
      </w:r>
      <w:r w:rsidRPr="00C1649F">
        <w:rPr>
          <w:rStyle w:val="StyleUnderline"/>
        </w:rPr>
        <w:t xml:space="preserve"> of Convention No. 154 defines </w:t>
      </w:r>
      <w:r w:rsidRPr="008F677B">
        <w:rPr>
          <w:rStyle w:val="Emphasis"/>
        </w:rPr>
        <w:t>collective bargaining</w:t>
      </w:r>
      <w:r w:rsidRPr="00C1649F">
        <w:rPr>
          <w:rStyle w:val="StyleUnderline"/>
        </w:rPr>
        <w:t xml:space="preserve"> </w:t>
      </w:r>
      <w:r w:rsidRPr="003B6FC7">
        <w:rPr>
          <w:rStyle w:val="StyleUnderline"/>
          <w:highlight w:val="yellow"/>
        </w:rPr>
        <w:t>as</w:t>
      </w:r>
      <w:r w:rsidRPr="00C1649F">
        <w:rPr>
          <w:sz w:val="16"/>
        </w:rPr>
        <w:t>:</w:t>
      </w:r>
    </w:p>
    <w:p w14:paraId="59C6B371" w14:textId="77777777" w:rsidR="00452C56" w:rsidRPr="00C1649F" w:rsidRDefault="00452C56" w:rsidP="00452C56">
      <w:pPr>
        <w:rPr>
          <w:sz w:val="16"/>
        </w:rPr>
      </w:pPr>
      <w:r w:rsidRPr="00C1649F">
        <w:rPr>
          <w:rStyle w:val="StyleUnderline"/>
        </w:rPr>
        <w:t xml:space="preserve">All </w:t>
      </w:r>
      <w:r w:rsidRPr="008F677B">
        <w:rPr>
          <w:rStyle w:val="Emphasis"/>
          <w:highlight w:val="yellow"/>
        </w:rPr>
        <w:t>negotiations</w:t>
      </w:r>
      <w:r w:rsidRPr="003B6FC7">
        <w:rPr>
          <w:rStyle w:val="StyleUnderline"/>
          <w:sz w:val="32"/>
          <w:szCs w:val="32"/>
          <w:highlight w:val="yellow"/>
        </w:rPr>
        <w:t xml:space="preserve"> </w:t>
      </w:r>
      <w:r w:rsidRPr="003B6FC7">
        <w:rPr>
          <w:rStyle w:val="StyleUnderline"/>
          <w:highlight w:val="yellow"/>
        </w:rPr>
        <w:t xml:space="preserve">which take place </w:t>
      </w:r>
      <w:r w:rsidRPr="008F677B">
        <w:rPr>
          <w:rStyle w:val="Emphasis"/>
          <w:highlight w:val="yellow"/>
        </w:rPr>
        <w:t>between</w:t>
      </w:r>
      <w:r w:rsidRPr="003B6FC7">
        <w:rPr>
          <w:rStyle w:val="StyleUnderline"/>
          <w:highlight w:val="yellow"/>
        </w:rPr>
        <w:t xml:space="preserve"> an </w:t>
      </w:r>
      <w:r w:rsidRPr="008F677B">
        <w:rPr>
          <w:rStyle w:val="Emphasis"/>
          <w:highlight w:val="yellow"/>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8F677B">
        <w:rPr>
          <w:rStyle w:val="Emphasis"/>
        </w:rPr>
        <w:t>org</w:t>
      </w:r>
      <w:r w:rsidRPr="00C1649F">
        <w:rPr>
          <w:rStyle w:val="StyleUnderline"/>
        </w:rPr>
        <w:t>anisation</w:t>
      </w:r>
      <w:r w:rsidRPr="008F677B">
        <w:rPr>
          <w:rStyle w:val="Emphasis"/>
        </w:rPr>
        <w:t>s</w:t>
      </w:r>
      <w:r w:rsidRPr="00C1649F">
        <w:rPr>
          <w:sz w:val="16"/>
        </w:rPr>
        <w:t xml:space="preserve">, on the one hand, </w:t>
      </w:r>
      <w:r w:rsidRPr="003B6FC7">
        <w:rPr>
          <w:rStyle w:val="StyleUnderline"/>
          <w:highlight w:val="yellow"/>
        </w:rPr>
        <w:t>and</w:t>
      </w:r>
      <w:r w:rsidRPr="00C1649F">
        <w:rPr>
          <w:sz w:val="16"/>
        </w:rPr>
        <w:t xml:space="preserve"> one or more </w:t>
      </w:r>
      <w:r w:rsidRPr="008F677B">
        <w:rPr>
          <w:rStyle w:val="Emphasis"/>
          <w:highlight w:val="yellow"/>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36DEEB2A" w14:textId="77777777" w:rsidR="00452C56" w:rsidRPr="00C1649F" w:rsidRDefault="00452C56" w:rsidP="00452C56">
      <w:pPr>
        <w:rPr>
          <w:sz w:val="16"/>
        </w:rPr>
      </w:pPr>
      <w:r w:rsidRPr="00C1649F">
        <w:rPr>
          <w:sz w:val="16"/>
        </w:rPr>
        <w:t xml:space="preserve">(a) </w:t>
      </w:r>
      <w:r w:rsidRPr="00C1649F">
        <w:rPr>
          <w:rStyle w:val="StyleUnderline"/>
        </w:rPr>
        <w:t xml:space="preserve">determining </w:t>
      </w:r>
      <w:r w:rsidRPr="008F677B">
        <w:rPr>
          <w:rStyle w:val="Emphasis"/>
        </w:rPr>
        <w:t>working conditions</w:t>
      </w:r>
      <w:r w:rsidRPr="00C1649F">
        <w:rPr>
          <w:rStyle w:val="StyleUnderline"/>
        </w:rPr>
        <w:t xml:space="preserve"> and </w:t>
      </w:r>
      <w:r w:rsidRPr="008F677B">
        <w:rPr>
          <w:rStyle w:val="Emphasis"/>
        </w:rPr>
        <w:t>terms</w:t>
      </w:r>
      <w:r w:rsidRPr="00C1649F">
        <w:rPr>
          <w:rStyle w:val="StyleUnderline"/>
        </w:rPr>
        <w:t xml:space="preserve"> of </w:t>
      </w:r>
      <w:r w:rsidRPr="008F677B">
        <w:rPr>
          <w:rStyle w:val="Emphasis"/>
        </w:rPr>
        <w:t>employment</w:t>
      </w:r>
      <w:r w:rsidRPr="00C1649F">
        <w:rPr>
          <w:sz w:val="16"/>
        </w:rPr>
        <w:t>; and/or</w:t>
      </w:r>
    </w:p>
    <w:p w14:paraId="20F0806D" w14:textId="77777777" w:rsidR="00452C56" w:rsidRPr="00C1649F" w:rsidRDefault="00452C56" w:rsidP="00452C56">
      <w:pPr>
        <w:rPr>
          <w:sz w:val="16"/>
        </w:rPr>
      </w:pPr>
      <w:r w:rsidRPr="00C1649F">
        <w:rPr>
          <w:sz w:val="16"/>
        </w:rPr>
        <w:t xml:space="preserve">(b) </w:t>
      </w:r>
      <w:r w:rsidRPr="008F677B">
        <w:rPr>
          <w:rStyle w:val="Emphasis"/>
        </w:rPr>
        <w:t>regulating relations</w:t>
      </w:r>
      <w:r w:rsidRPr="00C1649F">
        <w:rPr>
          <w:rStyle w:val="StyleUnderline"/>
        </w:rPr>
        <w:t xml:space="preserve"> between </w:t>
      </w:r>
      <w:r w:rsidRPr="008F677B">
        <w:rPr>
          <w:rStyle w:val="Emphasis"/>
        </w:rPr>
        <w:t>employers</w:t>
      </w:r>
      <w:r w:rsidRPr="00C1649F">
        <w:rPr>
          <w:rStyle w:val="StyleUnderline"/>
        </w:rPr>
        <w:t xml:space="preserve"> and </w:t>
      </w:r>
      <w:r w:rsidRPr="008F677B">
        <w:rPr>
          <w:rStyle w:val="Emphasis"/>
        </w:rPr>
        <w:t>workers</w:t>
      </w:r>
      <w:r w:rsidRPr="00C1649F">
        <w:rPr>
          <w:sz w:val="16"/>
        </w:rPr>
        <w:t>; and/</w:t>
      </w:r>
      <w:r w:rsidRPr="00C1649F">
        <w:rPr>
          <w:rStyle w:val="StyleUnderline"/>
        </w:rPr>
        <w:t>or</w:t>
      </w:r>
    </w:p>
    <w:p w14:paraId="457BAB17" w14:textId="77777777" w:rsidR="00452C56" w:rsidRPr="006973E6" w:rsidRDefault="00452C56" w:rsidP="00452C56">
      <w:pPr>
        <w:rPr>
          <w:sz w:val="16"/>
        </w:rPr>
      </w:pPr>
      <w:r w:rsidRPr="00C1649F">
        <w:rPr>
          <w:sz w:val="16"/>
        </w:rPr>
        <w:t xml:space="preserve">(c) regulating relations between employers or </w:t>
      </w:r>
      <w:r w:rsidRPr="00C1649F">
        <w:rPr>
          <w:rStyle w:val="StyleUnderline"/>
        </w:rPr>
        <w:t xml:space="preserve">their </w:t>
      </w:r>
      <w:r w:rsidRPr="008F677B">
        <w:rPr>
          <w:rStyle w:val="Emphasis"/>
        </w:rPr>
        <w:t>org</w:t>
      </w:r>
      <w:r w:rsidRPr="00C1649F">
        <w:rPr>
          <w:rStyle w:val="StyleUnderline"/>
        </w:rPr>
        <w:t>anisation</w:t>
      </w:r>
      <w:r w:rsidRPr="008F677B">
        <w:rPr>
          <w:rStyle w:val="Emphasis"/>
        </w:rPr>
        <w:t>s</w:t>
      </w:r>
      <w:r w:rsidRPr="00C1649F">
        <w:rPr>
          <w:sz w:val="16"/>
        </w:rPr>
        <w:t xml:space="preserve"> and a workers' organisation or workers' organisations. 40</w:t>
      </w:r>
    </w:p>
    <w:p w14:paraId="345F74DC" w14:textId="77777777" w:rsidR="00452C56" w:rsidRPr="006973E6" w:rsidRDefault="00452C56" w:rsidP="00452C56">
      <w:pPr>
        <w:rPr>
          <w:sz w:val="16"/>
        </w:rPr>
      </w:pPr>
      <w:r w:rsidRPr="002E29B6">
        <w:rPr>
          <w:rStyle w:val="StyleUnderline"/>
        </w:rPr>
        <w:t xml:space="preserve">The </w:t>
      </w:r>
      <w:r w:rsidRPr="008F677B">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8F677B">
        <w:rPr>
          <w:rStyle w:val="Emphasis"/>
        </w:rPr>
        <w:t>not fully explain</w:t>
      </w:r>
      <w:r w:rsidRPr="00C1649F">
        <w:rPr>
          <w:rStyle w:val="StyleUnderline"/>
        </w:rPr>
        <w:t xml:space="preserve"> what "</w:t>
      </w:r>
      <w:r w:rsidRPr="008F677B">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8F677B">
        <w:rPr>
          <w:rStyle w:val="Emphasis"/>
        </w:rPr>
        <w:t>better understanding</w:t>
      </w:r>
      <w:r w:rsidRPr="00C1649F">
        <w:rPr>
          <w:rStyle w:val="StyleUnderline"/>
        </w:rPr>
        <w:t xml:space="preserve"> of the </w:t>
      </w:r>
      <w:r w:rsidRPr="008F677B">
        <w:rPr>
          <w:rStyle w:val="Emphasis"/>
        </w:rPr>
        <w:t>real meaning</w:t>
      </w:r>
      <w:r w:rsidRPr="00C1649F">
        <w:rPr>
          <w:rStyle w:val="StyleUnderline"/>
        </w:rPr>
        <w:t xml:space="preserve"> of the ILO collective bargaining </w:t>
      </w:r>
      <w:r w:rsidRPr="008F677B">
        <w:rPr>
          <w:rStyle w:val="Emphasis"/>
        </w:rPr>
        <w:t>def</w:t>
      </w:r>
      <w:r w:rsidRPr="00C1649F">
        <w:rPr>
          <w:rStyle w:val="StyleUnderline"/>
        </w:rPr>
        <w:t xml:space="preserve">inition, two </w:t>
      </w:r>
      <w:r w:rsidRPr="008F677B">
        <w:rPr>
          <w:rStyle w:val="Emphasis"/>
        </w:rPr>
        <w:t>U.S. cases</w:t>
      </w:r>
      <w:r w:rsidRPr="00C1649F">
        <w:rPr>
          <w:rStyle w:val="StyleUnderline"/>
        </w:rPr>
        <w:t xml:space="preserve"> are </w:t>
      </w:r>
      <w:r w:rsidRPr="008F677B">
        <w:rPr>
          <w:rStyle w:val="Emphasis"/>
        </w:rPr>
        <w:t>relevant</w:t>
      </w:r>
      <w:r w:rsidRPr="00C1649F">
        <w:rPr>
          <w:sz w:val="16"/>
        </w:rPr>
        <w:t>: one involving North</w:t>
      </w:r>
      <w:r w:rsidRPr="006973E6">
        <w:rPr>
          <w:sz w:val="16"/>
        </w:rPr>
        <w:t xml:space="preserve"> Carolina and the other involving New York.</w:t>
      </w:r>
    </w:p>
    <w:p w14:paraId="4D12FE27" w14:textId="77777777" w:rsidR="00452C56" w:rsidRPr="006973E6" w:rsidRDefault="00452C56" w:rsidP="00452C56">
      <w:pPr>
        <w:rPr>
          <w:sz w:val="16"/>
        </w:rPr>
      </w:pPr>
      <w:r w:rsidRPr="006973E6">
        <w:rPr>
          <w:sz w:val="16"/>
        </w:rPr>
        <w:t>A) North Carolina</w:t>
      </w:r>
    </w:p>
    <w:p w14:paraId="6CACFD06" w14:textId="77777777" w:rsidR="00452C56" w:rsidRPr="006973E6" w:rsidRDefault="00452C56" w:rsidP="00452C56">
      <w:pPr>
        <w:rPr>
          <w:sz w:val="16"/>
        </w:rPr>
      </w:pPr>
      <w:r w:rsidRPr="00E5463B">
        <w:rPr>
          <w:rStyle w:val="StyleUnderline"/>
          <w:highlight w:val="yellow"/>
        </w:rPr>
        <w:t xml:space="preserve">The </w:t>
      </w:r>
      <w:r w:rsidRPr="008F677B">
        <w:rPr>
          <w:rStyle w:val="Emphasis"/>
          <w:highlight w:val="yellow"/>
        </w:rPr>
        <w:t>Committee on Freedom of Association</w:t>
      </w:r>
      <w:r w:rsidRPr="00E5463B">
        <w:rPr>
          <w:sz w:val="24"/>
          <w:szCs w:val="36"/>
        </w:rPr>
        <w:t xml:space="preserve"> </w:t>
      </w:r>
      <w:r w:rsidRPr="00C1649F">
        <w:rPr>
          <w:sz w:val="16"/>
        </w:rPr>
        <w:t>(</w:t>
      </w:r>
      <w:r w:rsidRPr="008F677B">
        <w:rPr>
          <w:rStyle w:val="Emphasis"/>
        </w:rPr>
        <w:t>CFA</w:t>
      </w:r>
      <w:r w:rsidRPr="00C1649F">
        <w:rPr>
          <w:sz w:val="16"/>
        </w:rPr>
        <w:t xml:space="preserve">) </w:t>
      </w:r>
      <w:r w:rsidRPr="00C1649F">
        <w:rPr>
          <w:rStyle w:val="StyleUnderline"/>
        </w:rPr>
        <w:t xml:space="preserve">of the ILO </w:t>
      </w:r>
      <w:r w:rsidRPr="00485D0C">
        <w:rPr>
          <w:rStyle w:val="StyleUnderline"/>
          <w:highlight w:val="yellow"/>
        </w:rPr>
        <w:t>applied</w:t>
      </w:r>
      <w:r w:rsidRPr="00485D0C">
        <w:rPr>
          <w:rStyle w:val="StyleUnderline"/>
        </w:rPr>
        <w:t xml:space="preserve"> </w:t>
      </w:r>
      <w:r w:rsidRPr="008F677B">
        <w:rPr>
          <w:rStyle w:val="Emphasis"/>
        </w:rPr>
        <w:t xml:space="preserve">international </w:t>
      </w:r>
      <w:r w:rsidRPr="008F677B">
        <w:rPr>
          <w:rStyle w:val="Emphasis"/>
          <w:highlight w:val="yellow"/>
        </w:rPr>
        <w:t>standards</w:t>
      </w:r>
      <w:r w:rsidRPr="00E5463B">
        <w:rPr>
          <w:rStyle w:val="StyleUnderline"/>
          <w:highlight w:val="yellow"/>
        </w:rPr>
        <w:t xml:space="preserve"> on </w:t>
      </w:r>
      <w:r w:rsidRPr="008F677B">
        <w:rPr>
          <w:rStyle w:val="Emphasis"/>
          <w:highlight w:val="yellow"/>
        </w:rPr>
        <w:t>freedom of association</w:t>
      </w:r>
      <w:r w:rsidRPr="00485D0C">
        <w:rPr>
          <w:rStyle w:val="StyleUnderline"/>
          <w:highlight w:val="yellow"/>
        </w:rPr>
        <w:t xml:space="preserve"> to</w:t>
      </w:r>
      <w:r w:rsidRPr="00C1649F">
        <w:rPr>
          <w:rStyle w:val="StyleUnderline"/>
        </w:rPr>
        <w:t xml:space="preserve"> the </w:t>
      </w:r>
      <w:r w:rsidRPr="008F677B">
        <w:rPr>
          <w:rStyle w:val="Emphasis"/>
        </w:rPr>
        <w:t>North Carolina</w:t>
      </w:r>
      <w:r w:rsidRPr="00C1649F">
        <w:rPr>
          <w:rStyle w:val="StyleUnderline"/>
        </w:rPr>
        <w:t xml:space="preserve"> ban on public sector </w:t>
      </w:r>
      <w:r w:rsidRPr="008F677B">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8F677B">
        <w:rPr>
          <w:rStyle w:val="Emphasis"/>
        </w:rPr>
        <w:t>CFA decision</w:t>
      </w:r>
      <w:r w:rsidRPr="00C1649F">
        <w:rPr>
          <w:sz w:val="16"/>
        </w:rPr>
        <w:t>:</w:t>
      </w:r>
    </w:p>
    <w:p w14:paraId="4373CDBC" w14:textId="77777777" w:rsidR="00452C56" w:rsidRPr="00E5463B" w:rsidRDefault="00452C56" w:rsidP="00452C56">
      <w:pPr>
        <w:rPr>
          <w:sz w:val="16"/>
        </w:rPr>
      </w:pPr>
      <w:r w:rsidRPr="00E5463B">
        <w:rPr>
          <w:sz w:val="16"/>
        </w:rPr>
        <w:t xml:space="preserve">In conclusion, the </w:t>
      </w:r>
      <w:r w:rsidRPr="008F677B">
        <w:rPr>
          <w:rStyle w:val="Emphasis"/>
        </w:rPr>
        <w:t>Committee</w:t>
      </w:r>
      <w:r w:rsidRPr="00E5463B">
        <w:rPr>
          <w:rStyle w:val="StyleUnderline"/>
          <w:shd w:val="clear" w:color="auto" w:fill="D2D2D2"/>
        </w:rPr>
        <w:t xml:space="preserve"> emphasizes</w:t>
      </w:r>
      <w:r w:rsidRPr="00E5463B">
        <w:rPr>
          <w:rStyle w:val="StyleUnderline"/>
        </w:rPr>
        <w:t xml:space="preserve"> that the right to </w:t>
      </w:r>
      <w:r w:rsidRPr="008F677B">
        <w:rPr>
          <w:rStyle w:val="Emphasis"/>
        </w:rPr>
        <w:t>bargain freely</w:t>
      </w:r>
      <w:r w:rsidRPr="00E5463B">
        <w:rPr>
          <w:sz w:val="16"/>
        </w:rPr>
        <w:t xml:space="preserve"> with employers, including the government in its quality of employer, with respect to conditions of work of public employees … </w:t>
      </w:r>
      <w:r w:rsidRPr="00E5463B">
        <w:rPr>
          <w:rStyle w:val="StyleUnderline"/>
        </w:rPr>
        <w:t xml:space="preserve">constitutes an </w:t>
      </w:r>
      <w:r w:rsidRPr="008F677B">
        <w:rPr>
          <w:rStyle w:val="Emphasis"/>
        </w:rPr>
        <w:t>essential element</w:t>
      </w:r>
      <w:r w:rsidRPr="00E5463B">
        <w:rPr>
          <w:rStyle w:val="StyleUnderline"/>
        </w:rPr>
        <w:t xml:space="preserve"> in freedom of association, and</w:t>
      </w:r>
      <w:r w:rsidRPr="00E5463B">
        <w:rPr>
          <w:sz w:val="16"/>
        </w:rPr>
        <w:t xml:space="preserve"> trade </w:t>
      </w:r>
      <w:r w:rsidRPr="008F677B">
        <w:rPr>
          <w:rStyle w:val="Emphasis"/>
        </w:rPr>
        <w:t>unions</w:t>
      </w:r>
      <w:r w:rsidRPr="00E5463B">
        <w:rPr>
          <w:rStyle w:val="StyleUnderline"/>
        </w:rPr>
        <w:t xml:space="preserve"> should </w:t>
      </w:r>
      <w:r w:rsidRPr="00E5463B">
        <w:rPr>
          <w:rStyle w:val="StyleUnderline"/>
          <w:shd w:val="clear" w:color="auto" w:fill="D2D2D2"/>
        </w:rPr>
        <w:t>have</w:t>
      </w:r>
      <w:r w:rsidRPr="00E5463B">
        <w:rPr>
          <w:rStyle w:val="StyleUnderline"/>
        </w:rPr>
        <w:t xml:space="preserve"> the </w:t>
      </w:r>
      <w:r w:rsidRPr="008F677B">
        <w:rPr>
          <w:rStyle w:val="Emphasis"/>
        </w:rPr>
        <w:t>right</w:t>
      </w:r>
      <w:r w:rsidRPr="00E5463B">
        <w:rPr>
          <w:rStyle w:val="StyleUnderline"/>
        </w:rPr>
        <w:t xml:space="preserve">, through </w:t>
      </w:r>
      <w:r w:rsidRPr="008F677B">
        <w:rPr>
          <w:rStyle w:val="Emphasis"/>
        </w:rPr>
        <w:t>collective bargaining</w:t>
      </w:r>
      <w:r w:rsidRPr="00E5463B">
        <w:rPr>
          <w:sz w:val="16"/>
        </w:rPr>
        <w:t xml:space="preserve"> or other lawful means, </w:t>
      </w:r>
      <w:r w:rsidRPr="00E5463B">
        <w:rPr>
          <w:rStyle w:val="StyleUnderline"/>
        </w:rPr>
        <w:t xml:space="preserve">to seek to improve the </w:t>
      </w:r>
      <w:r w:rsidRPr="008F677B">
        <w:rPr>
          <w:rStyle w:val="Emphasis"/>
        </w:rPr>
        <w:t>living</w:t>
      </w:r>
      <w:r w:rsidRPr="00E5463B">
        <w:rPr>
          <w:rStyle w:val="StyleUnderline"/>
        </w:rPr>
        <w:t xml:space="preserve"> and </w:t>
      </w:r>
      <w:r w:rsidRPr="008F677B">
        <w:rPr>
          <w:rStyle w:val="Emphasis"/>
        </w:rPr>
        <w:t>working</w:t>
      </w:r>
      <w:r w:rsidRPr="00E5463B">
        <w:rPr>
          <w:rStyle w:val="StyleUnderline"/>
        </w:rPr>
        <w:t xml:space="preserve"> conditions</w:t>
      </w:r>
      <w:r w:rsidRPr="00E5463B">
        <w:rPr>
          <w:sz w:val="16"/>
        </w:rPr>
        <w:t xml:space="preserve"> of those whom the trade unions represent. The public </w:t>
      </w:r>
      <w:r w:rsidRPr="00E5463B">
        <w:rPr>
          <w:rStyle w:val="StyleUnderline"/>
          <w:shd w:val="clear" w:color="auto" w:fill="D2D2D2"/>
        </w:rPr>
        <w:t xml:space="preserve">authorities should </w:t>
      </w:r>
      <w:r w:rsidRPr="008F677B">
        <w:rPr>
          <w:rStyle w:val="Emphasis"/>
        </w:rPr>
        <w:t>refrain</w:t>
      </w:r>
      <w:r w:rsidRPr="00E5463B">
        <w:rPr>
          <w:rStyle w:val="StyleUnderline"/>
          <w:shd w:val="clear" w:color="auto" w:fill="D2D2D2"/>
        </w:rPr>
        <w:t xml:space="preserve"> from</w:t>
      </w:r>
      <w:r w:rsidRPr="00E5463B">
        <w:rPr>
          <w:rStyle w:val="StyleUnderline"/>
        </w:rPr>
        <w:t xml:space="preserve"> any </w:t>
      </w:r>
      <w:r w:rsidRPr="00E5463B">
        <w:rPr>
          <w:rStyle w:val="StyleUnderline"/>
          <w:shd w:val="clear" w:color="auto" w:fill="D2D2D2"/>
        </w:rPr>
        <w:t>interference which</w:t>
      </w:r>
      <w:r w:rsidRPr="00E5463B">
        <w:rPr>
          <w:rStyle w:val="StyleUnderline"/>
        </w:rPr>
        <w:t xml:space="preserve"> would </w:t>
      </w:r>
      <w:r w:rsidRPr="008F677B">
        <w:rPr>
          <w:rStyle w:val="Emphasis"/>
        </w:rPr>
        <w:t>restrict</w:t>
      </w:r>
      <w:r w:rsidRPr="00E5463B">
        <w:rPr>
          <w:rStyle w:val="StyleUnderline"/>
        </w:rPr>
        <w:t xml:space="preserve"> this </w:t>
      </w:r>
      <w:r w:rsidRPr="008F677B">
        <w:rPr>
          <w:rStyle w:val="Emphasis"/>
        </w:rPr>
        <w:t>right</w:t>
      </w:r>
      <w:r w:rsidRPr="00E5463B">
        <w:rPr>
          <w:rStyle w:val="StyleUnderline"/>
          <w:shd w:val="clear" w:color="auto" w:fill="D2D2D2"/>
        </w:rPr>
        <w:t xml:space="preserve"> or impede</w:t>
      </w:r>
      <w:r w:rsidRPr="00E5463B">
        <w:rPr>
          <w:rStyle w:val="StyleUnderline"/>
        </w:rPr>
        <w:t xml:space="preserve"> the </w:t>
      </w:r>
      <w:r w:rsidRPr="008F677B">
        <w:rPr>
          <w:rStyle w:val="Emphasis"/>
        </w:rPr>
        <w:t>lawful exercise</w:t>
      </w:r>
      <w:r w:rsidRPr="00E5463B">
        <w:rPr>
          <w:rStyle w:val="StyleUnderline"/>
        </w:rPr>
        <w:t xml:space="preserve"> thereof</w:t>
      </w:r>
      <w:r w:rsidRPr="00E5463B">
        <w:rPr>
          <w:sz w:val="16"/>
        </w:rPr>
        <w:t xml:space="preserve"> … .</w:t>
      </w:r>
    </w:p>
    <w:p w14:paraId="4CA87731" w14:textId="77777777" w:rsidR="00452C56" w:rsidRPr="006973E6" w:rsidRDefault="00452C56" w:rsidP="00452C56">
      <w:pPr>
        <w:rPr>
          <w:sz w:val="16"/>
        </w:rPr>
      </w:pPr>
      <w:r w:rsidRPr="006973E6">
        <w:rPr>
          <w:sz w:val="16"/>
        </w:rPr>
        <w:t>… .</w:t>
      </w:r>
    </w:p>
    <w:p w14:paraId="75F18118" w14:textId="77777777" w:rsidR="00452C56" w:rsidRPr="00485D0C" w:rsidRDefault="00452C56" w:rsidP="00452C56">
      <w:pPr>
        <w:rPr>
          <w:sz w:val="16"/>
        </w:rPr>
      </w:pPr>
      <w:r w:rsidRPr="006973E6">
        <w:rPr>
          <w:sz w:val="16"/>
        </w:rPr>
        <w:t xml:space="preserve">…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w:t>
      </w:r>
      <w:r w:rsidRPr="00485D0C">
        <w:rPr>
          <w:sz w:val="16"/>
        </w:rPr>
        <w:t>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CF25DF2" w14:textId="77777777" w:rsidR="00452C56" w:rsidRPr="00485D0C" w:rsidRDefault="00452C56" w:rsidP="00452C56">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90AD9DE" w14:textId="77777777" w:rsidR="00452C56" w:rsidRPr="00485D0C" w:rsidRDefault="00452C56" w:rsidP="00452C56">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0054E209" w14:textId="77777777" w:rsidR="00452C56" w:rsidRPr="00485D0C" w:rsidRDefault="00452C56" w:rsidP="00452C56">
      <w:pPr>
        <w:rPr>
          <w:sz w:val="16"/>
        </w:rPr>
      </w:pPr>
      <w:r w:rsidRPr="00485D0C">
        <w:rPr>
          <w:sz w:val="16"/>
        </w:rPr>
        <w:t>B) New York</w:t>
      </w:r>
    </w:p>
    <w:p w14:paraId="53701237" w14:textId="77777777" w:rsidR="00452C56" w:rsidRPr="00485D0C" w:rsidRDefault="00452C56" w:rsidP="00452C56">
      <w:pPr>
        <w:rPr>
          <w:sz w:val="16"/>
        </w:rPr>
      </w:pPr>
      <w:r w:rsidRPr="00485D0C">
        <w:rPr>
          <w:sz w:val="16"/>
        </w:rPr>
        <w:t xml:space="preserve">More recently, </w:t>
      </w:r>
      <w:r w:rsidRPr="00485D0C">
        <w:rPr>
          <w:rStyle w:val="StyleUnderline"/>
        </w:rPr>
        <w:t xml:space="preserve">the </w:t>
      </w:r>
      <w:r w:rsidRPr="008F677B">
        <w:rPr>
          <w:rStyle w:val="Emphasis"/>
        </w:rPr>
        <w:t>CFA</w:t>
      </w:r>
      <w:r w:rsidRPr="00485D0C">
        <w:rPr>
          <w:rStyle w:val="StyleUnderline"/>
        </w:rPr>
        <w:t xml:space="preserve"> found that</w:t>
      </w:r>
      <w:r w:rsidRPr="00E11B66">
        <w:rPr>
          <w:rStyle w:val="StyleUnderline"/>
        </w:rPr>
        <w:t xml:space="preserve"> </w:t>
      </w:r>
      <w:r w:rsidRPr="008F677B">
        <w:rPr>
          <w:rStyle w:val="Emphasis"/>
          <w:highlight w:val="yellow"/>
        </w:rPr>
        <w:t>New York State's</w:t>
      </w:r>
      <w:r w:rsidRPr="00C1649F">
        <w:rPr>
          <w:rStyle w:val="StyleUnderline"/>
        </w:rPr>
        <w:t xml:space="preserve"> "</w:t>
      </w:r>
      <w:r w:rsidRPr="008F677B">
        <w:rPr>
          <w:rStyle w:val="Emphasis"/>
        </w:rPr>
        <w:t xml:space="preserve">Taylor </w:t>
      </w:r>
      <w:r w:rsidRPr="008F677B">
        <w:rPr>
          <w:rStyle w:val="Emphasis"/>
          <w:highlight w:val="yellow"/>
        </w:rPr>
        <w:t>Law</w:t>
      </w:r>
      <w:r w:rsidRPr="00E5463B">
        <w:rPr>
          <w:rStyle w:val="StyleUnderline"/>
          <w:highlight w:val="yellow"/>
        </w:rPr>
        <w:t xml:space="preserve">" prohibiting </w:t>
      </w:r>
      <w:r w:rsidRPr="008F677B">
        <w:rPr>
          <w:rStyle w:val="Emphasis"/>
          <w:highlight w:val="yellow"/>
        </w:rPr>
        <w:t>strikes</w:t>
      </w:r>
      <w:r w:rsidRPr="00E11B66">
        <w:rPr>
          <w:rStyle w:val="StyleUnderline"/>
        </w:rPr>
        <w:t xml:space="preserve"> by public </w:t>
      </w:r>
      <w:r w:rsidRPr="00485D0C">
        <w:rPr>
          <w:rStyle w:val="StyleUnderline"/>
        </w:rPr>
        <w:t xml:space="preserve">employees </w:t>
      </w:r>
      <w:r w:rsidRPr="00485D0C">
        <w:rPr>
          <w:rStyle w:val="StyleUnderline"/>
          <w:shd w:val="clear" w:color="auto" w:fill="D2D2D2"/>
        </w:rPr>
        <w:t xml:space="preserve">and imposing </w:t>
      </w:r>
      <w:r w:rsidRPr="008F677B">
        <w:rPr>
          <w:rStyle w:val="Emphasis"/>
        </w:rPr>
        <w:t>fines</w:t>
      </w:r>
      <w:r w:rsidRPr="00485D0C">
        <w:rPr>
          <w:rStyle w:val="StyleUnderline"/>
        </w:rPr>
        <w:t xml:space="preserve"> and </w:t>
      </w:r>
      <w:r w:rsidRPr="008F677B">
        <w:rPr>
          <w:rStyle w:val="Emphasis"/>
        </w:rPr>
        <w:t>imprisonment</w:t>
      </w:r>
      <w:r w:rsidRPr="00485D0C">
        <w:rPr>
          <w:rStyle w:val="StyleUnderline"/>
        </w:rPr>
        <w:t xml:space="preserve"> </w:t>
      </w:r>
      <w:r w:rsidRPr="00485D0C">
        <w:rPr>
          <w:rStyle w:val="StyleUnderline"/>
          <w:shd w:val="clear" w:color="auto" w:fill="D2D2D2"/>
        </w:rPr>
        <w:t xml:space="preserve">on </w:t>
      </w:r>
      <w:r w:rsidRPr="008F677B">
        <w:rPr>
          <w:rStyle w:val="Emphasis"/>
        </w:rPr>
        <w:t>strikers violates</w:t>
      </w:r>
      <w:r w:rsidRPr="00485D0C">
        <w:rPr>
          <w:rStyle w:val="StyleUnderline"/>
        </w:rPr>
        <w:t xml:space="preserve"> the </w:t>
      </w:r>
      <w:r w:rsidRPr="008F677B">
        <w:rPr>
          <w:rStyle w:val="Emphasis"/>
        </w:rPr>
        <w:t>ILO def</w:t>
      </w:r>
      <w:r w:rsidRPr="00485D0C">
        <w:rPr>
          <w:rStyle w:val="StyleUnderline"/>
        </w:rPr>
        <w:t xml:space="preserve">inition of </w:t>
      </w:r>
      <w:r w:rsidRPr="008F677B">
        <w:rPr>
          <w:rStyle w:val="Emphasis"/>
        </w:rPr>
        <w:t>collective bargaining</w:t>
      </w:r>
      <w:r w:rsidRPr="00485D0C">
        <w:rPr>
          <w:sz w:val="16"/>
        </w:rPr>
        <w:t>. 44 The case arose from a three-day New York City subway strike in 2005. 45</w:t>
      </w:r>
    </w:p>
    <w:p w14:paraId="0D77A280" w14:textId="77777777" w:rsidR="00452C56" w:rsidRPr="006973E6" w:rsidRDefault="00452C56" w:rsidP="00452C56">
      <w:pPr>
        <w:rPr>
          <w:sz w:val="16"/>
        </w:rPr>
      </w:pPr>
      <w:r w:rsidRPr="00485D0C">
        <w:rPr>
          <w:sz w:val="16"/>
        </w:rPr>
        <w:t>The Committee</w:t>
      </w:r>
      <w:r w:rsidRPr="006973E6">
        <w:rPr>
          <w:sz w:val="16"/>
        </w:rPr>
        <w:t xml:space="preserve"> </w:t>
      </w:r>
      <w:r w:rsidRPr="00E5463B">
        <w:rPr>
          <w:rStyle w:val="StyleUnderline"/>
          <w:highlight w:val="yellow"/>
        </w:rPr>
        <w:t>said</w:t>
      </w:r>
      <w:r w:rsidRPr="006973E6">
        <w:rPr>
          <w:sz w:val="16"/>
        </w:rPr>
        <w:t xml:space="preserve"> that "</w:t>
      </w:r>
      <w:r w:rsidRPr="001A6A18">
        <w:rPr>
          <w:rStyle w:val="StyleUnderline"/>
        </w:rPr>
        <w:t xml:space="preserve">the </w:t>
      </w:r>
      <w:r w:rsidRPr="008F677B">
        <w:rPr>
          <w:rStyle w:val="Emphasis"/>
          <w:highlight w:val="yellow"/>
        </w:rPr>
        <w:t>restrictions</w:t>
      </w:r>
      <w:r w:rsidRPr="00E5463B">
        <w:rPr>
          <w:rStyle w:val="StyleUnderline"/>
          <w:highlight w:val="yellow"/>
        </w:rPr>
        <w:t xml:space="preserve"> of</w:t>
      </w:r>
      <w:r w:rsidRPr="001A6A18">
        <w:rPr>
          <w:rStyle w:val="StyleUnderline"/>
        </w:rPr>
        <w:t xml:space="preserve"> the </w:t>
      </w:r>
      <w:r w:rsidRPr="008F677B">
        <w:rPr>
          <w:rStyle w:val="Emphasis"/>
        </w:rPr>
        <w:t xml:space="preserve">right to </w:t>
      </w:r>
      <w:r w:rsidRPr="008F677B">
        <w:rPr>
          <w:rStyle w:val="Emphasis"/>
          <w:highlight w:val="yellow"/>
        </w:rPr>
        <w:t>strike</w:t>
      </w:r>
      <w:r w:rsidRPr="006973E6">
        <w:rPr>
          <w:sz w:val="16"/>
        </w:rPr>
        <w:t xml:space="preserve"> in the transportation sector as set out in the Taylor Law </w:t>
      </w:r>
      <w:r w:rsidRPr="00E5463B">
        <w:rPr>
          <w:rStyle w:val="StyleUnderline"/>
          <w:highlight w:val="yellow"/>
        </w:rPr>
        <w:t xml:space="preserve">are </w:t>
      </w:r>
      <w:r w:rsidRPr="008F677B">
        <w:rPr>
          <w:rStyle w:val="Emphasis"/>
          <w:highlight w:val="yellow"/>
        </w:rPr>
        <w:t>not</w:t>
      </w:r>
      <w:r w:rsidRPr="00E5463B">
        <w:rPr>
          <w:rStyle w:val="StyleUnderline"/>
          <w:highlight w:val="yellow"/>
        </w:rPr>
        <w:t xml:space="preserve"> in </w:t>
      </w:r>
      <w:r w:rsidRPr="008F677B">
        <w:rPr>
          <w:rStyle w:val="Emphasis"/>
          <w:highlight w:val="yellow"/>
        </w:rPr>
        <w:t>conformity</w:t>
      </w:r>
      <w:r w:rsidRPr="00E5463B">
        <w:rPr>
          <w:rStyle w:val="StyleUnderline"/>
          <w:highlight w:val="yellow"/>
        </w:rPr>
        <w:t xml:space="preserve"> with</w:t>
      </w:r>
      <w:r w:rsidRPr="00485D0C">
        <w:rPr>
          <w:rStyle w:val="StyleUnderline"/>
        </w:rPr>
        <w:t xml:space="preserve"> the principles of </w:t>
      </w:r>
      <w:r w:rsidRPr="008F677B">
        <w:rPr>
          <w:rStyle w:val="Emphasis"/>
          <w:highlight w:val="yellow"/>
        </w:rPr>
        <w:t>freedom of association</w:t>
      </w:r>
      <w:r w:rsidRPr="006973E6">
        <w:rPr>
          <w:sz w:val="16"/>
        </w:rPr>
        <w:t>" and requested the government "to take steps aimed at bringing the law into conformity" with Committee on Freedom of Association (FOA) principles. 46</w:t>
      </w:r>
    </w:p>
    <w:p w14:paraId="41A1B42F" w14:textId="77777777" w:rsidR="00452C56" w:rsidRPr="006973E6" w:rsidRDefault="00452C56" w:rsidP="00452C56">
      <w:pPr>
        <w:rPr>
          <w:sz w:val="16"/>
        </w:rPr>
      </w:pPr>
      <w:r w:rsidRPr="006973E6">
        <w:rPr>
          <w:sz w:val="16"/>
        </w:rPr>
        <w:t>The key recommendations of the CFA were the following:</w:t>
      </w:r>
    </w:p>
    <w:p w14:paraId="738A44F0" w14:textId="77777777" w:rsidR="00452C56" w:rsidRPr="006973E6" w:rsidRDefault="00452C56" w:rsidP="00452C56">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A83B189" w14:textId="77777777" w:rsidR="00452C56" w:rsidRPr="006973E6" w:rsidRDefault="00452C56" w:rsidP="00452C56">
      <w:pPr>
        <w:rPr>
          <w:sz w:val="16"/>
        </w:rPr>
      </w:pPr>
      <w:r w:rsidRPr="006973E6">
        <w:rPr>
          <w:sz w:val="16"/>
        </w:rPr>
        <w:t>… .</w:t>
      </w:r>
    </w:p>
    <w:p w14:paraId="493EA278" w14:textId="77777777" w:rsidR="00452C56" w:rsidRPr="006973E6" w:rsidRDefault="00452C56" w:rsidP="00452C56">
      <w:pPr>
        <w:rPr>
          <w:sz w:val="16"/>
        </w:rPr>
      </w:pPr>
      <w:r w:rsidRPr="006973E6">
        <w:rPr>
          <w:sz w:val="16"/>
        </w:rPr>
        <w:t xml:space="preserve">[*516] (d) </w:t>
      </w:r>
      <w:r w:rsidRPr="00503C1A">
        <w:rPr>
          <w:rStyle w:val="StyleUnderline"/>
        </w:rPr>
        <w:t xml:space="preserve">Noting the initiatives at the </w:t>
      </w:r>
      <w:r w:rsidRPr="008F677B">
        <w:rPr>
          <w:rStyle w:val="Emphasis"/>
        </w:rPr>
        <w:t>federal</w:t>
      </w:r>
      <w:r w:rsidRPr="00503C1A">
        <w:rPr>
          <w:rStyle w:val="StyleUnderline"/>
        </w:rPr>
        <w:t xml:space="preserve"> level to </w:t>
      </w:r>
      <w:r w:rsidRPr="008F677B">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02EBBD4C" w14:textId="77777777" w:rsidR="00452C56" w:rsidRPr="006973E6" w:rsidRDefault="00452C56" w:rsidP="00452C56">
      <w:pPr>
        <w:rPr>
          <w:sz w:val="16"/>
        </w:rPr>
      </w:pPr>
      <w:r w:rsidRPr="006973E6">
        <w:rPr>
          <w:sz w:val="16"/>
        </w:rPr>
        <w:t>(e) The Committee urges the Government to keep it informed of developments in respect of all above recommendations.</w:t>
      </w:r>
    </w:p>
    <w:p w14:paraId="28C9CF13" w14:textId="77777777" w:rsidR="00452C56" w:rsidRPr="006973E6" w:rsidRDefault="00452C56" w:rsidP="00452C56">
      <w:pPr>
        <w:rPr>
          <w:sz w:val="16"/>
        </w:rPr>
      </w:pPr>
      <w:r w:rsidRPr="006973E6">
        <w:rPr>
          <w:sz w:val="16"/>
        </w:rPr>
        <w:t>(f) The Committee invites the Government to consider taking the necessary measures for the ratification of Conventions Nos 87 and 98. 47</w:t>
      </w:r>
    </w:p>
    <w:p w14:paraId="6119C3CD" w14:textId="77777777" w:rsidR="00452C56" w:rsidRDefault="00452C56" w:rsidP="00452C56">
      <w:pPr>
        <w:rPr>
          <w:sz w:val="16"/>
        </w:rPr>
      </w:pPr>
      <w:r w:rsidRPr="009F1324">
        <w:rPr>
          <w:sz w:val="16"/>
        </w:rPr>
        <w:t xml:space="preserve">It is noteworthy that, </w:t>
      </w:r>
      <w:r w:rsidRPr="009F1324">
        <w:rPr>
          <w:rStyle w:val="StyleUnderline"/>
        </w:rPr>
        <w:t xml:space="preserve">since the complaint </w:t>
      </w:r>
      <w:r w:rsidRPr="008F677B">
        <w:rPr>
          <w:rStyle w:val="Emphasis"/>
        </w:rPr>
        <w:t>must</w:t>
      </w:r>
      <w:r w:rsidRPr="009F1324">
        <w:rPr>
          <w:rStyle w:val="StyleUnderline"/>
        </w:rPr>
        <w:t xml:space="preserve"> be answered by the U.S. Government, the </w:t>
      </w:r>
      <w:r w:rsidRPr="008F677B">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8F677B">
        <w:rPr>
          <w:rStyle w:val="Emphasis"/>
        </w:rPr>
        <w:t>national</w:t>
      </w:r>
      <w:r w:rsidRPr="009F1324">
        <w:rPr>
          <w:rStyle w:val="StyleUnderline"/>
        </w:rPr>
        <w:t xml:space="preserve"> government </w:t>
      </w:r>
      <w:r w:rsidRPr="008F677B">
        <w:rPr>
          <w:rStyle w:val="Emphasis"/>
        </w:rPr>
        <w:t>even though</w:t>
      </w:r>
      <w:r w:rsidRPr="009F1324">
        <w:rPr>
          <w:rStyle w:val="StyleUnderline"/>
        </w:rPr>
        <w:t xml:space="preserve"> it is directed at the </w:t>
      </w:r>
      <w:r w:rsidRPr="008F677B">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34796D49" w14:textId="77777777" w:rsidR="00452C56" w:rsidRPr="006973E6" w:rsidRDefault="00452C56" w:rsidP="00452C56">
      <w:pPr>
        <w:rPr>
          <w:sz w:val="16"/>
        </w:rPr>
      </w:pPr>
      <w:r>
        <w:rPr>
          <w:sz w:val="16"/>
        </w:rPr>
        <w:t>&lt;&lt;TEXT CONDENSED, NONE OMITTED&gt;&gt;</w:t>
      </w:r>
    </w:p>
    <w:p w14:paraId="31624CE2" w14:textId="77777777" w:rsidR="00452C56" w:rsidRPr="001457AA" w:rsidRDefault="00452C56" w:rsidP="00452C56">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32C38E5" w14:textId="77777777" w:rsidR="00452C56" w:rsidRPr="005B3089" w:rsidRDefault="00452C56" w:rsidP="00452C56">
      <w:pPr>
        <w:rPr>
          <w:sz w:val="16"/>
        </w:rPr>
      </w:pPr>
      <w:r w:rsidRPr="005B3089">
        <w:rPr>
          <w:sz w:val="16"/>
        </w:rPr>
        <w:t>&lt;&lt;PARAGRAPH BREAKS RESUME&gt;&gt;</w:t>
      </w:r>
    </w:p>
    <w:p w14:paraId="728F64E8" w14:textId="77777777" w:rsidR="00452C56" w:rsidRPr="00E5463B" w:rsidRDefault="00452C56" w:rsidP="00452C56">
      <w:pPr>
        <w:rPr>
          <w:sz w:val="16"/>
        </w:rPr>
      </w:pPr>
      <w:r w:rsidRPr="00E5463B">
        <w:rPr>
          <w:sz w:val="16"/>
        </w:rPr>
        <w:t xml:space="preserve">The problem, however, is that despite the ILO definition of collective bargaining and the interpretations of it in the North Carolina, New York, and GAO cases, </w:t>
      </w:r>
      <w:r w:rsidRPr="00E5463B">
        <w:rPr>
          <w:rStyle w:val="StyleUnderline"/>
          <w:shd w:val="clear" w:color="auto" w:fill="D2D2D2"/>
        </w:rPr>
        <w:t xml:space="preserve">there exists </w:t>
      </w:r>
      <w:r w:rsidRPr="008F677B">
        <w:rPr>
          <w:rStyle w:val="Emphasis"/>
        </w:rPr>
        <w:t>no accepted universal def</w:t>
      </w:r>
      <w:r w:rsidRPr="00E5463B">
        <w:rPr>
          <w:rStyle w:val="StyleUnderline"/>
        </w:rPr>
        <w:t>inition</w:t>
      </w:r>
      <w:r w:rsidRPr="00E5463B">
        <w:rPr>
          <w:sz w:val="16"/>
          <w:szCs w:val="16"/>
        </w:rPr>
        <w:t>. To the GAO</w:t>
      </w:r>
      <w:r w:rsidRPr="00E5463B">
        <w:rPr>
          <w:sz w:val="10"/>
          <w:szCs w:val="16"/>
        </w:rPr>
        <w:t xml:space="preserve"> </w:t>
      </w:r>
      <w:r w:rsidRPr="00E5463B">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E5463B">
        <w:rPr>
          <w:rStyle w:val="StyleUnderline"/>
          <w:shd w:val="clear" w:color="auto" w:fill="D2D2D2"/>
        </w:rPr>
        <w:t xml:space="preserve">for </w:t>
      </w:r>
      <w:r w:rsidRPr="008F677B">
        <w:rPr>
          <w:rStyle w:val="Emphasis"/>
        </w:rPr>
        <w:t>all</w:t>
      </w:r>
      <w:r w:rsidRPr="00E5463B">
        <w:rPr>
          <w:rStyle w:val="StyleUnderline"/>
          <w:shd w:val="clear" w:color="auto" w:fill="D2D2D2"/>
        </w:rPr>
        <w:t xml:space="preserve"> workers, a </w:t>
      </w:r>
      <w:r w:rsidRPr="008F677B">
        <w:rPr>
          <w:rStyle w:val="Emphasis"/>
        </w:rPr>
        <w:t>meaningful definition</w:t>
      </w:r>
      <w:r w:rsidRPr="00E5463B">
        <w:rPr>
          <w:rStyle w:val="StyleUnderline"/>
        </w:rPr>
        <w:t xml:space="preserve"> of collective bargaining must </w:t>
      </w:r>
      <w:r w:rsidRPr="00E5463B">
        <w:rPr>
          <w:rStyle w:val="StyleUnderline"/>
          <w:shd w:val="clear" w:color="auto" w:fill="D2D2D2"/>
        </w:rPr>
        <w:t>have</w:t>
      </w:r>
      <w:r w:rsidRPr="00E5463B">
        <w:rPr>
          <w:rStyle w:val="StyleUnderline"/>
        </w:rPr>
        <w:t xml:space="preserve"> the </w:t>
      </w:r>
      <w:r w:rsidRPr="008F677B">
        <w:rPr>
          <w:rStyle w:val="Emphasis"/>
        </w:rPr>
        <w:t>following</w:t>
      </w:r>
      <w:r w:rsidRPr="00E5463B">
        <w:rPr>
          <w:rStyle w:val="StyleUnderline"/>
          <w:shd w:val="clear" w:color="auto" w:fill="D2D2D2"/>
        </w:rPr>
        <w:t xml:space="preserve"> elements</w:t>
      </w:r>
      <w:r w:rsidRPr="00E5463B">
        <w:rPr>
          <w:sz w:val="16"/>
        </w:rPr>
        <w:t>:</w:t>
      </w:r>
    </w:p>
    <w:p w14:paraId="021F0F92" w14:textId="77777777" w:rsidR="00452C56" w:rsidRPr="00E5463B" w:rsidRDefault="00452C56" w:rsidP="00452C56">
      <w:pPr>
        <w:rPr>
          <w:sz w:val="16"/>
        </w:rPr>
      </w:pPr>
      <w:r w:rsidRPr="00E5463B">
        <w:rPr>
          <w:sz w:val="16"/>
        </w:rPr>
        <w:t xml:space="preserve">1. </w:t>
      </w:r>
      <w:r w:rsidRPr="00E5463B">
        <w:rPr>
          <w:rStyle w:val="StyleUnderline"/>
        </w:rPr>
        <w:t xml:space="preserve">A </w:t>
      </w:r>
      <w:r w:rsidRPr="008F677B">
        <w:rPr>
          <w:rStyle w:val="Emphasis"/>
        </w:rPr>
        <w:t>fair</w:t>
      </w:r>
      <w:r w:rsidRPr="00E5463B">
        <w:rPr>
          <w:rStyle w:val="StyleUnderline"/>
        </w:rPr>
        <w:t xml:space="preserve"> and </w:t>
      </w:r>
      <w:r w:rsidRPr="008F677B">
        <w:rPr>
          <w:rStyle w:val="Emphasis"/>
        </w:rPr>
        <w:t>neutral procedure</w:t>
      </w:r>
      <w:r w:rsidRPr="00E5463B">
        <w:rPr>
          <w:rStyle w:val="StyleUnderline"/>
          <w:shd w:val="clear" w:color="auto" w:fill="D2D2D2"/>
        </w:rPr>
        <w:t xml:space="preserve"> to</w:t>
      </w:r>
      <w:r w:rsidRPr="00E5463B">
        <w:rPr>
          <w:rStyle w:val="StyleUnderline"/>
        </w:rPr>
        <w:t xml:space="preserve"> freely choose a </w:t>
      </w:r>
      <w:r w:rsidRPr="008F677B">
        <w:rPr>
          <w:rStyle w:val="Emphasis"/>
        </w:rPr>
        <w:t>union</w:t>
      </w:r>
      <w:r w:rsidRPr="00E5463B">
        <w:rPr>
          <w:sz w:val="16"/>
        </w:rPr>
        <w:t xml:space="preserve"> without undue influence from employers, unions, or other organizations or persons;</w:t>
      </w:r>
    </w:p>
    <w:p w14:paraId="7CA50E1B" w14:textId="77777777" w:rsidR="00452C56" w:rsidRPr="00E5463B" w:rsidRDefault="00452C56" w:rsidP="00452C56">
      <w:pPr>
        <w:rPr>
          <w:sz w:val="16"/>
        </w:rPr>
      </w:pPr>
      <w:r w:rsidRPr="00E5463B">
        <w:rPr>
          <w:sz w:val="16"/>
        </w:rPr>
        <w:t xml:space="preserve">2. </w:t>
      </w:r>
      <w:r w:rsidRPr="00E5463B">
        <w:rPr>
          <w:rStyle w:val="StyleUnderline"/>
        </w:rPr>
        <w:t xml:space="preserve">A </w:t>
      </w:r>
      <w:r w:rsidRPr="008F677B">
        <w:rPr>
          <w:rStyle w:val="Emphasis"/>
        </w:rPr>
        <w:t>duty</w:t>
      </w:r>
      <w:r w:rsidRPr="00E5463B">
        <w:rPr>
          <w:rStyle w:val="StyleUnderline"/>
          <w:shd w:val="clear" w:color="auto" w:fill="D2D2D2"/>
        </w:rPr>
        <w:t xml:space="preserve"> to bargain and</w:t>
      </w:r>
      <w:r w:rsidRPr="00E5463B">
        <w:rPr>
          <w:rStyle w:val="StyleUnderline"/>
        </w:rPr>
        <w:t xml:space="preserve"> a </w:t>
      </w:r>
      <w:r w:rsidRPr="008F677B">
        <w:rPr>
          <w:rStyle w:val="Emphasis"/>
        </w:rPr>
        <w:t>good faith</w:t>
      </w:r>
      <w:r w:rsidRPr="00E5463B">
        <w:rPr>
          <w:rStyle w:val="StyleUnderline"/>
        </w:rPr>
        <w:t xml:space="preserve"> requirement</w:t>
      </w:r>
      <w:r w:rsidRPr="00E5463B">
        <w:rPr>
          <w:sz w:val="16"/>
        </w:rPr>
        <w:t xml:space="preserve"> for both employers and unions;</w:t>
      </w:r>
    </w:p>
    <w:p w14:paraId="631B193F" w14:textId="77777777" w:rsidR="00452C56" w:rsidRPr="00E5463B" w:rsidRDefault="00452C56" w:rsidP="00452C56">
      <w:pPr>
        <w:rPr>
          <w:sz w:val="16"/>
        </w:rPr>
      </w:pPr>
      <w:r w:rsidRPr="00E5463B">
        <w:rPr>
          <w:sz w:val="16"/>
        </w:rPr>
        <w:t xml:space="preserve">3. </w:t>
      </w:r>
      <w:r w:rsidRPr="00E5463B">
        <w:rPr>
          <w:rStyle w:val="StyleUnderline"/>
        </w:rPr>
        <w:t xml:space="preserve">A </w:t>
      </w:r>
      <w:r w:rsidRPr="008F677B">
        <w:rPr>
          <w:rStyle w:val="Emphasis"/>
        </w:rPr>
        <w:t>right to strike</w:t>
      </w:r>
      <w:r w:rsidRPr="00E5463B">
        <w:rPr>
          <w:sz w:val="16"/>
        </w:rPr>
        <w:t xml:space="preserve"> except in the case of essential services; and</w:t>
      </w:r>
    </w:p>
    <w:p w14:paraId="21A464D3" w14:textId="77777777" w:rsidR="00452C56" w:rsidRPr="00E5463B" w:rsidRDefault="00452C56" w:rsidP="00452C56">
      <w:pPr>
        <w:rPr>
          <w:sz w:val="16"/>
        </w:rPr>
      </w:pPr>
      <w:r w:rsidRPr="00E5463B">
        <w:rPr>
          <w:sz w:val="16"/>
        </w:rPr>
        <w:t xml:space="preserve">4. </w:t>
      </w:r>
      <w:r w:rsidRPr="00E5463B">
        <w:rPr>
          <w:rStyle w:val="StyleUnderline"/>
        </w:rPr>
        <w:t xml:space="preserve">An </w:t>
      </w:r>
      <w:r w:rsidRPr="008F677B">
        <w:rPr>
          <w:rStyle w:val="Emphasis"/>
        </w:rPr>
        <w:t>ability</w:t>
      </w:r>
      <w:r w:rsidRPr="00E5463B">
        <w:rPr>
          <w:rStyle w:val="StyleUnderline"/>
          <w:shd w:val="clear" w:color="auto" w:fill="D2D2D2"/>
        </w:rPr>
        <w:t xml:space="preserve"> to bargain for all </w:t>
      </w:r>
      <w:r w:rsidRPr="008F677B">
        <w:rPr>
          <w:rStyle w:val="Emphasis"/>
        </w:rPr>
        <w:t>terms</w:t>
      </w:r>
      <w:r w:rsidRPr="00E5463B">
        <w:rPr>
          <w:rStyle w:val="StyleUnderline"/>
          <w:shd w:val="clear" w:color="auto" w:fill="D2D2D2"/>
        </w:rPr>
        <w:t xml:space="preserve"> and </w:t>
      </w:r>
      <w:r w:rsidRPr="008F677B">
        <w:rPr>
          <w:rStyle w:val="Emphasis"/>
        </w:rPr>
        <w:t>conditions</w:t>
      </w:r>
      <w:r w:rsidRPr="00E5463B">
        <w:rPr>
          <w:rStyle w:val="StyleUnderline"/>
          <w:shd w:val="clear" w:color="auto" w:fill="D2D2D2"/>
        </w:rPr>
        <w:t xml:space="preserve"> of </w:t>
      </w:r>
      <w:r w:rsidRPr="008F677B">
        <w:rPr>
          <w:rStyle w:val="Emphasis"/>
        </w:rPr>
        <w:t>employment</w:t>
      </w:r>
      <w:r w:rsidRPr="00E5463B">
        <w:rPr>
          <w:sz w:val="16"/>
        </w:rPr>
        <w:t>.</w:t>
      </w:r>
    </w:p>
    <w:p w14:paraId="3ABCAB73" w14:textId="77777777" w:rsidR="00452C56" w:rsidRPr="003B6FC7" w:rsidRDefault="00452C56" w:rsidP="00452C56">
      <w:pPr>
        <w:rPr>
          <w:rStyle w:val="Style13ptBold"/>
        </w:rPr>
      </w:pPr>
      <w:r w:rsidRPr="003B6FC7">
        <w:rPr>
          <w:rStyle w:val="Style13ptBold"/>
        </w:rPr>
        <w:t xml:space="preserve">[THEIR CARD </w:t>
      </w:r>
      <w:r>
        <w:rPr>
          <w:rStyle w:val="Style13ptBold"/>
        </w:rPr>
        <w:t>ENDS</w:t>
      </w:r>
      <w:r w:rsidRPr="003B6FC7">
        <w:rPr>
          <w:rStyle w:val="Style13ptBold"/>
        </w:rPr>
        <w:t>]</w:t>
      </w:r>
    </w:p>
    <w:p w14:paraId="730A287A" w14:textId="77777777" w:rsidR="00452C56" w:rsidRPr="00E5463B" w:rsidRDefault="00452C56" w:rsidP="00452C56">
      <w:pPr>
        <w:rPr>
          <w:sz w:val="16"/>
        </w:rPr>
      </w:pPr>
      <w:r w:rsidRPr="00E5463B">
        <w:rPr>
          <w:sz w:val="16"/>
        </w:rPr>
        <w:t>The ILO permits an exemption from striking for those employees providing essential services that if withdrawn would pose a threat to the health or safety of the public.66 Employees who are essential should be provided an adequate substitute procedure to that of the strike. The recommended acceptable substitute is compulsory interest arbitration.</w:t>
      </w:r>
    </w:p>
    <w:p w14:paraId="67BFB805" w14:textId="77777777" w:rsidR="00452C56" w:rsidRPr="00E5463B" w:rsidRDefault="00452C56" w:rsidP="00452C56">
      <w:pPr>
        <w:rPr>
          <w:sz w:val="16"/>
        </w:rPr>
      </w:pPr>
      <w:r w:rsidRPr="00E5463B">
        <w:rPr>
          <w:sz w:val="16"/>
        </w:rPr>
        <w:t>Failure by any government to provide any of these four conditions would make it impossible for employees to exercise their human right to freedom of association. Governments have direct control over the rights of their own employees. There can be no excuse for denying public employees access to freedom of association.</w:t>
      </w:r>
    </w:p>
    <w:p w14:paraId="410380A4" w14:textId="77777777" w:rsidR="00452C56" w:rsidRPr="00E5463B" w:rsidRDefault="00452C56" w:rsidP="00452C56">
      <w:pPr>
        <w:rPr>
          <w:sz w:val="16"/>
        </w:rPr>
      </w:pPr>
      <w:r w:rsidRPr="00E5463B">
        <w:rPr>
          <w:sz w:val="16"/>
        </w:rPr>
        <w:t>If the GAO had used a definition more in line with international norms, there would be a significantly larger number of workers without collective bargaining rights. We re-examine the GAO evidence by requiring that collective bargaining include the right to strike for non-essential workers. According to a 1999 survey about municipal bargaining in the United States, 422 cities among 1998 cities in the sample had no collective bargaining law. This group is clearly in violation of the ILO conventions because all four of the conditions for collective bargaining and freedom of association are missing. The largest category of cities in the survey, 1,173 cities, had laws in place that did not provide finality.67 No finality was defined as neither a right to strike or arbitration as a final dispute procedure.68 These laws typically end in non-binding fact-finding or mediation.69 They are in violation of ILO conventions either because the law does not provide for a right to strike for non-essential employees or because there is not an adequate substitute for the right to strike where they are essential.70 The 1,125 cities that are under arbitration are in compliance with international norms, but only if employees were performing non-essential functions.71 The 872 cities in the next group had a limited right to strike and would be subject to labor laws that are in compliance with international norms.72 This survey shows that most city employees in the United States are under laws that violate international norms for freedom of association.</w:t>
      </w:r>
    </w:p>
    <w:p w14:paraId="3E6AF1D7" w14:textId="77777777" w:rsidR="00452C56" w:rsidRPr="00E5463B" w:rsidRDefault="00452C56" w:rsidP="00452C56">
      <w:pPr>
        <w:rPr>
          <w:sz w:val="16"/>
        </w:rPr>
      </w:pPr>
      <w:r w:rsidRPr="00E5463B">
        <w:rPr>
          <w:sz w:val="16"/>
        </w:rPr>
        <w:t>States have different dominant collective bargaining laws73 for municipal employees.74 Seven states provide for a right to strike but not for all employees, seven states have arbitration, and thirty-six states, the vast majority, are in the “no finality” category.75 These latter states are in violation of the human right to freedom of association insofar as there is no procedure available to a union to effectively bargain with employers.76 There is neither a right to strike nor, in the case of essential services, an adequate substitute.77</w:t>
      </w:r>
    </w:p>
    <w:p w14:paraId="27CC8BEA" w14:textId="77777777" w:rsidR="00452C56" w:rsidRDefault="00452C56" w:rsidP="00452C56">
      <w:pPr>
        <w:rPr>
          <w:sz w:val="16"/>
        </w:rPr>
      </w:pPr>
      <w:r w:rsidRPr="00E5463B">
        <w:rPr>
          <w:sz w:val="16"/>
        </w:rPr>
        <w:t xml:space="preserve">The analysis would not be complete without a discussion of the federal collective bargaining laws. Again, </w:t>
      </w:r>
      <w:r w:rsidRPr="003B6FC7">
        <w:rPr>
          <w:rStyle w:val="StyleUnderline"/>
        </w:rPr>
        <w:t xml:space="preserve">all </w:t>
      </w:r>
      <w:r w:rsidRPr="00E5463B">
        <w:rPr>
          <w:rStyle w:val="StyleUnderline"/>
          <w:highlight w:val="yellow"/>
        </w:rPr>
        <w:t xml:space="preserve">federal </w:t>
      </w:r>
      <w:r w:rsidRPr="00485D0C">
        <w:rPr>
          <w:rStyle w:val="StyleUnderline"/>
          <w:highlight w:val="yellow"/>
        </w:rPr>
        <w:t>employees lack a</w:t>
      </w:r>
      <w:r w:rsidRPr="00485D0C">
        <w:rPr>
          <w:sz w:val="16"/>
          <w:highlight w:val="yellow"/>
        </w:rPr>
        <w:t xml:space="preserve"> </w:t>
      </w:r>
      <w:r w:rsidRPr="008F677B">
        <w:rPr>
          <w:rStyle w:val="Emphasis"/>
          <w:highlight w:val="yellow"/>
        </w:rPr>
        <w:t>right to strike</w:t>
      </w:r>
      <w:r w:rsidRPr="00E5463B">
        <w:rPr>
          <w:sz w:val="16"/>
        </w:rPr>
        <w:t xml:space="preserve"> and only postal workers have arbitration.78 However, postal workers have already been determined by the ILO to be non-essential in the sense that a withdrawal of services would not harm the health and safety of the public, especially if an essential services protocol were negotiated.79 </w:t>
      </w:r>
      <w:r w:rsidRPr="008F677B">
        <w:rPr>
          <w:rStyle w:val="Emphasis"/>
          <w:highlight w:val="yellow"/>
        </w:rPr>
        <w:t>Thus</w:t>
      </w:r>
      <w:r w:rsidRPr="00E5463B">
        <w:rPr>
          <w:sz w:val="16"/>
        </w:rPr>
        <w:t xml:space="preserve">, all </w:t>
      </w:r>
      <w:r w:rsidRPr="008F677B">
        <w:rPr>
          <w:rStyle w:val="Emphasis"/>
          <w:highlight w:val="yellow"/>
        </w:rPr>
        <w:t>federal</w:t>
      </w:r>
      <w:r w:rsidRPr="008F677B">
        <w:rPr>
          <w:rStyle w:val="Emphasis"/>
        </w:rPr>
        <w:t xml:space="preserve"> collective </w:t>
      </w:r>
      <w:r w:rsidRPr="008F677B">
        <w:rPr>
          <w:rStyle w:val="Emphasis"/>
          <w:highlight w:val="yellow"/>
        </w:rPr>
        <w:t>bargaining laws</w:t>
      </w:r>
      <w:r w:rsidRPr="008F677B">
        <w:rPr>
          <w:rStyle w:val="Emphasis"/>
        </w:rPr>
        <w:t xml:space="preserve"> in the United States </w:t>
      </w:r>
      <w:r w:rsidRPr="008F677B">
        <w:rPr>
          <w:rStyle w:val="Emphasis"/>
          <w:highlight w:val="yellow"/>
        </w:rPr>
        <w:t>violate</w:t>
      </w:r>
      <w:r w:rsidRPr="00E5463B">
        <w:rPr>
          <w:sz w:val="16"/>
        </w:rPr>
        <w:t xml:space="preserve"> internationally accepted norms for </w:t>
      </w:r>
      <w:r w:rsidRPr="008F677B">
        <w:rPr>
          <w:rStyle w:val="Emphasis"/>
          <w:highlight w:val="yellow"/>
        </w:rPr>
        <w:t>freedom of association</w:t>
      </w:r>
      <w:r w:rsidRPr="00E5463B">
        <w:rPr>
          <w:sz w:val="16"/>
        </w:rPr>
        <w:t>.</w:t>
      </w:r>
    </w:p>
    <w:p w14:paraId="6D205C6F" w14:textId="77777777" w:rsidR="00452C56" w:rsidRPr="00831509" w:rsidRDefault="00452C56" w:rsidP="00452C56">
      <w:pPr>
        <w:pStyle w:val="Heading4"/>
      </w:pPr>
      <w:r>
        <w:t xml:space="preserve">Only </w:t>
      </w:r>
      <w:r>
        <w:rPr>
          <w:u w:val="single"/>
        </w:rPr>
        <w:t>one part</w:t>
      </w:r>
      <w:r>
        <w:t xml:space="preserve"> of this article </w:t>
      </w:r>
      <w:r>
        <w:rPr>
          <w:u w:val="single"/>
        </w:rPr>
        <w:t>looks aff</w:t>
      </w:r>
      <w:r>
        <w:t xml:space="preserve">---but it </w:t>
      </w:r>
      <w:r>
        <w:rPr>
          <w:u w:val="single"/>
        </w:rPr>
        <w:t>cites</w:t>
      </w:r>
      <w:r>
        <w:t xml:space="preserve"> to </w:t>
      </w:r>
      <w:r>
        <w:rPr>
          <w:u w:val="single"/>
        </w:rPr>
        <w:t>footnote 44</w:t>
      </w:r>
      <w:r>
        <w:t xml:space="preserve">. </w:t>
      </w:r>
    </w:p>
    <w:p w14:paraId="0D86F2A8" w14:textId="77777777" w:rsidR="00452C56" w:rsidRPr="00E5463B" w:rsidRDefault="00452C56" w:rsidP="00452C56">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0D17D2E7" w14:textId="77777777" w:rsidR="00452C56" w:rsidRPr="00485D0C" w:rsidRDefault="00452C56" w:rsidP="00452C56">
      <w:pPr>
        <w:rPr>
          <w:sz w:val="16"/>
        </w:rPr>
      </w:pPr>
      <w:r w:rsidRPr="00485D0C">
        <w:rPr>
          <w:rStyle w:val="StyleUnderline"/>
        </w:rPr>
        <w:t xml:space="preserve">The </w:t>
      </w:r>
      <w:r w:rsidRPr="008F677B">
        <w:rPr>
          <w:rStyle w:val="Emphasis"/>
        </w:rPr>
        <w:t>Committee on Freedom of Association</w:t>
      </w:r>
      <w:r w:rsidRPr="00485D0C">
        <w:rPr>
          <w:sz w:val="24"/>
          <w:szCs w:val="36"/>
        </w:rPr>
        <w:t xml:space="preserve"> </w:t>
      </w:r>
      <w:r w:rsidRPr="00485D0C">
        <w:rPr>
          <w:sz w:val="16"/>
        </w:rPr>
        <w:t>(</w:t>
      </w:r>
      <w:r w:rsidRPr="008F677B">
        <w:rPr>
          <w:rStyle w:val="Emphasis"/>
        </w:rPr>
        <w:t>CFA</w:t>
      </w:r>
      <w:r w:rsidRPr="00485D0C">
        <w:rPr>
          <w:sz w:val="16"/>
        </w:rPr>
        <w:t xml:space="preserve">) </w:t>
      </w:r>
      <w:r w:rsidRPr="00485D0C">
        <w:rPr>
          <w:rStyle w:val="StyleUnderline"/>
        </w:rPr>
        <w:t xml:space="preserve">of the ILO applied </w:t>
      </w:r>
      <w:r w:rsidRPr="008F677B">
        <w:rPr>
          <w:rStyle w:val="Emphasis"/>
        </w:rPr>
        <w:t>international standards</w:t>
      </w:r>
      <w:r w:rsidRPr="00485D0C">
        <w:rPr>
          <w:rStyle w:val="StyleUnderline"/>
        </w:rPr>
        <w:t xml:space="preserve"> on </w:t>
      </w:r>
      <w:r w:rsidRPr="008F677B">
        <w:rPr>
          <w:rStyle w:val="Emphasis"/>
        </w:rPr>
        <w:t>freedom of association</w:t>
      </w:r>
      <w:r w:rsidRPr="00485D0C">
        <w:rPr>
          <w:rStyle w:val="StyleUnderline"/>
        </w:rPr>
        <w:t xml:space="preserve"> to the </w:t>
      </w:r>
      <w:r w:rsidRPr="008F677B">
        <w:rPr>
          <w:rStyle w:val="Emphasis"/>
        </w:rPr>
        <w:t>North Carolina</w:t>
      </w:r>
      <w:r w:rsidRPr="00485D0C">
        <w:rPr>
          <w:rStyle w:val="StyleUnderline"/>
        </w:rPr>
        <w:t xml:space="preserve"> ban on public sector </w:t>
      </w:r>
      <w:r w:rsidRPr="008F677B">
        <w:rPr>
          <w:rStyle w:val="Emphasis"/>
        </w:rPr>
        <w:t>collective bargaining</w:t>
      </w:r>
      <w:r w:rsidRPr="00485D0C">
        <w:rPr>
          <w:sz w:val="16"/>
        </w:rPr>
        <w:t xml:space="preserve"> in a 2007 case involving the United Electrical Workers and the State. Here are some </w:t>
      </w:r>
      <w:r w:rsidRPr="00485D0C">
        <w:rPr>
          <w:rStyle w:val="StyleUnderline"/>
        </w:rPr>
        <w:t xml:space="preserve">excerpts from the </w:t>
      </w:r>
      <w:r w:rsidRPr="008F677B">
        <w:rPr>
          <w:rStyle w:val="Emphasis"/>
        </w:rPr>
        <w:t>CFA decision</w:t>
      </w:r>
      <w:r w:rsidRPr="00485D0C">
        <w:rPr>
          <w:sz w:val="16"/>
        </w:rPr>
        <w:t>:</w:t>
      </w:r>
    </w:p>
    <w:p w14:paraId="6602A069" w14:textId="77777777" w:rsidR="00452C56" w:rsidRPr="00485D0C" w:rsidRDefault="00452C56" w:rsidP="00452C56">
      <w:pPr>
        <w:rPr>
          <w:sz w:val="16"/>
        </w:rPr>
      </w:pPr>
      <w:r w:rsidRPr="00485D0C">
        <w:rPr>
          <w:sz w:val="16"/>
        </w:rPr>
        <w:t xml:space="preserve">In conclusion, the </w:t>
      </w:r>
      <w:r w:rsidRPr="008F677B">
        <w:rPr>
          <w:rStyle w:val="Emphasis"/>
        </w:rPr>
        <w:t>Committee</w:t>
      </w:r>
      <w:r w:rsidRPr="00485D0C">
        <w:rPr>
          <w:rStyle w:val="StyleUnderline"/>
          <w:shd w:val="clear" w:color="auto" w:fill="D2D2D2"/>
        </w:rPr>
        <w:t xml:space="preserve"> emphasizes</w:t>
      </w:r>
      <w:r w:rsidRPr="00485D0C">
        <w:rPr>
          <w:rStyle w:val="StyleUnderline"/>
        </w:rPr>
        <w:t xml:space="preserve"> that the right to </w:t>
      </w:r>
      <w:r w:rsidRPr="008F677B">
        <w:rPr>
          <w:rStyle w:val="Emphasis"/>
        </w:rPr>
        <w:t>bargain freely</w:t>
      </w:r>
      <w:r w:rsidRPr="00485D0C">
        <w:rPr>
          <w:sz w:val="16"/>
        </w:rPr>
        <w:t xml:space="preserve"> with employers, including the government in its quality of employer, with respect to conditions of work of public employees … </w:t>
      </w:r>
      <w:r w:rsidRPr="00485D0C">
        <w:rPr>
          <w:rStyle w:val="StyleUnderline"/>
        </w:rPr>
        <w:t xml:space="preserve">constitutes an </w:t>
      </w:r>
      <w:r w:rsidRPr="008F677B">
        <w:rPr>
          <w:rStyle w:val="Emphasis"/>
        </w:rPr>
        <w:t>essential element</w:t>
      </w:r>
      <w:r w:rsidRPr="00485D0C">
        <w:rPr>
          <w:rStyle w:val="StyleUnderline"/>
        </w:rPr>
        <w:t xml:space="preserve"> in freedom of association, and</w:t>
      </w:r>
      <w:r w:rsidRPr="00485D0C">
        <w:rPr>
          <w:sz w:val="16"/>
        </w:rPr>
        <w:t xml:space="preserve"> trade </w:t>
      </w:r>
      <w:r w:rsidRPr="008F677B">
        <w:rPr>
          <w:rStyle w:val="Emphasis"/>
        </w:rPr>
        <w:t>unions</w:t>
      </w:r>
      <w:r w:rsidRPr="00485D0C">
        <w:rPr>
          <w:rStyle w:val="StyleUnderline"/>
        </w:rPr>
        <w:t xml:space="preserve"> should </w:t>
      </w:r>
      <w:r w:rsidRPr="00485D0C">
        <w:rPr>
          <w:rStyle w:val="StyleUnderline"/>
          <w:shd w:val="clear" w:color="auto" w:fill="D2D2D2"/>
        </w:rPr>
        <w:t>have</w:t>
      </w:r>
      <w:r w:rsidRPr="00485D0C">
        <w:rPr>
          <w:rStyle w:val="StyleUnderline"/>
        </w:rPr>
        <w:t xml:space="preserve"> the </w:t>
      </w:r>
      <w:r w:rsidRPr="008F677B">
        <w:rPr>
          <w:rStyle w:val="Emphasis"/>
        </w:rPr>
        <w:t>right</w:t>
      </w:r>
      <w:r w:rsidRPr="00485D0C">
        <w:rPr>
          <w:rStyle w:val="StyleUnderline"/>
        </w:rPr>
        <w:t xml:space="preserve">, through </w:t>
      </w:r>
      <w:r w:rsidRPr="008F677B">
        <w:rPr>
          <w:rStyle w:val="Emphasis"/>
        </w:rPr>
        <w:t>collective bargaining</w:t>
      </w:r>
      <w:r w:rsidRPr="00485D0C">
        <w:rPr>
          <w:sz w:val="16"/>
        </w:rPr>
        <w:t xml:space="preserve"> or other lawful means, </w:t>
      </w:r>
      <w:r w:rsidRPr="00485D0C">
        <w:rPr>
          <w:rStyle w:val="StyleUnderline"/>
        </w:rPr>
        <w:t xml:space="preserve">to seek to improve the </w:t>
      </w:r>
      <w:r w:rsidRPr="008F677B">
        <w:rPr>
          <w:rStyle w:val="Emphasis"/>
        </w:rPr>
        <w:t>living</w:t>
      </w:r>
      <w:r w:rsidRPr="00485D0C">
        <w:rPr>
          <w:rStyle w:val="StyleUnderline"/>
        </w:rPr>
        <w:t xml:space="preserve"> and </w:t>
      </w:r>
      <w:r w:rsidRPr="008F677B">
        <w:rPr>
          <w:rStyle w:val="Emphasis"/>
        </w:rPr>
        <w:t>working</w:t>
      </w:r>
      <w:r w:rsidRPr="00485D0C">
        <w:rPr>
          <w:rStyle w:val="StyleUnderline"/>
        </w:rPr>
        <w:t xml:space="preserve"> conditions</w:t>
      </w:r>
      <w:r w:rsidRPr="00485D0C">
        <w:rPr>
          <w:sz w:val="16"/>
        </w:rPr>
        <w:t xml:space="preserve"> of those whom the trade unions represent. The public </w:t>
      </w:r>
      <w:r w:rsidRPr="00485D0C">
        <w:rPr>
          <w:rStyle w:val="StyleUnderline"/>
          <w:shd w:val="clear" w:color="auto" w:fill="D2D2D2"/>
        </w:rPr>
        <w:t xml:space="preserve">authorities should </w:t>
      </w:r>
      <w:r w:rsidRPr="008F677B">
        <w:rPr>
          <w:rStyle w:val="Emphasis"/>
        </w:rPr>
        <w:t>refrain</w:t>
      </w:r>
      <w:r w:rsidRPr="00485D0C">
        <w:rPr>
          <w:rStyle w:val="StyleUnderline"/>
          <w:shd w:val="clear" w:color="auto" w:fill="D2D2D2"/>
        </w:rPr>
        <w:t xml:space="preserve"> from</w:t>
      </w:r>
      <w:r w:rsidRPr="00485D0C">
        <w:rPr>
          <w:rStyle w:val="StyleUnderline"/>
        </w:rPr>
        <w:t xml:space="preserve"> any </w:t>
      </w:r>
      <w:r w:rsidRPr="00485D0C">
        <w:rPr>
          <w:rStyle w:val="StyleUnderline"/>
          <w:shd w:val="clear" w:color="auto" w:fill="D2D2D2"/>
        </w:rPr>
        <w:t>interference which</w:t>
      </w:r>
      <w:r w:rsidRPr="00485D0C">
        <w:rPr>
          <w:rStyle w:val="StyleUnderline"/>
        </w:rPr>
        <w:t xml:space="preserve"> would </w:t>
      </w:r>
      <w:r w:rsidRPr="008F677B">
        <w:rPr>
          <w:rStyle w:val="Emphasis"/>
        </w:rPr>
        <w:t>restrict</w:t>
      </w:r>
      <w:r w:rsidRPr="00485D0C">
        <w:rPr>
          <w:rStyle w:val="StyleUnderline"/>
        </w:rPr>
        <w:t xml:space="preserve"> this </w:t>
      </w:r>
      <w:r w:rsidRPr="008F677B">
        <w:rPr>
          <w:rStyle w:val="Emphasis"/>
        </w:rPr>
        <w:t>right</w:t>
      </w:r>
      <w:r w:rsidRPr="00485D0C">
        <w:rPr>
          <w:rStyle w:val="StyleUnderline"/>
          <w:shd w:val="clear" w:color="auto" w:fill="D2D2D2"/>
        </w:rPr>
        <w:t xml:space="preserve"> or impede</w:t>
      </w:r>
      <w:r w:rsidRPr="00485D0C">
        <w:rPr>
          <w:rStyle w:val="StyleUnderline"/>
        </w:rPr>
        <w:t xml:space="preserve"> the </w:t>
      </w:r>
      <w:r w:rsidRPr="008F677B">
        <w:rPr>
          <w:rStyle w:val="Emphasis"/>
        </w:rPr>
        <w:t>lawful exercise</w:t>
      </w:r>
      <w:r w:rsidRPr="00485D0C">
        <w:rPr>
          <w:rStyle w:val="StyleUnderline"/>
        </w:rPr>
        <w:t xml:space="preserve"> thereof</w:t>
      </w:r>
      <w:r w:rsidRPr="00485D0C">
        <w:rPr>
          <w:sz w:val="16"/>
        </w:rPr>
        <w:t xml:space="preserve"> … .</w:t>
      </w:r>
    </w:p>
    <w:p w14:paraId="0DD0DAB4" w14:textId="77777777" w:rsidR="00452C56" w:rsidRPr="00485D0C" w:rsidRDefault="00452C56" w:rsidP="00452C56">
      <w:pPr>
        <w:rPr>
          <w:sz w:val="16"/>
        </w:rPr>
      </w:pPr>
      <w:r w:rsidRPr="00485D0C">
        <w:rPr>
          <w:sz w:val="16"/>
        </w:rPr>
        <w:t>… .</w:t>
      </w:r>
    </w:p>
    <w:p w14:paraId="2062D6DA" w14:textId="77777777" w:rsidR="00452C56" w:rsidRPr="00485D0C" w:rsidRDefault="00452C56" w:rsidP="00452C56">
      <w:pPr>
        <w:rPr>
          <w:sz w:val="16"/>
        </w:rPr>
      </w:pPr>
      <w:r w:rsidRPr="00485D0C">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0AD92A29" w14:textId="77777777" w:rsidR="00452C56" w:rsidRPr="00485D0C" w:rsidRDefault="00452C56" w:rsidP="00452C56">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8332CE1" w14:textId="77777777" w:rsidR="00452C56" w:rsidRPr="00485D0C" w:rsidRDefault="00452C56" w:rsidP="00452C56">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E4D803D" w14:textId="77777777" w:rsidR="00452C56" w:rsidRPr="00485D0C" w:rsidRDefault="00452C56" w:rsidP="00452C56">
      <w:pPr>
        <w:rPr>
          <w:sz w:val="16"/>
        </w:rPr>
      </w:pPr>
      <w:r w:rsidRPr="00485D0C">
        <w:rPr>
          <w:sz w:val="16"/>
        </w:rPr>
        <w:t>B) New York</w:t>
      </w:r>
    </w:p>
    <w:p w14:paraId="2E3D8F75" w14:textId="77777777" w:rsidR="00452C56" w:rsidRPr="006973E6" w:rsidRDefault="00452C56" w:rsidP="00452C56">
      <w:pPr>
        <w:rPr>
          <w:sz w:val="16"/>
        </w:rPr>
      </w:pPr>
      <w:r w:rsidRPr="00485D0C">
        <w:rPr>
          <w:sz w:val="16"/>
        </w:rPr>
        <w:t>More recently</w:t>
      </w:r>
      <w:r w:rsidRPr="006973E6">
        <w:rPr>
          <w:sz w:val="16"/>
        </w:rPr>
        <w:t xml:space="preserve">, </w:t>
      </w:r>
      <w:r w:rsidRPr="00E11B66">
        <w:rPr>
          <w:rStyle w:val="StyleUnderline"/>
        </w:rPr>
        <w:t xml:space="preserve">the </w:t>
      </w:r>
      <w:r w:rsidRPr="008F677B">
        <w:rPr>
          <w:rStyle w:val="Emphasis"/>
          <w:highlight w:val="yellow"/>
        </w:rPr>
        <w:t>CFA</w:t>
      </w:r>
      <w:r w:rsidRPr="00E5463B">
        <w:rPr>
          <w:rStyle w:val="StyleUnderline"/>
          <w:highlight w:val="yellow"/>
        </w:rPr>
        <w:t xml:space="preserve"> found</w:t>
      </w:r>
      <w:r w:rsidRPr="00E11B66">
        <w:rPr>
          <w:rStyle w:val="StyleUnderline"/>
        </w:rPr>
        <w:t xml:space="preserve"> </w:t>
      </w:r>
      <w:r w:rsidRPr="00485D0C">
        <w:rPr>
          <w:rStyle w:val="StyleUnderline"/>
        </w:rPr>
        <w:t xml:space="preserve">that </w:t>
      </w:r>
      <w:r w:rsidRPr="008F677B">
        <w:rPr>
          <w:rStyle w:val="Emphasis"/>
        </w:rPr>
        <w:t>New York State's</w:t>
      </w:r>
      <w:r w:rsidRPr="00485D0C">
        <w:rPr>
          <w:rStyle w:val="StyleUnderline"/>
        </w:rPr>
        <w:t xml:space="preserve"> "</w:t>
      </w:r>
      <w:r w:rsidRPr="008F677B">
        <w:rPr>
          <w:rStyle w:val="Emphasis"/>
        </w:rPr>
        <w:t>Taylor Law</w:t>
      </w:r>
      <w:r w:rsidRPr="00485D0C">
        <w:rPr>
          <w:rStyle w:val="StyleUnderline"/>
        </w:rPr>
        <w:t xml:space="preserve">" </w:t>
      </w:r>
      <w:r w:rsidRPr="00E5463B">
        <w:rPr>
          <w:rStyle w:val="StyleUnderline"/>
          <w:highlight w:val="yellow"/>
        </w:rPr>
        <w:t xml:space="preserve">prohibiting </w:t>
      </w:r>
      <w:r w:rsidRPr="008F677B">
        <w:rPr>
          <w:rStyle w:val="Emphasis"/>
          <w:highlight w:val="yellow"/>
        </w:rPr>
        <w:t>strikes</w:t>
      </w:r>
      <w:r w:rsidRPr="00E11B66">
        <w:rPr>
          <w:rStyle w:val="StyleUnderline"/>
        </w:rPr>
        <w:t xml:space="preserve"> by public employees </w:t>
      </w:r>
      <w:r w:rsidRPr="00E5463B">
        <w:rPr>
          <w:rStyle w:val="StyleUnderline"/>
          <w:shd w:val="clear" w:color="auto" w:fill="D2D2D2"/>
        </w:rPr>
        <w:t xml:space="preserve">and imposing </w:t>
      </w:r>
      <w:r w:rsidRPr="008F677B">
        <w:rPr>
          <w:rStyle w:val="Emphasis"/>
        </w:rPr>
        <w:t>fines</w:t>
      </w:r>
      <w:r w:rsidRPr="00E5463B">
        <w:rPr>
          <w:rStyle w:val="StyleUnderline"/>
        </w:rPr>
        <w:t xml:space="preserve"> and </w:t>
      </w:r>
      <w:r w:rsidRPr="008F677B">
        <w:rPr>
          <w:rStyle w:val="Emphasis"/>
        </w:rPr>
        <w:t>imprisonment</w:t>
      </w:r>
      <w:r w:rsidRPr="00E5463B">
        <w:rPr>
          <w:rStyle w:val="StyleUnderline"/>
        </w:rPr>
        <w:t xml:space="preserve"> </w:t>
      </w:r>
      <w:r w:rsidRPr="00E5463B">
        <w:rPr>
          <w:rStyle w:val="StyleUnderline"/>
          <w:shd w:val="clear" w:color="auto" w:fill="D2D2D2"/>
        </w:rPr>
        <w:t xml:space="preserve">on </w:t>
      </w:r>
      <w:r w:rsidRPr="008F677B">
        <w:rPr>
          <w:rStyle w:val="Emphasis"/>
        </w:rPr>
        <w:t xml:space="preserve">strikers </w:t>
      </w:r>
      <w:r w:rsidRPr="008F677B">
        <w:rPr>
          <w:rStyle w:val="Emphasis"/>
          <w:highlight w:val="yellow"/>
        </w:rPr>
        <w:t>violates</w:t>
      </w:r>
      <w:r w:rsidRPr="00485D0C">
        <w:rPr>
          <w:rStyle w:val="StyleUnderline"/>
        </w:rPr>
        <w:t xml:space="preserve"> the </w:t>
      </w:r>
      <w:r w:rsidRPr="008F677B">
        <w:rPr>
          <w:rStyle w:val="Emphasis"/>
        </w:rPr>
        <w:t>ILO def</w:t>
      </w:r>
      <w:r w:rsidRPr="00485D0C">
        <w:rPr>
          <w:rStyle w:val="StyleUnderline"/>
        </w:rPr>
        <w:t xml:space="preserve">inition of </w:t>
      </w:r>
      <w:r w:rsidRPr="008F677B">
        <w:rPr>
          <w:rStyle w:val="Emphasis"/>
          <w:highlight w:val="yellow"/>
        </w:rPr>
        <w:t>collective bargaining</w:t>
      </w:r>
      <w:r w:rsidRPr="006973E6">
        <w:rPr>
          <w:sz w:val="16"/>
        </w:rPr>
        <w:t xml:space="preserve">. </w:t>
      </w:r>
      <w:r w:rsidRPr="008F677B">
        <w:rPr>
          <w:rStyle w:val="Emphasis"/>
        </w:rPr>
        <w:t>44</w:t>
      </w:r>
      <w:r w:rsidRPr="00831509">
        <w:rPr>
          <w:sz w:val="28"/>
          <w:szCs w:val="40"/>
        </w:rPr>
        <w:t xml:space="preserve"> </w:t>
      </w:r>
      <w:r w:rsidRPr="00831509">
        <w:t>[FOOTNOTE 44 BEGINS] 44 Report in Which the Committee Requests to be Kept Informed of Development – Report No 362, November 2011, INT’L LABOUR ORG., http://www.ilo.org/dyn/normlex/en/f?p= NORMLEXPUB:50002:0::NO::P50002_COMPLAINT_TEXT_ID:2912150 (last visited Feb. 5, 2014) [hereinafter Report No 362]. [[FOOTNOTE 44 ENDS]</w:t>
      </w:r>
      <w:r>
        <w:rPr>
          <w:sz w:val="28"/>
          <w:szCs w:val="40"/>
        </w:rPr>
        <w:t xml:space="preserve"> </w:t>
      </w:r>
      <w:r w:rsidRPr="006973E6">
        <w:rPr>
          <w:sz w:val="16"/>
        </w:rPr>
        <w:t>The case arose from a three-day New York City subway strike in 2005. 45</w:t>
      </w:r>
    </w:p>
    <w:p w14:paraId="0AB5598B" w14:textId="77777777" w:rsidR="00452C56" w:rsidRPr="00831509" w:rsidRDefault="00452C56" w:rsidP="00452C56">
      <w:pPr>
        <w:rPr>
          <w:sz w:val="16"/>
        </w:rPr>
      </w:pPr>
      <w:r w:rsidRPr="00485D0C">
        <w:rPr>
          <w:sz w:val="16"/>
        </w:rPr>
        <w:t xml:space="preserve">The Committee </w:t>
      </w:r>
      <w:r w:rsidRPr="00485D0C">
        <w:rPr>
          <w:rStyle w:val="StyleUnderline"/>
        </w:rPr>
        <w:t>said</w:t>
      </w:r>
      <w:r w:rsidRPr="00485D0C">
        <w:rPr>
          <w:sz w:val="16"/>
        </w:rPr>
        <w:t xml:space="preserve"> that "</w:t>
      </w:r>
      <w:r w:rsidRPr="00485D0C">
        <w:rPr>
          <w:rStyle w:val="StyleUnderline"/>
        </w:rPr>
        <w:t xml:space="preserve">the </w:t>
      </w:r>
      <w:r w:rsidRPr="008F677B">
        <w:rPr>
          <w:rStyle w:val="Emphasis"/>
        </w:rPr>
        <w:t>restrictions</w:t>
      </w:r>
      <w:r w:rsidRPr="00485D0C">
        <w:rPr>
          <w:rStyle w:val="StyleUnderline"/>
        </w:rPr>
        <w:t xml:space="preserve"> of the </w:t>
      </w:r>
      <w:r w:rsidRPr="008F677B">
        <w:rPr>
          <w:rStyle w:val="Emphasis"/>
        </w:rPr>
        <w:t>right to strike</w:t>
      </w:r>
      <w:r w:rsidRPr="00485D0C">
        <w:rPr>
          <w:sz w:val="16"/>
        </w:rPr>
        <w:t xml:space="preserve"> in the transportation sector as set out in the Taylor Law </w:t>
      </w:r>
      <w:r w:rsidRPr="00485D0C">
        <w:rPr>
          <w:rStyle w:val="StyleUnderline"/>
        </w:rPr>
        <w:t xml:space="preserve">are </w:t>
      </w:r>
      <w:r w:rsidRPr="008F677B">
        <w:rPr>
          <w:rStyle w:val="Emphasis"/>
        </w:rPr>
        <w:t>not</w:t>
      </w:r>
      <w:r w:rsidRPr="00485D0C">
        <w:rPr>
          <w:rStyle w:val="StyleUnderline"/>
        </w:rPr>
        <w:t xml:space="preserve"> in </w:t>
      </w:r>
      <w:r w:rsidRPr="008F677B">
        <w:rPr>
          <w:rStyle w:val="Emphasis"/>
        </w:rPr>
        <w:t>conformity</w:t>
      </w:r>
      <w:r w:rsidRPr="00485D0C">
        <w:rPr>
          <w:rStyle w:val="StyleUnderline"/>
        </w:rPr>
        <w:t xml:space="preserve"> with the principles of </w:t>
      </w:r>
      <w:r w:rsidRPr="008F677B">
        <w:rPr>
          <w:rStyle w:val="Emphasis"/>
        </w:rPr>
        <w:t>freedom of association</w:t>
      </w:r>
      <w:r w:rsidRPr="00485D0C">
        <w:rPr>
          <w:sz w:val="16"/>
        </w:rPr>
        <w:t>" and requested</w:t>
      </w:r>
      <w:r w:rsidRPr="006973E6">
        <w:rPr>
          <w:sz w:val="16"/>
        </w:rPr>
        <w:t xml:space="preserve"> the government "to take steps aimed at bringing the law into conformity" with Committee on Freedom of Association (FOA) principles. 46</w:t>
      </w:r>
    </w:p>
    <w:p w14:paraId="6A38DB65" w14:textId="77777777" w:rsidR="00452C56" w:rsidRPr="00831509" w:rsidRDefault="00452C56" w:rsidP="00452C56">
      <w:pPr>
        <w:pStyle w:val="Heading4"/>
        <w:rPr>
          <w:u w:val="single"/>
        </w:rPr>
      </w:pPr>
      <w:r>
        <w:t xml:space="preserve">Which fails the </w:t>
      </w:r>
      <w:r>
        <w:rPr>
          <w:u w:val="single"/>
        </w:rPr>
        <w:t>control-F test</w:t>
      </w:r>
      <w:r>
        <w:t xml:space="preserve"> for ‘CBR’ and </w:t>
      </w:r>
      <w:r>
        <w:rPr>
          <w:u w:val="single"/>
        </w:rPr>
        <w:t>only argues</w:t>
      </w:r>
      <w:r>
        <w:t xml:space="preserve"> about </w:t>
      </w:r>
      <w:r>
        <w:rPr>
          <w:u w:val="single"/>
        </w:rPr>
        <w:t>freedom of association</w:t>
      </w:r>
      <w:r>
        <w:t xml:space="preserve">! Hebdon is just </w:t>
      </w:r>
      <w:r>
        <w:rPr>
          <w:u w:val="single"/>
        </w:rPr>
        <w:t>using the terms interchangably</w:t>
      </w:r>
      <w:r>
        <w:t xml:space="preserve"> to </w:t>
      </w:r>
      <w:r>
        <w:rPr>
          <w:u w:val="single"/>
        </w:rPr>
        <w:t>efficiently refer</w:t>
      </w:r>
      <w:r>
        <w:t xml:space="preserve"> to the </w:t>
      </w:r>
      <w:r>
        <w:rPr>
          <w:u w:val="single"/>
        </w:rPr>
        <w:t>ILO right as a whole</w:t>
      </w:r>
      <w:r>
        <w:t>---</w:t>
      </w:r>
      <w:r>
        <w:rPr>
          <w:u w:val="single"/>
        </w:rPr>
        <w:t>every actual internal citation</w:t>
      </w:r>
      <w:r>
        <w:t xml:space="preserve"> goes neg. </w:t>
      </w:r>
    </w:p>
    <w:p w14:paraId="2245B0D9" w14:textId="77777777" w:rsidR="00452C56" w:rsidRDefault="00452C56" w:rsidP="00452C56">
      <w:r w:rsidRPr="00E5463B">
        <w:rPr>
          <w:rStyle w:val="Style13ptBold"/>
        </w:rPr>
        <w:t>Committee on Freedom of Association 11</w:t>
      </w:r>
      <w:r>
        <w:t>, "Report No 362, November 2011 Case No 2741 (United States of America) - Complaint date: 10-NOV-09 – Closed," International Labour Organization, 11/01/2011, https://www.ilo.org/dyn/normlex/en/f?p=NORMLEXPUB:50002:0::NO::P50002_COMPLAINT_TEXT_ID:2912150</w:t>
      </w:r>
    </w:p>
    <w:p w14:paraId="669E31AC" w14:textId="77777777" w:rsidR="00452C56" w:rsidRPr="00831509" w:rsidRDefault="00452C56" w:rsidP="00452C56">
      <w:pPr>
        <w:rPr>
          <w:sz w:val="16"/>
        </w:rPr>
      </w:pPr>
      <w:r w:rsidRPr="00831509">
        <w:rPr>
          <w:sz w:val="16"/>
        </w:rPr>
        <w:t xml:space="preserve">761. The United States recognizes that the authority of its national government is constrained by its democratic federal system, and limits the authority of the national government to modify directly state labour–management relations laws such as the Taylor Law. The Government, nevertheless, indicates that the United States does take challenges to such laws seriously and accordingly will continue </w:t>
      </w:r>
      <w:r w:rsidRPr="00485D0C">
        <w:rPr>
          <w:rStyle w:val="StyleUnderline"/>
          <w:highlight w:val="yellow"/>
        </w:rPr>
        <w:t>to promote</w:t>
      </w:r>
      <w:r w:rsidRPr="00831509">
        <w:rPr>
          <w:rStyle w:val="StyleUnderline"/>
        </w:rPr>
        <w:t xml:space="preserve"> the principles of</w:t>
      </w:r>
      <w:r w:rsidRPr="00831509">
        <w:rPr>
          <w:sz w:val="16"/>
        </w:rPr>
        <w:t xml:space="preserve"> </w:t>
      </w:r>
      <w:r w:rsidRPr="008F677B">
        <w:rPr>
          <w:rStyle w:val="Emphasis"/>
          <w:highlight w:val="yellow"/>
        </w:rPr>
        <w:t>freedom of association</w:t>
      </w:r>
      <w:r w:rsidRPr="00485D0C">
        <w:rPr>
          <w:sz w:val="16"/>
          <w:highlight w:val="yellow"/>
        </w:rPr>
        <w:t xml:space="preserve"> </w:t>
      </w:r>
      <w:r w:rsidRPr="008F677B">
        <w:rPr>
          <w:rStyle w:val="Emphasis"/>
          <w:highlight w:val="yellow"/>
        </w:rPr>
        <w:t>and</w:t>
      </w:r>
      <w:r w:rsidRPr="00485D0C">
        <w:rPr>
          <w:sz w:val="16"/>
          <w:highlight w:val="yellow"/>
        </w:rPr>
        <w:t xml:space="preserve"> </w:t>
      </w:r>
      <w:r w:rsidRPr="008F677B">
        <w:rPr>
          <w:rStyle w:val="Emphasis"/>
          <w:highlight w:val="yellow"/>
        </w:rPr>
        <w:t>collective bargaining</w:t>
      </w:r>
      <w:r w:rsidRPr="00831509">
        <w:rPr>
          <w:sz w:val="16"/>
        </w:rPr>
        <w:t xml:space="preserve"> throughout the country. The national government states that it has recently undertaken prominent activities to further these principles including through the Federal Mediation and Conciliation Services (FMCS). The </w:t>
      </w:r>
      <w:r w:rsidRPr="00831509">
        <w:rPr>
          <w:rStyle w:val="StyleUnderline"/>
        </w:rPr>
        <w:t>FMCS provides</w:t>
      </w:r>
      <w:r w:rsidRPr="00831509">
        <w:rPr>
          <w:sz w:val="16"/>
        </w:rPr>
        <w:t xml:space="preserve"> a number of services for use in the public sector at both the federal, state and local levels, including the </w:t>
      </w:r>
      <w:r w:rsidRPr="008F677B">
        <w:rPr>
          <w:rStyle w:val="Emphasis"/>
        </w:rPr>
        <w:t>dispute resolution</w:t>
      </w:r>
      <w:r w:rsidRPr="00831509">
        <w:rPr>
          <w:sz w:val="16"/>
        </w:rPr>
        <w:t xml:space="preserve"> </w:t>
      </w:r>
      <w:r w:rsidRPr="00831509">
        <w:rPr>
          <w:rStyle w:val="StyleUnderline"/>
        </w:rPr>
        <w:t>in</w:t>
      </w:r>
      <w:r w:rsidRPr="00831509">
        <w:rPr>
          <w:sz w:val="16"/>
        </w:rPr>
        <w:t xml:space="preserve"> </w:t>
      </w:r>
      <w:r w:rsidRPr="008F677B">
        <w:rPr>
          <w:rStyle w:val="Emphasis"/>
        </w:rPr>
        <w:t>collective bargaining</w:t>
      </w:r>
      <w:r w:rsidRPr="00831509">
        <w:rPr>
          <w:sz w:val="16"/>
        </w:rPr>
        <w:t xml:space="preserve"> processes. The Government also points out that it set examples in its management of labour–management relations in the federal sector, particularly with the signature and ongoing implementation of EO 13522 and EO 13496 by President Obama. EO 13522, which was signed on 9 December 2009, established a cooperative and productive form of labour–management relations throughout the executive branch. It created the National Council on Federal Labour-Management Relations to advise the President and required all federal agencies to create labour–management forums, to increase collaboration and monitor improvements in areas identified by participants to the forum and, finally, it established several pilot projects in which certain executive departments will bargain over certain issues. Implementation of EO 13522 is already under way. EO 13496 was signed on 30 January 2009 and requires federal government contractors and their subcontractors to post, in conspicuous places in and about workplaces where contracted work is performed, notices to employees about their rights under the NLRA. The Government indicates that it will continue to promote these important principles at the federal and state levels.</w:t>
      </w:r>
    </w:p>
    <w:p w14:paraId="5DE48034" w14:textId="77777777" w:rsidR="00452C56" w:rsidRPr="00831509" w:rsidRDefault="00452C56" w:rsidP="00452C56">
      <w:pPr>
        <w:rPr>
          <w:sz w:val="10"/>
          <w:szCs w:val="16"/>
        </w:rPr>
      </w:pPr>
      <w:r w:rsidRPr="00831509">
        <w:rPr>
          <w:sz w:val="10"/>
          <w:szCs w:val="16"/>
        </w:rPr>
        <w:t>C. The Committee’s conclusions</w:t>
      </w:r>
    </w:p>
    <w:p w14:paraId="22173A3C" w14:textId="77777777" w:rsidR="00452C56" w:rsidRPr="00831509" w:rsidRDefault="00452C56" w:rsidP="00452C56">
      <w:pPr>
        <w:rPr>
          <w:sz w:val="10"/>
          <w:szCs w:val="16"/>
        </w:rPr>
      </w:pPr>
      <w:r w:rsidRPr="00831509">
        <w:rPr>
          <w:sz w:val="10"/>
          <w:szCs w:val="16"/>
        </w:rPr>
        <w:t>762. The Committee notes that the allegations made by Local 100 and TWUA concern state legislation restricting the right to strike of public transport workers, and its application in a strike undertaken by Local 100 between 20 and 22 December 2005. More specifically, the complainants refer to the Public Employees’ Fair Employment Act of 1967 (Article 14 of the New York Civil Service Law, known as the “Taylor Law”) which bars all strikes in the public sector through a blanket prohibition on strikes or “any concerted stoppage of work” or even a “slowdown” in the public sector (sections 201(9), 209(5) and 210). The complainants further point out that the Taylor Law provides for compulsory interest arbitration in place of the right to strike and excessive penalties for illegal strikes including imprisonment of trade union leaders, heavy fines and suspension of dues check off. The Taylor Law also includes a requirement that unions seeking to represent public sector workers in collective bargaining must affirm in writing that the union “does not assert the right to strike against any government, to assist or participate in any such strike, or to impose an obligation to conduct, assist or participate in such strike” (section 207(3)(b)).</w:t>
      </w:r>
    </w:p>
    <w:p w14:paraId="7021E67C" w14:textId="77777777" w:rsidR="00452C56" w:rsidRPr="00831509" w:rsidRDefault="00452C56" w:rsidP="00452C56">
      <w:pPr>
        <w:rPr>
          <w:sz w:val="10"/>
          <w:szCs w:val="16"/>
        </w:rPr>
      </w:pPr>
      <w:r w:rsidRPr="00831509">
        <w:rPr>
          <w:sz w:val="10"/>
          <w:szCs w:val="16"/>
        </w:rPr>
        <w:t>763. The Committee takes due note of the Government’s response which states that, while the Taylor Law prohibits public employees from engaging in a strike, it does establish a dispute resolution system for public employees through the PERB and general mediation and fact-finding procedures, including special binding arbitration procedures for transportation workers. The Government also indicates that the complainants did not use this dispute resolution system, which has been successful in the past, before going on strike.</w:t>
      </w:r>
    </w:p>
    <w:p w14:paraId="5F942951" w14:textId="77777777" w:rsidR="00452C56" w:rsidRPr="00831509" w:rsidRDefault="00452C56" w:rsidP="00452C56">
      <w:pPr>
        <w:rPr>
          <w:sz w:val="10"/>
          <w:szCs w:val="16"/>
        </w:rPr>
      </w:pPr>
      <w:r w:rsidRPr="00831509">
        <w:rPr>
          <w:sz w:val="10"/>
          <w:szCs w:val="16"/>
        </w:rPr>
        <w:t>764. The Committee observes in this respect, that the complainants allege that the entire collective bargaining negotiations were marked by bad faith on the part of the employer who demanded arbitration before even trying to resolve the dispute. According to the complainants, indicators of bad faith include the fact that the employer spent its 1 billion surplus hours before the expiration of the collective agreement but made no concessions in the negotiations, sent representatives with no actual power to negotiate on its behalf, and sent a representative with plenary bargaining authority just one hour before the collective agreement was set to expire. The Committee further observes that, according to the Government, the complainants did not invoke the Taylor Law dispute resolution framework before a strike declaration.</w:t>
      </w:r>
    </w:p>
    <w:p w14:paraId="5201F572" w14:textId="77777777" w:rsidR="00452C56" w:rsidRPr="00831509" w:rsidRDefault="00452C56" w:rsidP="00452C56">
      <w:pPr>
        <w:rPr>
          <w:sz w:val="10"/>
          <w:szCs w:val="16"/>
        </w:rPr>
      </w:pPr>
      <w:r w:rsidRPr="00831509">
        <w:rPr>
          <w:sz w:val="10"/>
          <w:szCs w:val="16"/>
        </w:rPr>
        <w:t>765. The Committee recalls that it is important that both employers and trade unions bargain in good faith and make every effort to reach an agreement; moreover, genuine and constructive negotiations are a necessary component to establish and maintain a relationship of confidence between the parties [see Digest of decisions and principles of the Freedom of Association Committee, fifth edition, 2006, para. 935]. The Committee further recalls that any intervention by the public authorities in collective disputes must be consistent with the principle of free and voluntary negotiations; this implies that the bodies appointed for the settlement of disputes between the parties to collective bargaining should be independent and recourse to these bodies should be on a voluntary basis, except where there is an acute national crisis [see Digest, op. cit., para. 1004]. The Committee requests the Government to encourage the parties to take all steps for good faith bargaining in the future.</w:t>
      </w:r>
    </w:p>
    <w:p w14:paraId="3031FB45" w14:textId="77777777" w:rsidR="00452C56" w:rsidRPr="00831509" w:rsidRDefault="00452C56" w:rsidP="00452C56">
      <w:pPr>
        <w:rPr>
          <w:sz w:val="10"/>
          <w:szCs w:val="16"/>
        </w:rPr>
      </w:pPr>
      <w:r w:rsidRPr="00831509">
        <w:rPr>
          <w:sz w:val="10"/>
          <w:szCs w:val="16"/>
        </w:rPr>
        <w:t>766. As regards the use of prior arbitration procedures, the Committee observes that, in the Taylor Law, these procedures are set out in a framework in which all strike action in the public service is fully prohibited. In addition, the complainants have set out their overall concerns as regards the respect and implementation of final awards in their allegations concerning a later arbitration procedure resulting in two awards issued by the PERB, of which one, issued on 11 August 2009, has not been implemented by the employer to date, despite a favourable decision from the New York Supreme Court. The Committee observes that the Government has not provided any information on the lack of enforcement of the PERB arbitration award of 11 August 2009, and trusts that it will take all necessary measures to effectively enforce the decision of the Supreme Court concerning the implementation of the award. The Committee requests the Government to keep it informed of steps taken.</w:t>
      </w:r>
    </w:p>
    <w:p w14:paraId="08814C47" w14:textId="77777777" w:rsidR="00452C56" w:rsidRPr="00831509" w:rsidRDefault="00452C56" w:rsidP="00452C56">
      <w:pPr>
        <w:rPr>
          <w:sz w:val="10"/>
          <w:szCs w:val="16"/>
        </w:rPr>
      </w:pPr>
      <w:r w:rsidRPr="00831509">
        <w:rPr>
          <w:sz w:val="10"/>
          <w:szCs w:val="16"/>
        </w:rPr>
        <w:t>767. As regards the overall prohibition of strike action in the public service under the Taylor Law, the Committee recalls that it has always recognized the right to strike by workers and their organizations as a legitimate means of defending their economic and social interests [see Digest, op. cit., para. 521]. While the right to strike may be restricted or prohibited: (1) in the public service only for public servants exercising authority in the name of the State; or (2) in essential services in the strict sense of the term (that is, services the interruption of which would endanger the life, personal safety or health of the whole or part of the population), the Committee recalls that the transportation sector, including metropolitan transport, does not constitute an essential service in the strict sense of the term [see Digest, op. cit., paras 576 and 587].</w:t>
      </w:r>
    </w:p>
    <w:p w14:paraId="6357FAD6" w14:textId="77777777" w:rsidR="00452C56" w:rsidRPr="00831509" w:rsidRDefault="00452C56" w:rsidP="00452C56">
      <w:pPr>
        <w:rPr>
          <w:sz w:val="10"/>
          <w:szCs w:val="16"/>
        </w:rPr>
      </w:pPr>
      <w:r w:rsidRPr="00831509">
        <w:rPr>
          <w:sz w:val="10"/>
          <w:szCs w:val="16"/>
        </w:rPr>
        <w:t>768. The Committee notes, however, that a minimum service could be appropriate as a possible alternative in situations in which a substantial restriction or total prohibition of strike action would not appear to be justified and where, without calling into question the right to strike of the large majority of workers, one might consider ensuring that users’ basic needs are met or that facilities operate safely and without interruption [see Digest, op. cit., para. 607]. Respect for the obligation to maintain a minimum service of the underground railways’ activities to meet the minimal needs of the local communities is not an infringement of the principles of freedom of association [see Digest, op. cit., para. 617]. The Committee recalls that the determination of minimum services and the minimum number of workers providing them should involve not only the public authorities, but also the relevant employers’ and workers’ organizations. This not only allows a careful exchange of viewpoints on what in a given situation can be considered to be the minimum services that are strictly necessary, but also contributes to guaranteeing that the scope of the minimum service does not result in the strike becoming ineffective in practice because of its limited impact, and to dissipating possible impressions in the trade union organizations that a strike has come to nothing because of over-generous and unilaterally fixed minimum services [see Digest, op. cit., para. 612]. Furthermore, the Committee recalls that in the absence of agreement between the parties, the establishment of minimum services should be handled by an independent body [see Digest, op. cit., paras 613 and 618].</w:t>
      </w:r>
    </w:p>
    <w:p w14:paraId="413EC2AD" w14:textId="77777777" w:rsidR="00452C56" w:rsidRPr="00831509" w:rsidRDefault="00452C56" w:rsidP="00452C56">
      <w:pPr>
        <w:rPr>
          <w:sz w:val="10"/>
          <w:szCs w:val="16"/>
        </w:rPr>
      </w:pPr>
      <w:r w:rsidRPr="00831509">
        <w:rPr>
          <w:sz w:val="10"/>
          <w:szCs w:val="16"/>
        </w:rPr>
        <w:t>769. The Committee, in light of the principles above and notwithstanding the existence of the dispute resolution framework, considers that the restrictions of the right to strike in the transportation sector as set out in the Taylor Law are not in conformity with the principles of freedom of association. While noting the Government’s reference to the Federalist system of constitutional government, the Committee nevertheless requests the Government to take steps aimed at bringing the law into conformity with freedom of association principles so that only (1) public servants exercising authority in the name of the State and (2) workers of essential services in the strict sense of the term may be restricted in their right to strike. The Government may, however, if it so desires, consider providing for a negotiated minimum service in the public transportation sector, in line with the principles enumerated above.</w:t>
      </w:r>
    </w:p>
    <w:p w14:paraId="1FBF4602" w14:textId="77777777" w:rsidR="00452C56" w:rsidRPr="00831509" w:rsidRDefault="00452C56" w:rsidP="00452C56">
      <w:pPr>
        <w:rPr>
          <w:sz w:val="10"/>
          <w:szCs w:val="16"/>
        </w:rPr>
      </w:pPr>
      <w:r w:rsidRPr="00831509">
        <w:rPr>
          <w:sz w:val="10"/>
          <w:szCs w:val="16"/>
        </w:rPr>
        <w:t>770. The Committee further notes that, pursuant to the Taylor Law, sanctions were imposed upon the complainants following the strike for violating an injunction granted by the Attorney General of New York, acting at the behest of the employer, against any potential strike. Local 100 was fined $2.5 million for a 60-hour strike and forfeited automatic dues deduction for 19 months while its President was sent to prison to serve a ten-day sentence. Strikers were also subjected to individual fines through deductions of two days’ wages for every day of strike. The Committee further observes that the peaceful and orderly nature of the strike undertaken by Local 100 has not been disputed in the Government’s reply.</w:t>
      </w:r>
    </w:p>
    <w:p w14:paraId="07ED886E" w14:textId="77777777" w:rsidR="00452C56" w:rsidRDefault="00452C56" w:rsidP="00452C56">
      <w:pPr>
        <w:rPr>
          <w:sz w:val="16"/>
        </w:rPr>
      </w:pPr>
      <w:r w:rsidRPr="00831509">
        <w:rPr>
          <w:sz w:val="16"/>
        </w:rPr>
        <w:t xml:space="preserve">771. The Committee duly observes </w:t>
      </w:r>
      <w:r w:rsidRPr="00831509">
        <w:rPr>
          <w:rStyle w:val="StyleUnderline"/>
        </w:rPr>
        <w:t>that the sanctions</w:t>
      </w:r>
      <w:r w:rsidRPr="00831509">
        <w:rPr>
          <w:sz w:val="16"/>
        </w:rPr>
        <w:t xml:space="preserve"> imposed were related to the violation of an injunction granted on the basis of section 210(1) </w:t>
      </w:r>
      <w:r w:rsidRPr="00831509">
        <w:rPr>
          <w:rStyle w:val="StyleUnderline"/>
        </w:rPr>
        <w:t xml:space="preserve">of </w:t>
      </w:r>
      <w:r w:rsidRPr="00485D0C">
        <w:rPr>
          <w:rStyle w:val="StyleUnderline"/>
          <w:highlight w:val="yellow"/>
        </w:rPr>
        <w:t>the Taylor Law</w:t>
      </w:r>
      <w:r w:rsidRPr="00831509">
        <w:rPr>
          <w:sz w:val="16"/>
        </w:rPr>
        <w:t xml:space="preserve">, which </w:t>
      </w:r>
      <w:r w:rsidRPr="008F677B">
        <w:rPr>
          <w:rStyle w:val="Emphasis"/>
        </w:rPr>
        <w:t>do</w:t>
      </w:r>
      <w:r w:rsidRPr="00831509">
        <w:rPr>
          <w:sz w:val="16"/>
        </w:rPr>
        <w:t xml:space="preserve">es </w:t>
      </w:r>
      <w:r w:rsidRPr="008F677B">
        <w:rPr>
          <w:rStyle w:val="Emphasis"/>
        </w:rPr>
        <w:t>not permit any strike action</w:t>
      </w:r>
      <w:r w:rsidRPr="00831509">
        <w:rPr>
          <w:sz w:val="16"/>
        </w:rPr>
        <w:t xml:space="preserve"> in the public service and, in the case at hand, </w:t>
      </w:r>
      <w:r w:rsidRPr="00485D0C">
        <w:rPr>
          <w:rStyle w:val="StyleUnderline"/>
          <w:highlight w:val="yellow"/>
        </w:rPr>
        <w:t>is</w:t>
      </w:r>
      <w:r w:rsidRPr="00485D0C">
        <w:rPr>
          <w:sz w:val="16"/>
          <w:highlight w:val="yellow"/>
        </w:rPr>
        <w:t xml:space="preserve"> </w:t>
      </w:r>
      <w:r w:rsidRPr="008F677B">
        <w:rPr>
          <w:rStyle w:val="Emphasis"/>
          <w:highlight w:val="yellow"/>
        </w:rPr>
        <w:t>contrary</w:t>
      </w:r>
      <w:r w:rsidRPr="00485D0C">
        <w:rPr>
          <w:sz w:val="16"/>
          <w:highlight w:val="yellow"/>
        </w:rPr>
        <w:t xml:space="preserve"> </w:t>
      </w:r>
      <w:r w:rsidRPr="00485D0C">
        <w:rPr>
          <w:rStyle w:val="StyleUnderline"/>
          <w:highlight w:val="yellow"/>
        </w:rPr>
        <w:t>to</w:t>
      </w:r>
      <w:r w:rsidRPr="00831509">
        <w:rPr>
          <w:rStyle w:val="StyleUnderline"/>
        </w:rPr>
        <w:t xml:space="preserve"> the principles of</w:t>
      </w:r>
      <w:r w:rsidRPr="00831509">
        <w:rPr>
          <w:sz w:val="16"/>
        </w:rPr>
        <w:t xml:space="preserve"> </w:t>
      </w:r>
      <w:r w:rsidRPr="008F677B">
        <w:rPr>
          <w:rStyle w:val="Emphasis"/>
          <w:highlight w:val="yellow"/>
        </w:rPr>
        <w:t>freedom of association</w:t>
      </w:r>
      <w:r w:rsidRPr="00831509">
        <w:rPr>
          <w:sz w:val="16"/>
        </w:rPr>
        <w:t>.</w:t>
      </w:r>
    </w:p>
    <w:p w14:paraId="3E97A54C" w14:textId="77777777" w:rsidR="00452C56" w:rsidRDefault="00452C56" w:rsidP="00452C56">
      <w:pPr>
        <w:pStyle w:val="Heading4"/>
      </w:pPr>
      <w:r>
        <w:t xml:space="preserve">It also cites ILO Convention 154 on Collective Bargaining. </w:t>
      </w:r>
    </w:p>
    <w:p w14:paraId="5AAD3D6F" w14:textId="77777777" w:rsidR="00452C56" w:rsidRDefault="00452C56" w:rsidP="00452C56">
      <w:pPr>
        <w:pStyle w:val="Heading4"/>
      </w:pPr>
      <w:r>
        <w:t xml:space="preserve">That convention – inserted below – </w:t>
      </w:r>
      <w:r>
        <w:rPr>
          <w:u w:val="single"/>
        </w:rPr>
        <w:t>also</w:t>
      </w:r>
      <w:r>
        <w:t xml:space="preserve"> fails the control F test for strike. </w:t>
      </w:r>
    </w:p>
    <w:p w14:paraId="431AA996" w14:textId="77777777" w:rsidR="00452C56" w:rsidRDefault="00452C56" w:rsidP="00452C56">
      <w:r w:rsidRPr="00831509">
        <w:rPr>
          <w:noProof/>
        </w:rPr>
        <w:drawing>
          <wp:inline distT="0" distB="0" distL="0" distR="0" wp14:anchorId="03D0B16A" wp14:editId="7832E4EE">
            <wp:extent cx="5386385" cy="971771"/>
            <wp:effectExtent l="0" t="0" r="5080" b="0"/>
            <wp:docPr id="2099917469" name="Picture 1" descr="A close-up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7469" name="Picture 1" descr="A close-up of a black and white screen&#10;&#10;AI-generated content may be incorrect."/>
                    <pic:cNvPicPr/>
                  </pic:nvPicPr>
                  <pic:blipFill>
                    <a:blip r:embed="rId12"/>
                    <a:stretch>
                      <a:fillRect/>
                    </a:stretch>
                  </pic:blipFill>
                  <pic:spPr>
                    <a:xfrm>
                      <a:off x="0" y="0"/>
                      <a:ext cx="5401559" cy="974509"/>
                    </a:xfrm>
                    <a:prstGeom prst="rect">
                      <a:avLst/>
                    </a:prstGeom>
                  </pic:spPr>
                </pic:pic>
              </a:graphicData>
            </a:graphic>
          </wp:inline>
        </w:drawing>
      </w:r>
    </w:p>
    <w:p w14:paraId="70E8A64C" w14:textId="77777777" w:rsidR="00452C56" w:rsidRDefault="00452C56" w:rsidP="00452C56">
      <w:pPr>
        <w:pStyle w:val="Heading4"/>
      </w:pPr>
      <w:r>
        <w:t>And votes neg!</w:t>
      </w:r>
    </w:p>
    <w:p w14:paraId="2840A467" w14:textId="77777777" w:rsidR="00452C56" w:rsidRPr="00831509" w:rsidRDefault="00452C56" w:rsidP="00452C56">
      <w:r>
        <w:rPr>
          <w:rStyle w:val="Style13ptBold"/>
        </w:rPr>
        <w:t xml:space="preserve">ILO </w:t>
      </w:r>
      <w:r w:rsidRPr="00831509">
        <w:rPr>
          <w:rStyle w:val="Style13ptBold"/>
        </w:rPr>
        <w:t>81</w:t>
      </w:r>
      <w:r>
        <w:t>, International Labour Organization, "Collective Bargaining Convention, 1981 (No. 154)," Convention concerning the Promotion of Collective Bargaining, 67th ILC session, Geneva, 06/19/1981, https://www.ilo.org/dyn/normlex/en/f?p=NORMLEXPUB:12100:0::NO:12100:P12100_INSTRUMENT_ID:312299:NO</w:t>
      </w:r>
    </w:p>
    <w:p w14:paraId="52EFC162" w14:textId="77777777" w:rsidR="00452C56" w:rsidRPr="00E53C69" w:rsidRDefault="00452C56" w:rsidP="00452C56">
      <w:pPr>
        <w:rPr>
          <w:rStyle w:val="StyleUnderline"/>
        </w:rPr>
      </w:pPr>
      <w:r w:rsidRPr="00E53C69">
        <w:rPr>
          <w:rStyle w:val="StyleUnderline"/>
        </w:rPr>
        <w:t>Article 2</w:t>
      </w:r>
    </w:p>
    <w:p w14:paraId="52DAAEC2" w14:textId="77777777" w:rsidR="00452C56" w:rsidRPr="00E53C69" w:rsidRDefault="00452C56" w:rsidP="00452C56">
      <w:pPr>
        <w:rPr>
          <w:sz w:val="16"/>
        </w:rPr>
      </w:pPr>
      <w:r w:rsidRPr="00E53C69">
        <w:rPr>
          <w:sz w:val="16"/>
        </w:rPr>
        <w:t xml:space="preserve">For the purpose of this Convention </w:t>
      </w:r>
      <w:r w:rsidRPr="00485D0C">
        <w:rPr>
          <w:rStyle w:val="StyleUnderline"/>
        </w:rPr>
        <w:t xml:space="preserve">the term </w:t>
      </w:r>
      <w:r w:rsidRPr="00485D0C">
        <w:rPr>
          <w:rStyle w:val="StyleUnderline"/>
          <w:highlight w:val="yellow"/>
        </w:rPr>
        <w:t>collective bargaining extends to</w:t>
      </w:r>
      <w:r w:rsidRPr="00E53C69">
        <w:rPr>
          <w:sz w:val="16"/>
        </w:rPr>
        <w:t xml:space="preserve"> all </w:t>
      </w:r>
      <w:r w:rsidRPr="008F677B">
        <w:rPr>
          <w:rStyle w:val="Emphasis"/>
          <w:highlight w:val="yellow"/>
        </w:rPr>
        <w:t>negotiations</w:t>
      </w:r>
      <w:r w:rsidRPr="00E53C69">
        <w:rPr>
          <w:sz w:val="16"/>
          <w:szCs w:val="32"/>
        </w:rPr>
        <w:t xml:space="preserve"> </w:t>
      </w:r>
      <w:r w:rsidRPr="00E53C69">
        <w:rPr>
          <w:sz w:val="16"/>
        </w:rPr>
        <w:t>which take place between an employer, a group of employers or one or more employers' organisations, on the one hand, and one or more workers' organisations, on the other, for--</w:t>
      </w:r>
    </w:p>
    <w:p w14:paraId="2A6F205E" w14:textId="77777777" w:rsidR="00452C56" w:rsidRPr="00E53C69" w:rsidRDefault="00452C56" w:rsidP="00452C56">
      <w:pPr>
        <w:rPr>
          <w:sz w:val="16"/>
        </w:rPr>
      </w:pPr>
      <w:r w:rsidRPr="00E53C69">
        <w:rPr>
          <w:sz w:val="16"/>
        </w:rPr>
        <w:t>(a) determining working conditions and terms of employment; and/or</w:t>
      </w:r>
    </w:p>
    <w:p w14:paraId="04399277" w14:textId="77777777" w:rsidR="00452C56" w:rsidRPr="00E53C69" w:rsidRDefault="00452C56" w:rsidP="00452C56">
      <w:pPr>
        <w:rPr>
          <w:sz w:val="16"/>
        </w:rPr>
      </w:pPr>
      <w:r w:rsidRPr="00E53C69">
        <w:rPr>
          <w:sz w:val="16"/>
        </w:rPr>
        <w:t>(b) regulating relations between employers and workers; and/or</w:t>
      </w:r>
    </w:p>
    <w:p w14:paraId="2FB48A51" w14:textId="77777777" w:rsidR="00452C56" w:rsidRDefault="00452C56" w:rsidP="00452C56">
      <w:pPr>
        <w:rPr>
          <w:sz w:val="16"/>
        </w:rPr>
      </w:pPr>
      <w:r w:rsidRPr="00E53C69">
        <w:rPr>
          <w:sz w:val="16"/>
        </w:rPr>
        <w:t>(c) regulating relations between employers or their organisations and a workers' organisation or workers' organisations.</w:t>
      </w:r>
    </w:p>
    <w:p w14:paraId="3C2B09E9" w14:textId="77777777" w:rsidR="00452C56" w:rsidRDefault="00452C56" w:rsidP="00452C56">
      <w:pPr>
        <w:pStyle w:val="Heading4"/>
      </w:pPr>
      <w:r>
        <w:t xml:space="preserve">The CFA is not authoritative anyway. </w:t>
      </w:r>
    </w:p>
    <w:p w14:paraId="5A280A3B" w14:textId="77777777" w:rsidR="00452C56" w:rsidRDefault="00452C56" w:rsidP="00452C56">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4D1D6A6D" w14:textId="77777777" w:rsidR="00452C56" w:rsidRPr="00265F3C" w:rsidRDefault="00452C56" w:rsidP="00452C56">
      <w:pPr>
        <w:rPr>
          <w:sz w:val="16"/>
        </w:rPr>
      </w:pPr>
      <w:r w:rsidRPr="00485D0C">
        <w:rPr>
          <w:rStyle w:val="StyleUnderline"/>
        </w:rPr>
        <w:t xml:space="preserve">The </w:t>
      </w:r>
      <w:r w:rsidRPr="00485D0C">
        <w:rPr>
          <w:rStyle w:val="StyleUnderline"/>
          <w:highlight w:val="yellow"/>
        </w:rPr>
        <w:t>CFA</w:t>
      </w:r>
      <w:r w:rsidRPr="00265F3C">
        <w:rPr>
          <w:sz w:val="16"/>
        </w:rPr>
        <w:t xml:space="preserve"> also </w:t>
      </w:r>
      <w:r w:rsidRPr="00485D0C">
        <w:rPr>
          <w:rStyle w:val="StyleUnderline"/>
          <w:highlight w:val="yellow"/>
        </w:rPr>
        <w:t>concerns</w:t>
      </w:r>
      <w:r w:rsidRPr="00265F3C">
        <w:rPr>
          <w:rStyle w:val="StyleUnderline"/>
        </w:rPr>
        <w:t xml:space="preserve"> itself with</w:t>
      </w:r>
      <w:r w:rsidRPr="00265F3C">
        <w:rPr>
          <w:sz w:val="16"/>
        </w:rPr>
        <w:t xml:space="preserve"> questions of </w:t>
      </w:r>
      <w:r w:rsidRPr="008F677B">
        <w:rPr>
          <w:rStyle w:val="Emphasis"/>
        </w:rPr>
        <w:t>freedom of association</w:t>
      </w:r>
      <w:r w:rsidRPr="00265F3C">
        <w:rPr>
          <w:sz w:val="16"/>
        </w:rPr>
        <w:t xml:space="preserve"> in member States which have not ratified the relevant Conventions, i.e. Nos 87 and 98. For this reason, </w:t>
      </w:r>
      <w:r w:rsidRPr="00265F3C">
        <w:rPr>
          <w:rStyle w:val="StyleUnderline"/>
        </w:rPr>
        <w:t>its recommendation</w:t>
      </w:r>
      <w:r w:rsidRPr="00265F3C">
        <w:rPr>
          <w:sz w:val="16"/>
        </w:rPr>
        <w:t xml:space="preserve"> </w:t>
      </w:r>
      <w:r w:rsidRPr="008F677B">
        <w:rPr>
          <w:rStyle w:val="Emphasis"/>
          <w:highlight w:val="yellow"/>
        </w:rPr>
        <w:t>cannot be</w:t>
      </w:r>
      <w:r w:rsidRPr="00265F3C">
        <w:rPr>
          <w:sz w:val="16"/>
        </w:rPr>
        <w:t xml:space="preserve"> deemed to be </w:t>
      </w:r>
      <w:r w:rsidRPr="008F677B">
        <w:rPr>
          <w:rStyle w:val="Emphasis"/>
          <w:highlight w:val="yellow"/>
        </w:rPr>
        <w:t>“case law”</w:t>
      </w:r>
      <w:r w:rsidRPr="00485D0C">
        <w:rPr>
          <w:sz w:val="16"/>
          <w:highlight w:val="yellow"/>
        </w:rPr>
        <w:t xml:space="preserve"> </w:t>
      </w:r>
      <w:r w:rsidRPr="00485D0C">
        <w:rPr>
          <w:rStyle w:val="StyleUnderline"/>
          <w:highlight w:val="yellow"/>
        </w:rPr>
        <w:t>in the sense of an</w:t>
      </w:r>
      <w:r w:rsidRPr="00485D0C">
        <w:rPr>
          <w:sz w:val="16"/>
          <w:highlight w:val="yellow"/>
        </w:rPr>
        <w:t xml:space="preserve"> </w:t>
      </w:r>
      <w:r w:rsidRPr="008F677B">
        <w:rPr>
          <w:rStyle w:val="Emphasis"/>
          <w:highlight w:val="yellow"/>
        </w:rPr>
        <w:t>interpretation</w:t>
      </w:r>
      <w:r w:rsidRPr="00265F3C">
        <w:rPr>
          <w:sz w:val="16"/>
        </w:rPr>
        <w:t xml:space="preserve"> of the standards laid down in Conventions.</w:t>
      </w:r>
    </w:p>
    <w:p w14:paraId="7C88AE23" w14:textId="77777777" w:rsidR="00452C56" w:rsidRPr="00265F3C" w:rsidRDefault="00452C56" w:rsidP="00452C56">
      <w:pPr>
        <w:rPr>
          <w:sz w:val="16"/>
        </w:rPr>
      </w:pPr>
      <w:r w:rsidRPr="00485D0C">
        <w:rPr>
          <w:rStyle w:val="StyleUnderline"/>
        </w:rPr>
        <w:t>The work of the CFA is based on the</w:t>
      </w:r>
      <w:r w:rsidRPr="00485D0C">
        <w:rPr>
          <w:sz w:val="16"/>
        </w:rPr>
        <w:t xml:space="preserve"> </w:t>
      </w:r>
      <w:r w:rsidRPr="008F677B">
        <w:rPr>
          <w:rStyle w:val="Emphasis"/>
        </w:rPr>
        <w:t>call</w:t>
      </w:r>
      <w:r w:rsidRPr="00485D0C">
        <w:rPr>
          <w:sz w:val="16"/>
        </w:rPr>
        <w:t xml:space="preserve"> in the ILO Constitution </w:t>
      </w:r>
      <w:r w:rsidRPr="00485D0C">
        <w:rPr>
          <w:rStyle w:val="StyleUnderline"/>
        </w:rPr>
        <w:t>to recognise the</w:t>
      </w:r>
      <w:r w:rsidRPr="00485D0C">
        <w:rPr>
          <w:sz w:val="16"/>
        </w:rPr>
        <w:t xml:space="preserve"> principle of </w:t>
      </w:r>
      <w:r w:rsidRPr="008F677B">
        <w:rPr>
          <w:rStyle w:val="Emphasis"/>
        </w:rPr>
        <w:t>freedom of association</w:t>
      </w:r>
      <w:r w:rsidRPr="00485D0C">
        <w:rPr>
          <w:sz w:val="16"/>
        </w:rPr>
        <w:t>32. Even the representative of the World Federation of Trade Unions, Mr. Fischer, during the discussion prior to the creation of the CFA in 1950, stated that “</w:t>
      </w:r>
      <w:r w:rsidRPr="00485D0C">
        <w:rPr>
          <w:rStyle w:val="StyleUnderline"/>
        </w:rPr>
        <w:t>the</w:t>
      </w:r>
      <w:r w:rsidRPr="00485D0C">
        <w:rPr>
          <w:sz w:val="16"/>
        </w:rPr>
        <w:t xml:space="preserve"> proposed </w:t>
      </w:r>
      <w:r w:rsidRPr="00485D0C">
        <w:rPr>
          <w:rStyle w:val="StyleUnderline"/>
        </w:rPr>
        <w:t>commission should have</w:t>
      </w:r>
      <w:r w:rsidRPr="00485D0C">
        <w:rPr>
          <w:sz w:val="16"/>
        </w:rPr>
        <w:t xml:space="preserve"> </w:t>
      </w:r>
      <w:r w:rsidRPr="008F677B">
        <w:rPr>
          <w:rStyle w:val="Emphasis"/>
        </w:rPr>
        <w:t>no connection</w:t>
      </w:r>
      <w:r w:rsidRPr="00485D0C">
        <w:rPr>
          <w:rStyle w:val="StyleUnderline"/>
        </w:rPr>
        <w:t>, either as regards its</w:t>
      </w:r>
      <w:r w:rsidRPr="00485D0C">
        <w:rPr>
          <w:sz w:val="16"/>
        </w:rPr>
        <w:t xml:space="preserve"> </w:t>
      </w:r>
      <w:r w:rsidRPr="008F677B">
        <w:rPr>
          <w:rStyle w:val="Emphasis"/>
        </w:rPr>
        <w:t>terms of reference</w:t>
      </w:r>
      <w:r w:rsidRPr="00485D0C">
        <w:rPr>
          <w:sz w:val="16"/>
        </w:rPr>
        <w:t xml:space="preserve"> </w:t>
      </w:r>
      <w:r w:rsidRPr="00485D0C">
        <w:rPr>
          <w:rStyle w:val="StyleUnderline"/>
        </w:rPr>
        <w:t>or as regards its</w:t>
      </w:r>
      <w:r w:rsidRPr="00485D0C">
        <w:rPr>
          <w:sz w:val="16"/>
        </w:rPr>
        <w:t xml:space="preserve"> </w:t>
      </w:r>
      <w:r w:rsidRPr="008F677B">
        <w:rPr>
          <w:rStyle w:val="Emphasis"/>
        </w:rPr>
        <w:t>activity</w:t>
      </w:r>
      <w:r w:rsidRPr="00485D0C">
        <w:rPr>
          <w:rStyle w:val="StyleUnderline"/>
        </w:rPr>
        <w:t>, with the</w:t>
      </w:r>
      <w:r w:rsidRPr="00485D0C">
        <w:rPr>
          <w:sz w:val="16"/>
        </w:rPr>
        <w:t xml:space="preserve"> Conve</w:t>
      </w:r>
      <w:r w:rsidRPr="00265F3C">
        <w:rPr>
          <w:sz w:val="16"/>
        </w:rPr>
        <w:t xml:space="preserve">ntion concerning freedom of association adopted by the </w:t>
      </w:r>
      <w:r w:rsidRPr="008F677B">
        <w:rPr>
          <w:rStyle w:val="Emphasis"/>
        </w:rPr>
        <w:t>ILC</w:t>
      </w:r>
      <w:r w:rsidRPr="00265F3C">
        <w:rPr>
          <w:sz w:val="16"/>
        </w:rPr>
        <w:t>. The World Federation of Trade Unions had persistently drawn attention to the inadequacy of these Conventions, which had in fact been ratified by only a very small number of countries. The Commission should carry out its work quite apart from these Conventions in such a manner as to afford an effective guarantee for the observance of trade union rights”33.</w:t>
      </w:r>
    </w:p>
    <w:p w14:paraId="228D6D0D" w14:textId="77777777" w:rsidR="00452C56" w:rsidRPr="00A0251E" w:rsidRDefault="00452C56" w:rsidP="00452C56">
      <w:pPr>
        <w:rPr>
          <w:sz w:val="16"/>
        </w:rPr>
      </w:pPr>
      <w:r w:rsidRPr="00265F3C">
        <w:rPr>
          <w:sz w:val="16"/>
        </w:rPr>
        <w:t xml:space="preserve">In short, </w:t>
      </w:r>
      <w:r w:rsidRPr="00265F3C">
        <w:rPr>
          <w:rStyle w:val="StyleUnderline"/>
        </w:rPr>
        <w:t xml:space="preserve">the </w:t>
      </w:r>
      <w:r w:rsidRPr="00485D0C">
        <w:rPr>
          <w:rStyle w:val="StyleUnderline"/>
          <w:highlight w:val="yellow"/>
        </w:rPr>
        <w:t>CFA has a</w:t>
      </w:r>
      <w:r w:rsidRPr="00265F3C">
        <w:rPr>
          <w:sz w:val="16"/>
        </w:rPr>
        <w:t xml:space="preserve"> </w:t>
      </w:r>
      <w:r w:rsidRPr="008F677B">
        <w:rPr>
          <w:rStyle w:val="Emphasis"/>
        </w:rPr>
        <w:t xml:space="preserve">broader </w:t>
      </w:r>
      <w:r w:rsidRPr="008F677B">
        <w:rPr>
          <w:rStyle w:val="Emphasis"/>
          <w:highlight w:val="yellow"/>
        </w:rPr>
        <w:t>political brief</w:t>
      </w:r>
      <w:r w:rsidRPr="00485D0C">
        <w:rPr>
          <w:sz w:val="16"/>
          <w:highlight w:val="yellow"/>
        </w:rPr>
        <w:t xml:space="preserve"> </w:t>
      </w:r>
      <w:r w:rsidRPr="00485D0C">
        <w:rPr>
          <w:rStyle w:val="StyleUnderline"/>
          <w:highlight w:val="yellow"/>
        </w:rPr>
        <w:t>and</w:t>
      </w:r>
      <w:r w:rsidRPr="00485D0C">
        <w:rPr>
          <w:sz w:val="16"/>
          <w:highlight w:val="yellow"/>
        </w:rPr>
        <w:t xml:space="preserve"> </w:t>
      </w:r>
      <w:r w:rsidRPr="008F677B">
        <w:rPr>
          <w:rStyle w:val="Emphasis"/>
          <w:highlight w:val="yellow"/>
        </w:rPr>
        <w:t>cannot be</w:t>
      </w:r>
      <w:r w:rsidRPr="008F677B">
        <w:rPr>
          <w:rStyle w:val="Emphasis"/>
        </w:rPr>
        <w:t xml:space="preserve"> seen</w:t>
      </w:r>
      <w:r w:rsidRPr="00485D0C">
        <w:rPr>
          <w:sz w:val="16"/>
        </w:rPr>
        <w:t xml:space="preserve"> </w:t>
      </w:r>
      <w:r w:rsidRPr="00485D0C">
        <w:rPr>
          <w:rStyle w:val="StyleUnderline"/>
        </w:rPr>
        <w:t>to be</w:t>
      </w:r>
      <w:r w:rsidRPr="00265F3C">
        <w:rPr>
          <w:sz w:val="16"/>
        </w:rPr>
        <w:t xml:space="preserve"> either </w:t>
      </w:r>
      <w:r w:rsidRPr="008F677B">
        <w:rPr>
          <w:rStyle w:val="Emphasis"/>
          <w:highlight w:val="yellow"/>
        </w:rPr>
        <w:t>legislating</w:t>
      </w:r>
      <w:r w:rsidRPr="00265F3C">
        <w:rPr>
          <w:sz w:val="16"/>
        </w:rPr>
        <w:t xml:space="preserve"> or restricting itself to the disciplines of interpretation that would establish jurisprudence or a definitive application of the Convention as enacted.</w:t>
      </w:r>
    </w:p>
    <w:p w14:paraId="269D5AA0" w14:textId="77777777" w:rsidR="00452C56" w:rsidRPr="00B41BDF" w:rsidRDefault="00452C56" w:rsidP="00452C56"/>
    <w:p w14:paraId="7DAA69DD" w14:textId="77777777" w:rsidR="00452C56" w:rsidRDefault="00452C56" w:rsidP="00452C56">
      <w:pPr>
        <w:pStyle w:val="Heading4"/>
      </w:pPr>
      <w:r>
        <w:t xml:space="preserve">The </w:t>
      </w:r>
      <w:r>
        <w:rPr>
          <w:u w:val="single"/>
        </w:rPr>
        <w:t>legal foundation</w:t>
      </w:r>
      <w:r>
        <w:t xml:space="preserve"> of the right is the NLRA, which defines it through the </w:t>
      </w:r>
      <w:r w:rsidRPr="009423A6">
        <w:rPr>
          <w:u w:val="single"/>
        </w:rPr>
        <w:t>process</w:t>
      </w:r>
      <w:r>
        <w:t xml:space="preserve"> lens.</w:t>
      </w:r>
    </w:p>
    <w:p w14:paraId="0DAC36E7" w14:textId="77777777" w:rsidR="00452C56" w:rsidRDefault="00452C56" w:rsidP="00452C56">
      <w:r>
        <w:t xml:space="preserve">Sergio </w:t>
      </w:r>
      <w:r w:rsidRPr="001E13E0">
        <w:rPr>
          <w:rStyle w:val="Style13ptBold"/>
        </w:rPr>
        <w:t>Hernández 11</w:t>
      </w:r>
      <w:r>
        <w:t>, reporter and developer with ProPublica’s news apps team, 3/11/11, “Collective Bargaining, Explained: Why It's at the Center of Fights Now,” https://www.propublica.org/article/collective-bargaining-explained-why-its-at-the-center-of-fights-now</w:t>
      </w:r>
    </w:p>
    <w:p w14:paraId="22C2F9E3" w14:textId="77777777" w:rsidR="00452C56" w:rsidRPr="00772A66" w:rsidRDefault="00452C56" w:rsidP="00452C56">
      <w:pPr>
        <w:rPr>
          <w:sz w:val="16"/>
        </w:rPr>
      </w:pPr>
      <w:r w:rsidRPr="004563BB">
        <w:rPr>
          <w:rStyle w:val="StyleUnderline"/>
        </w:rPr>
        <w:t xml:space="preserve">The </w:t>
      </w:r>
      <w:r w:rsidRPr="00772A66">
        <w:rPr>
          <w:rStyle w:val="StyleUnderline"/>
          <w:highlight w:val="yellow"/>
        </w:rPr>
        <w:t>term "</w:t>
      </w:r>
      <w:r w:rsidRPr="008F677B">
        <w:rPr>
          <w:rStyle w:val="Emphasis"/>
          <w:highlight w:val="yellow"/>
        </w:rPr>
        <w:t>collective bargaining</w:t>
      </w:r>
      <w:r w:rsidRPr="00772A66">
        <w:rPr>
          <w:sz w:val="16"/>
        </w:rPr>
        <w:t xml:space="preserve">" has been somewhat ubiquitous lately, as legislators in several states have moved to limit union rights. But while collective bargaining lies at the very heart of what unions do, how it works -- especially in the public sector -- </w:t>
      </w:r>
      <w:r w:rsidRPr="004563BB">
        <w:rPr>
          <w:rStyle w:val="StyleUnderline"/>
        </w:rPr>
        <w:t xml:space="preserve">is </w:t>
      </w:r>
      <w:r w:rsidRPr="008F677B">
        <w:rPr>
          <w:rStyle w:val="Emphasis"/>
        </w:rPr>
        <w:t>not always so straightforward</w:t>
      </w:r>
      <w:r w:rsidRPr="00772A66">
        <w:rPr>
          <w:sz w:val="16"/>
        </w:rPr>
        <w:t>.</w:t>
      </w:r>
    </w:p>
    <w:p w14:paraId="2CF93542" w14:textId="77777777" w:rsidR="00452C56" w:rsidRPr="00772A66" w:rsidRDefault="00452C56" w:rsidP="00452C56">
      <w:pPr>
        <w:rPr>
          <w:sz w:val="16"/>
        </w:rPr>
      </w:pPr>
      <w:r w:rsidRPr="00772A66">
        <w:rPr>
          <w:sz w:val="16"/>
        </w:rPr>
        <w:t>What is "collective bargaining"?</w:t>
      </w:r>
    </w:p>
    <w:p w14:paraId="6F7CFCDD" w14:textId="77777777" w:rsidR="00452C56" w:rsidRPr="00772A66" w:rsidRDefault="00452C56" w:rsidP="00452C56">
      <w:pPr>
        <w:rPr>
          <w:sz w:val="16"/>
        </w:rPr>
      </w:pPr>
      <w:r w:rsidRPr="00772A66">
        <w:rPr>
          <w:sz w:val="16"/>
        </w:rPr>
        <w:t>Simply put, "</w:t>
      </w:r>
      <w:r w:rsidRPr="004563BB">
        <w:rPr>
          <w:rStyle w:val="StyleUnderline"/>
        </w:rPr>
        <w:t xml:space="preserve">collective bargaining" </w:t>
      </w:r>
      <w:r w:rsidRPr="00772A66">
        <w:rPr>
          <w:rStyle w:val="StyleUnderline"/>
          <w:highlight w:val="yellow"/>
        </w:rPr>
        <w:t>is</w:t>
      </w:r>
      <w:r w:rsidRPr="004563BB">
        <w:rPr>
          <w:rStyle w:val="StyleUnderline"/>
        </w:rPr>
        <w:t xml:space="preserve"> the </w:t>
      </w:r>
      <w:r w:rsidRPr="00772A66">
        <w:rPr>
          <w:rStyle w:val="StyleUnderline"/>
          <w:highlight w:val="yellow"/>
        </w:rPr>
        <w:t>process through which</w:t>
      </w:r>
      <w:r w:rsidRPr="00772A66">
        <w:rPr>
          <w:sz w:val="16"/>
        </w:rPr>
        <w:t xml:space="preserve"> employees band together to form </w:t>
      </w:r>
      <w:r w:rsidRPr="004563BB">
        <w:rPr>
          <w:rStyle w:val="StyleUnderline"/>
        </w:rPr>
        <w:t xml:space="preserve">a </w:t>
      </w:r>
      <w:r w:rsidRPr="00772A66">
        <w:rPr>
          <w:rStyle w:val="StyleUnderline"/>
          <w:highlight w:val="yellow"/>
        </w:rPr>
        <w:t>union</w:t>
      </w:r>
      <w:r w:rsidRPr="00772A66">
        <w:rPr>
          <w:sz w:val="16"/>
        </w:rPr>
        <w:t xml:space="preserve"> and </w:t>
      </w:r>
      <w:r w:rsidRPr="00772A66">
        <w:rPr>
          <w:rStyle w:val="StyleUnderline"/>
          <w:highlight w:val="yellow"/>
        </w:rPr>
        <w:t>negotiate</w:t>
      </w:r>
      <w:r w:rsidRPr="004563BB">
        <w:rPr>
          <w:rStyle w:val="StyleUnderline"/>
        </w:rPr>
        <w:t xml:space="preserve"> a contract</w:t>
      </w:r>
      <w:r w:rsidRPr="00772A66">
        <w:rPr>
          <w:sz w:val="16"/>
        </w:rPr>
        <w:t xml:space="preserve"> with their boss </w:t>
      </w:r>
      <w:r w:rsidRPr="004563BB">
        <w:rPr>
          <w:rStyle w:val="StyleUnderline"/>
        </w:rPr>
        <w:t>that lays out</w:t>
      </w:r>
      <w:r w:rsidRPr="00772A66">
        <w:rPr>
          <w:sz w:val="16"/>
        </w:rPr>
        <w:t xml:space="preserve"> certain </w:t>
      </w:r>
      <w:r w:rsidRPr="008F677B">
        <w:rPr>
          <w:rStyle w:val="Emphasis"/>
          <w:highlight w:val="yellow"/>
        </w:rPr>
        <w:t>employment conditions</w:t>
      </w:r>
      <w:r w:rsidRPr="004563BB">
        <w:rPr>
          <w:rStyle w:val="StyleUnderline"/>
        </w:rPr>
        <w:t>, including</w:t>
      </w:r>
      <w:r w:rsidRPr="00772A66">
        <w:rPr>
          <w:sz w:val="16"/>
        </w:rPr>
        <w:t xml:space="preserve"> things like </w:t>
      </w:r>
      <w:r w:rsidRPr="00772A66">
        <w:rPr>
          <w:rStyle w:val="StyleUnderline"/>
          <w:highlight w:val="yellow"/>
        </w:rPr>
        <w:t>salaries, benefits</w:t>
      </w:r>
      <w:r w:rsidRPr="004563BB">
        <w:rPr>
          <w:rStyle w:val="StyleUnderline"/>
        </w:rPr>
        <w:t xml:space="preserve">, vacation time, work </w:t>
      </w:r>
      <w:r w:rsidRPr="00772A66">
        <w:rPr>
          <w:rStyle w:val="StyleUnderline"/>
          <w:highlight w:val="yellow"/>
        </w:rPr>
        <w:t>hours, safety conditions</w:t>
      </w:r>
      <w:r w:rsidRPr="004563BB">
        <w:rPr>
          <w:rStyle w:val="StyleUnderline"/>
        </w:rPr>
        <w:t xml:space="preserve"> and grievance procedures</w:t>
      </w:r>
      <w:r w:rsidRPr="00772A66">
        <w:rPr>
          <w:sz w:val="16"/>
        </w:rPr>
        <w:t>.</w:t>
      </w:r>
    </w:p>
    <w:p w14:paraId="28FDACF6" w14:textId="77777777" w:rsidR="00452C56" w:rsidRPr="00772A66" w:rsidRDefault="00452C56" w:rsidP="00452C56">
      <w:pPr>
        <w:rPr>
          <w:sz w:val="16"/>
        </w:rPr>
      </w:pPr>
      <w:r w:rsidRPr="00772A66">
        <w:rPr>
          <w:sz w:val="16"/>
        </w:rPr>
        <w:t>Is collective bargaining a "right"?</w:t>
      </w:r>
    </w:p>
    <w:p w14:paraId="26E12AD1" w14:textId="77777777" w:rsidR="00452C56" w:rsidRPr="00772A66" w:rsidRDefault="00452C56" w:rsidP="00452C56">
      <w:pPr>
        <w:rPr>
          <w:sz w:val="16"/>
        </w:rPr>
      </w:pPr>
      <w:r w:rsidRPr="00772A66">
        <w:rPr>
          <w:sz w:val="16"/>
        </w:rPr>
        <w:t>Sort of.</w:t>
      </w:r>
    </w:p>
    <w:p w14:paraId="27345869" w14:textId="77777777" w:rsidR="00452C56" w:rsidRPr="00772A66" w:rsidRDefault="00452C56" w:rsidP="00452C56">
      <w:pPr>
        <w:rPr>
          <w:sz w:val="16"/>
        </w:rPr>
      </w:pPr>
      <w:r w:rsidRPr="00772A66">
        <w:rPr>
          <w:sz w:val="16"/>
        </w:rPr>
        <w:t xml:space="preserve">The </w:t>
      </w:r>
      <w:r w:rsidRPr="008F677B">
        <w:rPr>
          <w:rStyle w:val="Emphasis"/>
          <w:highlight w:val="yellow"/>
        </w:rPr>
        <w:t>U</w:t>
      </w:r>
      <w:r w:rsidRPr="004563BB">
        <w:rPr>
          <w:rStyle w:val="StyleUnderline"/>
        </w:rPr>
        <w:t xml:space="preserve">nited </w:t>
      </w:r>
      <w:r w:rsidRPr="008F677B">
        <w:rPr>
          <w:rStyle w:val="Emphasis"/>
          <w:highlight w:val="yellow"/>
        </w:rPr>
        <w:t>S</w:t>
      </w:r>
      <w:r w:rsidRPr="004563BB">
        <w:rPr>
          <w:rStyle w:val="StyleUnderline"/>
        </w:rPr>
        <w:t>tates</w:t>
      </w:r>
      <w:r w:rsidRPr="00772A66">
        <w:rPr>
          <w:sz w:val="16"/>
        </w:rPr>
        <w:t xml:space="preserve"> has </w:t>
      </w:r>
      <w:r w:rsidRPr="00772A66">
        <w:rPr>
          <w:rStyle w:val="StyleUnderline"/>
          <w:highlight w:val="yellow"/>
        </w:rPr>
        <w:t>officially recognized</w:t>
      </w:r>
      <w:r w:rsidRPr="004563BB">
        <w:rPr>
          <w:rStyle w:val="StyleUnderline"/>
        </w:rPr>
        <w:t xml:space="preserve"> the </w:t>
      </w:r>
      <w:r w:rsidRPr="008F677B">
        <w:rPr>
          <w:rStyle w:val="Emphasis"/>
          <w:highlight w:val="yellow"/>
        </w:rPr>
        <w:t>right to</w:t>
      </w:r>
      <w:r w:rsidRPr="00772A66">
        <w:rPr>
          <w:sz w:val="16"/>
        </w:rPr>
        <w:t xml:space="preserve"> unionize and </w:t>
      </w:r>
      <w:r w:rsidRPr="008F677B">
        <w:rPr>
          <w:rStyle w:val="Emphasis"/>
          <w:highlight w:val="yellow"/>
        </w:rPr>
        <w:t>bargain collectively</w:t>
      </w:r>
      <w:r w:rsidRPr="00772A66">
        <w:rPr>
          <w:rStyle w:val="StyleUnderline"/>
          <w:highlight w:val="yellow"/>
        </w:rPr>
        <w:t xml:space="preserve"> since</w:t>
      </w:r>
      <w:r w:rsidRPr="004563BB">
        <w:rPr>
          <w:rStyle w:val="StyleUnderline"/>
        </w:rPr>
        <w:t xml:space="preserve"> at least 1935, when Congress passed the </w:t>
      </w:r>
      <w:r w:rsidRPr="008F677B">
        <w:rPr>
          <w:rStyle w:val="Emphasis"/>
          <w:highlight w:val="yellow"/>
        </w:rPr>
        <w:t>N</w:t>
      </w:r>
      <w:r w:rsidRPr="004563BB">
        <w:rPr>
          <w:rStyle w:val="StyleUnderline"/>
        </w:rPr>
        <w:t xml:space="preserve">ational </w:t>
      </w:r>
      <w:r w:rsidRPr="008F677B">
        <w:rPr>
          <w:rStyle w:val="Emphasis"/>
          <w:highlight w:val="yellow"/>
        </w:rPr>
        <w:t>L</w:t>
      </w:r>
      <w:r w:rsidRPr="004563BB">
        <w:rPr>
          <w:rStyle w:val="StyleUnderline"/>
        </w:rPr>
        <w:t xml:space="preserve">abor </w:t>
      </w:r>
      <w:r w:rsidRPr="008F677B">
        <w:rPr>
          <w:rStyle w:val="Emphasis"/>
          <w:highlight w:val="yellow"/>
        </w:rPr>
        <w:t>R</w:t>
      </w:r>
      <w:r w:rsidRPr="004563BB">
        <w:rPr>
          <w:rStyle w:val="StyleUnderline"/>
        </w:rPr>
        <w:t xml:space="preserve">elations </w:t>
      </w:r>
      <w:r w:rsidRPr="008F677B">
        <w:rPr>
          <w:rStyle w:val="Emphasis"/>
          <w:highlight w:val="yellow"/>
        </w:rPr>
        <w:t>A</w:t>
      </w:r>
      <w:r w:rsidRPr="004563BB">
        <w:rPr>
          <w:rStyle w:val="StyleUnderline"/>
        </w:rPr>
        <w:t>ct</w:t>
      </w:r>
      <w:r w:rsidRPr="00772A66">
        <w:rPr>
          <w:sz w:val="16"/>
        </w:rPr>
        <w:t>, a federal law governing the formation of unions and the process of collective bargaining. (The U.N. has also long recognized collective bargaining as a fundamental right for workers.)</w:t>
      </w:r>
    </w:p>
    <w:p w14:paraId="1E308EBC" w14:textId="77777777" w:rsidR="00452C56" w:rsidRDefault="00452C56" w:rsidP="00452C56">
      <w:pPr>
        <w:rPr>
          <w:sz w:val="16"/>
        </w:rPr>
      </w:pPr>
      <w:r w:rsidRPr="00772A66">
        <w:rPr>
          <w:sz w:val="16"/>
        </w:rPr>
        <w:t>But the NLRA only applies to private employees. And while federal legislation has since extended certain collective bargaining rights to federal employees, state employees remain subject to their individual states' laws.</w:t>
      </w:r>
    </w:p>
    <w:p w14:paraId="47E08CED" w14:textId="77777777" w:rsidR="00452C56" w:rsidRDefault="00452C56" w:rsidP="00452C56">
      <w:pPr>
        <w:pStyle w:val="Heading4"/>
      </w:pPr>
      <w:r w:rsidRPr="00215B90">
        <w:rPr>
          <w:u w:val="single"/>
        </w:rPr>
        <w:t>More</w:t>
      </w:r>
      <w:r>
        <w:t xml:space="preserve"> court citations.</w:t>
      </w:r>
    </w:p>
    <w:p w14:paraId="0C8B36A5" w14:textId="77777777" w:rsidR="00452C56" w:rsidRPr="00E57A76" w:rsidRDefault="00452C56" w:rsidP="00452C56">
      <w:pPr>
        <w:rPr>
          <w:rFonts w:eastAsia="Calibri"/>
        </w:rPr>
      </w:pPr>
      <w:r w:rsidRPr="00215B90">
        <w:rPr>
          <w:rStyle w:val="Style13ptBold"/>
        </w:rPr>
        <w:t>Hayes 15</w:t>
      </w:r>
      <w:r w:rsidRPr="00E57A76">
        <w:rPr>
          <w:rFonts w:eastAsia="Calibr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53BC038C" w14:textId="77777777" w:rsidR="00452C56" w:rsidRPr="00215B90" w:rsidRDefault="00452C56" w:rsidP="00452C56">
      <w:r w:rsidRPr="00E57A76">
        <w:rPr>
          <w:rFonts w:eastAsia="Calibri"/>
          <w:u w:val="single"/>
        </w:rPr>
        <w:t xml:space="preserve">The </w:t>
      </w:r>
      <w:r w:rsidRPr="00E57A76">
        <w:rPr>
          <w:rFonts w:eastAsia="Calibri"/>
          <w:b/>
          <w:iCs/>
          <w:u w:val="single"/>
          <w:bdr w:val="single" w:sz="8" w:space="0" w:color="auto"/>
        </w:rPr>
        <w:t>key terms</w:t>
      </w:r>
      <w:r w:rsidRPr="00E57A76">
        <w:rPr>
          <w:rFonts w:eastAsia="Calibri"/>
          <w:u w:val="single"/>
        </w:rPr>
        <w:t xml:space="preserve"> in section 13(c)(2) are</w:t>
      </w:r>
      <w:r w:rsidRPr="00E57A76">
        <w:rPr>
          <w:rFonts w:eastAsia="Calibri"/>
          <w:sz w:val="16"/>
        </w:rPr>
        <w:t xml:space="preserve"> "continuation" and </w:t>
      </w:r>
      <w:r w:rsidRPr="00E57A76">
        <w:rPr>
          <w:rFonts w:eastAsia="Calibri"/>
          <w:b/>
          <w:iCs/>
          <w:u w:val="single"/>
          <w:bdr w:val="single" w:sz="8" w:space="0" w:color="auto"/>
        </w:rPr>
        <w:t>"collective bargaining rights."</w:t>
      </w:r>
      <w:r w:rsidRPr="00E57A76">
        <w:rPr>
          <w:rFonts w:eastAsia="Calibri"/>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E57A76">
        <w:rPr>
          <w:rFonts w:eastAsia="Calibri"/>
          <w:u w:val="single"/>
        </w:rPr>
        <w:t xml:space="preserve">The phrase </w:t>
      </w:r>
      <w:r w:rsidRPr="000B6273">
        <w:rPr>
          <w:rFonts w:eastAsia="Calibri"/>
          <w:b/>
          <w:iCs/>
          <w:highlight w:val="yellow"/>
          <w:u w:val="single"/>
          <w:bdr w:val="single" w:sz="8" w:space="0" w:color="auto"/>
        </w:rPr>
        <w:t>"collective bargaining rights"</w:t>
      </w:r>
      <w:r w:rsidRPr="000B6273">
        <w:rPr>
          <w:rFonts w:eastAsia="Calibri"/>
          <w:highlight w:val="yellow"/>
          <w:u w:val="single"/>
        </w:rPr>
        <w:t xml:space="preserve"> refers to </w:t>
      </w:r>
      <w:r w:rsidRPr="000B6273">
        <w:rPr>
          <w:rFonts w:eastAsia="Calibri"/>
          <w:b/>
          <w:iCs/>
          <w:highlight w:val="yellow"/>
          <w:u w:val="single"/>
          <w:bdr w:val="single" w:sz="8" w:space="0" w:color="auto"/>
        </w:rPr>
        <w:t>employees' right</w:t>
      </w:r>
      <w:r w:rsidRPr="000B6273">
        <w:rPr>
          <w:rFonts w:eastAsia="Calibri"/>
          <w:highlight w:val="yellow"/>
          <w:u w:val="single"/>
        </w:rPr>
        <w:t xml:space="preserve"> to designate </w:t>
      </w:r>
      <w:r w:rsidRPr="000B6273">
        <w:rPr>
          <w:rFonts w:eastAsia="Calibri"/>
          <w:b/>
          <w:iCs/>
          <w:highlight w:val="yellow"/>
          <w:u w:val="single"/>
          <w:bdr w:val="single" w:sz="8" w:space="0" w:color="auto"/>
        </w:rPr>
        <w:t>a representative</w:t>
      </w:r>
      <w:r w:rsidRPr="000B6273">
        <w:rPr>
          <w:rFonts w:eastAsia="Calibri"/>
          <w:highlight w:val="yellow"/>
          <w:u w:val="single"/>
        </w:rPr>
        <w:t xml:space="preserve"> and</w:t>
      </w:r>
      <w:r w:rsidRPr="00E57A76">
        <w:rPr>
          <w:rFonts w:eastAsia="Calibri"/>
          <w:u w:val="single"/>
        </w:rPr>
        <w:t xml:space="preserve"> </w:t>
      </w:r>
      <w:r w:rsidRPr="00E57A76">
        <w:rPr>
          <w:rFonts w:eastAsia="Calibri"/>
          <w:b/>
          <w:iCs/>
          <w:u w:val="single"/>
          <w:bdr w:val="single" w:sz="8" w:space="0" w:color="auto"/>
        </w:rPr>
        <w:t xml:space="preserve">to </w:t>
      </w:r>
      <w:r w:rsidRPr="000B6273">
        <w:rPr>
          <w:rFonts w:eastAsia="Calibri"/>
          <w:b/>
          <w:iCs/>
          <w:highlight w:val="yellow"/>
          <w:u w:val="single"/>
          <w:bdr w:val="single" w:sz="8" w:space="0" w:color="auto"/>
        </w:rPr>
        <w:t>bargain</w:t>
      </w:r>
      <w:r w:rsidRPr="000B6273">
        <w:rPr>
          <w:rFonts w:eastAsia="Calibri"/>
          <w:highlight w:val="yellow"/>
          <w:u w:val="single"/>
        </w:rPr>
        <w:t xml:space="preserve"> collectively </w:t>
      </w:r>
      <w:r w:rsidRPr="000B6273">
        <w:rPr>
          <w:rFonts w:eastAsia="Calibri"/>
          <w:b/>
          <w:iCs/>
          <w:highlight w:val="yellow"/>
          <w:u w:val="single"/>
          <w:bdr w:val="single" w:sz="8" w:space="0" w:color="auto"/>
        </w:rPr>
        <w:t>through</w:t>
      </w:r>
      <w:r w:rsidRPr="000B6273">
        <w:rPr>
          <w:rFonts w:eastAsia="Calibri"/>
          <w:highlight w:val="yellow"/>
          <w:u w:val="single"/>
        </w:rPr>
        <w:t xml:space="preserve"> that representative</w:t>
      </w:r>
      <w:r w:rsidRPr="00E57A76">
        <w:rPr>
          <w:rFonts w:eastAsia="Calibri"/>
          <w:u w:val="single"/>
        </w:rPr>
        <w:t xml:space="preserve"> with the employer </w:t>
      </w:r>
      <w:r w:rsidRPr="000B6273">
        <w:rPr>
          <w:rFonts w:eastAsia="Calibri"/>
          <w:highlight w:val="yellow"/>
          <w:u w:val="single"/>
        </w:rPr>
        <w:t>with respect to</w:t>
      </w:r>
      <w:r w:rsidRPr="00E57A76">
        <w:rPr>
          <w:rFonts w:eastAsia="Calibri"/>
          <w:u w:val="single"/>
        </w:rPr>
        <w:t xml:space="preserve"> wages, hours, and other </w:t>
      </w:r>
      <w:r w:rsidRPr="000B6273">
        <w:rPr>
          <w:rFonts w:eastAsia="Calibri"/>
          <w:b/>
          <w:iCs/>
          <w:highlight w:val="yellow"/>
          <w:u w:val="single"/>
          <w:bdr w:val="single" w:sz="8" w:space="0" w:color="auto"/>
        </w:rPr>
        <w:t>conditions of employment</w:t>
      </w:r>
      <w:r w:rsidRPr="00E57A76">
        <w:rPr>
          <w:rFonts w:eastAsia="Calibri"/>
          <w:u w:val="single"/>
        </w:rPr>
        <w:t>. See 29 U.S.C. § 158(d)</w:t>
      </w:r>
      <w:r w:rsidRPr="00E57A76">
        <w:rPr>
          <w:rFonts w:eastAsia="Calibri"/>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E57A76">
        <w:rPr>
          <w:rFonts w:eastAsia="Calibri"/>
          <w:u w:val="single"/>
        </w:rPr>
        <w:t xml:space="preserve">to </w:t>
      </w:r>
      <w:r w:rsidRPr="00E57A76">
        <w:rPr>
          <w:rFonts w:eastAsia="Calibri"/>
          <w:b/>
          <w:iCs/>
          <w:u w:val="single"/>
          <w:bdr w:val="single" w:sz="8" w:space="0" w:color="auto"/>
        </w:rPr>
        <w:t>bargain about</w:t>
      </w:r>
      <w:r w:rsidRPr="00E57A76">
        <w:rPr>
          <w:rFonts w:eastAsia="Calibri"/>
          <w:u w:val="single"/>
        </w:rPr>
        <w:t xml:space="preserve"> the </w:t>
      </w:r>
      <w:r w:rsidRPr="00E57A76">
        <w:rPr>
          <w:rFonts w:eastAsia="Calibri"/>
          <w:b/>
          <w:iCs/>
          <w:u w:val="single"/>
          <w:bdr w:val="single" w:sz="8" w:space="0" w:color="auto"/>
        </w:rPr>
        <w:t>exceptional</w:t>
      </w:r>
      <w:r w:rsidRPr="00E57A76">
        <w:rPr>
          <w:rFonts w:eastAsia="Calibri"/>
          <w:u w:val="single"/>
        </w:rPr>
        <w:t xml:space="preserve"> as well as the </w:t>
      </w:r>
      <w:r w:rsidRPr="00E57A76">
        <w:rPr>
          <w:rFonts w:eastAsia="Calibri"/>
          <w:b/>
          <w:iCs/>
          <w:u w:val="single"/>
          <w:bdr w:val="single" w:sz="8" w:space="0" w:color="auto"/>
        </w:rPr>
        <w:t>routine rates</w:t>
      </w:r>
      <w:r w:rsidRPr="00E57A76">
        <w:rPr>
          <w:rFonts w:eastAsia="Calibri"/>
          <w:u w:val="single"/>
        </w:rPr>
        <w:t xml:space="preserve">, rules, and </w:t>
      </w:r>
      <w:r w:rsidRPr="00E57A76">
        <w:rPr>
          <w:rFonts w:eastAsia="Calibri"/>
          <w:b/>
          <w:iCs/>
          <w:u w:val="single"/>
          <w:bdr w:val="single" w:sz="8" w:space="0" w:color="auto"/>
        </w:rPr>
        <w:t>working conditions</w:t>
      </w:r>
      <w:r w:rsidRPr="00E57A76">
        <w:rPr>
          <w:rFonts w:eastAsia="Calibri"/>
          <w:u w:val="single"/>
        </w:rPr>
        <w:t xml:space="preserve">") . </w:t>
      </w:r>
      <w:r w:rsidRPr="000B6273">
        <w:rPr>
          <w:rFonts w:eastAsia="Calibri"/>
          <w:b/>
          <w:iCs/>
          <w:highlight w:val="yellow"/>
          <w:u w:val="single"/>
          <w:bdr w:val="single" w:sz="8" w:space="0" w:color="auto"/>
        </w:rPr>
        <w:t>"Collective bargaining rights"</w:t>
      </w:r>
      <w:r w:rsidRPr="000B6273">
        <w:rPr>
          <w:rFonts w:eastAsia="Calibri"/>
          <w:highlight w:val="yellow"/>
          <w:u w:val="single"/>
        </w:rPr>
        <w:t xml:space="preserve"> are</w:t>
      </w:r>
      <w:r w:rsidRPr="00E57A76">
        <w:rPr>
          <w:rFonts w:eastAsia="Calibri"/>
          <w:u w:val="single"/>
        </w:rPr>
        <w:t xml:space="preserve"> therefore </w:t>
      </w:r>
      <w:r w:rsidRPr="000B6273">
        <w:rPr>
          <w:rFonts w:eastAsia="Calibri"/>
          <w:b/>
          <w:iCs/>
          <w:highlight w:val="yellow"/>
          <w:u w:val="single"/>
          <w:bdr w:val="single" w:sz="8" w:space="0" w:color="auto"/>
        </w:rPr>
        <w:t>not substantive terms</w:t>
      </w:r>
      <w:r w:rsidRPr="000B6273">
        <w:rPr>
          <w:rFonts w:eastAsia="Calibri"/>
          <w:highlight w:val="yellow"/>
          <w:u w:val="single"/>
        </w:rPr>
        <w:t xml:space="preserve"> of</w:t>
      </w:r>
      <w:r w:rsidRPr="00E57A76">
        <w:rPr>
          <w:rFonts w:eastAsia="Calibri"/>
          <w:u w:val="single"/>
        </w:rPr>
        <w:t xml:space="preserve"> </w:t>
      </w:r>
      <w:r w:rsidRPr="00E57A76">
        <w:rPr>
          <w:rFonts w:eastAsia="Calibri"/>
          <w:b/>
          <w:iCs/>
          <w:u w:val="single"/>
          <w:bdr w:val="single" w:sz="8" w:space="0" w:color="auto"/>
        </w:rPr>
        <w:t xml:space="preserve">collective </w:t>
      </w:r>
      <w:r w:rsidRPr="000B6273">
        <w:rPr>
          <w:rFonts w:eastAsia="Calibri"/>
          <w:b/>
          <w:iCs/>
          <w:highlight w:val="yellow"/>
          <w:u w:val="single"/>
          <w:bdr w:val="single" w:sz="8" w:space="0" w:color="auto"/>
        </w:rPr>
        <w:t>bargaining agreements</w:t>
      </w:r>
      <w:r w:rsidRPr="000B6273">
        <w:rPr>
          <w:rFonts w:eastAsia="Calibri"/>
          <w:highlight w:val="yellow"/>
          <w:u w:val="single"/>
        </w:rPr>
        <w:t xml:space="preserve">. Instead, the phrase refers </w:t>
      </w:r>
      <w:r w:rsidRPr="000B6273">
        <w:rPr>
          <w:rFonts w:eastAsia="Calibri"/>
          <w:b/>
          <w:iCs/>
          <w:highlight w:val="yellow"/>
          <w:u w:val="single"/>
          <w:bdr w:val="single" w:sz="8" w:space="0" w:color="auto"/>
        </w:rPr>
        <w:t>to a process</w:t>
      </w:r>
      <w:r w:rsidRPr="00E57A76">
        <w:rPr>
          <w:rFonts w:eastAsia="Calibri"/>
          <w:u w:val="single"/>
        </w:rPr>
        <w:t xml:space="preserve"> that was </w:t>
      </w:r>
      <w:r w:rsidRPr="00E57A76">
        <w:rPr>
          <w:rFonts w:eastAsia="Calibri"/>
          <w:b/>
          <w:iCs/>
          <w:u w:val="single"/>
          <w:bdr w:val="single" w:sz="8" w:space="0" w:color="auto"/>
        </w:rPr>
        <w:t xml:space="preserve">universally </w:t>
      </w:r>
      <w:r w:rsidRPr="000B6273">
        <w:rPr>
          <w:rFonts w:eastAsia="Calibri"/>
          <w:b/>
          <w:iCs/>
          <w:highlight w:val="yellow"/>
          <w:u w:val="single"/>
          <w:bdr w:val="single" w:sz="8" w:space="0" w:color="auto"/>
        </w:rPr>
        <w:t>understood</w:t>
      </w:r>
      <w:r w:rsidRPr="00E57A76">
        <w:rPr>
          <w:rFonts w:eastAsia="Calibri"/>
          <w:sz w:val="16"/>
        </w:rPr>
        <w:t xml:space="preserve"> in 1964, and now, </w:t>
      </w:r>
      <w:r w:rsidRPr="00E57A76">
        <w:rPr>
          <w:rFonts w:eastAsia="Calibri"/>
          <w:u w:val="single"/>
        </w:rPr>
        <w:t>"</w:t>
      </w:r>
      <w:r w:rsidRPr="000B6273">
        <w:rPr>
          <w:rFonts w:eastAsia="Calibri"/>
          <w:b/>
          <w:iCs/>
          <w:highlight w:val="yellow"/>
          <w:u w:val="single"/>
          <w:bdr w:val="single" w:sz="8" w:space="0" w:color="auto"/>
        </w:rPr>
        <w:t>to require</w:t>
      </w:r>
      <w:r w:rsidRPr="00E57A76">
        <w:rPr>
          <w:rFonts w:eastAsia="Calibri"/>
          <w:u w:val="single"/>
        </w:rPr>
        <w:t xml:space="preserve">, at a minimum, good faith </w:t>
      </w:r>
      <w:r w:rsidRPr="000B6273">
        <w:rPr>
          <w:rFonts w:eastAsia="Calibri"/>
          <w:b/>
          <w:iCs/>
          <w:highlight w:val="yellow"/>
          <w:u w:val="single"/>
          <w:bdr w:val="single" w:sz="8" w:space="0" w:color="auto"/>
        </w:rPr>
        <w:t>negotiations</w:t>
      </w:r>
      <w:r w:rsidRPr="000B6273">
        <w:rPr>
          <w:rFonts w:eastAsia="Calibri"/>
          <w:highlight w:val="yellow"/>
          <w:u w:val="single"/>
        </w:rPr>
        <w:t>, to</w:t>
      </w:r>
      <w:r w:rsidRPr="00E57A76">
        <w:rPr>
          <w:rFonts w:eastAsia="Calibri"/>
          <w:u w:val="single"/>
        </w:rPr>
        <w:t xml:space="preserve"> a point of </w:t>
      </w:r>
      <w:r w:rsidRPr="000B6273">
        <w:rPr>
          <w:rFonts w:eastAsia="Calibri"/>
          <w:highlight w:val="yellow"/>
          <w:u w:val="single"/>
        </w:rPr>
        <w:t>impasse,</w:t>
      </w:r>
      <w:r w:rsidRPr="00E57A76">
        <w:rPr>
          <w:rFonts w:eastAsia="Calibri"/>
          <w:u w:val="single"/>
        </w:rPr>
        <w:t xml:space="preserve"> if necessary, </w:t>
      </w:r>
      <w:r w:rsidRPr="000B6273">
        <w:rPr>
          <w:rFonts w:eastAsia="Calibri"/>
          <w:b/>
          <w:iCs/>
          <w:highlight w:val="yellow"/>
          <w:u w:val="single"/>
          <w:bdr w:val="single" w:sz="8" w:space="0" w:color="auto"/>
        </w:rPr>
        <w:t>over wages</w:t>
      </w:r>
      <w:r w:rsidRPr="000B6273">
        <w:rPr>
          <w:rFonts w:eastAsia="Calibri"/>
          <w:highlight w:val="yellow"/>
          <w:u w:val="single"/>
        </w:rPr>
        <w:t xml:space="preserve">, </w:t>
      </w:r>
      <w:r w:rsidRPr="000B6273">
        <w:rPr>
          <w:rFonts w:eastAsia="Calibri"/>
          <w:b/>
          <w:iCs/>
          <w:highlight w:val="yellow"/>
          <w:u w:val="single"/>
          <w:bdr w:val="single" w:sz="8" w:space="0" w:color="auto"/>
        </w:rPr>
        <w:t>hours</w:t>
      </w:r>
      <w:r w:rsidRPr="000B6273">
        <w:rPr>
          <w:rFonts w:eastAsia="Calibri"/>
          <w:highlight w:val="yellow"/>
          <w:u w:val="single"/>
        </w:rPr>
        <w:t xml:space="preserve"> and</w:t>
      </w:r>
      <w:r w:rsidRPr="00E57A76">
        <w:rPr>
          <w:rFonts w:eastAsia="Calibri"/>
          <w:u w:val="single"/>
        </w:rPr>
        <w:t xml:space="preserve"> </w:t>
      </w:r>
      <w:r w:rsidRPr="00E57A76">
        <w:rPr>
          <w:rFonts w:eastAsia="Calibri"/>
          <w:b/>
          <w:iCs/>
          <w:u w:val="single"/>
          <w:bdr w:val="single" w:sz="8" w:space="0" w:color="auto"/>
        </w:rPr>
        <w:t xml:space="preserve">other </w:t>
      </w:r>
      <w:r w:rsidRPr="000B6273">
        <w:rPr>
          <w:rFonts w:eastAsia="Calibri"/>
          <w:b/>
          <w:iCs/>
          <w:highlight w:val="yellow"/>
          <w:u w:val="single"/>
          <w:bdr w:val="single" w:sz="8" w:space="0" w:color="auto"/>
        </w:rPr>
        <w:t>terms</w:t>
      </w:r>
      <w:r w:rsidRPr="00E57A76">
        <w:rPr>
          <w:rFonts w:eastAsia="Calibri"/>
          <w:b/>
          <w:iCs/>
          <w:u w:val="single"/>
          <w:bdr w:val="single" w:sz="8" w:space="0" w:color="auto"/>
        </w:rPr>
        <w:t xml:space="preserve"> and conditions</w:t>
      </w:r>
      <w:r w:rsidRPr="00E57A76">
        <w:rPr>
          <w:rFonts w:eastAsia="Calibri"/>
          <w:u w:val="single"/>
        </w:rPr>
        <w:t xml:space="preserve"> of employment." </w:t>
      </w:r>
      <w:r w:rsidRPr="00E57A76">
        <w:rPr>
          <w:rFonts w:eastAsia="Calibri"/>
          <w:b/>
          <w:iCs/>
          <w:u w:val="single"/>
          <w:bdr w:val="single" w:sz="8" w:space="0" w:color="auto"/>
        </w:rPr>
        <w:t>Donovan</w:t>
      </w:r>
      <w:r w:rsidRPr="00E57A76">
        <w:rPr>
          <w:rFonts w:eastAsia="Calibri"/>
          <w:u w:val="single"/>
        </w:rPr>
        <w:t>, 767 F.2d at 159.</w:t>
      </w:r>
    </w:p>
    <w:p w14:paraId="6EE1071F" w14:textId="77777777" w:rsidR="00452C56" w:rsidRPr="00541A55" w:rsidRDefault="00452C56" w:rsidP="00452C56">
      <w:pPr>
        <w:pStyle w:val="Heading3"/>
      </w:pPr>
      <w:r>
        <w:t>AT: Precision---2NC</w:t>
      </w:r>
    </w:p>
    <w:p w14:paraId="49DB145E" w14:textId="77777777" w:rsidR="00452C56" w:rsidRPr="00136A43" w:rsidRDefault="00452C56" w:rsidP="00452C56">
      <w:pPr>
        <w:pStyle w:val="Heading4"/>
      </w:pPr>
      <w:r>
        <w:t xml:space="preserve">Kuruvilla is about </w:t>
      </w:r>
      <w:r>
        <w:rPr>
          <w:u w:val="single"/>
        </w:rPr>
        <w:t>‘freedom of association and collective bargaining’</w:t>
      </w:r>
      <w:r>
        <w:t xml:space="preserve">. It </w:t>
      </w:r>
      <w:r>
        <w:rPr>
          <w:u w:val="single"/>
        </w:rPr>
        <w:t>never mentions collective bargaining separately</w:t>
      </w:r>
      <w:r>
        <w:t xml:space="preserve">. </w:t>
      </w:r>
    </w:p>
    <w:p w14:paraId="74A92766" w14:textId="77777777" w:rsidR="00452C56" w:rsidRDefault="00452C56" w:rsidP="00452C56">
      <w:r>
        <w:t xml:space="preserve">Sarosh </w:t>
      </w:r>
      <w:r w:rsidRPr="00136A43">
        <w:rPr>
          <w:rStyle w:val="Style13ptBold"/>
        </w:rPr>
        <w:t>Kuruvilla et al. 10</w:t>
      </w:r>
      <w:r>
        <w:t>, Kuruvilla is Professor of Comparative Industrial Relations, Asian Studies, and Public Affairs at Cornell University; Hossain is Associate Professor at the Institute of Bangladesh Studies; Burger is M.D. from Cornell University, "Assessment of the Progress of Nations on Core Labor Standards: Measures of Freedom of Association and Collective Bargaining," ILR Articles and Chapters Faculty Publications in International and Comparative Labor, 07/01/2010, pp. 4-5</w:t>
      </w:r>
    </w:p>
    <w:p w14:paraId="18595850" w14:textId="77777777" w:rsidR="00452C56" w:rsidRPr="00136A43" w:rsidRDefault="00452C56" w:rsidP="00452C56">
      <w:pPr>
        <w:rPr>
          <w:u w:val="single"/>
        </w:rPr>
      </w:pPr>
      <w:r w:rsidRPr="00136A43">
        <w:rPr>
          <w:sz w:val="16"/>
        </w:rPr>
        <w:t xml:space="preserve">This last reason is particularly important. </w:t>
      </w:r>
      <w:r w:rsidRPr="00136A43">
        <w:rPr>
          <w:rStyle w:val="StyleUnderline"/>
          <w:shd w:val="clear" w:color="auto" w:fill="D2D2D2"/>
        </w:rPr>
        <w:t>Given that</w:t>
      </w:r>
      <w:r w:rsidRPr="00136A43">
        <w:rPr>
          <w:sz w:val="16"/>
        </w:rPr>
        <w:t xml:space="preserve"> </w:t>
      </w:r>
      <w:r w:rsidRPr="008F677B">
        <w:rPr>
          <w:rStyle w:val="Emphasis"/>
          <w:highlight w:val="yellow"/>
        </w:rPr>
        <w:t>freedom of association and collective bargaining</w:t>
      </w:r>
      <w:r w:rsidRPr="00136A43">
        <w:rPr>
          <w:rStyle w:val="StyleUnderline"/>
        </w:rPr>
        <w:t xml:space="preserve"> </w:t>
      </w:r>
      <w:r w:rsidRPr="00136A43">
        <w:rPr>
          <w:rStyle w:val="StyleUnderline"/>
          <w:shd w:val="clear" w:color="auto" w:fill="D2D2D2"/>
        </w:rPr>
        <w:t>are</w:t>
      </w:r>
      <w:r w:rsidRPr="00136A43">
        <w:rPr>
          <w:rStyle w:val="StyleUnderline"/>
        </w:rPr>
        <w:t xml:space="preserve"> both </w:t>
      </w:r>
      <w:r w:rsidRPr="008F677B">
        <w:rPr>
          <w:rStyle w:val="Emphasis"/>
        </w:rPr>
        <w:t>processes</w:t>
      </w:r>
      <w:r w:rsidRPr="00136A43">
        <w:rPr>
          <w:rStyle w:val="StyleUnderline"/>
        </w:rPr>
        <w:t xml:space="preserve">, each with many </w:t>
      </w:r>
      <w:r w:rsidRPr="008F677B">
        <w:rPr>
          <w:rStyle w:val="Emphasis"/>
        </w:rPr>
        <w:t>underpinning</w:t>
      </w:r>
      <w:r w:rsidRPr="00136A43">
        <w:rPr>
          <w:rStyle w:val="StyleUnderline"/>
        </w:rPr>
        <w:t xml:space="preserve"> institutions, rules, and sub-processes whose effectiveness is </w:t>
      </w:r>
      <w:r w:rsidRPr="008F677B">
        <w:rPr>
          <w:rStyle w:val="Emphasis"/>
        </w:rPr>
        <w:t>heavily mediated</w:t>
      </w:r>
      <w:r w:rsidRPr="00136A43">
        <w:rPr>
          <w:rStyle w:val="StyleUnderline"/>
        </w:rPr>
        <w:t xml:space="preserve"> by individual and collective human behavior, </w:t>
      </w:r>
      <w:r w:rsidRPr="00136A43">
        <w:rPr>
          <w:rStyle w:val="StyleUnderline"/>
          <w:shd w:val="clear" w:color="auto" w:fill="D2D2D2"/>
        </w:rPr>
        <w:t xml:space="preserve">it is </w:t>
      </w:r>
      <w:r w:rsidRPr="008F677B">
        <w:rPr>
          <w:rStyle w:val="Emphasis"/>
        </w:rPr>
        <w:t>difficult</w:t>
      </w:r>
      <w:r w:rsidRPr="00136A43">
        <w:rPr>
          <w:rStyle w:val="StyleUnderline"/>
          <w:shd w:val="clear" w:color="auto" w:fill="D2D2D2"/>
        </w:rPr>
        <w:t xml:space="preserve"> to</w:t>
      </w:r>
      <w:r w:rsidRPr="00136A43">
        <w:rPr>
          <w:rStyle w:val="StyleUnderline"/>
        </w:rPr>
        <w:t xml:space="preserve"> arrive at </w:t>
      </w:r>
      <w:r w:rsidRPr="008F677B">
        <w:rPr>
          <w:rStyle w:val="Emphasis"/>
        </w:rPr>
        <w:t>quantitative</w:t>
      </w:r>
      <w:r w:rsidRPr="00136A43">
        <w:rPr>
          <w:rStyle w:val="StyleUnderline"/>
        </w:rPr>
        <w:t xml:space="preserve"> indicators to </w:t>
      </w:r>
      <w:r w:rsidRPr="008F677B">
        <w:rPr>
          <w:rStyle w:val="Emphasis"/>
        </w:rPr>
        <w:t>capture</w:t>
      </w:r>
      <w:r w:rsidRPr="00136A43">
        <w:rPr>
          <w:sz w:val="16"/>
        </w:rPr>
        <w:t xml:space="preserve"> these processes. We argue in this paper that the </w:t>
      </w:r>
      <w:r w:rsidRPr="008F677B">
        <w:rPr>
          <w:rStyle w:val="Emphasis"/>
        </w:rPr>
        <w:t>indicators</w:t>
      </w:r>
      <w:r w:rsidRPr="00136A43">
        <w:rPr>
          <w:rStyle w:val="StyleUnderline"/>
        </w:rPr>
        <w:t xml:space="preserve"> regarding</w:t>
      </w:r>
      <w:r w:rsidRPr="00136A43">
        <w:rPr>
          <w:sz w:val="16"/>
        </w:rPr>
        <w:t xml:space="preserve"> </w:t>
      </w:r>
      <w:r w:rsidRPr="008F677B">
        <w:rPr>
          <w:rStyle w:val="Emphasis"/>
          <w:highlight w:val="yellow"/>
        </w:rPr>
        <w:t>FOA and CB</w:t>
      </w:r>
      <w:r w:rsidRPr="00136A43">
        <w:rPr>
          <w:sz w:val="16"/>
        </w:rPr>
        <w:t xml:space="preserve"> that have been </w:t>
      </w:r>
      <w:r w:rsidRPr="008F677B">
        <w:rPr>
          <w:rStyle w:val="Emphasis"/>
        </w:rPr>
        <w:t>developed</w:t>
      </w:r>
      <w:r w:rsidRPr="00136A43">
        <w:rPr>
          <w:rStyle w:val="StyleUnderline"/>
        </w:rPr>
        <w:t xml:space="preserve"> thus far </w:t>
      </w:r>
      <w:r w:rsidRPr="00136A43">
        <w:rPr>
          <w:rStyle w:val="StyleUnderline"/>
          <w:shd w:val="clear" w:color="auto" w:fill="D2D2D2"/>
        </w:rPr>
        <w:t xml:space="preserve">are </w:t>
      </w:r>
      <w:r w:rsidRPr="008F677B">
        <w:rPr>
          <w:rStyle w:val="Emphasis"/>
        </w:rPr>
        <w:t>problematic</w:t>
      </w:r>
      <w:r w:rsidRPr="00136A43">
        <w:rPr>
          <w:sz w:val="16"/>
        </w:rPr>
        <w:t xml:space="preserve"> in several ways. </w:t>
      </w:r>
      <w:r w:rsidRPr="00136A43">
        <w:rPr>
          <w:rStyle w:val="StyleUnderline"/>
          <w:shd w:val="clear" w:color="auto" w:fill="D2D2D2"/>
        </w:rPr>
        <w:t xml:space="preserve">They </w:t>
      </w:r>
      <w:r w:rsidRPr="008F677B">
        <w:rPr>
          <w:rStyle w:val="Emphasis"/>
        </w:rPr>
        <w:t>tend</w:t>
      </w:r>
      <w:r w:rsidRPr="00136A43">
        <w:rPr>
          <w:rStyle w:val="StyleUnderline"/>
          <w:shd w:val="clear" w:color="auto" w:fill="D2D2D2"/>
        </w:rPr>
        <w:t xml:space="preserve"> to be</w:t>
      </w:r>
      <w:r w:rsidRPr="00136A43">
        <w:rPr>
          <w:sz w:val="16"/>
        </w:rPr>
        <w:t xml:space="preserve"> rather </w:t>
      </w:r>
      <w:r w:rsidRPr="008F677B">
        <w:rPr>
          <w:rStyle w:val="Emphasis"/>
        </w:rPr>
        <w:t>mechanistic</w:t>
      </w:r>
      <w:r w:rsidRPr="00136A43">
        <w:rPr>
          <w:rStyle w:val="StyleUnderline"/>
          <w:shd w:val="clear" w:color="auto" w:fill="D2D2D2"/>
        </w:rPr>
        <w:t xml:space="preserve"> and focus on </w:t>
      </w:r>
      <w:r w:rsidRPr="008F677B">
        <w:rPr>
          <w:rStyle w:val="Emphasis"/>
        </w:rPr>
        <w:t>quantitative</w:t>
      </w:r>
      <w:r w:rsidRPr="00136A43">
        <w:rPr>
          <w:rStyle w:val="StyleUnderline"/>
        </w:rPr>
        <w:t xml:space="preserve"> indicators that </w:t>
      </w:r>
      <w:r w:rsidRPr="00136A43">
        <w:rPr>
          <w:rStyle w:val="StyleUnderline"/>
          <w:shd w:val="clear" w:color="auto" w:fill="D2D2D2"/>
        </w:rPr>
        <w:t xml:space="preserve">say </w:t>
      </w:r>
      <w:r w:rsidRPr="008F677B">
        <w:rPr>
          <w:rStyle w:val="Emphasis"/>
        </w:rPr>
        <w:t>little</w:t>
      </w:r>
      <w:r w:rsidRPr="00136A43">
        <w:rPr>
          <w:rStyle w:val="StyleUnderline"/>
          <w:shd w:val="clear" w:color="auto" w:fill="D2D2D2"/>
        </w:rPr>
        <w:t xml:space="preserve"> about</w:t>
      </w:r>
      <w:r w:rsidRPr="00136A43">
        <w:rPr>
          <w:sz w:val="16"/>
        </w:rPr>
        <w:t xml:space="preserve"> the </w:t>
      </w:r>
      <w:r w:rsidRPr="008F677B">
        <w:rPr>
          <w:rStyle w:val="Emphasis"/>
        </w:rPr>
        <w:t>processes</w:t>
      </w:r>
      <w:r w:rsidRPr="00136A43">
        <w:rPr>
          <w:sz w:val="16"/>
        </w:rPr>
        <w:t xml:space="preserve"> of </w:t>
      </w:r>
      <w:r w:rsidRPr="008F677B">
        <w:rPr>
          <w:rStyle w:val="Emphasis"/>
          <w:highlight w:val="yellow"/>
        </w:rPr>
        <w:t>FOA and CB</w:t>
      </w:r>
      <w:r w:rsidRPr="00136A43">
        <w:rPr>
          <w:sz w:val="16"/>
        </w:rPr>
        <w:t xml:space="preserve">. </w:t>
      </w:r>
      <w:r w:rsidRPr="00136A43">
        <w:rPr>
          <w:rStyle w:val="StyleUnderline"/>
          <w:shd w:val="clear" w:color="auto" w:fill="D2D2D2"/>
        </w:rPr>
        <w:t>They</w:t>
      </w:r>
      <w:r w:rsidRPr="00136A43">
        <w:rPr>
          <w:rStyle w:val="StyleUnderline"/>
        </w:rPr>
        <w:t xml:space="preserve"> </w:t>
      </w:r>
      <w:r w:rsidRPr="008F677B">
        <w:rPr>
          <w:rStyle w:val="Emphasis"/>
        </w:rPr>
        <w:t>tend</w:t>
      </w:r>
      <w:r w:rsidRPr="00136A43">
        <w:rPr>
          <w:rStyle w:val="StyleUnderline"/>
        </w:rPr>
        <w:t xml:space="preserve"> to </w:t>
      </w:r>
      <w:r w:rsidRPr="008F677B">
        <w:rPr>
          <w:rStyle w:val="Emphasis"/>
        </w:rPr>
        <w:t>focus</w:t>
      </w:r>
      <w:r w:rsidRPr="00136A43">
        <w:rPr>
          <w:sz w:val="16"/>
        </w:rPr>
        <w:t xml:space="preserve"> almost exclusively on whether the rights exist, with </w:t>
      </w:r>
      <w:r w:rsidRPr="008F677B">
        <w:rPr>
          <w:rStyle w:val="Emphasis"/>
        </w:rPr>
        <w:t>little attention</w:t>
      </w:r>
      <w:r w:rsidRPr="00136A43">
        <w:rPr>
          <w:rStyle w:val="StyleUnderline"/>
        </w:rPr>
        <w:t xml:space="preserve"> </w:t>
      </w:r>
      <w:r w:rsidRPr="00136A43">
        <w:rPr>
          <w:rStyle w:val="StyleUnderline"/>
          <w:shd w:val="clear" w:color="auto" w:fill="D2D2D2"/>
        </w:rPr>
        <w:t>to whether</w:t>
      </w:r>
      <w:r w:rsidRPr="00136A43">
        <w:rPr>
          <w:rStyle w:val="StyleUnderline"/>
        </w:rPr>
        <w:t xml:space="preserve"> those </w:t>
      </w:r>
      <w:r w:rsidRPr="00136A43">
        <w:rPr>
          <w:rStyle w:val="StyleUnderline"/>
          <w:shd w:val="clear" w:color="auto" w:fill="D2D2D2"/>
        </w:rPr>
        <w:t>rights are</w:t>
      </w:r>
      <w:r w:rsidRPr="00136A43">
        <w:rPr>
          <w:rStyle w:val="StyleUnderline"/>
        </w:rPr>
        <w:t xml:space="preserve"> </w:t>
      </w:r>
      <w:r w:rsidRPr="008F677B">
        <w:rPr>
          <w:rStyle w:val="Emphasis"/>
        </w:rPr>
        <w:t>actually exercised</w:t>
      </w:r>
      <w:r w:rsidRPr="00136A43">
        <w:rPr>
          <w:rStyle w:val="StyleUnderline"/>
        </w:rPr>
        <w:t xml:space="preserve"> in </w:t>
      </w:r>
      <w:r w:rsidRPr="008F677B">
        <w:rPr>
          <w:rStyle w:val="Emphasis"/>
        </w:rPr>
        <w:t>practice</w:t>
      </w:r>
      <w:r w:rsidRPr="00136A43">
        <w:rPr>
          <w:rStyle w:val="StyleUnderline"/>
        </w:rPr>
        <w:t>. And</w:t>
      </w:r>
      <w:r w:rsidRPr="00136A43">
        <w:rPr>
          <w:sz w:val="16"/>
        </w:rPr>
        <w:t xml:space="preserve">, they are </w:t>
      </w:r>
      <w:r w:rsidRPr="008F677B">
        <w:rPr>
          <w:rStyle w:val="Emphasis"/>
        </w:rPr>
        <w:t>based</w:t>
      </w:r>
      <w:r w:rsidRPr="00136A43">
        <w:rPr>
          <w:rStyle w:val="StyleUnderline"/>
          <w:shd w:val="clear" w:color="auto" w:fill="D2D2D2"/>
        </w:rPr>
        <w:t xml:space="preserve"> on </w:t>
      </w:r>
      <w:r w:rsidRPr="008F677B">
        <w:rPr>
          <w:rStyle w:val="Emphasis"/>
        </w:rPr>
        <w:t>easily available info</w:t>
      </w:r>
      <w:r w:rsidRPr="00136A43">
        <w:rPr>
          <w:rStyle w:val="StyleUnderline"/>
        </w:rPr>
        <w:t xml:space="preserve">rmation </w:t>
      </w:r>
      <w:r w:rsidRPr="00136A43">
        <w:rPr>
          <w:rStyle w:val="StyleUnderline"/>
          <w:shd w:val="clear" w:color="auto" w:fill="D2D2D2"/>
        </w:rPr>
        <w:t>rather than</w:t>
      </w:r>
      <w:r w:rsidRPr="00136A43">
        <w:rPr>
          <w:sz w:val="16"/>
        </w:rPr>
        <w:t xml:space="preserve"> on </w:t>
      </w:r>
      <w:r w:rsidRPr="008F677B">
        <w:rPr>
          <w:rStyle w:val="Emphasis"/>
        </w:rPr>
        <w:t>info</w:t>
      </w:r>
      <w:r w:rsidRPr="00136A43">
        <w:rPr>
          <w:rStyle w:val="StyleUnderline"/>
        </w:rPr>
        <w:t xml:space="preserve">rmation </w:t>
      </w:r>
      <w:r w:rsidRPr="00136A43">
        <w:rPr>
          <w:rStyle w:val="StyleUnderline"/>
          <w:shd w:val="clear" w:color="auto" w:fill="D2D2D2"/>
        </w:rPr>
        <w:t xml:space="preserve">that is </w:t>
      </w:r>
      <w:r w:rsidRPr="008F677B">
        <w:rPr>
          <w:rStyle w:val="Emphasis"/>
        </w:rPr>
        <w:t>more relevant</w:t>
      </w:r>
      <w:r w:rsidRPr="00136A43">
        <w:rPr>
          <w:sz w:val="16"/>
        </w:rPr>
        <w:t xml:space="preserve"> but difficult and expensive to gather. We argue further that </w:t>
      </w:r>
      <w:r w:rsidRPr="008F677B">
        <w:rPr>
          <w:rStyle w:val="Emphasis"/>
        </w:rPr>
        <w:t>any assessment</w:t>
      </w:r>
      <w:r w:rsidRPr="00136A43">
        <w:rPr>
          <w:rStyle w:val="StyleUnderline"/>
          <w:shd w:val="clear" w:color="auto" w:fill="D2D2D2"/>
        </w:rPr>
        <w:t xml:space="preserve"> of</w:t>
      </w:r>
      <w:r w:rsidRPr="00136A43">
        <w:rPr>
          <w:sz w:val="16"/>
        </w:rPr>
        <w:t xml:space="preserve"> </w:t>
      </w:r>
      <w:r w:rsidRPr="008F677B">
        <w:rPr>
          <w:rStyle w:val="Emphasis"/>
          <w:highlight w:val="yellow"/>
        </w:rPr>
        <w:t>FOA and CB</w:t>
      </w:r>
      <w:r w:rsidRPr="00136A43">
        <w:rPr>
          <w:rStyle w:val="StyleUnderline"/>
        </w:rPr>
        <w:t xml:space="preserve"> requires an </w:t>
      </w:r>
      <w:r w:rsidRPr="008F677B">
        <w:rPr>
          <w:rStyle w:val="Emphasis"/>
        </w:rPr>
        <w:t>understanding</w:t>
      </w:r>
      <w:r w:rsidRPr="00136A43">
        <w:rPr>
          <w:rStyle w:val="StyleUnderline"/>
        </w:rPr>
        <w:t xml:space="preserve"> of the </w:t>
      </w:r>
      <w:r w:rsidRPr="008F677B">
        <w:rPr>
          <w:rStyle w:val="Emphasis"/>
        </w:rPr>
        <w:t>variety</w:t>
      </w:r>
      <w:r w:rsidRPr="00136A43">
        <w:rPr>
          <w:rStyle w:val="StyleUnderline"/>
        </w:rPr>
        <w:t xml:space="preserve"> of institutions and processes support</w:t>
      </w:r>
      <w:r w:rsidRPr="00136A43">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369DA9E3" w14:textId="77777777" w:rsidR="00452C56" w:rsidRPr="00136A43" w:rsidRDefault="00452C56" w:rsidP="00452C56">
      <w:pPr>
        <w:rPr>
          <w:sz w:val="16"/>
        </w:rPr>
      </w:pPr>
      <w:r w:rsidRPr="00136A43">
        <w:rPr>
          <w:sz w:val="16"/>
        </w:rPr>
        <w:t xml:space="preserve">underlying them, and the fine-grained qualitative judgments by experts familiar with that context. We therefore develop in this paper, </w:t>
      </w:r>
      <w:r w:rsidRPr="008F677B">
        <w:rPr>
          <w:rStyle w:val="Emphasis"/>
        </w:rPr>
        <w:t>new indicators</w:t>
      </w:r>
      <w:r w:rsidRPr="00136A43">
        <w:rPr>
          <w:sz w:val="16"/>
        </w:rPr>
        <w:t xml:space="preserve"> </w:t>
      </w:r>
      <w:r w:rsidRPr="00136A43">
        <w:rPr>
          <w:rStyle w:val="StyleUnderline"/>
          <w:shd w:val="clear" w:color="auto" w:fill="D2D2D2"/>
        </w:rPr>
        <w:t>of</w:t>
      </w:r>
      <w:r w:rsidRPr="00136A43">
        <w:rPr>
          <w:sz w:val="16"/>
        </w:rPr>
        <w:t xml:space="preserve"> </w:t>
      </w:r>
      <w:r w:rsidRPr="008F677B">
        <w:rPr>
          <w:rStyle w:val="Emphasis"/>
          <w:highlight w:val="yellow"/>
        </w:rPr>
        <w:t>FOA and CB</w:t>
      </w:r>
      <w:r w:rsidRPr="00136A43">
        <w:rPr>
          <w:sz w:val="16"/>
        </w:rPr>
        <w:t xml:space="preserve"> that can be added to the ones currently in use to improve overall assessment efforts.</w:t>
      </w:r>
    </w:p>
    <w:p w14:paraId="598B457A" w14:textId="77777777" w:rsidR="00452C56" w:rsidRDefault="00452C56" w:rsidP="00452C56">
      <w:pPr>
        <w:rPr>
          <w:sz w:val="16"/>
        </w:rPr>
      </w:pPr>
      <w:r w:rsidRPr="00136A43">
        <w:rPr>
          <w:sz w:val="16"/>
        </w:rPr>
        <w:t xml:space="preserve">These new indicators are advanced based on several principles. The first principle is that the development of </w:t>
      </w:r>
      <w:r w:rsidRPr="008F677B">
        <w:rPr>
          <w:rStyle w:val="Emphasis"/>
        </w:rPr>
        <w:t>any</w:t>
      </w:r>
      <w:r w:rsidRPr="00136A43">
        <w:rPr>
          <w:rStyle w:val="StyleUnderline"/>
          <w:shd w:val="clear" w:color="auto" w:fill="D2D2D2"/>
        </w:rPr>
        <w:t xml:space="preserve"> indicator with</w:t>
      </w:r>
      <w:r w:rsidRPr="00136A43">
        <w:rPr>
          <w:rStyle w:val="StyleUnderline"/>
        </w:rPr>
        <w:t xml:space="preserve"> respect to</w:t>
      </w:r>
      <w:r w:rsidRPr="00136A43">
        <w:rPr>
          <w:sz w:val="16"/>
        </w:rPr>
        <w:t xml:space="preserve"> </w:t>
      </w:r>
      <w:r w:rsidRPr="008F677B">
        <w:rPr>
          <w:rStyle w:val="Emphasis"/>
          <w:highlight w:val="yellow"/>
        </w:rPr>
        <w:t>FOA and CB</w:t>
      </w:r>
      <w:r w:rsidRPr="00136A43">
        <w:rPr>
          <w:sz w:val="16"/>
        </w:rPr>
        <w:t xml:space="preserve"> </w:t>
      </w:r>
      <w:r w:rsidRPr="00136A43">
        <w:rPr>
          <w:rStyle w:val="StyleUnderline"/>
        </w:rPr>
        <w:t xml:space="preserve">must be </w:t>
      </w:r>
      <w:r w:rsidRPr="008F677B">
        <w:rPr>
          <w:rStyle w:val="Emphasis"/>
        </w:rPr>
        <w:t>rooted</w:t>
      </w:r>
      <w:r w:rsidRPr="00136A43">
        <w:rPr>
          <w:rStyle w:val="StyleUnderline"/>
        </w:rPr>
        <w:t xml:space="preserve"> in an understanding of </w:t>
      </w:r>
      <w:r w:rsidRPr="008F677B">
        <w:rPr>
          <w:rStyle w:val="Emphasis"/>
        </w:rPr>
        <w:t>rights</w:t>
      </w:r>
      <w:r w:rsidRPr="00136A43">
        <w:rPr>
          <w:sz w:val="16"/>
        </w:rPr>
        <w:t xml:space="preserve">, the administrative procedures involved and actual practices in any given context. Quantitative measures of rights are insufficient in and of themselves. Second, since </w:t>
      </w:r>
      <w:r w:rsidRPr="008F677B">
        <w:rPr>
          <w:rStyle w:val="Emphasis"/>
          <w:highlight w:val="yellow"/>
        </w:rPr>
        <w:t>FOA and CB</w:t>
      </w:r>
      <w:r w:rsidRPr="00136A43">
        <w:rPr>
          <w:sz w:val="16"/>
        </w:rPr>
        <w:t xml:space="preserve"> are complicated processes in each national context, there is need for subjective and qualitative interpretation of rules and practices by national experts. Third, the development of indicators that can be used universally must recognize that the practice of </w:t>
      </w:r>
      <w:r w:rsidRPr="008F677B">
        <w:rPr>
          <w:rStyle w:val="Emphasis"/>
          <w:highlight w:val="yellow"/>
        </w:rPr>
        <w:t>FOA and CB</w:t>
      </w:r>
      <w:r w:rsidRPr="00136A43">
        <w:rPr>
          <w:sz w:val="16"/>
        </w:rPr>
        <w:t xml:space="preserve">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w:t>
      </w:r>
      <w:r w:rsidRPr="008F677B">
        <w:rPr>
          <w:rStyle w:val="Emphasis"/>
          <w:highlight w:val="yellow"/>
        </w:rPr>
        <w:t>FOA and CB</w:t>
      </w:r>
      <w:r w:rsidRPr="00136A43">
        <w:rPr>
          <w:sz w:val="16"/>
        </w:rPr>
        <w:t xml:space="preserve"> around the world. This knowledge draws on decades of research by scholars (mostly in labor relations and sociology) who have become expert in the use of qualitative research and judgment to describe how </w:t>
      </w:r>
      <w:r w:rsidRPr="008F677B">
        <w:rPr>
          <w:rStyle w:val="Emphasis"/>
          <w:highlight w:val="yellow"/>
        </w:rPr>
        <w:t>FOA and CB</w:t>
      </w:r>
      <w:r w:rsidRPr="00136A43">
        <w:rPr>
          <w:sz w:val="16"/>
        </w:rPr>
        <w:t xml:space="preserve"> actually work in different countries. These principles make our indicators more relevant in the assessment of how nations make progress on this core labor standard. And </w:t>
      </w:r>
      <w:r w:rsidRPr="00136A43">
        <w:rPr>
          <w:rStyle w:val="StyleUnderline"/>
          <w:shd w:val="clear" w:color="auto" w:fill="D2D2D2"/>
        </w:rPr>
        <w:t>given</w:t>
      </w:r>
      <w:r w:rsidRPr="00136A43">
        <w:rPr>
          <w:rStyle w:val="StyleUnderline"/>
        </w:rPr>
        <w:t xml:space="preserve"> that</w:t>
      </w:r>
      <w:r w:rsidRPr="00136A43">
        <w:rPr>
          <w:sz w:val="16"/>
        </w:rPr>
        <w:t xml:space="preserve"> </w:t>
      </w:r>
      <w:r w:rsidRPr="008F677B">
        <w:rPr>
          <w:rStyle w:val="Emphasis"/>
          <w:highlight w:val="yellow"/>
        </w:rPr>
        <w:t>FOA and CB</w:t>
      </w:r>
      <w:r w:rsidRPr="00136A43">
        <w:rPr>
          <w:rStyle w:val="StyleUnderline"/>
          <w:shd w:val="clear" w:color="auto" w:fill="D2D2D2"/>
        </w:rPr>
        <w:t xml:space="preserve"> are</w:t>
      </w:r>
      <w:r w:rsidRPr="00136A43">
        <w:rPr>
          <w:rStyle w:val="StyleUnderline"/>
        </w:rPr>
        <w:t xml:space="preserve"> seen as </w:t>
      </w:r>
      <w:r w:rsidRPr="008F677B">
        <w:rPr>
          <w:rStyle w:val="Emphasis"/>
        </w:rPr>
        <w:t>foundational</w:t>
      </w:r>
      <w:r w:rsidRPr="00136A43">
        <w:rPr>
          <w:rStyle w:val="StyleUnderline"/>
          <w:shd w:val="clear" w:color="auto" w:fill="D2D2D2"/>
        </w:rPr>
        <w:t xml:space="preserve"> rights</w:t>
      </w:r>
      <w:r w:rsidRPr="00136A43">
        <w:rPr>
          <w:sz w:val="16"/>
        </w:rPr>
        <w:t xml:space="preserve"> (a necessary condition for progress on the other core labor standards), </w:t>
      </w:r>
      <w:r w:rsidRPr="00136A43">
        <w:rPr>
          <w:rStyle w:val="StyleUnderline"/>
        </w:rPr>
        <w:t xml:space="preserve">it </w:t>
      </w:r>
      <w:r w:rsidRPr="00136A43">
        <w:rPr>
          <w:rStyle w:val="StyleUnderline"/>
          <w:shd w:val="clear" w:color="auto" w:fill="D2D2D2"/>
        </w:rPr>
        <w:t xml:space="preserve">is </w:t>
      </w:r>
      <w:r w:rsidRPr="008F677B">
        <w:rPr>
          <w:rStyle w:val="Emphasis"/>
        </w:rPr>
        <w:t>crucial</w:t>
      </w:r>
      <w:r w:rsidRPr="00136A43">
        <w:rPr>
          <w:rStyle w:val="StyleUnderline"/>
        </w:rPr>
        <w:t xml:space="preserve"> that </w:t>
      </w:r>
      <w:r w:rsidRPr="00136A43">
        <w:rPr>
          <w:rStyle w:val="StyleUnderline"/>
          <w:shd w:val="clear" w:color="auto" w:fill="D2D2D2"/>
        </w:rPr>
        <w:t xml:space="preserve">they are </w:t>
      </w:r>
      <w:r w:rsidRPr="008F677B">
        <w:rPr>
          <w:rStyle w:val="Emphasis"/>
        </w:rPr>
        <w:t>measured realistically</w:t>
      </w:r>
      <w:r w:rsidRPr="00136A43">
        <w:rPr>
          <w:sz w:val="16"/>
        </w:rPr>
        <w:t>.</w:t>
      </w:r>
    </w:p>
    <w:p w14:paraId="4EF53542" w14:textId="77777777" w:rsidR="00452C56" w:rsidRDefault="00452C56" w:rsidP="00452C56">
      <w:pPr>
        <w:pStyle w:val="Heading4"/>
      </w:pPr>
      <w:r>
        <w:t xml:space="preserve">That’s a distinction </w:t>
      </w:r>
      <w:r>
        <w:rPr>
          <w:u w:val="single"/>
        </w:rPr>
        <w:t>with a difference</w:t>
      </w:r>
      <w:r>
        <w:t xml:space="preserve">. They refer to </w:t>
      </w:r>
      <w:r>
        <w:rPr>
          <w:u w:val="single"/>
        </w:rPr>
        <w:t>substantively different rights</w:t>
      </w:r>
      <w:r>
        <w:t xml:space="preserve">. </w:t>
      </w:r>
    </w:p>
    <w:p w14:paraId="3008F9F2" w14:textId="77777777" w:rsidR="00452C56" w:rsidRDefault="00452C56" w:rsidP="00452C56">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14:paraId="63699201" w14:textId="77777777" w:rsidR="00452C56" w:rsidRPr="00732314" w:rsidRDefault="00452C56" w:rsidP="00452C56">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8F677B">
        <w:rPr>
          <w:rStyle w:val="Emphasis"/>
          <w:highlight w:val="yellow"/>
        </w:rPr>
        <w:t>freedom of association</w:t>
      </w:r>
      <w:r w:rsidRPr="00732314">
        <w:rPr>
          <w:sz w:val="16"/>
        </w:rPr>
        <w:t xml:space="preserve"> a </w:t>
      </w:r>
      <w:r w:rsidRPr="008F677B">
        <w:rPr>
          <w:rStyle w:val="Emphasis"/>
          <w:highlight w:val="yellow"/>
        </w:rPr>
        <w:t>and</w:t>
      </w:r>
      <w:r w:rsidRPr="00472FE7">
        <w:rPr>
          <w:sz w:val="16"/>
          <w:highlight w:val="yellow"/>
        </w:rPr>
        <w:t xml:space="preserve"> </w:t>
      </w:r>
      <w:r w:rsidRPr="008F677B">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8F677B">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p>
    <w:p w14:paraId="64130914" w14:textId="77777777" w:rsidR="00452C56" w:rsidRDefault="00452C56" w:rsidP="00452C56">
      <w:r>
        <w:t>[FOOTNOTE A BEGINS]</w:t>
      </w:r>
    </w:p>
    <w:p w14:paraId="49502081" w14:textId="77777777" w:rsidR="00452C56" w:rsidRPr="00732314" w:rsidRDefault="00452C56" w:rsidP="00452C56">
      <w:pPr>
        <w:rPr>
          <w:sz w:val="16"/>
        </w:rPr>
      </w:pPr>
      <w:r w:rsidRPr="00732314">
        <w:rPr>
          <w:sz w:val="16"/>
        </w:rPr>
        <w:t xml:space="preserve">a. </w:t>
      </w:r>
      <w:r w:rsidRPr="00732314">
        <w:rPr>
          <w:rStyle w:val="StyleUnderline"/>
        </w:rPr>
        <w:t>Freedom of</w:t>
      </w:r>
      <w:r w:rsidRPr="00732314">
        <w:rPr>
          <w:sz w:val="16"/>
        </w:rPr>
        <w:t xml:space="preserve"> </w:t>
      </w:r>
      <w:r w:rsidRPr="008F677B">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organisation concerned, to </w:t>
      </w:r>
      <w:r w:rsidRPr="00472FE7">
        <w:rPr>
          <w:rStyle w:val="StyleUnderline"/>
          <w:highlight w:val="yellow"/>
        </w:rPr>
        <w:t>join organisations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Organise Convention (No. 87),” 1948, https://www.ilo.org/dyn/normlex/en/f?p=NORMLEXPUB:12100:0::NO:12100:P121 00_INSTRUMENT_ID:312232:NO, Article 2.) Freedom of association is a prerequisite to collective bargaining.</w:t>
      </w:r>
    </w:p>
    <w:p w14:paraId="21FBBF58" w14:textId="77777777" w:rsidR="00452C56" w:rsidRDefault="00452C56" w:rsidP="00452C56">
      <w:r>
        <w:t>[FOOTNOTE A ENDS]</w:t>
      </w:r>
    </w:p>
    <w:p w14:paraId="51E85B93" w14:textId="77777777" w:rsidR="00452C56" w:rsidRDefault="00452C56" w:rsidP="00452C56">
      <w:r>
        <w:t xml:space="preserve">[FOOTNOTE B BEGINS] </w:t>
      </w:r>
    </w:p>
    <w:p w14:paraId="5A0DF09D" w14:textId="77777777" w:rsidR="00452C56" w:rsidRPr="00732314" w:rsidRDefault="00452C56" w:rsidP="00452C56">
      <w:pPr>
        <w:rPr>
          <w:sz w:val="16"/>
        </w:rPr>
      </w:pPr>
      <w:r w:rsidRPr="00732314">
        <w:rPr>
          <w:sz w:val="16"/>
        </w:rPr>
        <w:t xml:space="preserve">b. </w:t>
      </w:r>
      <w:r w:rsidRPr="008F677B">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8F677B">
        <w:rPr>
          <w:rStyle w:val="Emphasis"/>
          <w:highlight w:val="yellow"/>
        </w:rPr>
        <w:t>voluntary negotiation</w:t>
      </w:r>
      <w:r w:rsidRPr="00732314">
        <w:rPr>
          <w:sz w:val="16"/>
          <w:szCs w:val="36"/>
        </w:rPr>
        <w:t xml:space="preserve"> </w:t>
      </w:r>
      <w:r w:rsidRPr="00732314">
        <w:rPr>
          <w:rStyle w:val="StyleUnderline"/>
        </w:rPr>
        <w:t>between an</w:t>
      </w:r>
      <w:r w:rsidRPr="00732314">
        <w:rPr>
          <w:sz w:val="16"/>
        </w:rPr>
        <w:t xml:space="preserve"> </w:t>
      </w:r>
      <w:r w:rsidRPr="008F677B">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8F677B">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Collective bargaining builds on freedom of association. (Sources: ILO, “Right to Organise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14:paraId="63D4AB8C" w14:textId="77777777" w:rsidR="00452C56" w:rsidRDefault="00452C56" w:rsidP="00452C56">
      <w:r>
        <w:t>[FOOTNOTE B ENDS]</w:t>
      </w:r>
    </w:p>
    <w:p w14:paraId="70C60501" w14:textId="77777777" w:rsidR="00452C56" w:rsidRPr="00472FE7" w:rsidRDefault="00452C56" w:rsidP="00452C56">
      <w:pPr>
        <w:pStyle w:val="Heading4"/>
      </w:pPr>
      <w:r>
        <w:t xml:space="preserve">Strike rights and collective bargaining rights are both </w:t>
      </w:r>
      <w:r>
        <w:rPr>
          <w:u w:val="single"/>
        </w:rPr>
        <w:t>subsets of freedom of association</w:t>
      </w:r>
      <w:r>
        <w:t xml:space="preserve">, but are </w:t>
      </w:r>
      <w:r>
        <w:rPr>
          <w:u w:val="single"/>
        </w:rPr>
        <w:t>distinct from each other</w:t>
      </w:r>
      <w:r>
        <w:t xml:space="preserve">. </w:t>
      </w:r>
    </w:p>
    <w:p w14:paraId="77BAEDD2" w14:textId="77777777" w:rsidR="00452C56" w:rsidRPr="00E14946" w:rsidRDefault="00452C56" w:rsidP="00452C56">
      <w:r>
        <w:t xml:space="preserve">Craig </w:t>
      </w:r>
      <w:r w:rsidRPr="00E14946">
        <w:rPr>
          <w:rStyle w:val="Style13ptBold"/>
        </w:rPr>
        <w:t>Bavis 15</w:t>
      </w:r>
      <w:r>
        <w:t>, BA (Hon), LLB (UBC), LLM (York University), Partner at Victory Square Law Office, Vancouver, Canada, Counsel for Saskatchewan Federation of Labour, "The Freedom of Association: The Emerging Right to Strike Consensus in International and Domestic Labour Law," International Society for Labour and Social Security Law - Congress XXI Paper, 07/17/2015, https://ssrn.com/abstract=2760171</w:t>
      </w:r>
    </w:p>
    <w:p w14:paraId="5942983C" w14:textId="77777777" w:rsidR="00452C56" w:rsidRPr="00E14946" w:rsidRDefault="00452C56" w:rsidP="00452C56">
      <w:pPr>
        <w:rPr>
          <w:sz w:val="16"/>
        </w:rPr>
      </w:pPr>
      <w:r w:rsidRPr="00485D0C">
        <w:rPr>
          <w:rStyle w:val="StyleUnderline"/>
        </w:rPr>
        <w:t>Dickson explored the</w:t>
      </w:r>
      <w:r w:rsidRPr="00E14946">
        <w:rPr>
          <w:rStyle w:val="StyleUnderline"/>
        </w:rPr>
        <w:t xml:space="preserve"> purpose and meaning of </w:t>
      </w:r>
      <w:r w:rsidRPr="008F677B">
        <w:rPr>
          <w:rStyle w:val="Emphasis"/>
          <w:highlight w:val="yellow"/>
        </w:rPr>
        <w:t>strike activity</w:t>
      </w:r>
      <w:r w:rsidRPr="00485D0C">
        <w:rPr>
          <w:sz w:val="16"/>
        </w:rPr>
        <w:t xml:space="preserve"> </w:t>
      </w:r>
      <w:r w:rsidRPr="00485D0C">
        <w:rPr>
          <w:rStyle w:val="StyleUnderline"/>
        </w:rPr>
        <w:t xml:space="preserve">and found it </w:t>
      </w:r>
      <w:r w:rsidRPr="00485D0C">
        <w:rPr>
          <w:rStyle w:val="StyleUnderline"/>
          <w:highlight w:val="yellow"/>
        </w:rPr>
        <w:t>was</w:t>
      </w:r>
      <w:r w:rsidRPr="00E14946">
        <w:rPr>
          <w:rStyle w:val="StyleUnderline"/>
        </w:rPr>
        <w:t xml:space="preserve"> qualitatively</w:t>
      </w:r>
      <w:r w:rsidRPr="00E14946">
        <w:rPr>
          <w:sz w:val="16"/>
        </w:rPr>
        <w:t xml:space="preserve"> </w:t>
      </w:r>
      <w:r w:rsidRPr="008F677B">
        <w:rPr>
          <w:rStyle w:val="Emphasis"/>
        </w:rPr>
        <w:t>different</w:t>
      </w:r>
      <w:r w:rsidRPr="00E14946">
        <w:rPr>
          <w:sz w:val="16"/>
        </w:rPr>
        <w:t xml:space="preserve"> </w:t>
      </w:r>
      <w:r w:rsidRPr="00E14946">
        <w:rPr>
          <w:rStyle w:val="StyleUnderline"/>
        </w:rPr>
        <w:t>than</w:t>
      </w:r>
      <w:r w:rsidRPr="00E14946">
        <w:rPr>
          <w:sz w:val="16"/>
        </w:rPr>
        <w:t xml:space="preserve"> </w:t>
      </w:r>
      <w:r w:rsidRPr="008F677B">
        <w:rPr>
          <w:rStyle w:val="Emphasis"/>
        </w:rPr>
        <w:t>individual</w:t>
      </w:r>
      <w:r w:rsidRPr="00E14946">
        <w:rPr>
          <w:sz w:val="16"/>
        </w:rPr>
        <w:t xml:space="preserve"> </w:t>
      </w:r>
      <w:r w:rsidRPr="00485D0C">
        <w:rPr>
          <w:rStyle w:val="StyleUnderline"/>
        </w:rPr>
        <w:t>activity</w:t>
      </w:r>
      <w:r w:rsidRPr="00485D0C">
        <w:rPr>
          <w:sz w:val="16"/>
        </w:rPr>
        <w:t xml:space="preserve">, such as quitting, </w:t>
      </w:r>
      <w:r w:rsidRPr="008F677B">
        <w:rPr>
          <w:rStyle w:val="Emphasis"/>
        </w:rPr>
        <w:t>because</w:t>
      </w:r>
      <w:r w:rsidRPr="00485D0C">
        <w:rPr>
          <w:sz w:val="16"/>
        </w:rPr>
        <w:t xml:space="preserve"> </w:t>
      </w:r>
      <w:r w:rsidRPr="00485D0C">
        <w:rPr>
          <w:rStyle w:val="StyleUnderline"/>
        </w:rPr>
        <w:t>of its</w:t>
      </w:r>
      <w:r w:rsidRPr="00485D0C">
        <w:rPr>
          <w:sz w:val="16"/>
        </w:rPr>
        <w:t xml:space="preserve"> </w:t>
      </w:r>
      <w:r w:rsidRPr="008F677B">
        <w:rPr>
          <w:rStyle w:val="Emphasis"/>
        </w:rPr>
        <w:t>associational aspect</w:t>
      </w:r>
      <w:r w:rsidRPr="00485D0C">
        <w:rPr>
          <w:sz w:val="16"/>
        </w:rPr>
        <w:t xml:space="preserve">. A collective refusal to work to improve working conditions is fundamentally different than an individual refusal to continue to work. There is both an action directed at an employer, and a coming together of individuals which unites a collective. </w:t>
      </w:r>
      <w:r w:rsidRPr="00485D0C">
        <w:rPr>
          <w:rStyle w:val="StyleUnderline"/>
        </w:rPr>
        <w:t xml:space="preserve">At interest in the </w:t>
      </w:r>
      <w:r w:rsidRPr="00485D0C">
        <w:rPr>
          <w:rStyle w:val="StyleUnderline"/>
          <w:highlight w:val="yellow"/>
        </w:rPr>
        <w:t>freedom of</w:t>
      </w:r>
      <w:r w:rsidRPr="00485D0C">
        <w:rPr>
          <w:sz w:val="16"/>
          <w:highlight w:val="yellow"/>
        </w:rPr>
        <w:t xml:space="preserve"> </w:t>
      </w:r>
      <w:r w:rsidRPr="008F677B">
        <w:rPr>
          <w:rStyle w:val="Emphasis"/>
          <w:highlight w:val="yellow"/>
        </w:rPr>
        <w:t>association</w:t>
      </w:r>
      <w:r w:rsidRPr="00485D0C">
        <w:rPr>
          <w:sz w:val="16"/>
        </w:rPr>
        <w:t xml:space="preserve"> </w:t>
      </w:r>
      <w:r w:rsidRPr="00485D0C">
        <w:rPr>
          <w:rStyle w:val="StyleUnderline"/>
        </w:rPr>
        <w:t>is</w:t>
      </w:r>
      <w:r w:rsidRPr="00485D0C">
        <w:rPr>
          <w:sz w:val="16"/>
        </w:rPr>
        <w:t xml:space="preserve"> </w:t>
      </w:r>
      <w:r w:rsidRPr="008F677B">
        <w:rPr>
          <w:rStyle w:val="Emphasis"/>
        </w:rPr>
        <w:t>association for a purpose</w:t>
      </w:r>
      <w:r w:rsidRPr="00E14946">
        <w:rPr>
          <w:rStyle w:val="StyleUnderline"/>
        </w:rPr>
        <w:t xml:space="preserve">: the balancing of power between </w:t>
      </w:r>
      <w:r w:rsidRPr="008F677B">
        <w:rPr>
          <w:rStyle w:val="Emphasis"/>
        </w:rPr>
        <w:t>individuals</w:t>
      </w:r>
      <w:r w:rsidRPr="00E14946">
        <w:rPr>
          <w:sz w:val="16"/>
        </w:rPr>
        <w:t xml:space="preserve"> </w:t>
      </w:r>
      <w:r w:rsidRPr="00E14946">
        <w:rPr>
          <w:rStyle w:val="StyleUnderline"/>
        </w:rPr>
        <w:t>and</w:t>
      </w:r>
      <w:r w:rsidRPr="00E14946">
        <w:rPr>
          <w:sz w:val="16"/>
        </w:rPr>
        <w:t xml:space="preserve"> </w:t>
      </w:r>
      <w:r w:rsidRPr="008F677B">
        <w:rPr>
          <w:rStyle w:val="Emphasis"/>
        </w:rPr>
        <w:t>larger entities</w:t>
      </w:r>
      <w:r w:rsidRPr="00E14946">
        <w:rPr>
          <w:sz w:val="16"/>
        </w:rPr>
        <w:t>, such as the state or an employer. Dickson also recognized the dignity interest in workers having a meaningful say over their working conditions.</w:t>
      </w:r>
    </w:p>
    <w:p w14:paraId="6AD714E1" w14:textId="77777777" w:rsidR="00452C56" w:rsidRDefault="00452C56" w:rsidP="00452C56">
      <w:pPr>
        <w:rPr>
          <w:sz w:val="16"/>
        </w:rPr>
      </w:pPr>
      <w:r w:rsidRPr="00E14946">
        <w:rPr>
          <w:sz w:val="16"/>
        </w:rPr>
        <w:t xml:space="preserve">Significantly, Dickson also looked to </w:t>
      </w:r>
      <w:r w:rsidRPr="008F677B">
        <w:rPr>
          <w:rStyle w:val="Emphasis"/>
          <w:highlight w:val="yellow"/>
        </w:rPr>
        <w:t>international law norms</w:t>
      </w:r>
      <w:r w:rsidRPr="00E14946">
        <w:rPr>
          <w:sz w:val="16"/>
        </w:rPr>
        <w:t xml:space="preserve">, which he observed were </w:t>
      </w:r>
      <w:r w:rsidRPr="008F677B">
        <w:rPr>
          <w:rStyle w:val="Emphasis"/>
        </w:rPr>
        <w:t>relevant</w:t>
      </w:r>
      <w:r w:rsidRPr="00E14946">
        <w:rPr>
          <w:sz w:val="16"/>
        </w:rPr>
        <w:t xml:space="preserve"> </w:t>
      </w:r>
      <w:r w:rsidRPr="00E14946">
        <w:rPr>
          <w:rStyle w:val="StyleUnderline"/>
        </w:rPr>
        <w:t>and</w:t>
      </w:r>
      <w:r w:rsidRPr="00E14946">
        <w:rPr>
          <w:sz w:val="16"/>
        </w:rPr>
        <w:t xml:space="preserve"> </w:t>
      </w:r>
      <w:r w:rsidRPr="008F677B">
        <w:rPr>
          <w:rStyle w:val="Emphasis"/>
        </w:rPr>
        <w:t>persuasive</w:t>
      </w:r>
      <w:r w:rsidRPr="00E14946">
        <w:rPr>
          <w:sz w:val="16"/>
        </w:rPr>
        <w:t xml:space="preserve">, to </w:t>
      </w:r>
      <w:r w:rsidRPr="00485D0C">
        <w:rPr>
          <w:rStyle w:val="StyleUnderline"/>
          <w:highlight w:val="yellow"/>
        </w:rPr>
        <w:t>find</w:t>
      </w:r>
      <w:r w:rsidRPr="00E14946">
        <w:rPr>
          <w:rStyle w:val="StyleUnderline"/>
        </w:rPr>
        <w:t xml:space="preserve"> as </w:t>
      </w:r>
      <w:r w:rsidRPr="00485D0C">
        <w:rPr>
          <w:rStyle w:val="StyleUnderline"/>
          <w:highlight w:val="yellow"/>
        </w:rPr>
        <w:t>a</w:t>
      </w:r>
      <w:r w:rsidRPr="00E14946">
        <w:rPr>
          <w:rStyle w:val="StyleUnderline"/>
        </w:rPr>
        <w:t xml:space="preserve"> general </w:t>
      </w:r>
      <w:r w:rsidRPr="00485D0C">
        <w:rPr>
          <w:rStyle w:val="StyleUnderline"/>
          <w:highlight w:val="yellow"/>
        </w:rPr>
        <w:t>principle from the</w:t>
      </w:r>
      <w:r w:rsidRPr="00485D0C">
        <w:rPr>
          <w:sz w:val="16"/>
          <w:highlight w:val="yellow"/>
        </w:rPr>
        <w:t xml:space="preserve"> </w:t>
      </w:r>
      <w:r w:rsidRPr="008F677B">
        <w:rPr>
          <w:rStyle w:val="Emphasis"/>
          <w:highlight w:val="yellow"/>
        </w:rPr>
        <w:t>I</w:t>
      </w:r>
      <w:r w:rsidRPr="00E14946">
        <w:rPr>
          <w:sz w:val="16"/>
        </w:rPr>
        <w:t xml:space="preserve">nternational </w:t>
      </w:r>
      <w:r w:rsidRPr="008F677B">
        <w:rPr>
          <w:rStyle w:val="Emphasis"/>
          <w:highlight w:val="yellow"/>
        </w:rPr>
        <w:t>L</w:t>
      </w:r>
      <w:r w:rsidRPr="00E14946">
        <w:rPr>
          <w:sz w:val="16"/>
        </w:rPr>
        <w:t xml:space="preserve">abour </w:t>
      </w:r>
      <w:r w:rsidRPr="008F677B">
        <w:rPr>
          <w:rStyle w:val="Emphasis"/>
          <w:highlight w:val="yellow"/>
        </w:rPr>
        <w:t>O</w:t>
      </w:r>
      <w:r w:rsidRPr="00E14946">
        <w:rPr>
          <w:sz w:val="16"/>
        </w:rPr>
        <w:t xml:space="preserve">rganization </w:t>
      </w:r>
      <w:r w:rsidRPr="00E14946">
        <w:rPr>
          <w:rStyle w:val="StyleUnderline"/>
        </w:rPr>
        <w:t>“</w:t>
      </w:r>
      <w:r w:rsidRPr="00485D0C">
        <w:rPr>
          <w:rStyle w:val="StyleUnderline"/>
          <w:highlight w:val="yellow"/>
        </w:rPr>
        <w:t>that freedom</w:t>
      </w:r>
      <w:r w:rsidRPr="00E14946">
        <w:rPr>
          <w:sz w:val="16"/>
        </w:rPr>
        <w:t xml:space="preserve"> to form and organize unions, even in the public sector, </w:t>
      </w:r>
      <w:r w:rsidRPr="008F677B">
        <w:rPr>
          <w:rStyle w:val="Emphasis"/>
          <w:highlight w:val="yellow"/>
        </w:rPr>
        <w:t>must</w:t>
      </w:r>
      <w:r w:rsidRPr="00485D0C">
        <w:rPr>
          <w:sz w:val="16"/>
          <w:highlight w:val="yellow"/>
        </w:rPr>
        <w:t xml:space="preserve"> </w:t>
      </w:r>
      <w:r w:rsidRPr="00485D0C">
        <w:rPr>
          <w:rStyle w:val="StyleUnderline"/>
          <w:highlight w:val="yellow"/>
        </w:rPr>
        <w:t>include</w:t>
      </w:r>
      <w:r w:rsidRPr="00E14946">
        <w:rPr>
          <w:rStyle w:val="StyleUnderline"/>
        </w:rPr>
        <w:t xml:space="preserve"> freedom to pursue the</w:t>
      </w:r>
      <w:r w:rsidRPr="00E14946">
        <w:rPr>
          <w:sz w:val="16"/>
        </w:rPr>
        <w:t xml:space="preserve"> </w:t>
      </w:r>
      <w:r w:rsidRPr="008F677B">
        <w:rPr>
          <w:rStyle w:val="Emphasis"/>
        </w:rPr>
        <w:t xml:space="preserve">essential </w:t>
      </w:r>
      <w:r w:rsidRPr="008F677B">
        <w:rPr>
          <w:rStyle w:val="Emphasis"/>
          <w:highlight w:val="yellow"/>
        </w:rPr>
        <w:t>activities</w:t>
      </w:r>
      <w:r w:rsidRPr="00E14946">
        <w:rPr>
          <w:sz w:val="16"/>
        </w:rPr>
        <w:t xml:space="preserve"> </w:t>
      </w:r>
      <w:r w:rsidRPr="00E14946">
        <w:rPr>
          <w:rStyle w:val="StyleUnderline"/>
        </w:rPr>
        <w:t xml:space="preserve">of unions, </w:t>
      </w:r>
      <w:r w:rsidRPr="00485D0C">
        <w:rPr>
          <w:rStyle w:val="StyleUnderline"/>
          <w:highlight w:val="yellow"/>
        </w:rPr>
        <w:t>such as</w:t>
      </w:r>
      <w:r w:rsidRPr="00485D0C">
        <w:rPr>
          <w:sz w:val="16"/>
          <w:highlight w:val="yellow"/>
        </w:rPr>
        <w:t xml:space="preserve"> </w:t>
      </w:r>
      <w:r w:rsidRPr="008F677B">
        <w:rPr>
          <w:rStyle w:val="Emphasis"/>
          <w:highlight w:val="yellow"/>
        </w:rPr>
        <w:t>collective bargaining</w:t>
      </w:r>
      <w:r w:rsidRPr="00485D0C">
        <w:rPr>
          <w:sz w:val="16"/>
          <w:highlight w:val="yellow"/>
        </w:rPr>
        <w:t xml:space="preserve"> </w:t>
      </w:r>
      <w:r w:rsidRPr="008F677B">
        <w:rPr>
          <w:rStyle w:val="Emphasis"/>
          <w:highlight w:val="yellow"/>
        </w:rPr>
        <w:t>and</w:t>
      </w:r>
      <w:r w:rsidRPr="00485D0C">
        <w:rPr>
          <w:sz w:val="16"/>
          <w:highlight w:val="yellow"/>
        </w:rPr>
        <w:t xml:space="preserve"> </w:t>
      </w:r>
      <w:r w:rsidRPr="008F677B">
        <w:rPr>
          <w:rStyle w:val="Emphasis"/>
          <w:highlight w:val="yellow"/>
        </w:rPr>
        <w:t>strikes</w:t>
      </w:r>
      <w:r w:rsidRPr="00E14946">
        <w:rPr>
          <w:sz w:val="16"/>
        </w:rPr>
        <w:t>, subject to reasonable limits.” The Dickson Dissent set out the following principles of international law relevant to Charter interpretation:</w:t>
      </w:r>
    </w:p>
    <w:p w14:paraId="5848E8D5" w14:textId="77777777" w:rsidR="00452C56" w:rsidRDefault="00452C56" w:rsidP="00452C56">
      <w:pPr>
        <w:pStyle w:val="Heading4"/>
      </w:pPr>
      <w:r>
        <w:t xml:space="preserve">The ‘collective bargaining’ part of ‘freedom of association and collective bargaining’ comes from ILO convention 98. That convention </w:t>
      </w:r>
      <w:r w:rsidRPr="00472FE7">
        <w:rPr>
          <w:u w:val="single"/>
        </w:rPr>
        <w:t>specifically omits</w:t>
      </w:r>
      <w:r>
        <w:rPr>
          <w:u w:val="single"/>
        </w:rPr>
        <w:t xml:space="preserve"> the right to strike</w:t>
      </w:r>
      <w:r>
        <w:t xml:space="preserve">. </w:t>
      </w:r>
    </w:p>
    <w:p w14:paraId="00191F34" w14:textId="77777777" w:rsidR="00452C56" w:rsidRDefault="00452C56" w:rsidP="00452C56">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5ECECFFA" w14:textId="77777777" w:rsidR="00452C56" w:rsidRPr="00870960" w:rsidRDefault="00452C56" w:rsidP="00452C56">
      <w:pPr>
        <w:rPr>
          <w:sz w:val="16"/>
        </w:rPr>
      </w:pPr>
      <w:r w:rsidRPr="00870960">
        <w:rPr>
          <w:sz w:val="16"/>
        </w:rPr>
        <w:t xml:space="preserve">As stated above, </w:t>
      </w:r>
      <w:r w:rsidRPr="00485D0C">
        <w:rPr>
          <w:rStyle w:val="StyleUnderline"/>
          <w:highlight w:val="yellow"/>
        </w:rPr>
        <w:t>when the</w:t>
      </w:r>
      <w:r w:rsidRPr="00485D0C">
        <w:rPr>
          <w:sz w:val="16"/>
          <w:highlight w:val="yellow"/>
        </w:rPr>
        <w:t xml:space="preserve"> </w:t>
      </w:r>
      <w:r w:rsidRPr="008F677B">
        <w:rPr>
          <w:rStyle w:val="Emphasis"/>
          <w:highlight w:val="yellow"/>
        </w:rPr>
        <w:t>Right to</w:t>
      </w:r>
      <w:r w:rsidRPr="00870960">
        <w:rPr>
          <w:sz w:val="16"/>
        </w:rPr>
        <w:t xml:space="preserve"> Organise and </w:t>
      </w:r>
      <w:r w:rsidRPr="008F677B">
        <w:rPr>
          <w:rStyle w:val="Emphasis"/>
          <w:highlight w:val="yellow"/>
        </w:rPr>
        <w:t>Collective Bargaining Convention</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8F677B">
        <w:rPr>
          <w:rStyle w:val="Emphasis"/>
          <w:highlight w:val="yellow"/>
        </w:rPr>
        <w:t>adopted</w:t>
      </w:r>
      <w:r w:rsidRPr="00485D0C">
        <w:rPr>
          <w:rStyle w:val="StyleUnderline"/>
          <w:highlight w:val="yellow"/>
        </w:rPr>
        <w:t>, this</w:t>
      </w:r>
      <w:r w:rsidRPr="00870960">
        <w:rPr>
          <w:rStyle w:val="StyleUnderline"/>
        </w:rPr>
        <w:t xml:space="preserve"> subject </w:t>
      </w:r>
      <w:r w:rsidRPr="00485D0C">
        <w:rPr>
          <w:rStyle w:val="StyleUnderline"/>
          <w:highlight w:val="yellow"/>
        </w:rPr>
        <w:t>was</w:t>
      </w:r>
      <w:r w:rsidRPr="00870960">
        <w:rPr>
          <w:sz w:val="16"/>
        </w:rPr>
        <w:t xml:space="preserve"> again </w:t>
      </w:r>
      <w:r w:rsidRPr="00485D0C">
        <w:rPr>
          <w:rStyle w:val="StyleUnderline"/>
          <w:highlight w:val="yellow"/>
        </w:rPr>
        <w:t xml:space="preserve">examined </w:t>
      </w:r>
      <w:r w:rsidRPr="008F677B">
        <w:rPr>
          <w:rStyle w:val="Emphasis"/>
          <w:highlight w:val="yellow"/>
        </w:rPr>
        <w:t>expressis verbis</w:t>
      </w:r>
      <w:r w:rsidRPr="00870960">
        <w:rPr>
          <w:sz w:val="16"/>
        </w:rPr>
        <w:t xml:space="preserve">. In the course of subsequent discussions, </w:t>
      </w:r>
      <w:r w:rsidRPr="00870960">
        <w:rPr>
          <w:rStyle w:val="StyleUnderline"/>
        </w:rPr>
        <w:t xml:space="preserve">two Workers’ delegates’ and one Government </w:t>
      </w:r>
      <w:r w:rsidRPr="00485D0C">
        <w:rPr>
          <w:rStyle w:val="StyleUnderline"/>
          <w:highlight w:val="yellow"/>
        </w:rPr>
        <w:t>delegate’s proposals to have</w:t>
      </w:r>
      <w:r w:rsidRPr="00870960">
        <w:rPr>
          <w:rStyle w:val="StyleUnderline"/>
        </w:rPr>
        <w:t xml:space="preserve"> the</w:t>
      </w:r>
      <w:r w:rsidRPr="00870960">
        <w:rPr>
          <w:sz w:val="16"/>
        </w:rPr>
        <w:t xml:space="preserve"> </w:t>
      </w:r>
      <w:r w:rsidRPr="008F677B">
        <w:rPr>
          <w:rStyle w:val="Emphasis"/>
          <w:highlight w:val="yellow"/>
        </w:rPr>
        <w:t>right to strike</w:t>
      </w:r>
      <w:r w:rsidRPr="00485D0C">
        <w:rPr>
          <w:sz w:val="16"/>
          <w:highlight w:val="yellow"/>
        </w:rPr>
        <w:t xml:space="preserve"> </w:t>
      </w:r>
      <w:r w:rsidRPr="008F677B">
        <w:rPr>
          <w:rStyle w:val="Emphasis"/>
          <w:highlight w:val="yellow"/>
        </w:rPr>
        <w:t>guaranteed</w:t>
      </w:r>
      <w:r w:rsidRPr="00870960">
        <w:rPr>
          <w:sz w:val="16"/>
        </w:rPr>
        <w:t xml:space="preserve"> </w:t>
      </w:r>
      <w:r w:rsidRPr="00870960">
        <w:rPr>
          <w:rStyle w:val="StyleUnderline"/>
        </w:rPr>
        <w:t xml:space="preserve">in the Convention </w:t>
      </w:r>
      <w:r w:rsidRPr="00485D0C">
        <w:rPr>
          <w:rStyle w:val="StyleUnderline"/>
          <w:highlight w:val="yellow"/>
        </w:rPr>
        <w:t xml:space="preserve">were </w:t>
      </w:r>
      <w:r w:rsidRPr="008F677B">
        <w:rPr>
          <w:rStyle w:val="Emphasis"/>
          <w:highlight w:val="yellow"/>
        </w:rPr>
        <w:t>rejected</w:t>
      </w:r>
      <w:r w:rsidRPr="00485D0C">
        <w:rPr>
          <w:rStyle w:val="StyleUnderline"/>
          <w:highlight w:val="yellow"/>
        </w:rPr>
        <w:t>. The record</w:t>
      </w:r>
      <w:r w:rsidRPr="00870960">
        <w:rPr>
          <w:rStyle w:val="StyleUnderline"/>
        </w:rPr>
        <w:t xml:space="preserve"> of proceedings </w:t>
      </w:r>
      <w:r w:rsidRPr="00485D0C">
        <w:rPr>
          <w:rStyle w:val="StyleUnderline"/>
          <w:highlight w:val="yellow"/>
        </w:rPr>
        <w:t>noted</w:t>
      </w:r>
      <w:r w:rsidRPr="00870960">
        <w:rPr>
          <w:rStyle w:val="StyleUnderline"/>
        </w:rPr>
        <w:t xml:space="preserve">: “The Chairman ruled that </w:t>
      </w:r>
      <w:r w:rsidRPr="00485D0C">
        <w:rPr>
          <w:rStyle w:val="StyleUnderline"/>
          <w:highlight w:val="yellow"/>
        </w:rPr>
        <w:t>this amendment was</w:t>
      </w:r>
      <w:r w:rsidRPr="00485D0C">
        <w:rPr>
          <w:sz w:val="16"/>
          <w:highlight w:val="yellow"/>
        </w:rPr>
        <w:t xml:space="preserve"> </w:t>
      </w:r>
      <w:r w:rsidRPr="008F677B">
        <w:rPr>
          <w:rStyle w:val="Emphasis"/>
          <w:highlight w:val="yellow"/>
        </w:rPr>
        <w:t>not receivable</w:t>
      </w:r>
      <w:r w:rsidRPr="00485D0C">
        <w:rPr>
          <w:rStyle w:val="StyleUnderline"/>
          <w:highlight w:val="yellow"/>
        </w:rPr>
        <w:t>, on the ground</w:t>
      </w:r>
      <w:r w:rsidRPr="00870960">
        <w:rPr>
          <w:rStyle w:val="StyleUnderline"/>
        </w:rPr>
        <w:t xml:space="preserve"> that the question of the</w:t>
      </w:r>
      <w:r w:rsidRPr="00870960">
        <w:rPr>
          <w:sz w:val="16"/>
        </w:rPr>
        <w:t xml:space="preserve"> </w:t>
      </w:r>
      <w:r w:rsidRPr="008F677B">
        <w:rPr>
          <w:rStyle w:val="Emphasis"/>
          <w:highlight w:val="yellow"/>
        </w:rPr>
        <w:t>right to strike</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8F677B">
        <w:rPr>
          <w:rStyle w:val="Emphasis"/>
          <w:highlight w:val="yellow"/>
        </w:rPr>
        <w:t>not covered by the</w:t>
      </w:r>
      <w:r w:rsidRPr="008F677B">
        <w:rPr>
          <w:rStyle w:val="Emphasis"/>
        </w:rPr>
        <w:t xml:space="preserve"> proposed </w:t>
      </w:r>
      <w:r w:rsidRPr="008F677B">
        <w:rPr>
          <w:rStyle w:val="Emphasis"/>
          <w:highlight w:val="yellow"/>
        </w:rPr>
        <w:t>text</w:t>
      </w:r>
      <w:r w:rsidRPr="00870960">
        <w:rPr>
          <w:sz w:val="16"/>
        </w:rPr>
        <w:t>, and that its consideration should therefore be deferred until the Conference took up item V of its agenda relating, inter alia, to the question of conciliation and arbitration.”14 This question was not pursued the following year.</w:t>
      </w:r>
    </w:p>
    <w:p w14:paraId="3F0D8B9A" w14:textId="77777777" w:rsidR="00452C56" w:rsidRPr="00870960" w:rsidRDefault="00452C56" w:rsidP="00452C56">
      <w:pPr>
        <w:rPr>
          <w:sz w:val="16"/>
        </w:rPr>
      </w:pPr>
      <w:r w:rsidRPr="00870960">
        <w:rPr>
          <w:sz w:val="16"/>
        </w:rPr>
        <w:t xml:space="preserve">It is also worth noting that the CEACR in its 2013 General Survey entitled “Collective bargaining in the public service: a way forward”, covering the Labour Relations (Public Service) Convention, 1978 (No. 151), recalled that </w:t>
      </w:r>
      <w:r w:rsidRPr="00485D0C">
        <w:rPr>
          <w:rStyle w:val="StyleUnderline"/>
          <w:highlight w:val="yellow"/>
        </w:rPr>
        <w:t>during</w:t>
      </w:r>
      <w:r w:rsidRPr="00870960">
        <w:rPr>
          <w:rStyle w:val="StyleUnderline"/>
        </w:rPr>
        <w:t xml:space="preserve"> the</w:t>
      </w:r>
      <w:r w:rsidRPr="00870960">
        <w:rPr>
          <w:sz w:val="16"/>
        </w:rPr>
        <w:t xml:space="preserve"> </w:t>
      </w:r>
      <w:r w:rsidRPr="008F677B">
        <w:rPr>
          <w:rStyle w:val="Emphasis"/>
          <w:highlight w:val="yellow"/>
        </w:rPr>
        <w:t>prep</w:t>
      </w:r>
      <w:r w:rsidRPr="008F677B">
        <w:rPr>
          <w:rStyle w:val="Emphasis"/>
        </w:rPr>
        <w:t xml:space="preserve">aratory </w:t>
      </w:r>
      <w:r w:rsidRPr="008F677B">
        <w:rPr>
          <w:rStyle w:val="Emphasis"/>
          <w:highlight w:val="yellow"/>
        </w:rPr>
        <w:t>work</w:t>
      </w:r>
      <w:r w:rsidRPr="00870960">
        <w:rPr>
          <w:sz w:val="16"/>
        </w:rPr>
        <w:t xml:space="preserve"> for Convention No. 151 </w:t>
      </w:r>
      <w:r w:rsidRPr="00485D0C">
        <w:rPr>
          <w:rStyle w:val="StyleUnderline"/>
          <w:highlight w:val="yellow"/>
        </w:rPr>
        <w:t>it was</w:t>
      </w:r>
      <w:r w:rsidRPr="00485D0C">
        <w:rPr>
          <w:sz w:val="16"/>
          <w:highlight w:val="yellow"/>
        </w:rPr>
        <w:t xml:space="preserve"> </w:t>
      </w:r>
      <w:r w:rsidRPr="008F677B">
        <w:rPr>
          <w:rStyle w:val="Emphasis"/>
          <w:highlight w:val="yellow"/>
        </w:rPr>
        <w:t>established</w:t>
      </w:r>
      <w:r w:rsidRPr="00870960">
        <w:rPr>
          <w:sz w:val="16"/>
        </w:rPr>
        <w:t xml:space="preserve"> </w:t>
      </w:r>
      <w:r w:rsidRPr="00870960">
        <w:rPr>
          <w:rStyle w:val="StyleUnderline"/>
        </w:rPr>
        <w:t xml:space="preserve">that </w:t>
      </w:r>
      <w:r w:rsidRPr="00485D0C">
        <w:rPr>
          <w:rStyle w:val="StyleUnderline"/>
          <w:highlight w:val="yellow"/>
        </w:rPr>
        <w:t>the Convention does</w:t>
      </w:r>
      <w:r w:rsidRPr="00485D0C">
        <w:rPr>
          <w:sz w:val="16"/>
          <w:highlight w:val="yellow"/>
        </w:rPr>
        <w:t xml:space="preserve"> </w:t>
      </w:r>
      <w:r w:rsidRPr="008F677B">
        <w:rPr>
          <w:rStyle w:val="Emphasis"/>
          <w:highlight w:val="yellow"/>
        </w:rPr>
        <w:t>not cover</w:t>
      </w:r>
      <w:r w:rsidRPr="008F677B">
        <w:rPr>
          <w:rStyle w:val="Emphasis"/>
        </w:rPr>
        <w:t xml:space="preserve"> the right to </w:t>
      </w:r>
      <w:r w:rsidRPr="008F677B">
        <w:rPr>
          <w:rStyle w:val="Emphasis"/>
          <w:highlight w:val="yellow"/>
        </w:rPr>
        <w:t>strike</w:t>
      </w:r>
      <w:r w:rsidRPr="00870960">
        <w:rPr>
          <w:sz w:val="16"/>
        </w:rPr>
        <w:t>.15</w:t>
      </w:r>
    </w:p>
    <w:p w14:paraId="05B17C00" w14:textId="77777777" w:rsidR="00452C56" w:rsidRDefault="00452C56" w:rsidP="00452C56">
      <w:pPr>
        <w:rPr>
          <w:sz w:val="16"/>
        </w:rPr>
      </w:pPr>
      <w:r w:rsidRPr="00870960">
        <w:rPr>
          <w:sz w:val="16"/>
        </w:rPr>
        <w:t>The CEACR also recalled that concerning the question of the right to strike and Convention No. 154, during the preparatory work for that Convention in 1980, an amendment was proposed by the Worker members and sub-amended by the Government member for Italy, adding: “</w:t>
      </w:r>
      <w:r w:rsidRPr="00870960">
        <w:rPr>
          <w:rStyle w:val="StyleUnderline"/>
        </w:rPr>
        <w:t xml:space="preserve">The right to </w:t>
      </w:r>
      <w:r w:rsidRPr="008F677B">
        <w:rPr>
          <w:rStyle w:val="Emphasis"/>
          <w:highlight w:val="yellow"/>
        </w:rPr>
        <w:t>strike</w:t>
      </w:r>
      <w:r w:rsidRPr="00485D0C">
        <w:rPr>
          <w:rStyle w:val="StyleUnderline"/>
          <w:highlight w:val="yellow"/>
        </w:rPr>
        <w:t xml:space="preserve"> should</w:t>
      </w:r>
      <w:r w:rsidRPr="00485D0C">
        <w:rPr>
          <w:sz w:val="16"/>
          <w:highlight w:val="yellow"/>
        </w:rPr>
        <w:t xml:space="preserve"> </w:t>
      </w:r>
      <w:r w:rsidRPr="008F677B">
        <w:rPr>
          <w:rStyle w:val="Emphasis"/>
          <w:highlight w:val="yellow"/>
        </w:rPr>
        <w:t>not be affected by any measure</w:t>
      </w:r>
      <w:r w:rsidRPr="008F677B">
        <w:rPr>
          <w:rStyle w:val="Emphasis"/>
        </w:rPr>
        <w:t xml:space="preserve"> taken by the public authorities with a view to </w:t>
      </w:r>
      <w:r w:rsidRPr="008F677B">
        <w:rPr>
          <w:rStyle w:val="Emphasis"/>
          <w:highlight w:val="yellow"/>
        </w:rPr>
        <w:t>promoting collective bargaining</w:t>
      </w:r>
      <w:r w:rsidRPr="00870960">
        <w:rPr>
          <w:sz w:val="16"/>
        </w:rPr>
        <w:t>.” However, it was rejected following a record vote requested by the Employers’ members.16</w:t>
      </w:r>
    </w:p>
    <w:p w14:paraId="04EEB271" w14:textId="77777777" w:rsidR="00452C56" w:rsidRDefault="00452C56" w:rsidP="00452C56">
      <w:pPr>
        <w:pStyle w:val="Heading3"/>
      </w:pPr>
      <w:r>
        <w:t>AT: Aff Ground---2NC</w:t>
      </w:r>
    </w:p>
    <w:p w14:paraId="5440537E" w14:textId="77777777" w:rsidR="00452C56" w:rsidRDefault="00452C56" w:rsidP="00452C56">
      <w:pPr>
        <w:pStyle w:val="Heading3"/>
      </w:pPr>
      <w:r>
        <w:t>AT: Functional Limits---2NC</w:t>
      </w:r>
    </w:p>
    <w:p w14:paraId="42CFFCB0" w14:textId="77777777" w:rsidR="00452C56" w:rsidRDefault="00452C56" w:rsidP="00452C56"/>
    <w:p w14:paraId="401DC5B4" w14:textId="77777777" w:rsidR="00452C56" w:rsidRDefault="00452C56" w:rsidP="00452C56">
      <w:pPr>
        <w:pStyle w:val="Heading3"/>
      </w:pPr>
      <w:r>
        <w:t>AT: Reasonability---2NC</w:t>
      </w:r>
    </w:p>
    <w:p w14:paraId="51365518" w14:textId="77777777" w:rsidR="00452C56" w:rsidRDefault="00452C56" w:rsidP="00452C56"/>
    <w:p w14:paraId="2C6B573B" w14:textId="77777777" w:rsidR="00452C56" w:rsidRPr="00BC723A" w:rsidRDefault="00452C56" w:rsidP="00452C56"/>
    <w:p w14:paraId="2CFE4049" w14:textId="77777777" w:rsidR="00452C56" w:rsidRDefault="00452C56" w:rsidP="00452C56"/>
    <w:p w14:paraId="30F4FFCB" w14:textId="77777777" w:rsidR="00452C56" w:rsidRDefault="00452C56" w:rsidP="00452C56">
      <w:pPr>
        <w:pStyle w:val="Heading2"/>
      </w:pPr>
      <w:r>
        <w:t>CRA</w:t>
      </w:r>
    </w:p>
    <w:p w14:paraId="4205EF54" w14:textId="77777777" w:rsidR="00452C56" w:rsidRDefault="00452C56" w:rsidP="00452C56">
      <w:pPr>
        <w:pStyle w:val="Heading3"/>
      </w:pPr>
      <w:r>
        <w:t>Kick</w:t>
      </w:r>
    </w:p>
    <w:p w14:paraId="78BB4886" w14:textId="77777777" w:rsidR="00452C56" w:rsidRDefault="00452C56" w:rsidP="00452C56">
      <w:pPr>
        <w:pStyle w:val="Heading2"/>
      </w:pPr>
      <w:r>
        <w:t>Labor</w:t>
      </w:r>
    </w:p>
    <w:p w14:paraId="43DA22CF" w14:textId="77777777" w:rsidR="00452C56" w:rsidRDefault="00452C56" w:rsidP="00452C56">
      <w:pPr>
        <w:pStyle w:val="Heading3"/>
      </w:pPr>
      <w:r>
        <w:t>Inequality---U---2NC</w:t>
      </w:r>
    </w:p>
    <w:p w14:paraId="227628DB" w14:textId="77777777" w:rsidR="00452C56" w:rsidRDefault="00452C56" w:rsidP="00452C56">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2A0A223E" w14:textId="77777777" w:rsidR="00452C56" w:rsidRDefault="00452C56" w:rsidP="00452C56">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61D05F57" w14:textId="77777777" w:rsidR="00452C56" w:rsidRPr="00F462C9" w:rsidRDefault="00452C56" w:rsidP="00452C56">
      <w:pPr>
        <w:rPr>
          <w:sz w:val="14"/>
        </w:rPr>
      </w:pPr>
      <w:r w:rsidRPr="00F462C9">
        <w:rPr>
          <w:sz w:val="14"/>
        </w:rPr>
        <w:t xml:space="preserve">V. </w:t>
      </w:r>
      <w:r w:rsidRPr="00D60509">
        <w:rPr>
          <w:rStyle w:val="Emphasis"/>
          <w:highlight w:val="yellow"/>
        </w:rPr>
        <w:t>ASSESSING</w:t>
      </w:r>
      <w:r w:rsidRPr="00B06148">
        <w:rPr>
          <w:rStyle w:val="Emphasis"/>
        </w:rPr>
        <w:t xml:space="preserve"> THE </w:t>
      </w:r>
      <w:r w:rsidRPr="00D60509">
        <w:rPr>
          <w:rStyle w:val="Emphasis"/>
          <w:highlight w:val="yellow"/>
        </w:rPr>
        <w:t>EMPIRICAL EV</w:t>
      </w:r>
      <w:r w:rsidRPr="00B06148">
        <w:rPr>
          <w:rStyle w:val="Emphasis"/>
        </w:rPr>
        <w:t>IDENCE</w:t>
      </w:r>
      <w:r w:rsidRPr="00F462C9">
        <w:rPr>
          <w:sz w:val="14"/>
        </w:rPr>
        <w:t xml:space="preserve"> AND POLICY TRENDS</w:t>
      </w:r>
    </w:p>
    <w:p w14:paraId="11E67D00" w14:textId="77777777" w:rsidR="00452C56" w:rsidRPr="00F462C9" w:rsidRDefault="00452C56" w:rsidP="00452C56">
      <w:pPr>
        <w:rPr>
          <w:sz w:val="14"/>
        </w:rPr>
      </w:pPr>
      <w:r w:rsidRPr="00B06148">
        <w:rPr>
          <w:rStyle w:val="StyleUnderline"/>
        </w:rPr>
        <w:t>Is rising inequality the</w:t>
      </w:r>
      <w:r w:rsidRPr="00F462C9">
        <w:rPr>
          <w:sz w:val="14"/>
        </w:rPr>
        <w:t xml:space="preserve"> economic </w:t>
      </w:r>
      <w:r w:rsidRPr="00B06148">
        <w:rPr>
          <w:rStyle w:val="Emphasis"/>
        </w:rPr>
        <w:t>"crisis"</w:t>
      </w:r>
      <w:r w:rsidRPr="00F462C9">
        <w:rPr>
          <w:sz w:val="14"/>
        </w:rPr>
        <w:t xml:space="preserve"> </w:t>
      </w:r>
      <w:r w:rsidRPr="00B06148">
        <w:rPr>
          <w:rStyle w:val="StyleUnderline"/>
        </w:rPr>
        <w:t>of our times, placing the</w:t>
      </w:r>
      <w:r w:rsidRPr="00F462C9">
        <w:rPr>
          <w:sz w:val="14"/>
        </w:rPr>
        <w:t xml:space="preserve"> </w:t>
      </w:r>
      <w:r w:rsidRPr="00B06148">
        <w:rPr>
          <w:rStyle w:val="Emphasis"/>
        </w:rPr>
        <w:t>U</w:t>
      </w:r>
      <w:r w:rsidRPr="00F462C9">
        <w:rPr>
          <w:sz w:val="14"/>
        </w:rPr>
        <w:t xml:space="preserve">nited </w:t>
      </w:r>
      <w:r w:rsidRPr="00B06148">
        <w:rPr>
          <w:rStyle w:val="Emphasis"/>
        </w:rPr>
        <w:t>S</w:t>
      </w:r>
      <w:r w:rsidRPr="00F462C9">
        <w:rPr>
          <w:sz w:val="14"/>
        </w:rPr>
        <w:t xml:space="preserve">tates </w:t>
      </w:r>
      <w:r w:rsidRPr="00B06148">
        <w:rPr>
          <w:rStyle w:val="StyleUnderline"/>
        </w:rPr>
        <w:t>on the path to a</w:t>
      </w:r>
      <w:r w:rsidRPr="00F462C9">
        <w:rPr>
          <w:sz w:val="14"/>
        </w:rPr>
        <w:t xml:space="preserve"> new </w:t>
      </w:r>
      <w:r w:rsidRPr="00B06148">
        <w:rPr>
          <w:rStyle w:val="Emphasis"/>
        </w:rPr>
        <w:t>Gilded Age</w:t>
      </w:r>
      <w:r w:rsidRPr="00F462C9">
        <w:rPr>
          <w:sz w:val="14"/>
        </w:rPr>
        <w:t xml:space="preserve">? Piketty and his coauthors maintain as much, as does the LPE project. </w:t>
      </w:r>
      <w:r w:rsidRPr="00B06148">
        <w:rPr>
          <w:rStyle w:val="StyleUnderline"/>
        </w:rPr>
        <w:t>A</w:t>
      </w:r>
      <w:r w:rsidRPr="00F462C9">
        <w:rPr>
          <w:sz w:val="14"/>
        </w:rPr>
        <w:t xml:space="preserve"> </w:t>
      </w:r>
      <w:r w:rsidRPr="00B06148">
        <w:rPr>
          <w:rStyle w:val="Emphasis"/>
        </w:rPr>
        <w:t>dispassionate</w:t>
      </w:r>
      <w:r w:rsidRPr="00F462C9">
        <w:rPr>
          <w:sz w:val="14"/>
        </w:rPr>
        <w:t xml:space="preserve"> </w:t>
      </w:r>
      <w:r w:rsidRPr="00B06148">
        <w:rPr>
          <w:rStyle w:val="StyleUnderline"/>
        </w:rPr>
        <w:t>assessment of the evidence</w:t>
      </w:r>
      <w:r w:rsidRPr="00F462C9">
        <w:rPr>
          <w:sz w:val="14"/>
        </w:rPr>
        <w:t xml:space="preserve">, however, </w:t>
      </w:r>
      <w:r w:rsidRPr="00D60509">
        <w:rPr>
          <w:rStyle w:val="StyleUnderline"/>
          <w:highlight w:val="yellow"/>
        </w:rPr>
        <w:t>tells a</w:t>
      </w:r>
      <w:r w:rsidRPr="00F462C9">
        <w:rPr>
          <w:sz w:val="14"/>
        </w:rPr>
        <w:t xml:space="preserve"> </w:t>
      </w:r>
      <w:r w:rsidRPr="00B06148">
        <w:rPr>
          <w:rStyle w:val="Emphasis"/>
        </w:rPr>
        <w:t xml:space="preserve">much more </w:t>
      </w:r>
      <w:r w:rsidRPr="00D60509">
        <w:rPr>
          <w:rStyle w:val="Emphasis"/>
          <w:highlight w:val="yellow"/>
        </w:rPr>
        <w:t>tempered</w:t>
      </w:r>
      <w:r w:rsidRPr="00F462C9">
        <w:rPr>
          <w:sz w:val="14"/>
          <w:highlight w:val="yellow"/>
        </w:rPr>
        <w:t xml:space="preserve"> </w:t>
      </w:r>
      <w:r w:rsidRPr="00D60509">
        <w:rPr>
          <w:rStyle w:val="StyleUnderline"/>
          <w:highlight w:val="yellow"/>
        </w:rPr>
        <w:t>story</w:t>
      </w:r>
      <w:r w:rsidRPr="00F462C9">
        <w:rPr>
          <w:sz w:val="14"/>
        </w:rPr>
        <w:t>.</w:t>
      </w:r>
    </w:p>
    <w:p w14:paraId="52562E28" w14:textId="77777777" w:rsidR="00452C56" w:rsidRPr="00F462C9" w:rsidRDefault="00452C56" w:rsidP="00452C56">
      <w:pPr>
        <w:rPr>
          <w:sz w:val="14"/>
        </w:rPr>
      </w:pPr>
      <w:r w:rsidRPr="00F462C9">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D60509">
        <w:rPr>
          <w:rStyle w:val="StyleUnderline"/>
          <w:highlight w:val="yellow"/>
        </w:rPr>
        <w:t>discrepancies</w:t>
      </w:r>
      <w:r w:rsidRPr="00F462C9">
        <w:rPr>
          <w:sz w:val="14"/>
        </w:rPr>
        <w:t xml:space="preserve"> with PSZ </w:t>
      </w:r>
      <w:r w:rsidRPr="005D2696">
        <w:rPr>
          <w:rStyle w:val="Emphasis"/>
        </w:rPr>
        <w:t>arising</w:t>
      </w:r>
      <w:r w:rsidRPr="00F462C9">
        <w:rPr>
          <w:sz w:val="14"/>
        </w:rPr>
        <w:t xml:space="preserve"> </w:t>
      </w:r>
      <w:r w:rsidRPr="00D60509">
        <w:rPr>
          <w:rStyle w:val="StyleUnderline"/>
          <w:highlight w:val="yellow"/>
        </w:rPr>
        <w:t>from</w:t>
      </w:r>
      <w:r w:rsidRPr="00F462C9">
        <w:rPr>
          <w:sz w:val="14"/>
        </w:rPr>
        <w:t xml:space="preserve"> two </w:t>
      </w:r>
      <w:r w:rsidRPr="005D2696">
        <w:rPr>
          <w:rStyle w:val="StyleUnderline"/>
        </w:rPr>
        <w:t>causes</w:t>
      </w:r>
      <w:r w:rsidRPr="00F462C9">
        <w:rPr>
          <w:sz w:val="14"/>
        </w:rPr>
        <w:t xml:space="preserve">: (1) </w:t>
      </w:r>
      <w:r w:rsidRPr="00D60509">
        <w:rPr>
          <w:rStyle w:val="Emphasis"/>
          <w:highlight w:val="yellow"/>
        </w:rPr>
        <w:t>severe accounting and data errors</w:t>
      </w:r>
      <w:r w:rsidRPr="00F462C9">
        <w:rPr>
          <w:sz w:val="14"/>
        </w:rPr>
        <w:t xml:space="preserve"> in the original Piketty-Saez series, </w:t>
      </w:r>
      <w:r w:rsidRPr="00D60509">
        <w:rPr>
          <w:rStyle w:val="StyleUnderline"/>
          <w:highlight w:val="yellow"/>
        </w:rPr>
        <w:t>and</w:t>
      </w:r>
      <w:r w:rsidRPr="00F462C9">
        <w:rPr>
          <w:sz w:val="14"/>
        </w:rPr>
        <w:t xml:space="preserve"> (2) </w:t>
      </w:r>
      <w:r w:rsidRPr="00D60509">
        <w:rPr>
          <w:rStyle w:val="Emphasis"/>
          <w:highlight w:val="yellow"/>
        </w:rPr>
        <w:t>discretionary assumptions</w:t>
      </w:r>
      <w:r w:rsidRPr="00F462C9">
        <w:rPr>
          <w:sz w:val="14"/>
        </w:rPr>
        <w:t xml:space="preserve"> </w:t>
      </w:r>
      <w:r w:rsidRPr="005D2696">
        <w:rPr>
          <w:rStyle w:val="StyleUnderline"/>
        </w:rPr>
        <w:t>in data construction</w:t>
      </w:r>
      <w:r w:rsidRPr="00F462C9">
        <w:rPr>
          <w:sz w:val="14"/>
        </w:rPr>
        <w:t xml:space="preserve"> by PSZ </w:t>
      </w:r>
      <w:r w:rsidRPr="005D2696">
        <w:rPr>
          <w:rStyle w:val="StyleUnderline"/>
        </w:rPr>
        <w:t>that</w:t>
      </w:r>
      <w:r w:rsidRPr="00F462C9">
        <w:rPr>
          <w:sz w:val="14"/>
        </w:rPr>
        <w:t xml:space="preserve">, </w:t>
      </w:r>
      <w:r w:rsidRPr="00D60509">
        <w:rPr>
          <w:rStyle w:val="Emphasis"/>
          <w:highlight w:val="yellow"/>
        </w:rPr>
        <w:t>invariably</w:t>
      </w:r>
      <w:r w:rsidRPr="00F462C9">
        <w:rPr>
          <w:sz w:val="14"/>
          <w:highlight w:val="yellow"/>
        </w:rPr>
        <w:t xml:space="preserve">, </w:t>
      </w:r>
      <w:r w:rsidRPr="00D60509">
        <w:rPr>
          <w:rStyle w:val="StyleUnderline"/>
          <w:highlight w:val="yellow"/>
        </w:rPr>
        <w:t>augment</w:t>
      </w:r>
      <w:r w:rsidRPr="005D2696">
        <w:rPr>
          <w:rStyle w:val="StyleUnderline"/>
        </w:rPr>
        <w:t xml:space="preserve"> the depicted </w:t>
      </w:r>
      <w:r w:rsidRPr="00D60509">
        <w:rPr>
          <w:rStyle w:val="StyleUnderline"/>
          <w:highlight w:val="yellow"/>
        </w:rPr>
        <w:t>rise in</w:t>
      </w:r>
      <w:r w:rsidRPr="00F462C9">
        <w:rPr>
          <w:sz w:val="14"/>
          <w:highlight w:val="yellow"/>
        </w:rPr>
        <w:t xml:space="preserve"> </w:t>
      </w:r>
      <w:r w:rsidRPr="00D60509">
        <w:rPr>
          <w:rStyle w:val="Emphasis"/>
          <w:highlight w:val="yellow"/>
        </w:rPr>
        <w:t>income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wealth</w:t>
      </w:r>
      <w:r w:rsidRPr="00F462C9">
        <w:rPr>
          <w:sz w:val="14"/>
          <w:highlight w:val="yellow"/>
        </w:rPr>
        <w:t xml:space="preserve"> </w:t>
      </w:r>
      <w:r w:rsidRPr="00D60509">
        <w:rPr>
          <w:rStyle w:val="StyleUnderline"/>
          <w:highlight w:val="yellow"/>
        </w:rPr>
        <w:t>concentrations</w:t>
      </w:r>
      <w:r w:rsidRPr="00F462C9">
        <w:rPr>
          <w:sz w:val="14"/>
        </w:rPr>
        <w:t xml:space="preserve">. 70 The first issue </w:t>
      </w:r>
      <w:r w:rsidRPr="005D2696">
        <w:rPr>
          <w:rStyle w:val="StyleUnderline"/>
        </w:rPr>
        <w:t>highlights a</w:t>
      </w:r>
      <w:r w:rsidRPr="00F462C9">
        <w:rPr>
          <w:sz w:val="14"/>
        </w:rPr>
        <w:t xml:space="preserve"> </w:t>
      </w:r>
      <w:r w:rsidRPr="005D2696">
        <w:rPr>
          <w:rStyle w:val="Emphasis"/>
        </w:rPr>
        <w:t>data reliability problem</w:t>
      </w:r>
      <w:r w:rsidRPr="00F462C9">
        <w:rPr>
          <w:sz w:val="14"/>
        </w:rPr>
        <w:t xml:space="preserve"> </w:t>
      </w:r>
      <w:r w:rsidRPr="005D2696">
        <w:rPr>
          <w:rStyle w:val="StyleUnderline"/>
        </w:rPr>
        <w:t>in the</w:t>
      </w:r>
      <w:r w:rsidRPr="00F462C9">
        <w:rPr>
          <w:sz w:val="14"/>
        </w:rPr>
        <w:t xml:space="preserve"> LPE literature's </w:t>
      </w:r>
      <w:r w:rsidRPr="005D2696">
        <w:rPr>
          <w:rStyle w:val="StyleUnderline"/>
        </w:rPr>
        <w:t>empirical foundation, while</w:t>
      </w:r>
      <w:r w:rsidRPr="00F462C9">
        <w:rPr>
          <w:sz w:val="14"/>
        </w:rPr>
        <w:t xml:space="preserve"> the second points to </w:t>
      </w:r>
      <w:r w:rsidRPr="005D2696">
        <w:rPr>
          <w:rStyle w:val="StyleUnderline"/>
        </w:rPr>
        <w:t>an additional skew arising from</w:t>
      </w:r>
      <w:r w:rsidRPr="00F462C9">
        <w:rPr>
          <w:sz w:val="14"/>
        </w:rPr>
        <w:t xml:space="preserve"> </w:t>
      </w:r>
      <w:r w:rsidRPr="005D2696">
        <w:rPr>
          <w:rStyle w:val="Emphasis"/>
        </w:rPr>
        <w:t>political biases</w:t>
      </w:r>
      <w:r w:rsidRPr="00F462C9">
        <w:rPr>
          <w:sz w:val="14"/>
        </w:rPr>
        <w:t xml:space="preserve">. </w:t>
      </w:r>
      <w:r w:rsidRPr="005D2696">
        <w:rPr>
          <w:rStyle w:val="Emphasis"/>
        </w:rPr>
        <w:t>Longer assessments</w:t>
      </w:r>
      <w:r w:rsidRPr="00F462C9">
        <w:rPr>
          <w:sz w:val="14"/>
        </w:rPr>
        <w:t xml:space="preserve"> of the last century </w:t>
      </w:r>
      <w:r w:rsidRPr="005D2696">
        <w:rPr>
          <w:rStyle w:val="StyleUnderline"/>
        </w:rPr>
        <w:t>reveal glaring problems in</w:t>
      </w:r>
      <w:r w:rsidRPr="00F462C9">
        <w:rPr>
          <w:sz w:val="14"/>
        </w:rPr>
        <w:t xml:space="preserve"> Piketty's </w:t>
      </w:r>
      <w:r w:rsidRPr="005D2696">
        <w:rPr>
          <w:rStyle w:val="StyleUnderline"/>
        </w:rPr>
        <w:t>historical narrative</w:t>
      </w:r>
      <w:r w:rsidRPr="00F462C9">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4F35A778" w14:textId="77777777" w:rsidR="00452C56" w:rsidRPr="00F462C9" w:rsidRDefault="00452C56" w:rsidP="00452C56">
      <w:pPr>
        <w:rPr>
          <w:sz w:val="14"/>
        </w:rPr>
      </w:pPr>
      <w:r w:rsidRPr="00F462C9">
        <w:rPr>
          <w:sz w:val="14"/>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F462C9">
        <w:rPr>
          <w:sz w:val="14"/>
        </w:rPr>
        <w:t xml:space="preserve"> of wealth taxation </w:t>
      </w:r>
      <w:r w:rsidRPr="00D60509">
        <w:rPr>
          <w:rStyle w:val="StyleUnderline"/>
          <w:highlight w:val="yellow"/>
        </w:rPr>
        <w:t>focus</w:t>
      </w:r>
      <w:r w:rsidRPr="005D2696">
        <w:rPr>
          <w:rStyle w:val="StyleUnderline"/>
        </w:rPr>
        <w:t xml:space="preserve"> almost</w:t>
      </w:r>
      <w:r w:rsidRPr="00F462C9">
        <w:rPr>
          <w:sz w:val="14"/>
        </w:rPr>
        <w:t xml:space="preserve"> </w:t>
      </w:r>
      <w:r w:rsidRPr="005D2696">
        <w:rPr>
          <w:rStyle w:val="Emphasis"/>
        </w:rPr>
        <w:t>exclusively</w:t>
      </w:r>
      <w:r w:rsidRPr="00F462C9">
        <w:rPr>
          <w:sz w:val="14"/>
        </w:rPr>
        <w:t xml:space="preserve"> </w:t>
      </w:r>
      <w:r w:rsidRPr="00D60509">
        <w:rPr>
          <w:rStyle w:val="StyleUnderline"/>
          <w:highlight w:val="yellow"/>
        </w:rPr>
        <w:t>on</w:t>
      </w:r>
      <w:r w:rsidRPr="005D2696">
        <w:rPr>
          <w:rStyle w:val="StyleUnderline"/>
        </w:rPr>
        <w:t xml:space="preserve"> a</w:t>
      </w:r>
      <w:r w:rsidRPr="00F462C9">
        <w:rPr>
          <w:sz w:val="14"/>
        </w:rPr>
        <w:t xml:space="preserve"> single </w:t>
      </w:r>
      <w:r w:rsidRPr="00D60509">
        <w:rPr>
          <w:rStyle w:val="Emphasis"/>
          <w:highlight w:val="yellow"/>
        </w:rPr>
        <w:t>pre-tax</w:t>
      </w:r>
      <w:r w:rsidRPr="005D2696">
        <w:rPr>
          <w:rStyle w:val="Emphasis"/>
        </w:rPr>
        <w:t xml:space="preserve"> measure</w:t>
      </w:r>
      <w:r w:rsidRPr="00F462C9">
        <w:rPr>
          <w:sz w:val="14"/>
        </w:rPr>
        <w:t xml:space="preserve"> </w:t>
      </w:r>
      <w:r w:rsidRPr="005D2696">
        <w:rPr>
          <w:rStyle w:val="StyleUnderline"/>
        </w:rPr>
        <w:t>of income distributions</w:t>
      </w:r>
      <w:r w:rsidRPr="00F462C9">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D60509">
        <w:rPr>
          <w:rStyle w:val="StyleUnderline"/>
          <w:highlight w:val="yellow"/>
        </w:rPr>
        <w:t>use</w:t>
      </w:r>
      <w:r w:rsidRPr="005D2696">
        <w:rPr>
          <w:rStyle w:val="StyleUnderline"/>
        </w:rPr>
        <w:t xml:space="preserve"> a</w:t>
      </w:r>
      <w:r w:rsidRPr="00F462C9">
        <w:rPr>
          <w:sz w:val="14"/>
        </w:rPr>
        <w:t xml:space="preserve"> </w:t>
      </w:r>
      <w:r w:rsidRPr="00D60509">
        <w:rPr>
          <w:rStyle w:val="Emphasis"/>
          <w:highlight w:val="yellow"/>
        </w:rPr>
        <w:t>post-tax</w:t>
      </w:r>
      <w:r w:rsidRPr="00F462C9">
        <w:rPr>
          <w:sz w:val="14"/>
          <w:highlight w:val="yellow"/>
        </w:rPr>
        <w:t xml:space="preserve"> </w:t>
      </w:r>
      <w:r w:rsidRPr="00D60509">
        <w:rPr>
          <w:rStyle w:val="StyleUnderline"/>
          <w:highlight w:val="yellow"/>
        </w:rPr>
        <w:t>and</w:t>
      </w:r>
      <w:r w:rsidRPr="00F462C9">
        <w:rPr>
          <w:sz w:val="14"/>
        </w:rPr>
        <w:t xml:space="preserve"> </w:t>
      </w:r>
      <w:r w:rsidRPr="005D2696">
        <w:rPr>
          <w:rStyle w:val="Emphasis"/>
        </w:rPr>
        <w:t>post-</w:t>
      </w:r>
      <w:r w:rsidRPr="00D60509">
        <w:rPr>
          <w:rStyle w:val="Emphasis"/>
          <w:highlight w:val="yellow"/>
        </w:rPr>
        <w:t>transfer</w:t>
      </w:r>
      <w:r w:rsidRPr="00F462C9">
        <w:rPr>
          <w:sz w:val="14"/>
        </w:rPr>
        <w:t xml:space="preserve"> </w:t>
      </w:r>
      <w:r w:rsidRPr="005D2696">
        <w:rPr>
          <w:rStyle w:val="StyleUnderline"/>
        </w:rPr>
        <w:t xml:space="preserve">measure of income inequality, the current position </w:t>
      </w:r>
      <w:r w:rsidRPr="00D60509">
        <w:rPr>
          <w:rStyle w:val="StyleUnderline"/>
          <w:highlight w:val="yellow"/>
        </w:rPr>
        <w:t>shows</w:t>
      </w:r>
      <w:r w:rsidRPr="00F462C9">
        <w:rPr>
          <w:sz w:val="14"/>
          <w:highlight w:val="yellow"/>
        </w:rPr>
        <w:t xml:space="preserve"> </w:t>
      </w:r>
      <w:r w:rsidRPr="00D60509">
        <w:rPr>
          <w:rStyle w:val="Emphasis"/>
          <w:highlight w:val="yellow"/>
        </w:rPr>
        <w:t>little difference</w:t>
      </w:r>
      <w:r w:rsidRPr="00F462C9">
        <w:rPr>
          <w:sz w:val="14"/>
          <w:highlight w:val="yellow"/>
        </w:rPr>
        <w:t xml:space="preserve"> </w:t>
      </w:r>
      <w:r w:rsidRPr="00D60509">
        <w:rPr>
          <w:rStyle w:val="StyleUnderline"/>
          <w:highlight w:val="yellow"/>
        </w:rPr>
        <w:t>from</w:t>
      </w:r>
      <w:r w:rsidRPr="005D2696">
        <w:rPr>
          <w:rStyle w:val="StyleUnderline"/>
        </w:rPr>
        <w:t xml:space="preserve"> its</w:t>
      </w:r>
      <w:r w:rsidRPr="00F462C9">
        <w:rPr>
          <w:sz w:val="14"/>
        </w:rPr>
        <w:t xml:space="preserve"> </w:t>
      </w:r>
      <w:r w:rsidRPr="00D60509">
        <w:rPr>
          <w:rStyle w:val="Emphasis"/>
          <w:highlight w:val="yellow"/>
        </w:rPr>
        <w:t>earliest</w:t>
      </w:r>
      <w:r w:rsidRPr="00F462C9">
        <w:rPr>
          <w:sz w:val="14"/>
          <w:highlight w:val="yellow"/>
        </w:rPr>
        <w:t xml:space="preserve"> </w:t>
      </w:r>
      <w:r w:rsidRPr="00D60509">
        <w:rPr>
          <w:rStyle w:val="StyleUnderline"/>
          <w:highlight w:val="yellow"/>
        </w:rPr>
        <w:t>measures</w:t>
      </w:r>
      <w:r w:rsidRPr="005D2696">
        <w:rPr>
          <w:rStyle w:val="StyleUnderline"/>
        </w:rPr>
        <w:t xml:space="preserve"> in the</w:t>
      </w:r>
      <w:r w:rsidRPr="00F462C9">
        <w:rPr>
          <w:sz w:val="14"/>
        </w:rPr>
        <w:t xml:space="preserve"> </w:t>
      </w:r>
      <w:r w:rsidRPr="005D2696">
        <w:rPr>
          <w:rStyle w:val="Emphasis"/>
        </w:rPr>
        <w:t>1960s</w:t>
      </w:r>
      <w:r w:rsidRPr="00F462C9">
        <w:rPr>
          <w:sz w:val="14"/>
        </w:rPr>
        <w:t>. Just the same, an unbiased accounting of tax incidence among the highest earners suggests that average effective tax rates have only slightly decreased since the mid-20 century.</w:t>
      </w:r>
    </w:p>
    <w:p w14:paraId="586698DC" w14:textId="77777777" w:rsidR="00452C56" w:rsidRPr="00F462C9" w:rsidRDefault="00452C56" w:rsidP="00452C56">
      <w:pPr>
        <w:rPr>
          <w:sz w:val="14"/>
        </w:rPr>
      </w:pPr>
      <w:r w:rsidRPr="00F462C9">
        <w:rPr>
          <w:sz w:val="14"/>
        </w:rPr>
        <w:t xml:space="preserve">These </w:t>
      </w:r>
      <w:r w:rsidRPr="005D2696">
        <w:rPr>
          <w:rStyle w:val="StyleUnderline"/>
        </w:rPr>
        <w:t>findings are</w:t>
      </w:r>
      <w:r w:rsidRPr="00F462C9">
        <w:rPr>
          <w:sz w:val="14"/>
        </w:rPr>
        <w:t xml:space="preserve"> </w:t>
      </w:r>
      <w:r w:rsidRPr="005D2696">
        <w:rPr>
          <w:rStyle w:val="Emphasis"/>
        </w:rPr>
        <w:t>not unexpected</w:t>
      </w:r>
      <w:r w:rsidRPr="00F462C9">
        <w:rPr>
          <w:sz w:val="14"/>
        </w:rPr>
        <w:t xml:space="preserve">. A </w:t>
      </w:r>
      <w:r w:rsidRPr="005D2696">
        <w:rPr>
          <w:rStyle w:val="StyleUnderline"/>
        </w:rPr>
        <w:t>related</w:t>
      </w:r>
      <w:r w:rsidRPr="00F462C9">
        <w:rPr>
          <w:sz w:val="14"/>
        </w:rPr>
        <w:t xml:space="preserve"> </w:t>
      </w:r>
      <w:r w:rsidRPr="005D2696">
        <w:rPr>
          <w:rStyle w:val="Emphasis"/>
        </w:rPr>
        <w:t>distributional</w:t>
      </w:r>
      <w:r w:rsidRPr="00F462C9">
        <w:rPr>
          <w:sz w:val="14"/>
        </w:rPr>
        <w:t xml:space="preserve"> </w:t>
      </w:r>
      <w:r w:rsidRPr="005D2696">
        <w:rPr>
          <w:rStyle w:val="StyleUnderline"/>
        </w:rPr>
        <w:t>measure of inequality</w:t>
      </w:r>
      <w:r w:rsidRPr="00F462C9">
        <w:rPr>
          <w:sz w:val="14"/>
        </w:rPr>
        <w:t xml:space="preserve"> by the CBO, using Gini coefficients instead of income shares, </w:t>
      </w:r>
      <w:r w:rsidRPr="005D2696">
        <w:rPr>
          <w:rStyle w:val="StyleUnderline"/>
        </w:rPr>
        <w:t>found that</w:t>
      </w:r>
      <w:r w:rsidRPr="00F462C9">
        <w:rPr>
          <w:sz w:val="14"/>
        </w:rPr>
        <w:t xml:space="preserve"> </w:t>
      </w:r>
      <w:r w:rsidRPr="00D60509">
        <w:rPr>
          <w:rStyle w:val="Emphasis"/>
          <w:highlight w:val="yellow"/>
        </w:rPr>
        <w:t>existing</w:t>
      </w:r>
      <w:r w:rsidRPr="00F462C9">
        <w:rPr>
          <w:sz w:val="14"/>
        </w:rPr>
        <w:t xml:space="preserve"> tax </w:t>
      </w:r>
      <w:r w:rsidRPr="00D60509">
        <w:rPr>
          <w:rStyle w:val="Emphasis"/>
          <w:highlight w:val="yellow"/>
        </w:rPr>
        <w:t>policies and</w:t>
      </w:r>
      <w:r w:rsidRPr="00F462C9">
        <w:rPr>
          <w:sz w:val="14"/>
        </w:rPr>
        <w:t xml:space="preserve"> transfer </w:t>
      </w:r>
      <w:r w:rsidRPr="00D60509">
        <w:rPr>
          <w:rStyle w:val="Emphasis"/>
          <w:highlight w:val="yellow"/>
        </w:rPr>
        <w:t>programs</w:t>
      </w:r>
      <w:r w:rsidRPr="00F462C9">
        <w:rPr>
          <w:sz w:val="14"/>
        </w:rPr>
        <w:t xml:space="preserve"> </w:t>
      </w:r>
      <w:r w:rsidRPr="005D2696">
        <w:rPr>
          <w:rStyle w:val="StyleUnderline"/>
        </w:rPr>
        <w:t>almost</w:t>
      </w:r>
      <w:r w:rsidRPr="00F462C9">
        <w:rPr>
          <w:sz w:val="14"/>
        </w:rPr>
        <w:t xml:space="preserve"> </w:t>
      </w:r>
      <w:r w:rsidRPr="00D60509">
        <w:rPr>
          <w:rStyle w:val="Emphasis"/>
          <w:sz w:val="24"/>
          <w:szCs w:val="24"/>
          <w:highlight w:val="yellow"/>
        </w:rPr>
        <w:t>completely offset</w:t>
      </w:r>
      <w:r w:rsidRPr="00F462C9">
        <w:rPr>
          <w:sz w:val="14"/>
        </w:rPr>
        <w:t xml:space="preserve"> </w:t>
      </w:r>
      <w:r w:rsidRPr="005D2696">
        <w:rPr>
          <w:rStyle w:val="StyleUnderline"/>
        </w:rPr>
        <w:t xml:space="preserve">the </w:t>
      </w:r>
      <w:r w:rsidRPr="00D60509">
        <w:rPr>
          <w:rStyle w:val="StyleUnderline"/>
          <w:highlight w:val="yellow"/>
        </w:rPr>
        <w:t>rise in</w:t>
      </w:r>
      <w:r w:rsidRPr="00F462C9">
        <w:rPr>
          <w:sz w:val="14"/>
        </w:rPr>
        <w:t xml:space="preserve"> pre-tax </w:t>
      </w:r>
      <w:r w:rsidRPr="00D60509">
        <w:rPr>
          <w:rStyle w:val="StyleUnderline"/>
          <w:highlight w:val="yellow"/>
        </w:rPr>
        <w:t>income concentration</w:t>
      </w:r>
      <w:r w:rsidRPr="005D2696">
        <w:rPr>
          <w:rStyle w:val="StyleUnderline"/>
        </w:rPr>
        <w:t xml:space="preserve"> over the last decade and a half</w:t>
      </w:r>
      <w:r w:rsidRPr="00F462C9">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730309D5" w14:textId="77777777" w:rsidR="00452C56" w:rsidRPr="00F462C9" w:rsidRDefault="00452C56" w:rsidP="00452C56">
      <w:pPr>
        <w:rPr>
          <w:sz w:val="14"/>
        </w:rPr>
      </w:pPr>
      <w:r w:rsidRPr="00F462C9">
        <w:rPr>
          <w:sz w:val="14"/>
        </w:rPr>
        <w:t xml:space="preserve">In light of these findings, </w:t>
      </w:r>
      <w:r w:rsidRPr="00474BE0">
        <w:rPr>
          <w:rStyle w:val="StyleUnderline"/>
        </w:rPr>
        <w:t>the case for</w:t>
      </w:r>
      <w:r w:rsidRPr="00F462C9">
        <w:rPr>
          <w:sz w:val="14"/>
        </w:rPr>
        <w:t xml:space="preserve"> </w:t>
      </w:r>
      <w:r w:rsidRPr="00474BE0">
        <w:rPr>
          <w:rStyle w:val="Emphasis"/>
        </w:rPr>
        <w:t>additional</w:t>
      </w:r>
      <w:r w:rsidRPr="00F462C9">
        <w:rPr>
          <w:sz w:val="14"/>
        </w:rPr>
        <w:t xml:space="preserve"> tax and redistributive </w:t>
      </w:r>
      <w:r w:rsidRPr="00474BE0">
        <w:rPr>
          <w:rStyle w:val="StyleUnderline"/>
        </w:rPr>
        <w:t>measures to address</w:t>
      </w:r>
      <w:r w:rsidRPr="00F462C9">
        <w:rPr>
          <w:sz w:val="14"/>
        </w:rPr>
        <w:t xml:space="preserve"> </w:t>
      </w:r>
      <w:r w:rsidRPr="00D60509">
        <w:rPr>
          <w:rStyle w:val="Emphasis"/>
          <w:highlight w:val="yellow"/>
        </w:rPr>
        <w:t>"rising inequality"</w:t>
      </w:r>
      <w:r w:rsidRPr="00F462C9">
        <w:rPr>
          <w:sz w:val="14"/>
        </w:rPr>
        <w:t xml:space="preserve"> </w:t>
      </w:r>
      <w:r w:rsidRPr="00474BE0">
        <w:rPr>
          <w:rStyle w:val="StyleUnderline"/>
        </w:rPr>
        <w:t xml:space="preserve">all but </w:t>
      </w:r>
      <w:r w:rsidRPr="00D60509">
        <w:rPr>
          <w:rStyle w:val="StyleUnderline"/>
          <w:highlight w:val="yellow"/>
        </w:rPr>
        <w:t>disappears</w:t>
      </w:r>
      <w:r w:rsidRPr="00F462C9">
        <w:rPr>
          <w:sz w:val="14"/>
        </w:rPr>
        <w:t xml:space="preserve">. </w:t>
      </w:r>
      <w:r w:rsidRPr="00474BE0">
        <w:rPr>
          <w:rStyle w:val="Emphasis"/>
        </w:rPr>
        <w:t>Currently-existing</w:t>
      </w:r>
      <w:r w:rsidRPr="00F462C9">
        <w:rPr>
          <w:sz w:val="14"/>
        </w:rPr>
        <w:t xml:space="preserve"> tax and transfer </w:t>
      </w:r>
      <w:r w:rsidRPr="00474BE0">
        <w:rPr>
          <w:rStyle w:val="Emphasis"/>
        </w:rPr>
        <w:t>policies</w:t>
      </w:r>
      <w:r w:rsidRPr="00F462C9">
        <w:rPr>
          <w:sz w:val="14"/>
        </w:rPr>
        <w:t xml:space="preserve"> </w:t>
      </w:r>
      <w:r w:rsidRPr="00474BE0">
        <w:rPr>
          <w:rStyle w:val="StyleUnderline"/>
        </w:rPr>
        <w:t>have proven more than sufficient to</w:t>
      </w:r>
      <w:r w:rsidRPr="00F462C9">
        <w:rPr>
          <w:sz w:val="14"/>
        </w:rPr>
        <w:t xml:space="preserve"> </w:t>
      </w:r>
      <w:r w:rsidRPr="00474BE0">
        <w:rPr>
          <w:rStyle w:val="Emphasis"/>
        </w:rPr>
        <w:t>offset</w:t>
      </w:r>
      <w:r w:rsidRPr="00F462C9">
        <w:rPr>
          <w:sz w:val="14"/>
        </w:rPr>
        <w:t xml:space="preserve"> </w:t>
      </w:r>
      <w:r w:rsidRPr="00474BE0">
        <w:rPr>
          <w:rStyle w:val="StyleUnderline"/>
        </w:rPr>
        <w:t>any pre tax rise in income and wealth concentration</w:t>
      </w:r>
      <w:r w:rsidRPr="00F462C9">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D60509">
        <w:rPr>
          <w:rStyle w:val="StyleUnderline"/>
          <w:highlight w:val="yellow"/>
        </w:rPr>
        <w:t>scholars evince</w:t>
      </w:r>
      <w:r w:rsidRPr="00F462C9">
        <w:rPr>
          <w:sz w:val="14"/>
          <w:highlight w:val="yellow"/>
        </w:rPr>
        <w:t xml:space="preserve"> </w:t>
      </w:r>
      <w:r w:rsidRPr="00D60509">
        <w:rPr>
          <w:rStyle w:val="Emphasis"/>
          <w:highlight w:val="yellow"/>
        </w:rPr>
        <w:t>no awareness</w:t>
      </w:r>
      <w:r w:rsidRPr="00F462C9">
        <w:rPr>
          <w:sz w:val="14"/>
          <w:highlight w:val="yellow"/>
        </w:rPr>
        <w:t xml:space="preserve"> </w:t>
      </w:r>
      <w:r w:rsidRPr="00D60509">
        <w:rPr>
          <w:rStyle w:val="StyleUnderline"/>
          <w:highlight w:val="yellow"/>
        </w:rPr>
        <w:t>of</w:t>
      </w:r>
      <w:r w:rsidRPr="00F462C9">
        <w:rPr>
          <w:sz w:val="14"/>
        </w:rPr>
        <w:t xml:space="preserve"> its contested status in </w:t>
      </w:r>
      <w:r w:rsidRPr="00474BE0">
        <w:rPr>
          <w:rStyle w:val="StyleUnderline"/>
        </w:rPr>
        <w:t>the</w:t>
      </w:r>
      <w:r w:rsidRPr="00F462C9">
        <w:rPr>
          <w:sz w:val="14"/>
        </w:rPr>
        <w:t xml:space="preserve"> </w:t>
      </w:r>
      <w:r w:rsidRPr="00474BE0">
        <w:rPr>
          <w:rStyle w:val="Emphasis"/>
        </w:rPr>
        <w:t>broader</w:t>
      </w:r>
      <w:r w:rsidRPr="00F462C9">
        <w:rPr>
          <w:sz w:val="14"/>
        </w:rPr>
        <w:t xml:space="preserve"> </w:t>
      </w:r>
      <w:r w:rsidRPr="00474BE0">
        <w:rPr>
          <w:rStyle w:val="StyleUnderline"/>
        </w:rPr>
        <w:t>economic literature or the</w:t>
      </w:r>
      <w:r w:rsidRPr="00F462C9">
        <w:rPr>
          <w:sz w:val="14"/>
        </w:rPr>
        <w:t xml:space="preserve"> </w:t>
      </w:r>
      <w:r w:rsidRPr="00D60509">
        <w:rPr>
          <w:rStyle w:val="Emphasis"/>
          <w:highlight w:val="yellow"/>
        </w:rPr>
        <w:t>growing</w:t>
      </w:r>
      <w:r w:rsidRPr="00474BE0">
        <w:rPr>
          <w:rStyle w:val="Emphasis"/>
        </w:rPr>
        <w:t xml:space="preserve"> body of </w:t>
      </w:r>
      <w:r w:rsidRPr="00D60509">
        <w:rPr>
          <w:rStyle w:val="Emphasis"/>
          <w:highlight w:val="yellow"/>
        </w:rPr>
        <w:t>ev</w:t>
      </w:r>
      <w:r w:rsidRPr="00474BE0">
        <w:rPr>
          <w:rStyle w:val="Emphasis"/>
        </w:rPr>
        <w:t>idence</w:t>
      </w:r>
      <w:r w:rsidRPr="00F462C9">
        <w:rPr>
          <w:sz w:val="14"/>
        </w:rPr>
        <w:t xml:space="preserve"> </w:t>
      </w:r>
      <w:r w:rsidRPr="00D60509">
        <w:rPr>
          <w:rStyle w:val="StyleUnderline"/>
          <w:highlight w:val="yellow"/>
        </w:rPr>
        <w:t>that suggests it</w:t>
      </w:r>
      <w:r w:rsidRPr="00F462C9">
        <w:rPr>
          <w:sz w:val="14"/>
          <w:highlight w:val="yellow"/>
        </w:rPr>
        <w:t xml:space="preserve"> </w:t>
      </w:r>
      <w:r w:rsidRPr="00D60509">
        <w:rPr>
          <w:rStyle w:val="Emphasis"/>
          <w:highlight w:val="yellow"/>
        </w:rPr>
        <w:t>exaggerates</w:t>
      </w:r>
      <w:r w:rsidRPr="00474BE0">
        <w:rPr>
          <w:rStyle w:val="Emphasis"/>
        </w:rPr>
        <w:t xml:space="preserve"> the </w:t>
      </w:r>
      <w:r w:rsidRPr="00D60509">
        <w:rPr>
          <w:rStyle w:val="Emphasis"/>
          <w:highlight w:val="yellow"/>
        </w:rPr>
        <w:t>severity of inequality</w:t>
      </w:r>
      <w:r w:rsidRPr="00F462C9">
        <w:rPr>
          <w:sz w:val="14"/>
          <w:highlight w:val="yellow"/>
        </w:rPr>
        <w:t xml:space="preserve">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Nor do they grapple with the implications of </w:t>
      </w:r>
      <w:r w:rsidRPr="00474BE0">
        <w:rPr>
          <w:rStyle w:val="StyleUnderline"/>
        </w:rPr>
        <w:t>existing policies</w:t>
      </w:r>
      <w:r w:rsidRPr="00F462C9">
        <w:rPr>
          <w:sz w:val="14"/>
        </w:rPr>
        <w:t xml:space="preserve"> that </w:t>
      </w:r>
      <w:r w:rsidRPr="00474BE0">
        <w:rPr>
          <w:rStyle w:val="StyleUnderline"/>
        </w:rPr>
        <w:t>appear to</w:t>
      </w:r>
      <w:r w:rsidRPr="00F462C9">
        <w:rPr>
          <w:sz w:val="14"/>
        </w:rPr>
        <w:t xml:space="preserve"> already </w:t>
      </w:r>
      <w:r w:rsidRPr="00474BE0">
        <w:rPr>
          <w:rStyle w:val="Emphasis"/>
        </w:rPr>
        <w:t>offset</w:t>
      </w:r>
      <w:r w:rsidRPr="00F462C9">
        <w:rPr>
          <w:sz w:val="14"/>
        </w:rPr>
        <w:t xml:space="preserve"> </w:t>
      </w:r>
      <w:r w:rsidRPr="00474BE0">
        <w:rPr>
          <w:rStyle w:val="StyleUnderline"/>
        </w:rPr>
        <w:t>the claimed effects of rising inequality</w:t>
      </w:r>
      <w:r w:rsidRPr="00F462C9">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569D2F62" w14:textId="77777777" w:rsidR="00452C56" w:rsidRPr="00F462C9" w:rsidRDefault="00452C56" w:rsidP="00452C56">
      <w:pPr>
        <w:rPr>
          <w:sz w:val="14"/>
        </w:rPr>
      </w:pPr>
      <w:r w:rsidRPr="00F462C9">
        <w:rPr>
          <w:sz w:val="14"/>
        </w:rPr>
        <w:t xml:space="preserve">Considered in light of this analysis, </w:t>
      </w:r>
      <w:r w:rsidRPr="005D2696">
        <w:rPr>
          <w:rStyle w:val="StyleUnderline"/>
        </w:rPr>
        <w:t>it appears</w:t>
      </w:r>
      <w:r w:rsidRPr="00F462C9">
        <w:rPr>
          <w:sz w:val="14"/>
        </w:rPr>
        <w:t xml:space="preserve"> that </w:t>
      </w:r>
      <w:r w:rsidRPr="005D2696">
        <w:rPr>
          <w:rStyle w:val="StyleUnderline"/>
        </w:rPr>
        <w:t>the</w:t>
      </w:r>
      <w:r w:rsidRPr="00F462C9">
        <w:rPr>
          <w:sz w:val="14"/>
        </w:rPr>
        <w:t xml:space="preserve"> </w:t>
      </w:r>
      <w:r w:rsidRPr="0045230B">
        <w:rPr>
          <w:rStyle w:val="Emphasis"/>
        </w:rPr>
        <w:t>foundational premise</w:t>
      </w:r>
      <w:r w:rsidRPr="00F462C9">
        <w:rPr>
          <w:sz w:val="14"/>
        </w:rPr>
        <w:t xml:space="preserve"> </w:t>
      </w:r>
      <w:r w:rsidRPr="0045230B">
        <w:rPr>
          <w:rStyle w:val="StyleUnderline"/>
        </w:rPr>
        <w:t>of the</w:t>
      </w:r>
      <w:r w:rsidRPr="00F462C9">
        <w:rPr>
          <w:sz w:val="14"/>
        </w:rPr>
        <w:t xml:space="preserve"> entire LPE </w:t>
      </w:r>
      <w:r w:rsidRPr="0045230B">
        <w:rPr>
          <w:rStyle w:val="StyleUnderline"/>
        </w:rPr>
        <w:t>movement is built upon a</w:t>
      </w:r>
      <w:r w:rsidRPr="00F462C9">
        <w:rPr>
          <w:sz w:val="14"/>
        </w:rPr>
        <w:t xml:space="preserve"> </w:t>
      </w:r>
      <w:r w:rsidRPr="0045230B">
        <w:rPr>
          <w:rStyle w:val="Emphasis"/>
        </w:rPr>
        <w:t>misinterpretation</w:t>
      </w:r>
      <w:r w:rsidRPr="00F462C9">
        <w:rPr>
          <w:sz w:val="14"/>
        </w:rPr>
        <w:t xml:space="preserve"> </w:t>
      </w:r>
      <w:r w:rsidRPr="0045230B">
        <w:rPr>
          <w:rStyle w:val="StyleUnderline"/>
        </w:rPr>
        <w:t>of</w:t>
      </w:r>
      <w:r w:rsidRPr="00F462C9">
        <w:rPr>
          <w:sz w:val="14"/>
        </w:rPr>
        <w:t xml:space="preserve"> </w:t>
      </w:r>
      <w:r w:rsidRPr="0045230B">
        <w:rPr>
          <w:rStyle w:val="Emphasis"/>
        </w:rPr>
        <w:t>contested</w:t>
      </w:r>
      <w:r w:rsidRPr="00F462C9">
        <w:rPr>
          <w:sz w:val="14"/>
        </w:rPr>
        <w:t xml:space="preserve"> </w:t>
      </w:r>
      <w:r w:rsidRPr="0045230B">
        <w:rPr>
          <w:rStyle w:val="StyleUnderline"/>
        </w:rPr>
        <w:t>and</w:t>
      </w:r>
      <w:r w:rsidRPr="00F462C9">
        <w:rPr>
          <w:sz w:val="14"/>
        </w:rPr>
        <w:t xml:space="preserve"> </w:t>
      </w:r>
      <w:r w:rsidRPr="0045230B">
        <w:rPr>
          <w:rStyle w:val="Emphasis"/>
        </w:rPr>
        <w:t>unreliable</w:t>
      </w:r>
      <w:r w:rsidRPr="00F462C9">
        <w:rPr>
          <w:sz w:val="14"/>
        </w:rPr>
        <w:t xml:space="preserve"> </w:t>
      </w:r>
      <w:r w:rsidRPr="0045230B">
        <w:rPr>
          <w:rStyle w:val="StyleUnderline"/>
        </w:rPr>
        <w:t>empirical work</w:t>
      </w:r>
      <w:r w:rsidRPr="00F462C9">
        <w:rPr>
          <w:sz w:val="14"/>
        </w:rPr>
        <w:t>.</w:t>
      </w:r>
    </w:p>
    <w:p w14:paraId="672F97F1" w14:textId="77777777" w:rsidR="00452C56" w:rsidRDefault="00452C56" w:rsidP="00452C56">
      <w:pPr>
        <w:pStyle w:val="Heading4"/>
      </w:pPr>
      <w:r>
        <w:t xml:space="preserve">Studies </w:t>
      </w:r>
      <w:r w:rsidRPr="0099031D">
        <w:rPr>
          <w:u w:val="single"/>
        </w:rPr>
        <w:t>underreport</w:t>
      </w:r>
      <w:r>
        <w:t xml:space="preserve">, </w:t>
      </w:r>
      <w:r w:rsidRPr="0099031D">
        <w:rPr>
          <w:u w:val="single"/>
        </w:rPr>
        <w:t>mobility</w:t>
      </w:r>
      <w:r>
        <w:t xml:space="preserve"> is </w:t>
      </w:r>
      <w:r w:rsidRPr="0099031D">
        <w:rPr>
          <w:u w:val="single"/>
        </w:rPr>
        <w:t>increasing</w:t>
      </w:r>
      <w:r>
        <w:t xml:space="preserve">, AND </w:t>
      </w:r>
      <w:r w:rsidRPr="0099031D">
        <w:rPr>
          <w:u w:val="single"/>
        </w:rPr>
        <w:t>other factors</w:t>
      </w:r>
      <w:r>
        <w:t xml:space="preserve"> solve it.</w:t>
      </w:r>
    </w:p>
    <w:p w14:paraId="27E4F47C" w14:textId="77777777" w:rsidR="00452C56" w:rsidRDefault="00452C56" w:rsidP="00452C56">
      <w:r>
        <w:t xml:space="preserve">Lipton </w:t>
      </w:r>
      <w:r w:rsidRPr="00B442D2">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1583FD29" w14:textId="77777777" w:rsidR="00452C56" w:rsidRPr="00F462C9" w:rsidRDefault="00452C56" w:rsidP="00452C56">
      <w:pPr>
        <w:rPr>
          <w:sz w:val="14"/>
        </w:rPr>
      </w:pPr>
      <w:r w:rsidRPr="00F462C9">
        <w:rPr>
          <w:sz w:val="14"/>
        </w:rPr>
        <w:t xml:space="preserve">Income </w:t>
      </w:r>
      <w:r w:rsidRPr="0099031D">
        <w:rPr>
          <w:rStyle w:val="StyleUnderline"/>
        </w:rPr>
        <w:t>inequality</w:t>
      </w:r>
      <w:r w:rsidRPr="00790C3B">
        <w:rPr>
          <w:rStyle w:val="StyleUnderline"/>
        </w:rPr>
        <w:t xml:space="preserve"> is</w:t>
      </w:r>
      <w:r w:rsidRPr="00F462C9">
        <w:rPr>
          <w:sz w:val="14"/>
        </w:rPr>
        <w:t xml:space="preserve"> </w:t>
      </w:r>
      <w:r w:rsidRPr="00790C3B">
        <w:rPr>
          <w:rStyle w:val="Emphasis"/>
        </w:rPr>
        <w:t>frequently</w:t>
      </w:r>
      <w:r w:rsidRPr="00F462C9">
        <w:rPr>
          <w:sz w:val="14"/>
        </w:rPr>
        <w:t xml:space="preserve"> </w:t>
      </w:r>
      <w:r w:rsidRPr="00790C3B">
        <w:rPr>
          <w:rStyle w:val="StyleUnderline"/>
        </w:rPr>
        <w:t>portrayed as a</w:t>
      </w:r>
      <w:r w:rsidRPr="00F462C9">
        <w:rPr>
          <w:sz w:val="14"/>
        </w:rPr>
        <w:t xml:space="preserve"> </w:t>
      </w:r>
      <w:r w:rsidRPr="00790C3B">
        <w:rPr>
          <w:rStyle w:val="Emphasis"/>
        </w:rPr>
        <w:t>fundamental problem</w:t>
      </w:r>
      <w:r w:rsidRPr="00F462C9">
        <w:rPr>
          <w:sz w:val="14"/>
        </w:rPr>
        <w:t xml:space="preserve"> </w:t>
      </w:r>
      <w:r w:rsidRPr="00790C3B">
        <w:rPr>
          <w:rStyle w:val="StyleUnderline"/>
        </w:rPr>
        <w:t>in the</w:t>
      </w:r>
      <w:r w:rsidRPr="00F462C9">
        <w:rPr>
          <w:sz w:val="14"/>
        </w:rPr>
        <w:t xml:space="preserve"> </w:t>
      </w:r>
      <w:r w:rsidRPr="00790C3B">
        <w:rPr>
          <w:rStyle w:val="Emphasis"/>
        </w:rPr>
        <w:t>U</w:t>
      </w:r>
      <w:r w:rsidRPr="00F462C9">
        <w:rPr>
          <w:sz w:val="14"/>
        </w:rPr>
        <w:t xml:space="preserve">nited </w:t>
      </w:r>
      <w:r w:rsidRPr="00790C3B">
        <w:rPr>
          <w:rStyle w:val="Emphasis"/>
        </w:rPr>
        <w:t>S</w:t>
      </w:r>
      <w:r w:rsidRPr="00F462C9">
        <w:rPr>
          <w:sz w:val="14"/>
        </w:rPr>
        <w:t xml:space="preserve">tates </w:t>
      </w:r>
      <w:r w:rsidRPr="00790C3B">
        <w:rPr>
          <w:rStyle w:val="StyleUnderline"/>
        </w:rPr>
        <w:t>that erodes social cohesion and economic mobility</w:t>
      </w:r>
      <w:r w:rsidRPr="00F462C9">
        <w:rPr>
          <w:sz w:val="14"/>
        </w:rPr>
        <w:t xml:space="preserve">. Media outlets and advocacy groups regularly highlight narratives of stagnant incomes and an ever-widening gap between rich and poor. However, closer </w:t>
      </w:r>
      <w:r w:rsidRPr="00790C3B">
        <w:rPr>
          <w:rStyle w:val="StyleUnderline"/>
        </w:rPr>
        <w:t xml:space="preserve">examination of income </w:t>
      </w:r>
      <w:r w:rsidRPr="00D60509">
        <w:rPr>
          <w:rStyle w:val="StyleUnderline"/>
          <w:highlight w:val="yellow"/>
        </w:rPr>
        <w:t>data reveals</w:t>
      </w:r>
      <w:r w:rsidRPr="00F462C9">
        <w:rPr>
          <w:sz w:val="14"/>
        </w:rPr>
        <w:t xml:space="preserve"> that these </w:t>
      </w:r>
      <w:r w:rsidRPr="00D60509">
        <w:rPr>
          <w:rStyle w:val="StyleUnderline"/>
          <w:highlight w:val="yellow"/>
        </w:rPr>
        <w:t>depictions are</w:t>
      </w:r>
      <w:r w:rsidRPr="00F462C9">
        <w:rPr>
          <w:sz w:val="14"/>
        </w:rPr>
        <w:t xml:space="preserve"> </w:t>
      </w:r>
      <w:r w:rsidRPr="00790C3B">
        <w:rPr>
          <w:rStyle w:val="Emphasis"/>
          <w:sz w:val="24"/>
          <w:szCs w:val="24"/>
        </w:rPr>
        <w:t xml:space="preserve">hyperbolic, if not </w:t>
      </w:r>
      <w:r w:rsidRPr="00D60509">
        <w:rPr>
          <w:rStyle w:val="Emphasis"/>
          <w:sz w:val="24"/>
          <w:szCs w:val="24"/>
          <w:highlight w:val="yellow"/>
        </w:rPr>
        <w:t>outright misleading</w:t>
      </w:r>
      <w:r w:rsidRPr="00F462C9">
        <w:rPr>
          <w:sz w:val="14"/>
        </w:rPr>
        <w:t xml:space="preserve">. When we </w:t>
      </w:r>
      <w:r w:rsidRPr="00790C3B">
        <w:rPr>
          <w:rStyle w:val="StyleUnderline"/>
        </w:rPr>
        <w:t>delve into the</w:t>
      </w:r>
      <w:r w:rsidRPr="00F462C9">
        <w:rPr>
          <w:sz w:val="14"/>
        </w:rPr>
        <w:t xml:space="preserve"> </w:t>
      </w:r>
      <w:r w:rsidRPr="00790C3B">
        <w:rPr>
          <w:rStyle w:val="Emphasis"/>
        </w:rPr>
        <w:t>research</w:t>
      </w:r>
      <w:r w:rsidRPr="00F462C9">
        <w:rPr>
          <w:sz w:val="14"/>
        </w:rPr>
        <w:t xml:space="preserve">, </w:t>
      </w:r>
      <w:r w:rsidRPr="00790C3B">
        <w:rPr>
          <w:rStyle w:val="StyleUnderline"/>
        </w:rPr>
        <w:t>a more nuanced picture emerges</w:t>
      </w:r>
      <w:r w:rsidRPr="00F462C9">
        <w:rPr>
          <w:sz w:val="14"/>
        </w:rPr>
        <w:t xml:space="preserve">—one </w:t>
      </w:r>
      <w:r w:rsidRPr="00790C3B">
        <w:rPr>
          <w:rStyle w:val="StyleUnderline"/>
        </w:rPr>
        <w:t>that</w:t>
      </w:r>
      <w:r w:rsidRPr="00F462C9">
        <w:rPr>
          <w:sz w:val="14"/>
        </w:rPr>
        <w:t xml:space="preserve"> </w:t>
      </w:r>
      <w:r w:rsidRPr="00790C3B">
        <w:rPr>
          <w:rStyle w:val="Emphasis"/>
        </w:rPr>
        <w:t>refutes</w:t>
      </w:r>
      <w:r w:rsidRPr="00F462C9">
        <w:rPr>
          <w:sz w:val="14"/>
        </w:rPr>
        <w:t xml:space="preserve"> </w:t>
      </w:r>
      <w:r w:rsidRPr="00790C3B">
        <w:rPr>
          <w:rStyle w:val="StyleUnderline"/>
        </w:rPr>
        <w:t>many of the popular misconceptions about inequality and its implications for American society</w:t>
      </w:r>
      <w:r w:rsidRPr="00F462C9">
        <w:rPr>
          <w:sz w:val="14"/>
        </w:rPr>
        <w:t>.</w:t>
      </w:r>
    </w:p>
    <w:p w14:paraId="0393C5A5" w14:textId="77777777" w:rsidR="00452C56" w:rsidRPr="00F462C9" w:rsidRDefault="00452C56" w:rsidP="00452C56">
      <w:pPr>
        <w:rPr>
          <w:sz w:val="14"/>
        </w:rPr>
      </w:pPr>
      <w:r w:rsidRPr="00F462C9">
        <w:rPr>
          <w:sz w:val="14"/>
        </w:rPr>
        <w:t xml:space="preserve">One of the most widely cited sources of data on income inequality comes from tax records. Yet, as Gerald Auten and David Splinter point out in their paper, “Income Inequality in the United States: Using Tax Data to Measure Long-Term Trends,” </w:t>
      </w:r>
      <w:r w:rsidRPr="00790C3B">
        <w:rPr>
          <w:rStyle w:val="StyleUnderline"/>
        </w:rPr>
        <w:t>traditional measures of inequality</w:t>
      </w:r>
      <w:r w:rsidRPr="00F462C9">
        <w:rPr>
          <w:sz w:val="14"/>
        </w:rPr>
        <w:t xml:space="preserve"> often </w:t>
      </w:r>
      <w:r w:rsidRPr="0099031D">
        <w:rPr>
          <w:rStyle w:val="Emphasis"/>
        </w:rPr>
        <w:t>fail to account</w:t>
      </w:r>
      <w:r w:rsidRPr="00F462C9">
        <w:rPr>
          <w:sz w:val="14"/>
        </w:rPr>
        <w:t xml:space="preserve"> </w:t>
      </w:r>
      <w:r w:rsidRPr="00790C3B">
        <w:rPr>
          <w:rStyle w:val="StyleUnderline"/>
        </w:rPr>
        <w:t>for critical factors that</w:t>
      </w:r>
      <w:r w:rsidRPr="00F462C9">
        <w:rPr>
          <w:sz w:val="14"/>
        </w:rPr>
        <w:t xml:space="preserve"> </w:t>
      </w:r>
      <w:r w:rsidRPr="00790C3B">
        <w:rPr>
          <w:rStyle w:val="Emphasis"/>
        </w:rPr>
        <w:t>distort</w:t>
      </w:r>
      <w:r w:rsidRPr="00F462C9">
        <w:rPr>
          <w:sz w:val="14"/>
        </w:rPr>
        <w:t xml:space="preserve"> </w:t>
      </w:r>
      <w:r w:rsidRPr="00790C3B">
        <w:rPr>
          <w:rStyle w:val="StyleUnderline"/>
        </w:rPr>
        <w:t>the picture</w:t>
      </w:r>
      <w:r w:rsidRPr="00F462C9">
        <w:rPr>
          <w:sz w:val="14"/>
        </w:rPr>
        <w:t xml:space="preserve">. For instance, </w:t>
      </w:r>
      <w:r w:rsidRPr="00790C3B">
        <w:rPr>
          <w:rStyle w:val="StyleUnderline"/>
        </w:rPr>
        <w:t>much of the</w:t>
      </w:r>
      <w:r w:rsidRPr="00F462C9">
        <w:rPr>
          <w:sz w:val="14"/>
        </w:rPr>
        <w:t xml:space="preserve"> </w:t>
      </w:r>
      <w:r w:rsidRPr="00790C3B">
        <w:rPr>
          <w:rStyle w:val="Emphasis"/>
        </w:rPr>
        <w:t>perceived growth</w:t>
      </w:r>
      <w:r w:rsidRPr="00F462C9">
        <w:rPr>
          <w:sz w:val="14"/>
        </w:rPr>
        <w:t xml:space="preserve"> </w:t>
      </w:r>
      <w:r w:rsidRPr="00790C3B">
        <w:rPr>
          <w:rStyle w:val="StyleUnderline"/>
        </w:rPr>
        <w:t>in inequality stems from changes in</w:t>
      </w:r>
      <w:r w:rsidRPr="00F462C9">
        <w:rPr>
          <w:sz w:val="14"/>
        </w:rPr>
        <w:t xml:space="preserve"> </w:t>
      </w:r>
      <w:r w:rsidRPr="00790C3B">
        <w:rPr>
          <w:rStyle w:val="Emphasis"/>
        </w:rPr>
        <w:t>tax laws</w:t>
      </w:r>
      <w:r w:rsidRPr="00F462C9">
        <w:rPr>
          <w:sz w:val="14"/>
        </w:rPr>
        <w:t xml:space="preserve"> </w:t>
      </w:r>
      <w:r w:rsidRPr="00790C3B">
        <w:rPr>
          <w:rStyle w:val="StyleUnderline"/>
        </w:rPr>
        <w:t>and the</w:t>
      </w:r>
      <w:r w:rsidRPr="00F462C9">
        <w:rPr>
          <w:sz w:val="14"/>
        </w:rPr>
        <w:t xml:space="preserve"> </w:t>
      </w:r>
      <w:r w:rsidRPr="00790C3B">
        <w:rPr>
          <w:rStyle w:val="Emphasis"/>
        </w:rPr>
        <w:t>way</w:t>
      </w:r>
      <w:r w:rsidRPr="00F462C9">
        <w:rPr>
          <w:sz w:val="14"/>
        </w:rPr>
        <w:t xml:space="preserve"> income </w:t>
      </w:r>
      <w:r w:rsidRPr="00790C3B">
        <w:rPr>
          <w:rStyle w:val="StyleUnderline"/>
        </w:rPr>
        <w:t>is reported, rather than</w:t>
      </w:r>
      <w:r w:rsidRPr="00F462C9">
        <w:rPr>
          <w:sz w:val="14"/>
        </w:rPr>
        <w:t xml:space="preserve"> </w:t>
      </w:r>
      <w:r w:rsidRPr="00790C3B">
        <w:rPr>
          <w:rStyle w:val="Emphasis"/>
        </w:rPr>
        <w:t>actual shifts</w:t>
      </w:r>
      <w:r w:rsidRPr="00F462C9">
        <w:rPr>
          <w:sz w:val="14"/>
        </w:rPr>
        <w:t xml:space="preserve"> </w:t>
      </w:r>
      <w:r w:rsidRPr="00790C3B">
        <w:rPr>
          <w:rStyle w:val="StyleUnderline"/>
        </w:rPr>
        <w:t>in economic disparity</w:t>
      </w:r>
      <w:r w:rsidRPr="00F462C9">
        <w:rPr>
          <w:sz w:val="14"/>
        </w:rPr>
        <w:t>.</w:t>
      </w:r>
    </w:p>
    <w:p w14:paraId="571203D0" w14:textId="77777777" w:rsidR="00452C56" w:rsidRPr="00F462C9" w:rsidRDefault="00452C56" w:rsidP="00452C56">
      <w:pPr>
        <w:rPr>
          <w:sz w:val="14"/>
        </w:rPr>
      </w:pPr>
      <w:r w:rsidRPr="00F462C9">
        <w:rPr>
          <w:sz w:val="14"/>
        </w:rPr>
        <w:t xml:space="preserve">Auten and Splinter demonstrate that, </w:t>
      </w:r>
      <w:r w:rsidRPr="009A079C">
        <w:rPr>
          <w:rStyle w:val="StyleUnderline"/>
        </w:rPr>
        <w:t>when adjustments are made for</w:t>
      </w:r>
      <w:r w:rsidRPr="00F462C9">
        <w:rPr>
          <w:sz w:val="14"/>
        </w:rPr>
        <w:t xml:space="preserve"> </w:t>
      </w:r>
      <w:r w:rsidRPr="0099031D">
        <w:rPr>
          <w:rStyle w:val="Emphasis"/>
        </w:rPr>
        <w:t>taxes</w:t>
      </w:r>
      <w:r w:rsidRPr="00F462C9">
        <w:rPr>
          <w:sz w:val="14"/>
        </w:rPr>
        <w:t xml:space="preserve">, government </w:t>
      </w:r>
      <w:r w:rsidRPr="0099031D">
        <w:rPr>
          <w:rStyle w:val="Emphasis"/>
        </w:rPr>
        <w:t>transfers</w:t>
      </w:r>
      <w:r w:rsidRPr="00F462C9">
        <w:rPr>
          <w:sz w:val="14"/>
        </w:rPr>
        <w:t xml:space="preserve">, </w:t>
      </w:r>
      <w:r w:rsidRPr="0099031D">
        <w:rPr>
          <w:rStyle w:val="StyleUnderline"/>
        </w:rPr>
        <w:t>and the</w:t>
      </w:r>
      <w:r w:rsidRPr="00F462C9">
        <w:rPr>
          <w:sz w:val="14"/>
        </w:rPr>
        <w:t xml:space="preserve"> </w:t>
      </w:r>
      <w:r w:rsidRPr="00D60509">
        <w:rPr>
          <w:rStyle w:val="Emphasis"/>
          <w:highlight w:val="yellow"/>
        </w:rPr>
        <w:t>underreporting</w:t>
      </w:r>
      <w:r w:rsidRPr="00F462C9">
        <w:rPr>
          <w:sz w:val="14"/>
        </w:rPr>
        <w:t xml:space="preserve"> </w:t>
      </w:r>
      <w:r w:rsidRPr="009A079C">
        <w:rPr>
          <w:rStyle w:val="StyleUnderline"/>
        </w:rPr>
        <w:t xml:space="preserve">of income—factors </w:t>
      </w:r>
      <w:r w:rsidRPr="00D60509">
        <w:rPr>
          <w:rStyle w:val="StyleUnderline"/>
          <w:highlight w:val="yellow"/>
        </w:rPr>
        <w:t>often</w:t>
      </w:r>
      <w:r w:rsidRPr="00F462C9">
        <w:rPr>
          <w:sz w:val="14"/>
          <w:highlight w:val="yellow"/>
        </w:rPr>
        <w:t xml:space="preserve"> </w:t>
      </w:r>
      <w:r w:rsidRPr="00D60509">
        <w:rPr>
          <w:rStyle w:val="Emphasis"/>
          <w:highlight w:val="yellow"/>
        </w:rPr>
        <w:t>overlooked</w:t>
      </w:r>
      <w:r w:rsidRPr="00F462C9">
        <w:rPr>
          <w:sz w:val="14"/>
          <w:highlight w:val="yellow"/>
        </w:rPr>
        <w:t xml:space="preserve"> </w:t>
      </w:r>
      <w:r w:rsidRPr="00D60509">
        <w:rPr>
          <w:rStyle w:val="StyleUnderline"/>
          <w:highlight w:val="yellow"/>
        </w:rPr>
        <w:t>in inequality studies</w:t>
      </w:r>
      <w:r w:rsidRPr="009A079C">
        <w:rPr>
          <w:rStyle w:val="StyleUnderline"/>
        </w:rPr>
        <w:t>—the long-term trend of rising inequality is</w:t>
      </w:r>
      <w:r w:rsidRPr="00F462C9">
        <w:rPr>
          <w:sz w:val="14"/>
        </w:rPr>
        <w:t xml:space="preserve"> </w:t>
      </w:r>
      <w:r w:rsidRPr="009A079C">
        <w:rPr>
          <w:rStyle w:val="Emphasis"/>
        </w:rPr>
        <w:t>significantly moderated</w:t>
      </w:r>
      <w:r w:rsidRPr="00F462C9">
        <w:rPr>
          <w:sz w:val="14"/>
        </w:rPr>
        <w:t xml:space="preserve">. Their </w:t>
      </w:r>
      <w:r w:rsidRPr="009A079C">
        <w:rPr>
          <w:rStyle w:val="StyleUnderline"/>
        </w:rPr>
        <w:t>research finds that the</w:t>
      </w:r>
      <w:r w:rsidRPr="00F462C9">
        <w:rPr>
          <w:sz w:val="14"/>
        </w:rPr>
        <w:t xml:space="preserve"> </w:t>
      </w:r>
      <w:r w:rsidRPr="009A079C">
        <w:rPr>
          <w:rStyle w:val="Emphasis"/>
        </w:rPr>
        <w:t>top 1 percent</w:t>
      </w:r>
      <w:r w:rsidRPr="00F462C9">
        <w:rPr>
          <w:sz w:val="14"/>
        </w:rPr>
        <w:t xml:space="preserve"> </w:t>
      </w:r>
      <w:r w:rsidRPr="009A079C">
        <w:rPr>
          <w:rStyle w:val="StyleUnderline"/>
        </w:rPr>
        <w:t>share of pre-tax income rose much</w:t>
      </w:r>
      <w:r w:rsidRPr="00F462C9">
        <w:rPr>
          <w:sz w:val="14"/>
        </w:rPr>
        <w:t xml:space="preserve"> </w:t>
      </w:r>
      <w:r w:rsidRPr="009A079C">
        <w:rPr>
          <w:rStyle w:val="Emphasis"/>
        </w:rPr>
        <w:t>less dramatically</w:t>
      </w:r>
      <w:r w:rsidRPr="00F462C9">
        <w:rPr>
          <w:sz w:val="14"/>
        </w:rPr>
        <w:t xml:space="preserve"> </w:t>
      </w:r>
      <w:r w:rsidRPr="009A079C">
        <w:rPr>
          <w:rStyle w:val="StyleUnderline"/>
        </w:rPr>
        <w:t>over the past several decades than commonly reported</w:t>
      </w:r>
      <w:r w:rsidRPr="00F462C9">
        <w:rPr>
          <w:sz w:val="14"/>
        </w:rPr>
        <w:t xml:space="preserve">. This </w:t>
      </w:r>
      <w:r w:rsidRPr="009A079C">
        <w:rPr>
          <w:rStyle w:val="StyleUnderline"/>
        </w:rPr>
        <w:t>suggests</w:t>
      </w:r>
      <w:r w:rsidRPr="00F462C9">
        <w:rPr>
          <w:sz w:val="14"/>
        </w:rPr>
        <w:t xml:space="preserve"> that </w:t>
      </w:r>
      <w:r w:rsidRPr="009A079C">
        <w:rPr>
          <w:rStyle w:val="StyleUnderline"/>
        </w:rPr>
        <w:t>claims of an</w:t>
      </w:r>
      <w:r w:rsidRPr="00F462C9">
        <w:rPr>
          <w:sz w:val="14"/>
        </w:rPr>
        <w:t xml:space="preserve"> </w:t>
      </w:r>
      <w:r w:rsidRPr="009A079C">
        <w:rPr>
          <w:rStyle w:val="Emphasis"/>
        </w:rPr>
        <w:t>ever-accelerating</w:t>
      </w:r>
      <w:r w:rsidRPr="00F462C9">
        <w:rPr>
          <w:sz w:val="14"/>
        </w:rPr>
        <w:t xml:space="preserve"> </w:t>
      </w:r>
      <w:r w:rsidRPr="009A079C">
        <w:rPr>
          <w:rStyle w:val="StyleUnderline"/>
        </w:rPr>
        <w:t>concentration of wealth at the top are overstated</w:t>
      </w:r>
      <w:r w:rsidRPr="00F462C9">
        <w:rPr>
          <w:sz w:val="14"/>
        </w:rPr>
        <w:t>.</w:t>
      </w:r>
    </w:p>
    <w:p w14:paraId="6929173B" w14:textId="77777777" w:rsidR="00452C56" w:rsidRPr="00F462C9" w:rsidRDefault="00452C56" w:rsidP="00452C56">
      <w:pPr>
        <w:rPr>
          <w:sz w:val="14"/>
        </w:rPr>
      </w:pPr>
      <w:r w:rsidRPr="00F462C9">
        <w:rPr>
          <w:sz w:val="14"/>
        </w:rPr>
        <w:t xml:space="preserve">Moreover, </w:t>
      </w:r>
      <w:r w:rsidRPr="0099031D">
        <w:rPr>
          <w:rStyle w:val="StyleUnderline"/>
        </w:rPr>
        <w:t>critics</w:t>
      </w:r>
      <w:r w:rsidRPr="00F462C9">
        <w:rPr>
          <w:sz w:val="14"/>
        </w:rPr>
        <w:t xml:space="preserve"> of American economic systems </w:t>
      </w:r>
      <w:r w:rsidRPr="00D60509">
        <w:rPr>
          <w:rStyle w:val="StyleUnderline"/>
          <w:highlight w:val="yellow"/>
        </w:rPr>
        <w:t>argue</w:t>
      </w:r>
      <w:r w:rsidRPr="009A079C">
        <w:rPr>
          <w:rStyle w:val="StyleUnderline"/>
        </w:rPr>
        <w:t xml:space="preserve"> that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suffers from</w:t>
      </w:r>
      <w:r w:rsidRPr="00F462C9">
        <w:rPr>
          <w:sz w:val="14"/>
        </w:rPr>
        <w:t xml:space="preserve"> </w:t>
      </w:r>
      <w:r w:rsidRPr="00D60509">
        <w:rPr>
          <w:rStyle w:val="Emphasis"/>
          <w:highlight w:val="yellow"/>
        </w:rPr>
        <w:t>stagnant</w:t>
      </w:r>
      <w:r w:rsidRPr="009A079C">
        <w:rPr>
          <w:rStyle w:val="Emphasis"/>
        </w:rPr>
        <w:t xml:space="preserve"> economic </w:t>
      </w:r>
      <w:r w:rsidRPr="00D60509">
        <w:rPr>
          <w:rStyle w:val="Emphasis"/>
          <w:highlight w:val="yellow"/>
        </w:rPr>
        <w:t>mobility</w:t>
      </w:r>
      <w:r w:rsidRPr="00F462C9">
        <w:rPr>
          <w:sz w:val="14"/>
        </w:rPr>
        <w:t xml:space="preserve">, </w:t>
      </w:r>
      <w:r w:rsidRPr="009A079C">
        <w:rPr>
          <w:rStyle w:val="StyleUnderline"/>
        </w:rPr>
        <w:t>where individuals have little chance to move up the income ladder</w:t>
      </w:r>
      <w:r w:rsidRPr="00F462C9">
        <w:rPr>
          <w:sz w:val="14"/>
        </w:rPr>
        <w:t xml:space="preserve">. However, </w:t>
      </w:r>
      <w:r w:rsidRPr="00D60509">
        <w:rPr>
          <w:rStyle w:val="StyleUnderline"/>
          <w:highlight w:val="yellow"/>
        </w:rPr>
        <w:t>research</w:t>
      </w:r>
      <w:r w:rsidRPr="00F462C9">
        <w:rPr>
          <w:sz w:val="14"/>
        </w:rPr>
        <w:t xml:space="preserve"> by Xi Song, Michael Lachanski, and Thomas Coleman in their study, “Three Myths about US Economic Inequality and Social Mobility,” </w:t>
      </w:r>
      <w:r w:rsidRPr="00D60509">
        <w:rPr>
          <w:rStyle w:val="Emphasis"/>
          <w:highlight w:val="yellow"/>
        </w:rPr>
        <w:t>dismantles</w:t>
      </w:r>
      <w:r w:rsidRPr="00F462C9">
        <w:rPr>
          <w:sz w:val="14"/>
          <w:highlight w:val="yellow"/>
        </w:rPr>
        <w:t xml:space="preserve"> </w:t>
      </w:r>
      <w:r w:rsidRPr="00D60509">
        <w:rPr>
          <w:rStyle w:val="StyleUnderline"/>
          <w:highlight w:val="yellow"/>
        </w:rPr>
        <w:t>this</w:t>
      </w:r>
      <w:r w:rsidRPr="009A079C">
        <w:rPr>
          <w:rStyle w:val="StyleUnderline"/>
        </w:rPr>
        <w:t xml:space="preserve"> notion</w:t>
      </w:r>
      <w:r w:rsidRPr="00F462C9">
        <w:rPr>
          <w:sz w:val="14"/>
        </w:rPr>
        <w:t xml:space="preserve">. They contend that </w:t>
      </w:r>
      <w:r w:rsidRPr="009A079C">
        <w:rPr>
          <w:rStyle w:val="StyleUnderline"/>
        </w:rPr>
        <w:t>many papers claiming to show</w:t>
      </w:r>
      <w:r w:rsidRPr="00F462C9">
        <w:rPr>
          <w:sz w:val="14"/>
        </w:rPr>
        <w:t xml:space="preserve"> </w:t>
      </w:r>
      <w:r w:rsidRPr="009A079C">
        <w:rPr>
          <w:rStyle w:val="Emphasis"/>
        </w:rPr>
        <w:t>declining</w:t>
      </w:r>
      <w:r w:rsidRPr="00F462C9">
        <w:rPr>
          <w:sz w:val="14"/>
        </w:rPr>
        <w:t xml:space="preserve"> </w:t>
      </w:r>
      <w:r w:rsidRPr="009A079C">
        <w:rPr>
          <w:rStyle w:val="StyleUnderline"/>
        </w:rPr>
        <w:t xml:space="preserve">mobility </w:t>
      </w:r>
      <w:r w:rsidRPr="00D60509">
        <w:rPr>
          <w:rStyle w:val="StyleUnderline"/>
          <w:highlight w:val="yellow"/>
        </w:rPr>
        <w:t>rely on</w:t>
      </w:r>
      <w:r w:rsidRPr="00F462C9">
        <w:rPr>
          <w:sz w:val="14"/>
          <w:highlight w:val="yellow"/>
        </w:rPr>
        <w:t xml:space="preserve"> </w:t>
      </w:r>
      <w:r w:rsidRPr="00D60509">
        <w:rPr>
          <w:rStyle w:val="Emphasis"/>
          <w:highlight w:val="yellow"/>
        </w:rPr>
        <w:t>incomplete</w:t>
      </w:r>
      <w:r w:rsidRPr="00F462C9">
        <w:rPr>
          <w:sz w:val="14"/>
        </w:rPr>
        <w:t xml:space="preserve"> </w:t>
      </w:r>
      <w:r w:rsidRPr="0099031D">
        <w:rPr>
          <w:rStyle w:val="StyleUnderline"/>
        </w:rPr>
        <w:t>or</w:t>
      </w:r>
      <w:r w:rsidRPr="00F462C9">
        <w:rPr>
          <w:sz w:val="14"/>
        </w:rPr>
        <w:t xml:space="preserve"> </w:t>
      </w:r>
      <w:r w:rsidRPr="00D60509">
        <w:rPr>
          <w:rStyle w:val="Emphasis"/>
          <w:highlight w:val="yellow"/>
        </w:rPr>
        <w:t>biased</w:t>
      </w:r>
      <w:r w:rsidRPr="00F462C9">
        <w:rPr>
          <w:sz w:val="14"/>
          <w:highlight w:val="yellow"/>
        </w:rPr>
        <w:t xml:space="preserve"> </w:t>
      </w:r>
      <w:r w:rsidRPr="00D60509">
        <w:rPr>
          <w:rStyle w:val="StyleUnderline"/>
          <w:highlight w:val="yellow"/>
        </w:rPr>
        <w:t>datasets</w:t>
      </w:r>
      <w:r w:rsidRPr="009A079C">
        <w:rPr>
          <w:rStyle w:val="StyleUnderline"/>
        </w:rPr>
        <w:t>, ignoring the</w:t>
      </w:r>
      <w:r w:rsidRPr="00F462C9">
        <w:rPr>
          <w:sz w:val="14"/>
        </w:rPr>
        <w:t xml:space="preserve"> </w:t>
      </w:r>
      <w:r w:rsidRPr="009A079C">
        <w:rPr>
          <w:rStyle w:val="Emphasis"/>
        </w:rPr>
        <w:t>complexity</w:t>
      </w:r>
      <w:r w:rsidRPr="00F462C9">
        <w:rPr>
          <w:sz w:val="14"/>
        </w:rPr>
        <w:t xml:space="preserve"> </w:t>
      </w:r>
      <w:r w:rsidRPr="009A079C">
        <w:rPr>
          <w:rStyle w:val="StyleUnderline"/>
        </w:rPr>
        <w:t>of economic transitions over time</w:t>
      </w:r>
      <w:r w:rsidRPr="00F462C9">
        <w:rPr>
          <w:sz w:val="14"/>
        </w:rPr>
        <w:t>.</w:t>
      </w:r>
    </w:p>
    <w:p w14:paraId="686D1603" w14:textId="77777777" w:rsidR="00452C56" w:rsidRPr="00F462C9" w:rsidRDefault="00452C56" w:rsidP="00452C56">
      <w:pPr>
        <w:rPr>
          <w:sz w:val="14"/>
        </w:rPr>
      </w:pPr>
      <w:r w:rsidRPr="00F462C9">
        <w:rPr>
          <w:sz w:val="14"/>
        </w:rPr>
        <w:t xml:space="preserve">For instance, the authors </w:t>
      </w:r>
      <w:r w:rsidRPr="009A079C">
        <w:rPr>
          <w:rStyle w:val="StyleUnderline"/>
        </w:rPr>
        <w:t>highlight how</w:t>
      </w:r>
      <w:r w:rsidRPr="00F462C9">
        <w:rPr>
          <w:sz w:val="14"/>
        </w:rPr>
        <w:t xml:space="preserve"> </w:t>
      </w:r>
      <w:r w:rsidRPr="00D60509">
        <w:rPr>
          <w:rStyle w:val="Emphasis"/>
          <w:highlight w:val="yellow"/>
        </w:rPr>
        <w:t>cross-gen</w:t>
      </w:r>
      <w:r w:rsidRPr="009A079C">
        <w:rPr>
          <w:rStyle w:val="Emphasis"/>
        </w:rPr>
        <w:t xml:space="preserve">erational </w:t>
      </w:r>
      <w:r w:rsidRPr="00D60509">
        <w:rPr>
          <w:rStyle w:val="Emphasis"/>
          <w:highlight w:val="yellow"/>
        </w:rPr>
        <w:t>mobility</w:t>
      </w:r>
      <w:r w:rsidRPr="00F462C9">
        <w:rPr>
          <w:sz w:val="14"/>
        </w:rPr>
        <w:t>—a key measure of economic opportunity—</w:t>
      </w:r>
      <w:r w:rsidRPr="00D60509">
        <w:rPr>
          <w:rStyle w:val="StyleUnderline"/>
          <w:highlight w:val="yellow"/>
        </w:rPr>
        <w:t>remains</w:t>
      </w:r>
      <w:r w:rsidRPr="00F462C9">
        <w:rPr>
          <w:sz w:val="14"/>
          <w:highlight w:val="yellow"/>
        </w:rPr>
        <w:t xml:space="preserve"> </w:t>
      </w:r>
      <w:r w:rsidRPr="00D60509">
        <w:rPr>
          <w:rStyle w:val="Emphasis"/>
          <w:highlight w:val="yellow"/>
        </w:rPr>
        <w:t>robust</w:t>
      </w:r>
      <w:r w:rsidRPr="00F462C9">
        <w:rPr>
          <w:sz w:val="14"/>
        </w:rPr>
        <w:t xml:space="preserve">. Contrary to the narrative of a static and stratified society, </w:t>
      </w:r>
      <w:r w:rsidRPr="009A079C">
        <w:rPr>
          <w:rStyle w:val="StyleUnderline"/>
        </w:rPr>
        <w:t>they show that</w:t>
      </w:r>
      <w:r w:rsidRPr="00F462C9">
        <w:rPr>
          <w:sz w:val="14"/>
        </w:rPr>
        <w:t xml:space="preserve"> </w:t>
      </w:r>
      <w:r w:rsidRPr="009A079C">
        <w:rPr>
          <w:rStyle w:val="Emphasis"/>
        </w:rPr>
        <w:t>significant portions</w:t>
      </w:r>
      <w:r w:rsidRPr="00F462C9">
        <w:rPr>
          <w:sz w:val="14"/>
        </w:rPr>
        <w:t xml:space="preserve"> </w:t>
      </w:r>
      <w:r w:rsidRPr="009A079C">
        <w:rPr>
          <w:rStyle w:val="StyleUnderline"/>
        </w:rPr>
        <w:t>of Americans achieve</w:t>
      </w:r>
      <w:r w:rsidRPr="00F462C9">
        <w:rPr>
          <w:sz w:val="14"/>
        </w:rPr>
        <w:t xml:space="preserve"> </w:t>
      </w:r>
      <w:r w:rsidRPr="009A079C">
        <w:rPr>
          <w:rStyle w:val="Emphasis"/>
        </w:rPr>
        <w:t>upward</w:t>
      </w:r>
      <w:r w:rsidRPr="00F462C9">
        <w:rPr>
          <w:sz w:val="14"/>
        </w:rPr>
        <w:t xml:space="preserve"> </w:t>
      </w:r>
      <w:r w:rsidRPr="009A079C">
        <w:rPr>
          <w:rStyle w:val="StyleUnderline"/>
        </w:rPr>
        <w:t>mobility, usually within</w:t>
      </w:r>
      <w:r w:rsidRPr="00F462C9">
        <w:rPr>
          <w:sz w:val="14"/>
        </w:rPr>
        <w:t xml:space="preserve"> their </w:t>
      </w:r>
      <w:r w:rsidRPr="009A079C">
        <w:rPr>
          <w:rStyle w:val="StyleUnderline"/>
        </w:rPr>
        <w:t>lifetimes</w:t>
      </w:r>
      <w:r w:rsidRPr="00F462C9">
        <w:rPr>
          <w:sz w:val="14"/>
        </w:rPr>
        <w:t>. Additionally, they emphasize the role of intergenerational dynamics, where children frequently outperform their parents economically, benefiting from investments in education and a growing economy.</w:t>
      </w:r>
    </w:p>
    <w:p w14:paraId="3BF25A4A" w14:textId="77777777" w:rsidR="00452C56" w:rsidRPr="00F462C9" w:rsidRDefault="00452C56" w:rsidP="00452C56">
      <w:pPr>
        <w:rPr>
          <w:sz w:val="14"/>
        </w:rPr>
      </w:pPr>
      <w:r w:rsidRPr="00F462C9">
        <w:rPr>
          <w:sz w:val="14"/>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sidRPr="009A079C">
        <w:rPr>
          <w:rStyle w:val="StyleUnderline"/>
        </w:rPr>
        <w:t>standard measures of median income frequently</w:t>
      </w:r>
      <w:r w:rsidRPr="00F462C9">
        <w:rPr>
          <w:sz w:val="14"/>
        </w:rPr>
        <w:t xml:space="preserve"> </w:t>
      </w:r>
      <w:r w:rsidRPr="009A079C">
        <w:rPr>
          <w:rStyle w:val="Emphasis"/>
        </w:rPr>
        <w:t>fail</w:t>
      </w:r>
      <w:r w:rsidRPr="00F462C9">
        <w:rPr>
          <w:sz w:val="14"/>
        </w:rPr>
        <w:t xml:space="preserve"> </w:t>
      </w:r>
      <w:r w:rsidRPr="009A079C">
        <w:rPr>
          <w:rStyle w:val="StyleUnderline"/>
        </w:rPr>
        <w:t>to account for</w:t>
      </w:r>
      <w:r w:rsidRPr="00F462C9">
        <w:rPr>
          <w:sz w:val="14"/>
        </w:rPr>
        <w:t xml:space="preserve"> </w:t>
      </w:r>
      <w:r w:rsidRPr="00D60509">
        <w:rPr>
          <w:rStyle w:val="Emphasis"/>
          <w:highlight w:val="yellow"/>
        </w:rPr>
        <w:t>non-cash benefits</w:t>
      </w:r>
      <w:r w:rsidRPr="00F462C9">
        <w:rPr>
          <w:sz w:val="14"/>
        </w:rPr>
        <w:t xml:space="preserve">, government </w:t>
      </w:r>
      <w:r w:rsidRPr="009A079C">
        <w:rPr>
          <w:rStyle w:val="Emphasis"/>
        </w:rPr>
        <w:t>transfers</w:t>
      </w:r>
      <w:r w:rsidRPr="00F462C9">
        <w:rPr>
          <w:sz w:val="14"/>
        </w:rPr>
        <w:t xml:space="preserve">, </w:t>
      </w:r>
      <w:r w:rsidRPr="00D60509">
        <w:rPr>
          <w:rStyle w:val="StyleUnderline"/>
          <w:highlight w:val="yellow"/>
        </w:rPr>
        <w:t>and changes in</w:t>
      </w:r>
      <w:r w:rsidRPr="00F462C9">
        <w:rPr>
          <w:sz w:val="14"/>
          <w:highlight w:val="yellow"/>
        </w:rPr>
        <w:t xml:space="preserve"> </w:t>
      </w:r>
      <w:r w:rsidRPr="00D60509">
        <w:rPr>
          <w:rStyle w:val="Emphasis"/>
          <w:highlight w:val="yellow"/>
        </w:rPr>
        <w:t>household composition</w:t>
      </w:r>
      <w:r w:rsidRPr="00F462C9">
        <w:rPr>
          <w:sz w:val="14"/>
        </w:rPr>
        <w:t>—</w:t>
      </w:r>
      <w:r w:rsidRPr="009A079C">
        <w:rPr>
          <w:rStyle w:val="StyleUnderline"/>
        </w:rPr>
        <w:t>all of which significantly impact real income levels</w:t>
      </w:r>
      <w:r w:rsidRPr="00F462C9">
        <w:rPr>
          <w:sz w:val="14"/>
        </w:rPr>
        <w:t>.</w:t>
      </w:r>
    </w:p>
    <w:p w14:paraId="5B7EA39F" w14:textId="77777777" w:rsidR="00452C56" w:rsidRPr="00F462C9" w:rsidRDefault="00452C56" w:rsidP="00452C56">
      <w:pPr>
        <w:rPr>
          <w:sz w:val="14"/>
        </w:rPr>
      </w:pPr>
      <w:r w:rsidRPr="00F462C9">
        <w:rPr>
          <w:sz w:val="14"/>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2457E354" w14:textId="77777777" w:rsidR="00452C56" w:rsidRPr="00F462C9" w:rsidRDefault="00452C56" w:rsidP="00452C56">
      <w:pPr>
        <w:rPr>
          <w:sz w:val="14"/>
        </w:rPr>
      </w:pPr>
      <w:r w:rsidRPr="00F462C9">
        <w:rPr>
          <w:sz w:val="14"/>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5AB8DBD0" w14:textId="77777777" w:rsidR="00452C56" w:rsidRPr="00F462C9" w:rsidRDefault="00452C56" w:rsidP="00452C56">
      <w:pPr>
        <w:rPr>
          <w:sz w:val="14"/>
        </w:rPr>
      </w:pPr>
      <w:r w:rsidRPr="00F462C9">
        <w:rPr>
          <w:sz w:val="14"/>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00D5B3A7" w14:textId="77777777" w:rsidR="00452C56" w:rsidRPr="00F462C9" w:rsidRDefault="00452C56" w:rsidP="00452C56">
      <w:pPr>
        <w:rPr>
          <w:sz w:val="14"/>
        </w:rPr>
      </w:pPr>
      <w:r w:rsidRPr="00F462C9">
        <w:rPr>
          <w:sz w:val="14"/>
        </w:rPr>
        <w:t xml:space="preserve">Adding to </w:t>
      </w:r>
      <w:r w:rsidRPr="009A079C">
        <w:rPr>
          <w:rStyle w:val="StyleUnderline"/>
        </w:rPr>
        <w:t>the</w:t>
      </w:r>
      <w:r w:rsidRPr="00F462C9">
        <w:rPr>
          <w:sz w:val="14"/>
        </w:rPr>
        <w:t xml:space="preserve"> </w:t>
      </w:r>
      <w:r w:rsidRPr="00D60509">
        <w:rPr>
          <w:rStyle w:val="Emphasis"/>
          <w:highlight w:val="yellow"/>
        </w:rPr>
        <w:t>broad</w:t>
      </w:r>
      <w:r w:rsidRPr="009A079C">
        <w:rPr>
          <w:rStyle w:val="Emphasis"/>
        </w:rPr>
        <w:t xml:space="preserve">er </w:t>
      </w:r>
      <w:r w:rsidRPr="00D60509">
        <w:rPr>
          <w:rStyle w:val="Emphasis"/>
          <w:highlight w:val="yellow"/>
        </w:rPr>
        <w:t>context</w:t>
      </w:r>
      <w:r w:rsidRPr="00F462C9">
        <w:rPr>
          <w:sz w:val="14"/>
        </w:rPr>
        <w:t xml:space="preserve"> is the research Maxim Pinkovskiy and co-authors, “Inequality Within Countries is Falling: Underreporting Robust Estimates of World Poverty, Inequality, and the Global Distribution of Income,” </w:t>
      </w:r>
      <w:r w:rsidRPr="009A079C">
        <w:rPr>
          <w:rStyle w:val="StyleUnderline"/>
        </w:rPr>
        <w:t>provides a</w:t>
      </w:r>
      <w:r w:rsidRPr="00F462C9">
        <w:rPr>
          <w:sz w:val="14"/>
        </w:rPr>
        <w:t xml:space="preserve"> global </w:t>
      </w:r>
      <w:r w:rsidRPr="009A079C">
        <w:rPr>
          <w:rStyle w:val="StyleUnderline"/>
        </w:rPr>
        <w:t>perspective that</w:t>
      </w:r>
      <w:r w:rsidRPr="00F462C9">
        <w:rPr>
          <w:sz w:val="14"/>
        </w:rPr>
        <w:t xml:space="preserve"> further </w:t>
      </w:r>
      <w:r w:rsidRPr="00D60509">
        <w:rPr>
          <w:rStyle w:val="StyleUnderline"/>
          <w:highlight w:val="yellow"/>
        </w:rPr>
        <w:t>undermines</w:t>
      </w:r>
      <w:r w:rsidRPr="009A079C">
        <w:rPr>
          <w:rStyle w:val="StyleUnderline"/>
        </w:rPr>
        <w:t xml:space="preserve"> the</w:t>
      </w:r>
      <w:r w:rsidRPr="00F462C9">
        <w:rPr>
          <w:sz w:val="14"/>
        </w:rPr>
        <w:t xml:space="preserve"> </w:t>
      </w:r>
      <w:r w:rsidRPr="00D60509">
        <w:rPr>
          <w:rStyle w:val="Emphasis"/>
          <w:highlight w:val="yellow"/>
        </w:rPr>
        <w:t>apoc</w:t>
      </w:r>
      <w:r w:rsidRPr="009A079C">
        <w:rPr>
          <w:rStyle w:val="Emphasis"/>
        </w:rPr>
        <w:t xml:space="preserve">alyptic </w:t>
      </w:r>
      <w:r w:rsidRPr="00D60509">
        <w:rPr>
          <w:rStyle w:val="Emphasis"/>
          <w:highlight w:val="yellow"/>
        </w:rPr>
        <w:t>narratives</w:t>
      </w:r>
      <w:r w:rsidRPr="00F462C9">
        <w:rPr>
          <w:sz w:val="14"/>
        </w:rPr>
        <w:t xml:space="preserve"> </w:t>
      </w:r>
      <w:r w:rsidRPr="009A079C">
        <w:rPr>
          <w:rStyle w:val="StyleUnderline"/>
        </w:rPr>
        <w:t>surrounding inequality</w:t>
      </w:r>
      <w:r w:rsidRPr="00F462C9">
        <w:rPr>
          <w:sz w:val="14"/>
        </w:rPr>
        <w:t xml:space="preserve">. Pinkovskiy and co-authors show that—within </w:t>
      </w:r>
      <w:r w:rsidRPr="009A079C">
        <w:rPr>
          <w:rStyle w:val="StyleUnderline"/>
        </w:rPr>
        <w:t>many countries, including 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tates—</w:t>
      </w:r>
      <w:r w:rsidRPr="00D60509">
        <w:rPr>
          <w:rStyle w:val="StyleUnderline"/>
          <w:highlight w:val="yellow"/>
        </w:rPr>
        <w:t>inequality</w:t>
      </w:r>
      <w:r w:rsidRPr="009A079C">
        <w:rPr>
          <w:rStyle w:val="StyleUnderline"/>
        </w:rPr>
        <w:t xml:space="preserve"> measures have</w:t>
      </w:r>
      <w:r w:rsidRPr="00F462C9">
        <w:rPr>
          <w:sz w:val="14"/>
        </w:rPr>
        <w:t xml:space="preserve"> </w:t>
      </w:r>
      <w:r w:rsidRPr="009A079C">
        <w:rPr>
          <w:rStyle w:val="Emphasis"/>
        </w:rPr>
        <w:t>stabilized</w:t>
      </w:r>
      <w:r w:rsidRPr="00F462C9">
        <w:rPr>
          <w:sz w:val="14"/>
        </w:rPr>
        <w:t xml:space="preserve"> </w:t>
      </w:r>
      <w:r w:rsidRPr="009A079C">
        <w:rPr>
          <w:rStyle w:val="StyleUnderline"/>
        </w:rPr>
        <w:t>or</w:t>
      </w:r>
      <w:r w:rsidRPr="00F462C9">
        <w:rPr>
          <w:sz w:val="14"/>
        </w:rPr>
        <w:t xml:space="preserve"> </w:t>
      </w:r>
      <w:r w:rsidRPr="009A079C">
        <w:rPr>
          <w:rStyle w:val="Emphasis"/>
        </w:rPr>
        <w:t xml:space="preserve">even </w:t>
      </w:r>
      <w:r w:rsidRPr="00D60509">
        <w:rPr>
          <w:rStyle w:val="Emphasis"/>
          <w:highlight w:val="yellow"/>
        </w:rPr>
        <w:t>declined</w:t>
      </w:r>
      <w:r w:rsidRPr="00F462C9">
        <w:rPr>
          <w:sz w:val="14"/>
        </w:rPr>
        <w:t xml:space="preserve"> </w:t>
      </w:r>
      <w:r w:rsidRPr="009A079C">
        <w:rPr>
          <w:rStyle w:val="StyleUnderline"/>
        </w:rPr>
        <w:t>when factoring in underreported income and improved methodologies for measuring economic outcomes</w:t>
      </w:r>
      <w:r w:rsidRPr="00F462C9">
        <w:rPr>
          <w:sz w:val="14"/>
        </w:rPr>
        <w:t>.</w:t>
      </w:r>
    </w:p>
    <w:p w14:paraId="2159AF2A" w14:textId="77777777" w:rsidR="00452C56" w:rsidRPr="00F462C9" w:rsidRDefault="00452C56" w:rsidP="00452C56">
      <w:pPr>
        <w:rPr>
          <w:sz w:val="14"/>
        </w:rPr>
      </w:pPr>
      <w:r w:rsidRPr="00F462C9">
        <w:rPr>
          <w:sz w:val="14"/>
        </w:rPr>
        <w:t xml:space="preserve">These findings highlight that global poverty and inequality have decreased substantially from 1980-2019. For example, </w:t>
      </w:r>
      <w:r w:rsidRPr="009A079C">
        <w:rPr>
          <w:rStyle w:val="StyleUnderline"/>
        </w:rPr>
        <w:t>in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 xml:space="preserve">the wealth generated </w:t>
      </w:r>
      <w:r w:rsidRPr="00D60509">
        <w:rPr>
          <w:rStyle w:val="StyleUnderline"/>
          <w:highlight w:val="yellow"/>
        </w:rPr>
        <w:t>by</w:t>
      </w:r>
      <w:r w:rsidRPr="00F462C9">
        <w:rPr>
          <w:sz w:val="14"/>
          <w:highlight w:val="yellow"/>
        </w:rPr>
        <w:t xml:space="preserve"> </w:t>
      </w:r>
      <w:r w:rsidRPr="00D60509">
        <w:rPr>
          <w:rStyle w:val="Emphasis"/>
          <w:highlight w:val="yellow"/>
        </w:rPr>
        <w:t>globalization</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tech</w:t>
      </w:r>
      <w:r w:rsidRPr="00F462C9">
        <w:rPr>
          <w:sz w:val="14"/>
        </w:rPr>
        <w:t xml:space="preserve">nological </w:t>
      </w:r>
      <w:r w:rsidRPr="00D60509">
        <w:rPr>
          <w:rStyle w:val="Emphasis"/>
          <w:highlight w:val="yellow"/>
        </w:rPr>
        <w:t>innovation</w:t>
      </w:r>
      <w:r w:rsidRPr="00F462C9">
        <w:rPr>
          <w:sz w:val="14"/>
        </w:rPr>
        <w:t xml:space="preserve"> </w:t>
      </w:r>
      <w:r w:rsidRPr="009A079C">
        <w:rPr>
          <w:rStyle w:val="StyleUnderline"/>
        </w:rPr>
        <w:t>has lifted incomes across the spectrum, even if</w:t>
      </w:r>
      <w:r w:rsidRPr="00F462C9">
        <w:rPr>
          <w:sz w:val="14"/>
        </w:rPr>
        <w:t xml:space="preserve"> </w:t>
      </w:r>
      <w:r w:rsidRPr="009A079C">
        <w:rPr>
          <w:rStyle w:val="Emphasis"/>
        </w:rPr>
        <w:t>some</w:t>
      </w:r>
      <w:r w:rsidRPr="00F462C9">
        <w:rPr>
          <w:sz w:val="14"/>
        </w:rPr>
        <w:t xml:space="preserve"> </w:t>
      </w:r>
      <w:r w:rsidRPr="009A079C">
        <w:rPr>
          <w:rStyle w:val="StyleUnderline"/>
        </w:rPr>
        <w:t>disparities remain</w:t>
      </w:r>
      <w:r w:rsidRPr="00F462C9">
        <w:rPr>
          <w:sz w:val="14"/>
        </w:rPr>
        <w:t xml:space="preserve">. This global </w:t>
      </w:r>
      <w:r w:rsidRPr="009A079C">
        <w:rPr>
          <w:rStyle w:val="StyleUnderline"/>
        </w:rPr>
        <w:t>progress underscores the importance of looking at inequality in a</w:t>
      </w:r>
      <w:r w:rsidRPr="00F462C9">
        <w:rPr>
          <w:sz w:val="14"/>
        </w:rPr>
        <w:t xml:space="preserve"> </w:t>
      </w:r>
      <w:r w:rsidRPr="009A079C">
        <w:rPr>
          <w:rStyle w:val="Emphasis"/>
        </w:rPr>
        <w:t>broad</w:t>
      </w:r>
      <w:r w:rsidRPr="00F462C9">
        <w:rPr>
          <w:sz w:val="14"/>
        </w:rPr>
        <w:t xml:space="preserve">er </w:t>
      </w:r>
      <w:r w:rsidRPr="009A079C">
        <w:rPr>
          <w:rStyle w:val="StyleUnderline"/>
        </w:rPr>
        <w:t>context</w:t>
      </w:r>
      <w:r w:rsidRPr="00F462C9">
        <w:rPr>
          <w:sz w:val="14"/>
        </w:rPr>
        <w:t>, rather than focusing narrowly on domestic gaps in income.</w:t>
      </w:r>
    </w:p>
    <w:p w14:paraId="08A19928" w14:textId="77777777" w:rsidR="00452C56" w:rsidRPr="00F462C9" w:rsidRDefault="00452C56" w:rsidP="00452C56">
      <w:pPr>
        <w:rPr>
          <w:sz w:val="14"/>
        </w:rPr>
      </w:pPr>
      <w:r w:rsidRPr="00F462C9">
        <w:rPr>
          <w:sz w:val="14"/>
        </w:rPr>
        <w:t xml:space="preserve">The </w:t>
      </w:r>
      <w:r w:rsidRPr="009A079C">
        <w:rPr>
          <w:rStyle w:val="StyleUnderline"/>
        </w:rPr>
        <w:t xml:space="preserve">persistence of exaggerated </w:t>
      </w:r>
      <w:r w:rsidRPr="00D60509">
        <w:rPr>
          <w:rStyle w:val="StyleUnderline"/>
          <w:highlight w:val="yellow"/>
        </w:rPr>
        <w:t>claims</w:t>
      </w:r>
      <w:r w:rsidRPr="00F462C9">
        <w:rPr>
          <w:sz w:val="14"/>
        </w:rPr>
        <w:t xml:space="preserve"> about inequality and stagnation is not merely a result of flawed data analysis; it </w:t>
      </w:r>
      <w:r w:rsidRPr="009A079C">
        <w:rPr>
          <w:rStyle w:val="StyleUnderline"/>
        </w:rPr>
        <w:t xml:space="preserve">is also </w:t>
      </w:r>
      <w:r w:rsidRPr="00D60509">
        <w:rPr>
          <w:rStyle w:val="StyleUnderline"/>
          <w:highlight w:val="yellow"/>
        </w:rPr>
        <w:t>driven by</w:t>
      </w:r>
      <w:r w:rsidRPr="00F462C9">
        <w:rPr>
          <w:sz w:val="14"/>
          <w:highlight w:val="yellow"/>
        </w:rPr>
        <w:t xml:space="preserve"> </w:t>
      </w:r>
      <w:r w:rsidRPr="00D60509">
        <w:rPr>
          <w:rStyle w:val="Emphasis"/>
          <w:highlight w:val="yellow"/>
        </w:rPr>
        <w:t>political</w:t>
      </w:r>
      <w:r w:rsidRPr="00F462C9">
        <w:rPr>
          <w:sz w:val="14"/>
        </w:rPr>
        <w:t xml:space="preserve"> </w:t>
      </w:r>
      <w:r w:rsidRPr="009A079C">
        <w:rPr>
          <w:rStyle w:val="StyleUnderline"/>
        </w:rPr>
        <w:t>and</w:t>
      </w:r>
      <w:r w:rsidRPr="00F462C9">
        <w:rPr>
          <w:sz w:val="14"/>
        </w:rPr>
        <w:t xml:space="preserve"> </w:t>
      </w:r>
      <w:r w:rsidRPr="009A079C">
        <w:rPr>
          <w:rStyle w:val="Emphasis"/>
        </w:rPr>
        <w:t>ideological</w:t>
      </w:r>
      <w:r w:rsidRPr="00F462C9">
        <w:rPr>
          <w:sz w:val="14"/>
        </w:rPr>
        <w:t xml:space="preserve"> </w:t>
      </w:r>
      <w:r w:rsidRPr="00D60509">
        <w:rPr>
          <w:rStyle w:val="StyleUnderline"/>
          <w:highlight w:val="yellow"/>
        </w:rPr>
        <w:t>agendas</w:t>
      </w:r>
      <w:r w:rsidRPr="00F462C9">
        <w:rPr>
          <w:sz w:val="14"/>
        </w:rPr>
        <w:t xml:space="preserve">. Advocacy groups and policymakers often rely on selective data to promote specific narratives, whether to justify redistributive policies or to critique existing economic systems. Moreover, </w:t>
      </w:r>
      <w:r w:rsidRPr="009A079C">
        <w:rPr>
          <w:rStyle w:val="StyleUnderline"/>
        </w:rPr>
        <w:t>the focus on income inequality as a</w:t>
      </w:r>
      <w:r w:rsidRPr="00F462C9">
        <w:rPr>
          <w:sz w:val="14"/>
        </w:rPr>
        <w:t xml:space="preserve"> </w:t>
      </w:r>
      <w:r w:rsidRPr="009A079C">
        <w:rPr>
          <w:rStyle w:val="Emphasis"/>
        </w:rPr>
        <w:t>societal ill</w:t>
      </w:r>
      <w:r w:rsidRPr="00F462C9">
        <w:rPr>
          <w:sz w:val="14"/>
        </w:rPr>
        <w:t xml:space="preserve"> </w:t>
      </w:r>
      <w:r w:rsidRPr="009A079C">
        <w:rPr>
          <w:rStyle w:val="StyleUnderline"/>
        </w:rPr>
        <w:t>risks overshadowing</w:t>
      </w:r>
      <w:r w:rsidRPr="00F462C9">
        <w:rPr>
          <w:sz w:val="14"/>
        </w:rPr>
        <w:t xml:space="preserve"> </w:t>
      </w:r>
      <w:r w:rsidRPr="00D60509">
        <w:rPr>
          <w:rStyle w:val="Emphasis"/>
          <w:highlight w:val="yellow"/>
        </w:rPr>
        <w:t>other</w:t>
      </w:r>
      <w:r w:rsidRPr="00F462C9">
        <w:rPr>
          <w:sz w:val="14"/>
          <w:highlight w:val="yellow"/>
        </w:rPr>
        <w:t xml:space="preserve"> </w:t>
      </w:r>
      <w:r w:rsidRPr="00D60509">
        <w:rPr>
          <w:rStyle w:val="StyleUnderline"/>
          <w:highlight w:val="yellow"/>
        </w:rPr>
        <w:t>measures</w:t>
      </w:r>
      <w:r w:rsidRPr="009A079C">
        <w:rPr>
          <w:rStyle w:val="StyleUnderline"/>
        </w:rPr>
        <w:t xml:space="preserve"> of well-being</w:t>
      </w:r>
      <w:r w:rsidRPr="00F462C9">
        <w:rPr>
          <w:sz w:val="14"/>
        </w:rPr>
        <w:t xml:space="preserve">. For instance, </w:t>
      </w:r>
      <w:r w:rsidRPr="009A079C">
        <w:rPr>
          <w:rStyle w:val="StyleUnderline"/>
        </w:rPr>
        <w:t>Americans</w:t>
      </w:r>
      <w:r w:rsidRPr="00F462C9">
        <w:rPr>
          <w:sz w:val="14"/>
        </w:rPr>
        <w:t xml:space="preserve"> today </w:t>
      </w:r>
      <w:r w:rsidRPr="009A079C">
        <w:rPr>
          <w:rStyle w:val="StyleUnderline"/>
        </w:rPr>
        <w:t>enjoy</w:t>
      </w:r>
      <w:r w:rsidRPr="00F462C9">
        <w:rPr>
          <w:sz w:val="14"/>
        </w:rPr>
        <w:t xml:space="preserve"> </w:t>
      </w:r>
      <w:r w:rsidRPr="00D60509">
        <w:rPr>
          <w:rStyle w:val="Emphasis"/>
          <w:highlight w:val="yellow"/>
        </w:rPr>
        <w:t>higher</w:t>
      </w:r>
      <w:r w:rsidRPr="009A079C">
        <w:rPr>
          <w:rStyle w:val="Emphasis"/>
        </w:rPr>
        <w:t xml:space="preserve"> standards</w:t>
      </w:r>
      <w:r w:rsidRPr="00F462C9">
        <w:rPr>
          <w:sz w:val="14"/>
        </w:rPr>
        <w:t xml:space="preserve"> </w:t>
      </w:r>
      <w:r w:rsidRPr="009A079C">
        <w:rPr>
          <w:rStyle w:val="StyleUnderline"/>
        </w:rPr>
        <w:t>of</w:t>
      </w:r>
      <w:r w:rsidRPr="00F462C9">
        <w:rPr>
          <w:sz w:val="14"/>
        </w:rPr>
        <w:t xml:space="preserve"> </w:t>
      </w:r>
      <w:r w:rsidRPr="00D60509">
        <w:rPr>
          <w:rStyle w:val="Emphasis"/>
          <w:highlight w:val="yellow"/>
        </w:rPr>
        <w:t>living</w:t>
      </w:r>
      <w:r w:rsidRPr="00F462C9">
        <w:rPr>
          <w:sz w:val="14"/>
        </w:rPr>
        <w:t xml:space="preserve">, longer </w:t>
      </w:r>
      <w:r w:rsidRPr="00D60509">
        <w:rPr>
          <w:rStyle w:val="Emphasis"/>
          <w:highlight w:val="yellow"/>
        </w:rPr>
        <w:t>life expectancies</w:t>
      </w:r>
      <w:r w:rsidRPr="00F462C9">
        <w:rPr>
          <w:sz w:val="14"/>
          <w:highlight w:val="yellow"/>
        </w:rPr>
        <w:t xml:space="preserve">, </w:t>
      </w:r>
      <w:r w:rsidRPr="00D60509">
        <w:rPr>
          <w:rStyle w:val="StyleUnderline"/>
          <w:highlight w:val="yellow"/>
        </w:rPr>
        <w:t>and</w:t>
      </w:r>
      <w:r w:rsidRPr="009A079C">
        <w:rPr>
          <w:rStyle w:val="StyleUnderline"/>
        </w:rPr>
        <w:t xml:space="preserve"> greater </w:t>
      </w:r>
      <w:r w:rsidRPr="00D60509">
        <w:rPr>
          <w:rStyle w:val="StyleUnderline"/>
          <w:highlight w:val="yellow"/>
        </w:rPr>
        <w:t>access to</w:t>
      </w:r>
      <w:r w:rsidRPr="00F462C9">
        <w:rPr>
          <w:sz w:val="14"/>
          <w:highlight w:val="yellow"/>
        </w:rPr>
        <w:t xml:space="preserve"> </w:t>
      </w:r>
      <w:r w:rsidRPr="00D60509">
        <w:rPr>
          <w:rStyle w:val="Emphasis"/>
          <w:highlight w:val="yellow"/>
        </w:rPr>
        <w:t>tech</w:t>
      </w:r>
      <w:r w:rsidRPr="00F462C9">
        <w:rPr>
          <w:sz w:val="14"/>
        </w:rPr>
        <w:t xml:space="preserve">nology </w:t>
      </w:r>
      <w:r w:rsidRPr="009A079C">
        <w:rPr>
          <w:rStyle w:val="StyleUnderline"/>
        </w:rPr>
        <w:t>than previous generations</w:t>
      </w:r>
      <w:r w:rsidRPr="00F462C9">
        <w:rPr>
          <w:sz w:val="14"/>
        </w:rPr>
        <w:t xml:space="preserve">. These </w:t>
      </w:r>
      <w:r w:rsidRPr="009A079C">
        <w:rPr>
          <w:rStyle w:val="StyleUnderline"/>
        </w:rPr>
        <w:t>improvements</w:t>
      </w:r>
      <w:r w:rsidRPr="00F462C9">
        <w:rPr>
          <w:sz w:val="14"/>
        </w:rPr>
        <w:t xml:space="preserve">, while not always captured in income data, </w:t>
      </w:r>
      <w:r w:rsidRPr="009A079C">
        <w:rPr>
          <w:rStyle w:val="StyleUnderline"/>
        </w:rPr>
        <w:t>are</w:t>
      </w:r>
      <w:r w:rsidRPr="00F462C9">
        <w:rPr>
          <w:sz w:val="14"/>
        </w:rPr>
        <w:t xml:space="preserve"> </w:t>
      </w:r>
      <w:r w:rsidRPr="009A079C">
        <w:rPr>
          <w:rStyle w:val="Emphasis"/>
        </w:rPr>
        <w:t>critical</w:t>
      </w:r>
      <w:r w:rsidRPr="00F462C9">
        <w:rPr>
          <w:sz w:val="14"/>
        </w:rPr>
        <w:t xml:space="preserve"> </w:t>
      </w:r>
      <w:r w:rsidRPr="009A079C">
        <w:rPr>
          <w:rStyle w:val="StyleUnderline"/>
        </w:rPr>
        <w:t>indicators of societal progress</w:t>
      </w:r>
      <w:r w:rsidRPr="00F462C9">
        <w:rPr>
          <w:sz w:val="14"/>
        </w:rPr>
        <w:t>.</w:t>
      </w:r>
    </w:p>
    <w:p w14:paraId="3A7D49AB" w14:textId="77777777" w:rsidR="00452C56" w:rsidRPr="00F462C9" w:rsidRDefault="00452C56" w:rsidP="00452C56">
      <w:pPr>
        <w:rPr>
          <w:sz w:val="14"/>
        </w:rPr>
      </w:pPr>
      <w:r w:rsidRPr="00F462C9">
        <w:rPr>
          <w:sz w:val="14"/>
        </w:rPr>
        <w:t xml:space="preserve">The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remains a</w:t>
      </w:r>
      <w:r w:rsidRPr="00F462C9">
        <w:rPr>
          <w:sz w:val="14"/>
        </w:rPr>
        <w:t xml:space="preserve"> </w:t>
      </w:r>
      <w:r w:rsidRPr="009A079C">
        <w:rPr>
          <w:rStyle w:val="Emphasis"/>
        </w:rPr>
        <w:t>socially dynamic</w:t>
      </w:r>
      <w:r w:rsidRPr="00F462C9">
        <w:rPr>
          <w:sz w:val="14"/>
        </w:rPr>
        <w:t xml:space="preserve"> </w:t>
      </w:r>
      <w:r w:rsidRPr="009A079C">
        <w:rPr>
          <w:rStyle w:val="StyleUnderline"/>
        </w:rPr>
        <w:t>society, characterized by</w:t>
      </w:r>
      <w:r w:rsidRPr="00F462C9">
        <w:rPr>
          <w:sz w:val="14"/>
        </w:rPr>
        <w:t xml:space="preserve"> </w:t>
      </w:r>
      <w:r w:rsidRPr="009A079C">
        <w:rPr>
          <w:rStyle w:val="Emphasis"/>
        </w:rPr>
        <w:t>significant</w:t>
      </w:r>
      <w:r w:rsidRPr="00F462C9">
        <w:rPr>
          <w:sz w:val="14"/>
        </w:rPr>
        <w:t xml:space="preserve"> </w:t>
      </w:r>
      <w:r w:rsidRPr="009A079C">
        <w:rPr>
          <w:rStyle w:val="StyleUnderline"/>
        </w:rPr>
        <w:t>economic mobility and opportunity</w:t>
      </w:r>
      <w:r w:rsidRPr="00F462C9">
        <w:rPr>
          <w:sz w:val="14"/>
        </w:rPr>
        <w:t xml:space="preserve">. While </w:t>
      </w:r>
      <w:r w:rsidRPr="009A079C">
        <w:rPr>
          <w:rStyle w:val="StyleUnderline"/>
        </w:rPr>
        <w:t>inequality</w:t>
      </w:r>
      <w:r w:rsidRPr="00F462C9">
        <w:rPr>
          <w:sz w:val="14"/>
        </w:rPr>
        <w:t xml:space="preserve"> exists, it </w:t>
      </w:r>
      <w:r w:rsidRPr="009A079C">
        <w:rPr>
          <w:rStyle w:val="StyleUnderline"/>
        </w:rPr>
        <w:t>is</w:t>
      </w:r>
      <w:r w:rsidRPr="00F462C9">
        <w:rPr>
          <w:sz w:val="14"/>
        </w:rPr>
        <w:t xml:space="preserve"> </w:t>
      </w:r>
      <w:r w:rsidRPr="009A079C">
        <w:rPr>
          <w:rStyle w:val="Emphasis"/>
        </w:rPr>
        <w:t>neither as pervasive nor</w:t>
      </w:r>
      <w:r w:rsidRPr="00F462C9">
        <w:rPr>
          <w:sz w:val="14"/>
        </w:rPr>
        <w:t xml:space="preserve"> as </w:t>
      </w:r>
      <w:r w:rsidRPr="009A079C">
        <w:rPr>
          <w:rStyle w:val="Emphasis"/>
        </w:rPr>
        <w:t>damaging</w:t>
      </w:r>
      <w:r w:rsidRPr="00F462C9">
        <w:rPr>
          <w:sz w:val="14"/>
        </w:rPr>
        <w:t xml:space="preserve"> </w:t>
      </w:r>
      <w:r w:rsidRPr="009A079C">
        <w:rPr>
          <w:rStyle w:val="StyleUnderline"/>
        </w:rPr>
        <w:t>as often portrayed</w:t>
      </w:r>
      <w:r w:rsidRPr="00F462C9">
        <w:rPr>
          <w:sz w:val="14"/>
        </w:rPr>
        <w:t xml:space="preserve">. Quite a bit of </w:t>
      </w:r>
      <w:r w:rsidRPr="009A079C">
        <w:rPr>
          <w:rStyle w:val="StyleUnderline"/>
        </w:rPr>
        <w:t>recent research</w:t>
      </w:r>
      <w:r w:rsidRPr="00F462C9">
        <w:rPr>
          <w:sz w:val="14"/>
        </w:rPr>
        <w:t xml:space="preserve"> (as reviewed above) </w:t>
      </w:r>
      <w:r w:rsidRPr="009A079C">
        <w:rPr>
          <w:rStyle w:val="StyleUnderline"/>
        </w:rPr>
        <w:t>demonstrates that the</w:t>
      </w:r>
      <w:r w:rsidRPr="00F462C9">
        <w:rPr>
          <w:sz w:val="14"/>
        </w:rPr>
        <w:t xml:space="preserve"> </w:t>
      </w:r>
      <w:r w:rsidRPr="009A079C">
        <w:rPr>
          <w:rStyle w:val="Emphasis"/>
        </w:rPr>
        <w:t>U</w:t>
      </w:r>
      <w:r w:rsidRPr="00F462C9">
        <w:rPr>
          <w:sz w:val="14"/>
        </w:rPr>
        <w:t xml:space="preserve">nited </w:t>
      </w:r>
      <w:r w:rsidRPr="009A079C">
        <w:rPr>
          <w:rStyle w:val="Emphasis"/>
        </w:rPr>
        <w:t>S</w:t>
      </w:r>
      <w:r w:rsidRPr="00F462C9">
        <w:rPr>
          <w:sz w:val="14"/>
        </w:rPr>
        <w:t xml:space="preserve">tates </w:t>
      </w:r>
      <w:r w:rsidRPr="009A079C">
        <w:rPr>
          <w:rStyle w:val="StyleUnderline"/>
        </w:rPr>
        <w:t>remains a land of opportunity</w:t>
      </w:r>
      <w:r w:rsidRPr="00F462C9">
        <w:rPr>
          <w:sz w:val="14"/>
        </w:rPr>
        <w:t>, where economic progress and mobility are alive and well. It is time to shift the conversation from exaggerated fears of inequality to practical solutions that empower individuals and communities to thrive.</w:t>
      </w:r>
    </w:p>
    <w:p w14:paraId="737FF4CE" w14:textId="77777777" w:rsidR="00452C56" w:rsidRDefault="00452C56" w:rsidP="00452C56">
      <w:pPr>
        <w:pStyle w:val="Heading4"/>
      </w:pPr>
      <w:r>
        <w:t xml:space="preserve">It’s </w:t>
      </w:r>
      <w:r w:rsidRPr="00D10AEB">
        <w:rPr>
          <w:u w:val="single"/>
        </w:rPr>
        <w:t>baseless alarmism</w:t>
      </w:r>
      <w:r>
        <w:t>!</w:t>
      </w:r>
    </w:p>
    <w:p w14:paraId="0EDF769A" w14:textId="77777777" w:rsidR="00452C56" w:rsidRDefault="00452C56" w:rsidP="00452C56">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2DD5BDD9" w14:textId="77777777" w:rsidR="00452C56" w:rsidRPr="00F462C9" w:rsidRDefault="00452C56" w:rsidP="00452C56">
      <w:pPr>
        <w:rPr>
          <w:sz w:val="14"/>
        </w:rPr>
      </w:pPr>
      <w:r w:rsidRPr="00F462C9">
        <w:rPr>
          <w:sz w:val="14"/>
        </w:rPr>
        <w:t xml:space="preserve">Perhaps more than any other issue, </w:t>
      </w:r>
      <w:r w:rsidRPr="00D60509">
        <w:rPr>
          <w:rStyle w:val="StyleUnderline"/>
          <w:highlight w:val="yellow"/>
        </w:rPr>
        <w:t>claims of skyrocketing</w:t>
      </w:r>
      <w:r w:rsidRPr="00F462C9">
        <w:rPr>
          <w:sz w:val="14"/>
        </w:rPr>
        <w:t xml:space="preserve"> </w:t>
      </w:r>
      <w:r w:rsidRPr="00CC535D">
        <w:rPr>
          <w:rStyle w:val="Emphasis"/>
        </w:rPr>
        <w:t xml:space="preserve">economic </w:t>
      </w:r>
      <w:r w:rsidRPr="00D60509">
        <w:rPr>
          <w:rStyle w:val="Emphasis"/>
          <w:highlight w:val="yellow"/>
        </w:rPr>
        <w:t>inequality</w:t>
      </w:r>
      <w:r w:rsidRPr="00F462C9">
        <w:rPr>
          <w:sz w:val="14"/>
        </w:rPr>
        <w:t xml:space="preserve"> </w:t>
      </w:r>
      <w:r w:rsidRPr="00CC535D">
        <w:rPr>
          <w:rStyle w:val="StyleUnderline"/>
        </w:rPr>
        <w:t>provided the impetus for the</w:t>
      </w:r>
      <w:r w:rsidRPr="00F462C9">
        <w:rPr>
          <w:sz w:val="14"/>
        </w:rPr>
        <w:t xml:space="preserve"> Law &amp; Political Economy (LPE) </w:t>
      </w:r>
      <w:r w:rsidRPr="00CC535D">
        <w:rPr>
          <w:rStyle w:val="StyleUnderline"/>
        </w:rPr>
        <w:t>movement</w:t>
      </w:r>
      <w:r w:rsidRPr="00F462C9">
        <w:rPr>
          <w:sz w:val="14"/>
        </w:rPr>
        <w:t xml:space="preserve">.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 </w:t>
      </w:r>
      <w:r w:rsidRPr="00D10AEB">
        <w:rPr>
          <w:rStyle w:val="StyleUnderline"/>
        </w:rPr>
        <w:t>asserting that</w:t>
      </w:r>
      <w:r w:rsidRPr="00F462C9">
        <w:rPr>
          <w:sz w:val="14"/>
        </w:rPr>
        <w:t xml:space="preserve"> "In </w:t>
      </w:r>
      <w:r w:rsidRPr="00D10AEB">
        <w:rPr>
          <w:rStyle w:val="StyleUnderline"/>
        </w:rPr>
        <w:t>the</w:t>
      </w:r>
      <w:r w:rsidRPr="00F462C9">
        <w:rPr>
          <w:sz w:val="14"/>
        </w:rPr>
        <w:t xml:space="preserve"> </w:t>
      </w:r>
      <w:r w:rsidRPr="00D10AEB">
        <w:rPr>
          <w:rStyle w:val="Emphasis"/>
        </w:rPr>
        <w:t>U</w:t>
      </w:r>
      <w:r w:rsidRPr="00F462C9">
        <w:rPr>
          <w:sz w:val="14"/>
        </w:rPr>
        <w:t xml:space="preserve">nited </w:t>
      </w:r>
      <w:r w:rsidRPr="00D10AEB">
        <w:rPr>
          <w:rStyle w:val="Emphasis"/>
        </w:rPr>
        <w:t>S</w:t>
      </w:r>
      <w:r w:rsidRPr="00F462C9">
        <w:rPr>
          <w:sz w:val="14"/>
        </w:rPr>
        <w:t xml:space="preserve">tates and across the world, </w:t>
      </w:r>
      <w:r w:rsidRPr="00D10AEB">
        <w:rPr>
          <w:rStyle w:val="StyleUnderline"/>
        </w:rPr>
        <w:t>income inequality has returned to the levels of the</w:t>
      </w:r>
      <w:r w:rsidRPr="00F462C9">
        <w:rPr>
          <w:sz w:val="14"/>
        </w:rPr>
        <w:t xml:space="preserve"> </w:t>
      </w:r>
      <w:r w:rsidRPr="00D10AEB">
        <w:rPr>
          <w:rStyle w:val="Emphasis"/>
        </w:rPr>
        <w:t>Gilded Age</w:t>
      </w:r>
      <w:r w:rsidRPr="00F462C9">
        <w:rPr>
          <w:sz w:val="14"/>
        </w:rPr>
        <w:t xml:space="preserve">." 2 "Why focus on what we call law and political economy, and why now?," two of these authors self-query in another essay. Their answer, and the LPE movement's </w:t>
      </w:r>
      <w:r w:rsidRPr="00F462C9">
        <w:rPr>
          <w:i/>
          <w:iCs/>
          <w:sz w:val="14"/>
        </w:rPr>
        <w:t>raison d'etre</w:t>
      </w:r>
      <w:r w:rsidRPr="00F462C9">
        <w:rPr>
          <w:sz w:val="14"/>
        </w:rPr>
        <w:t xml:space="preserve">, is that "in the last decade, </w:t>
      </w:r>
      <w:r w:rsidRPr="00CC535D">
        <w:rPr>
          <w:rStyle w:val="StyleUnderline"/>
        </w:rPr>
        <w:t>inequality has become</w:t>
      </w:r>
      <w:r w:rsidRPr="00F462C9">
        <w:rPr>
          <w:sz w:val="14"/>
        </w:rPr>
        <w:t xml:space="preserve"> </w:t>
      </w:r>
      <w:r w:rsidRPr="00CC535D">
        <w:rPr>
          <w:rStyle w:val="Emphasis"/>
        </w:rPr>
        <w:t>impossible</w:t>
      </w:r>
      <w:r w:rsidRPr="00F462C9">
        <w:rPr>
          <w:sz w:val="14"/>
        </w:rPr>
        <w:t xml:space="preserve"> </w:t>
      </w:r>
      <w:r w:rsidRPr="00CC535D">
        <w:rPr>
          <w:rStyle w:val="StyleUnderline"/>
        </w:rPr>
        <w:t>to ignore</w:t>
      </w:r>
      <w:r w:rsidRPr="00F462C9">
        <w:rPr>
          <w:sz w:val="14"/>
        </w:rPr>
        <w:t>."3</w:t>
      </w:r>
    </w:p>
    <w:p w14:paraId="7BE107BE" w14:textId="77777777" w:rsidR="00452C56" w:rsidRPr="00F462C9" w:rsidRDefault="00452C56" w:rsidP="00452C56">
      <w:pPr>
        <w:rPr>
          <w:sz w:val="14"/>
        </w:rPr>
      </w:pPr>
      <w:r w:rsidRPr="00CC535D">
        <w:rPr>
          <w:rStyle w:val="StyleUnderline"/>
        </w:rPr>
        <w:t>This starting point</w:t>
      </w:r>
      <w:r w:rsidRPr="00F462C9">
        <w:rPr>
          <w:sz w:val="14"/>
        </w:rPr>
        <w:t xml:space="preserve">, often </w:t>
      </w:r>
      <w:r w:rsidRPr="00D60509">
        <w:rPr>
          <w:rStyle w:val="StyleUnderline"/>
          <w:highlight w:val="yellow"/>
        </w:rPr>
        <w:t>couched in</w:t>
      </w:r>
      <w:r w:rsidRPr="00F462C9">
        <w:rPr>
          <w:sz w:val="14"/>
          <w:highlight w:val="yellow"/>
        </w:rPr>
        <w:t xml:space="preserve"> </w:t>
      </w:r>
      <w:r w:rsidRPr="00D60509">
        <w:rPr>
          <w:rStyle w:val="Emphasis"/>
          <w:highlight w:val="yellow"/>
        </w:rPr>
        <w:t>language of alarm and political urgency</w:t>
      </w:r>
      <w:r w:rsidRPr="00F462C9">
        <w:rPr>
          <w:sz w:val="14"/>
        </w:rPr>
        <w:t xml:space="preserve">, </w:t>
      </w:r>
      <w:r w:rsidRPr="00CC535D">
        <w:rPr>
          <w:rStyle w:val="StyleUnderline"/>
        </w:rPr>
        <w:t>links a nominally empirical claim</w:t>
      </w:r>
      <w:r w:rsidRPr="00F462C9">
        <w:rPr>
          <w:sz w:val="14"/>
        </w:rPr>
        <w:t xml:space="preserve"> (rising inequality) </w:t>
      </w:r>
      <w:r w:rsidRPr="00CC535D">
        <w:rPr>
          <w:rStyle w:val="StyleUnderline"/>
        </w:rPr>
        <w:t>to a</w:t>
      </w:r>
      <w:r w:rsidRPr="00F462C9">
        <w:rPr>
          <w:sz w:val="14"/>
        </w:rPr>
        <w:t xml:space="preserve"> </w:t>
      </w:r>
      <w:r w:rsidRPr="00CC535D">
        <w:rPr>
          <w:rStyle w:val="Emphasis"/>
        </w:rPr>
        <w:t>suite</w:t>
      </w:r>
      <w:r w:rsidRPr="00F462C9">
        <w:rPr>
          <w:sz w:val="14"/>
        </w:rPr>
        <w:t xml:space="preserve"> </w:t>
      </w:r>
      <w:r w:rsidRPr="00CC535D">
        <w:rPr>
          <w:rStyle w:val="StyleUnderline"/>
        </w:rPr>
        <w:t>of policy beliefs</w:t>
      </w:r>
      <w:r w:rsidRPr="00F462C9">
        <w:rPr>
          <w:sz w:val="14"/>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02F30308" w14:textId="77777777" w:rsidR="00452C56" w:rsidRPr="00F462C9" w:rsidRDefault="00452C56" w:rsidP="00452C56">
      <w:pPr>
        <w:rPr>
          <w:sz w:val="14"/>
        </w:rPr>
      </w:pPr>
      <w:r w:rsidRPr="00F462C9">
        <w:rPr>
          <w:sz w:val="14"/>
        </w:rPr>
        <w:t xml:space="preserve">Curiously, </w:t>
      </w:r>
      <w:r w:rsidRPr="00CC535D">
        <w:rPr>
          <w:rStyle w:val="StyleUnderline"/>
        </w:rPr>
        <w:t>the</w:t>
      </w:r>
      <w:r w:rsidRPr="00F462C9">
        <w:rPr>
          <w:sz w:val="14"/>
        </w:rPr>
        <w:t xml:space="preserve"> LPE literature's </w:t>
      </w:r>
      <w:r w:rsidRPr="00CC535D">
        <w:rPr>
          <w:rStyle w:val="Emphasis"/>
        </w:rPr>
        <w:t>empirical claims</w:t>
      </w:r>
      <w:r w:rsidRPr="00F462C9">
        <w:rPr>
          <w:sz w:val="14"/>
        </w:rPr>
        <w:t xml:space="preserve"> </w:t>
      </w:r>
      <w:r w:rsidRPr="00CC535D">
        <w:rPr>
          <w:rStyle w:val="StyleUnderline"/>
        </w:rPr>
        <w:t>about rising inequality, as well as its</w:t>
      </w:r>
      <w:r w:rsidRPr="00F462C9">
        <w:rPr>
          <w:sz w:val="14"/>
        </w:rPr>
        <w:t xml:space="preserve"> </w:t>
      </w:r>
      <w:r w:rsidRPr="00CC535D">
        <w:rPr>
          <w:rStyle w:val="Emphasis"/>
        </w:rPr>
        <w:t>entire</w:t>
      </w:r>
      <w:r w:rsidRPr="00F462C9">
        <w:rPr>
          <w:sz w:val="14"/>
        </w:rPr>
        <w:t xml:space="preserve"> evaluative </w:t>
      </w:r>
      <w:r w:rsidRPr="00CC535D">
        <w:rPr>
          <w:rStyle w:val="Emphasis"/>
        </w:rPr>
        <w:t>framework</w:t>
      </w:r>
      <w:r w:rsidRPr="00F462C9">
        <w:rPr>
          <w:sz w:val="14"/>
        </w:rPr>
        <w:t xml:space="preserve"> </w:t>
      </w:r>
      <w:r w:rsidRPr="00CC535D">
        <w:rPr>
          <w:rStyle w:val="StyleUnderline"/>
        </w:rPr>
        <w:t>for studying the issue, derive from a</w:t>
      </w:r>
      <w:r w:rsidRPr="00F462C9">
        <w:rPr>
          <w:sz w:val="14"/>
        </w:rPr>
        <w:t xml:space="preserve"> </w:t>
      </w:r>
      <w:r w:rsidRPr="00CC535D">
        <w:rPr>
          <w:rStyle w:val="Emphasis"/>
        </w:rPr>
        <w:t>single</w:t>
      </w:r>
      <w:r w:rsidRPr="00F462C9">
        <w:rPr>
          <w:sz w:val="14"/>
        </w:rPr>
        <w:t xml:space="preserve"> </w:t>
      </w:r>
      <w:r w:rsidRPr="00CC535D">
        <w:rPr>
          <w:rStyle w:val="StyleUnderline"/>
        </w:rPr>
        <w:t>source</w:t>
      </w:r>
      <w:r w:rsidRPr="00F462C9">
        <w:rPr>
          <w:sz w:val="14"/>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3FC7F8E3" w14:textId="77777777" w:rsidR="00452C56" w:rsidRPr="00F462C9" w:rsidRDefault="00452C56" w:rsidP="00452C56">
      <w:pPr>
        <w:ind w:left="720"/>
        <w:rPr>
          <w:sz w:val="14"/>
          <w:szCs w:val="8"/>
        </w:rPr>
      </w:pPr>
      <w:r w:rsidRPr="00F462C9">
        <w:rPr>
          <w:sz w:val="14"/>
          <w:szCs w:val="8"/>
        </w:rPr>
        <w:t>"It wasn't supposed to be like this. The present that we are living in is not the future that we were promised. Wealth was not supposed to be so unequal, and its inequality was not supposed to be such a problem for democracy."</w:t>
      </w:r>
    </w:p>
    <w:p w14:paraId="75A3F208" w14:textId="77777777" w:rsidR="00452C56" w:rsidRPr="00F462C9" w:rsidRDefault="00452C56" w:rsidP="00452C56">
      <w:pPr>
        <w:rPr>
          <w:sz w:val="14"/>
          <w:szCs w:val="8"/>
        </w:rPr>
      </w:pPr>
      <w:r w:rsidRPr="00F462C9">
        <w:rPr>
          <w:sz w:val="14"/>
          <w:szCs w:val="8"/>
        </w:rPr>
        <w:t xml:space="preserve">Britton-Purdy 7 further recounts "the 2014 appearance in English of Thomas Piketty's </w:t>
      </w:r>
      <w:r w:rsidRPr="00F462C9">
        <w:rPr>
          <w:i/>
          <w:iCs/>
          <w:sz w:val="14"/>
          <w:szCs w:val="8"/>
        </w:rPr>
        <w:t>Capital in the 21st Century</w:t>
      </w:r>
      <w:r w:rsidRPr="00F462C9">
        <w:rPr>
          <w:sz w:val="14"/>
          <w:szCs w:val="8"/>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2D891E62" w14:textId="77777777" w:rsidR="00452C56" w:rsidRPr="00F462C9" w:rsidRDefault="00452C56" w:rsidP="00452C56">
      <w:pPr>
        <w:rPr>
          <w:sz w:val="14"/>
          <w:szCs w:val="8"/>
        </w:rPr>
      </w:pPr>
      <w:r w:rsidRPr="00F462C9">
        <w:rPr>
          <w:sz w:val="14"/>
          <w:szCs w:val="8"/>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005F6AA6" w14:textId="77777777" w:rsidR="00452C56" w:rsidRPr="00F462C9" w:rsidRDefault="00452C56" w:rsidP="00452C56">
      <w:pPr>
        <w:rPr>
          <w:sz w:val="14"/>
          <w:szCs w:val="8"/>
        </w:rPr>
      </w:pPr>
      <w:r w:rsidRPr="00F462C9">
        <w:rPr>
          <w:sz w:val="14"/>
          <w:szCs w:val="8"/>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678B1BFF" w14:textId="77777777" w:rsidR="00452C56" w:rsidRPr="00F462C9" w:rsidRDefault="00452C56" w:rsidP="00452C56">
      <w:pPr>
        <w:rPr>
          <w:sz w:val="14"/>
          <w:szCs w:val="8"/>
        </w:rPr>
      </w:pPr>
      <w:r w:rsidRPr="00F462C9">
        <w:rPr>
          <w:sz w:val="14"/>
          <w:szCs w:val="8"/>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5EBE0098" w14:textId="77777777" w:rsidR="00452C56" w:rsidRPr="00F462C9" w:rsidRDefault="00452C56" w:rsidP="00452C56">
      <w:pPr>
        <w:rPr>
          <w:sz w:val="14"/>
          <w:szCs w:val="8"/>
        </w:rPr>
      </w:pPr>
      <w:r w:rsidRPr="00F462C9">
        <w:rPr>
          <w:sz w:val="14"/>
          <w:szCs w:val="8"/>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3A29B238" w14:textId="77777777" w:rsidR="00452C56" w:rsidRPr="00F462C9" w:rsidRDefault="00452C56" w:rsidP="00452C56">
      <w:pPr>
        <w:rPr>
          <w:sz w:val="14"/>
          <w:szCs w:val="8"/>
        </w:rPr>
      </w:pPr>
      <w:r w:rsidRPr="00F462C9">
        <w:rPr>
          <w:sz w:val="14"/>
          <w:szCs w:val="8"/>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6CA6D081" w14:textId="77777777" w:rsidR="00452C56" w:rsidRPr="00F462C9" w:rsidRDefault="00452C56" w:rsidP="00452C56">
      <w:pPr>
        <w:rPr>
          <w:sz w:val="14"/>
          <w:szCs w:val="8"/>
        </w:rPr>
      </w:pPr>
      <w:r w:rsidRPr="00F462C9">
        <w:rPr>
          <w:sz w:val="14"/>
          <w:szCs w:val="8"/>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sidRPr="00F462C9">
        <w:rPr>
          <w:i/>
          <w:iCs/>
          <w:sz w:val="14"/>
          <w:szCs w:val="8"/>
        </w:rPr>
        <w:t>Pollock v. Farmers Loan &amp; Trust</w:t>
      </w:r>
      <w:r w:rsidRPr="00F462C9">
        <w:rPr>
          <w:sz w:val="14"/>
          <w:szCs w:val="8"/>
        </w:rPr>
        <w:t xml:space="preserve"> and successive cases </w:t>
      </w:r>
      <w:r w:rsidRPr="00F462C9">
        <w:rPr>
          <w:i/>
          <w:iCs/>
          <w:sz w:val="14"/>
          <w:szCs w:val="8"/>
        </w:rPr>
        <w:t>Eisner v. Macomber</w:t>
      </w:r>
      <w:r w:rsidRPr="00F462C9">
        <w:rPr>
          <w:sz w:val="14"/>
          <w:szCs w:val="8"/>
        </w:rPr>
        <w:t xml:space="preserve"> and </w:t>
      </w:r>
      <w:r w:rsidRPr="00F462C9">
        <w:rPr>
          <w:i/>
          <w:iCs/>
          <w:sz w:val="14"/>
          <w:szCs w:val="8"/>
        </w:rPr>
        <w:t>Commissioner v. Glenshaw Glass Co.</w:t>
      </w:r>
      <w:r w:rsidRPr="00F462C9">
        <w:rPr>
          <w:sz w:val="14"/>
          <w:szCs w:val="8"/>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sidRPr="00F462C9">
        <w:rPr>
          <w:i/>
          <w:iCs/>
          <w:sz w:val="14"/>
          <w:szCs w:val="8"/>
        </w:rPr>
        <w:t>Pollock</w:t>
      </w:r>
      <w:r w:rsidRPr="00F462C9">
        <w:rPr>
          <w:sz w:val="14"/>
          <w:szCs w:val="8"/>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5699CD9D" w14:textId="77777777" w:rsidR="00452C56" w:rsidRPr="00F462C9" w:rsidRDefault="00452C56" w:rsidP="00452C56">
      <w:pPr>
        <w:rPr>
          <w:sz w:val="14"/>
        </w:rPr>
      </w:pPr>
      <w:r w:rsidRPr="00F462C9">
        <w:rPr>
          <w:sz w:val="14"/>
          <w:szCs w:val="8"/>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6571D753" w14:textId="77777777" w:rsidR="00452C56" w:rsidRPr="00F462C9" w:rsidRDefault="00452C56" w:rsidP="00452C56">
      <w:pPr>
        <w:rPr>
          <w:sz w:val="14"/>
        </w:rPr>
      </w:pPr>
      <w:r w:rsidRPr="00F462C9">
        <w:rPr>
          <w:sz w:val="14"/>
        </w:rPr>
        <w:t xml:space="preserve">While PSZ's </w:t>
      </w:r>
      <w:r w:rsidRPr="00B06148">
        <w:rPr>
          <w:rStyle w:val="StyleUnderline"/>
        </w:rPr>
        <w:t>empirical work is highly influential</w:t>
      </w:r>
      <w:r w:rsidRPr="00F462C9">
        <w:rPr>
          <w:sz w:val="14"/>
        </w:rPr>
        <w:t xml:space="preserve"> in both academic and policy circles, </w:t>
      </w:r>
      <w:r w:rsidRPr="00B06148">
        <w:rPr>
          <w:rStyle w:val="StyleUnderline"/>
        </w:rPr>
        <w:t xml:space="preserve">its </w:t>
      </w:r>
      <w:r w:rsidRPr="00D60509">
        <w:rPr>
          <w:rStyle w:val="StyleUnderline"/>
          <w:highlight w:val="yellow"/>
        </w:rPr>
        <w:t>accuracy is</w:t>
      </w:r>
      <w:r w:rsidRPr="00F462C9">
        <w:rPr>
          <w:sz w:val="14"/>
        </w:rPr>
        <w:t xml:space="preserve"> also </w:t>
      </w:r>
      <w:r w:rsidRPr="00D60509">
        <w:rPr>
          <w:rStyle w:val="Emphasis"/>
          <w:highlight w:val="yellow"/>
        </w:rPr>
        <w:t>highly contested</w:t>
      </w:r>
      <w:r w:rsidRPr="00F462C9">
        <w:rPr>
          <w:sz w:val="14"/>
        </w:rPr>
        <w:t xml:space="preserve">. As I will argue in subsequent sections, </w:t>
      </w:r>
      <w:r w:rsidRPr="00B06148">
        <w:rPr>
          <w:rStyle w:val="StyleUnderline"/>
        </w:rPr>
        <w:t>the</w:t>
      </w:r>
      <w:r w:rsidRPr="00F462C9">
        <w:rPr>
          <w:sz w:val="14"/>
        </w:rPr>
        <w:t xml:space="preserve"> PSZ </w:t>
      </w:r>
      <w:r w:rsidRPr="00B06148">
        <w:rPr>
          <w:rStyle w:val="StyleUnderline"/>
        </w:rPr>
        <w:t>empirical series</w:t>
      </w:r>
      <w:r w:rsidRPr="00F462C9">
        <w:rPr>
          <w:sz w:val="14"/>
        </w:rPr>
        <w:t xml:space="preserve"> also </w:t>
      </w:r>
      <w:r w:rsidRPr="00B06148">
        <w:rPr>
          <w:rStyle w:val="StyleUnderline"/>
        </w:rPr>
        <w:t>provide an</w:t>
      </w:r>
      <w:r w:rsidRPr="00F462C9">
        <w:rPr>
          <w:sz w:val="14"/>
        </w:rPr>
        <w:t xml:space="preserve"> </w:t>
      </w:r>
      <w:r w:rsidRPr="00D60509">
        <w:rPr>
          <w:rStyle w:val="Emphasis"/>
          <w:highlight w:val="yellow"/>
        </w:rPr>
        <w:t>unreliable basis</w:t>
      </w:r>
      <w:r w:rsidRPr="00F462C9">
        <w:rPr>
          <w:sz w:val="14"/>
          <w:highlight w:val="yellow"/>
        </w:rPr>
        <w:t xml:space="preserve"> </w:t>
      </w:r>
      <w:r w:rsidRPr="00D60509">
        <w:rPr>
          <w:rStyle w:val="StyleUnderline"/>
          <w:highlight w:val="yellow"/>
        </w:rPr>
        <w:t>for</w:t>
      </w:r>
      <w:r w:rsidRPr="00B06148">
        <w:rPr>
          <w:rStyle w:val="StyleUnderline"/>
        </w:rPr>
        <w:t xml:space="preserve"> asserting</w:t>
      </w:r>
      <w:r w:rsidRPr="00F462C9">
        <w:rPr>
          <w:sz w:val="14"/>
        </w:rPr>
        <w:t xml:space="preserve"> </w:t>
      </w:r>
      <w:r w:rsidRPr="00D60509">
        <w:rPr>
          <w:rStyle w:val="Emphasis"/>
          <w:highlight w:val="yellow"/>
        </w:rPr>
        <w:t>causal</w:t>
      </w:r>
      <w:r w:rsidRPr="00F462C9">
        <w:rPr>
          <w:sz w:val="14"/>
          <w:highlight w:val="yellow"/>
        </w:rPr>
        <w:t xml:space="preserve"> </w:t>
      </w:r>
      <w:r w:rsidRPr="00D60509">
        <w:rPr>
          <w:rStyle w:val="StyleUnderline"/>
          <w:highlight w:val="yellow"/>
        </w:rPr>
        <w:t>claims</w:t>
      </w:r>
      <w:r w:rsidRPr="00B06148">
        <w:rPr>
          <w:rStyle w:val="StyleUnderline"/>
        </w:rPr>
        <w:t xml:space="preserve"> about</w:t>
      </w:r>
      <w:r w:rsidRPr="00F462C9">
        <w:rPr>
          <w:sz w:val="14"/>
        </w:rPr>
        <w:t xml:space="preserve"> the relationship between specific tax policies and </w:t>
      </w:r>
      <w:r w:rsidRPr="00B06148">
        <w:rPr>
          <w:rStyle w:val="StyleUnderline"/>
        </w:rPr>
        <w:t>economic inequality</w:t>
      </w:r>
      <w:r w:rsidRPr="00F462C9">
        <w:rPr>
          <w:sz w:val="14"/>
        </w:rPr>
        <w:t xml:space="preserve">. Although </w:t>
      </w:r>
      <w:r w:rsidRPr="00B06148">
        <w:rPr>
          <w:rStyle w:val="StyleUnderline"/>
        </w:rPr>
        <w:t xml:space="preserve">the </w:t>
      </w:r>
      <w:r w:rsidRPr="00D60509">
        <w:rPr>
          <w:rStyle w:val="StyleUnderline"/>
          <w:highlight w:val="yellow"/>
        </w:rPr>
        <w:t>lit</w:t>
      </w:r>
      <w:r w:rsidRPr="00B06148">
        <w:rPr>
          <w:rStyle w:val="StyleUnderline"/>
        </w:rPr>
        <w:t>erature</w:t>
      </w:r>
      <w:r w:rsidRPr="00F462C9">
        <w:rPr>
          <w:sz w:val="14"/>
        </w:rPr>
        <w:t xml:space="preserve"> </w:t>
      </w:r>
      <w:r w:rsidRPr="00D60509">
        <w:rPr>
          <w:rStyle w:val="Emphasis"/>
          <w:highlight w:val="yellow"/>
        </w:rPr>
        <w:t>contesting</w:t>
      </w:r>
      <w:r w:rsidRPr="00F462C9">
        <w:rPr>
          <w:sz w:val="14"/>
        </w:rPr>
        <w:t xml:space="preserve"> PSZ </w:t>
      </w:r>
      <w:r w:rsidRPr="00D60509">
        <w:rPr>
          <w:rStyle w:val="StyleUnderline"/>
          <w:highlight w:val="yellow"/>
        </w:rPr>
        <w:t>is</w:t>
      </w:r>
      <w:r w:rsidRPr="0045230B">
        <w:rPr>
          <w:rStyle w:val="StyleUnderline"/>
        </w:rPr>
        <w:t xml:space="preserve"> both </w:t>
      </w:r>
      <w:r w:rsidRPr="00D60509">
        <w:rPr>
          <w:rStyle w:val="StyleUnderline"/>
          <w:highlight w:val="yellow"/>
        </w:rPr>
        <w:t>empirically robust and growing</w:t>
      </w:r>
      <w:r w:rsidRPr="00B06148">
        <w:rPr>
          <w:rStyle w:val="StyleUnderline"/>
        </w:rPr>
        <w:t>, it</w:t>
      </w:r>
      <w:r w:rsidRPr="00F462C9">
        <w:rPr>
          <w:sz w:val="14"/>
        </w:rPr>
        <w:t xml:space="preserve"> has </w:t>
      </w:r>
      <w:r w:rsidRPr="00B06148">
        <w:rPr>
          <w:rStyle w:val="StyleUnderline"/>
        </w:rPr>
        <w:t>received</w:t>
      </w:r>
      <w:r w:rsidRPr="00F462C9">
        <w:rPr>
          <w:sz w:val="14"/>
        </w:rPr>
        <w:t xml:space="preserve"> essentially </w:t>
      </w:r>
      <w:r w:rsidRPr="00D10AEB">
        <w:rPr>
          <w:rStyle w:val="Emphasis"/>
        </w:rPr>
        <w:t>no consideration</w:t>
      </w:r>
      <w:r w:rsidRPr="00F462C9">
        <w:rPr>
          <w:sz w:val="14"/>
        </w:rPr>
        <w:t xml:space="preserve"> </w:t>
      </w:r>
      <w:r w:rsidRPr="00D10AEB">
        <w:rPr>
          <w:rStyle w:val="StyleUnderline"/>
        </w:rPr>
        <w:t>in</w:t>
      </w:r>
      <w:r w:rsidRPr="00F462C9">
        <w:rPr>
          <w:sz w:val="14"/>
        </w:rPr>
        <w:t xml:space="preserve"> either </w:t>
      </w:r>
      <w:r w:rsidRPr="00D10AEB">
        <w:rPr>
          <w:rStyle w:val="StyleUnderline"/>
        </w:rPr>
        <w:t>the</w:t>
      </w:r>
      <w:r w:rsidRPr="00F462C9">
        <w:rPr>
          <w:sz w:val="14"/>
        </w:rPr>
        <w:t xml:space="preserve"> LPE </w:t>
      </w:r>
      <w:r w:rsidRPr="00D10AEB">
        <w:rPr>
          <w:rStyle w:val="StyleUnderline"/>
        </w:rPr>
        <w:t>scholarly literature</w:t>
      </w:r>
      <w:r w:rsidRPr="00F462C9">
        <w:rPr>
          <w:sz w:val="14"/>
        </w:rPr>
        <w:t xml:space="preserve"> or its closely-related prescriptive advocacy in the policy realm. In each case, </w:t>
      </w:r>
      <w:r w:rsidRPr="00D10AEB">
        <w:rPr>
          <w:rStyle w:val="StyleUnderline"/>
        </w:rPr>
        <w:t>an uncritical acceptance of</w:t>
      </w:r>
      <w:r w:rsidRPr="00F462C9">
        <w:rPr>
          <w:sz w:val="14"/>
        </w:rPr>
        <w:t xml:space="preserve"> Piketty's </w:t>
      </w:r>
      <w:r w:rsidRPr="00D10AEB">
        <w:rPr>
          <w:rStyle w:val="StyleUnderline"/>
        </w:rPr>
        <w:t>statistics is used to reach</w:t>
      </w:r>
      <w:r w:rsidRPr="00F462C9">
        <w:rPr>
          <w:sz w:val="14"/>
        </w:rPr>
        <w:t xml:space="preserve"> </w:t>
      </w:r>
      <w:r w:rsidRPr="00D10AEB">
        <w:rPr>
          <w:rStyle w:val="Emphasis"/>
        </w:rPr>
        <w:t>sweeping</w:t>
      </w:r>
      <w:r w:rsidRPr="00F462C9">
        <w:rPr>
          <w:sz w:val="14"/>
        </w:rPr>
        <w:t xml:space="preserve"> </w:t>
      </w:r>
      <w:r w:rsidRPr="00D10AEB">
        <w:rPr>
          <w:rStyle w:val="StyleUnderline"/>
        </w:rPr>
        <w:t>conclusions in</w:t>
      </w:r>
      <w:r w:rsidRPr="00F462C9">
        <w:rPr>
          <w:sz w:val="14"/>
        </w:rPr>
        <w:t xml:space="preserve"> apparent </w:t>
      </w:r>
      <w:r w:rsidRPr="00D10AEB">
        <w:rPr>
          <w:rStyle w:val="StyleUnderline"/>
        </w:rPr>
        <w:t>ignorance of their</w:t>
      </w:r>
      <w:r w:rsidRPr="00F462C9">
        <w:rPr>
          <w:sz w:val="14"/>
        </w:rPr>
        <w:t xml:space="preserve"> </w:t>
      </w:r>
      <w:r w:rsidRPr="00D10AEB">
        <w:rPr>
          <w:rStyle w:val="Emphasis"/>
        </w:rPr>
        <w:t>empirical shortcomings</w:t>
      </w:r>
      <w:r w:rsidRPr="00F462C9">
        <w:rPr>
          <w:sz w:val="14"/>
        </w:rPr>
        <w:t xml:space="preserve"> </w:t>
      </w:r>
      <w:r w:rsidRPr="00D10AEB">
        <w:rPr>
          <w:rStyle w:val="StyleUnderline"/>
        </w:rPr>
        <w:t>and limitations</w:t>
      </w:r>
      <w:r w:rsidRPr="00F462C9">
        <w:rPr>
          <w:sz w:val="14"/>
        </w:rPr>
        <w:t xml:space="preserve">. As a result, </w:t>
      </w:r>
      <w:r w:rsidRPr="00D10AEB">
        <w:rPr>
          <w:rStyle w:val="StyleUnderline"/>
        </w:rPr>
        <w:t>the</w:t>
      </w:r>
      <w:r w:rsidRPr="00F462C9">
        <w:rPr>
          <w:sz w:val="14"/>
        </w:rPr>
        <w:t xml:space="preserve"> LPE literature's </w:t>
      </w:r>
      <w:r w:rsidRPr="00D10AEB">
        <w:rPr>
          <w:rStyle w:val="StyleUnderline"/>
        </w:rPr>
        <w:t>foundational premise</w:t>
      </w:r>
      <w:r w:rsidRPr="00F462C9">
        <w:rPr>
          <w:sz w:val="14"/>
        </w:rPr>
        <w:t xml:space="preserve">, viz. </w:t>
      </w:r>
      <w:r w:rsidRPr="00D10AEB">
        <w:rPr>
          <w:rStyle w:val="StyleUnderline"/>
        </w:rPr>
        <w:t>the</w:t>
      </w:r>
      <w:r w:rsidRPr="00F462C9">
        <w:rPr>
          <w:sz w:val="14"/>
        </w:rPr>
        <w:t xml:space="preserve"> </w:t>
      </w:r>
      <w:r w:rsidRPr="00D60509">
        <w:rPr>
          <w:rStyle w:val="Emphasis"/>
          <w:szCs w:val="28"/>
          <w:highlight w:val="yellow"/>
        </w:rPr>
        <w:t>existence of a crisis of</w:t>
      </w:r>
      <w:r w:rsidRPr="00CC535D">
        <w:rPr>
          <w:rStyle w:val="Emphasis"/>
          <w:szCs w:val="28"/>
        </w:rPr>
        <w:t xml:space="preserve"> economic </w:t>
      </w:r>
      <w:r w:rsidRPr="00D60509">
        <w:rPr>
          <w:rStyle w:val="Emphasis"/>
          <w:szCs w:val="28"/>
          <w:highlight w:val="yellow"/>
        </w:rPr>
        <w:t>inequality in the U</w:t>
      </w:r>
      <w:r w:rsidRPr="00F462C9">
        <w:rPr>
          <w:sz w:val="14"/>
        </w:rPr>
        <w:t xml:space="preserve">nited </w:t>
      </w:r>
      <w:r w:rsidRPr="00D60509">
        <w:rPr>
          <w:rStyle w:val="Emphasis"/>
          <w:szCs w:val="28"/>
          <w:highlight w:val="yellow"/>
        </w:rPr>
        <w:t>S</w:t>
      </w:r>
      <w:r w:rsidRPr="00F462C9">
        <w:rPr>
          <w:sz w:val="14"/>
        </w:rPr>
        <w:t xml:space="preserve">tates, </w:t>
      </w:r>
      <w:r w:rsidRPr="00D60509">
        <w:rPr>
          <w:rStyle w:val="Emphasis"/>
          <w:szCs w:val="28"/>
          <w:highlight w:val="yellow"/>
        </w:rPr>
        <w:t>remains an unsupported contention</w:t>
      </w:r>
      <w:r w:rsidRPr="00F462C9">
        <w:rPr>
          <w:sz w:val="14"/>
        </w:rPr>
        <w:t>.</w:t>
      </w:r>
    </w:p>
    <w:p w14:paraId="5B5E7C71" w14:textId="77777777" w:rsidR="00452C56" w:rsidRDefault="00452C56" w:rsidP="00452C56">
      <w:pPr>
        <w:pStyle w:val="Heading4"/>
        <w:rPr>
          <w:lang w:eastAsia="ko-KR"/>
        </w:rPr>
      </w:pPr>
      <w:r>
        <w:rPr>
          <w:lang w:eastAsia="ko-KR"/>
        </w:rPr>
        <w:t xml:space="preserve">Inequality is decreasing. </w:t>
      </w:r>
    </w:p>
    <w:p w14:paraId="52D8ED77" w14:textId="77777777" w:rsidR="00452C56" w:rsidRPr="00F05289" w:rsidRDefault="00452C56" w:rsidP="00452C56">
      <w:pPr>
        <w:rPr>
          <w:lang w:eastAsia="ko-KR"/>
        </w:rPr>
      </w:pPr>
      <w:r>
        <w:rPr>
          <w:lang w:eastAsia="ko-KR"/>
        </w:rPr>
        <w:t xml:space="preserve">John </w:t>
      </w:r>
      <w:r w:rsidRPr="00B34E15">
        <w:rPr>
          <w:rStyle w:val="Style13ptBold"/>
        </w:rPr>
        <w:t>Burn-Murdoch 25</w:t>
      </w:r>
      <w:r>
        <w:rPr>
          <w:lang w:eastAsia="ko-KR"/>
        </w:rPr>
        <w:t>, Columnist and the chief data reporter for the Financial Times, 1-2-25, “Inequality hasn’t risen. Here’s why it feels like it has,” https://www.ft.com/content/b325af8f-1864-448e-9b3e-bd1a18333a08</w:t>
      </w:r>
    </w:p>
    <w:p w14:paraId="671AD614" w14:textId="77777777" w:rsidR="00452C56" w:rsidRPr="00F462C9" w:rsidRDefault="00452C56" w:rsidP="00452C56">
      <w:pPr>
        <w:rPr>
          <w:sz w:val="12"/>
          <w:lang w:eastAsia="ko-KR"/>
        </w:rPr>
      </w:pPr>
      <w:r w:rsidRPr="00F462C9">
        <w:rPr>
          <w:sz w:val="12"/>
          <w:lang w:eastAsia="ko-KR"/>
        </w:rPr>
        <w:t xml:space="preserve">It’s a curious thing. Between around 1980 and the late 1990s, the English-speaking world saw an explosion in concern about inequality, matching a clear widening of the gap between rich and poor on both sides of the Atlantic. But a second sharp rise in public concern about income disparities over the past decade has taken place during a period when </w:t>
      </w:r>
      <w:r w:rsidRPr="009B29AC">
        <w:rPr>
          <w:rStyle w:val="StyleUnderline"/>
        </w:rPr>
        <w:t xml:space="preserve">most measures of </w:t>
      </w:r>
      <w:r w:rsidRPr="00D60509">
        <w:rPr>
          <w:rStyle w:val="Emphasis"/>
          <w:highlight w:val="yellow"/>
        </w:rPr>
        <w:t>inequality</w:t>
      </w:r>
      <w:r w:rsidRPr="00D60509">
        <w:rPr>
          <w:rStyle w:val="StyleUnderline"/>
          <w:highlight w:val="yellow"/>
        </w:rPr>
        <w:t xml:space="preserve"> show</w:t>
      </w:r>
      <w:r w:rsidRPr="009B29AC">
        <w:rPr>
          <w:rStyle w:val="StyleUnderline"/>
        </w:rPr>
        <w:t xml:space="preserve"> </w:t>
      </w:r>
      <w:r w:rsidRPr="009B29AC">
        <w:rPr>
          <w:rStyle w:val="Emphasis"/>
        </w:rPr>
        <w:t>no rise</w:t>
      </w:r>
      <w:r w:rsidRPr="00F462C9">
        <w:rPr>
          <w:sz w:val="12"/>
          <w:lang w:eastAsia="ko-KR"/>
        </w:rPr>
        <w:t xml:space="preserve">, </w:t>
      </w:r>
      <w:r w:rsidRPr="009B29AC">
        <w:rPr>
          <w:rStyle w:val="StyleUnderline"/>
        </w:rPr>
        <w:t xml:space="preserve">or even a slight </w:t>
      </w:r>
      <w:r w:rsidRPr="00D60509">
        <w:rPr>
          <w:rStyle w:val="Emphasis"/>
          <w:highlight w:val="yellow"/>
        </w:rPr>
        <w:t>decline</w:t>
      </w:r>
      <w:r w:rsidRPr="00F462C9">
        <w:rPr>
          <w:sz w:val="12"/>
          <w:lang w:eastAsia="ko-KR"/>
        </w:rPr>
        <w:t>.</w:t>
      </w:r>
    </w:p>
    <w:p w14:paraId="0B93B408" w14:textId="77777777" w:rsidR="00452C56" w:rsidRPr="00F462C9" w:rsidRDefault="00452C56" w:rsidP="00452C56">
      <w:pPr>
        <w:rPr>
          <w:sz w:val="12"/>
          <w:lang w:eastAsia="ko-KR"/>
        </w:rPr>
      </w:pPr>
      <w:r w:rsidRPr="00F462C9">
        <w:rPr>
          <w:sz w:val="12"/>
          <w:lang w:eastAsia="ko-KR"/>
        </w:rPr>
        <w:t xml:space="preserve">By inequality we mean some measure of the dispersion between top and bottom. </w:t>
      </w:r>
      <w:r w:rsidRPr="00D60509">
        <w:rPr>
          <w:rStyle w:val="StyleUnderline"/>
          <w:highlight w:val="yellow"/>
        </w:rPr>
        <w:t xml:space="preserve">The </w:t>
      </w:r>
      <w:r w:rsidRPr="00D60509">
        <w:rPr>
          <w:rStyle w:val="Emphasis"/>
          <w:highlight w:val="yellow"/>
        </w:rPr>
        <w:t>Gini coefficient</w:t>
      </w:r>
      <w:r w:rsidRPr="00F462C9">
        <w:rPr>
          <w:sz w:val="12"/>
          <w:lang w:eastAsia="ko-KR"/>
        </w:rPr>
        <w:t xml:space="preserve"> of income inequality, which captures the overall fairness of the distribution, </w:t>
      </w:r>
      <w:r w:rsidRPr="009B29AC">
        <w:rPr>
          <w:rStyle w:val="StyleUnderline"/>
        </w:rPr>
        <w:t xml:space="preserve">has been either </w:t>
      </w:r>
      <w:r w:rsidRPr="00D60509">
        <w:rPr>
          <w:rStyle w:val="Emphasis"/>
          <w:highlight w:val="yellow"/>
        </w:rPr>
        <w:t>flat</w:t>
      </w:r>
      <w:r w:rsidRPr="00D60509">
        <w:rPr>
          <w:rStyle w:val="StyleUnderline"/>
          <w:highlight w:val="yellow"/>
        </w:rPr>
        <w:t xml:space="preserve"> or </w:t>
      </w:r>
      <w:r w:rsidRPr="00D60509">
        <w:rPr>
          <w:rStyle w:val="Emphasis"/>
          <w:highlight w:val="yellow"/>
        </w:rPr>
        <w:t>falling</w:t>
      </w:r>
      <w:r w:rsidRPr="009B29AC">
        <w:rPr>
          <w:rStyle w:val="StyleUnderline"/>
        </w:rPr>
        <w:t xml:space="preserve"> for the past two decades</w:t>
      </w:r>
      <w:r w:rsidRPr="00F462C9">
        <w:rPr>
          <w:sz w:val="12"/>
          <w:lang w:eastAsia="ko-KR"/>
        </w:rPr>
        <w:t xml:space="preserve"> in Britain, America and much of western Europe. The ratio between the earnings of the top and bottom 10 per cent is not dissimilar. </w:t>
      </w:r>
      <w:r w:rsidRPr="009B29AC">
        <w:rPr>
          <w:rStyle w:val="StyleUnderline"/>
        </w:rPr>
        <w:t xml:space="preserve">If anything, it has been </w:t>
      </w:r>
      <w:r w:rsidRPr="009B29AC">
        <w:rPr>
          <w:rStyle w:val="Emphasis"/>
        </w:rPr>
        <w:t>falling</w:t>
      </w:r>
      <w:r w:rsidRPr="00F462C9">
        <w:rPr>
          <w:sz w:val="12"/>
          <w:lang w:eastAsia="ko-KR"/>
        </w:rPr>
        <w:t>.</w:t>
      </w:r>
    </w:p>
    <w:p w14:paraId="3C6E4690" w14:textId="77777777" w:rsidR="00452C56" w:rsidRPr="00F462C9" w:rsidRDefault="00452C56" w:rsidP="00452C56">
      <w:pPr>
        <w:rPr>
          <w:sz w:val="12"/>
          <w:lang w:eastAsia="ko-KR"/>
        </w:rPr>
      </w:pPr>
      <w:r w:rsidRPr="009B29AC">
        <w:rPr>
          <w:rStyle w:val="StyleUnderline"/>
        </w:rPr>
        <w:t xml:space="preserve">Public </w:t>
      </w:r>
      <w:r w:rsidRPr="00D60509">
        <w:rPr>
          <w:rStyle w:val="Emphasis"/>
          <w:highlight w:val="yellow"/>
        </w:rPr>
        <w:t>concern</w:t>
      </w:r>
      <w:r w:rsidRPr="009B29AC">
        <w:rPr>
          <w:rStyle w:val="StyleUnderline"/>
        </w:rPr>
        <w:t xml:space="preserve"> about income gaps has</w:t>
      </w:r>
      <w:r w:rsidRPr="00F462C9">
        <w:rPr>
          <w:sz w:val="12"/>
          <w:lang w:eastAsia="ko-KR"/>
        </w:rPr>
        <w:t xml:space="preserve"> clearly </w:t>
      </w:r>
      <w:r w:rsidRPr="009B29AC">
        <w:rPr>
          <w:rStyle w:val="StyleUnderline"/>
        </w:rPr>
        <w:t xml:space="preserve">become </w:t>
      </w:r>
      <w:r w:rsidRPr="00D60509">
        <w:rPr>
          <w:rStyle w:val="Emphasis"/>
          <w:highlight w:val="yellow"/>
        </w:rPr>
        <w:t>decoupled</w:t>
      </w:r>
      <w:r w:rsidRPr="00D60509">
        <w:rPr>
          <w:rStyle w:val="StyleUnderline"/>
          <w:highlight w:val="yellow"/>
        </w:rPr>
        <w:t xml:space="preserve"> from</w:t>
      </w:r>
      <w:r w:rsidRPr="00F462C9">
        <w:rPr>
          <w:sz w:val="12"/>
          <w:lang w:eastAsia="ko-KR"/>
        </w:rPr>
        <w:t xml:space="preserve"> the measured </w:t>
      </w:r>
      <w:r w:rsidRPr="00D60509">
        <w:rPr>
          <w:rStyle w:val="Emphasis"/>
          <w:highlight w:val="yellow"/>
        </w:rPr>
        <w:t>reality</w:t>
      </w:r>
      <w:r w:rsidRPr="00F462C9">
        <w:rPr>
          <w:sz w:val="12"/>
          <w:lang w:eastAsia="ko-KR"/>
        </w:rPr>
        <w:t>, but why? One theory is that what people are really feeling is the recent slowdown in economic growth. This is almost certainly true, but I think there may also be something else at work.</w:t>
      </w:r>
    </w:p>
    <w:p w14:paraId="6D95C9DE" w14:textId="77777777" w:rsidR="00452C56" w:rsidRPr="00F462C9" w:rsidRDefault="00452C56" w:rsidP="00452C56">
      <w:pPr>
        <w:rPr>
          <w:sz w:val="12"/>
          <w:lang w:eastAsia="ko-KR"/>
        </w:rPr>
      </w:pPr>
      <w:r w:rsidRPr="00F462C9">
        <w:rPr>
          <w:sz w:val="12"/>
          <w:lang w:eastAsia="ko-KR"/>
        </w:rPr>
        <w:t>You can think of the ratio between top and bottom incomes as the product of two ratios: the gaps between top and middle and between middle and bottom. And it turns out that the flat or falling combined gap masks contrasting stories in these two halves of the equation.</w:t>
      </w:r>
    </w:p>
    <w:p w14:paraId="266E3566" w14:textId="77777777" w:rsidR="00452C56" w:rsidRPr="00F462C9" w:rsidRDefault="00452C56" w:rsidP="00452C56">
      <w:pPr>
        <w:rPr>
          <w:sz w:val="12"/>
          <w:lang w:eastAsia="ko-KR"/>
        </w:rPr>
      </w:pPr>
      <w:r w:rsidRPr="00F462C9">
        <w:rPr>
          <w:sz w:val="12"/>
          <w:lang w:eastAsia="ko-KR"/>
        </w:rPr>
        <w:t>The disparity between earnings at the top and the middle has trended wider since the turn of the millennium, matching what the public feels. But at the other end of the spectrum, the gap between the bottom and the middle has narrowed significantly.</w:t>
      </w:r>
    </w:p>
    <w:p w14:paraId="6D03452C" w14:textId="77777777" w:rsidR="00452C56" w:rsidRPr="00F462C9" w:rsidRDefault="00452C56" w:rsidP="00452C56">
      <w:pPr>
        <w:rPr>
          <w:sz w:val="12"/>
          <w:lang w:eastAsia="ko-KR"/>
        </w:rPr>
      </w:pPr>
      <w:r w:rsidRPr="00F462C9">
        <w:rPr>
          <w:sz w:val="12"/>
          <w:lang w:eastAsia="ko-KR"/>
        </w:rPr>
        <w:t>Since the late 1990s, the lowest earners have seen the fastest wage growth in both the US and UK. Sustained increases in the minimum wage have been a big part of this story in Britain. In both countries, low-skilled workers have benefited (and middle-skilled workers suffered) from the hollowing out of the middle of the jobs distribution as well as a tight labour market more generally.</w:t>
      </w:r>
    </w:p>
    <w:p w14:paraId="31818EE3" w14:textId="77777777" w:rsidR="00452C56" w:rsidRPr="00F462C9" w:rsidRDefault="00452C56" w:rsidP="00452C56">
      <w:pPr>
        <w:rPr>
          <w:sz w:val="12"/>
          <w:lang w:eastAsia="ko-KR"/>
        </w:rPr>
      </w:pPr>
      <w:r w:rsidRPr="00F462C9">
        <w:rPr>
          <w:sz w:val="12"/>
          <w:lang w:eastAsia="ko-KR"/>
        </w:rPr>
        <w:t xml:space="preserve">So </w:t>
      </w:r>
      <w:r w:rsidRPr="009B29AC">
        <w:rPr>
          <w:rStyle w:val="StyleUnderline"/>
        </w:rPr>
        <w:t xml:space="preserve">we have seen </w:t>
      </w:r>
      <w:r w:rsidRPr="00D60509">
        <w:rPr>
          <w:rStyle w:val="Emphasis"/>
          <w:highlight w:val="yellow"/>
        </w:rPr>
        <w:t>no increase</w:t>
      </w:r>
      <w:r w:rsidRPr="00D60509">
        <w:rPr>
          <w:rStyle w:val="StyleUnderline"/>
          <w:highlight w:val="yellow"/>
        </w:rPr>
        <w:t xml:space="preserve"> in </w:t>
      </w:r>
      <w:r w:rsidRPr="00D60509">
        <w:rPr>
          <w:rStyle w:val="Emphasis"/>
          <w:highlight w:val="yellow"/>
        </w:rPr>
        <w:t>aggregate inequality</w:t>
      </w:r>
      <w:r w:rsidRPr="00D60509">
        <w:rPr>
          <w:rStyle w:val="StyleUnderline"/>
          <w:highlight w:val="yellow"/>
        </w:rPr>
        <w:t xml:space="preserve">. The story for the </w:t>
      </w:r>
      <w:r w:rsidRPr="00D60509">
        <w:rPr>
          <w:rStyle w:val="Emphasis"/>
          <w:highlight w:val="yellow"/>
        </w:rPr>
        <w:t>lowest-paid</w:t>
      </w:r>
      <w:r w:rsidRPr="00D60509">
        <w:rPr>
          <w:rStyle w:val="StyleUnderline"/>
          <w:highlight w:val="yellow"/>
        </w:rPr>
        <w:t xml:space="preserve"> is</w:t>
      </w:r>
      <w:r w:rsidRPr="009B29AC">
        <w:rPr>
          <w:rStyle w:val="StyleUnderline"/>
        </w:rPr>
        <w:t xml:space="preserve"> </w:t>
      </w:r>
      <w:r w:rsidRPr="009B29AC">
        <w:rPr>
          <w:rStyle w:val="Emphasis"/>
        </w:rPr>
        <w:t xml:space="preserve">unambiguously </w:t>
      </w:r>
      <w:r w:rsidRPr="00D60509">
        <w:rPr>
          <w:rStyle w:val="Emphasis"/>
          <w:highlight w:val="yellow"/>
        </w:rPr>
        <w:t>good</w:t>
      </w:r>
      <w:r w:rsidRPr="00F462C9">
        <w:rPr>
          <w:sz w:val="12"/>
          <w:lang w:eastAsia="ko-KR"/>
        </w:rPr>
        <w:t xml:space="preserve"> but for the bulk of people who sit somewhere in the middle, it could be argued that the two divergent trends combine for a decidedly uncomfortable situation.</w:t>
      </w:r>
    </w:p>
    <w:p w14:paraId="52537580" w14:textId="77777777" w:rsidR="00452C56" w:rsidRPr="00F462C9" w:rsidRDefault="00452C56" w:rsidP="00452C56">
      <w:pPr>
        <w:rPr>
          <w:sz w:val="12"/>
          <w:lang w:eastAsia="ko-KR"/>
        </w:rPr>
      </w:pPr>
      <w:r w:rsidRPr="00F462C9">
        <w:rPr>
          <w:sz w:val="12"/>
          <w:lang w:eastAsia="ko-KR"/>
        </w:rPr>
        <w:t xml:space="preserve">If the middle class looks upwards, the rich are pulling further away. A top-tier life feels further out of reach than ever. But look down, and </w:t>
      </w:r>
      <w:r w:rsidRPr="00D60509">
        <w:rPr>
          <w:rStyle w:val="StyleUnderline"/>
          <w:highlight w:val="yellow"/>
        </w:rPr>
        <w:t xml:space="preserve">the floor is </w:t>
      </w:r>
      <w:r w:rsidRPr="00D60509">
        <w:rPr>
          <w:rStyle w:val="Emphasis"/>
          <w:highlight w:val="yellow"/>
        </w:rPr>
        <w:t>coming up</w:t>
      </w:r>
      <w:r w:rsidRPr="009B29AC">
        <w:rPr>
          <w:rStyle w:val="Emphasis"/>
        </w:rPr>
        <w:t xml:space="preserve"> fast</w:t>
      </w:r>
      <w:r w:rsidRPr="00F462C9">
        <w:rPr>
          <w:sz w:val="12"/>
          <w:lang w:eastAsia="ko-KR"/>
        </w:rPr>
        <w:t>. This simultaneous rise of resentment and precarity is a dangerous cocktail, and could certainly have fed into recent political undercurrents.</w:t>
      </w:r>
    </w:p>
    <w:p w14:paraId="66CFA3F0" w14:textId="77777777" w:rsidR="00452C56" w:rsidRDefault="00452C56" w:rsidP="00452C56">
      <w:pPr>
        <w:pStyle w:val="Heading3"/>
      </w:pPr>
      <w:r>
        <w:t>Inequality---AT: Civil War---Defense---2NC</w:t>
      </w:r>
    </w:p>
    <w:p w14:paraId="46D1125E" w14:textId="77777777" w:rsidR="00452C56" w:rsidRPr="00D863BE" w:rsidRDefault="00452C56" w:rsidP="00452C56">
      <w:pPr>
        <w:pStyle w:val="Heading4"/>
      </w:pPr>
      <w:r>
        <w:t xml:space="preserve">There are </w:t>
      </w:r>
      <w:r w:rsidRPr="00D863BE">
        <w:rPr>
          <w:u w:val="single"/>
        </w:rPr>
        <w:t>numerous</w:t>
      </w:r>
      <w:r>
        <w:t xml:space="preserve"> constraints.</w:t>
      </w:r>
    </w:p>
    <w:p w14:paraId="5DBA745E" w14:textId="77777777" w:rsidR="00452C56" w:rsidRDefault="00452C56" w:rsidP="00452C56">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550F1A48" w14:textId="77777777" w:rsidR="00452C56" w:rsidRPr="00F462C9" w:rsidRDefault="00452C56" w:rsidP="00452C56">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3F7017B8" w14:textId="77777777" w:rsidR="00452C56" w:rsidRPr="00F462C9" w:rsidRDefault="00452C56" w:rsidP="00452C56">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4A4AC655" w14:textId="77777777" w:rsidR="00452C56" w:rsidRPr="00F462C9" w:rsidRDefault="00452C56" w:rsidP="00452C56">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31A79893" w14:textId="77777777" w:rsidR="00452C56" w:rsidRPr="00F462C9" w:rsidRDefault="00452C56" w:rsidP="00452C56">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05951640" w14:textId="77777777" w:rsidR="00452C56" w:rsidRPr="00F462C9" w:rsidRDefault="00452C56" w:rsidP="00452C56">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4383365E" w14:textId="77777777" w:rsidR="00452C56" w:rsidRPr="00F462C9" w:rsidRDefault="00452C56" w:rsidP="00452C56">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1BC998EE" w14:textId="77777777" w:rsidR="00452C56" w:rsidRPr="00F462C9" w:rsidRDefault="00452C56" w:rsidP="00452C56">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1FFCA1B4" w14:textId="77777777" w:rsidR="00452C56" w:rsidRPr="00F462C9" w:rsidRDefault="00452C56" w:rsidP="00452C56">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39D4358E" w14:textId="77777777" w:rsidR="00452C56" w:rsidRPr="00F462C9" w:rsidRDefault="00452C56" w:rsidP="00452C56">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1D176726" w14:textId="77777777" w:rsidR="00452C56" w:rsidRPr="00F462C9" w:rsidRDefault="00452C56" w:rsidP="00452C56">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25DCD920" w14:textId="77777777" w:rsidR="00452C56" w:rsidRPr="00F462C9" w:rsidRDefault="00452C56" w:rsidP="00452C56">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24825C92" w14:textId="77777777" w:rsidR="00452C56" w:rsidRPr="00F462C9" w:rsidRDefault="00452C56" w:rsidP="00452C56">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38260C81" w14:textId="77777777" w:rsidR="00452C56" w:rsidRPr="00F462C9" w:rsidRDefault="00452C56" w:rsidP="00452C56">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26BA84EF" w14:textId="77777777" w:rsidR="00452C56" w:rsidRPr="00F462C9" w:rsidRDefault="00452C56" w:rsidP="00452C56">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5C8A9705" w14:textId="77777777" w:rsidR="00452C56" w:rsidRPr="00F462C9" w:rsidRDefault="00452C56" w:rsidP="00452C56">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4BD07E9F" w14:textId="77777777" w:rsidR="00452C56" w:rsidRPr="00F462C9" w:rsidRDefault="00452C56" w:rsidP="00452C56">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18967181" w14:textId="77777777" w:rsidR="00452C56" w:rsidRPr="00F462C9" w:rsidRDefault="00452C56" w:rsidP="00452C56">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5E8D303D" w14:textId="77777777" w:rsidR="00452C56" w:rsidRPr="00F462C9" w:rsidRDefault="00452C56" w:rsidP="00452C56">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69806DD9" w14:textId="77777777" w:rsidR="00452C56" w:rsidRPr="00F462C9" w:rsidRDefault="00452C56" w:rsidP="00452C56">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7F0307ED" w14:textId="77777777" w:rsidR="00452C56" w:rsidRPr="00F462C9" w:rsidRDefault="00452C56" w:rsidP="00452C56">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32541718" w14:textId="77777777" w:rsidR="00452C56" w:rsidRPr="00F462C9" w:rsidRDefault="00452C56" w:rsidP="00452C56">
      <w:pPr>
        <w:rPr>
          <w:sz w:val="14"/>
        </w:rPr>
      </w:pPr>
    </w:p>
    <w:p w14:paraId="5F06C145" w14:textId="77777777" w:rsidR="00452C56" w:rsidRDefault="00452C56" w:rsidP="00452C56">
      <w:pPr>
        <w:pStyle w:val="Heading3"/>
      </w:pPr>
      <w:bookmarkStart w:id="2" w:name="BlockBM6353"/>
      <w:r>
        <w:t>No Nuclear Terror---2NC</w:t>
      </w:r>
    </w:p>
    <w:p w14:paraId="21314DD5" w14:textId="77777777" w:rsidR="00452C56" w:rsidRDefault="00452C56" w:rsidP="00452C56">
      <w:pPr>
        <w:pStyle w:val="Heading4"/>
      </w:pPr>
      <w:r>
        <w:t xml:space="preserve">CBRN terror’s </w:t>
      </w:r>
      <w:r>
        <w:rPr>
          <w:u w:val="single"/>
        </w:rPr>
        <w:t>overhyped</w:t>
      </w:r>
      <w:r>
        <w:t xml:space="preserve">, </w:t>
      </w:r>
      <w:r>
        <w:rPr>
          <w:u w:val="single"/>
        </w:rPr>
        <w:t>difficult</w:t>
      </w:r>
      <w:r>
        <w:t xml:space="preserve">, AND </w:t>
      </w:r>
      <w:r>
        <w:rPr>
          <w:u w:val="single"/>
        </w:rPr>
        <w:t>responses</w:t>
      </w:r>
      <w:r>
        <w:t xml:space="preserve"> solve</w:t>
      </w:r>
    </w:p>
    <w:p w14:paraId="7B83AF14" w14:textId="77777777" w:rsidR="00452C56" w:rsidRPr="008F0166" w:rsidRDefault="00452C56" w:rsidP="00452C56">
      <w:r>
        <w:t xml:space="preserve">Gregory D. </w:t>
      </w:r>
      <w:r w:rsidRPr="008F0166">
        <w:rPr>
          <w:rStyle w:val="Style13ptBold"/>
        </w:rPr>
        <w:t>Koblentz 20</w:t>
      </w:r>
      <w:r>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05E09625" w14:textId="77777777" w:rsidR="00452C56" w:rsidRPr="008F0166" w:rsidRDefault="00452C56" w:rsidP="00452C56">
      <w:pPr>
        <w:rPr>
          <w:sz w:val="16"/>
        </w:rPr>
      </w:pPr>
      <w:r w:rsidRPr="008F0166">
        <w:rPr>
          <w:sz w:val="16"/>
        </w:rPr>
        <w:t>Cautions and Caveats</w:t>
      </w:r>
    </w:p>
    <w:p w14:paraId="13ECB0EE" w14:textId="77777777" w:rsidR="00452C56" w:rsidRPr="008F0166" w:rsidRDefault="00452C56" w:rsidP="00452C56">
      <w:pPr>
        <w:rPr>
          <w:sz w:val="16"/>
        </w:rPr>
      </w:pPr>
      <w:r w:rsidRPr="008F0166">
        <w:rPr>
          <w:sz w:val="16"/>
        </w:rPr>
        <w:t xml:space="preserve">It is important to note that scientific advances and the emergence of new technologies are not the only, or even the most important, factors influencing the likelihood of terrorist groups acquiring and using CBRN weapons. Thankfully, </w:t>
      </w:r>
      <w:r w:rsidRPr="008F0166">
        <w:rPr>
          <w:rStyle w:val="StyleUnderline"/>
        </w:rPr>
        <w:t xml:space="preserve">the number of terrorist </w:t>
      </w:r>
      <w:r w:rsidRPr="004D577C">
        <w:rPr>
          <w:rStyle w:val="StyleUnderline"/>
          <w:highlight w:val="yellow"/>
        </w:rPr>
        <w:t>groups</w:t>
      </w:r>
      <w:r w:rsidRPr="004D577C">
        <w:rPr>
          <w:sz w:val="16"/>
          <w:highlight w:val="yellow"/>
        </w:rPr>
        <w:t xml:space="preserve"> </w:t>
      </w:r>
      <w:r w:rsidRPr="004D577C">
        <w:rPr>
          <w:rStyle w:val="Emphasis"/>
          <w:highlight w:val="yellow"/>
        </w:rPr>
        <w:t>motivated</w:t>
      </w:r>
      <w:r w:rsidRPr="004D577C">
        <w:rPr>
          <w:sz w:val="16"/>
          <w:highlight w:val="yellow"/>
        </w:rPr>
        <w:t xml:space="preserve"> </w:t>
      </w:r>
      <w:r w:rsidRPr="004D577C">
        <w:rPr>
          <w:rStyle w:val="StyleUnderline"/>
          <w:highlight w:val="yellow"/>
        </w:rPr>
        <w:t>to acquire</w:t>
      </w:r>
      <w:r w:rsidRPr="008F0166">
        <w:rPr>
          <w:rStyle w:val="StyleUnderline"/>
        </w:rPr>
        <w:t xml:space="preserve"> these weapons </w:t>
      </w:r>
      <w:r w:rsidRPr="004D577C">
        <w:rPr>
          <w:rStyle w:val="StyleUnderline"/>
          <w:highlight w:val="yellow"/>
        </w:rPr>
        <w:t xml:space="preserve">has </w:t>
      </w:r>
      <w:r w:rsidRPr="004D577C">
        <w:rPr>
          <w:rStyle w:val="Emphasis"/>
          <w:highlight w:val="yellow"/>
        </w:rPr>
        <w:t>been limited</w:t>
      </w:r>
      <w:r w:rsidRPr="008F0166">
        <w:rPr>
          <w:sz w:val="16"/>
        </w:rPr>
        <w:t xml:space="preserve">, despite many that have the requisite technical and financial resources.60 </w:t>
      </w:r>
      <w:r w:rsidRPr="004D577C">
        <w:rPr>
          <w:rStyle w:val="StyleUnderline"/>
          <w:highlight w:val="yellow"/>
        </w:rPr>
        <w:t>The vast majority</w:t>
      </w:r>
      <w:r w:rsidRPr="008F0166">
        <w:rPr>
          <w:rStyle w:val="StyleUnderline"/>
        </w:rPr>
        <w:t xml:space="preserve"> of terrorist groups have been</w:t>
      </w:r>
      <w:r w:rsidRPr="008F0166">
        <w:rPr>
          <w:sz w:val="16"/>
        </w:rPr>
        <w:t xml:space="preserve"> </w:t>
      </w:r>
      <w:r w:rsidRPr="004D577C">
        <w:rPr>
          <w:rStyle w:val="Emphasis"/>
          <w:highlight w:val="yellow"/>
        </w:rPr>
        <w:t>satisfied</w:t>
      </w:r>
      <w:r w:rsidRPr="004D577C">
        <w:rPr>
          <w:sz w:val="16"/>
          <w:highlight w:val="yellow"/>
        </w:rPr>
        <w:t xml:space="preserve"> </w:t>
      </w:r>
      <w:r w:rsidRPr="004D577C">
        <w:rPr>
          <w:rStyle w:val="StyleUnderline"/>
          <w:highlight w:val="yellow"/>
        </w:rPr>
        <w:t>with</w:t>
      </w:r>
      <w:r w:rsidRPr="004D577C">
        <w:rPr>
          <w:sz w:val="16"/>
          <w:highlight w:val="yellow"/>
        </w:rPr>
        <w:t xml:space="preserve"> </w:t>
      </w:r>
      <w:r w:rsidRPr="004D577C">
        <w:rPr>
          <w:rStyle w:val="Emphasis"/>
          <w:highlight w:val="yellow"/>
        </w:rPr>
        <w:t>conventional</w:t>
      </w:r>
      <w:r w:rsidRPr="008F0166">
        <w:rPr>
          <w:sz w:val="16"/>
        </w:rPr>
        <w:t xml:space="preserve"> </w:t>
      </w:r>
      <w:r w:rsidRPr="008F0166">
        <w:rPr>
          <w:rStyle w:val="StyleUnderline"/>
        </w:rPr>
        <w:t>weapons such as guns and bombs</w:t>
      </w:r>
      <w:r w:rsidRPr="008F0166">
        <w:rPr>
          <w:sz w:val="16"/>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7A4C69BB" w14:textId="77777777" w:rsidR="00452C56" w:rsidRPr="008F0166" w:rsidRDefault="00452C56" w:rsidP="00452C56">
      <w:pPr>
        <w:rPr>
          <w:sz w:val="16"/>
        </w:rPr>
      </w:pPr>
      <w:r w:rsidRPr="008F0166">
        <w:rPr>
          <w:sz w:val="16"/>
        </w:rPr>
        <w:t xml:space="preserve">In addition, </w:t>
      </w:r>
      <w:r w:rsidRPr="008F0166">
        <w:rPr>
          <w:rStyle w:val="StyleUnderline"/>
        </w:rPr>
        <w:t>the</w:t>
      </w:r>
      <w:r w:rsidRPr="008F0166">
        <w:rPr>
          <w:sz w:val="16"/>
        </w:rPr>
        <w:t xml:space="preserve"> </w:t>
      </w:r>
      <w:r w:rsidRPr="004D577C">
        <w:rPr>
          <w:rStyle w:val="Emphasis"/>
          <w:highlight w:val="yellow"/>
        </w:rPr>
        <w:t>ability</w:t>
      </w:r>
      <w:r w:rsidRPr="008F0166">
        <w:rPr>
          <w:sz w:val="16"/>
        </w:rPr>
        <w:t xml:space="preserve"> </w:t>
      </w:r>
      <w:r w:rsidRPr="008F0166">
        <w:rPr>
          <w:rStyle w:val="StyleUnderline"/>
        </w:rPr>
        <w:t xml:space="preserve">of a terrorist group </w:t>
      </w:r>
      <w:r w:rsidRPr="004D577C">
        <w:rPr>
          <w:rStyle w:val="StyleUnderline"/>
          <w:highlight w:val="yellow"/>
        </w:rPr>
        <w:t>to convert CBRN</w:t>
      </w:r>
      <w:r w:rsidRPr="008F0166">
        <w:rPr>
          <w:rStyle w:val="StyleUnderline"/>
        </w:rPr>
        <w:t xml:space="preserve">-related material </w:t>
      </w:r>
      <w:r w:rsidRPr="004D577C">
        <w:rPr>
          <w:rStyle w:val="StyleUnderline"/>
          <w:highlight w:val="yellow"/>
        </w:rPr>
        <w:t>into a</w:t>
      </w:r>
      <w:r w:rsidRPr="004D577C">
        <w:rPr>
          <w:sz w:val="16"/>
          <w:highlight w:val="yellow"/>
        </w:rPr>
        <w:t xml:space="preserve"> </w:t>
      </w:r>
      <w:r w:rsidRPr="004D577C">
        <w:rPr>
          <w:rStyle w:val="Emphasis"/>
          <w:highlight w:val="yellow"/>
        </w:rPr>
        <w:t>weapon</w:t>
      </w:r>
      <w:r w:rsidRPr="004D577C">
        <w:rPr>
          <w:sz w:val="16"/>
          <w:highlight w:val="yellow"/>
        </w:rPr>
        <w:t xml:space="preserve"> </w:t>
      </w:r>
      <w:r w:rsidRPr="004D577C">
        <w:rPr>
          <w:rStyle w:val="StyleUnderline"/>
          <w:highlight w:val="yellow"/>
        </w:rPr>
        <w:t>depends on</w:t>
      </w:r>
      <w:r w:rsidRPr="008F0166">
        <w:rPr>
          <w:sz w:val="16"/>
        </w:rPr>
        <w:t xml:space="preserve"> </w:t>
      </w:r>
      <w:r w:rsidRPr="008F0166">
        <w:rPr>
          <w:rStyle w:val="Emphasis"/>
        </w:rPr>
        <w:t>intangible factors</w:t>
      </w:r>
      <w:r w:rsidRPr="008F0166">
        <w:rPr>
          <w:sz w:val="16"/>
        </w:rPr>
        <w:t xml:space="preserve"> </w:t>
      </w:r>
      <w:r w:rsidRPr="008F0166">
        <w:rPr>
          <w:rStyle w:val="StyleUnderline"/>
        </w:rPr>
        <w:t>such as</w:t>
      </w:r>
      <w:r w:rsidRPr="008F0166">
        <w:rPr>
          <w:sz w:val="16"/>
        </w:rPr>
        <w:t xml:space="preserve"> </w:t>
      </w:r>
      <w:r w:rsidRPr="008F0166">
        <w:rPr>
          <w:rStyle w:val="Emphasis"/>
        </w:rPr>
        <w:t xml:space="preserve">tacit </w:t>
      </w:r>
      <w:r w:rsidRPr="004D577C">
        <w:rPr>
          <w:rStyle w:val="Emphasis"/>
          <w:highlight w:val="yellow"/>
        </w:rPr>
        <w:t>knowledge</w:t>
      </w:r>
      <w:r w:rsidRPr="008F0166">
        <w:rPr>
          <w:sz w:val="16"/>
        </w:rPr>
        <w:t xml:space="preserve"> (the unarticulated knowledge </w:t>
      </w:r>
      <w:r w:rsidRPr="008F0166">
        <w:rPr>
          <w:rStyle w:val="StyleUnderline"/>
        </w:rPr>
        <w:t xml:space="preserve">that can </w:t>
      </w:r>
      <w:r w:rsidRPr="004D577C">
        <w:rPr>
          <w:rStyle w:val="Emphasis"/>
          <w:highlight w:val="yellow"/>
        </w:rPr>
        <w:t>only</w:t>
      </w:r>
      <w:r w:rsidRPr="008F0166">
        <w:rPr>
          <w:rStyle w:val="StyleUnderline"/>
        </w:rPr>
        <w:t xml:space="preserve"> be </w:t>
      </w:r>
      <w:r w:rsidRPr="004D577C">
        <w:rPr>
          <w:rStyle w:val="StyleUnderline"/>
          <w:highlight w:val="yellow"/>
        </w:rPr>
        <w:t>gained</w:t>
      </w:r>
      <w:r w:rsidRPr="008F0166">
        <w:rPr>
          <w:rStyle w:val="StyleUnderline"/>
        </w:rPr>
        <w:t xml:space="preserve"> </w:t>
      </w:r>
      <w:r w:rsidRPr="004D577C">
        <w:rPr>
          <w:rStyle w:val="StyleUnderline"/>
          <w:highlight w:val="yellow"/>
        </w:rPr>
        <w:t>through</w:t>
      </w:r>
      <w:r w:rsidRPr="008F0166">
        <w:rPr>
          <w:rStyle w:val="StyleUnderline"/>
        </w:rPr>
        <w:t xml:space="preserve"> </w:t>
      </w:r>
      <w:r w:rsidRPr="008F0166">
        <w:rPr>
          <w:rStyle w:val="Emphasis"/>
        </w:rPr>
        <w:t xml:space="preserve">hands-on, </w:t>
      </w:r>
      <w:r w:rsidRPr="004D577C">
        <w:rPr>
          <w:rStyle w:val="Emphasis"/>
          <w:highlight w:val="yellow"/>
        </w:rPr>
        <w:t>trial-and-error</w:t>
      </w:r>
      <w:r w:rsidRPr="008F0166">
        <w:rPr>
          <w:rStyle w:val="Emphasis"/>
        </w:rPr>
        <w:t xml:space="preserve"> experience</w:t>
      </w:r>
      <w:r w:rsidRPr="008F0166">
        <w:rPr>
          <w:sz w:val="16"/>
        </w:rPr>
        <w:t xml:space="preserve"> </w:t>
      </w:r>
      <w:r w:rsidRPr="008F0166">
        <w:rPr>
          <w:rStyle w:val="StyleUnderline"/>
        </w:rPr>
        <w:t>or</w:t>
      </w:r>
      <w:r w:rsidRPr="008F0166">
        <w:rPr>
          <w:sz w:val="16"/>
        </w:rPr>
        <w:t xml:space="preserve"> </w:t>
      </w:r>
      <w:r w:rsidRPr="008F0166">
        <w:rPr>
          <w:rStyle w:val="Emphasis"/>
        </w:rPr>
        <w:t>mentorship</w:t>
      </w:r>
      <w:r w:rsidRPr="008F0166">
        <w:rPr>
          <w:sz w:val="16"/>
        </w:rPr>
        <w:t xml:space="preserve">), </w:t>
      </w:r>
      <w:r w:rsidRPr="008F0166">
        <w:rPr>
          <w:rStyle w:val="StyleUnderline"/>
        </w:rPr>
        <w:t>the ability of the group to</w:t>
      </w:r>
      <w:r w:rsidRPr="008F0166">
        <w:rPr>
          <w:sz w:val="16"/>
        </w:rPr>
        <w:t xml:space="preserve"> </w:t>
      </w:r>
      <w:r w:rsidRPr="008F0166">
        <w:rPr>
          <w:rStyle w:val="Emphasis"/>
        </w:rPr>
        <w:t>create</w:t>
      </w:r>
      <w:r w:rsidRPr="008F0166">
        <w:rPr>
          <w:sz w:val="16"/>
        </w:rPr>
        <w:t xml:space="preserve"> </w:t>
      </w:r>
      <w:r w:rsidRPr="008F0166">
        <w:rPr>
          <w:rStyle w:val="StyleUnderline"/>
        </w:rPr>
        <w:t>and</w:t>
      </w:r>
      <w:r w:rsidRPr="008F0166">
        <w:rPr>
          <w:sz w:val="16"/>
        </w:rPr>
        <w:t xml:space="preserve"> </w:t>
      </w:r>
      <w:r w:rsidRPr="008F0166">
        <w:rPr>
          <w:rStyle w:val="Emphasis"/>
        </w:rPr>
        <w:t>share</w:t>
      </w:r>
      <w:r w:rsidRPr="008F0166">
        <w:rPr>
          <w:sz w:val="16"/>
        </w:rPr>
        <w:t xml:space="preserve"> </w:t>
      </w:r>
      <w:r w:rsidRPr="008F0166">
        <w:rPr>
          <w:rStyle w:val="StyleUnderline"/>
        </w:rPr>
        <w:t>such knowledge, and its ability to assemble and successfully</w:t>
      </w:r>
      <w:r w:rsidRPr="008F0166">
        <w:rPr>
          <w:sz w:val="16"/>
        </w:rPr>
        <w:t xml:space="preserve"> </w:t>
      </w:r>
      <w:r w:rsidRPr="008F0166">
        <w:rPr>
          <w:rStyle w:val="StyleUnderline"/>
        </w:rPr>
        <w:t>manage</w:t>
      </w:r>
      <w:r w:rsidRPr="008F0166">
        <w:rPr>
          <w:sz w:val="16"/>
        </w:rPr>
        <w:t xml:space="preserve"> </w:t>
      </w:r>
      <w:r w:rsidRPr="008F0166">
        <w:rPr>
          <w:rStyle w:val="Emphasis"/>
        </w:rPr>
        <w:t>interdisciplinary teams</w:t>
      </w:r>
      <w:r w:rsidRPr="008F0166">
        <w:rPr>
          <w:sz w:val="16"/>
        </w:rPr>
        <w:t xml:space="preserve">.62 </w:t>
      </w:r>
      <w:r w:rsidRPr="008F0166">
        <w:rPr>
          <w:rStyle w:val="StyleUnderline"/>
        </w:rPr>
        <w:t xml:space="preserve">Terrorist </w:t>
      </w:r>
      <w:r w:rsidRPr="004D577C">
        <w:rPr>
          <w:rStyle w:val="StyleUnderline"/>
          <w:highlight w:val="yellow"/>
        </w:rPr>
        <w:t>groups</w:t>
      </w:r>
      <w:r w:rsidRPr="008F0166">
        <w:rPr>
          <w:rStyle w:val="StyleUnderline"/>
        </w:rPr>
        <w:t xml:space="preserve">, especially those </w:t>
      </w:r>
      <w:r w:rsidRPr="004D577C">
        <w:rPr>
          <w:rStyle w:val="StyleUnderline"/>
          <w:highlight w:val="yellow"/>
        </w:rPr>
        <w:t>facing</w:t>
      </w:r>
      <w:r w:rsidRPr="004D577C">
        <w:rPr>
          <w:sz w:val="16"/>
          <w:highlight w:val="yellow"/>
        </w:rPr>
        <w:t xml:space="preserve"> </w:t>
      </w:r>
      <w:r w:rsidRPr="004D577C">
        <w:rPr>
          <w:rStyle w:val="Emphasis"/>
          <w:highlight w:val="yellow"/>
        </w:rPr>
        <w:t>pressure</w:t>
      </w:r>
      <w:r w:rsidRPr="004D577C">
        <w:rPr>
          <w:sz w:val="16"/>
          <w:highlight w:val="yellow"/>
        </w:rPr>
        <w:t xml:space="preserve"> </w:t>
      </w:r>
      <w:r w:rsidRPr="004D577C">
        <w:rPr>
          <w:rStyle w:val="StyleUnderline"/>
          <w:highlight w:val="yellow"/>
        </w:rPr>
        <w:t>from</w:t>
      </w:r>
      <w:r w:rsidRPr="008F0166">
        <w:rPr>
          <w:sz w:val="16"/>
        </w:rPr>
        <w:t xml:space="preserve"> </w:t>
      </w:r>
      <w:r w:rsidRPr="008F0166">
        <w:rPr>
          <w:rStyle w:val="Emphasis"/>
        </w:rPr>
        <w:t>law enforcement</w:t>
      </w:r>
      <w:r w:rsidRPr="008F0166">
        <w:rPr>
          <w:sz w:val="16"/>
        </w:rPr>
        <w:t xml:space="preserve"> </w:t>
      </w:r>
      <w:r w:rsidRPr="008F0166">
        <w:rPr>
          <w:rStyle w:val="StyleUnderline"/>
        </w:rPr>
        <w:t>and</w:t>
      </w:r>
      <w:r w:rsidRPr="008F0166">
        <w:rPr>
          <w:sz w:val="16"/>
        </w:rPr>
        <w:t xml:space="preserve"> </w:t>
      </w:r>
      <w:r w:rsidRPr="004D577C">
        <w:rPr>
          <w:rStyle w:val="Emphasis"/>
          <w:highlight w:val="yellow"/>
        </w:rPr>
        <w:t>intel</w:t>
      </w:r>
      <w:r w:rsidRPr="008F0166">
        <w:rPr>
          <w:sz w:val="16"/>
        </w:rPr>
        <w:t xml:space="preserve">ligence </w:t>
      </w:r>
      <w:r w:rsidRPr="008F0166">
        <w:rPr>
          <w:rStyle w:val="Emphasis"/>
        </w:rPr>
        <w:t>agencies</w:t>
      </w:r>
      <w:r w:rsidRPr="008F0166">
        <w:rPr>
          <w:rStyle w:val="StyleUnderline"/>
        </w:rPr>
        <w:t xml:space="preserve">, </w:t>
      </w:r>
      <w:r w:rsidRPr="004D577C">
        <w:rPr>
          <w:rStyle w:val="StyleUnderline"/>
          <w:highlight w:val="yellow"/>
        </w:rPr>
        <w:t>have</w:t>
      </w:r>
      <w:r w:rsidRPr="008F0166">
        <w:rPr>
          <w:rStyle w:val="StyleUnderline"/>
        </w:rPr>
        <w:t xml:space="preserve"> had</w:t>
      </w:r>
      <w:r w:rsidRPr="008F0166">
        <w:rPr>
          <w:sz w:val="16"/>
        </w:rPr>
        <w:t xml:space="preserve"> </w:t>
      </w:r>
      <w:r w:rsidRPr="004D577C">
        <w:rPr>
          <w:rStyle w:val="Emphasis"/>
          <w:highlight w:val="yellow"/>
        </w:rPr>
        <w:t>difficulties</w:t>
      </w:r>
      <w:r w:rsidRPr="004D577C">
        <w:rPr>
          <w:sz w:val="16"/>
          <w:highlight w:val="yellow"/>
        </w:rPr>
        <w:t xml:space="preserve"> </w:t>
      </w:r>
      <w:r w:rsidRPr="004D577C">
        <w:rPr>
          <w:rStyle w:val="Emphasis"/>
          <w:highlight w:val="yellow"/>
        </w:rPr>
        <w:t>recruiting</w:t>
      </w:r>
      <w:r w:rsidRPr="008F0166">
        <w:rPr>
          <w:rStyle w:val="Emphasis"/>
        </w:rPr>
        <w:t>,</w:t>
      </w:r>
      <w:r w:rsidRPr="008F0166">
        <w:rPr>
          <w:sz w:val="16"/>
        </w:rPr>
        <w:t xml:space="preserve"> </w:t>
      </w:r>
      <w:r w:rsidRPr="008F0166">
        <w:rPr>
          <w:rStyle w:val="Emphasis"/>
        </w:rPr>
        <w:t>retaining</w:t>
      </w:r>
      <w:r w:rsidRPr="008F0166">
        <w:rPr>
          <w:rStyle w:val="StyleUnderline"/>
        </w:rPr>
        <w:t xml:space="preserve">, </w:t>
      </w:r>
      <w:r w:rsidRPr="004D577C">
        <w:rPr>
          <w:rStyle w:val="StyleUnderline"/>
          <w:highlight w:val="yellow"/>
        </w:rPr>
        <w:t>and</w:t>
      </w:r>
      <w:r w:rsidRPr="008F0166">
        <w:rPr>
          <w:sz w:val="16"/>
        </w:rPr>
        <w:t xml:space="preserve"> </w:t>
      </w:r>
      <w:r w:rsidRPr="008F0166">
        <w:rPr>
          <w:rStyle w:val="StyleUnderline"/>
        </w:rPr>
        <w:t>effectively</w:t>
      </w:r>
      <w:r w:rsidRPr="008F0166">
        <w:rPr>
          <w:sz w:val="16"/>
        </w:rPr>
        <w:t xml:space="preserve"> </w:t>
      </w:r>
      <w:r w:rsidRPr="004D577C">
        <w:rPr>
          <w:rStyle w:val="Emphasis"/>
          <w:highlight w:val="yellow"/>
        </w:rPr>
        <w:t>utilizing</w:t>
      </w:r>
      <w:r w:rsidRPr="008F0166">
        <w:rPr>
          <w:sz w:val="16"/>
        </w:rPr>
        <w:t xml:space="preserve"> </w:t>
      </w:r>
      <w:r w:rsidRPr="008F0166">
        <w:rPr>
          <w:rStyle w:val="StyleUnderline"/>
        </w:rPr>
        <w:t xml:space="preserve">individuals with the right combination of scientific, </w:t>
      </w:r>
      <w:r w:rsidRPr="004D577C">
        <w:rPr>
          <w:rStyle w:val="StyleUnderline"/>
          <w:highlight w:val="yellow"/>
        </w:rPr>
        <w:t>technical</w:t>
      </w:r>
      <w:r w:rsidRPr="008F0166">
        <w:rPr>
          <w:rStyle w:val="StyleUnderline"/>
        </w:rPr>
        <w:t xml:space="preserve">, and organizational </w:t>
      </w:r>
      <w:r w:rsidRPr="004D577C">
        <w:rPr>
          <w:rStyle w:val="StyleUnderline"/>
          <w:highlight w:val="yellow"/>
        </w:rPr>
        <w:t>skills</w:t>
      </w:r>
      <w:r w:rsidRPr="008F0166">
        <w:rPr>
          <w:rStyle w:val="StyleUnderline"/>
        </w:rPr>
        <w:t xml:space="preserve"> to develop effective CBRN weapons</w:t>
      </w:r>
      <w:r w:rsidRPr="008F0166">
        <w:rPr>
          <w:sz w:val="16"/>
        </w:rPr>
        <w:t>.</w:t>
      </w:r>
    </w:p>
    <w:p w14:paraId="608131E1" w14:textId="77777777" w:rsidR="00452C56" w:rsidRPr="008F0166" w:rsidRDefault="00452C56" w:rsidP="00452C56">
      <w:pPr>
        <w:rPr>
          <w:sz w:val="16"/>
        </w:rPr>
      </w:pPr>
      <w:r w:rsidRPr="001D6F1A">
        <w:rPr>
          <w:rStyle w:val="StyleUnderline"/>
        </w:rPr>
        <w:t>Developing</w:t>
      </w:r>
      <w:r w:rsidRPr="008F0166">
        <w:rPr>
          <w:rStyle w:val="StyleUnderline"/>
        </w:rPr>
        <w:t xml:space="preserve"> a CBRN weapon capable of </w:t>
      </w:r>
      <w:r w:rsidRPr="004D577C">
        <w:rPr>
          <w:rStyle w:val="StyleUnderline"/>
          <w:highlight w:val="yellow"/>
        </w:rPr>
        <w:t>causing</w:t>
      </w:r>
      <w:r w:rsidRPr="008F0166">
        <w:rPr>
          <w:rStyle w:val="StyleUnderline"/>
        </w:rPr>
        <w:t xml:space="preserve"> mass </w:t>
      </w:r>
      <w:r w:rsidRPr="004D577C">
        <w:rPr>
          <w:rStyle w:val="StyleUnderline"/>
          <w:highlight w:val="yellow"/>
        </w:rPr>
        <w:t>casualties is also</w:t>
      </w:r>
      <w:r w:rsidRPr="008F0166">
        <w:rPr>
          <w:rStyle w:val="StyleUnderline"/>
        </w:rPr>
        <w:t xml:space="preserve"> a very</w:t>
      </w:r>
      <w:r w:rsidRPr="008F0166">
        <w:rPr>
          <w:sz w:val="16"/>
        </w:rPr>
        <w:t xml:space="preserve"> </w:t>
      </w:r>
      <w:r w:rsidRPr="004D577C">
        <w:rPr>
          <w:rStyle w:val="Emphasis"/>
          <w:highlight w:val="yellow"/>
        </w:rPr>
        <w:t>complex</w:t>
      </w:r>
      <w:r w:rsidRPr="008F0166">
        <w:rPr>
          <w:sz w:val="16"/>
        </w:rPr>
        <w:t xml:space="preserve"> </w:t>
      </w:r>
      <w:r w:rsidRPr="008F0166">
        <w:rPr>
          <w:rStyle w:val="StyleUnderline"/>
        </w:rPr>
        <w:t>process. A</w:t>
      </w:r>
      <w:r w:rsidRPr="008F0166">
        <w:rPr>
          <w:sz w:val="16"/>
        </w:rPr>
        <w:t xml:space="preserve"> </w:t>
      </w:r>
      <w:r w:rsidRPr="008F0166">
        <w:rPr>
          <w:rStyle w:val="Emphasis"/>
        </w:rPr>
        <w:t>scientific</w:t>
      </w:r>
      <w:r w:rsidRPr="008F0166">
        <w:rPr>
          <w:sz w:val="16"/>
        </w:rPr>
        <w:t xml:space="preserve"> </w:t>
      </w:r>
      <w:r w:rsidRPr="004D577C">
        <w:rPr>
          <w:rStyle w:val="StyleUnderline"/>
          <w:highlight w:val="yellow"/>
        </w:rPr>
        <w:t>breakthrough</w:t>
      </w:r>
      <w:r w:rsidRPr="008F0166">
        <w:rPr>
          <w:rStyle w:val="StyleUnderline"/>
        </w:rPr>
        <w:t xml:space="preserve"> that makes developing or acquiring one component of a weapon</w:t>
      </w:r>
      <w:r w:rsidRPr="008F0166">
        <w:rPr>
          <w:sz w:val="16"/>
        </w:rPr>
        <w:t xml:space="preserve"> </w:t>
      </w:r>
      <w:r w:rsidRPr="008F0166">
        <w:rPr>
          <w:rStyle w:val="Emphasis"/>
        </w:rPr>
        <w:t>easier</w:t>
      </w:r>
      <w:r w:rsidRPr="008F0166">
        <w:rPr>
          <w:sz w:val="16"/>
        </w:rPr>
        <w:t xml:space="preserve"> </w:t>
      </w:r>
      <w:r w:rsidRPr="004D577C">
        <w:rPr>
          <w:rStyle w:val="StyleUnderline"/>
          <w:highlight w:val="yellow"/>
        </w:rPr>
        <w:t>might not</w:t>
      </w:r>
      <w:r w:rsidRPr="008F0166">
        <w:rPr>
          <w:rStyle w:val="StyleUnderline"/>
        </w:rPr>
        <w:t xml:space="preserve"> have </w:t>
      </w:r>
      <w:r w:rsidRPr="008F0166">
        <w:rPr>
          <w:rStyle w:val="Emphasis"/>
        </w:rPr>
        <w:t xml:space="preserve">any </w:t>
      </w:r>
      <w:r w:rsidRPr="004D577C">
        <w:rPr>
          <w:rStyle w:val="Emphasis"/>
          <w:highlight w:val="yellow"/>
        </w:rPr>
        <w:t>impact</w:t>
      </w:r>
      <w:r w:rsidRPr="008F0166">
        <w:rPr>
          <w:sz w:val="16"/>
        </w:rPr>
        <w:t xml:space="preserve"> </w:t>
      </w:r>
      <w:r w:rsidRPr="008F0166">
        <w:rPr>
          <w:rStyle w:val="StyleUnderline"/>
        </w:rPr>
        <w:t>on the</w:t>
      </w:r>
      <w:r w:rsidRPr="008F0166">
        <w:rPr>
          <w:sz w:val="16"/>
        </w:rPr>
        <w:t xml:space="preserve"> </w:t>
      </w:r>
      <w:r w:rsidRPr="004D577C">
        <w:rPr>
          <w:rStyle w:val="Emphasis"/>
          <w:highlight w:val="yellow"/>
        </w:rPr>
        <w:t>other stages</w:t>
      </w:r>
      <w:r w:rsidRPr="008F0166">
        <w:rPr>
          <w:sz w:val="16"/>
        </w:rPr>
        <w:t xml:space="preserve"> </w:t>
      </w:r>
      <w:r w:rsidRPr="008F0166">
        <w:rPr>
          <w:rStyle w:val="StyleUnderline"/>
        </w:rPr>
        <w:t>in</w:t>
      </w:r>
      <w:r w:rsidRPr="008F0166">
        <w:rPr>
          <w:sz w:val="16"/>
        </w:rPr>
        <w:t xml:space="preserve"> the </w:t>
      </w:r>
      <w:r w:rsidRPr="008F0166">
        <w:rPr>
          <w:rStyle w:val="StyleUnderline"/>
        </w:rPr>
        <w:t>weaponization</w:t>
      </w:r>
      <w:r w:rsidRPr="008F0166">
        <w:rPr>
          <w:sz w:val="16"/>
        </w:rPr>
        <w:t xml:space="preserve"> process. </w:t>
      </w:r>
      <w:r w:rsidRPr="008F0166">
        <w:rPr>
          <w:rStyle w:val="StyleUnderline"/>
        </w:rPr>
        <w:t>Thus, the impact of a single scientific breakthrough or a novel technology on the acquisition of a CBRN weapon should</w:t>
      </w:r>
      <w:r w:rsidRPr="008F0166">
        <w:rPr>
          <w:sz w:val="16"/>
        </w:rPr>
        <w:t xml:space="preserve"> </w:t>
      </w:r>
      <w:r w:rsidRPr="008F0166">
        <w:rPr>
          <w:rStyle w:val="Emphasis"/>
        </w:rPr>
        <w:t>not be exaggerated</w:t>
      </w:r>
      <w:r w:rsidRPr="008F0166">
        <w:rPr>
          <w:rStyle w:val="StyleUnderline"/>
        </w:rPr>
        <w:t xml:space="preserve">. </w:t>
      </w:r>
      <w:r w:rsidRPr="004D577C">
        <w:rPr>
          <w:rStyle w:val="StyleUnderline"/>
          <w:highlight w:val="yellow"/>
        </w:rPr>
        <w:t>For example</w:t>
      </w:r>
      <w:r w:rsidRPr="008F0166">
        <w:rPr>
          <w:rStyle w:val="StyleUnderline"/>
        </w:rPr>
        <w:t>,</w:t>
      </w:r>
      <w:r w:rsidRPr="008F0166">
        <w:rPr>
          <w:sz w:val="16"/>
        </w:rPr>
        <w:t xml:space="preserve"> </w:t>
      </w:r>
      <w:r w:rsidRPr="008F0166">
        <w:rPr>
          <w:rStyle w:val="Emphasis"/>
        </w:rPr>
        <w:t>synthetic biology</w:t>
      </w:r>
      <w:r w:rsidRPr="008F0166">
        <w:rPr>
          <w:sz w:val="16"/>
        </w:rPr>
        <w:t xml:space="preserve"> </w:t>
      </w:r>
      <w:r w:rsidRPr="008F0166">
        <w:rPr>
          <w:rStyle w:val="StyleUnderline"/>
        </w:rPr>
        <w:t>might make it easier for a non-state actor to create a pathogen, but that technology does not help terrorists</w:t>
      </w:r>
      <w:r w:rsidRPr="008F0166">
        <w:rPr>
          <w:sz w:val="16"/>
        </w:rPr>
        <w:t xml:space="preserve"> </w:t>
      </w:r>
      <w:r w:rsidRPr="008F0166">
        <w:rPr>
          <w:rStyle w:val="StyleUnderline"/>
        </w:rPr>
        <w:t xml:space="preserve">improve their </w:t>
      </w:r>
      <w:r w:rsidRPr="004D577C">
        <w:rPr>
          <w:rStyle w:val="StyleUnderline"/>
          <w:highlight w:val="yellow"/>
        </w:rPr>
        <w:t>ability to</w:t>
      </w:r>
      <w:r w:rsidRPr="004D577C">
        <w:rPr>
          <w:sz w:val="16"/>
          <w:highlight w:val="yellow"/>
        </w:rPr>
        <w:t xml:space="preserve"> </w:t>
      </w:r>
      <w:r w:rsidRPr="004D577C">
        <w:rPr>
          <w:rStyle w:val="Emphasis"/>
          <w:highlight w:val="yellow"/>
        </w:rPr>
        <w:t>disseminate</w:t>
      </w:r>
      <w:r w:rsidRPr="008F0166">
        <w:rPr>
          <w:sz w:val="16"/>
        </w:rPr>
        <w:t xml:space="preserve"> </w:t>
      </w:r>
      <w:r w:rsidRPr="008F0166">
        <w:rPr>
          <w:rStyle w:val="StyleUnderline"/>
        </w:rPr>
        <w:t>the pathogen</w:t>
      </w:r>
      <w:r w:rsidRPr="008F0166">
        <w:rPr>
          <w:sz w:val="16"/>
        </w:rPr>
        <w:t xml:space="preserve"> on a large scale.63</w:t>
      </w:r>
    </w:p>
    <w:p w14:paraId="576363D2" w14:textId="77777777" w:rsidR="00452C56" w:rsidRPr="008F0166" w:rsidRDefault="00452C56" w:rsidP="00452C56">
      <w:pPr>
        <w:rPr>
          <w:sz w:val="16"/>
        </w:rPr>
      </w:pPr>
      <w:r w:rsidRPr="008F0166">
        <w:rPr>
          <w:rStyle w:val="StyleUnderline"/>
        </w:rPr>
        <w:t>Likewise, it is important to assess the specific contributions that a particular technology can make to a specific</w:t>
      </w:r>
      <w:r w:rsidRPr="008F0166">
        <w:rPr>
          <w:sz w:val="16"/>
        </w:rPr>
        <w:t xml:space="preserve"> </w:t>
      </w:r>
      <w:r w:rsidRPr="008F0166">
        <w:rPr>
          <w:rStyle w:val="Emphasis"/>
        </w:rPr>
        <w:t>aspect</w:t>
      </w:r>
      <w:r w:rsidRPr="008F0166">
        <w:rPr>
          <w:sz w:val="16"/>
        </w:rPr>
        <w:t xml:space="preserve"> </w:t>
      </w:r>
      <w:r w:rsidRPr="008F0166">
        <w:rPr>
          <w:rStyle w:val="StyleUnderline"/>
        </w:rPr>
        <w:t>of the CBRN threat</w:t>
      </w:r>
      <w:r w:rsidRPr="008F0166">
        <w:rPr>
          <w:sz w:val="16"/>
        </w:rPr>
        <w:t xml:space="preserve"> in practice, not just in theory. </w:t>
      </w:r>
      <w:r w:rsidRPr="008F0166">
        <w:rPr>
          <w:rStyle w:val="StyleUnderline"/>
        </w:rPr>
        <w:t>In the case of 3D printing, this manufacturing technology is not appropriate for working with metals that are toxic or radioactive</w:t>
      </w:r>
      <w:r w:rsidRPr="008F0166">
        <w:rPr>
          <w:sz w:val="16"/>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1AF95C63" w14:textId="77777777" w:rsidR="00452C56" w:rsidRPr="008F0166" w:rsidRDefault="00452C56" w:rsidP="00452C56">
      <w:pPr>
        <w:rPr>
          <w:sz w:val="16"/>
        </w:rPr>
      </w:pPr>
      <w:r w:rsidRPr="008F0166">
        <w:rPr>
          <w:rStyle w:val="StyleUnderline"/>
        </w:rPr>
        <w:t xml:space="preserve">Finally, </w:t>
      </w:r>
      <w:r w:rsidRPr="004D577C">
        <w:rPr>
          <w:rStyle w:val="StyleUnderline"/>
          <w:highlight w:val="yellow"/>
        </w:rPr>
        <w:t>advances</w:t>
      </w:r>
      <w:r w:rsidRPr="008F0166">
        <w:rPr>
          <w:rStyle w:val="StyleUnderline"/>
        </w:rPr>
        <w:t xml:space="preserve"> in science and technology </w:t>
      </w:r>
      <w:r w:rsidRPr="001D6F1A">
        <w:rPr>
          <w:rStyle w:val="StyleUnderline"/>
        </w:rPr>
        <w:t xml:space="preserve">represent not just threats, but also </w:t>
      </w:r>
      <w:r w:rsidRPr="001D6F1A">
        <w:rPr>
          <w:rStyle w:val="Emphasis"/>
        </w:rPr>
        <w:t>opportunities</w:t>
      </w:r>
      <w:r w:rsidRPr="001D6F1A">
        <w:rPr>
          <w:sz w:val="16"/>
        </w:rPr>
        <w:t xml:space="preserve"> </w:t>
      </w:r>
      <w:r w:rsidRPr="001D6F1A">
        <w:rPr>
          <w:rStyle w:val="StyleUnderline"/>
        </w:rPr>
        <w:t xml:space="preserve">to </w:t>
      </w:r>
      <w:r w:rsidRPr="004D577C">
        <w:rPr>
          <w:rStyle w:val="StyleUnderline"/>
          <w:highlight w:val="yellow"/>
        </w:rPr>
        <w:t>make it</w:t>
      </w:r>
      <w:r w:rsidRPr="004D577C">
        <w:rPr>
          <w:sz w:val="16"/>
          <w:highlight w:val="yellow"/>
        </w:rPr>
        <w:t xml:space="preserve"> </w:t>
      </w:r>
      <w:r w:rsidRPr="004D577C">
        <w:rPr>
          <w:rStyle w:val="Emphasis"/>
          <w:highlight w:val="yellow"/>
        </w:rPr>
        <w:t>harder</w:t>
      </w:r>
      <w:r w:rsidRPr="001D6F1A">
        <w:rPr>
          <w:sz w:val="16"/>
        </w:rPr>
        <w:t xml:space="preserve"> </w:t>
      </w:r>
      <w:r w:rsidRPr="001D6F1A">
        <w:rPr>
          <w:rStyle w:val="StyleUnderline"/>
        </w:rPr>
        <w:t xml:space="preserve">for terrorist groups </w:t>
      </w:r>
      <w:r w:rsidRPr="004D577C">
        <w:rPr>
          <w:rStyle w:val="StyleUnderline"/>
          <w:highlight w:val="yellow"/>
        </w:rPr>
        <w:t xml:space="preserve">to </w:t>
      </w:r>
      <w:r w:rsidRPr="004D577C">
        <w:rPr>
          <w:rStyle w:val="Emphasis"/>
          <w:highlight w:val="yellow"/>
        </w:rPr>
        <w:t>acquire</w:t>
      </w:r>
      <w:r w:rsidRPr="001D6F1A">
        <w:rPr>
          <w:rStyle w:val="StyleUnderline"/>
        </w:rPr>
        <w:t xml:space="preserve"> CBRN weapons</w:t>
      </w:r>
      <w:r w:rsidRPr="001D6F1A">
        <w:rPr>
          <w:sz w:val="16"/>
        </w:rPr>
        <w:t xml:space="preserve">. </w:t>
      </w:r>
      <w:r w:rsidRPr="001D6F1A">
        <w:rPr>
          <w:rStyle w:val="Emphasis"/>
        </w:rPr>
        <w:t>U</w:t>
      </w:r>
      <w:r w:rsidRPr="001D6F1A">
        <w:rPr>
          <w:sz w:val="16"/>
        </w:rPr>
        <w:t xml:space="preserve">nmanned </w:t>
      </w:r>
      <w:r w:rsidRPr="001D6F1A">
        <w:rPr>
          <w:rStyle w:val="Emphasis"/>
        </w:rPr>
        <w:t>a</w:t>
      </w:r>
      <w:r w:rsidRPr="001D6F1A">
        <w:rPr>
          <w:sz w:val="16"/>
        </w:rPr>
        <w:t xml:space="preserve">erial and ground </w:t>
      </w:r>
      <w:r w:rsidRPr="001D6F1A">
        <w:rPr>
          <w:rStyle w:val="Emphasis"/>
        </w:rPr>
        <w:t>v</w:t>
      </w:r>
      <w:r w:rsidRPr="001D6F1A">
        <w:rPr>
          <w:sz w:val="16"/>
        </w:rPr>
        <w:t xml:space="preserve">ehicles </w:t>
      </w:r>
      <w:r w:rsidRPr="001D6F1A">
        <w:rPr>
          <w:rStyle w:val="StyleUnderline"/>
        </w:rPr>
        <w:t xml:space="preserve">can be used </w:t>
      </w:r>
      <w:r w:rsidRPr="004D577C">
        <w:rPr>
          <w:rStyle w:val="StyleUnderline"/>
          <w:highlight w:val="yellow"/>
        </w:rPr>
        <w:t>for</w:t>
      </w:r>
      <w:r w:rsidRPr="001D6F1A">
        <w:rPr>
          <w:sz w:val="16"/>
        </w:rPr>
        <w:t xml:space="preserve"> border </w:t>
      </w:r>
      <w:r w:rsidRPr="001D6F1A">
        <w:rPr>
          <w:rStyle w:val="Emphasis"/>
        </w:rPr>
        <w:t>security</w:t>
      </w:r>
      <w:r w:rsidRPr="001D6F1A">
        <w:rPr>
          <w:rStyle w:val="StyleUnderline"/>
        </w:rPr>
        <w:t>, CBRN weapon</w:t>
      </w:r>
      <w:r w:rsidRPr="001D6F1A">
        <w:rPr>
          <w:sz w:val="16"/>
        </w:rPr>
        <w:t xml:space="preserve"> </w:t>
      </w:r>
      <w:r w:rsidRPr="004D577C">
        <w:rPr>
          <w:rStyle w:val="Emphasis"/>
          <w:highlight w:val="yellow"/>
        </w:rPr>
        <w:t>detection</w:t>
      </w:r>
      <w:r w:rsidRPr="004D577C">
        <w:rPr>
          <w:rStyle w:val="StyleUnderline"/>
          <w:highlight w:val="yellow"/>
        </w:rPr>
        <w:t>, and</w:t>
      </w:r>
      <w:r w:rsidRPr="008F0166">
        <w:rPr>
          <w:sz w:val="16"/>
        </w:rPr>
        <w:t xml:space="preserve"> </w:t>
      </w:r>
      <w:r w:rsidRPr="008F0166">
        <w:rPr>
          <w:rStyle w:val="Emphasis"/>
        </w:rPr>
        <w:t xml:space="preserve">bomb </w:t>
      </w:r>
      <w:r w:rsidRPr="004D577C">
        <w:rPr>
          <w:rStyle w:val="Emphasis"/>
          <w:highlight w:val="yellow"/>
        </w:rPr>
        <w:t>disposal</w:t>
      </w:r>
      <w:r w:rsidRPr="008F0166">
        <w:rPr>
          <w:sz w:val="16"/>
        </w:rPr>
        <w:t xml:space="preserve">. For example, the EU is sponsoring the development of unmanned aerial and ground vehicles to investigate CBRN crime scenes under the ROCSAFE project.65 </w:t>
      </w:r>
      <w:r w:rsidRPr="004D577C">
        <w:rPr>
          <w:rStyle w:val="Emphasis"/>
          <w:highlight w:val="yellow"/>
        </w:rPr>
        <w:t>Biometrics</w:t>
      </w:r>
      <w:r w:rsidRPr="008F0166">
        <w:rPr>
          <w:sz w:val="16"/>
        </w:rPr>
        <w:t xml:space="preserve"> </w:t>
      </w:r>
      <w:r w:rsidRPr="008F0166">
        <w:rPr>
          <w:rStyle w:val="StyleUnderline"/>
        </w:rPr>
        <w:t>and</w:t>
      </w:r>
      <w:r w:rsidRPr="008F0166">
        <w:rPr>
          <w:sz w:val="16"/>
        </w:rPr>
        <w:t xml:space="preserve"> </w:t>
      </w:r>
      <w:r w:rsidRPr="008F0166">
        <w:rPr>
          <w:rStyle w:val="Emphasis"/>
        </w:rPr>
        <w:t>r</w:t>
      </w:r>
      <w:r w:rsidRPr="008F0166">
        <w:rPr>
          <w:sz w:val="16"/>
        </w:rPr>
        <w:t xml:space="preserve">adio </w:t>
      </w:r>
      <w:r w:rsidRPr="008F0166">
        <w:rPr>
          <w:rStyle w:val="Emphasis"/>
        </w:rPr>
        <w:t>f</w:t>
      </w:r>
      <w:r w:rsidRPr="008F0166">
        <w:rPr>
          <w:sz w:val="16"/>
        </w:rPr>
        <w:t xml:space="preserve">requency </w:t>
      </w:r>
      <w:r w:rsidRPr="008F0166">
        <w:rPr>
          <w:rStyle w:val="Emphasis"/>
        </w:rPr>
        <w:t>ID</w:t>
      </w:r>
      <w:r w:rsidRPr="008F0166">
        <w:rPr>
          <w:sz w:val="16"/>
        </w:rPr>
        <w:t xml:space="preserve"> chips can be used to </w:t>
      </w:r>
      <w:r w:rsidRPr="004D577C">
        <w:rPr>
          <w:rStyle w:val="StyleUnderline"/>
          <w:highlight w:val="yellow"/>
        </w:rPr>
        <w:t>improve</w:t>
      </w:r>
      <w:r w:rsidRPr="008F0166">
        <w:rPr>
          <w:sz w:val="16"/>
        </w:rPr>
        <w:t xml:space="preserve"> </w:t>
      </w:r>
      <w:r w:rsidRPr="008F0166">
        <w:rPr>
          <w:rStyle w:val="Emphasis"/>
        </w:rPr>
        <w:t xml:space="preserve">physical </w:t>
      </w:r>
      <w:r w:rsidRPr="004D577C">
        <w:rPr>
          <w:rStyle w:val="Emphasis"/>
          <w:highlight w:val="yellow"/>
        </w:rPr>
        <w:t>security</w:t>
      </w:r>
      <w:r w:rsidRPr="008F0166">
        <w:rPr>
          <w:rStyle w:val="Emphasis"/>
        </w:rPr>
        <w:t xml:space="preserve"> measures</w:t>
      </w:r>
      <w:r w:rsidRPr="008F0166">
        <w:rPr>
          <w:sz w:val="16"/>
        </w:rPr>
        <w:t xml:space="preserve"> </w:t>
      </w:r>
      <w:r w:rsidRPr="004D577C">
        <w:rPr>
          <w:rStyle w:val="StyleUnderline"/>
          <w:highlight w:val="yellow"/>
        </w:rPr>
        <w:t>and</w:t>
      </w:r>
      <w:r w:rsidRPr="008F0166">
        <w:rPr>
          <w:sz w:val="16"/>
        </w:rPr>
        <w:t xml:space="preserve"> </w:t>
      </w:r>
      <w:r w:rsidRPr="008F0166">
        <w:rPr>
          <w:rStyle w:val="Emphasis"/>
        </w:rPr>
        <w:t xml:space="preserve">inventory </w:t>
      </w:r>
      <w:r w:rsidRPr="004D577C">
        <w:rPr>
          <w:rStyle w:val="Emphasis"/>
          <w:highlight w:val="yellow"/>
        </w:rPr>
        <w:t>control</w:t>
      </w:r>
      <w:r w:rsidRPr="008F0166">
        <w:rPr>
          <w:sz w:val="16"/>
        </w:rPr>
        <w:t xml:space="preserve"> to prevent unauthorized access to CBRN materials. </w:t>
      </w:r>
      <w:r w:rsidRPr="008F0166">
        <w:rPr>
          <w:rStyle w:val="StyleUnderline"/>
        </w:rPr>
        <w:t>Advances</w:t>
      </w:r>
      <w:r w:rsidRPr="008F0166">
        <w:rPr>
          <w:sz w:val="16"/>
        </w:rPr>
        <w:t xml:space="preserve"> in science and technology </w:t>
      </w:r>
      <w:r w:rsidRPr="008F0166">
        <w:rPr>
          <w:rStyle w:val="StyleUnderline"/>
        </w:rPr>
        <w:t>are</w:t>
      </w:r>
      <w:r w:rsidRPr="008F0166">
        <w:rPr>
          <w:sz w:val="16"/>
        </w:rPr>
        <w:t xml:space="preserve"> also </w:t>
      </w:r>
      <w:r w:rsidRPr="008F0166">
        <w:rPr>
          <w:rStyle w:val="StyleUnderline"/>
        </w:rPr>
        <w:t>leading to improved sensors that can be used to detect the production, transportation, and use of CBRN weapons. The development of dedicated</w:t>
      </w:r>
      <w:r w:rsidRPr="008F0166">
        <w:rPr>
          <w:sz w:val="16"/>
        </w:rPr>
        <w:t xml:space="preserve"> </w:t>
      </w:r>
      <w:r w:rsidRPr="008F0166">
        <w:rPr>
          <w:rStyle w:val="Emphasis"/>
        </w:rPr>
        <w:t>laboratories</w:t>
      </w:r>
      <w:r w:rsidRPr="008F0166">
        <w:rPr>
          <w:sz w:val="16"/>
        </w:rPr>
        <w:t xml:space="preserve"> </w:t>
      </w:r>
      <w:r w:rsidRPr="008F0166">
        <w:rPr>
          <w:rStyle w:val="StyleUnderline"/>
        </w:rPr>
        <w:t xml:space="preserve">and new techniques to analyze CBRN materials has also contributed to impressive </w:t>
      </w:r>
      <w:r w:rsidRPr="004D577C">
        <w:rPr>
          <w:rStyle w:val="Emphasis"/>
          <w:highlight w:val="yellow"/>
        </w:rPr>
        <w:t>advances</w:t>
      </w:r>
      <w:r w:rsidRPr="004D577C">
        <w:rPr>
          <w:sz w:val="16"/>
          <w:highlight w:val="yellow"/>
        </w:rPr>
        <w:t xml:space="preserve"> </w:t>
      </w:r>
      <w:r w:rsidRPr="004D577C">
        <w:rPr>
          <w:rStyle w:val="StyleUnderline"/>
          <w:highlight w:val="yellow"/>
        </w:rPr>
        <w:t>in</w:t>
      </w:r>
      <w:r w:rsidRPr="008F0166">
        <w:rPr>
          <w:sz w:val="16"/>
        </w:rPr>
        <w:t xml:space="preserve"> nuclear, biological, and chemical </w:t>
      </w:r>
      <w:r w:rsidRPr="004D577C">
        <w:rPr>
          <w:rStyle w:val="Emphasis"/>
          <w:highlight w:val="yellow"/>
        </w:rPr>
        <w:t>forensics</w:t>
      </w:r>
      <w:r w:rsidRPr="008F0166">
        <w:rPr>
          <w:sz w:val="16"/>
        </w:rPr>
        <w:t xml:space="preserve">, which are </w:t>
      </w:r>
      <w:r w:rsidRPr="008F0166">
        <w:rPr>
          <w:rStyle w:val="StyleUnderline"/>
        </w:rPr>
        <w:t xml:space="preserve">crucial </w:t>
      </w:r>
      <w:r w:rsidRPr="004D577C">
        <w:rPr>
          <w:rStyle w:val="StyleUnderline"/>
          <w:highlight w:val="yellow"/>
        </w:rPr>
        <w:t>for attribution</w:t>
      </w:r>
      <w:r w:rsidRPr="008F0166">
        <w:rPr>
          <w:sz w:val="16"/>
        </w:rPr>
        <w:t>.66</w:t>
      </w:r>
    </w:p>
    <w:p w14:paraId="6B5A076C" w14:textId="77777777" w:rsidR="00452C56" w:rsidRPr="008F0166" w:rsidRDefault="00452C56" w:rsidP="00452C56">
      <w:pPr>
        <w:rPr>
          <w:sz w:val="16"/>
        </w:rPr>
      </w:pPr>
      <w:r w:rsidRPr="008F0166">
        <w:rPr>
          <w:sz w:val="16"/>
        </w:rPr>
        <w:t>International Responses</w:t>
      </w:r>
    </w:p>
    <w:p w14:paraId="77DBA2AE" w14:textId="77777777" w:rsidR="00452C56" w:rsidRPr="008F0166" w:rsidRDefault="00452C56" w:rsidP="00452C56">
      <w:pPr>
        <w:rPr>
          <w:sz w:val="16"/>
        </w:rPr>
      </w:pPr>
      <w:r w:rsidRPr="008F0166">
        <w:rPr>
          <w:sz w:val="16"/>
        </w:rPr>
        <w:t xml:space="preserve">Given the high degree of dual-use, diffusion, and decentralization associated with these emerging technologies, preventing non-state actors from acquiring and using them to cause harm will require international cooperation. </w:t>
      </w:r>
      <w:r w:rsidRPr="008F0166">
        <w:rPr>
          <w:rStyle w:val="StyleUnderline"/>
        </w:rPr>
        <w:t xml:space="preserve">There are </w:t>
      </w:r>
      <w:r w:rsidRPr="004D577C">
        <w:rPr>
          <w:rStyle w:val="StyleUnderline"/>
          <w:highlight w:val="yellow"/>
        </w:rPr>
        <w:t>a</w:t>
      </w:r>
      <w:r w:rsidRPr="004D577C">
        <w:rPr>
          <w:sz w:val="16"/>
          <w:highlight w:val="yellow"/>
        </w:rPr>
        <w:t xml:space="preserve"> </w:t>
      </w:r>
      <w:r w:rsidRPr="004D577C">
        <w:rPr>
          <w:rStyle w:val="Emphasis"/>
          <w:highlight w:val="yellow"/>
        </w:rPr>
        <w:t>number of</w:t>
      </w:r>
      <w:r w:rsidRPr="008F0166">
        <w:rPr>
          <w:rStyle w:val="Emphasis"/>
        </w:rPr>
        <w:t xml:space="preserve"> measures</w:t>
      </w:r>
      <w:r w:rsidRPr="008F0166">
        <w:rPr>
          <w:sz w:val="16"/>
        </w:rPr>
        <w:t xml:space="preserve"> </w:t>
      </w:r>
      <w:r w:rsidRPr="008F0166">
        <w:rPr>
          <w:rStyle w:val="StyleUnderline"/>
        </w:rPr>
        <w:t xml:space="preserve">that individual </w:t>
      </w:r>
      <w:r w:rsidRPr="004D577C">
        <w:rPr>
          <w:rStyle w:val="Emphasis"/>
          <w:highlight w:val="yellow"/>
        </w:rPr>
        <w:t>countries</w:t>
      </w:r>
      <w:r w:rsidRPr="008F0166">
        <w:rPr>
          <w:rStyle w:val="StyleUnderline"/>
        </w:rPr>
        <w:t>, the</w:t>
      </w:r>
      <w:r w:rsidRPr="008F0166">
        <w:rPr>
          <w:sz w:val="16"/>
        </w:rPr>
        <w:t xml:space="preserve"> </w:t>
      </w:r>
      <w:r w:rsidRPr="008F0166">
        <w:rPr>
          <w:rStyle w:val="Emphasis"/>
        </w:rPr>
        <w:t>U</w:t>
      </w:r>
      <w:r w:rsidRPr="008F0166">
        <w:rPr>
          <w:sz w:val="16"/>
        </w:rPr>
        <w:t xml:space="preserve">nited </w:t>
      </w:r>
      <w:r w:rsidRPr="008F0166">
        <w:rPr>
          <w:rStyle w:val="Emphasis"/>
        </w:rPr>
        <w:t>N</w:t>
      </w:r>
      <w:r w:rsidRPr="008F0166">
        <w:rPr>
          <w:sz w:val="16"/>
        </w:rPr>
        <w:t xml:space="preserve">ations, </w:t>
      </w:r>
      <w:r w:rsidRPr="004D577C">
        <w:rPr>
          <w:rStyle w:val="StyleUnderline"/>
          <w:highlight w:val="yellow"/>
        </w:rPr>
        <w:t>and</w:t>
      </w:r>
      <w:r w:rsidRPr="004D577C">
        <w:rPr>
          <w:sz w:val="16"/>
          <w:highlight w:val="yellow"/>
        </w:rPr>
        <w:t xml:space="preserve"> </w:t>
      </w:r>
      <w:r w:rsidRPr="004D577C">
        <w:rPr>
          <w:rStyle w:val="Emphasis"/>
          <w:highlight w:val="yellow"/>
        </w:rPr>
        <w:t>i</w:t>
      </w:r>
      <w:r w:rsidRPr="008F0166">
        <w:rPr>
          <w:sz w:val="16"/>
        </w:rPr>
        <w:t xml:space="preserve">nternational </w:t>
      </w:r>
      <w:r w:rsidRPr="004D577C">
        <w:rPr>
          <w:rStyle w:val="Emphasis"/>
          <w:highlight w:val="yellow"/>
        </w:rPr>
        <w:t>o</w:t>
      </w:r>
      <w:r w:rsidRPr="008F0166">
        <w:rPr>
          <w:sz w:val="16"/>
        </w:rPr>
        <w:t>rganization</w:t>
      </w:r>
      <w:r w:rsidRPr="004D577C">
        <w:rPr>
          <w:rStyle w:val="Emphasis"/>
          <w:highlight w:val="yellow"/>
        </w:rPr>
        <w:t>s</w:t>
      </w:r>
      <w:r w:rsidRPr="008F0166">
        <w:rPr>
          <w:sz w:val="16"/>
        </w:rPr>
        <w:t xml:space="preserve"> dedicated to preventing the proliferation of CBRN weapons, </w:t>
      </w:r>
      <w:r w:rsidRPr="008F0166">
        <w:rPr>
          <w:rStyle w:val="StyleUnderline"/>
        </w:rPr>
        <w:t>including the</w:t>
      </w:r>
      <w:r w:rsidRPr="008F0166">
        <w:rPr>
          <w:sz w:val="16"/>
        </w:rPr>
        <w:t xml:space="preserve"> International Atomic Energy Agency (</w:t>
      </w:r>
      <w:r w:rsidRPr="008F0166">
        <w:rPr>
          <w:rStyle w:val="Emphasis"/>
        </w:rPr>
        <w:t>IAEA</w:t>
      </w:r>
      <w:r w:rsidRPr="008F0166">
        <w:rPr>
          <w:sz w:val="16"/>
        </w:rPr>
        <w:t>), the Organization for the Prohibition of Chemical Weapons (</w:t>
      </w:r>
      <w:r w:rsidRPr="008F0166">
        <w:rPr>
          <w:rStyle w:val="Emphasis"/>
        </w:rPr>
        <w:t>OPCW</w:t>
      </w:r>
      <w:r w:rsidRPr="008F0166">
        <w:rPr>
          <w:sz w:val="16"/>
        </w:rPr>
        <w:t xml:space="preserve">), </w:t>
      </w:r>
      <w:r w:rsidRPr="008F0166">
        <w:rPr>
          <w:rStyle w:val="StyleUnderline"/>
        </w:rPr>
        <w:t>and</w:t>
      </w:r>
      <w:r w:rsidRPr="008F0166">
        <w:rPr>
          <w:sz w:val="16"/>
        </w:rPr>
        <w:t xml:space="preserve"> the Implementation Support Unit (</w:t>
      </w:r>
      <w:r w:rsidRPr="008F0166">
        <w:rPr>
          <w:rStyle w:val="Emphasis"/>
        </w:rPr>
        <w:t>ISU</w:t>
      </w:r>
      <w:r w:rsidRPr="008F0166">
        <w:rPr>
          <w:sz w:val="16"/>
        </w:rPr>
        <w:t xml:space="preserve">) </w:t>
      </w:r>
      <w:r w:rsidRPr="008F0166">
        <w:rPr>
          <w:rStyle w:val="StyleUnderline"/>
        </w:rPr>
        <w:t>of the</w:t>
      </w:r>
      <w:r w:rsidRPr="008F0166">
        <w:rPr>
          <w:sz w:val="16"/>
        </w:rPr>
        <w:t xml:space="preserve"> Biological Weapons Convention (</w:t>
      </w:r>
      <w:r w:rsidRPr="008F0166">
        <w:rPr>
          <w:rStyle w:val="Emphasis"/>
        </w:rPr>
        <w:t>BWC</w:t>
      </w:r>
      <w:r w:rsidRPr="008F0166">
        <w:rPr>
          <w:sz w:val="16"/>
        </w:rPr>
        <w:t xml:space="preserve">), could </w:t>
      </w:r>
      <w:r w:rsidRPr="008F0166">
        <w:rPr>
          <w:rStyle w:val="StyleUnderline"/>
        </w:rPr>
        <w:t>take to</w:t>
      </w:r>
      <w:r w:rsidRPr="008F0166">
        <w:rPr>
          <w:sz w:val="16"/>
        </w:rPr>
        <w:t xml:space="preserve"> more </w:t>
      </w:r>
      <w:r w:rsidRPr="004D577C">
        <w:rPr>
          <w:rStyle w:val="Emphasis"/>
          <w:highlight w:val="yellow"/>
        </w:rPr>
        <w:t>effectively address this challenge</w:t>
      </w:r>
      <w:r w:rsidRPr="008F0166">
        <w:rPr>
          <w:sz w:val="16"/>
        </w:rPr>
        <w:t>.</w:t>
      </w:r>
    </w:p>
    <w:p w14:paraId="3FFCF55B" w14:textId="77777777" w:rsidR="00452C56" w:rsidRDefault="00452C56" w:rsidP="00452C56">
      <w:pPr>
        <w:pStyle w:val="Heading4"/>
      </w:pPr>
      <w:r>
        <w:t>It’s vastly exaggerated</w:t>
      </w:r>
    </w:p>
    <w:p w14:paraId="665D7F8B" w14:textId="77777777" w:rsidR="00452C56" w:rsidRDefault="00452C56" w:rsidP="00452C56">
      <w:r>
        <w:t xml:space="preserve">Dr. John </w:t>
      </w:r>
      <w:r w:rsidRPr="001C387F">
        <w:rPr>
          <w:rStyle w:val="Style13ptBold"/>
        </w:rPr>
        <w:t>Mueller 20</w:t>
      </w:r>
      <w:r>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2BF2EF62" w14:textId="77777777" w:rsidR="00452C56" w:rsidRPr="005A1920" w:rsidRDefault="00452C56" w:rsidP="00452C56">
      <w:pPr>
        <w:rPr>
          <w:sz w:val="16"/>
        </w:rPr>
      </w:pPr>
      <w:r w:rsidRPr="005A1920">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4D577C">
        <w:rPr>
          <w:rStyle w:val="Emphasis"/>
          <w:highlight w:val="yellow"/>
        </w:rPr>
        <w:t>terror</w:t>
      </w:r>
      <w:r w:rsidRPr="00A92FEF">
        <w:rPr>
          <w:rStyle w:val="StyleUnderline"/>
        </w:rPr>
        <w:t>ism</w:t>
      </w:r>
      <w:r w:rsidRPr="005A1920">
        <w:rPr>
          <w:sz w:val="16"/>
        </w:rPr>
        <w:t xml:space="preserve"> of that sort </w:t>
      </w:r>
      <w:r w:rsidRPr="004D577C">
        <w:rPr>
          <w:rStyle w:val="StyleUnderline"/>
          <w:highlight w:val="yellow"/>
        </w:rPr>
        <w:t>has</w:t>
      </w:r>
      <w:r w:rsidRPr="00A92FEF">
        <w:rPr>
          <w:rStyle w:val="StyleUnderline"/>
        </w:rPr>
        <w:t xml:space="preserve"> repeatedly </w:t>
      </w:r>
      <w:r w:rsidRPr="004D577C">
        <w:rPr>
          <w:rStyle w:val="StyleUnderline"/>
          <w:highlight w:val="yellow"/>
        </w:rPr>
        <w:t>been</w:t>
      </w:r>
      <w:r w:rsidRPr="00A92FEF">
        <w:rPr>
          <w:rStyle w:val="StyleUnderline"/>
        </w:rPr>
        <w:t xml:space="preserve"> taken to present </w:t>
      </w:r>
      <w:r w:rsidRPr="004D577C">
        <w:rPr>
          <w:rStyle w:val="StyleUnderline"/>
          <w:highlight w:val="yellow"/>
        </w:rPr>
        <w:t>a</w:t>
      </w:r>
      <w:r w:rsidRPr="005A1920">
        <w:rPr>
          <w:sz w:val="16"/>
        </w:rPr>
        <w:t xml:space="preserve"> direct, even </w:t>
      </w:r>
      <w:r w:rsidRPr="004D577C">
        <w:rPr>
          <w:rStyle w:val="Emphasis"/>
          <w:highlight w:val="yellow"/>
        </w:rPr>
        <w:t>existential, threat</w:t>
      </w:r>
      <w:r w:rsidRPr="005A1920">
        <w:rPr>
          <w:sz w:val="16"/>
        </w:rPr>
        <w:t xml:space="preserve"> to the United States or to the West — or even to the world system or to civilization as we know it.6 </w:t>
      </w:r>
      <w:r w:rsidRPr="00A92FEF">
        <w:rPr>
          <w:rStyle w:val="Emphasis"/>
        </w:rPr>
        <w:t>Wild extrapolations</w:t>
      </w:r>
      <w:r w:rsidRPr="005A1920">
        <w:rPr>
          <w:sz w:val="16"/>
        </w:rPr>
        <w:t xml:space="preserve"> have </w:t>
      </w:r>
      <w:r w:rsidRPr="00A92FEF">
        <w:rPr>
          <w:rStyle w:val="StyleUnderline"/>
        </w:rPr>
        <w:t>precipitated costly</w:t>
      </w:r>
      <w:r w:rsidRPr="005A1920">
        <w:rPr>
          <w:sz w:val="16"/>
        </w:rPr>
        <w:t xml:space="preserve"> antiterrorism and antiproliferation wars and huge </w:t>
      </w:r>
      <w:r w:rsidRPr="00A92FEF">
        <w:rPr>
          <w:rStyle w:val="StyleUnderline"/>
        </w:rPr>
        <w:t>increases in security spending</w:t>
      </w:r>
      <w:r w:rsidRPr="005A1920">
        <w:rPr>
          <w:sz w:val="16"/>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21D64E0E" w14:textId="77777777" w:rsidR="00452C56" w:rsidRPr="005A1920" w:rsidRDefault="00452C56" w:rsidP="00452C56">
      <w:pPr>
        <w:rPr>
          <w:sz w:val="16"/>
        </w:rPr>
      </w:pPr>
      <w:r w:rsidRPr="005A1920">
        <w:rPr>
          <w:sz w:val="16"/>
        </w:rPr>
        <w:t xml:space="preserve">Islamist </w:t>
      </w:r>
      <w:r w:rsidRPr="005A1920">
        <w:rPr>
          <w:rStyle w:val="StyleUnderline"/>
        </w:rPr>
        <w:t>terrorism</w:t>
      </w:r>
      <w:r w:rsidRPr="005A1920">
        <w:rPr>
          <w:sz w:val="16"/>
        </w:rPr>
        <w:t xml:space="preserve"> in the United States </w:t>
      </w:r>
      <w:r w:rsidRPr="005A1920">
        <w:rPr>
          <w:rStyle w:val="StyleUnderline"/>
        </w:rPr>
        <w:t xml:space="preserve">has </w:t>
      </w:r>
      <w:r w:rsidRPr="004D577C">
        <w:rPr>
          <w:rStyle w:val="StyleUnderline"/>
          <w:highlight w:val="yellow"/>
        </w:rPr>
        <w:t>killed</w:t>
      </w:r>
      <w:r w:rsidRPr="005A1920">
        <w:rPr>
          <w:sz w:val="16"/>
        </w:rPr>
        <w:t xml:space="preserve"> some </w:t>
      </w:r>
      <w:r w:rsidRPr="004D577C">
        <w:rPr>
          <w:rStyle w:val="Emphasis"/>
          <w:highlight w:val="yellow"/>
        </w:rPr>
        <w:t>six</w:t>
      </w:r>
      <w:r w:rsidRPr="005A1920">
        <w:rPr>
          <w:rStyle w:val="Emphasis"/>
        </w:rPr>
        <w:t xml:space="preserve"> people </w:t>
      </w:r>
      <w:r w:rsidRPr="004D577C">
        <w:rPr>
          <w:rStyle w:val="Emphasis"/>
          <w:highlight w:val="yellow"/>
        </w:rPr>
        <w:t>per year</w:t>
      </w:r>
      <w:r w:rsidRPr="005A1920">
        <w:rPr>
          <w:rStyle w:val="StyleUnderline"/>
        </w:rPr>
        <w:t xml:space="preserve"> since 9/11</w:t>
      </w:r>
      <w:r w:rsidRPr="005A1920">
        <w:rPr>
          <w:sz w:val="16"/>
        </w:rPr>
        <w:t xml:space="preserve">, and far more people in Europe perished yearly at the hands of terrorists in most years in the 1970s and 1980s.9 </w:t>
      </w:r>
      <w:r w:rsidRPr="004D577C">
        <w:rPr>
          <w:rStyle w:val="StyleUnderline"/>
          <w:highlight w:val="yellow"/>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4D577C">
        <w:rPr>
          <w:rStyle w:val="StyleUnderline"/>
          <w:highlight w:val="yellow"/>
        </w:rPr>
        <w:t xml:space="preserve">a </w:t>
      </w:r>
      <w:r w:rsidRPr="004D577C">
        <w:rPr>
          <w:rStyle w:val="Emphasis"/>
          <w:highlight w:val="yellow"/>
        </w:rPr>
        <w:t>tendency</w:t>
      </w:r>
      <w:r w:rsidRPr="004D577C">
        <w:rPr>
          <w:rStyle w:val="StyleUnderline"/>
          <w:highlight w:val="yellow"/>
        </w:rPr>
        <w:t xml:space="preserve"> to</w:t>
      </w:r>
      <w:r w:rsidRPr="005A1920">
        <w:rPr>
          <w:rStyle w:val="StyleUnderline"/>
        </w:rPr>
        <w:t xml:space="preserve"> continue to </w:t>
      </w:r>
      <w:r w:rsidRPr="004D577C">
        <w:rPr>
          <w:rStyle w:val="Emphasis"/>
          <w:highlight w:val="yellow"/>
        </w:rPr>
        <w:t>inflate</w:t>
      </w:r>
      <w:r w:rsidRPr="005A1920">
        <w:rPr>
          <w:rStyle w:val="StyleUnderline"/>
        </w:rPr>
        <w:t xml:space="preserve"> al-Qaeda’s </w:t>
      </w:r>
      <w:r w:rsidRPr="004D577C">
        <w:rPr>
          <w:rStyle w:val="Emphasis"/>
          <w:highlight w:val="yellow"/>
        </w:rPr>
        <w:t>importance</w:t>
      </w:r>
      <w:r w:rsidRPr="005A1920">
        <w:rPr>
          <w:rStyle w:val="StyleUnderline"/>
        </w:rPr>
        <w:t xml:space="preserve"> and </w:t>
      </w:r>
      <w:r w:rsidRPr="005A1920">
        <w:rPr>
          <w:rStyle w:val="Emphasis"/>
        </w:rPr>
        <w:t>effectiveness</w:t>
      </w:r>
      <w:r w:rsidRPr="005A1920">
        <w:rPr>
          <w:sz w:val="16"/>
        </w:rPr>
        <w:t>.</w:t>
      </w:r>
    </w:p>
    <w:p w14:paraId="357D458E" w14:textId="77777777" w:rsidR="00452C56" w:rsidRPr="005A1920" w:rsidRDefault="00452C56" w:rsidP="00452C56">
      <w:pPr>
        <w:rPr>
          <w:sz w:val="16"/>
        </w:rPr>
      </w:pPr>
      <w:r w:rsidRPr="005A1920">
        <w:rPr>
          <w:sz w:val="16"/>
        </w:rPr>
        <w:t xml:space="preserve">In fact, </w:t>
      </w:r>
      <w:r w:rsidRPr="004D577C">
        <w:rPr>
          <w:rStyle w:val="StyleUnderline"/>
          <w:highlight w:val="yellow"/>
        </w:rPr>
        <w:t>al</w:t>
      </w:r>
      <w:r w:rsidRPr="004D577C">
        <w:rPr>
          <w:rStyle w:val="StyleUnderline"/>
          <w:rFonts w:ascii="Cambria Math" w:hAnsi="Cambria Math" w:cs="Cambria Math"/>
          <w:highlight w:val="yellow"/>
        </w:rPr>
        <w:t>‐​</w:t>
      </w:r>
      <w:r w:rsidRPr="004D577C">
        <w:rPr>
          <w:rStyle w:val="StyleUnderline"/>
          <w:highlight w:val="yellow"/>
        </w:rPr>
        <w:t>Qaeda</w:t>
      </w:r>
      <w:r w:rsidRPr="005A1920">
        <w:rPr>
          <w:rStyle w:val="StyleUnderline"/>
        </w:rPr>
        <w:t xml:space="preserve"> Central </w:t>
      </w:r>
      <w:r w:rsidRPr="004D577C">
        <w:rPr>
          <w:rStyle w:val="StyleUnderline"/>
          <w:highlight w:val="yellow"/>
        </w:rPr>
        <w:t>has done</w:t>
      </w:r>
      <w:r w:rsidRPr="005A1920">
        <w:rPr>
          <w:rStyle w:val="StyleUnderline"/>
        </w:rPr>
        <w:t xml:space="preserve"> </w:t>
      </w:r>
      <w:r w:rsidRPr="005A1920">
        <w:rPr>
          <w:rStyle w:val="Emphasis"/>
        </w:rPr>
        <w:t xml:space="preserve">remarkably </w:t>
      </w:r>
      <w:r w:rsidRPr="004D577C">
        <w:rPr>
          <w:rStyle w:val="Emphasis"/>
          <w:highlight w:val="yellow"/>
        </w:rPr>
        <w:t>little</w:t>
      </w:r>
      <w:r w:rsidRPr="005A1920">
        <w:rPr>
          <w:rStyle w:val="StyleUnderline"/>
        </w:rPr>
        <w:t xml:space="preserve"> since it got horribly lucky in 2001</w:t>
      </w:r>
      <w:r w:rsidRPr="005A1920">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5A1920">
        <w:rPr>
          <w:rStyle w:val="StyleUnderline"/>
        </w:rPr>
        <w:t xml:space="preserve">The </w:t>
      </w:r>
      <w:r w:rsidRPr="004D577C">
        <w:rPr>
          <w:rStyle w:val="Emphasis"/>
          <w:highlight w:val="yellow"/>
        </w:rPr>
        <w:t>exaggeration</w:t>
      </w:r>
      <w:r w:rsidRPr="004D577C">
        <w:rPr>
          <w:rStyle w:val="StyleUnderline"/>
          <w:highlight w:val="yellow"/>
        </w:rPr>
        <w:t xml:space="preserve"> of</w:t>
      </w:r>
      <w:r w:rsidRPr="005A1920">
        <w:rPr>
          <w:rStyle w:val="StyleUnderline"/>
        </w:rPr>
        <w:t xml:space="preserve"> terrorist </w:t>
      </w:r>
      <w:r w:rsidRPr="004D577C">
        <w:rPr>
          <w:rStyle w:val="StyleUnderline"/>
          <w:highlight w:val="yellow"/>
        </w:rPr>
        <w:t xml:space="preserve">capacities has been </w:t>
      </w:r>
      <w:r w:rsidRPr="004D577C">
        <w:rPr>
          <w:rStyle w:val="Emphasis"/>
          <w:highlight w:val="yellow"/>
        </w:rPr>
        <w:t>greatest</w:t>
      </w:r>
      <w:r w:rsidRPr="004D577C">
        <w:rPr>
          <w:rStyle w:val="StyleUnderline"/>
          <w:highlight w:val="yellow"/>
        </w:rPr>
        <w:t xml:space="preserve"> in</w:t>
      </w:r>
      <w:r w:rsidRPr="005A1920">
        <w:rPr>
          <w:rStyle w:val="StyleUnderline"/>
        </w:rPr>
        <w:t xml:space="preserve"> the many </w:t>
      </w:r>
      <w:r w:rsidRPr="005A1920">
        <w:rPr>
          <w:rStyle w:val="Emphasis"/>
        </w:rPr>
        <w:t xml:space="preserve">overstated </w:t>
      </w:r>
      <w:r w:rsidRPr="004D577C">
        <w:rPr>
          <w:rStyle w:val="Emphasis"/>
          <w:highlight w:val="yellow"/>
        </w:rPr>
        <w:t>assessments</w:t>
      </w:r>
      <w:r w:rsidRPr="004D577C">
        <w:rPr>
          <w:rStyle w:val="StyleUnderline"/>
          <w:highlight w:val="yellow"/>
        </w:rPr>
        <w:t xml:space="preserve"> of</w:t>
      </w:r>
      <w:r w:rsidRPr="005A1920">
        <w:rPr>
          <w:rStyle w:val="StyleUnderline"/>
        </w:rPr>
        <w:t xml:space="preserve"> their </w:t>
      </w:r>
      <w:r w:rsidRPr="004D577C">
        <w:rPr>
          <w:rStyle w:val="StyleUnderline"/>
          <w:highlight w:val="yellow"/>
        </w:rPr>
        <w:t xml:space="preserve">ability to develop </w:t>
      </w:r>
      <w:r w:rsidRPr="004D577C">
        <w:rPr>
          <w:rStyle w:val="Emphasis"/>
          <w:highlight w:val="yellow"/>
        </w:rPr>
        <w:t>nuc</w:t>
      </w:r>
      <w:r w:rsidRPr="000B4B87">
        <w:rPr>
          <w:rStyle w:val="Emphasis"/>
        </w:rPr>
        <w:t>lear</w:t>
      </w:r>
      <w:r w:rsidRPr="005A1920">
        <w:rPr>
          <w:rStyle w:val="Emphasis"/>
        </w:rPr>
        <w:t xml:space="preserve"> weapon</w:t>
      </w:r>
      <w:r w:rsidRPr="004D577C">
        <w:rPr>
          <w:rStyle w:val="Emphasis"/>
          <w:highlight w:val="yellow"/>
        </w:rPr>
        <w:t>s</w:t>
      </w:r>
      <w:r w:rsidRPr="005A1920">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p>
    <w:p w14:paraId="21E22397" w14:textId="77777777" w:rsidR="00452C56" w:rsidRDefault="00452C56" w:rsidP="00452C56">
      <w:pPr>
        <w:rPr>
          <w:sz w:val="16"/>
        </w:rPr>
      </w:pPr>
      <w:r w:rsidRPr="005A1920">
        <w:rPr>
          <w:sz w:val="16"/>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4D577C">
        <w:rPr>
          <w:rStyle w:val="StyleUnderline"/>
          <w:highlight w:val="yellow"/>
        </w:rPr>
        <w:t xml:space="preserve">on their own do </w:t>
      </w:r>
      <w:r w:rsidRPr="004D577C">
        <w:rPr>
          <w:rStyle w:val="Emphasis"/>
          <w:highlight w:val="yellow"/>
        </w:rPr>
        <w:t>not</w:t>
      </w:r>
      <w:r w:rsidRPr="005A1920">
        <w:rPr>
          <w:rStyle w:val="StyleUnderline"/>
        </w:rPr>
        <w:t xml:space="preserve"> seem to </w:t>
      </w:r>
      <w:r w:rsidRPr="004D577C">
        <w:rPr>
          <w:rStyle w:val="StyleUnderline"/>
          <w:highlight w:val="yellow"/>
        </w:rPr>
        <w:t>have</w:t>
      </w:r>
      <w:r w:rsidRPr="005A1920">
        <w:rPr>
          <w:rStyle w:val="StyleUnderline"/>
        </w:rPr>
        <w:t xml:space="preserve"> had the </w:t>
      </w:r>
      <w:r w:rsidRPr="004D577C">
        <w:rPr>
          <w:rStyle w:val="Emphasis"/>
          <w:highlight w:val="yellow"/>
        </w:rPr>
        <w:t>capacity</w:t>
      </w:r>
      <w:r w:rsidRPr="005A1920">
        <w:rPr>
          <w:rStyle w:val="StyleUnderline"/>
        </w:rPr>
        <w:t xml:space="preserve"> to increase the death toll very much</w:t>
      </w:r>
      <w:r w:rsidRPr="005A1920">
        <w:rPr>
          <w:sz w:val="16"/>
        </w:rPr>
        <w:t xml:space="preserve">.13 As Brian Jenkins puts it, </w:t>
      </w:r>
      <w:r w:rsidRPr="005A1920">
        <w:rPr>
          <w:rStyle w:val="StyleUnderline"/>
        </w:rPr>
        <w:t xml:space="preserve">“Their </w:t>
      </w:r>
      <w:r w:rsidRPr="004D577C">
        <w:rPr>
          <w:rStyle w:val="Emphasis"/>
          <w:highlight w:val="yellow"/>
        </w:rPr>
        <w:t>numbers</w:t>
      </w:r>
      <w:r w:rsidRPr="005A1920">
        <w:rPr>
          <w:rStyle w:val="Emphasis"/>
        </w:rPr>
        <w:t xml:space="preserve"> remain </w:t>
      </w:r>
      <w:r w:rsidRPr="004D577C">
        <w:rPr>
          <w:rStyle w:val="Emphasis"/>
          <w:highlight w:val="yellow"/>
        </w:rPr>
        <w:t>small</w:t>
      </w:r>
      <w:r w:rsidRPr="005A1920">
        <w:rPr>
          <w:rStyle w:val="StyleUnderline"/>
        </w:rPr>
        <w:t xml:space="preserve">, their </w:t>
      </w:r>
      <w:r w:rsidRPr="004D577C">
        <w:rPr>
          <w:rStyle w:val="Emphasis"/>
          <w:highlight w:val="yellow"/>
        </w:rPr>
        <w:t>determination limp</w:t>
      </w:r>
      <w:r w:rsidRPr="004D577C">
        <w:rPr>
          <w:rStyle w:val="StyleUnderline"/>
          <w:highlight w:val="yellow"/>
        </w:rPr>
        <w:t>, and</w:t>
      </w:r>
      <w:r w:rsidRPr="005A1920">
        <w:rPr>
          <w:rStyle w:val="StyleUnderline"/>
        </w:rPr>
        <w:t xml:space="preserve"> their </w:t>
      </w:r>
      <w:r w:rsidRPr="004D577C">
        <w:rPr>
          <w:rStyle w:val="Emphasis"/>
          <w:highlight w:val="yellow"/>
        </w:rPr>
        <w:t>competence poor</w:t>
      </w:r>
      <w:r w:rsidRPr="005A1920">
        <w:rPr>
          <w:rStyle w:val="StyleUnderline"/>
        </w:rPr>
        <w:t>.“</w:t>
      </w:r>
      <w:r w:rsidRPr="005A1920">
        <w:rPr>
          <w:sz w:val="16"/>
        </w:rPr>
        <w:t xml:space="preserve">14 Nor can security measures have deterred terrorism. Some targets, such as airliners, may have been taken off the list, but potential terrorist targets remain legion.15 To a considerable degree, </w:t>
      </w:r>
      <w:r w:rsidRPr="004D577C">
        <w:rPr>
          <w:rStyle w:val="StyleUnderline"/>
          <w:highlight w:val="yellow"/>
        </w:rPr>
        <w:t>terrorism</w:t>
      </w:r>
      <w:r w:rsidRPr="005A1920">
        <w:rPr>
          <w:rStyle w:val="StyleUnderline"/>
        </w:rPr>
        <w:t xml:space="preserve"> is </w:t>
      </w:r>
      <w:r w:rsidRPr="005A1920">
        <w:rPr>
          <w:rStyle w:val="Emphasis"/>
        </w:rPr>
        <w:t>rare</w:t>
      </w:r>
      <w:r w:rsidRPr="005A1920">
        <w:rPr>
          <w:rStyle w:val="StyleUnderline"/>
        </w:rPr>
        <w:t xml:space="preserve"> because</w:t>
      </w:r>
      <w:r w:rsidRPr="005A1920">
        <w:rPr>
          <w:sz w:val="16"/>
        </w:rPr>
        <w:t xml:space="preserve"> as Bruce Schneier puts it bluntly, </w:t>
      </w:r>
      <w:r w:rsidRPr="005A1920">
        <w:rPr>
          <w:rStyle w:val="StyleUnderline"/>
        </w:rPr>
        <w:t xml:space="preserve">“there </w:t>
      </w:r>
      <w:r w:rsidRPr="004D577C">
        <w:rPr>
          <w:rStyle w:val="Emphasis"/>
          <w:highlight w:val="yellow"/>
        </w:rPr>
        <w:t>isn’t</w:t>
      </w:r>
      <w:r w:rsidRPr="005A1920">
        <w:rPr>
          <w:rStyle w:val="Emphasis"/>
        </w:rPr>
        <w:t xml:space="preserve"> much of </w:t>
      </w:r>
      <w:r w:rsidRPr="004D577C">
        <w:rPr>
          <w:rStyle w:val="Emphasis"/>
          <w:highlight w:val="yellow"/>
        </w:rPr>
        <w:t>a threat</w:t>
      </w:r>
      <w:r w:rsidRPr="005A1920">
        <w:rPr>
          <w:rStyle w:val="StyleUnderline"/>
        </w:rPr>
        <w:t xml:space="preserve"> of terrorism to defend against.“</w:t>
      </w:r>
      <w:r w:rsidRPr="005A1920">
        <w:rPr>
          <w:sz w:val="16"/>
        </w:rPr>
        <w:t>16</w:t>
      </w:r>
    </w:p>
    <w:p w14:paraId="7B7C2ADF" w14:textId="77777777" w:rsidR="00452C56" w:rsidRPr="00985E67" w:rsidRDefault="00452C56" w:rsidP="00452C56">
      <w:pPr>
        <w:pStyle w:val="Heading4"/>
        <w:rPr>
          <w:rFonts w:cs="Arial"/>
        </w:rPr>
      </w:pPr>
      <w:r w:rsidRPr="00985E67">
        <w:rPr>
          <w:rFonts w:cs="Arial"/>
        </w:rPr>
        <w:t xml:space="preserve">No means or motive </w:t>
      </w:r>
    </w:p>
    <w:p w14:paraId="6585B71A" w14:textId="77777777" w:rsidR="00452C56" w:rsidRPr="00985E67" w:rsidRDefault="00452C56" w:rsidP="00452C56">
      <w:r>
        <w:t xml:space="preserve">Dr. </w:t>
      </w:r>
      <w:r w:rsidRPr="00985E67">
        <w:t xml:space="preserve">John </w:t>
      </w:r>
      <w:r w:rsidRPr="00985E67">
        <w:rPr>
          <w:rStyle w:val="Style13ptBold"/>
        </w:rPr>
        <w:t>Mueller 18,</w:t>
      </w:r>
      <w:r w:rsidRPr="00985E67">
        <w:t xml:space="preserve"> Adjunct Professor of Political Science and Woody Hayes Senior Research Scientist at Ohio State University, November/December</w:t>
      </w:r>
      <w:r>
        <w:t xml:space="preserve"> 2018</w:t>
      </w:r>
      <w:r w:rsidRPr="00985E67">
        <w:t>, "Nuclear Weapons Don’t Matter," Foreign Affairs, https://www.foreignaffairs.com/articles/2018-10-15/nuclear-weapons-dont-matter</w:t>
      </w:r>
    </w:p>
    <w:p w14:paraId="55CE57A8" w14:textId="77777777" w:rsidR="00452C56" w:rsidRDefault="00452C56" w:rsidP="00452C56">
      <w:pPr>
        <w:rPr>
          <w:rStyle w:val="StyleUnderline"/>
        </w:rPr>
      </w:pPr>
      <w:r w:rsidRPr="00985E67">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4D577C">
        <w:rPr>
          <w:rStyle w:val="Emphasis"/>
          <w:highlight w:val="yellow"/>
        </w:rPr>
        <w:t>terror</w:t>
      </w:r>
      <w:r w:rsidRPr="00985E67">
        <w:rPr>
          <w:rStyle w:val="StyleUnderline"/>
        </w:rPr>
        <w:t xml:space="preserve">ist </w:t>
      </w:r>
      <w:r w:rsidRPr="004D577C">
        <w:rPr>
          <w:rStyle w:val="StyleUnderline"/>
          <w:highlight w:val="yellow"/>
        </w:rPr>
        <w:t>groups have</w:t>
      </w:r>
      <w:r w:rsidRPr="00985E67">
        <w:rPr>
          <w:rStyle w:val="StyleUnderline"/>
        </w:rPr>
        <w:t xml:space="preserve"> exhibited only a </w:t>
      </w:r>
      <w:r w:rsidRPr="004D577C">
        <w:rPr>
          <w:rStyle w:val="StyleUnderline"/>
          <w:highlight w:val="yellow"/>
        </w:rPr>
        <w:t xml:space="preserve">limited </w:t>
      </w:r>
      <w:r w:rsidRPr="004D577C">
        <w:rPr>
          <w:rStyle w:val="Emphasis"/>
          <w:highlight w:val="yellow"/>
        </w:rPr>
        <w:t>desire</w:t>
      </w:r>
      <w:r w:rsidRPr="004D577C">
        <w:rPr>
          <w:rStyle w:val="StyleUnderline"/>
          <w:highlight w:val="yellow"/>
        </w:rPr>
        <w:t xml:space="preserve"> to go nuclear and even </w:t>
      </w:r>
      <w:r w:rsidRPr="004D577C">
        <w:rPr>
          <w:rStyle w:val="Emphasis"/>
          <w:highlight w:val="yellow"/>
        </w:rPr>
        <w:t>less progress</w:t>
      </w:r>
      <w:r w:rsidRPr="00985E67">
        <w:rPr>
          <w:rStyle w:val="StyleUnderline"/>
        </w:rPr>
        <w:t xml:space="preserve"> in doing so. </w:t>
      </w:r>
      <w:r w:rsidRPr="00985E67">
        <w:rPr>
          <w:sz w:val="14"/>
        </w:rPr>
        <w:t xml:space="preserve">Why? Probably because </w:t>
      </w:r>
      <w:r w:rsidRPr="00985E67">
        <w:rPr>
          <w:rStyle w:val="StyleUnderline"/>
        </w:rPr>
        <w:t>developing one’s own bomb from scratch requires a series of risky actions, all of which have to go right for the scheme to work</w:t>
      </w:r>
      <w:r w:rsidRPr="00985E67">
        <w:rPr>
          <w:sz w:val="14"/>
        </w:rPr>
        <w:t xml:space="preserve">. </w:t>
      </w:r>
      <w:r w:rsidRPr="00985E67">
        <w:rPr>
          <w:rStyle w:val="StyleUnderline"/>
        </w:rPr>
        <w:t xml:space="preserve">This </w:t>
      </w:r>
      <w:r w:rsidRPr="004D577C">
        <w:rPr>
          <w:rStyle w:val="StyleUnderline"/>
          <w:highlight w:val="yellow"/>
        </w:rPr>
        <w:t>includes trusting</w:t>
      </w:r>
      <w:r w:rsidRPr="00985E67">
        <w:rPr>
          <w:sz w:val="14"/>
        </w:rPr>
        <w:t xml:space="preserve"> foreign </w:t>
      </w:r>
      <w:r w:rsidRPr="004D577C">
        <w:rPr>
          <w:rStyle w:val="Emphasis"/>
          <w:highlight w:val="yellow"/>
        </w:rPr>
        <w:t>collaborators</w:t>
      </w:r>
      <w:r w:rsidRPr="00985E67">
        <w:rPr>
          <w:sz w:val="14"/>
        </w:rPr>
        <w:t xml:space="preserve"> </w:t>
      </w:r>
      <w:r w:rsidRPr="00985E67">
        <w:rPr>
          <w:rStyle w:val="StyleUnderline"/>
        </w:rPr>
        <w:t xml:space="preserve">and other criminals; acquiring and </w:t>
      </w:r>
      <w:r w:rsidRPr="004D577C">
        <w:rPr>
          <w:rStyle w:val="StyleUnderline"/>
          <w:highlight w:val="yellow"/>
        </w:rPr>
        <w:t>transporting</w:t>
      </w:r>
      <w:r w:rsidRPr="00985E67">
        <w:rPr>
          <w:rStyle w:val="StyleUnderline"/>
        </w:rPr>
        <w:t xml:space="preserve"> highly </w:t>
      </w:r>
      <w:r w:rsidRPr="004D577C">
        <w:rPr>
          <w:rStyle w:val="Emphasis"/>
          <w:highlight w:val="yellow"/>
        </w:rPr>
        <w:t>guarded</w:t>
      </w:r>
      <w:r w:rsidRPr="00985E67">
        <w:rPr>
          <w:rStyle w:val="StyleUnderline"/>
        </w:rPr>
        <w:t xml:space="preserve"> fissile </w:t>
      </w:r>
      <w:r w:rsidRPr="004D577C">
        <w:rPr>
          <w:rStyle w:val="Emphasis"/>
          <w:highlight w:val="yellow"/>
        </w:rPr>
        <w:t>material</w:t>
      </w:r>
      <w:r w:rsidRPr="00985E67">
        <w:rPr>
          <w:rStyle w:val="StyleUnderline"/>
        </w:rPr>
        <w:t xml:space="preserve">; establishing </w:t>
      </w:r>
      <w:r w:rsidRPr="004D577C">
        <w:rPr>
          <w:rStyle w:val="StyleUnderline"/>
          <w:highlight w:val="yellow"/>
        </w:rPr>
        <w:t>a sophisticated</w:t>
      </w:r>
      <w:r w:rsidRPr="00985E67">
        <w:rPr>
          <w:rStyle w:val="StyleUnderline"/>
        </w:rPr>
        <w:t xml:space="preserve">, professional machine </w:t>
      </w:r>
      <w:r w:rsidRPr="004D577C">
        <w:rPr>
          <w:rStyle w:val="Emphasis"/>
          <w:highlight w:val="yellow"/>
        </w:rPr>
        <w:t>shop</w:t>
      </w:r>
      <w:r w:rsidRPr="004D577C">
        <w:rPr>
          <w:rStyle w:val="StyleUnderline"/>
          <w:highlight w:val="yellow"/>
        </w:rPr>
        <w:t xml:space="preserve">; and </w:t>
      </w:r>
      <w:r w:rsidRPr="004D577C">
        <w:rPr>
          <w:rStyle w:val="Emphasis"/>
          <w:highlight w:val="yellow"/>
        </w:rPr>
        <w:t>moving</w:t>
      </w:r>
      <w:r w:rsidRPr="00985E67">
        <w:rPr>
          <w:rStyle w:val="StyleUnderline"/>
        </w:rPr>
        <w:t xml:space="preserve"> a cumbersome, untested weapon into position </w:t>
      </w:r>
      <w:r w:rsidRPr="004D577C">
        <w:rPr>
          <w:rStyle w:val="StyleUnderline"/>
          <w:highlight w:val="yellow"/>
        </w:rPr>
        <w:t>for detonation</w:t>
      </w:r>
      <w:r w:rsidRPr="00985E67">
        <w:rPr>
          <w:rStyle w:val="Emphasis"/>
        </w:rPr>
        <w:t xml:space="preserve">. And </w:t>
      </w:r>
      <w:r w:rsidRPr="004D577C">
        <w:rPr>
          <w:rStyle w:val="Emphasis"/>
          <w:highlight w:val="yellow"/>
        </w:rPr>
        <w:t>all</w:t>
      </w:r>
      <w:r w:rsidRPr="00985E67">
        <w:rPr>
          <w:rStyle w:val="Emphasis"/>
        </w:rPr>
        <w:t xml:space="preserve"> of this has to be done </w:t>
      </w:r>
      <w:r w:rsidRPr="004D577C">
        <w:rPr>
          <w:rStyle w:val="Emphasis"/>
          <w:highlight w:val="yellow"/>
        </w:rPr>
        <w:t>while hiding from a vast global surveillance net</w:t>
      </w:r>
      <w:r w:rsidRPr="00985E67">
        <w:rPr>
          <w:rStyle w:val="Emphasis"/>
        </w:rPr>
        <w:t xml:space="preserve"> looking for and trying to disrupt such activities</w:t>
      </w:r>
      <w:r w:rsidRPr="00985E67">
        <w:rPr>
          <w:sz w:val="14"/>
        </w:rPr>
        <w:t xml:space="preserve">. </w:t>
      </w:r>
      <w:r w:rsidRPr="00985E67">
        <w:rPr>
          <w:rStyle w:val="StyleUnderline"/>
        </w:rPr>
        <w:t xml:space="preserve">Terrorists are </w:t>
      </w:r>
      <w:r w:rsidRPr="004D577C">
        <w:rPr>
          <w:rStyle w:val="StyleUnderline"/>
          <w:highlight w:val="yellow"/>
        </w:rPr>
        <w:t>unlikely to get a bomb</w:t>
      </w:r>
      <w:r w:rsidRPr="00985E67">
        <w:rPr>
          <w:rStyle w:val="StyleUnderline"/>
        </w:rPr>
        <w:t xml:space="preserve"> from a generous, like-minded nuclear patron, </w:t>
      </w:r>
      <w:r w:rsidRPr="004D577C">
        <w:rPr>
          <w:rStyle w:val="StyleUnderline"/>
          <w:highlight w:val="yellow"/>
        </w:rPr>
        <w:t>because no country wants to</w:t>
      </w:r>
      <w:r w:rsidRPr="00985E67">
        <w:rPr>
          <w:rStyle w:val="StyleUnderline"/>
        </w:rPr>
        <w:t xml:space="preserve"> run the risk of </w:t>
      </w:r>
      <w:r w:rsidRPr="004D577C">
        <w:rPr>
          <w:rStyle w:val="Emphasis"/>
          <w:highlight w:val="yellow"/>
        </w:rPr>
        <w:t>be</w:t>
      </w:r>
      <w:r w:rsidRPr="00985E67">
        <w:rPr>
          <w:rStyle w:val="StyleUnderline"/>
        </w:rPr>
        <w:t xml:space="preserve">ing </w:t>
      </w:r>
      <w:r w:rsidRPr="004D577C">
        <w:rPr>
          <w:rStyle w:val="Emphasis"/>
          <w:highlight w:val="yellow"/>
        </w:rPr>
        <w:t>blamed</w:t>
      </w:r>
      <w:r w:rsidRPr="00985E67">
        <w:rPr>
          <w:rStyle w:val="StyleUnderline"/>
        </w:rPr>
        <w:t xml:space="preserve"> (and punished) for a terrorist’s nuclear crimes. </w:t>
      </w:r>
      <w:r w:rsidRPr="004D577C">
        <w:rPr>
          <w:rStyle w:val="Emphasis"/>
          <w:highlight w:val="yellow"/>
        </w:rPr>
        <w:t>Nor</w:t>
      </w:r>
      <w:r w:rsidRPr="004D577C">
        <w:rPr>
          <w:rStyle w:val="StyleUnderline"/>
          <w:highlight w:val="yellow"/>
        </w:rPr>
        <w:t xml:space="preserve"> are they</w:t>
      </w:r>
      <w:r w:rsidRPr="00985E67">
        <w:rPr>
          <w:rStyle w:val="StyleUnderline"/>
        </w:rPr>
        <w:t xml:space="preserve"> likely to be </w:t>
      </w:r>
      <w:r w:rsidRPr="004D577C">
        <w:rPr>
          <w:rStyle w:val="StyleUnderline"/>
          <w:highlight w:val="yellow"/>
        </w:rPr>
        <w:t xml:space="preserve">able to </w:t>
      </w:r>
      <w:r w:rsidRPr="004D577C">
        <w:rPr>
          <w:rStyle w:val="Emphasis"/>
          <w:highlight w:val="yellow"/>
        </w:rPr>
        <w:t>steal</w:t>
      </w:r>
      <w:r w:rsidRPr="00985E67">
        <w:rPr>
          <w:rStyle w:val="StyleUnderline"/>
        </w:rPr>
        <w:t xml:space="preserve"> one.</w:t>
      </w:r>
      <w:r w:rsidRPr="00985E67">
        <w:rPr>
          <w:sz w:val="14"/>
        </w:rPr>
        <w:t xml:space="preserve"> Notes Stephen Younger, the former head of nuclear weapons research and development at Los Alamos National Laboratory: “</w:t>
      </w:r>
      <w:r w:rsidRPr="004D577C">
        <w:rPr>
          <w:rStyle w:val="StyleUnderline"/>
          <w:highlight w:val="yellow"/>
        </w:rPr>
        <w:t>All</w:t>
      </w:r>
      <w:r w:rsidRPr="00985E67">
        <w:rPr>
          <w:rStyle w:val="StyleUnderline"/>
        </w:rPr>
        <w:t xml:space="preserve"> nuclear nations </w:t>
      </w:r>
      <w:r w:rsidRPr="004D577C">
        <w:rPr>
          <w:rStyle w:val="StyleUnderline"/>
          <w:highlight w:val="yellow"/>
        </w:rPr>
        <w:t>take</w:t>
      </w:r>
      <w:r w:rsidRPr="00985E67">
        <w:rPr>
          <w:rStyle w:val="StyleUnderline"/>
        </w:rPr>
        <w:t xml:space="preserve"> the </w:t>
      </w:r>
      <w:r w:rsidRPr="004D577C">
        <w:rPr>
          <w:rStyle w:val="StyleUnderline"/>
          <w:highlight w:val="yellow"/>
        </w:rPr>
        <w:t>security</w:t>
      </w:r>
      <w:r w:rsidRPr="00985E67">
        <w:rPr>
          <w:rStyle w:val="StyleUnderline"/>
        </w:rPr>
        <w:t xml:space="preserve"> of their weapons very </w:t>
      </w:r>
      <w:r w:rsidRPr="004D577C">
        <w:rPr>
          <w:rStyle w:val="StyleUnderline"/>
          <w:highlight w:val="yellow"/>
        </w:rPr>
        <w:t>seriously</w:t>
      </w:r>
      <w:r w:rsidRPr="00985E67">
        <w:rPr>
          <w:rStyle w:val="StyleUnderline"/>
        </w:rPr>
        <w:t xml:space="preserve">.” The grand mistake of the Cold War was to infer desperate intent from apparent capacity. For the war on terrorism, it has been to infer desperate capacity from apparent intent. </w:t>
      </w:r>
    </w:p>
    <w:p w14:paraId="6805A17E" w14:textId="77777777" w:rsidR="00452C56" w:rsidRPr="00CB7560" w:rsidRDefault="00452C56" w:rsidP="00452C56">
      <w:pPr>
        <w:pStyle w:val="Heading4"/>
      </w:pPr>
      <w:r>
        <w:t xml:space="preserve">That’s true </w:t>
      </w:r>
      <w:r>
        <w:rPr>
          <w:u w:val="single"/>
        </w:rPr>
        <w:t>even with</w:t>
      </w:r>
      <w:r>
        <w:t xml:space="preserve"> acquisition</w:t>
      </w:r>
    </w:p>
    <w:p w14:paraId="3B115A55" w14:textId="77777777" w:rsidR="00452C56" w:rsidRDefault="00452C56" w:rsidP="00452C56">
      <w:r>
        <w:t xml:space="preserve">Christopher </w:t>
      </w:r>
      <w:r w:rsidRPr="003E771B">
        <w:rPr>
          <w:b/>
        </w:rPr>
        <w:t>McIntosh &amp;</w:t>
      </w:r>
      <w:r>
        <w:t xml:space="preserve"> Ian </w:t>
      </w:r>
      <w:r w:rsidRPr="003E771B">
        <w:rPr>
          <w:b/>
        </w:rPr>
        <w:t>Storey 18</w:t>
      </w:r>
      <w:r>
        <w:t>, McIntosh is visiting assistant professor of political studies at Bard College; Storey is a fellow at the Hannah Arendt Center for Politics and Humanities at Bard College, “Between Acquisition and Use: Assessing the Likelihood of Nuclear Terrorism,” 06/01/2018, International Studies Quarterly, vol. 62, no. 2, pp. 289–300</w:t>
      </w:r>
    </w:p>
    <w:p w14:paraId="23C33683" w14:textId="77777777" w:rsidR="00452C56" w:rsidRPr="00B51141" w:rsidRDefault="00452C56" w:rsidP="00452C56">
      <w:pPr>
        <w:rPr>
          <w:sz w:val="16"/>
          <w:szCs w:val="16"/>
        </w:rPr>
      </w:pPr>
      <w:r w:rsidRPr="00B51141">
        <w:rPr>
          <w:sz w:val="16"/>
          <w:szCs w:val="16"/>
        </w:rPr>
        <w:t>The Case Against Nuclear Attack</w:t>
      </w:r>
    </w:p>
    <w:p w14:paraId="130F0BF2" w14:textId="77777777" w:rsidR="00452C56" w:rsidRDefault="00452C56" w:rsidP="00452C56">
      <w:pPr>
        <w:rPr>
          <w:sz w:val="16"/>
        </w:rPr>
      </w:pPr>
      <w:r w:rsidRPr="00450477">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w:t>
      </w:r>
    </w:p>
    <w:p w14:paraId="4349F9E9" w14:textId="77777777" w:rsidR="00452C56" w:rsidRDefault="00452C56" w:rsidP="00452C56">
      <w:pPr>
        <w:rPr>
          <w:sz w:val="16"/>
        </w:rPr>
      </w:pPr>
      <w:r w:rsidRPr="00450477">
        <w:rPr>
          <w:sz w:val="16"/>
        </w:rPr>
        <w:t xml:space="preserve">Strategic Opportunity Costs </w:t>
      </w:r>
    </w:p>
    <w:p w14:paraId="080545ED" w14:textId="77777777" w:rsidR="00452C56" w:rsidRDefault="00452C56" w:rsidP="00452C56">
      <w:pPr>
        <w:rPr>
          <w:sz w:val="16"/>
        </w:rPr>
      </w:pPr>
      <w:r w:rsidRPr="00450477">
        <w:rPr>
          <w:sz w:val="16"/>
        </w:rPr>
        <w:t xml:space="preserve">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450477">
        <w:rPr>
          <w:rStyle w:val="StyleUnderline"/>
        </w:rPr>
        <w:t>The</w:t>
      </w:r>
      <w:r>
        <w:rPr>
          <w:rStyle w:val="StyleUnderline"/>
        </w:rPr>
        <w:t xml:space="preserve"> </w:t>
      </w:r>
      <w:r w:rsidRPr="00450477">
        <w:rPr>
          <w:rStyle w:val="StyleUnderline"/>
        </w:rPr>
        <w:t xml:space="preserve">organization always retains </w:t>
      </w:r>
      <w:r w:rsidRPr="00450477">
        <w:rPr>
          <w:rStyle w:val="Emphasis"/>
        </w:rPr>
        <w:t>non-nuclear options</w:t>
      </w:r>
      <w:r w:rsidRPr="00450477">
        <w:rPr>
          <w:rStyle w:val="StyleUnderline"/>
        </w:rPr>
        <w:t>, even once</w:t>
      </w:r>
      <w:r>
        <w:rPr>
          <w:rStyle w:val="StyleUnderline"/>
        </w:rPr>
        <w:t xml:space="preserve"> </w:t>
      </w:r>
      <w:r w:rsidRPr="00450477">
        <w:rPr>
          <w:rStyle w:val="StyleUnderline"/>
        </w:rPr>
        <w:t>they</w:t>
      </w:r>
      <w:r w:rsidRPr="00450477">
        <w:rPr>
          <w:sz w:val="16"/>
        </w:rPr>
        <w:t xml:space="preserve"> </w:t>
      </w:r>
      <w:r w:rsidRPr="00450477">
        <w:rPr>
          <w:rStyle w:val="Emphasis"/>
        </w:rPr>
        <w:t>acquire nuclear weapons</w:t>
      </w:r>
      <w:r w:rsidRPr="00450477">
        <w:rPr>
          <w:sz w:val="16"/>
        </w:rPr>
        <w:t xml:space="preserve">. As evidenced by the Cold War and in Kargil, the stability-instability paradox holds empirical weight. </w:t>
      </w:r>
      <w:r w:rsidRPr="00450477">
        <w:rPr>
          <w:rStyle w:val="StyleUnderline"/>
        </w:rPr>
        <w:t>Nuclear acquisition by two opposing actors</w:t>
      </w:r>
      <w:r>
        <w:rPr>
          <w:rStyle w:val="StyleUnderline"/>
        </w:rPr>
        <w:t xml:space="preserve"> </w:t>
      </w:r>
      <w:r w:rsidRPr="00450477">
        <w:rPr>
          <w:rStyle w:val="StyleUnderline"/>
        </w:rPr>
        <w:t>does not necessarily foreclose conventional</w:t>
      </w:r>
      <w:r w:rsidRPr="00450477">
        <w:rPr>
          <w:sz w:val="16"/>
        </w:rPr>
        <w:t xml:space="preserve"> and/or asymmetric </w:t>
      </w:r>
      <w:r w:rsidRPr="00450477">
        <w:rPr>
          <w:rStyle w:val="StyleUnderline"/>
        </w:rPr>
        <w:t>attacks</w:t>
      </w:r>
      <w:r w:rsidRPr="00450477">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w:t>
      </w:r>
    </w:p>
    <w:p w14:paraId="4D584640" w14:textId="77777777" w:rsidR="00452C56" w:rsidRDefault="00452C56" w:rsidP="00452C56">
      <w:pPr>
        <w:rPr>
          <w:sz w:val="16"/>
        </w:rPr>
      </w:pPr>
      <w:r w:rsidRPr="00450477">
        <w:rPr>
          <w:sz w:val="16"/>
        </w:rPr>
        <w:t xml:space="preserve">This last point is worth emphasizing. </w:t>
      </w:r>
      <w:r w:rsidRPr="00450477">
        <w:rPr>
          <w:rStyle w:val="StyleUnderline"/>
        </w:rPr>
        <w:t>Even in the</w:t>
      </w:r>
      <w:r w:rsidRPr="00450477">
        <w:rPr>
          <w:sz w:val="16"/>
        </w:rPr>
        <w:t xml:space="preserve"> </w:t>
      </w:r>
      <w:r w:rsidRPr="00450477">
        <w:rPr>
          <w:rStyle w:val="Emphasis"/>
        </w:rPr>
        <w:t>remote</w:t>
      </w:r>
      <w:r>
        <w:rPr>
          <w:rStyle w:val="Emphasis"/>
        </w:rPr>
        <w:t xml:space="preserve"> </w:t>
      </w:r>
      <w:r w:rsidRPr="00450477">
        <w:rPr>
          <w:rStyle w:val="Emphasis"/>
        </w:rPr>
        <w:t>case</w:t>
      </w:r>
      <w:r w:rsidRPr="00450477">
        <w:rPr>
          <w:sz w:val="16"/>
        </w:rPr>
        <w:t xml:space="preserve"> </w:t>
      </w:r>
      <w:r w:rsidRPr="00450477">
        <w:rPr>
          <w:rStyle w:val="StyleUnderline"/>
        </w:rPr>
        <w:t>where an actor</w:t>
      </w:r>
      <w:r w:rsidRPr="00450477">
        <w:rPr>
          <w:sz w:val="16"/>
        </w:rPr>
        <w:t xml:space="preserve"> </w:t>
      </w:r>
      <w:r w:rsidRPr="00450477">
        <w:rPr>
          <w:rStyle w:val="Emphasis"/>
        </w:rPr>
        <w:t>successfully acquires a nuclear weapon</w:t>
      </w:r>
      <w:r w:rsidRPr="00450477">
        <w:rPr>
          <w:sz w:val="16"/>
        </w:rPr>
        <w:t xml:space="preserve"> </w:t>
      </w:r>
      <w:r w:rsidRPr="00450477">
        <w:rPr>
          <w:rStyle w:val="StyleUnderline"/>
        </w:rPr>
        <w:t>and</w:t>
      </w:r>
      <w:r w:rsidRPr="00450477">
        <w:rPr>
          <w:sz w:val="16"/>
        </w:rPr>
        <w:t xml:space="preserve"> </w:t>
      </w:r>
      <w:r w:rsidRPr="00450477">
        <w:rPr>
          <w:rStyle w:val="Emphasis"/>
        </w:rPr>
        <w:t>primarily seeks raw</w:t>
      </w:r>
      <w:r w:rsidRPr="00450477">
        <w:rPr>
          <w:sz w:val="16"/>
        </w:rPr>
        <w:t xml:space="preserve"> numbers of </w:t>
      </w:r>
      <w:r w:rsidRPr="00450477">
        <w:rPr>
          <w:rStyle w:val="Emphasis"/>
        </w:rPr>
        <w:t>casualties</w:t>
      </w:r>
      <w:r w:rsidRPr="00450477">
        <w:rPr>
          <w:rStyle w:val="StyleUnderline"/>
        </w:rPr>
        <w:t>—whether due</w:t>
      </w:r>
      <w:r>
        <w:rPr>
          <w:rStyle w:val="StyleUnderline"/>
        </w:rPr>
        <w:t xml:space="preserve"> </w:t>
      </w:r>
      <w:r w:rsidRPr="00450477">
        <w:rPr>
          <w:rStyle w:val="StyleUnderline"/>
        </w:rPr>
        <w:t>to outbidding or audience costs—</w:t>
      </w:r>
      <w:r w:rsidRPr="004D577C">
        <w:rPr>
          <w:rStyle w:val="Emphasis"/>
          <w:highlight w:val="yellow"/>
        </w:rPr>
        <w:t>other</w:t>
      </w:r>
      <w:r w:rsidRPr="00450477">
        <w:rPr>
          <w:sz w:val="16"/>
        </w:rPr>
        <w:t xml:space="preserve"> forms of </w:t>
      </w:r>
      <w:r w:rsidRPr="004D577C">
        <w:rPr>
          <w:rStyle w:val="Emphasis"/>
          <w:highlight w:val="yellow"/>
        </w:rPr>
        <w:t>WMDs are</w:t>
      </w:r>
      <w:r w:rsidRPr="00450477">
        <w:rPr>
          <w:sz w:val="16"/>
        </w:rPr>
        <w:t xml:space="preserve"> likely to be </w:t>
      </w:r>
      <w:r w:rsidRPr="004D577C">
        <w:rPr>
          <w:rStyle w:val="Emphasis"/>
          <w:highlight w:val="yellow"/>
        </w:rPr>
        <w:t>more appealing</w:t>
      </w:r>
      <w:r w:rsidRPr="00450477">
        <w:rPr>
          <w:rStyle w:val="StyleUnderline"/>
        </w:rPr>
        <w:t>. As</w:t>
      </w:r>
      <w:r w:rsidRPr="00450477">
        <w:rPr>
          <w:sz w:val="16"/>
        </w:rPr>
        <w:t xml:space="preserve"> </w:t>
      </w:r>
      <w:r w:rsidRPr="00450477">
        <w:rPr>
          <w:rStyle w:val="Emphasis"/>
        </w:rPr>
        <w:t>Aum Shinrikyo</w:t>
      </w:r>
      <w:r w:rsidRPr="00450477">
        <w:rPr>
          <w:sz w:val="16"/>
        </w:rPr>
        <w:t xml:space="preserve"> </w:t>
      </w:r>
      <w:r w:rsidRPr="00450477">
        <w:rPr>
          <w:rStyle w:val="StyleUnderline"/>
        </w:rPr>
        <w:t>indicates, this</w:t>
      </w:r>
      <w:r>
        <w:rPr>
          <w:rStyle w:val="StyleUnderline"/>
        </w:rPr>
        <w:t xml:space="preserve"> </w:t>
      </w:r>
      <w:r w:rsidRPr="00450477">
        <w:rPr>
          <w:rStyle w:val="StyleUnderline"/>
        </w:rPr>
        <w:t>is particularly the case for the group that overcomes the inevitable</w:t>
      </w:r>
      <w:r>
        <w:rPr>
          <w:rStyle w:val="StyleUnderline"/>
        </w:rPr>
        <w:t xml:space="preserve"> </w:t>
      </w:r>
      <w:r w:rsidRPr="00450477">
        <w:rPr>
          <w:rStyle w:val="StyleUnderline"/>
        </w:rPr>
        <w:t>political and technological hurdles</w:t>
      </w:r>
      <w:r w:rsidRPr="00450477">
        <w:rPr>
          <w:sz w:val="16"/>
        </w:rPr>
        <w:t xml:space="preserve"> (Nehorayoff et al. 2016, 36–37). </w:t>
      </w:r>
      <w:r w:rsidRPr="00450477">
        <w:rPr>
          <w:rStyle w:val="StyleUnderline"/>
        </w:rPr>
        <w:t>For these groups</w:t>
      </w:r>
      <w:r w:rsidRPr="00450477">
        <w:rPr>
          <w:sz w:val="16"/>
        </w:rPr>
        <w:t>, chemical, biological, and radiological weapons (</w:t>
      </w:r>
      <w:r w:rsidRPr="00450477">
        <w:rPr>
          <w:rStyle w:val="Emphasis"/>
        </w:rPr>
        <w:t>CBRW</w:t>
      </w:r>
      <w:r w:rsidRPr="00450477">
        <w:rPr>
          <w:sz w:val="16"/>
        </w:rPr>
        <w:t xml:space="preserve">) </w:t>
      </w:r>
      <w:r w:rsidRPr="00450477">
        <w:rPr>
          <w:rStyle w:val="StyleUnderline"/>
        </w:rPr>
        <w:t>are considerably</w:t>
      </w:r>
      <w:r w:rsidRPr="00450477">
        <w:rPr>
          <w:sz w:val="16"/>
        </w:rPr>
        <w:t xml:space="preserve"> </w:t>
      </w:r>
      <w:r w:rsidRPr="004D577C">
        <w:rPr>
          <w:rStyle w:val="StyleUnderline"/>
          <w:highlight w:val="yellow"/>
        </w:rPr>
        <w:t xml:space="preserve">easier to </w:t>
      </w:r>
      <w:r w:rsidRPr="004D577C">
        <w:rPr>
          <w:rStyle w:val="Emphasis"/>
          <w:highlight w:val="yellow"/>
        </w:rPr>
        <w:t>acquire</w:t>
      </w:r>
      <w:r w:rsidRPr="00450477">
        <w:rPr>
          <w:sz w:val="16"/>
        </w:rPr>
        <w:t xml:space="preserve">, </w:t>
      </w:r>
      <w:r w:rsidRPr="00450477">
        <w:rPr>
          <w:rStyle w:val="Emphasis"/>
        </w:rPr>
        <w:t>use</w:t>
      </w:r>
      <w:r w:rsidRPr="00450477">
        <w:rPr>
          <w:rStyle w:val="StyleUnderline"/>
        </w:rPr>
        <w:t xml:space="preserve">, </w:t>
      </w:r>
      <w:r w:rsidRPr="004D577C">
        <w:rPr>
          <w:rStyle w:val="StyleUnderline"/>
          <w:highlight w:val="yellow"/>
        </w:rPr>
        <w:t>and</w:t>
      </w:r>
      <w:r w:rsidRPr="004D577C">
        <w:rPr>
          <w:sz w:val="16"/>
          <w:highlight w:val="yellow"/>
        </w:rPr>
        <w:t xml:space="preserve"> </w:t>
      </w:r>
      <w:r w:rsidRPr="004D577C">
        <w:rPr>
          <w:rStyle w:val="Emphasis"/>
          <w:highlight w:val="yellow"/>
        </w:rPr>
        <w:t>stockpile</w:t>
      </w:r>
      <w:r w:rsidRPr="00450477">
        <w:rPr>
          <w:sz w:val="16"/>
        </w:rPr>
        <w:t xml:space="preserve">. This is </w:t>
      </w:r>
      <w:r w:rsidRPr="004D577C">
        <w:rPr>
          <w:rStyle w:val="StyleUnderline"/>
          <w:highlight w:val="yellow"/>
        </w:rPr>
        <w:t>especially</w:t>
      </w:r>
      <w:r w:rsidRPr="00450477">
        <w:rPr>
          <w:sz w:val="16"/>
        </w:rPr>
        <w:t xml:space="preserve"> true </w:t>
      </w:r>
      <w:r w:rsidRPr="00450477">
        <w:rPr>
          <w:rStyle w:val="StyleUnderline"/>
        </w:rPr>
        <w:t>when considered</w:t>
      </w:r>
      <w:r w:rsidRPr="00450477">
        <w:rPr>
          <w:sz w:val="16"/>
        </w:rPr>
        <w:t xml:space="preserve"> </w:t>
      </w:r>
      <w:r w:rsidRPr="004D577C">
        <w:rPr>
          <w:rStyle w:val="Emphasis"/>
          <w:highlight w:val="yellow"/>
        </w:rPr>
        <w:t>over time</w:t>
      </w:r>
      <w:r w:rsidRPr="00450477">
        <w:rPr>
          <w:rStyle w:val="StyleUnderline"/>
        </w:rPr>
        <w:t>, rather than a single operation</w:t>
      </w:r>
      <w:r w:rsidRPr="00450477">
        <w:rPr>
          <w:sz w:val="16"/>
        </w:rPr>
        <w:t xml:space="preserve">.18 </w:t>
      </w:r>
      <w:r w:rsidRPr="00450477">
        <w:rPr>
          <w:rStyle w:val="StyleUnderline"/>
        </w:rPr>
        <w:t>While there</w:t>
      </w:r>
      <w:r>
        <w:rPr>
          <w:rStyle w:val="StyleUnderline"/>
        </w:rPr>
        <w:t xml:space="preserve"> </w:t>
      </w:r>
      <w:r w:rsidRPr="00450477">
        <w:rPr>
          <w:rStyle w:val="StyleUnderline"/>
        </w:rPr>
        <w:t>are certainly downsides to CBRWs vis-à-vis nuclear weapons</w:t>
      </w:r>
      <w:r>
        <w:rPr>
          <w:rStyle w:val="StyleUnderline"/>
        </w:rPr>
        <w:t xml:space="preserve"> </w:t>
      </w:r>
      <w:r w:rsidRPr="00450477">
        <w:rPr>
          <w:sz w:val="16"/>
        </w:rPr>
        <w:t xml:space="preserve">(delivery may paradoxically be easier and the maintenance risks comparatively smaller), </w:t>
      </w:r>
      <w:r w:rsidRPr="00450477">
        <w:rPr>
          <w:rStyle w:val="StyleUnderline"/>
        </w:rPr>
        <w:t>they are undoubtedly</w:t>
      </w:r>
      <w:r w:rsidRPr="00450477">
        <w:rPr>
          <w:sz w:val="16"/>
        </w:rPr>
        <w:t xml:space="preserve"> </w:t>
      </w:r>
      <w:r w:rsidRPr="00450477">
        <w:rPr>
          <w:rStyle w:val="Emphasis"/>
        </w:rPr>
        <w:t>easier to</w:t>
      </w:r>
      <w:r>
        <w:rPr>
          <w:rStyle w:val="Emphasis"/>
        </w:rPr>
        <w:t xml:space="preserve"> </w:t>
      </w:r>
      <w:r w:rsidRPr="00450477">
        <w:rPr>
          <w:rStyle w:val="Emphasis"/>
        </w:rPr>
        <w:t>procure and produce</w:t>
      </w:r>
      <w:r w:rsidRPr="00450477">
        <w:rPr>
          <w:sz w:val="16"/>
        </w:rPr>
        <w:t xml:space="preserve"> (Zanders 1999). </w:t>
      </w:r>
      <w:r w:rsidRPr="00450477">
        <w:rPr>
          <w:rStyle w:val="StyleUnderline"/>
        </w:rPr>
        <w:t>More importantly,</w:t>
      </w:r>
      <w:r>
        <w:rPr>
          <w:rStyle w:val="StyleUnderline"/>
        </w:rPr>
        <w:t xml:space="preserve"> </w:t>
      </w:r>
      <w:r w:rsidRPr="00450477">
        <w:rPr>
          <w:rStyle w:val="StyleUnderline"/>
        </w:rPr>
        <w:t>CBRWs are</w:t>
      </w:r>
      <w:r w:rsidRPr="00450477">
        <w:rPr>
          <w:sz w:val="16"/>
        </w:rPr>
        <w:t xml:space="preserve"> </w:t>
      </w:r>
      <w:r w:rsidRPr="004D577C">
        <w:rPr>
          <w:rStyle w:val="Emphasis"/>
          <w:highlight w:val="yellow"/>
        </w:rPr>
        <w:t>perceived</w:t>
      </w:r>
      <w:r w:rsidRPr="004D577C">
        <w:rPr>
          <w:sz w:val="16"/>
          <w:highlight w:val="yellow"/>
        </w:rPr>
        <w:t xml:space="preserve"> </w:t>
      </w:r>
      <w:r w:rsidRPr="004D577C">
        <w:rPr>
          <w:rStyle w:val="StyleUnderline"/>
          <w:highlight w:val="yellow"/>
        </w:rPr>
        <w:t>as easier to produce and</w:t>
      </w:r>
      <w:r w:rsidRPr="00450477">
        <w:rPr>
          <w:rStyle w:val="StyleUnderline"/>
        </w:rPr>
        <w:t xml:space="preserve"> thus likely to be</w:t>
      </w:r>
      <w:r>
        <w:rPr>
          <w:rStyle w:val="StyleUnderline"/>
        </w:rPr>
        <w:t xml:space="preserve"> </w:t>
      </w:r>
      <w:r w:rsidRPr="00450477">
        <w:rPr>
          <w:rStyle w:val="StyleUnderline"/>
        </w:rPr>
        <w:t>viewed by</w:t>
      </w:r>
      <w:r w:rsidRPr="00450477">
        <w:rPr>
          <w:sz w:val="16"/>
        </w:rPr>
        <w:t xml:space="preserve"> </w:t>
      </w:r>
      <w:r w:rsidRPr="00450477">
        <w:rPr>
          <w:rStyle w:val="Emphasis"/>
        </w:rPr>
        <w:t>targets</w:t>
      </w:r>
      <w:r w:rsidRPr="00450477">
        <w:rPr>
          <w:sz w:val="16"/>
        </w:rPr>
        <w:t xml:space="preserve"> </w:t>
      </w:r>
      <w:r w:rsidRPr="00450477">
        <w:rPr>
          <w:rStyle w:val="StyleUnderline"/>
        </w:rPr>
        <w:t>as</w:t>
      </w:r>
      <w:r w:rsidRPr="00450477">
        <w:rPr>
          <w:sz w:val="16"/>
        </w:rPr>
        <w:t xml:space="preserve"> </w:t>
      </w:r>
      <w:r w:rsidRPr="004D577C">
        <w:rPr>
          <w:rStyle w:val="Emphasis"/>
          <w:highlight w:val="yellow"/>
        </w:rPr>
        <w:t>iterable</w:t>
      </w:r>
      <w:r w:rsidRPr="00450477">
        <w:rPr>
          <w:rStyle w:val="StyleUnderline"/>
        </w:rPr>
        <w:t>. Unlike a nuclear attack, CBRW</w:t>
      </w:r>
      <w:r>
        <w:rPr>
          <w:rStyle w:val="StyleUnderline"/>
        </w:rPr>
        <w:t xml:space="preserve"> </w:t>
      </w:r>
      <w:r w:rsidRPr="00450477">
        <w:rPr>
          <w:rStyle w:val="StyleUnderline"/>
        </w:rPr>
        <w:t>threats are</w:t>
      </w:r>
      <w:r w:rsidRPr="00450477">
        <w:rPr>
          <w:sz w:val="16"/>
        </w:rPr>
        <w:t xml:space="preserve"> </w:t>
      </w:r>
      <w:r w:rsidRPr="00450477">
        <w:rPr>
          <w:rStyle w:val="Emphasis"/>
        </w:rPr>
        <w:t>more credible</w:t>
      </w:r>
      <w:r w:rsidRPr="00450477">
        <w:rPr>
          <w:sz w:val="16"/>
        </w:rPr>
        <w:t xml:space="preserve"> </w:t>
      </w:r>
      <w:r w:rsidRPr="00450477">
        <w:rPr>
          <w:rStyle w:val="StyleUnderline"/>
        </w:rPr>
        <w:t>because a single CBRW attack can</w:t>
      </w:r>
      <w:r>
        <w:rPr>
          <w:rStyle w:val="StyleUnderline"/>
        </w:rPr>
        <w:t xml:space="preserve"> </w:t>
      </w:r>
      <w:r w:rsidRPr="00450477">
        <w:rPr>
          <w:rStyle w:val="StyleUnderline"/>
        </w:rPr>
        <w:t>likely precipitate</w:t>
      </w:r>
      <w:r w:rsidRPr="00450477">
        <w:rPr>
          <w:sz w:val="16"/>
        </w:rPr>
        <w:t xml:space="preserve"> an </w:t>
      </w:r>
      <w:r w:rsidRPr="00450477">
        <w:rPr>
          <w:rStyle w:val="StyleUnderline"/>
        </w:rPr>
        <w:t>indefinite</w:t>
      </w:r>
      <w:r w:rsidRPr="00450477">
        <w:rPr>
          <w:sz w:val="16"/>
        </w:rPr>
        <w:t xml:space="preserve"> number of </w:t>
      </w:r>
      <w:r w:rsidRPr="00450477">
        <w:rPr>
          <w:rStyle w:val="Emphasis"/>
        </w:rPr>
        <w:t>follow-ups</w:t>
      </w:r>
      <w:r w:rsidRPr="00450477">
        <w:rPr>
          <w:sz w:val="16"/>
        </w:rPr>
        <w:t xml:space="preserve">. </w:t>
      </w:r>
    </w:p>
    <w:p w14:paraId="4E8BE515" w14:textId="77777777" w:rsidR="00452C56" w:rsidRDefault="00452C56" w:rsidP="00452C56">
      <w:pPr>
        <w:rPr>
          <w:sz w:val="16"/>
        </w:rPr>
      </w:pPr>
      <w:r w:rsidRPr="00450477">
        <w:rPr>
          <w:rStyle w:val="StyleUnderline"/>
        </w:rPr>
        <w:t>In addition to the problem of iterability, a terrorist organization</w:t>
      </w:r>
      <w:r>
        <w:rPr>
          <w:rStyle w:val="StyleUnderline"/>
        </w:rPr>
        <w:t xml:space="preserve"> </w:t>
      </w:r>
      <w:r w:rsidRPr="00450477">
        <w:rPr>
          <w:rStyle w:val="StyleUnderline"/>
        </w:rPr>
        <w:t>must always worry about the possible</w:t>
      </w:r>
      <w:r w:rsidRPr="00450477">
        <w:rPr>
          <w:sz w:val="16"/>
        </w:rPr>
        <w:t xml:space="preserve"> </w:t>
      </w:r>
      <w:r w:rsidRPr="00450477">
        <w:rPr>
          <w:rStyle w:val="Emphasis"/>
        </w:rPr>
        <w:t>ratchet effect</w:t>
      </w:r>
      <w:r w:rsidRPr="00450477">
        <w:rPr>
          <w:sz w:val="16"/>
        </w:rPr>
        <w:t xml:space="preserve"> of an attack—a problem Neumann and Smith (2005, 588– 90) </w:t>
      </w:r>
      <w:r w:rsidRPr="00450477">
        <w:rPr>
          <w:rStyle w:val="StyleUnderline"/>
        </w:rPr>
        <w:t>refer to as the “escalation trap.” A terrorist organization</w:t>
      </w:r>
      <w:r>
        <w:rPr>
          <w:rStyle w:val="StyleUnderline"/>
        </w:rPr>
        <w:t xml:space="preserve"> </w:t>
      </w:r>
      <w:r w:rsidRPr="00450477">
        <w:rPr>
          <w:rStyle w:val="StyleUnderline"/>
        </w:rPr>
        <w:t>is different than a state at war because it manipulates other</w:t>
      </w:r>
      <w:r>
        <w:rPr>
          <w:rStyle w:val="StyleUnderline"/>
        </w:rPr>
        <w:t xml:space="preserve"> </w:t>
      </w:r>
      <w:r w:rsidRPr="00450477">
        <w:rPr>
          <w:rStyle w:val="StyleUnderline"/>
        </w:rPr>
        <w:t>actors primarily through</w:t>
      </w:r>
      <w:r w:rsidRPr="00450477">
        <w:rPr>
          <w:sz w:val="16"/>
        </w:rPr>
        <w:t xml:space="preserve"> </w:t>
      </w:r>
      <w:r w:rsidRPr="00450477">
        <w:rPr>
          <w:rStyle w:val="Emphasis"/>
        </w:rPr>
        <w:t>punishment</w:t>
      </w:r>
      <w:r w:rsidRPr="00450477">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450477">
        <w:rPr>
          <w:rStyle w:val="StyleUnderline"/>
        </w:rPr>
        <w:t xml:space="preserve">Once an organization conducts a </w:t>
      </w:r>
      <w:r w:rsidRPr="004D577C">
        <w:rPr>
          <w:rStyle w:val="StyleUnderline"/>
          <w:highlight w:val="yellow"/>
        </w:rPr>
        <w:t>nuclear</w:t>
      </w:r>
      <w:r>
        <w:rPr>
          <w:rStyle w:val="StyleUnderline"/>
        </w:rPr>
        <w:t xml:space="preserve"> </w:t>
      </w:r>
      <w:r w:rsidRPr="00450477">
        <w:rPr>
          <w:rStyle w:val="StyleUnderline"/>
        </w:rPr>
        <w:t>attack, it</w:t>
      </w:r>
      <w:r w:rsidRPr="00450477">
        <w:rPr>
          <w:sz w:val="16"/>
        </w:rPr>
        <w:t xml:space="preserve"> </w:t>
      </w:r>
      <w:r w:rsidRPr="00450477">
        <w:rPr>
          <w:rStyle w:val="Emphasis"/>
        </w:rPr>
        <w:t>lacks</w:t>
      </w:r>
      <w:r w:rsidRPr="00450477">
        <w:rPr>
          <w:sz w:val="16"/>
        </w:rPr>
        <w:t xml:space="preserve"> options for </w:t>
      </w:r>
      <w:r w:rsidRPr="00450477">
        <w:rPr>
          <w:rStyle w:val="Emphasis"/>
        </w:rPr>
        <w:t>an encore</w:t>
      </w:r>
      <w:r w:rsidRPr="00450477">
        <w:rPr>
          <w:rStyle w:val="StyleUnderline"/>
        </w:rPr>
        <w:t>. Not even the</w:t>
      </w:r>
      <w:r w:rsidRPr="00450477">
        <w:rPr>
          <w:sz w:val="16"/>
        </w:rPr>
        <w:t xml:space="preserve"> </w:t>
      </w:r>
      <w:r w:rsidRPr="00450477">
        <w:rPr>
          <w:rStyle w:val="Emphasis"/>
        </w:rPr>
        <w:t>most nightmarish scenarios</w:t>
      </w:r>
      <w:r w:rsidRPr="00450477">
        <w:rPr>
          <w:sz w:val="16"/>
        </w:rPr>
        <w:t xml:space="preserve"> </w:t>
      </w:r>
      <w:r w:rsidRPr="00450477">
        <w:rPr>
          <w:rStyle w:val="StyleUnderline"/>
        </w:rPr>
        <w:t>involve an indefinite supply of</w:t>
      </w:r>
      <w:r>
        <w:rPr>
          <w:rStyle w:val="StyleUnderline"/>
        </w:rPr>
        <w:t xml:space="preserve"> </w:t>
      </w:r>
      <w:r w:rsidRPr="00450477">
        <w:rPr>
          <w:rStyle w:val="StyleUnderline"/>
        </w:rPr>
        <w:t>weapons. If a single attack plus the threat of one or two others</w:t>
      </w:r>
      <w:r>
        <w:rPr>
          <w:rStyle w:val="StyleUnderline"/>
        </w:rPr>
        <w:t xml:space="preserve"> </w:t>
      </w:r>
      <w:r w:rsidRPr="00450477">
        <w:rPr>
          <w:rStyle w:val="StyleUnderline"/>
        </w:rPr>
        <w:t xml:space="preserve">does not induce capitulation, the organization </w:t>
      </w:r>
      <w:r w:rsidRPr="004D577C">
        <w:rPr>
          <w:rStyle w:val="StyleUnderline"/>
          <w:highlight w:val="yellow"/>
        </w:rPr>
        <w:t>might</w:t>
      </w:r>
      <w:r w:rsidRPr="00450477">
        <w:rPr>
          <w:rStyle w:val="StyleUnderline"/>
        </w:rPr>
        <w:t xml:space="preserve"> unwittingly</w:t>
      </w:r>
      <w:r>
        <w:rPr>
          <w:rStyle w:val="StyleUnderline"/>
        </w:rPr>
        <w:t xml:space="preserve"> </w:t>
      </w:r>
      <w:r w:rsidRPr="004D577C">
        <w:rPr>
          <w:rStyle w:val="Emphasis"/>
          <w:highlight w:val="yellow"/>
        </w:rPr>
        <w:t>harden</w:t>
      </w:r>
      <w:r w:rsidRPr="00450477">
        <w:rPr>
          <w:rStyle w:val="Emphasis"/>
        </w:rPr>
        <w:t xml:space="preserve"> the target</w:t>
      </w:r>
      <w:r w:rsidRPr="00450477">
        <w:rPr>
          <w:sz w:val="16"/>
        </w:rPr>
        <w:t xml:space="preserve"> state</w:t>
      </w:r>
      <w:r w:rsidRPr="00450477">
        <w:rPr>
          <w:rStyle w:val="Emphasis"/>
        </w:rPr>
        <w:t xml:space="preserve">’s </w:t>
      </w:r>
      <w:r w:rsidRPr="004D577C">
        <w:rPr>
          <w:rStyle w:val="Emphasis"/>
          <w:highlight w:val="yellow"/>
        </w:rPr>
        <w:t>resolve</w:t>
      </w:r>
      <w:r w:rsidRPr="00450477">
        <w:rPr>
          <w:rStyle w:val="StyleUnderline"/>
        </w:rPr>
        <w:t>. The attack could</w:t>
      </w:r>
      <w:r>
        <w:rPr>
          <w:rStyle w:val="StyleUnderline"/>
        </w:rPr>
        <w:t xml:space="preserve"> </w:t>
      </w:r>
      <w:r w:rsidRPr="00450477">
        <w:rPr>
          <w:rStyle w:val="StyleUnderline"/>
        </w:rPr>
        <w:t>raise the bar such that any future non-nuclear attack constitutes</w:t>
      </w:r>
      <w:r>
        <w:rPr>
          <w:rStyle w:val="StyleUnderline"/>
        </w:rPr>
        <w:t xml:space="preserve"> </w:t>
      </w:r>
      <w:r w:rsidRPr="00450477">
        <w:rPr>
          <w:rStyle w:val="StyleUnderline"/>
        </w:rPr>
        <w:t xml:space="preserve">a </w:t>
      </w:r>
      <w:r w:rsidRPr="00450477">
        <w:rPr>
          <w:rStyle w:val="Emphasis"/>
        </w:rPr>
        <w:t>lessening</w:t>
      </w:r>
      <w:r w:rsidRPr="00450477">
        <w:rPr>
          <w:sz w:val="16"/>
        </w:rPr>
        <w:t xml:space="preserve"> </w:t>
      </w:r>
      <w:r w:rsidRPr="00450477">
        <w:rPr>
          <w:rStyle w:val="StyleUnderline"/>
        </w:rPr>
        <w:t>of costs</w:t>
      </w:r>
      <w:r w:rsidRPr="00450477">
        <w:rPr>
          <w:sz w:val="16"/>
        </w:rPr>
        <w:t xml:space="preserve"> vis-à-vis the status quo. </w:t>
      </w:r>
    </w:p>
    <w:p w14:paraId="67E03CAE" w14:textId="77777777" w:rsidR="00452C56" w:rsidRDefault="00452C56" w:rsidP="00452C56">
      <w:pPr>
        <w:rPr>
          <w:sz w:val="16"/>
        </w:rPr>
      </w:pPr>
      <w:r w:rsidRPr="00450477">
        <w:rPr>
          <w:rStyle w:val="StyleUnderline"/>
        </w:rPr>
        <w:t xml:space="preserve">There are also heavy opportunity costs involved in </w:t>
      </w:r>
      <w:r w:rsidRPr="004D577C">
        <w:rPr>
          <w:rStyle w:val="Emphasis"/>
          <w:highlight w:val="yellow"/>
        </w:rPr>
        <w:t>pursuing</w:t>
      </w:r>
      <w:r w:rsidRPr="00450477">
        <w:rPr>
          <w:rStyle w:val="StyleUnderline"/>
        </w:rPr>
        <w:t>,</w:t>
      </w:r>
      <w:r>
        <w:rPr>
          <w:rStyle w:val="StyleUnderline"/>
        </w:rPr>
        <w:t xml:space="preserve"> </w:t>
      </w:r>
      <w:r w:rsidRPr="00450477">
        <w:rPr>
          <w:rStyle w:val="StyleUnderline"/>
        </w:rPr>
        <w:t xml:space="preserve">developing, and maintaining a </w:t>
      </w:r>
      <w:r w:rsidRPr="004D577C">
        <w:rPr>
          <w:rStyle w:val="StyleUnderline"/>
          <w:highlight w:val="yellow"/>
        </w:rPr>
        <w:t>nuclear</w:t>
      </w:r>
      <w:r w:rsidRPr="00450477">
        <w:rPr>
          <w:rStyle w:val="StyleUnderline"/>
        </w:rPr>
        <w:t xml:space="preserve"> capacity, let</w:t>
      </w:r>
      <w:r>
        <w:rPr>
          <w:rStyle w:val="StyleUnderline"/>
        </w:rPr>
        <w:t xml:space="preserve"> </w:t>
      </w:r>
      <w:r w:rsidRPr="00450477">
        <w:rPr>
          <w:rStyle w:val="StyleUnderline"/>
        </w:rPr>
        <w:t>alone actually</w:t>
      </w:r>
      <w:r w:rsidRPr="00450477">
        <w:rPr>
          <w:sz w:val="16"/>
        </w:rPr>
        <w:t xml:space="preserve"> </w:t>
      </w:r>
      <w:r w:rsidRPr="00450477">
        <w:rPr>
          <w:rStyle w:val="Emphasis"/>
        </w:rPr>
        <w:t>deploying</w:t>
      </w:r>
      <w:r w:rsidRPr="00450477">
        <w:rPr>
          <w:sz w:val="16"/>
        </w:rPr>
        <w:t xml:space="preserve"> </w:t>
      </w:r>
      <w:r w:rsidRPr="00450477">
        <w:rPr>
          <w:rStyle w:val="StyleUnderline"/>
        </w:rPr>
        <w:t>and</w:t>
      </w:r>
      <w:r w:rsidRPr="00450477">
        <w:rPr>
          <w:sz w:val="16"/>
        </w:rPr>
        <w:t xml:space="preserve"> </w:t>
      </w:r>
      <w:r w:rsidRPr="00450477">
        <w:rPr>
          <w:rStyle w:val="Emphasis"/>
        </w:rPr>
        <w:t>delivering</w:t>
      </w:r>
      <w:r w:rsidRPr="00450477">
        <w:rPr>
          <w:sz w:val="16"/>
        </w:rPr>
        <w:t xml:space="preserve"> it. As Weiss puts it, </w:t>
      </w:r>
      <w:r w:rsidRPr="00450477">
        <w:rPr>
          <w:rStyle w:val="StyleUnderline"/>
        </w:rPr>
        <w:t>“even if a terror group were to achieve technical nuclear</w:t>
      </w:r>
      <w:r>
        <w:rPr>
          <w:rStyle w:val="StyleUnderline"/>
        </w:rPr>
        <w:t xml:space="preserve"> </w:t>
      </w:r>
      <w:r w:rsidRPr="00450477">
        <w:rPr>
          <w:rStyle w:val="StyleUnderline"/>
        </w:rPr>
        <w:t>proficiency, the time, money, and infrastructure needed to</w:t>
      </w:r>
      <w:r>
        <w:rPr>
          <w:rStyle w:val="StyleUnderline"/>
        </w:rPr>
        <w:t xml:space="preserve"> </w:t>
      </w:r>
      <w:r w:rsidRPr="00450477">
        <w:rPr>
          <w:rStyle w:val="StyleUnderline"/>
        </w:rPr>
        <w:t xml:space="preserve">build nuclear weapons creates significant </w:t>
      </w:r>
      <w:r w:rsidRPr="004D577C">
        <w:rPr>
          <w:rStyle w:val="StyleUnderline"/>
          <w:highlight w:val="yellow"/>
        </w:rPr>
        <w:t>risks</w:t>
      </w:r>
      <w:r w:rsidRPr="00450477">
        <w:rPr>
          <w:rStyle w:val="StyleUnderline"/>
        </w:rPr>
        <w:t xml:space="preserve"> of </w:t>
      </w:r>
      <w:r w:rsidRPr="004D577C">
        <w:rPr>
          <w:rStyle w:val="Emphasis"/>
          <w:highlight w:val="yellow"/>
        </w:rPr>
        <w:t>discovery</w:t>
      </w:r>
      <w:r w:rsidRPr="004D577C">
        <w:rPr>
          <w:rStyle w:val="StyleUnderline"/>
          <w:highlight w:val="yellow"/>
        </w:rPr>
        <w:t xml:space="preserve"> that</w:t>
      </w:r>
      <w:r w:rsidRPr="00450477">
        <w:rPr>
          <w:rStyle w:val="StyleUnderline"/>
        </w:rPr>
        <w:t xml:space="preserve"> would </w:t>
      </w:r>
      <w:r w:rsidRPr="004D577C">
        <w:rPr>
          <w:rStyle w:val="StyleUnderline"/>
          <w:highlight w:val="yellow"/>
        </w:rPr>
        <w:t xml:space="preserve">put the </w:t>
      </w:r>
      <w:r w:rsidRPr="004D577C">
        <w:rPr>
          <w:rStyle w:val="Emphasis"/>
          <w:highlight w:val="yellow"/>
        </w:rPr>
        <w:t>group</w:t>
      </w:r>
      <w:r w:rsidRPr="004D577C">
        <w:rPr>
          <w:rStyle w:val="StyleUnderline"/>
          <w:highlight w:val="yellow"/>
        </w:rPr>
        <w:t xml:space="preserve"> at</w:t>
      </w:r>
      <w:r w:rsidRPr="004D577C">
        <w:rPr>
          <w:sz w:val="16"/>
          <w:highlight w:val="yellow"/>
        </w:rPr>
        <w:t xml:space="preserve"> </w:t>
      </w:r>
      <w:r w:rsidRPr="004D577C">
        <w:rPr>
          <w:rStyle w:val="Emphasis"/>
          <w:highlight w:val="yellow"/>
        </w:rPr>
        <w:t>risk</w:t>
      </w:r>
      <w:r w:rsidRPr="00450477">
        <w:rPr>
          <w:rStyle w:val="Emphasis"/>
        </w:rPr>
        <w:t xml:space="preserve"> of attack</w:t>
      </w:r>
      <w:r w:rsidRPr="00450477">
        <w:rPr>
          <w:rStyle w:val="StyleUnderline"/>
        </w:rPr>
        <w:t>. Given the</w:t>
      </w:r>
      <w:r>
        <w:rPr>
          <w:rStyle w:val="StyleUnderline"/>
        </w:rPr>
        <w:t xml:space="preserve"> </w:t>
      </w:r>
      <w:r w:rsidRPr="00450477">
        <w:rPr>
          <w:rStyle w:val="StyleUnderline"/>
        </w:rPr>
        <w:t>ease of obtaining conventional explosives and the ability</w:t>
      </w:r>
      <w:r>
        <w:rPr>
          <w:rStyle w:val="StyleUnderline"/>
        </w:rPr>
        <w:t xml:space="preserve"> </w:t>
      </w:r>
      <w:r w:rsidRPr="00450477">
        <w:rPr>
          <w:rStyle w:val="StyleUnderline"/>
        </w:rPr>
        <w:t xml:space="preserve">to deploy them, a terrorist group is </w:t>
      </w:r>
      <w:r w:rsidRPr="00450477">
        <w:rPr>
          <w:rStyle w:val="Emphasis"/>
        </w:rPr>
        <w:t>unlikely to exchange</w:t>
      </w:r>
      <w:r w:rsidRPr="00450477">
        <w:rPr>
          <w:sz w:val="16"/>
        </w:rPr>
        <w:t xml:space="preserve"> a big part of </w:t>
      </w:r>
      <w:r w:rsidRPr="00450477">
        <w:rPr>
          <w:rStyle w:val="StyleUnderline"/>
        </w:rPr>
        <w:t xml:space="preserve">its operational program to engage in a </w:t>
      </w:r>
      <w:r w:rsidRPr="00450477">
        <w:rPr>
          <w:rStyle w:val="Emphasis"/>
        </w:rPr>
        <w:t>risky</w:t>
      </w:r>
      <w:r>
        <w:rPr>
          <w:rStyle w:val="Emphasis"/>
        </w:rPr>
        <w:t xml:space="preserve"> </w:t>
      </w:r>
      <w:r w:rsidRPr="00450477">
        <w:rPr>
          <w:rStyle w:val="Emphasis"/>
        </w:rPr>
        <w:t>nuclear development effort</w:t>
      </w:r>
      <w:r w:rsidRPr="00450477">
        <w:rPr>
          <w:sz w:val="16"/>
        </w:rPr>
        <w:t xml:space="preserve"> </w:t>
      </w:r>
      <w:r w:rsidRPr="00450477">
        <w:rPr>
          <w:rStyle w:val="StyleUnderline"/>
        </w:rPr>
        <w:t>with</w:t>
      </w:r>
      <w:r w:rsidRPr="00450477">
        <w:rPr>
          <w:sz w:val="16"/>
        </w:rPr>
        <w:t xml:space="preserve"> such </w:t>
      </w:r>
      <w:r w:rsidRPr="00450477">
        <w:rPr>
          <w:rStyle w:val="Emphasis"/>
        </w:rPr>
        <w:t>doubtful prospects</w:t>
      </w:r>
      <w:r w:rsidRPr="00450477">
        <w:rPr>
          <w:sz w:val="16"/>
        </w:rPr>
        <w:t xml:space="preserve">” (Weiss 2015, 82). </w:t>
      </w:r>
    </w:p>
    <w:p w14:paraId="2084C830" w14:textId="77777777" w:rsidR="00452C56" w:rsidRDefault="00452C56" w:rsidP="00452C56">
      <w:pPr>
        <w:rPr>
          <w:sz w:val="16"/>
        </w:rPr>
      </w:pPr>
      <w:r w:rsidRPr="00450477">
        <w:rPr>
          <w:sz w:val="16"/>
        </w:rPr>
        <w:t xml:space="preserve">Organizational Survival </w:t>
      </w:r>
    </w:p>
    <w:p w14:paraId="21009F46" w14:textId="77777777" w:rsidR="00452C56" w:rsidRDefault="00452C56" w:rsidP="00452C56">
      <w:pPr>
        <w:rPr>
          <w:sz w:val="16"/>
        </w:rPr>
      </w:pPr>
      <w:r w:rsidRPr="00450477">
        <w:rPr>
          <w:sz w:val="16"/>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2FEAFEFF" w14:textId="77777777" w:rsidR="00452C56" w:rsidRDefault="00452C56" w:rsidP="00452C56">
      <w:pPr>
        <w:rPr>
          <w:sz w:val="16"/>
        </w:rPr>
      </w:pPr>
      <w:r w:rsidRPr="00450477">
        <w:rPr>
          <w:sz w:val="16"/>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654549D0" w14:textId="77777777" w:rsidR="00452C56" w:rsidRDefault="00452C56" w:rsidP="00452C56">
      <w:pPr>
        <w:rPr>
          <w:sz w:val="16"/>
        </w:rPr>
      </w:pPr>
      <w:r w:rsidRPr="00450477">
        <w:rPr>
          <w:sz w:val="16"/>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2E2D8DDA" w14:textId="77777777" w:rsidR="00452C56" w:rsidRDefault="00452C56" w:rsidP="00452C56">
      <w:pPr>
        <w:rPr>
          <w:rStyle w:val="StyleUnderline"/>
        </w:rPr>
      </w:pPr>
      <w:r w:rsidRPr="00450477">
        <w:rPr>
          <w:sz w:val="16"/>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450477">
        <w:rPr>
          <w:rStyle w:val="StyleUnderline"/>
        </w:rPr>
        <w:t>It is important to resist the assumption that</w:t>
      </w:r>
      <w:r>
        <w:rPr>
          <w:rStyle w:val="StyleUnderline"/>
        </w:rPr>
        <w:t xml:space="preserve"> </w:t>
      </w:r>
      <w:r w:rsidRPr="00450477">
        <w:rPr>
          <w:rStyle w:val="StyleUnderline"/>
        </w:rPr>
        <w:t>a politically extreme ideology automatically corresponds to</w:t>
      </w:r>
      <w:r>
        <w:rPr>
          <w:rStyle w:val="StyleUnderline"/>
        </w:rPr>
        <w:t xml:space="preserve"> </w:t>
      </w:r>
      <w:r w:rsidRPr="00450477">
        <w:rPr>
          <w:sz w:val="16"/>
        </w:rPr>
        <w:t xml:space="preserve">shared assumptions regarding </w:t>
      </w:r>
      <w:r w:rsidRPr="00450477">
        <w:rPr>
          <w:rStyle w:val="StyleUnderline"/>
        </w:rPr>
        <w:t>casualty-acceptance.</w:t>
      </w:r>
      <w:r>
        <w:rPr>
          <w:rStyle w:val="StyleUnderline"/>
        </w:rPr>
        <w:t xml:space="preserve"> </w:t>
      </w:r>
    </w:p>
    <w:p w14:paraId="24A79D25" w14:textId="77777777" w:rsidR="00452C56" w:rsidRDefault="00452C56" w:rsidP="00452C56">
      <w:pPr>
        <w:rPr>
          <w:sz w:val="16"/>
        </w:rPr>
      </w:pPr>
      <w:r w:rsidRPr="00450477">
        <w:rPr>
          <w:rStyle w:val="StyleUnderline"/>
        </w:rPr>
        <w:t>Some argue that the move toward “mass-casualty” terrorism</w:t>
      </w:r>
      <w:r>
        <w:rPr>
          <w:rStyle w:val="StyleUnderline"/>
        </w:rPr>
        <w:t xml:space="preserve"> </w:t>
      </w:r>
      <w:r w:rsidRPr="00450477">
        <w:rPr>
          <w:rStyle w:val="Emphasis"/>
        </w:rPr>
        <w:t>obviates</w:t>
      </w:r>
      <w:r w:rsidRPr="00450477">
        <w:rPr>
          <w:sz w:val="16"/>
        </w:rPr>
        <w:t xml:space="preserve"> </w:t>
      </w:r>
      <w:r w:rsidRPr="00450477">
        <w:rPr>
          <w:rStyle w:val="StyleUnderline"/>
        </w:rPr>
        <w:t>these concerns. Aside from the fact that the</w:t>
      </w:r>
      <w:r>
        <w:rPr>
          <w:rStyle w:val="StyleUnderline"/>
        </w:rPr>
        <w:t xml:space="preserve"> </w:t>
      </w:r>
      <w:r w:rsidRPr="00450477">
        <w:rPr>
          <w:rStyle w:val="StyleUnderline"/>
        </w:rPr>
        <w:t>trend line is either</w:t>
      </w:r>
      <w:r w:rsidRPr="00450477">
        <w:rPr>
          <w:sz w:val="16"/>
        </w:rPr>
        <w:t xml:space="preserve"> </w:t>
      </w:r>
      <w:r w:rsidRPr="00450477">
        <w:rPr>
          <w:rStyle w:val="Emphasis"/>
        </w:rPr>
        <w:t>flat or receding</w:t>
      </w:r>
      <w:r w:rsidRPr="00450477">
        <w:rPr>
          <w:sz w:val="16"/>
        </w:rPr>
        <w:t xml:space="preserve"> </w:t>
      </w:r>
      <w:r w:rsidRPr="00450477">
        <w:rPr>
          <w:rStyle w:val="StyleUnderline"/>
        </w:rPr>
        <w:t>in terms of the death toll</w:t>
      </w:r>
      <w:r>
        <w:rPr>
          <w:rStyle w:val="StyleUnderline"/>
        </w:rPr>
        <w:t xml:space="preserve"> </w:t>
      </w:r>
      <w:r w:rsidRPr="00450477">
        <w:rPr>
          <w:rStyle w:val="StyleUnderline"/>
        </w:rPr>
        <w:t>of individual attacks</w:t>
      </w:r>
      <w:r w:rsidRPr="00450477">
        <w:rPr>
          <w:sz w:val="16"/>
        </w:rPr>
        <w:t xml:space="preserve"> (even if campaigns themselves might be becoming deadlier), </w:t>
      </w:r>
      <w:r w:rsidRPr="00450477">
        <w:rPr>
          <w:rStyle w:val="StyleUnderline"/>
        </w:rPr>
        <w:t xml:space="preserve">there is an </w:t>
      </w:r>
      <w:r w:rsidRPr="00450477">
        <w:rPr>
          <w:rStyle w:val="Emphasis"/>
        </w:rPr>
        <w:t>orders of magnitude distinction</w:t>
      </w:r>
      <w:r>
        <w:rPr>
          <w:rStyle w:val="StyleUnderline"/>
        </w:rPr>
        <w:t xml:space="preserve"> </w:t>
      </w:r>
      <w:r w:rsidRPr="00450477">
        <w:rPr>
          <w:rStyle w:val="StyleUnderline"/>
        </w:rPr>
        <w:t>in casualties between a nuclear attack and even the</w:t>
      </w:r>
      <w:r>
        <w:rPr>
          <w:rStyle w:val="StyleUnderline"/>
        </w:rPr>
        <w:t xml:space="preserve"> </w:t>
      </w:r>
      <w:r w:rsidRPr="00450477">
        <w:rPr>
          <w:rStyle w:val="StyleUnderline"/>
        </w:rPr>
        <w:t>2001 attack in the</w:t>
      </w:r>
      <w:r w:rsidRPr="00450477">
        <w:rPr>
          <w:sz w:val="16"/>
        </w:rPr>
        <w:t xml:space="preserve"> </w:t>
      </w:r>
      <w:r w:rsidRPr="00450477">
        <w:rPr>
          <w:rStyle w:val="Emphasis"/>
        </w:rPr>
        <w:t>U</w:t>
      </w:r>
      <w:r w:rsidRPr="00450477">
        <w:rPr>
          <w:sz w:val="16"/>
        </w:rPr>
        <w:t xml:space="preserve">nited </w:t>
      </w:r>
      <w:r w:rsidRPr="00450477">
        <w:rPr>
          <w:rStyle w:val="Emphasis"/>
        </w:rPr>
        <w:t>S</w:t>
      </w:r>
      <w:r w:rsidRPr="00450477">
        <w:rPr>
          <w:sz w:val="16"/>
        </w:rPr>
        <w:t xml:space="preserve">tates. </w:t>
      </w:r>
      <w:r w:rsidRPr="00450477">
        <w:rPr>
          <w:rStyle w:val="StyleUnderline"/>
        </w:rPr>
        <w:t>While the psychological</w:t>
      </w:r>
      <w:r>
        <w:rPr>
          <w:rStyle w:val="StyleUnderline"/>
        </w:rPr>
        <w:t xml:space="preserve"> </w:t>
      </w:r>
      <w:r w:rsidRPr="00450477">
        <w:rPr>
          <w:rStyle w:val="StyleUnderline"/>
        </w:rPr>
        <w:t>restraints on nuclear use among states do not translate precisely</w:t>
      </w:r>
      <w:r>
        <w:rPr>
          <w:rStyle w:val="StyleUnderline"/>
        </w:rPr>
        <w:t xml:space="preserve"> </w:t>
      </w:r>
      <w:r w:rsidRPr="00450477">
        <w:rPr>
          <w:rStyle w:val="StyleUnderline"/>
        </w:rPr>
        <w:t>to this context, there is good reason to believe that</w:t>
      </w:r>
      <w:r>
        <w:rPr>
          <w:rStyle w:val="StyleUnderline"/>
        </w:rPr>
        <w:t xml:space="preserve"> </w:t>
      </w:r>
      <w:r w:rsidRPr="004D577C">
        <w:rPr>
          <w:rStyle w:val="StyleUnderline"/>
          <w:highlight w:val="yellow"/>
        </w:rPr>
        <w:t>transgressing the</w:t>
      </w:r>
      <w:r w:rsidRPr="00450477">
        <w:rPr>
          <w:sz w:val="16"/>
        </w:rPr>
        <w:t xml:space="preserve"> longstanding </w:t>
      </w:r>
      <w:r w:rsidRPr="004D577C">
        <w:rPr>
          <w:rStyle w:val="Emphasis"/>
          <w:highlight w:val="yellow"/>
        </w:rPr>
        <w:t>nuclear taboo</w:t>
      </w:r>
      <w:r w:rsidRPr="004D577C">
        <w:rPr>
          <w:sz w:val="16"/>
          <w:highlight w:val="yellow"/>
        </w:rPr>
        <w:t xml:space="preserve"> </w:t>
      </w:r>
      <w:r w:rsidRPr="004D577C">
        <w:rPr>
          <w:rStyle w:val="StyleUnderline"/>
          <w:highlight w:val="yellow"/>
        </w:rPr>
        <w:t>would have</w:t>
      </w:r>
      <w:r>
        <w:rPr>
          <w:rStyle w:val="StyleUnderline"/>
        </w:rPr>
        <w:t xml:space="preserve"> </w:t>
      </w:r>
      <w:r w:rsidRPr="00450477">
        <w:rPr>
          <w:rStyle w:val="StyleUnderline"/>
        </w:rPr>
        <w:t xml:space="preserve">dramatic and </w:t>
      </w:r>
      <w:r w:rsidRPr="004D577C">
        <w:rPr>
          <w:rStyle w:val="StyleUnderline"/>
          <w:highlight w:val="yellow"/>
        </w:rPr>
        <w:t>negative effects on</w:t>
      </w:r>
      <w:r w:rsidRPr="00450477">
        <w:rPr>
          <w:sz w:val="16"/>
        </w:rPr>
        <w:t xml:space="preserve"> </w:t>
      </w:r>
      <w:r w:rsidRPr="00450477">
        <w:rPr>
          <w:rStyle w:val="Emphasis"/>
        </w:rPr>
        <w:t xml:space="preserve">broader public </w:t>
      </w:r>
      <w:r w:rsidRPr="004D577C">
        <w:rPr>
          <w:rStyle w:val="Emphasis"/>
          <w:highlight w:val="yellow"/>
        </w:rPr>
        <w:t>support</w:t>
      </w:r>
      <w:r w:rsidRPr="00450477">
        <w:rPr>
          <w:sz w:val="16"/>
        </w:rPr>
        <w:t xml:space="preserve">. In an urban environment, </w:t>
      </w:r>
      <w:r w:rsidRPr="00450477">
        <w:rPr>
          <w:rStyle w:val="StyleUnderline"/>
        </w:rPr>
        <w:t>the media would inevitably capture</w:t>
      </w:r>
      <w:r>
        <w:rPr>
          <w:rStyle w:val="StyleUnderline"/>
        </w:rPr>
        <w:t xml:space="preserve"> </w:t>
      </w:r>
      <w:r w:rsidRPr="00450477">
        <w:rPr>
          <w:rStyle w:val="StyleUnderline"/>
        </w:rPr>
        <w:t>the attack and its gruesome after-effects</w:t>
      </w:r>
      <w:r w:rsidRPr="00450477">
        <w:rPr>
          <w:sz w:val="16"/>
        </w:rPr>
        <w:t xml:space="preserve"> in photography or video. </w:t>
      </w:r>
      <w:r w:rsidRPr="00450477">
        <w:rPr>
          <w:rStyle w:val="StyleUnderline"/>
        </w:rPr>
        <w:t>This imagery would be inconceivable, ubiquitous,</w:t>
      </w:r>
      <w:r>
        <w:rPr>
          <w:rStyle w:val="StyleUnderline"/>
        </w:rPr>
        <w:t xml:space="preserve"> </w:t>
      </w:r>
      <w:r w:rsidRPr="00450477">
        <w:rPr>
          <w:rStyle w:val="StyleUnderline"/>
        </w:rPr>
        <w:t>and inescapable. Even if supporters accept a</w:t>
      </w:r>
      <w:r w:rsidRPr="00450477">
        <w:rPr>
          <w:sz w:val="16"/>
        </w:rPr>
        <w:t xml:space="preserve"> </w:t>
      </w:r>
      <w:r w:rsidRPr="00450477">
        <w:rPr>
          <w:rStyle w:val="Emphasis"/>
        </w:rPr>
        <w:t>highly retributive</w:t>
      </w:r>
      <w:r>
        <w:rPr>
          <w:rStyle w:val="Emphasis"/>
        </w:rPr>
        <w:t xml:space="preserve"> </w:t>
      </w:r>
      <w:r w:rsidRPr="00450477">
        <w:rPr>
          <w:rStyle w:val="Emphasis"/>
        </w:rPr>
        <w:t>mentality</w:t>
      </w:r>
      <w:r w:rsidRPr="00450477">
        <w:rPr>
          <w:rStyle w:val="StyleUnderline"/>
        </w:rPr>
        <w:t>, or</w:t>
      </w:r>
      <w:r w:rsidRPr="00450477">
        <w:rPr>
          <w:sz w:val="16"/>
        </w:rPr>
        <w:t xml:space="preserve"> as Hamid (2015) argues about the Islamic State, </w:t>
      </w:r>
      <w:r w:rsidRPr="00450477">
        <w:rPr>
          <w:rStyle w:val="Emphasis"/>
        </w:rPr>
        <w:t>actively accept</w:t>
      </w:r>
      <w:r w:rsidRPr="00450477">
        <w:rPr>
          <w:sz w:val="16"/>
        </w:rPr>
        <w:t xml:space="preserve"> the potential of </w:t>
      </w:r>
      <w:r w:rsidRPr="00450477">
        <w:rPr>
          <w:rStyle w:val="Emphasis"/>
        </w:rPr>
        <w:t>death</w:t>
      </w:r>
      <w:r w:rsidRPr="00450477">
        <w:rPr>
          <w:rStyle w:val="StyleUnderline"/>
        </w:rPr>
        <w:t>, this would pose</w:t>
      </w:r>
      <w:r>
        <w:rPr>
          <w:rStyle w:val="StyleUnderline"/>
        </w:rPr>
        <w:t xml:space="preserve"> </w:t>
      </w:r>
      <w:r w:rsidRPr="00450477">
        <w:rPr>
          <w:rStyle w:val="StyleUnderline"/>
        </w:rPr>
        <w:t>a severe problem for</w:t>
      </w:r>
      <w:r w:rsidRPr="00450477">
        <w:rPr>
          <w:sz w:val="16"/>
        </w:rPr>
        <w:t xml:space="preserve"> </w:t>
      </w:r>
      <w:r w:rsidRPr="00450477">
        <w:rPr>
          <w:rStyle w:val="Emphasis"/>
        </w:rPr>
        <w:t>all but the most extreme</w:t>
      </w:r>
      <w:r w:rsidRPr="00450477">
        <w:rPr>
          <w:sz w:val="16"/>
        </w:rPr>
        <w:t xml:space="preserve"> supporters.20 </w:t>
      </w:r>
    </w:p>
    <w:p w14:paraId="4D4449B7" w14:textId="77777777" w:rsidR="00452C56" w:rsidRDefault="00452C56" w:rsidP="00452C56">
      <w:pPr>
        <w:rPr>
          <w:sz w:val="16"/>
        </w:rPr>
      </w:pPr>
      <w:r w:rsidRPr="00450477">
        <w:rPr>
          <w:rStyle w:val="StyleUnderline"/>
        </w:rPr>
        <w:t>Beyond these supporters, a nuclear attack affects the</w:t>
      </w:r>
      <w:r w:rsidRPr="00450477">
        <w:rPr>
          <w:sz w:val="16"/>
        </w:rPr>
        <w:t xml:space="preserve"> </w:t>
      </w:r>
      <w:r w:rsidRPr="004D577C">
        <w:rPr>
          <w:rStyle w:val="Emphasis"/>
          <w:highlight w:val="yellow"/>
        </w:rPr>
        <w:t>internal dynamics</w:t>
      </w:r>
      <w:r w:rsidRPr="00450477">
        <w:rPr>
          <w:sz w:val="16"/>
        </w:rPr>
        <w:t xml:space="preserve"> </w:t>
      </w:r>
      <w:r w:rsidRPr="00450477">
        <w:rPr>
          <w:rStyle w:val="StyleUnderline"/>
        </w:rPr>
        <w:t>of the terrorist organization in multiple</w:t>
      </w:r>
      <w:r>
        <w:rPr>
          <w:rStyle w:val="StyleUnderline"/>
        </w:rPr>
        <w:t xml:space="preserve"> </w:t>
      </w:r>
      <w:r w:rsidRPr="00450477">
        <w:rPr>
          <w:rStyle w:val="StyleUnderline"/>
        </w:rPr>
        <w:t xml:space="preserve">ways. There </w:t>
      </w:r>
      <w:r w:rsidRPr="004D577C">
        <w:rPr>
          <w:rStyle w:val="StyleUnderline"/>
          <w:highlight w:val="yellow"/>
        </w:rPr>
        <w:t xml:space="preserve">could be </w:t>
      </w:r>
      <w:r w:rsidRPr="004D577C">
        <w:rPr>
          <w:rStyle w:val="Emphasis"/>
          <w:highlight w:val="yellow"/>
        </w:rPr>
        <w:t>divisiveness</w:t>
      </w:r>
      <w:r w:rsidRPr="00450477">
        <w:rPr>
          <w:sz w:val="16"/>
        </w:rPr>
        <w:t xml:space="preserve"> </w:t>
      </w:r>
      <w:r w:rsidRPr="00450477">
        <w:rPr>
          <w:rStyle w:val="StyleUnderline"/>
        </w:rPr>
        <w:t>regarding</w:t>
      </w:r>
      <w:r w:rsidRPr="00450477">
        <w:rPr>
          <w:sz w:val="16"/>
        </w:rPr>
        <w:t xml:space="preserve"> the most </w:t>
      </w:r>
      <w:r w:rsidRPr="00450477">
        <w:rPr>
          <w:rStyle w:val="StyleUnderline"/>
        </w:rPr>
        <w:t>effective</w:t>
      </w:r>
      <w:r w:rsidRPr="00450477">
        <w:rPr>
          <w:sz w:val="16"/>
        </w:rPr>
        <w:t xml:space="preserve"> </w:t>
      </w:r>
      <w:r w:rsidRPr="00450477">
        <w:rPr>
          <w:rStyle w:val="Emphasis"/>
        </w:rPr>
        <w:t>use</w:t>
      </w:r>
      <w:r w:rsidRPr="00450477">
        <w:rPr>
          <w:sz w:val="16"/>
        </w:rPr>
        <w:t xml:space="preserve"> of the weapon. This would be </w:t>
      </w:r>
      <w:r w:rsidRPr="00450477">
        <w:rPr>
          <w:rStyle w:val="StyleUnderline"/>
        </w:rPr>
        <w:t>magnified by the</w:t>
      </w:r>
      <w:r>
        <w:rPr>
          <w:rStyle w:val="StyleUnderline"/>
        </w:rPr>
        <w:t xml:space="preserve"> </w:t>
      </w:r>
      <w:r w:rsidRPr="00450477">
        <w:rPr>
          <w:rStyle w:val="StyleUnderline"/>
        </w:rPr>
        <w:t>scale of the opportunities and perceived opportunity costs.</w:t>
      </w:r>
      <w:r>
        <w:rPr>
          <w:rStyle w:val="StyleUnderline"/>
        </w:rPr>
        <w:t xml:space="preserve"> </w:t>
      </w:r>
      <w:r w:rsidRPr="00450477">
        <w:rPr>
          <w:rStyle w:val="StyleUnderline"/>
        </w:rPr>
        <w:t>Such debates</w:t>
      </w:r>
      <w:r w:rsidRPr="00450477">
        <w:rPr>
          <w:sz w:val="16"/>
        </w:rPr>
        <w:t xml:space="preserve"> have the potential to </w:t>
      </w:r>
      <w:r w:rsidRPr="004D577C">
        <w:rPr>
          <w:rStyle w:val="Emphasis"/>
          <w:highlight w:val="yellow"/>
        </w:rPr>
        <w:t>splinter the organization</w:t>
      </w:r>
      <w:r w:rsidRPr="00450477">
        <w:rPr>
          <w:sz w:val="16"/>
        </w:rPr>
        <w:t xml:space="preserve"> as a whole (Cronin 2009, 100–02). Factional conflict in terrorist organizations appears frequently over questions of goals and tactics (Crenshaw 1981; Chai 1993). </w:t>
      </w:r>
      <w:r w:rsidRPr="00450477">
        <w:rPr>
          <w:rStyle w:val="StyleUnderline"/>
        </w:rPr>
        <w:t>A decision</w:t>
      </w:r>
      <w:r>
        <w:rPr>
          <w:rStyle w:val="StyleUnderline"/>
        </w:rPr>
        <w:t xml:space="preserve"> </w:t>
      </w:r>
      <w:r w:rsidRPr="00450477">
        <w:rPr>
          <w:rStyle w:val="StyleUnderline"/>
        </w:rPr>
        <w:t xml:space="preserve">to attack with a nuclear weapon risks considerable </w:t>
      </w:r>
      <w:r w:rsidRPr="00450477">
        <w:rPr>
          <w:rStyle w:val="Emphasis"/>
        </w:rPr>
        <w:t>internal</w:t>
      </w:r>
      <w:r>
        <w:rPr>
          <w:rStyle w:val="Emphasis"/>
        </w:rPr>
        <w:t xml:space="preserve"> </w:t>
      </w:r>
      <w:r w:rsidRPr="00450477">
        <w:rPr>
          <w:rStyle w:val="Emphasis"/>
        </w:rPr>
        <w:t>alienation</w:t>
      </w:r>
      <w:r w:rsidRPr="00450477">
        <w:rPr>
          <w:sz w:val="16"/>
        </w:rPr>
        <w:t xml:space="preserve"> </w:t>
      </w:r>
      <w:r w:rsidRPr="00450477">
        <w:rPr>
          <w:rStyle w:val="StyleUnderline"/>
        </w:rPr>
        <w:t>over a variety of issues—targeting decisions,</w:t>
      </w:r>
      <w:r>
        <w:rPr>
          <w:rStyle w:val="StyleUnderline"/>
        </w:rPr>
        <w:t xml:space="preserve"> </w:t>
      </w:r>
      <w:r w:rsidRPr="00450477">
        <w:rPr>
          <w:rStyle w:val="StyleUnderline"/>
        </w:rPr>
        <w:t>method of attack, campaign goals, potential deaths</w:t>
      </w:r>
      <w:r>
        <w:rPr>
          <w:rStyle w:val="StyleUnderline"/>
        </w:rPr>
        <w:t xml:space="preserve"> </w:t>
      </w:r>
      <w:r w:rsidRPr="00450477">
        <w:rPr>
          <w:rStyle w:val="StyleUnderline"/>
        </w:rPr>
        <w:t>of supporters, and the domestic and international response</w:t>
      </w:r>
      <w:r>
        <w:rPr>
          <w:rStyle w:val="StyleUnderline"/>
        </w:rPr>
        <w:t xml:space="preserve"> </w:t>
      </w:r>
      <w:r w:rsidRPr="00450477">
        <w:rPr>
          <w:sz w:val="16"/>
        </w:rPr>
        <w:t xml:space="preserve">(Mathew and Shambaugh 2005, 621–22). Finally, a nuclear attack would exponentially raise the threat to each individual who composes the extended organization. </w:t>
      </w:r>
      <w:r w:rsidRPr="004D577C">
        <w:rPr>
          <w:rStyle w:val="StyleUnderline"/>
          <w:highlight w:val="yellow"/>
        </w:rPr>
        <w:t>Post</w:t>
      </w:r>
      <w:r w:rsidRPr="00450477">
        <w:rPr>
          <w:rStyle w:val="StyleUnderline"/>
        </w:rPr>
        <w:t>-nuclear</w:t>
      </w:r>
      <w:r>
        <w:rPr>
          <w:rStyle w:val="StyleUnderline"/>
        </w:rPr>
        <w:t xml:space="preserve"> </w:t>
      </w:r>
      <w:r w:rsidRPr="004D577C">
        <w:rPr>
          <w:rStyle w:val="StyleUnderline"/>
          <w:highlight w:val="yellow"/>
        </w:rPr>
        <w:t>attack</w:t>
      </w:r>
      <w:r w:rsidRPr="00450477">
        <w:rPr>
          <w:rStyle w:val="StyleUnderline"/>
        </w:rPr>
        <w:t>, the greatest strengths of a terrorist organization—its</w:t>
      </w:r>
      <w:r>
        <w:rPr>
          <w:rStyle w:val="StyleUnderline"/>
        </w:rPr>
        <w:t xml:space="preserve"> </w:t>
      </w:r>
      <w:r w:rsidRPr="00450477">
        <w:rPr>
          <w:rStyle w:val="StyleUnderline"/>
        </w:rPr>
        <w:t>lack of material territory, economy, or overt institutions and</w:t>
      </w:r>
      <w:r>
        <w:rPr>
          <w:rStyle w:val="StyleUnderline"/>
        </w:rPr>
        <w:t xml:space="preserve"> </w:t>
      </w:r>
      <w:r w:rsidRPr="00450477">
        <w:rPr>
          <w:rStyle w:val="StyleUnderline"/>
        </w:rPr>
        <w:t>reliance on individuals—could turn into its greatest</w:t>
      </w:r>
      <w:r w:rsidRPr="00450477">
        <w:rPr>
          <w:sz w:val="16"/>
        </w:rPr>
        <w:t xml:space="preserve"> </w:t>
      </w:r>
      <w:r w:rsidRPr="00450477">
        <w:rPr>
          <w:rStyle w:val="Emphasis"/>
        </w:rPr>
        <w:t>weaknesses</w:t>
      </w:r>
      <w:r w:rsidRPr="00450477">
        <w:rPr>
          <w:sz w:val="16"/>
        </w:rPr>
        <w:t xml:space="preserve"> (Eilstrup-Sangiovanni and Jones 2008). </w:t>
      </w:r>
      <w:r w:rsidRPr="00450477">
        <w:rPr>
          <w:rStyle w:val="StyleUnderline"/>
        </w:rPr>
        <w:t>Currently, a</w:t>
      </w:r>
      <w:r>
        <w:rPr>
          <w:rStyle w:val="StyleUnderline"/>
        </w:rPr>
        <w:t xml:space="preserve"> </w:t>
      </w:r>
      <w:r w:rsidRPr="00450477">
        <w:rPr>
          <w:rStyle w:val="StyleUnderline"/>
        </w:rPr>
        <w:t>wealthy financier found to have ties to a terrorist group</w:t>
      </w:r>
      <w:r>
        <w:rPr>
          <w:rStyle w:val="StyleUnderline"/>
        </w:rPr>
        <w:t xml:space="preserve"> </w:t>
      </w:r>
      <w:r w:rsidRPr="00450477">
        <w:rPr>
          <w:rStyle w:val="StyleUnderline"/>
        </w:rPr>
        <w:t xml:space="preserve">would be </w:t>
      </w:r>
      <w:r w:rsidRPr="00450477">
        <w:rPr>
          <w:rStyle w:val="Emphasis"/>
        </w:rPr>
        <w:t>monitored</w:t>
      </w:r>
      <w:r w:rsidRPr="00450477">
        <w:rPr>
          <w:sz w:val="16"/>
        </w:rPr>
        <w:t xml:space="preserve"> for intelligence, arrested, and brought up on criminal charges. </w:t>
      </w:r>
      <w:r w:rsidRPr="00450477">
        <w:rPr>
          <w:rStyle w:val="StyleUnderline"/>
        </w:rPr>
        <w:t>Post-nuclear attack, the consequences</w:t>
      </w:r>
      <w:r>
        <w:rPr>
          <w:rStyle w:val="StyleUnderline"/>
        </w:rPr>
        <w:t xml:space="preserve"> </w:t>
      </w:r>
      <w:r w:rsidRPr="00450477">
        <w:rPr>
          <w:rStyle w:val="StyleUnderline"/>
        </w:rPr>
        <w:t xml:space="preserve">would be </w:t>
      </w:r>
      <w:r w:rsidRPr="00450477">
        <w:rPr>
          <w:rStyle w:val="Emphasis"/>
        </w:rPr>
        <w:t>immediate</w:t>
      </w:r>
      <w:r w:rsidRPr="00450477">
        <w:rPr>
          <w:sz w:val="16"/>
        </w:rPr>
        <w:t xml:space="preserve"> </w:t>
      </w:r>
      <w:r w:rsidRPr="00450477">
        <w:rPr>
          <w:rStyle w:val="StyleUnderline"/>
        </w:rPr>
        <w:t>and</w:t>
      </w:r>
      <w:r w:rsidRPr="00450477">
        <w:rPr>
          <w:sz w:val="16"/>
        </w:rPr>
        <w:t xml:space="preserve"> </w:t>
      </w:r>
      <w:r w:rsidRPr="00450477">
        <w:rPr>
          <w:rStyle w:val="Emphasis"/>
        </w:rPr>
        <w:t>rather worse</w:t>
      </w:r>
      <w:r w:rsidRPr="00450477">
        <w:rPr>
          <w:sz w:val="16"/>
        </w:rPr>
        <w:t xml:space="preserve">. </w:t>
      </w:r>
    </w:p>
    <w:p w14:paraId="4FCCD0F0" w14:textId="77777777" w:rsidR="00452C56" w:rsidRDefault="00452C56" w:rsidP="00452C56">
      <w:pPr>
        <w:rPr>
          <w:sz w:val="16"/>
        </w:rPr>
      </w:pPr>
      <w:r w:rsidRPr="00450477">
        <w:rPr>
          <w:rStyle w:val="StyleUnderline"/>
        </w:rPr>
        <w:t xml:space="preserve">Externally, in a world post-nuclear attack, </w:t>
      </w:r>
      <w:r w:rsidRPr="004D577C">
        <w:rPr>
          <w:rStyle w:val="StyleUnderline"/>
          <w:highlight w:val="yellow"/>
        </w:rPr>
        <w:t xml:space="preserve">international </w:t>
      </w:r>
      <w:r w:rsidRPr="004D577C">
        <w:rPr>
          <w:rStyle w:val="Emphasis"/>
          <w:highlight w:val="yellow"/>
        </w:rPr>
        <w:t>coop</w:t>
      </w:r>
      <w:r w:rsidRPr="00450477">
        <w:rPr>
          <w:sz w:val="16"/>
        </w:rPr>
        <w:t xml:space="preserve">eration </w:t>
      </w:r>
      <w:r w:rsidRPr="004D577C">
        <w:rPr>
          <w:rStyle w:val="StyleUnderline"/>
          <w:highlight w:val="yellow"/>
        </w:rPr>
        <w:t>would be</w:t>
      </w:r>
      <w:r w:rsidRPr="004D577C">
        <w:rPr>
          <w:sz w:val="16"/>
          <w:highlight w:val="yellow"/>
        </w:rPr>
        <w:t xml:space="preserve"> </w:t>
      </w:r>
      <w:r w:rsidRPr="004D577C">
        <w:rPr>
          <w:rStyle w:val="Emphasis"/>
          <w:highlight w:val="yellow"/>
        </w:rPr>
        <w:t>instant and deep</w:t>
      </w:r>
      <w:r w:rsidRPr="00450477">
        <w:rPr>
          <w:sz w:val="16"/>
        </w:rPr>
        <w:t xml:space="preserve">. One of the only international treaties to even define a terrorist in international law post-2001 has been the Nuclear Terrorism Convention (Edwards 2005). </w:t>
      </w:r>
      <w:r w:rsidRPr="00450477">
        <w:rPr>
          <w:rStyle w:val="StyleUnderline"/>
        </w:rPr>
        <w:t>A nuclear attack would be far outside the</w:t>
      </w:r>
      <w:r>
        <w:rPr>
          <w:rStyle w:val="StyleUnderline"/>
        </w:rPr>
        <w:t xml:space="preserve"> </w:t>
      </w:r>
      <w:r w:rsidRPr="00450477">
        <w:rPr>
          <w:rStyle w:val="StyleUnderline"/>
        </w:rPr>
        <w:t>norm of international politics</w:t>
      </w:r>
      <w:r w:rsidRPr="00450477">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p>
    <w:p w14:paraId="7F7870C2" w14:textId="77777777" w:rsidR="00452C56" w:rsidRDefault="00452C56" w:rsidP="00452C56">
      <w:pPr>
        <w:rPr>
          <w:rStyle w:val="StyleUnderline"/>
        </w:rPr>
      </w:pPr>
      <w:r w:rsidRPr="00450477">
        <w:rPr>
          <w:rStyle w:val="StyleUnderline"/>
        </w:rPr>
        <w:t>From the perspective of the group, it would know that it</w:t>
      </w:r>
      <w:r>
        <w:rPr>
          <w:rStyle w:val="StyleUnderline"/>
        </w:rPr>
        <w:t xml:space="preserve"> </w:t>
      </w:r>
      <w:r w:rsidRPr="00450477">
        <w:rPr>
          <w:rStyle w:val="StyleUnderline"/>
        </w:rPr>
        <w:t>could be facing a unified international community and the</w:t>
      </w:r>
      <w:r>
        <w:rPr>
          <w:rStyle w:val="StyleUnderline"/>
        </w:rPr>
        <w:t xml:space="preserve"> </w:t>
      </w:r>
      <w:r w:rsidRPr="00450477">
        <w:rPr>
          <w:rStyle w:val="StyleUnderline"/>
        </w:rPr>
        <w:t>removal of tacit state support. It would take a</w:t>
      </w:r>
      <w:r w:rsidRPr="00450477">
        <w:rPr>
          <w:sz w:val="16"/>
        </w:rPr>
        <w:t xml:space="preserve"> </w:t>
      </w:r>
      <w:r w:rsidRPr="00450477">
        <w:rPr>
          <w:rStyle w:val="Emphasis"/>
        </w:rPr>
        <w:t>particularly</w:t>
      </w:r>
      <w:r>
        <w:rPr>
          <w:rStyle w:val="Emphasis"/>
        </w:rPr>
        <w:t xml:space="preserve"> </w:t>
      </w:r>
      <w:r w:rsidRPr="00450477">
        <w:rPr>
          <w:rStyle w:val="Emphasis"/>
        </w:rPr>
        <w:t>confident leadership</w:t>
      </w:r>
      <w:r w:rsidRPr="00450477">
        <w:rPr>
          <w:sz w:val="16"/>
        </w:rPr>
        <w:t xml:space="preserve"> </w:t>
      </w:r>
      <w:r w:rsidRPr="00450477">
        <w:rPr>
          <w:rStyle w:val="StyleUnderline"/>
        </w:rPr>
        <w:t>to presume it could continue to function</w:t>
      </w:r>
      <w:r>
        <w:rPr>
          <w:rStyle w:val="StyleUnderline"/>
        </w:rPr>
        <w:t xml:space="preserve"> </w:t>
      </w:r>
      <w:r w:rsidRPr="00450477">
        <w:rPr>
          <w:rStyle w:val="StyleUnderline"/>
        </w:rPr>
        <w:t>post-attack without massive disruptions. Most</w:t>
      </w:r>
      <w:r w:rsidRPr="00450477">
        <w:rPr>
          <w:sz w:val="16"/>
        </w:rPr>
        <w:t xml:space="preserve"> strategic </w:t>
      </w:r>
      <w:r w:rsidRPr="00450477">
        <w:rPr>
          <w:rStyle w:val="StyleUnderline"/>
        </w:rPr>
        <w:t xml:space="preserve">actors are </w:t>
      </w:r>
      <w:r w:rsidRPr="00450477">
        <w:rPr>
          <w:rStyle w:val="Emphasis"/>
        </w:rPr>
        <w:t>risk-averse</w:t>
      </w:r>
      <w:r w:rsidRPr="00450477">
        <w:rPr>
          <w:sz w:val="16"/>
        </w:rPr>
        <w:t xml:space="preserve"> </w:t>
      </w:r>
      <w:r w:rsidRPr="00450477">
        <w:rPr>
          <w:rStyle w:val="StyleUnderline"/>
        </w:rPr>
        <w:t>when facing the potential of</w:t>
      </w:r>
      <w:r w:rsidRPr="00450477">
        <w:rPr>
          <w:sz w:val="16"/>
        </w:rPr>
        <w:t xml:space="preserve"> </w:t>
      </w:r>
      <w:r w:rsidRPr="00450477">
        <w:rPr>
          <w:rStyle w:val="Emphasis"/>
        </w:rPr>
        <w:t>complete</w:t>
      </w:r>
      <w:r>
        <w:rPr>
          <w:rStyle w:val="Emphasis"/>
        </w:rPr>
        <w:t xml:space="preserve"> </w:t>
      </w:r>
      <w:r w:rsidRPr="00450477">
        <w:rPr>
          <w:rStyle w:val="Emphasis"/>
        </w:rPr>
        <w:t>elimination</w:t>
      </w:r>
      <w:r w:rsidRPr="00450477">
        <w:rPr>
          <w:rStyle w:val="StyleUnderline"/>
        </w:rPr>
        <w:t>. There is little reason to believe</w:t>
      </w:r>
      <w:r w:rsidRPr="00450477">
        <w:rPr>
          <w:sz w:val="16"/>
        </w:rPr>
        <w:t xml:space="preserve"> </w:t>
      </w:r>
      <w:r w:rsidRPr="00450477">
        <w:rPr>
          <w:rStyle w:val="Emphasis"/>
        </w:rPr>
        <w:t>terrorist</w:t>
      </w:r>
      <w:r w:rsidRPr="00450477">
        <w:rPr>
          <w:sz w:val="16"/>
        </w:rPr>
        <w:t xml:space="preserve"> group</w:t>
      </w:r>
      <w:r w:rsidRPr="00450477">
        <w:rPr>
          <w:rStyle w:val="Emphasis"/>
        </w:rPr>
        <w:t>s</w:t>
      </w:r>
      <w:r w:rsidRPr="00450477">
        <w:rPr>
          <w:sz w:val="16"/>
        </w:rPr>
        <w:t xml:space="preserve"> </w:t>
      </w:r>
      <w:r w:rsidRPr="00450477">
        <w:rPr>
          <w:rStyle w:val="StyleUnderline"/>
        </w:rPr>
        <w:t>would act any differently.</w:t>
      </w:r>
    </w:p>
    <w:p w14:paraId="4A8AC00E" w14:textId="77777777" w:rsidR="00452C56" w:rsidRDefault="00452C56" w:rsidP="00452C56">
      <w:pPr>
        <w:pStyle w:val="Heading4"/>
      </w:pPr>
      <w:r>
        <w:t xml:space="preserve">History proves---no capability diffusion, no materials---no one has even attempted attacks.  </w:t>
      </w:r>
    </w:p>
    <w:p w14:paraId="47F6C369" w14:textId="77777777" w:rsidR="00452C56" w:rsidRDefault="00452C56" w:rsidP="00452C56">
      <w:r>
        <w:t xml:space="preserve">Christopher J. </w:t>
      </w:r>
      <w:r w:rsidRPr="00435708">
        <w:rPr>
          <w:rStyle w:val="Style13ptBold"/>
        </w:rPr>
        <w:t>Fettweis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60B36351" w14:textId="77777777" w:rsidR="00452C56" w:rsidRPr="002A2D2B" w:rsidRDefault="00452C56" w:rsidP="00452C56">
      <w:pPr>
        <w:rPr>
          <w:sz w:val="16"/>
        </w:rPr>
      </w:pPr>
      <w:r w:rsidRPr="00435708">
        <w:rPr>
          <w:sz w:val="16"/>
        </w:rPr>
        <w:t xml:space="preserve">Terrorism Finally, </w:t>
      </w:r>
      <w:r w:rsidRPr="004D577C">
        <w:rPr>
          <w:rStyle w:val="StyleUnderline"/>
          <w:highlight w:val="yellow"/>
        </w:rPr>
        <w:t>despite</w:t>
      </w:r>
      <w:r w:rsidRPr="00435708">
        <w:rPr>
          <w:rStyle w:val="StyleUnderline"/>
        </w:rPr>
        <w:t xml:space="preserve"> the string of </w:t>
      </w:r>
      <w:r w:rsidRPr="004D577C">
        <w:rPr>
          <w:rStyle w:val="StyleUnderline"/>
          <w:highlight w:val="yellow"/>
        </w:rPr>
        <w:t>bleak</w:t>
      </w:r>
      <w:r w:rsidRPr="00435708">
        <w:rPr>
          <w:rStyle w:val="StyleUnderline"/>
        </w:rPr>
        <w:t xml:space="preserve"> and terrifying </w:t>
      </w:r>
      <w:r w:rsidRPr="004D577C">
        <w:rPr>
          <w:rStyle w:val="StyleUnderline"/>
          <w:highlight w:val="yellow"/>
        </w:rPr>
        <w:t>projections</w:t>
      </w:r>
      <w:r w:rsidRPr="00435708">
        <w:rPr>
          <w:rStyle w:val="StyleUnderline"/>
        </w:rPr>
        <w:t xml:space="preserve"> from a</w:t>
      </w:r>
      <w:r>
        <w:rPr>
          <w:rStyle w:val="StyleUnderline"/>
        </w:rPr>
        <w:t xml:space="preserve"> </w:t>
      </w:r>
      <w:r w:rsidRPr="00435708">
        <w:rPr>
          <w:rStyle w:val="StyleUnderline"/>
        </w:rPr>
        <w:t xml:space="preserve">variety of experts, </w:t>
      </w:r>
      <w:r w:rsidRPr="004D577C">
        <w:rPr>
          <w:rStyle w:val="Emphasis"/>
          <w:highlight w:val="yellow"/>
        </w:rPr>
        <w:t>nuc</w:t>
      </w:r>
      <w:r w:rsidRPr="00435708">
        <w:rPr>
          <w:rStyle w:val="StyleUnderline"/>
        </w:rPr>
        <w:t>lear weapon</w:t>
      </w:r>
      <w:r w:rsidRPr="004D577C">
        <w:rPr>
          <w:rStyle w:val="Emphasis"/>
          <w:highlight w:val="yellow"/>
        </w:rPr>
        <w:t>s</w:t>
      </w:r>
      <w:r w:rsidRPr="00435708">
        <w:rPr>
          <w:sz w:val="16"/>
        </w:rPr>
        <w:t xml:space="preserve"> have </w:t>
      </w:r>
      <w:r w:rsidRPr="004D577C">
        <w:rPr>
          <w:rStyle w:val="StyleUnderline"/>
          <w:highlight w:val="yellow"/>
        </w:rPr>
        <w:t>remain</w:t>
      </w:r>
      <w:r w:rsidRPr="00435708">
        <w:rPr>
          <w:sz w:val="16"/>
        </w:rPr>
        <w:t xml:space="preserve">ed </w:t>
      </w:r>
      <w:r w:rsidRPr="004D577C">
        <w:rPr>
          <w:rStyle w:val="Emphasis"/>
          <w:highlight w:val="yellow"/>
        </w:rPr>
        <w:t>well beyond</w:t>
      </w:r>
      <w:r w:rsidRPr="00435708">
        <w:rPr>
          <w:rStyle w:val="Emphasis"/>
        </w:rPr>
        <w:t xml:space="preserve"> the capabilities of </w:t>
      </w:r>
      <w:r w:rsidRPr="004D577C">
        <w:rPr>
          <w:rStyle w:val="Emphasis"/>
          <w:highlight w:val="yellow"/>
        </w:rPr>
        <w:t>the modern</w:t>
      </w:r>
      <w:r w:rsidRPr="00435708">
        <w:rPr>
          <w:rStyle w:val="Emphasis"/>
        </w:rPr>
        <w:t xml:space="preserve"> apocalyptic </w:t>
      </w:r>
      <w:r w:rsidRPr="004D577C">
        <w:rPr>
          <w:rStyle w:val="Emphasis"/>
          <w:highlight w:val="yellow"/>
        </w:rPr>
        <w:t>terrorist</w:t>
      </w:r>
      <w:r w:rsidRPr="00435708">
        <w:rPr>
          <w:rStyle w:val="StyleUnderline"/>
        </w:rPr>
        <w:t xml:space="preserve">. The great </w:t>
      </w:r>
      <w:r w:rsidRPr="004D577C">
        <w:rPr>
          <w:rStyle w:val="StyleUnderline"/>
          <w:highlight w:val="yellow"/>
        </w:rPr>
        <w:t>fear</w:t>
      </w:r>
      <w:r w:rsidRPr="00435708">
        <w:rPr>
          <w:rStyle w:val="StyleUnderline"/>
        </w:rPr>
        <w:t xml:space="preserve"> of the</w:t>
      </w:r>
      <w:r w:rsidRPr="00435708">
        <w:rPr>
          <w:sz w:val="16"/>
        </w:rPr>
        <w:t xml:space="preserve"> </w:t>
      </w:r>
      <w:r w:rsidRPr="00435708">
        <w:rPr>
          <w:rStyle w:val="Emphasis"/>
        </w:rPr>
        <w:t>SNA</w:t>
      </w:r>
      <w:r w:rsidRPr="00435708">
        <w:rPr>
          <w:sz w:val="16"/>
        </w:rPr>
        <w:t xml:space="preserve"> </w:t>
      </w:r>
      <w:r w:rsidRPr="00435708">
        <w:rPr>
          <w:rStyle w:val="StyleUnderline"/>
        </w:rPr>
        <w:t>lit</w:t>
      </w:r>
      <w:r w:rsidRPr="00435708">
        <w:rPr>
          <w:sz w:val="16"/>
        </w:rPr>
        <w:t xml:space="preserve">erature, </w:t>
      </w:r>
      <w:r w:rsidRPr="004D577C">
        <w:rPr>
          <w:rStyle w:val="StyleUnderline"/>
          <w:highlight w:val="yellow"/>
        </w:rPr>
        <w:t>that</w:t>
      </w:r>
      <w:r w:rsidRPr="00435708">
        <w:rPr>
          <w:sz w:val="16"/>
        </w:rPr>
        <w:t xml:space="preserve"> </w:t>
      </w:r>
      <w:r w:rsidRPr="00435708">
        <w:rPr>
          <w:rStyle w:val="Emphasis"/>
        </w:rPr>
        <w:t xml:space="preserve">scientific </w:t>
      </w:r>
      <w:r w:rsidRPr="004D577C">
        <w:rPr>
          <w:rStyle w:val="Emphasis"/>
          <w:highlight w:val="yellow"/>
        </w:rPr>
        <w:t>knowledge</w:t>
      </w:r>
      <w:r w:rsidRPr="004D577C">
        <w:rPr>
          <w:sz w:val="16"/>
          <w:highlight w:val="yellow"/>
        </w:rPr>
        <w:t xml:space="preserve"> </w:t>
      </w:r>
      <w:r w:rsidRPr="004D577C">
        <w:rPr>
          <w:rStyle w:val="StyleUnderline"/>
          <w:highlight w:val="yellow"/>
        </w:rPr>
        <w:t>and</w:t>
      </w:r>
      <w:r w:rsidRPr="004D577C">
        <w:rPr>
          <w:sz w:val="16"/>
          <w:highlight w:val="yellow"/>
        </w:rPr>
        <w:t xml:space="preserve"> </w:t>
      </w:r>
      <w:r w:rsidRPr="004D577C">
        <w:rPr>
          <w:rStyle w:val="Emphasis"/>
          <w:highlight w:val="yellow"/>
        </w:rPr>
        <w:t>tech</w:t>
      </w:r>
      <w:r w:rsidRPr="00435708">
        <w:rPr>
          <w:sz w:val="16"/>
        </w:rPr>
        <w:t xml:space="preserve">nology </w:t>
      </w:r>
      <w:r w:rsidRPr="004D577C">
        <w:rPr>
          <w:rStyle w:val="StyleUnderline"/>
          <w:highlight w:val="yellow"/>
        </w:rPr>
        <w:t>would</w:t>
      </w:r>
      <w:r w:rsidRPr="00435708">
        <w:rPr>
          <w:sz w:val="16"/>
        </w:rPr>
        <w:t xml:space="preserve"> gradually </w:t>
      </w:r>
      <w:r w:rsidRPr="004D577C">
        <w:rPr>
          <w:rStyle w:val="Emphasis"/>
          <w:highlight w:val="yellow"/>
        </w:rPr>
        <w:t>become</w:t>
      </w:r>
      <w:r w:rsidRPr="00435708">
        <w:rPr>
          <w:rStyle w:val="Emphasis"/>
        </w:rPr>
        <w:t xml:space="preserve"> more </w:t>
      </w:r>
      <w:r w:rsidRPr="004D577C">
        <w:rPr>
          <w:rStyle w:val="Emphasis"/>
          <w:highlight w:val="yellow"/>
        </w:rPr>
        <w:t>accessible</w:t>
      </w:r>
      <w:r w:rsidRPr="00435708">
        <w:rPr>
          <w:sz w:val="16"/>
        </w:rPr>
        <w:t xml:space="preserve"> to nonstate actors, </w:t>
      </w:r>
      <w:r w:rsidRPr="00435708">
        <w:rPr>
          <w:rStyle w:val="StyleUnderline"/>
        </w:rPr>
        <w:t xml:space="preserve">has </w:t>
      </w:r>
      <w:r w:rsidRPr="004D577C">
        <w:rPr>
          <w:rStyle w:val="StyleUnderline"/>
          <w:highlight w:val="yellow"/>
        </w:rPr>
        <w:t>remained</w:t>
      </w:r>
      <w:r w:rsidRPr="00435708">
        <w:rPr>
          <w:sz w:val="16"/>
        </w:rPr>
        <w:t xml:space="preserve"> </w:t>
      </w:r>
      <w:r w:rsidRPr="00435708">
        <w:rPr>
          <w:rStyle w:val="Emphasis"/>
        </w:rPr>
        <w:t xml:space="preserve">only </w:t>
      </w:r>
      <w:r w:rsidRPr="004D577C">
        <w:rPr>
          <w:rStyle w:val="Emphasis"/>
          <w:highlight w:val="yellow"/>
        </w:rPr>
        <w:t>a dream</w:t>
      </w:r>
      <w:r w:rsidRPr="004D577C">
        <w:rPr>
          <w:sz w:val="16"/>
          <w:highlight w:val="yellow"/>
        </w:rPr>
        <w:t xml:space="preserve">. </w:t>
      </w:r>
      <w:r w:rsidRPr="004D577C">
        <w:rPr>
          <w:rStyle w:val="StyleUnderline"/>
          <w:highlight w:val="yellow"/>
        </w:rPr>
        <w:t>Nor</w:t>
      </w:r>
      <w:r w:rsidRPr="00435708">
        <w:rPr>
          <w:rStyle w:val="StyleUnderline"/>
        </w:rPr>
        <w:t xml:space="preserve"> does there appear to be </w:t>
      </w:r>
      <w:r w:rsidRPr="00B632B0">
        <w:rPr>
          <w:rStyle w:val="StyleUnderline"/>
        </w:rPr>
        <w:t>a great</w:t>
      </w:r>
      <w:r w:rsidRPr="00B632B0">
        <w:rPr>
          <w:sz w:val="16"/>
        </w:rPr>
        <w:t xml:space="preserve"> </w:t>
      </w:r>
      <w:r w:rsidRPr="00B632B0">
        <w:rPr>
          <w:rStyle w:val="Emphasis"/>
        </w:rPr>
        <w:t xml:space="preserve">reservoir of </w:t>
      </w:r>
      <w:r w:rsidRPr="004D577C">
        <w:rPr>
          <w:rStyle w:val="Emphasis"/>
          <w:highlight w:val="yellow"/>
        </w:rPr>
        <w:t>fissile material</w:t>
      </w:r>
      <w:r w:rsidRPr="00435708">
        <w:rPr>
          <w:sz w:val="16"/>
        </w:rPr>
        <w:t xml:space="preserve"> </w:t>
      </w:r>
      <w:r w:rsidRPr="00435708">
        <w:rPr>
          <w:rStyle w:val="StyleUnderline"/>
        </w:rPr>
        <w:t>in</w:t>
      </w:r>
      <w:r w:rsidRPr="00435708">
        <w:rPr>
          <w:sz w:val="16"/>
        </w:rPr>
        <w:t xml:space="preserve"> the world’s various </w:t>
      </w:r>
      <w:r w:rsidRPr="00435708">
        <w:rPr>
          <w:rStyle w:val="Emphasis"/>
        </w:rPr>
        <w:t>black markets</w:t>
      </w:r>
      <w:r w:rsidRPr="00435708">
        <w:rPr>
          <w:sz w:val="16"/>
        </w:rPr>
        <w:t xml:space="preserve"> </w:t>
      </w:r>
      <w:r w:rsidRPr="00435708">
        <w:rPr>
          <w:rStyle w:val="StyleUnderline"/>
        </w:rPr>
        <w:t>waiting to be weaponized</w:t>
      </w:r>
      <w:r w:rsidRPr="00435708">
        <w:rPr>
          <w:sz w:val="16"/>
        </w:rPr>
        <w:t xml:space="preserve">.58 Just because something has not yet occurred does not mean that it cannot or will not occur eventually. However, </w:t>
      </w:r>
      <w:r w:rsidRPr="00435708">
        <w:rPr>
          <w:rStyle w:val="StyleUnderline"/>
        </w:rPr>
        <w:t xml:space="preserve">it is worth noting that </w:t>
      </w:r>
      <w:r w:rsidRPr="004D577C">
        <w:rPr>
          <w:rStyle w:val="StyleUnderline"/>
          <w:highlight w:val="yellow"/>
        </w:rPr>
        <w:t xml:space="preserve">the world has </w:t>
      </w:r>
      <w:r w:rsidRPr="004D577C">
        <w:rPr>
          <w:rStyle w:val="Emphasis"/>
          <w:highlight w:val="yellow"/>
        </w:rPr>
        <w:t>no</w:t>
      </w:r>
      <w:r w:rsidRPr="00435708">
        <w:rPr>
          <w:rStyle w:val="StyleUnderline"/>
        </w:rPr>
        <w:t>t experienced any</w:t>
      </w:r>
      <w:r w:rsidRPr="00435708">
        <w:rPr>
          <w:sz w:val="16"/>
        </w:rPr>
        <w:t xml:space="preserve"> </w:t>
      </w:r>
      <w:r w:rsidRPr="004D577C">
        <w:rPr>
          <w:rStyle w:val="Emphasis"/>
          <w:highlight w:val="yellow"/>
        </w:rPr>
        <w:t>close calls</w:t>
      </w:r>
      <w:r w:rsidRPr="00435708">
        <w:rPr>
          <w:sz w:val="16"/>
        </w:rPr>
        <w:t xml:space="preserve"> regarding nuclear terrorism. </w:t>
      </w:r>
      <w:r w:rsidRPr="00435708">
        <w:rPr>
          <w:rStyle w:val="StyleUnderline"/>
        </w:rPr>
        <w:t>Forecasting future unique events is</w:t>
      </w:r>
      <w:r w:rsidRPr="00435708">
        <w:rPr>
          <w:sz w:val="16"/>
        </w:rPr>
        <w:t xml:space="preserve"> a </w:t>
      </w:r>
      <w:r w:rsidRPr="00435708">
        <w:rPr>
          <w:rStyle w:val="StyleUnderline"/>
        </w:rPr>
        <w:t>necessarily</w:t>
      </w:r>
      <w:r w:rsidRPr="00435708">
        <w:rPr>
          <w:sz w:val="16"/>
        </w:rPr>
        <w:t xml:space="preserve"> </w:t>
      </w:r>
      <w:r w:rsidRPr="00435708">
        <w:rPr>
          <w:rStyle w:val="Emphasis"/>
        </w:rPr>
        <w:t>dicey</w:t>
      </w:r>
      <w:r w:rsidRPr="00435708">
        <w:rPr>
          <w:sz w:val="16"/>
        </w:rPr>
        <w:t xml:space="preserve"> enterprise, </w:t>
      </w:r>
      <w:r w:rsidRPr="00435708">
        <w:rPr>
          <w:rStyle w:val="StyleUnderline"/>
        </w:rPr>
        <w:t>but</w:t>
      </w:r>
      <w:r>
        <w:rPr>
          <w:rStyle w:val="StyleUnderline"/>
        </w:rPr>
        <w:t xml:space="preserve"> </w:t>
      </w:r>
      <w:r w:rsidRPr="00435708">
        <w:rPr>
          <w:rStyle w:val="StyleUnderline"/>
        </w:rPr>
        <w:t>one way to improve accuracy is to examine events that have</w:t>
      </w:r>
      <w:r w:rsidRPr="00435708">
        <w:rPr>
          <w:sz w:val="16"/>
        </w:rPr>
        <w:t xml:space="preserve"> already or </w:t>
      </w:r>
      <w:r w:rsidRPr="00435708">
        <w:rPr>
          <w:rStyle w:val="Emphasis"/>
        </w:rPr>
        <w:t>almost</w:t>
      </w:r>
      <w:r w:rsidRPr="00435708">
        <w:rPr>
          <w:sz w:val="16"/>
        </w:rPr>
        <w:t xml:space="preserve"> </w:t>
      </w:r>
      <w:r w:rsidRPr="00435708">
        <w:rPr>
          <w:rStyle w:val="StyleUnderline"/>
        </w:rPr>
        <w:t xml:space="preserve">happened. </w:t>
      </w:r>
      <w:r w:rsidRPr="004D577C">
        <w:rPr>
          <w:rStyle w:val="StyleUnderline"/>
          <w:highlight w:val="yellow"/>
        </w:rPr>
        <w:t>Given</w:t>
      </w:r>
      <w:r w:rsidRPr="00435708">
        <w:rPr>
          <w:rStyle w:val="StyleUnderline"/>
        </w:rPr>
        <w:t xml:space="preserve"> the </w:t>
      </w:r>
      <w:r w:rsidRPr="004D577C">
        <w:rPr>
          <w:rStyle w:val="StyleUnderline"/>
          <w:highlight w:val="yellow"/>
        </w:rPr>
        <w:t xml:space="preserve">many </w:t>
      </w:r>
      <w:r w:rsidRPr="004D577C">
        <w:rPr>
          <w:rStyle w:val="Emphasis"/>
          <w:highlight w:val="yellow"/>
        </w:rPr>
        <w:t>complexities</w:t>
      </w:r>
      <w:r w:rsidRPr="00435708">
        <w:rPr>
          <w:sz w:val="16"/>
        </w:rPr>
        <w:t xml:space="preserve"> </w:t>
      </w:r>
      <w:r w:rsidRPr="00435708">
        <w:rPr>
          <w:rStyle w:val="StyleUnderline"/>
        </w:rPr>
        <w:t>involved with nuclear</w:t>
      </w:r>
      <w:r>
        <w:rPr>
          <w:rStyle w:val="StyleUnderline"/>
        </w:rPr>
        <w:t xml:space="preserve"> </w:t>
      </w:r>
      <w:r w:rsidRPr="00435708">
        <w:rPr>
          <w:rStyle w:val="StyleUnderline"/>
        </w:rPr>
        <w:t>weapons, especially for</w:t>
      </w:r>
      <w:r w:rsidRPr="00435708">
        <w:rPr>
          <w:sz w:val="16"/>
        </w:rPr>
        <w:t xml:space="preserve"> </w:t>
      </w:r>
      <w:r w:rsidRPr="00435708">
        <w:rPr>
          <w:rStyle w:val="Emphasis"/>
        </w:rPr>
        <w:t>amateurs</w:t>
      </w:r>
      <w:r w:rsidRPr="00435708">
        <w:rPr>
          <w:sz w:val="16"/>
        </w:rPr>
        <w:t xml:space="preserve"> as any terrorists would almost certainly be, </w:t>
      </w:r>
      <w:r w:rsidRPr="00435708">
        <w:rPr>
          <w:rStyle w:val="StyleUnderline"/>
        </w:rPr>
        <w:t xml:space="preserve">it is not unreasonable to </w:t>
      </w:r>
      <w:r w:rsidRPr="004D577C">
        <w:rPr>
          <w:rStyle w:val="StyleUnderline"/>
          <w:highlight w:val="yellow"/>
        </w:rPr>
        <w:t>expect</w:t>
      </w:r>
      <w:r w:rsidRPr="00435708">
        <w:rPr>
          <w:rStyle w:val="StyleUnderline"/>
        </w:rPr>
        <w:t xml:space="preserve"> a few</w:t>
      </w:r>
      <w:r w:rsidRPr="00435708">
        <w:rPr>
          <w:sz w:val="16"/>
        </w:rPr>
        <w:t xml:space="preserve"> </w:t>
      </w:r>
      <w:r w:rsidRPr="00435708">
        <w:rPr>
          <w:rStyle w:val="Emphasis"/>
        </w:rPr>
        <w:t>failures</w:t>
      </w:r>
      <w:r w:rsidRPr="00435708">
        <w:rPr>
          <w:rStyle w:val="StyleUnderline"/>
        </w:rPr>
        <w:t>, or</w:t>
      </w:r>
      <w:r w:rsidRPr="00435708">
        <w:rPr>
          <w:sz w:val="16"/>
        </w:rPr>
        <w:t xml:space="preserve"> </w:t>
      </w:r>
      <w:r w:rsidRPr="004D577C">
        <w:rPr>
          <w:rStyle w:val="Emphasis"/>
          <w:highlight w:val="yellow"/>
        </w:rPr>
        <w:t>near misses</w:t>
      </w:r>
      <w:r w:rsidRPr="004D577C">
        <w:rPr>
          <w:rStyle w:val="StyleUnderline"/>
          <w:highlight w:val="yellow"/>
        </w:rPr>
        <w:t xml:space="preserve">, to </w:t>
      </w:r>
      <w:r w:rsidRPr="004D577C">
        <w:rPr>
          <w:rStyle w:val="Emphasis"/>
          <w:highlight w:val="yellow"/>
        </w:rPr>
        <w:t>precede success</w:t>
      </w:r>
      <w:r w:rsidRPr="00435708">
        <w:rPr>
          <w:rStyle w:val="StyleUnderline"/>
        </w:rPr>
        <w:t xml:space="preserve">. While it is possible that we might </w:t>
      </w:r>
      <w:r w:rsidRPr="00435708">
        <w:rPr>
          <w:rStyle w:val="Emphasis"/>
        </w:rPr>
        <w:t>not know</w:t>
      </w:r>
      <w:r w:rsidRPr="00435708">
        <w:rPr>
          <w:sz w:val="16"/>
        </w:rPr>
        <w:t xml:space="preserve"> about all the plots disrupted by international law enforcement, </w:t>
      </w:r>
      <w:r w:rsidRPr="00435708">
        <w:rPr>
          <w:rStyle w:val="StyleUnderline"/>
        </w:rPr>
        <w:t>keeping the lid</w:t>
      </w:r>
      <w:r>
        <w:rPr>
          <w:rStyle w:val="StyleUnderline"/>
        </w:rPr>
        <w:t xml:space="preserve"> </w:t>
      </w:r>
      <w:r w:rsidRPr="00435708">
        <w:rPr>
          <w:rStyle w:val="StyleUnderline"/>
        </w:rPr>
        <w:t xml:space="preserve">on </w:t>
      </w:r>
      <w:r w:rsidRPr="00435708">
        <w:rPr>
          <w:rStyle w:val="Emphasis"/>
        </w:rPr>
        <w:t>nuclear</w:t>
      </w:r>
      <w:r w:rsidRPr="00435708">
        <w:rPr>
          <w:rStyle w:val="StyleUnderline"/>
        </w:rPr>
        <w:t xml:space="preserve"> near misses would presumably be no small task. As of this</w:t>
      </w:r>
      <w:r>
        <w:rPr>
          <w:rStyle w:val="StyleUnderline"/>
        </w:rPr>
        <w:t xml:space="preserve"> </w:t>
      </w:r>
      <w:r w:rsidRPr="00435708">
        <w:rPr>
          <w:rStyle w:val="StyleUnderline"/>
        </w:rPr>
        <w:t xml:space="preserve">writing, </w:t>
      </w:r>
      <w:r w:rsidRPr="004D577C">
        <w:rPr>
          <w:rStyle w:val="Emphasis"/>
          <w:highlight w:val="yellow"/>
        </w:rPr>
        <w:t>the public is aware of no serious attempts to construct</w:t>
      </w:r>
      <w:r w:rsidRPr="00435708">
        <w:rPr>
          <w:rStyle w:val="Emphasis"/>
        </w:rPr>
        <w:t>, steal, or</w:t>
      </w:r>
      <w:r>
        <w:rPr>
          <w:rStyle w:val="Emphasis"/>
        </w:rPr>
        <w:t xml:space="preserve"> </w:t>
      </w:r>
      <w:r w:rsidRPr="00435708">
        <w:rPr>
          <w:rStyle w:val="Emphasis"/>
        </w:rPr>
        <w:t xml:space="preserve">purchase </w:t>
      </w:r>
      <w:r w:rsidRPr="004D577C">
        <w:rPr>
          <w:rStyle w:val="Emphasis"/>
          <w:highlight w:val="yellow"/>
        </w:rPr>
        <w:t>nuclear weapons, much less</w:t>
      </w:r>
      <w:r w:rsidRPr="00435708">
        <w:rPr>
          <w:rStyle w:val="Emphasis"/>
        </w:rPr>
        <w:t xml:space="preserve"> smuggle and </w:t>
      </w:r>
      <w:r w:rsidRPr="004D577C">
        <w:rPr>
          <w:rStyle w:val="Emphasis"/>
          <w:highlight w:val="yellow"/>
        </w:rPr>
        <w:t>detonate one</w:t>
      </w:r>
      <w:r w:rsidRPr="00435708">
        <w:rPr>
          <w:rStyle w:val="StyleUnderline"/>
        </w:rPr>
        <w:t>. “</w:t>
      </w:r>
      <w:r w:rsidRPr="00435708">
        <w:rPr>
          <w:rStyle w:val="Emphasis"/>
        </w:rPr>
        <w:t>Leakage</w:t>
      </w:r>
      <w:r w:rsidRPr="00435708">
        <w:rPr>
          <w:rStyle w:val="StyleUnderline"/>
        </w:rPr>
        <w:t>”</w:t>
      </w:r>
      <w:r>
        <w:rPr>
          <w:rStyle w:val="StyleUnderline"/>
        </w:rPr>
        <w:t xml:space="preserve"> </w:t>
      </w:r>
      <w:r w:rsidRPr="00435708">
        <w:rPr>
          <w:rStyle w:val="StyleUnderline"/>
        </w:rPr>
        <w:t>does not seem to be a problem</w:t>
      </w:r>
      <w:r w:rsidRPr="00435708">
        <w:rPr>
          <w:sz w:val="16"/>
        </w:rPr>
        <w:t xml:space="preserve">, yet.59 The uniformly pessimistic projections about the second nuclear era have not, at least thus far, been borne out by events. </w:t>
      </w:r>
      <w:r w:rsidRPr="00435708">
        <w:rPr>
          <w:rStyle w:val="StyleUnderline"/>
        </w:rPr>
        <w:t>Post–Cold War</w:t>
      </w:r>
      <w:r>
        <w:rPr>
          <w:rStyle w:val="StyleUnderline"/>
        </w:rPr>
        <w:t xml:space="preserve"> </w:t>
      </w:r>
      <w:r w:rsidRPr="00435708">
        <w:rPr>
          <w:rStyle w:val="StyleUnderline"/>
        </w:rPr>
        <w:t xml:space="preserve">trends have instead been generally moving in directions </w:t>
      </w:r>
      <w:r w:rsidRPr="00435708">
        <w:rPr>
          <w:rStyle w:val="Emphasis"/>
        </w:rPr>
        <w:t>opposite to</w:t>
      </w:r>
      <w:r w:rsidRPr="00435708">
        <w:rPr>
          <w:sz w:val="16"/>
        </w:rPr>
        <w:t xml:space="preserve"> these </w:t>
      </w:r>
      <w:r w:rsidRPr="00435708">
        <w:rPr>
          <w:rStyle w:val="Emphasis"/>
        </w:rPr>
        <w:t>expectations</w:t>
      </w:r>
      <w:r w:rsidRPr="00435708">
        <w:rPr>
          <w:rStyle w:val="StyleUnderline"/>
        </w:rPr>
        <w:t>, with fewer nuclear weapons in the hands of the</w:t>
      </w:r>
      <w:r>
        <w:rPr>
          <w:rStyle w:val="StyleUnderline"/>
        </w:rPr>
        <w:t xml:space="preserve"> </w:t>
      </w:r>
      <w:r w:rsidRPr="00435708">
        <w:rPr>
          <w:rStyle w:val="StyleUnderline"/>
        </w:rPr>
        <w:t>same number of countries and</w:t>
      </w:r>
      <w:r w:rsidRPr="00435708">
        <w:rPr>
          <w:sz w:val="16"/>
        </w:rPr>
        <w:t xml:space="preserve"> </w:t>
      </w:r>
      <w:r w:rsidRPr="00435708">
        <w:rPr>
          <w:rStyle w:val="Emphasis"/>
        </w:rPr>
        <w:t>none pursuing more</w:t>
      </w:r>
      <w:r w:rsidRPr="00435708">
        <w:rPr>
          <w:sz w:val="16"/>
        </w:rPr>
        <w:t>. Why, then, does nuclear pessimism persist? What are the roots of the current fashionable unwillingness—or even inability—to detect positive patterns in nuclear security?</w:t>
      </w:r>
    </w:p>
    <w:bookmarkEnd w:id="2"/>
    <w:p w14:paraId="5CF601E6" w14:textId="77777777" w:rsidR="00452C56" w:rsidRDefault="00452C56" w:rsidP="00452C56">
      <w:pPr>
        <w:pStyle w:val="Heading3"/>
      </w:pPr>
      <w:r>
        <w:t>Populism---2NC</w:t>
      </w:r>
    </w:p>
    <w:p w14:paraId="64B3CED6" w14:textId="77777777" w:rsidR="00452C56" w:rsidRDefault="00452C56" w:rsidP="00452C56">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6112D25D" w14:textId="77777777" w:rsidR="00452C56" w:rsidRDefault="00452C56" w:rsidP="00452C56">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2A1D25D5" w14:textId="77777777" w:rsidR="00452C56" w:rsidRPr="00E758D2" w:rsidRDefault="00452C56" w:rsidP="00452C56">
      <w:pPr>
        <w:rPr>
          <w:sz w:val="12"/>
        </w:rPr>
      </w:pPr>
      <w:r w:rsidRPr="00E758D2">
        <w:rPr>
          <w:sz w:val="12"/>
        </w:rPr>
        <w:t xml:space="preserve">The recent </w:t>
      </w:r>
      <w:r w:rsidRPr="00673DF1">
        <w:rPr>
          <w:rStyle w:val="StyleUnderline"/>
        </w:rPr>
        <w:t xml:space="preserve">outpouring of </w:t>
      </w:r>
      <w:r w:rsidRPr="00D60509">
        <w:rPr>
          <w:rStyle w:val="StyleUnderline"/>
          <w:highlight w:val="yellow"/>
        </w:rPr>
        <w:t>concern about</w:t>
      </w:r>
      <w:r w:rsidRPr="00E758D2">
        <w:rPr>
          <w:sz w:val="12"/>
          <w:highlight w:val="yellow"/>
        </w:rPr>
        <w:t xml:space="preserve"> </w:t>
      </w:r>
      <w:r w:rsidRPr="00D60509">
        <w:rPr>
          <w:rStyle w:val="Emphasis"/>
          <w:highlight w:val="yellow"/>
        </w:rPr>
        <w:t>threats</w:t>
      </w:r>
      <w:r w:rsidRPr="00673DF1">
        <w:rPr>
          <w:rStyle w:val="Emphasis"/>
        </w:rPr>
        <w:t xml:space="preserve"> to democracy</w:t>
      </w:r>
      <w:r w:rsidRPr="00E758D2">
        <w:rPr>
          <w:sz w:val="12"/>
        </w:rPr>
        <w:t xml:space="preserve"> </w:t>
      </w:r>
      <w:r w:rsidRPr="00673DF1">
        <w:rPr>
          <w:rStyle w:val="StyleUnderline"/>
        </w:rPr>
        <w:t xml:space="preserve">has </w:t>
      </w:r>
      <w:r w:rsidRPr="00D60509">
        <w:rPr>
          <w:rStyle w:val="StyleUnderline"/>
          <w:highlight w:val="yellow"/>
        </w:rPr>
        <w:t>gone</w:t>
      </w:r>
      <w:r w:rsidRPr="00E758D2">
        <w:rPr>
          <w:sz w:val="12"/>
          <w:highlight w:val="yellow"/>
        </w:rPr>
        <w:t xml:space="preserve"> </w:t>
      </w:r>
      <w:r w:rsidRPr="00D60509">
        <w:rPr>
          <w:rStyle w:val="Emphasis"/>
          <w:highlight w:val="yellow"/>
        </w:rPr>
        <w:t>too far</w:t>
      </w:r>
      <w:r w:rsidRPr="00E758D2">
        <w:rPr>
          <w:sz w:val="12"/>
        </w:rPr>
        <w:t xml:space="preserve">. The </w:t>
      </w:r>
      <w:r w:rsidRPr="00673DF1">
        <w:rPr>
          <w:rStyle w:val="StyleUnderline"/>
        </w:rPr>
        <w:t>difficulties that</w:t>
      </w:r>
      <w:r w:rsidRPr="00E758D2">
        <w:rPr>
          <w:sz w:val="12"/>
        </w:rPr>
        <w:t xml:space="preserve">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face in trying to subvert democracy</w:t>
      </w:r>
      <w:r w:rsidRPr="00E758D2">
        <w:rPr>
          <w:sz w:val="12"/>
        </w:rPr>
        <w:t xml:space="preserve"> in Latin America and Eastern Europe </w:t>
      </w:r>
      <w:r w:rsidRPr="00673DF1">
        <w:rPr>
          <w:rStyle w:val="StyleUnderline"/>
        </w:rPr>
        <w:t>have</w:t>
      </w:r>
      <w:r w:rsidRPr="00E758D2">
        <w:rPr>
          <w:sz w:val="12"/>
        </w:rPr>
        <w:t xml:space="preserve"> </w:t>
      </w:r>
      <w:r w:rsidRPr="00673DF1">
        <w:rPr>
          <w:rStyle w:val="Emphasis"/>
        </w:rPr>
        <w:t>encouraging</w:t>
      </w:r>
      <w:r w:rsidRPr="00E758D2">
        <w:rPr>
          <w:sz w:val="12"/>
        </w:rPr>
        <w:t xml:space="preserve"> </w:t>
      </w:r>
      <w:r w:rsidRPr="00673DF1">
        <w:rPr>
          <w:rStyle w:val="StyleUnderline"/>
        </w:rPr>
        <w:t>implications for the advanced industrialized world</w:t>
      </w:r>
      <w:r w:rsidRPr="00E758D2">
        <w:rPr>
          <w:sz w:val="12"/>
        </w:rPr>
        <w:t xml:space="preserve">. Whereas scholars had once uniformly assumed that democracy was unshakably consolidated across the Global North, </w:t>
      </w:r>
      <w:r w:rsidRPr="00673DF1">
        <w:rPr>
          <w:rStyle w:val="StyleUnderline"/>
        </w:rPr>
        <w:t>the</w:t>
      </w:r>
      <w:r w:rsidRPr="00E758D2">
        <w:rPr>
          <w:sz w:val="12"/>
        </w:rPr>
        <w:t xml:space="preserve"> </w:t>
      </w:r>
      <w:r w:rsidRPr="00673DF1">
        <w:rPr>
          <w:rStyle w:val="Emphasis"/>
        </w:rPr>
        <w:t>electoral advances</w:t>
      </w:r>
      <w:r w:rsidRPr="00E758D2">
        <w:rPr>
          <w:sz w:val="12"/>
        </w:rPr>
        <w:t xml:space="preserve"> </w:t>
      </w:r>
      <w:r w:rsidRPr="00673DF1">
        <w:rPr>
          <w:rStyle w:val="StyleUnderline"/>
        </w:rPr>
        <w:t>of personalistic plebiscitarians</w:t>
      </w:r>
      <w:r w:rsidRPr="00E758D2">
        <w:rPr>
          <w:sz w:val="12"/>
        </w:rPr>
        <w:t xml:space="preserve"> such as Marine Le Pen in France and, for a while, Matteo Salvini in Italy suddenly </w:t>
      </w:r>
      <w:r w:rsidRPr="00673DF1">
        <w:rPr>
          <w:rStyle w:val="StyleUnderline"/>
        </w:rPr>
        <w:t>seemed to pose a</w:t>
      </w:r>
      <w:r w:rsidRPr="00E758D2">
        <w:rPr>
          <w:sz w:val="12"/>
        </w:rPr>
        <w:t xml:space="preserve"> </w:t>
      </w:r>
      <w:r w:rsidRPr="00673DF1">
        <w:rPr>
          <w:rStyle w:val="Emphasis"/>
        </w:rPr>
        <w:t>serious</w:t>
      </w:r>
      <w:r w:rsidRPr="00E758D2">
        <w:rPr>
          <w:sz w:val="12"/>
        </w:rPr>
        <w:t xml:space="preserve"> </w:t>
      </w:r>
      <w:r w:rsidRPr="00673DF1">
        <w:rPr>
          <w:rStyle w:val="StyleUnderline"/>
        </w:rPr>
        <w:t>threat</w:t>
      </w:r>
      <w:r w:rsidRPr="00E758D2">
        <w:rPr>
          <w:sz w:val="12"/>
        </w:rPr>
        <w:t>: Could advanced industrial countries also be vulnerable to the populist inside attack with which Fujimori, Chávez, Orbán, and Erdoğan had strangled liberal pluralism?</w:t>
      </w:r>
    </w:p>
    <w:p w14:paraId="3B41335F" w14:textId="77777777" w:rsidR="00452C56" w:rsidRPr="00E758D2" w:rsidRDefault="00452C56" w:rsidP="00452C56">
      <w:pPr>
        <w:rPr>
          <w:sz w:val="12"/>
        </w:rPr>
      </w:pPr>
      <w:r w:rsidRPr="00E758D2">
        <w:rPr>
          <w:sz w:val="12"/>
        </w:rPr>
        <w:t xml:space="preserve">My </w:t>
      </w:r>
      <w:r w:rsidRPr="00673DF1">
        <w:rPr>
          <w:rStyle w:val="StyleUnderline"/>
        </w:rPr>
        <w:t>findings</w:t>
      </w:r>
      <w:r w:rsidRPr="00E758D2">
        <w:rPr>
          <w:sz w:val="12"/>
        </w:rPr>
        <w:t xml:space="preserve"> </w:t>
      </w:r>
      <w:r w:rsidRPr="00673DF1">
        <w:rPr>
          <w:rStyle w:val="Emphasis"/>
        </w:rPr>
        <w:t>rebut</w:t>
      </w:r>
      <w:r w:rsidRPr="00E758D2">
        <w:rPr>
          <w:sz w:val="12"/>
        </w:rPr>
        <w:t xml:space="preserve"> </w:t>
      </w:r>
      <w:r w:rsidRPr="00673DF1">
        <w:rPr>
          <w:rStyle w:val="StyleUnderline"/>
        </w:rPr>
        <w:t>this alarmism</w:t>
      </w:r>
      <w:r w:rsidRPr="00E758D2">
        <w:rPr>
          <w:sz w:val="12"/>
        </w:rPr>
        <w:t xml:space="preserve">. They </w:t>
      </w:r>
      <w:r w:rsidRPr="00673DF1">
        <w:rPr>
          <w:rStyle w:val="StyleUnderline"/>
        </w:rPr>
        <w:t>suggest that</w:t>
      </w:r>
      <w:r w:rsidRPr="00E758D2">
        <w:rPr>
          <w:sz w:val="12"/>
        </w:rPr>
        <w:t xml:space="preserve"> </w:t>
      </w:r>
      <w:r w:rsidRPr="00D60509">
        <w:rPr>
          <w:rStyle w:val="Emphasis"/>
          <w:highlight w:val="yellow"/>
        </w:rPr>
        <w:t>democracy in the Global North</w:t>
      </w:r>
      <w:r w:rsidRPr="00E758D2">
        <w:rPr>
          <w:sz w:val="12"/>
          <w:highlight w:val="yellow"/>
        </w:rPr>
        <w:t xml:space="preserve"> </w:t>
      </w:r>
      <w:r w:rsidRPr="00D60509">
        <w:rPr>
          <w:rStyle w:val="StyleUnderline"/>
          <w:highlight w:val="yellow"/>
        </w:rPr>
        <w:t>commands</w:t>
      </w:r>
      <w:r w:rsidRPr="00E758D2">
        <w:rPr>
          <w:sz w:val="12"/>
          <w:highlight w:val="yellow"/>
        </w:rPr>
        <w:t xml:space="preserve"> </w:t>
      </w:r>
      <w:r w:rsidRPr="00D60509">
        <w:rPr>
          <w:rStyle w:val="Emphasis"/>
          <w:highlight w:val="yellow"/>
        </w:rPr>
        <w:t>enormous</w:t>
      </w:r>
      <w:r w:rsidRPr="00E758D2">
        <w:rPr>
          <w:sz w:val="12"/>
          <w:highlight w:val="yellow"/>
        </w:rPr>
        <w:t xml:space="preserve"> </w:t>
      </w:r>
      <w:r w:rsidRPr="00D60509">
        <w:rPr>
          <w:rStyle w:val="StyleUnderline"/>
          <w:highlight w:val="yellow"/>
        </w:rPr>
        <w:t>resilience</w:t>
      </w:r>
      <w:r w:rsidRPr="00E758D2">
        <w:rPr>
          <w:sz w:val="12"/>
        </w:rPr>
        <w:t xml:space="preserve">. </w:t>
      </w:r>
      <w:r w:rsidRPr="00673DF1">
        <w:rPr>
          <w:rStyle w:val="Emphasis"/>
        </w:rPr>
        <w:t xml:space="preserve">North </w:t>
      </w:r>
      <w:r w:rsidRPr="00D60509">
        <w:rPr>
          <w:rStyle w:val="Emphasis"/>
          <w:highlight w:val="yellow"/>
        </w:rPr>
        <w:t>America</w:t>
      </w:r>
      <w:r w:rsidRPr="00E758D2">
        <w:rPr>
          <w:sz w:val="12"/>
        </w:rPr>
        <w:t xml:space="preserve"> </w:t>
      </w:r>
      <w:r w:rsidRPr="00673DF1">
        <w:rPr>
          <w:rStyle w:val="StyleUnderline"/>
        </w:rPr>
        <w:t>and</w:t>
      </w:r>
      <w:r w:rsidRPr="00E758D2">
        <w:rPr>
          <w:sz w:val="12"/>
        </w:rPr>
        <w:t xml:space="preserve"> </w:t>
      </w:r>
      <w:r w:rsidRPr="00673DF1">
        <w:rPr>
          <w:rStyle w:val="Emphasis"/>
        </w:rPr>
        <w:t>Western Europe</w:t>
      </w:r>
      <w:r w:rsidRPr="00E758D2">
        <w:rPr>
          <w:sz w:val="12"/>
        </w:rPr>
        <w:t xml:space="preserve"> </w:t>
      </w:r>
      <w:r w:rsidRPr="00D60509">
        <w:rPr>
          <w:rStyle w:val="StyleUnderline"/>
          <w:highlight w:val="yellow"/>
        </w:rPr>
        <w:t>fulfill</w:t>
      </w:r>
      <w:r w:rsidRPr="00E758D2">
        <w:rPr>
          <w:sz w:val="12"/>
          <w:highlight w:val="yellow"/>
        </w:rPr>
        <w:t xml:space="preserve"> </w:t>
      </w:r>
      <w:r w:rsidRPr="00D60509">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D60509">
        <w:rPr>
          <w:rStyle w:val="Emphasis"/>
          <w:sz w:val="24"/>
          <w:szCs w:val="24"/>
          <w:highlight w:val="yellow"/>
        </w:rPr>
        <w:t>conditions</w:t>
      </w:r>
      <w:r w:rsidRPr="00E758D2">
        <w:rPr>
          <w:sz w:val="12"/>
          <w:highlight w:val="yellow"/>
        </w:rPr>
        <w:t xml:space="preserve"> </w:t>
      </w:r>
      <w:r w:rsidRPr="00D60509">
        <w:rPr>
          <w:rStyle w:val="StyleUnderline"/>
          <w:highlight w:val="yellow"/>
        </w:rPr>
        <w:t>for</w:t>
      </w:r>
      <w:r w:rsidRPr="00E758D2">
        <w:rPr>
          <w:sz w:val="12"/>
        </w:rPr>
        <w:t xml:space="preserve"> the </w:t>
      </w:r>
      <w:r w:rsidRPr="00D60509">
        <w:rPr>
          <w:rStyle w:val="StyleUnderline"/>
          <w:highlight w:val="yellow"/>
        </w:rPr>
        <w:t>populist destruction</w:t>
      </w:r>
      <w:r w:rsidRPr="00673DF1">
        <w:rPr>
          <w:rStyle w:val="StyleUnderline"/>
        </w:rPr>
        <w:t xml:space="preserve"> of democracy</w:t>
      </w:r>
      <w:r w:rsidRPr="00E758D2">
        <w:rPr>
          <w:sz w:val="12"/>
        </w:rPr>
        <w:t xml:space="preserve">. As regards the institutional framework, </w:t>
      </w:r>
      <w:r w:rsidRPr="00D60509">
        <w:rPr>
          <w:rStyle w:val="StyleUnderline"/>
          <w:highlight w:val="yellow"/>
        </w:rPr>
        <w:t>despite some</w:t>
      </w:r>
      <w:r w:rsidRPr="00E758D2">
        <w:rPr>
          <w:sz w:val="12"/>
          <w:highlight w:val="yellow"/>
        </w:rPr>
        <w:t xml:space="preserve"> </w:t>
      </w:r>
      <w:r w:rsidRPr="00D60509">
        <w:rPr>
          <w:rStyle w:val="Emphasis"/>
          <w:highlight w:val="yellow"/>
        </w:rPr>
        <w:t>corrosion</w:t>
      </w:r>
      <w:r w:rsidRPr="00E758D2">
        <w:rPr>
          <w:sz w:val="12"/>
        </w:rPr>
        <w:t xml:space="preserve"> </w:t>
      </w:r>
      <w:r w:rsidRPr="00673DF1">
        <w:rPr>
          <w:rStyle w:val="StyleUnderline"/>
        </w:rPr>
        <w:t>due to polarization, checks and balances have held firm</w:t>
      </w:r>
      <w:r w:rsidRPr="00E758D2">
        <w:rPr>
          <w:sz w:val="12"/>
        </w:rPr>
        <w:t xml:space="preserve">. Even in parliamentary systems with their attenuated separation of powers and greater susceptibility to change, </w:t>
      </w:r>
      <w:r w:rsidRPr="00673DF1">
        <w:rPr>
          <w:rStyle w:val="StyleUnderline"/>
        </w:rPr>
        <w:t>the</w:t>
      </w:r>
      <w:r w:rsidRPr="00E758D2">
        <w:rPr>
          <w:sz w:val="12"/>
        </w:rPr>
        <w:t xml:space="preserve"> </w:t>
      </w:r>
      <w:r w:rsidRPr="00D60509">
        <w:rPr>
          <w:rStyle w:val="Emphasis"/>
          <w:highlight w:val="yellow"/>
        </w:rPr>
        <w:t>judiciary</w:t>
      </w:r>
      <w:r w:rsidRPr="00E758D2">
        <w:rPr>
          <w:sz w:val="12"/>
        </w:rPr>
        <w:t xml:space="preserve"> </w:t>
      </w:r>
      <w:r w:rsidRPr="00673DF1">
        <w:rPr>
          <w:rStyle w:val="StyleUnderline"/>
        </w:rPr>
        <w:t>imposes strict constraints</w:t>
      </w:r>
      <w:r w:rsidRPr="00E758D2">
        <w:rPr>
          <w:sz w:val="12"/>
        </w:rPr>
        <w:t xml:space="preserve"> on prime ministers </w:t>
      </w:r>
      <w:r w:rsidRPr="00673DF1">
        <w:rPr>
          <w:rStyle w:val="StyleUnderline"/>
        </w:rPr>
        <w:t>and</w:t>
      </w:r>
      <w:r w:rsidRPr="00E758D2">
        <w:rPr>
          <w:sz w:val="12"/>
        </w:rPr>
        <w:t xml:space="preserve"> </w:t>
      </w:r>
      <w:r w:rsidRPr="00673DF1">
        <w:rPr>
          <w:rStyle w:val="Emphasis"/>
        </w:rPr>
        <w:t>limits</w:t>
      </w:r>
      <w:r w:rsidRPr="00E758D2">
        <w:rPr>
          <w:sz w:val="12"/>
        </w:rPr>
        <w:t xml:space="preserve"> </w:t>
      </w:r>
      <w:r w:rsidRPr="00673DF1">
        <w:rPr>
          <w:rStyle w:val="StyleUnderline"/>
        </w:rPr>
        <w:t>illiberal transgressions</w:t>
      </w:r>
      <w:r w:rsidRPr="00E758D2">
        <w:rPr>
          <w:sz w:val="12"/>
        </w:rPr>
        <w:t xml:space="preserve">. </w:t>
      </w:r>
      <w:r w:rsidRPr="00D60509">
        <w:rPr>
          <w:rStyle w:val="Emphasis"/>
          <w:highlight w:val="yellow"/>
        </w:rPr>
        <w:t>Federalist systems</w:t>
      </w:r>
      <w:r w:rsidRPr="00E758D2">
        <w:rPr>
          <w:sz w:val="12"/>
        </w:rPr>
        <w:t xml:space="preserve"> </w:t>
      </w:r>
      <w:r w:rsidRPr="00673DF1">
        <w:rPr>
          <w:rStyle w:val="StyleUnderline"/>
        </w:rPr>
        <w:t>have</w:t>
      </w:r>
      <w:r w:rsidRPr="00E758D2">
        <w:rPr>
          <w:sz w:val="12"/>
        </w:rPr>
        <w:t xml:space="preserve"> </w:t>
      </w:r>
      <w:r w:rsidRPr="00673DF1">
        <w:rPr>
          <w:rStyle w:val="Emphasis"/>
        </w:rPr>
        <w:t>additional</w:t>
      </w:r>
      <w:r w:rsidRPr="00E758D2">
        <w:rPr>
          <w:sz w:val="12"/>
        </w:rPr>
        <w:t xml:space="preserve"> layers of </w:t>
      </w:r>
      <w:r w:rsidRPr="00673DF1">
        <w:rPr>
          <w:rStyle w:val="StyleUnderline"/>
        </w:rPr>
        <w:t>protection</w:t>
      </w:r>
      <w:r w:rsidRPr="00E758D2">
        <w:rPr>
          <w:sz w:val="12"/>
        </w:rPr>
        <w:t xml:space="preserve">: </w:t>
      </w:r>
      <w:r w:rsidRPr="00673DF1">
        <w:rPr>
          <w:rStyle w:val="Emphasis"/>
        </w:rPr>
        <w:t>State</w:t>
      </w:r>
      <w:r w:rsidRPr="00E758D2">
        <w:rPr>
          <w:sz w:val="12"/>
        </w:rPr>
        <w:t xml:space="preserve"> </w:t>
      </w:r>
      <w:r w:rsidRPr="00673DF1">
        <w:rPr>
          <w:rStyle w:val="StyleUnderline"/>
        </w:rPr>
        <w:t>and</w:t>
      </w:r>
      <w:r w:rsidRPr="00E758D2">
        <w:rPr>
          <w:sz w:val="12"/>
        </w:rPr>
        <w:t xml:space="preserve"> </w:t>
      </w:r>
      <w:r w:rsidRPr="00673DF1">
        <w:rPr>
          <w:rStyle w:val="Emphasis"/>
        </w:rPr>
        <w:t>municipal</w:t>
      </w:r>
      <w:r w:rsidRPr="00E758D2">
        <w:rPr>
          <w:sz w:val="12"/>
        </w:rPr>
        <w:t xml:space="preserve"> </w:t>
      </w:r>
      <w:r w:rsidRPr="00673DF1">
        <w:rPr>
          <w:rStyle w:val="StyleUnderline"/>
        </w:rPr>
        <w:t>governments strenuously defend their independence</w:t>
      </w:r>
      <w:r w:rsidRPr="00E758D2">
        <w:rPr>
          <w:sz w:val="12"/>
        </w:rPr>
        <w:t xml:space="preserve"> against populist power grabs. Finally, </w:t>
      </w:r>
      <w:r w:rsidRPr="00D60509">
        <w:rPr>
          <w:rStyle w:val="Emphasis"/>
          <w:highlight w:val="yellow"/>
        </w:rPr>
        <w:t>constitutions</w:t>
      </w:r>
      <w:r w:rsidRPr="00E758D2">
        <w:rPr>
          <w:sz w:val="12"/>
          <w:highlight w:val="yellow"/>
        </w:rPr>
        <w:t xml:space="preserve"> </w:t>
      </w:r>
      <w:r w:rsidRPr="00D60509">
        <w:rPr>
          <w:rStyle w:val="StyleUnderline"/>
          <w:highlight w:val="yellow"/>
        </w:rPr>
        <w:t>remain hard to change</w:t>
      </w:r>
      <w:r w:rsidRPr="00E758D2">
        <w:rPr>
          <w:sz w:val="12"/>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E758D2">
        <w:rPr>
          <w:sz w:val="12"/>
        </w:rPr>
        <w:t xml:space="preserve"> </w:t>
      </w:r>
      <w:r w:rsidRPr="00673DF1">
        <w:rPr>
          <w:rStyle w:val="Emphasis"/>
        </w:rPr>
        <w:t>Global North</w:t>
      </w:r>
      <w:r w:rsidRPr="00E758D2">
        <w:rPr>
          <w:sz w:val="12"/>
        </w:rPr>
        <w:t xml:space="preserve"> cannot take this route. Thus, these countries </w:t>
      </w:r>
      <w:r w:rsidRPr="00673DF1">
        <w:rPr>
          <w:rStyle w:val="StyleUnderline"/>
        </w:rPr>
        <w:t>do not suffer from</w:t>
      </w:r>
      <w:r w:rsidRPr="00E758D2">
        <w:rPr>
          <w:sz w:val="12"/>
        </w:rPr>
        <w:t xml:space="preserve"> the </w:t>
      </w:r>
      <w:r w:rsidRPr="00673DF1">
        <w:rPr>
          <w:rStyle w:val="Emphasis"/>
        </w:rPr>
        <w:t>institutional</w:t>
      </w:r>
      <w:r w:rsidRPr="00E758D2">
        <w:rPr>
          <w:sz w:val="12"/>
        </w:rPr>
        <w:t xml:space="preserve"> </w:t>
      </w:r>
      <w:r w:rsidRPr="00673DF1">
        <w:rPr>
          <w:rStyle w:val="StyleUnderline"/>
        </w:rPr>
        <w:t>weaknesses</w:t>
      </w:r>
      <w:r w:rsidRPr="00E758D2">
        <w:rPr>
          <w:sz w:val="12"/>
        </w:rPr>
        <w:t xml:space="preserve"> that populists in Latin America and Eastern Europe have exploited.</w:t>
      </w:r>
    </w:p>
    <w:p w14:paraId="4F5C98EE" w14:textId="77777777" w:rsidR="00452C56" w:rsidRPr="00E758D2" w:rsidRDefault="00452C56" w:rsidP="00452C56">
      <w:pPr>
        <w:rPr>
          <w:sz w:val="12"/>
        </w:rPr>
      </w:pPr>
      <w:r w:rsidRPr="00673DF1">
        <w:rPr>
          <w:rStyle w:val="StyleUnderline"/>
        </w:rPr>
        <w:t>While this institutional strength</w:t>
      </w:r>
      <w:r w:rsidRPr="00E758D2">
        <w:rPr>
          <w:sz w:val="12"/>
        </w:rPr>
        <w:t xml:space="preserve"> already </w:t>
      </w:r>
      <w:r w:rsidRPr="00673DF1">
        <w:rPr>
          <w:rStyle w:val="Emphasis"/>
        </w:rPr>
        <w:t>safeguards</w:t>
      </w:r>
      <w:r w:rsidRPr="00E758D2">
        <w:rPr>
          <w:sz w:val="12"/>
        </w:rPr>
        <w:t xml:space="preserve"> </w:t>
      </w:r>
      <w:r w:rsidRPr="00673DF1">
        <w:rPr>
          <w:rStyle w:val="StyleUnderline"/>
        </w:rPr>
        <w:t>democracy, countries</w:t>
      </w:r>
      <w:r w:rsidRPr="00E758D2">
        <w:rPr>
          <w:sz w:val="12"/>
        </w:rPr>
        <w:t xml:space="preserve"> [End Page 55] in the Global North </w:t>
      </w:r>
      <w:r w:rsidRPr="00673DF1">
        <w:rPr>
          <w:rStyle w:val="StyleUnderline"/>
        </w:rPr>
        <w:t>are</w:t>
      </w:r>
      <w:r w:rsidRPr="00E758D2">
        <w:rPr>
          <w:sz w:val="12"/>
        </w:rPr>
        <w:t xml:space="preserve"> also </w:t>
      </w:r>
      <w:r w:rsidRPr="00673DF1">
        <w:rPr>
          <w:rStyle w:val="Emphasis"/>
        </w:rPr>
        <w:t>very unlikely</w:t>
      </w:r>
      <w:r w:rsidRPr="00E758D2">
        <w:rPr>
          <w:sz w:val="12"/>
        </w:rPr>
        <w:t xml:space="preserve"> </w:t>
      </w:r>
      <w:r w:rsidRPr="00673DF1">
        <w:rPr>
          <w:rStyle w:val="StyleUnderline"/>
        </w:rPr>
        <w:t>to face the second set of necessary conditions</w:t>
      </w:r>
      <w:r w:rsidRPr="00E758D2">
        <w:rPr>
          <w:sz w:val="12"/>
        </w:rPr>
        <w:t xml:space="preserve"> for populism's suffocation of liberal pluralism, </w:t>
      </w:r>
      <w:r w:rsidRPr="00FA4159">
        <w:rPr>
          <w:rStyle w:val="StyleUnderline"/>
        </w:rPr>
        <w:t>namely, unusual</w:t>
      </w:r>
      <w:r w:rsidRPr="00E758D2">
        <w:rPr>
          <w:sz w:val="12"/>
        </w:rPr>
        <w:t xml:space="preserve"> </w:t>
      </w:r>
      <w:r w:rsidRPr="00FA4159">
        <w:rPr>
          <w:rStyle w:val="Emphasis"/>
        </w:rPr>
        <w:t>conjunctural</w:t>
      </w:r>
      <w:r w:rsidRPr="00E758D2">
        <w:rPr>
          <w:sz w:val="12"/>
        </w:rPr>
        <w:t xml:space="preserve"> </w:t>
      </w:r>
      <w:r w:rsidRPr="00FA4159">
        <w:rPr>
          <w:rStyle w:val="StyleUnderline"/>
        </w:rPr>
        <w:t>opportunities</w:t>
      </w:r>
      <w:r w:rsidRPr="00E758D2">
        <w:rPr>
          <w:sz w:val="12"/>
        </w:rPr>
        <w:t xml:space="preserve">. </w:t>
      </w:r>
      <w:r w:rsidRPr="00D60509">
        <w:rPr>
          <w:rStyle w:val="Emphasis"/>
          <w:highlight w:val="yellow"/>
        </w:rPr>
        <w:t>Complex economies</w:t>
      </w:r>
      <w:r w:rsidRPr="00E758D2">
        <w:rPr>
          <w:sz w:val="12"/>
        </w:rPr>
        <w:t xml:space="preserve"> </w:t>
      </w:r>
      <w:r w:rsidRPr="00FA4159">
        <w:rPr>
          <w:rStyle w:val="StyleUnderline"/>
        </w:rPr>
        <w:t>with</w:t>
      </w:r>
      <w:r w:rsidRPr="00E758D2">
        <w:rPr>
          <w:sz w:val="12"/>
        </w:rPr>
        <w:t xml:space="preserve"> </w:t>
      </w:r>
      <w:r w:rsidRPr="00FA4159">
        <w:rPr>
          <w:rStyle w:val="Emphasis"/>
        </w:rPr>
        <w:t>many</w:t>
      </w:r>
      <w:r w:rsidRPr="00E758D2">
        <w:rPr>
          <w:sz w:val="12"/>
        </w:rPr>
        <w:t xml:space="preserve"> </w:t>
      </w:r>
      <w:r w:rsidRPr="00FA4159">
        <w:rPr>
          <w:rStyle w:val="StyleUnderline"/>
        </w:rPr>
        <w:t xml:space="preserve">sectors are </w:t>
      </w:r>
      <w:r w:rsidRPr="00D60509">
        <w:rPr>
          <w:rStyle w:val="StyleUnderline"/>
          <w:highlight w:val="yellow"/>
        </w:rPr>
        <w:t>not likely to experience</w:t>
      </w:r>
      <w:r w:rsidRPr="00E758D2">
        <w:rPr>
          <w:sz w:val="12"/>
        </w:rPr>
        <w:t xml:space="preserve"> </w:t>
      </w:r>
      <w:r w:rsidRPr="00FA4159">
        <w:rPr>
          <w:rStyle w:val="Emphasis"/>
        </w:rPr>
        <w:t>big</w:t>
      </w:r>
      <w:r w:rsidRPr="00E758D2">
        <w:rPr>
          <w:sz w:val="12"/>
        </w:rPr>
        <w:t xml:space="preserve"> resource </w:t>
      </w:r>
      <w:r w:rsidRPr="00D60509">
        <w:rPr>
          <w:rStyle w:val="StyleUnderline"/>
          <w:highlight w:val="yellow"/>
        </w:rPr>
        <w:t>windfalls</w:t>
      </w:r>
      <w:r w:rsidRPr="00E758D2">
        <w:rPr>
          <w:sz w:val="12"/>
        </w:rPr>
        <w:t>. In a country with a diversified economy, charismatic leaders will not benefit from a revenue bonanza like the one the global commodities boom handed to Chávez in oil-dependent Venezuela, with such dire repercussions for democracy.</w:t>
      </w:r>
    </w:p>
    <w:p w14:paraId="2E63BF00" w14:textId="77777777" w:rsidR="00452C56" w:rsidRPr="00E758D2" w:rsidRDefault="00452C56" w:rsidP="00452C56">
      <w:pPr>
        <w:rPr>
          <w:sz w:val="12"/>
        </w:rPr>
      </w:pPr>
      <w:r w:rsidRPr="00E758D2">
        <w:rPr>
          <w:sz w:val="12"/>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E758D2">
        <w:rPr>
          <w:i/>
          <w:iCs/>
          <w:sz w:val="12"/>
        </w:rPr>
        <w:t>increased</w:t>
      </w:r>
      <w:r w:rsidRPr="00E758D2">
        <w:rPr>
          <w:sz w:val="12"/>
        </w:rPr>
        <w:t>.21 Moreover, countries of the Global North have strong states that forestall security crises. There is nothing like Sendero Luminoso in any advanced industrial country.</w:t>
      </w:r>
    </w:p>
    <w:p w14:paraId="43A322FD" w14:textId="77777777" w:rsidR="00452C56" w:rsidRPr="00E758D2" w:rsidRDefault="00452C56" w:rsidP="00452C56">
      <w:pPr>
        <w:rPr>
          <w:sz w:val="12"/>
        </w:rPr>
      </w:pPr>
      <w:r w:rsidRPr="00E758D2">
        <w:rPr>
          <w:sz w:val="12"/>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64822265" w14:textId="77777777" w:rsidR="00452C56" w:rsidRPr="00E758D2" w:rsidRDefault="00452C56" w:rsidP="00452C56">
      <w:pPr>
        <w:rPr>
          <w:sz w:val="12"/>
        </w:rPr>
      </w:pPr>
      <w:r w:rsidRPr="00E758D2">
        <w:rPr>
          <w:sz w:val="12"/>
        </w:rPr>
        <w:t xml:space="preserve">In sum, </w:t>
      </w:r>
      <w:r w:rsidRPr="00FA4159">
        <w:rPr>
          <w:rStyle w:val="StyleUnderline"/>
        </w:rPr>
        <w:t>the</w:t>
      </w:r>
      <w:r w:rsidRPr="00E758D2">
        <w:rPr>
          <w:sz w:val="12"/>
        </w:rPr>
        <w:t xml:space="preserve"> </w:t>
      </w:r>
      <w:r w:rsidRPr="00FA4159">
        <w:rPr>
          <w:rStyle w:val="Emphasis"/>
        </w:rPr>
        <w:t>longstanding</w:t>
      </w:r>
      <w:r w:rsidRPr="00E758D2">
        <w:rPr>
          <w:sz w:val="12"/>
        </w:rPr>
        <w:t xml:space="preserve"> </w:t>
      </w:r>
      <w:r w:rsidRPr="00FA4159">
        <w:rPr>
          <w:rStyle w:val="StyleUnderline"/>
        </w:rPr>
        <w:t>democracies of</w:t>
      </w:r>
      <w:r w:rsidRPr="00E758D2">
        <w:rPr>
          <w:sz w:val="12"/>
        </w:rPr>
        <w:t xml:space="preserve"> North </w:t>
      </w:r>
      <w:r w:rsidRPr="00D60509">
        <w:rPr>
          <w:rStyle w:val="Emphasis"/>
          <w:highlight w:val="yellow"/>
        </w:rPr>
        <w:t>America</w:t>
      </w:r>
      <w:r w:rsidRPr="00E758D2">
        <w:rPr>
          <w:sz w:val="12"/>
        </w:rPr>
        <w:t xml:space="preserve"> </w:t>
      </w:r>
      <w:r w:rsidRPr="00673DF1">
        <w:rPr>
          <w:rStyle w:val="StyleUnderline"/>
        </w:rPr>
        <w:t>and</w:t>
      </w:r>
      <w:r w:rsidRPr="00E758D2">
        <w:rPr>
          <w:sz w:val="12"/>
        </w:rPr>
        <w:t xml:space="preserve"> Western </w:t>
      </w:r>
      <w:r w:rsidRPr="00673DF1">
        <w:rPr>
          <w:rStyle w:val="Emphasis"/>
        </w:rPr>
        <w:t>Europe</w:t>
      </w:r>
      <w:r w:rsidRPr="00E758D2">
        <w:rPr>
          <w:sz w:val="12"/>
        </w:rPr>
        <w:t xml:space="preserve"> </w:t>
      </w:r>
      <w:r w:rsidRPr="00D60509">
        <w:rPr>
          <w:rStyle w:val="StyleUnderline"/>
          <w:highlight w:val="yellow"/>
        </w:rPr>
        <w:t>enjoy</w:t>
      </w:r>
      <w:r w:rsidRPr="00E758D2">
        <w:rPr>
          <w:sz w:val="12"/>
          <w:highlight w:val="yellow"/>
        </w:rPr>
        <w:t xml:space="preserve"> </w:t>
      </w:r>
      <w:r w:rsidRPr="00D60509">
        <w:rPr>
          <w:rStyle w:val="Emphasis"/>
          <w:highlight w:val="yellow"/>
        </w:rPr>
        <w:t>strong immunity</w:t>
      </w:r>
      <w:r w:rsidRPr="00E758D2">
        <w:rPr>
          <w:sz w:val="12"/>
          <w:highlight w:val="yellow"/>
        </w:rPr>
        <w:t xml:space="preserve"> </w:t>
      </w:r>
      <w:r w:rsidRPr="00D60509">
        <w:rPr>
          <w:rStyle w:val="StyleUnderline"/>
          <w:highlight w:val="yellow"/>
        </w:rPr>
        <w:t>to populism</w:t>
      </w:r>
      <w:r w:rsidRPr="00673DF1">
        <w:rPr>
          <w:rStyle w:val="StyleUnderline"/>
        </w:rPr>
        <w:t>'s threat</w:t>
      </w:r>
      <w:r w:rsidRPr="00E758D2">
        <w:rPr>
          <w:sz w:val="12"/>
        </w:rPr>
        <w:t xml:space="preserve">. And </w:t>
      </w:r>
      <w:r w:rsidRPr="00673DF1">
        <w:rPr>
          <w:rStyle w:val="StyleUnderline"/>
        </w:rPr>
        <w:t>we</w:t>
      </w:r>
      <w:r w:rsidRPr="00E758D2">
        <w:rPr>
          <w:sz w:val="12"/>
        </w:rPr>
        <w:t xml:space="preserve"> may </w:t>
      </w:r>
      <w:r w:rsidRPr="00673DF1">
        <w:rPr>
          <w:rStyle w:val="StyleUnderline"/>
        </w:rPr>
        <w:t xml:space="preserve">have seen an even </w:t>
      </w:r>
      <w:r w:rsidRPr="00D60509">
        <w:rPr>
          <w:rStyle w:val="StyleUnderline"/>
          <w:highlight w:val="yellow"/>
        </w:rPr>
        <w:t>more</w:t>
      </w:r>
      <w:r w:rsidRPr="00E758D2">
        <w:rPr>
          <w:sz w:val="12"/>
          <w:highlight w:val="yellow"/>
        </w:rPr>
        <w:t xml:space="preserve"> </w:t>
      </w:r>
      <w:r w:rsidRPr="00D60509">
        <w:rPr>
          <w:rStyle w:val="Emphasis"/>
          <w:highlight w:val="yellow"/>
        </w:rPr>
        <w:t>dramatic</w:t>
      </w:r>
      <w:r w:rsidRPr="00E758D2">
        <w:rPr>
          <w:sz w:val="12"/>
        </w:rPr>
        <w:t xml:space="preserve"> </w:t>
      </w:r>
      <w:r w:rsidRPr="00673DF1">
        <w:rPr>
          <w:rStyle w:val="StyleUnderline"/>
        </w:rPr>
        <w:t xml:space="preserve">version of this story </w:t>
      </w:r>
      <w:r w:rsidRPr="00D60509">
        <w:rPr>
          <w:rStyle w:val="StyleUnderline"/>
          <w:highlight w:val="yellow"/>
        </w:rPr>
        <w:t>before</w:t>
      </w:r>
      <w:r w:rsidRPr="00673DF1">
        <w:rPr>
          <w:rStyle w:val="StyleUnderline"/>
        </w:rPr>
        <w:t>: During the</w:t>
      </w:r>
      <w:r w:rsidRPr="00E758D2">
        <w:rPr>
          <w:sz w:val="12"/>
        </w:rPr>
        <w:t xml:space="preserve"> </w:t>
      </w:r>
      <w:r w:rsidRPr="00D60509">
        <w:rPr>
          <w:rStyle w:val="Emphasis"/>
          <w:highlight w:val="yellow"/>
        </w:rPr>
        <w:t>interwar years</w:t>
      </w:r>
      <w:r w:rsidRPr="00E758D2">
        <w:rPr>
          <w:sz w:val="12"/>
        </w:rPr>
        <w:t xml:space="preserve">, </w:t>
      </w:r>
      <w:r w:rsidRPr="00673DF1">
        <w:rPr>
          <w:rStyle w:val="StyleUnderline"/>
        </w:rPr>
        <w:t>countries</w:t>
      </w:r>
      <w:r w:rsidRPr="00E758D2">
        <w:rPr>
          <w:sz w:val="12"/>
        </w:rPr>
        <w:t xml:space="preserve"> that had advanced on a liberal-democratic trajectory, such as England, France, and the Scandinavian states, </w:t>
      </w:r>
      <w:r w:rsidRPr="00D60509">
        <w:rPr>
          <w:rStyle w:val="StyleUnderline"/>
          <w:highlight w:val="yellow"/>
        </w:rPr>
        <w:t>avoided</w:t>
      </w:r>
      <w:r w:rsidRPr="00673DF1">
        <w:rPr>
          <w:rStyle w:val="StyleUnderline"/>
        </w:rPr>
        <w:t xml:space="preserve"> regime </w:t>
      </w:r>
      <w:r w:rsidRPr="00D60509">
        <w:rPr>
          <w:rStyle w:val="StyleUnderline"/>
          <w:highlight w:val="yellow"/>
        </w:rPr>
        <w:t>breakdown despite</w:t>
      </w:r>
      <w:r w:rsidRPr="00673DF1">
        <w:rPr>
          <w:rStyle w:val="StyleUnderline"/>
        </w:rPr>
        <w:t xml:space="preserve"> an</w:t>
      </w:r>
      <w:r w:rsidRPr="00E758D2">
        <w:rPr>
          <w:sz w:val="12"/>
        </w:rPr>
        <w:t xml:space="preserve"> </w:t>
      </w:r>
      <w:r w:rsidRPr="00D60509">
        <w:rPr>
          <w:rStyle w:val="Emphasis"/>
          <w:highlight w:val="yellow"/>
        </w:rPr>
        <w:t>unprecedented</w:t>
      </w:r>
      <w:r w:rsidRPr="00E758D2">
        <w:rPr>
          <w:sz w:val="12"/>
        </w:rPr>
        <w:t xml:space="preserve">, exceptional </w:t>
      </w:r>
      <w:r w:rsidRPr="00673DF1">
        <w:rPr>
          <w:rStyle w:val="StyleUnderline"/>
        </w:rPr>
        <w:t xml:space="preserve">coincidence of </w:t>
      </w:r>
      <w:r w:rsidRPr="00D60509">
        <w:rPr>
          <w:rStyle w:val="StyleUnderline"/>
          <w:highlight w:val="yellow"/>
        </w:rPr>
        <w:t>crises</w:t>
      </w:r>
      <w:r w:rsidRPr="00673DF1">
        <w:rPr>
          <w:rStyle w:val="StyleUnderline"/>
        </w:rPr>
        <w:t xml:space="preserve"> and challenges</w:t>
      </w:r>
      <w:r w:rsidRPr="00E758D2">
        <w:rPr>
          <w:sz w:val="12"/>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E758D2">
        <w:rPr>
          <w:sz w:val="12"/>
        </w:rPr>
        <w:t xml:space="preserve"> even </w:t>
      </w:r>
      <w:r w:rsidRPr="00673DF1">
        <w:rPr>
          <w:rStyle w:val="Emphasis"/>
        </w:rPr>
        <w:t>less likely</w:t>
      </w:r>
      <w:r w:rsidRPr="00E758D2">
        <w:rPr>
          <w:sz w:val="12"/>
        </w:rPr>
        <w:t xml:space="preserve"> that </w:t>
      </w:r>
      <w:r w:rsidRPr="00673DF1">
        <w:rPr>
          <w:rStyle w:val="StyleUnderline"/>
        </w:rPr>
        <w:t>the</w:t>
      </w:r>
      <w:r w:rsidRPr="00E758D2">
        <w:rPr>
          <w:sz w:val="12"/>
        </w:rPr>
        <w:t xml:space="preserve"> </w:t>
      </w:r>
      <w:r w:rsidRPr="00673DF1">
        <w:rPr>
          <w:rStyle w:val="Emphasis"/>
        </w:rPr>
        <w:t>lower</w:t>
      </w:r>
      <w:r w:rsidRPr="00E758D2">
        <w:rPr>
          <w:sz w:val="12"/>
        </w:rPr>
        <w:t xml:space="preserve"> </w:t>
      </w:r>
      <w:r w:rsidRPr="00673DF1">
        <w:rPr>
          <w:rStyle w:val="StyleUnderline"/>
        </w:rPr>
        <w:t>threat arising from contemporary populism in</w:t>
      </w:r>
      <w:r w:rsidRPr="00E758D2">
        <w:rPr>
          <w:sz w:val="12"/>
        </w:rPr>
        <w:t xml:space="preserve"> </w:t>
      </w:r>
      <w:r w:rsidRPr="00673DF1">
        <w:rPr>
          <w:rStyle w:val="Emphasis"/>
        </w:rPr>
        <w:t>less turbulent times</w:t>
      </w:r>
      <w:r w:rsidRPr="00E758D2">
        <w:rPr>
          <w:sz w:val="12"/>
        </w:rPr>
        <w:t xml:space="preserve"> </w:t>
      </w:r>
      <w:r w:rsidRPr="00673DF1">
        <w:rPr>
          <w:rStyle w:val="StyleUnderline"/>
        </w:rPr>
        <w:t>will now suffocate democracies that have matured further and made additional gains in institutional strength</w:t>
      </w:r>
      <w:r w:rsidRPr="00E758D2">
        <w:rPr>
          <w:sz w:val="12"/>
        </w:rPr>
        <w:t>.</w:t>
      </w:r>
    </w:p>
    <w:p w14:paraId="6F6E5867" w14:textId="77777777" w:rsidR="00452C56" w:rsidRPr="00E758D2" w:rsidRDefault="00452C56" w:rsidP="00452C56">
      <w:pPr>
        <w:rPr>
          <w:sz w:val="12"/>
        </w:rPr>
      </w:pPr>
      <w:r w:rsidRPr="00E758D2">
        <w:rPr>
          <w:sz w:val="12"/>
        </w:rPr>
        <w:t xml:space="preserve">How grave is the populist threat to democracy? </w:t>
      </w:r>
      <w:r w:rsidRPr="00673DF1">
        <w:rPr>
          <w:rStyle w:val="StyleUnderline"/>
        </w:rPr>
        <w:t>Given the</w:t>
      </w:r>
      <w:r w:rsidRPr="00E758D2">
        <w:rPr>
          <w:sz w:val="12"/>
        </w:rPr>
        <w:t xml:space="preserve"> seemingly unstoppable </w:t>
      </w:r>
      <w:r w:rsidRPr="00673DF1">
        <w:rPr>
          <w:rStyle w:val="Emphasis"/>
        </w:rPr>
        <w:t>wave</w:t>
      </w:r>
      <w:r w:rsidRPr="00E758D2">
        <w:rPr>
          <w:sz w:val="12"/>
        </w:rPr>
        <w:t xml:space="preserve"> of personalistic, plebiscitarian leadership </w:t>
      </w:r>
      <w:r w:rsidRPr="00673DF1">
        <w:rPr>
          <w:rStyle w:val="StyleUnderline"/>
        </w:rPr>
        <w:t>that has swept even the</w:t>
      </w:r>
      <w:r w:rsidRPr="00E758D2">
        <w:rPr>
          <w:sz w:val="12"/>
        </w:rPr>
        <w:t xml:space="preserve"> </w:t>
      </w:r>
      <w:r w:rsidRPr="00673DF1">
        <w:rPr>
          <w:rStyle w:val="Emphasis"/>
        </w:rPr>
        <w:t>U</w:t>
      </w:r>
      <w:r w:rsidRPr="00E758D2">
        <w:rPr>
          <w:sz w:val="12"/>
        </w:rPr>
        <w:t xml:space="preserve">nited </w:t>
      </w:r>
      <w:r w:rsidRPr="00673DF1">
        <w:rPr>
          <w:rStyle w:val="Emphasis"/>
        </w:rPr>
        <w:t>S</w:t>
      </w:r>
      <w:r w:rsidRPr="00E758D2">
        <w:rPr>
          <w:sz w:val="12"/>
        </w:rPr>
        <w:t xml:space="preserve">tates, </w:t>
      </w:r>
      <w:r w:rsidRPr="00673DF1">
        <w:rPr>
          <w:rStyle w:val="StyleUnderline"/>
        </w:rPr>
        <w:t>there is</w:t>
      </w:r>
      <w:r w:rsidRPr="00E758D2">
        <w:rPr>
          <w:sz w:val="12"/>
        </w:rPr>
        <w:t xml:space="preserve"> reason for </w:t>
      </w:r>
      <w:r w:rsidRPr="00673DF1">
        <w:rPr>
          <w:rStyle w:val="StyleUnderline"/>
        </w:rPr>
        <w:t>concern</w:t>
      </w:r>
      <w:r w:rsidRPr="00E758D2">
        <w:rPr>
          <w:sz w:val="12"/>
        </w:rPr>
        <w:t>: Populist politicians with their power hunger and their attacks on checks and balances inherently endanger democracy. The more popular support and clout they win, the greater is the risk of an authoritarian involution.</w:t>
      </w:r>
    </w:p>
    <w:p w14:paraId="77424DD8" w14:textId="77777777" w:rsidR="00452C56" w:rsidRPr="00E758D2" w:rsidRDefault="00452C56" w:rsidP="00452C56">
      <w:pPr>
        <w:rPr>
          <w:sz w:val="12"/>
        </w:rPr>
      </w:pPr>
      <w:r w:rsidRPr="00E758D2">
        <w:rPr>
          <w:sz w:val="12"/>
        </w:rPr>
        <w:t xml:space="preserve">Yet </w:t>
      </w:r>
      <w:r w:rsidRPr="00D60509">
        <w:rPr>
          <w:rStyle w:val="StyleUnderline"/>
          <w:highlight w:val="yellow"/>
        </w:rPr>
        <w:t>democracy is</w:t>
      </w:r>
      <w:r w:rsidRPr="00E758D2">
        <w:rPr>
          <w:sz w:val="12"/>
          <w:highlight w:val="yellow"/>
        </w:rPr>
        <w:t xml:space="preserve"> </w:t>
      </w:r>
      <w:r w:rsidRPr="00D60509">
        <w:rPr>
          <w:rStyle w:val="Emphasis"/>
          <w:highlight w:val="yellow"/>
        </w:rPr>
        <w:t>far from defenseless</w:t>
      </w:r>
      <w:r w:rsidRPr="00E758D2">
        <w:rPr>
          <w:sz w:val="12"/>
        </w:rPr>
        <w:t xml:space="preserve">. </w:t>
      </w:r>
      <w:r w:rsidRPr="00673DF1">
        <w:rPr>
          <w:rStyle w:val="StyleUnderline"/>
        </w:rPr>
        <w:t>Given</w:t>
      </w:r>
      <w:r w:rsidRPr="00E758D2">
        <w:rPr>
          <w:sz w:val="12"/>
        </w:rPr>
        <w:t xml:space="preserve"> reasonably </w:t>
      </w:r>
      <w:r w:rsidRPr="00673DF1">
        <w:rPr>
          <w:rStyle w:val="Emphasis"/>
        </w:rPr>
        <w:t>solid</w:t>
      </w:r>
      <w:r w:rsidRPr="00E758D2">
        <w:rPr>
          <w:sz w:val="12"/>
        </w:rPr>
        <w:t xml:space="preserve"> </w:t>
      </w:r>
      <w:r w:rsidRPr="00673DF1">
        <w:rPr>
          <w:rStyle w:val="StyleUnderline"/>
        </w:rPr>
        <w:t>institutions and an</w:t>
      </w:r>
      <w:r w:rsidRPr="00E758D2">
        <w:rPr>
          <w:sz w:val="12"/>
        </w:rPr>
        <w:t xml:space="preserve"> </w:t>
      </w:r>
      <w:r w:rsidRPr="00673DF1">
        <w:rPr>
          <w:rStyle w:val="Emphasis"/>
        </w:rPr>
        <w:t>absence</w:t>
      </w:r>
      <w:r w:rsidRPr="00E758D2">
        <w:rPr>
          <w:sz w:val="12"/>
        </w:rPr>
        <w:t xml:space="preserve"> </w:t>
      </w:r>
      <w:r w:rsidRPr="00673DF1">
        <w:rPr>
          <w:rStyle w:val="StyleUnderline"/>
        </w:rPr>
        <w:t>of rare, populist-friendly conditions, liberal</w:t>
      </w:r>
      <w:r w:rsidRPr="00E758D2">
        <w:rPr>
          <w:sz w:val="12"/>
        </w:rPr>
        <w:t xml:space="preserve"> [End Page 56] </w:t>
      </w:r>
      <w:r w:rsidRPr="00673DF1">
        <w:rPr>
          <w:rStyle w:val="StyleUnderline"/>
        </w:rPr>
        <w:t>pluralism is likely to survive</w:t>
      </w:r>
      <w:r w:rsidRPr="00E758D2">
        <w:rPr>
          <w:sz w:val="12"/>
        </w:rPr>
        <w:t xml:space="preserve">. As my investigation of populist governments in Latin America and Europe shows, these conditions prevail in a clear majority of instances. </w:t>
      </w:r>
      <w:r w:rsidRPr="00673DF1">
        <w:rPr>
          <w:rStyle w:val="StyleUnderline"/>
        </w:rPr>
        <w:t>Of</w:t>
      </w:r>
      <w:r w:rsidRPr="00E758D2">
        <w:rPr>
          <w:sz w:val="12"/>
        </w:rPr>
        <w:t xml:space="preserve"> </w:t>
      </w:r>
      <w:r w:rsidRPr="00673DF1">
        <w:rPr>
          <w:rStyle w:val="Emphasis"/>
        </w:rPr>
        <w:t>forty</w:t>
      </w:r>
      <w:r w:rsidRPr="00E758D2">
        <w:rPr>
          <w:sz w:val="12"/>
        </w:rPr>
        <w:t xml:space="preserve"> </w:t>
      </w:r>
      <w:r w:rsidRPr="00673DF1">
        <w:rPr>
          <w:rStyle w:val="StyleUnderline"/>
        </w:rPr>
        <w:t>cases, only</w:t>
      </w:r>
      <w:r w:rsidRPr="00E758D2">
        <w:rPr>
          <w:sz w:val="12"/>
        </w:rPr>
        <w:t xml:space="preserve"> </w:t>
      </w:r>
      <w:r w:rsidRPr="00673DF1">
        <w:rPr>
          <w:rStyle w:val="Emphasis"/>
        </w:rPr>
        <w:t>seven</w:t>
      </w:r>
      <w:r w:rsidRPr="00E758D2">
        <w:rPr>
          <w:sz w:val="12"/>
        </w:rPr>
        <w:t xml:space="preserve"> </w:t>
      </w:r>
      <w:r w:rsidRPr="00673DF1">
        <w:rPr>
          <w:rStyle w:val="StyleUnderline"/>
        </w:rPr>
        <w:t>saw democracy strangled</w:t>
      </w:r>
      <w:r w:rsidRPr="00E758D2">
        <w:rPr>
          <w:sz w:val="12"/>
        </w:rPr>
        <w:t>.</w:t>
      </w:r>
    </w:p>
    <w:p w14:paraId="45B13CFF" w14:textId="77777777" w:rsidR="00452C56" w:rsidRPr="00E758D2" w:rsidRDefault="00452C56" w:rsidP="00452C56">
      <w:pPr>
        <w:rPr>
          <w:sz w:val="12"/>
        </w:rPr>
      </w:pPr>
      <w:r w:rsidRPr="00E758D2">
        <w:rPr>
          <w:sz w:val="12"/>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3B7DE146" w14:textId="77777777" w:rsidR="00452C56" w:rsidRPr="00E758D2" w:rsidRDefault="00452C56" w:rsidP="00452C56">
      <w:pPr>
        <w:rPr>
          <w:sz w:val="12"/>
        </w:rPr>
      </w:pPr>
      <w:r w:rsidRPr="00E758D2">
        <w:rPr>
          <w:sz w:val="12"/>
        </w:rPr>
        <w:t xml:space="preserve">Personalistic, plebiscitarian leaders may force themselves inside the fortress of democracy, but seldom can they disarm its garrison or conquer it. </w:t>
      </w:r>
      <w:r w:rsidRPr="00D60509">
        <w:rPr>
          <w:rStyle w:val="StyleUnderline"/>
          <w:highlight w:val="yellow"/>
        </w:rPr>
        <w:t>Liberal pluralism</w:t>
      </w:r>
      <w:r w:rsidRPr="00673DF1">
        <w:rPr>
          <w:rStyle w:val="StyleUnderline"/>
        </w:rPr>
        <w:t xml:space="preserve"> has</w:t>
      </w:r>
      <w:r w:rsidRPr="00E758D2">
        <w:rPr>
          <w:sz w:val="12"/>
        </w:rPr>
        <w:t xml:space="preserve"> much </w:t>
      </w:r>
      <w:r w:rsidRPr="00673DF1">
        <w:rPr>
          <w:rStyle w:val="Emphasis"/>
        </w:rPr>
        <w:t>greater resilience</w:t>
      </w:r>
      <w:r w:rsidRPr="00E758D2">
        <w:rPr>
          <w:sz w:val="12"/>
        </w:rPr>
        <w:t xml:space="preserve"> </w:t>
      </w:r>
      <w:r w:rsidRPr="00673DF1">
        <w:rPr>
          <w:rStyle w:val="StyleUnderline"/>
        </w:rPr>
        <w:t>than observers have recognized</w:t>
      </w:r>
      <w:r w:rsidRPr="00E758D2">
        <w:rPr>
          <w:sz w:val="12"/>
        </w:rPr>
        <w:t xml:space="preserve">, especially </w:t>
      </w:r>
      <w:r w:rsidRPr="00673DF1">
        <w:rPr>
          <w:rStyle w:val="StyleUnderline"/>
        </w:rPr>
        <w:t xml:space="preserve">where it </w:t>
      </w:r>
      <w:r w:rsidRPr="00D60509">
        <w:rPr>
          <w:rStyle w:val="StyleUnderline"/>
          <w:highlight w:val="yellow"/>
        </w:rPr>
        <w:t>is</w:t>
      </w:r>
      <w:r w:rsidRPr="00673DF1">
        <w:rPr>
          <w:rStyle w:val="StyleUnderline"/>
        </w:rPr>
        <w:t xml:space="preserve"> as</w:t>
      </w:r>
      <w:r w:rsidRPr="00E758D2">
        <w:rPr>
          <w:sz w:val="12"/>
        </w:rPr>
        <w:t xml:space="preserve"> </w:t>
      </w:r>
      <w:r w:rsidRPr="00D60509">
        <w:rPr>
          <w:rStyle w:val="Emphasis"/>
          <w:highlight w:val="yellow"/>
        </w:rPr>
        <w:t>firmly</w:t>
      </w:r>
      <w:r w:rsidRPr="00E758D2">
        <w:rPr>
          <w:sz w:val="12"/>
          <w:highlight w:val="yellow"/>
        </w:rPr>
        <w:t xml:space="preserve"> </w:t>
      </w:r>
      <w:r w:rsidRPr="00D60509">
        <w:rPr>
          <w:rStyle w:val="StyleUnderline"/>
          <w:highlight w:val="yellow"/>
        </w:rPr>
        <w:t>entrenched and</w:t>
      </w:r>
      <w:r w:rsidRPr="00E758D2">
        <w:rPr>
          <w:sz w:val="12"/>
          <w:highlight w:val="yellow"/>
        </w:rPr>
        <w:t xml:space="preserve"> </w:t>
      </w:r>
      <w:r w:rsidRPr="00D60509">
        <w:rPr>
          <w:rStyle w:val="Emphasis"/>
          <w:highlight w:val="yellow"/>
        </w:rPr>
        <w:t>institutionally</w:t>
      </w:r>
      <w:r w:rsidRPr="00E758D2">
        <w:rPr>
          <w:sz w:val="12"/>
          <w:highlight w:val="yellow"/>
        </w:rPr>
        <w:t xml:space="preserve"> </w:t>
      </w:r>
      <w:r w:rsidRPr="00D60509">
        <w:rPr>
          <w:rStyle w:val="StyleUnderline"/>
          <w:highlight w:val="yellow"/>
        </w:rPr>
        <w:t>secured</w:t>
      </w:r>
      <w:r w:rsidRPr="00673DF1">
        <w:rPr>
          <w:rStyle w:val="StyleUnderline"/>
        </w:rPr>
        <w:t xml:space="preserve"> as in the Global North</w:t>
      </w:r>
      <w:r w:rsidRPr="00E758D2">
        <w:rPr>
          <w:sz w:val="12"/>
        </w:rPr>
        <w:t xml:space="preserve">. While the threat of populism requires constant attention and energetic countermeasures, </w:t>
      </w:r>
      <w:r w:rsidRPr="00673DF1">
        <w:rPr>
          <w:rStyle w:val="StyleUnderline"/>
        </w:rPr>
        <w:t>there is</w:t>
      </w:r>
      <w:r w:rsidRPr="00E758D2">
        <w:rPr>
          <w:sz w:val="12"/>
        </w:rPr>
        <w:t xml:space="preserve"> </w:t>
      </w:r>
      <w:r w:rsidRPr="00D60509">
        <w:rPr>
          <w:rStyle w:val="Emphasis"/>
          <w:highlight w:val="yellow"/>
        </w:rPr>
        <w:t>no need</w:t>
      </w:r>
      <w:r w:rsidRPr="00E758D2">
        <w:rPr>
          <w:sz w:val="12"/>
          <w:highlight w:val="yellow"/>
        </w:rPr>
        <w:t xml:space="preserve"> </w:t>
      </w:r>
      <w:r w:rsidRPr="00D60509">
        <w:rPr>
          <w:rStyle w:val="StyleUnderline"/>
          <w:highlight w:val="yellow"/>
        </w:rPr>
        <w:t>for</w:t>
      </w:r>
      <w:r w:rsidRPr="00E758D2">
        <w:rPr>
          <w:sz w:val="12"/>
        </w:rPr>
        <w:t xml:space="preserve"> global </w:t>
      </w:r>
      <w:r w:rsidRPr="00D60509">
        <w:rPr>
          <w:rStyle w:val="Emphasis"/>
          <w:highlight w:val="yellow"/>
        </w:rPr>
        <w:t>alarmism</w:t>
      </w:r>
      <w:r w:rsidRPr="00E758D2">
        <w:rPr>
          <w:sz w:val="12"/>
        </w:rPr>
        <w:t xml:space="preserve">. </w:t>
      </w:r>
    </w:p>
    <w:p w14:paraId="6737FDB7" w14:textId="77777777" w:rsidR="00452C56" w:rsidRPr="00FA4159" w:rsidRDefault="00452C56" w:rsidP="00452C56">
      <w:pPr>
        <w:pStyle w:val="Heading4"/>
      </w:pPr>
      <w:r>
        <w:t xml:space="preserve">There is no </w:t>
      </w:r>
      <w:r w:rsidRPr="00FA4159">
        <w:rPr>
          <w:u w:val="single"/>
        </w:rPr>
        <w:t>overwhelming</w:t>
      </w:r>
      <w:r>
        <w:t xml:space="preserve"> power.</w:t>
      </w:r>
    </w:p>
    <w:p w14:paraId="6A0D33AA" w14:textId="77777777" w:rsidR="00452C56" w:rsidRDefault="00452C56" w:rsidP="00452C56">
      <w:r>
        <w:t xml:space="preserve">Dr. Kurt </w:t>
      </w:r>
      <w:r w:rsidRPr="003F3810">
        <w:rPr>
          <w:rStyle w:val="Style13ptBold"/>
        </w:rPr>
        <w:t>Weyland 24</w:t>
      </w:r>
      <w:r>
        <w:t>, PhD, Mike Hogg Professor, Liberal Arts, University of Texas–Austin, "Why Democracy Survives Populism," Journal of Democracy, Vol. 35, No. 1, January 2024, Project Muse.</w:t>
      </w:r>
    </w:p>
    <w:p w14:paraId="1783E6F6" w14:textId="77777777" w:rsidR="00452C56" w:rsidRPr="00E758D2" w:rsidRDefault="00452C56" w:rsidP="00452C56">
      <w:pPr>
        <w:rPr>
          <w:sz w:val="12"/>
        </w:rPr>
      </w:pPr>
      <w:r w:rsidRPr="00E758D2">
        <w:rPr>
          <w:sz w:val="12"/>
        </w:rPr>
        <w:t xml:space="preserve">Fortunately, however, </w:t>
      </w:r>
      <w:r w:rsidRPr="00673DF1">
        <w:rPr>
          <w:rStyle w:val="StyleUnderline"/>
        </w:rPr>
        <w:t>the</w:t>
      </w:r>
      <w:r w:rsidRPr="00E758D2">
        <w:rPr>
          <w:sz w:val="12"/>
        </w:rPr>
        <w:t xml:space="preserve"> </w:t>
      </w:r>
      <w:r w:rsidRPr="00D60509">
        <w:rPr>
          <w:rStyle w:val="Emphasis"/>
          <w:highlight w:val="yellow"/>
        </w:rPr>
        <w:t>threat</w:t>
      </w:r>
      <w:r w:rsidRPr="00E758D2">
        <w:rPr>
          <w:sz w:val="12"/>
          <w:highlight w:val="yellow"/>
        </w:rPr>
        <w:t xml:space="preserve"> </w:t>
      </w:r>
      <w:r w:rsidRPr="00D60509">
        <w:rPr>
          <w:rStyle w:val="StyleUnderline"/>
          <w:highlight w:val="yellow"/>
        </w:rPr>
        <w:t>has limits</w:t>
      </w:r>
      <w:r w:rsidRPr="00E758D2">
        <w:rPr>
          <w:sz w:val="12"/>
        </w:rPr>
        <w:t xml:space="preserve">. </w:t>
      </w:r>
      <w:r w:rsidRPr="00D60509">
        <w:rPr>
          <w:rStyle w:val="Emphasis"/>
          <w:highlight w:val="yellow"/>
        </w:rPr>
        <w:t>Personalistic</w:t>
      </w:r>
      <w:r w:rsidRPr="00E758D2">
        <w:rPr>
          <w:sz w:val="12"/>
        </w:rPr>
        <w:t xml:space="preserve">, plebiscitarian </w:t>
      </w:r>
      <w:r w:rsidRPr="00D60509">
        <w:rPr>
          <w:rStyle w:val="Emphasis"/>
          <w:highlight w:val="yellow"/>
        </w:rPr>
        <w:t>leaders</w:t>
      </w:r>
      <w:r w:rsidRPr="00E758D2">
        <w:rPr>
          <w:sz w:val="12"/>
        </w:rPr>
        <w:t xml:space="preserve"> </w:t>
      </w:r>
      <w:r w:rsidRPr="00673DF1">
        <w:rPr>
          <w:rStyle w:val="StyleUnderline"/>
        </w:rPr>
        <w:t xml:space="preserve">come </w:t>
      </w:r>
      <w:r w:rsidRPr="00D60509">
        <w:rPr>
          <w:rStyle w:val="StyleUnderline"/>
          <w:highlight w:val="yellow"/>
        </w:rPr>
        <w:t>nowhere near always</w:t>
      </w:r>
      <w:r w:rsidRPr="00E758D2">
        <w:rPr>
          <w:sz w:val="12"/>
          <w:highlight w:val="yellow"/>
        </w:rPr>
        <w:t xml:space="preserve"> </w:t>
      </w:r>
      <w:r w:rsidRPr="00D60509">
        <w:rPr>
          <w:rStyle w:val="Emphasis"/>
          <w:highlight w:val="yellow"/>
        </w:rPr>
        <w:t>achieving</w:t>
      </w:r>
      <w:r w:rsidRPr="00E758D2">
        <w:rPr>
          <w:sz w:val="12"/>
        </w:rPr>
        <w:t xml:space="preserve"> </w:t>
      </w:r>
      <w:r w:rsidRPr="00673DF1">
        <w:rPr>
          <w:rStyle w:val="StyleUnderline"/>
        </w:rPr>
        <w:t xml:space="preserve">their nefarious </w:t>
      </w:r>
      <w:r w:rsidRPr="00D60509">
        <w:rPr>
          <w:rStyle w:val="StyleUnderline"/>
          <w:highlight w:val="yellow"/>
        </w:rPr>
        <w:t>goals</w:t>
      </w:r>
      <w:r w:rsidRPr="00E758D2">
        <w:rPr>
          <w:sz w:val="12"/>
        </w:rPr>
        <w:t xml:space="preserve">. In many instances, </w:t>
      </w:r>
      <w:r w:rsidRPr="00673DF1">
        <w:rPr>
          <w:rStyle w:val="StyleUnderline"/>
        </w:rPr>
        <w:t>democracy has</w:t>
      </w:r>
      <w:r w:rsidRPr="00E758D2">
        <w:rPr>
          <w:sz w:val="12"/>
        </w:rPr>
        <w:t xml:space="preserve"> </w:t>
      </w:r>
      <w:r w:rsidRPr="00673DF1">
        <w:rPr>
          <w:rStyle w:val="Emphasis"/>
        </w:rPr>
        <w:t>survived</w:t>
      </w:r>
      <w:r w:rsidRPr="00E758D2">
        <w:rPr>
          <w:sz w:val="12"/>
        </w:rPr>
        <w:t xml:space="preserve"> </w:t>
      </w:r>
      <w:r w:rsidRPr="00673DF1">
        <w:rPr>
          <w:rStyle w:val="StyleUnderline"/>
        </w:rPr>
        <w:t xml:space="preserve">populist governments; and </w:t>
      </w:r>
      <w:r w:rsidRPr="00D60509">
        <w:rPr>
          <w:rStyle w:val="StyleUnderline"/>
          <w:highlight w:val="yellow"/>
        </w:rPr>
        <w:t>even</w:t>
      </w:r>
      <w:r w:rsidRPr="00673DF1">
        <w:rPr>
          <w:rStyle w:val="StyleUnderline"/>
        </w:rPr>
        <w:t xml:space="preserve"> when it did suffer</w:t>
      </w:r>
      <w:r w:rsidRPr="00E758D2">
        <w:rPr>
          <w:sz w:val="12"/>
        </w:rPr>
        <w:t xml:space="preserve"> </w:t>
      </w:r>
      <w:r w:rsidRPr="00D60509">
        <w:rPr>
          <w:rStyle w:val="Emphasis"/>
          <w:highlight w:val="yellow"/>
        </w:rPr>
        <w:t>temporary</w:t>
      </w:r>
      <w:r w:rsidRPr="00E758D2">
        <w:rPr>
          <w:sz w:val="12"/>
          <w:highlight w:val="yellow"/>
        </w:rPr>
        <w:t xml:space="preserve"> </w:t>
      </w:r>
      <w:r w:rsidRPr="00D60509">
        <w:rPr>
          <w:rStyle w:val="StyleUnderline"/>
          <w:highlight w:val="yellow"/>
        </w:rPr>
        <w:t>damage</w:t>
      </w:r>
      <w:r w:rsidRPr="00673DF1">
        <w:rPr>
          <w:rStyle w:val="StyleUnderline"/>
        </w:rPr>
        <w:t>, it</w:t>
      </w:r>
      <w:r w:rsidRPr="00E758D2">
        <w:rPr>
          <w:sz w:val="12"/>
        </w:rPr>
        <w:t xml:space="preserve"> often </w:t>
      </w:r>
      <w:r w:rsidRPr="00D60509">
        <w:rPr>
          <w:rStyle w:val="Emphasis"/>
          <w:highlight w:val="yellow"/>
        </w:rPr>
        <w:t>recovered quickly</w:t>
      </w:r>
      <w:r w:rsidRPr="00E758D2">
        <w:rPr>
          <w:sz w:val="12"/>
        </w:rPr>
        <w:t xml:space="preserve">. Thus,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cannot suffocate liberal pluralism at will</w:t>
      </w:r>
      <w:r w:rsidRPr="00E758D2">
        <w:rPr>
          <w:sz w:val="12"/>
        </w:rPr>
        <w:t>. Instead, they succeed with their innate efforts at power concentration only under narrow conditions. There have to be special openings for their autocratic impulses.</w:t>
      </w:r>
    </w:p>
    <w:p w14:paraId="3A403BEA" w14:textId="77777777" w:rsidR="00452C56" w:rsidRPr="00E758D2" w:rsidRDefault="00452C56" w:rsidP="00452C56">
      <w:pPr>
        <w:rPr>
          <w:sz w:val="12"/>
        </w:rPr>
      </w:pPr>
      <w:r w:rsidRPr="00E758D2">
        <w:rPr>
          <w:sz w:val="12"/>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4D4763F6" w14:textId="77777777" w:rsidR="00452C56" w:rsidRPr="00E758D2" w:rsidRDefault="00452C56" w:rsidP="00452C56">
      <w:pPr>
        <w:rPr>
          <w:sz w:val="12"/>
        </w:rPr>
      </w:pPr>
      <w:r w:rsidRPr="00E758D2">
        <w:rPr>
          <w:sz w:val="12"/>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46D2BA0B" w14:textId="77777777" w:rsidR="00452C56" w:rsidRPr="00E758D2" w:rsidRDefault="00452C56" w:rsidP="00452C56">
      <w:pPr>
        <w:rPr>
          <w:sz w:val="12"/>
        </w:rPr>
      </w:pPr>
      <w:r w:rsidRPr="00E758D2">
        <w:rPr>
          <w:sz w:val="12"/>
        </w:rPr>
        <w:t xml:space="preserve">The thing to note is that </w:t>
      </w:r>
      <w:r w:rsidRPr="00D60509">
        <w:rPr>
          <w:rStyle w:val="StyleUnderline"/>
          <w:highlight w:val="yellow"/>
        </w:rPr>
        <w:t>chances for</w:t>
      </w:r>
      <w:r w:rsidRPr="00673DF1">
        <w:rPr>
          <w:rStyle w:val="StyleUnderline"/>
        </w:rPr>
        <w:t xml:space="preserve"> populist </w:t>
      </w:r>
      <w:r w:rsidRPr="00D60509">
        <w:rPr>
          <w:rStyle w:val="StyleUnderline"/>
          <w:highlight w:val="yellow"/>
        </w:rPr>
        <w:t>success</w:t>
      </w:r>
      <w:r w:rsidRPr="00673DF1">
        <w:rPr>
          <w:rStyle w:val="StyleUnderline"/>
        </w:rPr>
        <w:t xml:space="preserve"> are </w:t>
      </w:r>
      <w:r w:rsidRPr="00D60509">
        <w:rPr>
          <w:rStyle w:val="StyleUnderline"/>
          <w:highlight w:val="yellow"/>
        </w:rPr>
        <w:t>shaped by</w:t>
      </w:r>
      <w:r w:rsidRPr="00E758D2">
        <w:rPr>
          <w:sz w:val="12"/>
          <w:highlight w:val="yellow"/>
        </w:rPr>
        <w:t xml:space="preserve"> </w:t>
      </w:r>
      <w:r w:rsidRPr="00D60509">
        <w:rPr>
          <w:rStyle w:val="Emphasis"/>
          <w:highlight w:val="yellow"/>
        </w:rPr>
        <w:t>objective, preexisting conditions</w:t>
      </w:r>
      <w:r w:rsidRPr="00E758D2">
        <w:rPr>
          <w:sz w:val="12"/>
        </w:rPr>
        <w:t xml:space="preserve">. A </w:t>
      </w:r>
      <w:r w:rsidRPr="00D60509">
        <w:rPr>
          <w:rStyle w:val="StyleUnderline"/>
          <w:highlight w:val="yellow"/>
        </w:rPr>
        <w:t>leader</w:t>
      </w:r>
      <w:r w:rsidRPr="00E758D2">
        <w:rPr>
          <w:sz w:val="12"/>
        </w:rPr>
        <w:t xml:space="preserve">, no matter how ambitious, </w:t>
      </w:r>
      <w:r w:rsidRPr="00D60509">
        <w:rPr>
          <w:rStyle w:val="Emphasis"/>
          <w:highlight w:val="yellow"/>
        </w:rPr>
        <w:t>cannot</w:t>
      </w:r>
      <w:r w:rsidRPr="00E758D2">
        <w:rPr>
          <w:sz w:val="12"/>
        </w:rPr>
        <w:t xml:space="preserve"> </w:t>
      </w:r>
      <w:r w:rsidRPr="00673DF1">
        <w:rPr>
          <w:rStyle w:val="StyleUnderline"/>
        </w:rPr>
        <w:t xml:space="preserve">simply </w:t>
      </w:r>
      <w:r w:rsidRPr="00D60509">
        <w:rPr>
          <w:rStyle w:val="StyleUnderline"/>
          <w:highlight w:val="yellow"/>
        </w:rPr>
        <w:t>engineer</w:t>
      </w:r>
      <w:r w:rsidRPr="00E758D2">
        <w:rPr>
          <w:sz w:val="12"/>
        </w:rPr>
        <w:t xml:space="preserve"> these </w:t>
      </w:r>
      <w:r w:rsidRPr="00D60509">
        <w:rPr>
          <w:rStyle w:val="StyleUnderline"/>
          <w:highlight w:val="yellow"/>
        </w:rPr>
        <w:t>conditions</w:t>
      </w:r>
      <w:r w:rsidRPr="00673DF1">
        <w:rPr>
          <w:rStyle w:val="StyleUnderline"/>
        </w:rPr>
        <w:t xml:space="preserve"> and guarantee gains in power concentration</w:t>
      </w:r>
      <w:r w:rsidRPr="00E758D2">
        <w:rPr>
          <w:sz w:val="12"/>
        </w:rPr>
        <w:t xml:space="preserve">. Populist chief executives </w:t>
      </w:r>
      <w:r w:rsidRPr="00673DF1">
        <w:rPr>
          <w:rStyle w:val="StyleUnderline"/>
        </w:rPr>
        <w:t>will test the</w:t>
      </w:r>
      <w:r w:rsidRPr="00E758D2">
        <w:rPr>
          <w:sz w:val="12"/>
        </w:rPr>
        <w:t xml:space="preserve"> </w:t>
      </w:r>
      <w:r w:rsidRPr="00673DF1">
        <w:rPr>
          <w:rStyle w:val="Emphasis"/>
        </w:rPr>
        <w:t>checks and balances</w:t>
      </w:r>
      <w:r w:rsidRPr="00E758D2">
        <w:rPr>
          <w:sz w:val="12"/>
        </w:rPr>
        <w:t xml:space="preserve"> </w:t>
      </w:r>
      <w:r w:rsidRPr="00673DF1">
        <w:rPr>
          <w:rStyle w:val="StyleUnderline"/>
        </w:rPr>
        <w:t>that constrain them, but the</w:t>
      </w:r>
      <w:r w:rsidRPr="00E758D2">
        <w:rPr>
          <w:sz w:val="12"/>
        </w:rPr>
        <w:t xml:space="preserve"> </w:t>
      </w:r>
      <w:r w:rsidRPr="00673DF1">
        <w:rPr>
          <w:rStyle w:val="Emphasis"/>
        </w:rPr>
        <w:t>strength</w:t>
      </w:r>
      <w:r w:rsidRPr="00E758D2">
        <w:rPr>
          <w:sz w:val="12"/>
        </w:rPr>
        <w:t xml:space="preserve"> that </w:t>
      </w:r>
      <w:r w:rsidRPr="00673DF1">
        <w:rPr>
          <w:rStyle w:val="StyleUnderline"/>
        </w:rPr>
        <w:t>these constraints possess</w:t>
      </w:r>
      <w:r w:rsidRPr="00E758D2">
        <w:rPr>
          <w:sz w:val="12"/>
        </w:rPr>
        <w:t xml:space="preserve"> before the populist's victory at the polls </w:t>
      </w:r>
      <w:r w:rsidRPr="00673DF1">
        <w:rPr>
          <w:rStyle w:val="StyleUnderline"/>
        </w:rPr>
        <w:t>will</w:t>
      </w:r>
      <w:r w:rsidRPr="00E758D2">
        <w:rPr>
          <w:sz w:val="12"/>
        </w:rPr>
        <w:t xml:space="preserve"> </w:t>
      </w:r>
      <w:r w:rsidRPr="00673DF1">
        <w:rPr>
          <w:rStyle w:val="Emphasis"/>
        </w:rPr>
        <w:t>determine</w:t>
      </w:r>
      <w:r w:rsidRPr="00E758D2">
        <w:rPr>
          <w:sz w:val="12"/>
        </w:rPr>
        <w:t xml:space="preserve"> w</w:t>
      </w:r>
      <w:r w:rsidRPr="00673DF1">
        <w:rPr>
          <w:rStyle w:val="StyleUnderline"/>
        </w:rPr>
        <w:t>hether the liberal framework withstands the challenge.</w:t>
      </w:r>
      <w:r w:rsidRPr="00E758D2">
        <w:rPr>
          <w:sz w:val="12"/>
        </w:rPr>
        <w:t xml:space="preserve"> A populist who takes the helm in a time of weak institutions is more worrisome than one who comes into office facing a robust and consolidated framework of institutional boundaries.</w:t>
      </w:r>
    </w:p>
    <w:p w14:paraId="1D38247F" w14:textId="77777777" w:rsidR="00452C56" w:rsidRPr="00E758D2" w:rsidRDefault="00452C56" w:rsidP="00452C56">
      <w:pPr>
        <w:rPr>
          <w:sz w:val="12"/>
        </w:rPr>
      </w:pPr>
      <w:r w:rsidRPr="00E758D2">
        <w:rPr>
          <w:sz w:val="12"/>
        </w:rPr>
        <w:t xml:space="preserve">Similarly, </w:t>
      </w:r>
      <w:r w:rsidRPr="00673DF1">
        <w:rPr>
          <w:rStyle w:val="StyleUnderline"/>
        </w:rPr>
        <w:t>populists</w:t>
      </w:r>
      <w:r w:rsidRPr="00E758D2">
        <w:rPr>
          <w:sz w:val="12"/>
        </w:rPr>
        <w:t xml:space="preserve"> </w:t>
      </w:r>
      <w:r w:rsidRPr="00673DF1">
        <w:rPr>
          <w:rStyle w:val="Emphasis"/>
        </w:rPr>
        <w:t>cannot conjure</w:t>
      </w:r>
      <w:r w:rsidRPr="00E758D2">
        <w:rPr>
          <w:sz w:val="12"/>
        </w:rPr>
        <w:t xml:space="preserve"> </w:t>
      </w:r>
      <w:r w:rsidRPr="00673DF1">
        <w:rPr>
          <w:rStyle w:val="StyleUnderline"/>
        </w:rPr>
        <w:t>conjunctural opportunities</w:t>
      </w:r>
      <w:r w:rsidRPr="00E758D2">
        <w:rPr>
          <w:sz w:val="12"/>
        </w:rPr>
        <w:t xml:space="preserve"> out of nothing. </w:t>
      </w:r>
      <w:r w:rsidRPr="00D60509">
        <w:rPr>
          <w:rStyle w:val="StyleUnderline"/>
          <w:highlight w:val="yellow"/>
        </w:rPr>
        <w:t>Even</w:t>
      </w:r>
      <w:r w:rsidRPr="00673DF1">
        <w:rPr>
          <w:rStyle w:val="StyleUnderline"/>
        </w:rPr>
        <w:t xml:space="preserve"> the</w:t>
      </w:r>
      <w:r w:rsidRPr="00E758D2">
        <w:rPr>
          <w:sz w:val="12"/>
        </w:rPr>
        <w:t xml:space="preserve"> </w:t>
      </w:r>
      <w:r w:rsidRPr="00D60509">
        <w:rPr>
          <w:rStyle w:val="Emphasis"/>
          <w:highlight w:val="yellow"/>
        </w:rPr>
        <w:t>wiliest</w:t>
      </w:r>
      <w:r w:rsidRPr="00E758D2">
        <w:rPr>
          <w:sz w:val="12"/>
          <w:highlight w:val="yellow"/>
        </w:rPr>
        <w:t xml:space="preserve"> </w:t>
      </w:r>
      <w:r w:rsidRPr="00D60509">
        <w:rPr>
          <w:rStyle w:val="StyleUnderline"/>
          <w:highlight w:val="yellow"/>
        </w:rPr>
        <w:t>of leaders</w:t>
      </w:r>
      <w:r w:rsidRPr="00673DF1">
        <w:rPr>
          <w:rStyle w:val="StyleUnderline"/>
        </w:rPr>
        <w:t xml:space="preserve"> will </w:t>
      </w:r>
      <w:r w:rsidRPr="00D60509">
        <w:rPr>
          <w:rStyle w:val="StyleUnderline"/>
          <w:highlight w:val="yellow"/>
        </w:rPr>
        <w:t>have</w:t>
      </w:r>
      <w:r w:rsidRPr="00E758D2">
        <w:rPr>
          <w:sz w:val="12"/>
        </w:rPr>
        <w:t xml:space="preserve"> </w:t>
      </w:r>
      <w:r w:rsidRPr="00673DF1">
        <w:rPr>
          <w:rStyle w:val="Emphasis"/>
        </w:rPr>
        <w:t xml:space="preserve">only </w:t>
      </w:r>
      <w:r w:rsidRPr="00D60509">
        <w:rPr>
          <w:rStyle w:val="Emphasis"/>
          <w:highlight w:val="yellow"/>
        </w:rPr>
        <w:t>limited room</w:t>
      </w:r>
      <w:r w:rsidRPr="00E758D2">
        <w:rPr>
          <w:sz w:val="12"/>
        </w:rPr>
        <w:t xml:space="preserve"> </w:t>
      </w:r>
      <w:r w:rsidRPr="00673DF1">
        <w:rPr>
          <w:rStyle w:val="StyleUnderline"/>
        </w:rPr>
        <w:t>to dramatize</w:t>
      </w:r>
      <w:r w:rsidRPr="00E758D2">
        <w:rPr>
          <w:sz w:val="12"/>
        </w:rPr>
        <w:t xml:space="preserve"> [End Page 45] </w:t>
      </w:r>
      <w:r w:rsidRPr="00673DF1">
        <w:rPr>
          <w:rStyle w:val="StyleUnderline"/>
        </w:rPr>
        <w:t>and exaggerate problems</w:t>
      </w:r>
      <w:r w:rsidRPr="00E758D2">
        <w:rPr>
          <w:sz w:val="12"/>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0DDCD037" w14:textId="77777777" w:rsidR="00452C56" w:rsidRPr="00E758D2" w:rsidRDefault="00452C56" w:rsidP="00452C56">
      <w:pPr>
        <w:rPr>
          <w:sz w:val="12"/>
        </w:rPr>
      </w:pPr>
      <w:r w:rsidRPr="00673DF1">
        <w:rPr>
          <w:rStyle w:val="StyleUnderline"/>
        </w:rPr>
        <w:t>Objective conditions</w:t>
      </w:r>
      <w:r w:rsidRPr="00E758D2">
        <w:rPr>
          <w:sz w:val="12"/>
        </w:rPr>
        <w:t xml:space="preserve">, therefore, will </w:t>
      </w:r>
      <w:r w:rsidRPr="00673DF1">
        <w:rPr>
          <w:rStyle w:val="Emphasis"/>
        </w:rPr>
        <w:t>shape</w:t>
      </w:r>
      <w:r w:rsidRPr="00E758D2">
        <w:rPr>
          <w:sz w:val="12"/>
        </w:rPr>
        <w:t xml:space="preserve"> </w:t>
      </w:r>
      <w:r w:rsidRPr="00673DF1">
        <w:rPr>
          <w:rStyle w:val="StyleUnderline"/>
        </w:rPr>
        <w:t>the ability of</w:t>
      </w:r>
      <w:r w:rsidRPr="00E758D2">
        <w:rPr>
          <w:sz w:val="12"/>
        </w:rPr>
        <w:t xml:space="preserve">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to grab power</w:t>
      </w:r>
      <w:r w:rsidRPr="00E758D2">
        <w:rPr>
          <w:sz w:val="12"/>
        </w:rPr>
        <w:t xml:space="preserve">, undermine opposition forces, and suppress liberal pluralism. </w:t>
      </w:r>
      <w:r w:rsidRPr="00D60509">
        <w:rPr>
          <w:rStyle w:val="StyleUnderline"/>
          <w:highlight w:val="yellow"/>
        </w:rPr>
        <w:t>Democracy's record</w:t>
      </w:r>
      <w:r w:rsidRPr="00673DF1">
        <w:rPr>
          <w:rStyle w:val="StyleUnderline"/>
        </w:rPr>
        <w:t xml:space="preserve"> tells us</w:t>
      </w:r>
      <w:r w:rsidRPr="00E758D2">
        <w:rPr>
          <w:sz w:val="12"/>
        </w:rPr>
        <w:t xml:space="preserve"> that </w:t>
      </w:r>
      <w:r w:rsidRPr="00673DF1">
        <w:rPr>
          <w:rStyle w:val="StyleUnderline"/>
        </w:rPr>
        <w:t>it</w:t>
      </w:r>
      <w:r w:rsidRPr="00E758D2">
        <w:rPr>
          <w:sz w:val="12"/>
        </w:rPr>
        <w:t xml:space="preserve"> </w:t>
      </w:r>
      <w:r w:rsidRPr="00D60509">
        <w:rPr>
          <w:rStyle w:val="Emphasis"/>
          <w:sz w:val="24"/>
          <w:szCs w:val="24"/>
          <w:highlight w:val="yellow"/>
        </w:rPr>
        <w:t>does not die easily</w:t>
      </w:r>
      <w:r w:rsidRPr="00E758D2">
        <w:rPr>
          <w:sz w:val="12"/>
        </w:rPr>
        <w:t xml:space="preserve">. Instead, </w:t>
      </w:r>
      <w:r w:rsidRPr="00673DF1">
        <w:rPr>
          <w:rStyle w:val="StyleUnderline"/>
        </w:rPr>
        <w:t xml:space="preserve">it often </w:t>
      </w:r>
      <w:r w:rsidRPr="00D60509">
        <w:rPr>
          <w:rStyle w:val="StyleUnderline"/>
          <w:highlight w:val="yellow"/>
        </w:rPr>
        <w:t>shows</w:t>
      </w:r>
      <w:r w:rsidRPr="00E758D2">
        <w:rPr>
          <w:sz w:val="12"/>
          <w:highlight w:val="yellow"/>
        </w:rPr>
        <w:t xml:space="preserve"> </w:t>
      </w:r>
      <w:r w:rsidRPr="00D60509">
        <w:rPr>
          <w:rStyle w:val="Emphasis"/>
          <w:highlight w:val="yellow"/>
        </w:rPr>
        <w:t>considerable resilience</w:t>
      </w:r>
      <w:r w:rsidRPr="00E758D2">
        <w:rPr>
          <w:sz w:val="12"/>
        </w:rPr>
        <w:t xml:space="preserve"> that personalistic, plebiscitarian leaders can overcome only under special circumstances. What exactly are the problematic conditions that exacerbate the danger posed by populism?</w:t>
      </w:r>
    </w:p>
    <w:p w14:paraId="6B2C8AAC" w14:textId="77777777" w:rsidR="00452C56" w:rsidRPr="00E758D2" w:rsidRDefault="00452C56" w:rsidP="00452C56">
      <w:pPr>
        <w:rPr>
          <w:sz w:val="12"/>
        </w:rPr>
      </w:pPr>
    </w:p>
    <w:p w14:paraId="26D0C745" w14:textId="77777777" w:rsidR="00452C56" w:rsidRDefault="00452C56" w:rsidP="00452C56">
      <w:pPr>
        <w:pStyle w:val="Heading3"/>
      </w:pPr>
      <w:r>
        <w:t>Populism---Nuclear---2NC</w:t>
      </w:r>
    </w:p>
    <w:p w14:paraId="3279735D" w14:textId="77777777" w:rsidR="00452C56" w:rsidRPr="004416D7" w:rsidRDefault="00452C56" w:rsidP="00452C56">
      <w:pPr>
        <w:pStyle w:val="Heading4"/>
      </w:pPr>
      <w:r>
        <w:t xml:space="preserve">No </w:t>
      </w:r>
      <w:r w:rsidRPr="00E12FD6">
        <w:rPr>
          <w:u w:val="single"/>
        </w:rPr>
        <w:t>first strike</w:t>
      </w:r>
      <w:r>
        <w:t>.</w:t>
      </w:r>
    </w:p>
    <w:p w14:paraId="784B93B1" w14:textId="77777777" w:rsidR="00452C56" w:rsidRPr="004262ED" w:rsidRDefault="00452C56" w:rsidP="00452C56">
      <w:r w:rsidRPr="004262ED">
        <w:t xml:space="preserve">Dr. Ian </w:t>
      </w:r>
      <w:r w:rsidRPr="004262ED">
        <w:rPr>
          <w:rStyle w:val="Style13ptBold"/>
        </w:rPr>
        <w:t>Kurtz 24</w:t>
      </w:r>
      <w:r w:rsidRPr="004262ED">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066DF680" w14:textId="77777777" w:rsidR="00452C56" w:rsidRPr="00E758D2" w:rsidRDefault="00452C56" w:rsidP="00452C56">
      <w:pPr>
        <w:rPr>
          <w:sz w:val="14"/>
        </w:rPr>
      </w:pPr>
      <w:r w:rsidRPr="00E758D2">
        <w:rPr>
          <w:sz w:val="14"/>
        </w:rPr>
        <w:t>Consequently, the author examines this question: “</w:t>
      </w:r>
      <w:r w:rsidRPr="007263B6">
        <w:rPr>
          <w:rStyle w:val="StyleUnderline"/>
        </w:rPr>
        <w:t xml:space="preserve">If a U.S. President were to </w:t>
      </w:r>
      <w:r w:rsidRPr="007263B6">
        <w:rPr>
          <w:rStyle w:val="Emphasis"/>
        </w:rPr>
        <w:t>issue</w:t>
      </w:r>
      <w:r w:rsidRPr="007263B6">
        <w:rPr>
          <w:rStyle w:val="StyleUnderline"/>
        </w:rPr>
        <w:t xml:space="preserve"> an </w:t>
      </w:r>
      <w:r w:rsidRPr="007263B6">
        <w:rPr>
          <w:rStyle w:val="Emphasis"/>
        </w:rPr>
        <w:t>illegal order</w:t>
      </w:r>
      <w:r w:rsidRPr="007263B6">
        <w:rPr>
          <w:rStyle w:val="StyleUnderline"/>
        </w:rPr>
        <w:t xml:space="preserve"> to start nuclear war, would or could the members of the </w:t>
      </w:r>
      <w:r w:rsidRPr="007263B6">
        <w:rPr>
          <w:rStyle w:val="Emphasis"/>
        </w:rPr>
        <w:t>Armed Forces intervene</w:t>
      </w:r>
      <w:r w:rsidRPr="007263B6">
        <w:rPr>
          <w:rStyle w:val="StyleUnderline"/>
        </w:rPr>
        <w:t xml:space="preserve"> and put a stop to it?</w:t>
      </w:r>
      <w:r w:rsidRPr="00E758D2">
        <w:rPr>
          <w:sz w:val="14"/>
        </w:rPr>
        <w:t xml:space="preserve">”  </w:t>
      </w:r>
      <w:r w:rsidRPr="007263B6">
        <w:rPr>
          <w:rStyle w:val="StyleUnderline"/>
        </w:rPr>
        <w:t xml:space="preserve">The </w:t>
      </w:r>
      <w:r w:rsidRPr="004262ED">
        <w:rPr>
          <w:rStyle w:val="StyleUnderline"/>
          <w:highlight w:val="yellow"/>
        </w:rPr>
        <w:t>notion that</w:t>
      </w:r>
      <w:r w:rsidRPr="007263B6">
        <w:rPr>
          <w:rStyle w:val="StyleUnderline"/>
        </w:rPr>
        <w:t xml:space="preserve"> </w:t>
      </w:r>
      <w:r w:rsidRPr="00BE79E8">
        <w:rPr>
          <w:rStyle w:val="Emphasis"/>
        </w:rPr>
        <w:t>highly trained</w:t>
      </w:r>
      <w:r w:rsidRPr="007263B6">
        <w:rPr>
          <w:rStyle w:val="StyleUnderline"/>
        </w:rPr>
        <w:t xml:space="preserve"> and </w:t>
      </w:r>
      <w:r w:rsidRPr="00BE79E8">
        <w:rPr>
          <w:rStyle w:val="Emphasis"/>
        </w:rPr>
        <w:t>experienced</w:t>
      </w:r>
      <w:r w:rsidRPr="007263B6">
        <w:rPr>
          <w:rStyle w:val="StyleUnderline"/>
        </w:rPr>
        <w:t xml:space="preserve"> military </w:t>
      </w:r>
      <w:r w:rsidRPr="004262ED">
        <w:rPr>
          <w:rStyle w:val="StyleUnderline"/>
          <w:highlight w:val="yellow"/>
        </w:rPr>
        <w:t>personnel would stand</w:t>
      </w:r>
      <w:r w:rsidRPr="007263B6">
        <w:rPr>
          <w:rStyle w:val="StyleUnderline"/>
        </w:rPr>
        <w:t xml:space="preserve"> idly by </w:t>
      </w:r>
      <w:r w:rsidRPr="004262ED">
        <w:rPr>
          <w:rStyle w:val="Emphasis"/>
          <w:highlight w:val="yellow"/>
        </w:rPr>
        <w:t>while</w:t>
      </w:r>
      <w:r w:rsidRPr="007263B6">
        <w:rPr>
          <w:rStyle w:val="StyleUnderline"/>
        </w:rPr>
        <w:t xml:space="preserve"> an </w:t>
      </w:r>
      <w:r w:rsidRPr="004262ED">
        <w:rPr>
          <w:rStyle w:val="Emphasis"/>
          <w:highlight w:val="yellow"/>
        </w:rPr>
        <w:t>irrational</w:t>
      </w:r>
      <w:r w:rsidRPr="007263B6">
        <w:rPr>
          <w:rStyle w:val="StyleUnderline"/>
        </w:rPr>
        <w:t xml:space="preserve"> commander-in-</w:t>
      </w:r>
      <w:r w:rsidRPr="004262ED">
        <w:rPr>
          <w:rStyle w:val="StyleUnderline"/>
          <w:highlight w:val="yellow"/>
        </w:rPr>
        <w:t>chief unleashed</w:t>
      </w:r>
      <w:r w:rsidRPr="007263B6">
        <w:rPr>
          <w:rStyle w:val="StyleUnderline"/>
        </w:rPr>
        <w:t xml:space="preserve"> an illegal nuclear </w:t>
      </w:r>
      <w:r w:rsidRPr="004262ED">
        <w:rPr>
          <w:rStyle w:val="StyleUnderline"/>
          <w:highlight w:val="yellow"/>
        </w:rPr>
        <w:t>attack</w:t>
      </w:r>
      <w:r w:rsidRPr="00E758D2">
        <w:rPr>
          <w:sz w:val="14"/>
        </w:rPr>
        <w:t xml:space="preserve"> on an innocent party because they were in fear of being relieved of duty </w:t>
      </w:r>
      <w:r w:rsidRPr="004262ED">
        <w:rPr>
          <w:rStyle w:val="StyleUnderline"/>
          <w:highlight w:val="yellow"/>
        </w:rPr>
        <w:t>is</w:t>
      </w:r>
      <w:r w:rsidRPr="007263B6">
        <w:rPr>
          <w:rStyle w:val="StyleUnderline"/>
        </w:rPr>
        <w:t xml:space="preserve"> an </w:t>
      </w:r>
      <w:r w:rsidRPr="004262ED">
        <w:rPr>
          <w:rStyle w:val="Emphasis"/>
          <w:highlight w:val="yellow"/>
        </w:rPr>
        <w:t>affront</w:t>
      </w:r>
      <w:r w:rsidRPr="004262ED">
        <w:rPr>
          <w:rStyle w:val="StyleUnderline"/>
          <w:highlight w:val="yellow"/>
        </w:rPr>
        <w:t xml:space="preserve"> to</w:t>
      </w:r>
      <w:r w:rsidRPr="007263B6">
        <w:rPr>
          <w:rStyle w:val="StyleUnderline"/>
        </w:rPr>
        <w:t xml:space="preserve"> </w:t>
      </w:r>
      <w:r w:rsidRPr="00E758D2">
        <w:rPr>
          <w:sz w:val="14"/>
        </w:rPr>
        <w:t xml:space="preserve">the </w:t>
      </w:r>
      <w:r w:rsidRPr="004262ED">
        <w:rPr>
          <w:rStyle w:val="Emphasis"/>
          <w:highlight w:val="yellow"/>
        </w:rPr>
        <w:t>integrity</w:t>
      </w:r>
      <w:r w:rsidRPr="00E758D2">
        <w:rPr>
          <w:sz w:val="14"/>
        </w:rPr>
        <w:t xml:space="preserve"> of the [people] men and women who serve.</w:t>
      </w:r>
    </w:p>
    <w:p w14:paraId="43963017" w14:textId="77777777" w:rsidR="00452C56" w:rsidRPr="00E758D2" w:rsidRDefault="00452C56" w:rsidP="00452C56">
      <w:pPr>
        <w:rPr>
          <w:sz w:val="14"/>
        </w:rPr>
      </w:pPr>
      <w:r w:rsidRPr="00E758D2">
        <w:rPr>
          <w:sz w:val="14"/>
        </w:rPr>
        <w:t>INTRODUCTION</w:t>
      </w:r>
    </w:p>
    <w:p w14:paraId="73BFC6E8" w14:textId="77777777" w:rsidR="00452C56" w:rsidRPr="00E758D2" w:rsidRDefault="00452C56" w:rsidP="00452C56">
      <w:pPr>
        <w:rPr>
          <w:sz w:val="14"/>
        </w:rPr>
      </w:pPr>
      <w:r w:rsidRPr="00E758D2">
        <w:rPr>
          <w:sz w:val="14"/>
        </w:rPr>
        <w:t>This paper examines the logic behind allowing POTUS to be the sole individual to initiate a nuclear attack and the role of the military.</w:t>
      </w:r>
    </w:p>
    <w:p w14:paraId="1F3EA958" w14:textId="77777777" w:rsidR="00452C56" w:rsidRPr="00E758D2" w:rsidRDefault="00452C56" w:rsidP="00452C56">
      <w:pPr>
        <w:rPr>
          <w:sz w:val="14"/>
        </w:rPr>
      </w:pPr>
      <w:r w:rsidRPr="00E758D2">
        <w:rPr>
          <w:sz w:val="14"/>
        </w:rPr>
        <w:t xml:space="preserve">While </w:t>
      </w:r>
      <w:r w:rsidRPr="004262ED">
        <w:rPr>
          <w:rStyle w:val="StyleUnderline"/>
          <w:highlight w:val="yellow"/>
        </w:rPr>
        <w:t>POTUS</w:t>
      </w:r>
      <w:r w:rsidRPr="00E758D2">
        <w:rPr>
          <w:sz w:val="14"/>
        </w:rPr>
        <w:t xml:space="preserve"> does indeed possess the authority to give the final order, he </w:t>
      </w:r>
      <w:r w:rsidRPr="004262ED">
        <w:rPr>
          <w:rStyle w:val="StyleUnderline"/>
          <w:highlight w:val="yellow"/>
        </w:rPr>
        <w:t xml:space="preserve">does </w:t>
      </w:r>
      <w:r w:rsidRPr="004262ED">
        <w:rPr>
          <w:rStyle w:val="Emphasis"/>
          <w:highlight w:val="yellow"/>
        </w:rPr>
        <w:t>not</w:t>
      </w:r>
      <w:r w:rsidRPr="00BE79E8">
        <w:rPr>
          <w:rStyle w:val="StyleUnderline"/>
        </w:rPr>
        <w:t xml:space="preserve"> do so </w:t>
      </w:r>
      <w:r w:rsidRPr="004262ED">
        <w:rPr>
          <w:rStyle w:val="Emphasis"/>
          <w:highlight w:val="yellow"/>
        </w:rPr>
        <w:t>without consultation</w:t>
      </w:r>
      <w:r w:rsidRPr="00BE79E8">
        <w:rPr>
          <w:rStyle w:val="StyleUnderline"/>
        </w:rPr>
        <w:t xml:space="preserve"> and does </w:t>
      </w:r>
      <w:r w:rsidRPr="00BE79E8">
        <w:rPr>
          <w:rStyle w:val="Emphasis"/>
        </w:rPr>
        <w:t>not</w:t>
      </w:r>
      <w:r w:rsidRPr="00BE79E8">
        <w:rPr>
          <w:rStyle w:val="StyleUnderline"/>
        </w:rPr>
        <w:t xml:space="preserve"> possess the ability to </w:t>
      </w:r>
      <w:r w:rsidRPr="00BE79E8">
        <w:rPr>
          <w:rStyle w:val="Emphasis"/>
        </w:rPr>
        <w:t>physically carry</w:t>
      </w:r>
      <w:r w:rsidRPr="00BE79E8">
        <w:rPr>
          <w:rStyle w:val="StyleUnderline"/>
        </w:rPr>
        <w:t xml:space="preserve"> out an attack if </w:t>
      </w:r>
      <w:r w:rsidRPr="00BE79E8">
        <w:rPr>
          <w:rStyle w:val="Emphasis"/>
        </w:rPr>
        <w:t>opposed</w:t>
      </w:r>
      <w:r w:rsidRPr="00BE79E8">
        <w:rPr>
          <w:rStyle w:val="StyleUnderline"/>
        </w:rPr>
        <w:t xml:space="preserve"> by his </w:t>
      </w:r>
      <w:r w:rsidRPr="00BE79E8">
        <w:rPr>
          <w:rStyle w:val="Emphasis"/>
        </w:rPr>
        <w:t>advisors</w:t>
      </w:r>
      <w:r w:rsidRPr="00BE79E8">
        <w:rPr>
          <w:rStyle w:val="StyleUnderline"/>
        </w:rPr>
        <w:t xml:space="preserve">.  </w:t>
      </w:r>
      <w:r w:rsidRPr="00BE79E8">
        <w:rPr>
          <w:rStyle w:val="Emphasis"/>
        </w:rPr>
        <w:t>Contrary</w:t>
      </w:r>
      <w:r w:rsidRPr="00BE79E8">
        <w:rPr>
          <w:rStyle w:val="StyleUnderline"/>
        </w:rPr>
        <w:t xml:space="preserve"> to </w:t>
      </w:r>
      <w:r w:rsidRPr="00BE79E8">
        <w:rPr>
          <w:rStyle w:val="Emphasis"/>
        </w:rPr>
        <w:t>popular opinion</w:t>
      </w:r>
      <w:r w:rsidRPr="00BE79E8">
        <w:rPr>
          <w:rStyle w:val="StyleUnderline"/>
        </w:rPr>
        <w:t xml:space="preserve">, </w:t>
      </w:r>
      <w:r w:rsidRPr="004262ED">
        <w:rPr>
          <w:rStyle w:val="StyleUnderline"/>
          <w:highlight w:val="yellow"/>
        </w:rPr>
        <w:t xml:space="preserve">there is </w:t>
      </w:r>
      <w:r w:rsidRPr="004262ED">
        <w:rPr>
          <w:rStyle w:val="Emphasis"/>
          <w:highlight w:val="yellow"/>
        </w:rPr>
        <w:t>no</w:t>
      </w:r>
      <w:r w:rsidRPr="00BE79E8">
        <w:rPr>
          <w:rStyle w:val="StyleUnderline"/>
        </w:rPr>
        <w:t xml:space="preserve"> “</w:t>
      </w:r>
      <w:r w:rsidRPr="004262ED">
        <w:rPr>
          <w:rStyle w:val="Emphasis"/>
          <w:highlight w:val="yellow"/>
        </w:rPr>
        <w:t>button</w:t>
      </w:r>
      <w:r w:rsidRPr="00BE79E8">
        <w:rPr>
          <w:rStyle w:val="StyleUnderline"/>
        </w:rPr>
        <w:t>,”</w:t>
      </w:r>
      <w:r w:rsidRPr="00E758D2">
        <w:rPr>
          <w:sz w:val="14"/>
        </w:rPr>
        <w:t xml:space="preserve">1 </w:t>
      </w:r>
      <w:r w:rsidRPr="004262ED">
        <w:rPr>
          <w:rStyle w:val="StyleUnderline"/>
          <w:highlight w:val="yellow"/>
        </w:rPr>
        <w:t>nor</w:t>
      </w:r>
      <w:r w:rsidRPr="00BE79E8">
        <w:rPr>
          <w:rStyle w:val="StyleUnderline"/>
        </w:rPr>
        <w:t xml:space="preserve"> does the POTUS have </w:t>
      </w:r>
      <w:r w:rsidRPr="00BE79E8">
        <w:rPr>
          <w:rStyle w:val="Emphasis"/>
        </w:rPr>
        <w:t>access</w:t>
      </w:r>
      <w:r w:rsidRPr="00BE79E8">
        <w:rPr>
          <w:rStyle w:val="StyleUnderline"/>
        </w:rPr>
        <w:t xml:space="preserve"> to</w:t>
      </w:r>
      <w:r w:rsidRPr="00E758D2">
        <w:rPr>
          <w:sz w:val="14"/>
        </w:rPr>
        <w:t xml:space="preserve"> “</w:t>
      </w:r>
      <w:r w:rsidRPr="00BE79E8">
        <w:rPr>
          <w:rStyle w:val="StyleUnderline"/>
        </w:rPr>
        <w:t xml:space="preserve">nuclear </w:t>
      </w:r>
      <w:r w:rsidRPr="00BE79E8">
        <w:rPr>
          <w:rStyle w:val="Emphasis"/>
        </w:rPr>
        <w:t xml:space="preserve">launch </w:t>
      </w:r>
      <w:r w:rsidRPr="004262ED">
        <w:rPr>
          <w:rStyle w:val="Emphasis"/>
          <w:highlight w:val="yellow"/>
        </w:rPr>
        <w:t>codes</w:t>
      </w:r>
      <w:r w:rsidRPr="00E758D2">
        <w:rPr>
          <w:sz w:val="14"/>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Emphasis"/>
        </w:rPr>
        <w:t>specifics</w:t>
      </w:r>
      <w:r w:rsidRPr="00BE79E8">
        <w:rPr>
          <w:rStyle w:val="StyleUnderline"/>
        </w:rPr>
        <w:t xml:space="preserve"> of this process are </w:t>
      </w:r>
      <w:r w:rsidRPr="00BE79E8">
        <w:rPr>
          <w:rStyle w:val="Emphasis"/>
        </w:rPr>
        <w:t>classified</w:t>
      </w:r>
      <w:r w:rsidRPr="00E758D2">
        <w:rPr>
          <w:sz w:val="14"/>
        </w:rPr>
        <w:t xml:space="preserve">.  However, </w:t>
      </w:r>
      <w:r w:rsidRPr="00BE79E8">
        <w:rPr>
          <w:rStyle w:val="StyleUnderline"/>
        </w:rPr>
        <w:t xml:space="preserve">what is known is that once </w:t>
      </w:r>
      <w:r w:rsidRPr="00527748">
        <w:rPr>
          <w:rStyle w:val="StyleUnderline"/>
        </w:rPr>
        <w:t xml:space="preserve">the </w:t>
      </w:r>
      <w:r w:rsidRPr="004262ED">
        <w:rPr>
          <w:rStyle w:val="StyleUnderline"/>
          <w:highlight w:val="yellow"/>
        </w:rPr>
        <w:t>POTUS</w:t>
      </w:r>
      <w:r w:rsidRPr="00BE79E8">
        <w:rPr>
          <w:rStyle w:val="StyleUnderline"/>
        </w:rPr>
        <w:t xml:space="preserve"> </w:t>
      </w:r>
      <w:r w:rsidRPr="00BE79E8">
        <w:rPr>
          <w:rStyle w:val="Emphasis"/>
        </w:rPr>
        <w:t>signals</w:t>
      </w:r>
      <w:r w:rsidRPr="00BE79E8">
        <w:rPr>
          <w:rStyle w:val="StyleUnderline"/>
        </w:rPr>
        <w:t xml:space="preserve"> his </w:t>
      </w:r>
      <w:r w:rsidRPr="00BE79E8">
        <w:rPr>
          <w:rStyle w:val="Emphasis"/>
        </w:rPr>
        <w:t>intentions</w:t>
      </w:r>
      <w:r w:rsidRPr="00BE79E8">
        <w:rPr>
          <w:rStyle w:val="StyleUnderline"/>
        </w:rPr>
        <w:t xml:space="preserve">, he </w:t>
      </w:r>
      <w:r w:rsidRPr="004262ED">
        <w:rPr>
          <w:rStyle w:val="StyleUnderline"/>
          <w:highlight w:val="yellow"/>
        </w:rPr>
        <w:t xml:space="preserve">will </w:t>
      </w:r>
      <w:r w:rsidRPr="004262ED">
        <w:rPr>
          <w:rStyle w:val="Emphasis"/>
          <w:highlight w:val="yellow"/>
        </w:rPr>
        <w:t>confer</w:t>
      </w:r>
      <w:r w:rsidRPr="004262ED">
        <w:rPr>
          <w:rStyle w:val="StyleUnderline"/>
          <w:highlight w:val="yellow"/>
        </w:rPr>
        <w:t xml:space="preserve"> with</w:t>
      </w:r>
      <w:r w:rsidRPr="00BE79E8">
        <w:rPr>
          <w:rStyle w:val="StyleUnderline"/>
        </w:rPr>
        <w:t xml:space="preserve"> his</w:t>
      </w:r>
      <w:r w:rsidRPr="00E758D2">
        <w:rPr>
          <w:sz w:val="14"/>
        </w:rPr>
        <w:t xml:space="preserve"> “</w:t>
      </w:r>
      <w:r w:rsidRPr="00BE79E8">
        <w:rPr>
          <w:rStyle w:val="Emphasis"/>
        </w:rPr>
        <w:t>top brass</w:t>
      </w:r>
      <w:r w:rsidRPr="00E758D2">
        <w:rPr>
          <w:sz w:val="14"/>
        </w:rPr>
        <w:t xml:space="preserve">” (i.e., </w:t>
      </w:r>
      <w:r w:rsidRPr="00BE79E8">
        <w:rPr>
          <w:rStyle w:val="StyleUnderline"/>
        </w:rPr>
        <w:t xml:space="preserve">anyone from the </w:t>
      </w:r>
      <w:r w:rsidRPr="004262ED">
        <w:rPr>
          <w:rStyle w:val="Emphasis"/>
          <w:highlight w:val="yellow"/>
        </w:rPr>
        <w:t>Sec</w:t>
      </w:r>
      <w:r w:rsidRPr="00BE79E8">
        <w:rPr>
          <w:rStyle w:val="StyleUnderline"/>
        </w:rPr>
        <w:t xml:space="preserve">retary of </w:t>
      </w:r>
      <w:r w:rsidRPr="004262ED">
        <w:rPr>
          <w:rStyle w:val="Emphasis"/>
          <w:highlight w:val="yellow"/>
        </w:rPr>
        <w:t>Def</w:t>
      </w:r>
      <w:r w:rsidRPr="00BE79E8">
        <w:rPr>
          <w:rStyle w:val="StyleUnderline"/>
        </w:rPr>
        <w:t xml:space="preserve">ense to </w:t>
      </w:r>
      <w:r w:rsidRPr="004262ED">
        <w:rPr>
          <w:rStyle w:val="Emphasis"/>
          <w:highlight w:val="yellow"/>
        </w:rPr>
        <w:t>senior</w:t>
      </w:r>
      <w:r w:rsidRPr="00BE79E8">
        <w:rPr>
          <w:rStyle w:val="Emphasis"/>
        </w:rPr>
        <w:t xml:space="preserve"> military </w:t>
      </w:r>
      <w:r w:rsidRPr="004262ED">
        <w:rPr>
          <w:rStyle w:val="Emphasis"/>
          <w:highlight w:val="yellow"/>
        </w:rPr>
        <w:t>officers</w:t>
      </w:r>
      <w:r w:rsidRPr="00BE79E8">
        <w:rPr>
          <w:rStyle w:val="StyleUnderline"/>
        </w:rPr>
        <w:t xml:space="preserve"> in charge of the nuclear forces</w:t>
      </w:r>
      <w:r w:rsidRPr="00E758D2">
        <w:rPr>
          <w:sz w:val="14"/>
        </w:rPr>
        <w:t xml:space="preserve">).3  </w:t>
      </w:r>
      <w:r w:rsidRPr="00083CAE">
        <w:rPr>
          <w:rStyle w:val="StyleUnderline"/>
        </w:rPr>
        <w:t>This conference</w:t>
      </w:r>
      <w:r w:rsidRPr="00E758D2">
        <w:rPr>
          <w:sz w:val="14"/>
        </w:rPr>
        <w:t xml:space="preserve"> may also </w:t>
      </w:r>
      <w:r w:rsidRPr="00083CAE">
        <w:rPr>
          <w:rStyle w:val="StyleUnderline"/>
        </w:rPr>
        <w:t xml:space="preserve">involve the </w:t>
      </w:r>
      <w:r w:rsidRPr="00083CAE">
        <w:rPr>
          <w:rStyle w:val="Emphasis"/>
        </w:rPr>
        <w:t>civilian members</w:t>
      </w:r>
      <w:r w:rsidRPr="00083CAE">
        <w:rPr>
          <w:rStyle w:val="StyleUnderline"/>
        </w:rPr>
        <w:t xml:space="preserve"> of </w:t>
      </w:r>
      <w:r w:rsidRPr="00527748">
        <w:rPr>
          <w:rStyle w:val="StyleUnderline"/>
        </w:rPr>
        <w:t xml:space="preserve">the </w:t>
      </w:r>
      <w:r w:rsidRPr="004262ED">
        <w:rPr>
          <w:rStyle w:val="Emphasis"/>
          <w:highlight w:val="yellow"/>
        </w:rPr>
        <w:t>N</w:t>
      </w:r>
      <w:r w:rsidRPr="00083CAE">
        <w:rPr>
          <w:rStyle w:val="StyleUnderline"/>
        </w:rPr>
        <w:t xml:space="preserve">ational </w:t>
      </w:r>
      <w:r w:rsidRPr="004262ED">
        <w:rPr>
          <w:rStyle w:val="Emphasis"/>
          <w:highlight w:val="yellow"/>
        </w:rPr>
        <w:t>S</w:t>
      </w:r>
      <w:r w:rsidRPr="00083CAE">
        <w:rPr>
          <w:rStyle w:val="StyleUnderline"/>
        </w:rPr>
        <w:t xml:space="preserve">ecurity </w:t>
      </w:r>
      <w:r w:rsidRPr="004262ED">
        <w:rPr>
          <w:rStyle w:val="Emphasis"/>
          <w:highlight w:val="yellow"/>
        </w:rPr>
        <w:t>C</w:t>
      </w:r>
      <w:r w:rsidRPr="00083CAE">
        <w:rPr>
          <w:rStyle w:val="StyleUnderline"/>
        </w:rPr>
        <w:t>ouncil</w:t>
      </w:r>
      <w:r w:rsidRPr="00E758D2">
        <w:rPr>
          <w:sz w:val="14"/>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4262ED">
        <w:rPr>
          <w:rStyle w:val="StyleUnderline"/>
          <w:highlight w:val="yellow"/>
        </w:rPr>
        <w:t>POTUS</w:t>
      </w:r>
      <w:r w:rsidRPr="00BC0EC0">
        <w:rPr>
          <w:rStyle w:val="StyleUnderline"/>
        </w:rPr>
        <w:t xml:space="preserve"> would </w:t>
      </w:r>
      <w:r w:rsidRPr="004262ED">
        <w:rPr>
          <w:rStyle w:val="Emphasis"/>
          <w:highlight w:val="yellow"/>
        </w:rPr>
        <w:t>not</w:t>
      </w:r>
      <w:r w:rsidRPr="00BC0EC0">
        <w:rPr>
          <w:rStyle w:val="Emphasis"/>
        </w:rPr>
        <w:t xml:space="preserve"> directly</w:t>
      </w:r>
      <w:r w:rsidRPr="00BC0EC0">
        <w:rPr>
          <w:rStyle w:val="StyleUnderline"/>
        </w:rPr>
        <w:t xml:space="preserve"> </w:t>
      </w:r>
      <w:r w:rsidRPr="004262ED">
        <w:rPr>
          <w:rStyle w:val="StyleUnderline"/>
          <w:highlight w:val="yellow"/>
        </w:rPr>
        <w:t>contact</w:t>
      </w:r>
      <w:r w:rsidRPr="00BC0EC0">
        <w:rPr>
          <w:rStyle w:val="StyleUnderline"/>
        </w:rPr>
        <w:t xml:space="preserve"> military </w:t>
      </w:r>
      <w:r w:rsidRPr="004262ED">
        <w:rPr>
          <w:rStyle w:val="StyleUnderline"/>
          <w:highlight w:val="yellow"/>
        </w:rPr>
        <w:t>forces</w:t>
      </w:r>
      <w:r w:rsidRPr="00BC0EC0">
        <w:rPr>
          <w:rStyle w:val="StyleUnderline"/>
        </w:rPr>
        <w:t xml:space="preserve">. The </w:t>
      </w:r>
      <w:r w:rsidRPr="00BC0EC0">
        <w:rPr>
          <w:rStyle w:val="Emphasis"/>
        </w:rPr>
        <w:t>serious</w:t>
      </w:r>
      <w:r w:rsidRPr="00BC0EC0">
        <w:rPr>
          <w:rStyle w:val="StyleUnderline"/>
        </w:rPr>
        <w:t xml:space="preserve"> nature of the nuclear mission set is reflected in</w:t>
      </w:r>
      <w:r w:rsidRPr="00E758D2">
        <w:rPr>
          <w:sz w:val="14"/>
        </w:rPr>
        <w:t xml:space="preserve"> United States Air Force (</w:t>
      </w:r>
      <w:r w:rsidRPr="004262ED">
        <w:rPr>
          <w:rStyle w:val="Emphasis"/>
          <w:highlight w:val="yellow"/>
        </w:rPr>
        <w:t>USAF</w:t>
      </w:r>
      <w:r w:rsidRPr="00E758D2">
        <w:rPr>
          <w:sz w:val="14"/>
        </w:rPr>
        <w:t xml:space="preserve">) </w:t>
      </w:r>
      <w:r w:rsidRPr="004262ED">
        <w:rPr>
          <w:rStyle w:val="Emphasis"/>
          <w:highlight w:val="yellow"/>
        </w:rPr>
        <w:t>doctrine</w:t>
      </w:r>
      <w:r w:rsidRPr="00E758D2">
        <w:rPr>
          <w:sz w:val="14"/>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4262ED">
        <w:rPr>
          <w:rStyle w:val="StyleUnderline"/>
          <w:highlight w:val="yellow"/>
        </w:rPr>
        <w:t xml:space="preserve">not </w:t>
      </w:r>
      <w:r w:rsidRPr="004262ED">
        <w:rPr>
          <w:rStyle w:val="Emphasis"/>
          <w:highlight w:val="yellow"/>
        </w:rPr>
        <w:t>haphazard</w:t>
      </w:r>
      <w:r w:rsidRPr="00E758D2">
        <w:rPr>
          <w:sz w:val="14"/>
        </w:rPr>
        <w:t>, nor is it “insane.”6</w:t>
      </w:r>
    </w:p>
    <w:p w14:paraId="41F36092" w14:textId="77777777" w:rsidR="00452C56" w:rsidRPr="00E758D2" w:rsidRDefault="00452C56" w:rsidP="00452C56">
      <w:pPr>
        <w:rPr>
          <w:sz w:val="14"/>
        </w:rPr>
      </w:pPr>
      <w:r w:rsidRPr="00E758D2">
        <w:rPr>
          <w:sz w:val="14"/>
        </w:rPr>
        <w:t>DISCUSSION</w:t>
      </w:r>
    </w:p>
    <w:p w14:paraId="30CCA572" w14:textId="77777777" w:rsidR="00452C56" w:rsidRPr="00E758D2" w:rsidRDefault="00452C56" w:rsidP="00452C56">
      <w:pPr>
        <w:rPr>
          <w:sz w:val="14"/>
        </w:rPr>
      </w:pPr>
      <w:r w:rsidRPr="00E758D2">
        <w:rPr>
          <w:sz w:val="14"/>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35F3C92D" w14:textId="77777777" w:rsidR="00452C56" w:rsidRPr="00E758D2" w:rsidRDefault="00452C56" w:rsidP="00452C56">
      <w:pPr>
        <w:rPr>
          <w:sz w:val="14"/>
        </w:rPr>
      </w:pPr>
      <w:r w:rsidRPr="00E758D2">
        <w:rPr>
          <w:sz w:val="14"/>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6479971E" w14:textId="77777777" w:rsidR="00452C56" w:rsidRPr="00E758D2" w:rsidRDefault="00452C56" w:rsidP="00452C56">
      <w:pPr>
        <w:rPr>
          <w:sz w:val="14"/>
        </w:rPr>
      </w:pPr>
      <w:r w:rsidRPr="00E758D2">
        <w:rPr>
          <w:sz w:val="14"/>
        </w:rPr>
        <w:t>Conferring With Senior Leaders</w:t>
      </w:r>
    </w:p>
    <w:p w14:paraId="27A73696" w14:textId="77777777" w:rsidR="00452C56" w:rsidRPr="00E758D2" w:rsidRDefault="00452C56" w:rsidP="00452C56">
      <w:pPr>
        <w:rPr>
          <w:sz w:val="14"/>
        </w:rPr>
      </w:pPr>
      <w:r w:rsidRPr="00E758D2">
        <w:rPr>
          <w:sz w:val="14"/>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StyleUnderline"/>
          <w:highlight w:val="yellow"/>
        </w:rPr>
        <w:t xml:space="preserve">To </w:t>
      </w:r>
      <w:r w:rsidRPr="004262ED">
        <w:rPr>
          <w:rStyle w:val="Emphasis"/>
          <w:highlight w:val="yellow"/>
        </w:rPr>
        <w:t>ensure</w:t>
      </w:r>
      <w:r w:rsidRPr="002739C7">
        <w:rPr>
          <w:rStyle w:val="Emphasis"/>
        </w:rPr>
        <w:t xml:space="preserve"> </w:t>
      </w:r>
      <w:r w:rsidRPr="002739C7">
        <w:rPr>
          <w:rStyle w:val="StyleUnderline"/>
        </w:rPr>
        <w:t xml:space="preserve">that presidential </w:t>
      </w:r>
      <w:r w:rsidRPr="004262ED">
        <w:rPr>
          <w:rStyle w:val="Emphasis"/>
          <w:highlight w:val="yellow"/>
        </w:rPr>
        <w:t>authority</w:t>
      </w:r>
      <w:r w:rsidRPr="004262ED">
        <w:rPr>
          <w:rStyle w:val="StyleUnderline"/>
          <w:highlight w:val="yellow"/>
        </w:rPr>
        <w:t xml:space="preserve"> is </w:t>
      </w:r>
      <w:r w:rsidRPr="00527748">
        <w:rPr>
          <w:rStyle w:val="Emphasis"/>
        </w:rPr>
        <w:t xml:space="preserve">properly </w:t>
      </w:r>
      <w:r w:rsidRPr="004262ED">
        <w:rPr>
          <w:rStyle w:val="Emphasis"/>
          <w:highlight w:val="yellow"/>
        </w:rPr>
        <w:t>exercised</w:t>
      </w:r>
      <w:r w:rsidRPr="002739C7">
        <w:rPr>
          <w:rStyle w:val="StyleUnderline"/>
        </w:rPr>
        <w:t xml:space="preserve">, the military’s nuclear </w:t>
      </w:r>
      <w:r w:rsidRPr="004262ED">
        <w:rPr>
          <w:rStyle w:val="Emphasis"/>
          <w:highlight w:val="yellow"/>
        </w:rPr>
        <w:t>c</w:t>
      </w:r>
      <w:r w:rsidRPr="002739C7">
        <w:rPr>
          <w:rStyle w:val="StyleUnderline"/>
        </w:rPr>
        <w:t>ommand a</w:t>
      </w:r>
      <w:r w:rsidRPr="004262ED">
        <w:rPr>
          <w:rStyle w:val="Emphasis"/>
          <w:highlight w:val="yellow"/>
        </w:rPr>
        <w:t>n</w:t>
      </w:r>
      <w:r w:rsidRPr="002739C7">
        <w:rPr>
          <w:rStyle w:val="StyleUnderline"/>
        </w:rPr>
        <w:t xml:space="preserve">d </w:t>
      </w:r>
      <w:r w:rsidRPr="004262ED">
        <w:rPr>
          <w:rStyle w:val="Emphasis"/>
          <w:highlight w:val="yellow"/>
        </w:rPr>
        <w:t>c</w:t>
      </w:r>
      <w:r w:rsidRPr="002739C7">
        <w:rPr>
          <w:rStyle w:val="StyleUnderline"/>
        </w:rPr>
        <w:t xml:space="preserve">ontrol system would </w:t>
      </w:r>
      <w:r w:rsidRPr="004262ED">
        <w:rPr>
          <w:rStyle w:val="StyleUnderline"/>
          <w:highlight w:val="yellow"/>
        </w:rPr>
        <w:t>transmit</w:t>
      </w:r>
      <w:r w:rsidRPr="002739C7">
        <w:rPr>
          <w:rStyle w:val="StyleUnderline"/>
        </w:rPr>
        <w:t xml:space="preserve"> these orders </w:t>
      </w:r>
      <w:r w:rsidRPr="004262ED">
        <w:rPr>
          <w:rStyle w:val="StyleUnderline"/>
          <w:highlight w:val="yellow"/>
        </w:rPr>
        <w:t>through</w:t>
      </w:r>
      <w:r w:rsidRPr="002739C7">
        <w:rPr>
          <w:rStyle w:val="StyleUnderline"/>
        </w:rPr>
        <w:t xml:space="preserve"> the </w:t>
      </w:r>
      <w:r w:rsidRPr="004262ED">
        <w:rPr>
          <w:rStyle w:val="Emphasis"/>
          <w:highlight w:val="yellow"/>
        </w:rPr>
        <w:t>J</w:t>
      </w:r>
      <w:r w:rsidRPr="002739C7">
        <w:rPr>
          <w:rStyle w:val="StyleUnderline"/>
        </w:rPr>
        <w:t xml:space="preserve">oint </w:t>
      </w:r>
      <w:r w:rsidRPr="004262ED">
        <w:rPr>
          <w:rStyle w:val="Emphasis"/>
          <w:highlight w:val="yellow"/>
        </w:rPr>
        <w:t>C</w:t>
      </w:r>
      <w:r w:rsidRPr="002739C7">
        <w:rPr>
          <w:rStyle w:val="StyleUnderline"/>
        </w:rPr>
        <w:t xml:space="preserve">hiefs of </w:t>
      </w:r>
      <w:r w:rsidRPr="004262ED">
        <w:rPr>
          <w:rStyle w:val="Emphasis"/>
          <w:highlight w:val="yellow"/>
        </w:rPr>
        <w:t>S</w:t>
      </w:r>
      <w:r w:rsidRPr="002739C7">
        <w:rPr>
          <w:rStyle w:val="StyleUnderline"/>
        </w:rPr>
        <w:t xml:space="preserve">taff and commanders in </w:t>
      </w:r>
      <w:r w:rsidRPr="002739C7">
        <w:rPr>
          <w:rStyle w:val="Emphasis"/>
        </w:rPr>
        <w:t>charge</w:t>
      </w:r>
      <w:r w:rsidRPr="002739C7">
        <w:rPr>
          <w:rStyle w:val="StyleUnderline"/>
        </w:rPr>
        <w:t xml:space="preserve"> of U.S. nuclear forces</w:t>
      </w:r>
      <w:r w:rsidRPr="00E758D2">
        <w:rPr>
          <w:sz w:val="14"/>
        </w:rPr>
        <w:t>.11</w:t>
      </w:r>
    </w:p>
    <w:p w14:paraId="54E5E66B" w14:textId="77777777" w:rsidR="00452C56" w:rsidRPr="00E758D2" w:rsidRDefault="00452C56" w:rsidP="00452C56">
      <w:pPr>
        <w:rPr>
          <w:sz w:val="14"/>
        </w:rPr>
      </w:pPr>
      <w:r w:rsidRPr="00E758D2">
        <w:rPr>
          <w:sz w:val="14"/>
        </w:rPr>
        <w:t xml:space="preserve">Although POTUS has the authority to authorize the final order, </w:t>
      </w:r>
      <w:r w:rsidRPr="004262ED">
        <w:rPr>
          <w:rStyle w:val="StyleUnderline"/>
          <w:highlight w:val="yellow"/>
        </w:rPr>
        <w:t>he is</w:t>
      </w:r>
      <w:r w:rsidRPr="002739C7">
        <w:rPr>
          <w:rStyle w:val="StyleUnderline"/>
        </w:rPr>
        <w:t>, in essence, “</w:t>
      </w:r>
      <w:r w:rsidRPr="004262ED">
        <w:rPr>
          <w:rStyle w:val="Emphasis"/>
          <w:highlight w:val="yellow"/>
        </w:rPr>
        <w:t>asking</w:t>
      </w:r>
      <w:r w:rsidRPr="002739C7">
        <w:rPr>
          <w:rStyle w:val="StyleUnderline"/>
        </w:rPr>
        <w:t xml:space="preserve">” the military to start nuclear war as he does </w:t>
      </w:r>
      <w:r w:rsidRPr="004262ED">
        <w:rPr>
          <w:rStyle w:val="Emphasis"/>
          <w:highlight w:val="yellow"/>
        </w:rPr>
        <w:t>not</w:t>
      </w:r>
      <w:r w:rsidRPr="004262ED">
        <w:rPr>
          <w:rStyle w:val="StyleUnderline"/>
          <w:highlight w:val="yellow"/>
        </w:rPr>
        <w:t xml:space="preserve"> have</w:t>
      </w:r>
      <w:r w:rsidRPr="002739C7">
        <w:rPr>
          <w:rStyle w:val="StyleUnderline"/>
        </w:rPr>
        <w:t xml:space="preserve"> the </w:t>
      </w:r>
      <w:r w:rsidRPr="004262ED">
        <w:rPr>
          <w:rStyle w:val="Emphasis"/>
          <w:highlight w:val="yellow"/>
        </w:rPr>
        <w:t>physical ability</w:t>
      </w:r>
      <w:r w:rsidRPr="002739C7">
        <w:rPr>
          <w:rStyle w:val="StyleUnderline"/>
        </w:rPr>
        <w:t xml:space="preserve">. There is </w:t>
      </w:r>
      <w:r w:rsidRPr="002739C7">
        <w:rPr>
          <w:rStyle w:val="Emphasis"/>
        </w:rPr>
        <w:t>no button</w:t>
      </w:r>
      <w:r w:rsidRPr="002739C7">
        <w:rPr>
          <w:rStyle w:val="StyleUnderline"/>
        </w:rPr>
        <w:t xml:space="preserve">, nor are there </w:t>
      </w:r>
      <w:r w:rsidRPr="002739C7">
        <w:rPr>
          <w:rStyle w:val="Emphasis"/>
        </w:rPr>
        <w:t>codes</w:t>
      </w:r>
      <w:r w:rsidRPr="002739C7">
        <w:rPr>
          <w:rStyle w:val="StyleUnderline"/>
        </w:rPr>
        <w:t xml:space="preserve"> to be entered into a gadget enabling nuclear arms to launch; he </w:t>
      </w:r>
      <w:r w:rsidRPr="004262ED">
        <w:rPr>
          <w:rStyle w:val="StyleUnderline"/>
          <w:highlight w:val="yellow"/>
        </w:rPr>
        <w:t>cannot</w:t>
      </w:r>
      <w:r w:rsidRPr="002739C7">
        <w:rPr>
          <w:rStyle w:val="StyleUnderline"/>
        </w:rPr>
        <w:t xml:space="preserve"> </w:t>
      </w:r>
      <w:r w:rsidRPr="002739C7">
        <w:rPr>
          <w:rStyle w:val="Emphasis"/>
        </w:rPr>
        <w:t xml:space="preserve">simply </w:t>
      </w:r>
      <w:r w:rsidRPr="004262ED">
        <w:rPr>
          <w:rStyle w:val="Emphasis"/>
          <w:highlight w:val="yellow"/>
        </w:rPr>
        <w:t>sweep aside</w:t>
      </w:r>
      <w:r w:rsidRPr="002739C7">
        <w:rPr>
          <w:rStyle w:val="StyleUnderline"/>
        </w:rPr>
        <w:t xml:space="preserve"> the military and execute nuclear forces by </w:t>
      </w:r>
      <w:r w:rsidRPr="002739C7">
        <w:rPr>
          <w:rStyle w:val="Emphasis"/>
        </w:rPr>
        <w:t>himself</w:t>
      </w:r>
      <w:r w:rsidRPr="00E758D2">
        <w:rPr>
          <w:sz w:val="14"/>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12C56D1E" w14:textId="77777777" w:rsidR="00452C56" w:rsidRPr="00E758D2" w:rsidRDefault="00452C56" w:rsidP="00452C56">
      <w:pPr>
        <w:rPr>
          <w:sz w:val="14"/>
        </w:rPr>
      </w:pPr>
      <w:r w:rsidRPr="00E758D2">
        <w:rPr>
          <w:sz w:val="14"/>
        </w:rPr>
        <w:t>Integrity of Senior Officials</w:t>
      </w:r>
    </w:p>
    <w:p w14:paraId="3AF7CDFF" w14:textId="77777777" w:rsidR="00452C56" w:rsidRPr="00E758D2" w:rsidRDefault="00452C56" w:rsidP="00452C56">
      <w:pPr>
        <w:rPr>
          <w:sz w:val="14"/>
        </w:rPr>
      </w:pPr>
      <w:r w:rsidRPr="002739C7">
        <w:rPr>
          <w:rStyle w:val="StyleUnderline"/>
        </w:rPr>
        <w:t xml:space="preserve">A typical argument suggests that </w:t>
      </w:r>
      <w:r w:rsidRPr="002739C7">
        <w:rPr>
          <w:rStyle w:val="Emphasis"/>
        </w:rPr>
        <w:t>dissenting</w:t>
      </w:r>
      <w:r w:rsidRPr="002739C7">
        <w:rPr>
          <w:rStyle w:val="StyleUnderline"/>
        </w:rPr>
        <w:t xml:space="preserve"> military leaders are fearful of being “</w:t>
      </w:r>
      <w:r w:rsidRPr="002739C7">
        <w:rPr>
          <w:rStyle w:val="Emphasis"/>
        </w:rPr>
        <w:t>fired</w:t>
      </w:r>
      <w:r w:rsidRPr="002739C7">
        <w:rPr>
          <w:rStyle w:val="StyleUnderline"/>
        </w:rPr>
        <w:t>.”</w:t>
      </w:r>
      <w:r w:rsidRPr="00E758D2">
        <w:rPr>
          <w:sz w:val="14"/>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4FA68F05" w14:textId="77777777" w:rsidR="00452C56" w:rsidRPr="00E758D2" w:rsidRDefault="00452C56" w:rsidP="00452C56">
      <w:pPr>
        <w:rPr>
          <w:sz w:val="14"/>
        </w:rPr>
      </w:pPr>
      <w:r w:rsidRPr="00AF40A6">
        <w:rPr>
          <w:rStyle w:val="StyleUnderline"/>
        </w:rPr>
        <w:t xml:space="preserve">There is </w:t>
      </w:r>
      <w:r w:rsidRPr="00AF40A6">
        <w:rPr>
          <w:rStyle w:val="Emphasis"/>
        </w:rPr>
        <w:t>zero ev</w:t>
      </w:r>
      <w:r w:rsidRPr="00AF40A6">
        <w:rPr>
          <w:rStyle w:val="StyleUnderline"/>
        </w:rPr>
        <w:t>idence to suggest that such a scenario would take place</w:t>
      </w:r>
      <w:r w:rsidRPr="00E758D2">
        <w:rPr>
          <w:sz w:val="14"/>
        </w:rPr>
        <w:t xml:space="preserve">. In fact, the </w:t>
      </w:r>
      <w:r w:rsidRPr="004262ED">
        <w:rPr>
          <w:rStyle w:val="Emphasis"/>
          <w:highlight w:val="yellow"/>
        </w:rPr>
        <w:t>Trump</w:t>
      </w:r>
      <w:r w:rsidRPr="00E758D2">
        <w:rPr>
          <w:sz w:val="14"/>
        </w:rPr>
        <w:t xml:space="preserve"> Administration </w:t>
      </w:r>
      <w:r w:rsidRPr="004262ED">
        <w:rPr>
          <w:rStyle w:val="StyleUnderline"/>
          <w:highlight w:val="yellow"/>
        </w:rPr>
        <w:t>saw</w:t>
      </w:r>
      <w:r w:rsidRPr="000A149F">
        <w:rPr>
          <w:rStyle w:val="StyleUnderline"/>
        </w:rPr>
        <w:t xml:space="preserve"> its </w:t>
      </w:r>
      <w:r w:rsidRPr="000A149F">
        <w:rPr>
          <w:rStyle w:val="Emphasis"/>
        </w:rPr>
        <w:t>fair share</w:t>
      </w:r>
      <w:r w:rsidRPr="000A149F">
        <w:rPr>
          <w:rStyle w:val="StyleUnderline"/>
        </w:rPr>
        <w:t xml:space="preserve"> of </w:t>
      </w:r>
      <w:r w:rsidRPr="004262ED">
        <w:rPr>
          <w:rStyle w:val="Emphasis"/>
          <w:highlight w:val="yellow"/>
        </w:rPr>
        <w:t>senior</w:t>
      </w:r>
      <w:r w:rsidRPr="000A149F">
        <w:rPr>
          <w:rStyle w:val="StyleUnderline"/>
        </w:rPr>
        <w:t xml:space="preserve"> leader</w:t>
      </w:r>
      <w:r w:rsidRPr="004262ED">
        <w:rPr>
          <w:rStyle w:val="Emphasis"/>
          <w:highlight w:val="yellow"/>
        </w:rPr>
        <w:t>s</w:t>
      </w:r>
      <w:r w:rsidRPr="000A149F">
        <w:rPr>
          <w:rStyle w:val="StyleUnderline"/>
        </w:rPr>
        <w:t xml:space="preserve"> who </w:t>
      </w:r>
      <w:r w:rsidRPr="009B62BE">
        <w:rPr>
          <w:rStyle w:val="Emphasis"/>
        </w:rPr>
        <w:t>chose</w:t>
      </w:r>
      <w:r w:rsidRPr="000A149F">
        <w:rPr>
          <w:rStyle w:val="StyleUnderline"/>
        </w:rPr>
        <w:t xml:space="preserve"> to </w:t>
      </w:r>
      <w:r w:rsidRPr="004262ED">
        <w:rPr>
          <w:rStyle w:val="Emphasis"/>
          <w:highlight w:val="yellow"/>
        </w:rPr>
        <w:t>resign</w:t>
      </w:r>
      <w:r w:rsidRPr="000A149F">
        <w:rPr>
          <w:rStyle w:val="StyleUnderline"/>
        </w:rPr>
        <w:t xml:space="preserve"> rather than </w:t>
      </w:r>
      <w:r w:rsidRPr="009B62BE">
        <w:rPr>
          <w:rStyle w:val="Emphasis"/>
        </w:rPr>
        <w:t>serve</w:t>
      </w:r>
      <w:r w:rsidRPr="00E758D2">
        <w:rPr>
          <w:sz w:val="14"/>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Emphasis"/>
        </w:rPr>
        <w:t>not</w:t>
      </w:r>
      <w:r w:rsidRPr="009A5D30">
        <w:rPr>
          <w:rStyle w:val="StyleUnderline"/>
        </w:rPr>
        <w:t xml:space="preserve"> a </w:t>
      </w:r>
      <w:r w:rsidRPr="00817192">
        <w:rPr>
          <w:rStyle w:val="Emphasis"/>
        </w:rPr>
        <w:t>rational arg</w:t>
      </w:r>
      <w:r w:rsidRPr="009A5D30">
        <w:rPr>
          <w:rStyle w:val="StyleUnderline"/>
        </w:rPr>
        <w:t>ument to suggest that job security</w:t>
      </w:r>
      <w:r w:rsidRPr="00E758D2">
        <w:rPr>
          <w:sz w:val="14"/>
        </w:rPr>
        <w:t xml:space="preserve">, worry about </w:t>
      </w:r>
      <w:r w:rsidRPr="009A5D30">
        <w:rPr>
          <w:rStyle w:val="StyleUnderline"/>
        </w:rPr>
        <w:t xml:space="preserve">one’s </w:t>
      </w:r>
      <w:r w:rsidRPr="00817192">
        <w:rPr>
          <w:rStyle w:val="Emphasis"/>
        </w:rPr>
        <w:t>legacy</w:t>
      </w:r>
      <w:r w:rsidRPr="009A5D30">
        <w:rPr>
          <w:rStyle w:val="StyleUnderline"/>
        </w:rPr>
        <w:t xml:space="preserve">, or </w:t>
      </w:r>
      <w:r w:rsidRPr="00817192">
        <w:rPr>
          <w:rStyle w:val="Emphasis"/>
        </w:rPr>
        <w:t>ego</w:t>
      </w:r>
      <w:r w:rsidRPr="009A5D30">
        <w:rPr>
          <w:rStyle w:val="StyleUnderline"/>
        </w:rPr>
        <w:t xml:space="preserve"> would </w:t>
      </w:r>
      <w:r w:rsidRPr="00817192">
        <w:rPr>
          <w:rStyle w:val="Emphasis"/>
        </w:rPr>
        <w:t>play</w:t>
      </w:r>
      <w:r w:rsidRPr="009A5D30">
        <w:rPr>
          <w:rStyle w:val="StyleUnderline"/>
        </w:rPr>
        <w:t xml:space="preserve"> a </w:t>
      </w:r>
      <w:r w:rsidRPr="00817192">
        <w:rPr>
          <w:rStyle w:val="Emphasis"/>
        </w:rPr>
        <w:t>role</w:t>
      </w:r>
      <w:r w:rsidRPr="009A5D30">
        <w:rPr>
          <w:rStyle w:val="StyleUnderline"/>
        </w:rPr>
        <w:t xml:space="preserve"> in a senior leader </w:t>
      </w:r>
      <w:r w:rsidRPr="00817192">
        <w:rPr>
          <w:rStyle w:val="Emphasis"/>
        </w:rPr>
        <w:t>choosing</w:t>
      </w:r>
      <w:r w:rsidRPr="009A5D30">
        <w:rPr>
          <w:rStyle w:val="StyleUnderline"/>
        </w:rPr>
        <w:t xml:space="preserve"> to do </w:t>
      </w:r>
      <w:r w:rsidRPr="00817192">
        <w:rPr>
          <w:rStyle w:val="Emphasis"/>
        </w:rPr>
        <w:t>nothing</w:t>
      </w:r>
      <w:r w:rsidRPr="009A5D30">
        <w:rPr>
          <w:rStyle w:val="StyleUnderline"/>
        </w:rPr>
        <w:t xml:space="preserve"> while POTUS carried out an illegal nuclear attack</w:t>
      </w:r>
      <w:r w:rsidRPr="00E758D2">
        <w:rPr>
          <w:sz w:val="14"/>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Emphasis"/>
          <w:highlight w:val="yellow"/>
        </w:rPr>
        <w:t>dissenters</w:t>
      </w:r>
      <w:r w:rsidRPr="007F6DEF">
        <w:rPr>
          <w:rStyle w:val="StyleUnderline"/>
        </w:rPr>
        <w:t xml:space="preserve"> would be </w:t>
      </w:r>
      <w:r w:rsidRPr="004262ED">
        <w:rPr>
          <w:rStyle w:val="Emphasis"/>
          <w:highlight w:val="yellow"/>
        </w:rPr>
        <w:t>honored</w:t>
      </w:r>
      <w:r w:rsidRPr="004262ED">
        <w:rPr>
          <w:rStyle w:val="StyleUnderline"/>
          <w:highlight w:val="yellow"/>
        </w:rPr>
        <w:t xml:space="preserve"> for </w:t>
      </w:r>
      <w:r w:rsidRPr="004262ED">
        <w:rPr>
          <w:rStyle w:val="Emphasis"/>
          <w:highlight w:val="yellow"/>
        </w:rPr>
        <w:t>saving</w:t>
      </w:r>
      <w:r w:rsidRPr="00817192">
        <w:rPr>
          <w:rStyle w:val="Emphasis"/>
        </w:rPr>
        <w:t xml:space="preserve"> thousands</w:t>
      </w:r>
      <w:r w:rsidRPr="00817192">
        <w:rPr>
          <w:rStyle w:val="StyleUnderline"/>
        </w:rPr>
        <w:t xml:space="preserve"> of </w:t>
      </w:r>
      <w:r w:rsidRPr="004262ED">
        <w:rPr>
          <w:rStyle w:val="Emphasis"/>
          <w:highlight w:val="yellow"/>
        </w:rPr>
        <w:t>lives</w:t>
      </w:r>
      <w:r w:rsidRPr="00817192">
        <w:rPr>
          <w:rStyle w:val="StyleUnderline"/>
        </w:rPr>
        <w:t xml:space="preserve"> and </w:t>
      </w:r>
      <w:r w:rsidRPr="00817192">
        <w:rPr>
          <w:rStyle w:val="Emphasis"/>
        </w:rPr>
        <w:t>restoring faith</w:t>
      </w:r>
      <w:r w:rsidRPr="00E758D2">
        <w:rPr>
          <w:sz w:val="14"/>
        </w:rPr>
        <w:t xml:space="preserve"> in the system.  Core values of military service such as honesty and integrity are deeply ingrained in the culture and training of the U.S. military and must be taken into consideration here.</w:t>
      </w:r>
    </w:p>
    <w:p w14:paraId="43C9956C" w14:textId="77777777" w:rsidR="00452C56" w:rsidRPr="00E758D2" w:rsidRDefault="00452C56" w:rsidP="00452C56">
      <w:pPr>
        <w:rPr>
          <w:sz w:val="14"/>
        </w:rPr>
      </w:pPr>
      <w:r w:rsidRPr="00E758D2">
        <w:rPr>
          <w:sz w:val="14"/>
        </w:rPr>
        <w:t>Integrity of Military Members</w:t>
      </w:r>
    </w:p>
    <w:p w14:paraId="27762B93" w14:textId="77777777" w:rsidR="00452C56" w:rsidRPr="00E758D2" w:rsidRDefault="00452C56" w:rsidP="00452C56">
      <w:pPr>
        <w:rPr>
          <w:sz w:val="14"/>
        </w:rPr>
      </w:pPr>
      <w:r w:rsidRPr="00E758D2">
        <w:rPr>
          <w:sz w:val="14"/>
        </w:rPr>
        <w:t xml:space="preserve">Widely regarded as the finest military force in the world today, </w:t>
      </w:r>
      <w:r w:rsidRPr="00817192">
        <w:rPr>
          <w:rStyle w:val="StyleUnderline"/>
        </w:rPr>
        <w:t xml:space="preserve">the U.S. military is not </w:t>
      </w:r>
      <w:r w:rsidRPr="00817192">
        <w:rPr>
          <w:rStyle w:val="Emphasis"/>
        </w:rPr>
        <w:t xml:space="preserve">without </w:t>
      </w:r>
      <w:r w:rsidRPr="004262ED">
        <w:rPr>
          <w:rStyle w:val="Emphasis"/>
          <w:highlight w:val="yellow"/>
        </w:rPr>
        <w:t>skeptics inside</w:t>
      </w:r>
      <w:r w:rsidRPr="00817192">
        <w:rPr>
          <w:rStyle w:val="StyleUnderline"/>
        </w:rPr>
        <w:t xml:space="preserve"> its own borders</w:t>
      </w:r>
      <w:r w:rsidRPr="00E758D2">
        <w:rPr>
          <w:sz w:val="14"/>
        </w:rPr>
        <w:t xml:space="preserve">. In 2017 Senate testimony, retired USAF General Robert Kehler, involved in this debate, pointed out that </w:t>
      </w:r>
      <w:r w:rsidRPr="004262ED">
        <w:rPr>
          <w:rStyle w:val="StyleUnderline"/>
          <w:highlight w:val="yellow"/>
        </w:rPr>
        <w:t>military</w:t>
      </w:r>
      <w:r w:rsidRPr="00817192">
        <w:rPr>
          <w:rStyle w:val="StyleUnderline"/>
        </w:rPr>
        <w:t xml:space="preserve"> members do </w:t>
      </w:r>
      <w:r w:rsidRPr="004262ED">
        <w:rPr>
          <w:rStyle w:val="StyleUnderline"/>
          <w:highlight w:val="yellow"/>
        </w:rPr>
        <w:t xml:space="preserve">not </w:t>
      </w:r>
      <w:r w:rsidRPr="004262ED">
        <w:rPr>
          <w:rStyle w:val="Emphasis"/>
          <w:highlight w:val="yellow"/>
        </w:rPr>
        <w:t>blindly follow</w:t>
      </w:r>
      <w:r w:rsidRPr="00817192">
        <w:rPr>
          <w:rStyle w:val="StyleUnderline"/>
        </w:rPr>
        <w:t xml:space="preserve"> orders and the orders</w:t>
      </w:r>
      <w:r w:rsidRPr="00E758D2">
        <w:rPr>
          <w:sz w:val="14"/>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7B7269FC" w14:textId="77777777" w:rsidR="00452C56" w:rsidRPr="00E758D2" w:rsidRDefault="00452C56" w:rsidP="00452C56">
      <w:pPr>
        <w:rPr>
          <w:sz w:val="14"/>
        </w:rPr>
      </w:pPr>
      <w:r w:rsidRPr="00E758D2">
        <w:rPr>
          <w:sz w:val="14"/>
        </w:rPr>
        <w:t>U.S. Nuclear Policy</w:t>
      </w:r>
    </w:p>
    <w:p w14:paraId="6F58E29A" w14:textId="77777777" w:rsidR="00452C56" w:rsidRPr="00E758D2" w:rsidRDefault="00452C56" w:rsidP="00452C56">
      <w:pPr>
        <w:rPr>
          <w:sz w:val="14"/>
        </w:rPr>
      </w:pPr>
      <w:r w:rsidRPr="00E758D2">
        <w:rPr>
          <w:sz w:val="14"/>
        </w:rPr>
        <w:t>What does military policy say about the use of nuclear weapons?  The Department of Defense Law of War Manual states:  “</w:t>
      </w:r>
      <w:r w:rsidRPr="00034BEF">
        <w:rPr>
          <w:rStyle w:val="StyleUnderline"/>
        </w:rPr>
        <w:t>The U.S.</w:t>
      </w:r>
      <w:r w:rsidRPr="00E758D2">
        <w:rPr>
          <w:sz w:val="14"/>
        </w:rPr>
        <w:t xml:space="preserve"> [sic] </w:t>
      </w:r>
      <w:r w:rsidRPr="00034BEF">
        <w:rPr>
          <w:rStyle w:val="StyleUnderline"/>
        </w:rPr>
        <w:t xml:space="preserve">would </w:t>
      </w:r>
      <w:r w:rsidRPr="00034BEF">
        <w:rPr>
          <w:rStyle w:val="Emphasis"/>
        </w:rPr>
        <w:t>only consider</w:t>
      </w:r>
      <w:r w:rsidRPr="00034BEF">
        <w:rPr>
          <w:rStyle w:val="StyleUnderline"/>
        </w:rPr>
        <w:t xml:space="preserve"> the </w:t>
      </w:r>
      <w:r w:rsidRPr="004262ED">
        <w:rPr>
          <w:rStyle w:val="Emphasis"/>
          <w:highlight w:val="yellow"/>
        </w:rPr>
        <w:t>use</w:t>
      </w:r>
      <w:r w:rsidRPr="004262ED">
        <w:rPr>
          <w:rStyle w:val="StyleUnderline"/>
          <w:highlight w:val="yellow"/>
        </w:rPr>
        <w:t xml:space="preserve"> of </w:t>
      </w:r>
      <w:r w:rsidRPr="004262ED">
        <w:rPr>
          <w:rStyle w:val="Emphasis"/>
          <w:highlight w:val="yellow"/>
        </w:rPr>
        <w:t>nuc</w:t>
      </w:r>
      <w:r w:rsidRPr="00034BEF">
        <w:rPr>
          <w:rStyle w:val="StyleUnderline"/>
        </w:rPr>
        <w:t>lear weapon</w:t>
      </w:r>
      <w:r w:rsidRPr="004262ED">
        <w:rPr>
          <w:rStyle w:val="Emphasis"/>
          <w:highlight w:val="yellow"/>
        </w:rPr>
        <w:t>s</w:t>
      </w:r>
      <w:r w:rsidRPr="004262ED">
        <w:rPr>
          <w:rStyle w:val="StyleUnderline"/>
          <w:highlight w:val="yellow"/>
        </w:rPr>
        <w:t xml:space="preserve"> in</w:t>
      </w:r>
      <w:r w:rsidRPr="00034BEF">
        <w:rPr>
          <w:rStyle w:val="StyleUnderline"/>
        </w:rPr>
        <w:t xml:space="preserve"> </w:t>
      </w:r>
      <w:r w:rsidRPr="00034BEF">
        <w:rPr>
          <w:rStyle w:val="Emphasis"/>
        </w:rPr>
        <w:t>extreme circumstances</w:t>
      </w:r>
      <w:r w:rsidRPr="00034BEF">
        <w:rPr>
          <w:rStyle w:val="StyleUnderline"/>
        </w:rPr>
        <w:t xml:space="preserve"> to defend</w:t>
      </w:r>
      <w:r w:rsidRPr="00E758D2">
        <w:rPr>
          <w:sz w:val="14"/>
        </w:rPr>
        <w:t xml:space="preserve"> the </w:t>
      </w:r>
      <w:r w:rsidRPr="00034BEF">
        <w:rPr>
          <w:rStyle w:val="Emphasis"/>
        </w:rPr>
        <w:t>vital interests</w:t>
      </w:r>
      <w:r w:rsidRPr="00034BEF">
        <w:rPr>
          <w:rStyle w:val="StyleUnderline"/>
        </w:rPr>
        <w:t xml:space="preserve"> of the U.S., or its allies</w:t>
      </w:r>
      <w:r w:rsidRPr="00E758D2">
        <w:rPr>
          <w:sz w:val="14"/>
        </w:rPr>
        <w:t xml:space="preserve"> or partners.”19  </w:t>
      </w:r>
      <w:r w:rsidRPr="004262ED">
        <w:rPr>
          <w:rStyle w:val="Emphasis"/>
          <w:highlight w:val="yellow"/>
        </w:rPr>
        <w:t>Any</w:t>
      </w:r>
      <w:r w:rsidRPr="00034BEF">
        <w:rPr>
          <w:rStyle w:val="StyleUnderline"/>
        </w:rPr>
        <w:t xml:space="preserve"> other </w:t>
      </w:r>
      <w:r w:rsidRPr="004262ED">
        <w:rPr>
          <w:rStyle w:val="StyleUnderline"/>
          <w:highlight w:val="yellow"/>
        </w:rPr>
        <w:t>scenario</w:t>
      </w:r>
      <w:r w:rsidRPr="00034BEF">
        <w:rPr>
          <w:rStyle w:val="StyleUnderline"/>
        </w:rPr>
        <w:t xml:space="preserve"> would </w:t>
      </w:r>
      <w:r w:rsidRPr="004262ED">
        <w:rPr>
          <w:rStyle w:val="StyleUnderline"/>
          <w:highlight w:val="yellow"/>
        </w:rPr>
        <w:t>constitute</w:t>
      </w:r>
      <w:r w:rsidRPr="00034BEF">
        <w:rPr>
          <w:rStyle w:val="StyleUnderline"/>
        </w:rPr>
        <w:t xml:space="preserve"> an </w:t>
      </w:r>
      <w:r w:rsidRPr="004262ED">
        <w:rPr>
          <w:rStyle w:val="Emphasis"/>
          <w:highlight w:val="yellow"/>
        </w:rPr>
        <w:t>illegal</w:t>
      </w:r>
      <w:r w:rsidRPr="00034BEF">
        <w:rPr>
          <w:rStyle w:val="Emphasis"/>
        </w:rPr>
        <w:t xml:space="preserve"> order</w:t>
      </w:r>
      <w:r w:rsidRPr="00E758D2">
        <w:rPr>
          <w:sz w:val="14"/>
        </w:rPr>
        <w:t xml:space="preserve">; therefore, the </w:t>
      </w:r>
      <w:r w:rsidRPr="004262ED">
        <w:rPr>
          <w:rStyle w:val="Emphasis"/>
          <w:highlight w:val="yellow"/>
        </w:rPr>
        <w:t>many layers</w:t>
      </w:r>
      <w:r w:rsidRPr="00AC683C">
        <w:rPr>
          <w:rStyle w:val="StyleUnderline"/>
        </w:rPr>
        <w:t xml:space="preserve"> of</w:t>
      </w:r>
      <w:r w:rsidRPr="00E758D2">
        <w:rPr>
          <w:sz w:val="14"/>
        </w:rPr>
        <w:t xml:space="preserve"> military </w:t>
      </w:r>
      <w:r w:rsidRPr="00AC683C">
        <w:rPr>
          <w:rStyle w:val="StyleUnderline"/>
        </w:rPr>
        <w:t xml:space="preserve">leadership would </w:t>
      </w:r>
      <w:r w:rsidRPr="004262ED">
        <w:rPr>
          <w:rStyle w:val="Emphasis"/>
          <w:highlight w:val="yellow"/>
        </w:rPr>
        <w:t>not</w:t>
      </w:r>
      <w:r w:rsidRPr="00AC683C">
        <w:rPr>
          <w:rStyle w:val="StyleUnderline"/>
        </w:rPr>
        <w:t xml:space="preserve"> be </w:t>
      </w:r>
      <w:r w:rsidRPr="004262ED">
        <w:rPr>
          <w:rStyle w:val="Emphasis"/>
          <w:highlight w:val="yellow"/>
        </w:rPr>
        <w:t>obligated</w:t>
      </w:r>
      <w:r w:rsidRPr="00AC683C">
        <w:rPr>
          <w:rStyle w:val="StyleUnderline"/>
        </w:rPr>
        <w:t xml:space="preserve"> to follow it</w:t>
      </w:r>
      <w:r w:rsidRPr="00E758D2">
        <w:rPr>
          <w:sz w:val="14"/>
        </w:rPr>
        <w:t xml:space="preserve">.  Indeed, various senior and retired military leaders have testified to the fact that </w:t>
      </w:r>
      <w:r w:rsidRPr="00AC683C">
        <w:rPr>
          <w:rStyle w:val="StyleUnderline"/>
        </w:rPr>
        <w:t xml:space="preserve">there are </w:t>
      </w:r>
      <w:r w:rsidRPr="00AC683C">
        <w:rPr>
          <w:rStyle w:val="Emphasis"/>
        </w:rPr>
        <w:t xml:space="preserve">severe </w:t>
      </w:r>
      <w:r w:rsidRPr="004262ED">
        <w:rPr>
          <w:rStyle w:val="Emphasis"/>
          <w:highlight w:val="yellow"/>
        </w:rPr>
        <w:t>consequences</w:t>
      </w:r>
      <w:r w:rsidRPr="004262ED">
        <w:rPr>
          <w:rStyle w:val="StyleUnderline"/>
          <w:highlight w:val="yellow"/>
        </w:rPr>
        <w:t xml:space="preserve"> for carrying out</w:t>
      </w:r>
      <w:r w:rsidRPr="00AC683C">
        <w:rPr>
          <w:rStyle w:val="StyleUnderline"/>
        </w:rPr>
        <w:t xml:space="preserve"> illegal military </w:t>
      </w:r>
      <w:r w:rsidRPr="004262ED">
        <w:rPr>
          <w:rStyle w:val="StyleUnderline"/>
          <w:highlight w:val="yellow"/>
        </w:rPr>
        <w:t>orders</w:t>
      </w:r>
      <w:r w:rsidRPr="00E758D2">
        <w:rPr>
          <w:sz w:val="14"/>
        </w:rPr>
        <w:t xml:space="preserve">,20 </w:t>
      </w:r>
      <w:r w:rsidRPr="00AC683C">
        <w:rPr>
          <w:rStyle w:val="StyleUnderline"/>
        </w:rPr>
        <w:t>which</w:t>
      </w:r>
      <w:r w:rsidRPr="00E758D2">
        <w:rPr>
          <w:sz w:val="14"/>
        </w:rPr>
        <w:t xml:space="preserve"> could </w:t>
      </w:r>
      <w:r w:rsidRPr="004262ED">
        <w:rPr>
          <w:rStyle w:val="StyleUnderline"/>
          <w:highlight w:val="yellow"/>
        </w:rPr>
        <w:t xml:space="preserve">include </w:t>
      </w:r>
      <w:r w:rsidRPr="004262ED">
        <w:rPr>
          <w:rStyle w:val="Emphasis"/>
          <w:highlight w:val="yellow"/>
        </w:rPr>
        <w:t>imprisonment</w:t>
      </w:r>
      <w:r w:rsidRPr="004262ED">
        <w:rPr>
          <w:rStyle w:val="StyleUnderline"/>
          <w:highlight w:val="yellow"/>
        </w:rPr>
        <w:t xml:space="preserve"> or</w:t>
      </w:r>
      <w:r w:rsidRPr="007F6DEF">
        <w:rPr>
          <w:rStyle w:val="StyleUnderline"/>
        </w:rPr>
        <w:t xml:space="preserve"> </w:t>
      </w:r>
      <w:r w:rsidRPr="007F6DEF">
        <w:rPr>
          <w:rStyle w:val="Emphasis"/>
        </w:rPr>
        <w:t>punishment</w:t>
      </w:r>
      <w:r w:rsidRPr="007F6DEF">
        <w:rPr>
          <w:rStyle w:val="StyleUnderline"/>
        </w:rPr>
        <w:t xml:space="preserve"> by </w:t>
      </w:r>
      <w:r w:rsidRPr="004262ED">
        <w:rPr>
          <w:rStyle w:val="Emphasis"/>
          <w:highlight w:val="yellow"/>
        </w:rPr>
        <w:t>death</w:t>
      </w:r>
      <w:r w:rsidRPr="00E758D2">
        <w:rPr>
          <w:sz w:val="14"/>
        </w:rPr>
        <w:t xml:space="preserve"> during wartime (certainly far more serious than being relieved of command).  Since the advent of the nuclear football over 60 years ago, </w:t>
      </w:r>
      <w:r w:rsidRPr="00AC683C">
        <w:rPr>
          <w:rStyle w:val="StyleUnderline"/>
        </w:rPr>
        <w:t>there is</w:t>
      </w:r>
      <w:r w:rsidRPr="00E758D2">
        <w:rPr>
          <w:sz w:val="14"/>
        </w:rPr>
        <w:t xml:space="preserve"> virtually </w:t>
      </w:r>
      <w:r w:rsidRPr="004262ED">
        <w:rPr>
          <w:rStyle w:val="Emphasis"/>
          <w:highlight w:val="yellow"/>
        </w:rPr>
        <w:t>zero ev</w:t>
      </w:r>
      <w:r w:rsidRPr="00AC683C">
        <w:rPr>
          <w:rStyle w:val="StyleUnderline"/>
        </w:rPr>
        <w:t xml:space="preserve">idence to suggest </w:t>
      </w:r>
      <w:r w:rsidRPr="004262ED">
        <w:rPr>
          <w:rStyle w:val="StyleUnderline"/>
          <w:highlight w:val="yellow"/>
        </w:rPr>
        <w:t>that</w:t>
      </w:r>
      <w:r w:rsidRPr="00AC683C">
        <w:rPr>
          <w:rStyle w:val="StyleUnderline"/>
        </w:rPr>
        <w:t xml:space="preserve"> a </w:t>
      </w:r>
      <w:r w:rsidRPr="00AC683C">
        <w:rPr>
          <w:rStyle w:val="Emphasis"/>
        </w:rPr>
        <w:t xml:space="preserve">mentally </w:t>
      </w:r>
      <w:r w:rsidRPr="004262ED">
        <w:rPr>
          <w:rStyle w:val="Emphasis"/>
          <w:highlight w:val="yellow"/>
        </w:rPr>
        <w:t>unfit</w:t>
      </w:r>
      <w:r w:rsidRPr="004262ED">
        <w:rPr>
          <w:rStyle w:val="StyleUnderline"/>
          <w:highlight w:val="yellow"/>
        </w:rPr>
        <w:t xml:space="preserve"> POTUS</w:t>
      </w:r>
      <w:r w:rsidRPr="007F6DEF">
        <w:rPr>
          <w:rStyle w:val="StyleUnderline"/>
        </w:rPr>
        <w:t xml:space="preserve"> has </w:t>
      </w:r>
      <w:r w:rsidRPr="004262ED">
        <w:rPr>
          <w:rStyle w:val="Emphasis"/>
          <w:highlight w:val="yellow"/>
        </w:rPr>
        <w:t>attempted</w:t>
      </w:r>
      <w:r w:rsidRPr="00AC683C">
        <w:rPr>
          <w:rStyle w:val="StyleUnderline"/>
        </w:rPr>
        <w:t xml:space="preserve"> to unleash illegal nuclear </w:t>
      </w:r>
      <w:r w:rsidRPr="004262ED">
        <w:rPr>
          <w:rStyle w:val="Emphasis"/>
          <w:highlight w:val="yellow"/>
        </w:rPr>
        <w:t>Armageddon</w:t>
      </w:r>
      <w:r w:rsidRPr="00E758D2">
        <w:rPr>
          <w:sz w:val="14"/>
        </w:rPr>
        <w:t>.</w:t>
      </w:r>
    </w:p>
    <w:p w14:paraId="3FFA2A1A" w14:textId="77777777" w:rsidR="00452C56" w:rsidRPr="00E758D2" w:rsidRDefault="00452C56" w:rsidP="00452C56">
      <w:pPr>
        <w:rPr>
          <w:sz w:val="14"/>
        </w:rPr>
      </w:pPr>
      <w:r w:rsidRPr="00E758D2">
        <w:rPr>
          <w:sz w:val="14"/>
        </w:rPr>
        <w:t>The U.S. Military:  Nuclear Surety and Deterrence</w:t>
      </w:r>
    </w:p>
    <w:p w14:paraId="7B2E0088" w14:textId="77777777" w:rsidR="00452C56" w:rsidRPr="00E758D2" w:rsidRDefault="00452C56" w:rsidP="00452C56">
      <w:pPr>
        <w:rPr>
          <w:sz w:val="14"/>
        </w:rPr>
      </w:pPr>
      <w:r w:rsidRPr="0063723C">
        <w:rPr>
          <w:rStyle w:val="StyleUnderline"/>
        </w:rPr>
        <w:t xml:space="preserve">Military </w:t>
      </w:r>
      <w:r w:rsidRPr="004262ED">
        <w:rPr>
          <w:rStyle w:val="StyleUnderline"/>
          <w:highlight w:val="yellow"/>
        </w:rPr>
        <w:t>personnel</w:t>
      </w:r>
      <w:r w:rsidRPr="0063723C">
        <w:rPr>
          <w:rStyle w:val="StyleUnderline"/>
        </w:rPr>
        <w:t xml:space="preserve"> assigned to the Nuclear Enterprise are </w:t>
      </w:r>
      <w:r w:rsidRPr="004262ED">
        <w:rPr>
          <w:rStyle w:val="Emphasis"/>
          <w:highlight w:val="yellow"/>
        </w:rPr>
        <w:t>subject</w:t>
      </w:r>
      <w:r w:rsidRPr="004262ED">
        <w:rPr>
          <w:rStyle w:val="StyleUnderline"/>
          <w:highlight w:val="yellow"/>
        </w:rPr>
        <w:t xml:space="preserve"> to</w:t>
      </w:r>
      <w:r w:rsidRPr="0063723C">
        <w:rPr>
          <w:rStyle w:val="StyleUnderline"/>
        </w:rPr>
        <w:t xml:space="preserve"> a </w:t>
      </w:r>
      <w:r w:rsidRPr="00777933">
        <w:rPr>
          <w:rStyle w:val="Emphasis"/>
        </w:rPr>
        <w:t xml:space="preserve">robust </w:t>
      </w:r>
      <w:r w:rsidRPr="004262ED">
        <w:rPr>
          <w:rStyle w:val="Emphasis"/>
          <w:highlight w:val="yellow"/>
        </w:rPr>
        <w:t>vetting</w:t>
      </w:r>
      <w:r w:rsidRPr="0063723C">
        <w:rPr>
          <w:rStyle w:val="StyleUnderline"/>
        </w:rPr>
        <w:t xml:space="preserve"> process</w:t>
      </w:r>
      <w:r w:rsidRPr="00E758D2">
        <w:rPr>
          <w:sz w:val="14"/>
        </w:rPr>
        <w:t xml:space="preserve">.  In addition to </w:t>
      </w:r>
      <w:r w:rsidRPr="00313721">
        <w:rPr>
          <w:rStyle w:val="StyleUnderline"/>
        </w:rPr>
        <w:t xml:space="preserve">security </w:t>
      </w:r>
      <w:r w:rsidRPr="004262ED">
        <w:rPr>
          <w:rStyle w:val="Emphasis"/>
          <w:highlight w:val="yellow"/>
        </w:rPr>
        <w:t>clearances</w:t>
      </w:r>
      <w:r w:rsidRPr="00E758D2">
        <w:rPr>
          <w:sz w:val="14"/>
        </w:rPr>
        <w:t xml:space="preserve"> (most possess a Top Secret clearance), many are </w:t>
      </w:r>
      <w:r w:rsidRPr="00313721">
        <w:rPr>
          <w:rStyle w:val="StyleUnderline"/>
        </w:rPr>
        <w:t xml:space="preserve">certified for </w:t>
      </w:r>
      <w:r w:rsidRPr="00313721">
        <w:rPr>
          <w:rStyle w:val="Emphasis"/>
        </w:rPr>
        <w:t>duty</w:t>
      </w:r>
      <w:r w:rsidRPr="00313721">
        <w:rPr>
          <w:rStyle w:val="StyleUnderline"/>
        </w:rPr>
        <w:t xml:space="preserve"> by means of a personnel </w:t>
      </w:r>
      <w:r w:rsidRPr="00777933">
        <w:rPr>
          <w:rStyle w:val="Emphasis"/>
        </w:rPr>
        <w:t xml:space="preserve">reliability </w:t>
      </w:r>
      <w:r w:rsidRPr="004262ED">
        <w:rPr>
          <w:rStyle w:val="Emphasis"/>
          <w:highlight w:val="yellow"/>
        </w:rPr>
        <w:t>assurance</w:t>
      </w:r>
      <w:r w:rsidRPr="00313721">
        <w:rPr>
          <w:rStyle w:val="StyleUnderline"/>
        </w:rPr>
        <w:t xml:space="preserve"> program </w:t>
      </w:r>
      <w:r w:rsidRPr="004262ED">
        <w:rPr>
          <w:rStyle w:val="StyleUnderline"/>
          <w:highlight w:val="yellow"/>
        </w:rPr>
        <w:t>and</w:t>
      </w:r>
      <w:r w:rsidRPr="00313721">
        <w:rPr>
          <w:rStyle w:val="StyleUnderline"/>
        </w:rPr>
        <w:t xml:space="preserve"> undergo </w:t>
      </w:r>
      <w:r w:rsidRPr="00313721">
        <w:rPr>
          <w:rStyle w:val="Emphasis"/>
        </w:rPr>
        <w:t>rigorous</w:t>
      </w:r>
      <w:r w:rsidRPr="00313721">
        <w:rPr>
          <w:rStyle w:val="StyleUnderline"/>
        </w:rPr>
        <w:t xml:space="preserve"> initial and recurring </w:t>
      </w:r>
      <w:r w:rsidRPr="004262ED">
        <w:rPr>
          <w:rStyle w:val="Emphasis"/>
          <w:highlight w:val="yellow"/>
        </w:rPr>
        <w:t>training</w:t>
      </w:r>
      <w:r w:rsidRPr="00E758D2">
        <w:rPr>
          <w:sz w:val="14"/>
        </w:rPr>
        <w:t xml:space="preserve">.  Equally importantly, </w:t>
      </w:r>
      <w:r w:rsidRPr="006D69F4">
        <w:rPr>
          <w:rStyle w:val="StyleUnderline"/>
        </w:rPr>
        <w:t xml:space="preserve">military members are </w:t>
      </w:r>
      <w:r w:rsidRPr="006D69F4">
        <w:rPr>
          <w:rStyle w:val="Emphasis"/>
        </w:rPr>
        <w:t>educated</w:t>
      </w:r>
      <w:r w:rsidRPr="006D69F4">
        <w:rPr>
          <w:rStyle w:val="StyleUnderline"/>
        </w:rPr>
        <w:t xml:space="preserve"> in their Service’s </w:t>
      </w:r>
      <w:r w:rsidRPr="006D69F4">
        <w:rPr>
          <w:rStyle w:val="Emphasis"/>
        </w:rPr>
        <w:t>core values</w:t>
      </w:r>
      <w:r w:rsidRPr="00E758D2">
        <w:rPr>
          <w:sz w:val="14"/>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2ED7607C" w14:textId="77777777" w:rsidR="00452C56" w:rsidRPr="00E758D2" w:rsidRDefault="00452C56" w:rsidP="00452C56">
      <w:pPr>
        <w:rPr>
          <w:sz w:val="14"/>
        </w:rPr>
      </w:pPr>
      <w:r w:rsidRPr="00E758D2">
        <w:rPr>
          <w:sz w:val="14"/>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777933">
        <w:rPr>
          <w:rStyle w:val="Emphasis"/>
        </w:rPr>
        <w:t>Well-trained</w:t>
      </w:r>
      <w:r w:rsidRPr="00777933">
        <w:rPr>
          <w:rStyle w:val="StyleUnderline"/>
        </w:rPr>
        <w:t xml:space="preserve"> and </w:t>
      </w:r>
      <w:r w:rsidRPr="00777933">
        <w:rPr>
          <w:rStyle w:val="Emphasis"/>
        </w:rPr>
        <w:t>educated</w:t>
      </w:r>
      <w:r w:rsidRPr="00777933">
        <w:rPr>
          <w:rStyle w:val="StyleUnderline"/>
        </w:rPr>
        <w:t xml:space="preserve"> people who are </w:t>
      </w:r>
      <w:r w:rsidRPr="00777933">
        <w:rPr>
          <w:rStyle w:val="Emphasis"/>
        </w:rPr>
        <w:t>infused</w:t>
      </w:r>
      <w:r w:rsidRPr="00777933">
        <w:rPr>
          <w:rStyle w:val="StyleUnderline"/>
        </w:rPr>
        <w:t xml:space="preserve"> with</w:t>
      </w:r>
      <w:r w:rsidRPr="00E758D2">
        <w:rPr>
          <w:sz w:val="14"/>
        </w:rPr>
        <w:t xml:space="preserve"> a set of </w:t>
      </w:r>
      <w:r w:rsidRPr="00777933">
        <w:rPr>
          <w:rStyle w:val="Emphasis"/>
        </w:rPr>
        <w:t>common values</w:t>
      </w:r>
      <w:r w:rsidRPr="00777933">
        <w:rPr>
          <w:rStyle w:val="StyleUnderline"/>
        </w:rPr>
        <w:t xml:space="preserve"> and are skilled in the </w:t>
      </w:r>
      <w:r w:rsidRPr="00777933">
        <w:rPr>
          <w:rStyle w:val="Emphasis"/>
        </w:rPr>
        <w:t>day-to-day op</w:t>
      </w:r>
      <w:r w:rsidRPr="00777933">
        <w:rPr>
          <w:rStyle w:val="StyleUnderline"/>
        </w:rPr>
        <w:t xml:space="preserve">eration of the U.S. Nuclear Enterprise provide a </w:t>
      </w:r>
      <w:r w:rsidRPr="00777933">
        <w:rPr>
          <w:rStyle w:val="Emphasis"/>
        </w:rPr>
        <w:t>strong</w:t>
      </w:r>
      <w:r w:rsidRPr="00777933">
        <w:rPr>
          <w:rStyle w:val="StyleUnderline"/>
        </w:rPr>
        <w:t xml:space="preserve"> deterrent by </w:t>
      </w:r>
      <w:r w:rsidRPr="00777933">
        <w:rPr>
          <w:rStyle w:val="Emphasis"/>
        </w:rPr>
        <w:t>signaling</w:t>
      </w:r>
      <w:r w:rsidRPr="00E758D2">
        <w:rPr>
          <w:sz w:val="14"/>
        </w:rPr>
        <w:t xml:space="preserve"> to allies and adversaries alike </w:t>
      </w:r>
      <w:r w:rsidRPr="00777933">
        <w:rPr>
          <w:rStyle w:val="StyleUnderline"/>
        </w:rPr>
        <w:t xml:space="preserve">that they </w:t>
      </w:r>
      <w:r w:rsidRPr="004262ED">
        <w:rPr>
          <w:rStyle w:val="StyleUnderline"/>
          <w:highlight w:val="yellow"/>
        </w:rPr>
        <w:t xml:space="preserve">are </w:t>
      </w:r>
      <w:r w:rsidRPr="004262ED">
        <w:rPr>
          <w:rStyle w:val="Emphasis"/>
          <w:highlight w:val="yellow"/>
        </w:rPr>
        <w:t>highly capable</w:t>
      </w:r>
      <w:r w:rsidRPr="00777933">
        <w:rPr>
          <w:rStyle w:val="StyleUnderline"/>
        </w:rPr>
        <w:t xml:space="preserve"> of</w:t>
      </w:r>
      <w:r w:rsidRPr="00E3321B">
        <w:rPr>
          <w:rStyle w:val="StyleUnderline"/>
        </w:rPr>
        <w:t xml:space="preserve"> performing</w:t>
      </w:r>
      <w:r w:rsidRPr="00E758D2">
        <w:rPr>
          <w:sz w:val="14"/>
        </w:rPr>
        <w:t xml:space="preserve"> the important mission of </w:t>
      </w:r>
      <w:r w:rsidRPr="00E3321B">
        <w:rPr>
          <w:rStyle w:val="Emphasis"/>
        </w:rPr>
        <w:t>nuc</w:t>
      </w:r>
      <w:r w:rsidRPr="00E3321B">
        <w:rPr>
          <w:rStyle w:val="StyleUnderline"/>
        </w:rPr>
        <w:t xml:space="preserve">lear </w:t>
      </w:r>
      <w:r w:rsidRPr="00E3321B">
        <w:rPr>
          <w:rStyle w:val="Emphasis"/>
        </w:rPr>
        <w:t>deterrence</w:t>
      </w:r>
      <w:r w:rsidRPr="00E758D2">
        <w:rPr>
          <w:sz w:val="14"/>
        </w:rPr>
        <w:t>.  A commonly used phrase in the nuclear business is, “The U.S. uses nuclear weapons every day to keep the peace.”</w:t>
      </w:r>
    </w:p>
    <w:p w14:paraId="179D5149" w14:textId="77777777" w:rsidR="00452C56" w:rsidRPr="001D7B80" w:rsidRDefault="00452C56" w:rsidP="00452C56"/>
    <w:p w14:paraId="09442800" w14:textId="77777777" w:rsidR="00452C56" w:rsidRDefault="00452C56" w:rsidP="00452C56">
      <w:pPr>
        <w:pStyle w:val="Heading2"/>
      </w:pPr>
      <w:r>
        <w:t>Econ</w:t>
      </w:r>
    </w:p>
    <w:p w14:paraId="16BF509C" w14:textId="77777777" w:rsidR="00452C56" w:rsidRDefault="00452C56" w:rsidP="00452C56">
      <w:pPr>
        <w:pStyle w:val="Heading3"/>
      </w:pPr>
      <w:r>
        <w:t>Wages---U---2NC</w:t>
      </w:r>
    </w:p>
    <w:p w14:paraId="44842486" w14:textId="77777777" w:rsidR="00452C56" w:rsidRPr="008E3498" w:rsidRDefault="00452C56" w:rsidP="00452C56">
      <w:pPr>
        <w:pStyle w:val="Heading4"/>
        <w:rPr>
          <w:lang w:eastAsia="ko-KR"/>
        </w:rPr>
      </w:pPr>
      <w:r>
        <w:rPr>
          <w:lang w:eastAsia="ko-KR"/>
        </w:rPr>
        <w:t xml:space="preserve">We’re in a </w:t>
      </w:r>
      <w:r>
        <w:rPr>
          <w:u w:val="single"/>
          <w:lang w:eastAsia="ko-KR"/>
        </w:rPr>
        <w:t>low churn environment</w:t>
      </w:r>
      <w:r>
        <w:rPr>
          <w:lang w:eastAsia="ko-KR"/>
        </w:rPr>
        <w:t xml:space="preserve">. </w:t>
      </w:r>
    </w:p>
    <w:p w14:paraId="1C79F6D5" w14:textId="77777777" w:rsidR="00452C56" w:rsidRDefault="00452C56" w:rsidP="00452C56">
      <w:pPr>
        <w:rPr>
          <w:lang w:eastAsia="ko-KR"/>
        </w:rPr>
      </w:pPr>
      <w:r>
        <w:rPr>
          <w:lang w:eastAsia="ko-KR"/>
        </w:rPr>
        <w:t xml:space="preserve">Allison </w:t>
      </w:r>
      <w:r w:rsidRPr="00ED17B1">
        <w:rPr>
          <w:rStyle w:val="Style13ptBold"/>
        </w:rPr>
        <w:t xml:space="preserve">Shrivastava </w:t>
      </w:r>
      <w:r>
        <w:rPr>
          <w:rStyle w:val="Style13ptBold"/>
        </w:rPr>
        <w:t>25</w:t>
      </w:r>
      <w:r>
        <w:rPr>
          <w:lang w:eastAsia="ko-KR"/>
        </w:rPr>
        <w:t>, Economist with the Indeed Hiring Lab, 9-3-25, https://www.hiringlab.org/2025/09/03/july-2025-jolts-report-limited-churn-lackluster-wage-growth/</w:t>
      </w:r>
    </w:p>
    <w:p w14:paraId="0DFF0E2B" w14:textId="77777777" w:rsidR="00452C56" w:rsidRPr="007F3084" w:rsidRDefault="00452C56" w:rsidP="00452C56">
      <w:pPr>
        <w:rPr>
          <w:sz w:val="14"/>
          <w:lang w:eastAsia="ko-KR"/>
        </w:rPr>
      </w:pPr>
      <w:r w:rsidRPr="007F3084">
        <w:rPr>
          <w:sz w:val="14"/>
          <w:lang w:eastAsia="ko-KR"/>
        </w:rPr>
        <w:t xml:space="preserve">It’s often said that quitters never prosper, but in the job market, that’s typically not the case — quitting a job for a better opportunity has historically been the best way to boost wages. But </w:t>
      </w:r>
      <w:r w:rsidRPr="00F430FC">
        <w:rPr>
          <w:rStyle w:val="StyleUnderline"/>
          <w:highlight w:val="yellow"/>
        </w:rPr>
        <w:t xml:space="preserve">in today’s </w:t>
      </w:r>
      <w:r w:rsidRPr="00F430FC">
        <w:rPr>
          <w:rStyle w:val="Emphasis"/>
          <w:highlight w:val="yellow"/>
        </w:rPr>
        <w:t>low churn environment</w:t>
      </w:r>
      <w:r w:rsidRPr="007F3084">
        <w:rPr>
          <w:sz w:val="14"/>
          <w:lang w:eastAsia="ko-KR"/>
        </w:rPr>
        <w:t xml:space="preserve">, these things aren’t happening to the extent they otherwise might. Fewer job openings means </w:t>
      </w:r>
      <w:r w:rsidRPr="00F430FC">
        <w:rPr>
          <w:rStyle w:val="Emphasis"/>
          <w:highlight w:val="yellow"/>
        </w:rPr>
        <w:t>slower wage growth</w:t>
      </w:r>
      <w:r w:rsidRPr="007F3084">
        <w:rPr>
          <w:sz w:val="14"/>
          <w:lang w:eastAsia="ko-KR"/>
        </w:rPr>
        <w:t xml:space="preserve"> </w:t>
      </w:r>
      <w:r w:rsidRPr="00FC7D8E">
        <w:rPr>
          <w:rStyle w:val="StyleUnderline"/>
        </w:rPr>
        <w:t>for job switchers</w:t>
      </w:r>
      <w:r w:rsidRPr="007F3084">
        <w:rPr>
          <w:sz w:val="14"/>
          <w:lang w:eastAsia="ko-KR"/>
        </w:rPr>
        <w:t xml:space="preserve">, limited opportunities, and potentially slower innovation. For the first time in years, wage growth for job stayers is higher than it is for job switchers, in part because employers don’t need to compete as hard to fill open positions. </w:t>
      </w:r>
      <w:r w:rsidRPr="00FC7D8E">
        <w:rPr>
          <w:rStyle w:val="StyleUnderline"/>
        </w:rPr>
        <w:t>The quits rate</w:t>
      </w:r>
      <w:r w:rsidRPr="007F3084">
        <w:rPr>
          <w:sz w:val="14"/>
          <w:lang w:eastAsia="ko-KR"/>
        </w:rPr>
        <w:t xml:space="preserve"> — which measures voluntary separations — </w:t>
      </w:r>
      <w:r w:rsidRPr="00F430FC">
        <w:rPr>
          <w:rStyle w:val="StyleUnderline"/>
          <w:highlight w:val="yellow"/>
        </w:rPr>
        <w:t xml:space="preserve">has been </w:t>
      </w:r>
      <w:r w:rsidRPr="00F430FC">
        <w:rPr>
          <w:rStyle w:val="Emphasis"/>
          <w:highlight w:val="yellow"/>
        </w:rPr>
        <w:t>flat</w:t>
      </w:r>
      <w:r w:rsidRPr="007F3084">
        <w:rPr>
          <w:sz w:val="14"/>
          <w:lang w:eastAsia="ko-KR"/>
        </w:rPr>
        <w:t xml:space="preserve"> at 2%, </w:t>
      </w:r>
      <w:r w:rsidRPr="000E2B59">
        <w:rPr>
          <w:rStyle w:val="StyleUnderline"/>
        </w:rPr>
        <w:t>continuing a trend of stagnation</w:t>
      </w:r>
      <w:r w:rsidRPr="007F3084">
        <w:rPr>
          <w:sz w:val="14"/>
          <w:lang w:eastAsia="ko-KR"/>
        </w:rPr>
        <w:t xml:space="preserve">. Staying in your current job doesn’t typically result in large wage increases, and the limited number of available openings, combined with broad consumer anxiety, may encourage more workers to hunker down instead of look out and ahead, potentially stifling some market dynamism. </w:t>
      </w:r>
    </w:p>
    <w:p w14:paraId="0CCF315C" w14:textId="77777777" w:rsidR="00452C56" w:rsidRPr="007F3084" w:rsidRDefault="00452C56" w:rsidP="00452C56">
      <w:pPr>
        <w:rPr>
          <w:sz w:val="14"/>
          <w:lang w:eastAsia="ko-KR"/>
        </w:rPr>
      </w:pPr>
      <w:r w:rsidRPr="007F3084">
        <w:rPr>
          <w:sz w:val="14"/>
          <w:lang w:eastAsia="ko-KR"/>
        </w:rPr>
        <w:t xml:space="preserve">The fact that wages are growing more slowly for job switchers suggests that those who are moving jobs may be doing so involuntarily and are generally not moving to better-paying roles — and those who are moving voluntarily are likely not doing so in large enough numbers to meaningfully change the dynamic. </w:t>
      </w:r>
      <w:r w:rsidRPr="00F430FC">
        <w:rPr>
          <w:rStyle w:val="StyleUnderline"/>
          <w:highlight w:val="yellow"/>
        </w:rPr>
        <w:t>Job seekers</w:t>
      </w:r>
      <w:r w:rsidRPr="000E2B59">
        <w:rPr>
          <w:rStyle w:val="StyleUnderline"/>
        </w:rPr>
        <w:t xml:space="preserve"> have</w:t>
      </w:r>
      <w:r w:rsidRPr="007F3084">
        <w:rPr>
          <w:sz w:val="14"/>
          <w:lang w:eastAsia="ko-KR"/>
        </w:rPr>
        <w:t xml:space="preserve"> definitively </w:t>
      </w:r>
      <w:r w:rsidRPr="00F430FC">
        <w:rPr>
          <w:rStyle w:val="Emphasis"/>
          <w:highlight w:val="yellow"/>
        </w:rPr>
        <w:t>lost</w:t>
      </w:r>
      <w:r w:rsidRPr="000E2B59">
        <w:rPr>
          <w:rStyle w:val="StyleUnderline"/>
        </w:rPr>
        <w:t xml:space="preserve"> the </w:t>
      </w:r>
      <w:r w:rsidRPr="00F430FC">
        <w:rPr>
          <w:rStyle w:val="Emphasis"/>
          <w:highlight w:val="yellow"/>
        </w:rPr>
        <w:t>negotiating leverage</w:t>
      </w:r>
      <w:r w:rsidRPr="000E2B59">
        <w:rPr>
          <w:rStyle w:val="StyleUnderline"/>
        </w:rPr>
        <w:t xml:space="preserve"> they enjoyed in the immediate </w:t>
      </w:r>
      <w:r w:rsidRPr="00F430FC">
        <w:rPr>
          <w:rStyle w:val="Emphasis"/>
          <w:highlight w:val="yellow"/>
        </w:rPr>
        <w:t>post-pandemic</w:t>
      </w:r>
      <w:r w:rsidRPr="000E2B59">
        <w:rPr>
          <w:rStyle w:val="Emphasis"/>
        </w:rPr>
        <w:t xml:space="preserve"> period</w:t>
      </w:r>
      <w:r w:rsidRPr="007F3084">
        <w:rPr>
          <w:sz w:val="14"/>
          <w:lang w:eastAsia="ko-KR"/>
        </w:rPr>
        <w:t xml:space="preserve"> as the market has cooled. And with inflation still looming large, many workers’ paychecks might not be able to keep pace with rising costs. </w:t>
      </w:r>
    </w:p>
    <w:p w14:paraId="03A55092" w14:textId="77777777" w:rsidR="00452C56" w:rsidRPr="008B7CD4" w:rsidRDefault="00452C56" w:rsidP="00452C56">
      <w:pPr>
        <w:pStyle w:val="Heading4"/>
        <w:rPr>
          <w:lang w:eastAsia="ko-KR"/>
        </w:rPr>
      </w:pPr>
      <w:r>
        <w:rPr>
          <w:lang w:eastAsia="ko-KR"/>
        </w:rPr>
        <w:t xml:space="preserve">They’re still high enough for </w:t>
      </w:r>
      <w:r w:rsidRPr="00001CF6">
        <w:rPr>
          <w:u w:val="single"/>
          <w:lang w:eastAsia="ko-KR"/>
        </w:rPr>
        <w:t>strong spending</w:t>
      </w:r>
      <w:r>
        <w:rPr>
          <w:lang w:eastAsia="ko-KR"/>
        </w:rPr>
        <w:t xml:space="preserve">. </w:t>
      </w:r>
    </w:p>
    <w:p w14:paraId="7810A2B7" w14:textId="77777777" w:rsidR="00452C56" w:rsidRPr="00464FE3" w:rsidRDefault="00452C56" w:rsidP="00452C56">
      <w:pPr>
        <w:rPr>
          <w:lang w:eastAsia="ko-KR"/>
        </w:rPr>
      </w:pPr>
      <w:r>
        <w:rPr>
          <w:lang w:eastAsia="ko-KR"/>
        </w:rPr>
        <w:t xml:space="preserve">Alicia </w:t>
      </w:r>
      <w:r w:rsidRPr="00B87A88">
        <w:rPr>
          <w:rStyle w:val="Style13ptBold"/>
        </w:rPr>
        <w:t xml:space="preserve">Wallace </w:t>
      </w:r>
      <w:r>
        <w:rPr>
          <w:rStyle w:val="Style13ptBold"/>
        </w:rPr>
        <w:t>25</w:t>
      </w:r>
      <w:r>
        <w:rPr>
          <w:lang w:eastAsia="ko-KR"/>
        </w:rPr>
        <w:t xml:space="preserve">, Senior Economy Writer, CNN Business, 8-29-25,“Americans kept spending last month despite elevated inflation,” </w:t>
      </w:r>
      <w:r w:rsidRPr="00EE25A5">
        <w:rPr>
          <w:lang w:eastAsia="ko-KR"/>
        </w:rPr>
        <w:t>https://www.cnn.com/2025/08/29/economy/us-pce-consumer-spending-inflation-july</w:t>
      </w:r>
    </w:p>
    <w:p w14:paraId="313F30BB" w14:textId="77777777" w:rsidR="00452C56" w:rsidRPr="007F3084" w:rsidRDefault="00452C56" w:rsidP="00452C56">
      <w:pPr>
        <w:rPr>
          <w:sz w:val="14"/>
          <w:lang w:eastAsia="ko-KR"/>
        </w:rPr>
      </w:pPr>
      <w:r w:rsidRPr="00F430FC">
        <w:rPr>
          <w:rStyle w:val="Emphasis"/>
          <w:highlight w:val="yellow"/>
        </w:rPr>
        <w:t>Wage gains</w:t>
      </w:r>
      <w:r w:rsidRPr="00FA1FF5">
        <w:rPr>
          <w:rStyle w:val="StyleUnderline"/>
        </w:rPr>
        <w:t xml:space="preserve"> helped </w:t>
      </w:r>
      <w:r w:rsidRPr="00F430FC">
        <w:rPr>
          <w:rStyle w:val="Emphasis"/>
          <w:highlight w:val="yellow"/>
        </w:rPr>
        <w:t>keep</w:t>
      </w:r>
      <w:r w:rsidRPr="00F430FC">
        <w:rPr>
          <w:rStyle w:val="StyleUnderline"/>
          <w:highlight w:val="yellow"/>
        </w:rPr>
        <w:t xml:space="preserve"> Americans </w:t>
      </w:r>
      <w:r w:rsidRPr="00F430FC">
        <w:rPr>
          <w:rStyle w:val="Emphasis"/>
          <w:highlight w:val="yellow"/>
        </w:rPr>
        <w:t>spending</w:t>
      </w:r>
    </w:p>
    <w:p w14:paraId="603D3F23" w14:textId="77777777" w:rsidR="00452C56" w:rsidRPr="00FA1FF5" w:rsidRDefault="00452C56" w:rsidP="00452C56">
      <w:pPr>
        <w:rPr>
          <w:rStyle w:val="StyleUnderline"/>
        </w:rPr>
      </w:pPr>
      <w:r w:rsidRPr="00FA1FF5">
        <w:rPr>
          <w:rStyle w:val="StyleUnderline"/>
        </w:rPr>
        <w:t xml:space="preserve">Solid </w:t>
      </w:r>
      <w:r w:rsidRPr="00F430FC">
        <w:rPr>
          <w:rStyle w:val="Emphasis"/>
        </w:rPr>
        <w:t>income growth</w:t>
      </w:r>
      <w:r w:rsidRPr="00FA1FF5">
        <w:rPr>
          <w:rStyle w:val="StyleUnderline"/>
        </w:rPr>
        <w:t xml:space="preserve"> helped to provide </w:t>
      </w:r>
      <w:r w:rsidRPr="00FA1FF5">
        <w:rPr>
          <w:rStyle w:val="Emphasis"/>
        </w:rPr>
        <w:t>fuel</w:t>
      </w:r>
      <w:r w:rsidRPr="00FA1FF5">
        <w:rPr>
          <w:rStyle w:val="StyleUnderline"/>
        </w:rPr>
        <w:t xml:space="preserve"> for </w:t>
      </w:r>
      <w:r w:rsidRPr="00FA1FF5">
        <w:rPr>
          <w:rStyle w:val="Emphasis"/>
        </w:rPr>
        <w:t>resilient</w:t>
      </w:r>
      <w:r w:rsidRPr="00FA1FF5">
        <w:rPr>
          <w:rStyle w:val="StyleUnderline"/>
        </w:rPr>
        <w:t xml:space="preserve"> US </w:t>
      </w:r>
      <w:r w:rsidRPr="00FA1FF5">
        <w:rPr>
          <w:rStyle w:val="Emphasis"/>
        </w:rPr>
        <w:t>consumers</w:t>
      </w:r>
      <w:r w:rsidRPr="00FA1FF5">
        <w:rPr>
          <w:rStyle w:val="StyleUnderline"/>
        </w:rPr>
        <w:t xml:space="preserve">, whose spending powers more than </w:t>
      </w:r>
      <w:r w:rsidRPr="00FA1FF5">
        <w:rPr>
          <w:rStyle w:val="Emphasis"/>
        </w:rPr>
        <w:t>two-thirds</w:t>
      </w:r>
      <w:r w:rsidRPr="00FA1FF5">
        <w:rPr>
          <w:rStyle w:val="StyleUnderline"/>
        </w:rPr>
        <w:t xml:space="preserve"> of America’s economic activity.</w:t>
      </w:r>
    </w:p>
    <w:p w14:paraId="28AC0D50" w14:textId="77777777" w:rsidR="00452C56" w:rsidRPr="007F3084" w:rsidRDefault="00452C56" w:rsidP="00452C56">
      <w:pPr>
        <w:rPr>
          <w:sz w:val="14"/>
          <w:lang w:eastAsia="ko-KR"/>
        </w:rPr>
      </w:pPr>
      <w:r w:rsidRPr="00F430FC">
        <w:rPr>
          <w:rStyle w:val="Emphasis"/>
          <w:highlight w:val="yellow"/>
        </w:rPr>
        <w:t>Personal income rose</w:t>
      </w:r>
      <w:r w:rsidRPr="00FA1FF5">
        <w:rPr>
          <w:rStyle w:val="StyleUnderline"/>
        </w:rPr>
        <w:t xml:space="preserve"> by 0.4% last month (marking </w:t>
      </w:r>
      <w:r w:rsidRPr="00FA1FF5">
        <w:rPr>
          <w:rStyle w:val="Emphasis"/>
        </w:rPr>
        <w:t>an acceleration</w:t>
      </w:r>
      <w:r w:rsidRPr="007F3084">
        <w:rPr>
          <w:sz w:val="14"/>
          <w:lang w:eastAsia="ko-KR"/>
        </w:rPr>
        <w:t xml:space="preserve"> from 0.3% in June</w:t>
      </w:r>
      <w:r w:rsidRPr="007F3084">
        <w:rPr>
          <w:sz w:val="14"/>
        </w:rPr>
        <w:t>), a reflection of higher wage gains</w:t>
      </w:r>
      <w:r w:rsidRPr="007F3084">
        <w:rPr>
          <w:sz w:val="14"/>
          <w:lang w:eastAsia="ko-KR"/>
        </w:rPr>
        <w:t>, the report showed. The savings rate held steady at 4.4% last month.</w:t>
      </w:r>
    </w:p>
    <w:p w14:paraId="6B87899B" w14:textId="77777777" w:rsidR="00452C56" w:rsidRPr="007F3084" w:rsidRDefault="00452C56" w:rsidP="00452C56">
      <w:pPr>
        <w:rPr>
          <w:sz w:val="14"/>
          <w:lang w:eastAsia="ko-KR"/>
        </w:rPr>
      </w:pPr>
      <w:r w:rsidRPr="007F3084">
        <w:rPr>
          <w:sz w:val="14"/>
          <w:lang w:eastAsia="ko-KR"/>
        </w:rPr>
        <w:t>While both spending and income rebounded last month, July also marked the first month since March when monthly spending exceeded income, noted Heather Long, chief economist at Navy Federal Credit Union.</w:t>
      </w:r>
    </w:p>
    <w:p w14:paraId="49B6ED74" w14:textId="77777777" w:rsidR="00452C56" w:rsidRPr="007F3084" w:rsidRDefault="00452C56" w:rsidP="00452C56">
      <w:pPr>
        <w:rPr>
          <w:sz w:val="14"/>
          <w:lang w:eastAsia="ko-KR"/>
        </w:rPr>
      </w:pPr>
      <w:r w:rsidRPr="007F3084">
        <w:rPr>
          <w:sz w:val="14"/>
          <w:lang w:eastAsia="ko-KR"/>
        </w:rPr>
        <w:t xml:space="preserve">“This is </w:t>
      </w:r>
      <w:r w:rsidRPr="00F430FC">
        <w:rPr>
          <w:rStyle w:val="StyleUnderline"/>
          <w:highlight w:val="yellow"/>
        </w:rPr>
        <w:t xml:space="preserve">an </w:t>
      </w:r>
      <w:r w:rsidRPr="00F430FC">
        <w:rPr>
          <w:rStyle w:val="Emphasis"/>
          <w:highlight w:val="yellow"/>
        </w:rPr>
        <w:t>encouraging sign</w:t>
      </w:r>
      <w:r w:rsidRPr="00F430FC">
        <w:rPr>
          <w:rStyle w:val="StyleUnderline"/>
          <w:highlight w:val="yellow"/>
        </w:rPr>
        <w:t xml:space="preserve"> that</w:t>
      </w:r>
      <w:r w:rsidRPr="00FA1FF5">
        <w:rPr>
          <w:rStyle w:val="StyleUnderline"/>
        </w:rPr>
        <w:t xml:space="preserve"> American </w:t>
      </w:r>
      <w:r w:rsidRPr="00F430FC">
        <w:rPr>
          <w:rStyle w:val="StyleUnderline"/>
          <w:highlight w:val="yellow"/>
        </w:rPr>
        <w:t>consumers are</w:t>
      </w:r>
      <w:r w:rsidRPr="00FA1FF5">
        <w:rPr>
          <w:rStyle w:val="StyleUnderline"/>
        </w:rPr>
        <w:t xml:space="preserve"> still </w:t>
      </w:r>
      <w:r w:rsidRPr="00F430FC">
        <w:rPr>
          <w:rStyle w:val="StyleUnderline"/>
          <w:highlight w:val="yellow"/>
        </w:rPr>
        <w:t xml:space="preserve">willing to </w:t>
      </w:r>
      <w:r w:rsidRPr="00F430FC">
        <w:rPr>
          <w:rStyle w:val="Emphasis"/>
          <w:highlight w:val="yellow"/>
        </w:rPr>
        <w:t>open</w:t>
      </w:r>
      <w:r w:rsidRPr="00F430FC">
        <w:rPr>
          <w:rStyle w:val="StyleUnderline"/>
          <w:highlight w:val="yellow"/>
        </w:rPr>
        <w:t xml:space="preserve"> their </w:t>
      </w:r>
      <w:r w:rsidRPr="00F430FC">
        <w:rPr>
          <w:rStyle w:val="Emphasis"/>
          <w:highlight w:val="yellow"/>
        </w:rPr>
        <w:t>wallets</w:t>
      </w:r>
      <w:r w:rsidRPr="00FA1FF5">
        <w:rPr>
          <w:rStyle w:val="StyleUnderline"/>
        </w:rPr>
        <w:t xml:space="preserve"> when they </w:t>
      </w:r>
      <w:r w:rsidRPr="00FA1FF5">
        <w:rPr>
          <w:rStyle w:val="Emphasis"/>
        </w:rPr>
        <w:t>see deals</w:t>
      </w:r>
      <w:r w:rsidRPr="007F3084">
        <w:rPr>
          <w:sz w:val="14"/>
          <w:lang w:eastAsia="ko-KR"/>
        </w:rPr>
        <w:t>,” she wrote.</w:t>
      </w:r>
    </w:p>
    <w:p w14:paraId="09C0556F" w14:textId="77777777" w:rsidR="00452C56" w:rsidRPr="007F3084" w:rsidRDefault="00452C56" w:rsidP="00452C56">
      <w:pPr>
        <w:rPr>
          <w:sz w:val="14"/>
          <w:lang w:eastAsia="ko-KR"/>
        </w:rPr>
      </w:pPr>
      <w:r w:rsidRPr="007F3084">
        <w:rPr>
          <w:sz w:val="14"/>
          <w:lang w:eastAsia="ko-KR"/>
        </w:rPr>
        <w:t>And, in July, the appetite for spending was largely directed in the area of durable goods — products like appliances, cars and the like are that are meant to last for several years.</w:t>
      </w:r>
    </w:p>
    <w:p w14:paraId="329A3215" w14:textId="77777777" w:rsidR="00452C56" w:rsidRPr="007F3084" w:rsidRDefault="00452C56" w:rsidP="00452C56">
      <w:pPr>
        <w:rPr>
          <w:sz w:val="14"/>
          <w:lang w:eastAsia="ko-KR"/>
        </w:rPr>
      </w:pPr>
      <w:r w:rsidRPr="00FA1FF5">
        <w:rPr>
          <w:rStyle w:val="StyleUnderline"/>
        </w:rPr>
        <w:t xml:space="preserve">Auto-related purchases played a </w:t>
      </w:r>
      <w:r w:rsidRPr="00FA1FF5">
        <w:rPr>
          <w:rStyle w:val="Emphasis"/>
        </w:rPr>
        <w:t>key role</w:t>
      </w:r>
      <w:r w:rsidRPr="00FA1FF5">
        <w:rPr>
          <w:rStyle w:val="StyleUnderline"/>
        </w:rPr>
        <w:t xml:space="preserve"> in the</w:t>
      </w:r>
      <w:r w:rsidRPr="007F3084">
        <w:rPr>
          <w:sz w:val="14"/>
          <w:lang w:eastAsia="ko-KR"/>
        </w:rPr>
        <w:t xml:space="preserve"> durable </w:t>
      </w:r>
      <w:r w:rsidRPr="00FA1FF5">
        <w:rPr>
          <w:rStyle w:val="Emphasis"/>
        </w:rPr>
        <w:t>goods rebound</w:t>
      </w:r>
      <w:r w:rsidRPr="007F3084">
        <w:rPr>
          <w:sz w:val="14"/>
          <w:lang w:eastAsia="ko-KR"/>
        </w:rPr>
        <w:t>; however, real (inflation-adjusted) spending also picked up modestly in categories such as furnishings and other home equipment as well as recreational goods and vehicles.</w:t>
      </w:r>
    </w:p>
    <w:p w14:paraId="6080104A" w14:textId="77777777" w:rsidR="00452C56" w:rsidRPr="007F3084" w:rsidRDefault="00452C56" w:rsidP="00452C56">
      <w:pPr>
        <w:rPr>
          <w:sz w:val="14"/>
          <w:lang w:eastAsia="ko-KR"/>
        </w:rPr>
      </w:pPr>
      <w:r w:rsidRPr="00F430FC">
        <w:rPr>
          <w:rStyle w:val="StyleUnderline"/>
          <w:highlight w:val="yellow"/>
        </w:rPr>
        <w:t xml:space="preserve">July marked the </w:t>
      </w:r>
      <w:r w:rsidRPr="00F430FC">
        <w:rPr>
          <w:rStyle w:val="Emphasis"/>
          <w:highlight w:val="yellow"/>
        </w:rPr>
        <w:t>biggest</w:t>
      </w:r>
      <w:r w:rsidRPr="00FA1FF5">
        <w:rPr>
          <w:rStyle w:val="Emphasis"/>
        </w:rPr>
        <w:t xml:space="preserve"> monthly </w:t>
      </w:r>
      <w:r w:rsidRPr="00F430FC">
        <w:rPr>
          <w:rStyle w:val="Emphasis"/>
          <w:highlight w:val="yellow"/>
        </w:rPr>
        <w:t>increase</w:t>
      </w:r>
      <w:r w:rsidRPr="00F430FC">
        <w:rPr>
          <w:rStyle w:val="StyleUnderline"/>
          <w:highlight w:val="yellow"/>
        </w:rPr>
        <w:t xml:space="preserve"> in</w:t>
      </w:r>
      <w:r w:rsidRPr="00FA1FF5">
        <w:rPr>
          <w:rStyle w:val="StyleUnderline"/>
        </w:rPr>
        <w:t xml:space="preserve"> </w:t>
      </w:r>
      <w:r w:rsidRPr="00FA1FF5">
        <w:rPr>
          <w:rStyle w:val="Emphasis"/>
        </w:rPr>
        <w:t xml:space="preserve">durable </w:t>
      </w:r>
      <w:r w:rsidRPr="00F430FC">
        <w:rPr>
          <w:rStyle w:val="Emphasis"/>
          <w:highlight w:val="yellow"/>
        </w:rPr>
        <w:t>goods</w:t>
      </w:r>
      <w:r w:rsidRPr="00FA1FF5">
        <w:rPr>
          <w:rStyle w:val="StyleUnderline"/>
        </w:rPr>
        <w:t xml:space="preserve"> since Americans’ pre-tariff spending spree in March</w:t>
      </w:r>
      <w:r w:rsidRPr="007F3084">
        <w:rPr>
          <w:sz w:val="14"/>
          <w:lang w:eastAsia="ko-KR"/>
        </w:rPr>
        <w:t>, noted Wells Fargo economists Tim Quinlan and Shannon Grein on Friday.</w:t>
      </w:r>
    </w:p>
    <w:p w14:paraId="2BFDDDB8" w14:textId="77777777" w:rsidR="00452C56" w:rsidRDefault="00452C56" w:rsidP="00452C56">
      <w:pPr>
        <w:pStyle w:val="Heading4"/>
        <w:rPr>
          <w:lang w:eastAsia="ko-KR"/>
        </w:rPr>
      </w:pPr>
      <w:r>
        <w:rPr>
          <w:lang w:eastAsia="ko-KR"/>
        </w:rPr>
        <w:t xml:space="preserve">Wages are </w:t>
      </w:r>
      <w:r w:rsidRPr="00C7121A">
        <w:rPr>
          <w:u w:val="single"/>
          <w:lang w:eastAsia="ko-KR"/>
        </w:rPr>
        <w:t>keeping pace</w:t>
      </w:r>
      <w:r>
        <w:rPr>
          <w:lang w:eastAsia="ko-KR"/>
        </w:rPr>
        <w:t xml:space="preserve"> with inflation now.  </w:t>
      </w:r>
    </w:p>
    <w:p w14:paraId="452FB8D4" w14:textId="77777777" w:rsidR="00452C56" w:rsidRPr="00156889" w:rsidRDefault="00452C56" w:rsidP="00452C56">
      <w:pPr>
        <w:rPr>
          <w:lang w:eastAsia="ko-KR"/>
        </w:rPr>
      </w:pPr>
      <w:r>
        <w:rPr>
          <w:lang w:eastAsia="ko-KR"/>
        </w:rPr>
        <w:t xml:space="preserve">Sarah </w:t>
      </w:r>
      <w:r w:rsidRPr="00310DBE">
        <w:rPr>
          <w:rStyle w:val="Style13ptBold"/>
        </w:rPr>
        <w:t xml:space="preserve">Foster </w:t>
      </w:r>
      <w:r>
        <w:rPr>
          <w:rStyle w:val="Style13ptBold"/>
        </w:rPr>
        <w:t>25</w:t>
      </w:r>
      <w:r>
        <w:rPr>
          <w:lang w:eastAsia="ko-KR"/>
        </w:rPr>
        <w:t>, US Economy Reporter and Analyst, Bankrate, 8-18-25, “Four years after inflation first spiked, Americans’ wages are still falling behind — and a slower job market isn’t helping,” https://www.bankrate.com/banking/federal-reserve/wage-to-inflation-index/</w:t>
      </w:r>
    </w:p>
    <w:p w14:paraId="52D286D0" w14:textId="77777777" w:rsidR="00452C56" w:rsidRPr="007F3084" w:rsidRDefault="00452C56" w:rsidP="00452C56">
      <w:pPr>
        <w:rPr>
          <w:sz w:val="14"/>
          <w:lang w:eastAsia="ko-KR"/>
        </w:rPr>
      </w:pPr>
      <w:r w:rsidRPr="00F430FC">
        <w:rPr>
          <w:rStyle w:val="StyleUnderline"/>
          <w:highlight w:val="yellow"/>
        </w:rPr>
        <w:t xml:space="preserve">Wages are </w:t>
      </w:r>
      <w:r w:rsidRPr="00F430FC">
        <w:rPr>
          <w:rStyle w:val="Emphasis"/>
          <w:highlight w:val="yellow"/>
        </w:rPr>
        <w:t>catching up</w:t>
      </w:r>
      <w:r w:rsidRPr="00F430FC">
        <w:rPr>
          <w:rStyle w:val="StyleUnderline"/>
          <w:highlight w:val="yellow"/>
        </w:rPr>
        <w:t xml:space="preserve"> to </w:t>
      </w:r>
      <w:r w:rsidRPr="00F430FC">
        <w:rPr>
          <w:rStyle w:val="Emphasis"/>
          <w:highlight w:val="yellow"/>
        </w:rPr>
        <w:t>inflation</w:t>
      </w:r>
      <w:r w:rsidRPr="00F430FC">
        <w:rPr>
          <w:rStyle w:val="StyleUnderline"/>
          <w:highlight w:val="yellow"/>
        </w:rPr>
        <w:t xml:space="preserve">, but </w:t>
      </w:r>
      <w:r w:rsidRPr="00F430FC">
        <w:rPr>
          <w:rStyle w:val="Emphasis"/>
          <w:highlight w:val="yellow"/>
        </w:rPr>
        <w:t>progress</w:t>
      </w:r>
      <w:r w:rsidRPr="00F430FC">
        <w:rPr>
          <w:rStyle w:val="StyleUnderline"/>
          <w:highlight w:val="yellow"/>
        </w:rPr>
        <w:t xml:space="preserve"> has </w:t>
      </w:r>
      <w:r w:rsidRPr="00F430FC">
        <w:rPr>
          <w:rStyle w:val="Emphasis"/>
          <w:highlight w:val="yellow"/>
        </w:rPr>
        <w:t>slowed</w:t>
      </w:r>
    </w:p>
    <w:p w14:paraId="718AC5AE" w14:textId="77777777" w:rsidR="00452C56" w:rsidRPr="007F3084" w:rsidRDefault="00452C56" w:rsidP="00452C56">
      <w:pPr>
        <w:rPr>
          <w:sz w:val="14"/>
        </w:rPr>
      </w:pPr>
      <w:r w:rsidRPr="007F3084">
        <w:rPr>
          <w:sz w:val="14"/>
        </w:rPr>
        <w:t>For years now, many workers have weighed whether their bigger paychecks were worth the higher bills. Half of adults (50 percent) told Bankrate in a 2023 survey that their overall financial situation had gotten worse since the 2020 presidential election.</w:t>
      </w:r>
    </w:p>
    <w:p w14:paraId="73CEA888" w14:textId="77777777" w:rsidR="00452C56" w:rsidRPr="007F3084" w:rsidRDefault="00452C56" w:rsidP="00452C56">
      <w:pPr>
        <w:rPr>
          <w:sz w:val="14"/>
          <w:lang w:eastAsia="ko-KR"/>
        </w:rPr>
      </w:pPr>
      <w:r w:rsidRPr="007F3084">
        <w:rPr>
          <w:sz w:val="14"/>
          <w:lang w:eastAsia="ko-KR"/>
        </w:rPr>
        <w:t>Even today, as inflation has slowed, over half of Americans (56%) say the U.S. economy is on the wrong track, according to Bankrate’s Consumer Sentiment Survey. One in 4 (26%) say it’s on the right track and 17% say they don’t know.</w:t>
      </w:r>
    </w:p>
    <w:p w14:paraId="5A246111" w14:textId="77777777" w:rsidR="00452C56" w:rsidRPr="007F3084" w:rsidRDefault="00452C56" w:rsidP="00452C56">
      <w:pPr>
        <w:rPr>
          <w:sz w:val="14"/>
          <w:lang w:eastAsia="ko-KR"/>
        </w:rPr>
      </w:pPr>
      <w:r w:rsidRPr="007F3084">
        <w:rPr>
          <w:sz w:val="14"/>
          <w:lang w:eastAsia="ko-KR"/>
        </w:rPr>
        <w:t>“A wage increase is something you earn. Inflation is something that happens to you,” said Martha Gimbel, executive director of the Yale Budget Lab. “It feels unfair to people that their hard-earned wage increase is getting eaten up by something that’s not their fault.”</w:t>
      </w:r>
    </w:p>
    <w:p w14:paraId="40ACA629" w14:textId="77777777" w:rsidR="00452C56" w:rsidRPr="007F3084" w:rsidRDefault="00452C56" w:rsidP="00452C56">
      <w:pPr>
        <w:rPr>
          <w:sz w:val="14"/>
          <w:lang w:eastAsia="ko-KR"/>
        </w:rPr>
      </w:pPr>
      <w:r w:rsidRPr="007F3084">
        <w:rPr>
          <w:sz w:val="14"/>
          <w:lang w:eastAsia="ko-KR"/>
        </w:rPr>
        <w:t xml:space="preserve">The </w:t>
      </w:r>
      <w:r w:rsidRPr="00F430FC">
        <w:rPr>
          <w:rStyle w:val="Emphasis"/>
          <w:highlight w:val="yellow"/>
        </w:rPr>
        <w:t>gap</w:t>
      </w:r>
      <w:r w:rsidRPr="00F430FC">
        <w:rPr>
          <w:rStyle w:val="StyleUnderline"/>
          <w:highlight w:val="yellow"/>
        </w:rPr>
        <w:t xml:space="preserve"> between </w:t>
      </w:r>
      <w:r w:rsidRPr="00F430FC">
        <w:rPr>
          <w:rStyle w:val="Emphasis"/>
          <w:highlight w:val="yellow"/>
        </w:rPr>
        <w:t>wages</w:t>
      </w:r>
      <w:r w:rsidRPr="00F430FC">
        <w:rPr>
          <w:rStyle w:val="StyleUnderline"/>
          <w:highlight w:val="yellow"/>
        </w:rPr>
        <w:t xml:space="preserve"> and </w:t>
      </w:r>
      <w:r w:rsidRPr="00F430FC">
        <w:rPr>
          <w:rStyle w:val="Emphasis"/>
          <w:highlight w:val="yellow"/>
        </w:rPr>
        <w:t>inflation</w:t>
      </w:r>
      <w:r w:rsidRPr="00F430FC">
        <w:rPr>
          <w:rStyle w:val="StyleUnderline"/>
          <w:highlight w:val="yellow"/>
        </w:rPr>
        <w:t xml:space="preserve"> has been </w:t>
      </w:r>
      <w:r w:rsidRPr="00F430FC">
        <w:rPr>
          <w:rStyle w:val="Emphasis"/>
          <w:highlight w:val="yellow"/>
        </w:rPr>
        <w:t>closing</w:t>
      </w:r>
      <w:r w:rsidRPr="005820D1">
        <w:rPr>
          <w:rStyle w:val="StyleUnderline"/>
        </w:rPr>
        <w:t xml:space="preserve">, as </w:t>
      </w:r>
      <w:r w:rsidRPr="005820D1">
        <w:rPr>
          <w:rStyle w:val="Emphasis"/>
        </w:rPr>
        <w:t>paychecks</w:t>
      </w:r>
      <w:r w:rsidRPr="007F3084">
        <w:rPr>
          <w:sz w:val="14"/>
          <w:lang w:eastAsia="ko-KR"/>
        </w:rPr>
        <w:t xml:space="preserve"> continue rising faster than inflation. Back in the second quarter of 2022, the gap stood as wide as -4.8 percentage points, when prices had risen 12.6 percent since the beginning of 2021 versus a 7.8 percent increase in wages.</w:t>
      </w:r>
    </w:p>
    <w:p w14:paraId="3A6F5CB2" w14:textId="77777777" w:rsidR="00452C56" w:rsidRPr="007F3084" w:rsidRDefault="00452C56" w:rsidP="00452C56">
      <w:pPr>
        <w:rPr>
          <w:sz w:val="14"/>
          <w:lang w:eastAsia="ko-KR"/>
        </w:rPr>
      </w:pPr>
      <w:r w:rsidRPr="007F3084">
        <w:rPr>
          <w:sz w:val="14"/>
          <w:lang w:eastAsia="ko-KR"/>
        </w:rPr>
        <w:t>But Schkufza’s story illustrates an emerging roadblock in Americans’ ongoing recovery of their purchasing power: a slowing job market.</w:t>
      </w:r>
    </w:p>
    <w:p w14:paraId="5D43DE6C" w14:textId="77777777" w:rsidR="00452C56" w:rsidRPr="006306E9" w:rsidRDefault="00452C56" w:rsidP="00452C56">
      <w:pPr>
        <w:rPr>
          <w:sz w:val="14"/>
          <w:lang w:eastAsia="ko-KR"/>
        </w:rPr>
      </w:pPr>
      <w:r w:rsidRPr="007F3084">
        <w:rPr>
          <w:sz w:val="14"/>
          <w:lang w:eastAsia="ko-KR"/>
        </w:rPr>
        <w:t xml:space="preserve">As many stay in their current jobs and companies pull back on hiring, </w:t>
      </w:r>
      <w:r w:rsidRPr="00F430FC">
        <w:rPr>
          <w:rStyle w:val="Emphasis"/>
          <w:highlight w:val="yellow"/>
        </w:rPr>
        <w:t>wage growth</w:t>
      </w:r>
      <w:r w:rsidRPr="00F430FC">
        <w:rPr>
          <w:rStyle w:val="StyleUnderline"/>
          <w:highlight w:val="yellow"/>
        </w:rPr>
        <w:t xml:space="preserve"> has </w:t>
      </w:r>
      <w:r w:rsidRPr="00F430FC">
        <w:rPr>
          <w:rStyle w:val="Emphasis"/>
          <w:highlight w:val="yellow"/>
        </w:rPr>
        <w:t>cooled off</w:t>
      </w:r>
      <w:r w:rsidRPr="007F3084">
        <w:rPr>
          <w:sz w:val="14"/>
          <w:lang w:eastAsia="ko-KR"/>
        </w:rPr>
        <w:t xml:space="preserve">. Paychecks rose 3.5 percent between the second quarters of 2023 and 2024, down from a 4.1 percent pace in the prior-year period. Meanwhile, prices are up 2.7 percent over the same period, down slightly from a 3 percent increase the year before. </w:t>
      </w:r>
    </w:p>
    <w:p w14:paraId="0FB8B333" w14:textId="77777777" w:rsidR="00452C56" w:rsidRPr="005A08C4" w:rsidRDefault="00452C56" w:rsidP="00452C56"/>
    <w:p w14:paraId="3BBF5676" w14:textId="77777777" w:rsidR="00452C56" w:rsidRPr="00CC66CF" w:rsidRDefault="00452C56" w:rsidP="00452C56">
      <w:pPr>
        <w:pStyle w:val="Heading4"/>
        <w:rPr>
          <w:rFonts w:cs="Arial"/>
          <w:sz w:val="28"/>
        </w:rPr>
      </w:pPr>
      <w:r w:rsidRPr="002668AB">
        <w:rPr>
          <w:rFonts w:cs="Arial"/>
          <w:sz w:val="28"/>
        </w:rPr>
        <w:t xml:space="preserve">Wage stagnation </w:t>
      </w:r>
      <w:r>
        <w:rPr>
          <w:rFonts w:cs="Arial"/>
          <w:sz w:val="28"/>
        </w:rPr>
        <w:t xml:space="preserve">is </w:t>
      </w:r>
      <w:r>
        <w:rPr>
          <w:rFonts w:cs="Arial"/>
          <w:sz w:val="28"/>
          <w:u w:val="single"/>
        </w:rPr>
        <w:t>false</w:t>
      </w:r>
      <w:r>
        <w:rPr>
          <w:rFonts w:cs="Arial"/>
          <w:sz w:val="28"/>
        </w:rPr>
        <w:t xml:space="preserve">. </w:t>
      </w:r>
    </w:p>
    <w:p w14:paraId="3664C9C7" w14:textId="77777777" w:rsidR="00452C56" w:rsidRPr="002668AB" w:rsidRDefault="00452C56" w:rsidP="00452C56">
      <w:r w:rsidRPr="002668AB">
        <w:t xml:space="preserve">Daniel </w:t>
      </w:r>
      <w:r w:rsidRPr="002668AB">
        <w:rPr>
          <w:rStyle w:val="Style13ptBold"/>
          <w:sz w:val="28"/>
        </w:rPr>
        <w:t>Griswold 24</w:t>
      </w:r>
      <w:r w:rsidRPr="002668AB">
        <w:t>, MA Politics of the World Economy, senior research Fellow and co-director of the Program on the American Economy and Globalization at the Mercatus Center at George Mason University, "The Misplaced Nostalgia for a Less Globalized Past," Defending Globalization, 11-12-24, pp. 201-203, https://www.cato.org/sites/cato.org/files/2024-11/Defending-Globaliation.pdf</w:t>
      </w:r>
    </w:p>
    <w:p w14:paraId="539DBA1F" w14:textId="77777777" w:rsidR="00452C56" w:rsidRPr="00F462C9" w:rsidRDefault="00452C56" w:rsidP="00452C56">
      <w:pPr>
        <w:rPr>
          <w:sz w:val="16"/>
        </w:rPr>
      </w:pPr>
      <w:r w:rsidRPr="00D60509">
        <w:rPr>
          <w:rStyle w:val="StyleUnderline"/>
          <w:highlight w:val="yellow"/>
        </w:rPr>
        <w:t xml:space="preserve">The </w:t>
      </w:r>
      <w:r w:rsidRPr="00D60509">
        <w:rPr>
          <w:rStyle w:val="Emphasis"/>
          <w:highlight w:val="yellow"/>
        </w:rPr>
        <w:t>Real Story</w:t>
      </w:r>
      <w:r w:rsidRPr="00D60509">
        <w:rPr>
          <w:rStyle w:val="StyleUnderline"/>
          <w:highlight w:val="yellow"/>
        </w:rPr>
        <w:t xml:space="preserve"> of</w:t>
      </w:r>
      <w:r w:rsidRPr="00846112">
        <w:rPr>
          <w:rStyle w:val="StyleUnderline"/>
        </w:rPr>
        <w:t xml:space="preserve"> Hourly </w:t>
      </w:r>
      <w:r w:rsidRPr="00846112">
        <w:rPr>
          <w:rStyle w:val="Emphasis"/>
        </w:rPr>
        <w:t>Earnings</w:t>
      </w:r>
      <w:r w:rsidRPr="00846112">
        <w:rPr>
          <w:rStyle w:val="StyleUnderline"/>
        </w:rPr>
        <w:t xml:space="preserve"> and</w:t>
      </w:r>
      <w:r w:rsidRPr="00F462C9">
        <w:rPr>
          <w:sz w:val="16"/>
        </w:rPr>
        <w:t xml:space="preserve"> Household </w:t>
      </w:r>
      <w:r w:rsidRPr="00D60509">
        <w:rPr>
          <w:rStyle w:val="Emphasis"/>
          <w:highlight w:val="yellow"/>
        </w:rPr>
        <w:t>Incomes</w:t>
      </w:r>
    </w:p>
    <w:p w14:paraId="64FA2781" w14:textId="77777777" w:rsidR="00452C56" w:rsidRPr="00F462C9" w:rsidRDefault="00452C56" w:rsidP="00452C56">
      <w:pPr>
        <w:rPr>
          <w:sz w:val="16"/>
        </w:rPr>
      </w:pPr>
      <w:r w:rsidRPr="00F462C9">
        <w:rPr>
          <w:sz w:val="16"/>
        </w:rPr>
        <w:t>Nostalgianomics’ depiction of American “</w:t>
      </w:r>
      <w:r w:rsidRPr="00D60509">
        <w:rPr>
          <w:rStyle w:val="Emphasis"/>
          <w:highlight w:val="yellow"/>
        </w:rPr>
        <w:t>wage stagnation</w:t>
      </w:r>
      <w:r w:rsidRPr="00F462C9">
        <w:rPr>
          <w:sz w:val="16"/>
        </w:rPr>
        <w:t xml:space="preserve">” since the 1970s </w:t>
      </w:r>
      <w:r w:rsidRPr="00D60509">
        <w:rPr>
          <w:rStyle w:val="StyleUnderline"/>
          <w:highlight w:val="yellow"/>
        </w:rPr>
        <w:t>is</w:t>
      </w:r>
      <w:r w:rsidRPr="00846112">
        <w:rPr>
          <w:rStyle w:val="StyleUnderline"/>
        </w:rPr>
        <w:t xml:space="preserve"> fundamentally </w:t>
      </w:r>
      <w:r w:rsidRPr="00D60509">
        <w:rPr>
          <w:rStyle w:val="Emphasis"/>
          <w:highlight w:val="yellow"/>
        </w:rPr>
        <w:t>flawed</w:t>
      </w:r>
      <w:r w:rsidRPr="00F462C9">
        <w:rPr>
          <w:sz w:val="16"/>
        </w:rPr>
        <w:t xml:space="preserve"> in several key ways. First, </w:t>
      </w:r>
      <w:r w:rsidRPr="00846112">
        <w:rPr>
          <w:rStyle w:val="StyleUnderline"/>
        </w:rPr>
        <w:t>the most typical indicator of such stagnation—US production and nonsupervisory workers’ average inflation-adjusted hourly earnings—</w:t>
      </w:r>
      <w:r w:rsidRPr="00D60509">
        <w:rPr>
          <w:rStyle w:val="StyleUnderline"/>
          <w:highlight w:val="yellow"/>
        </w:rPr>
        <w:t xml:space="preserve">relies on an </w:t>
      </w:r>
      <w:r w:rsidRPr="00D60509">
        <w:rPr>
          <w:rStyle w:val="Emphasis"/>
          <w:highlight w:val="yellow"/>
        </w:rPr>
        <w:t>overstated measure</w:t>
      </w:r>
      <w:r w:rsidRPr="00D60509">
        <w:rPr>
          <w:rStyle w:val="StyleUnderline"/>
          <w:highlight w:val="yellow"/>
        </w:rPr>
        <w:t xml:space="preserve"> of</w:t>
      </w:r>
      <w:r w:rsidRPr="00846112">
        <w:rPr>
          <w:rStyle w:val="StyleUnderline"/>
        </w:rPr>
        <w:t xml:space="preserve"> US </w:t>
      </w:r>
      <w:r w:rsidRPr="00D60509">
        <w:rPr>
          <w:rStyle w:val="Emphasis"/>
          <w:highlight w:val="yellow"/>
        </w:rPr>
        <w:t>inflation</w:t>
      </w:r>
      <w:r w:rsidRPr="00D60509">
        <w:rPr>
          <w:rStyle w:val="StyleUnderline"/>
          <w:highlight w:val="yellow"/>
        </w:rPr>
        <w:t xml:space="preserve"> that makes</w:t>
      </w:r>
      <w:r w:rsidRPr="00846112">
        <w:rPr>
          <w:rStyle w:val="StyleUnderline"/>
        </w:rPr>
        <w:t xml:space="preserve"> Americans’ real-</w:t>
      </w:r>
      <w:r w:rsidRPr="00D60509">
        <w:rPr>
          <w:rStyle w:val="StyleUnderline"/>
          <w:highlight w:val="yellow"/>
        </w:rPr>
        <w:t xml:space="preserve">wage gains </w:t>
      </w:r>
      <w:r w:rsidRPr="00D60509">
        <w:rPr>
          <w:rStyle w:val="Emphasis"/>
          <w:highlight w:val="yellow"/>
        </w:rPr>
        <w:t>seem smaller</w:t>
      </w:r>
      <w:r w:rsidRPr="00846112">
        <w:rPr>
          <w:rStyle w:val="StyleUnderline"/>
        </w:rPr>
        <w:t xml:space="preserve"> over time</w:t>
      </w:r>
      <w:r w:rsidRPr="00F462C9">
        <w:rPr>
          <w:sz w:val="16"/>
        </w:rPr>
        <w:t>.7</w:t>
      </w:r>
    </w:p>
    <w:p w14:paraId="6BCA5D72" w14:textId="77777777" w:rsidR="00452C56" w:rsidRPr="00F462C9" w:rsidRDefault="00452C56" w:rsidP="00452C56">
      <w:pPr>
        <w:rPr>
          <w:sz w:val="16"/>
        </w:rPr>
      </w:pPr>
      <w:r w:rsidRPr="00F462C9">
        <w:rPr>
          <w:sz w:val="16"/>
        </w:rPr>
        <w:t>As authors Phil Gramm, Robert Ekelund, and John Early explain in The Myth of American Inequality, properly accounting for inflation turns American wage “stagnation” into significant gains:</w:t>
      </w:r>
    </w:p>
    <w:p w14:paraId="4D6FD998" w14:textId="77777777" w:rsidR="00452C56" w:rsidRPr="00F462C9" w:rsidRDefault="00452C56" w:rsidP="00452C56">
      <w:pPr>
        <w:rPr>
          <w:sz w:val="16"/>
        </w:rPr>
      </w:pPr>
      <w:r w:rsidRPr="00846112">
        <w:rPr>
          <w:rStyle w:val="StyleUnderline"/>
        </w:rPr>
        <w:t>If the inflation adjustment</w:t>
      </w:r>
      <w:r w:rsidRPr="00F462C9">
        <w:rPr>
          <w:sz w:val="16"/>
        </w:rPr>
        <w:t xml:space="preserve"> for real average hourly earnings for production and nonsupervisory employees </w:t>
      </w:r>
      <w:r w:rsidRPr="00846112">
        <w:rPr>
          <w:rStyle w:val="StyleUnderline"/>
        </w:rPr>
        <w:t>were to incorporate both the Chained</w:t>
      </w:r>
      <w:r w:rsidRPr="00F462C9">
        <w:rPr>
          <w:sz w:val="16"/>
        </w:rPr>
        <w:t xml:space="preserve"> [</w:t>
      </w:r>
      <w:r w:rsidRPr="00846112">
        <w:rPr>
          <w:rStyle w:val="Emphasis"/>
        </w:rPr>
        <w:t>C</w:t>
      </w:r>
      <w:r w:rsidRPr="00F462C9">
        <w:rPr>
          <w:sz w:val="16"/>
        </w:rPr>
        <w:t xml:space="preserve">onsumer </w:t>
      </w:r>
      <w:r w:rsidRPr="00846112">
        <w:rPr>
          <w:rStyle w:val="Emphasis"/>
        </w:rPr>
        <w:t>P</w:t>
      </w:r>
      <w:r w:rsidRPr="00F462C9">
        <w:rPr>
          <w:sz w:val="16"/>
        </w:rPr>
        <w:t xml:space="preserve">rice </w:t>
      </w:r>
      <w:r w:rsidRPr="00846112">
        <w:rPr>
          <w:rStyle w:val="Emphasis"/>
        </w:rPr>
        <w:t>I</w:t>
      </w:r>
      <w:r w:rsidRPr="00F462C9">
        <w:rPr>
          <w:sz w:val="16"/>
        </w:rPr>
        <w:t xml:space="preserve">ndex for All Urban Consumers] </w:t>
      </w:r>
      <w:r w:rsidRPr="00846112">
        <w:rPr>
          <w:rStyle w:val="StyleUnderline"/>
        </w:rPr>
        <w:t xml:space="preserve">to </w:t>
      </w:r>
      <w:r w:rsidRPr="00846112">
        <w:rPr>
          <w:rStyle w:val="Emphasis"/>
        </w:rPr>
        <w:t>remove</w:t>
      </w:r>
      <w:r w:rsidRPr="00846112">
        <w:rPr>
          <w:rStyle w:val="StyleUnderline"/>
        </w:rPr>
        <w:t xml:space="preserve"> the substitution </w:t>
      </w:r>
      <w:r w:rsidRPr="00846112">
        <w:rPr>
          <w:rStyle w:val="Emphasis"/>
        </w:rPr>
        <w:t>bias</w:t>
      </w:r>
      <w:r w:rsidRPr="00F462C9">
        <w:rPr>
          <w:sz w:val="16"/>
        </w:rPr>
        <w:t xml:space="preserve"> </w:t>
      </w:r>
      <w:r w:rsidRPr="00846112">
        <w:rPr>
          <w:rStyle w:val="StyleUnderline"/>
        </w:rPr>
        <w:t xml:space="preserve">and more </w:t>
      </w:r>
      <w:r w:rsidRPr="00846112">
        <w:rPr>
          <w:rStyle w:val="Emphasis"/>
        </w:rPr>
        <w:t>accurate adjustments</w:t>
      </w:r>
      <w:r w:rsidRPr="00846112">
        <w:rPr>
          <w:rStyle w:val="StyleUnderline"/>
        </w:rPr>
        <w:t xml:space="preserve"> for new and improved products, real average hourly </w:t>
      </w:r>
      <w:r w:rsidRPr="00D60509">
        <w:rPr>
          <w:rStyle w:val="Emphasis"/>
          <w:highlight w:val="yellow"/>
        </w:rPr>
        <w:t>earnings</w:t>
      </w:r>
      <w:r w:rsidRPr="00846112">
        <w:rPr>
          <w:rStyle w:val="StyleUnderline"/>
        </w:rPr>
        <w:t xml:space="preserve"> would </w:t>
      </w:r>
      <w:r w:rsidRPr="00D60509">
        <w:rPr>
          <w:rStyle w:val="StyleUnderline"/>
          <w:highlight w:val="yellow"/>
        </w:rPr>
        <w:t xml:space="preserve">have </w:t>
      </w:r>
      <w:r w:rsidRPr="00D60509">
        <w:rPr>
          <w:rStyle w:val="Emphasis"/>
          <w:highlight w:val="yellow"/>
        </w:rPr>
        <w:t>risen 74</w:t>
      </w:r>
      <w:r w:rsidRPr="00846112">
        <w:rPr>
          <w:rStyle w:val="StyleUnderline"/>
        </w:rPr>
        <w:t xml:space="preserve">.0 </w:t>
      </w:r>
      <w:r w:rsidRPr="00D60509">
        <w:rPr>
          <w:rStyle w:val="Emphasis"/>
          <w:highlight w:val="yellow"/>
        </w:rPr>
        <w:t>percent</w:t>
      </w:r>
      <w:r w:rsidRPr="00846112">
        <w:rPr>
          <w:rStyle w:val="StyleUnderline"/>
        </w:rPr>
        <w:t xml:space="preserve"> over the last fifty years rather than the </w:t>
      </w:r>
      <w:r w:rsidRPr="00846112">
        <w:rPr>
          <w:rStyle w:val="Emphasis"/>
        </w:rPr>
        <w:t>official</w:t>
      </w:r>
      <w:r w:rsidRPr="00846112">
        <w:rPr>
          <w:rStyle w:val="StyleUnderline"/>
        </w:rPr>
        <w:t xml:space="preserve"> reported </w:t>
      </w:r>
      <w:r w:rsidRPr="00846112">
        <w:rPr>
          <w:rStyle w:val="Emphasis"/>
        </w:rPr>
        <w:t>number</w:t>
      </w:r>
      <w:r w:rsidRPr="00846112">
        <w:rPr>
          <w:rStyle w:val="StyleUnderline"/>
        </w:rPr>
        <w:t xml:space="preserve"> of 8.7 percent</w:t>
      </w:r>
      <w:r w:rsidRPr="00F462C9">
        <w:rPr>
          <w:sz w:val="16"/>
        </w:rPr>
        <w:t>. That is an additional $7.50 per hour.8</w:t>
      </w:r>
    </w:p>
    <w:p w14:paraId="56FB8DBC" w14:textId="77777777" w:rsidR="00452C56" w:rsidRPr="00F462C9" w:rsidRDefault="00452C56" w:rsidP="00452C56">
      <w:pPr>
        <w:rPr>
          <w:sz w:val="16"/>
        </w:rPr>
      </w:pPr>
      <w:r w:rsidRPr="00F462C9">
        <w:rPr>
          <w:sz w:val="16"/>
        </w:rPr>
        <w:t xml:space="preserve">Second, </w:t>
      </w:r>
      <w:r w:rsidRPr="00D60509">
        <w:rPr>
          <w:rStyle w:val="StyleUnderline"/>
          <w:highlight w:val="yellow"/>
        </w:rPr>
        <w:t xml:space="preserve">examining only wages </w:t>
      </w:r>
      <w:r w:rsidRPr="00D60509">
        <w:rPr>
          <w:rStyle w:val="Emphasis"/>
          <w:highlight w:val="yellow"/>
        </w:rPr>
        <w:t>excludes</w:t>
      </w:r>
      <w:r w:rsidRPr="00846112">
        <w:rPr>
          <w:rStyle w:val="StyleUnderline"/>
        </w:rPr>
        <w:t xml:space="preserve"> nonwage </w:t>
      </w:r>
      <w:r w:rsidRPr="00D60509">
        <w:rPr>
          <w:rStyle w:val="Emphasis"/>
          <w:highlight w:val="yellow"/>
        </w:rPr>
        <w:t>benefits</w:t>
      </w:r>
      <w:r w:rsidRPr="00F462C9">
        <w:rPr>
          <w:sz w:val="16"/>
        </w:rPr>
        <w:t>—bonus pay, health insurance, paid leave, contributions to retirement savings, and so forth—</w:t>
      </w:r>
      <w:r w:rsidRPr="00846112">
        <w:rPr>
          <w:rStyle w:val="StyleUnderline"/>
        </w:rPr>
        <w:t xml:space="preserve">that have made up </w:t>
      </w:r>
      <w:r w:rsidRPr="00D60509">
        <w:rPr>
          <w:rStyle w:val="StyleUnderline"/>
          <w:highlight w:val="yellow"/>
        </w:rPr>
        <w:t xml:space="preserve">an </w:t>
      </w:r>
      <w:r w:rsidRPr="00D60509">
        <w:rPr>
          <w:rStyle w:val="Emphasis"/>
          <w:highlight w:val="yellow"/>
        </w:rPr>
        <w:t>increasing share</w:t>
      </w:r>
      <w:r w:rsidRPr="00D60509">
        <w:rPr>
          <w:rStyle w:val="StyleUnderline"/>
          <w:highlight w:val="yellow"/>
        </w:rPr>
        <w:t xml:space="preserve"> of</w:t>
      </w:r>
      <w:r w:rsidRPr="00846112">
        <w:rPr>
          <w:rStyle w:val="StyleUnderline"/>
        </w:rPr>
        <w:t xml:space="preserve"> </w:t>
      </w:r>
      <w:r w:rsidRPr="00846112">
        <w:rPr>
          <w:rStyle w:val="Emphasis"/>
        </w:rPr>
        <w:t xml:space="preserve">total </w:t>
      </w:r>
      <w:r w:rsidRPr="00D60509">
        <w:rPr>
          <w:rStyle w:val="Emphasis"/>
          <w:highlight w:val="yellow"/>
        </w:rPr>
        <w:t>compensation</w:t>
      </w:r>
      <w:r w:rsidRPr="00F462C9">
        <w:rPr>
          <w:sz w:val="16"/>
        </w:rPr>
        <w:t xml:space="preserve"> in recent decades. As Figure 11.3 shows, </w:t>
      </w:r>
      <w:r w:rsidRPr="00846112">
        <w:rPr>
          <w:rStyle w:val="StyleUnderline"/>
        </w:rPr>
        <w:t xml:space="preserve">including these benefits and more, properly accounting for inflation shows </w:t>
      </w:r>
      <w:r w:rsidRPr="00846112">
        <w:rPr>
          <w:rStyle w:val="Emphasis"/>
        </w:rPr>
        <w:t>substantial upward progress</w:t>
      </w:r>
      <w:r w:rsidRPr="00846112">
        <w:rPr>
          <w:rStyle w:val="StyleUnderline"/>
        </w:rPr>
        <w:t xml:space="preserve"> in workers’ total </w:t>
      </w:r>
      <w:r w:rsidRPr="00846112">
        <w:rPr>
          <w:rStyle w:val="Emphasis"/>
        </w:rPr>
        <w:t>compensation</w:t>
      </w:r>
      <w:r w:rsidRPr="00846112">
        <w:rPr>
          <w:rStyle w:val="StyleUnderline"/>
        </w:rPr>
        <w:t xml:space="preserve"> since the 1950s or 1970s.</w:t>
      </w:r>
      <w:r w:rsidRPr="00F462C9">
        <w:rPr>
          <w:sz w:val="16"/>
        </w:rPr>
        <w:t>9</w:t>
      </w:r>
    </w:p>
    <w:p w14:paraId="0B794642" w14:textId="77777777" w:rsidR="00452C56" w:rsidRPr="00F462C9" w:rsidRDefault="00452C56" w:rsidP="00452C56">
      <w:pPr>
        <w:rPr>
          <w:sz w:val="16"/>
        </w:rPr>
      </w:pPr>
      <w:r w:rsidRPr="00F462C9">
        <w:rPr>
          <w:sz w:val="16"/>
        </w:rPr>
        <w:t>[FIGURE 11.3 OMITTED]</w:t>
      </w:r>
    </w:p>
    <w:p w14:paraId="4689071A" w14:textId="77777777" w:rsidR="00452C56" w:rsidRPr="00F462C9" w:rsidRDefault="00452C56" w:rsidP="00452C56">
      <w:pPr>
        <w:rPr>
          <w:sz w:val="16"/>
        </w:rPr>
      </w:pPr>
      <w:r w:rsidRPr="00D60509">
        <w:rPr>
          <w:rStyle w:val="StyleUnderline"/>
          <w:highlight w:val="yellow"/>
        </w:rPr>
        <w:t xml:space="preserve">Other measures of income show </w:t>
      </w:r>
      <w:r w:rsidRPr="00D60509">
        <w:rPr>
          <w:rStyle w:val="Emphasis"/>
          <w:highlight w:val="yellow"/>
        </w:rPr>
        <w:t>similar gains</w:t>
      </w:r>
      <w:r w:rsidRPr="00D60509">
        <w:rPr>
          <w:rStyle w:val="StyleUnderline"/>
          <w:highlight w:val="yellow"/>
        </w:rPr>
        <w:t xml:space="preserve"> during</w:t>
      </w:r>
      <w:r w:rsidRPr="00F462C9">
        <w:rPr>
          <w:sz w:val="16"/>
        </w:rPr>
        <w:t xml:space="preserve"> recent </w:t>
      </w:r>
      <w:r w:rsidRPr="00846112">
        <w:rPr>
          <w:rStyle w:val="StyleUnderline"/>
        </w:rPr>
        <w:t>decades of</w:t>
      </w:r>
      <w:r w:rsidRPr="00F462C9">
        <w:rPr>
          <w:sz w:val="16"/>
        </w:rPr>
        <w:t xml:space="preserve"> US </w:t>
      </w:r>
      <w:r w:rsidRPr="00D60509">
        <w:rPr>
          <w:rStyle w:val="Emphasis"/>
          <w:highlight w:val="yellow"/>
        </w:rPr>
        <w:t>globalization</w:t>
      </w:r>
      <w:r w:rsidRPr="00F462C9">
        <w:rPr>
          <w:sz w:val="16"/>
        </w:rPr>
        <w:t xml:space="preserve">. William Cline of the Peterson Institute for International Economics, for example, calculates </w:t>
      </w:r>
      <w:r w:rsidRPr="00846112">
        <w:rPr>
          <w:rStyle w:val="StyleUnderline"/>
        </w:rPr>
        <w:t xml:space="preserve">that </w:t>
      </w:r>
      <w:r w:rsidRPr="00D60509">
        <w:rPr>
          <w:rStyle w:val="Emphasis"/>
          <w:highlight w:val="yellow"/>
        </w:rPr>
        <w:t>real</w:t>
      </w:r>
      <w:r w:rsidRPr="00846112">
        <w:rPr>
          <w:rStyle w:val="StyleUnderline"/>
        </w:rPr>
        <w:t xml:space="preserve"> median household </w:t>
      </w:r>
      <w:r w:rsidRPr="00D60509">
        <w:rPr>
          <w:rStyle w:val="Emphasis"/>
          <w:highlight w:val="yellow"/>
        </w:rPr>
        <w:t>income rose</w:t>
      </w:r>
      <w:r w:rsidRPr="00846112">
        <w:rPr>
          <w:rStyle w:val="StyleUnderline"/>
        </w:rPr>
        <w:t xml:space="preserve"> by </w:t>
      </w:r>
      <w:r w:rsidRPr="00846112">
        <w:rPr>
          <w:rStyle w:val="Emphasis"/>
        </w:rPr>
        <w:t>50 percent</w:t>
      </w:r>
      <w:r w:rsidRPr="00F462C9">
        <w:rPr>
          <w:sz w:val="16"/>
        </w:rPr>
        <w:t xml:space="preserve"> from 1967 to 2017—</w:t>
      </w:r>
      <w:r w:rsidRPr="00846112">
        <w:rPr>
          <w:rStyle w:val="StyleUnderline"/>
        </w:rPr>
        <w:t>almost 30 percentage points more than what US Census Bureau data report—</w:t>
      </w:r>
      <w:r w:rsidRPr="00D60509">
        <w:rPr>
          <w:rStyle w:val="StyleUnderline"/>
          <w:highlight w:val="yellow"/>
        </w:rPr>
        <w:t xml:space="preserve">after applying a more </w:t>
      </w:r>
      <w:r w:rsidRPr="00D60509">
        <w:rPr>
          <w:rStyle w:val="Emphasis"/>
          <w:highlight w:val="yellow"/>
        </w:rPr>
        <w:t>accurate</w:t>
      </w:r>
      <w:r w:rsidRPr="00846112">
        <w:rPr>
          <w:rStyle w:val="StyleUnderline"/>
        </w:rPr>
        <w:t xml:space="preserve"> inflation </w:t>
      </w:r>
      <w:r w:rsidRPr="00D60509">
        <w:rPr>
          <w:rStyle w:val="Emphasis"/>
          <w:highlight w:val="yellow"/>
        </w:rPr>
        <w:t>measure</w:t>
      </w:r>
      <w:r w:rsidRPr="00846112">
        <w:rPr>
          <w:rStyle w:val="StyleUnderline"/>
        </w:rPr>
        <w:t xml:space="preserve"> and normalizing household size across time periods</w:t>
      </w:r>
      <w:r w:rsidRPr="00F462C9">
        <w:rPr>
          <w:sz w:val="16"/>
        </w:rPr>
        <w:t>.10 In their analysis, Gramm, Ekelund, and Early made a similar estimate.11</w:t>
      </w:r>
    </w:p>
    <w:p w14:paraId="11E241F8" w14:textId="77777777" w:rsidR="00452C56" w:rsidRPr="00F462C9" w:rsidRDefault="00452C56" w:rsidP="00452C56">
      <w:pPr>
        <w:rPr>
          <w:sz w:val="16"/>
        </w:rPr>
      </w:pPr>
      <w:r w:rsidRPr="00F462C9">
        <w:rPr>
          <w:sz w:val="16"/>
        </w:rPr>
        <w:t>[FIGURE 11.4 OMITTED]</w:t>
      </w:r>
    </w:p>
    <w:p w14:paraId="3009928C" w14:textId="77777777" w:rsidR="00452C56" w:rsidRPr="00F462C9" w:rsidRDefault="00452C56" w:rsidP="00452C56">
      <w:pPr>
        <w:rPr>
          <w:sz w:val="16"/>
        </w:rPr>
      </w:pPr>
      <w:r w:rsidRPr="00846112">
        <w:rPr>
          <w:rStyle w:val="StyleUnderline"/>
        </w:rPr>
        <w:t xml:space="preserve">Census data also </w:t>
      </w:r>
      <w:r w:rsidRPr="00D60509">
        <w:rPr>
          <w:rStyle w:val="Emphasis"/>
          <w:highlight w:val="yellow"/>
        </w:rPr>
        <w:t>correct</w:t>
      </w:r>
      <w:r w:rsidRPr="00D60509">
        <w:rPr>
          <w:rStyle w:val="StyleUnderline"/>
          <w:highlight w:val="yellow"/>
        </w:rPr>
        <w:t xml:space="preserve"> the </w:t>
      </w:r>
      <w:r w:rsidRPr="00D60509">
        <w:rPr>
          <w:rStyle w:val="Emphasis"/>
          <w:highlight w:val="yellow"/>
        </w:rPr>
        <w:t>myth</w:t>
      </w:r>
      <w:r w:rsidRPr="00F462C9">
        <w:rPr>
          <w:sz w:val="16"/>
          <w:highlight w:val="yellow"/>
        </w:rPr>
        <w:t xml:space="preserve"> </w:t>
      </w:r>
      <w:r w:rsidRPr="00D60509">
        <w:rPr>
          <w:rStyle w:val="StyleUnderline"/>
          <w:highlight w:val="yellow"/>
        </w:rPr>
        <w:t>that our</w:t>
      </w:r>
      <w:r w:rsidRPr="00846112">
        <w:rPr>
          <w:rStyle w:val="StyleUnderline"/>
        </w:rPr>
        <w:t xml:space="preserve"> more globalized </w:t>
      </w:r>
      <w:r w:rsidRPr="00D60509">
        <w:rPr>
          <w:rStyle w:val="StyleUnderline"/>
          <w:highlight w:val="yellow"/>
        </w:rPr>
        <w:t xml:space="preserve">economy has </w:t>
      </w:r>
      <w:r w:rsidRPr="00D60509">
        <w:rPr>
          <w:rStyle w:val="Emphasis"/>
          <w:highlight w:val="yellow"/>
        </w:rPr>
        <w:t>impoverished</w:t>
      </w:r>
      <w:r w:rsidRPr="00F462C9">
        <w:rPr>
          <w:sz w:val="16"/>
        </w:rPr>
        <w:t>—and thus “hollowed out”—</w:t>
      </w:r>
      <w:r w:rsidRPr="00846112">
        <w:rPr>
          <w:rStyle w:val="StyleUnderline"/>
        </w:rPr>
        <w:t>the</w:t>
      </w:r>
      <w:r w:rsidRPr="00F462C9">
        <w:rPr>
          <w:sz w:val="16"/>
        </w:rPr>
        <w:t xml:space="preserve"> American </w:t>
      </w:r>
      <w:r w:rsidRPr="00846112">
        <w:rPr>
          <w:rStyle w:val="Emphasis"/>
        </w:rPr>
        <w:t>middle class</w:t>
      </w:r>
      <w:r w:rsidRPr="00F462C9">
        <w:rPr>
          <w:sz w:val="16"/>
        </w:rPr>
        <w:t xml:space="preserve">. As Figure 11.4 shows, the share of US households earning a middleclass annual income of $35,000 to $99,999 (in 2021 dollars) did indeed shrink since 1979, from 49.1 percent to 39 percent, but so did the share of households earning below $35,000 (from 30.3 percent to 25.2 percent). By contrast, the share of households annually earning $100,000 or more increased from 20.6 percent to 35.8 percent.12 Thus, </w:t>
      </w:r>
      <w:r w:rsidRPr="00846112">
        <w:rPr>
          <w:rStyle w:val="StyleUnderline"/>
        </w:rPr>
        <w:t xml:space="preserve">the American middle class has shrunk in recent decades—but only due to </w:t>
      </w:r>
      <w:r w:rsidRPr="00D60509">
        <w:rPr>
          <w:rStyle w:val="Emphasis"/>
          <w:highlight w:val="yellow"/>
        </w:rPr>
        <w:t>households</w:t>
      </w:r>
      <w:r w:rsidRPr="00D60509">
        <w:rPr>
          <w:rStyle w:val="StyleUnderline"/>
          <w:highlight w:val="yellow"/>
        </w:rPr>
        <w:t xml:space="preserve"> getting </w:t>
      </w:r>
      <w:r w:rsidRPr="00D60509">
        <w:rPr>
          <w:rStyle w:val="Emphasis"/>
          <w:highlight w:val="yellow"/>
        </w:rPr>
        <w:t>richer</w:t>
      </w:r>
      <w:r w:rsidRPr="00F462C9">
        <w:rPr>
          <w:sz w:val="16"/>
        </w:rPr>
        <w:t>.</w:t>
      </w:r>
    </w:p>
    <w:p w14:paraId="7A47DB53" w14:textId="77777777" w:rsidR="00452C56" w:rsidRPr="007658AF" w:rsidRDefault="00452C56" w:rsidP="00452C56">
      <w:pPr>
        <w:pStyle w:val="Heading4"/>
      </w:pPr>
      <w:r>
        <w:t xml:space="preserve">Households saw </w:t>
      </w:r>
      <w:r>
        <w:rPr>
          <w:u w:val="single"/>
        </w:rPr>
        <w:t>substantial wealth gains</w:t>
      </w:r>
      <w:r>
        <w:t>.</w:t>
      </w:r>
    </w:p>
    <w:p w14:paraId="31B5F085" w14:textId="77777777" w:rsidR="00452C56" w:rsidRDefault="00452C56" w:rsidP="00452C56">
      <w:r>
        <w:t xml:space="preserve">Christian E. </w:t>
      </w:r>
      <w:r w:rsidRPr="003261BD">
        <w:rPr>
          <w:rStyle w:val="Style13ptBold"/>
        </w:rPr>
        <w:t>Weller and</w:t>
      </w:r>
      <w:r>
        <w:t xml:space="preserve"> Natalie </w:t>
      </w:r>
      <w:r w:rsidRPr="003261BD">
        <w:rPr>
          <w:rStyle w:val="Style13ptBold"/>
        </w:rPr>
        <w:t>Baker 25</w:t>
      </w:r>
      <w:r>
        <w:t>, Weller, PhD, Senior fellow at American Progress and a professor of public policy at the McCormack Graduate School of Policy and Global Studies at the University of Massachusetts, Boston, Baker, Director of economic analysis for Inclusive Economy at American Progress, 1-23-25, “The Biden Administration Handed Over a Strong Economy,” https://www.americanprogress.org/article/the-biden-administration-handed-over-a-strong-economy/</w:t>
      </w:r>
    </w:p>
    <w:p w14:paraId="2BD8F16A" w14:textId="77777777" w:rsidR="00452C56" w:rsidRPr="00F462C9" w:rsidRDefault="00452C56" w:rsidP="00452C56">
      <w:pPr>
        <w:rPr>
          <w:sz w:val="12"/>
        </w:rPr>
      </w:pPr>
      <w:r w:rsidRPr="00F462C9">
        <w:rPr>
          <w:sz w:val="12"/>
        </w:rPr>
        <w:t xml:space="preserve">5. </w:t>
      </w:r>
      <w:r w:rsidRPr="00D60509">
        <w:rPr>
          <w:rStyle w:val="Emphasis"/>
          <w:highlight w:val="yellow"/>
        </w:rPr>
        <w:t>Households</w:t>
      </w:r>
      <w:r w:rsidRPr="00F462C9">
        <w:rPr>
          <w:sz w:val="12"/>
        </w:rPr>
        <w:t xml:space="preserve">, especially those limited by prior barriers, </w:t>
      </w:r>
      <w:r w:rsidRPr="00D60509">
        <w:rPr>
          <w:rStyle w:val="StyleUnderline"/>
          <w:highlight w:val="yellow"/>
        </w:rPr>
        <w:t xml:space="preserve">saw substantial </w:t>
      </w:r>
      <w:r w:rsidRPr="00D60509">
        <w:rPr>
          <w:rStyle w:val="Emphasis"/>
          <w:highlight w:val="yellow"/>
        </w:rPr>
        <w:t>wealth gains</w:t>
      </w:r>
    </w:p>
    <w:p w14:paraId="3CB233D8" w14:textId="77777777" w:rsidR="00452C56" w:rsidRPr="00F462C9" w:rsidRDefault="00452C56" w:rsidP="00452C56">
      <w:pPr>
        <w:rPr>
          <w:sz w:val="12"/>
        </w:rPr>
      </w:pPr>
      <w:r w:rsidRPr="00C331EA">
        <w:rPr>
          <w:rStyle w:val="StyleUnderline"/>
        </w:rPr>
        <w:t xml:space="preserve">The strong economy has generated substantial </w:t>
      </w:r>
      <w:r w:rsidRPr="00C331EA">
        <w:rPr>
          <w:rStyle w:val="Emphasis"/>
        </w:rPr>
        <w:t>wealth gains</w:t>
      </w:r>
      <w:r w:rsidRPr="00C331EA">
        <w:rPr>
          <w:rStyle w:val="StyleUnderline"/>
        </w:rPr>
        <w:t xml:space="preserve"> </w:t>
      </w:r>
      <w:r w:rsidRPr="00D60509">
        <w:rPr>
          <w:rStyle w:val="StyleUnderline"/>
          <w:highlight w:val="yellow"/>
        </w:rPr>
        <w:t xml:space="preserve">across a wide </w:t>
      </w:r>
      <w:r w:rsidRPr="00D60509">
        <w:rPr>
          <w:rStyle w:val="Emphasis"/>
          <w:highlight w:val="yellow"/>
        </w:rPr>
        <w:t>spectrum</w:t>
      </w:r>
      <w:r w:rsidRPr="00D60509">
        <w:rPr>
          <w:rStyle w:val="StyleUnderline"/>
          <w:highlight w:val="yellow"/>
        </w:rPr>
        <w:t xml:space="preserve"> </w:t>
      </w:r>
      <w:r w:rsidRPr="00DA7697">
        <w:rPr>
          <w:rStyle w:val="StyleUnderline"/>
        </w:rPr>
        <w:t>of households</w:t>
      </w:r>
      <w:r w:rsidRPr="00F462C9">
        <w:rPr>
          <w:sz w:val="12"/>
        </w:rPr>
        <w:t xml:space="preserve">. On average, </w:t>
      </w:r>
      <w:r w:rsidRPr="007658AF">
        <w:rPr>
          <w:rStyle w:val="StyleUnderline"/>
        </w:rPr>
        <w:t>net household wealth</w:t>
      </w:r>
      <w:r w:rsidRPr="00F462C9">
        <w:rPr>
          <w:sz w:val="12"/>
        </w:rPr>
        <w:t xml:space="preserve"> as a percentage of after-tax income reached a peak in March 2022 and </w:t>
      </w:r>
      <w:r w:rsidRPr="007658AF">
        <w:rPr>
          <w:rStyle w:val="StyleUnderline"/>
        </w:rPr>
        <w:t xml:space="preserve">has </w:t>
      </w:r>
      <w:r w:rsidRPr="00D60509">
        <w:rPr>
          <w:rStyle w:val="Emphasis"/>
          <w:highlight w:val="yellow"/>
        </w:rPr>
        <w:t>remained</w:t>
      </w:r>
      <w:r w:rsidRPr="00D60509">
        <w:rPr>
          <w:rStyle w:val="StyleUnderline"/>
          <w:highlight w:val="yellow"/>
        </w:rPr>
        <w:t xml:space="preserve"> far </w:t>
      </w:r>
      <w:r w:rsidRPr="00D60509">
        <w:rPr>
          <w:rStyle w:val="Emphasis"/>
          <w:highlight w:val="yellow"/>
        </w:rPr>
        <w:t>above</w:t>
      </w:r>
      <w:r w:rsidRPr="007658AF">
        <w:rPr>
          <w:rStyle w:val="StyleUnderline"/>
        </w:rPr>
        <w:t xml:space="preserve"> the long-term </w:t>
      </w:r>
      <w:r w:rsidRPr="00D60509">
        <w:rPr>
          <w:rStyle w:val="Emphasis"/>
          <w:highlight w:val="yellow"/>
        </w:rPr>
        <w:t>average</w:t>
      </w:r>
      <w:r w:rsidRPr="00F462C9">
        <w:rPr>
          <w:sz w:val="12"/>
        </w:rPr>
        <w:t>. (see Figure 5)</w:t>
      </w:r>
    </w:p>
    <w:p w14:paraId="1B7BB21F" w14:textId="77777777" w:rsidR="00452C56" w:rsidRPr="00F462C9" w:rsidRDefault="00452C56" w:rsidP="00452C56">
      <w:pPr>
        <w:rPr>
          <w:sz w:val="12"/>
        </w:rPr>
      </w:pPr>
      <w:r w:rsidRPr="00F462C9">
        <w:t>[Figure 5 Omitted]</w:t>
      </w:r>
    </w:p>
    <w:p w14:paraId="736D2221" w14:textId="77777777" w:rsidR="00452C56" w:rsidRPr="00F462C9" w:rsidRDefault="00452C56" w:rsidP="00452C56">
      <w:pPr>
        <w:rPr>
          <w:sz w:val="12"/>
        </w:rPr>
      </w:pPr>
      <w:r w:rsidRPr="00F462C9">
        <w:rPr>
          <w:sz w:val="12"/>
        </w:rPr>
        <w:t xml:space="preserve">Wealth gains have been particularly </w:t>
      </w:r>
      <w:r w:rsidRPr="007658AF">
        <w:rPr>
          <w:rStyle w:val="Emphasis"/>
        </w:rPr>
        <w:t>strong</w:t>
      </w:r>
      <w:r w:rsidRPr="007658AF">
        <w:rPr>
          <w:rStyle w:val="StyleUnderline"/>
        </w:rPr>
        <w:t xml:space="preserve"> for </w:t>
      </w:r>
      <w:r w:rsidRPr="007658AF">
        <w:rPr>
          <w:rStyle w:val="Emphasis"/>
        </w:rPr>
        <w:t>younger</w:t>
      </w:r>
      <w:r w:rsidRPr="007658AF">
        <w:rPr>
          <w:rStyle w:val="StyleUnderline"/>
        </w:rPr>
        <w:t xml:space="preserve"> and </w:t>
      </w:r>
      <w:r w:rsidRPr="007658AF">
        <w:rPr>
          <w:rStyle w:val="Emphasis"/>
        </w:rPr>
        <w:t>lower-income</w:t>
      </w:r>
      <w:r w:rsidRPr="007658AF">
        <w:rPr>
          <w:rStyle w:val="StyleUnderline"/>
        </w:rPr>
        <w:t xml:space="preserve"> households</w:t>
      </w:r>
      <w:r w:rsidRPr="00F462C9">
        <w:rPr>
          <w:sz w:val="12"/>
        </w:rPr>
        <w:t>. CAP analysis of the Federal Reserve’s most recent “Financial Accounts of the United States” release finds that during this business cycle, average inflation-adjusted wealth per household increased by a quarterly annualized rate of 9.9 percent for households under age 40 and by 10.5 percent for those in the bottom half of the wealth distribution. Wealth gains by younger households were much faster than those by older age groups, resulting from broad gains in home equity, stocks and mutual funds, and equity in private businesses and liquid reserves, as well as declining consumer debt. And unlike after the Great Recession when the racial wealth gaps widened—especially between Latino and white households—the wealth of those two groups saw similar wealth gains over the cycle.</w:t>
      </w:r>
    </w:p>
    <w:p w14:paraId="3CC34825" w14:textId="77777777" w:rsidR="00452C56" w:rsidRPr="00F462C9" w:rsidRDefault="00452C56" w:rsidP="00452C56">
      <w:pPr>
        <w:rPr>
          <w:sz w:val="12"/>
        </w:rPr>
      </w:pPr>
      <w:r w:rsidRPr="007658AF">
        <w:rPr>
          <w:rStyle w:val="StyleUnderline"/>
        </w:rPr>
        <w:t xml:space="preserve">Household </w:t>
      </w:r>
      <w:r w:rsidRPr="00D60509">
        <w:rPr>
          <w:rStyle w:val="Emphasis"/>
          <w:highlight w:val="yellow"/>
        </w:rPr>
        <w:t>financial security</w:t>
      </w:r>
      <w:r w:rsidRPr="00F462C9">
        <w:rPr>
          <w:sz w:val="12"/>
        </w:rPr>
        <w:t xml:space="preserve"> also </w:t>
      </w:r>
      <w:r w:rsidRPr="00D60509">
        <w:rPr>
          <w:rStyle w:val="Emphasis"/>
          <w:highlight w:val="yellow"/>
        </w:rPr>
        <w:t>improved</w:t>
      </w:r>
      <w:r w:rsidRPr="007658AF">
        <w:rPr>
          <w:rStyle w:val="StyleUnderline"/>
        </w:rPr>
        <w:t xml:space="preserve">, as the </w:t>
      </w:r>
      <w:r w:rsidRPr="00D60509">
        <w:rPr>
          <w:rStyle w:val="StyleUnderline"/>
          <w:highlight w:val="yellow"/>
        </w:rPr>
        <w:t>debt</w:t>
      </w:r>
      <w:r w:rsidRPr="007658AF">
        <w:rPr>
          <w:rStyle w:val="StyleUnderline"/>
        </w:rPr>
        <w:t xml:space="preserve"> burden of households</w:t>
      </w:r>
      <w:r w:rsidRPr="00F462C9">
        <w:rPr>
          <w:sz w:val="12"/>
        </w:rPr>
        <w:t xml:space="preserve"> has recently </w:t>
      </w:r>
      <w:r w:rsidRPr="00D60509">
        <w:rPr>
          <w:rStyle w:val="Emphasis"/>
          <w:highlight w:val="yellow"/>
        </w:rPr>
        <w:t>declined</w:t>
      </w:r>
      <w:r w:rsidRPr="00F462C9">
        <w:rPr>
          <w:sz w:val="12"/>
        </w:rPr>
        <w:t xml:space="preserve">. CAP analysis finds that the </w:t>
      </w:r>
      <w:r w:rsidRPr="007658AF">
        <w:rPr>
          <w:rStyle w:val="StyleUnderline"/>
        </w:rPr>
        <w:t>ratio of total household debt</w:t>
      </w:r>
      <w:r w:rsidRPr="00F462C9">
        <w:rPr>
          <w:sz w:val="12"/>
        </w:rPr>
        <w:t>—including mortgages, credit cards, and student and car loans—</w:t>
      </w:r>
      <w:r w:rsidRPr="007658AF">
        <w:rPr>
          <w:rStyle w:val="StyleUnderline"/>
        </w:rPr>
        <w:t xml:space="preserve">to after-tax income </w:t>
      </w:r>
      <w:r w:rsidRPr="007658AF">
        <w:rPr>
          <w:rStyle w:val="Emphasis"/>
        </w:rPr>
        <w:t>fell</w:t>
      </w:r>
      <w:r w:rsidRPr="00F462C9">
        <w:rPr>
          <w:sz w:val="12"/>
        </w:rPr>
        <w:t xml:space="preserve"> from June 2022 to June 2024.</w:t>
      </w:r>
    </w:p>
    <w:p w14:paraId="2AB38C88" w14:textId="77777777" w:rsidR="00452C56" w:rsidRPr="00F462C9" w:rsidRDefault="00452C56" w:rsidP="00452C56">
      <w:pPr>
        <w:rPr>
          <w:sz w:val="12"/>
        </w:rPr>
      </w:pPr>
      <w:r w:rsidRPr="00F462C9">
        <w:rPr>
          <w:sz w:val="12"/>
        </w:rPr>
        <w:t xml:space="preserve">The pattern of wealth gains partly </w:t>
      </w:r>
      <w:r w:rsidRPr="007658AF">
        <w:rPr>
          <w:rStyle w:val="StyleUnderline"/>
        </w:rPr>
        <w:t xml:space="preserve">mirrors </w:t>
      </w:r>
      <w:r w:rsidRPr="00D60509">
        <w:rPr>
          <w:rStyle w:val="Emphasis"/>
          <w:highlight w:val="yellow"/>
        </w:rPr>
        <w:t xml:space="preserve">homeownership </w:t>
      </w:r>
      <w:r w:rsidRPr="00DA7697">
        <w:rPr>
          <w:rStyle w:val="Emphasis"/>
        </w:rPr>
        <w:t>rates</w:t>
      </w:r>
      <w:r w:rsidRPr="007658AF">
        <w:rPr>
          <w:rStyle w:val="StyleUnderline"/>
        </w:rPr>
        <w:t xml:space="preserve">, which have </w:t>
      </w:r>
      <w:r w:rsidRPr="00D60509">
        <w:rPr>
          <w:rStyle w:val="Emphasis"/>
          <w:highlight w:val="yellow"/>
        </w:rPr>
        <w:t>improved</w:t>
      </w:r>
      <w:r w:rsidRPr="00F462C9">
        <w:rPr>
          <w:sz w:val="12"/>
        </w:rPr>
        <w:t xml:space="preserve"> particularly for lower-income households and households ages 35 to 44. Homeownership rates for those with family incomes less than the median have recovered this business cycle to rates seen in 2006 before the Great Recession, but with greater stability and financial security among these households.</w:t>
      </w:r>
    </w:p>
    <w:p w14:paraId="4523161F" w14:textId="77777777" w:rsidR="00452C56" w:rsidRDefault="00452C56" w:rsidP="00452C56">
      <w:pPr>
        <w:pStyle w:val="Heading3"/>
      </w:pPr>
      <w:r>
        <w:t>Productivity---U---2NC</w:t>
      </w:r>
    </w:p>
    <w:p w14:paraId="6E147F7F" w14:textId="77777777" w:rsidR="00452C56" w:rsidRPr="00727713" w:rsidRDefault="00452C56" w:rsidP="00452C56">
      <w:pPr>
        <w:pStyle w:val="Heading4"/>
      </w:pPr>
      <w:r>
        <w:t xml:space="preserve">We’re the </w:t>
      </w:r>
      <w:r w:rsidRPr="00FA050C">
        <w:rPr>
          <w:u w:val="single"/>
        </w:rPr>
        <w:t>most productive</w:t>
      </w:r>
      <w:r>
        <w:t xml:space="preserve"> globally.</w:t>
      </w:r>
    </w:p>
    <w:p w14:paraId="236C1BFB" w14:textId="77777777" w:rsidR="00452C56" w:rsidRPr="0071622C" w:rsidRDefault="00452C56" w:rsidP="00452C56">
      <w:r>
        <w:t xml:space="preserve">J.H. Cullum </w:t>
      </w:r>
      <w:r w:rsidRPr="0017241C">
        <w:rPr>
          <w:rStyle w:val="Style13ptBold"/>
        </w:rPr>
        <w:t>Clark</w:t>
      </w:r>
      <w:r>
        <w:rPr>
          <w:rStyle w:val="Style13ptBold"/>
        </w:rPr>
        <w:t xml:space="preserve"> 9-23</w:t>
      </w:r>
      <w:r>
        <w:t>, PhD, Director, Bush Institute-SMU Economic Growth Initiative and Adjunct Professor of Economics, “The foundations of U.S. economic preeminence, 1945-2025,” https://www.bushcenter.org/publications/the-foundations-of-us-economic-preeminence</w:t>
      </w:r>
    </w:p>
    <w:p w14:paraId="057A34CB" w14:textId="77777777" w:rsidR="00452C56" w:rsidRDefault="00452C56" w:rsidP="00452C56">
      <w:r w:rsidRPr="006D3C9B">
        <w:rPr>
          <w:rStyle w:val="StyleUnderline"/>
        </w:rPr>
        <w:t xml:space="preserve">An </w:t>
      </w:r>
      <w:r w:rsidRPr="006D3C9B">
        <w:rPr>
          <w:rStyle w:val="Emphasis"/>
        </w:rPr>
        <w:t>economy</w:t>
      </w:r>
      <w:r w:rsidRPr="006D3C9B">
        <w:rPr>
          <w:rStyle w:val="StyleUnderline"/>
        </w:rPr>
        <w:t xml:space="preserve"> like </w:t>
      </w:r>
      <w:r w:rsidRPr="006D3C9B">
        <w:rPr>
          <w:rStyle w:val="Emphasis"/>
        </w:rPr>
        <w:t>no other</w:t>
      </w:r>
      <w:r>
        <w:t xml:space="preserve"> </w:t>
      </w:r>
    </w:p>
    <w:p w14:paraId="3C480399" w14:textId="77777777" w:rsidR="00452C56" w:rsidRDefault="00452C56" w:rsidP="00452C56">
      <w:r w:rsidRPr="00E9360C">
        <w:rPr>
          <w:rStyle w:val="StyleUnderline"/>
          <w:highlight w:val="yellow"/>
        </w:rPr>
        <w:t xml:space="preserve">The U.S. economy is </w:t>
      </w:r>
      <w:r w:rsidRPr="00E9360C">
        <w:rPr>
          <w:rStyle w:val="Emphasis"/>
          <w:highlight w:val="yellow"/>
        </w:rPr>
        <w:t>exceptionally productive</w:t>
      </w:r>
      <w:r w:rsidRPr="00E9360C">
        <w:rPr>
          <w:rStyle w:val="StyleUnderline"/>
          <w:highlight w:val="yellow"/>
        </w:rPr>
        <w:t xml:space="preserve"> by </w:t>
      </w:r>
      <w:r w:rsidRPr="00E9360C">
        <w:rPr>
          <w:rStyle w:val="Emphasis"/>
          <w:highlight w:val="yellow"/>
        </w:rPr>
        <w:t>any measure</w:t>
      </w:r>
      <w:r w:rsidRPr="006D3C9B">
        <w:rPr>
          <w:rStyle w:val="StyleUnderline"/>
        </w:rPr>
        <w:t xml:space="preserve">. In 2023, America’s GDP per capita and </w:t>
      </w:r>
      <w:r w:rsidRPr="00E9360C">
        <w:rPr>
          <w:rStyle w:val="StyleUnderline"/>
          <w:highlight w:val="yellow"/>
        </w:rPr>
        <w:t>GDP per worker</w:t>
      </w:r>
      <w:r w:rsidRPr="006D3C9B">
        <w:rPr>
          <w:rStyle w:val="StyleUnderline"/>
        </w:rPr>
        <w:t xml:space="preserve"> were both about </w:t>
      </w:r>
      <w:r w:rsidRPr="00E9360C">
        <w:rPr>
          <w:rStyle w:val="Emphasis"/>
          <w:highlight w:val="yellow"/>
        </w:rPr>
        <w:t>25% higher</w:t>
      </w:r>
      <w:r w:rsidRPr="00E9360C">
        <w:rPr>
          <w:rStyle w:val="StyleUnderline"/>
          <w:highlight w:val="yellow"/>
        </w:rPr>
        <w:t xml:space="preserve"> than</w:t>
      </w:r>
      <w:r w:rsidRPr="006D3C9B">
        <w:rPr>
          <w:rStyle w:val="StyleUnderline"/>
        </w:rPr>
        <w:t xml:space="preserve"> the </w:t>
      </w:r>
      <w:r w:rsidRPr="00E9360C">
        <w:rPr>
          <w:rStyle w:val="Emphasis"/>
          <w:highlight w:val="yellow"/>
        </w:rPr>
        <w:t>averages</w:t>
      </w:r>
      <w:r w:rsidRPr="00E9360C">
        <w:rPr>
          <w:highlight w:val="yellow"/>
        </w:rPr>
        <w:t xml:space="preserve"> </w:t>
      </w:r>
      <w:r w:rsidRPr="00E9360C">
        <w:rPr>
          <w:rStyle w:val="StyleUnderline"/>
          <w:highlight w:val="yellow"/>
        </w:rPr>
        <w:t>for</w:t>
      </w:r>
      <w:r w:rsidRPr="006D3C9B">
        <w:rPr>
          <w:rStyle w:val="StyleUnderline"/>
        </w:rPr>
        <w:t xml:space="preserve"> 10 wealthy </w:t>
      </w:r>
      <w:r w:rsidRPr="00E9360C">
        <w:rPr>
          <w:rStyle w:val="StyleUnderline"/>
          <w:highlight w:val="yellow"/>
        </w:rPr>
        <w:t>peer countries</w:t>
      </w:r>
      <w:r>
        <w:t xml:space="preserve">: Belgium, Canada, Denmark, France, Germany, Japan, the Netherlands, Sweden, Switzerland, and the United Kingdom. This analysis compares GDP in purchasing power-adjusted dollars using data from the University of California at Davis’ Penn World Table and the Organization of Economic Cooperation and Development (OECD).  </w:t>
      </w:r>
    </w:p>
    <w:p w14:paraId="31BED2BC" w14:textId="77777777" w:rsidR="00452C56" w:rsidRDefault="00452C56" w:rsidP="00452C56">
      <w:r w:rsidRPr="00E9360C">
        <w:rPr>
          <w:rStyle w:val="StyleUnderline"/>
          <w:highlight w:val="yellow"/>
        </w:rPr>
        <w:t>Americans work</w:t>
      </w:r>
      <w:r w:rsidRPr="006D3C9B">
        <w:rPr>
          <w:rStyle w:val="StyleUnderline"/>
        </w:rPr>
        <w:t xml:space="preserve"> about 8% </w:t>
      </w:r>
      <w:r w:rsidRPr="00E9360C">
        <w:rPr>
          <w:rStyle w:val="Emphasis"/>
          <w:highlight w:val="yellow"/>
        </w:rPr>
        <w:t>more hours</w:t>
      </w:r>
      <w:r w:rsidRPr="006D3C9B">
        <w:rPr>
          <w:rStyle w:val="StyleUnderline"/>
        </w:rPr>
        <w:t xml:space="preserve"> per year</w:t>
      </w:r>
      <w:r>
        <w:t xml:space="preserve"> than people in the peer countries, on average, so one could argue we should compare countries for output per hour worked. But even on this measure, </w:t>
      </w:r>
      <w:r w:rsidRPr="006D3C9B">
        <w:rPr>
          <w:rStyle w:val="StyleUnderline"/>
        </w:rPr>
        <w:t xml:space="preserve">Americans </w:t>
      </w:r>
      <w:r w:rsidRPr="00E9360C">
        <w:rPr>
          <w:rStyle w:val="Emphasis"/>
          <w:highlight w:val="yellow"/>
        </w:rPr>
        <w:t>produce</w:t>
      </w:r>
      <w:r w:rsidRPr="006D3C9B">
        <w:rPr>
          <w:rStyle w:val="StyleUnderline"/>
        </w:rPr>
        <w:t xml:space="preserve"> 15% </w:t>
      </w:r>
      <w:r w:rsidRPr="00E9360C">
        <w:rPr>
          <w:rStyle w:val="Emphasis"/>
          <w:highlight w:val="yellow"/>
        </w:rPr>
        <w:t>more</w:t>
      </w:r>
      <w:r>
        <w:t xml:space="preserve"> than their counterparts in the 10 other countries, on average.  </w:t>
      </w:r>
    </w:p>
    <w:p w14:paraId="00A73B16" w14:textId="77777777" w:rsidR="00452C56" w:rsidRDefault="00452C56" w:rsidP="00452C56">
      <w:r w:rsidRPr="006D3C9B">
        <w:rPr>
          <w:rStyle w:val="StyleUnderline"/>
        </w:rPr>
        <w:t>America</w:t>
      </w:r>
      <w:r>
        <w:t xml:space="preserve"> also </w:t>
      </w:r>
      <w:r w:rsidRPr="006D3C9B">
        <w:rPr>
          <w:rStyle w:val="StyleUnderline"/>
        </w:rPr>
        <w:t>has</w:t>
      </w:r>
      <w:r>
        <w:t xml:space="preserve"> a </w:t>
      </w:r>
      <w:r w:rsidRPr="00E9360C">
        <w:rPr>
          <w:rStyle w:val="Emphasis"/>
          <w:highlight w:val="yellow"/>
        </w:rPr>
        <w:t>considerable edge</w:t>
      </w:r>
      <w:r w:rsidRPr="00E9360C">
        <w:rPr>
          <w:rStyle w:val="StyleUnderline"/>
          <w:highlight w:val="yellow"/>
        </w:rPr>
        <w:t xml:space="preserve"> in </w:t>
      </w:r>
      <w:r w:rsidRPr="00E9360C">
        <w:rPr>
          <w:rStyle w:val="Emphasis"/>
          <w:highlight w:val="yellow"/>
        </w:rPr>
        <w:t>incomes earned</w:t>
      </w:r>
      <w:r w:rsidRPr="006D3C9B">
        <w:rPr>
          <w:rStyle w:val="StyleUnderline"/>
        </w:rPr>
        <w:t xml:space="preserve"> by comparable workers</w:t>
      </w:r>
      <w:r>
        <w:t xml:space="preserve">. Newly minted bachelor’s degree graduates earn 25% to 35% more than new graduates in France, Germany, and the U.K., on average, and more than twice as much as Japanese graduates, based on calculations from OECD data and studies of the countries. American workers with an associate degree earn 17% to 25% more than French, German, and British counterparts with similar educational attainment, while those with just a high school diploma make 25% to 35% more. </w:t>
      </w:r>
    </w:p>
    <w:p w14:paraId="2A9264BB" w14:textId="77777777" w:rsidR="00452C56" w:rsidRDefault="00452C56" w:rsidP="00452C56">
      <w:r>
        <w:t xml:space="preserve">Comparing people in the same occupation with peers in France, Germany, and the U.K.: </w:t>
      </w:r>
    </w:p>
    <w:p w14:paraId="4D2F1414" w14:textId="77777777" w:rsidR="00452C56" w:rsidRDefault="00452C56" w:rsidP="00452C56">
      <w:r>
        <w:t xml:space="preserve">U.S. construction workers make 12% more than European peers. </w:t>
      </w:r>
    </w:p>
    <w:p w14:paraId="222226CF" w14:textId="77777777" w:rsidR="00452C56" w:rsidRDefault="00452C56" w:rsidP="00452C56">
      <w:r>
        <w:t>Teachers make 18% more.</w:t>
      </w:r>
    </w:p>
    <w:p w14:paraId="1337A5C6" w14:textId="77777777" w:rsidR="00452C56" w:rsidRDefault="00452C56" w:rsidP="00452C56">
      <w:r>
        <w:t>Plumbers make 56% more.</w:t>
      </w:r>
    </w:p>
    <w:p w14:paraId="58DF56D9" w14:textId="77777777" w:rsidR="00452C56" w:rsidRDefault="00452C56" w:rsidP="00452C56">
      <w:r>
        <w:t xml:space="preserve">Nurses earn a remarkable 65% more.  </w:t>
      </w:r>
    </w:p>
    <w:p w14:paraId="0B13AC56" w14:textId="77777777" w:rsidR="00452C56" w:rsidRDefault="00452C56" w:rsidP="00452C56">
      <w:r w:rsidRPr="006D3C9B">
        <w:rPr>
          <w:rStyle w:val="StyleUnderline"/>
        </w:rPr>
        <w:t xml:space="preserve">American workers in these fields </w:t>
      </w:r>
      <w:r w:rsidRPr="006D3C9B">
        <w:rPr>
          <w:rStyle w:val="Emphasis"/>
        </w:rPr>
        <w:t>earn more</w:t>
      </w:r>
      <w:r>
        <w:t xml:space="preserve"> than Europeans not because they’re so much more productive but </w:t>
      </w:r>
      <w:r w:rsidRPr="006D3C9B">
        <w:rPr>
          <w:rStyle w:val="StyleUnderline"/>
        </w:rPr>
        <w:t>because</w:t>
      </w:r>
      <w:r>
        <w:t xml:space="preserve"> other </w:t>
      </w:r>
      <w:r w:rsidRPr="006D3C9B">
        <w:rPr>
          <w:rStyle w:val="StyleUnderline"/>
        </w:rPr>
        <w:t xml:space="preserve">Americans can </w:t>
      </w:r>
      <w:r w:rsidRPr="006D3C9B">
        <w:rPr>
          <w:rStyle w:val="Emphasis"/>
        </w:rPr>
        <w:t>afford to pay</w:t>
      </w:r>
      <w:r w:rsidRPr="006D3C9B">
        <w:rPr>
          <w:rStyle w:val="StyleUnderline"/>
        </w:rPr>
        <w:t xml:space="preserve"> so much </w:t>
      </w:r>
      <w:r w:rsidRPr="006D3C9B">
        <w:rPr>
          <w:rStyle w:val="Emphasis"/>
        </w:rPr>
        <w:t>more</w:t>
      </w:r>
      <w:r>
        <w:t xml:space="preserve"> their services. </w:t>
      </w:r>
    </w:p>
    <w:p w14:paraId="0CC70921" w14:textId="77777777" w:rsidR="00452C56" w:rsidRPr="005A08C4" w:rsidRDefault="00452C56" w:rsidP="00452C56">
      <w:r>
        <w:t xml:space="preserve">More specific </w:t>
      </w:r>
      <w:r w:rsidRPr="006D3C9B">
        <w:rPr>
          <w:rStyle w:val="StyleUnderline"/>
        </w:rPr>
        <w:t xml:space="preserve">geographic comparisons are also revealing. </w:t>
      </w:r>
      <w:r w:rsidRPr="00E9360C">
        <w:rPr>
          <w:rStyle w:val="StyleUnderline"/>
          <w:highlight w:val="yellow"/>
        </w:rPr>
        <w:t xml:space="preserve">The </w:t>
      </w:r>
      <w:r w:rsidRPr="00E9360C">
        <w:rPr>
          <w:rStyle w:val="Emphasis"/>
          <w:highlight w:val="yellow"/>
        </w:rPr>
        <w:t>average worker</w:t>
      </w:r>
      <w:r w:rsidRPr="00E9360C">
        <w:rPr>
          <w:rStyle w:val="StyleUnderline"/>
          <w:highlight w:val="yellow"/>
        </w:rPr>
        <w:t xml:space="preserve"> in </w:t>
      </w:r>
      <w:r w:rsidRPr="00E9360C">
        <w:rPr>
          <w:rStyle w:val="Emphasis"/>
          <w:highlight w:val="yellow"/>
        </w:rPr>
        <w:t>Alabama</w:t>
      </w:r>
      <w:r>
        <w:t xml:space="preserve"> – one of America’s lowest-income states – </w:t>
      </w:r>
      <w:r w:rsidRPr="00E9360C">
        <w:rPr>
          <w:rStyle w:val="StyleUnderline"/>
          <w:highlight w:val="yellow"/>
        </w:rPr>
        <w:t xml:space="preserve">earns </w:t>
      </w:r>
      <w:r w:rsidRPr="00E9360C">
        <w:rPr>
          <w:rStyle w:val="Emphasis"/>
          <w:highlight w:val="yellow"/>
        </w:rPr>
        <w:t>more</w:t>
      </w:r>
      <w:r>
        <w:t xml:space="preserve"> </w:t>
      </w:r>
      <w:r w:rsidRPr="006D3C9B">
        <w:rPr>
          <w:rStyle w:val="StyleUnderline"/>
        </w:rPr>
        <w:t xml:space="preserve">income </w:t>
      </w:r>
      <w:r w:rsidRPr="00E9360C">
        <w:rPr>
          <w:rStyle w:val="StyleUnderline"/>
          <w:highlight w:val="yellow"/>
        </w:rPr>
        <w:t xml:space="preserve">than the </w:t>
      </w:r>
      <w:r w:rsidRPr="00E9360C">
        <w:rPr>
          <w:rStyle w:val="Emphasis"/>
          <w:highlight w:val="yellow"/>
        </w:rPr>
        <w:t>average German worker</w:t>
      </w:r>
      <w:r w:rsidRPr="006D3C9B">
        <w:rPr>
          <w:rStyle w:val="StyleUnderline"/>
        </w:rPr>
        <w:t>. People in Gulfport, Mississippi, and Macon, Georgia, with average incomes well below Alabama’s, make more than the average person in France</w:t>
      </w:r>
      <w:r>
        <w:t xml:space="preserve">, based on data from the U.S. Census Bureau, the OECD, and the Penn World Table. </w:t>
      </w:r>
    </w:p>
    <w:p w14:paraId="4AB5FF12" w14:textId="77777777" w:rsidR="00452C56" w:rsidRPr="00566DEF" w:rsidRDefault="00452C56" w:rsidP="00452C56">
      <w:pPr>
        <w:pStyle w:val="Heading4"/>
      </w:pPr>
      <w:r>
        <w:t>Productivity is</w:t>
      </w:r>
      <w:r w:rsidRPr="00566DEF">
        <w:t xml:space="preserve"> </w:t>
      </w:r>
      <w:r>
        <w:rPr>
          <w:u w:val="single"/>
        </w:rPr>
        <w:t>surging</w:t>
      </w:r>
      <w:r w:rsidRPr="00566DEF">
        <w:t xml:space="preserve">. </w:t>
      </w:r>
      <w:r w:rsidRPr="00A421C4">
        <w:t>Ignore</w:t>
      </w:r>
      <w:r>
        <w:t xml:space="preserve"> evidence that doesn’t assume </w:t>
      </w:r>
      <w:r w:rsidRPr="00A421C4">
        <w:rPr>
          <w:u w:val="single"/>
        </w:rPr>
        <w:t>AI</w:t>
      </w:r>
      <w:r>
        <w:rPr>
          <w:u w:val="single"/>
        </w:rPr>
        <w:t xml:space="preserve"> rollout</w:t>
      </w:r>
      <w:r>
        <w:t xml:space="preserve"> and post-pandemic </w:t>
      </w:r>
      <w:r w:rsidRPr="00A421C4">
        <w:rPr>
          <w:u w:val="single"/>
        </w:rPr>
        <w:t>labor flexibility</w:t>
      </w:r>
      <w:r>
        <w:t>.</w:t>
      </w:r>
    </w:p>
    <w:p w14:paraId="43072556" w14:textId="77777777" w:rsidR="00452C56" w:rsidRPr="007C4E61" w:rsidRDefault="00452C56" w:rsidP="00452C56">
      <w:r w:rsidRPr="007C4E61">
        <w:t xml:space="preserve">Austan </w:t>
      </w:r>
      <w:r w:rsidRPr="007C4E61">
        <w:rPr>
          <w:rStyle w:val="Style13ptBold"/>
        </w:rPr>
        <w:t>Goolsbee 25</w:t>
      </w:r>
      <w:r>
        <w:t xml:space="preserve">, </w:t>
      </w:r>
      <w:r w:rsidRPr="007C4E61">
        <w:t xml:space="preserve">PhD, </w:t>
      </w:r>
      <w:r>
        <w:t>P</w:t>
      </w:r>
      <w:r w:rsidRPr="007C4E61">
        <w:t>resident of the Federal Reserve Bank of Chicago and Professor of Economics at the University of Chicago's Booth School of Business</w:t>
      </w:r>
      <w:r>
        <w:t>, I</w:t>
      </w:r>
      <w:r w:rsidRPr="007C4E61">
        <w:t>nterviewed by Adrian Ma and Wailin Wong</w:t>
      </w:r>
      <w:r>
        <w:t>,</w:t>
      </w:r>
      <w:r w:rsidRPr="007C4E61">
        <w:t xml:space="preserve"> </w:t>
      </w:r>
      <w:r>
        <w:t>6-5-25,</w:t>
      </w:r>
      <w:r w:rsidRPr="007C4E61">
        <w:t xml:space="preserve"> “Why U.S. workers keep getting more productive,” https://www.npr.org/2025/06/06/1253756245/the-indicator-from-planet-money-draft-06-06-2025</w:t>
      </w:r>
    </w:p>
    <w:p w14:paraId="04303F3E" w14:textId="77777777" w:rsidR="00452C56" w:rsidRPr="00F462C9" w:rsidRDefault="00452C56" w:rsidP="00452C56">
      <w:pPr>
        <w:rPr>
          <w:sz w:val="14"/>
          <w:szCs w:val="16"/>
        </w:rPr>
      </w:pPr>
      <w:r w:rsidRPr="00F462C9">
        <w:rPr>
          <w:sz w:val="14"/>
          <w:szCs w:val="16"/>
        </w:rPr>
        <w:t xml:space="preserve">WONG: --Bank of Chicago. Yes, he is back. And this unsung data series he's obsessed with is </w:t>
      </w:r>
      <w:r w:rsidRPr="007C4E61">
        <w:rPr>
          <w:rStyle w:val="StyleUnderline"/>
        </w:rPr>
        <w:t xml:space="preserve">labor </w:t>
      </w:r>
      <w:r w:rsidRPr="00D60509">
        <w:rPr>
          <w:rStyle w:val="Emphasis"/>
          <w:highlight w:val="yellow"/>
        </w:rPr>
        <w:t>productivity</w:t>
      </w:r>
      <w:r w:rsidRPr="00D60509">
        <w:rPr>
          <w:rStyle w:val="StyleUnderline"/>
          <w:highlight w:val="yellow"/>
        </w:rPr>
        <w:t xml:space="preserve"> growth</w:t>
      </w:r>
      <w:r w:rsidRPr="00F462C9">
        <w:rPr>
          <w:sz w:val="14"/>
          <w:szCs w:val="16"/>
        </w:rPr>
        <w:t xml:space="preserve">. It's a measure of worker output. </w:t>
      </w:r>
      <w:r w:rsidRPr="00D60509">
        <w:rPr>
          <w:rStyle w:val="StyleUnderline"/>
          <w:highlight w:val="yellow"/>
        </w:rPr>
        <w:t>For</w:t>
      </w:r>
      <w:r w:rsidRPr="007C4E61">
        <w:rPr>
          <w:rStyle w:val="StyleUnderline"/>
        </w:rPr>
        <w:t xml:space="preserve"> the last couple of </w:t>
      </w:r>
      <w:r w:rsidRPr="00D60509">
        <w:rPr>
          <w:rStyle w:val="Emphasis"/>
          <w:highlight w:val="yellow"/>
        </w:rPr>
        <w:t>years</w:t>
      </w:r>
      <w:r w:rsidRPr="00F462C9">
        <w:rPr>
          <w:sz w:val="14"/>
          <w:szCs w:val="16"/>
        </w:rPr>
        <w:t xml:space="preserve">, this number, for the most part, </w:t>
      </w:r>
      <w:r w:rsidRPr="00D60509">
        <w:rPr>
          <w:rStyle w:val="StyleUnderline"/>
          <w:highlight w:val="yellow"/>
        </w:rPr>
        <w:t xml:space="preserve">has been </w:t>
      </w:r>
      <w:r w:rsidRPr="00D60509">
        <w:rPr>
          <w:rStyle w:val="Emphasis"/>
          <w:highlight w:val="yellow"/>
        </w:rPr>
        <w:t>increasing</w:t>
      </w:r>
      <w:r w:rsidRPr="007C4E61">
        <w:rPr>
          <w:rStyle w:val="StyleUnderline"/>
        </w:rPr>
        <w:t xml:space="preserve"> in a </w:t>
      </w:r>
      <w:r w:rsidRPr="001B71CE">
        <w:rPr>
          <w:rStyle w:val="Emphasis"/>
        </w:rPr>
        <w:t>significant way</w:t>
      </w:r>
      <w:r w:rsidRPr="00F462C9">
        <w:rPr>
          <w:sz w:val="14"/>
          <w:szCs w:val="16"/>
        </w:rPr>
        <w:t>. And the thing is, economists don't know exactly why.</w:t>
      </w:r>
    </w:p>
    <w:p w14:paraId="49F6EFAF" w14:textId="77777777" w:rsidR="00452C56" w:rsidRPr="00F462C9" w:rsidRDefault="00452C56" w:rsidP="00452C56">
      <w:pPr>
        <w:rPr>
          <w:sz w:val="14"/>
          <w:szCs w:val="12"/>
        </w:rPr>
      </w:pPr>
      <w:r w:rsidRPr="00F462C9">
        <w:rPr>
          <w:sz w:val="14"/>
          <w:szCs w:val="12"/>
        </w:rPr>
        <w:t>[MUSIC PLAYING]</w:t>
      </w:r>
    </w:p>
    <w:p w14:paraId="2155F553" w14:textId="77777777" w:rsidR="00452C56" w:rsidRPr="00F462C9" w:rsidRDefault="00452C56" w:rsidP="00452C56">
      <w:pPr>
        <w:rPr>
          <w:sz w:val="14"/>
          <w:szCs w:val="12"/>
        </w:rPr>
      </w:pPr>
      <w:r w:rsidRPr="00F462C9">
        <w:rPr>
          <w:sz w:val="14"/>
          <w:szCs w:val="12"/>
        </w:rPr>
        <w:t>MA: So today on the show, Austan Goolsbee takes us on an economic mystery hunt of sorts. He walks us through some of the different theories about why this number has been going up. It's the case of the perplexing productivity growth.</w:t>
      </w:r>
    </w:p>
    <w:p w14:paraId="79B14871" w14:textId="77777777" w:rsidR="00452C56" w:rsidRPr="00F462C9" w:rsidRDefault="00452C56" w:rsidP="00452C56">
      <w:pPr>
        <w:rPr>
          <w:sz w:val="14"/>
          <w:szCs w:val="12"/>
        </w:rPr>
      </w:pPr>
      <w:r w:rsidRPr="00F462C9">
        <w:rPr>
          <w:sz w:val="14"/>
          <w:szCs w:val="12"/>
        </w:rPr>
        <w:t>WONG: The basic measure of labor productivity is output per hour. Economists use data from gross domestic product reports to calculate this number.</w:t>
      </w:r>
    </w:p>
    <w:p w14:paraId="21350858" w14:textId="77777777" w:rsidR="00452C56" w:rsidRPr="00F462C9" w:rsidRDefault="00452C56" w:rsidP="00452C56">
      <w:pPr>
        <w:rPr>
          <w:sz w:val="14"/>
          <w:szCs w:val="12"/>
        </w:rPr>
      </w:pPr>
      <w:r w:rsidRPr="00F462C9">
        <w:rPr>
          <w:sz w:val="14"/>
          <w:szCs w:val="12"/>
        </w:rPr>
        <w:t>MA: Oh, so there are not literally Bureau of Labor Statistics employees just fanning across the country, counting how many widgets every factory is making?</w:t>
      </w:r>
    </w:p>
    <w:p w14:paraId="0A8DE406" w14:textId="77777777" w:rsidR="00452C56" w:rsidRPr="001B71CE" w:rsidRDefault="00452C56" w:rsidP="00452C56">
      <w:pPr>
        <w:rPr>
          <w:rStyle w:val="StyleUnderline"/>
          <w:sz w:val="12"/>
          <w:szCs w:val="12"/>
        </w:rPr>
      </w:pPr>
      <w:r w:rsidRPr="00F462C9">
        <w:rPr>
          <w:sz w:val="14"/>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F462C9">
        <w:rPr>
          <w:sz w:val="14"/>
          <w:szCs w:val="12"/>
        </w:rPr>
        <w:t xml:space="preserve"> the </w:t>
      </w:r>
      <w:r w:rsidRPr="001B71CE">
        <w:rPr>
          <w:rStyle w:val="StyleUnderline"/>
          <w:sz w:val="12"/>
          <w:szCs w:val="12"/>
        </w:rPr>
        <w:t>productivity</w:t>
      </w:r>
      <w:r w:rsidRPr="00F462C9">
        <w:rPr>
          <w:sz w:val="14"/>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00717BAC" w14:textId="77777777" w:rsidR="00452C56" w:rsidRPr="00F462C9" w:rsidRDefault="00452C56" w:rsidP="00452C56">
      <w:pPr>
        <w:rPr>
          <w:sz w:val="14"/>
          <w:szCs w:val="12"/>
        </w:rPr>
      </w:pPr>
      <w:r w:rsidRPr="00F462C9">
        <w:rPr>
          <w:sz w:val="14"/>
          <w:szCs w:val="12"/>
        </w:rPr>
        <w:t>[AUDIO PLAYBACK]</w:t>
      </w:r>
    </w:p>
    <w:p w14:paraId="1CA21F86" w14:textId="77777777" w:rsidR="00452C56" w:rsidRPr="00F462C9" w:rsidRDefault="00452C56" w:rsidP="00452C56">
      <w:pPr>
        <w:rPr>
          <w:sz w:val="14"/>
          <w:szCs w:val="12"/>
        </w:rPr>
      </w:pPr>
      <w:r w:rsidRPr="00F462C9">
        <w:rPr>
          <w:sz w:val="14"/>
          <w:szCs w:val="12"/>
        </w:rPr>
        <w:t>GOOLSBEE: It's like, your-- you know, when your kids are growing, you can look back at markers of pencil on the door frame, but in the moment, they just look the same as they always looked.</w:t>
      </w:r>
    </w:p>
    <w:p w14:paraId="12A00757" w14:textId="77777777" w:rsidR="00452C56" w:rsidRPr="00F462C9" w:rsidRDefault="00452C56" w:rsidP="00452C56">
      <w:pPr>
        <w:rPr>
          <w:sz w:val="14"/>
          <w:szCs w:val="12"/>
        </w:rPr>
      </w:pPr>
      <w:r w:rsidRPr="00F462C9">
        <w:rPr>
          <w:sz w:val="14"/>
          <w:szCs w:val="12"/>
        </w:rPr>
        <w:t>[END PLAYBACK]</w:t>
      </w:r>
    </w:p>
    <w:p w14:paraId="2046414D" w14:textId="77777777" w:rsidR="00452C56" w:rsidRPr="00F462C9" w:rsidRDefault="00452C56" w:rsidP="00452C56">
      <w:pPr>
        <w:rPr>
          <w:sz w:val="14"/>
          <w:szCs w:val="12"/>
        </w:rPr>
      </w:pPr>
      <w:r w:rsidRPr="00F462C9">
        <w:rPr>
          <w:sz w:val="14"/>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4243FB01" w14:textId="77777777" w:rsidR="00452C56" w:rsidRPr="00F462C9" w:rsidRDefault="00452C56" w:rsidP="00452C56">
      <w:pPr>
        <w:rPr>
          <w:sz w:val="14"/>
          <w:szCs w:val="12"/>
        </w:rPr>
      </w:pPr>
      <w:r w:rsidRPr="00F462C9">
        <w:rPr>
          <w:sz w:val="14"/>
          <w:szCs w:val="12"/>
        </w:rPr>
        <w:t>[AUDIO PLAYBACK]</w:t>
      </w:r>
    </w:p>
    <w:p w14:paraId="45013742" w14:textId="77777777" w:rsidR="00452C56" w:rsidRPr="00F462C9" w:rsidRDefault="00452C56" w:rsidP="00452C56">
      <w:pPr>
        <w:rPr>
          <w:sz w:val="14"/>
          <w:szCs w:val="16"/>
        </w:rPr>
      </w:pPr>
      <w:r w:rsidRPr="00F462C9">
        <w:rPr>
          <w:sz w:val="14"/>
          <w:szCs w:val="16"/>
        </w:rPr>
        <w:t xml:space="preserve">GOOLSBEE: </w:t>
      </w:r>
      <w:r w:rsidRPr="007C4E61">
        <w:rPr>
          <w:rStyle w:val="StyleUnderline"/>
        </w:rPr>
        <w:t>It kept looking</w:t>
      </w:r>
      <w:r w:rsidRPr="00F462C9">
        <w:rPr>
          <w:sz w:val="14"/>
          <w:szCs w:val="16"/>
        </w:rPr>
        <w:t xml:space="preserve"> really </w:t>
      </w:r>
      <w:r w:rsidRPr="001B71CE">
        <w:rPr>
          <w:rStyle w:val="Emphasis"/>
        </w:rPr>
        <w:t>quite good</w:t>
      </w:r>
      <w:r w:rsidRPr="007C4E61">
        <w:rPr>
          <w:rStyle w:val="StyleUnderline"/>
        </w:rPr>
        <w:t xml:space="preserve">, </w:t>
      </w:r>
      <w:r w:rsidRPr="00D60509">
        <w:rPr>
          <w:rStyle w:val="Emphasis"/>
          <w:highlight w:val="yellow"/>
        </w:rPr>
        <w:t>better</w:t>
      </w:r>
      <w:r w:rsidRPr="00D60509">
        <w:rPr>
          <w:rStyle w:val="StyleUnderline"/>
          <w:highlight w:val="yellow"/>
        </w:rPr>
        <w:t xml:space="preserve"> than </w:t>
      </w:r>
      <w:r w:rsidRPr="00D60509">
        <w:rPr>
          <w:rStyle w:val="Emphasis"/>
          <w:highlight w:val="yellow"/>
        </w:rPr>
        <w:t>pre-COVID</w:t>
      </w:r>
      <w:r w:rsidRPr="00F462C9">
        <w:rPr>
          <w:sz w:val="14"/>
          <w:szCs w:val="16"/>
        </w:rPr>
        <w:t xml:space="preserve">. And </w:t>
      </w:r>
      <w:r w:rsidRPr="007C4E61">
        <w:rPr>
          <w:rStyle w:val="StyleUnderline"/>
        </w:rPr>
        <w:t xml:space="preserve">now </w:t>
      </w:r>
      <w:r w:rsidRPr="00D60509">
        <w:rPr>
          <w:rStyle w:val="StyleUnderline"/>
          <w:highlight w:val="yellow"/>
        </w:rPr>
        <w:t xml:space="preserve">we've got </w:t>
      </w:r>
      <w:r w:rsidRPr="00D60509">
        <w:rPr>
          <w:rStyle w:val="Emphasis"/>
          <w:highlight w:val="yellow"/>
        </w:rPr>
        <w:t>two</w:t>
      </w:r>
      <w:r w:rsidRPr="00F462C9">
        <w:rPr>
          <w:sz w:val="14"/>
          <w:szCs w:val="16"/>
        </w:rPr>
        <w:t xml:space="preserve"> solid </w:t>
      </w:r>
      <w:r w:rsidRPr="00D60509">
        <w:rPr>
          <w:rStyle w:val="Emphasis"/>
          <w:highlight w:val="yellow"/>
        </w:rPr>
        <w:t>years</w:t>
      </w:r>
      <w:r w:rsidRPr="00D60509">
        <w:rPr>
          <w:rStyle w:val="StyleUnderline"/>
          <w:highlight w:val="yellow"/>
        </w:rPr>
        <w:t xml:space="preserve"> where </w:t>
      </w:r>
      <w:r w:rsidRPr="00D60509">
        <w:rPr>
          <w:rStyle w:val="Emphasis"/>
          <w:highlight w:val="yellow"/>
        </w:rPr>
        <w:t>productivity</w:t>
      </w:r>
      <w:r w:rsidRPr="001B71CE">
        <w:rPr>
          <w:rStyle w:val="Emphasis"/>
        </w:rPr>
        <w:t xml:space="preserve"> growth</w:t>
      </w:r>
      <w:r w:rsidRPr="007C4E61">
        <w:rPr>
          <w:rStyle w:val="StyleUnderline"/>
        </w:rPr>
        <w:t xml:space="preserve"> </w:t>
      </w:r>
      <w:r w:rsidRPr="00D60509">
        <w:rPr>
          <w:rStyle w:val="StyleUnderline"/>
          <w:highlight w:val="yellow"/>
        </w:rPr>
        <w:t xml:space="preserve">has been </w:t>
      </w:r>
      <w:r w:rsidRPr="00D60509">
        <w:rPr>
          <w:rStyle w:val="Emphasis"/>
          <w:highlight w:val="yellow"/>
        </w:rPr>
        <w:t>well above</w:t>
      </w:r>
      <w:r w:rsidRPr="00F462C9">
        <w:rPr>
          <w:sz w:val="14"/>
          <w:szCs w:val="16"/>
          <w:highlight w:val="yellow"/>
        </w:rPr>
        <w:t xml:space="preserve"> </w:t>
      </w:r>
      <w:r w:rsidRPr="00D60509">
        <w:rPr>
          <w:rStyle w:val="StyleUnderline"/>
          <w:highlight w:val="yellow"/>
        </w:rPr>
        <w:t>the</w:t>
      </w:r>
      <w:r w:rsidRPr="007C4E61">
        <w:rPr>
          <w:rStyle w:val="StyleUnderline"/>
        </w:rPr>
        <w:t xml:space="preserve"> previous </w:t>
      </w:r>
      <w:r w:rsidRPr="00D60509">
        <w:rPr>
          <w:rStyle w:val="Emphasis"/>
          <w:highlight w:val="yellow"/>
        </w:rPr>
        <w:t>decade</w:t>
      </w:r>
      <w:r w:rsidRPr="007C4E61">
        <w:rPr>
          <w:rStyle w:val="StyleUnderline"/>
        </w:rPr>
        <w:t xml:space="preserve"> or two </w:t>
      </w:r>
      <w:r w:rsidRPr="00D60509">
        <w:rPr>
          <w:rStyle w:val="Emphasis"/>
          <w:highlight w:val="yellow"/>
        </w:rPr>
        <w:t>trendline</w:t>
      </w:r>
      <w:r w:rsidRPr="00F462C9">
        <w:rPr>
          <w:sz w:val="14"/>
          <w:szCs w:val="16"/>
        </w:rPr>
        <w:t>. And that's really where the mystery began.</w:t>
      </w:r>
    </w:p>
    <w:p w14:paraId="5AB1B1B2" w14:textId="77777777" w:rsidR="00452C56" w:rsidRPr="00F462C9" w:rsidRDefault="00452C56" w:rsidP="00452C56">
      <w:pPr>
        <w:rPr>
          <w:sz w:val="14"/>
          <w:szCs w:val="16"/>
        </w:rPr>
      </w:pPr>
      <w:r w:rsidRPr="00F462C9">
        <w:rPr>
          <w:sz w:val="14"/>
          <w:szCs w:val="16"/>
        </w:rPr>
        <w:t>[END PLAYBACK]</w:t>
      </w:r>
    </w:p>
    <w:p w14:paraId="6DFAE7E2" w14:textId="77777777" w:rsidR="00452C56" w:rsidRPr="00F462C9" w:rsidRDefault="00452C56" w:rsidP="00452C56">
      <w:pPr>
        <w:rPr>
          <w:sz w:val="14"/>
          <w:szCs w:val="16"/>
        </w:rPr>
      </w:pPr>
      <w:r w:rsidRPr="00F462C9">
        <w:rPr>
          <w:sz w:val="14"/>
          <w:szCs w:val="16"/>
        </w:rPr>
        <w:t xml:space="preserve">MA: If you look at data from the 2010s, labor productivity grew around 1% a year. But compare that with </w:t>
      </w:r>
      <w:r w:rsidRPr="007C4E61">
        <w:rPr>
          <w:rStyle w:val="StyleUnderline"/>
        </w:rPr>
        <w:t>rates</w:t>
      </w:r>
      <w:r w:rsidRPr="00F462C9">
        <w:rPr>
          <w:sz w:val="14"/>
          <w:szCs w:val="16"/>
        </w:rPr>
        <w:t xml:space="preserve"> that </w:t>
      </w:r>
      <w:r w:rsidRPr="001B71CE">
        <w:rPr>
          <w:rStyle w:val="Emphasis"/>
        </w:rPr>
        <w:t>we've seen</w:t>
      </w:r>
      <w:r w:rsidRPr="00F462C9">
        <w:rPr>
          <w:sz w:val="14"/>
          <w:szCs w:val="16"/>
        </w:rPr>
        <w:t xml:space="preserve"> more recently, which </w:t>
      </w:r>
      <w:r w:rsidRPr="007C4E61">
        <w:rPr>
          <w:rStyle w:val="StyleUnderline"/>
        </w:rPr>
        <w:t xml:space="preserve">are more like </w:t>
      </w:r>
      <w:r w:rsidRPr="001B71CE">
        <w:rPr>
          <w:rStyle w:val="Emphasis"/>
        </w:rPr>
        <w:t>2%</w:t>
      </w:r>
      <w:r w:rsidRPr="00F462C9">
        <w:rPr>
          <w:sz w:val="14"/>
          <w:szCs w:val="16"/>
        </w:rPr>
        <w:t xml:space="preserve"> a year.</w:t>
      </w:r>
    </w:p>
    <w:p w14:paraId="4D9EAA5C" w14:textId="77777777" w:rsidR="00452C56" w:rsidRPr="00F462C9" w:rsidRDefault="00452C56" w:rsidP="00452C56">
      <w:pPr>
        <w:rPr>
          <w:sz w:val="14"/>
          <w:szCs w:val="16"/>
        </w:rPr>
      </w:pPr>
      <w:r w:rsidRPr="00F462C9">
        <w:rPr>
          <w:sz w:val="14"/>
          <w:szCs w:val="16"/>
        </w:rPr>
        <w:t>WONG: But aren't there always twists and turns in a mystery? BLS data released yesterday showed that productivity growth actually fell 1.5% in the first quarter of 2025. So we called up Austan to see what he made of this drop.</w:t>
      </w:r>
    </w:p>
    <w:p w14:paraId="5AFA5C6B" w14:textId="77777777" w:rsidR="00452C56" w:rsidRPr="00F462C9" w:rsidRDefault="00452C56" w:rsidP="00452C56">
      <w:pPr>
        <w:rPr>
          <w:sz w:val="14"/>
          <w:szCs w:val="16"/>
        </w:rPr>
      </w:pPr>
      <w:r w:rsidRPr="00F462C9">
        <w:rPr>
          <w:sz w:val="14"/>
          <w:szCs w:val="16"/>
        </w:rPr>
        <w:t>GOOLSBEE: Productivity is a really number, so you've got to be careful.</w:t>
      </w:r>
    </w:p>
    <w:p w14:paraId="51B85C45" w14:textId="77777777" w:rsidR="00452C56" w:rsidRPr="00F462C9" w:rsidRDefault="00452C56" w:rsidP="00452C56">
      <w:pPr>
        <w:rPr>
          <w:sz w:val="14"/>
          <w:szCs w:val="16"/>
        </w:rPr>
      </w:pPr>
      <w:r w:rsidRPr="00F462C9">
        <w:rPr>
          <w:sz w:val="14"/>
          <w:szCs w:val="16"/>
        </w:rPr>
        <w:t xml:space="preserve">WONG: Austan said, </w:t>
      </w:r>
      <w:r w:rsidRPr="007C4E61">
        <w:rPr>
          <w:rStyle w:val="StyleUnderline"/>
        </w:rPr>
        <w:t xml:space="preserve">if you look at </w:t>
      </w:r>
      <w:r w:rsidRPr="00D60509">
        <w:rPr>
          <w:rStyle w:val="Emphasis"/>
          <w:highlight w:val="yellow"/>
        </w:rPr>
        <w:t>first quarter</w:t>
      </w:r>
      <w:r w:rsidRPr="00D60509">
        <w:rPr>
          <w:rStyle w:val="StyleUnderline"/>
          <w:highlight w:val="yellow"/>
        </w:rPr>
        <w:t xml:space="preserve"> GDP</w:t>
      </w:r>
      <w:r w:rsidRPr="007C4E61">
        <w:rPr>
          <w:rStyle w:val="StyleUnderline"/>
        </w:rPr>
        <w:t xml:space="preserve">, that number </w:t>
      </w:r>
      <w:r w:rsidRPr="00D60509">
        <w:rPr>
          <w:rStyle w:val="StyleUnderline"/>
          <w:highlight w:val="yellow"/>
        </w:rPr>
        <w:t>was</w:t>
      </w:r>
      <w:r w:rsidRPr="00F462C9">
        <w:rPr>
          <w:sz w:val="14"/>
          <w:szCs w:val="16"/>
        </w:rPr>
        <w:t xml:space="preserve"> a little </w:t>
      </w:r>
      <w:r w:rsidRPr="00D60509">
        <w:rPr>
          <w:rStyle w:val="Emphasis"/>
          <w:highlight w:val="yellow"/>
        </w:rPr>
        <w:t>weird</w:t>
      </w:r>
      <w:r w:rsidRPr="00D60509">
        <w:rPr>
          <w:rStyle w:val="StyleUnderline"/>
          <w:highlight w:val="yellow"/>
        </w:rPr>
        <w:t xml:space="preserve">. It showed a </w:t>
      </w:r>
      <w:r w:rsidRPr="00D60509">
        <w:rPr>
          <w:rStyle w:val="Emphasis"/>
          <w:highlight w:val="yellow"/>
        </w:rPr>
        <w:t>decrease</w:t>
      </w:r>
      <w:r w:rsidRPr="00D60509">
        <w:rPr>
          <w:rStyle w:val="StyleUnderline"/>
          <w:highlight w:val="yellow"/>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D60509">
        <w:rPr>
          <w:rStyle w:val="Emphasis"/>
          <w:highlight w:val="yellow"/>
        </w:rPr>
        <w:t>imports</w:t>
      </w:r>
      <w:r w:rsidRPr="007C4E61">
        <w:rPr>
          <w:rStyle w:val="StyleUnderline"/>
        </w:rPr>
        <w:t xml:space="preserve"> ahead of tariffs.</w:t>
      </w:r>
      <w:r w:rsidRPr="00F462C9">
        <w:rPr>
          <w:sz w:val="14"/>
          <w:szCs w:val="16"/>
        </w:rPr>
        <w:t xml:space="preserve"> And remember, GDP numbers feed into the productivity number.</w:t>
      </w:r>
    </w:p>
    <w:p w14:paraId="28B8B662" w14:textId="77777777" w:rsidR="00452C56" w:rsidRPr="00F462C9" w:rsidRDefault="00452C56" w:rsidP="00452C56">
      <w:pPr>
        <w:rPr>
          <w:sz w:val="14"/>
          <w:szCs w:val="16"/>
        </w:rPr>
      </w:pPr>
      <w:r w:rsidRPr="00F462C9">
        <w:rPr>
          <w:sz w:val="14"/>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D60509">
        <w:rPr>
          <w:rStyle w:val="Emphasis"/>
          <w:highlight w:val="yellow"/>
        </w:rPr>
        <w:t>over</w:t>
      </w:r>
      <w:r w:rsidRPr="007C4E61">
        <w:rPr>
          <w:rStyle w:val="StyleUnderline"/>
        </w:rPr>
        <w:t xml:space="preserve"> a year, </w:t>
      </w:r>
      <w:r w:rsidRPr="00D60509">
        <w:rPr>
          <w:rStyle w:val="StyleUnderline"/>
          <w:highlight w:val="yellow"/>
        </w:rPr>
        <w:t xml:space="preserve">a </w:t>
      </w:r>
      <w:r w:rsidRPr="00D60509">
        <w:rPr>
          <w:rStyle w:val="Emphasis"/>
          <w:highlight w:val="yellow"/>
        </w:rPr>
        <w:t>decade</w:t>
      </w:r>
      <w:r w:rsidRPr="00D60509">
        <w:rPr>
          <w:rStyle w:val="StyleUnderline"/>
          <w:highlight w:val="yellow"/>
        </w:rPr>
        <w:t>. It's</w:t>
      </w:r>
      <w:r w:rsidRPr="00F462C9">
        <w:rPr>
          <w:sz w:val="14"/>
          <w:szCs w:val="16"/>
        </w:rPr>
        <w:t xml:space="preserve">, of course, </w:t>
      </w:r>
      <w:r w:rsidRPr="007C4E61">
        <w:rPr>
          <w:rStyle w:val="StyleUnderline"/>
        </w:rPr>
        <w:t xml:space="preserve">much </w:t>
      </w:r>
      <w:r w:rsidRPr="00D60509">
        <w:rPr>
          <w:rStyle w:val="Emphasis"/>
          <w:highlight w:val="yellow"/>
        </w:rPr>
        <w:t>smoother</w:t>
      </w:r>
      <w:r w:rsidRPr="007C4E61">
        <w:rPr>
          <w:rStyle w:val="StyleUnderline"/>
        </w:rPr>
        <w:t xml:space="preserve">. And </w:t>
      </w:r>
      <w:r w:rsidRPr="00D60509">
        <w:rPr>
          <w:rStyle w:val="StyleUnderline"/>
          <w:highlight w:val="yellow"/>
        </w:rPr>
        <w:t xml:space="preserve">for </w:t>
      </w:r>
      <w:r w:rsidRPr="00D60509">
        <w:rPr>
          <w:rStyle w:val="Emphasis"/>
          <w:highlight w:val="yellow"/>
        </w:rPr>
        <w:t>productivity</w:t>
      </w:r>
      <w:r w:rsidRPr="00D60509">
        <w:rPr>
          <w:rStyle w:val="StyleUnderline"/>
          <w:highlight w:val="yellow"/>
        </w:rPr>
        <w:t xml:space="preserve">, that's the </w:t>
      </w:r>
      <w:r w:rsidRPr="00D60509">
        <w:rPr>
          <w:rStyle w:val="Emphasis"/>
          <w:highlight w:val="yellow"/>
        </w:rPr>
        <w:t>time frame</w:t>
      </w:r>
      <w:r w:rsidRPr="00D60509">
        <w:rPr>
          <w:rStyle w:val="StyleUnderline"/>
          <w:highlight w:val="yellow"/>
        </w:rPr>
        <w:t xml:space="preserve"> you </w:t>
      </w:r>
      <w:r w:rsidRPr="00D60509">
        <w:rPr>
          <w:rStyle w:val="Emphasis"/>
          <w:highlight w:val="yellow"/>
        </w:rPr>
        <w:t>want</w:t>
      </w:r>
      <w:r w:rsidRPr="007C4E61">
        <w:rPr>
          <w:rStyle w:val="StyleUnderline"/>
        </w:rPr>
        <w:t xml:space="preserve"> to be thinking about</w:t>
      </w:r>
      <w:r w:rsidRPr="00F462C9">
        <w:rPr>
          <w:sz w:val="14"/>
          <w:szCs w:val="16"/>
        </w:rPr>
        <w:t>.</w:t>
      </w:r>
    </w:p>
    <w:p w14:paraId="513995FB" w14:textId="77777777" w:rsidR="00452C56" w:rsidRPr="00F462C9" w:rsidRDefault="00452C56" w:rsidP="00452C56">
      <w:pPr>
        <w:rPr>
          <w:sz w:val="14"/>
          <w:szCs w:val="16"/>
        </w:rPr>
      </w:pPr>
      <w:r w:rsidRPr="00F462C9">
        <w:rPr>
          <w:sz w:val="14"/>
          <w:szCs w:val="16"/>
        </w:rPr>
        <w:t>WONG: And bottom line, Adrian, as Austan told us in April, economists like to root for more productivity.</w:t>
      </w:r>
    </w:p>
    <w:p w14:paraId="293BA9DB" w14:textId="77777777" w:rsidR="00452C56" w:rsidRPr="00F462C9" w:rsidRDefault="00452C56" w:rsidP="00452C56">
      <w:pPr>
        <w:rPr>
          <w:sz w:val="14"/>
          <w:szCs w:val="16"/>
        </w:rPr>
      </w:pPr>
      <w:r w:rsidRPr="00F462C9">
        <w:rPr>
          <w:sz w:val="14"/>
          <w:szCs w:val="16"/>
        </w:rPr>
        <w:t xml:space="preserve">GOOLSBEE: There is a very real sense in which </w:t>
      </w:r>
      <w:r w:rsidRPr="007C4E61">
        <w:rPr>
          <w:rStyle w:val="StyleUnderline"/>
        </w:rPr>
        <w:t>if productivity growth is</w:t>
      </w:r>
      <w:r w:rsidRPr="00F462C9">
        <w:rPr>
          <w:sz w:val="14"/>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F462C9">
        <w:rPr>
          <w:sz w:val="14"/>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F462C9">
        <w:rPr>
          <w:sz w:val="14"/>
          <w:szCs w:val="16"/>
        </w:rPr>
        <w:t xml:space="preserve"> major </w:t>
      </w:r>
      <w:r w:rsidRPr="001B71CE">
        <w:rPr>
          <w:rStyle w:val="Emphasis"/>
        </w:rPr>
        <w:t>economy</w:t>
      </w:r>
      <w:r w:rsidRPr="00F462C9">
        <w:rPr>
          <w:sz w:val="14"/>
          <w:szCs w:val="16"/>
        </w:rPr>
        <w:t xml:space="preserve"> in the world.</w:t>
      </w:r>
    </w:p>
    <w:p w14:paraId="70F01112" w14:textId="77777777" w:rsidR="00452C56" w:rsidRPr="00F462C9" w:rsidRDefault="00452C56" w:rsidP="00452C56">
      <w:pPr>
        <w:rPr>
          <w:sz w:val="14"/>
          <w:szCs w:val="16"/>
        </w:rPr>
      </w:pPr>
      <w:r w:rsidRPr="00F462C9">
        <w:rPr>
          <w:sz w:val="14"/>
          <w:szCs w:val="16"/>
        </w:rPr>
        <w:t xml:space="preserve">MA: Yeah, I mean, </w:t>
      </w:r>
      <w:r w:rsidRPr="001B71CE">
        <w:rPr>
          <w:rStyle w:val="StyleUnderline"/>
        </w:rPr>
        <w:t xml:space="preserve">the </w:t>
      </w:r>
      <w:r w:rsidRPr="00D60509">
        <w:rPr>
          <w:rStyle w:val="StyleUnderline"/>
          <w:highlight w:val="yellow"/>
        </w:rPr>
        <w:t>US is</w:t>
      </w:r>
      <w:r w:rsidRPr="007C4E61">
        <w:rPr>
          <w:rStyle w:val="StyleUnderline"/>
        </w:rPr>
        <w:t xml:space="preserve"> still </w:t>
      </w:r>
      <w:r w:rsidRPr="00D60509">
        <w:rPr>
          <w:rStyle w:val="StyleUnderline"/>
          <w:highlight w:val="yellow"/>
        </w:rPr>
        <w:t xml:space="preserve">a </w:t>
      </w:r>
      <w:r w:rsidRPr="00D60509">
        <w:rPr>
          <w:rStyle w:val="Emphasis"/>
          <w:highlight w:val="yellow"/>
        </w:rPr>
        <w:t>global leader</w:t>
      </w:r>
      <w:r w:rsidRPr="00D60509">
        <w:rPr>
          <w:rStyle w:val="StyleUnderline"/>
          <w:sz w:val="40"/>
          <w:szCs w:val="40"/>
          <w:highlight w:val="yellow"/>
        </w:rPr>
        <w:t xml:space="preserve"> </w:t>
      </w:r>
      <w:r w:rsidRPr="00D60509">
        <w:rPr>
          <w:rStyle w:val="StyleUnderline"/>
          <w:highlight w:val="yellow"/>
        </w:rPr>
        <w:t>in</w:t>
      </w:r>
      <w:r w:rsidRPr="007C4E61">
        <w:rPr>
          <w:rStyle w:val="StyleUnderline"/>
        </w:rPr>
        <w:t xml:space="preserve"> terms of </w:t>
      </w:r>
      <w:r w:rsidRPr="00D60509">
        <w:rPr>
          <w:rStyle w:val="Emphasis"/>
          <w:highlight w:val="yellow"/>
        </w:rPr>
        <w:t>productivity</w:t>
      </w:r>
      <w:r w:rsidRPr="00F462C9">
        <w:rPr>
          <w:sz w:val="14"/>
          <w:szCs w:val="16"/>
        </w:rPr>
        <w:t>. So you can see why economists like Austan are so fascinated with it. So Austan walked us through four possible explanations.</w:t>
      </w:r>
    </w:p>
    <w:p w14:paraId="44CBC990" w14:textId="77777777" w:rsidR="00452C56" w:rsidRPr="007C4E61" w:rsidRDefault="00452C56" w:rsidP="00452C56">
      <w:pPr>
        <w:rPr>
          <w:rStyle w:val="StyleUnderline"/>
        </w:rPr>
      </w:pPr>
      <w:r w:rsidRPr="00F462C9">
        <w:rPr>
          <w:sz w:val="14"/>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5900740D" w14:textId="77777777" w:rsidR="00452C56" w:rsidRPr="00F462C9" w:rsidRDefault="00452C56" w:rsidP="00452C56">
      <w:pPr>
        <w:rPr>
          <w:sz w:val="14"/>
          <w:szCs w:val="16"/>
        </w:rPr>
      </w:pPr>
      <w:r w:rsidRPr="00F462C9">
        <w:rPr>
          <w:sz w:val="14"/>
          <w:szCs w:val="16"/>
        </w:rPr>
        <w:t>GOOLSBEE: You've got a couple of researchers going out and making the case that people can be more productive per worker, per hour, if they can have that flexibility.</w:t>
      </w:r>
    </w:p>
    <w:p w14:paraId="0170EF4B" w14:textId="77777777" w:rsidR="00452C56" w:rsidRPr="00F462C9" w:rsidRDefault="00452C56" w:rsidP="00452C56">
      <w:pPr>
        <w:rPr>
          <w:sz w:val="14"/>
          <w:szCs w:val="16"/>
        </w:rPr>
      </w:pPr>
      <w:r w:rsidRPr="00F462C9">
        <w:rPr>
          <w:sz w:val="14"/>
          <w:szCs w:val="16"/>
        </w:rPr>
        <w:t>WONG: When you're kind of kicking the tires on this idea, do you look at, you know, which industries are showing productivity growth? Because that seems like it is a largely “people typing at their desks” kind of story.</w:t>
      </w:r>
    </w:p>
    <w:p w14:paraId="6498B82E" w14:textId="77777777" w:rsidR="00452C56" w:rsidRPr="00F462C9" w:rsidRDefault="00452C56" w:rsidP="00452C56">
      <w:pPr>
        <w:rPr>
          <w:sz w:val="14"/>
          <w:szCs w:val="16"/>
        </w:rPr>
      </w:pPr>
      <w:r w:rsidRPr="00F462C9">
        <w:rPr>
          <w:sz w:val="14"/>
          <w:szCs w:val="16"/>
        </w:rPr>
        <w:t>GOOLSBEE: Yes, and look, you're channeling your inner economic researcher. That's exactly the thought.</w:t>
      </w:r>
    </w:p>
    <w:p w14:paraId="51DEB5CC" w14:textId="77777777" w:rsidR="00452C56" w:rsidRPr="00F462C9" w:rsidRDefault="00452C56" w:rsidP="00452C56">
      <w:pPr>
        <w:rPr>
          <w:sz w:val="14"/>
          <w:szCs w:val="16"/>
        </w:rPr>
      </w:pPr>
      <w:r w:rsidRPr="00F462C9">
        <w:rPr>
          <w:sz w:val="14"/>
          <w:szCs w:val="16"/>
        </w:rPr>
        <w:t>WONG: Oh, my gosh. That's so nice of you to say.</w:t>
      </w:r>
    </w:p>
    <w:p w14:paraId="67F1266D" w14:textId="77777777" w:rsidR="00452C56" w:rsidRPr="00F462C9" w:rsidRDefault="00452C56" w:rsidP="00452C56">
      <w:pPr>
        <w:rPr>
          <w:sz w:val="14"/>
          <w:szCs w:val="16"/>
        </w:rPr>
      </w:pPr>
      <w:r w:rsidRPr="00F462C9">
        <w:rPr>
          <w:sz w:val="14"/>
          <w:szCs w:val="16"/>
        </w:rPr>
        <w:t>GOOLSBEE: That's the style. I'm glad you took that as a compliment. That's exactly--</w:t>
      </w:r>
    </w:p>
    <w:p w14:paraId="295C2334" w14:textId="77777777" w:rsidR="00452C56" w:rsidRPr="00F462C9" w:rsidRDefault="00452C56" w:rsidP="00452C56">
      <w:pPr>
        <w:rPr>
          <w:sz w:val="14"/>
          <w:szCs w:val="16"/>
        </w:rPr>
      </w:pPr>
      <w:r w:rsidRPr="00F462C9">
        <w:rPr>
          <w:sz w:val="14"/>
          <w:szCs w:val="16"/>
        </w:rPr>
        <w:t>WONG: [LAUGHS] Is it-- was it not intended as one?</w:t>
      </w:r>
    </w:p>
    <w:p w14:paraId="4EBF422E" w14:textId="77777777" w:rsidR="00452C56" w:rsidRPr="00F462C9" w:rsidRDefault="00452C56" w:rsidP="00452C56">
      <w:pPr>
        <w:rPr>
          <w:sz w:val="14"/>
          <w:szCs w:val="16"/>
        </w:rPr>
      </w:pPr>
      <w:r w:rsidRPr="00F462C9">
        <w:rPr>
          <w:sz w:val="14"/>
          <w:szCs w:val="16"/>
        </w:rPr>
        <w:t>GOOLSBEE: It was intended as a compliment, but not everyone would take it as such. If that is the main cause, that's just a one-off. That would increase the level of productivity. But that's not a reason why the growth rate would continue.</w:t>
      </w:r>
    </w:p>
    <w:p w14:paraId="1A5AB2B5" w14:textId="77777777" w:rsidR="00452C56" w:rsidRPr="007C4E61" w:rsidRDefault="00452C56" w:rsidP="00452C56">
      <w:pPr>
        <w:rPr>
          <w:rStyle w:val="StyleUnderline"/>
        </w:rPr>
      </w:pPr>
      <w:r w:rsidRPr="00F462C9">
        <w:rPr>
          <w:sz w:val="14"/>
          <w:szCs w:val="16"/>
        </w:rPr>
        <w:t xml:space="preserve">MA: So in Austan's view, flexibility does not explain the sustained productivity growth. So let's look at theory number two, what economists call </w:t>
      </w:r>
      <w:r w:rsidRPr="00D60509">
        <w:rPr>
          <w:rStyle w:val="StyleUnderline"/>
          <w:highlight w:val="yellow"/>
        </w:rPr>
        <w:t xml:space="preserve">labor </w:t>
      </w:r>
      <w:r w:rsidRPr="00D60509">
        <w:rPr>
          <w:rStyle w:val="Emphasis"/>
          <w:highlight w:val="yellow"/>
        </w:rPr>
        <w:t>reallocation</w:t>
      </w:r>
      <w:r w:rsidRPr="007C4E61">
        <w:rPr>
          <w:rStyle w:val="StyleUnderline"/>
        </w:rPr>
        <w:t>.</w:t>
      </w:r>
    </w:p>
    <w:p w14:paraId="248694FC" w14:textId="77777777" w:rsidR="00452C56" w:rsidRPr="00F462C9" w:rsidRDefault="00452C56" w:rsidP="00452C56">
      <w:pPr>
        <w:rPr>
          <w:sz w:val="14"/>
          <w:szCs w:val="16"/>
        </w:rPr>
      </w:pPr>
      <w:r w:rsidRPr="00F462C9">
        <w:rPr>
          <w:sz w:val="14"/>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F462C9">
        <w:rPr>
          <w:sz w:val="14"/>
          <w:szCs w:val="16"/>
        </w:rPr>
        <w:t xml:space="preserve">. Maybe it </w:t>
      </w:r>
      <w:r w:rsidRPr="00D60509">
        <w:rPr>
          <w:rStyle w:val="StyleUnderline"/>
          <w:highlight w:val="yellow"/>
        </w:rPr>
        <w:t>allowed 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D60509">
        <w:rPr>
          <w:rStyle w:val="StyleUnderline"/>
          <w:highlight w:val="yellow"/>
        </w:rPr>
        <w:t xml:space="preserve">go </w:t>
      </w:r>
      <w:r w:rsidRPr="00D60509">
        <w:rPr>
          <w:rStyle w:val="Emphasis"/>
          <w:highlight w:val="yellow"/>
        </w:rPr>
        <w:t>into</w:t>
      </w:r>
      <w:r w:rsidRPr="00D60509">
        <w:rPr>
          <w:rStyle w:val="StyleUnderline"/>
          <w:highlight w:val="yellow"/>
        </w:rPr>
        <w:t xml:space="preserve"> something that </w:t>
      </w:r>
      <w:r w:rsidRPr="00D60509">
        <w:rPr>
          <w:rStyle w:val="Emphasis"/>
          <w:highlight w:val="yellow"/>
        </w:rPr>
        <w:t>motivates them</w:t>
      </w:r>
      <w:r w:rsidRPr="001B71CE">
        <w:rPr>
          <w:rStyle w:val="Emphasis"/>
        </w:rPr>
        <w:t xml:space="preserve"> more</w:t>
      </w:r>
      <w:r w:rsidRPr="00F462C9">
        <w:rPr>
          <w:sz w:val="14"/>
          <w:szCs w:val="16"/>
        </w:rPr>
        <w:t xml:space="preserve"> or that they're more suited to, </w:t>
      </w:r>
      <w:r w:rsidRPr="00D60509">
        <w:rPr>
          <w:rStyle w:val="StyleUnderline"/>
          <w:highlight w:val="yellow"/>
        </w:rPr>
        <w:t>and</w:t>
      </w:r>
      <w:r w:rsidRPr="007C4E61">
        <w:rPr>
          <w:rStyle w:val="StyleUnderline"/>
        </w:rPr>
        <w:t xml:space="preserve"> they </w:t>
      </w:r>
      <w:r w:rsidRPr="00D60509">
        <w:rPr>
          <w:rStyle w:val="StyleUnderline"/>
          <w:highlight w:val="yellow"/>
        </w:rPr>
        <w:t xml:space="preserve">had an </w:t>
      </w:r>
      <w:r w:rsidRPr="00D60509">
        <w:rPr>
          <w:rStyle w:val="Emphasis"/>
          <w:highlight w:val="yellow"/>
        </w:rPr>
        <w:t>explosion</w:t>
      </w:r>
      <w:r w:rsidRPr="00D60509">
        <w:rPr>
          <w:rStyle w:val="StyleUnderline"/>
          <w:highlight w:val="yellow"/>
        </w:rPr>
        <w:t xml:space="preserve"> of </w:t>
      </w:r>
      <w:r w:rsidRPr="00D60509">
        <w:rPr>
          <w:rStyle w:val="Emphasis"/>
          <w:highlight w:val="yellow"/>
        </w:rPr>
        <w:t>productivity</w:t>
      </w:r>
      <w:r w:rsidRPr="00F462C9">
        <w:rPr>
          <w:sz w:val="14"/>
          <w:szCs w:val="16"/>
        </w:rPr>
        <w:t>.</w:t>
      </w:r>
    </w:p>
    <w:p w14:paraId="5A0E491C" w14:textId="77777777" w:rsidR="00452C56" w:rsidRPr="00F462C9" w:rsidRDefault="00452C56" w:rsidP="00452C56">
      <w:pPr>
        <w:rPr>
          <w:sz w:val="14"/>
          <w:szCs w:val="16"/>
        </w:rPr>
      </w:pPr>
      <w:r w:rsidRPr="00F462C9">
        <w:rPr>
          <w:sz w:val="14"/>
          <w:szCs w:val="16"/>
        </w:rPr>
        <w:t>MA: But sort of like the flexibility theory, this reshuffling is also a one-off event, in Austan's view. A lot of workers moved to new jobs they liked better, and they stayed. They didn't keep moving around.</w:t>
      </w:r>
    </w:p>
    <w:p w14:paraId="71178E89" w14:textId="77777777" w:rsidR="00452C56" w:rsidRPr="00F462C9" w:rsidRDefault="00452C56" w:rsidP="00452C56">
      <w:pPr>
        <w:rPr>
          <w:sz w:val="14"/>
          <w:szCs w:val="16"/>
        </w:rPr>
      </w:pPr>
      <w:r w:rsidRPr="00F462C9">
        <w:rPr>
          <w:sz w:val="14"/>
          <w:szCs w:val="16"/>
        </w:rPr>
        <w:t xml:space="preserve">WONG: So on to theory number three, new business creation. </w:t>
      </w:r>
      <w:r w:rsidRPr="00D60509">
        <w:rPr>
          <w:rStyle w:val="StyleUnderline"/>
          <w:highlight w:val="yellow"/>
        </w:rPr>
        <w:t>There's</w:t>
      </w:r>
      <w:r w:rsidRPr="001B71CE">
        <w:rPr>
          <w:rStyle w:val="StyleUnderline"/>
        </w:rPr>
        <w:t xml:space="preserve"> been a </w:t>
      </w:r>
      <w:r w:rsidRPr="00D60509">
        <w:rPr>
          <w:rStyle w:val="Emphasis"/>
          <w:highlight w:val="yellow"/>
        </w:rPr>
        <w:t>surge</w:t>
      </w:r>
      <w:r w:rsidRPr="00D60509">
        <w:rPr>
          <w:rStyle w:val="StyleUnderline"/>
          <w:highlight w:val="yellow"/>
        </w:rPr>
        <w:t xml:space="preserve"> in </w:t>
      </w:r>
      <w:r w:rsidRPr="00D60509">
        <w:rPr>
          <w:rStyle w:val="Emphasis"/>
          <w:highlight w:val="yellow"/>
        </w:rPr>
        <w:t>new business</w:t>
      </w:r>
      <w:r w:rsidRPr="007C4E61">
        <w:rPr>
          <w:rStyle w:val="StyleUnderline"/>
        </w:rPr>
        <w:t xml:space="preserve"> application</w:t>
      </w:r>
      <w:r w:rsidRPr="00D60509">
        <w:rPr>
          <w:rStyle w:val="Emphasis"/>
          <w:highlight w:val="yellow"/>
        </w:rPr>
        <w:t>s</w:t>
      </w:r>
      <w:r w:rsidRPr="007C4E61">
        <w:rPr>
          <w:rStyle w:val="StyleUnderline"/>
        </w:rPr>
        <w:t xml:space="preserve"> in the US</w:t>
      </w:r>
      <w:r w:rsidRPr="00F462C9">
        <w:rPr>
          <w:sz w:val="14"/>
          <w:szCs w:val="16"/>
        </w:rPr>
        <w:t>, starting during the pandemic.</w:t>
      </w:r>
    </w:p>
    <w:p w14:paraId="2FC41608" w14:textId="77777777" w:rsidR="00452C56" w:rsidRPr="00F462C9" w:rsidRDefault="00452C56" w:rsidP="00452C56">
      <w:pPr>
        <w:rPr>
          <w:sz w:val="14"/>
          <w:szCs w:val="16"/>
        </w:rPr>
      </w:pPr>
      <w:r w:rsidRPr="00F462C9">
        <w:rPr>
          <w:sz w:val="14"/>
          <w:szCs w:val="16"/>
        </w:rPr>
        <w:t xml:space="preserve">GOOLSBEE: And historically, </w:t>
      </w:r>
      <w:r w:rsidRPr="001B71CE">
        <w:rPr>
          <w:rStyle w:val="Emphasis"/>
        </w:rPr>
        <w:t>new businesses</w:t>
      </w:r>
      <w:r w:rsidRPr="007C4E61">
        <w:rPr>
          <w:rStyle w:val="StyleUnderline"/>
        </w:rPr>
        <w:t xml:space="preserve"> often </w:t>
      </w:r>
      <w:r w:rsidRPr="00D60509">
        <w:rPr>
          <w:rStyle w:val="StyleUnderline"/>
          <w:highlight w:val="yellow"/>
        </w:rPr>
        <w:t xml:space="preserve">have </w:t>
      </w:r>
      <w:r w:rsidRPr="00D60509">
        <w:rPr>
          <w:rStyle w:val="Emphasis"/>
          <w:highlight w:val="yellow"/>
        </w:rPr>
        <w:t>faster productivity</w:t>
      </w:r>
      <w:r w:rsidRPr="007C4E61">
        <w:rPr>
          <w:rStyle w:val="StyleUnderline"/>
        </w:rPr>
        <w:t xml:space="preserve"> growth or higher productivity</w:t>
      </w:r>
      <w:r w:rsidRPr="00F462C9">
        <w:rPr>
          <w:sz w:val="14"/>
          <w:szCs w:val="16"/>
        </w:rPr>
        <w:t>. So there has been some argument maybe the economy's productivity went up because we have all these new firms. Again, I'm a little nervous that that sounds like a one-time.</w:t>
      </w:r>
    </w:p>
    <w:p w14:paraId="108DF8EA" w14:textId="77777777" w:rsidR="00452C56" w:rsidRPr="00F462C9" w:rsidRDefault="00452C56" w:rsidP="00452C56">
      <w:pPr>
        <w:rPr>
          <w:sz w:val="14"/>
          <w:szCs w:val="16"/>
        </w:rPr>
      </w:pPr>
      <w:r w:rsidRPr="00F462C9">
        <w:rPr>
          <w:sz w:val="14"/>
          <w:szCs w:val="16"/>
        </w:rPr>
        <w:t>MA: So we're down to our last theory, and that is artificial intelligence.</w:t>
      </w:r>
    </w:p>
    <w:p w14:paraId="3192F1D7" w14:textId="77777777" w:rsidR="00452C56" w:rsidRPr="00F462C9" w:rsidRDefault="00452C56" w:rsidP="00452C56">
      <w:pPr>
        <w:rPr>
          <w:sz w:val="14"/>
          <w:szCs w:val="16"/>
        </w:rPr>
      </w:pPr>
      <w:r w:rsidRPr="00F462C9">
        <w:rPr>
          <w:sz w:val="14"/>
          <w:szCs w:val="16"/>
        </w:rPr>
        <w:t xml:space="preserve">WONG: Austan says most economists think it's still too early for the effects of AI to show up in the data. Still, he finds </w:t>
      </w:r>
      <w:r w:rsidRPr="00D60509">
        <w:rPr>
          <w:rStyle w:val="Emphasis"/>
          <w:highlight w:val="yellow"/>
        </w:rPr>
        <w:t>AI</w:t>
      </w:r>
      <w:r w:rsidRPr="00F462C9">
        <w:rPr>
          <w:sz w:val="14"/>
          <w:szCs w:val="16"/>
        </w:rPr>
        <w:t xml:space="preserve"> to be an intriguing lead in this economic mystery. That's because there are historical examples of new technology </w:t>
      </w:r>
      <w:r w:rsidRPr="00D60509">
        <w:rPr>
          <w:rStyle w:val="Emphasis"/>
          <w:highlight w:val="yellow"/>
        </w:rPr>
        <w:t>lead</w:t>
      </w:r>
      <w:r w:rsidRPr="00F462C9">
        <w:rPr>
          <w:sz w:val="14"/>
          <w:szCs w:val="16"/>
        </w:rPr>
        <w:t xml:space="preserve">ing </w:t>
      </w:r>
      <w:r w:rsidRPr="00D60509">
        <w:rPr>
          <w:rStyle w:val="StyleUnderline"/>
          <w:highlight w:val="yellow"/>
        </w:rPr>
        <w:t>to</w:t>
      </w:r>
      <w:r w:rsidRPr="007C4E61">
        <w:rPr>
          <w:rStyle w:val="StyleUnderline"/>
        </w:rPr>
        <w:t xml:space="preserve"> longer term </w:t>
      </w:r>
      <w:r w:rsidRPr="00D60509">
        <w:rPr>
          <w:rStyle w:val="Emphasis"/>
          <w:highlight w:val="yellow"/>
        </w:rPr>
        <w:t>productivity booms</w:t>
      </w:r>
      <w:r w:rsidRPr="00F462C9">
        <w:rPr>
          <w:sz w:val="14"/>
          <w:szCs w:val="16"/>
        </w:rPr>
        <w:t>.</w:t>
      </w:r>
    </w:p>
    <w:p w14:paraId="6D548DDC" w14:textId="77777777" w:rsidR="00452C56" w:rsidRPr="00F462C9" w:rsidRDefault="00452C56" w:rsidP="00452C56">
      <w:pPr>
        <w:rPr>
          <w:sz w:val="14"/>
        </w:rPr>
      </w:pPr>
    </w:p>
    <w:p w14:paraId="5FD31912" w14:textId="77777777" w:rsidR="00452C56" w:rsidRPr="007E3015" w:rsidRDefault="00452C56" w:rsidP="00452C56">
      <w:pPr>
        <w:pStyle w:val="Heading4"/>
        <w:rPr>
          <w:lang w:eastAsia="ko-KR"/>
        </w:rPr>
      </w:pPr>
      <w:r>
        <w:rPr>
          <w:lang w:eastAsia="ko-KR"/>
        </w:rPr>
        <w:t>Automation, work-from-home, and entrepreneurship.</w:t>
      </w:r>
    </w:p>
    <w:p w14:paraId="4075B3D0" w14:textId="77777777" w:rsidR="00452C56" w:rsidRDefault="00452C56" w:rsidP="00452C56">
      <w:pPr>
        <w:rPr>
          <w:lang w:eastAsia="ko-KR"/>
        </w:rPr>
      </w:pPr>
      <w:r>
        <w:rPr>
          <w:lang w:eastAsia="ko-KR"/>
        </w:rPr>
        <w:t xml:space="preserve">Diccon </w:t>
      </w:r>
      <w:r w:rsidRPr="006C223C">
        <w:rPr>
          <w:rStyle w:val="Style13ptBold"/>
        </w:rPr>
        <w:t xml:space="preserve">Hyatt </w:t>
      </w:r>
      <w:r>
        <w:rPr>
          <w:rStyle w:val="Style13ptBold"/>
        </w:rPr>
        <w:t>25</w:t>
      </w:r>
      <w:r>
        <w:rPr>
          <w:lang w:eastAsia="ko-KR"/>
        </w:rPr>
        <w:t xml:space="preserve">, Financial and economics reporter, Investopedia, “One Of The Economy's Most Important Numbers Is Quietly Getting Better,” </w:t>
      </w:r>
      <w:r w:rsidRPr="0038524A">
        <w:rPr>
          <w:lang w:eastAsia="ko-KR"/>
        </w:rPr>
        <w:t>https://www.investopedia.com/one-of-the-economy-s-most-important-numbers-is-quietly-getting-better-11794467</w:t>
      </w:r>
    </w:p>
    <w:p w14:paraId="7E7FF818" w14:textId="77777777" w:rsidR="00452C56" w:rsidRPr="007F3084" w:rsidRDefault="00452C56" w:rsidP="00452C56">
      <w:pPr>
        <w:rPr>
          <w:sz w:val="14"/>
          <w:lang w:eastAsia="ko-KR"/>
        </w:rPr>
      </w:pPr>
      <w:r w:rsidRPr="007F3084">
        <w:rPr>
          <w:sz w:val="14"/>
          <w:lang w:eastAsia="ko-KR"/>
        </w:rPr>
        <w:t xml:space="preserve">How much did you get done at work today? How everyone answers that question determines one of the most important statistics in the economy, and </w:t>
      </w:r>
      <w:r w:rsidRPr="001C57D2">
        <w:rPr>
          <w:rStyle w:val="StyleUnderline"/>
        </w:rPr>
        <w:t xml:space="preserve">it's quietly been </w:t>
      </w:r>
      <w:r w:rsidRPr="001A70FD">
        <w:rPr>
          <w:rStyle w:val="StyleUnderline"/>
          <w:highlight w:val="yellow"/>
        </w:rPr>
        <w:t xml:space="preserve">on the </w:t>
      </w:r>
      <w:r w:rsidRPr="001A70FD">
        <w:rPr>
          <w:rStyle w:val="Emphasis"/>
          <w:highlight w:val="yellow"/>
        </w:rPr>
        <w:t>upswing</w:t>
      </w:r>
      <w:r w:rsidRPr="007F3084">
        <w:rPr>
          <w:sz w:val="14"/>
          <w:highlight w:val="yellow"/>
          <w:lang w:eastAsia="ko-KR"/>
        </w:rPr>
        <w:t>.</w:t>
      </w:r>
    </w:p>
    <w:p w14:paraId="0E5DA024" w14:textId="77777777" w:rsidR="00452C56" w:rsidRPr="007F3084" w:rsidRDefault="00452C56" w:rsidP="00452C56">
      <w:pPr>
        <w:rPr>
          <w:sz w:val="14"/>
          <w:lang w:eastAsia="ko-KR"/>
        </w:rPr>
      </w:pPr>
      <w:r w:rsidRPr="007F3084">
        <w:rPr>
          <w:sz w:val="14"/>
          <w:lang w:eastAsia="ko-KR"/>
        </w:rPr>
        <w:t xml:space="preserve">Non-farm workers' </w:t>
      </w:r>
      <w:r w:rsidRPr="001A70FD">
        <w:rPr>
          <w:rStyle w:val="Emphasis"/>
          <w:highlight w:val="yellow"/>
        </w:rPr>
        <w:t>output</w:t>
      </w:r>
      <w:r w:rsidRPr="001C57D2">
        <w:rPr>
          <w:rStyle w:val="StyleUnderline"/>
        </w:rPr>
        <w:t xml:space="preserve"> per hour </w:t>
      </w:r>
      <w:r w:rsidRPr="001A70FD">
        <w:rPr>
          <w:rStyle w:val="Emphasis"/>
          <w:highlight w:val="yellow"/>
        </w:rPr>
        <w:t>rose</w:t>
      </w:r>
      <w:r w:rsidRPr="001C57D2">
        <w:rPr>
          <w:rStyle w:val="StyleUnderline"/>
        </w:rPr>
        <w:t xml:space="preserve"> at a 2.4% annual rate in the second quarter</w:t>
      </w:r>
      <w:r w:rsidRPr="007F3084">
        <w:rPr>
          <w:sz w:val="14"/>
          <w:lang w:eastAsia="ko-KR"/>
        </w:rPr>
        <w:t xml:space="preserve">, the Bureau of Labor Statistics reported earlier this month. </w:t>
      </w:r>
      <w:r w:rsidRPr="001A70FD">
        <w:rPr>
          <w:rStyle w:val="Emphasis"/>
          <w:highlight w:val="yellow"/>
        </w:rPr>
        <w:t>Productivity bounced back</w:t>
      </w:r>
      <w:r w:rsidRPr="007F3084">
        <w:rPr>
          <w:sz w:val="14"/>
          <w:lang w:eastAsia="ko-KR"/>
        </w:rPr>
        <w:t xml:space="preserve"> after a 1.8% downturn in the first quarter. The latest rate is </w:t>
      </w:r>
      <w:r w:rsidRPr="001A70FD">
        <w:rPr>
          <w:rStyle w:val="Emphasis"/>
          <w:highlight w:val="yellow"/>
        </w:rPr>
        <w:t>above</w:t>
      </w:r>
      <w:r w:rsidRPr="001A70FD">
        <w:rPr>
          <w:rStyle w:val="StyleUnderline"/>
          <w:highlight w:val="yellow"/>
        </w:rPr>
        <w:t xml:space="preserve"> the </w:t>
      </w:r>
      <w:r w:rsidRPr="001A70FD">
        <w:rPr>
          <w:rStyle w:val="Emphasis"/>
          <w:highlight w:val="yellow"/>
        </w:rPr>
        <w:t>historic average</w:t>
      </w:r>
      <w:r w:rsidRPr="007F3084">
        <w:rPr>
          <w:sz w:val="14"/>
          <w:lang w:eastAsia="ko-KR"/>
        </w:rPr>
        <w:t xml:space="preserve"> of 2.1%.1</w:t>
      </w:r>
    </w:p>
    <w:p w14:paraId="38D53C73" w14:textId="77777777" w:rsidR="00452C56" w:rsidRPr="007F3084" w:rsidRDefault="00452C56" w:rsidP="00452C56">
      <w:pPr>
        <w:rPr>
          <w:sz w:val="14"/>
          <w:lang w:eastAsia="ko-KR"/>
        </w:rPr>
      </w:pPr>
      <w:r w:rsidRPr="007F3084">
        <w:rPr>
          <w:sz w:val="14"/>
          <w:lang w:eastAsia="ko-KR"/>
        </w:rPr>
        <w:t xml:space="preserve">While that small difference may not seem like a big deal, </w:t>
      </w:r>
      <w:r w:rsidRPr="001C57D2">
        <w:rPr>
          <w:rStyle w:val="StyleUnderline"/>
        </w:rPr>
        <w:t xml:space="preserve">it's </w:t>
      </w:r>
      <w:r w:rsidRPr="001A70FD">
        <w:rPr>
          <w:rStyle w:val="StyleUnderline"/>
          <w:highlight w:val="yellow"/>
        </w:rPr>
        <w:t xml:space="preserve">a </w:t>
      </w:r>
      <w:r w:rsidRPr="001A70FD">
        <w:rPr>
          <w:rStyle w:val="Emphasis"/>
          <w:highlight w:val="yellow"/>
        </w:rPr>
        <w:t>reassuring signal</w:t>
      </w:r>
      <w:r w:rsidRPr="001C57D2">
        <w:rPr>
          <w:rStyle w:val="StyleUnderline"/>
        </w:rPr>
        <w:t xml:space="preserve"> that, beneath the churn of stock values, employment statistics, inflation, and other</w:t>
      </w:r>
      <w:r w:rsidRPr="007F3084">
        <w:rPr>
          <w:sz w:val="14"/>
          <w:lang w:eastAsia="ko-KR"/>
        </w:rPr>
        <w:t xml:space="preserve"> widely watched </w:t>
      </w:r>
      <w:r w:rsidRPr="001C57D2">
        <w:rPr>
          <w:rStyle w:val="StyleUnderline"/>
        </w:rPr>
        <w:t xml:space="preserve">figures, people produce more </w:t>
      </w:r>
      <w:r w:rsidRPr="001C57D2">
        <w:rPr>
          <w:rStyle w:val="Emphasis"/>
        </w:rPr>
        <w:t>value</w:t>
      </w:r>
      <w:r w:rsidRPr="001C57D2">
        <w:rPr>
          <w:rStyle w:val="StyleUnderline"/>
        </w:rPr>
        <w:t xml:space="preserve"> for every </w:t>
      </w:r>
      <w:r w:rsidRPr="001C57D2">
        <w:rPr>
          <w:rStyle w:val="Emphasis"/>
        </w:rPr>
        <w:t>hour</w:t>
      </w:r>
      <w:r w:rsidRPr="007F3084">
        <w:rPr>
          <w:sz w:val="14"/>
          <w:lang w:eastAsia="ko-KR"/>
        </w:rPr>
        <w:t xml:space="preserve"> they're on the job. And </w:t>
      </w:r>
      <w:r w:rsidRPr="001A70FD">
        <w:rPr>
          <w:rStyle w:val="StyleUnderline"/>
          <w:highlight w:val="yellow"/>
        </w:rPr>
        <w:t xml:space="preserve">that's </w:t>
      </w:r>
      <w:r w:rsidRPr="001A70FD">
        <w:rPr>
          <w:rStyle w:val="Emphasis"/>
          <w:highlight w:val="yellow"/>
        </w:rPr>
        <w:t>huge</w:t>
      </w:r>
      <w:r w:rsidRPr="001C57D2">
        <w:rPr>
          <w:rStyle w:val="StyleUnderline"/>
        </w:rPr>
        <w:t xml:space="preserve"> for the future of everyone's </w:t>
      </w:r>
      <w:r w:rsidRPr="001C57D2">
        <w:rPr>
          <w:rStyle w:val="Emphasis"/>
        </w:rPr>
        <w:t>standard of living</w:t>
      </w:r>
      <w:r w:rsidRPr="007F3084">
        <w:rPr>
          <w:sz w:val="14"/>
          <w:lang w:eastAsia="ko-KR"/>
        </w:rPr>
        <w:t>.</w:t>
      </w:r>
    </w:p>
    <w:p w14:paraId="677CEA88" w14:textId="77777777" w:rsidR="00452C56" w:rsidRPr="007F3084" w:rsidRDefault="00452C56" w:rsidP="00452C56">
      <w:pPr>
        <w:rPr>
          <w:sz w:val="14"/>
          <w:lang w:eastAsia="ko-KR"/>
        </w:rPr>
      </w:pPr>
      <w:r w:rsidRPr="007F3084">
        <w:rPr>
          <w:sz w:val="14"/>
          <w:lang w:eastAsia="ko-KR"/>
        </w:rPr>
        <w:t xml:space="preserve">"The adage that </w:t>
      </w:r>
      <w:r w:rsidRPr="001A70FD">
        <w:rPr>
          <w:rStyle w:val="Emphasis"/>
          <w:highlight w:val="yellow"/>
        </w:rPr>
        <w:t>productivity</w:t>
      </w:r>
      <w:r w:rsidRPr="001A70FD">
        <w:rPr>
          <w:rStyle w:val="StyleUnderline"/>
          <w:highlight w:val="yellow"/>
        </w:rPr>
        <w:t xml:space="preserve"> is the </w:t>
      </w:r>
      <w:r w:rsidRPr="001A70FD">
        <w:rPr>
          <w:rStyle w:val="Emphasis"/>
          <w:highlight w:val="yellow"/>
        </w:rPr>
        <w:t>elixir</w:t>
      </w:r>
      <w:r w:rsidRPr="001A70FD">
        <w:rPr>
          <w:rStyle w:val="StyleUnderline"/>
          <w:highlight w:val="yellow"/>
        </w:rPr>
        <w:t xml:space="preserve"> of</w:t>
      </w:r>
      <w:r w:rsidRPr="001C57D2">
        <w:rPr>
          <w:rStyle w:val="StyleUnderline"/>
        </w:rPr>
        <w:t xml:space="preserve"> economic </w:t>
      </w:r>
      <w:r w:rsidRPr="001A70FD">
        <w:rPr>
          <w:rStyle w:val="Emphasis"/>
          <w:highlight w:val="yellow"/>
        </w:rPr>
        <w:t>growth</w:t>
      </w:r>
      <w:r w:rsidRPr="001C57D2">
        <w:rPr>
          <w:rStyle w:val="StyleUnderline"/>
        </w:rPr>
        <w:t xml:space="preserve"> continues to ring true</w:t>
      </w:r>
      <w:r w:rsidRPr="007F3084">
        <w:rPr>
          <w:sz w:val="14"/>
          <w:lang w:eastAsia="ko-KR"/>
        </w:rPr>
        <w:t>," economists at Wells Fargo Securities led by Sarah House wrote in a commentary this week.2</w:t>
      </w:r>
    </w:p>
    <w:p w14:paraId="3E3E4CAE" w14:textId="77777777" w:rsidR="00452C56" w:rsidRPr="007F3084" w:rsidRDefault="00452C56" w:rsidP="00452C56">
      <w:pPr>
        <w:rPr>
          <w:sz w:val="14"/>
          <w:lang w:eastAsia="ko-KR"/>
        </w:rPr>
      </w:pPr>
      <w:r w:rsidRPr="007F3084">
        <w:rPr>
          <w:sz w:val="14"/>
          <w:lang w:eastAsia="ko-KR"/>
        </w:rPr>
        <w:t xml:space="preserve">Those </w:t>
      </w:r>
      <w:r w:rsidRPr="001C57D2">
        <w:rPr>
          <w:rStyle w:val="StyleUnderline"/>
        </w:rPr>
        <w:t xml:space="preserve">steady increases in annual </w:t>
      </w:r>
      <w:r w:rsidRPr="001C57D2">
        <w:rPr>
          <w:rStyle w:val="Emphasis"/>
        </w:rPr>
        <w:t>productivity</w:t>
      </w:r>
      <w:r w:rsidRPr="001C57D2">
        <w:rPr>
          <w:rStyle w:val="StyleUnderline"/>
        </w:rPr>
        <w:t xml:space="preserve"> have </w:t>
      </w:r>
      <w:r w:rsidRPr="001C57D2">
        <w:rPr>
          <w:rStyle w:val="Emphasis"/>
        </w:rPr>
        <w:t>added up</w:t>
      </w:r>
      <w:r w:rsidRPr="007F3084">
        <w:rPr>
          <w:sz w:val="14"/>
          <w:lang w:eastAsia="ko-KR"/>
        </w:rPr>
        <w:t xml:space="preserve"> tremendously over time, as people have learned how to work more efficiently and businesses have invested in ever more advanced equipment. The U.S. economy currently produces 4.5 times more goods and services per person than it did in 1947, while people actually work fewer hours on average, according to data from the Bureau of Labor Statistics and the Bureau of Economic Analysis.3</w:t>
      </w:r>
    </w:p>
    <w:p w14:paraId="771090EA" w14:textId="77777777" w:rsidR="00452C56" w:rsidRPr="007F3084" w:rsidRDefault="00452C56" w:rsidP="00452C56">
      <w:pPr>
        <w:rPr>
          <w:sz w:val="14"/>
          <w:lang w:eastAsia="ko-KR"/>
        </w:rPr>
      </w:pPr>
      <w:r w:rsidRPr="007F3084">
        <w:rPr>
          <w:sz w:val="14"/>
          <w:lang w:eastAsia="ko-KR"/>
        </w:rPr>
        <w:t xml:space="preserve">According to Wells Fargo economists, </w:t>
      </w:r>
      <w:r w:rsidRPr="001A70FD">
        <w:rPr>
          <w:rStyle w:val="StyleUnderline"/>
          <w:highlight w:val="yellow"/>
        </w:rPr>
        <w:t>there are</w:t>
      </w:r>
      <w:r w:rsidRPr="007F3084">
        <w:rPr>
          <w:sz w:val="14"/>
          <w:lang w:eastAsia="ko-KR"/>
        </w:rPr>
        <w:t xml:space="preserve"> at least </w:t>
      </w:r>
      <w:r w:rsidRPr="001C57D2">
        <w:rPr>
          <w:rStyle w:val="Emphasis"/>
        </w:rPr>
        <w:t>three</w:t>
      </w:r>
      <w:r w:rsidRPr="007F3084">
        <w:rPr>
          <w:sz w:val="14"/>
          <w:lang w:eastAsia="ko-KR"/>
        </w:rPr>
        <w:t xml:space="preserve"> key </w:t>
      </w:r>
      <w:r w:rsidRPr="001A70FD">
        <w:rPr>
          <w:rStyle w:val="Emphasis"/>
          <w:highlight w:val="yellow"/>
        </w:rPr>
        <w:t>reasons</w:t>
      </w:r>
      <w:r w:rsidRPr="001C57D2">
        <w:rPr>
          <w:rStyle w:val="StyleUnderline"/>
        </w:rPr>
        <w:t xml:space="preserve"> productivity is </w:t>
      </w:r>
      <w:r w:rsidRPr="001C57D2">
        <w:rPr>
          <w:rStyle w:val="Emphasis"/>
        </w:rPr>
        <w:t>improving</w:t>
      </w:r>
      <w:r w:rsidRPr="007F3084">
        <w:rPr>
          <w:sz w:val="14"/>
          <w:lang w:eastAsia="ko-KR"/>
        </w:rPr>
        <w:t xml:space="preserve"> these days and could continue to do so well into the future.</w:t>
      </w:r>
    </w:p>
    <w:p w14:paraId="51945BD1" w14:textId="77777777" w:rsidR="00452C56" w:rsidRPr="001C57D2" w:rsidRDefault="00452C56" w:rsidP="00452C56">
      <w:pPr>
        <w:rPr>
          <w:rStyle w:val="Emphasis"/>
        </w:rPr>
      </w:pPr>
      <w:r w:rsidRPr="001A70FD">
        <w:rPr>
          <w:rStyle w:val="Emphasis"/>
          <w:highlight w:val="yellow"/>
        </w:rPr>
        <w:t>Automation</w:t>
      </w:r>
    </w:p>
    <w:p w14:paraId="43932FAD" w14:textId="77777777" w:rsidR="00452C56" w:rsidRPr="007F3084" w:rsidRDefault="00452C56" w:rsidP="00452C56">
      <w:pPr>
        <w:rPr>
          <w:sz w:val="14"/>
          <w:lang w:eastAsia="ko-KR"/>
        </w:rPr>
      </w:pPr>
      <w:r w:rsidRPr="001C57D2">
        <w:rPr>
          <w:rStyle w:val="StyleUnderline"/>
        </w:rPr>
        <w:t xml:space="preserve">Businesses have </w:t>
      </w:r>
      <w:r w:rsidRPr="001C57D2">
        <w:rPr>
          <w:rStyle w:val="Emphasis"/>
        </w:rPr>
        <w:t>heavily invested</w:t>
      </w:r>
      <w:r w:rsidRPr="001C57D2">
        <w:rPr>
          <w:rStyle w:val="StyleUnderline"/>
        </w:rPr>
        <w:t xml:space="preserve"> in </w:t>
      </w:r>
      <w:r w:rsidRPr="001C57D2">
        <w:rPr>
          <w:rStyle w:val="Emphasis"/>
        </w:rPr>
        <w:t>machines</w:t>
      </w:r>
      <w:r w:rsidRPr="001C57D2">
        <w:rPr>
          <w:rStyle w:val="StyleUnderline"/>
        </w:rPr>
        <w:t xml:space="preserve"> and </w:t>
      </w:r>
      <w:r w:rsidRPr="001C57D2">
        <w:rPr>
          <w:rStyle w:val="Emphasis"/>
        </w:rPr>
        <w:t>software</w:t>
      </w:r>
      <w:r w:rsidRPr="007F3084">
        <w:rPr>
          <w:sz w:val="14"/>
          <w:lang w:eastAsia="ko-KR"/>
        </w:rPr>
        <w:t xml:space="preserve">: for instance, Wal-Mart has bought self-driving forklifts, Amazon now has nearly as many robots working for it as people, and Chipotle is testing out an avocado-peeling robot. </w:t>
      </w:r>
      <w:r w:rsidRPr="001C57D2">
        <w:rPr>
          <w:rStyle w:val="StyleUnderline"/>
        </w:rPr>
        <w:t>Not to mention</w:t>
      </w:r>
      <w:r w:rsidRPr="007F3084">
        <w:rPr>
          <w:sz w:val="14"/>
          <w:lang w:eastAsia="ko-KR"/>
        </w:rPr>
        <w:t xml:space="preserve"> the adoption of </w:t>
      </w:r>
      <w:r w:rsidRPr="001C57D2">
        <w:rPr>
          <w:rStyle w:val="StyleUnderline"/>
        </w:rPr>
        <w:t xml:space="preserve">generative </w:t>
      </w:r>
      <w:r w:rsidRPr="001C57D2">
        <w:rPr>
          <w:rStyle w:val="Emphasis"/>
        </w:rPr>
        <w:t>AI</w:t>
      </w:r>
      <w:r w:rsidRPr="007F3084">
        <w:rPr>
          <w:sz w:val="14"/>
          <w:lang w:eastAsia="ko-KR"/>
        </w:rPr>
        <w:t>, which could help some workers be more productive and, in some cases, even replace human workers entirely.</w:t>
      </w:r>
    </w:p>
    <w:p w14:paraId="0098D605" w14:textId="77777777" w:rsidR="00452C56" w:rsidRPr="001C57D2" w:rsidRDefault="00452C56" w:rsidP="00452C56">
      <w:pPr>
        <w:rPr>
          <w:rStyle w:val="Emphasis"/>
        </w:rPr>
      </w:pPr>
      <w:r w:rsidRPr="001A70FD">
        <w:rPr>
          <w:rStyle w:val="Emphasis"/>
          <w:highlight w:val="yellow"/>
        </w:rPr>
        <w:t>Work From Home</w:t>
      </w:r>
    </w:p>
    <w:p w14:paraId="02572CF3" w14:textId="77777777" w:rsidR="00452C56" w:rsidRPr="007F3084" w:rsidRDefault="00452C56" w:rsidP="00452C56">
      <w:pPr>
        <w:rPr>
          <w:sz w:val="14"/>
          <w:lang w:eastAsia="ko-KR"/>
        </w:rPr>
      </w:pPr>
      <w:r w:rsidRPr="007F3084">
        <w:rPr>
          <w:sz w:val="14"/>
          <w:lang w:eastAsia="ko-KR"/>
        </w:rPr>
        <w:t xml:space="preserve">Despite some high-profile companies touting return-to-office mandates, far more people are working from home than they did before the pandemic. That could be </w:t>
      </w:r>
      <w:r w:rsidRPr="001C57D2">
        <w:rPr>
          <w:rStyle w:val="StyleUnderline"/>
        </w:rPr>
        <w:t xml:space="preserve">making the workforce </w:t>
      </w:r>
      <w:r w:rsidRPr="001C57D2">
        <w:rPr>
          <w:rStyle w:val="Emphasis"/>
        </w:rPr>
        <w:t>more efficient</w:t>
      </w:r>
      <w:r w:rsidRPr="007F3084">
        <w:rPr>
          <w:sz w:val="14"/>
          <w:lang w:eastAsia="ko-KR"/>
        </w:rPr>
        <w:t>. The Wells Fargo economists noted the effect of remote work is "contested" in the business world, with some notable downsides, including making it harder for entry-level employees to learn from their colleagues.</w:t>
      </w:r>
    </w:p>
    <w:p w14:paraId="6564236B" w14:textId="77777777" w:rsidR="00452C56" w:rsidRPr="001C57D2" w:rsidRDefault="00452C56" w:rsidP="00452C56">
      <w:pPr>
        <w:rPr>
          <w:rStyle w:val="Emphasis"/>
        </w:rPr>
      </w:pPr>
      <w:r w:rsidRPr="001A70FD">
        <w:rPr>
          <w:rStyle w:val="Emphasis"/>
          <w:highlight w:val="yellow"/>
        </w:rPr>
        <w:t>Entrepreneurship</w:t>
      </w:r>
    </w:p>
    <w:p w14:paraId="4DAFAD9A" w14:textId="77777777" w:rsidR="00452C56" w:rsidRPr="007F3084" w:rsidRDefault="00452C56" w:rsidP="00452C56">
      <w:pPr>
        <w:rPr>
          <w:sz w:val="14"/>
          <w:lang w:eastAsia="ko-KR"/>
        </w:rPr>
      </w:pPr>
      <w:r w:rsidRPr="001C57D2">
        <w:rPr>
          <w:rStyle w:val="StyleUnderline"/>
        </w:rPr>
        <w:t xml:space="preserve">The pandemic's disruption turned out to be </w:t>
      </w:r>
      <w:r w:rsidRPr="001C57D2">
        <w:rPr>
          <w:rStyle w:val="Emphasis"/>
        </w:rPr>
        <w:t>innovative</w:t>
      </w:r>
      <w:r w:rsidRPr="007F3084">
        <w:rPr>
          <w:sz w:val="14"/>
          <w:lang w:eastAsia="ko-KR"/>
        </w:rPr>
        <w:t xml:space="preserve"> in at least one major way: </w:t>
      </w:r>
      <w:r w:rsidRPr="001C57D2">
        <w:rPr>
          <w:rStyle w:val="StyleUnderline"/>
        </w:rPr>
        <w:t xml:space="preserve">millions of people decided to </w:t>
      </w:r>
      <w:r w:rsidRPr="001C57D2">
        <w:rPr>
          <w:rStyle w:val="Emphasis"/>
        </w:rPr>
        <w:t>start</w:t>
      </w:r>
      <w:r w:rsidRPr="001C57D2">
        <w:rPr>
          <w:rStyle w:val="StyleUnderline"/>
        </w:rPr>
        <w:t xml:space="preserve"> their </w:t>
      </w:r>
      <w:r w:rsidRPr="001C57D2">
        <w:rPr>
          <w:rStyle w:val="Emphasis"/>
        </w:rPr>
        <w:t>own businesses</w:t>
      </w:r>
      <w:r w:rsidRPr="007F3084">
        <w:rPr>
          <w:sz w:val="14"/>
          <w:lang w:eastAsia="ko-KR"/>
        </w:rPr>
        <w:t xml:space="preserve">. According to Census Bureau data, the surge of business applications in 2020 is still going strong.4 </w:t>
      </w:r>
      <w:r w:rsidRPr="001C57D2">
        <w:rPr>
          <w:rStyle w:val="StyleUnderline"/>
        </w:rPr>
        <w:t xml:space="preserve">That could help spur </w:t>
      </w:r>
      <w:r w:rsidRPr="001C57D2">
        <w:rPr>
          <w:rStyle w:val="Emphasis"/>
        </w:rPr>
        <w:t>innovation</w:t>
      </w:r>
      <w:r w:rsidRPr="001C57D2">
        <w:rPr>
          <w:rStyle w:val="StyleUnderline"/>
        </w:rPr>
        <w:t xml:space="preserve"> and </w:t>
      </w:r>
      <w:r w:rsidRPr="001C57D2">
        <w:rPr>
          <w:rStyle w:val="Emphasis"/>
        </w:rPr>
        <w:t>competition</w:t>
      </w:r>
      <w:r w:rsidRPr="001C57D2">
        <w:rPr>
          <w:rStyle w:val="StyleUnderline"/>
        </w:rPr>
        <w:t xml:space="preserve">, which are </w:t>
      </w:r>
      <w:r w:rsidRPr="001C57D2">
        <w:rPr>
          <w:rStyle w:val="Emphasis"/>
        </w:rPr>
        <w:t>good</w:t>
      </w:r>
      <w:r w:rsidRPr="001C57D2">
        <w:rPr>
          <w:rStyle w:val="StyleUnderline"/>
        </w:rPr>
        <w:t xml:space="preserve"> for </w:t>
      </w:r>
      <w:r w:rsidRPr="001C57D2">
        <w:rPr>
          <w:rStyle w:val="Emphasis"/>
        </w:rPr>
        <w:t>productivity</w:t>
      </w:r>
      <w:r w:rsidRPr="007F3084">
        <w:rPr>
          <w:sz w:val="14"/>
          <w:lang w:eastAsia="ko-KR"/>
        </w:rPr>
        <w:t>.</w:t>
      </w:r>
    </w:p>
    <w:p w14:paraId="67A3C37C" w14:textId="77777777" w:rsidR="00452C56" w:rsidRPr="007F3084" w:rsidRDefault="00452C56" w:rsidP="00452C56">
      <w:pPr>
        <w:rPr>
          <w:sz w:val="14"/>
          <w:lang w:eastAsia="ko-KR"/>
        </w:rPr>
      </w:pPr>
      <w:r w:rsidRPr="007F3084">
        <w:rPr>
          <w:sz w:val="14"/>
          <w:lang w:eastAsia="ko-KR"/>
        </w:rPr>
        <w:t>Can It Last?</w:t>
      </w:r>
    </w:p>
    <w:p w14:paraId="108F6463" w14:textId="77777777" w:rsidR="00452C56" w:rsidRPr="007F3084" w:rsidRDefault="00452C56" w:rsidP="00452C56">
      <w:pPr>
        <w:rPr>
          <w:sz w:val="14"/>
          <w:lang w:eastAsia="ko-KR"/>
        </w:rPr>
      </w:pPr>
      <w:r w:rsidRPr="001C57D2">
        <w:rPr>
          <w:rStyle w:val="StyleUnderline"/>
        </w:rPr>
        <w:t>Economists</w:t>
      </w:r>
      <w:r w:rsidRPr="007F3084">
        <w:rPr>
          <w:sz w:val="14"/>
          <w:lang w:eastAsia="ko-KR"/>
        </w:rPr>
        <w:t xml:space="preserve"> at Wells Fargo </w:t>
      </w:r>
      <w:r w:rsidRPr="001C57D2">
        <w:rPr>
          <w:rStyle w:val="StyleUnderline"/>
        </w:rPr>
        <w:t xml:space="preserve">expect </w:t>
      </w:r>
      <w:r w:rsidRPr="001A70FD">
        <w:rPr>
          <w:rStyle w:val="StyleUnderline"/>
          <w:highlight w:val="yellow"/>
        </w:rPr>
        <w:t xml:space="preserve">the </w:t>
      </w:r>
      <w:r w:rsidRPr="001A70FD">
        <w:rPr>
          <w:rStyle w:val="Emphasis"/>
          <w:highlight w:val="yellow"/>
        </w:rPr>
        <w:t>productivity boost</w:t>
      </w:r>
      <w:r w:rsidRPr="001A70FD">
        <w:rPr>
          <w:rStyle w:val="StyleUnderline"/>
          <w:highlight w:val="yellow"/>
        </w:rPr>
        <w:t xml:space="preserve"> to </w:t>
      </w:r>
      <w:r w:rsidRPr="001A70FD">
        <w:rPr>
          <w:rStyle w:val="Emphasis"/>
          <w:highlight w:val="yellow"/>
        </w:rPr>
        <w:t>continue</w:t>
      </w:r>
      <w:r w:rsidRPr="001C57D2">
        <w:rPr>
          <w:rStyle w:val="StyleUnderline"/>
        </w:rPr>
        <w:t xml:space="preserve">, </w:t>
      </w:r>
      <w:r w:rsidRPr="001A70FD">
        <w:rPr>
          <w:rStyle w:val="StyleUnderline"/>
        </w:rPr>
        <w:t>running</w:t>
      </w:r>
      <w:r w:rsidRPr="001C57D2">
        <w:rPr>
          <w:rStyle w:val="StyleUnderline"/>
        </w:rPr>
        <w:t xml:space="preserve"> </w:t>
      </w:r>
      <w:r w:rsidRPr="001A70FD">
        <w:rPr>
          <w:rStyle w:val="Emphasis"/>
          <w:highlight w:val="yellow"/>
        </w:rPr>
        <w:t>above</w:t>
      </w:r>
      <w:r w:rsidRPr="001A70FD">
        <w:rPr>
          <w:rStyle w:val="StyleUnderline"/>
          <w:highlight w:val="yellow"/>
        </w:rPr>
        <w:t xml:space="preserve"> the long-term</w:t>
      </w:r>
      <w:r w:rsidRPr="001C57D2">
        <w:rPr>
          <w:rStyle w:val="StyleUnderline"/>
        </w:rPr>
        <w:t xml:space="preserve"> historical </w:t>
      </w:r>
      <w:r w:rsidRPr="001A70FD">
        <w:rPr>
          <w:rStyle w:val="Emphasis"/>
          <w:highlight w:val="yellow"/>
        </w:rPr>
        <w:t>average</w:t>
      </w:r>
      <w:r w:rsidRPr="007F3084">
        <w:rPr>
          <w:sz w:val="14"/>
          <w:lang w:eastAsia="ko-KR"/>
        </w:rPr>
        <w:t xml:space="preserve"> of 2.1%. But not everyone is so optimistic. The Congressional Budget Office projects productivity will rise at 1.4% a year between 2025 and 2035.</w:t>
      </w:r>
    </w:p>
    <w:p w14:paraId="680AD280" w14:textId="77777777" w:rsidR="00452C56" w:rsidRPr="001A70FD" w:rsidRDefault="00452C56" w:rsidP="00452C56">
      <w:pPr>
        <w:pStyle w:val="Heading4"/>
        <w:rPr>
          <w:lang w:eastAsia="ko-KR"/>
        </w:rPr>
      </w:pPr>
      <w:r>
        <w:rPr>
          <w:lang w:eastAsia="ko-KR"/>
        </w:rPr>
        <w:t xml:space="preserve">It’s </w:t>
      </w:r>
      <w:r>
        <w:rPr>
          <w:u w:val="single"/>
          <w:lang w:eastAsia="ko-KR"/>
        </w:rPr>
        <w:t>booming</w:t>
      </w:r>
      <w:r>
        <w:rPr>
          <w:lang w:eastAsia="ko-KR"/>
        </w:rPr>
        <w:t xml:space="preserve">, and labor costs are </w:t>
      </w:r>
      <w:r>
        <w:rPr>
          <w:u w:val="single"/>
          <w:lang w:eastAsia="ko-KR"/>
        </w:rPr>
        <w:t>low because of it</w:t>
      </w:r>
      <w:r>
        <w:rPr>
          <w:lang w:eastAsia="ko-KR"/>
        </w:rPr>
        <w:t xml:space="preserve">. </w:t>
      </w:r>
    </w:p>
    <w:p w14:paraId="023A5C9C" w14:textId="77777777" w:rsidR="00452C56" w:rsidRPr="00505BD1" w:rsidRDefault="00452C56" w:rsidP="00452C56">
      <w:pPr>
        <w:rPr>
          <w:lang w:eastAsia="ko-KR"/>
        </w:rPr>
      </w:pPr>
      <w:r>
        <w:rPr>
          <w:lang w:eastAsia="ko-KR"/>
        </w:rPr>
        <w:t xml:space="preserve">Megan </w:t>
      </w:r>
      <w:r w:rsidRPr="00C77844">
        <w:rPr>
          <w:rStyle w:val="Style13ptBold"/>
        </w:rPr>
        <w:t xml:space="preserve">Leonhardt </w:t>
      </w:r>
      <w:r>
        <w:rPr>
          <w:rStyle w:val="Style13ptBold"/>
        </w:rPr>
        <w:t>25</w:t>
      </w:r>
      <w:r>
        <w:rPr>
          <w:lang w:eastAsia="ko-KR"/>
        </w:rPr>
        <w:t>, Senior writer for Barron’s covering economic issues, 8-7-25, “Productivity Rebounds in a Big Way, Rising 2.4% in the Second Quarter,” https://www.msn.com/en-us/money/markets/productivity-rebounds-in-a-big-way-rising-24-in-the-second-quarter/ar-AA1K5N3V</w:t>
      </w:r>
    </w:p>
    <w:p w14:paraId="13FF7390" w14:textId="77777777" w:rsidR="00452C56" w:rsidRPr="007F3084" w:rsidRDefault="00452C56" w:rsidP="00452C56">
      <w:pPr>
        <w:rPr>
          <w:sz w:val="14"/>
          <w:lang w:eastAsia="ko-KR"/>
        </w:rPr>
      </w:pPr>
      <w:r w:rsidRPr="001A70FD">
        <w:rPr>
          <w:rStyle w:val="Emphasis"/>
          <w:highlight w:val="yellow"/>
        </w:rPr>
        <w:t>Labor productivity</w:t>
      </w:r>
      <w:r w:rsidRPr="001A70FD">
        <w:rPr>
          <w:rStyle w:val="StyleUnderline"/>
          <w:highlight w:val="yellow"/>
        </w:rPr>
        <w:t xml:space="preserve"> bounced </w:t>
      </w:r>
      <w:r w:rsidRPr="001A70FD">
        <w:rPr>
          <w:rStyle w:val="Emphasis"/>
          <w:highlight w:val="yellow"/>
        </w:rPr>
        <w:t>back</w:t>
      </w:r>
      <w:r w:rsidRPr="007F3084">
        <w:rPr>
          <w:sz w:val="14"/>
          <w:lang w:eastAsia="ko-KR"/>
        </w:rPr>
        <w:t xml:space="preserve"> in the second quarter, </w:t>
      </w:r>
      <w:r w:rsidRPr="001A70FD">
        <w:rPr>
          <w:rStyle w:val="Emphasis"/>
          <w:highlight w:val="yellow"/>
        </w:rPr>
        <w:t>mirroring</w:t>
      </w:r>
      <w:r w:rsidRPr="00373D6E">
        <w:rPr>
          <w:rStyle w:val="StyleUnderline"/>
        </w:rPr>
        <w:t xml:space="preserve"> the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73D6E">
        <w:rPr>
          <w:rStyle w:val="Emphasis"/>
        </w:rPr>
        <w:t xml:space="preserve"> patterns</w:t>
      </w:r>
      <w:r w:rsidRPr="007F3084">
        <w:rPr>
          <w:sz w:val="14"/>
          <w:lang w:eastAsia="ko-KR"/>
        </w:rPr>
        <w:t xml:space="preserve"> that emerged during the same period.</w:t>
      </w:r>
    </w:p>
    <w:p w14:paraId="4A011935" w14:textId="77777777" w:rsidR="00452C56" w:rsidRPr="007F3084" w:rsidRDefault="00452C56" w:rsidP="00452C56">
      <w:pPr>
        <w:rPr>
          <w:sz w:val="14"/>
          <w:lang w:eastAsia="ko-KR"/>
        </w:rPr>
      </w:pPr>
      <w:r w:rsidRPr="007F3084">
        <w:rPr>
          <w:sz w:val="14"/>
          <w:lang w:eastAsia="ko-KR"/>
        </w:rPr>
        <w:t xml:space="preserve">Nonfarm business-sector </w:t>
      </w:r>
      <w:r w:rsidRPr="00373D6E">
        <w:rPr>
          <w:rStyle w:val="StyleUnderline"/>
        </w:rPr>
        <w:t xml:space="preserve">labor productivity </w:t>
      </w:r>
      <w:r w:rsidRPr="001A70FD">
        <w:rPr>
          <w:rStyle w:val="Emphasis"/>
          <w:highlight w:val="yellow"/>
        </w:rPr>
        <w:t>grew</w:t>
      </w:r>
      <w:r w:rsidRPr="007F3084">
        <w:rPr>
          <w:sz w:val="14"/>
          <w:highlight w:val="yellow"/>
          <w:lang w:eastAsia="ko-KR"/>
        </w:rPr>
        <w:t xml:space="preserve"> </w:t>
      </w:r>
      <w:r w:rsidRPr="001A70FD">
        <w:rPr>
          <w:rStyle w:val="StyleUnderline"/>
          <w:highlight w:val="yellow"/>
        </w:rPr>
        <w:t xml:space="preserve">at a rate of </w:t>
      </w:r>
      <w:r w:rsidRPr="001A70FD">
        <w:rPr>
          <w:rStyle w:val="Emphasis"/>
          <w:highlight w:val="yellow"/>
        </w:rPr>
        <w:t>2.4%</w:t>
      </w:r>
      <w:r w:rsidRPr="001A70FD">
        <w:rPr>
          <w:rStyle w:val="StyleUnderline"/>
          <w:highlight w:val="yellow"/>
        </w:rPr>
        <w:t xml:space="preserve"> </w:t>
      </w:r>
      <w:r w:rsidRPr="001A70FD">
        <w:rPr>
          <w:rStyle w:val="StyleUnderline"/>
        </w:rPr>
        <w:t>in</w:t>
      </w:r>
      <w:r w:rsidRPr="00373D6E">
        <w:rPr>
          <w:rStyle w:val="StyleUnderline"/>
        </w:rPr>
        <w:t xml:space="preserve"> the second quarter</w:t>
      </w:r>
      <w:r w:rsidRPr="007F3084">
        <w:rPr>
          <w:sz w:val="14"/>
          <w:lang w:eastAsia="ko-KR"/>
        </w:rPr>
        <w:t xml:space="preserve">, according to a preliminary estimate released Thursday by the Bureau of Labor Statistics. </w:t>
      </w:r>
      <w:r w:rsidRPr="001A70FD">
        <w:rPr>
          <w:rStyle w:val="StyleUnderline"/>
          <w:highlight w:val="yellow"/>
        </w:rPr>
        <w:t xml:space="preserve">That is the </w:t>
      </w:r>
      <w:r w:rsidRPr="001A70FD">
        <w:rPr>
          <w:rStyle w:val="Emphasis"/>
          <w:highlight w:val="yellow"/>
        </w:rPr>
        <w:t>biggest upward swing</w:t>
      </w:r>
      <w:r w:rsidRPr="00373D6E">
        <w:rPr>
          <w:rStyle w:val="StyleUnderline"/>
        </w:rPr>
        <w:t xml:space="preserve"> from one quarter to the next </w:t>
      </w:r>
      <w:r w:rsidRPr="00373D6E">
        <w:rPr>
          <w:rStyle w:val="Emphasis"/>
        </w:rPr>
        <w:t>since 2021.</w:t>
      </w:r>
    </w:p>
    <w:p w14:paraId="2730D215" w14:textId="77777777" w:rsidR="00452C56" w:rsidRPr="007F3084" w:rsidRDefault="00452C56" w:rsidP="00452C56">
      <w:pPr>
        <w:rPr>
          <w:sz w:val="14"/>
          <w:lang w:eastAsia="ko-KR"/>
        </w:rPr>
      </w:pPr>
      <w:r w:rsidRPr="00373D6E">
        <w:rPr>
          <w:rStyle w:val="StyleUnderline"/>
        </w:rPr>
        <w:t xml:space="preserve">The second quarter’s jump was </w:t>
      </w:r>
      <w:r w:rsidRPr="001A70FD">
        <w:rPr>
          <w:rStyle w:val="Emphasis"/>
          <w:highlight w:val="yellow"/>
        </w:rPr>
        <w:t>much stronger</w:t>
      </w:r>
      <w:r w:rsidRPr="001A70FD">
        <w:rPr>
          <w:rStyle w:val="StyleUnderline"/>
          <w:highlight w:val="yellow"/>
        </w:rPr>
        <w:t xml:space="preserve"> than</w:t>
      </w:r>
      <w:r w:rsidRPr="00373D6E">
        <w:rPr>
          <w:rStyle w:val="StyleUnderline"/>
        </w:rPr>
        <w:t xml:space="preserve"> the 2% gain </w:t>
      </w:r>
      <w:r w:rsidRPr="001A70FD">
        <w:rPr>
          <w:rStyle w:val="Emphasis"/>
          <w:highlight w:val="yellow"/>
        </w:rPr>
        <w:t>economists surveyed</w:t>
      </w:r>
      <w:r w:rsidRPr="007F3084">
        <w:rPr>
          <w:sz w:val="14"/>
          <w:lang w:eastAsia="ko-KR"/>
        </w:rPr>
        <w:t xml:space="preserve"> by FactSet expected. Productivity growth was revised to a decline of 1.8% in the first quarter, the BLS reported.</w:t>
      </w:r>
    </w:p>
    <w:p w14:paraId="16F84294" w14:textId="77777777" w:rsidR="00452C56" w:rsidRPr="007F3084" w:rsidRDefault="00452C56" w:rsidP="00452C56">
      <w:pPr>
        <w:rPr>
          <w:sz w:val="14"/>
          <w:lang w:eastAsia="ko-KR"/>
        </w:rPr>
      </w:pPr>
      <w:r w:rsidRPr="007F3084">
        <w:rPr>
          <w:sz w:val="14"/>
          <w:lang w:eastAsia="ko-KR"/>
        </w:rPr>
        <w:t>“</w:t>
      </w:r>
      <w:r w:rsidRPr="00373D6E">
        <w:rPr>
          <w:rStyle w:val="Emphasis"/>
        </w:rPr>
        <w:t>Productivity growth</w:t>
      </w:r>
      <w:r w:rsidRPr="00373D6E">
        <w:rPr>
          <w:rStyle w:val="StyleUnderline"/>
        </w:rPr>
        <w:t xml:space="preserve"> is settling </w:t>
      </w:r>
      <w:r w:rsidRPr="00373D6E">
        <w:rPr>
          <w:rStyle w:val="Emphasis"/>
        </w:rPr>
        <w:t>back</w:t>
      </w:r>
      <w:r w:rsidRPr="00373D6E">
        <w:rPr>
          <w:rStyle w:val="StyleUnderline"/>
        </w:rPr>
        <w:t xml:space="preserve"> into its </w:t>
      </w:r>
      <w:r w:rsidRPr="00373D6E">
        <w:rPr>
          <w:rStyle w:val="Emphasis"/>
        </w:rPr>
        <w:t>historical trend</w:t>
      </w:r>
      <w:r w:rsidRPr="00373D6E">
        <w:rPr>
          <w:rStyle w:val="StyleUnderline"/>
        </w:rPr>
        <w:t xml:space="preserve"> after</w:t>
      </w:r>
      <w:r w:rsidRPr="007F3084">
        <w:rPr>
          <w:sz w:val="14"/>
        </w:rPr>
        <w:t xml:space="preserve"> bouncing around</w:t>
      </w:r>
      <w:r w:rsidRPr="007F3084">
        <w:rPr>
          <w:sz w:val="14"/>
          <w:lang w:eastAsia="ko-KR"/>
        </w:rPr>
        <w:t xml:space="preserve"> because of </w:t>
      </w:r>
      <w:r w:rsidRPr="00373D6E">
        <w:rPr>
          <w:rStyle w:val="StyleUnderline"/>
        </w:rPr>
        <w:t xml:space="preserve">the </w:t>
      </w:r>
      <w:r w:rsidRPr="00373D6E">
        <w:rPr>
          <w:rStyle w:val="Emphasis"/>
        </w:rPr>
        <w:t>pandemic</w:t>
      </w:r>
      <w:r w:rsidRPr="007F3084">
        <w:rPr>
          <w:sz w:val="14"/>
          <w:lang w:eastAsia="ko-KR"/>
        </w:rPr>
        <w:t>,” writes Oren Klachkin, economist for Nationwide Financial Markets.</w:t>
      </w:r>
    </w:p>
    <w:p w14:paraId="4D1EDE2A" w14:textId="77777777" w:rsidR="00452C56" w:rsidRPr="007F3084" w:rsidRDefault="00452C56" w:rsidP="00452C56">
      <w:pPr>
        <w:rPr>
          <w:sz w:val="14"/>
          <w:lang w:eastAsia="ko-KR"/>
        </w:rPr>
      </w:pPr>
      <w:r w:rsidRPr="007F3084">
        <w:rPr>
          <w:sz w:val="14"/>
          <w:lang w:eastAsia="ko-KR"/>
        </w:rPr>
        <w:t xml:space="preserve">In the first half of the year, </w:t>
      </w:r>
      <w:r w:rsidRPr="00373D6E">
        <w:rPr>
          <w:rStyle w:val="Emphasis"/>
        </w:rPr>
        <w:t>labor productivity</w:t>
      </w:r>
      <w:r w:rsidRPr="00373D6E">
        <w:rPr>
          <w:rStyle w:val="StyleUnderline"/>
        </w:rPr>
        <w:t xml:space="preserve"> has followed a similar trajectory as</w:t>
      </w:r>
      <w:r w:rsidRPr="007F3084">
        <w:rPr>
          <w:sz w:val="14"/>
          <w:lang w:eastAsia="ko-KR"/>
        </w:rPr>
        <w:t xml:space="preserve"> </w:t>
      </w:r>
      <w:r w:rsidRPr="00373D6E">
        <w:rPr>
          <w:rStyle w:val="Emphasis"/>
        </w:rPr>
        <w:t>g</w:t>
      </w:r>
      <w:r w:rsidRPr="007F3084">
        <w:rPr>
          <w:sz w:val="14"/>
          <w:lang w:eastAsia="ko-KR"/>
        </w:rPr>
        <w:t xml:space="preserve">ross </w:t>
      </w:r>
      <w:r w:rsidRPr="00373D6E">
        <w:rPr>
          <w:rStyle w:val="Emphasis"/>
        </w:rPr>
        <w:t>d</w:t>
      </w:r>
      <w:r w:rsidRPr="007F3084">
        <w:rPr>
          <w:sz w:val="14"/>
          <w:lang w:eastAsia="ko-KR"/>
        </w:rPr>
        <w:t xml:space="preserve">omestic </w:t>
      </w:r>
      <w:r w:rsidRPr="00373D6E">
        <w:rPr>
          <w:rStyle w:val="Emphasis"/>
        </w:rPr>
        <w:t>p</w:t>
      </w:r>
      <w:r w:rsidRPr="007F3084">
        <w:rPr>
          <w:sz w:val="14"/>
          <w:lang w:eastAsia="ko-KR"/>
        </w:rPr>
        <w:t xml:space="preserve">roduct </w:t>
      </w:r>
      <w:r w:rsidRPr="00373D6E">
        <w:rPr>
          <w:rStyle w:val="StyleUnderline"/>
        </w:rPr>
        <w:t>growth</w:t>
      </w:r>
      <w:r w:rsidRPr="007F3084">
        <w:rPr>
          <w:sz w:val="14"/>
          <w:lang w:eastAsia="ko-KR"/>
        </w:rPr>
        <w:t>, which contracted in the first quarter by 0.5% and surged by 3% over the three months ended in June.</w:t>
      </w:r>
    </w:p>
    <w:p w14:paraId="343DC627" w14:textId="77777777" w:rsidR="00452C56" w:rsidRPr="007F3084" w:rsidRDefault="00452C56" w:rsidP="00452C56">
      <w:pPr>
        <w:rPr>
          <w:sz w:val="14"/>
          <w:lang w:eastAsia="ko-KR"/>
        </w:rPr>
      </w:pPr>
      <w:r w:rsidRPr="007F3084">
        <w:rPr>
          <w:sz w:val="14"/>
          <w:lang w:eastAsia="ko-KR"/>
        </w:rPr>
        <w:t xml:space="preserve">Productivity numbers are “extremely noisy at the best of times,” writes Oliver Allen, senior U.S. economist at Pantheon Macroeconomics. But the 2.4% increase in the second quarter probably was “flattered” by the tariff-related distortions that artificially boosted both GDP and the second-quarter jump in business output that is used to calculate productivity. That said, Allen noted </w:t>
      </w:r>
      <w:r w:rsidRPr="00373D6E">
        <w:rPr>
          <w:rStyle w:val="StyleUnderline"/>
        </w:rPr>
        <w:t xml:space="preserve">the </w:t>
      </w:r>
      <w:r w:rsidRPr="00373D6E">
        <w:rPr>
          <w:rStyle w:val="Emphasis"/>
        </w:rPr>
        <w:t>underlying trend</w:t>
      </w:r>
      <w:r w:rsidRPr="00373D6E">
        <w:rPr>
          <w:rStyle w:val="StyleUnderline"/>
        </w:rPr>
        <w:t xml:space="preserve"> still looks</w:t>
      </w:r>
      <w:r w:rsidRPr="007F3084">
        <w:rPr>
          <w:sz w:val="14"/>
        </w:rPr>
        <w:t xml:space="preserve"> “reasonably </w:t>
      </w:r>
      <w:r w:rsidRPr="00373D6E">
        <w:rPr>
          <w:rStyle w:val="Emphasis"/>
        </w:rPr>
        <w:t>strong</w:t>
      </w:r>
      <w:r w:rsidRPr="007F3084">
        <w:rPr>
          <w:sz w:val="14"/>
          <w:lang w:eastAsia="ko-KR"/>
        </w:rPr>
        <w:t>.”</w:t>
      </w:r>
    </w:p>
    <w:p w14:paraId="40E7984A" w14:textId="77777777" w:rsidR="00452C56" w:rsidRPr="007F3084" w:rsidRDefault="00452C56" w:rsidP="00452C56">
      <w:pPr>
        <w:rPr>
          <w:sz w:val="14"/>
          <w:lang w:eastAsia="ko-KR"/>
        </w:rPr>
      </w:pPr>
      <w:r w:rsidRPr="00373D6E">
        <w:rPr>
          <w:rStyle w:val="StyleUnderline"/>
        </w:rPr>
        <w:t xml:space="preserve">The second-quarter </w:t>
      </w:r>
      <w:r w:rsidRPr="00373D6E">
        <w:rPr>
          <w:rStyle w:val="Emphasis"/>
        </w:rPr>
        <w:t>surge</w:t>
      </w:r>
      <w:r w:rsidRPr="00373D6E">
        <w:rPr>
          <w:rStyle w:val="StyleUnderline"/>
        </w:rPr>
        <w:t xml:space="preserve"> in productivity was </w:t>
      </w:r>
      <w:r w:rsidRPr="00373D6E">
        <w:rPr>
          <w:rStyle w:val="Emphasis"/>
        </w:rPr>
        <w:t>driven</w:t>
      </w:r>
      <w:r w:rsidRPr="007F3084">
        <w:rPr>
          <w:sz w:val="14"/>
          <w:lang w:eastAsia="ko-KR"/>
        </w:rPr>
        <w:t xml:space="preserve">, in large part, </w:t>
      </w:r>
      <w:r w:rsidRPr="00373D6E">
        <w:rPr>
          <w:rStyle w:val="StyleUnderline"/>
        </w:rPr>
        <w:t>by</w:t>
      </w:r>
      <w:r w:rsidRPr="007F3084">
        <w:rPr>
          <w:sz w:val="14"/>
          <w:lang w:eastAsia="ko-KR"/>
        </w:rPr>
        <w:t xml:space="preserve"> factors like </w:t>
      </w:r>
      <w:r w:rsidRPr="001A70FD">
        <w:rPr>
          <w:rStyle w:val="Emphasis"/>
          <w:highlight w:val="yellow"/>
        </w:rPr>
        <w:t>workers’ output</w:t>
      </w:r>
      <w:r w:rsidRPr="001A70FD">
        <w:rPr>
          <w:rStyle w:val="StyleUnderline"/>
          <w:highlight w:val="yellow"/>
        </w:rPr>
        <w:t xml:space="preserve"> and </w:t>
      </w:r>
      <w:r w:rsidRPr="001A70FD">
        <w:rPr>
          <w:rStyle w:val="Emphasis"/>
          <w:highlight w:val="yellow"/>
        </w:rPr>
        <w:t>hours</w:t>
      </w:r>
      <w:r w:rsidRPr="00373D6E">
        <w:rPr>
          <w:rStyle w:val="Emphasis"/>
        </w:rPr>
        <w:t xml:space="preserve"> worked </w:t>
      </w:r>
      <w:r w:rsidRPr="001A70FD">
        <w:rPr>
          <w:rStyle w:val="Emphasis"/>
          <w:highlight w:val="yellow"/>
        </w:rPr>
        <w:t>expanding</w:t>
      </w:r>
      <w:r w:rsidRPr="007F3084">
        <w:rPr>
          <w:sz w:val="14"/>
          <w:lang w:eastAsia="ko-KR"/>
        </w:rPr>
        <w:t xml:space="preserve"> more </w:t>
      </w:r>
      <w:r w:rsidRPr="00373D6E">
        <w:rPr>
          <w:rStyle w:val="Emphasis"/>
        </w:rPr>
        <w:t>rapidly</w:t>
      </w:r>
      <w:r w:rsidRPr="007F3084">
        <w:rPr>
          <w:sz w:val="14"/>
          <w:lang w:eastAsia="ko-KR"/>
        </w:rPr>
        <w:t xml:space="preserve"> than they did in the first quarter. Output increased 3.7% as of the end of June, a major acceleration from the revised decline of the 0.6% rate in the first quarter. The number of hours worked was up 1.3%, again an acceleration from the 1.2% rate measured in the first three months of the year.</w:t>
      </w:r>
    </w:p>
    <w:p w14:paraId="0FCA2BB9" w14:textId="77777777" w:rsidR="00452C56" w:rsidRPr="007F3084" w:rsidRDefault="00452C56" w:rsidP="00452C56">
      <w:pPr>
        <w:rPr>
          <w:sz w:val="14"/>
          <w:lang w:eastAsia="ko-KR"/>
        </w:rPr>
      </w:pPr>
      <w:r w:rsidRPr="007F3084">
        <w:rPr>
          <w:sz w:val="14"/>
          <w:lang w:eastAsia="ko-KR"/>
        </w:rPr>
        <w:t>Labor productivity is the measure of how quickly and efficiently workers generate goods and services. The figures, which the bureau calculates by dividing real output by total hours worked, are typically volatile. Significant revisions to the data are common.</w:t>
      </w:r>
    </w:p>
    <w:p w14:paraId="59FC0DB4" w14:textId="77777777" w:rsidR="00452C56" w:rsidRPr="007F3084" w:rsidRDefault="00452C56" w:rsidP="00452C56">
      <w:pPr>
        <w:rPr>
          <w:sz w:val="14"/>
          <w:lang w:eastAsia="ko-KR"/>
        </w:rPr>
      </w:pPr>
      <w:r w:rsidRPr="007F3084">
        <w:rPr>
          <w:sz w:val="14"/>
          <w:lang w:eastAsia="ko-KR"/>
        </w:rPr>
        <w:t xml:space="preserve">When productivity rises, businesses typically need fewer employees to produce the same amount of goods or services. </w:t>
      </w:r>
      <w:r w:rsidRPr="001A70FD">
        <w:rPr>
          <w:rStyle w:val="Emphasis"/>
          <w:highlight w:val="yellow"/>
        </w:rPr>
        <w:t>Higher productivity</w:t>
      </w:r>
      <w:r w:rsidRPr="00373D6E">
        <w:rPr>
          <w:rStyle w:val="StyleUnderline"/>
        </w:rPr>
        <w:t xml:space="preserve"> gains can </w:t>
      </w:r>
      <w:r w:rsidRPr="001A70FD">
        <w:rPr>
          <w:rStyle w:val="StyleUnderline"/>
          <w:highlight w:val="yellow"/>
        </w:rPr>
        <w:t xml:space="preserve">lead to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7F3084">
        <w:rPr>
          <w:sz w:val="14"/>
          <w:lang w:eastAsia="ko-KR"/>
        </w:rPr>
        <w:t xml:space="preserve"> and help to alleviate inflationary pressures. That is because </w:t>
      </w:r>
      <w:r w:rsidRPr="00373D6E">
        <w:rPr>
          <w:rStyle w:val="Emphasis"/>
        </w:rPr>
        <w:t>rising productivity growth</w:t>
      </w:r>
      <w:r w:rsidRPr="00373D6E">
        <w:rPr>
          <w:rStyle w:val="StyleUnderline"/>
        </w:rPr>
        <w:t xml:space="preserve"> can put </w:t>
      </w:r>
      <w:r w:rsidRPr="001A70FD">
        <w:rPr>
          <w:rStyle w:val="Emphasis"/>
          <w:highlight w:val="yellow"/>
        </w:rPr>
        <w:t>downward pressure</w:t>
      </w:r>
      <w:r w:rsidRPr="001A70FD">
        <w:rPr>
          <w:rStyle w:val="StyleUnderline"/>
          <w:highlight w:val="yellow"/>
        </w:rPr>
        <w:t xml:space="preserve"> on</w:t>
      </w:r>
      <w:r w:rsidRPr="007F3084">
        <w:rPr>
          <w:sz w:val="14"/>
          <w:lang w:eastAsia="ko-KR"/>
        </w:rPr>
        <w:t xml:space="preserve"> producers’ </w:t>
      </w:r>
      <w:r w:rsidRPr="00373D6E">
        <w:rPr>
          <w:rStyle w:val="StyleUnderline"/>
        </w:rPr>
        <w:t xml:space="preserve">unit </w:t>
      </w:r>
      <w:r w:rsidRPr="001A70FD">
        <w:rPr>
          <w:rStyle w:val="Emphasis"/>
          <w:highlight w:val="yellow"/>
        </w:rPr>
        <w:t>labor costs</w:t>
      </w:r>
      <w:r w:rsidRPr="001A70FD">
        <w:rPr>
          <w:rStyle w:val="StyleUnderline"/>
          <w:highlight w:val="yellow"/>
        </w:rPr>
        <w:t xml:space="preserve">, helping to </w:t>
      </w:r>
      <w:r w:rsidRPr="001A70FD">
        <w:rPr>
          <w:rStyle w:val="Emphasis"/>
          <w:highlight w:val="yellow"/>
        </w:rPr>
        <w:t>boost</w:t>
      </w:r>
      <w:r w:rsidRPr="00373D6E">
        <w:rPr>
          <w:rStyle w:val="StyleUnderline"/>
        </w:rPr>
        <w:t xml:space="preserve"> profit </w:t>
      </w:r>
      <w:r w:rsidRPr="001A70FD">
        <w:rPr>
          <w:rStyle w:val="Emphasis"/>
          <w:highlight w:val="yellow"/>
        </w:rPr>
        <w:t>margins</w:t>
      </w:r>
      <w:r w:rsidRPr="001A70FD">
        <w:rPr>
          <w:rStyle w:val="StyleUnderline"/>
          <w:highlight w:val="yellow"/>
        </w:rPr>
        <w:t xml:space="preserve"> and keep</w:t>
      </w:r>
      <w:r w:rsidRPr="00373D6E">
        <w:rPr>
          <w:rStyle w:val="StyleUnderline"/>
        </w:rPr>
        <w:t xml:space="preserve"> the </w:t>
      </w:r>
      <w:r w:rsidRPr="001A70FD">
        <w:rPr>
          <w:rStyle w:val="Emphasis"/>
          <w:highlight w:val="yellow"/>
        </w:rPr>
        <w:t>prices</w:t>
      </w:r>
      <w:r w:rsidRPr="00373D6E">
        <w:rPr>
          <w:rStyle w:val="StyleUnderline"/>
        </w:rPr>
        <w:t xml:space="preserve"> of goods </w:t>
      </w:r>
      <w:r w:rsidRPr="001A70FD">
        <w:rPr>
          <w:rStyle w:val="Emphasis"/>
          <w:highlight w:val="yellow"/>
        </w:rPr>
        <w:t>stable</w:t>
      </w:r>
      <w:r w:rsidRPr="007F3084">
        <w:rPr>
          <w:sz w:val="14"/>
          <w:lang w:eastAsia="ko-KR"/>
        </w:rPr>
        <w:t>.</w:t>
      </w:r>
    </w:p>
    <w:p w14:paraId="35A6A6C1" w14:textId="77777777" w:rsidR="00452C56" w:rsidRPr="007F3084" w:rsidRDefault="00452C56" w:rsidP="00452C56">
      <w:pPr>
        <w:rPr>
          <w:sz w:val="14"/>
          <w:lang w:eastAsia="ko-KR"/>
        </w:rPr>
      </w:pPr>
      <w:r w:rsidRPr="007F3084">
        <w:rPr>
          <w:sz w:val="14"/>
          <w:lang w:eastAsia="ko-KR"/>
        </w:rPr>
        <w:t>Unit labor costs rose at an annualized rate of 1.6% for the second quarter. That was higher than the consensus forecast of 1.3%, but was a significant pullback from the 6.9% revised rate in the first quarter.</w:t>
      </w:r>
    </w:p>
    <w:p w14:paraId="55581753" w14:textId="77777777" w:rsidR="00452C56" w:rsidRPr="007F3084" w:rsidRDefault="00452C56" w:rsidP="00452C56">
      <w:pPr>
        <w:rPr>
          <w:sz w:val="14"/>
          <w:lang w:eastAsia="ko-KR"/>
        </w:rPr>
      </w:pPr>
      <w:r w:rsidRPr="007F3084">
        <w:rPr>
          <w:sz w:val="14"/>
          <w:lang w:eastAsia="ko-KR"/>
        </w:rPr>
        <w:t>The BLS pointed out that increases in hourly compensation, which rose 2.3% at an annual inflation-adjusted rate in the second quarter compared with just 1.2% during the first quarter, tend to increase unit labor costs. Increases in productivity, however, tend to reduce labor costs.</w:t>
      </w:r>
    </w:p>
    <w:p w14:paraId="2F83A37E" w14:textId="77777777" w:rsidR="00452C56" w:rsidRPr="007F3084" w:rsidRDefault="00452C56" w:rsidP="00452C56">
      <w:pPr>
        <w:rPr>
          <w:sz w:val="14"/>
          <w:lang w:eastAsia="ko-KR"/>
        </w:rPr>
      </w:pPr>
      <w:r w:rsidRPr="007F3084">
        <w:rPr>
          <w:sz w:val="14"/>
          <w:lang w:eastAsia="ko-KR"/>
        </w:rPr>
        <w:t>Starting in the fourth quarter of 2019, labor productivity has grown at an annualized rate of 1.8%, the bureau reported Thursday. That annualized rate of productivity growth is higher than the 1.5% growth from 2007 to 2019, but is below the long-term rate of 2.1% since the first quarter of 1947.</w:t>
      </w:r>
    </w:p>
    <w:p w14:paraId="6823F888" w14:textId="77777777" w:rsidR="00452C56" w:rsidRPr="007F3084" w:rsidRDefault="00452C56" w:rsidP="00452C56">
      <w:pPr>
        <w:rPr>
          <w:sz w:val="14"/>
          <w:lang w:eastAsia="ko-KR"/>
        </w:rPr>
      </w:pPr>
      <w:r w:rsidRPr="007F3084">
        <w:rPr>
          <w:sz w:val="14"/>
          <w:lang w:eastAsia="ko-KR"/>
        </w:rPr>
        <w:t xml:space="preserve">“Looking ahead, </w:t>
      </w:r>
      <w:r w:rsidRPr="001A70FD">
        <w:rPr>
          <w:rStyle w:val="StyleUnderline"/>
          <w:highlight w:val="yellow"/>
        </w:rPr>
        <w:t>businesses</w:t>
      </w:r>
      <w:r w:rsidRPr="00373D6E">
        <w:rPr>
          <w:rStyle w:val="StyleUnderline"/>
        </w:rPr>
        <w:t xml:space="preserve"> will</w:t>
      </w:r>
      <w:r w:rsidRPr="007F3084">
        <w:rPr>
          <w:sz w:val="14"/>
          <w:lang w:eastAsia="ko-KR"/>
        </w:rPr>
        <w:t xml:space="preserve"> likely </w:t>
      </w:r>
      <w:r w:rsidRPr="001A70FD">
        <w:rPr>
          <w:rStyle w:val="StyleUnderline"/>
          <w:highlight w:val="yellow"/>
        </w:rPr>
        <w:t xml:space="preserve">invest in </w:t>
      </w:r>
      <w:r w:rsidRPr="001A70FD">
        <w:rPr>
          <w:rStyle w:val="Emphasis"/>
          <w:highlight w:val="yellow"/>
        </w:rPr>
        <w:t>labor-saving tech</w:t>
      </w:r>
      <w:r w:rsidRPr="007F3084">
        <w:rPr>
          <w:sz w:val="14"/>
          <w:lang w:eastAsia="ko-KR"/>
        </w:rPr>
        <w:t xml:space="preserve">nologies </w:t>
      </w:r>
      <w:r w:rsidRPr="001A70FD">
        <w:rPr>
          <w:rStyle w:val="StyleUnderline"/>
          <w:highlight w:val="yellow"/>
        </w:rPr>
        <w:t xml:space="preserve">to </w:t>
      </w:r>
      <w:r w:rsidRPr="001A70FD">
        <w:rPr>
          <w:rStyle w:val="Emphasis"/>
          <w:highlight w:val="yellow"/>
        </w:rPr>
        <w:t>cap</w:t>
      </w:r>
      <w:r w:rsidRPr="001A70FD">
        <w:rPr>
          <w:rStyle w:val="StyleUnderline"/>
          <w:highlight w:val="yellow"/>
        </w:rPr>
        <w:t xml:space="preserve"> their </w:t>
      </w:r>
      <w:r w:rsidRPr="001A70FD">
        <w:rPr>
          <w:rStyle w:val="Emphasis"/>
          <w:highlight w:val="yellow"/>
        </w:rPr>
        <w:t>wage bills</w:t>
      </w:r>
      <w:r w:rsidRPr="00373D6E">
        <w:rPr>
          <w:rStyle w:val="StyleUnderline"/>
        </w:rPr>
        <w:t xml:space="preserve">, which should exert </w:t>
      </w:r>
      <w:r w:rsidRPr="00373D6E">
        <w:rPr>
          <w:rStyle w:val="Emphasis"/>
        </w:rPr>
        <w:t>downward pressure</w:t>
      </w:r>
      <w:r w:rsidRPr="007F3084">
        <w:rPr>
          <w:sz w:val="14"/>
          <w:lang w:eastAsia="ko-KR"/>
        </w:rPr>
        <w:t xml:space="preserve"> o</w:t>
      </w:r>
      <w:r w:rsidRPr="00373D6E">
        <w:rPr>
          <w:rStyle w:val="StyleUnderline"/>
        </w:rPr>
        <w:t xml:space="preserve">n </w:t>
      </w:r>
      <w:r w:rsidRPr="00373D6E">
        <w:rPr>
          <w:rStyle w:val="Emphasis"/>
        </w:rPr>
        <w:t>inflation</w:t>
      </w:r>
      <w:r w:rsidRPr="007F3084">
        <w:rPr>
          <w:sz w:val="14"/>
          <w:lang w:eastAsia="ko-KR"/>
        </w:rPr>
        <w:t>. Companies facing the greatest labor constraints will likely be the most incentivized to invest,” Klachkin notes.</w:t>
      </w:r>
    </w:p>
    <w:p w14:paraId="4702587D" w14:textId="77777777" w:rsidR="00452C56" w:rsidRPr="00F1186C" w:rsidRDefault="00452C56" w:rsidP="00452C56">
      <w:pPr>
        <w:pStyle w:val="Heading4"/>
      </w:pPr>
      <w:r>
        <w:t xml:space="preserve">AI has led to a </w:t>
      </w:r>
      <w:r>
        <w:rPr>
          <w:u w:val="single"/>
        </w:rPr>
        <w:t>productivity breakthrough</w:t>
      </w:r>
      <w:r>
        <w:t xml:space="preserve">. </w:t>
      </w:r>
    </w:p>
    <w:p w14:paraId="4009A082" w14:textId="77777777" w:rsidR="00452C56" w:rsidRPr="00011EB4" w:rsidRDefault="00452C56" w:rsidP="00452C56">
      <w:r>
        <w:t xml:space="preserve">Fabien Curto </w:t>
      </w:r>
      <w:r>
        <w:rPr>
          <w:rStyle w:val="Style13ptBold"/>
        </w:rPr>
        <w:t>Millet</w:t>
      </w:r>
      <w:r w:rsidRPr="00893EBA">
        <w:rPr>
          <w:rStyle w:val="Style13ptBold"/>
        </w:rPr>
        <w:t xml:space="preserve"> 9-24</w:t>
      </w:r>
      <w:r>
        <w:t>, DPhil, Chief Economist, Google, Published 9-23, Updated 9-24-25, “What isn’t getting enough attention? These under-the-radar trends, according to chief economists,” https://www.weforum.org/stories/2025/09/what-s-next-for-the-global-economy-according-to-experts/</w:t>
      </w:r>
    </w:p>
    <w:p w14:paraId="4C5F60AF" w14:textId="77777777" w:rsidR="00452C56" w:rsidRDefault="00452C56" w:rsidP="00452C56">
      <w:r>
        <w:t xml:space="preserve">“Most of the </w:t>
      </w:r>
      <w:r w:rsidRPr="00511457">
        <w:rPr>
          <w:rStyle w:val="StyleUnderline"/>
        </w:rPr>
        <w:t xml:space="preserve">discussion around </w:t>
      </w:r>
      <w:r w:rsidRPr="00A94446">
        <w:rPr>
          <w:rStyle w:val="Emphasis"/>
          <w:highlight w:val="yellow"/>
        </w:rPr>
        <w:t>AI</w:t>
      </w:r>
      <w:r w:rsidRPr="00511457">
        <w:rPr>
          <w:rStyle w:val="StyleUnderline"/>
        </w:rPr>
        <w:t xml:space="preserve"> has been focused on its</w:t>
      </w:r>
      <w:r>
        <w:t xml:space="preserve"> </w:t>
      </w:r>
      <w:r w:rsidRPr="00A94446">
        <w:rPr>
          <w:rStyle w:val="Emphasis"/>
          <w:highlight w:val="yellow"/>
        </w:rPr>
        <w:t>immense potential</w:t>
      </w:r>
      <w:r w:rsidRPr="00A94446">
        <w:rPr>
          <w:rStyle w:val="StyleUnderline"/>
          <w:highlight w:val="yellow"/>
        </w:rPr>
        <w:t xml:space="preserve"> to </w:t>
      </w:r>
      <w:r w:rsidRPr="00A94446">
        <w:rPr>
          <w:rStyle w:val="Emphasis"/>
          <w:highlight w:val="yellow"/>
        </w:rPr>
        <w:t>raise productivity</w:t>
      </w:r>
      <w:r w:rsidRPr="00511457">
        <w:rPr>
          <w:rStyle w:val="StyleUnderline"/>
        </w:rPr>
        <w:t xml:space="preserve"> across the economy via its contributions as a “</w:t>
      </w:r>
      <w:r w:rsidRPr="00511457">
        <w:rPr>
          <w:rStyle w:val="Emphasis"/>
        </w:rPr>
        <w:t>GPT</w:t>
      </w:r>
      <w:r>
        <w:t xml:space="preserve">” (General Purpose Technology). But </w:t>
      </w:r>
      <w:r w:rsidRPr="00A94446">
        <w:rPr>
          <w:rStyle w:val="StyleUnderline"/>
          <w:highlight w:val="yellow"/>
        </w:rPr>
        <w:t xml:space="preserve">its </w:t>
      </w:r>
      <w:r w:rsidRPr="00A94446">
        <w:rPr>
          <w:rStyle w:val="Emphasis"/>
          <w:highlight w:val="yellow"/>
        </w:rPr>
        <w:t>impact</w:t>
      </w:r>
      <w:r w:rsidRPr="00A94446">
        <w:rPr>
          <w:rStyle w:val="StyleUnderline"/>
          <w:highlight w:val="yellow"/>
        </w:rPr>
        <w:t xml:space="preserve"> could go </w:t>
      </w:r>
      <w:r w:rsidRPr="00A94446">
        <w:rPr>
          <w:rStyle w:val="Emphasis"/>
          <w:highlight w:val="yellow"/>
        </w:rPr>
        <w:t>further</w:t>
      </w:r>
      <w:r w:rsidRPr="00511457">
        <w:rPr>
          <w:rStyle w:val="StyleUnderline"/>
        </w:rPr>
        <w:t xml:space="preserve"> still</w:t>
      </w:r>
      <w:r>
        <w:t xml:space="preserve">. As discussed by the late economic historian Nicholas Crafts, </w:t>
      </w:r>
      <w:r w:rsidRPr="00511457">
        <w:rPr>
          <w:rStyle w:val="StyleUnderline"/>
        </w:rPr>
        <w:t>AI could</w:t>
      </w:r>
      <w:r>
        <w:t xml:space="preserve"> actually also </w:t>
      </w:r>
      <w:r w:rsidRPr="00511457">
        <w:rPr>
          <w:rStyle w:val="StyleUnderline"/>
        </w:rPr>
        <w:t>be an “IMI”: the Invention of a Method of Invention.</w:t>
      </w:r>
    </w:p>
    <w:p w14:paraId="020D0207" w14:textId="77777777" w:rsidR="00452C56" w:rsidRDefault="00452C56" w:rsidP="00452C56">
      <w:r>
        <w:t xml:space="preserve">“In other words, </w:t>
      </w:r>
      <w:r w:rsidRPr="00511457">
        <w:rPr>
          <w:rStyle w:val="Emphasis"/>
        </w:rPr>
        <w:t>AI</w:t>
      </w:r>
      <w:r w:rsidRPr="00511457">
        <w:rPr>
          <w:rStyle w:val="StyleUnderline"/>
        </w:rPr>
        <w:t xml:space="preserve"> could not just be a breakthrough, but </w:t>
      </w:r>
      <w:r w:rsidRPr="00A94446">
        <w:rPr>
          <w:rStyle w:val="Emphasis"/>
          <w:highlight w:val="yellow"/>
        </w:rPr>
        <w:t>a breakthrough</w:t>
      </w:r>
      <w:r w:rsidRPr="00A94446">
        <w:rPr>
          <w:rStyle w:val="StyleUnderline"/>
          <w:highlight w:val="yellow"/>
        </w:rPr>
        <w:t xml:space="preserve"> in </w:t>
      </w:r>
      <w:r w:rsidRPr="00A94446">
        <w:rPr>
          <w:rStyle w:val="Emphasis"/>
          <w:highlight w:val="yellow"/>
        </w:rPr>
        <w:t>breakthroughs</w:t>
      </w:r>
      <w:r>
        <w:t>. This is a tantalizing prospect.</w:t>
      </w:r>
    </w:p>
    <w:p w14:paraId="481381F6" w14:textId="77777777" w:rsidR="00452C56" w:rsidRDefault="00452C56" w:rsidP="00452C56">
      <w:r>
        <w:t xml:space="preserve">“In recent years, economists have worried that the burden of existing knowledge means new ideas are getting harder to find. Some estimates suggest that the United States needs to double the amount of research effort every 13 years just to sustain constant growth in terms of GDP per person. AI could greatly ameliorate the situation. </w:t>
      </w:r>
      <w:r w:rsidRPr="00511457">
        <w:rPr>
          <w:rStyle w:val="StyleUnderline"/>
        </w:rPr>
        <w:t xml:space="preserve">Proof points are accumulating in areas as diverse as the understanding of </w:t>
      </w:r>
      <w:r w:rsidRPr="00511457">
        <w:rPr>
          <w:rStyle w:val="Emphasis"/>
        </w:rPr>
        <w:t>proteins</w:t>
      </w:r>
      <w:r w:rsidRPr="00511457">
        <w:rPr>
          <w:rStyle w:val="StyleUnderline"/>
        </w:rPr>
        <w:t xml:space="preserve">, the detection of </w:t>
      </w:r>
      <w:r w:rsidRPr="00511457">
        <w:rPr>
          <w:rStyle w:val="Emphasis"/>
        </w:rPr>
        <w:t>gravitational waves</w:t>
      </w:r>
      <w:r w:rsidRPr="00511457">
        <w:rPr>
          <w:rStyle w:val="StyleUnderline"/>
        </w:rPr>
        <w:t xml:space="preserve">, the deciphering of </w:t>
      </w:r>
      <w:r w:rsidRPr="00511457">
        <w:rPr>
          <w:rStyle w:val="Emphasis"/>
        </w:rPr>
        <w:t>ancient texts</w:t>
      </w:r>
      <w:r w:rsidRPr="00511457">
        <w:rPr>
          <w:rStyle w:val="StyleUnderline"/>
        </w:rPr>
        <w:t xml:space="preserve">, or the reasons why some superbugs are resistant to </w:t>
      </w:r>
      <w:r w:rsidRPr="00511457">
        <w:rPr>
          <w:rStyle w:val="Emphasis"/>
        </w:rPr>
        <w:t>antibiotics</w:t>
      </w:r>
      <w:r>
        <w:t>.</w:t>
      </w:r>
    </w:p>
    <w:p w14:paraId="2F6D95C9" w14:textId="77777777" w:rsidR="00452C56" w:rsidRDefault="00452C56" w:rsidP="00452C56">
      <w:r>
        <w:t xml:space="preserve">“These breakthroughs have been celebrated individually; </w:t>
      </w:r>
      <w:r w:rsidRPr="00511457">
        <w:rPr>
          <w:rStyle w:val="StyleUnderline"/>
        </w:rPr>
        <w:t xml:space="preserve">joining the dots across them has been done more rarely, and reveals </w:t>
      </w:r>
      <w:r w:rsidRPr="00A94446">
        <w:rPr>
          <w:rStyle w:val="Emphasis"/>
          <w:highlight w:val="yellow"/>
        </w:rPr>
        <w:t>AI’s potential</w:t>
      </w:r>
      <w:r w:rsidRPr="00A94446">
        <w:rPr>
          <w:rStyle w:val="StyleUnderline"/>
          <w:highlight w:val="yellow"/>
        </w:rPr>
        <w:t xml:space="preserve"> to </w:t>
      </w:r>
      <w:r w:rsidRPr="00A94446">
        <w:rPr>
          <w:rStyle w:val="Emphasis"/>
          <w:highlight w:val="yellow"/>
        </w:rPr>
        <w:t>boost</w:t>
      </w:r>
      <w:r w:rsidRPr="00511457">
        <w:rPr>
          <w:rStyle w:val="StyleUnderline"/>
        </w:rPr>
        <w:t xml:space="preserve"> research </w:t>
      </w:r>
      <w:r w:rsidRPr="00A94446">
        <w:rPr>
          <w:rStyle w:val="Emphasis"/>
          <w:highlight w:val="yellow"/>
        </w:rPr>
        <w:t>productivity</w:t>
      </w:r>
      <w:r w:rsidRPr="00A94446">
        <w:rPr>
          <w:highlight w:val="yellow"/>
        </w:rPr>
        <w:t xml:space="preserve"> </w:t>
      </w:r>
      <w:r w:rsidRPr="00A94446">
        <w:rPr>
          <w:rStyle w:val="StyleUnderline"/>
          <w:highlight w:val="yellow"/>
        </w:rPr>
        <w:t>– helping</w:t>
      </w:r>
      <w:r w:rsidRPr="00511457">
        <w:rPr>
          <w:rStyle w:val="StyleUnderline"/>
        </w:rPr>
        <w:t xml:space="preserve"> to </w:t>
      </w:r>
      <w:r w:rsidRPr="00A94446">
        <w:rPr>
          <w:rStyle w:val="Emphasis"/>
          <w:highlight w:val="yellow"/>
        </w:rPr>
        <w:t>drive</w:t>
      </w:r>
      <w:r w:rsidRPr="00511457">
        <w:rPr>
          <w:rStyle w:val="StyleUnderline"/>
        </w:rPr>
        <w:t xml:space="preserve"> economic </w:t>
      </w:r>
      <w:r w:rsidRPr="00A94446">
        <w:rPr>
          <w:rStyle w:val="Emphasis"/>
          <w:highlight w:val="yellow"/>
        </w:rPr>
        <w:t>growth</w:t>
      </w:r>
      <w:r w:rsidRPr="00511457">
        <w:rPr>
          <w:rStyle w:val="StyleUnderline"/>
        </w:rPr>
        <w:t xml:space="preserve"> </w:t>
      </w:r>
      <w:r>
        <w:t>as well as advances in health and wellbeing.”</w:t>
      </w:r>
    </w:p>
    <w:p w14:paraId="1A17FB37" w14:textId="77777777" w:rsidR="00452C56" w:rsidRPr="00F7689A" w:rsidRDefault="00452C56" w:rsidP="00452C56"/>
    <w:p w14:paraId="250D337D" w14:textId="77777777" w:rsidR="00452C56" w:rsidRDefault="00452C56" w:rsidP="00452C56">
      <w:pPr>
        <w:pStyle w:val="Heading2"/>
      </w:pPr>
      <w:r>
        <w:t>I-Law</w:t>
      </w:r>
    </w:p>
    <w:p w14:paraId="067D1955" w14:textId="77777777" w:rsidR="00452C56" w:rsidRDefault="00452C56" w:rsidP="00452C56">
      <w:pPr>
        <w:pStyle w:val="Heading3"/>
      </w:pPr>
      <w:r>
        <w:t>Solvency---2NC</w:t>
      </w:r>
    </w:p>
    <w:p w14:paraId="084179F8" w14:textId="77777777" w:rsidR="00452C56" w:rsidRDefault="00452C56" w:rsidP="00452C56">
      <w:pPr>
        <w:pStyle w:val="Heading4"/>
      </w:pPr>
      <w:r>
        <w:t>Other issues outweigh.</w:t>
      </w:r>
    </w:p>
    <w:p w14:paraId="52F0D963" w14:textId="77777777" w:rsidR="00452C56" w:rsidRPr="004A39E0" w:rsidRDefault="00452C56" w:rsidP="00452C56">
      <w:r>
        <w:rPr>
          <w:rStyle w:val="Style13ptBold"/>
        </w:rPr>
        <w:t xml:space="preserve">1AC </w:t>
      </w:r>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7CD090F0" w14:textId="77777777" w:rsidR="00452C56" w:rsidRPr="00633C96" w:rsidRDefault="00452C56" w:rsidP="00452C56">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68554F8E" w14:textId="77777777" w:rsidR="00452C56" w:rsidRPr="00633C96" w:rsidRDefault="00452C56" w:rsidP="00452C56">
      <w:pPr>
        <w:rPr>
          <w:sz w:val="16"/>
        </w:rPr>
      </w:pPr>
      <w:r w:rsidRPr="00633C96">
        <w:rPr>
          <w:sz w:val="16"/>
        </w:rPr>
        <w:t>Strategic context</w:t>
      </w:r>
    </w:p>
    <w:p w14:paraId="2BD9EAE8" w14:textId="77777777" w:rsidR="00452C56" w:rsidRPr="00633C96" w:rsidRDefault="00452C56" w:rsidP="00452C56">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62158478" w14:textId="77777777" w:rsidR="00452C56" w:rsidRPr="00633C96" w:rsidRDefault="00452C56" w:rsidP="00452C56">
      <w:pPr>
        <w:rPr>
          <w:sz w:val="16"/>
        </w:rPr>
      </w:pPr>
      <w:r w:rsidRPr="00633C96">
        <w:rPr>
          <w:sz w:val="16"/>
        </w:rPr>
        <w:t>Policy continuity and change</w:t>
      </w:r>
    </w:p>
    <w:p w14:paraId="6E87E6A7" w14:textId="77777777" w:rsidR="00452C56" w:rsidRPr="00633C96" w:rsidRDefault="00452C56" w:rsidP="00452C56">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6EA8868E" w14:textId="77777777" w:rsidR="00452C56" w:rsidRPr="00633C96" w:rsidRDefault="00452C56" w:rsidP="00452C56">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523EF962" w14:textId="77777777" w:rsidR="00452C56" w:rsidRPr="00633C96" w:rsidRDefault="00452C56" w:rsidP="00452C56">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54F211EC" w14:textId="77777777" w:rsidR="00452C56" w:rsidRPr="00633C96" w:rsidRDefault="00452C56" w:rsidP="00452C56">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65A66519" w14:textId="77777777" w:rsidR="00452C56" w:rsidRPr="00633C96" w:rsidRDefault="00452C56" w:rsidP="00452C56">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3B814C2B" w14:textId="77777777" w:rsidR="00452C56" w:rsidRPr="00633C96" w:rsidRDefault="00452C56" w:rsidP="00452C56">
      <w:pPr>
        <w:rPr>
          <w:sz w:val="16"/>
        </w:rPr>
      </w:pPr>
      <w:r w:rsidRPr="00633C96">
        <w:rPr>
          <w:sz w:val="16"/>
        </w:rPr>
        <w:t>Diverging interests and approaches between the European Union and the United States</w:t>
      </w:r>
    </w:p>
    <w:p w14:paraId="6A53F086" w14:textId="77777777" w:rsidR="00452C56" w:rsidRPr="00633C96" w:rsidRDefault="00452C56" w:rsidP="00452C56">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313F3BE4" w14:textId="77777777" w:rsidR="00452C56" w:rsidRPr="004A39E0" w:rsidRDefault="00452C56" w:rsidP="00452C56">
      <w:pPr>
        <w:rPr>
          <w:sz w:val="16"/>
        </w:rPr>
      </w:pPr>
      <w:r w:rsidRPr="00633C96">
        <w:rPr>
          <w:sz w:val="16"/>
        </w:rPr>
        <w:t xml:space="preserve">One of the starkest areas of divergence will be trade policy. The </w:t>
      </w:r>
      <w:r w:rsidRPr="003F4FF2">
        <w:rPr>
          <w:rStyle w:val="StyleUnderline"/>
          <w:highlight w:val="yellow"/>
        </w:rPr>
        <w:t>Trump</w:t>
      </w:r>
      <w:r w:rsidRPr="00633C96">
        <w:rPr>
          <w:sz w:val="16"/>
        </w:rPr>
        <w:t xml:space="preserve"> administration has </w:t>
      </w:r>
      <w:r w:rsidRPr="003F4FF2">
        <w:rPr>
          <w:rStyle w:val="Emphasis"/>
          <w:highlight w:val="yellow"/>
        </w:rPr>
        <w:t>doubled down</w:t>
      </w:r>
      <w:r w:rsidRPr="003F4FF2">
        <w:rPr>
          <w:rStyle w:val="StyleUnderline"/>
          <w:highlight w:val="yellow"/>
        </w:rPr>
        <w:t xml:space="preserve"> on</w:t>
      </w:r>
      <w:r w:rsidRPr="00633C96">
        <w:rPr>
          <w:sz w:val="16"/>
        </w:rPr>
        <w:t xml:space="preserve"> </w:t>
      </w:r>
      <w:r w:rsidRPr="00633C96">
        <w:rPr>
          <w:rStyle w:val="StyleUnderline"/>
        </w:rPr>
        <w:t>protectionist measures, applying</w:t>
      </w:r>
      <w:r w:rsidRPr="00633C96">
        <w:rPr>
          <w:sz w:val="16"/>
        </w:rPr>
        <w:t xml:space="preserve"> </w:t>
      </w:r>
      <w:r w:rsidRPr="003F4FF2">
        <w:rPr>
          <w:rStyle w:val="Emphasis"/>
          <w:highlight w:val="yellow"/>
        </w:rPr>
        <w:t>tariffs</w:t>
      </w:r>
      <w:r w:rsidRPr="00633C96">
        <w:rPr>
          <w:sz w:val="16"/>
        </w:rPr>
        <w:t xml:space="preserve"> </w:t>
      </w:r>
      <w:r w:rsidRPr="00633C96">
        <w:rPr>
          <w:rStyle w:val="StyleUnderline"/>
        </w:rPr>
        <w:t>indiscriminately</w:t>
      </w:r>
      <w:r w:rsidRPr="00633C96">
        <w:rPr>
          <w:sz w:val="16"/>
        </w:rPr>
        <w:t xml:space="preserve">—even against allies and close partners of the United States. The EU, caught between its lukewarm commitments to open trade and protectionist impulses, will struggle to maintain a coherent position. While </w:t>
      </w:r>
      <w:r w:rsidRPr="00866C82">
        <w:rPr>
          <w:rStyle w:val="StyleUnderline"/>
          <w:highlight w:val="yellow"/>
        </w:rPr>
        <w:t>Europe</w:t>
      </w:r>
      <w:r w:rsidRPr="00633C96">
        <w:rPr>
          <w:sz w:val="16"/>
        </w:rPr>
        <w:t xml:space="preserve"> has been critical of U.S. trade barriers, </w:t>
      </w:r>
      <w:r w:rsidRPr="003F4FF2">
        <w:rPr>
          <w:rStyle w:val="StyleUnderline"/>
        </w:rPr>
        <w:t xml:space="preserve">its own </w:t>
      </w:r>
      <w:r w:rsidRPr="00866C82">
        <w:rPr>
          <w:rStyle w:val="StyleUnderline"/>
          <w:highlight w:val="yellow"/>
        </w:rPr>
        <w:t>climate policies</w:t>
      </w:r>
      <w:r w:rsidRPr="00633C96">
        <w:rPr>
          <w:sz w:val="16"/>
        </w:rPr>
        <w:t>—such as the Carbon Border Adjustment Mechanism—</w:t>
      </w:r>
      <w:r w:rsidRPr="003F4FF2">
        <w:rPr>
          <w:rStyle w:val="StyleUnderline"/>
        </w:rPr>
        <w:t xml:space="preserve">could </w:t>
      </w:r>
      <w:r w:rsidRPr="00866C82">
        <w:rPr>
          <w:rStyle w:val="StyleUnderline"/>
          <w:highlight w:val="yellow"/>
        </w:rPr>
        <w:t xml:space="preserve">create </w:t>
      </w:r>
      <w:r w:rsidRPr="00866C82">
        <w:rPr>
          <w:rStyle w:val="Emphasis"/>
          <w:highlight w:val="yellow"/>
        </w:rPr>
        <w:t>similar tension</w:t>
      </w:r>
      <w:r w:rsidRPr="003F4FF2">
        <w:rPr>
          <w:rStyle w:val="StyleUnderline"/>
        </w:rPr>
        <w:t xml:space="preserve"> points, particularly in sectors where EU competitiveness is </w:t>
      </w:r>
      <w:r w:rsidRPr="003F4FF2">
        <w:rPr>
          <w:rStyle w:val="Emphasis"/>
        </w:rPr>
        <w:t>declining</w:t>
      </w:r>
      <w:r w:rsidRPr="00633C96">
        <w:rPr>
          <w:sz w:val="16"/>
        </w:rPr>
        <w:t>. At the same time, the EU has remained open to cooperation with like-minded partners to protect at least some of the existing global trade regime––a reality that might also create tensions with the United States.</w:t>
      </w:r>
    </w:p>
    <w:p w14:paraId="61E9734A" w14:textId="77777777" w:rsidR="00452C56" w:rsidRPr="004A39E0" w:rsidRDefault="00452C56" w:rsidP="00452C56">
      <w:pPr>
        <w:rPr>
          <w:sz w:val="16"/>
        </w:rPr>
      </w:pPr>
      <w:r w:rsidRPr="00866C82">
        <w:rPr>
          <w:rStyle w:val="Emphasis"/>
          <w:highlight w:val="yellow"/>
        </w:rPr>
        <w:t>Tech</w:t>
      </w:r>
      <w:r w:rsidRPr="003F4FF2">
        <w:rPr>
          <w:rStyle w:val="StyleUnderline"/>
        </w:rPr>
        <w:t xml:space="preserve">nology will </w:t>
      </w:r>
      <w:r w:rsidRPr="00866C82">
        <w:rPr>
          <w:rStyle w:val="StyleUnderline"/>
          <w:highlight w:val="yellow"/>
        </w:rPr>
        <w:t>be</w:t>
      </w:r>
      <w:r w:rsidRPr="003F4FF2">
        <w:rPr>
          <w:rStyle w:val="StyleUnderline"/>
        </w:rPr>
        <w:t xml:space="preserve"> another </w:t>
      </w:r>
      <w:r w:rsidRPr="00866C82">
        <w:rPr>
          <w:rStyle w:val="StyleUnderline"/>
          <w:highlight w:val="yellow"/>
        </w:rPr>
        <w:t>major fault line</w:t>
      </w:r>
      <w:r w:rsidRPr="003F4FF2">
        <w:rPr>
          <w:rStyle w:val="StyleUnderline"/>
        </w:rPr>
        <w:t xml:space="preserve"> in transatlantic relations. The United States has historically taken a </w:t>
      </w:r>
      <w:r w:rsidRPr="003F4FF2">
        <w:rPr>
          <w:rStyle w:val="Emphasis"/>
        </w:rPr>
        <w:t>more relaxed</w:t>
      </w:r>
      <w:r w:rsidRPr="003F4FF2">
        <w:rPr>
          <w:rStyle w:val="StyleUnderline"/>
        </w:rPr>
        <w:t xml:space="preserve"> approach than Europe to regulating digital technologies</w:t>
      </w:r>
      <w:r w:rsidRPr="004A39E0">
        <w:rPr>
          <w:sz w:val="16"/>
        </w:rPr>
        <w:t xml:space="preserve">, prioritizing innovation and market expansion over oversight. Under the Trump administration, </w:t>
      </w:r>
      <w:r w:rsidRPr="003F4FF2">
        <w:rPr>
          <w:rStyle w:val="StyleUnderline"/>
        </w:rPr>
        <w:t xml:space="preserve">this trend could </w:t>
      </w:r>
      <w:r w:rsidRPr="003F4FF2">
        <w:rPr>
          <w:rStyle w:val="Emphasis"/>
        </w:rPr>
        <w:t>accelerate</w:t>
      </w:r>
      <w:r w:rsidRPr="003F4FF2">
        <w:rPr>
          <w:rStyle w:val="StyleUnderline"/>
        </w:rPr>
        <w:t>, particularly with tech magnates closer to the White House than ever before</w:t>
      </w:r>
      <w:r w:rsidRPr="004A39E0">
        <w:rPr>
          <w:sz w:val="16"/>
        </w:rPr>
        <w:t xml:space="preserv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w:t>
      </w:r>
      <w:r w:rsidRPr="003F4FF2">
        <w:rPr>
          <w:rStyle w:val="StyleUnderline"/>
        </w:rPr>
        <w:t xml:space="preserve">The </w:t>
      </w:r>
      <w:r w:rsidRPr="00866C82">
        <w:rPr>
          <w:rStyle w:val="StyleUnderline"/>
          <w:highlight w:val="yellow"/>
        </w:rPr>
        <w:t>diverging views on</w:t>
      </w:r>
      <w:r w:rsidRPr="003F4FF2">
        <w:rPr>
          <w:rStyle w:val="StyleUnderline"/>
        </w:rPr>
        <w:t xml:space="preserve"> the responsibility of </w:t>
      </w:r>
      <w:r w:rsidRPr="00866C82">
        <w:rPr>
          <w:rStyle w:val="StyleUnderline"/>
          <w:highlight w:val="yellow"/>
        </w:rPr>
        <w:t>Big Tech</w:t>
      </w:r>
      <w:r w:rsidRPr="003F4FF2">
        <w:rPr>
          <w:rStyle w:val="StyleUnderline"/>
        </w:rPr>
        <w:t xml:space="preserve"> could become a </w:t>
      </w:r>
      <w:r w:rsidRPr="00866C82">
        <w:rPr>
          <w:rStyle w:val="Emphasis"/>
          <w:highlight w:val="yellow"/>
        </w:rPr>
        <w:t>defin</w:t>
      </w:r>
      <w:r w:rsidRPr="003F4FF2">
        <w:rPr>
          <w:rStyle w:val="Emphasis"/>
        </w:rPr>
        <w:t xml:space="preserve">ing </w:t>
      </w:r>
      <w:r w:rsidRPr="00866C82">
        <w:rPr>
          <w:rStyle w:val="Emphasis"/>
          <w:highlight w:val="yellow"/>
        </w:rPr>
        <w:t>transatlantic dispute</w:t>
      </w:r>
      <w:r w:rsidRPr="003F4FF2">
        <w:rPr>
          <w:rStyle w:val="StyleUnderline"/>
        </w:rPr>
        <w:t xml:space="preserve"> in the coming years.</w:t>
      </w:r>
    </w:p>
    <w:p w14:paraId="53F8D970" w14:textId="77777777" w:rsidR="00452C56" w:rsidRPr="004A39E0" w:rsidRDefault="00452C56" w:rsidP="00452C56">
      <w:pPr>
        <w:rPr>
          <w:sz w:val="16"/>
        </w:rPr>
      </w:pPr>
      <w:r w:rsidRPr="003F4FF2">
        <w:rPr>
          <w:rStyle w:val="StyleUnderline"/>
        </w:rPr>
        <w:t xml:space="preserve">On </w:t>
      </w:r>
      <w:r w:rsidRPr="003F4FF2">
        <w:rPr>
          <w:rStyle w:val="Emphasis"/>
        </w:rPr>
        <w:t>climate</w:t>
      </w:r>
      <w:r w:rsidRPr="003F4FF2">
        <w:rPr>
          <w:rStyle w:val="StyleUnderline"/>
        </w:rPr>
        <w:t xml:space="preserve"> and the </w:t>
      </w:r>
      <w:r w:rsidRPr="003F4FF2">
        <w:rPr>
          <w:rStyle w:val="Emphasis"/>
        </w:rPr>
        <w:t>green transition</w:t>
      </w:r>
      <w:r w:rsidRPr="004A39E0">
        <w:rPr>
          <w:sz w:val="16"/>
        </w:rPr>
        <w:t xml:space="preserve">, </w:t>
      </w:r>
      <w:r w:rsidRPr="003F4FF2">
        <w:rPr>
          <w:rStyle w:val="StyleUnderline"/>
        </w:rPr>
        <w:t>the gap between the United States and the EU will likely widen substantially</w:t>
      </w:r>
      <w:r w:rsidRPr="004A39E0">
        <w:rPr>
          <w:sz w:val="16"/>
        </w:rPr>
        <w:t xml:space="preserve">. While the EU is shifting toward a more pragmatic approach to industrial competitiveness, it remains committed to sustainability. </w:t>
      </w:r>
      <w:r w:rsidRPr="003F4FF2">
        <w:rPr>
          <w:rStyle w:val="StyleUnderline"/>
        </w:rPr>
        <w:t xml:space="preserve">The </w:t>
      </w:r>
      <w:r w:rsidRPr="00866C82">
        <w:rPr>
          <w:rStyle w:val="Emphasis"/>
          <w:highlight w:val="yellow"/>
        </w:rPr>
        <w:t>I</w:t>
      </w:r>
      <w:r w:rsidRPr="003F4FF2">
        <w:rPr>
          <w:rStyle w:val="StyleUnderline"/>
        </w:rPr>
        <w:t xml:space="preserve">nflation </w:t>
      </w:r>
      <w:r w:rsidRPr="00866C82">
        <w:rPr>
          <w:rStyle w:val="Emphasis"/>
          <w:highlight w:val="yellow"/>
        </w:rPr>
        <w:t>R</w:t>
      </w:r>
      <w:r w:rsidRPr="003F4FF2">
        <w:rPr>
          <w:rStyle w:val="StyleUnderline"/>
        </w:rPr>
        <w:t xml:space="preserve">eduction </w:t>
      </w:r>
      <w:r w:rsidRPr="00866C82">
        <w:rPr>
          <w:rStyle w:val="Emphasis"/>
          <w:highlight w:val="yellow"/>
        </w:rPr>
        <w:t>A</w:t>
      </w:r>
      <w:r w:rsidRPr="003F4FF2">
        <w:rPr>
          <w:rStyle w:val="StyleUnderline"/>
        </w:rPr>
        <w:t xml:space="preserve">ct has already </w:t>
      </w:r>
      <w:r w:rsidRPr="00866C82">
        <w:rPr>
          <w:rStyle w:val="Emphasis"/>
          <w:highlight w:val="yellow"/>
        </w:rPr>
        <w:t>sparked tensions</w:t>
      </w:r>
      <w:r w:rsidRPr="003F4FF2">
        <w:rPr>
          <w:rStyle w:val="StyleUnderline"/>
        </w:rPr>
        <w:t>, with European industries fearing U.S. subsidies will lure investments away</w:t>
      </w:r>
      <w:r w:rsidRPr="004A39E0">
        <w:rPr>
          <w:sz w:val="16"/>
        </w:rPr>
        <w:t>. Under the Trump administration, the United States could retreat further from global climate commitments, forcing Europe to recalibrate its strategy—but not abandon its long-term transition to a cleaner economy.</w:t>
      </w:r>
    </w:p>
    <w:p w14:paraId="0CBA8BB0" w14:textId="77777777" w:rsidR="00452C56" w:rsidRPr="004A39E0" w:rsidRDefault="00452C56" w:rsidP="00452C56">
      <w:pPr>
        <w:rPr>
          <w:sz w:val="16"/>
        </w:rPr>
      </w:pPr>
      <w:r w:rsidRPr="004A39E0">
        <w:rPr>
          <w:sz w:val="16"/>
        </w:rPr>
        <w:t xml:space="preserve">Defense policy is another flashpoint. </w:t>
      </w:r>
      <w:r w:rsidRPr="00866C82">
        <w:rPr>
          <w:rStyle w:val="StyleUnderline"/>
          <w:highlight w:val="yellow"/>
        </w:rPr>
        <w:t>Europe</w:t>
      </w:r>
      <w:r w:rsidRPr="003F4FF2">
        <w:rPr>
          <w:rStyle w:val="StyleUnderline"/>
        </w:rPr>
        <w:t xml:space="preserve"> is set to increase </w:t>
      </w:r>
      <w:r w:rsidRPr="00866C82">
        <w:rPr>
          <w:rStyle w:val="Emphasis"/>
          <w:highlight w:val="yellow"/>
        </w:rPr>
        <w:t>military spending</w:t>
      </w:r>
      <w:r w:rsidRPr="003F4FF2">
        <w:rPr>
          <w:rStyle w:val="StyleUnderline"/>
        </w:rPr>
        <w:t xml:space="preserve">, but with a growing </w:t>
      </w:r>
      <w:r w:rsidRPr="00866C82">
        <w:rPr>
          <w:rStyle w:val="StyleUnderline"/>
          <w:highlight w:val="yellow"/>
        </w:rPr>
        <w:t>focus on</w:t>
      </w:r>
      <w:r w:rsidRPr="003F4FF2">
        <w:rPr>
          <w:rStyle w:val="StyleUnderline"/>
        </w:rPr>
        <w:t xml:space="preserve"> scaling up </w:t>
      </w:r>
      <w:r w:rsidRPr="00866C82">
        <w:rPr>
          <w:rStyle w:val="StyleUnderline"/>
          <w:highlight w:val="yellow"/>
        </w:rPr>
        <w:t xml:space="preserve">its </w:t>
      </w:r>
      <w:r w:rsidRPr="00866C82">
        <w:rPr>
          <w:rStyle w:val="Emphasis"/>
          <w:highlight w:val="yellow"/>
        </w:rPr>
        <w:t>own</w:t>
      </w:r>
      <w:r w:rsidRPr="003F4FF2">
        <w:rPr>
          <w:rStyle w:val="Emphasis"/>
        </w:rPr>
        <w:t xml:space="preserve"> defense </w:t>
      </w:r>
      <w:r w:rsidRPr="00866C82">
        <w:rPr>
          <w:rStyle w:val="Emphasis"/>
          <w:highlight w:val="yellow"/>
        </w:rPr>
        <w:t>industry</w:t>
      </w:r>
      <w:r w:rsidRPr="003F4FF2">
        <w:rPr>
          <w:rStyle w:val="StyleUnderline"/>
        </w:rPr>
        <w:t xml:space="preserve"> rather than relying on U.S. suppliers</w:t>
      </w:r>
      <w:r w:rsidRPr="004A39E0">
        <w:rPr>
          <w:sz w:val="16"/>
        </w:rPr>
        <w:t xml:space="preserve">. Currently, two-thirds of EU defense procurement benefits non-EU firms, especially American contractors. </w:t>
      </w:r>
      <w:r w:rsidRPr="003F4FF2">
        <w:rPr>
          <w:rStyle w:val="StyleUnderline"/>
        </w:rPr>
        <w:t xml:space="preserve">This dynamic is set to change as </w:t>
      </w:r>
      <w:r w:rsidRPr="00866C82">
        <w:rPr>
          <w:rStyle w:val="StyleUnderline"/>
          <w:highlight w:val="yellow"/>
        </w:rPr>
        <w:t xml:space="preserve">Europe builds </w:t>
      </w:r>
      <w:r w:rsidRPr="00866C82">
        <w:rPr>
          <w:rStyle w:val="Emphasis"/>
          <w:highlight w:val="yellow"/>
        </w:rPr>
        <w:t>greater strategic autonomy</w:t>
      </w:r>
      <w:r w:rsidRPr="004A39E0">
        <w:rPr>
          <w:sz w:val="16"/>
        </w:rPr>
        <w:t>.</w:t>
      </w:r>
    </w:p>
    <w:p w14:paraId="6B8D84EC" w14:textId="77777777" w:rsidR="00452C56" w:rsidRPr="004A39E0" w:rsidRDefault="00452C56" w:rsidP="00452C56">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2F315576" w14:textId="77777777" w:rsidR="00452C56" w:rsidRPr="004A39E0" w:rsidRDefault="00452C56" w:rsidP="00452C56">
      <w:pPr>
        <w:rPr>
          <w:sz w:val="16"/>
        </w:rPr>
      </w:pPr>
      <w:r w:rsidRPr="004A39E0">
        <w:rPr>
          <w:sz w:val="16"/>
        </w:rPr>
        <w:t>Advancing shared agendas</w:t>
      </w:r>
    </w:p>
    <w:p w14:paraId="12A84FC9" w14:textId="77777777" w:rsidR="00452C56" w:rsidRPr="004A39E0" w:rsidRDefault="00452C56" w:rsidP="00452C56">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5E09832C" w14:textId="77777777" w:rsidR="00452C56" w:rsidRPr="004A39E0" w:rsidRDefault="00452C56" w:rsidP="00452C56">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2DFA0ED2" w14:textId="77777777" w:rsidR="00452C56" w:rsidRPr="004A39E0" w:rsidRDefault="00452C56" w:rsidP="00452C56">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6D174DFA" w14:textId="77777777" w:rsidR="00452C56" w:rsidRPr="00103A9D" w:rsidRDefault="00452C56" w:rsidP="00452C56">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321758CC" w14:textId="77777777" w:rsidR="00452C56" w:rsidRPr="004A39E0" w:rsidRDefault="00452C56" w:rsidP="00452C56">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44B65004" w14:textId="77777777" w:rsidR="00452C56" w:rsidRPr="004A39E0" w:rsidRDefault="00452C56" w:rsidP="00452C56">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2128955A" w14:textId="77777777" w:rsidR="00452C56" w:rsidRPr="00D43B88" w:rsidRDefault="00452C56" w:rsidP="00452C56">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2CF666C0" w14:textId="77777777" w:rsidR="00452C56" w:rsidRPr="001D7B80" w:rsidRDefault="00452C56" w:rsidP="00452C56"/>
    <w:p w14:paraId="41780E46" w14:textId="68F93142" w:rsidR="00522835" w:rsidRDefault="00452C56" w:rsidP="00452C56">
      <w:pPr>
        <w:pStyle w:val="Heading1"/>
      </w:pPr>
      <w:r>
        <w:t>1NR</w:t>
      </w:r>
    </w:p>
    <w:p w14:paraId="2C0F237A" w14:textId="77777777" w:rsidR="00452C56" w:rsidRDefault="00452C56" w:rsidP="00452C56">
      <w:pPr>
        <w:pStyle w:val="Heading3"/>
      </w:pPr>
      <w:r>
        <w:t>2nc---overview</w:t>
      </w:r>
    </w:p>
    <w:p w14:paraId="75B4D0BD" w14:textId="77777777" w:rsidR="00452C56" w:rsidRDefault="00452C56" w:rsidP="00452C56"/>
    <w:p w14:paraId="34B8C771" w14:textId="77777777" w:rsidR="00452C56" w:rsidRDefault="00452C56" w:rsidP="00452C56">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2FC7F95E" w14:textId="77777777" w:rsidR="00452C56" w:rsidRDefault="00452C56" w:rsidP="00452C56">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25B65149" w14:textId="77777777" w:rsidR="00452C56" w:rsidRPr="007F3084" w:rsidRDefault="00452C56" w:rsidP="00452C56">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5E591198" w14:textId="77777777" w:rsidR="00452C56" w:rsidRPr="007F3084" w:rsidRDefault="00452C56" w:rsidP="00452C56">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1A04D747" w14:textId="77777777" w:rsidR="00452C56" w:rsidRPr="007F3084" w:rsidRDefault="00452C56" w:rsidP="00452C56">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46C37737" w14:textId="77777777" w:rsidR="00452C56" w:rsidRPr="007F3084" w:rsidRDefault="00452C56" w:rsidP="00452C56">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53C14A34" w14:textId="77777777" w:rsidR="00452C56" w:rsidRPr="007F3084" w:rsidRDefault="00452C56" w:rsidP="00452C56">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394882D6" w14:textId="77777777" w:rsidR="00452C56" w:rsidRPr="007F3084" w:rsidRDefault="00452C56" w:rsidP="00452C56">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2DD00C55" w14:textId="77777777" w:rsidR="00452C56" w:rsidRDefault="00452C56" w:rsidP="00452C56">
      <w:pPr>
        <w:pStyle w:val="Heading3"/>
      </w:pPr>
      <w:r>
        <w:t>2AC 1</w:t>
      </w:r>
    </w:p>
    <w:p w14:paraId="427AAAB5" w14:textId="77777777" w:rsidR="00452C56" w:rsidRDefault="00452C56" w:rsidP="00452C56">
      <w:pPr>
        <w:pStyle w:val="Heading4"/>
      </w:pPr>
      <w:r>
        <w:t xml:space="preserve">More cuts are coming, but the Fed’s taking a </w:t>
      </w:r>
      <w:r w:rsidRPr="00EF0EA5">
        <w:rPr>
          <w:u w:val="single"/>
        </w:rPr>
        <w:t>wait-and-see</w:t>
      </w:r>
      <w:r>
        <w:t xml:space="preserve"> approach to </w:t>
      </w:r>
      <w:r w:rsidRPr="00EF0EA5">
        <w:rPr>
          <w:u w:val="single"/>
        </w:rPr>
        <w:t>drastic</w:t>
      </w:r>
      <w:r>
        <w:t xml:space="preserve"> moves---</w:t>
      </w:r>
      <w:r w:rsidRPr="00EF0EA5">
        <w:rPr>
          <w:u w:val="single"/>
        </w:rPr>
        <w:t>now</w:t>
      </w:r>
      <w:r>
        <w:t xml:space="preserve"> is key for their 2026 forecasts.</w:t>
      </w:r>
    </w:p>
    <w:p w14:paraId="76F3CB2D" w14:textId="77777777" w:rsidR="00452C56" w:rsidRPr="00EF0EA5" w:rsidRDefault="00452C56" w:rsidP="00452C56">
      <w:r>
        <w:t xml:space="preserve">Joseph </w:t>
      </w:r>
      <w:r w:rsidRPr="00EF0EA5">
        <w:rPr>
          <w:rStyle w:val="Style13ptBold"/>
        </w:rPr>
        <w:t>Zeballos-Roig 12/30</w:t>
      </w:r>
      <w:r>
        <w:t>/25, Economics reporter, Quartz, master’s degree in journalism and European Studies from New York University, “The Fed signals it will cut interest rates in 2026 — and 3% is in sight”, https://finance.yahoo.com/news/fed-signals-cut-interest-rates-200734809.html</w:t>
      </w:r>
    </w:p>
    <w:p w14:paraId="01C66CFF" w14:textId="77777777" w:rsidR="00452C56" w:rsidRPr="00EF0EA5" w:rsidRDefault="00452C56" w:rsidP="00452C56">
      <w:pPr>
        <w:rPr>
          <w:rStyle w:val="Emphasis"/>
        </w:rPr>
      </w:pPr>
      <w:r w:rsidRPr="00EF0EA5">
        <w:rPr>
          <w:rStyle w:val="StyleUnderline"/>
          <w:highlight w:val="yellow"/>
        </w:rPr>
        <w:t>The Fed</w:t>
      </w:r>
      <w:r w:rsidRPr="00EF0EA5">
        <w:rPr>
          <w:rStyle w:val="StyleUnderline"/>
        </w:rPr>
        <w:t xml:space="preserve">eral Reserve </w:t>
      </w:r>
      <w:r w:rsidRPr="00EF0EA5">
        <w:rPr>
          <w:rStyle w:val="StyleUnderline"/>
          <w:highlight w:val="yellow"/>
        </w:rPr>
        <w:t xml:space="preserve">is signaling </w:t>
      </w:r>
      <w:r w:rsidRPr="00EF0EA5">
        <w:rPr>
          <w:rStyle w:val="Emphasis"/>
          <w:highlight w:val="yellow"/>
        </w:rPr>
        <w:t>more</w:t>
      </w:r>
      <w:r w:rsidRPr="00EF0EA5">
        <w:rPr>
          <w:rStyle w:val="Emphasis"/>
        </w:rPr>
        <w:t xml:space="preserve"> interest </w:t>
      </w:r>
      <w:r w:rsidRPr="00EF0EA5">
        <w:rPr>
          <w:rStyle w:val="Emphasis"/>
          <w:highlight w:val="yellow"/>
        </w:rPr>
        <w:t>rate cuts</w:t>
      </w:r>
      <w:r w:rsidRPr="00EF0EA5">
        <w:rPr>
          <w:sz w:val="16"/>
          <w:highlight w:val="yellow"/>
        </w:rPr>
        <w:t xml:space="preserve"> </w:t>
      </w:r>
      <w:r w:rsidRPr="00EF0EA5">
        <w:rPr>
          <w:rStyle w:val="StyleUnderline"/>
          <w:highlight w:val="yellow"/>
        </w:rPr>
        <w:t xml:space="preserve">are </w:t>
      </w:r>
      <w:r w:rsidRPr="00EF0EA5">
        <w:rPr>
          <w:rStyle w:val="Emphasis"/>
          <w:highlight w:val="yellow"/>
        </w:rPr>
        <w:t>on the way</w:t>
      </w:r>
      <w:r w:rsidRPr="00EF0EA5">
        <w:rPr>
          <w:sz w:val="16"/>
          <w:highlight w:val="yellow"/>
        </w:rPr>
        <w:t xml:space="preserve">, </w:t>
      </w:r>
      <w:r w:rsidRPr="00EF0EA5">
        <w:rPr>
          <w:rStyle w:val="StyleUnderline"/>
          <w:highlight w:val="yellow"/>
        </w:rPr>
        <w:t>but it will</w:t>
      </w:r>
      <w:r w:rsidRPr="00EF0EA5">
        <w:rPr>
          <w:rStyle w:val="StyleUnderline"/>
        </w:rPr>
        <w:t xml:space="preserve"> first </w:t>
      </w:r>
      <w:r w:rsidRPr="00EF0EA5">
        <w:rPr>
          <w:rStyle w:val="Emphasis"/>
          <w:highlight w:val="yellow"/>
        </w:rPr>
        <w:t>pause</w:t>
      </w:r>
      <w:r w:rsidRPr="00EF0EA5">
        <w:rPr>
          <w:rStyle w:val="StyleUnderline"/>
        </w:rPr>
        <w:t xml:space="preserve"> its </w:t>
      </w:r>
      <w:r w:rsidRPr="00EF0EA5">
        <w:rPr>
          <w:rStyle w:val="Emphasis"/>
          <w:highlight w:val="yellow"/>
        </w:rPr>
        <w:t>back-to-back</w:t>
      </w:r>
      <w:r w:rsidRPr="00EF0EA5">
        <w:rPr>
          <w:sz w:val="16"/>
        </w:rPr>
        <w:t xml:space="preserve"> rate </w:t>
      </w:r>
      <w:r w:rsidRPr="00EF0EA5">
        <w:rPr>
          <w:rStyle w:val="StyleUnderline"/>
          <w:highlight w:val="yellow"/>
        </w:rPr>
        <w:t>cuts to allow</w:t>
      </w:r>
      <w:r w:rsidRPr="00EF0EA5">
        <w:rPr>
          <w:rStyle w:val="StyleUnderline"/>
        </w:rPr>
        <w:t xml:space="preserve"> officials </w:t>
      </w:r>
      <w:r w:rsidRPr="00EF0EA5">
        <w:rPr>
          <w:rStyle w:val="StyleUnderline"/>
          <w:highlight w:val="yellow"/>
        </w:rPr>
        <w:t xml:space="preserve">more </w:t>
      </w:r>
      <w:r w:rsidRPr="00EF0EA5">
        <w:rPr>
          <w:rStyle w:val="Emphasis"/>
          <w:highlight w:val="yellow"/>
        </w:rPr>
        <w:t>time</w:t>
      </w:r>
      <w:r w:rsidRPr="00EF0EA5">
        <w:rPr>
          <w:rStyle w:val="StyleUnderline"/>
          <w:highlight w:val="yellow"/>
        </w:rPr>
        <w:t xml:space="preserve"> to </w:t>
      </w:r>
      <w:r w:rsidRPr="00EF0EA5">
        <w:rPr>
          <w:rStyle w:val="Emphasis"/>
          <w:highlight w:val="yellow"/>
        </w:rPr>
        <w:t>gauge</w:t>
      </w:r>
      <w:r w:rsidRPr="00EF0EA5">
        <w:rPr>
          <w:sz w:val="16"/>
          <w:highlight w:val="yellow"/>
        </w:rPr>
        <w:t xml:space="preserve"> </w:t>
      </w:r>
      <w:r w:rsidRPr="00EF0EA5">
        <w:rPr>
          <w:rStyle w:val="StyleUnderline"/>
          <w:highlight w:val="yellow"/>
        </w:rPr>
        <w:t>how the</w:t>
      </w:r>
      <w:r w:rsidRPr="00EF0EA5">
        <w:rPr>
          <w:rStyle w:val="StyleUnderline"/>
        </w:rPr>
        <w:t xml:space="preserve"> U.S. </w:t>
      </w:r>
      <w:r w:rsidRPr="00EF0EA5">
        <w:rPr>
          <w:rStyle w:val="StyleUnderline"/>
          <w:highlight w:val="yellow"/>
        </w:rPr>
        <w:t xml:space="preserve">economy fares </w:t>
      </w:r>
      <w:r w:rsidRPr="00EF0EA5">
        <w:rPr>
          <w:rStyle w:val="Emphasis"/>
          <w:highlight w:val="yellow"/>
        </w:rPr>
        <w:t>early next year.</w:t>
      </w:r>
    </w:p>
    <w:p w14:paraId="3450187A" w14:textId="77777777" w:rsidR="00452C56" w:rsidRPr="00EF0EA5" w:rsidRDefault="00452C56" w:rsidP="00452C56">
      <w:pPr>
        <w:rPr>
          <w:rStyle w:val="StyleUnderline"/>
        </w:rPr>
      </w:pPr>
      <w:r w:rsidRPr="00EF0EA5">
        <w:rPr>
          <w:sz w:val="16"/>
        </w:rPr>
        <w:t xml:space="preserve">The Fed released its official record of the two-day meeting on Dec. 9-10 in which </w:t>
      </w:r>
      <w:r w:rsidRPr="00EF0EA5">
        <w:rPr>
          <w:rStyle w:val="StyleUnderline"/>
        </w:rPr>
        <w:t>policymakers deliberated whether interest rates needed to be adjusted</w:t>
      </w:r>
      <w:r w:rsidRPr="00EF0EA5">
        <w:rPr>
          <w:sz w:val="16"/>
        </w:rPr>
        <w:t xml:space="preserve">. </w:t>
      </w:r>
      <w:r w:rsidRPr="00EF0EA5">
        <w:rPr>
          <w:rStyle w:val="StyleUnderline"/>
        </w:rPr>
        <w:t>Officials</w:t>
      </w:r>
      <w:r w:rsidRPr="00EF0EA5">
        <w:rPr>
          <w:sz w:val="16"/>
        </w:rPr>
        <w:t xml:space="preserve"> on the Federal Open Market Committee </w:t>
      </w:r>
      <w:r w:rsidRPr="00EF0EA5">
        <w:rPr>
          <w:rStyle w:val="StyleUnderline"/>
        </w:rPr>
        <w:t>ultimately voted 9-3 to lower borrowing costs by a half-percentage point, bringing the federal funds rate between 3.5% and 3.75%.</w:t>
      </w:r>
    </w:p>
    <w:p w14:paraId="7FC7CFBE" w14:textId="77777777" w:rsidR="00452C56" w:rsidRPr="00EF0EA5" w:rsidRDefault="00452C56" w:rsidP="00452C56">
      <w:pPr>
        <w:rPr>
          <w:rStyle w:val="StyleUnderline"/>
        </w:rPr>
      </w:pPr>
      <w:r w:rsidRPr="00EF0EA5">
        <w:rPr>
          <w:sz w:val="16"/>
        </w:rPr>
        <w:t xml:space="preserve">However, </w:t>
      </w:r>
      <w:r w:rsidRPr="00EF0EA5">
        <w:rPr>
          <w:rStyle w:val="StyleUnderline"/>
        </w:rPr>
        <w:t xml:space="preserve">the minutes showed </w:t>
      </w:r>
      <w:r w:rsidRPr="00EF0EA5">
        <w:rPr>
          <w:rStyle w:val="StyleUnderline"/>
          <w:highlight w:val="yellow"/>
        </w:rPr>
        <w:t xml:space="preserve">policymakers </w:t>
      </w:r>
      <w:r w:rsidRPr="00EF0EA5">
        <w:rPr>
          <w:rStyle w:val="Emphasis"/>
          <w:highlight w:val="yellow"/>
        </w:rPr>
        <w:t>divided</w:t>
      </w:r>
      <w:r w:rsidRPr="00EF0EA5">
        <w:rPr>
          <w:rStyle w:val="StyleUnderline"/>
          <w:highlight w:val="yellow"/>
        </w:rPr>
        <w:t xml:space="preserve"> on</w:t>
      </w:r>
      <w:r w:rsidRPr="00EF0EA5">
        <w:rPr>
          <w:rStyle w:val="StyleUnderline"/>
        </w:rPr>
        <w:t xml:space="preserve"> the </w:t>
      </w:r>
      <w:r w:rsidRPr="00EF0EA5">
        <w:rPr>
          <w:rStyle w:val="Emphasis"/>
        </w:rPr>
        <w:t>pace</w:t>
      </w:r>
      <w:r w:rsidRPr="00EF0EA5">
        <w:rPr>
          <w:rStyle w:val="StyleUnderline"/>
        </w:rPr>
        <w:t xml:space="preserve"> of additional rate cuts</w:t>
      </w:r>
      <w:r w:rsidRPr="00EF0EA5">
        <w:rPr>
          <w:sz w:val="16"/>
        </w:rPr>
        <w:t xml:space="preserve">. Inflation remains elevated due to tariffs weighing on the U.S. economy, but that has also been coupled with a weakening labor market. </w:t>
      </w:r>
      <w:r w:rsidRPr="00EF0EA5">
        <w:rPr>
          <w:rStyle w:val="StyleUnderline"/>
        </w:rPr>
        <w:t xml:space="preserve">Fed officials are split on </w:t>
      </w:r>
      <w:r w:rsidRPr="00EF0EA5">
        <w:rPr>
          <w:rStyle w:val="Emphasis"/>
          <w:highlight w:val="yellow"/>
        </w:rPr>
        <w:t>which</w:t>
      </w:r>
      <w:r w:rsidRPr="00EF0EA5">
        <w:rPr>
          <w:rStyle w:val="StyleUnderline"/>
        </w:rPr>
        <w:t xml:space="preserve"> development</w:t>
      </w:r>
      <w:r w:rsidRPr="00EF0EA5">
        <w:rPr>
          <w:sz w:val="16"/>
        </w:rPr>
        <w:t xml:space="preserve"> </w:t>
      </w:r>
      <w:r w:rsidRPr="00EF0EA5">
        <w:rPr>
          <w:rStyle w:val="Emphasis"/>
          <w:highlight w:val="yellow"/>
        </w:rPr>
        <w:t>to prioritize</w:t>
      </w:r>
      <w:r w:rsidRPr="00EF0EA5">
        <w:rPr>
          <w:sz w:val="16"/>
        </w:rPr>
        <w:t xml:space="preserve"> </w:t>
      </w:r>
      <w:r w:rsidRPr="00EF0EA5">
        <w:rPr>
          <w:rStyle w:val="StyleUnderline"/>
        </w:rPr>
        <w:t>with their interest rate toolkit.</w:t>
      </w:r>
    </w:p>
    <w:p w14:paraId="2F79B18C" w14:textId="77777777" w:rsidR="00452C56" w:rsidRPr="00EF0EA5" w:rsidRDefault="00452C56" w:rsidP="00452C56">
      <w:pPr>
        <w:rPr>
          <w:rStyle w:val="StyleUnderline"/>
        </w:rPr>
      </w:pPr>
      <w:r w:rsidRPr="00EF0EA5">
        <w:rPr>
          <w:sz w:val="16"/>
        </w:rPr>
        <w:t>"</w:t>
      </w:r>
      <w:r w:rsidRPr="00EF0EA5">
        <w:rPr>
          <w:rStyle w:val="StyleUnderline"/>
        </w:rPr>
        <w:t>With respect to the extent and timing of additional adjustments to the target range for the federal funds rate, some participants suggested that</w:t>
      </w:r>
      <w:r w:rsidRPr="00EF0EA5">
        <w:rPr>
          <w:sz w:val="16"/>
        </w:rPr>
        <w:t xml:space="preserve">, under their economic outlooks, </w:t>
      </w:r>
      <w:r w:rsidRPr="00EF0EA5">
        <w:rPr>
          <w:rStyle w:val="StyleUnderline"/>
        </w:rPr>
        <w:t xml:space="preserve">it would likely be appropriate to keep the target range </w:t>
      </w:r>
      <w:r w:rsidRPr="00EF0EA5">
        <w:rPr>
          <w:rStyle w:val="Emphasis"/>
        </w:rPr>
        <w:t>unchanged</w:t>
      </w:r>
      <w:r w:rsidRPr="00EF0EA5">
        <w:rPr>
          <w:sz w:val="16"/>
        </w:rPr>
        <w:t xml:space="preserve"> </w:t>
      </w:r>
      <w:r w:rsidRPr="00EF0EA5">
        <w:rPr>
          <w:rStyle w:val="StyleUnderline"/>
        </w:rPr>
        <w:t>for some time after a lowering of the range at this meeting</w:t>
      </w:r>
      <w:r w:rsidRPr="00EF0EA5">
        <w:rPr>
          <w:sz w:val="16"/>
        </w:rPr>
        <w:t xml:space="preserve">," the minutes said. </w:t>
      </w:r>
      <w:r w:rsidRPr="00EF0EA5">
        <w:rPr>
          <w:rStyle w:val="StyleUnderline"/>
        </w:rPr>
        <w:t xml:space="preserve">Other officials who cast a vote to lower interest rates said they could have also been satisfied with </w:t>
      </w:r>
      <w:r w:rsidRPr="00EF0EA5">
        <w:rPr>
          <w:rStyle w:val="Emphasis"/>
        </w:rPr>
        <w:t>putting further rate cuts on hold</w:t>
      </w:r>
      <w:r w:rsidRPr="00EF0EA5">
        <w:rPr>
          <w:rStyle w:val="StyleUnderline"/>
        </w:rPr>
        <w:t>.</w:t>
      </w:r>
    </w:p>
    <w:p w14:paraId="6A9D158F" w14:textId="77777777" w:rsidR="00452C56" w:rsidRPr="00EF0EA5" w:rsidRDefault="00452C56" w:rsidP="00452C56">
      <w:pPr>
        <w:rPr>
          <w:rStyle w:val="StyleUnderline"/>
        </w:rPr>
      </w:pPr>
      <w:r w:rsidRPr="00EF0EA5">
        <w:rPr>
          <w:rStyle w:val="StyleUnderline"/>
          <w:highlight w:val="yellow"/>
        </w:rPr>
        <w:t>Lower</w:t>
      </w:r>
      <w:r w:rsidRPr="00EF0EA5">
        <w:rPr>
          <w:rStyle w:val="StyleUnderline"/>
        </w:rPr>
        <w:t xml:space="preserve"> interest </w:t>
      </w:r>
      <w:r w:rsidRPr="00EF0EA5">
        <w:rPr>
          <w:rStyle w:val="StyleUnderline"/>
          <w:highlight w:val="yellow"/>
        </w:rPr>
        <w:t>rates</w:t>
      </w:r>
      <w:r w:rsidRPr="00EF0EA5">
        <w:rPr>
          <w:rStyle w:val="StyleUnderline"/>
        </w:rPr>
        <w:t xml:space="preserve"> tend to </w:t>
      </w:r>
      <w:r w:rsidRPr="00EF0EA5">
        <w:rPr>
          <w:rStyle w:val="StyleUnderline"/>
          <w:highlight w:val="yellow"/>
        </w:rPr>
        <w:t>spur</w:t>
      </w:r>
      <w:r w:rsidRPr="00EF0EA5">
        <w:rPr>
          <w:rStyle w:val="StyleUnderline"/>
        </w:rPr>
        <w:t xml:space="preserve"> economic </w:t>
      </w:r>
      <w:r w:rsidRPr="00EF0EA5">
        <w:rPr>
          <w:rStyle w:val="StyleUnderline"/>
          <w:highlight w:val="yellow"/>
        </w:rPr>
        <w:t xml:space="preserve">activity while </w:t>
      </w:r>
      <w:r w:rsidRPr="00EF0EA5">
        <w:rPr>
          <w:rStyle w:val="Emphasis"/>
          <w:highlight w:val="yellow"/>
        </w:rPr>
        <w:t>higher</w:t>
      </w:r>
      <w:r w:rsidRPr="00EF0EA5">
        <w:rPr>
          <w:rStyle w:val="StyleUnderline"/>
          <w:highlight w:val="yellow"/>
        </w:rPr>
        <w:t xml:space="preserve"> rates</w:t>
      </w:r>
      <w:r w:rsidRPr="00EF0EA5">
        <w:rPr>
          <w:rStyle w:val="StyleUnderline"/>
        </w:rPr>
        <w:t xml:space="preserve"> are capable of </w:t>
      </w:r>
      <w:r w:rsidRPr="00EF0EA5">
        <w:rPr>
          <w:rStyle w:val="Emphasis"/>
          <w:highlight w:val="yellow"/>
        </w:rPr>
        <w:t>throttli</w:t>
      </w:r>
      <w:r w:rsidRPr="00EF0EA5">
        <w:rPr>
          <w:rStyle w:val="StyleUnderline"/>
        </w:rPr>
        <w:t xml:space="preserve">ng </w:t>
      </w:r>
      <w:r w:rsidRPr="00EF0EA5">
        <w:rPr>
          <w:rStyle w:val="Emphasis"/>
          <w:highlight w:val="yellow"/>
        </w:rPr>
        <w:t>inflation</w:t>
      </w:r>
      <w:r w:rsidRPr="00EF0EA5">
        <w:rPr>
          <w:sz w:val="16"/>
        </w:rPr>
        <w:t xml:space="preserve">. </w:t>
      </w:r>
      <w:r w:rsidRPr="00EF0EA5">
        <w:rPr>
          <w:rStyle w:val="StyleUnderline"/>
        </w:rPr>
        <w:t>Fed officials are signaling two interest rate cuts over two years, which would bring overall borrowing costs to 3%.</w:t>
      </w:r>
    </w:p>
    <w:p w14:paraId="2750F6A7" w14:textId="77777777" w:rsidR="00452C56" w:rsidRPr="00EF0EA5" w:rsidRDefault="00452C56" w:rsidP="00452C56">
      <w:pPr>
        <w:rPr>
          <w:sz w:val="16"/>
        </w:rPr>
      </w:pPr>
      <w:r w:rsidRPr="00EF0EA5">
        <w:rPr>
          <w:sz w:val="16"/>
        </w:rPr>
        <w:t xml:space="preserve">After the Fed meeting concluded earlier this month, Fed Chair Jerome </w:t>
      </w:r>
      <w:r w:rsidRPr="00EF0EA5">
        <w:rPr>
          <w:rStyle w:val="Emphasis"/>
          <w:highlight w:val="yellow"/>
        </w:rPr>
        <w:t>Powell</w:t>
      </w:r>
      <w:r w:rsidRPr="00EF0EA5">
        <w:rPr>
          <w:rStyle w:val="StyleUnderline"/>
          <w:highlight w:val="yellow"/>
        </w:rPr>
        <w:t xml:space="preserve"> said the</w:t>
      </w:r>
      <w:r w:rsidRPr="00EF0EA5">
        <w:rPr>
          <w:rStyle w:val="StyleUnderline"/>
        </w:rPr>
        <w:t xml:space="preserve"> central </w:t>
      </w:r>
      <w:r w:rsidRPr="00EF0EA5">
        <w:rPr>
          <w:rStyle w:val="StyleUnderline"/>
          <w:highlight w:val="yellow"/>
        </w:rPr>
        <w:t xml:space="preserve">bank would </w:t>
      </w:r>
      <w:r w:rsidRPr="00EF0EA5">
        <w:rPr>
          <w:rStyle w:val="Emphasis"/>
          <w:highlight w:val="yellow"/>
        </w:rPr>
        <w:t>take a "wait and see" approach</w:t>
      </w:r>
      <w:r w:rsidRPr="00EF0EA5">
        <w:rPr>
          <w:sz w:val="16"/>
        </w:rPr>
        <w:t xml:space="preserve"> </w:t>
      </w:r>
      <w:r w:rsidRPr="00EF0EA5">
        <w:rPr>
          <w:rStyle w:val="StyleUnderline"/>
        </w:rPr>
        <w:t xml:space="preserve">to </w:t>
      </w:r>
      <w:r w:rsidRPr="00EF0EA5">
        <w:rPr>
          <w:rStyle w:val="Emphasis"/>
        </w:rPr>
        <w:t>lowering borrowing costs</w:t>
      </w:r>
      <w:r w:rsidRPr="00EF0EA5">
        <w:rPr>
          <w:sz w:val="16"/>
        </w:rPr>
        <w:t>. Powell's term expires in May 2026.</w:t>
      </w:r>
    </w:p>
    <w:p w14:paraId="68132721" w14:textId="77777777" w:rsidR="00452C56" w:rsidRDefault="00452C56" w:rsidP="00452C56"/>
    <w:p w14:paraId="41D0FB40" w14:textId="77777777" w:rsidR="00452C56" w:rsidRDefault="00452C56" w:rsidP="00452C56">
      <w:pPr>
        <w:pStyle w:val="Heading4"/>
      </w:pPr>
      <w:r>
        <w:t xml:space="preserve">A </w:t>
      </w:r>
      <w:r w:rsidRPr="00EF0EA5">
        <w:rPr>
          <w:u w:val="single"/>
        </w:rPr>
        <w:t>confluence of factors</w:t>
      </w:r>
      <w:r>
        <w:t xml:space="preserve"> will push the Fed to </w:t>
      </w:r>
      <w:r w:rsidRPr="00EF0EA5">
        <w:rPr>
          <w:u w:val="single"/>
        </w:rPr>
        <w:t>cut rates now</w:t>
      </w:r>
      <w:r>
        <w:t>.</w:t>
      </w:r>
    </w:p>
    <w:p w14:paraId="09438D10" w14:textId="77777777" w:rsidR="00452C56" w:rsidRPr="003D3C39" w:rsidRDefault="00452C56" w:rsidP="00452C56">
      <w:r>
        <w:t xml:space="preserve">Jeff </w:t>
      </w:r>
      <w:r w:rsidRPr="00EF0EA5">
        <w:rPr>
          <w:rStyle w:val="Style13ptBold"/>
        </w:rPr>
        <w:t>Cox 12/31</w:t>
      </w:r>
      <w:r>
        <w:t>/25, citing Mark Zandi, chief economist at Moody’s Analytics, “Economist Mark Zandi sees the Fed surprising with three rate cuts in first half of 2026”, https://www.cnbc.com/2025/12/31/economist-mark-zandi-sees-the-fed-surprising-with-three-rate-cuts-in-first-half-of-2026-.html</w:t>
      </w:r>
    </w:p>
    <w:p w14:paraId="7F8744DF" w14:textId="77777777" w:rsidR="00452C56" w:rsidRPr="003D3C39" w:rsidRDefault="00452C56" w:rsidP="00452C56">
      <w:pPr>
        <w:rPr>
          <w:sz w:val="16"/>
        </w:rPr>
      </w:pPr>
      <w:r w:rsidRPr="003D3C39">
        <w:rPr>
          <w:rStyle w:val="Emphasis"/>
          <w:highlight w:val="yellow"/>
        </w:rPr>
        <w:t>Labor market weakness</w:t>
      </w:r>
      <w:r w:rsidRPr="003D3C39">
        <w:rPr>
          <w:sz w:val="16"/>
        </w:rPr>
        <w:t xml:space="preserve">, </w:t>
      </w:r>
      <w:r w:rsidRPr="003D3C39">
        <w:rPr>
          <w:rStyle w:val="StyleUnderline"/>
          <w:highlight w:val="yellow"/>
        </w:rPr>
        <w:t>uncertainty</w:t>
      </w:r>
      <w:r w:rsidRPr="003D3C39">
        <w:rPr>
          <w:sz w:val="16"/>
        </w:rPr>
        <w:t xml:space="preserve"> about inflation </w:t>
      </w:r>
      <w:r w:rsidRPr="003D3C39">
        <w:rPr>
          <w:rStyle w:val="StyleUnderline"/>
          <w:highlight w:val="yellow"/>
        </w:rPr>
        <w:t>and</w:t>
      </w:r>
      <w:r w:rsidRPr="003D3C39">
        <w:rPr>
          <w:rStyle w:val="StyleUnderline"/>
        </w:rPr>
        <w:t xml:space="preserve"> political </w:t>
      </w:r>
      <w:r w:rsidRPr="003D3C39">
        <w:rPr>
          <w:rStyle w:val="StyleUnderline"/>
          <w:highlight w:val="yellow"/>
        </w:rPr>
        <w:t>pressure will push the Fed</w:t>
      </w:r>
      <w:r w:rsidRPr="003D3C39">
        <w:rPr>
          <w:rStyle w:val="StyleUnderline"/>
        </w:rPr>
        <w:t xml:space="preserve">eral Reserve </w:t>
      </w:r>
      <w:r w:rsidRPr="003D3C39">
        <w:rPr>
          <w:rStyle w:val="StyleUnderline"/>
          <w:highlight w:val="yellow"/>
        </w:rPr>
        <w:t xml:space="preserve">to </w:t>
      </w:r>
      <w:r w:rsidRPr="003D3C39">
        <w:rPr>
          <w:rStyle w:val="Emphasis"/>
          <w:highlight w:val="yellow"/>
        </w:rPr>
        <w:t>lower</w:t>
      </w:r>
      <w:r w:rsidRPr="003D3C39">
        <w:rPr>
          <w:rStyle w:val="Emphasis"/>
        </w:rPr>
        <w:t xml:space="preserve"> interest </w:t>
      </w:r>
      <w:r w:rsidRPr="003D3C39">
        <w:rPr>
          <w:rStyle w:val="Emphasis"/>
          <w:highlight w:val="yellow"/>
        </w:rPr>
        <w:t>rates aggressively</w:t>
      </w:r>
      <w:r w:rsidRPr="003D3C39">
        <w:rPr>
          <w:sz w:val="16"/>
          <w:highlight w:val="yellow"/>
        </w:rPr>
        <w:t xml:space="preserve"> </w:t>
      </w:r>
      <w:r w:rsidRPr="003D3C39">
        <w:rPr>
          <w:rStyle w:val="StyleUnderline"/>
          <w:highlight w:val="yellow"/>
        </w:rPr>
        <w:t>in</w:t>
      </w:r>
      <w:r w:rsidRPr="003D3C39">
        <w:rPr>
          <w:rStyle w:val="StyleUnderline"/>
        </w:rPr>
        <w:t xml:space="preserve"> the </w:t>
      </w:r>
      <w:r w:rsidRPr="003D3C39">
        <w:rPr>
          <w:rStyle w:val="StyleUnderline"/>
          <w:highlight w:val="yellow"/>
        </w:rPr>
        <w:t>early</w:t>
      </w:r>
      <w:r w:rsidRPr="003D3C39">
        <w:rPr>
          <w:rStyle w:val="StyleUnderline"/>
        </w:rPr>
        <w:t xml:space="preserve"> part of </w:t>
      </w:r>
      <w:r w:rsidRPr="003D3C39">
        <w:rPr>
          <w:rStyle w:val="StyleUnderline"/>
          <w:highlight w:val="yellow"/>
        </w:rPr>
        <w:t>2026</w:t>
      </w:r>
      <w:r w:rsidRPr="003D3C39">
        <w:rPr>
          <w:rStyle w:val="StyleUnderline"/>
        </w:rPr>
        <w:t>, according to Mark Zandi</w:t>
      </w:r>
      <w:r w:rsidRPr="003D3C39">
        <w:rPr>
          <w:sz w:val="16"/>
        </w:rPr>
        <w:t>, chief economist at Moody’s Analytics.</w:t>
      </w:r>
    </w:p>
    <w:p w14:paraId="036A29B5" w14:textId="77777777" w:rsidR="00452C56" w:rsidRPr="003D3C39" w:rsidRDefault="00452C56" w:rsidP="00452C56">
      <w:pPr>
        <w:rPr>
          <w:rStyle w:val="StyleUnderline"/>
        </w:rPr>
      </w:pPr>
      <w:r w:rsidRPr="003D3C39">
        <w:rPr>
          <w:sz w:val="16"/>
        </w:rPr>
        <w:t xml:space="preserve">Though markets and Fed officials themselves see only modest easing in the year ahead, </w:t>
      </w:r>
      <w:r w:rsidRPr="003D3C39">
        <w:rPr>
          <w:rStyle w:val="StyleUnderline"/>
        </w:rPr>
        <w:t xml:space="preserve">Zandi expects the central bank to enact </w:t>
      </w:r>
      <w:r w:rsidRPr="003D3C39">
        <w:rPr>
          <w:rStyle w:val="Emphasis"/>
          <w:highlight w:val="yellow"/>
        </w:rPr>
        <w:t>three cuts</w:t>
      </w:r>
      <w:r w:rsidRPr="003D3C39">
        <w:rPr>
          <w:sz w:val="16"/>
          <w:highlight w:val="yellow"/>
        </w:rPr>
        <w:t xml:space="preserve"> </w:t>
      </w:r>
      <w:r w:rsidRPr="003D3C39">
        <w:rPr>
          <w:rStyle w:val="StyleUnderline"/>
          <w:highlight w:val="yellow"/>
        </w:rPr>
        <w:t>of a quarter</w:t>
      </w:r>
      <w:r w:rsidRPr="003D3C39">
        <w:rPr>
          <w:rStyle w:val="StyleUnderline"/>
        </w:rPr>
        <w:t xml:space="preserve"> percentage </w:t>
      </w:r>
      <w:r w:rsidRPr="003D3C39">
        <w:rPr>
          <w:rStyle w:val="StyleUnderline"/>
          <w:highlight w:val="yellow"/>
        </w:rPr>
        <w:t>point each</w:t>
      </w:r>
      <w:r w:rsidRPr="003D3C39">
        <w:rPr>
          <w:rStyle w:val="StyleUnderline"/>
        </w:rPr>
        <w:t xml:space="preserve"> before midyear.</w:t>
      </w:r>
    </w:p>
    <w:p w14:paraId="1ACEC0A0" w14:textId="77777777" w:rsidR="00452C56" w:rsidRPr="003D3C39" w:rsidRDefault="00452C56" w:rsidP="00452C56">
      <w:pPr>
        <w:rPr>
          <w:sz w:val="16"/>
        </w:rPr>
      </w:pPr>
      <w:r w:rsidRPr="003D3C39">
        <w:rPr>
          <w:sz w:val="16"/>
        </w:rPr>
        <w:t>“</w:t>
      </w:r>
      <w:r w:rsidRPr="003D3C39">
        <w:rPr>
          <w:rStyle w:val="StyleUnderline"/>
          <w:highlight w:val="yellow"/>
        </w:rPr>
        <w:t xml:space="preserve">Behind the decision to </w:t>
      </w:r>
      <w:r w:rsidRPr="003D3C39">
        <w:rPr>
          <w:rStyle w:val="Emphasis"/>
          <w:highlight w:val="yellow"/>
        </w:rPr>
        <w:t>ease monetary policy</w:t>
      </w:r>
      <w:r w:rsidRPr="003D3C39">
        <w:rPr>
          <w:rStyle w:val="StyleUnderline"/>
        </w:rPr>
        <w:t xml:space="preserve"> further </w:t>
      </w:r>
      <w:r w:rsidRPr="003D3C39">
        <w:rPr>
          <w:rStyle w:val="StyleUnderline"/>
          <w:highlight w:val="yellow"/>
        </w:rPr>
        <w:t>will be the</w:t>
      </w:r>
      <w:r w:rsidRPr="003D3C39">
        <w:rPr>
          <w:rStyle w:val="StyleUnderline"/>
        </w:rPr>
        <w:t xml:space="preserve"> still </w:t>
      </w:r>
      <w:r w:rsidRPr="003D3C39">
        <w:rPr>
          <w:rStyle w:val="StyleUnderline"/>
          <w:highlight w:val="yellow"/>
        </w:rPr>
        <w:t xml:space="preserve">flagging </w:t>
      </w:r>
      <w:r w:rsidRPr="003D3C39">
        <w:rPr>
          <w:rStyle w:val="Emphasis"/>
          <w:highlight w:val="yellow"/>
        </w:rPr>
        <w:t>job market</w:t>
      </w:r>
      <w:r w:rsidRPr="003D3C39">
        <w:rPr>
          <w:rStyle w:val="StyleUnderline"/>
        </w:rPr>
        <w:t xml:space="preserve">, particularly in the </w:t>
      </w:r>
      <w:r w:rsidRPr="003D3C39">
        <w:rPr>
          <w:rStyle w:val="Emphasis"/>
        </w:rPr>
        <w:t>early part of 2026</w:t>
      </w:r>
      <w:r w:rsidRPr="003D3C39">
        <w:rPr>
          <w:sz w:val="16"/>
        </w:rPr>
        <w:t>,” the economist wrote in his look at the year ahead published recently. “</w:t>
      </w:r>
      <w:r w:rsidRPr="003D3C39">
        <w:rPr>
          <w:rStyle w:val="StyleUnderline"/>
          <w:highlight w:val="yellow"/>
        </w:rPr>
        <w:t xml:space="preserve">It will take more time for businesses to feel </w:t>
      </w:r>
      <w:r w:rsidRPr="003D3C39">
        <w:rPr>
          <w:rStyle w:val="Emphasis"/>
          <w:highlight w:val="yellow"/>
        </w:rPr>
        <w:t>certain</w:t>
      </w:r>
      <w:r w:rsidRPr="003D3C39">
        <w:rPr>
          <w:rStyle w:val="StyleUnderline"/>
        </w:rPr>
        <w:t xml:space="preserve"> that they will not be wrong-footed by shifting trade and immigration policies</w:t>
      </w:r>
      <w:r w:rsidRPr="003D3C39">
        <w:rPr>
          <w:sz w:val="16"/>
        </w:rPr>
        <w:t xml:space="preserve"> and other threats </w:t>
      </w:r>
      <w:r w:rsidRPr="003D3C39">
        <w:rPr>
          <w:rStyle w:val="StyleUnderline"/>
        </w:rPr>
        <w:t>before they resume hiring</w:t>
      </w:r>
      <w:r w:rsidRPr="003D3C39">
        <w:rPr>
          <w:sz w:val="16"/>
        </w:rPr>
        <w:t>.”</w:t>
      </w:r>
    </w:p>
    <w:p w14:paraId="08C072A0" w14:textId="77777777" w:rsidR="00452C56" w:rsidRPr="003D3C39" w:rsidRDefault="00452C56" w:rsidP="00452C56">
      <w:pPr>
        <w:rPr>
          <w:sz w:val="16"/>
        </w:rPr>
      </w:pPr>
      <w:r w:rsidRPr="003D3C39">
        <w:rPr>
          <w:sz w:val="16"/>
        </w:rPr>
        <w:t>“</w:t>
      </w:r>
      <w:r w:rsidRPr="003D3C39">
        <w:rPr>
          <w:rStyle w:val="StyleUnderline"/>
        </w:rPr>
        <w:t>Until then, job growth will remain insufficient</w:t>
      </w:r>
      <w:r w:rsidRPr="003D3C39">
        <w:rPr>
          <w:sz w:val="16"/>
        </w:rPr>
        <w:t xml:space="preserve"> to forestall further increases in unemployment, </w:t>
      </w:r>
      <w:r w:rsidRPr="003D3C39">
        <w:rPr>
          <w:rStyle w:val="StyleUnderline"/>
        </w:rPr>
        <w:t xml:space="preserve">and as long as unemployment is on the rise, </w:t>
      </w:r>
      <w:r w:rsidRPr="003D3C39">
        <w:rPr>
          <w:rStyle w:val="Emphasis"/>
          <w:highlight w:val="yellow"/>
        </w:rPr>
        <w:t>the Fed will cut rates</w:t>
      </w:r>
      <w:r w:rsidRPr="003D3C39">
        <w:rPr>
          <w:sz w:val="16"/>
        </w:rPr>
        <w:t>,” he added.</w:t>
      </w:r>
    </w:p>
    <w:p w14:paraId="59FA15F3" w14:textId="77777777" w:rsidR="00452C56" w:rsidRDefault="00452C56" w:rsidP="00452C56"/>
    <w:p w14:paraId="6A290376" w14:textId="77777777" w:rsidR="00452C56" w:rsidRDefault="00452C56" w:rsidP="00452C56">
      <w:pPr>
        <w:pStyle w:val="Heading4"/>
      </w:pPr>
      <w:r>
        <w:t xml:space="preserve">Rate cuts will </w:t>
      </w:r>
      <w:r w:rsidRPr="003D3C39">
        <w:rPr>
          <w:u w:val="single"/>
        </w:rPr>
        <w:t>continue</w:t>
      </w:r>
      <w:r>
        <w:t xml:space="preserve"> into 2026 because the Fed thinks they need to stimulate labor markets---but an </w:t>
      </w:r>
      <w:r w:rsidRPr="003D3C39">
        <w:rPr>
          <w:u w:val="single"/>
        </w:rPr>
        <w:t>inflation surprise</w:t>
      </w:r>
      <w:r>
        <w:t xml:space="preserve"> could </w:t>
      </w:r>
      <w:r w:rsidRPr="003D3C39">
        <w:rPr>
          <w:u w:val="single"/>
        </w:rPr>
        <w:t>flip their calculus</w:t>
      </w:r>
      <w:r>
        <w:t>.</w:t>
      </w:r>
    </w:p>
    <w:p w14:paraId="4276AD32" w14:textId="77777777" w:rsidR="00452C56" w:rsidRPr="003D3C39" w:rsidRDefault="00452C56" w:rsidP="00452C56">
      <w:r>
        <w:t xml:space="preserve">Aimee </w:t>
      </w:r>
      <w:r w:rsidRPr="003D3C39">
        <w:rPr>
          <w:rStyle w:val="Style13ptBold"/>
        </w:rPr>
        <w:t>Picchi 12/31</w:t>
      </w:r>
      <w:r>
        <w:t>/25, associate managing editor for CBS MoneyWatch, National Press Foundation fellow, “What will the U.S. economy look like in 2026? Experts weigh in on 5 key questions.”, https://www.cbsnews.com/news/economy-2026-outlook-affordability-rates-jobs-markets/</w:t>
      </w:r>
    </w:p>
    <w:p w14:paraId="5DDF1D25" w14:textId="77777777" w:rsidR="00452C56" w:rsidRPr="003D3C39" w:rsidRDefault="00452C56" w:rsidP="00452C56">
      <w:pPr>
        <w:rPr>
          <w:rStyle w:val="Emphasis"/>
        </w:rPr>
      </w:pPr>
      <w:r w:rsidRPr="003D3C39">
        <w:rPr>
          <w:rStyle w:val="StyleUnderline"/>
        </w:rPr>
        <w:t>Will the Federal Reserve</w:t>
      </w:r>
      <w:r w:rsidRPr="003D3C39">
        <w:rPr>
          <w:sz w:val="16"/>
        </w:rPr>
        <w:t xml:space="preserve"> </w:t>
      </w:r>
      <w:r w:rsidRPr="003D3C39">
        <w:rPr>
          <w:rStyle w:val="Emphasis"/>
        </w:rPr>
        <w:t xml:space="preserve">continue to cut interest rates? </w:t>
      </w:r>
    </w:p>
    <w:p w14:paraId="536E074E" w14:textId="77777777" w:rsidR="00452C56" w:rsidRPr="003D3C39" w:rsidRDefault="00452C56" w:rsidP="00452C56">
      <w:pPr>
        <w:rPr>
          <w:sz w:val="16"/>
        </w:rPr>
      </w:pPr>
      <w:r w:rsidRPr="003D3C39">
        <w:rPr>
          <w:sz w:val="16"/>
        </w:rPr>
        <w:t xml:space="preserve">Another big question is whether the Federal Reserve will continue cutting its benchmark interest rate </w:t>
      </w:r>
      <w:r w:rsidRPr="003D3C39">
        <w:rPr>
          <w:rStyle w:val="StyleUnderline"/>
        </w:rPr>
        <w:t xml:space="preserve">after </w:t>
      </w:r>
      <w:r w:rsidRPr="003D3C39">
        <w:rPr>
          <w:rStyle w:val="Emphasis"/>
        </w:rPr>
        <w:t>three consecutive reductions</w:t>
      </w:r>
      <w:r w:rsidRPr="003D3C39">
        <w:rPr>
          <w:rStyle w:val="StyleUnderline"/>
        </w:rPr>
        <w:t xml:space="preserve"> that began in September.</w:t>
      </w:r>
    </w:p>
    <w:p w14:paraId="3F1B26A2" w14:textId="77777777" w:rsidR="00452C56" w:rsidRPr="003D3C39" w:rsidRDefault="00452C56" w:rsidP="00452C56">
      <w:pPr>
        <w:rPr>
          <w:rStyle w:val="Emphasis"/>
        </w:rPr>
      </w:pPr>
      <w:r w:rsidRPr="003D3C39">
        <w:rPr>
          <w:sz w:val="16"/>
        </w:rPr>
        <w:t xml:space="preserve">Although </w:t>
      </w:r>
      <w:r w:rsidRPr="00EF0EA5">
        <w:rPr>
          <w:rStyle w:val="StyleUnderline"/>
          <w:highlight w:val="yellow"/>
        </w:rPr>
        <w:t>the Fed has a</w:t>
      </w:r>
      <w:r w:rsidRPr="003D3C39">
        <w:rPr>
          <w:sz w:val="16"/>
        </w:rPr>
        <w:t xml:space="preserve"> so-called </w:t>
      </w:r>
      <w:r w:rsidRPr="00EF0EA5">
        <w:rPr>
          <w:rStyle w:val="Emphasis"/>
          <w:highlight w:val="yellow"/>
        </w:rPr>
        <w:t>dual mandate</w:t>
      </w:r>
      <w:r w:rsidRPr="00EF0EA5">
        <w:rPr>
          <w:sz w:val="16"/>
          <w:highlight w:val="yellow"/>
        </w:rPr>
        <w:t xml:space="preserve"> </w:t>
      </w:r>
      <w:r w:rsidRPr="00EF0EA5">
        <w:rPr>
          <w:rStyle w:val="StyleUnderline"/>
          <w:highlight w:val="yellow"/>
        </w:rPr>
        <w:t>to keep</w:t>
      </w:r>
      <w:r w:rsidRPr="003D3C39">
        <w:rPr>
          <w:rStyle w:val="StyleUnderline"/>
        </w:rPr>
        <w:t xml:space="preserve"> both </w:t>
      </w:r>
      <w:r w:rsidRPr="00EF0EA5">
        <w:rPr>
          <w:rStyle w:val="Emphasis"/>
          <w:highlight w:val="yellow"/>
        </w:rPr>
        <w:t>inflation</w:t>
      </w:r>
      <w:r w:rsidRPr="00EF0EA5">
        <w:rPr>
          <w:rStyle w:val="StyleUnderline"/>
          <w:highlight w:val="yellow"/>
        </w:rPr>
        <w:t xml:space="preserve"> and </w:t>
      </w:r>
      <w:r w:rsidRPr="00EF0EA5">
        <w:rPr>
          <w:rStyle w:val="Emphasis"/>
          <w:highlight w:val="yellow"/>
        </w:rPr>
        <w:t>unemployment</w:t>
      </w:r>
      <w:r w:rsidRPr="00EF0EA5">
        <w:rPr>
          <w:rStyle w:val="StyleUnderline"/>
          <w:highlight w:val="yellow"/>
        </w:rPr>
        <w:t xml:space="preserve"> low</w:t>
      </w:r>
      <w:r w:rsidRPr="003D3C39">
        <w:rPr>
          <w:rStyle w:val="StyleUnderline"/>
        </w:rPr>
        <w:t xml:space="preserve">, the central bank is </w:t>
      </w:r>
      <w:r w:rsidRPr="00EF0EA5">
        <w:rPr>
          <w:rStyle w:val="StyleUnderline"/>
          <w:highlight w:val="yellow"/>
        </w:rPr>
        <w:t>currently</w:t>
      </w:r>
      <w:r w:rsidRPr="003D3C39">
        <w:rPr>
          <w:rStyle w:val="StyleUnderline"/>
        </w:rPr>
        <w:t xml:space="preserve"> being </w:t>
      </w:r>
      <w:r w:rsidRPr="00EF0EA5">
        <w:rPr>
          <w:rStyle w:val="Emphasis"/>
          <w:highlight w:val="yellow"/>
        </w:rPr>
        <w:t>pulled in two directions</w:t>
      </w:r>
      <w:r w:rsidRPr="003D3C39">
        <w:rPr>
          <w:sz w:val="16"/>
        </w:rPr>
        <w:t xml:space="preserve">. Prices are rising faster than </w:t>
      </w:r>
      <w:r w:rsidRPr="00EF0EA5">
        <w:rPr>
          <w:rStyle w:val="StyleUnderline"/>
          <w:highlight w:val="yellow"/>
        </w:rPr>
        <w:t>the Fed</w:t>
      </w:r>
      <w:r w:rsidRPr="003D3C39">
        <w:rPr>
          <w:sz w:val="16"/>
        </w:rPr>
        <w:t xml:space="preserve"> would like, which </w:t>
      </w:r>
      <w:r w:rsidRPr="00EF0EA5">
        <w:rPr>
          <w:rStyle w:val="Emphasis"/>
          <w:sz w:val="24"/>
          <w:szCs w:val="24"/>
          <w:highlight w:val="yellow"/>
        </w:rPr>
        <w:t>could call for higher</w:t>
      </w:r>
      <w:r w:rsidRPr="003D3C39">
        <w:rPr>
          <w:rStyle w:val="Emphasis"/>
          <w:sz w:val="24"/>
          <w:szCs w:val="24"/>
        </w:rPr>
        <w:t xml:space="preserve"> interest </w:t>
      </w:r>
      <w:r w:rsidRPr="00EF0EA5">
        <w:rPr>
          <w:rStyle w:val="Emphasis"/>
          <w:sz w:val="24"/>
          <w:szCs w:val="24"/>
          <w:highlight w:val="yellow"/>
        </w:rPr>
        <w:t>rates</w:t>
      </w:r>
      <w:r w:rsidRPr="00EF0EA5">
        <w:rPr>
          <w:sz w:val="16"/>
          <w:szCs w:val="24"/>
          <w:highlight w:val="yellow"/>
        </w:rPr>
        <w:t xml:space="preserve"> </w:t>
      </w:r>
      <w:r w:rsidRPr="00EF0EA5">
        <w:rPr>
          <w:rStyle w:val="StyleUnderline"/>
          <w:highlight w:val="yellow"/>
        </w:rPr>
        <w:t>if</w:t>
      </w:r>
      <w:r w:rsidRPr="003D3C39">
        <w:rPr>
          <w:sz w:val="16"/>
        </w:rPr>
        <w:t xml:space="preserve"> the trend persists or </w:t>
      </w:r>
      <w:r w:rsidRPr="00EF0EA5">
        <w:rPr>
          <w:rStyle w:val="Emphasis"/>
          <w:sz w:val="28"/>
          <w:szCs w:val="28"/>
          <w:highlight w:val="yellow"/>
        </w:rPr>
        <w:t>inflation re-ignites in 2026</w:t>
      </w:r>
      <w:r w:rsidRPr="003D3C39">
        <w:rPr>
          <w:sz w:val="16"/>
        </w:rPr>
        <w:t xml:space="preserve">. </w:t>
      </w:r>
      <w:r w:rsidRPr="003D3C39">
        <w:rPr>
          <w:rStyle w:val="StyleUnderline"/>
        </w:rPr>
        <w:t xml:space="preserve">At the same time, rising </w:t>
      </w:r>
      <w:r w:rsidRPr="003D3C39">
        <w:rPr>
          <w:rStyle w:val="Emphasis"/>
        </w:rPr>
        <w:t>unemployment</w:t>
      </w:r>
      <w:r w:rsidRPr="003D3C39">
        <w:rPr>
          <w:rStyle w:val="StyleUnderline"/>
        </w:rPr>
        <w:t xml:space="preserve"> and cooler </w:t>
      </w:r>
      <w:r w:rsidRPr="003D3C39">
        <w:rPr>
          <w:rStyle w:val="Emphasis"/>
        </w:rPr>
        <w:t>hiring</w:t>
      </w:r>
      <w:r w:rsidRPr="003D3C39">
        <w:rPr>
          <w:rStyle w:val="StyleUnderline"/>
        </w:rPr>
        <w:t xml:space="preserve"> might require policymakers to </w:t>
      </w:r>
      <w:r w:rsidRPr="003D3C39">
        <w:rPr>
          <w:rStyle w:val="Emphasis"/>
        </w:rPr>
        <w:t>further lower rates</w:t>
      </w:r>
      <w:r w:rsidRPr="003D3C39">
        <w:rPr>
          <w:rStyle w:val="StyleUnderline"/>
        </w:rPr>
        <w:t xml:space="preserve"> in a move to </w:t>
      </w:r>
      <w:r w:rsidRPr="003D3C39">
        <w:rPr>
          <w:rStyle w:val="Emphasis"/>
        </w:rPr>
        <w:t xml:space="preserve">boost economic growth. </w:t>
      </w:r>
    </w:p>
    <w:p w14:paraId="0FA5F2E4" w14:textId="77777777" w:rsidR="00452C56" w:rsidRDefault="00452C56" w:rsidP="00452C56">
      <w:pPr>
        <w:rPr>
          <w:sz w:val="16"/>
        </w:rPr>
      </w:pPr>
      <w:r w:rsidRPr="003D3C39">
        <w:rPr>
          <w:rStyle w:val="StyleUnderline"/>
        </w:rPr>
        <w:t xml:space="preserve">The Federal Open Market Committee, </w:t>
      </w:r>
      <w:r w:rsidRPr="00EF0EA5">
        <w:rPr>
          <w:rStyle w:val="StyleUnderline"/>
          <w:highlight w:val="yellow"/>
        </w:rPr>
        <w:t>the Fed panel that sets monetary policy</w:t>
      </w:r>
      <w:r w:rsidRPr="003D3C39">
        <w:rPr>
          <w:sz w:val="16"/>
        </w:rPr>
        <w:t xml:space="preserve">, in December </w:t>
      </w:r>
      <w:r w:rsidRPr="00EF0EA5">
        <w:rPr>
          <w:rStyle w:val="StyleUnderline"/>
          <w:highlight w:val="yellow"/>
        </w:rPr>
        <w:t>penciled in</w:t>
      </w:r>
      <w:r w:rsidRPr="003D3C39">
        <w:rPr>
          <w:rStyle w:val="StyleUnderline"/>
        </w:rPr>
        <w:t xml:space="preserve"> only </w:t>
      </w:r>
      <w:r w:rsidRPr="00EF0EA5">
        <w:rPr>
          <w:rStyle w:val="Emphasis"/>
          <w:highlight w:val="yellow"/>
        </w:rPr>
        <w:t>one additional rate cut</w:t>
      </w:r>
      <w:r w:rsidRPr="003D3C39">
        <w:rPr>
          <w:rStyle w:val="StyleUnderline"/>
        </w:rPr>
        <w:t xml:space="preserve"> for 2026</w:t>
      </w:r>
      <w:r w:rsidRPr="003D3C39">
        <w:rPr>
          <w:sz w:val="16"/>
        </w:rPr>
        <w:t xml:space="preserve">. Yet some </w:t>
      </w:r>
      <w:r w:rsidRPr="00EF0EA5">
        <w:rPr>
          <w:rStyle w:val="Emphasis"/>
          <w:highlight w:val="yellow"/>
        </w:rPr>
        <w:t>economists</w:t>
      </w:r>
      <w:r w:rsidRPr="00EF0EA5">
        <w:rPr>
          <w:sz w:val="16"/>
          <w:highlight w:val="yellow"/>
        </w:rPr>
        <w:t xml:space="preserve"> </w:t>
      </w:r>
      <w:r w:rsidRPr="00EF0EA5">
        <w:rPr>
          <w:rStyle w:val="StyleUnderline"/>
          <w:highlight w:val="yellow"/>
        </w:rPr>
        <w:t>believe the Fed could make</w:t>
      </w:r>
      <w:r w:rsidRPr="00EF0EA5">
        <w:rPr>
          <w:sz w:val="16"/>
          <w:highlight w:val="yellow"/>
        </w:rPr>
        <w:t xml:space="preserve"> </w:t>
      </w:r>
      <w:r w:rsidRPr="00EF0EA5">
        <w:rPr>
          <w:rStyle w:val="Emphasis"/>
          <w:highlight w:val="yellow"/>
        </w:rPr>
        <w:t>additional</w:t>
      </w:r>
      <w:r w:rsidRPr="003D3C39">
        <w:rPr>
          <w:rStyle w:val="Emphasis"/>
        </w:rPr>
        <w:t xml:space="preserve"> </w:t>
      </w:r>
      <w:r w:rsidRPr="00EF0EA5">
        <w:rPr>
          <w:rStyle w:val="Emphasis"/>
          <w:highlight w:val="yellow"/>
        </w:rPr>
        <w:t>cuts</w:t>
      </w:r>
      <w:r w:rsidRPr="003D3C39">
        <w:rPr>
          <w:sz w:val="16"/>
        </w:rPr>
        <w:t xml:space="preserve">, </w:t>
      </w:r>
      <w:r w:rsidRPr="003D3C39">
        <w:rPr>
          <w:rStyle w:val="StyleUnderline"/>
        </w:rPr>
        <w:t xml:space="preserve">especially </w:t>
      </w:r>
      <w:r w:rsidRPr="00EF0EA5">
        <w:rPr>
          <w:rStyle w:val="StyleUnderline"/>
          <w:highlight w:val="yellow"/>
        </w:rPr>
        <w:t xml:space="preserve">if the </w:t>
      </w:r>
      <w:r w:rsidRPr="00EF0EA5">
        <w:rPr>
          <w:rStyle w:val="Emphasis"/>
          <w:highlight w:val="yellow"/>
        </w:rPr>
        <w:t>labor market</w:t>
      </w:r>
      <w:r w:rsidRPr="00EF0EA5">
        <w:rPr>
          <w:rStyle w:val="StyleUnderline"/>
          <w:highlight w:val="yellow"/>
        </w:rPr>
        <w:t xml:space="preserve"> continues to </w:t>
      </w:r>
      <w:r w:rsidRPr="00EF0EA5">
        <w:rPr>
          <w:rStyle w:val="Emphasis"/>
          <w:highlight w:val="yellow"/>
        </w:rPr>
        <w:t>slow</w:t>
      </w:r>
      <w:r w:rsidRPr="00EF0EA5">
        <w:rPr>
          <w:sz w:val="16"/>
          <w:highlight w:val="yellow"/>
        </w:rPr>
        <w:t>.</w:t>
      </w:r>
      <w:r w:rsidRPr="003D3C39">
        <w:rPr>
          <w:sz w:val="16"/>
        </w:rPr>
        <w:t xml:space="preserve"> </w:t>
      </w:r>
    </w:p>
    <w:p w14:paraId="6C63C6BA" w14:textId="77777777" w:rsidR="00452C56" w:rsidRDefault="00452C56" w:rsidP="00452C56">
      <w:pPr>
        <w:pStyle w:val="Heading3"/>
      </w:pPr>
      <w:r>
        <w:t>2AC 2</w:t>
      </w:r>
    </w:p>
    <w:p w14:paraId="0779B87E" w14:textId="77777777" w:rsidR="00452C56" w:rsidRDefault="00452C56" w:rsidP="00452C56">
      <w:pPr>
        <w:pStyle w:val="Heading4"/>
      </w:pPr>
      <w:r>
        <w:t xml:space="preserve">Wrong---the Fed is </w:t>
      </w:r>
      <w:r w:rsidRPr="004D7F80">
        <w:rPr>
          <w:u w:val="single"/>
        </w:rPr>
        <w:t>divided</w:t>
      </w:r>
      <w:r>
        <w:t xml:space="preserve"> and </w:t>
      </w:r>
      <w:r w:rsidRPr="004D7F80">
        <w:rPr>
          <w:u w:val="single"/>
        </w:rPr>
        <w:t>very uncertain</w:t>
      </w:r>
      <w:r>
        <w:t xml:space="preserve"> about future rate cuts---and more inflation could cause </w:t>
      </w:r>
      <w:r w:rsidRPr="004D7F80">
        <w:rPr>
          <w:u w:val="single"/>
        </w:rPr>
        <w:t>hikes</w:t>
      </w:r>
      <w:r>
        <w:t>.</w:t>
      </w:r>
    </w:p>
    <w:p w14:paraId="63A760BC" w14:textId="77777777" w:rsidR="00452C56" w:rsidRPr="004D7F80" w:rsidRDefault="00452C56" w:rsidP="00452C56">
      <w:r>
        <w:t xml:space="preserve">Christopher </w:t>
      </w:r>
      <w:r w:rsidRPr="004D7F80">
        <w:rPr>
          <w:rStyle w:val="Style13ptBold"/>
        </w:rPr>
        <w:t>Rugaber 1/1</w:t>
      </w:r>
      <w:r>
        <w:t>/26, Economics Reporter for AP who has covered the Federal Reserve and the U.S. economy for the AP for 16 years, “Last interest rate cut was a close call for some Fed officials, recap shows”, https://www.postandcourier.com/ap/business/last-interest-rate-cut-was-a-close-call-for-some-fed-officials-recap-shows/article_156e2021-97a6-48cc-b496-97e47c990d96.html</w:t>
      </w:r>
    </w:p>
    <w:p w14:paraId="2736F785" w14:textId="77777777" w:rsidR="00452C56" w:rsidRPr="004D7F80" w:rsidRDefault="00452C56" w:rsidP="00452C56">
      <w:pPr>
        <w:rPr>
          <w:rStyle w:val="StyleUnderline"/>
        </w:rPr>
      </w:pPr>
      <w:r w:rsidRPr="004D7F80">
        <w:rPr>
          <w:rStyle w:val="StyleUnderline"/>
        </w:rPr>
        <w:t>Some Fed</w:t>
      </w:r>
      <w:r w:rsidRPr="004D7F80">
        <w:rPr>
          <w:sz w:val="16"/>
        </w:rPr>
        <w:t xml:space="preserve">eral Reserve </w:t>
      </w:r>
      <w:r w:rsidRPr="004D7F80">
        <w:rPr>
          <w:rStyle w:val="StyleUnderline"/>
          <w:highlight w:val="yellow"/>
        </w:rPr>
        <w:t>officials who supported cutting</w:t>
      </w:r>
      <w:r w:rsidRPr="004D7F80">
        <w:rPr>
          <w:rStyle w:val="StyleUnderline"/>
        </w:rPr>
        <w:t xml:space="preserve"> a key interest rate last month </w:t>
      </w:r>
      <w:r w:rsidRPr="004D7F80">
        <w:rPr>
          <w:rStyle w:val="Emphasis"/>
          <w:highlight w:val="yellow"/>
        </w:rPr>
        <w:t>could have</w:t>
      </w:r>
      <w:r w:rsidRPr="004D7F80">
        <w:rPr>
          <w:rStyle w:val="StyleUnderline"/>
          <w:highlight w:val="yellow"/>
        </w:rPr>
        <w:t xml:space="preserve"> instead backed keeping the rate </w:t>
      </w:r>
      <w:r w:rsidRPr="004D7F80">
        <w:rPr>
          <w:rStyle w:val="Emphasis"/>
          <w:highlight w:val="yellow"/>
        </w:rPr>
        <w:t>unchanged</w:t>
      </w:r>
      <w:r w:rsidRPr="004D7F80">
        <w:rPr>
          <w:sz w:val="16"/>
        </w:rPr>
        <w:t xml:space="preserve">, </w:t>
      </w:r>
      <w:r w:rsidRPr="004D7F80">
        <w:rPr>
          <w:rStyle w:val="StyleUnderline"/>
        </w:rPr>
        <w:t>a summary of their actions released Dec. 30 showed</w:t>
      </w:r>
      <w:r w:rsidRPr="004D7F80">
        <w:rPr>
          <w:sz w:val="16"/>
        </w:rPr>
        <w:t xml:space="preserve">, </w:t>
      </w:r>
      <w:r w:rsidRPr="004D7F80">
        <w:rPr>
          <w:rStyle w:val="StyleUnderline"/>
        </w:rPr>
        <w:t>underscoring</w:t>
      </w:r>
      <w:r w:rsidRPr="004D7F80">
        <w:rPr>
          <w:sz w:val="16"/>
        </w:rPr>
        <w:t xml:space="preserve"> the </w:t>
      </w:r>
      <w:r w:rsidRPr="004D7F80">
        <w:rPr>
          <w:rStyle w:val="Emphasis"/>
          <w:highlight w:val="yellow"/>
        </w:rPr>
        <w:t>divisions</w:t>
      </w:r>
      <w:r w:rsidRPr="004D7F80">
        <w:rPr>
          <w:sz w:val="16"/>
          <w:highlight w:val="yellow"/>
        </w:rPr>
        <w:t xml:space="preserve"> </w:t>
      </w:r>
      <w:r w:rsidRPr="004D7F80">
        <w:rPr>
          <w:rStyle w:val="StyleUnderline"/>
          <w:highlight w:val="yellow"/>
        </w:rPr>
        <w:t>and</w:t>
      </w:r>
      <w:r w:rsidRPr="004D7F80">
        <w:rPr>
          <w:sz w:val="16"/>
          <w:highlight w:val="yellow"/>
        </w:rPr>
        <w:t xml:space="preserve"> </w:t>
      </w:r>
      <w:r w:rsidRPr="004D7F80">
        <w:rPr>
          <w:rStyle w:val="Emphasis"/>
          <w:highlight w:val="yellow"/>
        </w:rPr>
        <w:t>uncertainty</w:t>
      </w:r>
      <w:r w:rsidRPr="004D7F80">
        <w:rPr>
          <w:sz w:val="16"/>
          <w:highlight w:val="yellow"/>
        </w:rPr>
        <w:t xml:space="preserve"> </w:t>
      </w:r>
      <w:r w:rsidRPr="004D7F80">
        <w:rPr>
          <w:rStyle w:val="StyleUnderline"/>
          <w:highlight w:val="yellow"/>
        </w:rPr>
        <w:t xml:space="preserve">permeating </w:t>
      </w:r>
      <w:r w:rsidRPr="004D7F80">
        <w:rPr>
          <w:rStyle w:val="StyleUnderline"/>
        </w:rPr>
        <w:t>the central bank.</w:t>
      </w:r>
    </w:p>
    <w:p w14:paraId="02C28063" w14:textId="77777777" w:rsidR="00452C56" w:rsidRPr="004D7F80" w:rsidRDefault="00452C56" w:rsidP="00452C56">
      <w:pPr>
        <w:rPr>
          <w:rStyle w:val="StyleUnderline"/>
        </w:rPr>
      </w:pPr>
      <w:r w:rsidRPr="004D7F80">
        <w:rPr>
          <w:rStyle w:val="StyleUnderline"/>
        </w:rPr>
        <w:t>At their Dec. 9-10 meeting, policy makers cut their key interest rate by a quarter point for the third time this year</w:t>
      </w:r>
      <w:r w:rsidRPr="004D7F80">
        <w:rPr>
          <w:sz w:val="16"/>
        </w:rPr>
        <w:t xml:space="preserve">, to about 3.6 percent, the lowest in nearly three years. </w:t>
      </w:r>
      <w:r w:rsidRPr="004D7F80">
        <w:rPr>
          <w:rStyle w:val="StyleUnderline"/>
        </w:rPr>
        <w:t xml:space="preserve">Yet the move was approved by a 9-3 vote, </w:t>
      </w:r>
      <w:r w:rsidRPr="004D7F80">
        <w:rPr>
          <w:rStyle w:val="StyleUnderline"/>
          <w:highlight w:val="yellow"/>
        </w:rPr>
        <w:t xml:space="preserve">an </w:t>
      </w:r>
      <w:r w:rsidRPr="004D7F80">
        <w:rPr>
          <w:rStyle w:val="Emphasis"/>
          <w:highlight w:val="yellow"/>
        </w:rPr>
        <w:t>unusual level of dissent</w:t>
      </w:r>
      <w:r w:rsidRPr="004D7F80">
        <w:rPr>
          <w:sz w:val="16"/>
        </w:rPr>
        <w:t xml:space="preserve"> </w:t>
      </w:r>
      <w:r w:rsidRPr="004D7F80">
        <w:rPr>
          <w:rStyle w:val="StyleUnderline"/>
        </w:rPr>
        <w:t>for a committee that typically works by consensus. Two Fed officials supported keeping the borrowing costs unchanged, while one wanted a larger, half-point reduction.</w:t>
      </w:r>
    </w:p>
    <w:p w14:paraId="7AC40BFC" w14:textId="77777777" w:rsidR="00452C56" w:rsidRPr="004D7F80" w:rsidRDefault="00452C56" w:rsidP="00452C56">
      <w:pPr>
        <w:rPr>
          <w:sz w:val="16"/>
        </w:rPr>
      </w:pPr>
      <w:r w:rsidRPr="004D7F80">
        <w:rPr>
          <w:rStyle w:val="StyleUnderline"/>
        </w:rPr>
        <w:t xml:space="preserve">The written recap </w:t>
      </w:r>
      <w:r w:rsidRPr="004D7F80">
        <w:rPr>
          <w:rStyle w:val="StyleUnderline"/>
          <w:highlight w:val="yellow"/>
        </w:rPr>
        <w:t xml:space="preserve">underscored the </w:t>
      </w:r>
      <w:r w:rsidRPr="004D7F80">
        <w:rPr>
          <w:rStyle w:val="Emphasis"/>
          <w:highlight w:val="yellow"/>
        </w:rPr>
        <w:t>deep split</w:t>
      </w:r>
      <w:r w:rsidRPr="004D7F80">
        <w:rPr>
          <w:sz w:val="16"/>
        </w:rPr>
        <w:t xml:space="preserve"> </w:t>
      </w:r>
      <w:r w:rsidRPr="004D7F80">
        <w:rPr>
          <w:rStyle w:val="StyleUnderline"/>
        </w:rPr>
        <w:t xml:space="preserve">on the 19-member policymaking committee </w:t>
      </w:r>
      <w:r w:rsidRPr="004D7F80">
        <w:rPr>
          <w:rStyle w:val="StyleUnderline"/>
          <w:highlight w:val="yellow"/>
        </w:rPr>
        <w:t xml:space="preserve">over </w:t>
      </w:r>
      <w:r w:rsidRPr="004D7F80">
        <w:rPr>
          <w:rStyle w:val="Emphasis"/>
          <w:highlight w:val="yellow"/>
        </w:rPr>
        <w:t>what constitutes the biggest threat</w:t>
      </w:r>
      <w:r w:rsidRPr="004D7F80">
        <w:rPr>
          <w:sz w:val="16"/>
        </w:rPr>
        <w:t xml:space="preserve"> </w:t>
      </w:r>
      <w:r w:rsidRPr="004D7F80">
        <w:rPr>
          <w:rStyle w:val="StyleUnderline"/>
        </w:rPr>
        <w:t xml:space="preserve">to the economy: </w:t>
      </w:r>
      <w:r w:rsidRPr="004D7F80">
        <w:rPr>
          <w:rStyle w:val="Emphasis"/>
        </w:rPr>
        <w:t xml:space="preserve">weak </w:t>
      </w:r>
      <w:r w:rsidRPr="004D7F80">
        <w:rPr>
          <w:rStyle w:val="Emphasis"/>
          <w:highlight w:val="yellow"/>
        </w:rPr>
        <w:t>hiring</w:t>
      </w:r>
      <w:r w:rsidRPr="004D7F80">
        <w:rPr>
          <w:sz w:val="16"/>
        </w:rPr>
        <w:t xml:space="preserve"> </w:t>
      </w:r>
      <w:r w:rsidRPr="004D7F80">
        <w:rPr>
          <w:rStyle w:val="StyleUnderline"/>
          <w:highlight w:val="yellow"/>
        </w:rPr>
        <w:t>or</w:t>
      </w:r>
      <w:r w:rsidRPr="004D7F80">
        <w:rPr>
          <w:sz w:val="16"/>
        </w:rPr>
        <w:t xml:space="preserve"> stubbornly-elevated </w:t>
      </w:r>
      <w:r w:rsidRPr="004D7F80">
        <w:rPr>
          <w:rStyle w:val="Emphasis"/>
          <w:highlight w:val="yellow"/>
        </w:rPr>
        <w:t>inflation</w:t>
      </w:r>
      <w:r w:rsidRPr="004D7F80">
        <w:rPr>
          <w:sz w:val="16"/>
          <w:highlight w:val="yellow"/>
        </w:rPr>
        <w:t xml:space="preserve">. </w:t>
      </w:r>
      <w:r w:rsidRPr="004D7F80">
        <w:rPr>
          <w:rStyle w:val="StyleUnderline"/>
          <w:highlight w:val="yellow"/>
        </w:rPr>
        <w:t>If a</w:t>
      </w:r>
      <w:r w:rsidRPr="004D7F80">
        <w:rPr>
          <w:rStyle w:val="StyleUnderline"/>
        </w:rPr>
        <w:t xml:space="preserve"> sluggish </w:t>
      </w:r>
      <w:r w:rsidRPr="004D7F80">
        <w:rPr>
          <w:rStyle w:val="Emphasis"/>
          <w:highlight w:val="yellow"/>
        </w:rPr>
        <w:t>job market</w:t>
      </w:r>
      <w:r w:rsidRPr="004D7F80">
        <w:rPr>
          <w:rStyle w:val="StyleUnderline"/>
          <w:highlight w:val="yellow"/>
        </w:rPr>
        <w:t xml:space="preserve"> is the biggest threat</w:t>
      </w:r>
      <w:r w:rsidRPr="004D7F80">
        <w:rPr>
          <w:rStyle w:val="StyleUnderline"/>
        </w:rPr>
        <w:t xml:space="preserve">, then </w:t>
      </w:r>
      <w:r w:rsidRPr="004D7F80">
        <w:rPr>
          <w:rStyle w:val="StyleUnderline"/>
          <w:highlight w:val="yellow"/>
        </w:rPr>
        <w:t xml:space="preserve">the Fed would typically </w:t>
      </w:r>
      <w:r w:rsidRPr="004D7F80">
        <w:rPr>
          <w:rStyle w:val="Emphasis"/>
          <w:highlight w:val="yellow"/>
        </w:rPr>
        <w:t>cut rates</w:t>
      </w:r>
      <w:r w:rsidRPr="004D7F80">
        <w:rPr>
          <w:rStyle w:val="Emphasis"/>
        </w:rPr>
        <w:t xml:space="preserve"> more</w:t>
      </w:r>
      <w:r w:rsidRPr="004D7F80">
        <w:rPr>
          <w:sz w:val="16"/>
        </w:rPr>
        <w:t xml:space="preserve">. </w:t>
      </w:r>
      <w:r w:rsidRPr="004D7F80">
        <w:rPr>
          <w:rStyle w:val="Emphasis"/>
          <w:sz w:val="28"/>
          <w:szCs w:val="28"/>
          <w:highlight w:val="yellow"/>
        </w:rPr>
        <w:t>But if</w:t>
      </w:r>
      <w:r w:rsidRPr="004D7F80">
        <w:rPr>
          <w:sz w:val="16"/>
          <w:szCs w:val="28"/>
        </w:rPr>
        <w:t xml:space="preserve"> </w:t>
      </w:r>
      <w:r w:rsidRPr="004D7F80">
        <w:rPr>
          <w:sz w:val="16"/>
        </w:rPr>
        <w:t xml:space="preserve">still-high </w:t>
      </w:r>
      <w:r w:rsidRPr="004D7F80">
        <w:rPr>
          <w:rStyle w:val="Emphasis"/>
          <w:sz w:val="28"/>
          <w:szCs w:val="28"/>
          <w:highlight w:val="yellow"/>
        </w:rPr>
        <w:t>inflation is the</w:t>
      </w:r>
      <w:r w:rsidRPr="004D7F80">
        <w:rPr>
          <w:rStyle w:val="Emphasis"/>
          <w:sz w:val="28"/>
          <w:szCs w:val="28"/>
        </w:rPr>
        <w:t xml:space="preserve"> bigger </w:t>
      </w:r>
      <w:r w:rsidRPr="004D7F80">
        <w:rPr>
          <w:rStyle w:val="Emphasis"/>
          <w:sz w:val="28"/>
          <w:szCs w:val="28"/>
          <w:highlight w:val="yellow"/>
        </w:rPr>
        <w:t>problem</w:t>
      </w:r>
      <w:r w:rsidRPr="004D7F80">
        <w:rPr>
          <w:rStyle w:val="Emphasis"/>
          <w:sz w:val="28"/>
          <w:szCs w:val="28"/>
        </w:rPr>
        <w:t xml:space="preserve">, then </w:t>
      </w:r>
      <w:r w:rsidRPr="004D7F80">
        <w:rPr>
          <w:rStyle w:val="Emphasis"/>
          <w:sz w:val="28"/>
          <w:szCs w:val="28"/>
          <w:highlight w:val="yellow"/>
        </w:rPr>
        <w:t>the Fed would keep rates elevated</w:t>
      </w:r>
      <w:r w:rsidRPr="004D7F80">
        <w:rPr>
          <w:rStyle w:val="Emphasis"/>
          <w:sz w:val="28"/>
          <w:szCs w:val="28"/>
        </w:rPr>
        <w:t xml:space="preserve">, </w:t>
      </w:r>
      <w:r w:rsidRPr="004D7F80">
        <w:rPr>
          <w:rStyle w:val="Emphasis"/>
          <w:sz w:val="28"/>
          <w:szCs w:val="28"/>
          <w:highlight w:val="yellow"/>
        </w:rPr>
        <w:t>or even raise them</w:t>
      </w:r>
      <w:r w:rsidRPr="004D7F80">
        <w:rPr>
          <w:sz w:val="16"/>
        </w:rPr>
        <w:t>. Just 12 of the 19 members vote on rate decisions, though all participate in discussions.</w:t>
      </w:r>
    </w:p>
    <w:p w14:paraId="4E0CC154" w14:textId="77777777" w:rsidR="00452C56" w:rsidRPr="004D7F80" w:rsidRDefault="00452C56" w:rsidP="00452C56">
      <w:pPr>
        <w:rPr>
          <w:sz w:val="16"/>
        </w:rPr>
      </w:pPr>
      <w:r w:rsidRPr="004D7F80">
        <w:rPr>
          <w:sz w:val="16"/>
        </w:rPr>
        <w:t xml:space="preserve">The meeting minutes showed that </w:t>
      </w:r>
      <w:r w:rsidRPr="004D7F80">
        <w:rPr>
          <w:rStyle w:val="StyleUnderline"/>
        </w:rPr>
        <w:t xml:space="preserve">even some </w:t>
      </w:r>
      <w:r w:rsidRPr="004D7F80">
        <w:rPr>
          <w:rStyle w:val="StyleUnderline"/>
          <w:highlight w:val="yellow"/>
        </w:rPr>
        <w:t>Fed officials who supported the</w:t>
      </w:r>
      <w:r w:rsidRPr="004D7F80">
        <w:rPr>
          <w:rStyle w:val="StyleUnderline"/>
        </w:rPr>
        <w:t xml:space="preserve"> rate </w:t>
      </w:r>
      <w:r w:rsidRPr="004D7F80">
        <w:rPr>
          <w:rStyle w:val="StyleUnderline"/>
          <w:highlight w:val="yellow"/>
        </w:rPr>
        <w:t xml:space="preserve">cut did so with </w:t>
      </w:r>
      <w:r w:rsidRPr="004D7F80">
        <w:rPr>
          <w:rStyle w:val="Emphasis"/>
          <w:highlight w:val="yellow"/>
        </w:rPr>
        <w:t>reservations</w:t>
      </w:r>
      <w:r w:rsidRPr="004D7F80">
        <w:rPr>
          <w:sz w:val="16"/>
        </w:rPr>
        <w:t xml:space="preserve">. </w:t>
      </w:r>
      <w:r w:rsidRPr="004D7F80">
        <w:rPr>
          <w:rStyle w:val="StyleUnderline"/>
        </w:rPr>
        <w:t>Some wanted to wait for more economic data before making any further moves, according to the document</w:t>
      </w:r>
      <w:r w:rsidRPr="004D7F80">
        <w:rPr>
          <w:sz w:val="16"/>
        </w:rPr>
        <w:t>. Key economic data on jobs, inflation, and growth were delayed by the six-week government shutdown, leaving Fed officials with only outdated information at the December meeting.</w:t>
      </w:r>
    </w:p>
    <w:p w14:paraId="5A618ACE" w14:textId="77777777" w:rsidR="00452C56" w:rsidRDefault="00452C56" w:rsidP="00452C56"/>
    <w:p w14:paraId="6B16F220" w14:textId="77777777" w:rsidR="00452C56" w:rsidRPr="004D7F80" w:rsidRDefault="00452C56" w:rsidP="00452C56"/>
    <w:p w14:paraId="6A53A80A" w14:textId="77777777" w:rsidR="00452C56" w:rsidRPr="00101A57" w:rsidRDefault="00452C56" w:rsidP="00452C56">
      <w:pPr>
        <w:pStyle w:val="Heading4"/>
      </w:pPr>
      <w:r>
        <w:t xml:space="preserve">Definitely </w:t>
      </w:r>
      <w:r w:rsidRPr="005B65A2">
        <w:rPr>
          <w:u w:val="single"/>
        </w:rPr>
        <w:t>not</w:t>
      </w:r>
      <w:r>
        <w:t xml:space="preserve">. </w:t>
      </w:r>
    </w:p>
    <w:p w14:paraId="26626F8F" w14:textId="77777777" w:rsidR="00452C56" w:rsidRPr="00355AE8" w:rsidRDefault="00452C56" w:rsidP="00452C56">
      <w:r>
        <w:t xml:space="preserve">Chris </w:t>
      </w:r>
      <w:r w:rsidRPr="00355AE8">
        <w:rPr>
          <w:rStyle w:val="Style13ptBold"/>
        </w:rPr>
        <w:t xml:space="preserve">Anstey </w:t>
      </w:r>
      <w:r w:rsidRPr="004D7F80">
        <w:rPr>
          <w:b/>
          <w:bCs/>
        </w:rPr>
        <w:t>25</w:t>
      </w:r>
      <w:r>
        <w:t>, “Growing Fed ‘Chorus’ of Hawks Highlights Challenge for Trump”, https://www.bloomberg.com/news/newsletters/2025-10-30/fed-interest-rates-chorus-of-hawks-could-defy-trump</w:t>
      </w:r>
    </w:p>
    <w:p w14:paraId="295E9851" w14:textId="77777777" w:rsidR="00452C56" w:rsidRPr="00101A57" w:rsidRDefault="00452C56" w:rsidP="00452C56">
      <w:pPr>
        <w:rPr>
          <w:sz w:val="16"/>
        </w:rPr>
      </w:pPr>
      <w:r w:rsidRPr="00101A57">
        <w:rPr>
          <w:rStyle w:val="StyleUnderline"/>
        </w:rPr>
        <w:t>While the</w:t>
      </w:r>
      <w:r w:rsidRPr="00101A57">
        <w:rPr>
          <w:sz w:val="16"/>
        </w:rPr>
        <w:t xml:space="preserve"> US </w:t>
      </w:r>
      <w:r w:rsidRPr="00101A57">
        <w:rPr>
          <w:rStyle w:val="StyleUnderline"/>
        </w:rPr>
        <w:t>central bank</w:t>
      </w:r>
      <w:r w:rsidRPr="00101A57">
        <w:rPr>
          <w:sz w:val="16"/>
        </w:rPr>
        <w:t xml:space="preserve"> at least </w:t>
      </w:r>
      <w:r w:rsidRPr="00101A57">
        <w:rPr>
          <w:rStyle w:val="StyleUnderline"/>
        </w:rPr>
        <w:t>cut its benchmark rate by 25 basis points</w:t>
      </w:r>
      <w:r w:rsidRPr="00101A57">
        <w:rPr>
          <w:sz w:val="16"/>
        </w:rPr>
        <w:t xml:space="preserve"> — </w:t>
      </w:r>
      <w:r w:rsidRPr="00101A57">
        <w:rPr>
          <w:rStyle w:val="StyleUnderline"/>
        </w:rPr>
        <w:t>a small step in the direction Trump and his allies want</w:t>
      </w:r>
      <w:r w:rsidRPr="00101A57">
        <w:rPr>
          <w:sz w:val="16"/>
        </w:rPr>
        <w:t xml:space="preserve"> — Chair Jerome </w:t>
      </w:r>
      <w:r w:rsidRPr="00EE7B13">
        <w:rPr>
          <w:rStyle w:val="StyleUnderline"/>
          <w:highlight w:val="yellow"/>
        </w:rPr>
        <w:t>Powell highlighted</w:t>
      </w:r>
      <w:r w:rsidRPr="00101A57">
        <w:rPr>
          <w:rStyle w:val="StyleUnderline"/>
        </w:rPr>
        <w:t xml:space="preserve"> in his press briefing that “</w:t>
      </w:r>
      <w:r w:rsidRPr="00EE7B13">
        <w:rPr>
          <w:rStyle w:val="StyleUnderline"/>
          <w:highlight w:val="yellow"/>
        </w:rPr>
        <w:t xml:space="preserve">there’s a </w:t>
      </w:r>
      <w:r w:rsidRPr="00EE7B13">
        <w:rPr>
          <w:rStyle w:val="Emphasis"/>
          <w:highlight w:val="yellow"/>
        </w:rPr>
        <w:t>growing chorus</w:t>
      </w:r>
      <w:r w:rsidRPr="00101A57">
        <w:rPr>
          <w:rStyle w:val="StyleUnderline"/>
        </w:rPr>
        <w:t xml:space="preserve"> now” </w:t>
      </w:r>
      <w:r w:rsidRPr="00EE7B13">
        <w:rPr>
          <w:rStyle w:val="StyleUnderline"/>
          <w:highlight w:val="yellow"/>
        </w:rPr>
        <w:t xml:space="preserve">of </w:t>
      </w:r>
      <w:r w:rsidRPr="00EE7B13">
        <w:rPr>
          <w:rStyle w:val="Emphasis"/>
          <w:highlight w:val="yellow"/>
        </w:rPr>
        <w:t>policymakers</w:t>
      </w:r>
      <w:r w:rsidRPr="00EE7B13">
        <w:rPr>
          <w:sz w:val="16"/>
          <w:highlight w:val="yellow"/>
        </w:rPr>
        <w:t xml:space="preserve"> </w:t>
      </w:r>
      <w:r w:rsidRPr="00EE7B13">
        <w:rPr>
          <w:rStyle w:val="StyleUnderline"/>
          <w:highlight w:val="yellow"/>
        </w:rPr>
        <w:t>who think</w:t>
      </w:r>
      <w:r w:rsidRPr="00101A57">
        <w:rPr>
          <w:rStyle w:val="StyleUnderline"/>
        </w:rPr>
        <w:t xml:space="preserve"> “maybe </w:t>
      </w:r>
      <w:r w:rsidRPr="00EE7B13">
        <w:rPr>
          <w:rStyle w:val="StyleUnderline"/>
          <w:highlight w:val="yellow"/>
        </w:rPr>
        <w:t>this is where we</w:t>
      </w:r>
      <w:r w:rsidRPr="00101A57">
        <w:rPr>
          <w:rStyle w:val="StyleUnderline"/>
        </w:rPr>
        <w:t xml:space="preserve"> should </w:t>
      </w:r>
      <w:r w:rsidRPr="00101A57">
        <w:rPr>
          <w:rStyle w:val="Emphasis"/>
        </w:rPr>
        <w:t xml:space="preserve">at least </w:t>
      </w:r>
      <w:r w:rsidRPr="00EE7B13">
        <w:rPr>
          <w:rStyle w:val="Emphasis"/>
          <w:highlight w:val="yellow"/>
        </w:rPr>
        <w:t>wait</w:t>
      </w:r>
      <w:r w:rsidRPr="00101A57">
        <w:rPr>
          <w:rStyle w:val="StyleUnderline"/>
        </w:rPr>
        <w:t>”</w:t>
      </w:r>
      <w:r w:rsidRPr="00101A57">
        <w:rPr>
          <w:sz w:val="16"/>
        </w:rPr>
        <w:t xml:space="preserve"> </w:t>
      </w:r>
      <w:r w:rsidRPr="00EE7B13">
        <w:rPr>
          <w:rStyle w:val="StyleUnderline"/>
          <w:highlight w:val="yellow"/>
        </w:rPr>
        <w:t>for a time</w:t>
      </w:r>
      <w:r w:rsidRPr="00101A57">
        <w:rPr>
          <w:rStyle w:val="StyleUnderline"/>
        </w:rPr>
        <w:t xml:space="preserve"> before another move</w:t>
      </w:r>
      <w:r w:rsidRPr="00101A57">
        <w:rPr>
          <w:sz w:val="16"/>
        </w:rPr>
        <w:t>. “</w:t>
      </w:r>
      <w:r w:rsidRPr="00101A57">
        <w:rPr>
          <w:rStyle w:val="StyleUnderline"/>
        </w:rPr>
        <w:t xml:space="preserve">For some part of the committee, you know, </w:t>
      </w:r>
      <w:r w:rsidRPr="00EE7B13">
        <w:rPr>
          <w:rStyle w:val="StyleUnderline"/>
          <w:highlight w:val="yellow"/>
        </w:rPr>
        <w:t xml:space="preserve">it’s time to maybe </w:t>
      </w:r>
      <w:r w:rsidRPr="00EE7B13">
        <w:rPr>
          <w:rStyle w:val="Emphasis"/>
          <w:highlight w:val="yellow"/>
        </w:rPr>
        <w:t>take a step back</w:t>
      </w:r>
      <w:r w:rsidRPr="00101A57">
        <w:rPr>
          <w:sz w:val="16"/>
        </w:rPr>
        <w:t>.”</w:t>
      </w:r>
    </w:p>
    <w:p w14:paraId="2D062D53" w14:textId="77777777" w:rsidR="00452C56" w:rsidRPr="00101A57" w:rsidRDefault="00452C56" w:rsidP="00452C56">
      <w:pPr>
        <w:rPr>
          <w:sz w:val="16"/>
        </w:rPr>
      </w:pPr>
      <w:r w:rsidRPr="00101A57">
        <w:rPr>
          <w:sz w:val="16"/>
        </w:rPr>
        <w:t xml:space="preserve">In his opening statement, </w:t>
      </w:r>
      <w:r w:rsidRPr="00101A57">
        <w:rPr>
          <w:rStyle w:val="StyleUnderline"/>
        </w:rPr>
        <w:t>he said “</w:t>
      </w:r>
      <w:r w:rsidRPr="00EE7B13">
        <w:rPr>
          <w:rStyle w:val="StyleUnderline"/>
          <w:highlight w:val="yellow"/>
        </w:rPr>
        <w:t>a further reduction</w:t>
      </w:r>
      <w:r w:rsidRPr="00101A57">
        <w:rPr>
          <w:rStyle w:val="StyleUnderline"/>
        </w:rPr>
        <w:t xml:space="preserve"> in the policy rate at the December meeting </w:t>
      </w:r>
      <w:r w:rsidRPr="00EE7B13">
        <w:rPr>
          <w:rStyle w:val="StyleUnderline"/>
          <w:highlight w:val="yellow"/>
        </w:rPr>
        <w:t xml:space="preserve">is </w:t>
      </w:r>
      <w:r w:rsidRPr="00EE7B13">
        <w:rPr>
          <w:rStyle w:val="Emphasis"/>
          <w:highlight w:val="yellow"/>
        </w:rPr>
        <w:t>not a foregone conclusion</w:t>
      </w:r>
      <w:r w:rsidRPr="00EE7B13">
        <w:rPr>
          <w:sz w:val="16"/>
          <w:highlight w:val="yellow"/>
        </w:rPr>
        <w:t xml:space="preserve"> — </w:t>
      </w:r>
      <w:r w:rsidRPr="00EE7B13">
        <w:rPr>
          <w:rStyle w:val="Emphasis"/>
          <w:highlight w:val="yellow"/>
        </w:rPr>
        <w:t>far from it</w:t>
      </w:r>
      <w:r w:rsidRPr="00101A57">
        <w:rPr>
          <w:sz w:val="16"/>
        </w:rPr>
        <w:t xml:space="preserve">,” </w:t>
      </w:r>
      <w:r w:rsidRPr="00101A57">
        <w:rPr>
          <w:rStyle w:val="StyleUnderline"/>
        </w:rPr>
        <w:t>in</w:t>
      </w:r>
      <w:r w:rsidRPr="00101A57">
        <w:rPr>
          <w:sz w:val="16"/>
        </w:rPr>
        <w:t xml:space="preserve"> </w:t>
      </w:r>
      <w:r w:rsidRPr="00101A57">
        <w:rPr>
          <w:rStyle w:val="Emphasis"/>
        </w:rPr>
        <w:t>unusually direct remarks</w:t>
      </w:r>
      <w:r w:rsidRPr="00101A57">
        <w:rPr>
          <w:sz w:val="16"/>
        </w:rPr>
        <w:t xml:space="preserve"> for Powell.</w:t>
      </w:r>
    </w:p>
    <w:p w14:paraId="61059115" w14:textId="77777777" w:rsidR="00452C56" w:rsidRPr="00101A57" w:rsidRDefault="00452C56" w:rsidP="00452C56">
      <w:pPr>
        <w:rPr>
          <w:sz w:val="16"/>
        </w:rPr>
      </w:pPr>
      <w:r w:rsidRPr="00101A57">
        <w:rPr>
          <w:sz w:val="16"/>
        </w:rPr>
        <w:t>“The hawks have more weight than we thought,” Evercore ISI economists led by Krishna Guha wrote in a note. Minutes of the meeting, due to be published in three weeks, may indicate that fully half of the group of Fed governors and reserve bank presidents now form a “hawkish bloc,” they wrote.</w:t>
      </w:r>
    </w:p>
    <w:p w14:paraId="2D9BBADB" w14:textId="77777777" w:rsidR="00452C56" w:rsidRPr="00101A57" w:rsidRDefault="00452C56" w:rsidP="00452C56">
      <w:pPr>
        <w:rPr>
          <w:sz w:val="16"/>
        </w:rPr>
      </w:pPr>
      <w:r w:rsidRPr="00101A57">
        <w:rPr>
          <w:rStyle w:val="StyleUnderline"/>
        </w:rPr>
        <w:t>JPMorgan Chase’s chief US economist</w:t>
      </w:r>
      <w:r w:rsidRPr="00101A57">
        <w:rPr>
          <w:sz w:val="16"/>
        </w:rPr>
        <w:t xml:space="preserve">, Michael </w:t>
      </w:r>
      <w:r w:rsidRPr="00101A57">
        <w:rPr>
          <w:rStyle w:val="StyleUnderline"/>
        </w:rPr>
        <w:t xml:space="preserve">Feroli, noted that </w:t>
      </w:r>
      <w:r w:rsidRPr="00EE7B13">
        <w:rPr>
          <w:rStyle w:val="StyleUnderline"/>
          <w:highlight w:val="yellow"/>
        </w:rPr>
        <w:t>four of the</w:t>
      </w:r>
      <w:r w:rsidRPr="00101A57">
        <w:rPr>
          <w:sz w:val="16"/>
        </w:rPr>
        <w:t xml:space="preserve"> Fed’s </w:t>
      </w:r>
      <w:r w:rsidRPr="00EE7B13">
        <w:rPr>
          <w:rStyle w:val="StyleUnderline"/>
          <w:highlight w:val="yellow"/>
        </w:rPr>
        <w:t>12 reserve banks</w:t>
      </w:r>
      <w:r w:rsidRPr="00101A57">
        <w:rPr>
          <w:rStyle w:val="StyleUnderline"/>
        </w:rPr>
        <w:t xml:space="preserve"> didn’t request a cut in the discount rate</w:t>
      </w:r>
      <w:r w:rsidRPr="00101A57">
        <w:rPr>
          <w:sz w:val="16"/>
        </w:rPr>
        <w:t xml:space="preserve">, which was lowered by 25 basis points in tandem with the policy benchmark. </w:t>
      </w:r>
      <w:r w:rsidRPr="00101A57">
        <w:rPr>
          <w:rStyle w:val="StyleUnderline"/>
        </w:rPr>
        <w:t xml:space="preserve">That’s “perhaps indicating that there were already some </w:t>
      </w:r>
      <w:r w:rsidRPr="00EE7B13">
        <w:rPr>
          <w:rStyle w:val="Emphasis"/>
          <w:highlight w:val="yellow"/>
        </w:rPr>
        <w:t>misgivings</w:t>
      </w:r>
      <w:r w:rsidRPr="00EE7B13">
        <w:rPr>
          <w:sz w:val="16"/>
          <w:highlight w:val="yellow"/>
        </w:rPr>
        <w:t xml:space="preserve"> </w:t>
      </w:r>
      <w:r w:rsidRPr="00EE7B13">
        <w:rPr>
          <w:rStyle w:val="StyleUnderline"/>
          <w:highlight w:val="yellow"/>
        </w:rPr>
        <w:t>about cutting rates</w:t>
      </w:r>
      <w:r w:rsidRPr="00101A57">
        <w:rPr>
          <w:sz w:val="16"/>
        </w:rPr>
        <w:t xml:space="preserve"> when core inflation is close to 3%.”</w:t>
      </w:r>
    </w:p>
    <w:p w14:paraId="4A5C306F" w14:textId="77777777" w:rsidR="00452C56" w:rsidRPr="00355AE8" w:rsidRDefault="00452C56" w:rsidP="00452C56">
      <w:pPr>
        <w:rPr>
          <w:rStyle w:val="StyleUnderline"/>
        </w:rPr>
      </w:pPr>
      <w:r w:rsidRPr="00355AE8">
        <w:rPr>
          <w:sz w:val="16"/>
        </w:rPr>
        <w:t>One takeaway from Wednesday’s briefing was that Stephen Miran, whom Trump installed on the Fed board last month, was even more isolated this time as he again dissented in favor of a 50-basis-point cut.</w:t>
      </w:r>
    </w:p>
    <w:p w14:paraId="4DBAFA19" w14:textId="77777777" w:rsidR="00452C56" w:rsidRPr="00355AE8" w:rsidRDefault="00452C56" w:rsidP="00452C56">
      <w:pPr>
        <w:rPr>
          <w:sz w:val="16"/>
        </w:rPr>
      </w:pPr>
      <w:r w:rsidRPr="00355AE8">
        <w:rPr>
          <w:rStyle w:val="StyleUnderline"/>
          <w:highlight w:val="yellow"/>
        </w:rPr>
        <w:t>Powell</w:t>
      </w:r>
      <w:r w:rsidRPr="00355AE8">
        <w:rPr>
          <w:rStyle w:val="StyleUnderline"/>
        </w:rPr>
        <w:t xml:space="preserve"> made clear which side of the jobs-versus-inflation debate he is on, downplaying concerns about price pressures and saying the Fed has a role to play in responding to the slowdown in hiring</w:t>
      </w:r>
      <w:r w:rsidRPr="00355AE8">
        <w:rPr>
          <w:sz w:val="16"/>
        </w:rPr>
        <w:t xml:space="preserve"> — even if it’s partly on account of Trump’s immigration crackdown.</w:t>
      </w:r>
    </w:p>
    <w:p w14:paraId="191980E1" w14:textId="77777777" w:rsidR="00452C56" w:rsidRPr="00355AE8" w:rsidRDefault="00452C56" w:rsidP="00452C56">
      <w:pPr>
        <w:rPr>
          <w:sz w:val="16"/>
        </w:rPr>
      </w:pPr>
      <w:r w:rsidRPr="00355AE8">
        <w:rPr>
          <w:rStyle w:val="StyleUnderline"/>
        </w:rPr>
        <w:t>But</w:t>
      </w:r>
      <w:r w:rsidRPr="00355AE8">
        <w:rPr>
          <w:sz w:val="16"/>
        </w:rPr>
        <w:t xml:space="preserve">, in the Evercore team’s view, </w:t>
      </w:r>
      <w:r w:rsidRPr="00355AE8">
        <w:rPr>
          <w:rStyle w:val="Emphasis"/>
        </w:rPr>
        <w:t xml:space="preserve">“he </w:t>
      </w:r>
      <w:r w:rsidRPr="00355AE8">
        <w:rPr>
          <w:rStyle w:val="Emphasis"/>
          <w:highlight w:val="yellow"/>
        </w:rPr>
        <w:t>is straining to manage the committee</w:t>
      </w:r>
      <w:r w:rsidRPr="00355AE8">
        <w:rPr>
          <w:rStyle w:val="Emphasis"/>
        </w:rPr>
        <w:t>.”</w:t>
      </w:r>
    </w:p>
    <w:p w14:paraId="0271EB85" w14:textId="77777777" w:rsidR="00452C56" w:rsidRPr="00355AE8" w:rsidRDefault="00452C56" w:rsidP="00452C56">
      <w:pPr>
        <w:rPr>
          <w:rStyle w:val="StyleUnderline"/>
        </w:rPr>
      </w:pPr>
      <w:r w:rsidRPr="00355AE8">
        <w:rPr>
          <w:rStyle w:val="StyleUnderline"/>
        </w:rPr>
        <w:t>If Powell, with all the gravitas and respect he has developed serving on the Fed board for over 13 years now, is indeed finding it a challenge to keep hawks in line</w:t>
      </w:r>
      <w:r w:rsidRPr="00355AE8">
        <w:rPr>
          <w:sz w:val="16"/>
        </w:rPr>
        <w:t xml:space="preserve">, </w:t>
      </w:r>
      <w:r w:rsidRPr="00355AE8">
        <w:rPr>
          <w:rStyle w:val="StyleUnderline"/>
        </w:rPr>
        <w:t>that suggests Trump’s</w:t>
      </w:r>
      <w:r w:rsidRPr="00355AE8">
        <w:rPr>
          <w:sz w:val="16"/>
        </w:rPr>
        <w:t xml:space="preserve"> eventual </w:t>
      </w:r>
      <w:r w:rsidRPr="00355AE8">
        <w:rPr>
          <w:rStyle w:val="StyleUnderline"/>
        </w:rPr>
        <w:t>pick</w:t>
      </w:r>
      <w:r w:rsidRPr="00355AE8">
        <w:rPr>
          <w:sz w:val="16"/>
        </w:rPr>
        <w:t xml:space="preserve"> as his successor </w:t>
      </w:r>
      <w:r w:rsidRPr="00355AE8">
        <w:rPr>
          <w:rStyle w:val="StyleUnderline"/>
        </w:rPr>
        <w:t xml:space="preserve">will find it </w:t>
      </w:r>
      <w:r w:rsidRPr="00355AE8">
        <w:rPr>
          <w:rStyle w:val="Emphasis"/>
          <w:highlight w:val="yellow"/>
        </w:rPr>
        <w:t>no easy task</w:t>
      </w:r>
      <w:r w:rsidRPr="00355AE8">
        <w:rPr>
          <w:rStyle w:val="StyleUnderline"/>
        </w:rPr>
        <w:t xml:space="preserve"> to deliver on the president’s easier-policy desire.</w:t>
      </w:r>
    </w:p>
    <w:p w14:paraId="6764EE22" w14:textId="77777777" w:rsidR="00452C56" w:rsidRPr="000B3135" w:rsidRDefault="00452C56" w:rsidP="00452C56"/>
    <w:p w14:paraId="26107DA0" w14:textId="77777777" w:rsidR="00452C56" w:rsidRPr="00FE1E1A" w:rsidRDefault="00452C56" w:rsidP="00452C56">
      <w:pPr>
        <w:pStyle w:val="Heading4"/>
      </w:pPr>
      <w:r>
        <w:t xml:space="preserve">Rate cuts are </w:t>
      </w:r>
      <w:r w:rsidRPr="0020344B">
        <w:rPr>
          <w:u w:val="single"/>
        </w:rPr>
        <w:t>not locked in</w:t>
      </w:r>
      <w:r>
        <w:t xml:space="preserve">---a </w:t>
      </w:r>
      <w:r w:rsidRPr="0020344B">
        <w:rPr>
          <w:u w:val="single"/>
        </w:rPr>
        <w:t>‘positive surprise’</w:t>
      </w:r>
      <w:r>
        <w:t xml:space="preserve"> in </w:t>
      </w:r>
      <w:r w:rsidRPr="0020344B">
        <w:rPr>
          <w:u w:val="single"/>
        </w:rPr>
        <w:t>labor markets</w:t>
      </w:r>
      <w:r>
        <w:t xml:space="preserve"> would </w:t>
      </w:r>
      <w:r w:rsidRPr="0020344B">
        <w:rPr>
          <w:u w:val="single"/>
        </w:rPr>
        <w:t>eliminate</w:t>
      </w:r>
      <w:r>
        <w:t xml:space="preserve"> the </w:t>
      </w:r>
      <w:r w:rsidRPr="0020344B">
        <w:rPr>
          <w:u w:val="single"/>
        </w:rPr>
        <w:t>rationale</w:t>
      </w:r>
      <w:r>
        <w:t>.</w:t>
      </w:r>
    </w:p>
    <w:p w14:paraId="61B0237D" w14:textId="77777777" w:rsidR="00452C56" w:rsidRPr="00FE1E1A" w:rsidRDefault="00452C56" w:rsidP="00452C56">
      <w:r>
        <w:t xml:space="preserve">Dr. Bo </w:t>
      </w:r>
      <w:r w:rsidRPr="004D7F80">
        <w:rPr>
          <w:rStyle w:val="Style13ptBold"/>
        </w:rPr>
        <w:t>Sun 25</w:t>
      </w:r>
      <w:r>
        <w:t>, holds an M.A. and Ph.D. from the University of Virginia, Associate Professor of Business Administration at the University of Virginia’s Darden School of Business in the Global Economies and Markets area, interviewed by Lauren Foster, “The Jobs Report Lands on Friday. Here’s Why It Matters for Interest Rates”, https://news.darden.virginia.edu/2025/09/03/the-jobs-report-lands-on-friday-heres-why-it-matters-for-interest-rates/</w:t>
      </w:r>
    </w:p>
    <w:p w14:paraId="3D4E4D60" w14:textId="77777777" w:rsidR="00452C56" w:rsidRPr="0020344B" w:rsidRDefault="00452C56" w:rsidP="00452C56">
      <w:pPr>
        <w:rPr>
          <w:rStyle w:val="Emphasis"/>
          <w:szCs w:val="28"/>
        </w:rPr>
      </w:pPr>
      <w:r w:rsidRPr="0020344B">
        <w:rPr>
          <w:sz w:val="16"/>
        </w:rPr>
        <w:t xml:space="preserve">Q: </w:t>
      </w:r>
      <w:r w:rsidRPr="0020344B">
        <w:rPr>
          <w:rStyle w:val="StyleUnderline"/>
        </w:rPr>
        <w:t xml:space="preserve">The </w:t>
      </w:r>
      <w:r w:rsidRPr="00894F5B">
        <w:rPr>
          <w:rStyle w:val="StyleUnderline"/>
        </w:rPr>
        <w:t>odds on a rate cut</w:t>
      </w:r>
      <w:r w:rsidRPr="0020344B">
        <w:rPr>
          <w:rStyle w:val="StyleUnderline"/>
        </w:rPr>
        <w:t xml:space="preserve"> are about </w:t>
      </w:r>
      <w:r w:rsidRPr="0020344B">
        <w:rPr>
          <w:rStyle w:val="Emphasis"/>
        </w:rPr>
        <w:t>85%</w:t>
      </w:r>
      <w:r w:rsidRPr="0020344B">
        <w:rPr>
          <w:sz w:val="16"/>
        </w:rPr>
        <w:t xml:space="preserve">, </w:t>
      </w:r>
      <w:r w:rsidRPr="0020344B">
        <w:rPr>
          <w:rStyle w:val="StyleUnderline"/>
        </w:rPr>
        <w:t xml:space="preserve">reflecting a reading of the </w:t>
      </w:r>
      <w:r w:rsidRPr="0020344B">
        <w:rPr>
          <w:rStyle w:val="Emphasis"/>
        </w:rPr>
        <w:t>employment market</w:t>
      </w:r>
      <w:r w:rsidRPr="0020344B">
        <w:rPr>
          <w:sz w:val="16"/>
        </w:rPr>
        <w:t xml:space="preserve">. </w:t>
      </w:r>
      <w:r w:rsidRPr="0020344B">
        <w:rPr>
          <w:rStyle w:val="StyleUnderline"/>
        </w:rPr>
        <w:t xml:space="preserve">Could a surprisingly </w:t>
      </w:r>
      <w:r w:rsidRPr="0020344B">
        <w:rPr>
          <w:rStyle w:val="Emphasis"/>
          <w:szCs w:val="28"/>
        </w:rPr>
        <w:t>strong jobs report change that?</w:t>
      </w:r>
    </w:p>
    <w:p w14:paraId="7FFB22FA" w14:textId="77777777" w:rsidR="00452C56" w:rsidRPr="0020344B" w:rsidRDefault="00452C56" w:rsidP="00452C56">
      <w:pPr>
        <w:rPr>
          <w:rStyle w:val="StyleUnderline"/>
        </w:rPr>
      </w:pPr>
      <w:r w:rsidRPr="0020344B">
        <w:rPr>
          <w:sz w:val="16"/>
        </w:rPr>
        <w:t xml:space="preserve">A: </w:t>
      </w:r>
      <w:r w:rsidRPr="00894F5B">
        <w:rPr>
          <w:rStyle w:val="StyleUnderline"/>
          <w:highlight w:val="yellow"/>
        </w:rPr>
        <w:t xml:space="preserve">A </w:t>
      </w:r>
      <w:r w:rsidRPr="00894F5B">
        <w:rPr>
          <w:rStyle w:val="Emphasis"/>
          <w:szCs w:val="28"/>
          <w:highlight w:val="yellow"/>
        </w:rPr>
        <w:t>positive surprise on the labor market front</w:t>
      </w:r>
      <w:r w:rsidRPr="00894F5B">
        <w:rPr>
          <w:sz w:val="16"/>
          <w:szCs w:val="28"/>
          <w:highlight w:val="yellow"/>
        </w:rPr>
        <w:t xml:space="preserve"> </w:t>
      </w:r>
      <w:r w:rsidRPr="00894F5B">
        <w:rPr>
          <w:rStyle w:val="StyleUnderline"/>
          <w:highlight w:val="yellow"/>
        </w:rPr>
        <w:t xml:space="preserve">could </w:t>
      </w:r>
      <w:r w:rsidRPr="00894F5B">
        <w:rPr>
          <w:rStyle w:val="Emphasis"/>
          <w:highlight w:val="yellow"/>
        </w:rPr>
        <w:t>tilt the Fed back</w:t>
      </w:r>
      <w:r w:rsidRPr="00894F5B">
        <w:rPr>
          <w:sz w:val="16"/>
          <w:highlight w:val="yellow"/>
        </w:rPr>
        <w:t xml:space="preserve"> </w:t>
      </w:r>
      <w:r w:rsidRPr="00894F5B">
        <w:rPr>
          <w:rStyle w:val="StyleUnderline"/>
          <w:highlight w:val="yellow"/>
        </w:rPr>
        <w:t>towards</w:t>
      </w:r>
      <w:r w:rsidRPr="0020344B">
        <w:rPr>
          <w:rStyle w:val="StyleUnderline"/>
        </w:rPr>
        <w:t xml:space="preserve"> the</w:t>
      </w:r>
      <w:r w:rsidRPr="0020344B">
        <w:rPr>
          <w:sz w:val="16"/>
        </w:rPr>
        <w:t xml:space="preserve"> wait-and-see </w:t>
      </w:r>
      <w:r w:rsidRPr="0020344B">
        <w:rPr>
          <w:rStyle w:val="StyleUnderline"/>
        </w:rPr>
        <w:t>stance it’s been taking</w:t>
      </w:r>
      <w:r w:rsidRPr="0020344B">
        <w:rPr>
          <w:sz w:val="16"/>
        </w:rPr>
        <w:t xml:space="preserve">, facing various uncertainties. </w:t>
      </w:r>
      <w:r w:rsidRPr="0020344B">
        <w:rPr>
          <w:rStyle w:val="StyleUnderline"/>
        </w:rPr>
        <w:t xml:space="preserve">The </w:t>
      </w:r>
      <w:r w:rsidRPr="00894F5B">
        <w:rPr>
          <w:rStyle w:val="StyleUnderline"/>
          <w:highlight w:val="yellow"/>
        </w:rPr>
        <w:t xml:space="preserve">Fed needs to </w:t>
      </w:r>
      <w:r w:rsidRPr="00894F5B">
        <w:rPr>
          <w:rStyle w:val="Emphasis"/>
          <w:highlight w:val="yellow"/>
        </w:rPr>
        <w:t>balance</w:t>
      </w:r>
      <w:r w:rsidRPr="00894F5B">
        <w:rPr>
          <w:rStyle w:val="StyleUnderline"/>
          <w:highlight w:val="yellow"/>
        </w:rPr>
        <w:t xml:space="preserve"> between the </w:t>
      </w:r>
      <w:r w:rsidRPr="00894F5B">
        <w:rPr>
          <w:rStyle w:val="Emphasis"/>
          <w:highlight w:val="yellow"/>
        </w:rPr>
        <w:t>dual mandate</w:t>
      </w:r>
      <w:r w:rsidRPr="0020344B">
        <w:rPr>
          <w:rStyle w:val="StyleUnderline"/>
        </w:rPr>
        <w:t xml:space="preserve"> of maintaining </w:t>
      </w:r>
      <w:r w:rsidRPr="0020344B">
        <w:rPr>
          <w:rStyle w:val="Emphasis"/>
        </w:rPr>
        <w:t>price stability</w:t>
      </w:r>
      <w:r w:rsidRPr="0020344B">
        <w:rPr>
          <w:rStyle w:val="StyleUnderline"/>
        </w:rPr>
        <w:t xml:space="preserve"> and </w:t>
      </w:r>
      <w:r w:rsidRPr="0020344B">
        <w:rPr>
          <w:rStyle w:val="Emphasis"/>
        </w:rPr>
        <w:t>maximum employment</w:t>
      </w:r>
      <w:r w:rsidRPr="0020344B">
        <w:rPr>
          <w:rStyle w:val="StyleUnderline"/>
        </w:rPr>
        <w:t>.</w:t>
      </w:r>
    </w:p>
    <w:p w14:paraId="6079DF7B" w14:textId="77777777" w:rsidR="00452C56" w:rsidRPr="0020344B" w:rsidRDefault="00452C56" w:rsidP="00452C56">
      <w:pPr>
        <w:rPr>
          <w:sz w:val="16"/>
        </w:rPr>
      </w:pPr>
      <w:r w:rsidRPr="0020344B">
        <w:rPr>
          <w:sz w:val="16"/>
        </w:rPr>
        <w:t xml:space="preserve">Q: </w:t>
      </w:r>
      <w:r w:rsidRPr="0020344B">
        <w:rPr>
          <w:rStyle w:val="StyleUnderline"/>
        </w:rPr>
        <w:t>Why is</w:t>
      </w:r>
      <w:r w:rsidRPr="0020344B">
        <w:rPr>
          <w:sz w:val="16"/>
        </w:rPr>
        <w:t xml:space="preserve"> the </w:t>
      </w:r>
      <w:r w:rsidRPr="00894F5B">
        <w:rPr>
          <w:rStyle w:val="StyleUnderline"/>
          <w:highlight w:val="yellow"/>
        </w:rPr>
        <w:t>jobs</w:t>
      </w:r>
      <w:r w:rsidRPr="0020344B">
        <w:rPr>
          <w:sz w:val="16"/>
        </w:rPr>
        <w:t xml:space="preserve"> report </w:t>
      </w:r>
      <w:r w:rsidRPr="00894F5B">
        <w:rPr>
          <w:rStyle w:val="StyleUnderline"/>
          <w:highlight w:val="yellow"/>
        </w:rPr>
        <w:t>such an important factor</w:t>
      </w:r>
      <w:r w:rsidRPr="0020344B">
        <w:rPr>
          <w:rStyle w:val="StyleUnderline"/>
        </w:rPr>
        <w:t xml:space="preserve"> in the Fed’s consideration of </w:t>
      </w:r>
      <w:r w:rsidRPr="0020344B">
        <w:rPr>
          <w:rStyle w:val="Emphasis"/>
        </w:rPr>
        <w:t>interest rates</w:t>
      </w:r>
      <w:r w:rsidRPr="0020344B">
        <w:rPr>
          <w:sz w:val="16"/>
        </w:rPr>
        <w:t>?</w:t>
      </w:r>
    </w:p>
    <w:p w14:paraId="3E7F6BE4" w14:textId="77777777" w:rsidR="00452C56" w:rsidRPr="0020344B" w:rsidRDefault="00452C56" w:rsidP="00452C56">
      <w:pPr>
        <w:rPr>
          <w:sz w:val="16"/>
        </w:rPr>
      </w:pPr>
      <w:r w:rsidRPr="0020344B">
        <w:rPr>
          <w:sz w:val="16"/>
        </w:rPr>
        <w:t xml:space="preserve">A: </w:t>
      </w:r>
      <w:r w:rsidRPr="0020344B">
        <w:rPr>
          <w:rStyle w:val="StyleUnderline"/>
        </w:rPr>
        <w:t xml:space="preserve">It </w:t>
      </w:r>
      <w:r w:rsidRPr="00894F5B">
        <w:rPr>
          <w:rStyle w:val="StyleUnderline"/>
          <w:highlight w:val="yellow"/>
        </w:rPr>
        <w:t xml:space="preserve">contains </w:t>
      </w:r>
      <w:r w:rsidRPr="00894F5B">
        <w:rPr>
          <w:rStyle w:val="StyleUnderline"/>
        </w:rPr>
        <w:t>key</w:t>
      </w:r>
      <w:r w:rsidRPr="0020344B">
        <w:rPr>
          <w:rStyle w:val="StyleUnderline"/>
        </w:rPr>
        <w:t xml:space="preserve"> </w:t>
      </w:r>
      <w:r w:rsidRPr="00894F5B">
        <w:rPr>
          <w:rStyle w:val="StyleUnderline"/>
          <w:highlight w:val="yellow"/>
        </w:rPr>
        <w:t>info</w:t>
      </w:r>
      <w:r w:rsidRPr="0020344B">
        <w:rPr>
          <w:rStyle w:val="StyleUnderline"/>
        </w:rPr>
        <w:t xml:space="preserve">rmation on developments </w:t>
      </w:r>
      <w:r w:rsidRPr="00894F5B">
        <w:rPr>
          <w:rStyle w:val="StyleUnderline"/>
          <w:highlight w:val="yellow"/>
        </w:rPr>
        <w:t xml:space="preserve">on the </w:t>
      </w:r>
      <w:r w:rsidRPr="00894F5B">
        <w:rPr>
          <w:rStyle w:val="Emphasis"/>
          <w:highlight w:val="yellow"/>
        </w:rPr>
        <w:t>labor market</w:t>
      </w:r>
      <w:r w:rsidRPr="00894F5B">
        <w:rPr>
          <w:rStyle w:val="StyleUnderline"/>
          <w:highlight w:val="yellow"/>
        </w:rPr>
        <w:t xml:space="preserve"> that is</w:t>
      </w:r>
      <w:r w:rsidRPr="00894F5B">
        <w:rPr>
          <w:sz w:val="16"/>
          <w:highlight w:val="yellow"/>
        </w:rPr>
        <w:t xml:space="preserve"> </w:t>
      </w:r>
      <w:r w:rsidRPr="00894F5B">
        <w:rPr>
          <w:rStyle w:val="Emphasis"/>
          <w:highlight w:val="yellow"/>
        </w:rPr>
        <w:t>germane</w:t>
      </w:r>
      <w:r w:rsidRPr="00894F5B">
        <w:rPr>
          <w:sz w:val="16"/>
          <w:highlight w:val="yellow"/>
        </w:rPr>
        <w:t xml:space="preserve"> </w:t>
      </w:r>
      <w:r w:rsidRPr="00894F5B">
        <w:rPr>
          <w:rStyle w:val="StyleUnderline"/>
          <w:highlight w:val="yellow"/>
        </w:rPr>
        <w:t>to</w:t>
      </w:r>
      <w:r w:rsidRPr="0020344B">
        <w:rPr>
          <w:rStyle w:val="StyleUnderline"/>
        </w:rPr>
        <w:t xml:space="preserve"> the Fed’s “</w:t>
      </w:r>
      <w:r w:rsidRPr="00894F5B">
        <w:rPr>
          <w:rStyle w:val="Emphasis"/>
          <w:highlight w:val="yellow"/>
        </w:rPr>
        <w:t>maximum employment</w:t>
      </w:r>
      <w:r w:rsidRPr="0020344B">
        <w:rPr>
          <w:rStyle w:val="StyleUnderline"/>
        </w:rPr>
        <w:t>” part of the dual mandate</w:t>
      </w:r>
      <w:r w:rsidRPr="0020344B">
        <w:rPr>
          <w:sz w:val="16"/>
        </w:rPr>
        <w:t>.</w:t>
      </w:r>
    </w:p>
    <w:p w14:paraId="395AED7C" w14:textId="77777777" w:rsidR="00452C56" w:rsidRDefault="00452C56" w:rsidP="00452C56"/>
    <w:p w14:paraId="705577D9" w14:textId="77777777" w:rsidR="00452C56" w:rsidRDefault="00452C56" w:rsidP="00452C56">
      <w:pPr>
        <w:pStyle w:val="Heading4"/>
      </w:pPr>
      <w:r>
        <w:t xml:space="preserve">Powell is </w:t>
      </w:r>
      <w:r w:rsidRPr="0020344B">
        <w:rPr>
          <w:u w:val="single"/>
        </w:rPr>
        <w:t>cautious</w:t>
      </w:r>
      <w:r>
        <w:t xml:space="preserve"> and is on the </w:t>
      </w:r>
      <w:r w:rsidRPr="0020344B">
        <w:rPr>
          <w:u w:val="single"/>
        </w:rPr>
        <w:t>lookout</w:t>
      </w:r>
      <w:r>
        <w:t xml:space="preserve"> for </w:t>
      </w:r>
      <w:r w:rsidRPr="0020344B">
        <w:rPr>
          <w:u w:val="single"/>
        </w:rPr>
        <w:t>unexpected black swans</w:t>
      </w:r>
      <w:r>
        <w:t xml:space="preserve"> like the AFF.</w:t>
      </w:r>
    </w:p>
    <w:p w14:paraId="19E3BCD1" w14:textId="77777777" w:rsidR="00452C56" w:rsidRPr="007308A7" w:rsidRDefault="00452C56" w:rsidP="00452C56">
      <w:r>
        <w:t xml:space="preserve">Martin </w:t>
      </w:r>
      <w:r w:rsidRPr="007308A7">
        <w:rPr>
          <w:rStyle w:val="Style13ptBold"/>
        </w:rPr>
        <w:t xml:space="preserve">Baccardax </w:t>
      </w:r>
      <w:r>
        <w:rPr>
          <w:rStyle w:val="Style13ptBold"/>
        </w:rPr>
        <w:t>25</w:t>
      </w:r>
      <w:r>
        <w:t>, senior writer with Barron's, “Powell Sees Stocks As Expensive. That’s Not His Problem.”, https://www.barrons.com/articles/stock-market-fed-jerome-powell-2dbbcdad</w:t>
      </w:r>
    </w:p>
    <w:p w14:paraId="50CF5080" w14:textId="77777777" w:rsidR="00452C56" w:rsidRPr="0020344B" w:rsidRDefault="00452C56" w:rsidP="00452C56">
      <w:pPr>
        <w:rPr>
          <w:rStyle w:val="Emphasis"/>
          <w:sz w:val="24"/>
          <w:szCs w:val="24"/>
        </w:rPr>
      </w:pPr>
      <w:r w:rsidRPr="00894F5B">
        <w:rPr>
          <w:rStyle w:val="StyleUnderline"/>
          <w:highlight w:val="yellow"/>
        </w:rPr>
        <w:t>Powell</w:t>
      </w:r>
      <w:r w:rsidRPr="0020344B">
        <w:rPr>
          <w:rStyle w:val="StyleUnderline"/>
        </w:rPr>
        <w:t xml:space="preserve"> has long </w:t>
      </w:r>
      <w:r w:rsidRPr="00894F5B">
        <w:rPr>
          <w:rStyle w:val="StyleUnderline"/>
          <w:highlight w:val="yellow"/>
        </w:rPr>
        <w:t xml:space="preserve">emphasized the </w:t>
      </w:r>
      <w:r w:rsidRPr="00894F5B">
        <w:rPr>
          <w:rStyle w:val="StyleUnderline"/>
        </w:rPr>
        <w:t>Fed’s</w:t>
      </w:r>
      <w:r w:rsidRPr="0020344B">
        <w:rPr>
          <w:rStyle w:val="StyleUnderline"/>
        </w:rPr>
        <w:t xml:space="preserve"> </w:t>
      </w:r>
      <w:r w:rsidRPr="00894F5B">
        <w:rPr>
          <w:rStyle w:val="Emphasis"/>
          <w:highlight w:val="yellow"/>
        </w:rPr>
        <w:t>dual mandate</w:t>
      </w:r>
      <w:r w:rsidRPr="0020344B">
        <w:rPr>
          <w:sz w:val="16"/>
        </w:rPr>
        <w:t xml:space="preserve">, </w:t>
      </w:r>
      <w:r w:rsidRPr="0020344B">
        <w:rPr>
          <w:rStyle w:val="StyleUnderline"/>
        </w:rPr>
        <w:t xml:space="preserve">which </w:t>
      </w:r>
      <w:r w:rsidRPr="00894F5B">
        <w:rPr>
          <w:rStyle w:val="StyleUnderline"/>
          <w:highlight w:val="yellow"/>
        </w:rPr>
        <w:t xml:space="preserve">seeks </w:t>
      </w:r>
      <w:r w:rsidRPr="00894F5B">
        <w:rPr>
          <w:rStyle w:val="Emphasis"/>
          <w:highlight w:val="yellow"/>
        </w:rPr>
        <w:t>full employment</w:t>
      </w:r>
      <w:r w:rsidRPr="00894F5B">
        <w:rPr>
          <w:rStyle w:val="StyleUnderline"/>
          <w:highlight w:val="yellow"/>
        </w:rPr>
        <w:t xml:space="preserve"> with </w:t>
      </w:r>
      <w:r w:rsidRPr="00894F5B">
        <w:rPr>
          <w:rStyle w:val="Emphasis"/>
          <w:highlight w:val="yellow"/>
        </w:rPr>
        <w:t>stable prices</w:t>
      </w:r>
      <w:r w:rsidRPr="0020344B">
        <w:rPr>
          <w:sz w:val="16"/>
        </w:rPr>
        <w:t xml:space="preserve">. However, at present, a move to lower interest rates and support the labor market could also stoke inflation pressures. </w:t>
      </w:r>
      <w:r w:rsidRPr="0020344B">
        <w:rPr>
          <w:rStyle w:val="StyleUnderline"/>
        </w:rPr>
        <w:t xml:space="preserve">Powell has insisted that the </w:t>
      </w:r>
      <w:r w:rsidRPr="0020344B">
        <w:rPr>
          <w:rStyle w:val="Emphasis"/>
        </w:rPr>
        <w:t xml:space="preserve">Fed </w:t>
      </w:r>
      <w:r w:rsidRPr="007D3F75">
        <w:rPr>
          <w:rStyle w:val="Emphasis"/>
          <w:highlight w:val="yellow"/>
        </w:rPr>
        <w:t>is not on a ”pre-set course</w:t>
      </w:r>
      <w:r w:rsidRPr="0020344B">
        <w:rPr>
          <w:rStyle w:val="Emphasis"/>
        </w:rPr>
        <w:t>”</w:t>
      </w:r>
      <w:r w:rsidRPr="0020344B">
        <w:rPr>
          <w:sz w:val="16"/>
        </w:rPr>
        <w:t xml:space="preserve"> </w:t>
      </w:r>
      <w:r w:rsidRPr="0020344B">
        <w:rPr>
          <w:rStyle w:val="StyleUnderline"/>
        </w:rPr>
        <w:t xml:space="preserve">in terms of policy and that the central </w:t>
      </w:r>
      <w:r w:rsidRPr="007D3F75">
        <w:rPr>
          <w:rStyle w:val="StyleUnderline"/>
          <w:highlight w:val="yellow"/>
        </w:rPr>
        <w:t xml:space="preserve">bank will need to </w:t>
      </w:r>
      <w:r w:rsidRPr="007D3F75">
        <w:rPr>
          <w:rStyle w:val="Emphasis"/>
          <w:sz w:val="24"/>
          <w:szCs w:val="24"/>
          <w:highlight w:val="yellow"/>
        </w:rPr>
        <w:t>monitor</w:t>
      </w:r>
      <w:r w:rsidRPr="0020344B">
        <w:rPr>
          <w:rStyle w:val="Emphasis"/>
          <w:sz w:val="24"/>
          <w:szCs w:val="24"/>
        </w:rPr>
        <w:t xml:space="preserve"> incoming </w:t>
      </w:r>
      <w:r w:rsidRPr="007D3F75">
        <w:rPr>
          <w:rStyle w:val="Emphasis"/>
          <w:sz w:val="24"/>
          <w:szCs w:val="24"/>
          <w:highlight w:val="yellow"/>
        </w:rPr>
        <w:t>data carefully</w:t>
      </w:r>
      <w:r w:rsidRPr="0020344B">
        <w:rPr>
          <w:rStyle w:val="Emphasis"/>
          <w:sz w:val="24"/>
          <w:szCs w:val="24"/>
        </w:rPr>
        <w:t>.</w:t>
      </w:r>
    </w:p>
    <w:p w14:paraId="3C502FA4" w14:textId="77777777" w:rsidR="00452C56" w:rsidRPr="0020344B" w:rsidRDefault="00452C56" w:rsidP="00452C56">
      <w:pPr>
        <w:rPr>
          <w:sz w:val="16"/>
        </w:rPr>
      </w:pPr>
      <w:r w:rsidRPr="0020344B">
        <w:rPr>
          <w:sz w:val="16"/>
        </w:rPr>
        <w:t xml:space="preserve">Ed </w:t>
      </w:r>
      <w:r w:rsidRPr="0020344B">
        <w:rPr>
          <w:rStyle w:val="StyleUnderline"/>
        </w:rPr>
        <w:t xml:space="preserve">Yardeni, president and chief investment strategist of Yardeni Research, thinks </w:t>
      </w:r>
      <w:r w:rsidRPr="007D3F75">
        <w:rPr>
          <w:rStyle w:val="StyleUnderline"/>
          <w:highlight w:val="yellow"/>
        </w:rPr>
        <w:t>Powell’s assessment</w:t>
      </w:r>
      <w:r w:rsidRPr="0020344B">
        <w:rPr>
          <w:rStyle w:val="StyleUnderline"/>
        </w:rPr>
        <w:t xml:space="preserve"> of financial risks</w:t>
      </w:r>
      <w:r w:rsidRPr="0020344B">
        <w:rPr>
          <w:sz w:val="16"/>
        </w:rPr>
        <w:t xml:space="preserve">, at the very least, </w:t>
      </w:r>
      <w:r w:rsidRPr="007D3F75">
        <w:rPr>
          <w:rStyle w:val="Emphasis"/>
          <w:highlight w:val="yellow"/>
        </w:rPr>
        <w:t>is</w:t>
      </w:r>
      <w:r w:rsidRPr="0020344B">
        <w:rPr>
          <w:rStyle w:val="Emphasis"/>
        </w:rPr>
        <w:t xml:space="preserve"> largely </w:t>
      </w:r>
      <w:r w:rsidRPr="007D3F75">
        <w:rPr>
          <w:rStyle w:val="Emphasis"/>
          <w:highlight w:val="yellow"/>
        </w:rPr>
        <w:t>correct</w:t>
      </w:r>
      <w:r w:rsidRPr="0020344B">
        <w:rPr>
          <w:sz w:val="16"/>
        </w:rPr>
        <w:t xml:space="preserve">. </w:t>
      </w:r>
      <w:r w:rsidRPr="0020344B">
        <w:rPr>
          <w:rStyle w:val="StyleUnderline"/>
        </w:rPr>
        <w:t xml:space="preserve">He argued in a Wednesday note that the kind </w:t>
      </w:r>
      <w:r w:rsidRPr="007D3F75">
        <w:rPr>
          <w:rStyle w:val="StyleUnderline"/>
        </w:rPr>
        <w:t xml:space="preserve">of </w:t>
      </w:r>
      <w:r w:rsidRPr="007D3F75">
        <w:rPr>
          <w:rStyle w:val="Emphasis"/>
          <w:highlight w:val="yellow"/>
        </w:rPr>
        <w:t>“Black Swan”</w:t>
      </w:r>
      <w:r w:rsidRPr="007D3F75">
        <w:rPr>
          <w:rStyle w:val="StyleUnderline"/>
          <w:highlight w:val="yellow"/>
        </w:rPr>
        <w:t xml:space="preserve"> events</w:t>
      </w:r>
      <w:r w:rsidRPr="0020344B">
        <w:rPr>
          <w:rStyle w:val="StyleUnderline"/>
        </w:rPr>
        <w:t xml:space="preserve"> that upend markets tend to </w:t>
      </w:r>
      <w:r w:rsidRPr="007D3F75">
        <w:rPr>
          <w:rStyle w:val="StyleUnderline"/>
          <w:highlight w:val="yellow"/>
        </w:rPr>
        <w:t>occur</w:t>
      </w:r>
      <w:r w:rsidRPr="007D3F75">
        <w:rPr>
          <w:sz w:val="16"/>
          <w:highlight w:val="yellow"/>
        </w:rPr>
        <w:t xml:space="preserve"> “</w:t>
      </w:r>
      <w:r w:rsidRPr="007D3F75">
        <w:rPr>
          <w:rStyle w:val="Emphasis"/>
          <w:highlight w:val="yellow"/>
        </w:rPr>
        <w:t>unexpectedly</w:t>
      </w:r>
      <w:r w:rsidRPr="0020344B">
        <w:rPr>
          <w:sz w:val="16"/>
        </w:rPr>
        <w:t xml:space="preserve">, especially </w:t>
      </w:r>
      <w:r w:rsidRPr="007D3F75">
        <w:rPr>
          <w:rStyle w:val="StyleUnderline"/>
          <w:highlight w:val="yellow"/>
        </w:rPr>
        <w:t>when</w:t>
      </w:r>
      <w:r w:rsidRPr="0020344B">
        <w:rPr>
          <w:sz w:val="16"/>
        </w:rPr>
        <w:t xml:space="preserve"> irrational </w:t>
      </w:r>
      <w:r w:rsidRPr="007D3F75">
        <w:rPr>
          <w:rStyle w:val="StyleUnderline"/>
          <w:highlight w:val="yellow"/>
        </w:rPr>
        <w:t xml:space="preserve">exuberance is </w:t>
      </w:r>
      <w:r w:rsidRPr="007D3F75">
        <w:rPr>
          <w:rStyle w:val="Emphasis"/>
          <w:highlight w:val="yellow"/>
        </w:rPr>
        <w:t>widespread</w:t>
      </w:r>
      <w:r w:rsidRPr="0020344B">
        <w:rPr>
          <w:rStyle w:val="StyleUnderline"/>
        </w:rPr>
        <w:t xml:space="preserve"> and </w:t>
      </w:r>
      <w:r w:rsidRPr="0020344B">
        <w:rPr>
          <w:rStyle w:val="Emphasis"/>
        </w:rPr>
        <w:t>intensifying</w:t>
      </w:r>
      <w:r w:rsidRPr="0020344B">
        <w:rPr>
          <w:sz w:val="16"/>
        </w:rPr>
        <w:t>.”</w:t>
      </w:r>
    </w:p>
    <w:p w14:paraId="6B408B0E" w14:textId="77777777" w:rsidR="00452C56" w:rsidRDefault="00452C56" w:rsidP="00452C56">
      <w:pPr>
        <w:pStyle w:val="Heading3"/>
      </w:pPr>
      <w:r>
        <w:t>2AC 3</w:t>
      </w:r>
    </w:p>
    <w:p w14:paraId="3C2C1C5C" w14:textId="77777777" w:rsidR="00452C56" w:rsidRPr="00A1057E" w:rsidRDefault="00452C56" w:rsidP="00452C56"/>
    <w:p w14:paraId="0348D27D" w14:textId="77777777" w:rsidR="00452C56" w:rsidRPr="00A37C51" w:rsidRDefault="00452C56" w:rsidP="00452C56">
      <w:pPr>
        <w:pStyle w:val="Heading4"/>
      </w:pPr>
      <w:r>
        <w:rPr>
          <w:u w:val="single"/>
        </w:rPr>
        <w:t>Comparative</w:t>
      </w:r>
      <w:r w:rsidRPr="00A1057E">
        <w:t xml:space="preserve"> evidence</w:t>
      </w:r>
      <w:r>
        <w:t xml:space="preserve">---the AFF causes </w:t>
      </w:r>
      <w:r w:rsidRPr="00A37C51">
        <w:rPr>
          <w:u w:val="single"/>
        </w:rPr>
        <w:t>overheating</w:t>
      </w:r>
      <w:r>
        <w:t xml:space="preserve">, which leads to </w:t>
      </w:r>
      <w:r w:rsidRPr="00A37C51">
        <w:rPr>
          <w:u w:val="single"/>
        </w:rPr>
        <w:t>monetary policy over-correction</w:t>
      </w:r>
      <w:r>
        <w:t xml:space="preserve"> and a </w:t>
      </w:r>
      <w:r w:rsidRPr="00A37C51">
        <w:t>subsequent</w:t>
      </w:r>
      <w:r>
        <w:t xml:space="preserve"> </w:t>
      </w:r>
      <w:r w:rsidRPr="00A37C51">
        <w:rPr>
          <w:u w:val="single"/>
        </w:rPr>
        <w:t>recession</w:t>
      </w:r>
      <w:r>
        <w:t xml:space="preserve">---that </w:t>
      </w:r>
      <w:r>
        <w:rPr>
          <w:u w:val="single"/>
        </w:rPr>
        <w:t>erases</w:t>
      </w:r>
      <w:r>
        <w:t xml:space="preserve"> any benefits from the AFF.</w:t>
      </w:r>
    </w:p>
    <w:p w14:paraId="1BBFA974" w14:textId="77777777" w:rsidR="00452C56" w:rsidRPr="00C47EFF" w:rsidRDefault="00452C56" w:rsidP="00452C56">
      <w:r>
        <w:t xml:space="preserve">Dr. Lawrence H. </w:t>
      </w:r>
      <w:r w:rsidRPr="00C47EFF">
        <w:rPr>
          <w:rStyle w:val="Style13ptBold"/>
        </w:rPr>
        <w:t>Summers 22</w:t>
      </w:r>
      <w:r>
        <w:t>, PhD from Harvard, former United States Secretary of the Treasury, the Charles W. Eliot University Professor and director of the Mossavar-Rahmani Center for Business and Government at the Harvard Kennedy School, “On inflation, we can learn from the mistakes of the past — or repeat them”, http://washingtonpost.com/opinions/2022/02/03/inflation-warning-history-lawrence-summers/</w:t>
      </w:r>
    </w:p>
    <w:p w14:paraId="22D488C8" w14:textId="77777777" w:rsidR="00452C56" w:rsidRPr="00C47EFF" w:rsidRDefault="00452C56" w:rsidP="00452C56">
      <w:pPr>
        <w:rPr>
          <w:rStyle w:val="Emphasis"/>
        </w:rPr>
      </w:pPr>
      <w:r w:rsidRPr="00C47EFF">
        <w:rPr>
          <w:rStyle w:val="StyleUnderline"/>
        </w:rPr>
        <w:t>There are many who</w:t>
      </w:r>
      <w:r w:rsidRPr="00C47EFF">
        <w:rPr>
          <w:sz w:val="16"/>
        </w:rPr>
        <w:t xml:space="preserve"> </w:t>
      </w:r>
      <w:r w:rsidRPr="00C47EFF">
        <w:rPr>
          <w:rStyle w:val="Emphasis"/>
        </w:rPr>
        <w:t>embrace</w:t>
      </w:r>
      <w:r w:rsidRPr="00C47EFF">
        <w:rPr>
          <w:sz w:val="16"/>
        </w:rPr>
        <w:t xml:space="preserve"> super-</w:t>
      </w:r>
      <w:r w:rsidRPr="00C47EFF">
        <w:rPr>
          <w:rStyle w:val="StyleUnderline"/>
        </w:rPr>
        <w:t xml:space="preserve">tight labor markets on the grounds that they </w:t>
      </w:r>
      <w:r w:rsidRPr="00C47EFF">
        <w:rPr>
          <w:rStyle w:val="Emphasis"/>
        </w:rPr>
        <w:t>empower workers</w:t>
      </w:r>
      <w:r w:rsidRPr="00C47EFF">
        <w:rPr>
          <w:sz w:val="16"/>
        </w:rPr>
        <w:t xml:space="preserve">, and particularly disadvantaged workers. </w:t>
      </w:r>
      <w:r w:rsidRPr="00C47EFF">
        <w:rPr>
          <w:rStyle w:val="StyleUnderline"/>
        </w:rPr>
        <w:t>This benefit is real and significant</w:t>
      </w:r>
      <w:r w:rsidRPr="00C47EFF">
        <w:rPr>
          <w:sz w:val="16"/>
        </w:rPr>
        <w:t xml:space="preserve"> for as long as it lasts. </w:t>
      </w:r>
      <w:r w:rsidRPr="00C47EFF">
        <w:rPr>
          <w:rStyle w:val="StyleUnderline"/>
        </w:rPr>
        <w:t xml:space="preserve">If a bit of extra inflation were the </w:t>
      </w:r>
      <w:r w:rsidRPr="00C47EFF">
        <w:rPr>
          <w:rStyle w:val="Emphasis"/>
        </w:rPr>
        <w:t>price</w:t>
      </w:r>
      <w:r w:rsidRPr="00C47EFF">
        <w:rPr>
          <w:sz w:val="16"/>
        </w:rPr>
        <w:t xml:space="preserve"> </w:t>
      </w:r>
      <w:r w:rsidRPr="00C47EFF">
        <w:rPr>
          <w:rStyle w:val="StyleUnderline"/>
        </w:rPr>
        <w:t xml:space="preserve">of </w:t>
      </w:r>
      <w:r w:rsidRPr="00C47EFF">
        <w:rPr>
          <w:rStyle w:val="Emphasis"/>
        </w:rPr>
        <w:t>enjoying</w:t>
      </w:r>
      <w:r w:rsidRPr="00C47EFF">
        <w:rPr>
          <w:rStyle w:val="StyleUnderline"/>
        </w:rPr>
        <w:t xml:space="preserve"> the </w:t>
      </w:r>
      <w:r w:rsidRPr="00C47EFF">
        <w:rPr>
          <w:rStyle w:val="Emphasis"/>
        </w:rPr>
        <w:t>worker benefits</w:t>
      </w:r>
      <w:r w:rsidRPr="00C47EFF">
        <w:rPr>
          <w:sz w:val="16"/>
        </w:rPr>
        <w:t xml:space="preserve"> </w:t>
      </w:r>
      <w:r w:rsidRPr="00C47EFF">
        <w:rPr>
          <w:rStyle w:val="StyleUnderline"/>
        </w:rPr>
        <w:t xml:space="preserve">of red-hot labor markets, it would be a price clearly </w:t>
      </w:r>
      <w:r w:rsidRPr="00C47EFF">
        <w:rPr>
          <w:rStyle w:val="Emphasis"/>
        </w:rPr>
        <w:t>worth paying.</w:t>
      </w:r>
    </w:p>
    <w:p w14:paraId="4E902FA1" w14:textId="77777777" w:rsidR="00452C56" w:rsidRPr="00C47EFF" w:rsidRDefault="00452C56" w:rsidP="00452C56">
      <w:pPr>
        <w:rPr>
          <w:sz w:val="16"/>
        </w:rPr>
      </w:pPr>
      <w:r w:rsidRPr="00C47EFF">
        <w:rPr>
          <w:rStyle w:val="Emphasis"/>
          <w:sz w:val="24"/>
          <w:szCs w:val="24"/>
        </w:rPr>
        <w:t>The rub comes in</w:t>
      </w:r>
      <w:r w:rsidRPr="00C47EFF">
        <w:rPr>
          <w:sz w:val="16"/>
        </w:rPr>
        <w:t xml:space="preserve"> </w:t>
      </w:r>
      <w:r w:rsidRPr="00C47EFF">
        <w:rPr>
          <w:rStyle w:val="StyleUnderline"/>
        </w:rPr>
        <w:t>a principle enshrined in almost all economics textbooks</w:t>
      </w:r>
      <w:r w:rsidRPr="00C47EFF">
        <w:rPr>
          <w:sz w:val="16"/>
        </w:rPr>
        <w:t xml:space="preserve"> but largely forgotten during the recent decades of price stability. </w:t>
      </w:r>
      <w:r w:rsidRPr="00C47EFF">
        <w:rPr>
          <w:rStyle w:val="StyleUnderline"/>
        </w:rPr>
        <w:t xml:space="preserve">Macroeconomic </w:t>
      </w:r>
      <w:r w:rsidRPr="00160061">
        <w:rPr>
          <w:rStyle w:val="StyleUnderline"/>
          <w:highlight w:val="yellow"/>
        </w:rPr>
        <w:t xml:space="preserve">policies that </w:t>
      </w:r>
      <w:r w:rsidRPr="00160061">
        <w:rPr>
          <w:rStyle w:val="Emphasis"/>
          <w:highlight w:val="yellow"/>
        </w:rPr>
        <w:t>push demand</w:t>
      </w:r>
      <w:r w:rsidRPr="00C47EFF">
        <w:rPr>
          <w:rStyle w:val="Emphasis"/>
        </w:rPr>
        <w:t xml:space="preserve"> well </w:t>
      </w:r>
      <w:r w:rsidRPr="00160061">
        <w:rPr>
          <w:rStyle w:val="Emphasis"/>
          <w:highlight w:val="yellow"/>
        </w:rPr>
        <w:t>past the economy's capacity</w:t>
      </w:r>
      <w:r w:rsidRPr="00C47EFF">
        <w:rPr>
          <w:sz w:val="16"/>
        </w:rPr>
        <w:t xml:space="preserve">, such as those we have pursued over the past year, </w:t>
      </w:r>
      <w:r w:rsidRPr="00C47EFF">
        <w:rPr>
          <w:rStyle w:val="StyleUnderline"/>
        </w:rPr>
        <w:t xml:space="preserve">do not just </w:t>
      </w:r>
      <w:r w:rsidRPr="00FF2BFD">
        <w:rPr>
          <w:rStyle w:val="StyleUnderline"/>
          <w:highlight w:val="yellow"/>
        </w:rPr>
        <w:t>lead to</w:t>
      </w:r>
      <w:r w:rsidRPr="00C47EFF">
        <w:rPr>
          <w:rStyle w:val="StyleUnderline"/>
        </w:rPr>
        <w:t xml:space="preserve"> </w:t>
      </w:r>
      <w:r w:rsidRPr="00C47EFF">
        <w:rPr>
          <w:rStyle w:val="Emphasis"/>
        </w:rPr>
        <w:t>inflation</w:t>
      </w:r>
      <w:r w:rsidRPr="00C47EFF">
        <w:rPr>
          <w:rStyle w:val="StyleUnderline"/>
        </w:rPr>
        <w:t xml:space="preserve"> but </w:t>
      </w:r>
      <w:r w:rsidRPr="00C47EFF">
        <w:rPr>
          <w:rStyle w:val="Emphasis"/>
        </w:rPr>
        <w:t>rather</w:t>
      </w:r>
      <w:r w:rsidRPr="00C47EFF">
        <w:rPr>
          <w:rStyle w:val="StyleUnderline"/>
        </w:rPr>
        <w:t xml:space="preserve"> to </w:t>
      </w:r>
      <w:r w:rsidRPr="00FF2BFD">
        <w:rPr>
          <w:rStyle w:val="Emphasis"/>
          <w:sz w:val="24"/>
          <w:szCs w:val="24"/>
          <w:highlight w:val="yellow"/>
        </w:rPr>
        <w:t>increasing inflation</w:t>
      </w:r>
      <w:r w:rsidRPr="00FF2BFD">
        <w:rPr>
          <w:sz w:val="16"/>
          <w:szCs w:val="24"/>
          <w:highlight w:val="yellow"/>
        </w:rPr>
        <w:t xml:space="preserve"> </w:t>
      </w:r>
      <w:r w:rsidRPr="00FF2BFD">
        <w:rPr>
          <w:sz w:val="16"/>
          <w:highlight w:val="yellow"/>
        </w:rPr>
        <w:t xml:space="preserve">— </w:t>
      </w:r>
      <w:r w:rsidRPr="00FF2BFD">
        <w:rPr>
          <w:rStyle w:val="StyleUnderline"/>
          <w:highlight w:val="yellow"/>
        </w:rPr>
        <w:t xml:space="preserve">with the inflation rate </w:t>
      </w:r>
      <w:r w:rsidRPr="00FF2BFD">
        <w:rPr>
          <w:rStyle w:val="Emphasis"/>
          <w:sz w:val="24"/>
          <w:szCs w:val="24"/>
          <w:highlight w:val="yellow"/>
        </w:rPr>
        <w:t>accelerating for as long as the economy overheated</w:t>
      </w:r>
      <w:r w:rsidRPr="00C47EFF">
        <w:rPr>
          <w:sz w:val="16"/>
        </w:rPr>
        <w:t xml:space="preserve">. </w:t>
      </w:r>
      <w:r w:rsidRPr="00C47EFF">
        <w:rPr>
          <w:rStyle w:val="StyleUnderline"/>
        </w:rPr>
        <w:t>The painful lesson of the</w:t>
      </w:r>
      <w:r w:rsidRPr="00C47EFF">
        <w:rPr>
          <w:sz w:val="16"/>
        </w:rPr>
        <w:t xml:space="preserve"> 1960s, </w:t>
      </w:r>
      <w:r w:rsidRPr="00C47EFF">
        <w:rPr>
          <w:rStyle w:val="Emphasis"/>
        </w:rPr>
        <w:t>1970s</w:t>
      </w:r>
      <w:r w:rsidRPr="00C47EFF">
        <w:rPr>
          <w:sz w:val="16"/>
        </w:rPr>
        <w:t xml:space="preserve"> and the 1982 recession </w:t>
      </w:r>
      <w:r w:rsidRPr="00C47EFF">
        <w:rPr>
          <w:rStyle w:val="StyleUnderline"/>
        </w:rPr>
        <w:t xml:space="preserve">is that </w:t>
      </w:r>
      <w:r w:rsidRPr="00C47EFF">
        <w:rPr>
          <w:rStyle w:val="Emphasis"/>
        </w:rPr>
        <w:t>excessive demand stimulus</w:t>
      </w:r>
      <w:r w:rsidRPr="00C47EFF">
        <w:rPr>
          <w:sz w:val="16"/>
        </w:rPr>
        <w:t xml:space="preserve"> </w:t>
      </w:r>
      <w:r w:rsidRPr="00FF2BFD">
        <w:rPr>
          <w:rStyle w:val="StyleUnderline"/>
          <w:highlight w:val="yellow"/>
        </w:rPr>
        <w:t>leads</w:t>
      </w:r>
      <w:r w:rsidRPr="00C47EFF">
        <w:rPr>
          <w:rStyle w:val="StyleUnderline"/>
        </w:rPr>
        <w:t xml:space="preserve"> not just to </w:t>
      </w:r>
      <w:r w:rsidRPr="00C47EFF">
        <w:rPr>
          <w:rStyle w:val="Emphasis"/>
        </w:rPr>
        <w:t>inflation</w:t>
      </w:r>
      <w:r w:rsidRPr="00C47EFF">
        <w:rPr>
          <w:sz w:val="16"/>
        </w:rPr>
        <w:t xml:space="preserve">, </w:t>
      </w:r>
      <w:r w:rsidRPr="00C47EFF">
        <w:rPr>
          <w:rStyle w:val="StyleUnderline"/>
        </w:rPr>
        <w:t xml:space="preserve">but </w:t>
      </w:r>
      <w:r w:rsidRPr="00FF2BFD">
        <w:rPr>
          <w:rStyle w:val="StyleUnderline"/>
          <w:highlight w:val="yellow"/>
        </w:rPr>
        <w:t>to</w:t>
      </w:r>
      <w:r w:rsidRPr="00C47EFF">
        <w:rPr>
          <w:rStyle w:val="StyleUnderline"/>
        </w:rPr>
        <w:t xml:space="preserve"> </w:t>
      </w:r>
      <w:r w:rsidRPr="00C47EFF">
        <w:rPr>
          <w:rStyle w:val="Emphasis"/>
        </w:rPr>
        <w:t>stagflation</w:t>
      </w:r>
      <w:r w:rsidRPr="00C47EFF">
        <w:rPr>
          <w:rStyle w:val="StyleUnderline"/>
        </w:rPr>
        <w:t xml:space="preserve"> and </w:t>
      </w:r>
      <w:r w:rsidRPr="00C47EFF">
        <w:rPr>
          <w:rStyle w:val="Emphasis"/>
          <w:szCs w:val="28"/>
        </w:rPr>
        <w:t xml:space="preserve">ultimately </w:t>
      </w:r>
      <w:r w:rsidRPr="00FF2BFD">
        <w:rPr>
          <w:rStyle w:val="Emphasis"/>
          <w:szCs w:val="28"/>
          <w:highlight w:val="yellow"/>
        </w:rPr>
        <w:t>recession</w:t>
      </w:r>
      <w:r w:rsidRPr="00FF2BFD">
        <w:rPr>
          <w:sz w:val="16"/>
          <w:highlight w:val="yellow"/>
        </w:rPr>
        <w:t xml:space="preserve">, </w:t>
      </w:r>
      <w:r w:rsidRPr="00FF2BFD">
        <w:rPr>
          <w:rStyle w:val="StyleUnderline"/>
          <w:highlight w:val="yellow"/>
        </w:rPr>
        <w:t xml:space="preserve">as inflation must </w:t>
      </w:r>
      <w:r w:rsidRPr="00FF2BFD">
        <w:rPr>
          <w:rStyle w:val="Emphasis"/>
          <w:highlight w:val="yellow"/>
        </w:rPr>
        <w:t>eventually</w:t>
      </w:r>
      <w:r w:rsidRPr="00FF2BFD">
        <w:rPr>
          <w:rStyle w:val="StyleUnderline"/>
          <w:highlight w:val="yellow"/>
        </w:rPr>
        <w:t xml:space="preserve"> be </w:t>
      </w:r>
      <w:r w:rsidRPr="00FF2BFD">
        <w:rPr>
          <w:rStyle w:val="Emphasis"/>
          <w:highlight w:val="yellow"/>
        </w:rPr>
        <w:t>brought under control</w:t>
      </w:r>
      <w:r w:rsidRPr="00FF2BFD">
        <w:rPr>
          <w:sz w:val="16"/>
          <w:highlight w:val="yellow"/>
        </w:rPr>
        <w:t xml:space="preserve">. </w:t>
      </w:r>
      <w:r w:rsidRPr="00FF2BFD">
        <w:rPr>
          <w:rStyle w:val="Emphasis"/>
          <w:highlight w:val="yellow"/>
        </w:rPr>
        <w:t>Overly easy policies</w:t>
      </w:r>
      <w:r w:rsidRPr="00C47EFF">
        <w:rPr>
          <w:rStyle w:val="StyleUnderline"/>
        </w:rPr>
        <w:t xml:space="preserve"> also </w:t>
      </w:r>
      <w:r w:rsidRPr="00FF2BFD">
        <w:rPr>
          <w:rStyle w:val="StyleUnderline"/>
          <w:highlight w:val="yellow"/>
        </w:rPr>
        <w:t xml:space="preserve">lead to </w:t>
      </w:r>
      <w:r w:rsidRPr="00FF2BFD">
        <w:rPr>
          <w:rStyle w:val="Emphasis"/>
          <w:highlight w:val="yellow"/>
        </w:rPr>
        <w:t>bubbles</w:t>
      </w:r>
      <w:r w:rsidRPr="00C47EFF">
        <w:rPr>
          <w:rStyle w:val="StyleUnderline"/>
        </w:rPr>
        <w:t xml:space="preserve"> in </w:t>
      </w:r>
      <w:r w:rsidRPr="00C47EFF">
        <w:rPr>
          <w:rStyle w:val="Emphasis"/>
        </w:rPr>
        <w:t>financial markets</w:t>
      </w:r>
      <w:r w:rsidRPr="00C47EFF">
        <w:rPr>
          <w:sz w:val="16"/>
        </w:rPr>
        <w:t xml:space="preserve"> </w:t>
      </w:r>
      <w:r w:rsidRPr="00FF2BFD">
        <w:rPr>
          <w:rStyle w:val="StyleUnderline"/>
          <w:highlight w:val="yellow"/>
        </w:rPr>
        <w:t>that</w:t>
      </w:r>
      <w:r w:rsidRPr="00C47EFF">
        <w:rPr>
          <w:rStyle w:val="StyleUnderline"/>
        </w:rPr>
        <w:t xml:space="preserve"> ultimately </w:t>
      </w:r>
      <w:r w:rsidRPr="00FF2BFD">
        <w:rPr>
          <w:rStyle w:val="Emphasis"/>
          <w:sz w:val="24"/>
          <w:szCs w:val="24"/>
          <w:highlight w:val="yellow"/>
        </w:rPr>
        <w:t>burst with catastrophic consequences</w:t>
      </w:r>
      <w:r w:rsidRPr="00C47EFF">
        <w:rPr>
          <w:sz w:val="16"/>
          <w:szCs w:val="24"/>
        </w:rPr>
        <w:t xml:space="preserve"> </w:t>
      </w:r>
      <w:r w:rsidRPr="00C47EFF">
        <w:rPr>
          <w:rStyle w:val="StyleUnderline"/>
        </w:rPr>
        <w:t xml:space="preserve">for </w:t>
      </w:r>
      <w:r w:rsidRPr="00C47EFF">
        <w:rPr>
          <w:rStyle w:val="Emphasis"/>
        </w:rPr>
        <w:t>unemployment</w:t>
      </w:r>
      <w:r w:rsidRPr="00C47EFF">
        <w:rPr>
          <w:rStyle w:val="StyleUnderline"/>
        </w:rPr>
        <w:t xml:space="preserve"> and </w:t>
      </w:r>
      <w:r w:rsidRPr="00C47EFF">
        <w:rPr>
          <w:rStyle w:val="Emphasis"/>
        </w:rPr>
        <w:t>poverty</w:t>
      </w:r>
      <w:r w:rsidRPr="00C47EFF">
        <w:rPr>
          <w:sz w:val="16"/>
        </w:rPr>
        <w:t>.</w:t>
      </w:r>
    </w:p>
    <w:p w14:paraId="0C801E90" w14:textId="77777777" w:rsidR="00452C56" w:rsidRPr="00C47EFF" w:rsidRDefault="00452C56" w:rsidP="00452C56">
      <w:pPr>
        <w:rPr>
          <w:rStyle w:val="Emphasis"/>
          <w:szCs w:val="28"/>
        </w:rPr>
      </w:pPr>
      <w:r w:rsidRPr="00C47EFF">
        <w:rPr>
          <w:rStyle w:val="StyleUnderline"/>
        </w:rPr>
        <w:t xml:space="preserve">Just as </w:t>
      </w:r>
      <w:r w:rsidRPr="00C47EFF">
        <w:rPr>
          <w:rStyle w:val="Emphasis"/>
        </w:rPr>
        <w:t>driving 100 mph</w:t>
      </w:r>
      <w:r w:rsidRPr="00C47EFF">
        <w:rPr>
          <w:rStyle w:val="StyleUnderline"/>
        </w:rPr>
        <w:t xml:space="preserve"> is not the fastest way to get from Point A to Point B because it </w:t>
      </w:r>
      <w:r w:rsidRPr="00C47EFF">
        <w:rPr>
          <w:rStyle w:val="Emphasis"/>
        </w:rPr>
        <w:t>raises the risk of an accident</w:t>
      </w:r>
      <w:r w:rsidRPr="00C47EFF">
        <w:rPr>
          <w:sz w:val="16"/>
        </w:rPr>
        <w:t xml:space="preserve"> </w:t>
      </w:r>
      <w:r w:rsidRPr="00C47EFF">
        <w:rPr>
          <w:rStyle w:val="StyleUnderline"/>
        </w:rPr>
        <w:t xml:space="preserve">or being stopped by </w:t>
      </w:r>
      <w:r w:rsidRPr="00C47EFF">
        <w:rPr>
          <w:rStyle w:val="Emphasis"/>
        </w:rPr>
        <w:t>police</w:t>
      </w:r>
      <w:r w:rsidRPr="00C47EFF">
        <w:rPr>
          <w:sz w:val="16"/>
        </w:rPr>
        <w:t xml:space="preserve">, </w:t>
      </w:r>
      <w:r w:rsidRPr="00FF2BFD">
        <w:rPr>
          <w:rStyle w:val="Emphasis"/>
          <w:szCs w:val="28"/>
          <w:highlight w:val="yellow"/>
        </w:rPr>
        <w:t>maximum economic stimulus</w:t>
      </w:r>
      <w:r w:rsidRPr="00C47EFF">
        <w:rPr>
          <w:sz w:val="16"/>
          <w:szCs w:val="28"/>
        </w:rPr>
        <w:t xml:space="preserve"> </w:t>
      </w:r>
      <w:r w:rsidRPr="00C47EFF">
        <w:rPr>
          <w:rStyle w:val="StyleUnderline"/>
        </w:rPr>
        <w:t xml:space="preserve">is </w:t>
      </w:r>
      <w:r w:rsidRPr="00FF2BFD">
        <w:rPr>
          <w:rStyle w:val="StyleUnderline"/>
          <w:highlight w:val="yellow"/>
        </w:rPr>
        <w:t xml:space="preserve">not the way to </w:t>
      </w:r>
      <w:r w:rsidRPr="00FF2BFD">
        <w:rPr>
          <w:rStyle w:val="Emphasis"/>
          <w:highlight w:val="yellow"/>
        </w:rPr>
        <w:t>maximize employment</w:t>
      </w:r>
      <w:r w:rsidRPr="00FF2BFD">
        <w:rPr>
          <w:sz w:val="16"/>
          <w:highlight w:val="yellow"/>
        </w:rPr>
        <w:t xml:space="preserve">, </w:t>
      </w:r>
      <w:r w:rsidRPr="00FF2BFD">
        <w:rPr>
          <w:rStyle w:val="Emphasis"/>
          <w:highlight w:val="yellow"/>
        </w:rPr>
        <w:t>living standards</w:t>
      </w:r>
      <w:r w:rsidRPr="00FF2BFD">
        <w:rPr>
          <w:sz w:val="16"/>
          <w:highlight w:val="yellow"/>
        </w:rPr>
        <w:t xml:space="preserve"> </w:t>
      </w:r>
      <w:r w:rsidRPr="00FF2BFD">
        <w:rPr>
          <w:rStyle w:val="StyleUnderline"/>
          <w:highlight w:val="yellow"/>
        </w:rPr>
        <w:t>or</w:t>
      </w:r>
      <w:r w:rsidRPr="00C47EFF">
        <w:rPr>
          <w:sz w:val="16"/>
        </w:rPr>
        <w:t xml:space="preserve"> </w:t>
      </w:r>
      <w:r w:rsidRPr="00FF2BFD">
        <w:rPr>
          <w:rStyle w:val="Emphasis"/>
          <w:highlight w:val="yellow"/>
        </w:rPr>
        <w:t>g</w:t>
      </w:r>
      <w:r w:rsidRPr="00C47EFF">
        <w:rPr>
          <w:rStyle w:val="Emphasis"/>
        </w:rPr>
        <w:t xml:space="preserve">ross </w:t>
      </w:r>
      <w:r w:rsidRPr="00FF2BFD">
        <w:rPr>
          <w:rStyle w:val="Emphasis"/>
          <w:highlight w:val="yellow"/>
        </w:rPr>
        <w:t>d</w:t>
      </w:r>
      <w:r w:rsidRPr="00C47EFF">
        <w:rPr>
          <w:rStyle w:val="Emphasis"/>
        </w:rPr>
        <w:t xml:space="preserve">omestic </w:t>
      </w:r>
      <w:r w:rsidRPr="00FF2BFD">
        <w:rPr>
          <w:rStyle w:val="Emphasis"/>
          <w:highlight w:val="yellow"/>
        </w:rPr>
        <w:t>p</w:t>
      </w:r>
      <w:r w:rsidRPr="00C47EFF">
        <w:rPr>
          <w:rStyle w:val="Emphasis"/>
        </w:rPr>
        <w:t>roduct</w:t>
      </w:r>
      <w:r w:rsidRPr="00C47EFF">
        <w:rPr>
          <w:sz w:val="16"/>
        </w:rPr>
        <w:t xml:space="preserve"> </w:t>
      </w:r>
      <w:r w:rsidRPr="00C47EFF">
        <w:rPr>
          <w:rStyle w:val="StyleUnderline"/>
        </w:rPr>
        <w:t>over time. I have been a strong proponent of ideas such as secular stagnation</w:t>
      </w:r>
      <w:r w:rsidRPr="00C47EFF">
        <w:rPr>
          <w:sz w:val="16"/>
        </w:rPr>
        <w:t xml:space="preserve"> and hysteresis </w:t>
      </w:r>
      <w:r w:rsidRPr="00C47EFF">
        <w:rPr>
          <w:rStyle w:val="StyleUnderline"/>
        </w:rPr>
        <w:t>that warn of the long-run consequences of insufficient demand</w:t>
      </w:r>
      <w:r w:rsidRPr="00C47EFF">
        <w:rPr>
          <w:sz w:val="16"/>
        </w:rPr>
        <w:t xml:space="preserve">. </w:t>
      </w:r>
      <w:r w:rsidRPr="00C47EFF">
        <w:rPr>
          <w:rStyle w:val="Emphasis"/>
        </w:rPr>
        <w:t>There is nothing</w:t>
      </w:r>
      <w:r w:rsidRPr="00C47EFF">
        <w:rPr>
          <w:sz w:val="16"/>
        </w:rPr>
        <w:t xml:space="preserve"> </w:t>
      </w:r>
      <w:r w:rsidRPr="00C47EFF">
        <w:rPr>
          <w:rStyle w:val="StyleUnderline"/>
        </w:rPr>
        <w:t>in</w:t>
      </w:r>
      <w:r w:rsidRPr="00C47EFF">
        <w:rPr>
          <w:sz w:val="16"/>
        </w:rPr>
        <w:t xml:space="preserve"> them or </w:t>
      </w:r>
      <w:r w:rsidRPr="00C47EFF">
        <w:rPr>
          <w:rStyle w:val="Emphasis"/>
        </w:rPr>
        <w:t>any</w:t>
      </w:r>
      <w:r w:rsidRPr="00C47EFF">
        <w:rPr>
          <w:sz w:val="16"/>
        </w:rPr>
        <w:t xml:space="preserve"> other </w:t>
      </w:r>
      <w:r w:rsidRPr="00C47EFF">
        <w:rPr>
          <w:rStyle w:val="StyleUnderline"/>
        </w:rPr>
        <w:t xml:space="preserve">economic theory I know to suggest that </w:t>
      </w:r>
      <w:r w:rsidRPr="00FF2BFD">
        <w:rPr>
          <w:rStyle w:val="Emphasis"/>
        </w:rPr>
        <w:t>excessive support for demand</w:t>
      </w:r>
      <w:r w:rsidRPr="00FF2BFD">
        <w:rPr>
          <w:rStyle w:val="StyleUnderline"/>
        </w:rPr>
        <w:t xml:space="preserve"> is </w:t>
      </w:r>
      <w:r w:rsidRPr="00FF2BFD">
        <w:rPr>
          <w:rStyle w:val="Emphasis"/>
          <w:szCs w:val="28"/>
        </w:rPr>
        <w:t>anything</w:t>
      </w:r>
      <w:r w:rsidRPr="00C47EFF">
        <w:rPr>
          <w:rStyle w:val="Emphasis"/>
          <w:szCs w:val="28"/>
        </w:rPr>
        <w:t xml:space="preserve"> but counterproductive.</w:t>
      </w:r>
    </w:p>
    <w:p w14:paraId="2A214372" w14:textId="77777777" w:rsidR="00452C56" w:rsidRPr="00FB7FA3" w:rsidRDefault="00452C56" w:rsidP="00452C56">
      <w:pPr>
        <w:pStyle w:val="Heading4"/>
      </w:pPr>
      <w:r>
        <w:t>No turns---</w:t>
      </w:r>
      <w:r w:rsidRPr="005A64C4">
        <w:rPr>
          <w:u w:val="single"/>
        </w:rPr>
        <w:t>monetary policy</w:t>
      </w:r>
      <w:r>
        <w:t xml:space="preserve"> is the </w:t>
      </w:r>
      <w:r w:rsidRPr="005A64C4">
        <w:rPr>
          <w:i/>
          <w:iCs w:val="0"/>
          <w:u w:val="single"/>
        </w:rPr>
        <w:t>only thing</w:t>
      </w:r>
      <w:r>
        <w:t xml:space="preserve"> that can cause a recession.</w:t>
      </w:r>
    </w:p>
    <w:p w14:paraId="59252AAE" w14:textId="77777777" w:rsidR="00452C56" w:rsidRPr="00FB7FA3" w:rsidRDefault="00452C56" w:rsidP="00452C56">
      <w:r>
        <w:t xml:space="preserve">Dr. Scott </w:t>
      </w:r>
      <w:r w:rsidRPr="00FB7FA3">
        <w:rPr>
          <w:rStyle w:val="Style13ptBold"/>
        </w:rPr>
        <w:t>Sumner 16</w:t>
      </w:r>
      <w:r>
        <w:t>, PhD in economics from the University of Chicago, Director of the Program on Monetary Policy at the Mercatus Center at George Mason University, a Research Fellow at the Independent Institute, and an economist who teaches at Bentley University in Waltham, Massachusetts, “The Fed and the Great Recession How Better Monetary Policy Can Avert the Next Crisis”, 95 Foreign Aff. 116, 2016</w:t>
      </w:r>
    </w:p>
    <w:p w14:paraId="01E32CE2" w14:textId="77777777" w:rsidR="00452C56" w:rsidRPr="005A64C4" w:rsidRDefault="00452C56" w:rsidP="00452C56">
      <w:pPr>
        <w:rPr>
          <w:sz w:val="16"/>
        </w:rPr>
      </w:pPr>
      <w:r w:rsidRPr="005A64C4">
        <w:rPr>
          <w:sz w:val="16"/>
        </w:rPr>
        <w:t xml:space="preserve">This makes sense: </w:t>
      </w:r>
      <w:r w:rsidRPr="005A64C4">
        <w:rPr>
          <w:rStyle w:val="StyleUnderline"/>
        </w:rPr>
        <w:t xml:space="preserve">classical economic theory predicts that when </w:t>
      </w:r>
      <w:r w:rsidRPr="005A64C4">
        <w:rPr>
          <w:rStyle w:val="Emphasis"/>
        </w:rPr>
        <w:t>one sector</w:t>
      </w:r>
      <w:r w:rsidRPr="005A64C4">
        <w:rPr>
          <w:rStyle w:val="StyleUnderline"/>
        </w:rPr>
        <w:t xml:space="preserve"> declines, capital and labor will </w:t>
      </w:r>
      <w:r w:rsidRPr="005A64C4">
        <w:rPr>
          <w:rStyle w:val="Emphasis"/>
        </w:rPr>
        <w:t>shift</w:t>
      </w:r>
      <w:r w:rsidRPr="005A64C4">
        <w:rPr>
          <w:rStyle w:val="StyleUnderline"/>
        </w:rPr>
        <w:t xml:space="preserve"> to </w:t>
      </w:r>
      <w:r w:rsidRPr="005A64C4">
        <w:rPr>
          <w:rStyle w:val="Emphasis"/>
        </w:rPr>
        <w:t>other</w:t>
      </w:r>
      <w:r w:rsidRPr="005A64C4">
        <w:rPr>
          <w:rStyle w:val="StyleUnderline"/>
        </w:rPr>
        <w:t xml:space="preserve"> sectors</w:t>
      </w:r>
      <w:r w:rsidRPr="005A64C4">
        <w:rPr>
          <w:sz w:val="16"/>
        </w:rPr>
        <w:t xml:space="preserve">. </w:t>
      </w:r>
      <w:r w:rsidRPr="005A64C4">
        <w:rPr>
          <w:rStyle w:val="StyleUnderline"/>
        </w:rPr>
        <w:t xml:space="preserve">Contrary to popular belief, </w:t>
      </w:r>
      <w:r w:rsidRPr="003E7EB3">
        <w:rPr>
          <w:rStyle w:val="Emphasis"/>
          <w:szCs w:val="28"/>
          <w:highlight w:val="yellow"/>
        </w:rPr>
        <w:t>real shocks</w:t>
      </w:r>
      <w:r w:rsidRPr="005A64C4">
        <w:rPr>
          <w:sz w:val="16"/>
        </w:rPr>
        <w:t>—</w:t>
      </w:r>
      <w:r w:rsidRPr="005A64C4">
        <w:rPr>
          <w:rStyle w:val="StyleUnderline"/>
        </w:rPr>
        <w:t xml:space="preserve">such as the bursting of a </w:t>
      </w:r>
      <w:r w:rsidRPr="003E7EB3">
        <w:rPr>
          <w:rStyle w:val="Emphasis"/>
          <w:highlight w:val="yellow"/>
        </w:rPr>
        <w:t>housing bubble</w:t>
      </w:r>
      <w:r w:rsidRPr="005A64C4">
        <w:rPr>
          <w:rStyle w:val="StyleUnderline"/>
        </w:rPr>
        <w:t xml:space="preserve">, a devastating </w:t>
      </w:r>
      <w:r w:rsidRPr="003E7EB3">
        <w:rPr>
          <w:rStyle w:val="Emphasis"/>
          <w:highlight w:val="yellow"/>
        </w:rPr>
        <w:t>natural disaster</w:t>
      </w:r>
      <w:r w:rsidRPr="003E7EB3">
        <w:rPr>
          <w:rStyle w:val="StyleUnderline"/>
          <w:highlight w:val="yellow"/>
        </w:rPr>
        <w:t xml:space="preserve">, a </w:t>
      </w:r>
      <w:r w:rsidRPr="003E7EB3">
        <w:rPr>
          <w:rStyle w:val="Emphasis"/>
          <w:highlight w:val="yellow"/>
        </w:rPr>
        <w:t>stock market crash</w:t>
      </w:r>
      <w:r w:rsidRPr="003E7EB3">
        <w:rPr>
          <w:sz w:val="16"/>
          <w:highlight w:val="yellow"/>
        </w:rPr>
        <w:t>,</w:t>
      </w:r>
      <w:r w:rsidRPr="003E7EB3">
        <w:rPr>
          <w:rStyle w:val="StyleUnderline"/>
          <w:highlight w:val="yellow"/>
        </w:rPr>
        <w:t xml:space="preserve"> or a </w:t>
      </w:r>
      <w:r w:rsidRPr="003E7EB3">
        <w:rPr>
          <w:rStyle w:val="Emphasis"/>
          <w:highlight w:val="yellow"/>
        </w:rPr>
        <w:t>terrorist attack</w:t>
      </w:r>
      <w:r w:rsidRPr="003E7EB3">
        <w:rPr>
          <w:sz w:val="16"/>
          <w:highlight w:val="yellow"/>
        </w:rPr>
        <w:t>—</w:t>
      </w:r>
      <w:r w:rsidRPr="003E7EB3">
        <w:rPr>
          <w:rStyle w:val="Emphasis"/>
          <w:sz w:val="24"/>
          <w:szCs w:val="24"/>
          <w:highlight w:val="yellow"/>
        </w:rPr>
        <w:t xml:space="preserve">do not cause </w:t>
      </w:r>
      <w:r w:rsidRPr="003E7EB3">
        <w:rPr>
          <w:rStyle w:val="Emphasis"/>
          <w:sz w:val="24"/>
          <w:szCs w:val="24"/>
        </w:rPr>
        <w:t>deep</w:t>
      </w:r>
      <w:r w:rsidRPr="005A64C4">
        <w:rPr>
          <w:rStyle w:val="Emphasis"/>
          <w:sz w:val="24"/>
          <w:szCs w:val="24"/>
        </w:rPr>
        <w:t xml:space="preserve"> </w:t>
      </w:r>
      <w:r w:rsidRPr="003E7EB3">
        <w:rPr>
          <w:rStyle w:val="Emphasis"/>
          <w:sz w:val="24"/>
          <w:szCs w:val="24"/>
          <w:highlight w:val="yellow"/>
        </w:rPr>
        <w:t>recessions</w:t>
      </w:r>
      <w:r w:rsidRPr="005A64C4">
        <w:rPr>
          <w:sz w:val="16"/>
        </w:rPr>
        <w:t xml:space="preserve">. </w:t>
      </w:r>
      <w:r w:rsidRPr="005A64C4">
        <w:rPr>
          <w:rStyle w:val="StyleUnderline"/>
        </w:rPr>
        <w:t xml:space="preserve">The stock market crash of </w:t>
      </w:r>
      <w:r w:rsidRPr="005A64C4">
        <w:rPr>
          <w:rStyle w:val="Emphasis"/>
        </w:rPr>
        <w:t>1987</w:t>
      </w:r>
      <w:r w:rsidRPr="005A64C4">
        <w:rPr>
          <w:sz w:val="16"/>
        </w:rPr>
        <w:t xml:space="preserve">, comparable to the 1929 crash, </w:t>
      </w:r>
      <w:r w:rsidRPr="005A64C4">
        <w:rPr>
          <w:rStyle w:val="StyleUnderline"/>
        </w:rPr>
        <w:t xml:space="preserve">had </w:t>
      </w:r>
      <w:r w:rsidRPr="005A64C4">
        <w:rPr>
          <w:rStyle w:val="Emphasis"/>
        </w:rPr>
        <w:t>no effect whatsoever</w:t>
      </w:r>
      <w:r w:rsidRPr="005A64C4">
        <w:rPr>
          <w:rStyle w:val="StyleUnderline"/>
        </w:rPr>
        <w:t xml:space="preserve"> on </w:t>
      </w:r>
      <w:r w:rsidRPr="005A64C4">
        <w:rPr>
          <w:rStyle w:val="Emphasis"/>
        </w:rPr>
        <w:t>U.S. unemployment</w:t>
      </w:r>
      <w:r w:rsidRPr="005A64C4">
        <w:rPr>
          <w:sz w:val="16"/>
        </w:rPr>
        <w:t xml:space="preserve">. </w:t>
      </w:r>
      <w:r w:rsidRPr="005A64C4">
        <w:rPr>
          <w:rStyle w:val="StyleUnderline"/>
        </w:rPr>
        <w:t>The earthquake and tsunami that struck Japan in 2011</w:t>
      </w:r>
      <w:r w:rsidRPr="005A64C4">
        <w:rPr>
          <w:sz w:val="16"/>
        </w:rPr>
        <w:t xml:space="preserve">, devastating part of the country and shutting down the entire nuclear industry for almost two years, </w:t>
      </w:r>
      <w:r w:rsidRPr="005A64C4">
        <w:rPr>
          <w:rStyle w:val="StyleUnderline"/>
        </w:rPr>
        <w:t>caused a temporary dip</w:t>
      </w:r>
      <w:r w:rsidRPr="005A64C4">
        <w:rPr>
          <w:sz w:val="16"/>
        </w:rPr>
        <w:t xml:space="preserve"> in industrial output </w:t>
      </w:r>
      <w:r w:rsidRPr="005A64C4">
        <w:rPr>
          <w:rStyle w:val="StyleUnderline"/>
        </w:rPr>
        <w:t xml:space="preserve">but were </w:t>
      </w:r>
      <w:r w:rsidRPr="005A64C4">
        <w:rPr>
          <w:rStyle w:val="Emphasis"/>
        </w:rPr>
        <w:t>barely noticeable</w:t>
      </w:r>
      <w:r w:rsidRPr="005A64C4">
        <w:rPr>
          <w:sz w:val="16"/>
        </w:rPr>
        <w:t xml:space="preserve"> in unemployment figures.</w:t>
      </w:r>
    </w:p>
    <w:p w14:paraId="033D7B26" w14:textId="77777777" w:rsidR="00452C56" w:rsidRDefault="00452C56" w:rsidP="00452C56">
      <w:pPr>
        <w:rPr>
          <w:sz w:val="16"/>
        </w:rPr>
      </w:pPr>
      <w:r w:rsidRPr="005A64C4">
        <w:rPr>
          <w:rStyle w:val="StyleUnderline"/>
        </w:rPr>
        <w:t xml:space="preserve">Instead, </w:t>
      </w:r>
      <w:r w:rsidRPr="003E7EB3">
        <w:rPr>
          <w:rStyle w:val="Emphasis"/>
          <w:szCs w:val="28"/>
          <w:highlight w:val="yellow"/>
        </w:rPr>
        <w:t>major recessions are caused by monetary policy failures</w:t>
      </w:r>
      <w:r w:rsidRPr="003E7EB3">
        <w:rPr>
          <w:sz w:val="16"/>
          <w:highlight w:val="yellow"/>
        </w:rPr>
        <w:t xml:space="preserve">. </w:t>
      </w:r>
      <w:r w:rsidRPr="003E7EB3">
        <w:rPr>
          <w:rStyle w:val="StyleUnderline"/>
          <w:highlight w:val="yellow"/>
        </w:rPr>
        <w:t>In order for capital</w:t>
      </w:r>
      <w:r w:rsidRPr="005A64C4">
        <w:rPr>
          <w:rStyle w:val="StyleUnderline"/>
        </w:rPr>
        <w:t xml:space="preserve"> and labor </w:t>
      </w:r>
      <w:r w:rsidRPr="003E7EB3">
        <w:rPr>
          <w:rStyle w:val="StyleUnderline"/>
          <w:highlight w:val="yellow"/>
        </w:rPr>
        <w:t xml:space="preserve">to </w:t>
      </w:r>
      <w:r w:rsidRPr="003E7EB3">
        <w:rPr>
          <w:rStyle w:val="Emphasis"/>
          <w:highlight w:val="yellow"/>
        </w:rPr>
        <w:t>shift</w:t>
      </w:r>
      <w:r w:rsidRPr="005A64C4">
        <w:rPr>
          <w:rStyle w:val="StyleUnderline"/>
        </w:rPr>
        <w:t xml:space="preserve"> easily from a </w:t>
      </w:r>
      <w:r w:rsidRPr="005A64C4">
        <w:rPr>
          <w:rStyle w:val="Emphasis"/>
        </w:rPr>
        <w:t>declining sector</w:t>
      </w:r>
      <w:r w:rsidRPr="005A64C4">
        <w:rPr>
          <w:rStyle w:val="StyleUnderline"/>
        </w:rPr>
        <w:t xml:space="preserve"> to a </w:t>
      </w:r>
      <w:r w:rsidRPr="005A64C4">
        <w:rPr>
          <w:rStyle w:val="Emphasis"/>
        </w:rPr>
        <w:t>growing</w:t>
      </w:r>
      <w:r w:rsidRPr="005A64C4">
        <w:rPr>
          <w:rStyle w:val="StyleUnderline"/>
        </w:rPr>
        <w:t xml:space="preserve"> sector, </w:t>
      </w:r>
      <w:r w:rsidRPr="003E7EB3">
        <w:rPr>
          <w:rStyle w:val="StyleUnderline"/>
        </w:rPr>
        <w:t xml:space="preserve">the </w:t>
      </w:r>
      <w:r w:rsidRPr="003E7EB3">
        <w:rPr>
          <w:rStyle w:val="Emphasis"/>
          <w:highlight w:val="yellow"/>
        </w:rPr>
        <w:t>total spending</w:t>
      </w:r>
      <w:r w:rsidRPr="005A64C4">
        <w:rPr>
          <w:rStyle w:val="StyleUnderline"/>
        </w:rPr>
        <w:t xml:space="preserve"> in an economy </w:t>
      </w:r>
      <w:r w:rsidRPr="003E7EB3">
        <w:rPr>
          <w:rStyle w:val="StyleUnderline"/>
          <w:highlight w:val="yellow"/>
        </w:rPr>
        <w:t>must</w:t>
      </w:r>
      <w:r w:rsidRPr="005A64C4">
        <w:rPr>
          <w:rStyle w:val="StyleUnderline"/>
        </w:rPr>
        <w:t xml:space="preserve"> </w:t>
      </w:r>
      <w:r w:rsidRPr="005A64C4">
        <w:rPr>
          <w:rStyle w:val="Emphasis"/>
        </w:rPr>
        <w:t xml:space="preserve">continue to </w:t>
      </w:r>
      <w:r w:rsidRPr="003E7EB3">
        <w:rPr>
          <w:rStyle w:val="Emphasis"/>
          <w:highlight w:val="yellow"/>
        </w:rPr>
        <w:t>rise</w:t>
      </w:r>
      <w:r w:rsidRPr="003E7EB3">
        <w:rPr>
          <w:rStyle w:val="StyleUnderline"/>
          <w:highlight w:val="yellow"/>
        </w:rPr>
        <w:t xml:space="preserve"> at a reasonable pace</w:t>
      </w:r>
      <w:r w:rsidRPr="005A64C4">
        <w:rPr>
          <w:rStyle w:val="StyleUnderline"/>
        </w:rPr>
        <w:t>. The best measure of total spending is NGDP, since it measures changes in the total amount of money spent on all goods and services</w:t>
      </w:r>
      <w:r w:rsidRPr="005A64C4">
        <w:rPr>
          <w:sz w:val="16"/>
        </w:rPr>
        <w:t>.</w:t>
      </w:r>
    </w:p>
    <w:p w14:paraId="68AA1840" w14:textId="77777777" w:rsidR="00452C56" w:rsidRDefault="00452C56" w:rsidP="00452C56">
      <w:pPr>
        <w:pStyle w:val="Heading3"/>
      </w:pPr>
      <w:r>
        <w:t xml:space="preserve">2AC 4 5 </w:t>
      </w:r>
    </w:p>
    <w:p w14:paraId="60714FF8" w14:textId="77777777" w:rsidR="00452C56" w:rsidRDefault="00452C56" w:rsidP="00452C56">
      <w:pPr>
        <w:pStyle w:val="Heading4"/>
      </w:pPr>
      <w:r>
        <w:t>Yes link.</w:t>
      </w:r>
    </w:p>
    <w:p w14:paraId="7615D7E6" w14:textId="77777777" w:rsidR="00452C56" w:rsidRDefault="00452C56" w:rsidP="00452C56">
      <w:pPr>
        <w:pStyle w:val="Heading4"/>
      </w:pPr>
      <w:r>
        <w:t>Strikes cause inflation:</w:t>
      </w:r>
    </w:p>
    <w:p w14:paraId="3F088798" w14:textId="77777777" w:rsidR="00452C56" w:rsidRDefault="00452C56" w:rsidP="00452C56">
      <w:pPr>
        <w:pStyle w:val="Heading4"/>
      </w:pPr>
      <w:r>
        <w:t xml:space="preserve">1---The strikes </w:t>
      </w:r>
      <w:r w:rsidRPr="00506D6D">
        <w:rPr>
          <w:u w:val="single"/>
        </w:rPr>
        <w:t>themselves</w:t>
      </w:r>
      <w:r>
        <w:t xml:space="preserve">---they cause </w:t>
      </w:r>
      <w:r w:rsidRPr="006502B3">
        <w:rPr>
          <w:u w:val="single"/>
        </w:rPr>
        <w:t>higher prices</w:t>
      </w:r>
      <w:r>
        <w:t xml:space="preserve"> for </w:t>
      </w:r>
      <w:r w:rsidRPr="006502B3">
        <w:rPr>
          <w:u w:val="single"/>
        </w:rPr>
        <w:t>everything</w:t>
      </w:r>
      <w:r>
        <w:t>.</w:t>
      </w:r>
    </w:p>
    <w:p w14:paraId="4546A16B" w14:textId="77777777" w:rsidR="00452C56" w:rsidRPr="006502B3" w:rsidRDefault="00452C56" w:rsidP="00452C56">
      <w:r>
        <w:t xml:space="preserve">Tom </w:t>
      </w:r>
      <w:r w:rsidRPr="006502B3">
        <w:rPr>
          <w:rStyle w:val="Style13ptBold"/>
        </w:rPr>
        <w:t>Krisher 24</w:t>
      </w:r>
      <w:r>
        <w:t>, automotive industry reporter for the Associated Press, “How a port strike could impact the US economy, inflation”, https://mynbc15.com/news/nation-world/how-a-port-strike-could-impact-the-us-economy-inflation-dock-workers-450000-deadline-east-gulf-coast-maritime-alliance-shipping-imports-exports-union-shopping</w:t>
      </w:r>
    </w:p>
    <w:p w14:paraId="41AB5F7C" w14:textId="77777777" w:rsidR="00452C56" w:rsidRPr="00632275" w:rsidRDefault="00452C56" w:rsidP="00452C56">
      <w:pPr>
        <w:rPr>
          <w:sz w:val="16"/>
        </w:rPr>
      </w:pPr>
      <w:r w:rsidRPr="00400006">
        <w:rPr>
          <w:rStyle w:val="StyleUnderline"/>
          <w:highlight w:val="yellow"/>
        </w:rPr>
        <w:t>A</w:t>
      </w:r>
      <w:r w:rsidRPr="00632275">
        <w:rPr>
          <w:rStyle w:val="StyleUnderline"/>
        </w:rPr>
        <w:t xml:space="preserve"> </w:t>
      </w:r>
      <w:r w:rsidRPr="00632275">
        <w:rPr>
          <w:rStyle w:val="Emphasis"/>
        </w:rPr>
        <w:t xml:space="preserve">work </w:t>
      </w:r>
      <w:r w:rsidRPr="00400006">
        <w:rPr>
          <w:rStyle w:val="Emphasis"/>
          <w:highlight w:val="yellow"/>
        </w:rPr>
        <w:t>stoppage</w:t>
      </w:r>
      <w:r w:rsidRPr="00400006">
        <w:rPr>
          <w:sz w:val="16"/>
          <w:highlight w:val="yellow"/>
        </w:rPr>
        <w:t xml:space="preserve"> </w:t>
      </w:r>
      <w:r w:rsidRPr="00400006">
        <w:rPr>
          <w:rStyle w:val="StyleUnderline"/>
          <w:highlight w:val="yellow"/>
        </w:rPr>
        <w:t xml:space="preserve">would </w:t>
      </w:r>
      <w:r w:rsidRPr="00400006">
        <w:rPr>
          <w:rStyle w:val="Emphasis"/>
          <w:highlight w:val="yellow"/>
        </w:rPr>
        <w:t>significantly snarl the</w:t>
      </w:r>
      <w:r w:rsidRPr="00632275">
        <w:rPr>
          <w:rStyle w:val="Emphasis"/>
        </w:rPr>
        <w:t xml:space="preserve"> nation's </w:t>
      </w:r>
      <w:r w:rsidRPr="00400006">
        <w:rPr>
          <w:rStyle w:val="Emphasis"/>
          <w:highlight w:val="yellow"/>
        </w:rPr>
        <w:t>supply chain</w:t>
      </w:r>
      <w:r w:rsidRPr="00632275">
        <w:rPr>
          <w:sz w:val="16"/>
        </w:rPr>
        <w:t xml:space="preserve">, potentially </w:t>
      </w:r>
      <w:r w:rsidRPr="00400006">
        <w:rPr>
          <w:rStyle w:val="StyleUnderline"/>
          <w:highlight w:val="yellow"/>
        </w:rPr>
        <w:t xml:space="preserve">leading to </w:t>
      </w:r>
      <w:r w:rsidRPr="00400006">
        <w:rPr>
          <w:rStyle w:val="Emphasis"/>
          <w:highlight w:val="yellow"/>
        </w:rPr>
        <w:t>higher prices</w:t>
      </w:r>
      <w:r w:rsidRPr="00400006">
        <w:rPr>
          <w:sz w:val="16"/>
          <w:highlight w:val="yellow"/>
        </w:rPr>
        <w:t xml:space="preserve"> </w:t>
      </w:r>
      <w:r w:rsidRPr="00400006">
        <w:rPr>
          <w:rStyle w:val="StyleUnderline"/>
          <w:highlight w:val="yellow"/>
        </w:rPr>
        <w:t>and</w:t>
      </w:r>
      <w:r w:rsidRPr="00400006">
        <w:rPr>
          <w:sz w:val="16"/>
          <w:highlight w:val="yellow"/>
        </w:rPr>
        <w:t xml:space="preserve"> </w:t>
      </w:r>
      <w:r w:rsidRPr="00400006">
        <w:rPr>
          <w:rStyle w:val="Emphasis"/>
          <w:highlight w:val="yellow"/>
        </w:rPr>
        <w:t>delays</w:t>
      </w:r>
      <w:r w:rsidRPr="00632275">
        <w:rPr>
          <w:sz w:val="16"/>
        </w:rPr>
        <w:t xml:space="preserve"> </w:t>
      </w:r>
      <w:r w:rsidRPr="00632275">
        <w:rPr>
          <w:rStyle w:val="StyleUnderline"/>
        </w:rPr>
        <w:t>in goods reaching households and businesses</w:t>
      </w:r>
      <w:r w:rsidRPr="00632275">
        <w:rPr>
          <w:sz w:val="16"/>
        </w:rPr>
        <w:t xml:space="preserve"> if it drags on for weeks.</w:t>
      </w:r>
    </w:p>
    <w:p w14:paraId="667AFB2D" w14:textId="77777777" w:rsidR="00452C56" w:rsidRPr="00632275" w:rsidRDefault="00452C56" w:rsidP="00452C56">
      <w:pPr>
        <w:rPr>
          <w:sz w:val="16"/>
        </w:rPr>
      </w:pPr>
      <w:r w:rsidRPr="00632275">
        <w:rPr>
          <w:sz w:val="16"/>
        </w:rPr>
        <w:t xml:space="preserve">If drawn out, </w:t>
      </w:r>
      <w:r w:rsidRPr="00632275">
        <w:rPr>
          <w:rStyle w:val="StyleUnderline"/>
        </w:rPr>
        <w:t xml:space="preserve">the </w:t>
      </w:r>
      <w:r w:rsidRPr="00400006">
        <w:rPr>
          <w:rStyle w:val="StyleUnderline"/>
          <w:highlight w:val="yellow"/>
        </w:rPr>
        <w:t xml:space="preserve">strike would force businesses to </w:t>
      </w:r>
      <w:r w:rsidRPr="00400006">
        <w:rPr>
          <w:rStyle w:val="Emphasis"/>
          <w:highlight w:val="yellow"/>
        </w:rPr>
        <w:t>pay shippers for delays</w:t>
      </w:r>
      <w:r w:rsidRPr="00400006">
        <w:rPr>
          <w:sz w:val="16"/>
          <w:highlight w:val="yellow"/>
        </w:rPr>
        <w:t xml:space="preserve"> </w:t>
      </w:r>
      <w:r w:rsidRPr="00400006">
        <w:rPr>
          <w:rStyle w:val="StyleUnderline"/>
          <w:highlight w:val="yellow"/>
        </w:rPr>
        <w:t>and cause</w:t>
      </w:r>
      <w:r w:rsidRPr="00632275">
        <w:rPr>
          <w:rStyle w:val="StyleUnderline"/>
        </w:rPr>
        <w:t xml:space="preserve"> some </w:t>
      </w:r>
      <w:r w:rsidRPr="00400006">
        <w:rPr>
          <w:rStyle w:val="StyleUnderline"/>
          <w:highlight w:val="yellow"/>
        </w:rPr>
        <w:t xml:space="preserve">goods to arrive </w:t>
      </w:r>
      <w:r w:rsidRPr="00400006">
        <w:rPr>
          <w:rStyle w:val="Emphasis"/>
          <w:highlight w:val="yellow"/>
        </w:rPr>
        <w:t>late</w:t>
      </w:r>
      <w:r w:rsidRPr="00400006">
        <w:rPr>
          <w:sz w:val="16"/>
          <w:highlight w:val="yellow"/>
        </w:rPr>
        <w:t xml:space="preserve"> </w:t>
      </w:r>
      <w:r w:rsidRPr="00400006">
        <w:rPr>
          <w:sz w:val="16"/>
        </w:rPr>
        <w:t>for</w:t>
      </w:r>
      <w:r w:rsidRPr="00632275">
        <w:rPr>
          <w:sz w:val="16"/>
        </w:rPr>
        <w:t xml:space="preserve"> </w:t>
      </w:r>
      <w:r w:rsidRPr="00400006">
        <w:rPr>
          <w:sz w:val="16"/>
        </w:rPr>
        <w:t>peak</w:t>
      </w:r>
      <w:r w:rsidRPr="00632275">
        <w:rPr>
          <w:sz w:val="16"/>
        </w:rPr>
        <w:t xml:space="preserve"> holiday shopping season — potentially </w:t>
      </w:r>
      <w:r w:rsidRPr="00632275">
        <w:rPr>
          <w:rStyle w:val="StyleUnderline"/>
        </w:rPr>
        <w:t xml:space="preserve">impacting delivery of anything from </w:t>
      </w:r>
      <w:r w:rsidRPr="00632275">
        <w:rPr>
          <w:rStyle w:val="Emphasis"/>
        </w:rPr>
        <w:t>toys</w:t>
      </w:r>
      <w:r w:rsidRPr="00632275">
        <w:rPr>
          <w:sz w:val="16"/>
        </w:rPr>
        <w:t xml:space="preserve"> </w:t>
      </w:r>
      <w:r w:rsidRPr="00632275">
        <w:rPr>
          <w:rStyle w:val="StyleUnderline"/>
        </w:rPr>
        <w:t>or</w:t>
      </w:r>
      <w:r w:rsidRPr="00632275">
        <w:rPr>
          <w:sz w:val="16"/>
        </w:rPr>
        <w:t xml:space="preserve"> artificial Christmas </w:t>
      </w:r>
      <w:r w:rsidRPr="00632275">
        <w:rPr>
          <w:rStyle w:val="Emphasis"/>
        </w:rPr>
        <w:t>trees</w:t>
      </w:r>
      <w:r w:rsidRPr="00632275">
        <w:rPr>
          <w:sz w:val="16"/>
        </w:rPr>
        <w:t xml:space="preserve">, </w:t>
      </w:r>
      <w:r w:rsidRPr="00632275">
        <w:rPr>
          <w:rStyle w:val="StyleUnderline"/>
        </w:rPr>
        <w:t>to</w:t>
      </w:r>
      <w:r w:rsidRPr="00632275">
        <w:rPr>
          <w:sz w:val="16"/>
        </w:rPr>
        <w:t xml:space="preserve"> </w:t>
      </w:r>
      <w:r w:rsidRPr="00632275">
        <w:rPr>
          <w:rStyle w:val="Emphasis"/>
        </w:rPr>
        <w:t>cars</w:t>
      </w:r>
      <w:r w:rsidRPr="00632275">
        <w:rPr>
          <w:sz w:val="16"/>
        </w:rPr>
        <w:t xml:space="preserve">, </w:t>
      </w:r>
      <w:r w:rsidRPr="00632275">
        <w:rPr>
          <w:rStyle w:val="Emphasis"/>
        </w:rPr>
        <w:t>coffee</w:t>
      </w:r>
      <w:r w:rsidRPr="00632275">
        <w:rPr>
          <w:sz w:val="16"/>
        </w:rPr>
        <w:t xml:space="preserve"> </w:t>
      </w:r>
      <w:r w:rsidRPr="00632275">
        <w:rPr>
          <w:rStyle w:val="StyleUnderline"/>
        </w:rPr>
        <w:t>and</w:t>
      </w:r>
      <w:r w:rsidRPr="00632275">
        <w:rPr>
          <w:sz w:val="16"/>
        </w:rPr>
        <w:t xml:space="preserve"> </w:t>
      </w:r>
      <w:r w:rsidRPr="00632275">
        <w:rPr>
          <w:rStyle w:val="Emphasis"/>
        </w:rPr>
        <w:t>fruit</w:t>
      </w:r>
      <w:r w:rsidRPr="00632275">
        <w:rPr>
          <w:sz w:val="16"/>
        </w:rPr>
        <w:t>.</w:t>
      </w:r>
    </w:p>
    <w:p w14:paraId="1702D31A" w14:textId="77777777" w:rsidR="00452C56" w:rsidRPr="00632275" w:rsidRDefault="00452C56" w:rsidP="00452C56">
      <w:pPr>
        <w:rPr>
          <w:sz w:val="16"/>
        </w:rPr>
      </w:pPr>
      <w:r w:rsidRPr="00632275">
        <w:rPr>
          <w:rStyle w:val="StyleUnderline"/>
        </w:rPr>
        <w:t xml:space="preserve">A </w:t>
      </w:r>
      <w:r w:rsidRPr="00400006">
        <w:rPr>
          <w:rStyle w:val="StyleUnderline"/>
          <w:highlight w:val="yellow"/>
        </w:rPr>
        <w:t>strike</w:t>
      </w:r>
      <w:r w:rsidRPr="00632275">
        <w:rPr>
          <w:rStyle w:val="StyleUnderline"/>
        </w:rPr>
        <w:t xml:space="preserve"> could </w:t>
      </w:r>
      <w:r w:rsidRPr="00400006">
        <w:rPr>
          <w:rStyle w:val="StyleUnderline"/>
          <w:highlight w:val="yellow"/>
        </w:rPr>
        <w:t>have an</w:t>
      </w:r>
      <w:r w:rsidRPr="00632275">
        <w:rPr>
          <w:rStyle w:val="StyleUnderline"/>
        </w:rPr>
        <w:t xml:space="preserve"> almost </w:t>
      </w:r>
      <w:r w:rsidRPr="00400006">
        <w:rPr>
          <w:rStyle w:val="Emphasis"/>
          <w:highlight w:val="yellow"/>
        </w:rPr>
        <w:t>immediate impact on supplies of perishable imports</w:t>
      </w:r>
      <w:r w:rsidRPr="00632275">
        <w:rPr>
          <w:sz w:val="16"/>
        </w:rPr>
        <w:t xml:space="preserve"> like bananas, for example. The ports that could be affected by the strike handle 3.8 million metric tons of bananas each year, or 75% of the nation’s supply, according to the American Farm Bureau Federation.</w:t>
      </w:r>
    </w:p>
    <w:p w14:paraId="6269598B" w14:textId="77777777" w:rsidR="00452C56" w:rsidRPr="00632275" w:rsidRDefault="00452C56" w:rsidP="00452C56">
      <w:pPr>
        <w:rPr>
          <w:rStyle w:val="Emphasis"/>
        </w:rPr>
      </w:pPr>
      <w:r w:rsidRPr="00400006">
        <w:rPr>
          <w:rStyle w:val="StyleUnderline"/>
          <w:highlight w:val="yellow"/>
        </w:rPr>
        <w:t>Americans</w:t>
      </w:r>
      <w:r w:rsidRPr="00632275">
        <w:rPr>
          <w:rStyle w:val="StyleUnderline"/>
        </w:rPr>
        <w:t xml:space="preserve"> could</w:t>
      </w:r>
      <w:r w:rsidRPr="00632275">
        <w:rPr>
          <w:sz w:val="16"/>
        </w:rPr>
        <w:t xml:space="preserve"> also </w:t>
      </w:r>
      <w:r w:rsidRPr="00400006">
        <w:rPr>
          <w:rStyle w:val="Emphasis"/>
          <w:highlight w:val="yellow"/>
        </w:rPr>
        <w:t>face higher prices</w:t>
      </w:r>
      <w:r w:rsidRPr="00400006">
        <w:rPr>
          <w:sz w:val="16"/>
          <w:highlight w:val="yellow"/>
        </w:rPr>
        <w:t xml:space="preserve"> </w:t>
      </w:r>
      <w:r w:rsidRPr="00400006">
        <w:rPr>
          <w:rStyle w:val="StyleUnderline"/>
          <w:highlight w:val="yellow"/>
        </w:rPr>
        <w:t xml:space="preserve">as </w:t>
      </w:r>
      <w:r w:rsidRPr="00400006">
        <w:rPr>
          <w:rStyle w:val="Emphasis"/>
          <w:highlight w:val="yellow"/>
        </w:rPr>
        <w:t>retailers</w:t>
      </w:r>
      <w:r w:rsidRPr="00400006">
        <w:rPr>
          <w:rStyle w:val="StyleUnderline"/>
          <w:highlight w:val="yellow"/>
        </w:rPr>
        <w:t xml:space="preserve"> feel the </w:t>
      </w:r>
      <w:r w:rsidRPr="00400006">
        <w:rPr>
          <w:rStyle w:val="Emphasis"/>
          <w:highlight w:val="yellow"/>
        </w:rPr>
        <w:t>supply squeeze</w:t>
      </w:r>
      <w:r w:rsidRPr="00632275">
        <w:rPr>
          <w:rStyle w:val="Emphasis"/>
        </w:rPr>
        <w:t>.</w:t>
      </w:r>
    </w:p>
    <w:p w14:paraId="7E9D262C" w14:textId="77777777" w:rsidR="00452C56" w:rsidRDefault="00452C56" w:rsidP="00452C56"/>
    <w:p w14:paraId="6DCE6FC6" w14:textId="77777777" w:rsidR="00452C56" w:rsidRDefault="00452C56" w:rsidP="00452C56">
      <w:pPr>
        <w:pStyle w:val="Heading4"/>
      </w:pPr>
      <w:r>
        <w:t xml:space="preserve">2---The </w:t>
      </w:r>
      <w:r w:rsidRPr="00506D6D">
        <w:rPr>
          <w:u w:val="single"/>
        </w:rPr>
        <w:t>outcome</w:t>
      </w:r>
      <w:r>
        <w:t xml:space="preserve">---the whole point is to get </w:t>
      </w:r>
      <w:r w:rsidRPr="00506D6D">
        <w:rPr>
          <w:u w:val="single"/>
        </w:rPr>
        <w:t>higher wages</w:t>
      </w:r>
      <w:r>
        <w:t>.</w:t>
      </w:r>
    </w:p>
    <w:p w14:paraId="23A300A2" w14:textId="77777777" w:rsidR="00452C56" w:rsidRPr="00506D6D" w:rsidRDefault="00452C56" w:rsidP="00452C56">
      <w:r>
        <w:t xml:space="preserve">Steven M. </w:t>
      </w:r>
      <w:r w:rsidRPr="00506D6D">
        <w:rPr>
          <w:rStyle w:val="Style13ptBold"/>
        </w:rPr>
        <w:t>Sack 23</w:t>
      </w:r>
      <w:r>
        <w:t>, J.D., a New York employment lawyer with more than 42 years’ experience handling the many aspects of employment law, “Seven Common Reasons Employees Go on Strike”, https://theemployeeslawyer.com/blog/2023/08/seven-common-reasons-employees-go-on-strike/</w:t>
      </w:r>
    </w:p>
    <w:p w14:paraId="3F5C0A83" w14:textId="77777777" w:rsidR="00452C56" w:rsidRPr="00632275" w:rsidRDefault="00452C56" w:rsidP="00452C56">
      <w:pPr>
        <w:rPr>
          <w:sz w:val="16"/>
        </w:rPr>
      </w:pPr>
      <w:r w:rsidRPr="00400006">
        <w:rPr>
          <w:rStyle w:val="StyleUnderline"/>
          <w:highlight w:val="yellow"/>
        </w:rPr>
        <w:t>Employees</w:t>
      </w:r>
      <w:r w:rsidRPr="00632275">
        <w:rPr>
          <w:sz w:val="16"/>
        </w:rPr>
        <w:t xml:space="preserve"> have a legal right to </w:t>
      </w:r>
      <w:r w:rsidRPr="00400006">
        <w:rPr>
          <w:rStyle w:val="StyleUnderline"/>
          <w:highlight w:val="yellow"/>
        </w:rPr>
        <w:t>strike</w:t>
      </w:r>
      <w:r w:rsidRPr="00632275">
        <w:rPr>
          <w:rStyle w:val="StyleUnderline"/>
        </w:rPr>
        <w:t xml:space="preserve"> against their employer </w:t>
      </w:r>
      <w:r w:rsidRPr="00400006">
        <w:rPr>
          <w:rStyle w:val="StyleUnderline"/>
          <w:highlight w:val="yellow"/>
        </w:rPr>
        <w:t>over</w:t>
      </w:r>
      <w:r w:rsidRPr="00632275">
        <w:rPr>
          <w:rStyle w:val="StyleUnderline"/>
        </w:rPr>
        <w:t xml:space="preserve"> grievances with</w:t>
      </w:r>
      <w:r w:rsidRPr="00632275">
        <w:rPr>
          <w:sz w:val="16"/>
        </w:rPr>
        <w:t xml:space="preserve"> their workplace or </w:t>
      </w:r>
      <w:r w:rsidRPr="00632275">
        <w:rPr>
          <w:rStyle w:val="StyleUnderline"/>
        </w:rPr>
        <w:t>their</w:t>
      </w:r>
      <w:r w:rsidRPr="00632275">
        <w:rPr>
          <w:sz w:val="16"/>
        </w:rPr>
        <w:t xml:space="preserve"> </w:t>
      </w:r>
      <w:r w:rsidRPr="00400006">
        <w:rPr>
          <w:rStyle w:val="Emphasis"/>
          <w:highlight w:val="yellow"/>
        </w:rPr>
        <w:t>terms of employment</w:t>
      </w:r>
      <w:r w:rsidRPr="00632275">
        <w:rPr>
          <w:sz w:val="16"/>
        </w:rPr>
        <w:t xml:space="preserve">. </w:t>
      </w:r>
      <w:r w:rsidRPr="00632275">
        <w:rPr>
          <w:rStyle w:val="StyleUnderline"/>
        </w:rPr>
        <w:t xml:space="preserve">By striking, </w:t>
      </w:r>
      <w:r w:rsidRPr="00400006">
        <w:rPr>
          <w:rStyle w:val="StyleUnderline"/>
          <w:highlight w:val="yellow"/>
        </w:rPr>
        <w:t>employees</w:t>
      </w:r>
      <w:r w:rsidRPr="00632275">
        <w:rPr>
          <w:rStyle w:val="StyleUnderline"/>
        </w:rPr>
        <w:t xml:space="preserve"> can force employers to the negotiating table</w:t>
      </w:r>
      <w:r w:rsidRPr="00632275">
        <w:rPr>
          <w:sz w:val="16"/>
        </w:rPr>
        <w:t xml:space="preserve"> </w:t>
      </w:r>
      <w:r w:rsidRPr="00632275">
        <w:rPr>
          <w:rStyle w:val="StyleUnderline"/>
        </w:rPr>
        <w:t>for</w:t>
      </w:r>
      <w:r w:rsidRPr="00632275">
        <w:rPr>
          <w:sz w:val="16"/>
        </w:rPr>
        <w:t xml:space="preserve"> the purposes of collective </w:t>
      </w:r>
      <w:r w:rsidRPr="00632275">
        <w:rPr>
          <w:rStyle w:val="StyleUnderline"/>
        </w:rPr>
        <w:t xml:space="preserve">bargaining, which </w:t>
      </w:r>
      <w:r w:rsidRPr="00400006">
        <w:rPr>
          <w:rStyle w:val="StyleUnderline"/>
          <w:highlight w:val="yellow"/>
        </w:rPr>
        <w:t>can</w:t>
      </w:r>
      <w:r w:rsidRPr="00632275">
        <w:rPr>
          <w:sz w:val="16"/>
        </w:rPr>
        <w:t xml:space="preserve"> potentially </w:t>
      </w:r>
      <w:r w:rsidRPr="00400006">
        <w:rPr>
          <w:rStyle w:val="Emphasis"/>
          <w:highlight w:val="yellow"/>
        </w:rPr>
        <w:t>improve their circumstances</w:t>
      </w:r>
      <w:r w:rsidRPr="00632275">
        <w:rPr>
          <w:sz w:val="16"/>
        </w:rPr>
        <w:t xml:space="preserve">. Here are seven of </w:t>
      </w:r>
      <w:r w:rsidRPr="00632275">
        <w:rPr>
          <w:rStyle w:val="StyleUnderline"/>
        </w:rPr>
        <w:t>the most common reasons that employees go on strike</w:t>
      </w:r>
      <w:r w:rsidRPr="00632275">
        <w:rPr>
          <w:sz w:val="16"/>
        </w:rPr>
        <w:t>:</w:t>
      </w:r>
    </w:p>
    <w:p w14:paraId="490C1E41" w14:textId="77777777" w:rsidR="00452C56" w:rsidRPr="00632275" w:rsidRDefault="00452C56" w:rsidP="00452C56">
      <w:pPr>
        <w:rPr>
          <w:rStyle w:val="Emphasis"/>
        </w:rPr>
      </w:pPr>
      <w:r w:rsidRPr="00632275">
        <w:rPr>
          <w:rStyle w:val="Emphasis"/>
        </w:rPr>
        <w:t>Low wages</w:t>
      </w:r>
    </w:p>
    <w:p w14:paraId="70F17535" w14:textId="77777777" w:rsidR="00452C56" w:rsidRPr="00632275" w:rsidRDefault="00452C56" w:rsidP="00452C56">
      <w:pPr>
        <w:rPr>
          <w:rStyle w:val="Emphasis"/>
          <w:szCs w:val="28"/>
        </w:rPr>
      </w:pPr>
      <w:r w:rsidRPr="00632275">
        <w:rPr>
          <w:rStyle w:val="StyleUnderline"/>
        </w:rPr>
        <w:t xml:space="preserve">One of the </w:t>
      </w:r>
      <w:r w:rsidRPr="00632275">
        <w:rPr>
          <w:rStyle w:val="Emphasis"/>
        </w:rPr>
        <w:t xml:space="preserve">most </w:t>
      </w:r>
      <w:r w:rsidRPr="00400006">
        <w:rPr>
          <w:rStyle w:val="Emphasis"/>
          <w:highlight w:val="yellow"/>
        </w:rPr>
        <w:t>common reasons</w:t>
      </w:r>
      <w:r w:rsidRPr="00400006">
        <w:rPr>
          <w:sz w:val="16"/>
        </w:rPr>
        <w:t xml:space="preserve"> </w:t>
      </w:r>
      <w:r w:rsidRPr="00400006">
        <w:rPr>
          <w:rStyle w:val="StyleUnderline"/>
        </w:rPr>
        <w:t>workers</w:t>
      </w:r>
      <w:r w:rsidRPr="00632275">
        <w:rPr>
          <w:rStyle w:val="StyleUnderline"/>
        </w:rPr>
        <w:t xml:space="preserve"> go on strike </w:t>
      </w:r>
      <w:r w:rsidRPr="00400006">
        <w:rPr>
          <w:rStyle w:val="StyleUnderline"/>
          <w:highlight w:val="yellow"/>
        </w:rPr>
        <w:t xml:space="preserve">has to do with </w:t>
      </w:r>
      <w:r w:rsidRPr="00400006">
        <w:rPr>
          <w:rStyle w:val="Emphasis"/>
          <w:highlight w:val="yellow"/>
        </w:rPr>
        <w:t>low wages</w:t>
      </w:r>
      <w:r w:rsidRPr="00400006">
        <w:rPr>
          <w:sz w:val="16"/>
          <w:highlight w:val="yellow"/>
        </w:rPr>
        <w:t xml:space="preserve">. </w:t>
      </w:r>
      <w:r w:rsidRPr="00400006">
        <w:rPr>
          <w:rStyle w:val="StyleUnderline"/>
          <w:highlight w:val="yellow"/>
        </w:rPr>
        <w:t>When workers are</w:t>
      </w:r>
      <w:r w:rsidRPr="00632275">
        <w:rPr>
          <w:rStyle w:val="StyleUnderline"/>
        </w:rPr>
        <w:t xml:space="preserve"> getting </w:t>
      </w:r>
      <w:r w:rsidRPr="00400006">
        <w:rPr>
          <w:rStyle w:val="Emphasis"/>
          <w:highlight w:val="yellow"/>
        </w:rPr>
        <w:t>paid less</w:t>
      </w:r>
      <w:r w:rsidRPr="00632275">
        <w:rPr>
          <w:sz w:val="16"/>
        </w:rPr>
        <w:t xml:space="preserve"> than they deserve, and especially if they are being paid significantly below the industry standard, </w:t>
      </w:r>
      <w:r w:rsidRPr="00400006">
        <w:rPr>
          <w:rStyle w:val="StyleUnderline"/>
          <w:highlight w:val="yellow"/>
        </w:rPr>
        <w:t>they</w:t>
      </w:r>
      <w:r w:rsidRPr="00632275">
        <w:rPr>
          <w:rStyle w:val="StyleUnderline"/>
        </w:rPr>
        <w:t xml:space="preserve"> may </w:t>
      </w:r>
      <w:r w:rsidRPr="00400006">
        <w:rPr>
          <w:rStyle w:val="Emphasis"/>
          <w:highlight w:val="yellow"/>
        </w:rPr>
        <w:t>go on strike</w:t>
      </w:r>
      <w:r w:rsidRPr="00400006">
        <w:rPr>
          <w:rStyle w:val="StyleUnderline"/>
          <w:highlight w:val="yellow"/>
        </w:rPr>
        <w:t xml:space="preserve"> to </w:t>
      </w:r>
      <w:r w:rsidRPr="00400006">
        <w:rPr>
          <w:rStyle w:val="Emphasis"/>
          <w:szCs w:val="28"/>
          <w:highlight w:val="yellow"/>
        </w:rPr>
        <w:t>obtain better wages</w:t>
      </w:r>
      <w:r w:rsidRPr="00632275">
        <w:rPr>
          <w:rStyle w:val="Emphasis"/>
          <w:szCs w:val="28"/>
        </w:rPr>
        <w:t>.</w:t>
      </w:r>
    </w:p>
    <w:p w14:paraId="7A2A6B09" w14:textId="77777777" w:rsidR="00452C56" w:rsidRPr="00E83C32" w:rsidRDefault="00452C56" w:rsidP="00452C56"/>
    <w:p w14:paraId="485930FB" w14:textId="77777777" w:rsidR="00452C56" w:rsidRDefault="00452C56" w:rsidP="00452C56">
      <w:pPr>
        <w:pStyle w:val="Heading3"/>
      </w:pPr>
      <w:r>
        <w:t>2AC 4</w:t>
      </w:r>
    </w:p>
    <w:p w14:paraId="20B8D8A3" w14:textId="77777777" w:rsidR="00452C56" w:rsidRPr="004954C4" w:rsidRDefault="00452C56" w:rsidP="00452C56">
      <w:pPr>
        <w:pStyle w:val="Heading4"/>
      </w:pPr>
      <w:r>
        <w:t xml:space="preserve">Shameful, </w:t>
      </w:r>
      <w:r w:rsidRPr="004954C4">
        <w:rPr>
          <w:u w:val="single"/>
        </w:rPr>
        <w:t>even for Michigan</w:t>
      </w:r>
      <w:r>
        <w:t xml:space="preserve">---it concedes strikes are </w:t>
      </w:r>
      <w:r w:rsidRPr="004954C4">
        <w:rPr>
          <w:u w:val="single"/>
        </w:rPr>
        <w:t>hugely important</w:t>
      </w:r>
      <w:r>
        <w:t xml:space="preserve"> for inflation metrics.</w:t>
      </w:r>
    </w:p>
    <w:p w14:paraId="6E5BBBAE" w14:textId="77777777" w:rsidR="00452C56" w:rsidRPr="00FC549B" w:rsidRDefault="00452C56" w:rsidP="00452C56">
      <w:r w:rsidRPr="004954C4">
        <w:rPr>
          <w:rStyle w:val="Style13ptBold"/>
          <w:highlight w:val="yellow"/>
        </w:rPr>
        <w:t>2ac Paldam ’22</w:t>
      </w:r>
      <w:r>
        <w:t xml:space="preserve"> [Martin; January 21; Professor Emeritus, Department of Economics and Business Economics; Handbook of Labor, Human Resources, and Population Economics, “The Political Economy of Strikes,” https://doi.org/10.1007/978-3-319-57365-6_157-1]</w:t>
      </w:r>
    </w:p>
    <w:p w14:paraId="503BF394" w14:textId="77777777" w:rsidR="00452C56" w:rsidRPr="004954C4" w:rsidRDefault="00452C56" w:rsidP="00452C56">
      <w:pPr>
        <w:rPr>
          <w:sz w:val="8"/>
          <w:szCs w:val="14"/>
        </w:rPr>
      </w:pPr>
      <w:r w:rsidRPr="004954C4">
        <w:rPr>
          <w:sz w:val="8"/>
          <w:szCs w:val="14"/>
        </w:rPr>
        <w:t xml:space="preserve">Macroeconomics explains nominal quantities such as inflation by money, exchange rates, prices abroad, and the pressures of demand. Productivity – that comes from technology – determines real wages. In this tradition, </w:t>
      </w:r>
      <w:r w:rsidRPr="004954C4">
        <w:rPr>
          <w:rStyle w:val="StyleUnderline"/>
          <w:sz w:val="14"/>
          <w:szCs w:val="14"/>
          <w:highlight w:val="cyan"/>
        </w:rPr>
        <w:t xml:space="preserve">strikes are a </w:t>
      </w:r>
      <w:r w:rsidRPr="004954C4">
        <w:rPr>
          <w:rStyle w:val="Emphasis"/>
          <w:sz w:val="14"/>
          <w:szCs w:val="14"/>
          <w:highlight w:val="cyan"/>
        </w:rPr>
        <w:t>small</w:t>
      </w:r>
      <w:r w:rsidRPr="004954C4">
        <w:rPr>
          <w:rStyle w:val="StyleUnderline"/>
          <w:sz w:val="14"/>
          <w:szCs w:val="14"/>
        </w:rPr>
        <w:t xml:space="preserve"> secondary </w:t>
      </w:r>
      <w:r w:rsidRPr="004954C4">
        <w:rPr>
          <w:rStyle w:val="Emphasis"/>
          <w:sz w:val="14"/>
          <w:szCs w:val="14"/>
          <w:highlight w:val="cyan"/>
        </w:rPr>
        <w:t>phenomenon</w:t>
      </w:r>
      <w:r w:rsidRPr="004954C4">
        <w:rPr>
          <w:sz w:val="8"/>
          <w:szCs w:val="14"/>
        </w:rPr>
        <w:t xml:space="preserve">, and if agents have rational expectations, strikes make little sense. Thus, there is little space left for strikes to play a role in the models! If the economy is demand-constrained as it normally is, it is likely that </w:t>
      </w:r>
      <w:r w:rsidRPr="004954C4">
        <w:rPr>
          <w:rStyle w:val="StyleUnderline"/>
          <w:sz w:val="14"/>
          <w:szCs w:val="14"/>
          <w:highlight w:val="cyan"/>
        </w:rPr>
        <w:t>small</w:t>
      </w:r>
      <w:r w:rsidRPr="004954C4">
        <w:rPr>
          <w:sz w:val="8"/>
          <w:szCs w:val="14"/>
          <w:highlight w:val="cyan"/>
        </w:rPr>
        <w:t xml:space="preserve"> </w:t>
      </w:r>
      <w:r w:rsidRPr="004954C4">
        <w:rPr>
          <w:rStyle w:val="Emphasis"/>
          <w:sz w:val="14"/>
          <w:szCs w:val="14"/>
          <w:highlight w:val="cyan"/>
        </w:rPr>
        <w:t>supply shocks</w:t>
      </w:r>
      <w:r w:rsidRPr="004954C4">
        <w:rPr>
          <w:sz w:val="8"/>
          <w:szCs w:val="14"/>
          <w:highlight w:val="cyan"/>
        </w:rPr>
        <w:t xml:space="preserve"> </w:t>
      </w:r>
      <w:r w:rsidRPr="004954C4">
        <w:rPr>
          <w:rStyle w:val="StyleUnderline"/>
          <w:sz w:val="14"/>
          <w:szCs w:val="14"/>
          <w:highlight w:val="cyan"/>
        </w:rPr>
        <w:t xml:space="preserve">such as </w:t>
      </w:r>
      <w:r w:rsidRPr="004954C4">
        <w:rPr>
          <w:rStyle w:val="Emphasis"/>
          <w:sz w:val="14"/>
          <w:szCs w:val="14"/>
          <w:highlight w:val="cyan"/>
        </w:rPr>
        <w:t>strikes</w:t>
      </w:r>
      <w:r w:rsidRPr="004954C4">
        <w:rPr>
          <w:sz w:val="8"/>
          <w:szCs w:val="14"/>
          <w:highlight w:val="cyan"/>
        </w:rPr>
        <w:t xml:space="preserve"> </w:t>
      </w:r>
      <w:r w:rsidRPr="004954C4">
        <w:rPr>
          <w:rStyle w:val="StyleUnderline"/>
          <w:sz w:val="14"/>
          <w:szCs w:val="14"/>
          <w:highlight w:val="cyan"/>
        </w:rPr>
        <w:t xml:space="preserve">can be absorbed with </w:t>
      </w:r>
      <w:r w:rsidRPr="004954C4">
        <w:rPr>
          <w:rStyle w:val="Emphasis"/>
          <w:sz w:val="14"/>
          <w:szCs w:val="14"/>
          <w:highlight w:val="cyan"/>
        </w:rPr>
        <w:t>no real effect</w:t>
      </w:r>
      <w:r w:rsidRPr="004954C4">
        <w:rPr>
          <w:sz w:val="8"/>
          <w:szCs w:val="14"/>
        </w:rPr>
        <w:t>. Only when the economy is supply-constrained during boom times strikes may have an effect.</w:t>
      </w:r>
    </w:p>
    <w:p w14:paraId="26FC47DD" w14:textId="77777777" w:rsidR="00452C56" w:rsidRPr="004954C4" w:rsidRDefault="00452C56" w:rsidP="00452C56">
      <w:pPr>
        <w:rPr>
          <w:rStyle w:val="Emphasis"/>
        </w:rPr>
      </w:pPr>
      <w:r w:rsidRPr="004954C4">
        <w:rPr>
          <w:rStyle w:val="StyleUnderline"/>
        </w:rPr>
        <w:t>The theories of institutions</w:t>
      </w:r>
      <w:r w:rsidRPr="004954C4">
        <w:rPr>
          <w:sz w:val="8"/>
          <w:szCs w:val="14"/>
        </w:rPr>
        <w:t xml:space="preserve"> and labor relations </w:t>
      </w:r>
      <w:r w:rsidRPr="004954C4">
        <w:rPr>
          <w:rStyle w:val="Emphasis"/>
        </w:rPr>
        <w:t>give an alternative perspective</w:t>
      </w:r>
      <w:r w:rsidRPr="004954C4">
        <w:rPr>
          <w:sz w:val="8"/>
          <w:szCs w:val="14"/>
        </w:rPr>
        <w:t xml:space="preserve">. During the big fall in the conflict levels, there has been a wave of labor market reforms and a large fall in unionization in all Western countries. This way of thinking suggests that </w:t>
      </w:r>
      <w:r w:rsidRPr="004954C4">
        <w:rPr>
          <w:rStyle w:val="Emphasis"/>
          <w:highlight w:val="yellow"/>
        </w:rPr>
        <w:t>institutional changes cause the fall in conflicts</w:t>
      </w:r>
      <w:r w:rsidRPr="004954C4">
        <w:rPr>
          <w:sz w:val="8"/>
          <w:szCs w:val="14"/>
        </w:rPr>
        <w:t xml:space="preserve">, </w:t>
      </w:r>
      <w:r w:rsidRPr="004954C4">
        <w:rPr>
          <w:rStyle w:val="StyleUnderline"/>
        </w:rPr>
        <w:t xml:space="preserve">and </w:t>
      </w:r>
      <w:r w:rsidRPr="004954C4">
        <w:rPr>
          <w:rStyle w:val="StyleUnderline"/>
          <w:highlight w:val="yellow"/>
        </w:rPr>
        <w:t xml:space="preserve">when it relates to </w:t>
      </w:r>
      <w:r w:rsidRPr="004954C4">
        <w:rPr>
          <w:rStyle w:val="Emphasis"/>
          <w:highlight w:val="yellow"/>
        </w:rPr>
        <w:t>inflation</w:t>
      </w:r>
      <w:r w:rsidRPr="004954C4">
        <w:rPr>
          <w:sz w:val="8"/>
          <w:szCs w:val="14"/>
          <w:highlight w:val="yellow"/>
        </w:rPr>
        <w:t xml:space="preserve">, </w:t>
      </w:r>
      <w:r w:rsidRPr="004954C4">
        <w:rPr>
          <w:rStyle w:val="StyleUnderline"/>
          <w:highlight w:val="yellow"/>
        </w:rPr>
        <w:t>it</w:t>
      </w:r>
      <w:r w:rsidRPr="004954C4">
        <w:rPr>
          <w:rStyle w:val="StyleUnderline"/>
        </w:rPr>
        <w:t xml:space="preserve"> is likely to </w:t>
      </w:r>
      <w:r w:rsidRPr="004954C4">
        <w:rPr>
          <w:rStyle w:val="StyleUnderline"/>
          <w:highlight w:val="yellow"/>
        </w:rPr>
        <w:t>have a</w:t>
      </w:r>
      <w:r w:rsidRPr="004954C4">
        <w:rPr>
          <w:rStyle w:val="StyleUnderline"/>
        </w:rPr>
        <w:t xml:space="preserve"> </w:t>
      </w:r>
      <w:r w:rsidRPr="004954C4">
        <w:rPr>
          <w:rStyle w:val="Emphasis"/>
          <w:highlight w:val="yellow"/>
        </w:rPr>
        <w:t>causal role.</w:t>
      </w:r>
      <w:r w:rsidRPr="004954C4">
        <w:rPr>
          <w:rStyle w:val="Emphasis"/>
        </w:rPr>
        <w:t xml:space="preserve"> </w:t>
      </w:r>
    </w:p>
    <w:p w14:paraId="375DAD9F" w14:textId="77777777" w:rsidR="00452C56" w:rsidRDefault="00452C56" w:rsidP="00452C56">
      <w:pPr>
        <w:rPr>
          <w:sz w:val="8"/>
          <w:szCs w:val="14"/>
        </w:rPr>
      </w:pPr>
      <w:r w:rsidRPr="004954C4">
        <w:rPr>
          <w:sz w:val="8"/>
          <w:szCs w:val="14"/>
        </w:rPr>
        <w:t xml:space="preserve">The introduction reported the tininess fact. </w:t>
      </w:r>
      <w:r w:rsidRPr="004954C4">
        <w:rPr>
          <w:rStyle w:val="StyleUnderline"/>
          <w:sz w:val="14"/>
          <w:szCs w:val="14"/>
        </w:rPr>
        <w:t xml:space="preserve">The </w:t>
      </w:r>
      <w:r w:rsidRPr="004954C4">
        <w:rPr>
          <w:rStyle w:val="Emphasis"/>
          <w:sz w:val="14"/>
          <w:szCs w:val="14"/>
          <w:highlight w:val="cyan"/>
        </w:rPr>
        <w:t>days lost</w:t>
      </w:r>
      <w:r w:rsidRPr="004954C4">
        <w:rPr>
          <w:rStyle w:val="StyleUnderline"/>
          <w:sz w:val="14"/>
          <w:szCs w:val="14"/>
        </w:rPr>
        <w:t xml:space="preserve"> due </w:t>
      </w:r>
      <w:r w:rsidRPr="004954C4">
        <w:rPr>
          <w:rStyle w:val="StyleUnderline"/>
          <w:sz w:val="14"/>
          <w:szCs w:val="14"/>
          <w:highlight w:val="cyan"/>
        </w:rPr>
        <w:t>to conflict, in</w:t>
      </w:r>
      <w:r w:rsidRPr="004954C4">
        <w:rPr>
          <w:rStyle w:val="StyleUnderline"/>
          <w:sz w:val="14"/>
          <w:szCs w:val="14"/>
        </w:rPr>
        <w:t xml:space="preserve"> the </w:t>
      </w:r>
      <w:r w:rsidRPr="004954C4">
        <w:rPr>
          <w:rStyle w:val="Emphasis"/>
          <w:sz w:val="14"/>
          <w:szCs w:val="14"/>
          <w:highlight w:val="cyan"/>
        </w:rPr>
        <w:t>average</w:t>
      </w:r>
      <w:r w:rsidRPr="004954C4">
        <w:rPr>
          <w:rStyle w:val="StyleUnderline"/>
          <w:sz w:val="14"/>
          <w:szCs w:val="14"/>
        </w:rPr>
        <w:t xml:space="preserve"> developed </w:t>
      </w:r>
      <w:r w:rsidRPr="004954C4">
        <w:rPr>
          <w:rStyle w:val="StyleUnderline"/>
          <w:sz w:val="14"/>
          <w:szCs w:val="14"/>
          <w:highlight w:val="cyan"/>
        </w:rPr>
        <w:t>country is</w:t>
      </w:r>
      <w:r w:rsidRPr="004954C4">
        <w:rPr>
          <w:rStyle w:val="StyleUnderline"/>
          <w:sz w:val="14"/>
          <w:szCs w:val="14"/>
        </w:rPr>
        <w:t xml:space="preserve"> </w:t>
      </w:r>
      <w:r w:rsidRPr="004954C4">
        <w:rPr>
          <w:rStyle w:val="Emphasis"/>
          <w:sz w:val="14"/>
          <w:szCs w:val="14"/>
          <w:highlight w:val="cyan"/>
        </w:rPr>
        <w:t>only</w:t>
      </w:r>
      <w:r w:rsidRPr="004954C4">
        <w:rPr>
          <w:rStyle w:val="StyleUnderline"/>
          <w:sz w:val="14"/>
          <w:szCs w:val="14"/>
        </w:rPr>
        <w:t xml:space="preserve"> about </w:t>
      </w:r>
      <w:r w:rsidRPr="004954C4">
        <w:rPr>
          <w:rStyle w:val="Emphasis"/>
          <w:sz w:val="14"/>
          <w:szCs w:val="14"/>
          <w:highlight w:val="cyan"/>
        </w:rPr>
        <w:t>0.06%</w:t>
      </w:r>
      <w:r w:rsidRPr="004954C4">
        <w:rPr>
          <w:rStyle w:val="StyleUnderline"/>
          <w:sz w:val="14"/>
          <w:szCs w:val="14"/>
          <w:highlight w:val="cyan"/>
        </w:rPr>
        <w:t xml:space="preserve"> of</w:t>
      </w:r>
      <w:r w:rsidRPr="004954C4">
        <w:rPr>
          <w:rStyle w:val="StyleUnderline"/>
          <w:sz w:val="14"/>
          <w:szCs w:val="14"/>
        </w:rPr>
        <w:t xml:space="preserve"> the </w:t>
      </w:r>
      <w:r w:rsidRPr="004954C4">
        <w:rPr>
          <w:rStyle w:val="StyleUnderline"/>
          <w:sz w:val="14"/>
          <w:szCs w:val="14"/>
          <w:highlight w:val="cyan"/>
        </w:rPr>
        <w:t>days worked</w:t>
      </w:r>
      <w:r w:rsidRPr="004954C4">
        <w:rPr>
          <w:sz w:val="8"/>
          <w:szCs w:val="14"/>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1FDA796A" w14:textId="77777777" w:rsidR="00452C56" w:rsidRPr="004954C4" w:rsidRDefault="00452C56" w:rsidP="00452C56">
      <w:pPr>
        <w:rPr>
          <w:b/>
          <w:bCs/>
          <w:sz w:val="28"/>
          <w:szCs w:val="28"/>
        </w:rPr>
      </w:pPr>
      <w:r w:rsidRPr="004954C4">
        <w:rPr>
          <w:b/>
          <w:bCs/>
          <w:sz w:val="28"/>
          <w:szCs w:val="28"/>
        </w:rPr>
        <w:t>[their card ends here]</w:t>
      </w:r>
    </w:p>
    <w:p w14:paraId="1B70AA62" w14:textId="77777777" w:rsidR="00452C56" w:rsidRDefault="00452C56" w:rsidP="00452C56">
      <w:r w:rsidRPr="004954C4">
        <w:rPr>
          <w:rStyle w:val="StyleUnderline"/>
          <w:highlight w:val="yellow"/>
        </w:rPr>
        <w:t xml:space="preserve">The main relation is to </w:t>
      </w:r>
      <w:r w:rsidRPr="004954C4">
        <w:rPr>
          <w:rStyle w:val="Emphasis"/>
          <w:highlight w:val="yellow"/>
        </w:rPr>
        <w:t>nominal price and wage rises</w:t>
      </w:r>
      <w:r w:rsidRPr="004954C4">
        <w:t xml:space="preserve">. </w:t>
      </w:r>
      <w:r w:rsidRPr="004954C4">
        <w:rPr>
          <w:rStyle w:val="StyleUnderline"/>
        </w:rPr>
        <w:t>Though the relation is mainly simultaneous</w:t>
      </w:r>
      <w:r w:rsidRPr="004954C4">
        <w:t xml:space="preserve"> in the annual data, </w:t>
      </w:r>
      <w:r w:rsidRPr="004954C4">
        <w:rPr>
          <w:rStyle w:val="StyleUnderline"/>
          <w:highlight w:val="yellow"/>
        </w:rPr>
        <w:t>the strike variables</w:t>
      </w:r>
      <w:r w:rsidRPr="004954C4">
        <w:rPr>
          <w:rStyle w:val="StyleUnderline"/>
        </w:rPr>
        <w:t xml:space="preserve"> </w:t>
      </w:r>
      <w:r w:rsidRPr="004954C4">
        <w:rPr>
          <w:rStyle w:val="Emphasis"/>
        </w:rPr>
        <w:t xml:space="preserve">do </w:t>
      </w:r>
      <w:r w:rsidRPr="004954C4">
        <w:rPr>
          <w:rStyle w:val="Emphasis"/>
          <w:highlight w:val="yellow"/>
        </w:rPr>
        <w:t>lead</w:t>
      </w:r>
      <w:r w:rsidRPr="004954C4">
        <w:rPr>
          <w:rStyle w:val="StyleUnderline"/>
        </w:rPr>
        <w:t xml:space="preserve"> both</w:t>
      </w:r>
      <w:r w:rsidRPr="004954C4">
        <w:t xml:space="preserve"> </w:t>
      </w:r>
      <w:r w:rsidRPr="004954C4">
        <w:rPr>
          <w:rStyle w:val="StyleUnderline"/>
        </w:rPr>
        <w:t xml:space="preserve">the </w:t>
      </w:r>
      <w:r w:rsidRPr="004954C4">
        <w:rPr>
          <w:rStyle w:val="Emphasis"/>
          <w:highlight w:val="yellow"/>
        </w:rPr>
        <w:t>price and wage series</w:t>
      </w:r>
      <w:r w:rsidRPr="004954C4">
        <w:rPr>
          <w:rStyle w:val="Emphasis"/>
        </w:rPr>
        <w:t>.</w:t>
      </w:r>
      <w:r w:rsidRPr="004954C4">
        <w:t xml:space="preserve"> </w:t>
      </w:r>
      <w:r w:rsidRPr="004954C4">
        <w:rPr>
          <w:rStyle w:val="StyleUnderline"/>
        </w:rPr>
        <w:t xml:space="preserve">The interpretation of this finding is that </w:t>
      </w:r>
      <w:r w:rsidRPr="004954C4">
        <w:rPr>
          <w:rStyle w:val="Emphasis"/>
          <w:sz w:val="24"/>
          <w:szCs w:val="24"/>
          <w:highlight w:val="yellow"/>
        </w:rPr>
        <w:t>industrial conflict is a proxy for</w:t>
      </w:r>
      <w:r w:rsidRPr="004954C4">
        <w:rPr>
          <w:rStyle w:val="Emphasis"/>
          <w:sz w:val="24"/>
          <w:szCs w:val="24"/>
        </w:rPr>
        <w:t xml:space="preserve"> the mood at </w:t>
      </w:r>
      <w:r w:rsidRPr="004954C4">
        <w:rPr>
          <w:rStyle w:val="Emphasis"/>
          <w:sz w:val="24"/>
          <w:szCs w:val="24"/>
          <w:highlight w:val="yellow"/>
        </w:rPr>
        <w:t>the labor market</w:t>
      </w:r>
      <w:r w:rsidRPr="004954C4">
        <w:t xml:space="preserve">, </w:t>
      </w:r>
      <w:r w:rsidRPr="004954C4">
        <w:rPr>
          <w:rStyle w:val="StyleUnderline"/>
        </w:rPr>
        <w:t xml:space="preserve">i.e., </w:t>
      </w:r>
      <w:r w:rsidRPr="004954C4">
        <w:rPr>
          <w:rStyle w:val="StyleUnderline"/>
          <w:highlight w:val="yellow"/>
        </w:rPr>
        <w:t xml:space="preserve">for the </w:t>
      </w:r>
      <w:r w:rsidRPr="004954C4">
        <w:rPr>
          <w:rStyle w:val="Emphasis"/>
          <w:highlight w:val="yellow"/>
        </w:rPr>
        <w:t>aggressiveness</w:t>
      </w:r>
      <w:r w:rsidRPr="004954C4">
        <w:rPr>
          <w:rStyle w:val="StyleUnderline"/>
          <w:highlight w:val="yellow"/>
        </w:rPr>
        <w:t xml:space="preserve"> of</w:t>
      </w:r>
      <w:r w:rsidRPr="004954C4">
        <w:rPr>
          <w:rStyle w:val="StyleUnderline"/>
        </w:rPr>
        <w:t xml:space="preserve"> the </w:t>
      </w:r>
      <w:r w:rsidRPr="004954C4">
        <w:rPr>
          <w:rStyle w:val="Emphasis"/>
        </w:rPr>
        <w:t>organizations</w:t>
      </w:r>
      <w:r w:rsidRPr="004954C4">
        <w:rPr>
          <w:rStyle w:val="StyleUnderline"/>
        </w:rPr>
        <w:t xml:space="preserve"> and </w:t>
      </w:r>
      <w:r w:rsidRPr="004954C4">
        <w:rPr>
          <w:rStyle w:val="Emphasis"/>
          <w:highlight w:val="yellow"/>
        </w:rPr>
        <w:t>firms</w:t>
      </w:r>
      <w:r w:rsidRPr="004954C4">
        <w:rPr>
          <w:rStyle w:val="StyleUnderline"/>
          <w:highlight w:val="yellow"/>
        </w:rPr>
        <w:t xml:space="preserve"> that </w:t>
      </w:r>
      <w:r w:rsidRPr="004954C4">
        <w:rPr>
          <w:rStyle w:val="Emphasis"/>
          <w:sz w:val="24"/>
          <w:szCs w:val="24"/>
          <w:highlight w:val="yellow"/>
        </w:rPr>
        <w:t>set wages and prices</w:t>
      </w:r>
      <w:r w:rsidRPr="004954C4">
        <w:rPr>
          <w:rStyle w:val="StyleUnderline"/>
          <w:highlight w:val="yellow"/>
        </w:rPr>
        <w:t>.</w:t>
      </w:r>
    </w:p>
    <w:p w14:paraId="4C452108" w14:textId="77777777" w:rsidR="00452C56" w:rsidRDefault="00452C56" w:rsidP="00452C56">
      <w:pPr>
        <w:rPr>
          <w:b/>
          <w:bCs/>
          <w:sz w:val="28"/>
          <w:szCs w:val="28"/>
        </w:rPr>
      </w:pPr>
      <w:r w:rsidRPr="004954C4">
        <w:rPr>
          <w:b/>
          <w:bCs/>
          <w:sz w:val="28"/>
          <w:szCs w:val="28"/>
        </w:rPr>
        <w:t>[chapter ends…]</w:t>
      </w:r>
    </w:p>
    <w:p w14:paraId="131108ED" w14:textId="77777777" w:rsidR="00452C56" w:rsidRDefault="00452C56" w:rsidP="00452C56">
      <w:pPr>
        <w:pStyle w:val="Analytic"/>
      </w:pPr>
    </w:p>
    <w:p w14:paraId="0F90177C" w14:textId="77777777" w:rsidR="00452C56" w:rsidRDefault="00452C56" w:rsidP="00452C56">
      <w:pPr>
        <w:pStyle w:val="Heading3"/>
      </w:pPr>
      <w:r>
        <w:t>2AC 5</w:t>
      </w:r>
    </w:p>
    <w:p w14:paraId="5D453219" w14:textId="77777777" w:rsidR="00452C56" w:rsidRDefault="00452C56" w:rsidP="00452C56"/>
    <w:p w14:paraId="429FDB93" w14:textId="77777777" w:rsidR="00452C56" w:rsidRDefault="00452C56" w:rsidP="00452C56">
      <w:pPr>
        <w:pStyle w:val="Heading4"/>
      </w:pPr>
      <w:r>
        <w:t xml:space="preserve">Their answers also assume unions </w:t>
      </w:r>
      <w:r w:rsidRPr="00260305">
        <w:rPr>
          <w:u w:val="single"/>
        </w:rPr>
        <w:t>won’t ask</w:t>
      </w:r>
      <w:r>
        <w:t xml:space="preserve"> for inflationary changes by firms. That’s </w:t>
      </w:r>
      <w:r w:rsidRPr="00260305">
        <w:rPr>
          <w:u w:val="single"/>
        </w:rPr>
        <w:t>wrong</w:t>
      </w:r>
      <w:r>
        <w:t>---</w:t>
      </w:r>
      <w:r w:rsidRPr="00260305">
        <w:rPr>
          <w:u w:val="single"/>
        </w:rPr>
        <w:t>wins</w:t>
      </w:r>
      <w:r>
        <w:t xml:space="preserve"> at the </w:t>
      </w:r>
      <w:r w:rsidRPr="00260305">
        <w:rPr>
          <w:u w:val="single"/>
        </w:rPr>
        <w:t>bargaining</w:t>
      </w:r>
      <w:r>
        <w:t xml:space="preserve"> table </w:t>
      </w:r>
      <w:r w:rsidRPr="00260305">
        <w:rPr>
          <w:u w:val="single"/>
        </w:rPr>
        <w:t>embolden</w:t>
      </w:r>
      <w:r>
        <w:t xml:space="preserve"> them to ask for </w:t>
      </w:r>
      <w:r w:rsidRPr="00260305">
        <w:rPr>
          <w:u w:val="single"/>
        </w:rPr>
        <w:t>more and more aggressive</w:t>
      </w:r>
      <w:r>
        <w:t xml:space="preserve"> and </w:t>
      </w:r>
      <w:r w:rsidRPr="00260305">
        <w:rPr>
          <w:u w:val="single"/>
        </w:rPr>
        <w:t>unrealistic</w:t>
      </w:r>
      <w:r>
        <w:t xml:space="preserve"> concessions.</w:t>
      </w:r>
    </w:p>
    <w:p w14:paraId="09B75EDD" w14:textId="77777777" w:rsidR="00452C56" w:rsidRPr="006F7FF6" w:rsidRDefault="00452C56" w:rsidP="00452C56">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ABEEA33" w14:textId="77777777" w:rsidR="00452C56" w:rsidRPr="00260305" w:rsidRDefault="00452C56" w:rsidP="00452C56">
      <w:pPr>
        <w:rPr>
          <w:sz w:val="16"/>
        </w:rPr>
      </w:pPr>
      <w:r w:rsidRPr="00AB51F7">
        <w:rPr>
          <w:rStyle w:val="Emphasis"/>
          <w:highlight w:val="yellow"/>
        </w:rPr>
        <w:t>Excessive</w:t>
      </w:r>
      <w:r w:rsidRPr="00260305">
        <w:rPr>
          <w:sz w:val="16"/>
        </w:rPr>
        <w:t xml:space="preserve"> union </w:t>
      </w:r>
      <w:r w:rsidRPr="00AB51F7">
        <w:rPr>
          <w:rStyle w:val="Emphasis"/>
          <w:highlight w:val="yellow"/>
        </w:rPr>
        <w:t>demands</w:t>
      </w:r>
      <w:r w:rsidRPr="00AB51F7">
        <w:rPr>
          <w:sz w:val="16"/>
          <w:highlight w:val="yellow"/>
        </w:rPr>
        <w:t xml:space="preserve"> </w:t>
      </w:r>
      <w:r w:rsidRPr="00AB51F7">
        <w:rPr>
          <w:rStyle w:val="StyleUnderline"/>
          <w:highlight w:val="yellow"/>
        </w:rPr>
        <w:t>limit</w:t>
      </w:r>
      <w:r w:rsidRPr="00260305">
        <w:rPr>
          <w:sz w:val="16"/>
        </w:rPr>
        <w:t xml:space="preserve"> job growth and work </w:t>
      </w:r>
      <w:r w:rsidRPr="00AB51F7">
        <w:rPr>
          <w:rStyle w:val="StyleUnderline"/>
          <w:highlight w:val="yellow"/>
        </w:rPr>
        <w:t>opportunities</w:t>
      </w:r>
      <w:r w:rsidRPr="00AB51F7">
        <w:rPr>
          <w:sz w:val="16"/>
          <w:highlight w:val="yellow"/>
        </w:rPr>
        <w:t xml:space="preserve">. </w:t>
      </w:r>
      <w:r w:rsidRPr="00AB51F7">
        <w:rPr>
          <w:rStyle w:val="StyleUnderline"/>
          <w:highlight w:val="yellow"/>
        </w:rPr>
        <w:t xml:space="preserve">Union power </w:t>
      </w:r>
      <w:r w:rsidRPr="00AB51F7">
        <w:rPr>
          <w:rStyle w:val="Emphasis"/>
          <w:szCs w:val="28"/>
          <w:highlight w:val="yellow"/>
        </w:rPr>
        <w:t>doesn’t just boost wages indefinitely</w:t>
      </w:r>
      <w:r w:rsidRPr="00260305">
        <w:rPr>
          <w:sz w:val="16"/>
        </w:rPr>
        <w:t xml:space="preserve">; </w:t>
      </w:r>
      <w:r w:rsidRPr="00260305">
        <w:rPr>
          <w:rStyle w:val="StyleUnderline"/>
        </w:rPr>
        <w:t>in fact,</w:t>
      </w:r>
      <w:r w:rsidRPr="00260305">
        <w:rPr>
          <w:sz w:val="16"/>
        </w:rPr>
        <w:t xml:space="preserve"> when </w:t>
      </w:r>
      <w:r w:rsidRPr="00AB51F7">
        <w:rPr>
          <w:rStyle w:val="StyleUnderline"/>
          <w:highlight w:val="yellow"/>
        </w:rPr>
        <w:t xml:space="preserve">unions </w:t>
      </w:r>
      <w:r w:rsidRPr="00AB51F7">
        <w:rPr>
          <w:rStyle w:val="Emphasis"/>
          <w:szCs w:val="28"/>
          <w:highlight w:val="yellow"/>
        </w:rPr>
        <w:t>press for unsustainable terms</w:t>
      </w:r>
      <w:r w:rsidRPr="00260305">
        <w:rPr>
          <w:sz w:val="16"/>
        </w:rPr>
        <w:t>, this backfires and results in slower employment growth and fewer job opportunities for unionized workers.</w:t>
      </w:r>
    </w:p>
    <w:p w14:paraId="692B7CEB" w14:textId="77777777" w:rsidR="00452C56" w:rsidRPr="00260305" w:rsidRDefault="00452C56" w:rsidP="00452C56"/>
    <w:p w14:paraId="44642DC5" w14:textId="77777777" w:rsidR="00452C56" w:rsidRPr="00102813" w:rsidRDefault="00452C56" w:rsidP="00452C56">
      <w:pPr>
        <w:pStyle w:val="Heading4"/>
      </w:pPr>
      <w:r w:rsidRPr="00632275">
        <w:t>Strong bargaining</w:t>
      </w:r>
      <w:r>
        <w:t xml:space="preserve"> </w:t>
      </w:r>
      <w:r w:rsidRPr="00260305">
        <w:rPr>
          <w:u w:val="single"/>
        </w:rPr>
        <w:t>locks in</w:t>
      </w:r>
      <w:r>
        <w:t xml:space="preserve"> the wage-price spiral.</w:t>
      </w:r>
    </w:p>
    <w:p w14:paraId="523CB5B5" w14:textId="77777777" w:rsidR="00452C56" w:rsidRPr="00102813" w:rsidRDefault="00452C56" w:rsidP="00452C56">
      <w:pPr>
        <w:tabs>
          <w:tab w:val="left" w:pos="4077"/>
        </w:tabs>
      </w:pPr>
      <w:r>
        <w:t xml:space="preserve">Dr. Gerhard </w:t>
      </w:r>
      <w:r w:rsidRPr="00102813">
        <w:rPr>
          <w:rStyle w:val="Style13ptBold"/>
        </w:rPr>
        <w:t xml:space="preserve">Fenz </w:t>
      </w:r>
      <w:r>
        <w:rPr>
          <w:rStyle w:val="Style13ptBold"/>
        </w:rPr>
        <w:t xml:space="preserve">et al. </w:t>
      </w:r>
      <w:r w:rsidRPr="00102813">
        <w:rPr>
          <w:rStyle w:val="Style13ptBold"/>
        </w:rPr>
        <w:t>22</w:t>
      </w:r>
      <w:r>
        <w:t>, PhD in Social and Economic Sciences from the Vienna University of Economics and Business, Head of Business Cycle Analysis Section at Oesterreichische National Bank, “Monetary Policy &amp; The Economy: Quarterly Review of Economic Policy,” https://www.oenb.at/dam/jcr:2e709e48-03fc-46ab-9f71-e352859b8fc7/Mop_q4_21.pdf</w:t>
      </w:r>
    </w:p>
    <w:p w14:paraId="7E13C41B" w14:textId="77777777" w:rsidR="00452C56" w:rsidRPr="00386F71" w:rsidRDefault="00452C56" w:rsidP="00452C56">
      <w:pPr>
        <w:rPr>
          <w:rStyle w:val="StyleUnderline"/>
        </w:rPr>
      </w:pPr>
      <w:r w:rsidRPr="00E3591F">
        <w:rPr>
          <w:sz w:val="16"/>
        </w:rPr>
        <w:t xml:space="preserve">3.2 </w:t>
      </w:r>
      <w:r w:rsidRPr="00386F71">
        <w:rPr>
          <w:rStyle w:val="StyleUnderline"/>
        </w:rPr>
        <w:t xml:space="preserve">The </w:t>
      </w:r>
      <w:r w:rsidRPr="00AB51F7">
        <w:rPr>
          <w:rStyle w:val="Emphasis"/>
        </w:rPr>
        <w:t>danger</w:t>
      </w:r>
      <w:r w:rsidRPr="00AB51F7">
        <w:rPr>
          <w:rStyle w:val="StyleUnderline"/>
        </w:rPr>
        <w:t xml:space="preserve"> of a </w:t>
      </w:r>
      <w:r w:rsidRPr="00AB51F7">
        <w:rPr>
          <w:rStyle w:val="Emphasis"/>
        </w:rPr>
        <w:t>wage-price spiral</w:t>
      </w:r>
    </w:p>
    <w:p w14:paraId="57573A77" w14:textId="77777777" w:rsidR="00452C56" w:rsidRPr="00E3591F" w:rsidRDefault="00452C56" w:rsidP="00452C56">
      <w:pPr>
        <w:rPr>
          <w:sz w:val="16"/>
        </w:rPr>
      </w:pPr>
      <w:r w:rsidRPr="00386F71">
        <w:rPr>
          <w:rStyle w:val="StyleUnderline"/>
        </w:rPr>
        <w:t xml:space="preserve">What effect will </w:t>
      </w:r>
      <w:r w:rsidRPr="00386F71">
        <w:rPr>
          <w:rStyle w:val="Emphasis"/>
        </w:rPr>
        <w:t>rising wages</w:t>
      </w:r>
      <w:r w:rsidRPr="00386F71">
        <w:rPr>
          <w:rStyle w:val="StyleUnderline"/>
        </w:rPr>
        <w:t xml:space="preserve"> have on </w:t>
      </w:r>
      <w:r w:rsidRPr="00386F71">
        <w:rPr>
          <w:rStyle w:val="Emphasis"/>
        </w:rPr>
        <w:t>prices</w:t>
      </w:r>
      <w:r w:rsidRPr="00E3591F">
        <w:rPr>
          <w:sz w:val="16"/>
        </w:rPr>
        <w:t xml:space="preserve">? </w:t>
      </w:r>
      <w:r w:rsidRPr="00386F71">
        <w:rPr>
          <w:rStyle w:val="StyleUnderline"/>
        </w:rPr>
        <w:t xml:space="preserve">The </w:t>
      </w:r>
      <w:r w:rsidRPr="00AB51F7">
        <w:rPr>
          <w:rStyle w:val="StyleUnderline"/>
        </w:rPr>
        <w:t>pass-through</w:t>
      </w:r>
      <w:r w:rsidRPr="00386F71">
        <w:rPr>
          <w:rStyle w:val="StyleUnderline"/>
        </w:rPr>
        <w:t xml:space="preserve"> of wages to prices </w:t>
      </w:r>
      <w:r w:rsidRPr="00AB51F7">
        <w:rPr>
          <w:rStyle w:val="StyleUnderline"/>
        </w:rPr>
        <w:t>depends</w:t>
      </w:r>
      <w:r w:rsidRPr="00AB51F7">
        <w:rPr>
          <w:sz w:val="16"/>
          <w:highlight w:val="yellow"/>
        </w:rPr>
        <w:t>,</w:t>
      </w:r>
      <w:r w:rsidRPr="00E3591F">
        <w:rPr>
          <w:sz w:val="16"/>
        </w:rPr>
        <w:t xml:space="preserve"> among other things, </w:t>
      </w:r>
      <w:r w:rsidRPr="00AB51F7">
        <w:rPr>
          <w:rStyle w:val="StyleUnderline"/>
        </w:rPr>
        <w:t>on</w:t>
      </w:r>
      <w:r w:rsidRPr="00E3591F">
        <w:rPr>
          <w:sz w:val="16"/>
        </w:rPr>
        <w:t xml:space="preserve"> the </w:t>
      </w:r>
      <w:r w:rsidRPr="00AB51F7">
        <w:rPr>
          <w:rStyle w:val="Emphasis"/>
        </w:rPr>
        <w:t>degree of competition</w:t>
      </w:r>
      <w:r w:rsidRPr="00E3591F">
        <w:rPr>
          <w:sz w:val="16"/>
        </w:rPr>
        <w:t xml:space="preserve"> in product markets </w:t>
      </w:r>
      <w:r w:rsidRPr="00386F71">
        <w:rPr>
          <w:rStyle w:val="StyleUnderline"/>
        </w:rPr>
        <w:t>and on cyclical conditions</w:t>
      </w:r>
      <w:r w:rsidRPr="00E3591F">
        <w:rPr>
          <w:sz w:val="16"/>
        </w:rPr>
        <w:t xml:space="preserve">. </w:t>
      </w:r>
      <w:r w:rsidRPr="00386F71">
        <w:rPr>
          <w:rStyle w:val="Emphasis"/>
        </w:rPr>
        <w:t>Empirical estimates</w:t>
      </w:r>
      <w:r w:rsidRPr="00E3591F">
        <w:rPr>
          <w:sz w:val="16"/>
        </w:rPr>
        <w:t xml:space="preserve"> </w:t>
      </w:r>
      <w:r w:rsidRPr="00386F71">
        <w:rPr>
          <w:rStyle w:val="StyleUnderline"/>
        </w:rPr>
        <w:t>and</w:t>
      </w:r>
      <w:r w:rsidRPr="00E3591F">
        <w:rPr>
          <w:sz w:val="16"/>
        </w:rPr>
        <w:t xml:space="preserve"> </w:t>
      </w:r>
      <w:r w:rsidRPr="00386F71">
        <w:rPr>
          <w:rStyle w:val="Emphasis"/>
        </w:rPr>
        <w:t>model simulation</w:t>
      </w:r>
      <w:r w:rsidRPr="00E3591F">
        <w:rPr>
          <w:sz w:val="16"/>
        </w:rPr>
        <w:t xml:space="preserve"> </w:t>
      </w:r>
      <w:r w:rsidRPr="00386F71">
        <w:rPr>
          <w:rStyle w:val="StyleUnderline"/>
        </w:rPr>
        <w:t xml:space="preserve">results suggest that </w:t>
      </w:r>
      <w:r w:rsidRPr="00AB51F7">
        <w:rPr>
          <w:rStyle w:val="StyleUnderline"/>
          <w:highlight w:val="yellow"/>
        </w:rPr>
        <w:t xml:space="preserve">the </w:t>
      </w:r>
      <w:r w:rsidRPr="00AB51F7">
        <w:rPr>
          <w:rStyle w:val="Emphasis"/>
          <w:highlight w:val="yellow"/>
        </w:rPr>
        <w:t>sensitivity</w:t>
      </w:r>
      <w:r w:rsidRPr="00AB51F7">
        <w:rPr>
          <w:rStyle w:val="StyleUnderline"/>
          <w:highlight w:val="yellow"/>
        </w:rPr>
        <w:t xml:space="preserve"> of </w:t>
      </w:r>
      <w:r w:rsidRPr="00AB51F7">
        <w:rPr>
          <w:rStyle w:val="StyleUnderline"/>
        </w:rPr>
        <w:t>consumer</w:t>
      </w:r>
      <w:r w:rsidRPr="00386F71">
        <w:rPr>
          <w:rStyle w:val="StyleUnderline"/>
        </w:rPr>
        <w:t xml:space="preserve"> </w:t>
      </w:r>
      <w:r w:rsidRPr="00AB51F7">
        <w:rPr>
          <w:rStyle w:val="Emphasis"/>
          <w:highlight w:val="yellow"/>
        </w:rPr>
        <w:t>prices to wages</w:t>
      </w:r>
      <w:r w:rsidRPr="00E3591F">
        <w:rPr>
          <w:sz w:val="16"/>
        </w:rPr>
        <w:t xml:space="preserve"> is between 0.2 and 0.3 but </w:t>
      </w:r>
      <w:r w:rsidRPr="00386F71">
        <w:rPr>
          <w:rStyle w:val="StyleUnderline"/>
        </w:rPr>
        <w:t xml:space="preserve">may be </w:t>
      </w:r>
      <w:r w:rsidRPr="00AB51F7">
        <w:rPr>
          <w:rStyle w:val="Emphasis"/>
          <w:highlight w:val="yellow"/>
        </w:rPr>
        <w:t>higher</w:t>
      </w:r>
      <w:r w:rsidRPr="00E3591F">
        <w:rPr>
          <w:sz w:val="16"/>
        </w:rPr>
        <w:t xml:space="preserve"> in a high-inflation environment (De Fiore et al., 2022). </w:t>
      </w:r>
      <w:r w:rsidRPr="00AB51F7">
        <w:rPr>
          <w:rStyle w:val="Emphasis"/>
          <w:highlight w:val="yellow"/>
        </w:rPr>
        <w:t>Strong wage increases</w:t>
      </w:r>
      <w:r w:rsidRPr="00386F71">
        <w:rPr>
          <w:rStyle w:val="StyleUnderline"/>
        </w:rPr>
        <w:t xml:space="preserve"> are thus </w:t>
      </w:r>
      <w:r w:rsidRPr="00386F71">
        <w:rPr>
          <w:rStyle w:val="Emphasis"/>
          <w:sz w:val="24"/>
          <w:szCs w:val="24"/>
        </w:rPr>
        <w:t xml:space="preserve">likely to </w:t>
      </w:r>
      <w:r w:rsidRPr="00AB51F7">
        <w:rPr>
          <w:rStyle w:val="Emphasis"/>
          <w:sz w:val="24"/>
          <w:szCs w:val="24"/>
          <w:highlight w:val="yellow"/>
        </w:rPr>
        <w:t>have sizable second-round effects</w:t>
      </w:r>
      <w:r w:rsidRPr="00E3591F">
        <w:rPr>
          <w:sz w:val="16"/>
        </w:rPr>
        <w:t xml:space="preserve"> 20 </w:t>
      </w:r>
      <w:r w:rsidRPr="00386F71">
        <w:rPr>
          <w:rStyle w:val="StyleUnderline"/>
        </w:rPr>
        <w:t xml:space="preserve">on prices, </w:t>
      </w:r>
      <w:r w:rsidRPr="00AB51F7">
        <w:rPr>
          <w:rStyle w:val="StyleUnderline"/>
          <w:highlight w:val="yellow"/>
        </w:rPr>
        <w:t xml:space="preserve">thus </w:t>
      </w:r>
      <w:r w:rsidRPr="00AB51F7">
        <w:rPr>
          <w:rStyle w:val="Emphasis"/>
          <w:highlight w:val="yellow"/>
        </w:rPr>
        <w:t>increasing</w:t>
      </w:r>
      <w:r w:rsidRPr="00386F71">
        <w:rPr>
          <w:rStyle w:val="Emphasis"/>
        </w:rPr>
        <w:t xml:space="preserve"> the </w:t>
      </w:r>
      <w:r w:rsidRPr="00AB51F7">
        <w:rPr>
          <w:rStyle w:val="Emphasis"/>
          <w:highlight w:val="yellow"/>
        </w:rPr>
        <w:t>inflation</w:t>
      </w:r>
      <w:r w:rsidRPr="00386F71">
        <w:rPr>
          <w:rStyle w:val="Emphasis"/>
        </w:rPr>
        <w:t xml:space="preserve"> rate</w:t>
      </w:r>
      <w:r w:rsidRPr="00E3591F">
        <w:rPr>
          <w:sz w:val="16"/>
        </w:rPr>
        <w:t xml:space="preserve"> </w:t>
      </w:r>
      <w:r w:rsidRPr="00AB51F7">
        <w:rPr>
          <w:rStyle w:val="StyleUnderline"/>
          <w:highlight w:val="yellow"/>
        </w:rPr>
        <w:t>and</w:t>
      </w:r>
      <w:r w:rsidRPr="00386F71">
        <w:rPr>
          <w:rStyle w:val="StyleUnderline"/>
        </w:rPr>
        <w:t xml:space="preserve"> </w:t>
      </w:r>
      <w:r w:rsidRPr="00386F71">
        <w:rPr>
          <w:rStyle w:val="Emphasis"/>
        </w:rPr>
        <w:t xml:space="preserve">inflation </w:t>
      </w:r>
      <w:r w:rsidRPr="00AB51F7">
        <w:rPr>
          <w:rStyle w:val="Emphasis"/>
          <w:highlight w:val="yellow"/>
        </w:rPr>
        <w:t>persistence</w:t>
      </w:r>
      <w:r w:rsidRPr="00E3591F">
        <w:rPr>
          <w:sz w:val="16"/>
        </w:rPr>
        <w:t>.</w:t>
      </w:r>
    </w:p>
    <w:p w14:paraId="486ACE68" w14:textId="77777777" w:rsidR="00452C56" w:rsidRPr="00E3591F" w:rsidRDefault="00452C56" w:rsidP="00452C56">
      <w:pPr>
        <w:rPr>
          <w:sz w:val="16"/>
        </w:rPr>
      </w:pPr>
      <w:r w:rsidRPr="00E3591F">
        <w:rPr>
          <w:rStyle w:val="StyleUnderline"/>
        </w:rPr>
        <w:t>Does this mean</w:t>
      </w:r>
      <w:r w:rsidRPr="00E3591F">
        <w:rPr>
          <w:sz w:val="16"/>
        </w:rPr>
        <w:t xml:space="preserve"> that </w:t>
      </w:r>
      <w:r w:rsidRPr="00E3591F">
        <w:rPr>
          <w:rStyle w:val="StyleUnderline"/>
        </w:rPr>
        <w:t>a “wage-price spiral” is currently imminent?</w:t>
      </w:r>
      <w:r w:rsidRPr="00E3591F">
        <w:rPr>
          <w:sz w:val="16"/>
        </w:rPr>
        <w:t xml:space="preserve"> </w:t>
      </w:r>
      <w:r w:rsidRPr="00E3591F">
        <w:rPr>
          <w:rStyle w:val="StyleUnderline"/>
        </w:rPr>
        <w:t>There is no uniform definition</w:t>
      </w:r>
      <w:r w:rsidRPr="00E3591F">
        <w:rPr>
          <w:sz w:val="16"/>
        </w:rPr>
        <w:t xml:space="preserve"> of what a wage-price spiral exactly is. It can probably best be described as a process where price and wage increases reinforce each other.21 While at present, wage growth is likely to accelerate, inflation will probably come down in 2023, which, however, depends very much on how the prices of imported energy and food will actually evolve. If inflation decreases, wages are likely to follow with a lag, given the backward-looking way in which prices affect wages.</w:t>
      </w:r>
    </w:p>
    <w:p w14:paraId="447D4A31" w14:textId="77777777" w:rsidR="00452C56" w:rsidRPr="00E3591F" w:rsidRDefault="00452C56" w:rsidP="00452C56">
      <w:pPr>
        <w:rPr>
          <w:rStyle w:val="Emphasis"/>
        </w:rPr>
      </w:pPr>
      <w:r w:rsidRPr="00E3591F">
        <w:rPr>
          <w:sz w:val="16"/>
        </w:rPr>
        <w:t xml:space="preserve">However, we currently see several risks to price stability. First, </w:t>
      </w:r>
      <w:r w:rsidRPr="00AB51F7">
        <w:rPr>
          <w:rStyle w:val="StyleUnderline"/>
          <w:highlight w:val="yellow"/>
        </w:rPr>
        <w:t>if</w:t>
      </w:r>
      <w:r w:rsidRPr="00E3591F">
        <w:rPr>
          <w:rStyle w:val="StyleUnderline"/>
        </w:rPr>
        <w:t xml:space="preserve"> inflation </w:t>
      </w:r>
      <w:r w:rsidRPr="00AB51F7">
        <w:rPr>
          <w:rStyle w:val="StyleUnderline"/>
          <w:highlight w:val="yellow"/>
        </w:rPr>
        <w:t xml:space="preserve">expectations become </w:t>
      </w:r>
      <w:r w:rsidRPr="00AB51F7">
        <w:rPr>
          <w:rStyle w:val="Emphasis"/>
          <w:highlight w:val="yellow"/>
        </w:rPr>
        <w:t>de-anchored</w:t>
      </w:r>
      <w:r w:rsidRPr="00AB51F7">
        <w:rPr>
          <w:sz w:val="16"/>
          <w:highlight w:val="yellow"/>
        </w:rPr>
        <w:t xml:space="preserve">, </w:t>
      </w:r>
      <w:r w:rsidRPr="00AB51F7">
        <w:rPr>
          <w:rStyle w:val="StyleUnderline"/>
          <w:highlight w:val="yellow"/>
        </w:rPr>
        <w:t xml:space="preserve">inflation may become </w:t>
      </w:r>
      <w:r w:rsidRPr="00AB51F7">
        <w:rPr>
          <w:rStyle w:val="Emphasis"/>
          <w:highlight w:val="yellow"/>
        </w:rPr>
        <w:t>persistent</w:t>
      </w:r>
      <w:r w:rsidRPr="00AB51F7">
        <w:rPr>
          <w:rStyle w:val="StyleUnderline"/>
          <w:highlight w:val="yellow"/>
        </w:rPr>
        <w:t xml:space="preserve"> even after</w:t>
      </w:r>
      <w:r w:rsidRPr="00E3591F">
        <w:rPr>
          <w:rStyle w:val="StyleUnderline"/>
        </w:rPr>
        <w:t xml:space="preserve"> the </w:t>
      </w:r>
      <w:r w:rsidRPr="00AB51F7">
        <w:rPr>
          <w:rStyle w:val="Emphasis"/>
          <w:highlight w:val="yellow"/>
        </w:rPr>
        <w:t>shocks disappear</w:t>
      </w:r>
      <w:r w:rsidRPr="00E3591F">
        <w:rPr>
          <w:sz w:val="16"/>
        </w:rPr>
        <w:t xml:space="preserve"> (Lagarde, 2022). </w:t>
      </w:r>
      <w:r w:rsidRPr="00E3591F">
        <w:rPr>
          <w:rStyle w:val="StyleUnderline"/>
        </w:rPr>
        <w:t>The</w:t>
      </w:r>
      <w:r w:rsidRPr="00E3591F">
        <w:rPr>
          <w:sz w:val="16"/>
        </w:rPr>
        <w:t xml:space="preserve"> </w:t>
      </w:r>
      <w:r w:rsidRPr="00AB51F7">
        <w:rPr>
          <w:rStyle w:val="Emphasis"/>
          <w:sz w:val="24"/>
          <w:szCs w:val="24"/>
          <w:highlight w:val="yellow"/>
        </w:rPr>
        <w:t>backward-looking nature of</w:t>
      </w:r>
      <w:r w:rsidRPr="00E3591F">
        <w:rPr>
          <w:rStyle w:val="Emphasis"/>
          <w:sz w:val="24"/>
          <w:szCs w:val="24"/>
        </w:rPr>
        <w:t xml:space="preserve"> the wage </w:t>
      </w:r>
      <w:r w:rsidRPr="00AB51F7">
        <w:rPr>
          <w:rStyle w:val="Emphasis"/>
          <w:sz w:val="24"/>
          <w:szCs w:val="24"/>
          <w:highlight w:val="yellow"/>
        </w:rPr>
        <w:t>bargaining process</w:t>
      </w:r>
      <w:r w:rsidRPr="00AB51F7">
        <w:rPr>
          <w:sz w:val="16"/>
          <w:szCs w:val="24"/>
          <w:highlight w:val="yellow"/>
        </w:rPr>
        <w:t xml:space="preserve"> </w:t>
      </w:r>
      <w:r w:rsidRPr="00AB51F7">
        <w:rPr>
          <w:rStyle w:val="StyleUnderline"/>
        </w:rPr>
        <w:t xml:space="preserve">could </w:t>
      </w:r>
      <w:r w:rsidRPr="00AB51F7">
        <w:rPr>
          <w:rStyle w:val="Emphasis"/>
          <w:highlight w:val="yellow"/>
        </w:rPr>
        <w:t>reinforce this</w:t>
      </w:r>
      <w:r w:rsidRPr="00E3591F">
        <w:rPr>
          <w:sz w:val="16"/>
        </w:rPr>
        <w:t xml:space="preserve"> process. Second, </w:t>
      </w:r>
      <w:r w:rsidRPr="00AB51F7">
        <w:rPr>
          <w:rStyle w:val="StyleUnderline"/>
          <w:highlight w:val="yellow"/>
        </w:rPr>
        <w:t>if</w:t>
      </w:r>
      <w:r w:rsidRPr="00AB51F7">
        <w:rPr>
          <w:sz w:val="16"/>
          <w:highlight w:val="yellow"/>
        </w:rPr>
        <w:t xml:space="preserve"> </w:t>
      </w:r>
      <w:r w:rsidRPr="00AB51F7">
        <w:rPr>
          <w:rStyle w:val="Emphasis"/>
          <w:highlight w:val="yellow"/>
        </w:rPr>
        <w:t>distributional conflicts</w:t>
      </w:r>
      <w:r w:rsidRPr="00AB51F7">
        <w:rPr>
          <w:sz w:val="16"/>
          <w:highlight w:val="yellow"/>
        </w:rPr>
        <w:t xml:space="preserve"> </w:t>
      </w:r>
      <w:r w:rsidRPr="00AB51F7">
        <w:rPr>
          <w:rStyle w:val="StyleUnderline"/>
          <w:highlight w:val="yellow"/>
        </w:rPr>
        <w:t>between</w:t>
      </w:r>
      <w:r w:rsidRPr="00E3591F">
        <w:rPr>
          <w:rStyle w:val="StyleUnderline"/>
        </w:rPr>
        <w:t xml:space="preserve"> the </w:t>
      </w:r>
      <w:r w:rsidRPr="00AB51F7">
        <w:rPr>
          <w:rStyle w:val="Emphasis"/>
          <w:highlight w:val="yellow"/>
        </w:rPr>
        <w:t>partners</w:t>
      </w:r>
      <w:r w:rsidRPr="00AB51F7">
        <w:rPr>
          <w:rStyle w:val="StyleUnderline"/>
          <w:highlight w:val="yellow"/>
        </w:rPr>
        <w:t xml:space="preserve"> of</w:t>
      </w:r>
      <w:r w:rsidRPr="00E3591F">
        <w:rPr>
          <w:rStyle w:val="StyleUnderline"/>
        </w:rPr>
        <w:t xml:space="preserve"> </w:t>
      </w:r>
      <w:r w:rsidRPr="00E3591F">
        <w:rPr>
          <w:rStyle w:val="Emphasis"/>
        </w:rPr>
        <w:t xml:space="preserve">collective </w:t>
      </w:r>
      <w:r w:rsidRPr="00AB51F7">
        <w:rPr>
          <w:rStyle w:val="Emphasis"/>
          <w:highlight w:val="yellow"/>
        </w:rPr>
        <w:t>agreements</w:t>
      </w:r>
      <w:r w:rsidRPr="00AB51F7">
        <w:rPr>
          <w:rStyle w:val="StyleUnderline"/>
          <w:highlight w:val="yellow"/>
        </w:rPr>
        <w:t xml:space="preserve"> aris</w:t>
      </w:r>
      <w:r w:rsidRPr="00E3591F">
        <w:rPr>
          <w:rStyle w:val="StyleUnderline"/>
        </w:rPr>
        <w:t xml:space="preserve">e, the </w:t>
      </w:r>
      <w:r w:rsidRPr="00AB51F7">
        <w:rPr>
          <w:rStyle w:val="Emphasis"/>
          <w:highlight w:val="yellow"/>
        </w:rPr>
        <w:t>danger</w:t>
      </w:r>
      <w:r w:rsidRPr="00E3591F">
        <w:rPr>
          <w:rStyle w:val="StyleUnderline"/>
        </w:rPr>
        <w:t xml:space="preserve"> of a </w:t>
      </w:r>
      <w:r w:rsidRPr="00E3591F">
        <w:rPr>
          <w:rStyle w:val="Emphasis"/>
        </w:rPr>
        <w:t>wage-price spiral</w:t>
      </w:r>
      <w:r w:rsidRPr="00E3591F">
        <w:rPr>
          <w:rStyle w:val="StyleUnderline"/>
        </w:rPr>
        <w:t xml:space="preserve"> </w:t>
      </w:r>
      <w:r w:rsidRPr="00AB51F7">
        <w:rPr>
          <w:rStyle w:val="StyleUnderline"/>
          <w:highlight w:val="yellow"/>
        </w:rPr>
        <w:t xml:space="preserve">will </w:t>
      </w:r>
      <w:r w:rsidRPr="00AB51F7">
        <w:rPr>
          <w:rStyle w:val="Emphasis"/>
          <w:highlight w:val="yellow"/>
        </w:rPr>
        <w:t>increase</w:t>
      </w:r>
      <w:r w:rsidRPr="00E3591F">
        <w:rPr>
          <w:sz w:val="16"/>
        </w:rPr>
        <w:t xml:space="preserve">.22 </w:t>
      </w:r>
      <w:r w:rsidRPr="00E3591F">
        <w:rPr>
          <w:rStyle w:val="StyleUnderline"/>
        </w:rPr>
        <w:t xml:space="preserve">Such a conflict may </w:t>
      </w:r>
      <w:r w:rsidRPr="00AB51F7">
        <w:rPr>
          <w:rStyle w:val="StyleUnderline"/>
          <w:highlight w:val="yellow"/>
        </w:rPr>
        <w:t xml:space="preserve">emerge if unions </w:t>
      </w:r>
      <w:r w:rsidRPr="00AB51F7">
        <w:rPr>
          <w:rStyle w:val="Emphasis"/>
          <w:szCs w:val="28"/>
          <w:highlight w:val="yellow"/>
        </w:rPr>
        <w:t>demand a higher compensation for</w:t>
      </w:r>
      <w:r w:rsidRPr="00E3591F">
        <w:rPr>
          <w:rStyle w:val="Emphasis"/>
          <w:szCs w:val="28"/>
        </w:rPr>
        <w:t xml:space="preserve"> inflation</w:t>
      </w:r>
      <w:r w:rsidRPr="00E3591F">
        <w:rPr>
          <w:sz w:val="16"/>
          <w:szCs w:val="28"/>
        </w:rPr>
        <w:t xml:space="preserve"> </w:t>
      </w:r>
      <w:r w:rsidRPr="00E3591F">
        <w:rPr>
          <w:sz w:val="16"/>
        </w:rPr>
        <w:t xml:space="preserve">than the GDP deflator or core inflation would imply, </w:t>
      </w:r>
      <w:r w:rsidRPr="00E3591F">
        <w:rPr>
          <w:rStyle w:val="StyleUnderline"/>
        </w:rPr>
        <w:t>as explained above</w:t>
      </w:r>
      <w:r w:rsidRPr="00E3591F">
        <w:rPr>
          <w:sz w:val="16"/>
        </w:rPr>
        <w:t xml:space="preserve">. </w:t>
      </w:r>
      <w:r w:rsidRPr="00AB51F7">
        <w:rPr>
          <w:rStyle w:val="StyleUnderline"/>
          <w:highlight w:val="yellow"/>
        </w:rPr>
        <w:t xml:space="preserve">Price setters </w:t>
      </w:r>
      <w:r w:rsidRPr="00AB51F7">
        <w:rPr>
          <w:rStyle w:val="StyleUnderline"/>
        </w:rPr>
        <w:t>could</w:t>
      </w:r>
      <w:r w:rsidRPr="00E3591F">
        <w:rPr>
          <w:sz w:val="16"/>
        </w:rPr>
        <w:t xml:space="preserve"> in turn </w:t>
      </w:r>
      <w:r w:rsidRPr="00AB51F7">
        <w:rPr>
          <w:rStyle w:val="Emphasis"/>
          <w:highlight w:val="yellow"/>
        </w:rPr>
        <w:t>increase their markup</w:t>
      </w:r>
      <w:r w:rsidRPr="00E3591F">
        <w:rPr>
          <w:sz w:val="16"/>
        </w:rPr>
        <w:t xml:space="preserve"> </w:t>
      </w:r>
      <w:r w:rsidRPr="00E3591F">
        <w:rPr>
          <w:rStyle w:val="StyleUnderline"/>
        </w:rPr>
        <w:t xml:space="preserve">over wages </w:t>
      </w:r>
      <w:r w:rsidRPr="00AB51F7">
        <w:rPr>
          <w:rStyle w:val="StyleUnderline"/>
          <w:highlight w:val="yellow"/>
        </w:rPr>
        <w:t xml:space="preserve">to </w:t>
      </w:r>
      <w:r w:rsidRPr="00AB51F7">
        <w:rPr>
          <w:rStyle w:val="Emphasis"/>
          <w:highlight w:val="yellow"/>
        </w:rPr>
        <w:t>make up for their loss</w:t>
      </w:r>
      <w:r w:rsidRPr="00E3591F">
        <w:rPr>
          <w:rStyle w:val="StyleUnderline"/>
        </w:rPr>
        <w:t xml:space="preserve"> in the profit share. Such a process would in the end benefit neither side, </w:t>
      </w:r>
      <w:r w:rsidRPr="00AB51F7">
        <w:rPr>
          <w:rStyle w:val="StyleUnderline"/>
          <w:highlight w:val="yellow"/>
        </w:rPr>
        <w:t>it would</w:t>
      </w:r>
      <w:r w:rsidRPr="00E3591F">
        <w:rPr>
          <w:rStyle w:val="StyleUnderline"/>
        </w:rPr>
        <w:t xml:space="preserve"> only </w:t>
      </w:r>
      <w:r w:rsidRPr="00AB51F7">
        <w:rPr>
          <w:rStyle w:val="Emphasis"/>
          <w:highlight w:val="yellow"/>
        </w:rPr>
        <w:t>fuel the inflation process.</w:t>
      </w:r>
    </w:p>
    <w:p w14:paraId="15940E8C" w14:textId="77777777" w:rsidR="00452C56" w:rsidRPr="00E3591F" w:rsidRDefault="00452C56" w:rsidP="00452C56">
      <w:pPr>
        <w:rPr>
          <w:sz w:val="16"/>
        </w:rPr>
      </w:pPr>
      <w:r w:rsidRPr="00E3591F">
        <w:rPr>
          <w:sz w:val="16"/>
        </w:rPr>
        <w:t xml:space="preserve">Given the high real wage losses in 2022, </w:t>
      </w:r>
      <w:r w:rsidRPr="00E3591F">
        <w:rPr>
          <w:rStyle w:val="StyleUnderline"/>
        </w:rPr>
        <w:t>it is understandable that unions are pursuing the goal of strong wage increases</w:t>
      </w:r>
      <w:r w:rsidRPr="00E3591F">
        <w:rPr>
          <w:sz w:val="16"/>
        </w:rPr>
        <w:t xml:space="preserve">. </w:t>
      </w:r>
      <w:r w:rsidRPr="00E3591F">
        <w:rPr>
          <w:rStyle w:val="StyleUnderline"/>
        </w:rPr>
        <w:t>But</w:t>
      </w:r>
      <w:r w:rsidRPr="00E3591F">
        <w:rPr>
          <w:sz w:val="16"/>
        </w:rPr>
        <w:t xml:space="preserve"> the current macroeconomic situation implies that some </w:t>
      </w:r>
      <w:r w:rsidRPr="00E3591F">
        <w:rPr>
          <w:rStyle w:val="Emphasis"/>
        </w:rPr>
        <w:t>wage restraint is warranted</w:t>
      </w:r>
      <w:r w:rsidRPr="00E3591F">
        <w:rPr>
          <w:sz w:val="16"/>
        </w:rPr>
        <w:t xml:space="preserve">. Such restraint may be helped by the multitude of government measures implemented with the aim of reducing the effects of inflation on disposable household incomes and firms (see Prammer and Reiss, 2022). After all, the negative supply shock we have seen implies a real income loss for the whole economy, which wage negotiations cannot and should not fully compensate. </w:t>
      </w:r>
      <w:r w:rsidRPr="00AB51F7">
        <w:rPr>
          <w:rStyle w:val="StyleUnderline"/>
          <w:highlight w:val="yellow"/>
        </w:rPr>
        <w:t>Wage negotiations</w:t>
      </w:r>
      <w:r w:rsidRPr="00E3591F">
        <w:rPr>
          <w:rStyle w:val="StyleUnderline"/>
        </w:rPr>
        <w:t xml:space="preserve"> could </w:t>
      </w:r>
      <w:r w:rsidRPr="00AB51F7">
        <w:rPr>
          <w:rStyle w:val="StyleUnderline"/>
          <w:highlight w:val="yellow"/>
        </w:rPr>
        <w:t xml:space="preserve">result in </w:t>
      </w:r>
      <w:r w:rsidRPr="00AB51F7">
        <w:rPr>
          <w:rStyle w:val="Emphasis"/>
          <w:highlight w:val="yellow"/>
        </w:rPr>
        <w:t>distributional conflicts</w:t>
      </w:r>
      <w:r w:rsidRPr="00AB51F7">
        <w:rPr>
          <w:sz w:val="16"/>
          <w:highlight w:val="yellow"/>
        </w:rPr>
        <w:t xml:space="preserve"> </w:t>
      </w:r>
      <w:r w:rsidRPr="00AB51F7">
        <w:rPr>
          <w:rStyle w:val="StyleUnderline"/>
          <w:highlight w:val="yellow"/>
        </w:rPr>
        <w:t>that</w:t>
      </w:r>
      <w:r w:rsidRPr="00E3591F">
        <w:rPr>
          <w:sz w:val="16"/>
        </w:rPr>
        <w:t xml:space="preserve"> </w:t>
      </w:r>
      <w:r w:rsidRPr="00E3591F">
        <w:rPr>
          <w:rStyle w:val="Emphasis"/>
        </w:rPr>
        <w:t>increase inflation</w:t>
      </w:r>
      <w:r w:rsidRPr="00E3591F">
        <w:rPr>
          <w:sz w:val="16"/>
        </w:rPr>
        <w:t xml:space="preserve"> </w:t>
      </w:r>
      <w:r w:rsidRPr="00E3591F">
        <w:rPr>
          <w:rStyle w:val="StyleUnderline"/>
        </w:rPr>
        <w:t xml:space="preserve">even further </w:t>
      </w:r>
      <w:r w:rsidRPr="00AB51F7">
        <w:rPr>
          <w:rStyle w:val="StyleUnderline"/>
        </w:rPr>
        <w:t xml:space="preserve">and </w:t>
      </w:r>
      <w:r w:rsidRPr="00AB51F7">
        <w:rPr>
          <w:rStyle w:val="StyleUnderline"/>
          <w:highlight w:val="yellow"/>
        </w:rPr>
        <w:t>would</w:t>
      </w:r>
      <w:r w:rsidRPr="00E3591F">
        <w:rPr>
          <w:rStyle w:val="StyleUnderline"/>
        </w:rPr>
        <w:t xml:space="preserve"> </w:t>
      </w:r>
      <w:r w:rsidRPr="00AB51F7">
        <w:rPr>
          <w:rStyle w:val="StyleUnderline"/>
          <w:highlight w:val="yellow"/>
        </w:rPr>
        <w:t xml:space="preserve">entail </w:t>
      </w:r>
      <w:r w:rsidRPr="00AB51F7">
        <w:rPr>
          <w:rStyle w:val="Emphasis"/>
          <w:szCs w:val="28"/>
          <w:highlight w:val="yellow"/>
        </w:rPr>
        <w:t>stronger disinflationary measures</w:t>
      </w:r>
      <w:r w:rsidRPr="00E3591F">
        <w:rPr>
          <w:sz w:val="16"/>
          <w:szCs w:val="28"/>
        </w:rPr>
        <w:t xml:space="preserve"> </w:t>
      </w:r>
      <w:r w:rsidRPr="00E3591F">
        <w:rPr>
          <w:sz w:val="16"/>
        </w:rPr>
        <w:t>by the Eurosystem.</w:t>
      </w:r>
    </w:p>
    <w:p w14:paraId="6BFED50B" w14:textId="77777777" w:rsidR="00452C56" w:rsidRDefault="00452C56" w:rsidP="00452C56"/>
    <w:p w14:paraId="2A3FEC13" w14:textId="77777777" w:rsidR="00452C56" w:rsidRPr="00632275" w:rsidRDefault="00452C56" w:rsidP="00452C56">
      <w:pPr>
        <w:pStyle w:val="Heading4"/>
      </w:pPr>
      <w:r>
        <w:t xml:space="preserve">Even if it’s not real, the Fed </w:t>
      </w:r>
      <w:r w:rsidRPr="00632275">
        <w:rPr>
          <w:i/>
          <w:iCs w:val="0"/>
          <w:u w:val="single"/>
        </w:rPr>
        <w:t>believes it is</w:t>
      </w:r>
      <w:r>
        <w:t xml:space="preserve"> and will act accordingly.</w:t>
      </w:r>
    </w:p>
    <w:p w14:paraId="71507016" w14:textId="77777777" w:rsidR="00452C56" w:rsidRDefault="00452C56" w:rsidP="00452C56">
      <w:r>
        <w:t xml:space="preserve">Suzie </w:t>
      </w:r>
      <w:r w:rsidRPr="00EC0DBC">
        <w:rPr>
          <w:rStyle w:val="Style13ptBold"/>
        </w:rPr>
        <w:t>Zhang 22</w:t>
      </w:r>
      <w:r>
        <w:t>, Brown University Center for Philosophy, Politics, and Economics, “The Facade of Worker Power”, Brown Political Review, 2022, Proquest</w:t>
      </w:r>
    </w:p>
    <w:p w14:paraId="35E8FE5E" w14:textId="77777777" w:rsidR="00452C56" w:rsidRPr="00632275" w:rsidRDefault="00452C56" w:rsidP="00452C56">
      <w:pPr>
        <w:rPr>
          <w:sz w:val="16"/>
        </w:rPr>
      </w:pPr>
      <w:r w:rsidRPr="00632275">
        <w:rPr>
          <w:sz w:val="16"/>
        </w:rPr>
        <w:t xml:space="preserve">More importantly, </w:t>
      </w:r>
      <w:r w:rsidRPr="00AB51F7">
        <w:rPr>
          <w:rStyle w:val="Emphasis"/>
          <w:highlight w:val="yellow"/>
        </w:rPr>
        <w:t>macroeconomic policies</w:t>
      </w:r>
      <w:r w:rsidRPr="00632275">
        <w:rPr>
          <w:sz w:val="16"/>
        </w:rPr>
        <w:t xml:space="preserve"> set to be implemented in the coming years </w:t>
      </w:r>
      <w:r w:rsidRPr="00632275">
        <w:rPr>
          <w:rStyle w:val="StyleUnderline"/>
        </w:rPr>
        <w:t>will</w:t>
      </w:r>
      <w:r w:rsidRPr="00632275">
        <w:rPr>
          <w:sz w:val="16"/>
        </w:rPr>
        <w:t xml:space="preserve"> likely </w:t>
      </w:r>
      <w:r w:rsidRPr="00632275">
        <w:rPr>
          <w:rStyle w:val="StyleUnderline"/>
        </w:rPr>
        <w:t xml:space="preserve">further </w:t>
      </w:r>
      <w:r w:rsidRPr="00AB51F7">
        <w:rPr>
          <w:rStyle w:val="Emphasis"/>
          <w:highlight w:val="yellow"/>
        </w:rPr>
        <w:t>erode</w:t>
      </w:r>
      <w:r w:rsidRPr="00632275">
        <w:rPr>
          <w:rStyle w:val="StyleUnderline"/>
        </w:rPr>
        <w:t xml:space="preserve"> workers’ </w:t>
      </w:r>
      <w:r w:rsidRPr="00AB51F7">
        <w:rPr>
          <w:rStyle w:val="Emphasis"/>
          <w:highlight w:val="yellow"/>
        </w:rPr>
        <w:t>bargaining</w:t>
      </w:r>
      <w:r w:rsidRPr="00632275">
        <w:rPr>
          <w:rStyle w:val="Emphasis"/>
        </w:rPr>
        <w:t xml:space="preserve"> position</w:t>
      </w:r>
      <w:r w:rsidRPr="00632275">
        <w:rPr>
          <w:sz w:val="16"/>
        </w:rPr>
        <w:t xml:space="preserve">. As inflation remains high, </w:t>
      </w:r>
      <w:r w:rsidRPr="00632275">
        <w:rPr>
          <w:rStyle w:val="StyleUnderline"/>
        </w:rPr>
        <w:t xml:space="preserve">many </w:t>
      </w:r>
      <w:r w:rsidRPr="00AB51F7">
        <w:rPr>
          <w:rStyle w:val="StyleUnderline"/>
          <w:highlight w:val="yellow"/>
        </w:rPr>
        <w:t xml:space="preserve">policymakers expressed </w:t>
      </w:r>
      <w:r w:rsidRPr="00AB51F7">
        <w:rPr>
          <w:rStyle w:val="Emphasis"/>
          <w:highlight w:val="yellow"/>
        </w:rPr>
        <w:t>concerns</w:t>
      </w:r>
      <w:r w:rsidRPr="00AB51F7">
        <w:rPr>
          <w:rStyle w:val="StyleUnderline"/>
          <w:highlight w:val="yellow"/>
        </w:rPr>
        <w:t xml:space="preserve"> over</w:t>
      </w:r>
      <w:r w:rsidRPr="00632275">
        <w:rPr>
          <w:rStyle w:val="StyleUnderline"/>
        </w:rPr>
        <w:t xml:space="preserve"> the possibility of a </w:t>
      </w:r>
      <w:r w:rsidRPr="00AB51F7">
        <w:rPr>
          <w:rStyle w:val="Emphasis"/>
          <w:sz w:val="24"/>
          <w:szCs w:val="24"/>
          <w:highlight w:val="yellow"/>
        </w:rPr>
        <w:t>wage-price spiral</w:t>
      </w:r>
      <w:r w:rsidRPr="00632275">
        <w:rPr>
          <w:sz w:val="16"/>
        </w:rPr>
        <w:t xml:space="preserve">. </w:t>
      </w:r>
      <w:r w:rsidRPr="00632275">
        <w:rPr>
          <w:rStyle w:val="StyleUnderline"/>
        </w:rPr>
        <w:t>This is the theory that inflation could spiral upwards if wages and prices keep pushing each other up.</w:t>
      </w:r>
      <w:r w:rsidRPr="00632275">
        <w:rPr>
          <w:sz w:val="16"/>
        </w:rPr>
        <w:t xml:space="preserve"> Even though wages </w:t>
      </w:r>
      <w:r w:rsidRPr="00AB51F7">
        <w:rPr>
          <w:sz w:val="16"/>
        </w:rPr>
        <w:t>have</w:t>
      </w:r>
      <w:r w:rsidRPr="00632275">
        <w:rPr>
          <w:sz w:val="16"/>
        </w:rPr>
        <w:t xml:space="preserve"> lagged far behind inflation and there is almost no correlation between wage inflation and price inflation on an industry level, </w:t>
      </w:r>
      <w:r w:rsidRPr="00632275">
        <w:rPr>
          <w:rStyle w:val="StyleUnderline"/>
        </w:rPr>
        <w:t xml:space="preserve">the </w:t>
      </w:r>
      <w:r w:rsidRPr="00AB51F7">
        <w:rPr>
          <w:rStyle w:val="StyleUnderline"/>
          <w:highlight w:val="yellow"/>
        </w:rPr>
        <w:t>Fed</w:t>
      </w:r>
      <w:r w:rsidRPr="00632275">
        <w:rPr>
          <w:rStyle w:val="StyleUnderline"/>
        </w:rPr>
        <w:t xml:space="preserve">eral Reserve </w:t>
      </w:r>
      <w:r w:rsidRPr="00632275">
        <w:rPr>
          <w:rStyle w:val="Emphasis"/>
          <w:szCs w:val="28"/>
        </w:rPr>
        <w:t xml:space="preserve">remains </w:t>
      </w:r>
      <w:r w:rsidRPr="00AB51F7">
        <w:rPr>
          <w:rStyle w:val="Emphasis"/>
          <w:szCs w:val="28"/>
          <w:highlight w:val="yellow"/>
        </w:rPr>
        <w:t>convinced of the need</w:t>
      </w:r>
      <w:r w:rsidRPr="00AB51F7">
        <w:rPr>
          <w:sz w:val="16"/>
          <w:szCs w:val="28"/>
          <w:highlight w:val="yellow"/>
        </w:rPr>
        <w:t xml:space="preserve"> </w:t>
      </w:r>
      <w:r w:rsidRPr="00AB51F7">
        <w:rPr>
          <w:rStyle w:val="StyleUnderline"/>
          <w:highlight w:val="yellow"/>
        </w:rPr>
        <w:t xml:space="preserve">to </w:t>
      </w:r>
      <w:r w:rsidRPr="00AB51F7">
        <w:rPr>
          <w:rStyle w:val="Emphasis"/>
          <w:highlight w:val="yellow"/>
        </w:rPr>
        <w:t>exert</w:t>
      </w:r>
      <w:r w:rsidRPr="00632275">
        <w:rPr>
          <w:rStyle w:val="Emphasis"/>
        </w:rPr>
        <w:t xml:space="preserve"> strong </w:t>
      </w:r>
      <w:r w:rsidRPr="00AB51F7">
        <w:rPr>
          <w:rStyle w:val="Emphasis"/>
          <w:highlight w:val="yellow"/>
        </w:rPr>
        <w:t>pressure</w:t>
      </w:r>
      <w:r w:rsidRPr="00AB51F7">
        <w:rPr>
          <w:sz w:val="16"/>
          <w:highlight w:val="yellow"/>
        </w:rPr>
        <w:t xml:space="preserve"> </w:t>
      </w:r>
      <w:r w:rsidRPr="00AB51F7">
        <w:rPr>
          <w:rStyle w:val="StyleUnderline"/>
          <w:highlight w:val="yellow"/>
        </w:rPr>
        <w:t xml:space="preserve">on the </w:t>
      </w:r>
      <w:r w:rsidRPr="00AB51F7">
        <w:rPr>
          <w:rStyle w:val="Emphasis"/>
          <w:highlight w:val="yellow"/>
        </w:rPr>
        <w:t>labor market</w:t>
      </w:r>
      <w:r w:rsidRPr="00AB51F7">
        <w:rPr>
          <w:rStyle w:val="StyleUnderline"/>
          <w:highlight w:val="yellow"/>
        </w:rPr>
        <w:t xml:space="preserve"> to </w:t>
      </w:r>
      <w:r w:rsidRPr="00AB51F7">
        <w:rPr>
          <w:rStyle w:val="Emphasis"/>
          <w:highlight w:val="yellow"/>
        </w:rPr>
        <w:t>bring down</w:t>
      </w:r>
      <w:r w:rsidRPr="00632275">
        <w:rPr>
          <w:rStyle w:val="Emphasis"/>
        </w:rPr>
        <w:t xml:space="preserve"> </w:t>
      </w:r>
      <w:r w:rsidRPr="00AB51F7">
        <w:rPr>
          <w:rStyle w:val="Emphasis"/>
          <w:highlight w:val="yellow"/>
        </w:rPr>
        <w:t>inflation</w:t>
      </w:r>
      <w:r w:rsidRPr="00632275">
        <w:rPr>
          <w:sz w:val="16"/>
        </w:rPr>
        <w:t xml:space="preserve">. </w:t>
      </w:r>
      <w:r w:rsidRPr="00632275">
        <w:rPr>
          <w:rStyle w:val="StyleUnderline"/>
        </w:rPr>
        <w:t>In a May</w:t>
      </w:r>
      <w:r w:rsidRPr="00632275">
        <w:rPr>
          <w:sz w:val="16"/>
        </w:rPr>
        <w:t xml:space="preserve"> 2022 </w:t>
      </w:r>
      <w:r w:rsidRPr="00632275">
        <w:rPr>
          <w:rStyle w:val="StyleUnderline"/>
        </w:rPr>
        <w:t>press conference</w:t>
      </w:r>
      <w:r w:rsidRPr="00632275">
        <w:rPr>
          <w:sz w:val="16"/>
        </w:rPr>
        <w:t xml:space="preserve">, Jerome </w:t>
      </w:r>
      <w:r w:rsidRPr="00AB51F7">
        <w:rPr>
          <w:rStyle w:val="Emphasis"/>
          <w:highlight w:val="yellow"/>
        </w:rPr>
        <w:t>Powell</w:t>
      </w:r>
      <w:r w:rsidRPr="00632275">
        <w:rPr>
          <w:sz w:val="16"/>
        </w:rPr>
        <w:t>, the Federal Reserve Chairman</w:t>
      </w:r>
      <w:r w:rsidRPr="00AB51F7">
        <w:rPr>
          <w:sz w:val="16"/>
          <w:highlight w:val="yellow"/>
        </w:rPr>
        <w:t xml:space="preserve">, </w:t>
      </w:r>
      <w:r w:rsidRPr="00AB51F7">
        <w:rPr>
          <w:rStyle w:val="Emphasis"/>
          <w:highlight w:val="yellow"/>
        </w:rPr>
        <w:t xml:space="preserve">stated that his plan is to </w:t>
      </w:r>
      <w:r w:rsidRPr="00AB51F7">
        <w:rPr>
          <w:sz w:val="16"/>
          <w:highlight w:val="yellow"/>
        </w:rPr>
        <w:t>“</w:t>
      </w:r>
      <w:r w:rsidRPr="00AB51F7">
        <w:rPr>
          <w:rStyle w:val="Emphasis"/>
          <w:highlight w:val="yellow"/>
        </w:rPr>
        <w:t>get wages down</w:t>
      </w:r>
      <w:r w:rsidRPr="00632275">
        <w:rPr>
          <w:sz w:val="16"/>
        </w:rPr>
        <w:t xml:space="preserve"> </w:t>
      </w:r>
      <w:r w:rsidRPr="00632275">
        <w:rPr>
          <w:rStyle w:val="StyleUnderline"/>
        </w:rPr>
        <w:t>and</w:t>
      </w:r>
      <w:r w:rsidRPr="00632275">
        <w:rPr>
          <w:sz w:val="16"/>
        </w:rPr>
        <w:t xml:space="preserve"> </w:t>
      </w:r>
      <w:r w:rsidRPr="00AB51F7">
        <w:rPr>
          <w:rStyle w:val="Emphasis"/>
          <w:highlight w:val="yellow"/>
        </w:rPr>
        <w:t>then</w:t>
      </w:r>
      <w:r w:rsidRPr="00632275">
        <w:rPr>
          <w:sz w:val="16"/>
        </w:rPr>
        <w:t xml:space="preserve"> </w:t>
      </w:r>
      <w:r w:rsidRPr="00632275">
        <w:rPr>
          <w:rStyle w:val="StyleUnderline"/>
        </w:rPr>
        <w:t>get</w:t>
      </w:r>
      <w:r w:rsidRPr="00632275">
        <w:rPr>
          <w:sz w:val="16"/>
        </w:rPr>
        <w:t xml:space="preserve"> </w:t>
      </w:r>
      <w:r w:rsidRPr="00AB51F7">
        <w:rPr>
          <w:rStyle w:val="Emphasis"/>
          <w:highlight w:val="yellow"/>
        </w:rPr>
        <w:t>inflation</w:t>
      </w:r>
      <w:r w:rsidRPr="00632275">
        <w:rPr>
          <w:rStyle w:val="Emphasis"/>
        </w:rPr>
        <w:t xml:space="preserve"> down</w:t>
      </w:r>
      <w:r w:rsidRPr="00632275">
        <w:rPr>
          <w:sz w:val="16"/>
        </w:rPr>
        <w:t>” and vowed to continue with sharp interest rate hikes even if they could “bring some pain” to the economy. The bank has already hiked interest rates three times this year and has shown no intention of slowing down. As aggregate demand contracts due to interest rate hikes, the likely result is that many firms will reduce hiring and initiate layoffs, leading to higher unemployment. If workers cannot make substantive wage gains even in a tight labor market, it is difficult to see how they could protect their wages in a time of economic recession. In that case, the brunt of disinflation could unravel any progress made by organized labor over the past two years.</w:t>
      </w:r>
    </w:p>
    <w:p w14:paraId="46733816" w14:textId="77777777" w:rsidR="00452C56" w:rsidRDefault="00452C56" w:rsidP="00452C56">
      <w:pPr>
        <w:pStyle w:val="Heading3"/>
      </w:pPr>
      <w:r>
        <w:t>2AC6</w:t>
      </w:r>
    </w:p>
    <w:p w14:paraId="4D3B78F6" w14:textId="77777777" w:rsidR="00452C56" w:rsidRDefault="00452C56" w:rsidP="00452C56">
      <w:pPr>
        <w:pStyle w:val="Analytic"/>
      </w:pPr>
    </w:p>
    <w:p w14:paraId="7D9C4E74" w14:textId="77777777" w:rsidR="00452C56" w:rsidRDefault="00452C56" w:rsidP="00452C56">
      <w:pPr>
        <w:pStyle w:val="Heading3"/>
      </w:pPr>
      <w:r>
        <w:t>2AC7</w:t>
      </w:r>
    </w:p>
    <w:p w14:paraId="707AB737" w14:textId="77777777" w:rsidR="00452C56" w:rsidRDefault="00452C56" w:rsidP="00452C56">
      <w:pPr>
        <w:pStyle w:val="Analytic"/>
      </w:pPr>
    </w:p>
    <w:p w14:paraId="2ED3BB95" w14:textId="77777777" w:rsidR="00452C56" w:rsidRPr="00B41D2A" w:rsidRDefault="00452C56" w:rsidP="00452C56">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0BD00DB0" w14:textId="77777777" w:rsidR="00452C56" w:rsidRPr="00B41D2A" w:rsidRDefault="00452C56" w:rsidP="00452C56">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47A9C226" w14:textId="77777777" w:rsidR="00452C56" w:rsidRPr="00B41D2A" w:rsidRDefault="00452C56" w:rsidP="00452C56">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568A01E5" w14:textId="77777777" w:rsidR="00452C56" w:rsidRDefault="00452C56" w:rsidP="00452C56">
      <w:pPr>
        <w:pStyle w:val="Analytic"/>
      </w:pPr>
    </w:p>
    <w:p w14:paraId="0777A315" w14:textId="77777777" w:rsidR="00452C56" w:rsidRDefault="00452C56" w:rsidP="00452C56">
      <w:pPr>
        <w:pStyle w:val="Heading3"/>
      </w:pPr>
      <w:r>
        <w:t>2AC 8</w:t>
      </w:r>
    </w:p>
    <w:p w14:paraId="13B81DE5" w14:textId="77777777" w:rsidR="00452C56" w:rsidRDefault="00452C56" w:rsidP="00452C56">
      <w:pPr>
        <w:pStyle w:val="Analytic"/>
      </w:pPr>
    </w:p>
    <w:p w14:paraId="195F95B0" w14:textId="77777777" w:rsidR="00452C56" w:rsidRDefault="00452C56" w:rsidP="00452C56">
      <w:pPr>
        <w:pStyle w:val="Heading3"/>
      </w:pPr>
      <w:r>
        <w:t>2AC9</w:t>
      </w:r>
    </w:p>
    <w:p w14:paraId="02FE3CF6" w14:textId="77777777" w:rsidR="00452C56" w:rsidRPr="00F9305F" w:rsidRDefault="00452C56" w:rsidP="00452C56">
      <w:pPr>
        <w:pStyle w:val="Heading4"/>
      </w:pPr>
      <w:r>
        <w:t xml:space="preserve">Walt concludes war </w:t>
      </w:r>
      <w:r>
        <w:rPr>
          <w:u w:val="single"/>
        </w:rPr>
        <w:t>is</w:t>
      </w:r>
      <w:r>
        <w:t xml:space="preserve"> possible.</w:t>
      </w:r>
    </w:p>
    <w:p w14:paraId="6E75496F" w14:textId="77777777" w:rsidR="00452C56" w:rsidRPr="00CE0C68" w:rsidRDefault="00452C56" w:rsidP="00452C56">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48F1DA4" w14:textId="77777777" w:rsidR="00452C56" w:rsidRPr="00BB7749" w:rsidRDefault="00452C56" w:rsidP="00452C56">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2170DFCA" w14:textId="77777777" w:rsidR="00452C56" w:rsidRPr="00BB7749" w:rsidRDefault="00452C56" w:rsidP="00452C56">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2461F9A" w14:textId="77777777" w:rsidR="00452C56" w:rsidRPr="00BB7749" w:rsidRDefault="00452C56" w:rsidP="00452C56">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57371AE7" w14:textId="77777777" w:rsidR="00452C56" w:rsidRPr="00BB7749" w:rsidRDefault="00452C56" w:rsidP="00452C56">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8100674" w14:textId="77777777" w:rsidR="00452C56" w:rsidRPr="00BB7749" w:rsidRDefault="00452C56" w:rsidP="00452C56">
      <w:pPr>
        <w:rPr>
          <w:sz w:val="6"/>
          <w:szCs w:val="12"/>
        </w:rPr>
      </w:pPr>
      <w:r w:rsidRPr="00BB7749">
        <w:rPr>
          <w:rStyle w:val="Emphasis"/>
          <w:sz w:val="10"/>
          <w:szCs w:val="12"/>
        </w:rPr>
        <w:t>I doubt</w:t>
      </w:r>
      <w:r w:rsidRPr="00BB7749">
        <w:rPr>
          <w:rStyle w:val="StyleUnderline"/>
          <w:sz w:val="10"/>
          <w:szCs w:val="12"/>
        </w:rPr>
        <w:t xml:space="preserve"> it. It takes a </w:t>
      </w:r>
      <w:r w:rsidRPr="00BB7749">
        <w:rPr>
          <w:rStyle w:val="Emphasis"/>
          <w:sz w:val="10"/>
          <w:szCs w:val="12"/>
        </w:rPr>
        <w:t>really big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has to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19D48E9F" w14:textId="77777777" w:rsidR="00452C56" w:rsidRPr="00BB7749" w:rsidRDefault="00452C56" w:rsidP="00452C56">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A70349E" w14:textId="77777777" w:rsidR="00452C56" w:rsidRPr="00BB7749" w:rsidRDefault="00452C56" w:rsidP="00452C56">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0D9F567C" w14:textId="77777777" w:rsidR="00452C56" w:rsidRPr="00BB7749" w:rsidRDefault="00452C56" w:rsidP="00452C56">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hyper</w:t>
      </w:r>
      <w:r w:rsidRPr="00BB7749">
        <w:rPr>
          <w:rStyle w:val="Emphasis"/>
          <w:sz w:val="10"/>
          <w:szCs w:val="12"/>
        </w:rPr>
        <w:t>nationalism</w:t>
      </w:r>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4C598A8" w14:textId="77777777" w:rsidR="00452C56" w:rsidRPr="00BB7749" w:rsidRDefault="00452C56" w:rsidP="00452C56">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First of all,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1B7E350F" w14:textId="77777777" w:rsidR="00452C56" w:rsidRPr="00BB7749" w:rsidRDefault="00452C56" w:rsidP="00452C56">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3C633A0" w14:textId="77777777" w:rsidR="00452C56" w:rsidRPr="00BB7749" w:rsidRDefault="00452C56" w:rsidP="00452C56">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75B75D49" w14:textId="77777777" w:rsidR="00452C56" w:rsidRPr="00BB7749" w:rsidRDefault="00452C56" w:rsidP="00452C56">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682A365" w14:textId="77777777" w:rsidR="00452C56" w:rsidRDefault="00452C56" w:rsidP="00452C56">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2CC3267F" w14:textId="77777777" w:rsidR="00452C56" w:rsidRPr="00BB7749" w:rsidRDefault="00452C56" w:rsidP="00452C56">
      <w:r>
        <w:t>[THEIR CARD ENDS]</w:t>
      </w:r>
    </w:p>
    <w:p w14:paraId="55A89094" w14:textId="77777777" w:rsidR="00452C56" w:rsidRDefault="00452C56" w:rsidP="00452C56">
      <w:r w:rsidRPr="00346661">
        <w:rPr>
          <w:rStyle w:val="Emphasis"/>
          <w:highlight w:val="yellow"/>
        </w:rPr>
        <w:t>To be sure</w:t>
      </w:r>
      <w:r w:rsidRPr="00346661">
        <w:rPr>
          <w:rStyle w:val="StyleUnderline"/>
          <w:highlight w:val="yellow"/>
        </w:rPr>
        <w:t xml:space="preserve">, I </w:t>
      </w:r>
      <w:r w:rsidRPr="00346661">
        <w:rPr>
          <w:rStyle w:val="Emphasis"/>
          <w:highlight w:val="yellow"/>
        </w:rPr>
        <w:t>can’t rule out</w:t>
      </w:r>
      <w:r w:rsidRPr="00346661">
        <w:rPr>
          <w:rStyle w:val="StyleUnderline"/>
          <w:highlight w:val="yellow"/>
        </w:rPr>
        <w:t xml:space="preserve"> </w:t>
      </w:r>
      <w:r w:rsidRPr="00346661">
        <w:rPr>
          <w:rStyle w:val="Emphasis"/>
          <w:highlight w:val="yellow"/>
        </w:rPr>
        <w:t>a</w:t>
      </w:r>
      <w:r w:rsidRPr="00BB7749">
        <w:rPr>
          <w:rStyle w:val="StyleUnderline"/>
        </w:rPr>
        <w:t xml:space="preserve">nother </w:t>
      </w:r>
      <w:r w:rsidRPr="00346661">
        <w:rPr>
          <w:rStyle w:val="Emphasis"/>
          <w:highlight w:val="yellow"/>
        </w:rPr>
        <w:t>powerful cause</w:t>
      </w:r>
      <w:r w:rsidRPr="00346661">
        <w:rPr>
          <w:rStyle w:val="StyleUnderline"/>
          <w:highlight w:val="yellow"/>
        </w:rPr>
        <w:t xml:space="preserve"> of war—</w:t>
      </w:r>
      <w:r w:rsidRPr="00346661">
        <w:rPr>
          <w:rStyle w:val="Emphasis"/>
          <w:highlight w:val="yellow"/>
        </w:rPr>
        <w:t>stupidity</w:t>
      </w:r>
      <w:r w:rsidRPr="00346661">
        <w:rPr>
          <w:rStyle w:val="StyleUnderline"/>
          <w:highlight w:val="yellow"/>
        </w:rPr>
        <w:t xml:space="preserve">—especially when it is </w:t>
      </w:r>
      <w:r w:rsidRPr="00346661">
        <w:rPr>
          <w:rStyle w:val="Emphasis"/>
          <w:highlight w:val="yellow"/>
        </w:rPr>
        <w:t>so much in evidence</w:t>
      </w:r>
      <w:r w:rsidRPr="00BB7749">
        <w:rPr>
          <w:rStyle w:val="StyleUnderline"/>
        </w:rPr>
        <w:t xml:space="preserve"> in some quarters these days. So </w:t>
      </w:r>
      <w:r w:rsidRPr="00346661">
        <w:rPr>
          <w:rStyle w:val="StyleUnderline"/>
          <w:highlight w:val="yellow"/>
        </w:rPr>
        <w:t xml:space="preserve">there is </w:t>
      </w:r>
      <w:r w:rsidRPr="00346661">
        <w:rPr>
          <w:rStyle w:val="Emphasis"/>
          <w:highlight w:val="yellow"/>
        </w:rPr>
        <w:t>no guarantee</w:t>
      </w:r>
      <w:r w:rsidRPr="00BB7749">
        <w:rPr>
          <w:rStyle w:val="StyleUnderline"/>
        </w:rPr>
        <w:t xml:space="preserve"> that </w:t>
      </w:r>
      <w:r w:rsidRPr="00346661">
        <w:rPr>
          <w:rStyle w:val="StyleUnderline"/>
          <w:highlight w:val="yellow"/>
        </w:rPr>
        <w:t xml:space="preserve">we won’t see </w:t>
      </w:r>
      <w:r w:rsidRPr="00346661">
        <w:rPr>
          <w:rStyle w:val="Emphasis"/>
          <w:highlight w:val="yellow"/>
        </w:rPr>
        <w:t>misguided</w:t>
      </w:r>
      <w:r w:rsidRPr="00346661">
        <w:rPr>
          <w:rStyle w:val="StyleUnderline"/>
          <w:highlight w:val="yellow"/>
        </w:rPr>
        <w:t xml:space="preserve"> leaders </w:t>
      </w:r>
      <w:r w:rsidRPr="00346661">
        <w:rPr>
          <w:rStyle w:val="Emphasis"/>
          <w:highlight w:val="yellow"/>
        </w:rPr>
        <w:t>stumbling into</w:t>
      </w:r>
      <w:r w:rsidRPr="00BB7749">
        <w:rPr>
          <w:rStyle w:val="StyleUnderline"/>
        </w:rPr>
        <w:t xml:space="preserve"> another </w:t>
      </w:r>
      <w:r w:rsidRPr="00BB7749">
        <w:rPr>
          <w:rStyle w:val="Emphasis"/>
        </w:rPr>
        <w:t xml:space="preserve">foolish </w:t>
      </w:r>
      <w:r w:rsidRPr="00346661">
        <w:rPr>
          <w:rStyle w:val="Emphasis"/>
          <w:highlight w:val="yellow"/>
        </w:rPr>
        <w:t>bloodletting</w:t>
      </w:r>
      <w:r>
        <w:t>. But given that it’s hard to find any rays of sunshine at this particular moment in history, I’m going to hope I’m right about this one.</w:t>
      </w:r>
    </w:p>
    <w:p w14:paraId="3EBF71AE" w14:textId="77777777" w:rsidR="00452C56" w:rsidRPr="002A10A0" w:rsidRDefault="00452C56" w:rsidP="00452C56">
      <w:r>
        <w:t>[</w:t>
      </w:r>
      <w:r w:rsidRPr="00346661">
        <w:rPr>
          <w:highlight w:val="yellow"/>
        </w:rPr>
        <w:t>END OF ARTICLE</w:t>
      </w:r>
      <w:r>
        <w:t>]</w:t>
      </w:r>
    </w:p>
    <w:p w14:paraId="5178F9F9" w14:textId="77777777" w:rsidR="00452C56" w:rsidRDefault="00452C56" w:rsidP="00452C56">
      <w:pPr>
        <w:pStyle w:val="Heading4"/>
        <w:rPr>
          <w:u w:val="single"/>
        </w:rPr>
      </w:pPr>
      <w:r>
        <w:t xml:space="preserve">Walt is rehashing </w:t>
      </w:r>
      <w:r>
        <w:rPr>
          <w:u w:val="single"/>
        </w:rPr>
        <w:t>Posen</w:t>
      </w:r>
      <w:r w:rsidRPr="004E5A4B">
        <w:t>.</w:t>
      </w:r>
    </w:p>
    <w:p w14:paraId="291AB687" w14:textId="77777777" w:rsidR="00452C56" w:rsidRDefault="00452C56" w:rsidP="00452C56">
      <w:r>
        <w:t xml:space="preserve">[don’t read, but for proof—this is early/mid article, setting up the premise] </w:t>
      </w:r>
    </w:p>
    <w:p w14:paraId="00D91032" w14:textId="77777777" w:rsidR="00452C56" w:rsidRPr="00C94168" w:rsidRDefault="00452C56" w:rsidP="00452C56">
      <w:pPr>
        <w:rPr>
          <w:color w:val="A6A6A6" w:themeColor="background1" w:themeShade="A6"/>
        </w:rPr>
      </w:pPr>
      <w:r w:rsidRPr="00C94168">
        <w:rPr>
          <w:color w:val="A6A6A6" w:themeColor="background1" w:themeShade="A6"/>
        </w:rPr>
        <w:t xml:space="preserve">Dr. Stephen M. </w:t>
      </w:r>
      <w:r w:rsidRPr="00C94168">
        <w:rPr>
          <w:rStyle w:val="Style13ptBold"/>
          <w:color w:val="A6A6A6" w:themeColor="background1" w:themeShade="A6"/>
        </w:rPr>
        <w:t>Walt 20</w:t>
      </w:r>
      <w:r w:rsidRPr="00C94168">
        <w:rPr>
          <w:color w:val="A6A6A6" w:themeColor="background1" w:themeShade="A6"/>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24EF5A7" w14:textId="77777777" w:rsidR="00452C56" w:rsidRPr="00C94168" w:rsidRDefault="00452C56" w:rsidP="00452C56">
      <w:pPr>
        <w:rPr>
          <w:color w:val="A6A6A6" w:themeColor="background1" w:themeShade="A6"/>
          <w:sz w:val="16"/>
        </w:rPr>
      </w:pPr>
      <w:r w:rsidRPr="00C94168">
        <w:rPr>
          <w:color w:val="A6A6A6" w:themeColor="background1" w:themeShade="A6"/>
          <w:sz w:val="16"/>
        </w:rPr>
        <w:t xml:space="preserve">But </w:t>
      </w:r>
      <w:r w:rsidRPr="00C94168">
        <w:rPr>
          <w:rStyle w:val="StyleUnderline"/>
          <w:color w:val="A6A6A6" w:themeColor="background1" w:themeShade="A6"/>
        </w:rPr>
        <w:t>war could still be much less likely</w:t>
      </w:r>
      <w:r w:rsidRPr="00C94168">
        <w:rPr>
          <w:color w:val="A6A6A6" w:themeColor="background1" w:themeShade="A6"/>
          <w:sz w:val="16"/>
        </w:rPr>
        <w:t xml:space="preserve">. The Massachusetts Institute of Technology’s Barry </w:t>
      </w:r>
      <w:r w:rsidRPr="00C94168">
        <w:rPr>
          <w:rStyle w:val="Emphasis"/>
          <w:color w:val="A6A6A6" w:themeColor="background1" w:themeShade="A6"/>
        </w:rPr>
        <w:t>Posen</w:t>
      </w:r>
      <w:r w:rsidRPr="00C94168">
        <w:rPr>
          <w:rStyle w:val="StyleUnderline"/>
          <w:color w:val="A6A6A6" w:themeColor="background1" w:themeShade="A6"/>
        </w:rPr>
        <w:t xml:space="preserve"> has already considered the likely impact of the current pandemic on the probability of war, and he believes COVID-19 is more likely to promote peace instead</w:t>
      </w:r>
      <w:r w:rsidRPr="00C94168">
        <w:rPr>
          <w:color w:val="A6A6A6" w:themeColor="background1" w:themeShade="A6"/>
          <w:sz w:val="16"/>
        </w:rPr>
        <w:t>.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4A32D6F1" w14:textId="77777777" w:rsidR="00452C56" w:rsidRPr="00C94168" w:rsidRDefault="00452C56" w:rsidP="00452C56">
      <w:pPr>
        <w:rPr>
          <w:color w:val="A6A6A6" w:themeColor="background1" w:themeShade="A6"/>
          <w:sz w:val="16"/>
        </w:rPr>
      </w:pPr>
      <w:r w:rsidRPr="00C94168">
        <w:rPr>
          <w:color w:val="A6A6A6" w:themeColor="background1" w:themeShade="A6"/>
          <w:sz w:val="16"/>
        </w:rPr>
        <w:t>Moreover, by its very nature war requires states to assemble lots of people in close proximity—at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1B6CC7A3" w14:textId="77777777" w:rsidR="00452C56" w:rsidRPr="00C94168" w:rsidRDefault="00452C56" w:rsidP="00452C56">
      <w:pPr>
        <w:rPr>
          <w:color w:val="A6A6A6" w:themeColor="background1" w:themeShade="A6"/>
          <w:sz w:val="16"/>
        </w:rPr>
      </w:pPr>
      <w:r w:rsidRPr="00AD7D00">
        <w:rPr>
          <w:rStyle w:val="Emphasis"/>
          <w:color w:val="A6A6A6" w:themeColor="background1" w:themeShade="A6"/>
        </w:rPr>
        <w:t>Posen</w:t>
      </w:r>
      <w:r w:rsidRPr="00AD7D00">
        <w:rPr>
          <w:rStyle w:val="StyleUnderline"/>
          <w:color w:val="A6A6A6" w:themeColor="background1" w:themeShade="A6"/>
        </w:rPr>
        <w:t xml:space="preserve"> </w:t>
      </w:r>
      <w:r w:rsidRPr="00C94168">
        <w:rPr>
          <w:rStyle w:val="StyleUnderline"/>
          <w:color w:val="A6A6A6" w:themeColor="background1" w:themeShade="A6"/>
        </w:rPr>
        <w:t>adds that COVID-19 is</w:t>
      </w:r>
      <w:r w:rsidRPr="00C94168">
        <w:rPr>
          <w:color w:val="A6A6A6" w:themeColor="background1" w:themeShade="A6"/>
          <w:sz w:val="16"/>
        </w:rPr>
        <w:t xml:space="preserve"> also </w:t>
      </w:r>
      <w:r w:rsidRPr="00C94168">
        <w:rPr>
          <w:rStyle w:val="StyleUnderline"/>
          <w:color w:val="A6A6A6" w:themeColor="background1" w:themeShade="A6"/>
        </w:rPr>
        <w:t>likely to reduce international trade in the short to medium term</w:t>
      </w:r>
      <w:r w:rsidRPr="00C94168">
        <w:rPr>
          <w:color w:val="A6A6A6" w:themeColor="background1" w:themeShade="A6"/>
          <w:sz w:val="16"/>
        </w:rPr>
        <w:t xml:space="preserve">. Those who believe economic interdependence is a powerful </w:t>
      </w:r>
      <w:r w:rsidRPr="00AD7D00">
        <w:rPr>
          <w:color w:val="A6A6A6" w:themeColor="background1" w:themeShade="A6"/>
          <w:sz w:val="16"/>
        </w:rPr>
        <w:t>barrier</w:t>
      </w:r>
      <w:r w:rsidRPr="00C94168">
        <w:rPr>
          <w:color w:val="A6A6A6" w:themeColor="background1" w:themeShade="A6"/>
          <w:sz w:val="16"/>
        </w:rPr>
        <w:t xml:space="preserve">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37337F8C" w14:textId="77777777" w:rsidR="00452C56" w:rsidRPr="00C94168" w:rsidRDefault="00452C56" w:rsidP="00452C56">
      <w:pPr>
        <w:rPr>
          <w:color w:val="A6A6A6" w:themeColor="background1" w:themeShade="A6"/>
          <w:sz w:val="16"/>
        </w:rPr>
      </w:pPr>
      <w:r w:rsidRPr="00C94168">
        <w:rPr>
          <w:rStyle w:val="StyleUnderline"/>
          <w:color w:val="A6A6A6" w:themeColor="background1" w:themeShade="A6"/>
        </w:rPr>
        <w:t xml:space="preserve">For </w:t>
      </w:r>
      <w:r w:rsidRPr="00C94168">
        <w:rPr>
          <w:rStyle w:val="Emphasis"/>
          <w:color w:val="A6A6A6" w:themeColor="background1" w:themeShade="A6"/>
        </w:rPr>
        <w:t>these reasons</w:t>
      </w:r>
      <w:r w:rsidRPr="00C94168">
        <w:rPr>
          <w:rStyle w:val="StyleUnderline"/>
          <w:color w:val="A6A6A6" w:themeColor="background1" w:themeShade="A6"/>
        </w:rPr>
        <w:t>, the pandemic itself may be conducive to peace. But what about the relationship between broader economic conditions and the likelihood of war?</w:t>
      </w:r>
      <w:r w:rsidRPr="00C94168">
        <w:rPr>
          <w:color w:val="A6A6A6" w:themeColor="background1" w:themeShade="A6"/>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4DB0F4B3" w14:textId="77777777" w:rsidR="00452C56" w:rsidRPr="005B03A7" w:rsidRDefault="00452C56" w:rsidP="00452C56">
      <w:pPr>
        <w:pStyle w:val="Heading4"/>
      </w:pPr>
      <w:r>
        <w:t xml:space="preserve">He's </w:t>
      </w:r>
      <w:r w:rsidRPr="005B03A7">
        <w:rPr>
          <w:u w:val="single"/>
        </w:rPr>
        <w:t>wrong</w:t>
      </w:r>
      <w:r w:rsidRPr="004E5A4B">
        <w:t>.</w:t>
      </w:r>
    </w:p>
    <w:p w14:paraId="18A864E0" w14:textId="77777777" w:rsidR="00452C56" w:rsidRPr="00576658" w:rsidRDefault="00452C56" w:rsidP="00452C56">
      <w:r>
        <w:t xml:space="preserve">Rachel </w:t>
      </w:r>
      <w:r w:rsidRPr="00576658">
        <w:rPr>
          <w:rStyle w:val="Style13ptBold"/>
        </w:rPr>
        <w:t>Brown 20</w:t>
      </w:r>
      <w:r>
        <w:t>, Founder and Executive Director of Over Zero, Heather Hurlburt, Director of the New Models of Policy Change project at New America's Political Reform Program, and Alexandra Stark, Senior Researcher at New America’s Political Reform Program, “How the Coronavirus Sows Civil Conflict”, Foreign Affairs, 6/6/2020, https://www.foreignaffairs.com/articles/world/2020-06-06/how-coronavirus-sows-civil-conflict</w:t>
      </w:r>
    </w:p>
    <w:p w14:paraId="0F32A3CB" w14:textId="77777777" w:rsidR="00452C56" w:rsidRPr="00576658" w:rsidRDefault="00452C56" w:rsidP="00452C56">
      <w:pPr>
        <w:rPr>
          <w:sz w:val="16"/>
        </w:rPr>
      </w:pPr>
      <w:r w:rsidRPr="00576658">
        <w:rPr>
          <w:sz w:val="16"/>
        </w:rPr>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576658">
        <w:rPr>
          <w:rStyle w:val="StyleUnderline"/>
        </w:rPr>
        <w:t>Posen</w:t>
      </w:r>
      <w:r w:rsidRPr="00576658">
        <w:rPr>
          <w:sz w:val="16"/>
        </w:rPr>
        <w:t xml:space="preserve"> recently </w:t>
      </w:r>
      <w:r w:rsidRPr="00576658">
        <w:rPr>
          <w:rStyle w:val="StyleUnderline"/>
        </w:rPr>
        <w:t>argued that good news was at hand: “For the duration of the pandemic</w:t>
      </w:r>
      <w:r w:rsidRPr="00576658">
        <w:rPr>
          <w:sz w:val="16"/>
        </w:rPr>
        <w:t xml:space="preserve">, at least, and probably for years afterward, </w:t>
      </w:r>
      <w:r w:rsidRPr="00576658">
        <w:rPr>
          <w:rStyle w:val="StyleUnderline"/>
        </w:rPr>
        <w:t>the odds of</w:t>
      </w:r>
      <w:r w:rsidRPr="00576658">
        <w:rPr>
          <w:sz w:val="16"/>
        </w:rPr>
        <w:t xml:space="preserve"> a </w:t>
      </w:r>
      <w:r w:rsidRPr="00576658">
        <w:rPr>
          <w:rStyle w:val="StyleUnderline"/>
        </w:rPr>
        <w:t>war</w:t>
      </w:r>
      <w:r w:rsidRPr="00576658">
        <w:rPr>
          <w:sz w:val="16"/>
        </w:rPr>
        <w:t xml:space="preserve"> between major powers </w:t>
      </w:r>
      <w:r w:rsidRPr="00576658">
        <w:rPr>
          <w:rStyle w:val="StyleUnderline"/>
        </w:rPr>
        <w:t>will go down, not up</w:t>
      </w:r>
      <w:r w:rsidRPr="00576658">
        <w:rPr>
          <w:sz w:val="16"/>
        </w:rPr>
        <w:t>.”</w:t>
      </w:r>
    </w:p>
    <w:p w14:paraId="24C261FD" w14:textId="77777777" w:rsidR="00452C56" w:rsidRPr="00576658" w:rsidRDefault="00452C56" w:rsidP="00452C56">
      <w:pPr>
        <w:rPr>
          <w:sz w:val="16"/>
        </w:rPr>
      </w:pPr>
      <w:r w:rsidRPr="00576658">
        <w:rPr>
          <w:sz w:val="16"/>
        </w:rPr>
        <w:t xml:space="preserve">While Posen may be right that COVID-19, the disease caused by the novel coronavirus, will reduce the risk of a conventional war between major global powers, </w:t>
      </w:r>
      <w:r w:rsidRPr="00576658">
        <w:rPr>
          <w:rStyle w:val="StyleUnderline"/>
        </w:rPr>
        <w:t xml:space="preserve">the broader notion that pandemics promote peace—as the title of </w:t>
      </w:r>
      <w:r w:rsidRPr="00346661">
        <w:rPr>
          <w:rStyle w:val="Emphasis"/>
          <w:highlight w:val="yellow"/>
        </w:rPr>
        <w:t>Posen</w:t>
      </w:r>
      <w:r w:rsidRPr="00576658">
        <w:rPr>
          <w:rStyle w:val="StyleUnderline"/>
        </w:rPr>
        <w:t>’s piece suggests—</w:t>
      </w:r>
      <w:r w:rsidRPr="00346661">
        <w:rPr>
          <w:rStyle w:val="StyleUnderline"/>
          <w:highlight w:val="yellow"/>
        </w:rPr>
        <w:t>is</w:t>
      </w:r>
      <w:r w:rsidRPr="00576658">
        <w:rPr>
          <w:rStyle w:val="StyleUnderline"/>
        </w:rPr>
        <w:t xml:space="preserve"> not just mistaken but </w:t>
      </w:r>
      <w:r w:rsidRPr="00346661">
        <w:rPr>
          <w:rStyle w:val="Emphasis"/>
          <w:highlight w:val="yellow"/>
        </w:rPr>
        <w:t>badly misguided</w:t>
      </w:r>
      <w:r w:rsidRPr="00346661">
        <w:rPr>
          <w:rStyle w:val="StyleUnderline"/>
          <w:highlight w:val="yellow"/>
        </w:rPr>
        <w:t xml:space="preserve">, the remnant of </w:t>
      </w:r>
      <w:r w:rsidRPr="00346661">
        <w:rPr>
          <w:rStyle w:val="Emphasis"/>
          <w:highlight w:val="yellow"/>
        </w:rPr>
        <w:t>outdated thinking</w:t>
      </w:r>
      <w:r w:rsidRPr="00576658">
        <w:rPr>
          <w:sz w:val="16"/>
        </w:rPr>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5035E613" w14:textId="77777777" w:rsidR="00452C56" w:rsidRDefault="00452C56" w:rsidP="00452C56">
      <w:pPr>
        <w:rPr>
          <w:sz w:val="16"/>
        </w:rPr>
      </w:pPr>
      <w:r w:rsidRPr="00576658">
        <w:rPr>
          <w:sz w:val="16"/>
        </w:rPr>
        <w:t xml:space="preserve">Peace, for states and peoples alike, means not only the absence of war between countries but the absence of conflict that threatens lives, communities, and the stability of institutions and regimes. Already, more deaths—and </w:t>
      </w:r>
      <w:r w:rsidRPr="00576658">
        <w:rPr>
          <w:rStyle w:val="StyleUnderline"/>
        </w:rPr>
        <w:t xml:space="preserve">more </w:t>
      </w:r>
      <w:r w:rsidRPr="00346661">
        <w:rPr>
          <w:rStyle w:val="StyleUnderline"/>
          <w:highlight w:val="yellow"/>
        </w:rPr>
        <w:t>instability—are attributable to</w:t>
      </w:r>
      <w:r w:rsidRPr="00576658">
        <w:rPr>
          <w:rStyle w:val="StyleUnderline"/>
        </w:rPr>
        <w:t xml:space="preserve"> violent </w:t>
      </w:r>
      <w:r w:rsidRPr="00346661">
        <w:rPr>
          <w:rStyle w:val="Emphasis"/>
          <w:highlight w:val="yellow"/>
        </w:rPr>
        <w:t>crime</w:t>
      </w:r>
      <w:r w:rsidRPr="00576658">
        <w:rPr>
          <w:rStyle w:val="StyleUnderline"/>
        </w:rPr>
        <w:t xml:space="preserve">, </w:t>
      </w:r>
      <w:r w:rsidRPr="00576658">
        <w:rPr>
          <w:rStyle w:val="Emphasis"/>
        </w:rPr>
        <w:t xml:space="preserve">state </w:t>
      </w:r>
      <w:r w:rsidRPr="00346661">
        <w:rPr>
          <w:rStyle w:val="Emphasis"/>
          <w:highlight w:val="yellow"/>
        </w:rPr>
        <w:t>repression</w:t>
      </w:r>
      <w:r w:rsidRPr="00346661">
        <w:rPr>
          <w:rStyle w:val="StyleUnderline"/>
          <w:highlight w:val="yellow"/>
        </w:rPr>
        <w:t xml:space="preserve">, </w:t>
      </w:r>
      <w:r w:rsidRPr="00346661">
        <w:rPr>
          <w:rStyle w:val="Emphasis"/>
          <w:highlight w:val="yellow"/>
        </w:rPr>
        <w:t>terrorism</w:t>
      </w:r>
      <w:r w:rsidRPr="00346661">
        <w:rPr>
          <w:rStyle w:val="StyleUnderline"/>
          <w:highlight w:val="yellow"/>
        </w:rPr>
        <w:t>, and</w:t>
      </w:r>
      <w:r w:rsidRPr="00576658">
        <w:rPr>
          <w:rStyle w:val="StyleUnderline"/>
        </w:rPr>
        <w:t xml:space="preserve"> individual incidents of </w:t>
      </w:r>
      <w:r w:rsidRPr="00346661">
        <w:rPr>
          <w:rStyle w:val="Emphasis"/>
          <w:highlight w:val="yellow"/>
        </w:rPr>
        <w:t>political</w:t>
      </w:r>
      <w:r w:rsidRPr="00576658">
        <w:rPr>
          <w:rStyle w:val="Emphasis"/>
        </w:rPr>
        <w:t xml:space="preserve">ly </w:t>
      </w:r>
      <w:r w:rsidRPr="003158D4">
        <w:rPr>
          <w:rStyle w:val="Emphasis"/>
        </w:rPr>
        <w:t xml:space="preserve">motivated </w:t>
      </w:r>
      <w:r w:rsidRPr="00346661">
        <w:rPr>
          <w:rStyle w:val="Emphasis"/>
          <w:highlight w:val="yellow"/>
        </w:rPr>
        <w:t>violence</w:t>
      </w:r>
      <w:r w:rsidRPr="00576658">
        <w:rPr>
          <w:rStyle w:val="StyleUnderline"/>
        </w:rPr>
        <w:t xml:space="preserve"> than to wars involving conventional militaries. If peace consists of </w:t>
      </w:r>
      <w:r w:rsidRPr="00346661">
        <w:rPr>
          <w:rStyle w:val="Emphasis"/>
          <w:highlight w:val="yellow"/>
        </w:rPr>
        <w:t>stable</w:t>
      </w:r>
      <w:r w:rsidRPr="00346661">
        <w:rPr>
          <w:rStyle w:val="StyleUnderline"/>
          <w:highlight w:val="yellow"/>
        </w:rPr>
        <w:t xml:space="preserve"> governments </w:t>
      </w:r>
      <w:r w:rsidRPr="00346661">
        <w:rPr>
          <w:rStyle w:val="Emphasis"/>
          <w:highlight w:val="yellow"/>
        </w:rPr>
        <w:t>resolving conflict</w:t>
      </w:r>
      <w:r w:rsidRPr="00576658">
        <w:rPr>
          <w:sz w:val="16"/>
        </w:rPr>
        <w:t xml:space="preserve"> without violence and providing security and other basic functions, </w:t>
      </w:r>
      <w:r w:rsidRPr="00576658">
        <w:rPr>
          <w:rStyle w:val="StyleUnderline"/>
        </w:rPr>
        <w:t xml:space="preserve">then COVID-19 </w:t>
      </w:r>
      <w:r w:rsidRPr="00346661">
        <w:rPr>
          <w:rStyle w:val="StyleUnderline"/>
          <w:highlight w:val="yellow"/>
        </w:rPr>
        <w:t xml:space="preserve">has </w:t>
      </w:r>
      <w:r w:rsidRPr="00346661">
        <w:rPr>
          <w:rStyle w:val="Emphasis"/>
          <w:highlight w:val="yellow"/>
        </w:rPr>
        <w:t>already begun</w:t>
      </w:r>
      <w:r w:rsidRPr="00346661">
        <w:rPr>
          <w:rStyle w:val="StyleUnderline"/>
          <w:highlight w:val="yellow"/>
        </w:rPr>
        <w:t xml:space="preserve"> to </w:t>
      </w:r>
      <w:r w:rsidRPr="00346661">
        <w:rPr>
          <w:rStyle w:val="Emphasis"/>
          <w:highlight w:val="yellow"/>
        </w:rPr>
        <w:t>erode</w:t>
      </w:r>
      <w:r w:rsidRPr="00576658">
        <w:rPr>
          <w:rStyle w:val="StyleUnderline"/>
        </w:rPr>
        <w:t xml:space="preserve"> peace around the world</w:t>
      </w:r>
      <w:r w:rsidRPr="00576658">
        <w:rPr>
          <w:sz w:val="16"/>
        </w:rPr>
        <w:t>.</w:t>
      </w:r>
    </w:p>
    <w:p w14:paraId="3EC84576" w14:textId="77777777" w:rsidR="00452C56" w:rsidRDefault="00452C56" w:rsidP="00452C56">
      <w:pPr>
        <w:pStyle w:val="Heading4"/>
      </w:pPr>
      <w:r>
        <w:rPr>
          <w:u w:val="single"/>
        </w:rPr>
        <w:t>Numerous</w:t>
      </w:r>
      <w:r>
        <w:t xml:space="preserve"> studies agree.</w:t>
      </w:r>
    </w:p>
    <w:p w14:paraId="241DA28D" w14:textId="77777777" w:rsidR="00452C56" w:rsidRDefault="00452C56" w:rsidP="00452C56">
      <w:r>
        <w:t xml:space="preserve">Marius </w:t>
      </w:r>
      <w:r w:rsidRPr="003158D4">
        <w:rPr>
          <w:rStyle w:val="Style13ptBold"/>
        </w:rPr>
        <w:t>Mehrl 20</w:t>
      </w:r>
      <w:r>
        <w:t>, PhD Student at the Department of Government at the University of Essex, M.Sc. in Conflict Resolution from the University of Essex, B.A.s in Cultural and Social Anthropology and Political Science from the University of Munich, Former Research Assistant at the Chair of Empirical Political Research and Policy Analysis, and Dr. Paul W Thurner, Professor and Chair for Empirical Political Science and Policy Analysis at the Ludwig-Maximilians-Universität München, PhD in Political Science from the University of Mannheim, M.A. in Political Science, Sociology, and History from the University of Passau, “The Effect of the Covid-19 Pandemic on Global Armed Conflict: Early Evidence”, Political Studies Review, Volume 19, Number 2, p. 288</w:t>
      </w:r>
    </w:p>
    <w:p w14:paraId="1FF1B72B" w14:textId="77777777" w:rsidR="00452C56" w:rsidRPr="005E472A" w:rsidRDefault="00452C56" w:rsidP="00452C56">
      <w:pPr>
        <w:rPr>
          <w:sz w:val="16"/>
        </w:rPr>
      </w:pPr>
      <w:r w:rsidRPr="005E472A">
        <w:rPr>
          <w:sz w:val="16"/>
        </w:rPr>
        <w:t>Background</w:t>
      </w:r>
    </w:p>
    <w:p w14:paraId="170CAC17" w14:textId="77777777" w:rsidR="00452C56" w:rsidRPr="005E472A" w:rsidRDefault="00452C56" w:rsidP="00452C56">
      <w:pPr>
        <w:rPr>
          <w:sz w:val="16"/>
        </w:rPr>
      </w:pPr>
      <w:r w:rsidRPr="005E472A">
        <w:rPr>
          <w:sz w:val="16"/>
        </w:rPr>
        <w:t xml:space="preserve">Existing studies document substantial and long-lasting effects of armed conflict on public health outcomes, including the prevalence of infectious diseases (Bundervoet et al., 2009; Ghobarah et al., 2003; Hendrix and Gleditsch, 2012). Continued armed conflict thus has the potential to fuel the spread of Covid-19 and be a key barrier to halting it. This is why the United Nations have been emphasizing the need to cede fighting, and it makes the announcement of ceasefires in, for example, the Philippines, Libya and Colombia, a reason for optimism. However, the number of such ceasefires has remained limited and some of them were broken shortly after being announced (Rustad et al., 2020). At the same time, </w:t>
      </w:r>
      <w:r w:rsidRPr="00346661">
        <w:rPr>
          <w:rStyle w:val="StyleUnderline"/>
          <w:highlight w:val="yellow"/>
        </w:rPr>
        <w:t>some</w:t>
      </w:r>
      <w:r w:rsidRPr="005E472A">
        <w:rPr>
          <w:rStyle w:val="StyleUnderline"/>
        </w:rPr>
        <w:t xml:space="preserve"> analysts </w:t>
      </w:r>
      <w:r w:rsidRPr="00346661">
        <w:rPr>
          <w:rStyle w:val="StyleUnderline"/>
          <w:highlight w:val="yellow"/>
        </w:rPr>
        <w:t>argue</w:t>
      </w:r>
      <w:r w:rsidRPr="005E472A">
        <w:rPr>
          <w:rStyle w:val="StyleUnderline"/>
        </w:rPr>
        <w:t xml:space="preserve"> that </w:t>
      </w:r>
      <w:r w:rsidRPr="00346661">
        <w:rPr>
          <w:rStyle w:val="StyleUnderline"/>
          <w:highlight w:val="yellow"/>
        </w:rPr>
        <w:t>Covid</w:t>
      </w:r>
      <w:r w:rsidRPr="005E472A">
        <w:rPr>
          <w:rStyle w:val="StyleUnderline"/>
        </w:rPr>
        <w:t xml:space="preserve">-19 may </w:t>
      </w:r>
      <w:r w:rsidRPr="00346661">
        <w:rPr>
          <w:rStyle w:val="StyleUnderline"/>
          <w:highlight w:val="yellow"/>
        </w:rPr>
        <w:t>lead to</w:t>
      </w:r>
      <w:r w:rsidRPr="005E472A">
        <w:rPr>
          <w:rStyle w:val="StyleUnderline"/>
        </w:rPr>
        <w:t xml:space="preserve"> a </w:t>
      </w:r>
      <w:r w:rsidRPr="00346661">
        <w:rPr>
          <w:rStyle w:val="Emphasis"/>
          <w:highlight w:val="yellow"/>
        </w:rPr>
        <w:t>‘Pax Epidemica’</w:t>
      </w:r>
      <w:r w:rsidRPr="005E472A">
        <w:rPr>
          <w:sz w:val="16"/>
        </w:rPr>
        <w:t xml:space="preserve"> even without ceasefires as it decreases states’ military capabilities and optimism to fight (</w:t>
      </w:r>
      <w:r w:rsidRPr="00346661">
        <w:rPr>
          <w:rStyle w:val="Emphasis"/>
          <w:highlight w:val="yellow"/>
        </w:rPr>
        <w:t>Posen</w:t>
      </w:r>
      <w:r w:rsidRPr="005E472A">
        <w:rPr>
          <w:sz w:val="16"/>
        </w:rPr>
        <w:t>, 2020). While such a decrease in fighting would clearly facilitate efforts to tackle the pandemic, it remains unclear whether a reduction in violence is actually occurring.</w:t>
      </w:r>
    </w:p>
    <w:p w14:paraId="5C329C0F" w14:textId="77777777" w:rsidR="00452C56" w:rsidRDefault="00452C56" w:rsidP="00452C56">
      <w:pPr>
        <w:rPr>
          <w:sz w:val="16"/>
        </w:rPr>
      </w:pPr>
      <w:r w:rsidRPr="005E472A">
        <w:rPr>
          <w:sz w:val="16"/>
        </w:rPr>
        <w:t xml:space="preserve">Instead, it is also possible that the virus is fuelling armed conflict in currently unrecognized ways. The global economy is already experiencing substantial contractions as a result of Covid-19. With most commodity prices dropping (World Bank, 2020), developing countries are expected to be particularly affected and to see an increase in poverty (Melaine and Nonvide, 2020; Noy et al., 2020). </w:t>
      </w:r>
      <w:r w:rsidRPr="00346661">
        <w:rPr>
          <w:rStyle w:val="Emphasis"/>
          <w:highlight w:val="yellow"/>
        </w:rPr>
        <w:t>Numerous studies</w:t>
      </w:r>
      <w:r w:rsidRPr="00346661">
        <w:rPr>
          <w:rStyle w:val="StyleUnderline"/>
          <w:highlight w:val="yellow"/>
        </w:rPr>
        <w:t xml:space="preserve"> suggest</w:t>
      </w:r>
      <w:r w:rsidRPr="005E472A">
        <w:rPr>
          <w:rStyle w:val="StyleUnderline"/>
        </w:rPr>
        <w:t xml:space="preserve"> that wor</w:t>
      </w:r>
      <w:r w:rsidRPr="00346661">
        <w:rPr>
          <w:rStyle w:val="StyleUnderline"/>
          <w:highlight w:val="yellow"/>
        </w:rPr>
        <w:t>sened economic conditions</w:t>
      </w:r>
      <w:r w:rsidRPr="005E472A">
        <w:rPr>
          <w:rStyle w:val="StyleUnderline"/>
        </w:rPr>
        <w:t xml:space="preserve"> can </w:t>
      </w:r>
      <w:r w:rsidRPr="00346661">
        <w:rPr>
          <w:rStyle w:val="Emphasis"/>
          <w:highlight w:val="yellow"/>
        </w:rPr>
        <w:t>trigger</w:t>
      </w:r>
      <w:r w:rsidRPr="00346661">
        <w:rPr>
          <w:rStyle w:val="StyleUnderline"/>
          <w:highlight w:val="yellow"/>
        </w:rPr>
        <w:t xml:space="preserve"> and </w:t>
      </w:r>
      <w:r w:rsidRPr="00346661">
        <w:rPr>
          <w:rStyle w:val="Emphasis"/>
          <w:highlight w:val="yellow"/>
        </w:rPr>
        <w:t>intensify</w:t>
      </w:r>
      <w:r w:rsidRPr="00346661">
        <w:rPr>
          <w:rStyle w:val="StyleUnderline"/>
          <w:highlight w:val="yellow"/>
        </w:rPr>
        <w:t xml:space="preserve"> fighting as</w:t>
      </w:r>
      <w:r w:rsidRPr="005E472A">
        <w:rPr>
          <w:rStyle w:val="StyleUnderline"/>
        </w:rPr>
        <w:t xml:space="preserve"> economically </w:t>
      </w:r>
      <w:r w:rsidRPr="00346661">
        <w:rPr>
          <w:rStyle w:val="StyleUnderline"/>
          <w:highlight w:val="yellow"/>
        </w:rPr>
        <w:t>deprived individuals</w:t>
      </w:r>
      <w:r w:rsidRPr="005E472A">
        <w:rPr>
          <w:rStyle w:val="StyleUnderline"/>
        </w:rPr>
        <w:t xml:space="preserve"> are </w:t>
      </w:r>
      <w:r w:rsidRPr="00346661">
        <w:rPr>
          <w:rStyle w:val="Emphasis"/>
          <w:highlight w:val="yellow"/>
        </w:rPr>
        <w:t>recruit</w:t>
      </w:r>
      <w:r w:rsidRPr="005E472A">
        <w:rPr>
          <w:rStyle w:val="StyleUnderline"/>
        </w:rPr>
        <w:t>ed into rebel groups (Brückner and Ciccone</w:t>
      </w:r>
      <w:r w:rsidRPr="005E472A">
        <w:rPr>
          <w:sz w:val="16"/>
        </w:rPr>
        <w:t xml:space="preserve">, 2010; </w:t>
      </w:r>
      <w:r w:rsidRPr="005E472A">
        <w:rPr>
          <w:rStyle w:val="StyleUnderline"/>
        </w:rPr>
        <w:t>Chaudoin</w:t>
      </w:r>
      <w:r w:rsidRPr="005E472A">
        <w:rPr>
          <w:sz w:val="16"/>
        </w:rPr>
        <w:t xml:space="preserve"> et al., 2017; </w:t>
      </w:r>
      <w:r w:rsidRPr="005E472A">
        <w:rPr>
          <w:rStyle w:val="StyleUnderline"/>
        </w:rPr>
        <w:t>Collier</w:t>
      </w:r>
      <w:r w:rsidRPr="005E472A">
        <w:rPr>
          <w:sz w:val="16"/>
        </w:rPr>
        <w:t xml:space="preserve"> </w:t>
      </w:r>
      <w:r w:rsidRPr="005E472A">
        <w:rPr>
          <w:rStyle w:val="StyleUnderline"/>
        </w:rPr>
        <w:t>and Hoeffler</w:t>
      </w:r>
      <w:r w:rsidRPr="005E472A">
        <w:rPr>
          <w:sz w:val="16"/>
        </w:rPr>
        <w:t xml:space="preserve">, 2004; </w:t>
      </w:r>
      <w:r w:rsidRPr="005E472A">
        <w:rPr>
          <w:rStyle w:val="StyleUnderline"/>
        </w:rPr>
        <w:t>Humphreys and Weinstein</w:t>
      </w:r>
      <w:r w:rsidRPr="005E472A">
        <w:rPr>
          <w:sz w:val="16"/>
        </w:rPr>
        <w:t xml:space="preserve">, 2008). </w:t>
      </w:r>
      <w:r w:rsidRPr="005E472A">
        <w:rPr>
          <w:rStyle w:val="StyleUnderline"/>
        </w:rPr>
        <w:t xml:space="preserve">The </w:t>
      </w:r>
      <w:r w:rsidRPr="00346661">
        <w:rPr>
          <w:rStyle w:val="StyleUnderline"/>
          <w:highlight w:val="yellow"/>
        </w:rPr>
        <w:t>pandemic may</w:t>
      </w:r>
      <w:r w:rsidRPr="005E472A">
        <w:rPr>
          <w:sz w:val="16"/>
        </w:rPr>
        <w:t xml:space="preserve"> therefore indirectly </w:t>
      </w:r>
      <w:r w:rsidRPr="00346661">
        <w:rPr>
          <w:rStyle w:val="StyleUnderline"/>
          <w:highlight w:val="yellow"/>
        </w:rPr>
        <w:t>increase</w:t>
      </w:r>
      <w:r w:rsidRPr="005E472A">
        <w:rPr>
          <w:rStyle w:val="StyleUnderline"/>
        </w:rPr>
        <w:t xml:space="preserve"> armed </w:t>
      </w:r>
      <w:r w:rsidRPr="00346661">
        <w:rPr>
          <w:rStyle w:val="StyleUnderline"/>
          <w:highlight w:val="yellow"/>
        </w:rPr>
        <w:t>conflict due to</w:t>
      </w:r>
      <w:r w:rsidRPr="001B77F9">
        <w:rPr>
          <w:rStyle w:val="StyleUnderline"/>
        </w:rPr>
        <w:t xml:space="preserve"> its</w:t>
      </w:r>
      <w:r w:rsidRPr="005E472A">
        <w:rPr>
          <w:rStyle w:val="StyleUnderline"/>
        </w:rPr>
        <w:t xml:space="preserve"> </w:t>
      </w:r>
      <w:r w:rsidRPr="00346661">
        <w:rPr>
          <w:rStyle w:val="Emphasis"/>
          <w:highlight w:val="yellow"/>
        </w:rPr>
        <w:t>effects on the economy</w:t>
      </w:r>
      <w:r w:rsidRPr="005E472A">
        <w:rPr>
          <w:rStyle w:val="StyleUnderline"/>
        </w:rPr>
        <w:t xml:space="preserve">. For instance, violent </w:t>
      </w:r>
      <w:r w:rsidRPr="00346661">
        <w:rPr>
          <w:rStyle w:val="StyleUnderline"/>
          <w:highlight w:val="yellow"/>
        </w:rPr>
        <w:t>protests</w:t>
      </w:r>
      <w:r w:rsidRPr="005E472A">
        <w:rPr>
          <w:rStyle w:val="StyleUnderline"/>
        </w:rPr>
        <w:t xml:space="preserve"> have already </w:t>
      </w:r>
      <w:r w:rsidRPr="00346661">
        <w:rPr>
          <w:rStyle w:val="StyleUnderline"/>
          <w:highlight w:val="yellow"/>
        </w:rPr>
        <w:t xml:space="preserve">erupted in </w:t>
      </w:r>
      <w:r w:rsidRPr="00346661">
        <w:rPr>
          <w:rStyle w:val="Emphasis"/>
          <w:highlight w:val="yellow"/>
        </w:rPr>
        <w:t>Lebanon</w:t>
      </w:r>
      <w:r w:rsidRPr="005E472A">
        <w:rPr>
          <w:rStyle w:val="StyleUnderline"/>
        </w:rPr>
        <w:t xml:space="preserve"> over</w:t>
      </w:r>
      <w:r w:rsidRPr="005E472A">
        <w:rPr>
          <w:sz w:val="16"/>
        </w:rPr>
        <w:t xml:space="preserve"> the </w:t>
      </w:r>
      <w:r w:rsidRPr="005E472A">
        <w:rPr>
          <w:rStyle w:val="StyleUnderline"/>
        </w:rPr>
        <w:t>economic consequences</w:t>
      </w:r>
      <w:r w:rsidRPr="005E472A">
        <w:rPr>
          <w:sz w:val="16"/>
        </w:rPr>
        <w:t xml:space="preserve"> of Covid-19 and of the government</w:t>
      </w:r>
      <w:r>
        <w:rPr>
          <w:sz w:val="16"/>
        </w:rPr>
        <w:t xml:space="preserve"> </w:t>
      </w:r>
      <w:r w:rsidRPr="005E472A">
        <w:rPr>
          <w:sz w:val="16"/>
        </w:rPr>
        <w:t xml:space="preserve">imposed shutdown to stop it (ABC News, 2020), </w:t>
      </w:r>
      <w:r w:rsidRPr="005E472A">
        <w:rPr>
          <w:rStyle w:val="StyleUnderline"/>
        </w:rPr>
        <w:t xml:space="preserve">while in </w:t>
      </w:r>
      <w:r w:rsidRPr="00346661">
        <w:rPr>
          <w:rStyle w:val="Emphasis"/>
          <w:highlight w:val="yellow"/>
        </w:rPr>
        <w:t>Yemen</w:t>
      </w:r>
      <w:r w:rsidRPr="00346661">
        <w:rPr>
          <w:rStyle w:val="StyleUnderline"/>
          <w:highlight w:val="yellow"/>
        </w:rPr>
        <w:t xml:space="preserve"> and </w:t>
      </w:r>
      <w:r w:rsidRPr="00346661">
        <w:rPr>
          <w:rStyle w:val="Emphasis"/>
          <w:highlight w:val="yellow"/>
        </w:rPr>
        <w:t>Somalia</w:t>
      </w:r>
      <w:r w:rsidRPr="005E472A">
        <w:rPr>
          <w:rStyle w:val="StyleUnderline"/>
        </w:rPr>
        <w:t>, rebel groups are seeking to recruit fighters among the deprived</w:t>
      </w:r>
      <w:r w:rsidRPr="005E472A">
        <w:rPr>
          <w:sz w:val="16"/>
        </w:rPr>
        <w:t xml:space="preserve"> (Blanc, 2020; Nagi, 2020).</w:t>
      </w:r>
    </w:p>
    <w:p w14:paraId="1C99E403" w14:textId="77777777" w:rsidR="00452C56" w:rsidRDefault="00452C56" w:rsidP="00452C56">
      <w:pPr>
        <w:pStyle w:val="Heading3"/>
      </w:pPr>
      <w:r>
        <w:t>2AC 10</w:t>
      </w:r>
    </w:p>
    <w:p w14:paraId="56CD0488" w14:textId="77777777" w:rsidR="00452C56" w:rsidRDefault="00452C56" w:rsidP="00452C56">
      <w:pPr>
        <w:pStyle w:val="Analytic"/>
      </w:pPr>
    </w:p>
    <w:p w14:paraId="1233AD27" w14:textId="77777777" w:rsidR="00452C56" w:rsidRPr="00E83C32" w:rsidRDefault="00452C56" w:rsidP="00452C56"/>
    <w:p w14:paraId="6386592E" w14:textId="77777777" w:rsidR="00452C56" w:rsidRPr="00E83C32" w:rsidRDefault="00452C56" w:rsidP="00452C56"/>
    <w:p w14:paraId="34181367" w14:textId="77777777" w:rsidR="00452C56" w:rsidRPr="00E83C32" w:rsidRDefault="00452C56" w:rsidP="00452C56"/>
    <w:p w14:paraId="4C532068" w14:textId="77777777" w:rsidR="00452C56" w:rsidRPr="00452C56" w:rsidRDefault="00452C56" w:rsidP="00452C56"/>
    <w:sectPr w:rsidR="00452C56" w:rsidRPr="00452C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7049" w14:textId="77777777" w:rsidR="00FA7D0F" w:rsidRDefault="00FA7D0F" w:rsidP="00066D2C">
      <w:r>
        <w:separator/>
      </w:r>
    </w:p>
  </w:endnote>
  <w:endnote w:type="continuationSeparator" w:id="0">
    <w:p w14:paraId="7456DCBA" w14:textId="77777777" w:rsidR="00FA7D0F" w:rsidRDefault="00FA7D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9E2E" w14:textId="77777777" w:rsidR="00FA7D0F" w:rsidRDefault="00FA7D0F" w:rsidP="00066D2C">
      <w:r>
        <w:separator/>
      </w:r>
    </w:p>
  </w:footnote>
  <w:footnote w:type="continuationSeparator" w:id="0">
    <w:p w14:paraId="364DA47F" w14:textId="77777777" w:rsidR="00FA7D0F" w:rsidRDefault="00FA7D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80768">
    <w:abstractNumId w:val="12"/>
  </w:num>
  <w:num w:numId="2" w16cid:durableId="1887447273">
    <w:abstractNumId w:val="15"/>
  </w:num>
  <w:num w:numId="3" w16cid:durableId="866455850">
    <w:abstractNumId w:val="13"/>
  </w:num>
  <w:num w:numId="4" w16cid:durableId="909073978">
    <w:abstractNumId w:val="16"/>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4"/>
  </w:num>
  <w:num w:numId="16" w16cid:durableId="1695883432">
    <w:abstractNumId w:val="11"/>
  </w:num>
  <w:num w:numId="17" w16cid:durableId="72071311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D1ACA"/>
    <w:rsid w:val="00001C7E"/>
    <w:rsid w:val="0000487C"/>
    <w:rsid w:val="00011FEF"/>
    <w:rsid w:val="00013C8B"/>
    <w:rsid w:val="00023AEF"/>
    <w:rsid w:val="000250CA"/>
    <w:rsid w:val="00032119"/>
    <w:rsid w:val="000427BD"/>
    <w:rsid w:val="00043C82"/>
    <w:rsid w:val="00044E8C"/>
    <w:rsid w:val="00050713"/>
    <w:rsid w:val="00053D0F"/>
    <w:rsid w:val="00056966"/>
    <w:rsid w:val="000611C8"/>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993"/>
    <w:rsid w:val="00323E50"/>
    <w:rsid w:val="003264E7"/>
    <w:rsid w:val="00333A69"/>
    <w:rsid w:val="003352D6"/>
    <w:rsid w:val="0034342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C56"/>
    <w:rsid w:val="00457F13"/>
    <w:rsid w:val="004604DA"/>
    <w:rsid w:val="00462267"/>
    <w:rsid w:val="00462B60"/>
    <w:rsid w:val="00474720"/>
    <w:rsid w:val="00480A40"/>
    <w:rsid w:val="004827C9"/>
    <w:rsid w:val="00483995"/>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835"/>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6C3"/>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2A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98F"/>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1ACA"/>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0E8E"/>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F2C"/>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973"/>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A7D0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B0EC9"/>
  <w15:chartTrackingRefBased/>
  <w15:docId w15:val="{18B27FD3-E6FD-9C41-8826-710B1E2E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2C56"/>
    <w:rPr>
      <w:rFonts w:ascii="Arial" w:hAnsi="Arial" w:cs="Arial"/>
    </w:rPr>
  </w:style>
  <w:style w:type="paragraph" w:styleId="Heading1">
    <w:name w:val="heading 1"/>
    <w:aliases w:val="Pocket"/>
    <w:basedOn w:val="Normal"/>
    <w:next w:val="Normal"/>
    <w:link w:val="Heading1Char"/>
    <w:qFormat/>
    <w:rsid w:val="00452C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452C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452C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C"/>
    <w:basedOn w:val="Normal"/>
    <w:next w:val="Normal"/>
    <w:link w:val="Heading4Char"/>
    <w:uiPriority w:val="3"/>
    <w:qFormat/>
    <w:rsid w:val="00452C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2C5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52A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452C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C5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452C56"/>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D1ACA"/>
    <w:rPr>
      <w:color w:val="auto"/>
      <w:u w:val="none"/>
    </w:rPr>
  </w:style>
  <w:style w:type="character" w:customStyle="1" w:styleId="Heading1Char">
    <w:name w:val="Heading 1 Char"/>
    <w:aliases w:val="Pocket Char"/>
    <w:basedOn w:val="DefaultParagraphFont"/>
    <w:link w:val="Heading1"/>
    <w:rsid w:val="00452C56"/>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452C56"/>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452C56"/>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52C56"/>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2C5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452C56"/>
    <w:rPr>
      <w:b w:val="0"/>
      <w:sz w:val="22"/>
      <w:u w:val="single"/>
    </w:rPr>
  </w:style>
  <w:style w:type="character" w:styleId="Strong">
    <w:name w:val="Strong"/>
    <w:basedOn w:val="DefaultParagraphFont"/>
    <w:uiPriority w:val="22"/>
    <w:qFormat/>
    <w:rsid w:val="00452C56"/>
    <w:rPr>
      <w:b/>
      <w:bCs/>
    </w:rPr>
  </w:style>
  <w:style w:type="character" w:styleId="BookTitle">
    <w:name w:val="Book Title"/>
    <w:basedOn w:val="DefaultParagraphFont"/>
    <w:uiPriority w:val="33"/>
    <w:qFormat/>
    <w:rsid w:val="008D1ACA"/>
    <w:rPr>
      <w:b/>
      <w:bCs/>
      <w:i/>
      <w:iCs/>
      <w:spacing w:val="5"/>
    </w:rPr>
  </w:style>
  <w:style w:type="character" w:customStyle="1" w:styleId="Heading5Char">
    <w:name w:val="Heading 5 Char"/>
    <w:basedOn w:val="DefaultParagraphFont"/>
    <w:link w:val="Heading5"/>
    <w:uiPriority w:val="9"/>
    <w:semiHidden/>
    <w:rsid w:val="00452C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1ACA"/>
  </w:style>
  <w:style w:type="paragraph" w:styleId="Header">
    <w:name w:val="header"/>
    <w:basedOn w:val="Normal"/>
    <w:link w:val="HeaderChar"/>
    <w:uiPriority w:val="99"/>
    <w:semiHidden/>
    <w:rsid w:val="008D1ACA"/>
    <w:pPr>
      <w:tabs>
        <w:tab w:val="center" w:pos="4680"/>
        <w:tab w:val="right" w:pos="9360"/>
      </w:tabs>
    </w:pPr>
  </w:style>
  <w:style w:type="character" w:customStyle="1" w:styleId="HeaderChar">
    <w:name w:val="Header Char"/>
    <w:basedOn w:val="DefaultParagraphFont"/>
    <w:link w:val="Header"/>
    <w:uiPriority w:val="99"/>
    <w:semiHidden/>
    <w:rsid w:val="008D1ACA"/>
    <w:rPr>
      <w:rFonts w:ascii="Calibri" w:hAnsi="Calibri" w:cs="Calibri"/>
    </w:rPr>
  </w:style>
  <w:style w:type="paragraph" w:styleId="Footer">
    <w:name w:val="footer"/>
    <w:basedOn w:val="Normal"/>
    <w:link w:val="FooterChar"/>
    <w:uiPriority w:val="99"/>
    <w:semiHidden/>
    <w:rsid w:val="008D1ACA"/>
    <w:pPr>
      <w:tabs>
        <w:tab w:val="center" w:pos="4680"/>
        <w:tab w:val="right" w:pos="9360"/>
      </w:tabs>
    </w:pPr>
  </w:style>
  <w:style w:type="character" w:customStyle="1" w:styleId="FooterChar">
    <w:name w:val="Footer Char"/>
    <w:basedOn w:val="DefaultParagraphFont"/>
    <w:link w:val="Footer"/>
    <w:uiPriority w:val="99"/>
    <w:semiHidden/>
    <w:rsid w:val="008D1ACA"/>
    <w:rPr>
      <w:rFonts w:ascii="Calibri" w:hAnsi="Calibri" w:cs="Calibri"/>
    </w:rPr>
  </w:style>
  <w:style w:type="paragraph" w:styleId="BodyText">
    <w:name w:val="Body Text"/>
    <w:basedOn w:val="Normal"/>
    <w:link w:val="BodyTextChar"/>
    <w:uiPriority w:val="99"/>
    <w:semiHidden/>
    <w:unhideWhenUsed/>
    <w:rsid w:val="008D1ACA"/>
    <w:pPr>
      <w:spacing w:after="120"/>
    </w:pPr>
  </w:style>
  <w:style w:type="character" w:customStyle="1" w:styleId="BodyTextChar">
    <w:name w:val="Body Text Char"/>
    <w:basedOn w:val="DefaultParagraphFont"/>
    <w:link w:val="BodyText"/>
    <w:uiPriority w:val="99"/>
    <w:semiHidden/>
    <w:rsid w:val="008D1ACA"/>
    <w:rPr>
      <w:rFonts w:ascii="Calibri" w:hAnsi="Calibri" w:cs="Calibri"/>
    </w:rPr>
  </w:style>
  <w:style w:type="paragraph" w:styleId="NoSpacing">
    <w:name w:val="No Spacing"/>
    <w:link w:val="NoSpacingChar"/>
    <w:uiPriority w:val="99"/>
    <w:unhideWhenUsed/>
    <w:qFormat/>
    <w:rsid w:val="008D1A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1AC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8D1ACA"/>
    <w:rPr>
      <w:color w:val="0563C1" w:themeColor="hyperlink"/>
      <w:u w:val="single"/>
    </w:rPr>
  </w:style>
  <w:style w:type="character" w:styleId="UnresolvedMention">
    <w:name w:val="Unresolved Mention"/>
    <w:basedOn w:val="DefaultParagraphFont"/>
    <w:uiPriority w:val="99"/>
    <w:semiHidden/>
    <w:unhideWhenUsed/>
    <w:rsid w:val="00452C56"/>
    <w:rPr>
      <w:color w:val="605E5C"/>
      <w:shd w:val="clear" w:color="auto" w:fill="E1DFDD"/>
    </w:rPr>
  </w:style>
  <w:style w:type="paragraph" w:customStyle="1" w:styleId="Analytic">
    <w:name w:val="Analytic"/>
    <w:basedOn w:val="Heading4"/>
    <w:link w:val="AnalyticChar"/>
    <w:autoRedefine/>
    <w:uiPriority w:val="4"/>
    <w:qFormat/>
    <w:rsid w:val="00452C56"/>
    <w:rPr>
      <w:bCs/>
      <w:iCs w:val="0"/>
      <w:color w:val="1F4E79" w:themeColor="accent5" w:themeShade="80"/>
      <w:szCs w:val="24"/>
    </w:rPr>
  </w:style>
  <w:style w:type="character" w:customStyle="1" w:styleId="AnalyticChar">
    <w:name w:val="Analytic Char"/>
    <w:basedOn w:val="DefaultParagraphFont"/>
    <w:link w:val="Analytic"/>
    <w:uiPriority w:val="4"/>
    <w:rsid w:val="00452C56"/>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452C56"/>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D1ACA"/>
    <w:rPr>
      <w:rFonts w:ascii="Georgia" w:hAnsi="Georgia" w:cs="Calibri"/>
      <w:i/>
      <w:color w:val="385623" w:themeColor="accent6" w:themeShade="80"/>
    </w:rPr>
  </w:style>
  <w:style w:type="paragraph" w:customStyle="1" w:styleId="textbold">
    <w:name w:val="text bold"/>
    <w:basedOn w:val="Normal"/>
    <w:link w:val="Emphasis"/>
    <w:uiPriority w:val="8"/>
    <w:qFormat/>
    <w:rsid w:val="007252A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7252A6"/>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45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7252A6"/>
    <w:pPr>
      <w:ind w:left="720"/>
      <w:contextualSpacing/>
    </w:pPr>
  </w:style>
  <w:style w:type="paragraph" w:customStyle="1" w:styleId="Emphasis1">
    <w:name w:val="Emphasis1"/>
    <w:basedOn w:val="Normal"/>
    <w:uiPriority w:val="8"/>
    <w:qFormat/>
    <w:rsid w:val="007252A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7252A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252A6"/>
    <w:pPr>
      <w:spacing w:after="0" w:line="240" w:lineRule="auto"/>
    </w:pPr>
    <w:rPr>
      <w:u w:val="single"/>
    </w:rPr>
  </w:style>
  <w:style w:type="character" w:customStyle="1" w:styleId="underline">
    <w:name w:val="underline"/>
    <w:uiPriority w:val="8"/>
    <w:qFormat/>
    <w:rsid w:val="007252A6"/>
    <w:rPr>
      <w:rFonts w:ascii="Arial" w:hAnsi="Arial" w:cs="Arial"/>
      <w:b/>
      <w:iCs/>
      <w:u w:val="single"/>
      <w:bdr w:val="single" w:sz="8" w:space="0" w:color="auto"/>
    </w:rPr>
  </w:style>
  <w:style w:type="character" w:customStyle="1" w:styleId="BoldUnderlineChar">
    <w:name w:val="Bold Underline Char"/>
    <w:basedOn w:val="DefaultParagraphFont"/>
    <w:rsid w:val="007252A6"/>
    <w:rPr>
      <w:rFonts w:ascii="Arial Narrow" w:eastAsia="Calibri" w:hAnsi="Arial Narrow" w:cs="Times New Roman"/>
      <w:b/>
      <w:sz w:val="20"/>
      <w:u w:val="thick"/>
    </w:rPr>
  </w:style>
  <w:style w:type="paragraph" w:customStyle="1" w:styleId="cards">
    <w:name w:val="cards"/>
    <w:basedOn w:val="Normal"/>
    <w:rsid w:val="007252A6"/>
    <w:rPr>
      <w:rFonts w:eastAsia="Times New Roman"/>
    </w:rPr>
  </w:style>
  <w:style w:type="paragraph" w:customStyle="1" w:styleId="UnderlinePara">
    <w:name w:val="Underline Para"/>
    <w:basedOn w:val="Normal"/>
    <w:uiPriority w:val="7"/>
    <w:qFormat/>
    <w:rsid w:val="007252A6"/>
    <w:pPr>
      <w:widowControl w:val="0"/>
      <w:suppressAutoHyphens/>
      <w:spacing w:after="200"/>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7252A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52A6"/>
    <w:rPr>
      <w:rFonts w:ascii="Consolas" w:hAnsi="Consolas" w:cs="Calibri"/>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7252A6"/>
    <w:pPr>
      <w:ind w:left="288" w:right="288"/>
    </w:pPr>
    <w:rPr>
      <w:rFonts w:asciiTheme="minorHAnsi" w:hAnsiTheme="minorHAnsi" w:cstheme="minorBidi"/>
      <w:u w:val="single"/>
    </w:rPr>
  </w:style>
  <w:style w:type="character" w:customStyle="1" w:styleId="Style1Char">
    <w:name w:val="Style1 Char"/>
    <w:rsid w:val="007252A6"/>
    <w:rPr>
      <w:rFonts w:ascii="Times New Roman" w:eastAsia="SimSun" w:hAnsi="Times New Roman" w:cs="Times New Roman"/>
      <w:sz w:val="20"/>
      <w:szCs w:val="24"/>
      <w:u w:val="single"/>
      <w:lang w:eastAsia="zh-CN"/>
    </w:rPr>
  </w:style>
  <w:style w:type="paragraph" w:styleId="NormalWeb">
    <w:name w:val="Normal (Web)"/>
    <w:basedOn w:val="Normal"/>
    <w:uiPriority w:val="99"/>
    <w:semiHidden/>
    <w:unhideWhenUsed/>
    <w:rsid w:val="007252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76724</Words>
  <Characters>437327</Characters>
  <Application>Microsoft Office Word</Application>
  <DocSecurity>0</DocSecurity>
  <Lines>3644</Lines>
  <Paragraphs>1026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3</cp:revision>
  <dcterms:created xsi:type="dcterms:W3CDTF">2026-01-04T19:05:00Z</dcterms:created>
  <dcterms:modified xsi:type="dcterms:W3CDTF">2026-01-04T19:05:00Z</dcterms:modified>
</cp:coreProperties>
</file>