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91376" w14:textId="17E135B4" w:rsidR="001F64B1" w:rsidRDefault="001F64B1" w:rsidP="001F64B1">
      <w:pPr>
        <w:pStyle w:val="Heading1"/>
      </w:pPr>
      <w:r>
        <w:t>1NC</w:t>
      </w:r>
    </w:p>
    <w:p w14:paraId="0B2BF62B" w14:textId="77777777" w:rsidR="001F64B1" w:rsidRDefault="001F64B1" w:rsidP="001F64B1">
      <w:pPr>
        <w:pStyle w:val="Heading2"/>
      </w:pPr>
      <w:r>
        <w:t>OFF</w:t>
      </w:r>
    </w:p>
    <w:p w14:paraId="308F8C17" w14:textId="77777777" w:rsidR="001F64B1" w:rsidRPr="00990C27" w:rsidRDefault="001F64B1" w:rsidP="001F64B1">
      <w:pPr>
        <w:pStyle w:val="Heading3"/>
        <w:rPr>
          <w:rFonts w:cs="Arial"/>
        </w:rPr>
      </w:pPr>
      <w:r>
        <w:rPr>
          <w:rFonts w:cs="Arial"/>
        </w:rPr>
        <w:t>1NC</w:t>
      </w:r>
    </w:p>
    <w:p w14:paraId="0DFE183D" w14:textId="77777777" w:rsidR="001F64B1" w:rsidRPr="00087F9A" w:rsidRDefault="001F64B1" w:rsidP="001F64B1">
      <w:pPr>
        <w:pStyle w:val="Heading4"/>
        <w:rPr>
          <w:u w:val="single"/>
        </w:rPr>
      </w:pPr>
      <w:r w:rsidRPr="00087F9A">
        <w:rPr>
          <w:u w:val="single"/>
        </w:rPr>
        <w:t>States CP</w:t>
      </w:r>
    </w:p>
    <w:p w14:paraId="67F49361" w14:textId="77777777" w:rsidR="001F64B1" w:rsidRPr="00D35B7D" w:rsidRDefault="001F64B1" w:rsidP="001F64B1">
      <w:pPr>
        <w:pStyle w:val="Heading4"/>
        <w:rPr>
          <w:rFonts w:cs="Arial"/>
        </w:rPr>
      </w:pPr>
      <w:r w:rsidRPr="00D35B7D">
        <w:rPr>
          <w:rFonts w:cs="Arial"/>
        </w:rPr>
        <w:t xml:space="preserve">The fifty states relevant subnational entities should </w:t>
      </w:r>
    </w:p>
    <w:p w14:paraId="2CC6EB6C" w14:textId="77777777" w:rsidR="001F64B1" w:rsidRPr="00D35B7D" w:rsidRDefault="001F64B1" w:rsidP="001F64B1">
      <w:pPr>
        <w:pStyle w:val="Heading4"/>
        <w:rPr>
          <w:rFonts w:cs="Arial"/>
        </w:rPr>
      </w:pPr>
      <w:r w:rsidRPr="00D35B7D">
        <w:rPr>
          <w:rFonts w:cs="Arial"/>
        </w:rPr>
        <w:t>---substantially strengthen collective bargaining rights to domestic workers;</w:t>
      </w:r>
    </w:p>
    <w:p w14:paraId="66425963" w14:textId="77777777" w:rsidR="001F64B1" w:rsidRDefault="001F64B1" w:rsidP="001F64B1">
      <w:pPr>
        <w:pStyle w:val="Heading4"/>
        <w:rPr>
          <w:rFonts w:cs="Arial"/>
        </w:rPr>
      </w:pPr>
      <w:r w:rsidRPr="00D35B7D">
        <w:rPr>
          <w:rFonts w:cs="Arial"/>
        </w:rPr>
        <w:t>---increase enforcement of employment law violations against undocumented workers.</w:t>
      </w:r>
    </w:p>
    <w:p w14:paraId="1A6C0BED" w14:textId="77777777" w:rsidR="001F64B1" w:rsidRPr="00990C27" w:rsidRDefault="001F64B1" w:rsidP="001F64B1">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3E123839" w14:textId="77777777" w:rsidR="001F64B1" w:rsidRPr="00990C27" w:rsidRDefault="001F64B1" w:rsidP="001F64B1">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5C03B43A" w14:textId="77777777" w:rsidR="001F64B1" w:rsidRPr="00990C27" w:rsidRDefault="001F64B1" w:rsidP="001F64B1">
      <w:pPr>
        <w:rPr>
          <w:rStyle w:val="StyleUnderline"/>
        </w:rPr>
      </w:pPr>
      <w:r w:rsidRPr="00990C27">
        <w:rPr>
          <w:rStyle w:val="StyleUnderline"/>
        </w:rPr>
        <w:t>Throughout the past hundred years</w:t>
      </w:r>
      <w:r w:rsidRPr="00680CDD">
        <w:rPr>
          <w:sz w:val="14"/>
        </w:rPr>
        <w:t xml:space="preserve">, </w:t>
      </w:r>
      <w:r w:rsidRPr="001353B1">
        <w:rPr>
          <w:rStyle w:val="Emphasis"/>
        </w:rPr>
        <w:t>states</w:t>
      </w:r>
      <w:r w:rsidRPr="00680CDD">
        <w:rPr>
          <w:sz w:val="14"/>
        </w:rPr>
        <w:t xml:space="preserve"> </w:t>
      </w:r>
      <w:r w:rsidRPr="00990C27">
        <w:rPr>
          <w:rStyle w:val="StyleUnderline"/>
        </w:rPr>
        <w:t>have enacted laws and constitutional clauses that protect the right of</w:t>
      </w:r>
      <w:r w:rsidRPr="00680CDD">
        <w:rPr>
          <w:sz w:val="14"/>
        </w:rPr>
        <w:t xml:space="preserve"> private-sector </w:t>
      </w:r>
      <w:r w:rsidRPr="00990C27">
        <w:rPr>
          <w:rStyle w:val="StyleUnderline"/>
        </w:rPr>
        <w:t xml:space="preserve">workers to </w:t>
      </w:r>
      <w:r w:rsidRPr="001353B1">
        <w:rPr>
          <w:rStyle w:val="Emphasis"/>
        </w:rPr>
        <w:t>organize</w:t>
      </w:r>
      <w:r w:rsidRPr="00990C27">
        <w:rPr>
          <w:rStyle w:val="StyleUnderline"/>
        </w:rPr>
        <w:t xml:space="preserve"> and </w:t>
      </w:r>
      <w:r w:rsidRPr="001353B1">
        <w:rPr>
          <w:rStyle w:val="Emphasis"/>
        </w:rPr>
        <w:t>collectively bargain</w:t>
      </w:r>
      <w:r w:rsidRPr="00990C27">
        <w:rPr>
          <w:rStyle w:val="StyleUnderline"/>
        </w:rPr>
        <w:t xml:space="preserve"> with their employers</w:t>
      </w:r>
      <w:r w:rsidRPr="00680CDD">
        <w:rPr>
          <w:sz w:val="14"/>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1353B1">
        <w:rPr>
          <w:rStyle w:val="Emphasis"/>
          <w:highlight w:val="yellow"/>
        </w:rPr>
        <w:t>NLRA</w:t>
      </w:r>
      <w:r w:rsidRPr="00D37456">
        <w:rPr>
          <w:rStyle w:val="StyleUnderline"/>
          <w:highlight w:val="yellow"/>
        </w:rPr>
        <w:t xml:space="preserve"> is</w:t>
      </w:r>
      <w:r w:rsidRPr="00990C27">
        <w:rPr>
          <w:rStyle w:val="StyleUnderline"/>
        </w:rPr>
        <w:t xml:space="preserve"> </w:t>
      </w:r>
      <w:r w:rsidRPr="001353B1">
        <w:rPr>
          <w:rStyle w:val="Emphasis"/>
        </w:rPr>
        <w:t>dysfunctional</w:t>
      </w:r>
      <w:r w:rsidRPr="00680CDD">
        <w:rPr>
          <w:sz w:val="14"/>
        </w:rPr>
        <w:t xml:space="preserve"> </w:t>
      </w:r>
      <w:r w:rsidRPr="00990C27">
        <w:rPr>
          <w:rStyle w:val="StyleUnderline"/>
        </w:rPr>
        <w:t xml:space="preserve">and </w:t>
      </w:r>
      <w:r w:rsidRPr="00D37456">
        <w:rPr>
          <w:rStyle w:val="StyleUnderline"/>
          <w:highlight w:val="yellow"/>
        </w:rPr>
        <w:t xml:space="preserve">on the </w:t>
      </w:r>
      <w:r w:rsidRPr="001353B1">
        <w:rPr>
          <w:rStyle w:val="Emphasis"/>
          <w:highlight w:val="yellow"/>
        </w:rPr>
        <w:t>brink of collapse</w:t>
      </w:r>
      <w:r w:rsidRPr="00680CDD">
        <w:rPr>
          <w:sz w:val="14"/>
        </w:rPr>
        <w:t xml:space="preserve">. In lieu of the NLRA, those </w:t>
      </w:r>
      <w:r w:rsidRPr="001353B1">
        <w:rPr>
          <w:rStyle w:val="Emphasis"/>
          <w:highlight w:val="yellow"/>
        </w:rPr>
        <w:t>state laws</w:t>
      </w:r>
      <w:r w:rsidRPr="00680CDD">
        <w:rPr>
          <w:sz w:val="14"/>
          <w:highlight w:val="yellow"/>
        </w:rPr>
        <w:t xml:space="preserve"> </w:t>
      </w:r>
      <w:r w:rsidRPr="00D37456">
        <w:rPr>
          <w:rStyle w:val="StyleUnderline"/>
          <w:highlight w:val="yellow"/>
        </w:rPr>
        <w:t xml:space="preserve">offer a </w:t>
      </w:r>
      <w:r w:rsidRPr="001353B1">
        <w:rPr>
          <w:rStyle w:val="Emphasis"/>
          <w:highlight w:val="yellow"/>
        </w:rPr>
        <w:t>backstop</w:t>
      </w:r>
      <w:r w:rsidRPr="00D37456">
        <w:rPr>
          <w:rStyle w:val="StyleUnderline"/>
          <w:highlight w:val="yellow"/>
        </w:rPr>
        <w:t xml:space="preserve"> for </w:t>
      </w:r>
      <w:r w:rsidRPr="001353B1">
        <w:rPr>
          <w:rStyle w:val="Emphasis"/>
          <w:highlight w:val="yellow"/>
        </w:rPr>
        <w:t>worker organizing</w:t>
      </w:r>
      <w:r w:rsidRPr="00990C27">
        <w:rPr>
          <w:rStyle w:val="StyleUnderline"/>
        </w:rPr>
        <w:t xml:space="preserve"> under state law. </w:t>
      </w:r>
    </w:p>
    <w:p w14:paraId="152606E4" w14:textId="77777777" w:rsidR="001F64B1" w:rsidRPr="00990C27" w:rsidRDefault="001F64B1" w:rsidP="001F64B1">
      <w:pPr>
        <w:rPr>
          <w:rStyle w:val="StyleUnderline"/>
        </w:rPr>
      </w:pPr>
      <w:r w:rsidRPr="00680CDD">
        <w:rPr>
          <w:sz w:val="14"/>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1353B1">
        <w:rPr>
          <w:rStyle w:val="Emphasis"/>
          <w:highlight w:val="yellow"/>
        </w:rPr>
        <w:t>institutions</w:t>
      </w:r>
      <w:r w:rsidRPr="00990C27">
        <w:rPr>
          <w:rStyle w:val="StyleUnderline"/>
        </w:rPr>
        <w:t xml:space="preserve"> and </w:t>
      </w:r>
      <w:r w:rsidRPr="001353B1">
        <w:rPr>
          <w:rStyle w:val="Emphasis"/>
        </w:rPr>
        <w:t>vehicles</w:t>
      </w:r>
      <w:r w:rsidRPr="00990C27">
        <w:rPr>
          <w:rStyle w:val="StyleUnderline"/>
        </w:rPr>
        <w:t xml:space="preserve"> for dealing with those collectively. This is partly because the institutions guaranteeing American workers’ collective rights are being </w:t>
      </w:r>
      <w:r w:rsidRPr="001353B1">
        <w:rPr>
          <w:rStyle w:val="Emphasis"/>
        </w:rPr>
        <w:t>constitutionally attacked</w:t>
      </w:r>
      <w:r w:rsidRPr="00680CDD">
        <w:rPr>
          <w:sz w:val="14"/>
        </w:rPr>
        <w:t xml:space="preserve"> from the outside and dismantled from the inside. </w:t>
      </w:r>
      <w:r w:rsidRPr="00990C27">
        <w:rPr>
          <w:rStyle w:val="StyleUnderline"/>
        </w:rPr>
        <w:t>Mega corporations</w:t>
      </w:r>
      <w:r w:rsidRPr="00680CDD">
        <w:rPr>
          <w:sz w:val="14"/>
        </w:rPr>
        <w:t>, operated by the wealthiest men alive</w:t>
      </w:r>
      <w:r w:rsidRPr="00990C27">
        <w:rPr>
          <w:rStyle w:val="StyleUnderline"/>
        </w:rPr>
        <w:t xml:space="preserve">, are set on crushing their workers’ collective voice and power. </w:t>
      </w:r>
    </w:p>
    <w:p w14:paraId="6EE308EE" w14:textId="77777777" w:rsidR="001F64B1" w:rsidRPr="00680CDD" w:rsidRDefault="001F64B1" w:rsidP="001F64B1">
      <w:pPr>
        <w:rPr>
          <w:sz w:val="14"/>
        </w:rPr>
      </w:pPr>
      <w:r w:rsidRPr="00D37456">
        <w:rPr>
          <w:rStyle w:val="StyleUnderline"/>
          <w:highlight w:val="yellow"/>
        </w:rPr>
        <w:t>The</w:t>
      </w:r>
      <w:r w:rsidRPr="00990C27">
        <w:rPr>
          <w:rStyle w:val="StyleUnderline"/>
        </w:rPr>
        <w:t xml:space="preserve"> National Labor Relations Board</w:t>
      </w:r>
      <w:r w:rsidRPr="00680CDD">
        <w:rPr>
          <w:sz w:val="14"/>
        </w:rPr>
        <w:t xml:space="preserve"> (</w:t>
      </w:r>
      <w:r w:rsidRPr="001353B1">
        <w:rPr>
          <w:rStyle w:val="Emphasis"/>
          <w:highlight w:val="yellow"/>
        </w:rPr>
        <w:t>NLRB</w:t>
      </w:r>
      <w:r w:rsidRPr="00680CDD">
        <w:rPr>
          <w:sz w:val="14"/>
        </w:rPr>
        <w:t xml:space="preserve">), the agency enforcing the NLRA, </w:t>
      </w:r>
      <w:r w:rsidRPr="00D37456">
        <w:rPr>
          <w:rStyle w:val="StyleUnderline"/>
          <w:highlight w:val="yellow"/>
        </w:rPr>
        <w:t xml:space="preserve">is an </w:t>
      </w:r>
      <w:r w:rsidRPr="001353B1">
        <w:rPr>
          <w:rStyle w:val="Emphasis"/>
          <w:highlight w:val="yellow"/>
        </w:rPr>
        <w:t>empty husk</w:t>
      </w:r>
      <w:r w:rsidRPr="00680CDD">
        <w:rPr>
          <w:sz w:val="14"/>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1353B1">
        <w:rPr>
          <w:rStyle w:val="Emphasis"/>
          <w:highlight w:val="yellow"/>
        </w:rPr>
        <w:t>constitutionally attacked</w:t>
      </w:r>
      <w:r w:rsidRPr="00680CDD">
        <w:rPr>
          <w:sz w:val="14"/>
        </w:rPr>
        <w:t xml:space="preserve"> </w:t>
      </w:r>
      <w:r w:rsidRPr="00990C27">
        <w:rPr>
          <w:rStyle w:val="StyleUnderline"/>
        </w:rPr>
        <w:t>and</w:t>
      </w:r>
      <w:r w:rsidRPr="00680CDD">
        <w:rPr>
          <w:sz w:val="14"/>
        </w:rPr>
        <w:t xml:space="preserve"> </w:t>
      </w:r>
      <w:r w:rsidRPr="001353B1">
        <w:rPr>
          <w:rStyle w:val="Emphasis"/>
        </w:rPr>
        <w:t>relitigated</w:t>
      </w:r>
      <w:r w:rsidRPr="00680CDD">
        <w:rPr>
          <w:sz w:val="14"/>
        </w:rPr>
        <w:t xml:space="preserve">. </w:t>
      </w:r>
      <w:r w:rsidRPr="00D37456">
        <w:rPr>
          <w:rStyle w:val="StyleUnderline"/>
          <w:highlight w:val="yellow"/>
        </w:rPr>
        <w:t xml:space="preserve">With </w:t>
      </w:r>
      <w:r w:rsidRPr="001353B1">
        <w:rPr>
          <w:rStyle w:val="Emphasis"/>
          <w:highlight w:val="yellow"/>
        </w:rPr>
        <w:t>very few</w:t>
      </w:r>
      <w:r w:rsidRPr="001353B1">
        <w:rPr>
          <w:rStyle w:val="Emphasis"/>
        </w:rPr>
        <w:t xml:space="preserve"> of its formal </w:t>
      </w:r>
      <w:r w:rsidRPr="001353B1">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1353B1">
        <w:rPr>
          <w:rStyle w:val="Emphasis"/>
        </w:rPr>
        <w:t xml:space="preserve">piercing </w:t>
      </w:r>
      <w:r w:rsidRPr="001353B1">
        <w:rPr>
          <w:rStyle w:val="Emphasis"/>
          <w:highlight w:val="yellow"/>
        </w:rPr>
        <w:t>uncertainty</w:t>
      </w:r>
      <w:r w:rsidRPr="00680CDD">
        <w:rPr>
          <w:sz w:val="14"/>
          <w:highlight w:val="yellow"/>
        </w:rPr>
        <w:t xml:space="preserve"> </w:t>
      </w:r>
      <w:r w:rsidRPr="00D37456">
        <w:rPr>
          <w:rStyle w:val="StyleUnderline"/>
          <w:highlight w:val="yellow"/>
        </w:rPr>
        <w:t xml:space="preserve">about its </w:t>
      </w:r>
      <w:r w:rsidRPr="001353B1">
        <w:rPr>
          <w:rStyle w:val="Emphasis"/>
          <w:highlight w:val="yellow"/>
        </w:rPr>
        <w:t>existence</w:t>
      </w:r>
      <w:r w:rsidRPr="00680CDD">
        <w:rPr>
          <w:sz w:val="14"/>
          <w:highlight w:val="yellow"/>
        </w:rPr>
        <w:t xml:space="preserve">, </w:t>
      </w:r>
      <w:r w:rsidRPr="00D37456">
        <w:rPr>
          <w:rStyle w:val="StyleUnderline"/>
          <w:highlight w:val="yellow"/>
        </w:rPr>
        <w:t>the</w:t>
      </w:r>
      <w:r w:rsidRPr="00990C27">
        <w:rPr>
          <w:rStyle w:val="StyleUnderline"/>
        </w:rPr>
        <w:t xml:space="preserve"> agency’s </w:t>
      </w:r>
      <w:r w:rsidRPr="001353B1">
        <w:rPr>
          <w:rStyle w:val="Emphasis"/>
          <w:highlight w:val="yellow"/>
        </w:rPr>
        <w:t>end</w:t>
      </w:r>
      <w:r w:rsidRPr="00990C27">
        <w:rPr>
          <w:rStyle w:val="StyleUnderline"/>
        </w:rPr>
        <w:t xml:space="preserve"> as the </w:t>
      </w:r>
      <w:r w:rsidRPr="001353B1">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1353B1">
        <w:rPr>
          <w:rStyle w:val="Emphasis"/>
          <w:highlight w:val="yellow"/>
        </w:rPr>
        <w:t>nigh</w:t>
      </w:r>
      <w:r w:rsidRPr="00D37456">
        <w:rPr>
          <w:rStyle w:val="StyleUnderline"/>
          <w:highlight w:val="yellow"/>
        </w:rPr>
        <w:t>.</w:t>
      </w:r>
      <w:r w:rsidRPr="00680CDD">
        <w:rPr>
          <w:sz w:val="14"/>
        </w:rPr>
        <w:t xml:space="preserve"> </w:t>
      </w:r>
    </w:p>
    <w:p w14:paraId="16DA83D5" w14:textId="77777777" w:rsidR="001F64B1" w:rsidRPr="00680CDD" w:rsidRDefault="001F64B1" w:rsidP="001F64B1">
      <w:pPr>
        <w:rPr>
          <w:sz w:val="14"/>
        </w:rPr>
      </w:pPr>
      <w:r w:rsidRPr="00680CDD">
        <w:rPr>
          <w:sz w:val="14"/>
        </w:rPr>
        <w:t xml:space="preserve">But </w:t>
      </w:r>
      <w:r w:rsidRPr="00990C27">
        <w:rPr>
          <w:rStyle w:val="StyleUnderline"/>
        </w:rPr>
        <w:t xml:space="preserve">even during its hay days, the NLRA was a </w:t>
      </w:r>
      <w:r w:rsidRPr="001353B1">
        <w:rPr>
          <w:rStyle w:val="Emphasis"/>
        </w:rPr>
        <w:t>failed law</w:t>
      </w:r>
      <w:r w:rsidRPr="00680CDD">
        <w:rPr>
          <w:sz w:val="14"/>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680CDD">
        <w:rPr>
          <w:sz w:val="14"/>
        </w:rPr>
        <w:t xml:space="preserve"> labor </w:t>
      </w:r>
      <w:r w:rsidRPr="00990C27">
        <w:rPr>
          <w:rStyle w:val="StyleUnderline"/>
        </w:rPr>
        <w:t>law</w:t>
      </w:r>
      <w:r w:rsidRPr="00680CDD">
        <w:rPr>
          <w:sz w:val="14"/>
        </w:rPr>
        <w:t xml:space="preserve"> 4 </w:t>
      </w:r>
      <w:r w:rsidRPr="00990C27">
        <w:rPr>
          <w:rStyle w:val="StyleUnderline"/>
        </w:rPr>
        <w:t>designated for different labor markets</w:t>
      </w:r>
      <w:r w:rsidRPr="00680CDD">
        <w:rPr>
          <w:sz w:val="14"/>
        </w:rPr>
        <w:t xml:space="preserve">, 5 </w:t>
      </w:r>
      <w:r w:rsidRPr="00990C27">
        <w:rPr>
          <w:rStyle w:val="StyleUnderline"/>
        </w:rPr>
        <w:t>different workers</w:t>
      </w:r>
      <w:r w:rsidRPr="00680CDD">
        <w:rPr>
          <w:sz w:val="14"/>
        </w:rPr>
        <w:t xml:space="preserve">,6 </w:t>
      </w:r>
      <w:r w:rsidRPr="00990C27">
        <w:rPr>
          <w:rStyle w:val="StyleUnderline"/>
        </w:rPr>
        <w:t>and a different workplace</w:t>
      </w:r>
      <w:r w:rsidRPr="00680CDD">
        <w:rPr>
          <w:sz w:val="14"/>
        </w:rPr>
        <w:t xml:space="preserve">.7 </w:t>
      </w:r>
      <w:r w:rsidRPr="00990C27">
        <w:rPr>
          <w:rStyle w:val="StyleUnderline"/>
        </w:rPr>
        <w:t>A core part of the NLRA’s failures is its preemption regime</w:t>
      </w:r>
      <w:r w:rsidRPr="00680CDD">
        <w:rPr>
          <w:sz w:val="14"/>
        </w:rPr>
        <w:t xml:space="preserve">.8 </w:t>
      </w:r>
    </w:p>
    <w:p w14:paraId="58002F1C" w14:textId="77777777" w:rsidR="001F64B1" w:rsidRPr="00680CDD" w:rsidRDefault="001F64B1" w:rsidP="001F64B1">
      <w:pPr>
        <w:rPr>
          <w:sz w:val="14"/>
        </w:rPr>
      </w:pPr>
      <w:r w:rsidRPr="00680CDD">
        <w:rPr>
          <w:sz w:val="14"/>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1A1C2FDF" w14:textId="77777777" w:rsidR="001F64B1" w:rsidRPr="00680CDD" w:rsidRDefault="001F64B1" w:rsidP="001F64B1">
      <w:pPr>
        <w:rPr>
          <w:sz w:val="14"/>
        </w:rPr>
      </w:pPr>
      <w:r w:rsidRPr="001353B1">
        <w:rPr>
          <w:rStyle w:val="Emphasis"/>
        </w:rPr>
        <w:t>Despite</w:t>
      </w:r>
      <w:r w:rsidRPr="00680CDD">
        <w:rPr>
          <w:sz w:val="14"/>
        </w:rPr>
        <w:t xml:space="preserve"> </w:t>
      </w:r>
      <w:r w:rsidRPr="00990C27">
        <w:rPr>
          <w:rStyle w:val="StyleUnderline"/>
        </w:rPr>
        <w:t xml:space="preserve">the NLRA’s preemption, </w:t>
      </w:r>
      <w:r w:rsidRPr="001353B1">
        <w:rPr>
          <w:rStyle w:val="Emphasis"/>
          <w:highlight w:val="yellow"/>
        </w:rPr>
        <w:t>states</w:t>
      </w:r>
      <w:r w:rsidRPr="001353B1">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1353B1">
        <w:rPr>
          <w:rStyle w:val="Emphasis"/>
          <w:highlight w:val="yellow"/>
        </w:rPr>
        <w:t>explicit rights</w:t>
      </w:r>
      <w:r w:rsidRPr="001353B1">
        <w:rPr>
          <w:rStyle w:val="Emphasis"/>
        </w:rPr>
        <w:t xml:space="preserve"> of workers</w:t>
      </w:r>
      <w:r w:rsidRPr="00990C27">
        <w:rPr>
          <w:rStyle w:val="StyleUnderline"/>
        </w:rPr>
        <w:t xml:space="preserve"> </w:t>
      </w:r>
      <w:r w:rsidRPr="00D37456">
        <w:rPr>
          <w:rStyle w:val="StyleUnderline"/>
          <w:highlight w:val="yellow"/>
        </w:rPr>
        <w:t>to</w:t>
      </w:r>
      <w:r w:rsidRPr="00680CDD">
        <w:rPr>
          <w:sz w:val="14"/>
          <w:highlight w:val="yellow"/>
        </w:rPr>
        <w:t xml:space="preserve"> </w:t>
      </w:r>
      <w:r w:rsidRPr="001353B1">
        <w:rPr>
          <w:rStyle w:val="Emphasis"/>
          <w:highlight w:val="yellow"/>
        </w:rPr>
        <w:t>organize</w:t>
      </w:r>
      <w:r w:rsidRPr="00680CDD">
        <w:rPr>
          <w:sz w:val="14"/>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1353B1">
        <w:rPr>
          <w:rStyle w:val="Emphasis"/>
          <w:highlight w:val="yellow"/>
        </w:rPr>
        <w:t>sector-specific regulations</w:t>
      </w:r>
      <w:r w:rsidRPr="00680CDD">
        <w:rPr>
          <w:sz w:val="14"/>
        </w:rPr>
        <w:t xml:space="preserve"> </w:t>
      </w:r>
      <w:r w:rsidRPr="00990C27">
        <w:rPr>
          <w:rStyle w:val="StyleUnderline"/>
        </w:rPr>
        <w:t>allowing workers to organize</w:t>
      </w:r>
      <w:r w:rsidRPr="00680CDD">
        <w:rPr>
          <w:sz w:val="14"/>
        </w:rPr>
        <w:t xml:space="preserve"> outside the NLRA. </w:t>
      </w:r>
      <w:r w:rsidRPr="00990C27">
        <w:rPr>
          <w:rStyle w:val="StyleUnderline"/>
        </w:rPr>
        <w:t xml:space="preserve">Most significant of those are </w:t>
      </w:r>
      <w:r w:rsidRPr="001353B1">
        <w:rPr>
          <w:rStyle w:val="Emphasis"/>
        </w:rPr>
        <w:t>nineteen states</w:t>
      </w:r>
      <w:r w:rsidRPr="00990C27">
        <w:rPr>
          <w:rStyle w:val="StyleUnderline"/>
        </w:rPr>
        <w:t xml:space="preserve"> that have enacted </w:t>
      </w:r>
      <w:r w:rsidRPr="001353B1">
        <w:rPr>
          <w:rStyle w:val="Emphasis"/>
        </w:rPr>
        <w:t>catchall laws</w:t>
      </w:r>
      <w:r w:rsidRPr="00990C27">
        <w:rPr>
          <w:rStyle w:val="StyleUnderline"/>
        </w:rPr>
        <w:t xml:space="preserve"> offering a </w:t>
      </w:r>
      <w:r w:rsidRPr="001353B1">
        <w:rPr>
          <w:rStyle w:val="Emphasis"/>
        </w:rPr>
        <w:t>path to unionization</w:t>
      </w:r>
      <w:r w:rsidRPr="00680CDD">
        <w:rPr>
          <w:sz w:val="14"/>
        </w:rPr>
        <w:t xml:space="preserve"> for private sector workers, which the NLRA does not cover, and Congress never intended to prohibit states from regulating.12 </w:t>
      </w:r>
    </w:p>
    <w:p w14:paraId="46654AAA" w14:textId="77777777" w:rsidR="001F64B1" w:rsidRPr="00680CDD" w:rsidRDefault="001F64B1" w:rsidP="001F64B1">
      <w:pPr>
        <w:rPr>
          <w:sz w:val="14"/>
        </w:rPr>
      </w:pPr>
      <w:r w:rsidRPr="00990C27">
        <w:rPr>
          <w:rStyle w:val="StyleUnderline"/>
        </w:rPr>
        <w:t xml:space="preserve">Those state constitutional clauses, statutory schemes, and modes of organizing with the state </w:t>
      </w:r>
      <w:r w:rsidRPr="001353B1">
        <w:rPr>
          <w:rStyle w:val="Emphasis"/>
        </w:rPr>
        <w:t>can be used in lieu of the NLRA</w:t>
      </w:r>
      <w:r w:rsidRPr="00680CDD">
        <w:rPr>
          <w:sz w:val="14"/>
        </w:rPr>
        <w:t xml:space="preserve">. </w:t>
      </w:r>
      <w:r w:rsidRPr="00990C27">
        <w:rPr>
          <w:rStyle w:val="StyleUnderline"/>
        </w:rPr>
        <w:t xml:space="preserve">An </w:t>
      </w:r>
      <w:r w:rsidRPr="001353B1">
        <w:rPr>
          <w:rStyle w:val="Emphasis"/>
        </w:rPr>
        <w:t>alternative</w:t>
      </w:r>
      <w:r w:rsidRPr="00990C27">
        <w:rPr>
          <w:rStyle w:val="StyleUnderline"/>
        </w:rPr>
        <w:t xml:space="preserve"> to the NLRA is </w:t>
      </w:r>
      <w:r w:rsidRPr="001353B1">
        <w:rPr>
          <w:rStyle w:val="Emphasis"/>
        </w:rPr>
        <w:t>not anarchy</w:t>
      </w:r>
      <w:r w:rsidRPr="00990C27">
        <w:rPr>
          <w:rStyle w:val="StyleUnderline"/>
        </w:rPr>
        <w:t xml:space="preserve"> but </w:t>
      </w:r>
      <w:r w:rsidRPr="001353B1">
        <w:rPr>
          <w:rStyle w:val="Emphasis"/>
          <w:highlight w:val="yellow"/>
        </w:rPr>
        <w:t>state law</w:t>
      </w:r>
      <w:r w:rsidRPr="00990C27">
        <w:rPr>
          <w:rStyle w:val="StyleUnderline"/>
        </w:rPr>
        <w:t>.</w:t>
      </w:r>
      <w:r w:rsidRPr="00680CDD">
        <w:rPr>
          <w:sz w:val="14"/>
        </w:rPr>
        <w:t xml:space="preserve"> </w:t>
      </w:r>
      <w:r w:rsidRPr="001353B1">
        <w:rPr>
          <w:rStyle w:val="Emphasis"/>
        </w:rPr>
        <w:t xml:space="preserve">This alternative institutional route </w:t>
      </w:r>
      <w:r w:rsidRPr="001353B1">
        <w:rPr>
          <w:rStyle w:val="Emphasis"/>
          <w:highlight w:val="yellow"/>
        </w:rPr>
        <w:t>is readily available now.</w:t>
      </w:r>
      <w:r w:rsidRPr="00680CDD">
        <w:rPr>
          <w:sz w:val="14"/>
        </w:rPr>
        <w:t xml:space="preserve"> Following a review of those state laws, rarely acknowledged in legal scholarship, this Essay reviews paths to using those laws alongside or as a replacement for the NLRA. </w:t>
      </w:r>
    </w:p>
    <w:p w14:paraId="36EE2EA1" w14:textId="77777777" w:rsidR="001F64B1" w:rsidRPr="00680CDD" w:rsidRDefault="001F64B1" w:rsidP="001F64B1">
      <w:pPr>
        <w:rPr>
          <w:sz w:val="14"/>
        </w:rPr>
      </w:pPr>
      <w:r w:rsidRPr="00D37456">
        <w:rPr>
          <w:rStyle w:val="StyleUnderline"/>
          <w:highlight w:val="yellow"/>
        </w:rPr>
        <w:t xml:space="preserve">As the NLRA </w:t>
      </w:r>
      <w:r w:rsidRPr="001353B1">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1353B1">
        <w:rPr>
          <w:rStyle w:val="Emphasis"/>
          <w:highlight w:val="yellow"/>
        </w:rPr>
        <w:t>preemption</w:t>
      </w:r>
      <w:r w:rsidRPr="001353B1">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1353B1">
        <w:rPr>
          <w:rStyle w:val="Emphasis"/>
          <w:highlight w:val="yellow"/>
        </w:rPr>
        <w:t>quorum</w:t>
      </w:r>
      <w:r w:rsidRPr="00680CDD">
        <w:rPr>
          <w:sz w:val="14"/>
        </w:rPr>
        <w:t xml:space="preserve">, </w:t>
      </w:r>
      <w:r w:rsidRPr="00990C27">
        <w:rPr>
          <w:rStyle w:val="StyleUnderline"/>
        </w:rPr>
        <w:t xml:space="preserve">but also to </w:t>
      </w:r>
      <w:r w:rsidRPr="001353B1">
        <w:rPr>
          <w:rStyle w:val="Emphasis"/>
        </w:rPr>
        <w:t xml:space="preserve">chaotic </w:t>
      </w:r>
      <w:r w:rsidRPr="001353B1">
        <w:rPr>
          <w:rStyle w:val="Emphasis"/>
          <w:highlight w:val="yellow"/>
        </w:rPr>
        <w:t>terminations</w:t>
      </w:r>
      <w:r w:rsidRPr="00990C27">
        <w:rPr>
          <w:rStyle w:val="StyleUnderline"/>
        </w:rPr>
        <w:t xml:space="preserve"> and </w:t>
      </w:r>
      <w:r w:rsidRPr="001353B1">
        <w:rPr>
          <w:rStyle w:val="Emphasis"/>
          <w:highlight w:val="yellow"/>
        </w:rPr>
        <w:t>office shut-downs.</w:t>
      </w:r>
      <w:r w:rsidRPr="00680CDD">
        <w:rPr>
          <w:sz w:val="14"/>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1353B1">
        <w:rPr>
          <w:rStyle w:val="Emphasis"/>
          <w:highlight w:val="yellow"/>
        </w:rPr>
        <w:t>functioning NLRB</w:t>
      </w:r>
      <w:r w:rsidRPr="00990C27">
        <w:rPr>
          <w:rStyle w:val="StyleUnderline"/>
        </w:rPr>
        <w:t xml:space="preserve"> as a </w:t>
      </w:r>
      <w:r w:rsidRPr="001353B1">
        <w:rPr>
          <w:rStyle w:val="Emphasis"/>
        </w:rPr>
        <w:t>pre-condition for preemption</w:t>
      </w:r>
      <w:r w:rsidRPr="00680CDD">
        <w:rPr>
          <w:sz w:val="14"/>
        </w:rPr>
        <w:t xml:space="preserve">. </w:t>
      </w:r>
      <w:r w:rsidRPr="001353B1">
        <w:rPr>
          <w:rStyle w:val="Emphasis"/>
          <w:highlight w:val="yellow"/>
        </w:rPr>
        <w:t>Remove that</w:t>
      </w:r>
      <w:r w:rsidRPr="001353B1">
        <w:rPr>
          <w:rStyle w:val="Emphasis"/>
        </w:rPr>
        <w:t xml:space="preserve"> pre-condition, and </w:t>
      </w:r>
      <w:r w:rsidRPr="001353B1">
        <w:rPr>
          <w:rStyle w:val="Emphasis"/>
          <w:highlight w:val="yellow"/>
        </w:rPr>
        <w:t>you</w:t>
      </w:r>
      <w:r w:rsidRPr="001353B1">
        <w:rPr>
          <w:rStyle w:val="Emphasis"/>
        </w:rPr>
        <w:t xml:space="preserve"> will </w:t>
      </w:r>
      <w:r w:rsidRPr="001353B1">
        <w:rPr>
          <w:rStyle w:val="Emphasis"/>
          <w:highlight w:val="yellow"/>
        </w:rPr>
        <w:t>remove</w:t>
      </w:r>
      <w:r w:rsidRPr="001353B1">
        <w:rPr>
          <w:rStyle w:val="Emphasis"/>
        </w:rPr>
        <w:t xml:space="preserve"> the </w:t>
      </w:r>
      <w:r w:rsidRPr="001353B1">
        <w:rPr>
          <w:rStyle w:val="Emphasis"/>
          <w:highlight w:val="yellow"/>
        </w:rPr>
        <w:t>preemption</w:t>
      </w:r>
      <w:r w:rsidRPr="001353B1">
        <w:rPr>
          <w:rStyle w:val="Emphasis"/>
        </w:rPr>
        <w:t xml:space="preserve"> regime.</w:t>
      </w:r>
      <w:r w:rsidRPr="00680CDD">
        <w:rPr>
          <w:sz w:val="14"/>
          <w:szCs w:val="24"/>
        </w:rPr>
        <w:t xml:space="preserve"> </w:t>
      </w:r>
    </w:p>
    <w:p w14:paraId="6A7FAC47" w14:textId="77777777" w:rsidR="001F64B1" w:rsidRPr="00680CDD" w:rsidRDefault="001F64B1" w:rsidP="001F64B1">
      <w:pPr>
        <w:rPr>
          <w:sz w:val="14"/>
        </w:rPr>
      </w:pPr>
      <w:r w:rsidRPr="00680CDD">
        <w:rPr>
          <w:sz w:val="14"/>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3F011F2C" w14:textId="77777777" w:rsidR="001F64B1" w:rsidRDefault="001F64B1" w:rsidP="001F64B1">
      <w:pPr>
        <w:rPr>
          <w:rStyle w:val="StyleUnderline"/>
        </w:rPr>
      </w:pPr>
      <w:r w:rsidRPr="00990C27">
        <w:rPr>
          <w:rStyle w:val="StyleUnderline"/>
        </w:rPr>
        <w:t xml:space="preserve">As the legal </w:t>
      </w:r>
      <w:r w:rsidRPr="001353B1">
        <w:rPr>
          <w:rStyle w:val="Emphasis"/>
        </w:rPr>
        <w:t>piranhas</w:t>
      </w:r>
      <w:r w:rsidRPr="00680CDD">
        <w:rPr>
          <w:sz w:val="14"/>
        </w:rPr>
        <w:t xml:space="preserve"> </w:t>
      </w:r>
      <w:r w:rsidRPr="00990C27">
        <w:rPr>
          <w:rStyle w:val="StyleUnderline"/>
        </w:rPr>
        <w:t xml:space="preserve">are slowly </w:t>
      </w:r>
      <w:r w:rsidRPr="001353B1">
        <w:rPr>
          <w:rStyle w:val="Emphasis"/>
        </w:rPr>
        <w:t>eating away at the NLRA</w:t>
      </w:r>
      <w:r w:rsidRPr="00680CDD">
        <w:rPr>
          <w:sz w:val="14"/>
        </w:rPr>
        <w:t xml:space="preserve">, </w:t>
      </w:r>
      <w:r w:rsidRPr="00990C27">
        <w:rPr>
          <w:rStyle w:val="StyleUnderline"/>
        </w:rPr>
        <w:t>we need institutional alternatives to help coordinate collective solutions to workers’ collective problems</w:t>
      </w:r>
      <w:r w:rsidRPr="00680CDD">
        <w:rPr>
          <w:sz w:val="14"/>
        </w:rPr>
        <w:t xml:space="preserve">. </w:t>
      </w:r>
      <w:r w:rsidRPr="001353B1">
        <w:rPr>
          <w:rStyle w:val="Emphasis"/>
          <w:highlight w:val="yellow"/>
        </w:rPr>
        <w:t>States</w:t>
      </w:r>
      <w:r w:rsidRPr="001353B1">
        <w:rPr>
          <w:rStyle w:val="Emphasis"/>
        </w:rPr>
        <w:t xml:space="preserve"> and localities </w:t>
      </w:r>
      <w:r w:rsidRPr="001353B1">
        <w:rPr>
          <w:rStyle w:val="Emphasis"/>
          <w:highlight w:val="yellow"/>
        </w:rPr>
        <w:t>will be the arena of</w:t>
      </w:r>
      <w:r w:rsidRPr="001353B1">
        <w:rPr>
          <w:rStyle w:val="Emphasis"/>
        </w:rPr>
        <w:t xml:space="preserve"> the next phase of </w:t>
      </w:r>
      <w:r w:rsidRPr="001353B1">
        <w:rPr>
          <w:rStyle w:val="Emphasis"/>
          <w:highlight w:val="yellow"/>
        </w:rPr>
        <w:t>labor</w:t>
      </w:r>
      <w:r w:rsidRPr="001353B1">
        <w:rPr>
          <w:rStyle w:val="Emphasis"/>
        </w:rPr>
        <w:t xml:space="preserve"> relations</w:t>
      </w:r>
      <w:r w:rsidRPr="00680CDD">
        <w:rPr>
          <w:sz w:val="14"/>
        </w:rPr>
        <w:t xml:space="preserve"> post-NLRA. Luckily, </w:t>
      </w:r>
      <w:r w:rsidRPr="00990C27">
        <w:rPr>
          <w:rStyle w:val="StyleUnderline"/>
        </w:rPr>
        <w:t xml:space="preserve">the labor movement has </w:t>
      </w:r>
      <w:r w:rsidRPr="001353B1">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1353B1">
        <w:rPr>
          <w:rStyle w:val="Emphasis"/>
        </w:rPr>
        <w:t xml:space="preserve">local and </w:t>
      </w:r>
      <w:r w:rsidRPr="001353B1">
        <w:rPr>
          <w:rStyle w:val="Emphasis"/>
          <w:highlight w:val="yellow"/>
        </w:rPr>
        <w:t>novel policy solutions</w:t>
      </w:r>
      <w:r w:rsidRPr="00680CDD">
        <w:rPr>
          <w:sz w:val="14"/>
        </w:rPr>
        <w:t xml:space="preserve">. 13 </w:t>
      </w:r>
      <w:r w:rsidRPr="00990C27">
        <w:rPr>
          <w:rStyle w:val="StyleUnderline"/>
        </w:rPr>
        <w:t xml:space="preserve">Such legal innovation and political mobilization should be used to set the </w:t>
      </w:r>
      <w:r w:rsidRPr="001353B1">
        <w:rPr>
          <w:rStyle w:val="Emphasis"/>
        </w:rPr>
        <w:t>framework</w:t>
      </w:r>
      <w:r w:rsidRPr="00990C27">
        <w:rPr>
          <w:rStyle w:val="StyleUnderline"/>
        </w:rPr>
        <w:t xml:space="preserve"> and </w:t>
      </w:r>
      <w:r w:rsidRPr="001353B1">
        <w:rPr>
          <w:rStyle w:val="Emphasis"/>
        </w:rPr>
        <w:t>organizing strategy</w:t>
      </w:r>
      <w:r w:rsidRPr="00990C27">
        <w:rPr>
          <w:rStyle w:val="StyleUnderline"/>
        </w:rPr>
        <w:t xml:space="preserve"> for </w:t>
      </w:r>
      <w:r w:rsidRPr="001353B1">
        <w:rPr>
          <w:rStyle w:val="Emphasis"/>
        </w:rPr>
        <w:t>experimenting</w:t>
      </w:r>
      <w:r w:rsidRPr="00990C27">
        <w:rPr>
          <w:rStyle w:val="StyleUnderline"/>
        </w:rPr>
        <w:t xml:space="preserve"> and establishing or broadening state labor law.</w:t>
      </w:r>
    </w:p>
    <w:p w14:paraId="2915ACBC" w14:textId="77777777" w:rsidR="001F64B1" w:rsidRDefault="001F64B1" w:rsidP="001F64B1">
      <w:pPr>
        <w:pStyle w:val="Heading3"/>
      </w:pPr>
      <w:r>
        <w:t>1NC</w:t>
      </w:r>
    </w:p>
    <w:p w14:paraId="3F90624B" w14:textId="77777777" w:rsidR="001F64B1" w:rsidRPr="009438D6" w:rsidRDefault="001F64B1" w:rsidP="001F64B1">
      <w:pPr>
        <w:pStyle w:val="Heading4"/>
        <w:rPr>
          <w:u w:val="single"/>
        </w:rPr>
      </w:pPr>
      <w:r w:rsidRPr="009438D6">
        <w:rPr>
          <w:u w:val="single"/>
        </w:rPr>
        <w:t>Politics DA</w:t>
      </w:r>
    </w:p>
    <w:p w14:paraId="2117A15A" w14:textId="77777777" w:rsidR="001F64B1" w:rsidRDefault="001F64B1" w:rsidP="001F64B1">
      <w:pPr>
        <w:pStyle w:val="Heading4"/>
      </w:pPr>
      <w:r>
        <w:t xml:space="preserve">ACA subsidies </w:t>
      </w:r>
      <w:r w:rsidRPr="00A155B7">
        <w:rPr>
          <w:u w:val="single"/>
        </w:rPr>
        <w:t>will pass</w:t>
      </w:r>
      <w:r>
        <w:t xml:space="preserve"> now---</w:t>
      </w:r>
      <w:r w:rsidRPr="00A155B7">
        <w:rPr>
          <w:u w:val="single"/>
        </w:rPr>
        <w:t>bipartisanship</w:t>
      </w:r>
      <w:r>
        <w:t xml:space="preserve"> is key. It’s </w:t>
      </w:r>
      <w:r w:rsidRPr="00A155B7">
        <w:rPr>
          <w:u w:val="single"/>
        </w:rPr>
        <w:t>top</w:t>
      </w:r>
      <w:r>
        <w:t xml:space="preserve"> of the </w:t>
      </w:r>
      <w:r w:rsidRPr="00A155B7">
        <w:rPr>
          <w:u w:val="single"/>
        </w:rPr>
        <w:t>docket</w:t>
      </w:r>
      <w:r>
        <w:t xml:space="preserve">, and they’re </w:t>
      </w:r>
      <w:r w:rsidRPr="00A155B7">
        <w:rPr>
          <w:u w:val="single"/>
        </w:rPr>
        <w:t>close to a deal</w:t>
      </w:r>
      <w:r>
        <w:t>.</w:t>
      </w:r>
    </w:p>
    <w:p w14:paraId="2295C5D3" w14:textId="77777777" w:rsidR="001F64B1" w:rsidRPr="00A155B7" w:rsidRDefault="001F64B1" w:rsidP="001F64B1">
      <w:r>
        <w:t xml:space="preserve">Yiqing </w:t>
      </w:r>
      <w:r w:rsidRPr="00A155B7">
        <w:rPr>
          <w:rStyle w:val="Style13ptBold"/>
        </w:rPr>
        <w:t>Wang 1/21</w:t>
      </w:r>
      <w:r>
        <w:t>/26, WHRO News' health reporter, “Kaine says bipartisan ACA deal possible as subsidies expire”, https://www.whro.org/health/2026-01-21/kaine-says-bipartisan-aca-deal-possible-as-subsidies-expire</w:t>
      </w:r>
    </w:p>
    <w:p w14:paraId="66D2F81B" w14:textId="77777777" w:rsidR="001F64B1" w:rsidRPr="00A155B7" w:rsidRDefault="001F64B1" w:rsidP="001F64B1">
      <w:pPr>
        <w:rPr>
          <w:sz w:val="16"/>
        </w:rPr>
      </w:pPr>
      <w:r w:rsidRPr="00A155B7">
        <w:rPr>
          <w:rStyle w:val="StyleUnderline"/>
        </w:rPr>
        <w:t>The enhanced ACA premium tax credits</w:t>
      </w:r>
      <w:r w:rsidRPr="00A155B7">
        <w:rPr>
          <w:sz w:val="16"/>
        </w:rPr>
        <w:t xml:space="preserve">, first expanded in 2021 and later extended through the Inflation Reduction Act, </w:t>
      </w:r>
      <w:r w:rsidRPr="00A155B7">
        <w:rPr>
          <w:rStyle w:val="StyleUnderline"/>
        </w:rPr>
        <w:t>ended last year after Congress failed to renew them</w:t>
      </w:r>
      <w:r w:rsidRPr="00A155B7">
        <w:rPr>
          <w:sz w:val="16"/>
        </w:rPr>
        <w:t>.</w:t>
      </w:r>
    </w:p>
    <w:p w14:paraId="46851673" w14:textId="77777777" w:rsidR="001F64B1" w:rsidRPr="00A155B7" w:rsidRDefault="001F64B1" w:rsidP="001F64B1">
      <w:pPr>
        <w:rPr>
          <w:rStyle w:val="StyleUnderline"/>
        </w:rPr>
      </w:pPr>
      <w:r w:rsidRPr="00A155B7">
        <w:rPr>
          <w:sz w:val="16"/>
        </w:rPr>
        <w:t xml:space="preserve">Sen. Tim Kaine said </w:t>
      </w:r>
      <w:r w:rsidRPr="001353B1">
        <w:rPr>
          <w:rStyle w:val="Emphasis"/>
          <w:highlight w:val="yellow"/>
        </w:rPr>
        <w:t>bipartisan negotiations</w:t>
      </w:r>
      <w:r w:rsidRPr="009E1602">
        <w:rPr>
          <w:sz w:val="16"/>
          <w:highlight w:val="yellow"/>
        </w:rPr>
        <w:t xml:space="preserve"> </w:t>
      </w:r>
      <w:r w:rsidRPr="009E1602">
        <w:rPr>
          <w:rStyle w:val="StyleUnderline"/>
          <w:highlight w:val="yellow"/>
        </w:rPr>
        <w:t>are</w:t>
      </w:r>
      <w:r w:rsidRPr="009E1602">
        <w:rPr>
          <w:sz w:val="16"/>
          <w:highlight w:val="yellow"/>
        </w:rPr>
        <w:t xml:space="preserve"> </w:t>
      </w:r>
      <w:r w:rsidRPr="001353B1">
        <w:rPr>
          <w:rStyle w:val="Emphasis"/>
          <w:highlight w:val="yellow"/>
        </w:rPr>
        <w:t>underway</w:t>
      </w:r>
      <w:r w:rsidRPr="009E1602">
        <w:rPr>
          <w:sz w:val="16"/>
          <w:highlight w:val="yellow"/>
        </w:rPr>
        <w:t xml:space="preserve"> </w:t>
      </w:r>
      <w:r w:rsidRPr="009E1602">
        <w:rPr>
          <w:rStyle w:val="StyleUnderline"/>
          <w:highlight w:val="yellow"/>
        </w:rPr>
        <w:t xml:space="preserve">to revive Affordable Care Act </w:t>
      </w:r>
      <w:r w:rsidRPr="001353B1">
        <w:rPr>
          <w:rStyle w:val="Emphasis"/>
          <w:highlight w:val="yellow"/>
        </w:rPr>
        <w:t>subsidies</w:t>
      </w:r>
      <w:r w:rsidRPr="00A155B7">
        <w:rPr>
          <w:rStyle w:val="StyleUnderline"/>
        </w:rPr>
        <w:t xml:space="preserve"> that expired at the end of last year.</w:t>
      </w:r>
    </w:p>
    <w:p w14:paraId="7ABB102B" w14:textId="77777777" w:rsidR="001F64B1" w:rsidRPr="00A155B7" w:rsidRDefault="001F64B1" w:rsidP="001F64B1">
      <w:pPr>
        <w:rPr>
          <w:sz w:val="16"/>
        </w:rPr>
      </w:pPr>
      <w:r w:rsidRPr="00A155B7">
        <w:rPr>
          <w:sz w:val="16"/>
        </w:rPr>
        <w:t xml:space="preserve">He said at a roundtable in Hampton Wednesday </w:t>
      </w:r>
      <w:r w:rsidRPr="009E1602">
        <w:rPr>
          <w:rStyle w:val="StyleUnderline"/>
          <w:highlight w:val="yellow"/>
        </w:rPr>
        <w:t xml:space="preserve">a </w:t>
      </w:r>
      <w:r w:rsidRPr="001353B1">
        <w:rPr>
          <w:rStyle w:val="Emphasis"/>
          <w:highlight w:val="yellow"/>
        </w:rPr>
        <w:t>small bipartisan group of senators</w:t>
      </w:r>
      <w:r w:rsidRPr="009E1602">
        <w:rPr>
          <w:sz w:val="16"/>
          <w:highlight w:val="yellow"/>
        </w:rPr>
        <w:t xml:space="preserve"> </w:t>
      </w:r>
      <w:r w:rsidRPr="009E1602">
        <w:rPr>
          <w:rStyle w:val="StyleUnderline"/>
          <w:highlight w:val="yellow"/>
        </w:rPr>
        <w:t xml:space="preserve">is </w:t>
      </w:r>
      <w:r w:rsidRPr="001353B1">
        <w:rPr>
          <w:rStyle w:val="Emphasis"/>
          <w:highlight w:val="yellow"/>
        </w:rPr>
        <w:t>negotiating</w:t>
      </w:r>
      <w:r w:rsidRPr="009E1602">
        <w:rPr>
          <w:rStyle w:val="StyleUnderline"/>
          <w:highlight w:val="yellow"/>
        </w:rPr>
        <w:t xml:space="preserve"> a</w:t>
      </w:r>
      <w:r w:rsidRPr="00A155B7">
        <w:rPr>
          <w:rStyle w:val="StyleUnderline"/>
        </w:rPr>
        <w:t xml:space="preserve"> possible </w:t>
      </w:r>
      <w:r w:rsidRPr="001353B1">
        <w:rPr>
          <w:rStyle w:val="Emphasis"/>
          <w:highlight w:val="yellow"/>
        </w:rPr>
        <w:t>extension</w:t>
      </w:r>
      <w:r w:rsidRPr="00A155B7">
        <w:rPr>
          <w:rStyle w:val="StyleUnderline"/>
        </w:rPr>
        <w:t xml:space="preserve"> of the enhanced subsidies, which were first expanded during the COVID-19 pandemic and lowered monthly premiums</w:t>
      </w:r>
      <w:r w:rsidRPr="00A155B7">
        <w:rPr>
          <w:sz w:val="16"/>
        </w:rPr>
        <w:t xml:space="preserve"> for hundreds of thousands of Virginians who buy coverage through the ACA marketplace.</w:t>
      </w:r>
    </w:p>
    <w:p w14:paraId="75682C04" w14:textId="77777777" w:rsidR="001F64B1" w:rsidRPr="00A155B7" w:rsidRDefault="001F64B1" w:rsidP="001F64B1">
      <w:pPr>
        <w:rPr>
          <w:rStyle w:val="StyleUnderline"/>
        </w:rPr>
      </w:pPr>
      <w:r w:rsidRPr="00A155B7">
        <w:rPr>
          <w:rStyle w:val="StyleUnderline"/>
        </w:rPr>
        <w:t>The</w:t>
      </w:r>
      <w:r w:rsidRPr="00A155B7">
        <w:rPr>
          <w:sz w:val="16"/>
        </w:rPr>
        <w:t xml:space="preserve"> Republican-controlled </w:t>
      </w:r>
      <w:r w:rsidRPr="00A155B7">
        <w:rPr>
          <w:rStyle w:val="StyleUnderline"/>
        </w:rPr>
        <w:t>House of Representatives</w:t>
      </w:r>
      <w:r w:rsidRPr="00A155B7">
        <w:rPr>
          <w:sz w:val="16"/>
        </w:rPr>
        <w:t xml:space="preserve"> already </w:t>
      </w:r>
      <w:r w:rsidRPr="00A155B7">
        <w:rPr>
          <w:rStyle w:val="StyleUnderline"/>
        </w:rPr>
        <w:t xml:space="preserve">passed legislation earlier this month seeking to restore the subsidies, </w:t>
      </w:r>
      <w:r w:rsidRPr="009E1602">
        <w:rPr>
          <w:rStyle w:val="StyleUnderline"/>
          <w:highlight w:val="yellow"/>
        </w:rPr>
        <w:t xml:space="preserve">with a handful of </w:t>
      </w:r>
      <w:r w:rsidRPr="001353B1">
        <w:rPr>
          <w:rStyle w:val="Emphasis"/>
          <w:highlight w:val="yellow"/>
        </w:rPr>
        <w:t>Republicans joining</w:t>
      </w:r>
      <w:r w:rsidRPr="00A155B7">
        <w:rPr>
          <w:rStyle w:val="StyleUnderline"/>
        </w:rPr>
        <w:t xml:space="preserve"> with Democrats.</w:t>
      </w:r>
    </w:p>
    <w:p w14:paraId="386D92F5" w14:textId="77777777" w:rsidR="001F64B1" w:rsidRPr="00A155B7" w:rsidRDefault="001F64B1" w:rsidP="001F64B1">
      <w:pPr>
        <w:rPr>
          <w:sz w:val="16"/>
        </w:rPr>
      </w:pPr>
      <w:r w:rsidRPr="00A155B7">
        <w:rPr>
          <w:rStyle w:val="StyleUnderline"/>
        </w:rPr>
        <w:t>Senate Republicans</w:t>
      </w:r>
      <w:r w:rsidRPr="00A155B7">
        <w:rPr>
          <w:sz w:val="16"/>
        </w:rPr>
        <w:t xml:space="preserve">, Kaine said, </w:t>
      </w:r>
      <w:r w:rsidRPr="00A155B7">
        <w:rPr>
          <w:rStyle w:val="StyleUnderline"/>
        </w:rPr>
        <w:t xml:space="preserve">are seeking policy changes in exchange for their </w:t>
      </w:r>
      <w:r w:rsidRPr="001353B1">
        <w:rPr>
          <w:rStyle w:val="Emphasis"/>
        </w:rPr>
        <w:t>support</w:t>
      </w:r>
      <w:r w:rsidRPr="00A155B7">
        <w:rPr>
          <w:rStyle w:val="StyleUnderline"/>
        </w:rPr>
        <w:t xml:space="preserve"> of an </w:t>
      </w:r>
      <w:r w:rsidRPr="001353B1">
        <w:rPr>
          <w:rStyle w:val="Emphasis"/>
        </w:rPr>
        <w:t>extension</w:t>
      </w:r>
      <w:r w:rsidRPr="00A155B7">
        <w:rPr>
          <w:sz w:val="16"/>
        </w:rPr>
        <w:t>. Those would include requiring enrollees receiving the enhanced subsidies to pay a small minimum monthly premium and limiting eligibility for the enhanced credits to people below certain income thresholds.</w:t>
      </w:r>
    </w:p>
    <w:p w14:paraId="5EABA46F" w14:textId="77777777" w:rsidR="001F64B1" w:rsidRPr="00A155B7" w:rsidRDefault="001F64B1" w:rsidP="001F64B1">
      <w:pPr>
        <w:rPr>
          <w:sz w:val="16"/>
        </w:rPr>
      </w:pPr>
      <w:r w:rsidRPr="00A155B7">
        <w:rPr>
          <w:sz w:val="16"/>
        </w:rPr>
        <w:t>The income cap for enhanced subsidies will increase to 700% of the federal poverty level, up from the previous limit of 400%, meaning individuals now earning roughly $109,000 a year — or more than $225,000 for a family of four — would no longer qualify for the enhanced premiums.</w:t>
      </w:r>
    </w:p>
    <w:p w14:paraId="79D01195" w14:textId="77777777" w:rsidR="001F64B1" w:rsidRPr="00A155B7" w:rsidRDefault="001F64B1" w:rsidP="001F64B1">
      <w:pPr>
        <w:rPr>
          <w:sz w:val="16"/>
        </w:rPr>
      </w:pPr>
      <w:r w:rsidRPr="00A155B7">
        <w:rPr>
          <w:sz w:val="16"/>
        </w:rPr>
        <w:t>“</w:t>
      </w:r>
      <w:r w:rsidRPr="00A155B7">
        <w:rPr>
          <w:rStyle w:val="StyleUnderline"/>
        </w:rPr>
        <w:t>If we could do something like this</w:t>
      </w:r>
      <w:r w:rsidRPr="00A155B7">
        <w:rPr>
          <w:sz w:val="16"/>
        </w:rPr>
        <w:t xml:space="preserve"> in the Senate, </w:t>
      </w:r>
      <w:r w:rsidRPr="001353B1">
        <w:rPr>
          <w:rStyle w:val="Emphasis"/>
          <w:highlight w:val="yellow"/>
        </w:rPr>
        <w:t>I think it would pass</w:t>
      </w:r>
      <w:r w:rsidRPr="00A155B7">
        <w:rPr>
          <w:sz w:val="16"/>
          <w:szCs w:val="28"/>
        </w:rPr>
        <w:t xml:space="preserve"> </w:t>
      </w:r>
      <w:r w:rsidRPr="00A155B7">
        <w:rPr>
          <w:sz w:val="16"/>
        </w:rPr>
        <w:t>in the House,” Kaine said. “</w:t>
      </w:r>
      <w:r w:rsidRPr="00A155B7">
        <w:rPr>
          <w:rStyle w:val="StyleUnderline"/>
        </w:rPr>
        <w:t xml:space="preserve">If they would pass a straight three-year extension </w:t>
      </w:r>
      <w:r w:rsidRPr="009E1602">
        <w:rPr>
          <w:rStyle w:val="StyleUnderline"/>
          <w:highlight w:val="yellow"/>
        </w:rPr>
        <w:t xml:space="preserve">with the </w:t>
      </w:r>
      <w:r w:rsidRPr="001353B1">
        <w:rPr>
          <w:rStyle w:val="Emphasis"/>
          <w:highlight w:val="yellow"/>
        </w:rPr>
        <w:t>Republican majority</w:t>
      </w:r>
      <w:r w:rsidRPr="00A155B7">
        <w:rPr>
          <w:rStyle w:val="StyleUnderline"/>
        </w:rPr>
        <w:t xml:space="preserve">, they would also pass an extension </w:t>
      </w:r>
      <w:r w:rsidRPr="009E1602">
        <w:rPr>
          <w:rStyle w:val="StyleUnderline"/>
          <w:highlight w:val="yellow"/>
        </w:rPr>
        <w:t xml:space="preserve">with </w:t>
      </w:r>
      <w:r w:rsidRPr="001353B1">
        <w:rPr>
          <w:rStyle w:val="Emphasis"/>
          <w:highlight w:val="yellow"/>
        </w:rPr>
        <w:t>some reforms</w:t>
      </w:r>
      <w:r w:rsidRPr="009E1602">
        <w:rPr>
          <w:rStyle w:val="StyleUnderline"/>
          <w:highlight w:val="yellow"/>
        </w:rPr>
        <w:t xml:space="preserve"> that were </w:t>
      </w:r>
      <w:r w:rsidRPr="001353B1">
        <w:rPr>
          <w:rStyle w:val="Emphasis"/>
          <w:highlight w:val="yellow"/>
        </w:rPr>
        <w:t>reasonable</w:t>
      </w:r>
      <w:r w:rsidRPr="00A155B7">
        <w:rPr>
          <w:sz w:val="16"/>
        </w:rPr>
        <w:t>.”</w:t>
      </w:r>
    </w:p>
    <w:p w14:paraId="3E3F8A79" w14:textId="77777777" w:rsidR="001F64B1" w:rsidRPr="00A155B7" w:rsidRDefault="001F64B1" w:rsidP="001F64B1">
      <w:pPr>
        <w:rPr>
          <w:sz w:val="8"/>
          <w:szCs w:val="14"/>
        </w:rPr>
      </w:pPr>
      <w:r w:rsidRPr="00A155B7">
        <w:rPr>
          <w:sz w:val="8"/>
          <w:szCs w:val="14"/>
        </w:rPr>
        <w:t>With no extension in place, people who purchased insurance through the ACA marketplace began paying higher premiums for 2026 coverage earlier this month.</w:t>
      </w:r>
    </w:p>
    <w:p w14:paraId="26B01BDA" w14:textId="77777777" w:rsidR="001F64B1" w:rsidRPr="00A155B7" w:rsidRDefault="001F64B1" w:rsidP="001F64B1">
      <w:pPr>
        <w:rPr>
          <w:sz w:val="8"/>
          <w:szCs w:val="14"/>
        </w:rPr>
      </w:pPr>
      <w:r w:rsidRPr="00A155B7">
        <w:rPr>
          <w:sz w:val="8"/>
          <w:szCs w:val="14"/>
        </w:rPr>
        <w:t>Insurers announced average benchmark premiums are rising about 26% nationwide and the amount enrollees pay without enhanced tax credits is projected to more than double compared with 2025. Recent estimates from KFF, a nonpartisan health research organization, shows they’ll increase from roughly $888 to about $1,904 annually.</w:t>
      </w:r>
    </w:p>
    <w:p w14:paraId="4D293025" w14:textId="77777777" w:rsidR="001F64B1" w:rsidRPr="00A155B7" w:rsidRDefault="001F64B1" w:rsidP="001F64B1">
      <w:pPr>
        <w:rPr>
          <w:sz w:val="8"/>
          <w:szCs w:val="14"/>
        </w:rPr>
      </w:pPr>
      <w:r w:rsidRPr="00A155B7">
        <w:rPr>
          <w:sz w:val="8"/>
          <w:szCs w:val="14"/>
        </w:rPr>
        <w:t>Kaine warned that the higher premiums are arriving as Congress is also weighing significant Medicaid cuts, which he said could further strain patients and providers, particularly in rural and lower-income communities.</w:t>
      </w:r>
    </w:p>
    <w:p w14:paraId="4028CCE4" w14:textId="77777777" w:rsidR="001F64B1" w:rsidRPr="00A155B7" w:rsidRDefault="001F64B1" w:rsidP="001F64B1">
      <w:pPr>
        <w:rPr>
          <w:sz w:val="8"/>
          <w:szCs w:val="14"/>
        </w:rPr>
      </w:pPr>
      <w:r w:rsidRPr="00A155B7">
        <w:rPr>
          <w:sz w:val="8"/>
          <w:szCs w:val="14"/>
        </w:rPr>
        <w:t>He said hospitals and clinics are already factoring the expected reductions into their budgets, even though most of the cuts would not fully take effect until 2027 and 2028.</w:t>
      </w:r>
    </w:p>
    <w:p w14:paraId="78490B4F" w14:textId="77777777" w:rsidR="001F64B1" w:rsidRPr="00A155B7" w:rsidRDefault="001F64B1" w:rsidP="001F64B1">
      <w:pPr>
        <w:rPr>
          <w:sz w:val="8"/>
          <w:szCs w:val="14"/>
        </w:rPr>
      </w:pPr>
      <w:r w:rsidRPr="00A155B7">
        <w:rPr>
          <w:sz w:val="8"/>
          <w:szCs w:val="14"/>
        </w:rPr>
        <w:t>“Medicaid is what provides services for a child with a disability to be able to thrive enough to be able to go to school; Medicaid is what provides services to our parents and grandparents in nursing homes or to folks with disabilities, the services that folks need if they're dealing with severe mental health issues or substance use if Medicaid is cut,” Kaine said. “When those services go away, it's bad for quality of life, and it's bad for our community.”</w:t>
      </w:r>
    </w:p>
    <w:p w14:paraId="2543D6A7" w14:textId="77777777" w:rsidR="001F64B1" w:rsidRPr="00A155B7" w:rsidRDefault="001F64B1" w:rsidP="001F64B1">
      <w:pPr>
        <w:rPr>
          <w:sz w:val="8"/>
          <w:szCs w:val="14"/>
        </w:rPr>
      </w:pPr>
      <w:r w:rsidRPr="00A155B7">
        <w:rPr>
          <w:sz w:val="8"/>
          <w:szCs w:val="14"/>
        </w:rPr>
        <w:t>Angela Futrell, the chief executive officer at Southeastern Virginia Health System, said during the roundtable Medicaid cuts could significantly strain safety-net providers, noting that around 35% of the health system’s patients are covered by Medicaid and roughly 26% are uninsured.</w:t>
      </w:r>
    </w:p>
    <w:p w14:paraId="368E8F5F" w14:textId="77777777" w:rsidR="001F64B1" w:rsidRPr="00A155B7" w:rsidRDefault="001F64B1" w:rsidP="001F64B1">
      <w:pPr>
        <w:rPr>
          <w:sz w:val="8"/>
          <w:szCs w:val="14"/>
        </w:rPr>
      </w:pPr>
      <w:r w:rsidRPr="00A155B7">
        <w:rPr>
          <w:sz w:val="8"/>
          <w:szCs w:val="14"/>
        </w:rPr>
        <w:t>“We have to have a healthy balance of those who are uninsured, those who are on Medicaid and those who are insured in other areas,” Futrell said. “If we’re forced to front money instead of receiving discounted rates up front, it throws off our entire budget and forces health centers to make hard decisions about what services and even which sites can stay open.”</w:t>
      </w:r>
    </w:p>
    <w:p w14:paraId="161F0D06" w14:textId="77777777" w:rsidR="001F64B1" w:rsidRPr="00A155B7" w:rsidRDefault="001F64B1" w:rsidP="001F64B1">
      <w:pPr>
        <w:rPr>
          <w:sz w:val="8"/>
          <w:szCs w:val="14"/>
        </w:rPr>
      </w:pPr>
      <w:r w:rsidRPr="00A155B7">
        <w:rPr>
          <w:sz w:val="8"/>
          <w:szCs w:val="14"/>
        </w:rPr>
        <w:t>Local health professionals also raised concerns beyond healthcare costs, including persistent nursing and faculty shortages, low wages for social workers and ongoing gaps in access to mental health care.</w:t>
      </w:r>
    </w:p>
    <w:p w14:paraId="40436D08" w14:textId="77777777" w:rsidR="001F64B1" w:rsidRPr="00A155B7" w:rsidRDefault="001F64B1" w:rsidP="001F64B1">
      <w:pPr>
        <w:rPr>
          <w:sz w:val="8"/>
          <w:szCs w:val="14"/>
        </w:rPr>
      </w:pPr>
      <w:r w:rsidRPr="00A155B7">
        <w:rPr>
          <w:sz w:val="8"/>
          <w:szCs w:val="14"/>
        </w:rPr>
        <w:t>Iris Lundy, director of health equity at Sentara Healthcare, said existing funding structures make it difficult to build and sustain a health care workforce.</w:t>
      </w:r>
    </w:p>
    <w:p w14:paraId="75BA9B2D" w14:textId="77777777" w:rsidR="001F64B1" w:rsidRPr="00A155B7" w:rsidRDefault="001F64B1" w:rsidP="001F64B1">
      <w:pPr>
        <w:rPr>
          <w:sz w:val="8"/>
          <w:szCs w:val="14"/>
        </w:rPr>
      </w:pPr>
      <w:r w:rsidRPr="00A155B7">
        <w:rPr>
          <w:sz w:val="8"/>
          <w:szCs w:val="14"/>
        </w:rPr>
        <w:t>“We need to see how we get more residents here and keep them, but we need more people that reflect our community,” Lundy said. “I think the way we have funding set up now it is excluding a whole population of people.”</w:t>
      </w:r>
    </w:p>
    <w:p w14:paraId="12E0144C" w14:textId="77777777" w:rsidR="001F64B1" w:rsidRPr="00A155B7" w:rsidRDefault="001F64B1" w:rsidP="001F64B1">
      <w:pPr>
        <w:rPr>
          <w:sz w:val="8"/>
          <w:szCs w:val="14"/>
        </w:rPr>
      </w:pPr>
      <w:r w:rsidRPr="00A155B7">
        <w:rPr>
          <w:sz w:val="8"/>
          <w:szCs w:val="14"/>
        </w:rPr>
        <w:t>Gov. Abigail Spanberger signed an executive order on lowering health care costs on her first day in office. Kaine said stronger federal action would make it easier for the governor to work with the legislature and secure state funding for healthcare.</w:t>
      </w:r>
    </w:p>
    <w:p w14:paraId="39776055" w14:textId="77777777" w:rsidR="001F64B1" w:rsidRPr="00410DF2" w:rsidRDefault="001F64B1" w:rsidP="001F64B1">
      <w:pPr>
        <w:rPr>
          <w:sz w:val="16"/>
        </w:rPr>
      </w:pPr>
      <w:r w:rsidRPr="00A155B7">
        <w:rPr>
          <w:sz w:val="16"/>
        </w:rPr>
        <w:t>“</w:t>
      </w:r>
      <w:r w:rsidRPr="009E1602">
        <w:rPr>
          <w:rStyle w:val="StyleUnderline"/>
          <w:highlight w:val="yellow"/>
        </w:rPr>
        <w:t xml:space="preserve">We’re </w:t>
      </w:r>
      <w:r w:rsidRPr="001353B1">
        <w:rPr>
          <w:rStyle w:val="Emphasis"/>
          <w:highlight w:val="yellow"/>
        </w:rPr>
        <w:t>not there yet</w:t>
      </w:r>
      <w:r w:rsidRPr="00A155B7">
        <w:rPr>
          <w:sz w:val="16"/>
        </w:rPr>
        <w:t xml:space="preserve">,” </w:t>
      </w:r>
      <w:r w:rsidRPr="00A155B7">
        <w:rPr>
          <w:rStyle w:val="StyleUnderline"/>
        </w:rPr>
        <w:t xml:space="preserve">Kaine said, adding that </w:t>
      </w:r>
      <w:r w:rsidRPr="009E1602">
        <w:rPr>
          <w:rStyle w:val="StyleUnderline"/>
          <w:highlight w:val="yellow"/>
        </w:rPr>
        <w:t xml:space="preserve">senators expect to </w:t>
      </w:r>
      <w:r w:rsidRPr="001353B1">
        <w:rPr>
          <w:rStyle w:val="Emphasis"/>
          <w:highlight w:val="yellow"/>
        </w:rPr>
        <w:t>review draft</w:t>
      </w:r>
      <w:r w:rsidRPr="001353B1">
        <w:rPr>
          <w:rStyle w:val="Emphasis"/>
        </w:rPr>
        <w:t xml:space="preserve"> legislative </w:t>
      </w:r>
      <w:r w:rsidRPr="001353B1">
        <w:rPr>
          <w:rStyle w:val="Emphasis"/>
          <w:highlight w:val="yellow"/>
        </w:rPr>
        <w:t>language</w:t>
      </w:r>
      <w:r w:rsidRPr="00A155B7">
        <w:rPr>
          <w:rStyle w:val="StyleUnderline"/>
        </w:rPr>
        <w:t xml:space="preserve"> on extending the ACA subsidies </w:t>
      </w:r>
      <w:r w:rsidRPr="001353B1">
        <w:rPr>
          <w:rStyle w:val="Emphasis"/>
          <w:highlight w:val="yellow"/>
        </w:rPr>
        <w:t>when they return to Washington next week</w:t>
      </w:r>
      <w:r w:rsidRPr="00A155B7">
        <w:rPr>
          <w:rStyle w:val="StyleUnderline"/>
        </w:rPr>
        <w:t>.</w:t>
      </w:r>
      <w:r w:rsidRPr="00A155B7">
        <w:rPr>
          <w:sz w:val="16"/>
        </w:rPr>
        <w:t xml:space="preserve"> “</w:t>
      </w:r>
      <w:r w:rsidRPr="00A155B7">
        <w:rPr>
          <w:rStyle w:val="StyleUnderline"/>
        </w:rPr>
        <w:t xml:space="preserve">But </w:t>
      </w:r>
      <w:r w:rsidRPr="001353B1">
        <w:rPr>
          <w:rStyle w:val="Emphasis"/>
          <w:highlight w:val="yellow"/>
        </w:rPr>
        <w:t>we’re not giving up</w:t>
      </w:r>
      <w:r w:rsidRPr="009E1602">
        <w:rPr>
          <w:sz w:val="16"/>
          <w:highlight w:val="yellow"/>
        </w:rPr>
        <w:t xml:space="preserve">. </w:t>
      </w:r>
      <w:r w:rsidRPr="009E1602">
        <w:rPr>
          <w:rStyle w:val="StyleUnderline"/>
          <w:highlight w:val="yellow"/>
        </w:rPr>
        <w:t>We really need to do this</w:t>
      </w:r>
      <w:r w:rsidRPr="00A155B7">
        <w:rPr>
          <w:rStyle w:val="StyleUnderline"/>
        </w:rPr>
        <w:t xml:space="preserve"> for families</w:t>
      </w:r>
      <w:r w:rsidRPr="00A155B7">
        <w:rPr>
          <w:sz w:val="16"/>
        </w:rPr>
        <w:t>.”</w:t>
      </w:r>
    </w:p>
    <w:p w14:paraId="33B7639D" w14:textId="77777777" w:rsidR="001F64B1" w:rsidRDefault="001F64B1" w:rsidP="001F64B1">
      <w:pPr>
        <w:pStyle w:val="Heading4"/>
      </w:pPr>
      <w:r>
        <w:t xml:space="preserve">Labor policy is </w:t>
      </w:r>
      <w:r w:rsidRPr="00C7612C">
        <w:t xml:space="preserve">highly </w:t>
      </w:r>
      <w:r w:rsidRPr="000F4A96">
        <w:rPr>
          <w:u w:val="single"/>
        </w:rPr>
        <w:t>contentious</w:t>
      </w:r>
      <w:r>
        <w:t xml:space="preserve">, </w:t>
      </w:r>
      <w:r w:rsidRPr="000F4A96">
        <w:rPr>
          <w:u w:val="single"/>
        </w:rPr>
        <w:t>fractures Congress</w:t>
      </w:r>
      <w:r>
        <w:t xml:space="preserve">, and </w:t>
      </w:r>
      <w:r w:rsidRPr="000F4A96">
        <w:rPr>
          <w:u w:val="single"/>
        </w:rPr>
        <w:t>trades off</w:t>
      </w:r>
      <w:r>
        <w:t xml:space="preserve"> with </w:t>
      </w:r>
      <w:r w:rsidRPr="000F4A96">
        <w:rPr>
          <w:i/>
          <w:iCs w:val="0"/>
          <w:u w:val="single"/>
        </w:rPr>
        <w:t>other agenda items</w:t>
      </w:r>
      <w:r>
        <w:t xml:space="preserve">---specifically, </w:t>
      </w:r>
      <w:r w:rsidRPr="00C7612C">
        <w:rPr>
          <w:i/>
          <w:iCs w:val="0"/>
          <w:u w:val="single"/>
        </w:rPr>
        <w:t>healthcare</w:t>
      </w:r>
      <w:r>
        <w:t>.</w:t>
      </w:r>
    </w:p>
    <w:p w14:paraId="1D75437F" w14:textId="77777777" w:rsidR="001F64B1" w:rsidRPr="000F4A96" w:rsidRDefault="001F64B1" w:rsidP="001F64B1">
      <w:r>
        <w:t xml:space="preserve">Daniel </w:t>
      </w:r>
      <w:r w:rsidRPr="000F4A96">
        <w:rPr>
          <w:rStyle w:val="Style13ptBold"/>
        </w:rPr>
        <w:t>Kishi 25</w:t>
      </w:r>
      <w:r>
        <w:t>, policy advisor at American Compass, former Senior Policy Advisor for Senator Josh Hawley, “Can American Labor Law Be Renewed?”, https://www.commonplace.org/p/can-american-labor-law-be-renewed</w:t>
      </w:r>
    </w:p>
    <w:p w14:paraId="36AB2139" w14:textId="77777777" w:rsidR="001F64B1" w:rsidRPr="000F4A96" w:rsidRDefault="001F64B1" w:rsidP="001F64B1">
      <w:pPr>
        <w:rPr>
          <w:sz w:val="16"/>
        </w:rPr>
      </w:pPr>
      <w:r w:rsidRPr="000F4A96">
        <w:rPr>
          <w:sz w:val="16"/>
        </w:rPr>
        <w:t xml:space="preserve">Although other factors—including international labor arbitrage and excessive union politicking—have been contributing factors, </w:t>
      </w:r>
      <w:r w:rsidRPr="000F4A96">
        <w:rPr>
          <w:rStyle w:val="StyleUnderline"/>
        </w:rPr>
        <w:t xml:space="preserve">the labor movement points to </w:t>
      </w:r>
      <w:r w:rsidRPr="001353B1">
        <w:rPr>
          <w:rStyle w:val="Emphasis"/>
        </w:rPr>
        <w:t>Congress’s inability</w:t>
      </w:r>
      <w:r w:rsidRPr="000F4A96">
        <w:rPr>
          <w:sz w:val="16"/>
        </w:rPr>
        <w:t xml:space="preserve"> </w:t>
      </w:r>
      <w:r w:rsidRPr="000F4A96">
        <w:rPr>
          <w:rStyle w:val="StyleUnderline"/>
        </w:rPr>
        <w:t>to</w:t>
      </w:r>
      <w:r w:rsidRPr="000F4A96">
        <w:rPr>
          <w:sz w:val="16"/>
        </w:rPr>
        <w:t xml:space="preserve"> </w:t>
      </w:r>
      <w:r w:rsidRPr="001353B1">
        <w:rPr>
          <w:rStyle w:val="Emphasis"/>
        </w:rPr>
        <w:t>amend</w:t>
      </w:r>
      <w:r w:rsidRPr="000F4A96">
        <w:rPr>
          <w:sz w:val="16"/>
        </w:rPr>
        <w:t xml:space="preserve"> the </w:t>
      </w:r>
      <w:r w:rsidRPr="001353B1">
        <w:rPr>
          <w:rStyle w:val="Emphasis"/>
        </w:rPr>
        <w:t>labor law</w:t>
      </w:r>
      <w:r w:rsidRPr="000F4A96">
        <w:rPr>
          <w:sz w:val="16"/>
        </w:rPr>
        <w:t xml:space="preserve"> </w:t>
      </w:r>
      <w:r w:rsidRPr="000F4A96">
        <w:rPr>
          <w:rStyle w:val="StyleUnderline"/>
        </w:rPr>
        <w:t xml:space="preserve">in more than </w:t>
      </w:r>
      <w:r w:rsidRPr="001353B1">
        <w:rPr>
          <w:rStyle w:val="Emphasis"/>
        </w:rPr>
        <w:t>two generations</w:t>
      </w:r>
      <w:r w:rsidRPr="000F4A96">
        <w:rPr>
          <w:rStyle w:val="StyleUnderline"/>
        </w:rPr>
        <w:t xml:space="preserve"> and its failure to combat employers’ anti-union tactics as the </w:t>
      </w:r>
      <w:r w:rsidRPr="001353B1">
        <w:rPr>
          <w:rStyle w:val="Emphasis"/>
        </w:rPr>
        <w:t>principal reason</w:t>
      </w:r>
      <w:r w:rsidRPr="000F4A96">
        <w:rPr>
          <w:rStyle w:val="StyleUnderline"/>
        </w:rPr>
        <w:t xml:space="preserve"> union density declined</w:t>
      </w:r>
      <w:r w:rsidRPr="000F4A96">
        <w:rPr>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5E26697D" w14:textId="77777777" w:rsidR="001F64B1" w:rsidRPr="000F4A96" w:rsidRDefault="001F64B1" w:rsidP="001F64B1">
      <w:pPr>
        <w:rPr>
          <w:sz w:val="16"/>
        </w:rPr>
      </w:pPr>
      <w:r w:rsidRPr="000F4A96">
        <w:rPr>
          <w:rStyle w:val="StyleUnderline"/>
        </w:rPr>
        <w:t xml:space="preserve">Can American </w:t>
      </w:r>
      <w:r w:rsidRPr="001353B1">
        <w:rPr>
          <w:rStyle w:val="Emphasis"/>
          <w:highlight w:val="yellow"/>
        </w:rPr>
        <w:t>labor</w:t>
      </w:r>
      <w:r w:rsidRPr="000F4A96">
        <w:rPr>
          <w:rStyle w:val="StyleUnderline"/>
        </w:rPr>
        <w:t xml:space="preserve"> law be renewed?</w:t>
      </w:r>
      <w:r w:rsidRPr="000F4A96">
        <w:rPr>
          <w:sz w:val="16"/>
        </w:rPr>
        <w:t xml:space="preserve"> If the past is prologue, </w:t>
      </w:r>
      <w:r w:rsidRPr="001353B1">
        <w:rPr>
          <w:rStyle w:val="Emphasis"/>
          <w:highlight w:val="yellow"/>
        </w:rPr>
        <w:t>reform efforts</w:t>
      </w:r>
      <w:r w:rsidRPr="000F4A96">
        <w:rPr>
          <w:sz w:val="16"/>
        </w:rPr>
        <w:t xml:space="preserve"> </w:t>
      </w:r>
      <w:r w:rsidRPr="000F4A96">
        <w:rPr>
          <w:rStyle w:val="StyleUnderline"/>
        </w:rPr>
        <w:t xml:space="preserve">will </w:t>
      </w:r>
      <w:r w:rsidRPr="001353B1">
        <w:rPr>
          <w:rStyle w:val="Emphasis"/>
          <w:highlight w:val="yellow"/>
        </w:rPr>
        <w:t>face an uphill battle</w:t>
      </w:r>
      <w:r w:rsidRPr="007A161C">
        <w:rPr>
          <w:rStyle w:val="StyleUnderline"/>
          <w:highlight w:val="yellow"/>
        </w:rPr>
        <w:t>.</w:t>
      </w:r>
      <w:r w:rsidRPr="000F4A96">
        <w:rPr>
          <w:sz w:val="16"/>
        </w:rPr>
        <w:t> </w:t>
      </w:r>
    </w:p>
    <w:p w14:paraId="02A9BBD4" w14:textId="77777777" w:rsidR="001F64B1" w:rsidRPr="000F4A96" w:rsidRDefault="001F64B1" w:rsidP="001F64B1">
      <w:pPr>
        <w:rPr>
          <w:sz w:val="16"/>
        </w:rPr>
      </w:pPr>
      <w:r w:rsidRPr="007A161C">
        <w:rPr>
          <w:rStyle w:val="StyleUnderline"/>
          <w:highlight w:val="yellow"/>
        </w:rPr>
        <w:t>In</w:t>
      </w:r>
      <w:r w:rsidRPr="000F4A96">
        <w:rPr>
          <w:sz w:val="16"/>
        </w:rPr>
        <w:t xml:space="preserve"> President Barack </w:t>
      </w:r>
      <w:r w:rsidRPr="007A161C">
        <w:rPr>
          <w:rStyle w:val="StyleUnderline"/>
          <w:highlight w:val="yellow"/>
        </w:rPr>
        <w:t>Obama’s first year</w:t>
      </w:r>
      <w:r w:rsidRPr="000F4A96">
        <w:rPr>
          <w:rStyle w:val="StyleUnderline"/>
        </w:rPr>
        <w:t xml:space="preserve"> in the White House, </w:t>
      </w:r>
      <w:r w:rsidRPr="007A161C">
        <w:rPr>
          <w:rStyle w:val="StyleUnderline"/>
          <w:highlight w:val="yellow"/>
        </w:rPr>
        <w:t>Democrats</w:t>
      </w:r>
      <w:r w:rsidRPr="000F4A96">
        <w:rPr>
          <w:rStyle w:val="StyleUnderline"/>
        </w:rPr>
        <w:t xml:space="preserve"> held unified government control, including a filibuster-proof supermajority in the Senate</w:t>
      </w:r>
      <w:r w:rsidRPr="000F4A96">
        <w:rPr>
          <w:sz w:val="16"/>
        </w:rPr>
        <w:t xml:space="preserve">. </w:t>
      </w:r>
      <w:r w:rsidRPr="001353B1">
        <w:rPr>
          <w:rStyle w:val="Emphasis"/>
        </w:rPr>
        <w:t>However</w:t>
      </w:r>
      <w:r w:rsidRPr="000F4A96">
        <w:rPr>
          <w:sz w:val="16"/>
        </w:rPr>
        <w:t xml:space="preserve">, </w:t>
      </w:r>
      <w:r w:rsidRPr="007A161C">
        <w:rPr>
          <w:rStyle w:val="StyleUnderline"/>
          <w:highlight w:val="yellow"/>
        </w:rPr>
        <w:t xml:space="preserve">believing they </w:t>
      </w:r>
      <w:r w:rsidRPr="001353B1">
        <w:rPr>
          <w:rStyle w:val="Emphasis"/>
          <w:highlight w:val="yellow"/>
        </w:rPr>
        <w:t>had</w:t>
      </w:r>
      <w:r w:rsidRPr="000F4A96">
        <w:rPr>
          <w:rStyle w:val="StyleUnderline"/>
        </w:rPr>
        <w:t xml:space="preserve"> a broad public mandate </w:t>
      </w:r>
      <w:r w:rsidRPr="007A161C">
        <w:rPr>
          <w:rStyle w:val="StyleUnderline"/>
          <w:highlight w:val="yellow"/>
        </w:rPr>
        <w:t xml:space="preserve">to pass </w:t>
      </w:r>
      <w:r w:rsidRPr="001353B1">
        <w:rPr>
          <w:rStyle w:val="Emphasis"/>
          <w:highlight w:val="yellow"/>
        </w:rPr>
        <w:t>health care</w:t>
      </w:r>
      <w:r w:rsidRPr="000F4A96">
        <w:rPr>
          <w:rStyle w:val="StyleUnderline"/>
        </w:rPr>
        <w:t xml:space="preserve"> reform,</w:t>
      </w:r>
      <w:r w:rsidRPr="000F4A96">
        <w:rPr>
          <w:sz w:val="16"/>
        </w:rPr>
        <w:t xml:space="preserve"> </w:t>
      </w:r>
      <w:r w:rsidRPr="000F4A96">
        <w:rPr>
          <w:rStyle w:val="StyleUnderline"/>
        </w:rPr>
        <w:t>they</w:t>
      </w:r>
      <w:r w:rsidRPr="000F4A96">
        <w:rPr>
          <w:sz w:val="16"/>
        </w:rPr>
        <w:t xml:space="preserve"> </w:t>
      </w:r>
      <w:r w:rsidRPr="001353B1">
        <w:rPr>
          <w:rStyle w:val="Emphasis"/>
          <w:highlight w:val="yellow"/>
        </w:rPr>
        <w:t>used their political capital</w:t>
      </w:r>
      <w:r w:rsidRPr="007A161C">
        <w:rPr>
          <w:rStyle w:val="StyleUnderline"/>
          <w:sz w:val="28"/>
          <w:szCs w:val="28"/>
          <w:highlight w:val="yellow"/>
        </w:rPr>
        <w:t xml:space="preserve"> </w:t>
      </w:r>
      <w:r w:rsidRPr="007A161C">
        <w:rPr>
          <w:rStyle w:val="StyleUnderline"/>
          <w:highlight w:val="yellow"/>
        </w:rPr>
        <w:t xml:space="preserve">to </w:t>
      </w:r>
      <w:r w:rsidRPr="001353B1">
        <w:rPr>
          <w:rStyle w:val="Emphasis"/>
          <w:highlight w:val="yellow"/>
        </w:rPr>
        <w:t>enact the A</w:t>
      </w:r>
      <w:r w:rsidRPr="000F4A96">
        <w:rPr>
          <w:rStyle w:val="StyleUnderline"/>
        </w:rPr>
        <w:t>ffordable</w:t>
      </w:r>
      <w:r w:rsidRPr="000F4A96">
        <w:t xml:space="preserve"> </w:t>
      </w:r>
      <w:r w:rsidRPr="001353B1">
        <w:rPr>
          <w:rStyle w:val="Emphasis"/>
          <w:highlight w:val="yellow"/>
        </w:rPr>
        <w:t>C</w:t>
      </w:r>
      <w:r w:rsidRPr="000F4A96">
        <w:rPr>
          <w:rStyle w:val="StyleUnderline"/>
        </w:rPr>
        <w:t xml:space="preserve">are </w:t>
      </w:r>
      <w:r w:rsidRPr="001353B1">
        <w:rPr>
          <w:rStyle w:val="Emphasis"/>
          <w:highlight w:val="yellow"/>
        </w:rPr>
        <w:t>A</w:t>
      </w:r>
      <w:r w:rsidRPr="000F4A96">
        <w:rPr>
          <w:rStyle w:val="StyleUnderline"/>
        </w:rPr>
        <w:t>ct</w:t>
      </w:r>
      <w:r w:rsidRPr="000F4A96">
        <w:rPr>
          <w:sz w:val="16"/>
        </w:rPr>
        <w:t xml:space="preserve">, </w:t>
      </w:r>
      <w:r w:rsidRPr="007A161C">
        <w:rPr>
          <w:rStyle w:val="StyleUnderline"/>
          <w:highlight w:val="yellow"/>
        </w:rPr>
        <w:t>and</w:t>
      </w:r>
      <w:r w:rsidRPr="007A161C">
        <w:rPr>
          <w:sz w:val="16"/>
          <w:highlight w:val="yellow"/>
        </w:rPr>
        <w:t> </w:t>
      </w:r>
      <w:r w:rsidRPr="001353B1">
        <w:rPr>
          <w:rStyle w:val="Emphasis"/>
          <w:highlight w:val="yellow"/>
        </w:rPr>
        <w:t>failed to vote on the Employer Free Choice Act</w:t>
      </w:r>
      <w:r w:rsidRPr="007A161C">
        <w:rPr>
          <w:sz w:val="16"/>
          <w:highlight w:val="yellow"/>
        </w:rPr>
        <w:t>,</w:t>
      </w:r>
      <w:r w:rsidRPr="000F4A96">
        <w:rPr>
          <w:sz w:val="16"/>
        </w:rPr>
        <w:t xml:space="preserve"> </w:t>
      </w:r>
      <w:r w:rsidRPr="000F4A96">
        <w:rPr>
          <w:rStyle w:val="StyleUnderline"/>
        </w:rPr>
        <w:t>organized labor’s top legislative priority, before</w:t>
      </w:r>
      <w:r w:rsidRPr="000F4A96">
        <w:rPr>
          <w:sz w:val="16"/>
        </w:rPr>
        <w:t xml:space="preserve"> Senator Ted </w:t>
      </w:r>
      <w:r w:rsidRPr="000F4A96">
        <w:rPr>
          <w:rStyle w:val="StyleUnderline"/>
        </w:rPr>
        <w:t>Kennedy died and was replaced by a Republican, obstructing the path to the president’s desk</w:t>
      </w:r>
      <w:r w:rsidRPr="000F4A96">
        <w:rPr>
          <w:sz w:val="16"/>
        </w:rPr>
        <w:t>. </w:t>
      </w:r>
    </w:p>
    <w:p w14:paraId="44975835" w14:textId="77777777" w:rsidR="001F64B1" w:rsidRPr="001353B1" w:rsidRDefault="001F64B1" w:rsidP="001F64B1">
      <w:pPr>
        <w:rPr>
          <w:rStyle w:val="Emphasis"/>
        </w:rPr>
      </w:pPr>
      <w:r w:rsidRPr="000F4A96">
        <w:rPr>
          <w:rStyle w:val="StyleUnderline"/>
        </w:rPr>
        <w:t xml:space="preserve">Most </w:t>
      </w:r>
      <w:r w:rsidRPr="001574DC">
        <w:rPr>
          <w:rStyle w:val="StyleUnderline"/>
        </w:rPr>
        <w:t>recently, Democrats held control of the White House</w:t>
      </w:r>
      <w:r w:rsidRPr="000F4A96">
        <w:rPr>
          <w:rStyle w:val="StyleUnderline"/>
        </w:rPr>
        <w:t xml:space="preserve"> and both chambers of Congress from 2021 to 2023. The House passed the</w:t>
      </w:r>
      <w:r w:rsidRPr="000F4A96">
        <w:rPr>
          <w:sz w:val="16"/>
        </w:rPr>
        <w:t> </w:t>
      </w:r>
      <w:r w:rsidRPr="000F4A96">
        <w:rPr>
          <w:i/>
          <w:iCs/>
          <w:sz w:val="16"/>
        </w:rPr>
        <w:t>Protecting the Right to Organize</w:t>
      </w:r>
      <w:r w:rsidRPr="000F4A96">
        <w:rPr>
          <w:sz w:val="16"/>
        </w:rPr>
        <w:t> (</w:t>
      </w:r>
      <w:r w:rsidRPr="001353B1">
        <w:rPr>
          <w:rStyle w:val="Emphasis"/>
        </w:rPr>
        <w:t>PRO</w:t>
      </w:r>
      <w:r w:rsidRPr="000F4A96">
        <w:rPr>
          <w:sz w:val="16"/>
        </w:rPr>
        <w:t>) </w:t>
      </w:r>
      <w:r w:rsidRPr="001353B1">
        <w:rPr>
          <w:rStyle w:val="Emphasis"/>
        </w:rPr>
        <w:t>Act</w:t>
      </w:r>
      <w:r w:rsidRPr="000F4A96">
        <w:rPr>
          <w:sz w:val="16"/>
        </w:rPr>
        <w:t xml:space="preserve">, the omnibus labor reform package championed by unions. </w:t>
      </w:r>
      <w:r w:rsidRPr="000F4A96">
        <w:rPr>
          <w:rStyle w:val="StyleUnderline"/>
        </w:rPr>
        <w:t xml:space="preserve">However, then-Majority Leader </w:t>
      </w:r>
      <w:r w:rsidRPr="001353B1">
        <w:rPr>
          <w:rStyle w:val="Emphasis"/>
          <w:highlight w:val="yellow"/>
        </w:rPr>
        <w:t>Schumer never put</w:t>
      </w:r>
      <w:r w:rsidRPr="000F4A96">
        <w:rPr>
          <w:rStyle w:val="StyleUnderline"/>
        </w:rPr>
        <w:t xml:space="preserve"> it</w:t>
      </w:r>
      <w:r w:rsidRPr="000F4A96">
        <w:rPr>
          <w:sz w:val="16"/>
        </w:rPr>
        <w:t xml:space="preserve">, </w:t>
      </w:r>
      <w:r w:rsidRPr="000F4A96">
        <w:rPr>
          <w:rStyle w:val="StyleUnderline"/>
        </w:rPr>
        <w:t xml:space="preserve">or </w:t>
      </w:r>
      <w:r w:rsidRPr="001353B1">
        <w:rPr>
          <w:rStyle w:val="Emphasis"/>
          <w:highlight w:val="yellow"/>
        </w:rPr>
        <w:t>any</w:t>
      </w:r>
      <w:r w:rsidRPr="000F4A96">
        <w:rPr>
          <w:rStyle w:val="StyleUnderline"/>
        </w:rPr>
        <w:t xml:space="preserve"> other </w:t>
      </w:r>
      <w:r w:rsidRPr="001353B1">
        <w:rPr>
          <w:rStyle w:val="Emphasis"/>
          <w:highlight w:val="yellow"/>
        </w:rPr>
        <w:t>labor legislation</w:t>
      </w:r>
      <w:r w:rsidRPr="007A161C">
        <w:rPr>
          <w:sz w:val="16"/>
          <w:highlight w:val="yellow"/>
        </w:rPr>
        <w:t xml:space="preserve">, </w:t>
      </w:r>
      <w:r w:rsidRPr="001353B1">
        <w:rPr>
          <w:rStyle w:val="Emphasis"/>
          <w:highlight w:val="yellow"/>
        </w:rPr>
        <w:t>on the floor</w:t>
      </w:r>
      <w:r w:rsidRPr="000F4A96">
        <w:rPr>
          <w:sz w:val="16"/>
        </w:rPr>
        <w:t xml:space="preserve"> </w:t>
      </w:r>
      <w:r w:rsidRPr="000F4A96">
        <w:rPr>
          <w:rStyle w:val="StyleUnderline"/>
        </w:rPr>
        <w:t xml:space="preserve">for an up or down vote during the four years he controlled the Senate, suggesting that </w:t>
      </w:r>
      <w:r w:rsidRPr="001353B1">
        <w:rPr>
          <w:rStyle w:val="Emphasis"/>
        </w:rPr>
        <w:t xml:space="preserve">even members of </w:t>
      </w:r>
      <w:r w:rsidRPr="001353B1">
        <w:rPr>
          <w:rStyle w:val="Emphasis"/>
          <w:highlight w:val="yellow"/>
        </w:rPr>
        <w:t>his own party opposed</w:t>
      </w:r>
      <w:r w:rsidRPr="000F4A96">
        <w:rPr>
          <w:sz w:val="16"/>
        </w:rPr>
        <w:t xml:space="preserve"> certain </w:t>
      </w:r>
      <w:r w:rsidRPr="001353B1">
        <w:rPr>
          <w:rStyle w:val="Emphasis"/>
          <w:highlight w:val="yellow"/>
        </w:rPr>
        <w:t>provisions</w:t>
      </w:r>
      <w:r w:rsidRPr="000F4A96">
        <w:rPr>
          <w:sz w:val="16"/>
        </w:rPr>
        <w:t xml:space="preserve"> </w:t>
      </w:r>
      <w:r w:rsidRPr="000F4A96">
        <w:rPr>
          <w:rStyle w:val="StyleUnderline"/>
        </w:rPr>
        <w:t xml:space="preserve">or </w:t>
      </w:r>
      <w:r w:rsidRPr="001353B1">
        <w:rPr>
          <w:rStyle w:val="Emphasis"/>
        </w:rPr>
        <w:t>viewed</w:t>
      </w:r>
      <w:r w:rsidRPr="000F4A96">
        <w:rPr>
          <w:rStyle w:val="StyleUnderline"/>
        </w:rPr>
        <w:t xml:space="preserve"> them </w:t>
      </w:r>
      <w:r w:rsidRPr="007A161C">
        <w:rPr>
          <w:rStyle w:val="StyleUnderline"/>
          <w:highlight w:val="yellow"/>
        </w:rPr>
        <w:t xml:space="preserve">as </w:t>
      </w:r>
      <w:r w:rsidRPr="001353B1">
        <w:rPr>
          <w:rStyle w:val="Emphasis"/>
          <w:highlight w:val="yellow"/>
        </w:rPr>
        <w:t>political liabilities.</w:t>
      </w:r>
    </w:p>
    <w:p w14:paraId="7D1FB8D4" w14:textId="77777777" w:rsidR="001F64B1" w:rsidRPr="000F4A96" w:rsidRDefault="001F64B1" w:rsidP="001F64B1">
      <w:pPr>
        <w:rPr>
          <w:sz w:val="16"/>
        </w:rPr>
      </w:pPr>
      <w:r w:rsidRPr="000F4A96">
        <w:rPr>
          <w:rStyle w:val="StyleUnderline"/>
        </w:rPr>
        <w:t xml:space="preserve">These reform efforts suffered a </w:t>
      </w:r>
      <w:r w:rsidRPr="001353B1">
        <w:rPr>
          <w:rStyle w:val="Emphasis"/>
        </w:rPr>
        <w:t>fatal flaw</w:t>
      </w:r>
      <w:r w:rsidRPr="000F4A96">
        <w:rPr>
          <w:sz w:val="16"/>
        </w:rPr>
        <w:t xml:space="preserve">: </w:t>
      </w:r>
      <w:r w:rsidRPr="000F4A96">
        <w:rPr>
          <w:rStyle w:val="StyleUnderline"/>
        </w:rPr>
        <w:t xml:space="preserve">Organized </w:t>
      </w:r>
      <w:r w:rsidRPr="007A161C">
        <w:rPr>
          <w:rStyle w:val="StyleUnderline"/>
          <w:highlight w:val="yellow"/>
        </w:rPr>
        <w:t>labor and its allies</w:t>
      </w:r>
      <w:r w:rsidRPr="000F4A96">
        <w:rPr>
          <w:rStyle w:val="StyleUnderline"/>
        </w:rPr>
        <w:t xml:space="preserve"> in Congress </w:t>
      </w:r>
      <w:r w:rsidRPr="007A161C">
        <w:rPr>
          <w:rStyle w:val="StyleUnderline"/>
          <w:highlight w:val="yellow"/>
        </w:rPr>
        <w:t>tried to advance them on a</w:t>
      </w:r>
      <w:r w:rsidRPr="000F4A96">
        <w:rPr>
          <w:sz w:val="16"/>
        </w:rPr>
        <w:t xml:space="preserve">n effective </w:t>
      </w:r>
      <w:r w:rsidRPr="001353B1">
        <w:rPr>
          <w:rStyle w:val="Emphasis"/>
          <w:highlight w:val="yellow"/>
        </w:rPr>
        <w:t>party-line basis</w:t>
      </w:r>
      <w:r w:rsidRPr="007A161C">
        <w:rPr>
          <w:sz w:val="16"/>
          <w:highlight w:val="yellow"/>
        </w:rPr>
        <w:t xml:space="preserve"> </w:t>
      </w:r>
      <w:r w:rsidRPr="007A161C">
        <w:rPr>
          <w:rStyle w:val="StyleUnderline"/>
          <w:highlight w:val="yellow"/>
        </w:rPr>
        <w:t>without</w:t>
      </w:r>
      <w:r w:rsidRPr="000F4A96">
        <w:rPr>
          <w:sz w:val="16"/>
        </w:rPr>
        <w:t xml:space="preserve"> meaningful </w:t>
      </w:r>
      <w:r w:rsidRPr="001353B1">
        <w:rPr>
          <w:rStyle w:val="Emphasis"/>
          <w:highlight w:val="yellow"/>
        </w:rPr>
        <w:t>negotiations with Republicans</w:t>
      </w:r>
      <w:r w:rsidRPr="000F4A96">
        <w:rPr>
          <w:sz w:val="16"/>
        </w:rPr>
        <w:t xml:space="preserve">. </w:t>
      </w:r>
      <w:r w:rsidRPr="000F4A96">
        <w:rPr>
          <w:rStyle w:val="StyleUnderline"/>
        </w:rPr>
        <w:t xml:space="preserve">The success of </w:t>
      </w:r>
      <w:r w:rsidRPr="007A161C">
        <w:rPr>
          <w:rStyle w:val="StyleUnderline"/>
          <w:highlight w:val="yellow"/>
        </w:rPr>
        <w:t>this strategy hinged on</w:t>
      </w:r>
      <w:r w:rsidRPr="000F4A96">
        <w:rPr>
          <w:rStyle w:val="StyleUnderline"/>
        </w:rPr>
        <w:t xml:space="preserve"> Democrats holding a trifecta and </w:t>
      </w:r>
      <w:r w:rsidRPr="001353B1">
        <w:rPr>
          <w:rStyle w:val="Emphasis"/>
          <w:highlight w:val="yellow"/>
        </w:rPr>
        <w:t>steamrolling opposition</w:t>
      </w:r>
      <w:r w:rsidRPr="000F4A96">
        <w:rPr>
          <w:sz w:val="16"/>
        </w:rPr>
        <w:t xml:space="preserve"> across the finish line.</w:t>
      </w:r>
    </w:p>
    <w:p w14:paraId="45028A1C" w14:textId="77777777" w:rsidR="001F64B1" w:rsidRPr="000F4A96" w:rsidRDefault="001F64B1" w:rsidP="001F64B1">
      <w:pPr>
        <w:rPr>
          <w:rStyle w:val="StyleUnderline"/>
        </w:rPr>
      </w:pPr>
      <w:r w:rsidRPr="007A161C">
        <w:rPr>
          <w:rStyle w:val="StyleUnderline"/>
          <w:highlight w:val="yellow"/>
        </w:rPr>
        <w:t>That</w:t>
      </w:r>
      <w:r w:rsidRPr="000F4A96">
        <w:rPr>
          <w:rStyle w:val="StyleUnderline"/>
        </w:rPr>
        <w:t xml:space="preserve"> strategy </w:t>
      </w:r>
      <w:r w:rsidRPr="007A161C">
        <w:rPr>
          <w:rStyle w:val="StyleUnderline"/>
          <w:highlight w:val="yellow"/>
        </w:rPr>
        <w:t xml:space="preserve">was a </w:t>
      </w:r>
      <w:r w:rsidRPr="001353B1">
        <w:rPr>
          <w:rStyle w:val="Emphasis"/>
          <w:highlight w:val="yellow"/>
        </w:rPr>
        <w:t>failure</w:t>
      </w:r>
      <w:r w:rsidRPr="000F4A96">
        <w:rPr>
          <w:sz w:val="16"/>
        </w:rPr>
        <w:t xml:space="preserve">. President </w:t>
      </w:r>
      <w:r w:rsidRPr="001353B1">
        <w:rPr>
          <w:rStyle w:val="Emphasis"/>
        </w:rPr>
        <w:t>Trump</w:t>
      </w:r>
      <w:r w:rsidRPr="000F4A96">
        <w:rPr>
          <w:sz w:val="16"/>
        </w:rPr>
        <w:t xml:space="preserve"> </w:t>
      </w:r>
      <w:r w:rsidRPr="000F4A96">
        <w:rPr>
          <w:rStyle w:val="StyleUnderline"/>
        </w:rPr>
        <w:t>is in the White House</w:t>
      </w:r>
      <w:r w:rsidRPr="000F4A96">
        <w:rPr>
          <w:sz w:val="16"/>
        </w:rPr>
        <w:t xml:space="preserve">, serving his second term. </w:t>
      </w:r>
      <w:r w:rsidRPr="001353B1">
        <w:rPr>
          <w:rStyle w:val="Emphasis"/>
          <w:highlight w:val="yellow"/>
        </w:rPr>
        <w:t>Republicans</w:t>
      </w:r>
      <w:r w:rsidRPr="007A161C">
        <w:rPr>
          <w:sz w:val="16"/>
          <w:highlight w:val="yellow"/>
        </w:rPr>
        <w:t xml:space="preserve"> </w:t>
      </w:r>
      <w:r w:rsidRPr="007A161C">
        <w:rPr>
          <w:rStyle w:val="StyleUnderline"/>
          <w:highlight w:val="yellow"/>
        </w:rPr>
        <w:t xml:space="preserve">control </w:t>
      </w:r>
      <w:r w:rsidRPr="001353B1">
        <w:rPr>
          <w:rStyle w:val="Emphasis"/>
          <w:highlight w:val="yellow"/>
        </w:rPr>
        <w:t>both chambers</w:t>
      </w:r>
      <w:r w:rsidRPr="001353B1">
        <w:rPr>
          <w:rStyle w:val="Emphasis"/>
        </w:rPr>
        <w:t xml:space="preserve"> of Congress</w:t>
      </w:r>
      <w:r w:rsidRPr="000F4A96">
        <w:rPr>
          <w:sz w:val="16"/>
        </w:rPr>
        <w:t xml:space="preserve">. </w:t>
      </w:r>
      <w:r w:rsidRPr="001353B1">
        <w:rPr>
          <w:rStyle w:val="Emphasis"/>
          <w:highlight w:val="yellow"/>
        </w:rPr>
        <w:t>Dem</w:t>
      </w:r>
      <w:r w:rsidRPr="000F4A96">
        <w:rPr>
          <w:rStyle w:val="StyleUnderline"/>
        </w:rPr>
        <w:t>ocrat</w:t>
      </w:r>
      <w:r w:rsidRPr="001353B1">
        <w:rPr>
          <w:rStyle w:val="Emphasis"/>
          <w:highlight w:val="yellow"/>
        </w:rPr>
        <w:t>s</w:t>
      </w:r>
      <w:r w:rsidRPr="000F4A96">
        <w:rPr>
          <w:rStyle w:val="StyleUnderline"/>
        </w:rPr>
        <w:t xml:space="preserve"> are in the </w:t>
      </w:r>
      <w:r w:rsidRPr="001353B1">
        <w:rPr>
          <w:rStyle w:val="Emphasis"/>
        </w:rPr>
        <w:t>political wilderness</w:t>
      </w:r>
      <w:r w:rsidRPr="000F4A96">
        <w:rPr>
          <w:sz w:val="16"/>
        </w:rPr>
        <w:t xml:space="preserve"> </w:t>
      </w:r>
      <w:r w:rsidRPr="000F4A96">
        <w:rPr>
          <w:rStyle w:val="StyleUnderline"/>
        </w:rPr>
        <w:t>with</w:t>
      </w:r>
      <w:r w:rsidRPr="000F4A96">
        <w:rPr>
          <w:sz w:val="16"/>
        </w:rPr>
        <w:t xml:space="preserve"> historically </w:t>
      </w:r>
      <w:r w:rsidRPr="001353B1">
        <w:rPr>
          <w:rStyle w:val="Emphasis"/>
        </w:rPr>
        <w:t>low approval ratings</w:t>
      </w:r>
      <w:r w:rsidRPr="000F4A96">
        <w:rPr>
          <w:sz w:val="16"/>
        </w:rPr>
        <w:t> </w:t>
      </w:r>
      <w:r w:rsidRPr="000F4A96">
        <w:rPr>
          <w:rStyle w:val="StyleUnderline"/>
        </w:rPr>
        <w:t>and</w:t>
      </w:r>
      <w:r w:rsidRPr="000F4A96">
        <w:rPr>
          <w:sz w:val="16"/>
        </w:rPr>
        <w:t xml:space="preserve"> arguably </w:t>
      </w:r>
      <w:r w:rsidRPr="007A161C">
        <w:rPr>
          <w:rStyle w:val="StyleUnderline"/>
          <w:highlight w:val="yellow"/>
        </w:rPr>
        <w:t>face an </w:t>
      </w:r>
      <w:r w:rsidRPr="001353B1">
        <w:rPr>
          <w:rStyle w:val="Emphasis"/>
          <w:highlight w:val="yellow"/>
        </w:rPr>
        <w:t>insurmountable</w:t>
      </w:r>
      <w:r w:rsidRPr="007A161C">
        <w:rPr>
          <w:rStyle w:val="StyleUnderline"/>
          <w:highlight w:val="yellow"/>
        </w:rPr>
        <w:t xml:space="preserve"> path</w:t>
      </w:r>
      <w:r w:rsidRPr="000F4A96">
        <w:rPr>
          <w:sz w:val="16"/>
          <w:szCs w:val="16"/>
        </w:rPr>
        <w:t> to reclaiming the Senate majority.</w:t>
      </w:r>
    </w:p>
    <w:p w14:paraId="0D793FFF" w14:textId="77777777" w:rsidR="001F64B1" w:rsidRDefault="001F64B1" w:rsidP="001F64B1"/>
    <w:p w14:paraId="7F98DBB8" w14:textId="77777777" w:rsidR="001F64B1" w:rsidRDefault="001F64B1" w:rsidP="001F64B1">
      <w:pPr>
        <w:pStyle w:val="Heading4"/>
      </w:pPr>
      <w:r>
        <w:t xml:space="preserve">Cutting ACA subsidies causes </w:t>
      </w:r>
      <w:r w:rsidRPr="000F4A96">
        <w:rPr>
          <w:u w:val="single"/>
        </w:rPr>
        <w:t>pandemic outbreak</w:t>
      </w:r>
      <w:r>
        <w:t>.</w:t>
      </w:r>
    </w:p>
    <w:p w14:paraId="263229FE" w14:textId="77777777" w:rsidR="001F64B1" w:rsidRDefault="001F64B1" w:rsidP="001F64B1">
      <w:r>
        <w:t xml:space="preserve">Arush </w:t>
      </w:r>
      <w:r w:rsidRPr="0043235F">
        <w:rPr>
          <w:rStyle w:val="Style13ptBold"/>
        </w:rPr>
        <w:t>Lal 25</w:t>
      </w:r>
      <w:r>
        <w:t>, doctoral candidate at the London School of Economics &amp; Political Science, former commissioner on the Chatham House Commission for Universal Health and was a board member and vice chair for Women in Global Health, “Fewer clinics, unhealthier people, less warning: The ‘big, beautiful bill’ will make the US less prepared for pandemics”, https://thebulletin.org/2025/07/fewer-clinics-unhealthier-people-less-warning-the-big-beautiful-bill-will-make-the-us-less-prepared-for-pandemics/</w:t>
      </w:r>
    </w:p>
    <w:p w14:paraId="6D81AA65" w14:textId="77777777" w:rsidR="001F64B1" w:rsidRPr="001353B1" w:rsidRDefault="001F64B1" w:rsidP="001F64B1">
      <w:pPr>
        <w:rPr>
          <w:rStyle w:val="Emphasis"/>
        </w:rPr>
      </w:pPr>
      <w:r w:rsidRPr="0043235F">
        <w:rPr>
          <w:sz w:val="16"/>
        </w:rPr>
        <w:t xml:space="preserve">Much of this system is funded by </w:t>
      </w:r>
      <w:r w:rsidRPr="0043235F">
        <w:rPr>
          <w:rStyle w:val="StyleUnderline"/>
        </w:rPr>
        <w:t>social-safety net programs</w:t>
      </w:r>
      <w:r w:rsidRPr="0043235F">
        <w:rPr>
          <w:sz w:val="16"/>
        </w:rPr>
        <w:t xml:space="preserve"> like Medicaid—</w:t>
      </w:r>
      <w:r w:rsidRPr="0043235F">
        <w:rPr>
          <w:rStyle w:val="StyleUnderline"/>
        </w:rPr>
        <w:t>programs that the</w:t>
      </w:r>
      <w:r w:rsidRPr="0043235F">
        <w:rPr>
          <w:sz w:val="16"/>
        </w:rPr>
        <w:t xml:space="preserve"> so-called “</w:t>
      </w:r>
      <w:r w:rsidRPr="0043235F">
        <w:rPr>
          <w:rStyle w:val="StyleUnderline"/>
        </w:rPr>
        <w:t>big, beautiful bill</w:t>
      </w:r>
      <w:r w:rsidRPr="0043235F">
        <w:rPr>
          <w:sz w:val="16"/>
        </w:rPr>
        <w:t xml:space="preserve">” that Republicans in Congress passed Thursday </w:t>
      </w:r>
      <w:r w:rsidRPr="0043235F">
        <w:rPr>
          <w:rStyle w:val="StyleUnderline"/>
        </w:rPr>
        <w:t>takes an axe to</w:t>
      </w:r>
      <w:r w:rsidRPr="0043235F">
        <w:rPr>
          <w:sz w:val="16"/>
        </w:rPr>
        <w:t xml:space="preserve">. The $900 billion in </w:t>
      </w:r>
      <w:r w:rsidRPr="0043235F">
        <w:rPr>
          <w:rStyle w:val="StyleUnderline"/>
        </w:rPr>
        <w:t>health care cuts</w:t>
      </w:r>
      <w:r w:rsidRPr="0043235F">
        <w:rPr>
          <w:sz w:val="16"/>
        </w:rPr>
        <w:t xml:space="preserve"> in the bill—whether </w:t>
      </w:r>
      <w:r w:rsidRPr="0043235F">
        <w:rPr>
          <w:rStyle w:val="StyleUnderline"/>
        </w:rPr>
        <w:t xml:space="preserve">through </w:t>
      </w:r>
      <w:r w:rsidRPr="001353B1">
        <w:rPr>
          <w:rStyle w:val="Emphasis"/>
        </w:rPr>
        <w:t>limiting eligibility</w:t>
      </w:r>
      <w:r w:rsidRPr="0043235F">
        <w:rPr>
          <w:sz w:val="16"/>
        </w:rPr>
        <w:t xml:space="preserve">, </w:t>
      </w:r>
      <w:r w:rsidRPr="007A161C">
        <w:rPr>
          <w:rStyle w:val="StyleUnderline"/>
          <w:highlight w:val="yellow"/>
        </w:rPr>
        <w:t xml:space="preserve">reducing </w:t>
      </w:r>
      <w:r w:rsidRPr="001353B1">
        <w:rPr>
          <w:rStyle w:val="Emphasis"/>
          <w:highlight w:val="yellow"/>
        </w:rPr>
        <w:t>fed</w:t>
      </w:r>
      <w:r w:rsidRPr="001353B1">
        <w:rPr>
          <w:rStyle w:val="Emphasis"/>
        </w:rPr>
        <w:t xml:space="preserve">eral </w:t>
      </w:r>
      <w:r w:rsidRPr="001353B1">
        <w:rPr>
          <w:rStyle w:val="Emphasis"/>
          <w:highlight w:val="yellow"/>
        </w:rPr>
        <w:t>contributions</w:t>
      </w:r>
      <w:r w:rsidRPr="0043235F">
        <w:rPr>
          <w:sz w:val="16"/>
        </w:rPr>
        <w:t>, or slashing outreach programs—</w:t>
      </w:r>
      <w:r w:rsidRPr="007A161C">
        <w:rPr>
          <w:rStyle w:val="StyleUnderline"/>
          <w:highlight w:val="yellow"/>
        </w:rPr>
        <w:t xml:space="preserve">will </w:t>
      </w:r>
      <w:r w:rsidRPr="001353B1">
        <w:rPr>
          <w:rStyle w:val="Emphasis"/>
          <w:highlight w:val="yellow"/>
        </w:rPr>
        <w:t>dismantle</w:t>
      </w:r>
      <w:r w:rsidRPr="0043235F">
        <w:rPr>
          <w:rStyle w:val="StyleUnderline"/>
        </w:rPr>
        <w:t xml:space="preserve"> the </w:t>
      </w:r>
      <w:r w:rsidRPr="001353B1">
        <w:rPr>
          <w:rStyle w:val="Emphasis"/>
        </w:rPr>
        <w:t xml:space="preserve">very </w:t>
      </w:r>
      <w:r w:rsidRPr="001353B1">
        <w:rPr>
          <w:rStyle w:val="Emphasis"/>
          <w:highlight w:val="yellow"/>
        </w:rPr>
        <w:t>mechanisms that enable</w:t>
      </w:r>
      <w:r w:rsidRPr="001353B1">
        <w:rPr>
          <w:rStyle w:val="Emphasis"/>
        </w:rPr>
        <w:t xml:space="preserve"> the rapid </w:t>
      </w:r>
      <w:r w:rsidRPr="001353B1">
        <w:rPr>
          <w:rStyle w:val="Emphasis"/>
          <w:highlight w:val="yellow"/>
        </w:rPr>
        <w:t>identification and containment</w:t>
      </w:r>
      <w:r w:rsidRPr="007A161C">
        <w:rPr>
          <w:rStyle w:val="StyleUnderline"/>
          <w:highlight w:val="yellow"/>
        </w:rPr>
        <w:t xml:space="preserve"> of</w:t>
      </w:r>
      <w:r w:rsidRPr="0043235F">
        <w:rPr>
          <w:sz w:val="16"/>
        </w:rPr>
        <w:t xml:space="preserve"> </w:t>
      </w:r>
      <w:r w:rsidRPr="001353B1">
        <w:rPr>
          <w:rStyle w:val="Emphasis"/>
        </w:rPr>
        <w:t xml:space="preserve">health </w:t>
      </w:r>
      <w:r w:rsidRPr="001353B1">
        <w:rPr>
          <w:rStyle w:val="Emphasis"/>
          <w:highlight w:val="yellow"/>
        </w:rPr>
        <w:t>threats</w:t>
      </w:r>
      <w:r w:rsidRPr="0043235F">
        <w:rPr>
          <w:sz w:val="16"/>
        </w:rPr>
        <w:t xml:space="preserve">. Ultimately, this bill could lead to 12 million people losing their health care coverage. Other </w:t>
      </w:r>
      <w:r w:rsidRPr="0043235F">
        <w:rPr>
          <w:rStyle w:val="StyleUnderline"/>
        </w:rPr>
        <w:t xml:space="preserve">policy </w:t>
      </w:r>
      <w:r w:rsidRPr="007A161C">
        <w:rPr>
          <w:rStyle w:val="StyleUnderline"/>
          <w:highlight w:val="yellow"/>
        </w:rPr>
        <w:t>changes</w:t>
      </w:r>
      <w:r w:rsidRPr="0043235F">
        <w:rPr>
          <w:sz w:val="16"/>
        </w:rPr>
        <w:t xml:space="preserve">, including </w:t>
      </w:r>
      <w:r w:rsidRPr="007A161C">
        <w:rPr>
          <w:rStyle w:val="StyleUnderline"/>
          <w:highlight w:val="yellow"/>
        </w:rPr>
        <w:t>that</w:t>
      </w:r>
      <w:r w:rsidRPr="0043235F">
        <w:rPr>
          <w:sz w:val="16"/>
        </w:rPr>
        <w:t xml:space="preserve"> the bill </w:t>
      </w:r>
      <w:r w:rsidRPr="001353B1">
        <w:rPr>
          <w:rStyle w:val="Emphasis"/>
          <w:highlight w:val="yellow"/>
        </w:rPr>
        <w:t>lets tax credits for A</w:t>
      </w:r>
      <w:r w:rsidRPr="0043235F">
        <w:rPr>
          <w:rStyle w:val="StyleUnderline"/>
        </w:rPr>
        <w:t xml:space="preserve">ffordable </w:t>
      </w:r>
      <w:r w:rsidRPr="001353B1">
        <w:rPr>
          <w:rStyle w:val="Emphasis"/>
          <w:highlight w:val="yellow"/>
        </w:rPr>
        <w:t>C</w:t>
      </w:r>
      <w:r w:rsidRPr="0043235F">
        <w:rPr>
          <w:rStyle w:val="StyleUnderline"/>
        </w:rPr>
        <w:t xml:space="preserve">are </w:t>
      </w:r>
      <w:r w:rsidRPr="001353B1">
        <w:rPr>
          <w:rStyle w:val="Emphasis"/>
          <w:highlight w:val="yellow"/>
        </w:rPr>
        <w:t>A</w:t>
      </w:r>
      <w:r w:rsidRPr="0043235F">
        <w:rPr>
          <w:rStyle w:val="StyleUnderline"/>
        </w:rPr>
        <w:t>ct</w:t>
      </w:r>
      <w:r w:rsidRPr="0043235F">
        <w:rPr>
          <w:sz w:val="16"/>
        </w:rPr>
        <w:t xml:space="preserve"> health insurance </w:t>
      </w:r>
      <w:r w:rsidRPr="001353B1">
        <w:rPr>
          <w:rStyle w:val="Emphasis"/>
          <w:highlight w:val="yellow"/>
        </w:rPr>
        <w:t>expire</w:t>
      </w:r>
      <w:r w:rsidRPr="007A161C">
        <w:rPr>
          <w:sz w:val="16"/>
          <w:highlight w:val="yellow"/>
        </w:rPr>
        <w:t xml:space="preserve">, </w:t>
      </w:r>
      <w:r w:rsidRPr="007A161C">
        <w:rPr>
          <w:rStyle w:val="StyleUnderline"/>
          <w:highlight w:val="yellow"/>
        </w:rPr>
        <w:t>could lead to</w:t>
      </w:r>
      <w:r w:rsidRPr="0043235F">
        <w:rPr>
          <w:sz w:val="16"/>
        </w:rPr>
        <w:t xml:space="preserve"> an additional </w:t>
      </w:r>
      <w:r w:rsidRPr="001353B1">
        <w:rPr>
          <w:rStyle w:val="Emphasis"/>
        </w:rPr>
        <w:t>5 million</w:t>
      </w:r>
      <w:r w:rsidRPr="0043235F">
        <w:rPr>
          <w:sz w:val="16"/>
        </w:rPr>
        <w:t xml:space="preserve"> people </w:t>
      </w:r>
      <w:r w:rsidRPr="001353B1">
        <w:rPr>
          <w:rStyle w:val="Emphasis"/>
          <w:highlight w:val="yellow"/>
        </w:rPr>
        <w:t>losing coverage.</w:t>
      </w:r>
      <w:r w:rsidRPr="0043235F">
        <w:t> </w:t>
      </w:r>
    </w:p>
    <w:p w14:paraId="2272DC94" w14:textId="77777777" w:rsidR="001F64B1" w:rsidRPr="0043235F" w:rsidRDefault="001F64B1" w:rsidP="001F64B1">
      <w:pPr>
        <w:rPr>
          <w:sz w:val="16"/>
        </w:rPr>
      </w:pPr>
      <w:r w:rsidRPr="0043235F">
        <w:rPr>
          <w:sz w:val="16"/>
        </w:rPr>
        <w:t>As I have argued with colleagues in </w:t>
      </w:r>
      <w:r w:rsidRPr="0043235F">
        <w:rPr>
          <w:i/>
          <w:iCs/>
          <w:sz w:val="16"/>
        </w:rPr>
        <w:t>The Lancet</w:t>
      </w:r>
      <w:r w:rsidRPr="0043235F">
        <w:rPr>
          <w:sz w:val="16"/>
        </w:rPr>
        <w:t xml:space="preserve">, </w:t>
      </w:r>
      <w:r w:rsidRPr="001353B1">
        <w:rPr>
          <w:rStyle w:val="Emphasis"/>
          <w:highlight w:val="yellow"/>
        </w:rPr>
        <w:t>access to</w:t>
      </w:r>
      <w:r w:rsidRPr="001353B1">
        <w:rPr>
          <w:rStyle w:val="Emphasis"/>
        </w:rPr>
        <w:t xml:space="preserve"> primary health </w:t>
      </w:r>
      <w:r w:rsidRPr="001353B1">
        <w:rPr>
          <w:rStyle w:val="Emphasis"/>
          <w:highlight w:val="yellow"/>
        </w:rPr>
        <w:t>care</w:t>
      </w:r>
      <w:r w:rsidRPr="007A161C">
        <w:rPr>
          <w:rStyle w:val="StyleUnderline"/>
          <w:highlight w:val="yellow"/>
        </w:rPr>
        <w:t xml:space="preserve"> is the </w:t>
      </w:r>
      <w:r w:rsidRPr="001353B1">
        <w:rPr>
          <w:rStyle w:val="Emphasis"/>
          <w:highlight w:val="yellow"/>
        </w:rPr>
        <w:t>cornerstone</w:t>
      </w:r>
      <w:r w:rsidRPr="007A161C">
        <w:rPr>
          <w:sz w:val="16"/>
          <w:highlight w:val="yellow"/>
        </w:rPr>
        <w:t xml:space="preserve"> </w:t>
      </w:r>
      <w:r w:rsidRPr="007A161C">
        <w:rPr>
          <w:rStyle w:val="StyleUnderline"/>
          <w:highlight w:val="yellow"/>
        </w:rPr>
        <w:t>for</w:t>
      </w:r>
      <w:r w:rsidRPr="007A161C">
        <w:rPr>
          <w:sz w:val="16"/>
          <w:highlight w:val="yellow"/>
        </w:rPr>
        <w:t xml:space="preserve"> </w:t>
      </w:r>
      <w:r w:rsidRPr="001353B1">
        <w:rPr>
          <w:rStyle w:val="Emphasis"/>
          <w:highlight w:val="yellow"/>
        </w:rPr>
        <w:t>preventing</w:t>
      </w:r>
      <w:r w:rsidRPr="001353B1">
        <w:rPr>
          <w:rStyle w:val="Emphasis"/>
        </w:rPr>
        <w:t xml:space="preserve"> disease </w:t>
      </w:r>
      <w:r w:rsidRPr="001353B1">
        <w:rPr>
          <w:rStyle w:val="Emphasis"/>
          <w:highlight w:val="yellow"/>
        </w:rPr>
        <w:t>outbreaks</w:t>
      </w:r>
      <w:r w:rsidRPr="001353B1">
        <w:rPr>
          <w:rStyle w:val="Emphasis"/>
        </w:rPr>
        <w:t xml:space="preserve"> and responding to health crises</w:t>
      </w:r>
      <w:r w:rsidRPr="0043235F">
        <w:rPr>
          <w:sz w:val="16"/>
        </w:rPr>
        <w:t xml:space="preserve">. </w:t>
      </w:r>
      <w:r w:rsidRPr="0043235F">
        <w:rPr>
          <w:rStyle w:val="StyleUnderline"/>
        </w:rPr>
        <w:t xml:space="preserve">Before an outbreak, primary health care providers manage chronic conditions that </w:t>
      </w:r>
      <w:r w:rsidRPr="001353B1">
        <w:rPr>
          <w:rStyle w:val="Emphasis"/>
        </w:rPr>
        <w:t>otherwise</w:t>
      </w:r>
      <w:r w:rsidRPr="0043235F">
        <w:rPr>
          <w:rStyle w:val="StyleUnderline"/>
        </w:rPr>
        <w:t xml:space="preserve"> increase </w:t>
      </w:r>
      <w:r w:rsidRPr="001353B1">
        <w:rPr>
          <w:rStyle w:val="Emphasis"/>
        </w:rPr>
        <w:t>susceptibility</w:t>
      </w:r>
      <w:r w:rsidRPr="0043235F">
        <w:rPr>
          <w:sz w:val="16"/>
        </w:rPr>
        <w:t xml:space="preserve"> </w:t>
      </w:r>
      <w:r w:rsidRPr="0043235F">
        <w:rPr>
          <w:rStyle w:val="StyleUnderline"/>
        </w:rPr>
        <w:t xml:space="preserve">to </w:t>
      </w:r>
      <w:r w:rsidRPr="001353B1">
        <w:rPr>
          <w:rStyle w:val="Emphasis"/>
        </w:rPr>
        <w:t>severe infection</w:t>
      </w:r>
      <w:r w:rsidRPr="0043235F">
        <w:rPr>
          <w:rStyle w:val="StyleUnderline"/>
        </w:rPr>
        <w:t xml:space="preserve"> and provide</w:t>
      </w:r>
      <w:r w:rsidRPr="0043235F">
        <w:rPr>
          <w:sz w:val="16"/>
        </w:rPr>
        <w:t xml:space="preserve"> </w:t>
      </w:r>
      <w:r w:rsidRPr="001353B1">
        <w:rPr>
          <w:rStyle w:val="Emphasis"/>
        </w:rPr>
        <w:t>early warning of budding threats</w:t>
      </w:r>
      <w:r w:rsidRPr="0043235F">
        <w:rPr>
          <w:sz w:val="16"/>
        </w:rPr>
        <w:t>. During a crisis, those providers help maintain continuity of care, deliver countermeasures, and support community engagement. After a crisis, they provide catch-up services and strengthens long-term recovery.</w:t>
      </w:r>
    </w:p>
    <w:p w14:paraId="2B84E538" w14:textId="77777777" w:rsidR="001F64B1" w:rsidRPr="0043235F" w:rsidRDefault="001F64B1" w:rsidP="001F64B1">
      <w:pPr>
        <w:rPr>
          <w:rStyle w:val="StyleUnderline"/>
        </w:rPr>
      </w:pPr>
      <w:r w:rsidRPr="0043235F">
        <w:rPr>
          <w:rStyle w:val="StyleUnderline"/>
        </w:rPr>
        <w:t xml:space="preserve">Outbreaks or </w:t>
      </w:r>
      <w:r w:rsidRPr="001353B1">
        <w:rPr>
          <w:rStyle w:val="Emphasis"/>
          <w:highlight w:val="yellow"/>
        </w:rPr>
        <w:t>pandemics involving novel pathogens</w:t>
      </w:r>
      <w:r w:rsidRPr="0043235F">
        <w:rPr>
          <w:sz w:val="16"/>
        </w:rPr>
        <w:t xml:space="preserve">, like the 2009 “swine flu” pandemic or H5N1 avian influenza, </w:t>
      </w:r>
      <w:r w:rsidRPr="0043235F">
        <w:rPr>
          <w:rStyle w:val="StyleUnderline"/>
        </w:rPr>
        <w:t xml:space="preserve">often </w:t>
      </w:r>
      <w:r w:rsidRPr="007A161C">
        <w:rPr>
          <w:rStyle w:val="StyleUnderline"/>
          <w:highlight w:val="yellow"/>
        </w:rPr>
        <w:t xml:space="preserve">affect </w:t>
      </w:r>
      <w:r w:rsidRPr="001353B1">
        <w:rPr>
          <w:rStyle w:val="Emphasis"/>
          <w:highlight w:val="yellow"/>
        </w:rPr>
        <w:t>rural</w:t>
      </w:r>
      <w:r w:rsidRPr="007A161C">
        <w:rPr>
          <w:rStyle w:val="StyleUnderline"/>
          <w:highlight w:val="yellow"/>
        </w:rPr>
        <w:t xml:space="preserve"> and </w:t>
      </w:r>
      <w:r w:rsidRPr="001353B1">
        <w:rPr>
          <w:rStyle w:val="Emphasis"/>
          <w:highlight w:val="yellow"/>
        </w:rPr>
        <w:t>poor</w:t>
      </w:r>
      <w:r w:rsidRPr="007A161C">
        <w:rPr>
          <w:rStyle w:val="StyleUnderline"/>
          <w:highlight w:val="yellow"/>
        </w:rPr>
        <w:t xml:space="preserve"> communities </w:t>
      </w:r>
      <w:r w:rsidRPr="001353B1">
        <w:rPr>
          <w:rStyle w:val="Emphasis"/>
          <w:highlight w:val="yellow"/>
        </w:rPr>
        <w:t>first</w:t>
      </w:r>
      <w:r w:rsidRPr="0043235F">
        <w:rPr>
          <w:sz w:val="16"/>
        </w:rPr>
        <w:t>—</w:t>
      </w:r>
      <w:r w:rsidRPr="0043235F">
        <w:rPr>
          <w:rStyle w:val="StyleUnderline"/>
        </w:rPr>
        <w:t xml:space="preserve">communities that </w:t>
      </w:r>
      <w:r w:rsidRPr="001353B1">
        <w:rPr>
          <w:rStyle w:val="Emphasis"/>
        </w:rPr>
        <w:t>disproportionately</w:t>
      </w:r>
      <w:r w:rsidRPr="0043235F">
        <w:rPr>
          <w:rStyle w:val="StyleUnderline"/>
        </w:rPr>
        <w:t xml:space="preserve"> rely on </w:t>
      </w:r>
      <w:r w:rsidRPr="001353B1">
        <w:rPr>
          <w:rStyle w:val="Emphasis"/>
        </w:rPr>
        <w:t>social safety net</w:t>
      </w:r>
      <w:r w:rsidRPr="0043235F">
        <w:rPr>
          <w:rStyle w:val="StyleUnderline"/>
        </w:rPr>
        <w:t xml:space="preserve"> programs to access care. These are </w:t>
      </w:r>
      <w:r w:rsidRPr="001353B1">
        <w:rPr>
          <w:rStyle w:val="Emphasis"/>
        </w:rPr>
        <w:t>precisely the communities</w:t>
      </w:r>
      <w:r w:rsidRPr="0043235F">
        <w:rPr>
          <w:sz w:val="16"/>
        </w:rPr>
        <w:t xml:space="preserve"> that </w:t>
      </w:r>
      <w:r w:rsidRPr="0043235F">
        <w:rPr>
          <w:rStyle w:val="StyleUnderline"/>
        </w:rPr>
        <w:t>the bill targets</w:t>
      </w:r>
      <w:r w:rsidRPr="0043235F">
        <w:rPr>
          <w:sz w:val="16"/>
        </w:rPr>
        <w:t xml:space="preserve"> for savings through reduced safety net spending. </w:t>
      </w:r>
      <w:r w:rsidRPr="007A161C">
        <w:rPr>
          <w:rStyle w:val="StyleUnderline"/>
          <w:highlight w:val="yellow"/>
        </w:rPr>
        <w:t>If</w:t>
      </w:r>
      <w:r w:rsidRPr="007A161C">
        <w:rPr>
          <w:sz w:val="16"/>
          <w:highlight w:val="yellow"/>
        </w:rPr>
        <w:t xml:space="preserve"> </w:t>
      </w:r>
      <w:r w:rsidRPr="001353B1">
        <w:rPr>
          <w:rStyle w:val="Emphasis"/>
          <w:highlight w:val="yellow"/>
        </w:rPr>
        <w:t>local systems</w:t>
      </w:r>
      <w:r w:rsidRPr="007A161C">
        <w:rPr>
          <w:sz w:val="16"/>
          <w:highlight w:val="yellow"/>
        </w:rPr>
        <w:t xml:space="preserve"> </w:t>
      </w:r>
      <w:r w:rsidRPr="007A161C">
        <w:rPr>
          <w:rStyle w:val="StyleUnderline"/>
          <w:highlight w:val="yellow"/>
        </w:rPr>
        <w:t xml:space="preserve">are unable to </w:t>
      </w:r>
      <w:r w:rsidRPr="001353B1">
        <w:rPr>
          <w:rStyle w:val="Emphasis"/>
          <w:highlight w:val="yellow"/>
        </w:rPr>
        <w:t>detect</w:t>
      </w:r>
      <w:r w:rsidRPr="0043235F">
        <w:rPr>
          <w:rStyle w:val="StyleUnderline"/>
        </w:rPr>
        <w:t xml:space="preserve"> and </w:t>
      </w:r>
      <w:r w:rsidRPr="001353B1">
        <w:rPr>
          <w:rStyle w:val="Emphasis"/>
        </w:rPr>
        <w:t>contain</w:t>
      </w:r>
      <w:r w:rsidRPr="0043235F">
        <w:rPr>
          <w:rStyle w:val="StyleUnderline"/>
        </w:rPr>
        <w:t xml:space="preserve"> </w:t>
      </w:r>
      <w:r w:rsidRPr="007A161C">
        <w:rPr>
          <w:rStyle w:val="StyleUnderline"/>
          <w:highlight w:val="yellow"/>
        </w:rPr>
        <w:t>outbreaks</w:t>
      </w:r>
      <w:r w:rsidRPr="007A161C">
        <w:rPr>
          <w:sz w:val="16"/>
          <w:highlight w:val="yellow"/>
        </w:rPr>
        <w:t xml:space="preserve"> </w:t>
      </w:r>
      <w:r w:rsidRPr="001353B1">
        <w:rPr>
          <w:rStyle w:val="Emphasis"/>
          <w:highlight w:val="yellow"/>
        </w:rPr>
        <w:t>quickly</w:t>
      </w:r>
      <w:r w:rsidRPr="0043235F">
        <w:rPr>
          <w:sz w:val="16"/>
        </w:rPr>
        <w:t xml:space="preserve">, </w:t>
      </w:r>
      <w:r w:rsidRPr="0043235F">
        <w:rPr>
          <w:rStyle w:val="StyleUnderline"/>
        </w:rPr>
        <w:t xml:space="preserve">the </w:t>
      </w:r>
      <w:r w:rsidRPr="001353B1">
        <w:rPr>
          <w:rStyle w:val="Emphasis"/>
          <w:highlight w:val="yellow"/>
        </w:rPr>
        <w:t>consequences</w:t>
      </w:r>
      <w:r w:rsidRPr="001353B1">
        <w:rPr>
          <w:rStyle w:val="Emphasis"/>
        </w:rPr>
        <w:t xml:space="preserve"> can </w:t>
      </w:r>
      <w:r w:rsidRPr="001353B1">
        <w:rPr>
          <w:rStyle w:val="Emphasis"/>
          <w:highlight w:val="yellow"/>
        </w:rPr>
        <w:t>escalate</w:t>
      </w:r>
      <w:r w:rsidRPr="001353B1">
        <w:rPr>
          <w:rStyle w:val="Emphasis"/>
        </w:rPr>
        <w:t xml:space="preserve"> for public health</w:t>
      </w:r>
      <w:r w:rsidRPr="0043235F">
        <w:rPr>
          <w:rStyle w:val="StyleUnderline"/>
          <w:sz w:val="24"/>
          <w:szCs w:val="24"/>
        </w:rPr>
        <w:t xml:space="preserve"> </w:t>
      </w:r>
      <w:r w:rsidRPr="0043235F">
        <w:rPr>
          <w:rStyle w:val="StyleUnderline"/>
        </w:rPr>
        <w:t>and</w:t>
      </w:r>
      <w:r w:rsidRPr="0043235F">
        <w:rPr>
          <w:sz w:val="16"/>
        </w:rPr>
        <w:t xml:space="preserve"> the economy. </w:t>
      </w:r>
      <w:r w:rsidRPr="0043235F">
        <w:rPr>
          <w:rStyle w:val="StyleUnderline"/>
        </w:rPr>
        <w:t xml:space="preserve">A </w:t>
      </w:r>
      <w:r w:rsidRPr="001353B1">
        <w:rPr>
          <w:rStyle w:val="Emphasis"/>
        </w:rPr>
        <w:t>poorly contained outbreak</w:t>
      </w:r>
      <w:r w:rsidRPr="0043235F">
        <w:rPr>
          <w:rStyle w:val="StyleUnderline"/>
        </w:rPr>
        <w:t xml:space="preserve"> could prompt other countries to restrict travel, suspend trade, or sever supply chains</w:t>
      </w:r>
      <w:r w:rsidRPr="0043235F">
        <w:rPr>
          <w:sz w:val="16"/>
        </w:rPr>
        <w:t>—</w:t>
      </w:r>
      <w:r w:rsidRPr="0043235F">
        <w:rPr>
          <w:rStyle w:val="StyleUnderline"/>
        </w:rPr>
        <w:t xml:space="preserve">decisions that could </w:t>
      </w:r>
      <w:r w:rsidRPr="001353B1">
        <w:rPr>
          <w:rStyle w:val="Emphasis"/>
        </w:rPr>
        <w:t>deepen</w:t>
      </w:r>
      <w:r w:rsidRPr="0043235F">
        <w:rPr>
          <w:sz w:val="16"/>
        </w:rPr>
        <w:t xml:space="preserve"> economic </w:t>
      </w:r>
      <w:r w:rsidRPr="001353B1">
        <w:rPr>
          <w:rStyle w:val="Emphasis"/>
        </w:rPr>
        <w:t>instability</w:t>
      </w:r>
      <w:r w:rsidRPr="0043235F">
        <w:rPr>
          <w:sz w:val="16"/>
        </w:rPr>
        <w:t xml:space="preserve"> </w:t>
      </w:r>
      <w:r w:rsidRPr="0043235F">
        <w:rPr>
          <w:rStyle w:val="StyleUnderline"/>
        </w:rPr>
        <w:t xml:space="preserve">and </w:t>
      </w:r>
      <w:r w:rsidRPr="001353B1">
        <w:rPr>
          <w:rStyle w:val="Emphasis"/>
        </w:rPr>
        <w:t>erode the United States’</w:t>
      </w:r>
      <w:r w:rsidRPr="0043235F">
        <w:rPr>
          <w:rStyle w:val="StyleUnderline"/>
        </w:rPr>
        <w:t xml:space="preserve"> global </w:t>
      </w:r>
      <w:r w:rsidRPr="001353B1">
        <w:rPr>
          <w:rStyle w:val="Emphasis"/>
        </w:rPr>
        <w:t>credibility</w:t>
      </w:r>
      <w:r w:rsidRPr="0043235F">
        <w:rPr>
          <w:rStyle w:val="StyleUnderline"/>
        </w:rPr>
        <w:t>.</w:t>
      </w:r>
    </w:p>
    <w:p w14:paraId="245A6BD0" w14:textId="77777777" w:rsidR="001F64B1" w:rsidRPr="00BE2624" w:rsidRDefault="001F64B1" w:rsidP="001F64B1">
      <w:pPr>
        <w:rPr>
          <w:u w:val="single"/>
        </w:rPr>
      </w:pPr>
      <w:r w:rsidRPr="0043235F">
        <w:rPr>
          <w:sz w:val="16"/>
        </w:rPr>
        <w:t xml:space="preserve">The United States has already seen more than 130 rural hospitals shut down since 2010, many of them in states that declined to expand Medicaid under the Affordable Care Act. </w:t>
      </w:r>
      <w:r w:rsidRPr="001353B1">
        <w:rPr>
          <w:rStyle w:val="Emphasis"/>
        </w:rPr>
        <w:t>Each closure</w:t>
      </w:r>
      <w:r w:rsidRPr="0043235F">
        <w:rPr>
          <w:sz w:val="16"/>
          <w:szCs w:val="24"/>
        </w:rPr>
        <w:t xml:space="preserve"> </w:t>
      </w:r>
      <w:r w:rsidRPr="0043235F">
        <w:rPr>
          <w:rStyle w:val="StyleUnderline"/>
        </w:rPr>
        <w:t xml:space="preserve">can leave an entire </w:t>
      </w:r>
      <w:r w:rsidRPr="001353B1">
        <w:rPr>
          <w:rStyle w:val="Emphasis"/>
        </w:rPr>
        <w:t>county</w:t>
      </w:r>
      <w:r w:rsidRPr="0043235F">
        <w:rPr>
          <w:rStyle w:val="StyleUnderline"/>
        </w:rPr>
        <w:t xml:space="preserve"> without </w:t>
      </w:r>
      <w:r w:rsidRPr="001353B1">
        <w:rPr>
          <w:rStyle w:val="Emphasis"/>
        </w:rPr>
        <w:t>ready access to care</w:t>
      </w:r>
      <w:r w:rsidRPr="0043235F">
        <w:rPr>
          <w:sz w:val="16"/>
        </w:rPr>
        <w:t xml:space="preserve">, </w:t>
      </w:r>
      <w:r w:rsidRPr="007A161C">
        <w:rPr>
          <w:rStyle w:val="StyleUnderline"/>
          <w:highlight w:val="yellow"/>
        </w:rPr>
        <w:t xml:space="preserve">delaying detection of </w:t>
      </w:r>
      <w:r w:rsidRPr="001353B1">
        <w:rPr>
          <w:rStyle w:val="Emphasis"/>
          <w:highlight w:val="yellow"/>
        </w:rPr>
        <w:t>everything</w:t>
      </w:r>
      <w:r w:rsidRPr="007A161C">
        <w:rPr>
          <w:rStyle w:val="StyleUnderline"/>
          <w:highlight w:val="yellow"/>
        </w:rPr>
        <w:t xml:space="preserve"> from</w:t>
      </w:r>
      <w:r w:rsidRPr="007A161C">
        <w:rPr>
          <w:sz w:val="16"/>
          <w:highlight w:val="yellow"/>
        </w:rPr>
        <w:t xml:space="preserve"> </w:t>
      </w:r>
      <w:r w:rsidRPr="001353B1">
        <w:rPr>
          <w:rStyle w:val="Emphasis"/>
          <w:highlight w:val="yellow"/>
        </w:rPr>
        <w:t>foodborne illness</w:t>
      </w:r>
      <w:r w:rsidRPr="007A161C">
        <w:rPr>
          <w:sz w:val="16"/>
          <w:szCs w:val="24"/>
          <w:highlight w:val="yellow"/>
        </w:rPr>
        <w:t xml:space="preserve"> </w:t>
      </w:r>
      <w:r w:rsidRPr="007A161C">
        <w:rPr>
          <w:rStyle w:val="StyleUnderline"/>
          <w:highlight w:val="yellow"/>
        </w:rPr>
        <w:t>to</w:t>
      </w:r>
      <w:r w:rsidRPr="0043235F">
        <w:rPr>
          <w:rStyle w:val="StyleUnderline"/>
        </w:rPr>
        <w:t xml:space="preserve"> respiratory </w:t>
      </w:r>
      <w:r w:rsidRPr="007A161C">
        <w:rPr>
          <w:rStyle w:val="StyleUnderline"/>
          <w:highlight w:val="yellow"/>
        </w:rPr>
        <w:t>outbreaks</w:t>
      </w:r>
      <w:r w:rsidRPr="0043235F">
        <w:rPr>
          <w:rStyle w:val="StyleUnderline"/>
        </w:rPr>
        <w:t>.</w:t>
      </w:r>
    </w:p>
    <w:p w14:paraId="3BE6D591" w14:textId="77777777" w:rsidR="001F64B1" w:rsidRDefault="001F64B1" w:rsidP="001F64B1"/>
    <w:p w14:paraId="219BEEB3" w14:textId="77777777" w:rsidR="001F64B1" w:rsidRDefault="001F64B1" w:rsidP="001F64B1">
      <w:pPr>
        <w:pStyle w:val="Heading4"/>
      </w:pPr>
      <w:r>
        <w:t>Extinction.</w:t>
      </w:r>
    </w:p>
    <w:p w14:paraId="76210664" w14:textId="77777777" w:rsidR="001F64B1" w:rsidRDefault="001F64B1" w:rsidP="001F64B1">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6BFF2176" w14:textId="77777777" w:rsidR="001F64B1" w:rsidRPr="00560451" w:rsidRDefault="001F64B1" w:rsidP="001F64B1">
      <w:pPr>
        <w:rPr>
          <w:sz w:val="16"/>
        </w:rPr>
      </w:pPr>
      <w:r w:rsidRPr="00560451">
        <w:rPr>
          <w:sz w:val="16"/>
        </w:rPr>
        <w:t xml:space="preserve">One conventional GCR-type argument is that </w:t>
      </w:r>
      <w:r w:rsidRPr="001353B1">
        <w:rPr>
          <w:rStyle w:val="Emphasis"/>
        </w:rPr>
        <w:t>pandemics</w:t>
      </w:r>
      <w:r w:rsidRPr="00560451">
        <w:rPr>
          <w:sz w:val="16"/>
        </w:rPr>
        <w:t xml:space="preserve">, </w:t>
      </w:r>
      <w:r w:rsidRPr="00CC4633">
        <w:rPr>
          <w:rStyle w:val="StyleUnderline"/>
        </w:rPr>
        <w:t>as</w:t>
      </w:r>
      <w:r w:rsidRPr="00560451">
        <w:rPr>
          <w:sz w:val="16"/>
        </w:rPr>
        <w:t xml:space="preserve"> </w:t>
      </w:r>
      <w:r w:rsidRPr="001353B1">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7A161C">
        <w:rPr>
          <w:rStyle w:val="StyleUnderline"/>
          <w:highlight w:val="yellow"/>
        </w:rPr>
        <w:t>pandemics</w:t>
      </w:r>
      <w:r w:rsidRPr="00CC4633">
        <w:rPr>
          <w:rStyle w:val="StyleUnderline"/>
        </w:rPr>
        <w:t xml:space="preserve"> can be</w:t>
      </w:r>
      <w:r w:rsidRPr="00560451">
        <w:rPr>
          <w:sz w:val="16"/>
        </w:rPr>
        <w:t xml:space="preserve"> </w:t>
      </w:r>
      <w:r w:rsidRPr="001353B1">
        <w:rPr>
          <w:rStyle w:val="Emphasis"/>
          <w:highlight w:val="yellow"/>
        </w:rPr>
        <w:t>easily mitigated</w:t>
      </w:r>
      <w:r w:rsidRPr="007A161C">
        <w:rPr>
          <w:sz w:val="16"/>
          <w:highlight w:val="yellow"/>
        </w:rPr>
        <w:t xml:space="preserve"> </w:t>
      </w:r>
      <w:r w:rsidRPr="007A161C">
        <w:rPr>
          <w:rStyle w:val="StyleUnderline"/>
          <w:highlight w:val="yellow"/>
        </w:rPr>
        <w:t>is</w:t>
      </w:r>
      <w:r w:rsidRPr="00CC4633">
        <w:rPr>
          <w:rStyle w:val="StyleUnderline"/>
        </w:rPr>
        <w:t xml:space="preserve"> highly </w:t>
      </w:r>
      <w:r w:rsidRPr="007A161C">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7A161C">
        <w:rPr>
          <w:rStyle w:val="StyleUnderline"/>
          <w:highlight w:val="yellow"/>
        </w:rPr>
        <w:t>research indicates</w:t>
      </w:r>
      <w:r w:rsidRPr="00560451">
        <w:rPr>
          <w:sz w:val="16"/>
        </w:rPr>
        <w:t xml:space="preserve"> that </w:t>
      </w:r>
      <w:r w:rsidRPr="007A161C">
        <w:rPr>
          <w:rStyle w:val="StyleUnderline"/>
          <w:highlight w:val="yellow"/>
        </w:rPr>
        <w:t>many</w:t>
      </w:r>
      <w:r w:rsidRPr="00CC4633">
        <w:rPr>
          <w:rStyle w:val="StyleUnderline"/>
        </w:rPr>
        <w:t xml:space="preserve"> diseases resulted in pandemics that have</w:t>
      </w:r>
      <w:r w:rsidRPr="00560451">
        <w:rPr>
          <w:sz w:val="16"/>
        </w:rPr>
        <w:t xml:space="preserve"> </w:t>
      </w:r>
      <w:r w:rsidRPr="001353B1">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7A161C">
        <w:rPr>
          <w:rStyle w:val="StyleUnderline"/>
          <w:highlight w:val="yellow"/>
        </w:rPr>
        <w:t>prone to</w:t>
      </w:r>
      <w:r w:rsidRPr="007A161C">
        <w:rPr>
          <w:sz w:val="16"/>
          <w:highlight w:val="yellow"/>
        </w:rPr>
        <w:t xml:space="preserve"> </w:t>
      </w:r>
      <w:r w:rsidRPr="001353B1">
        <w:rPr>
          <w:rStyle w:val="Emphasis"/>
          <w:highlight w:val="yellow"/>
        </w:rPr>
        <w:t>‘‘flare ups,’’</w:t>
      </w:r>
      <w:r w:rsidRPr="007A161C">
        <w:rPr>
          <w:sz w:val="16"/>
          <w:highlight w:val="yellow"/>
        </w:rPr>
        <w:t xml:space="preserve"> </w:t>
      </w:r>
      <w:r w:rsidRPr="007A161C">
        <w:rPr>
          <w:rStyle w:val="StyleUnderline"/>
          <w:highlight w:val="yellow"/>
        </w:rPr>
        <w:t>at</w:t>
      </w:r>
      <w:r w:rsidRPr="00CC4633">
        <w:rPr>
          <w:rStyle w:val="StyleUnderline"/>
        </w:rPr>
        <w:t xml:space="preserve"> times of</w:t>
      </w:r>
      <w:r w:rsidRPr="00560451">
        <w:rPr>
          <w:sz w:val="16"/>
        </w:rPr>
        <w:t xml:space="preserve"> </w:t>
      </w:r>
      <w:r w:rsidRPr="001353B1">
        <w:rPr>
          <w:rStyle w:val="Emphasis"/>
          <w:highlight w:val="yellow"/>
        </w:rPr>
        <w:t>pandemic</w:t>
      </w:r>
      <w:r w:rsidRPr="007A161C">
        <w:rPr>
          <w:sz w:val="16"/>
          <w:highlight w:val="yellow"/>
        </w:rPr>
        <w:t xml:space="preserve"> </w:t>
      </w:r>
      <w:r w:rsidRPr="007A161C">
        <w:rPr>
          <w:rStyle w:val="StyleUnderline"/>
          <w:highlight w:val="yellow"/>
        </w:rPr>
        <w:t>proportions</w:t>
      </w:r>
      <w:r w:rsidRPr="00560451">
        <w:rPr>
          <w:sz w:val="16"/>
        </w:rPr>
        <w:t xml:space="preserve">. Where ‘‘flare ups’’ occur, </w:t>
      </w:r>
      <w:r w:rsidRPr="00CC4633">
        <w:rPr>
          <w:rStyle w:val="StyleUnderline"/>
        </w:rPr>
        <w:t xml:space="preserve">public health </w:t>
      </w:r>
      <w:r w:rsidRPr="007A161C">
        <w:rPr>
          <w:rStyle w:val="StyleUnderline"/>
          <w:highlight w:val="yellow"/>
        </w:rPr>
        <w:t>responses are</w:t>
      </w:r>
      <w:r w:rsidRPr="00CC4633">
        <w:rPr>
          <w:rStyle w:val="StyleUnderline"/>
        </w:rPr>
        <w:t xml:space="preserve"> sometimes</w:t>
      </w:r>
      <w:r w:rsidRPr="00560451">
        <w:rPr>
          <w:sz w:val="16"/>
        </w:rPr>
        <w:t xml:space="preserve"> </w:t>
      </w:r>
      <w:r w:rsidRPr="001353B1">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1353B1">
        <w:rPr>
          <w:rStyle w:val="Emphasis"/>
          <w:highlight w:val="yellow"/>
        </w:rPr>
        <w:t>zoonotic</w:t>
      </w:r>
      <w:r w:rsidRPr="001353B1">
        <w:rPr>
          <w:rStyle w:val="Emphasis"/>
        </w:rPr>
        <w:t xml:space="preserve"> pandemic</w:t>
      </w:r>
      <w:r w:rsidRPr="001353B1">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1353B1">
        <w:rPr>
          <w:rStyle w:val="Emphasis"/>
          <w:highlight w:val="yellow"/>
        </w:rPr>
        <w:t>blurring</w:t>
      </w:r>
      <w:r w:rsidRPr="00560451">
        <w:rPr>
          <w:sz w:val="16"/>
        </w:rPr>
        <w:t xml:space="preserve"> </w:t>
      </w:r>
      <w:r w:rsidRPr="00CC4633">
        <w:rPr>
          <w:rStyle w:val="StyleUnderline"/>
        </w:rPr>
        <w:t xml:space="preserve">of </w:t>
      </w:r>
      <w:r w:rsidRPr="007A161C">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1353B1">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1353B1">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35B3A4BA" w14:textId="77777777" w:rsidR="001F64B1" w:rsidRPr="00560451" w:rsidRDefault="001F64B1" w:rsidP="001F64B1">
      <w:pPr>
        <w:rPr>
          <w:sz w:val="16"/>
        </w:rPr>
      </w:pPr>
      <w:r w:rsidRPr="00560451">
        <w:rPr>
          <w:sz w:val="16"/>
        </w:rPr>
        <w:t>5 INTERACTION OF PLANETARY BOUNDARIES AND GLOBAL CATASTROPHIC RISKS</w:t>
      </w:r>
    </w:p>
    <w:p w14:paraId="47C34CF6" w14:textId="77777777" w:rsidR="001F64B1" w:rsidRPr="00560451" w:rsidRDefault="001F64B1" w:rsidP="001F64B1">
      <w:pPr>
        <w:rPr>
          <w:sz w:val="16"/>
        </w:rPr>
      </w:pPr>
      <w:r w:rsidRPr="00BE1DC1">
        <w:rPr>
          <w:rStyle w:val="StyleUnderline"/>
        </w:rPr>
        <w:t>Interactions of</w:t>
      </w:r>
      <w:r w:rsidRPr="00560451">
        <w:rPr>
          <w:sz w:val="16"/>
        </w:rPr>
        <w:t xml:space="preserve"> risky and near-</w:t>
      </w:r>
      <w:r w:rsidRPr="001353B1">
        <w:rPr>
          <w:rStyle w:val="Emphasis"/>
          <w:highlight w:val="yellow"/>
        </w:rPr>
        <w:t>catastrophic events</w:t>
      </w:r>
      <w:r w:rsidRPr="007A161C">
        <w:rPr>
          <w:sz w:val="16"/>
          <w:highlight w:val="yellow"/>
        </w:rPr>
        <w:t xml:space="preserve"> </w:t>
      </w:r>
      <w:r w:rsidRPr="007A161C">
        <w:rPr>
          <w:rStyle w:val="StyleUnderline"/>
          <w:highlight w:val="yellow"/>
        </w:rPr>
        <w:t>create risks at</w:t>
      </w:r>
      <w:r w:rsidRPr="007A161C">
        <w:rPr>
          <w:sz w:val="16"/>
          <w:highlight w:val="yellow"/>
        </w:rPr>
        <w:t xml:space="preserve"> </w:t>
      </w:r>
      <w:r w:rsidRPr="001353B1">
        <w:rPr>
          <w:rStyle w:val="Emphasis"/>
          <w:highlight w:val="yellow"/>
        </w:rPr>
        <w:t>several</w:t>
      </w:r>
      <w:r w:rsidRPr="007A161C">
        <w:rPr>
          <w:sz w:val="16"/>
          <w:highlight w:val="yellow"/>
        </w:rPr>
        <w:t xml:space="preserve"> </w:t>
      </w:r>
      <w:r w:rsidRPr="007A161C">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1353B1">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7A161C">
        <w:rPr>
          <w:rStyle w:val="StyleUnderline"/>
          <w:highlight w:val="yellow"/>
        </w:rPr>
        <w:t>interact</w:t>
      </w:r>
      <w:r w:rsidRPr="00560451">
        <w:rPr>
          <w:rStyle w:val="StyleUnderline"/>
        </w:rPr>
        <w:t xml:space="preserve">ions, </w:t>
      </w:r>
      <w:r w:rsidRPr="007A161C">
        <w:rPr>
          <w:rStyle w:val="StyleUnderline"/>
          <w:highlight w:val="yellow"/>
        </w:rPr>
        <w:t>at</w:t>
      </w:r>
      <w:r w:rsidRPr="007A161C">
        <w:rPr>
          <w:sz w:val="16"/>
          <w:highlight w:val="yellow"/>
        </w:rPr>
        <w:t xml:space="preserve"> </w:t>
      </w:r>
      <w:r w:rsidRPr="001353B1">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1353B1">
        <w:rPr>
          <w:rStyle w:val="Emphasis"/>
        </w:rPr>
        <w:t>integral</w:t>
      </w:r>
      <w:r w:rsidRPr="00560451">
        <w:rPr>
          <w:sz w:val="16"/>
        </w:rPr>
        <w:t xml:space="preserve"> to </w:t>
      </w:r>
      <w:r w:rsidRPr="00560451">
        <w:rPr>
          <w:rStyle w:val="StyleUnderline"/>
        </w:rPr>
        <w:t xml:space="preserve">the function </w:t>
      </w:r>
      <w:r w:rsidRPr="007A161C">
        <w:rPr>
          <w:rStyle w:val="StyleUnderline"/>
          <w:highlight w:val="yellow"/>
        </w:rPr>
        <w:t>of</w:t>
      </w:r>
      <w:r w:rsidRPr="007A161C">
        <w:rPr>
          <w:sz w:val="16"/>
          <w:highlight w:val="yellow"/>
        </w:rPr>
        <w:t xml:space="preserve"> </w:t>
      </w:r>
      <w:r w:rsidRPr="001353B1">
        <w:rPr>
          <w:rStyle w:val="Emphasis"/>
          <w:highlight w:val="yellow"/>
        </w:rPr>
        <w:t>social–eco</w:t>
      </w:r>
      <w:r w:rsidRPr="001353B1">
        <w:rPr>
          <w:rStyle w:val="Emphasis"/>
        </w:rPr>
        <w:t>logical</w:t>
      </w:r>
      <w:r w:rsidRPr="00560451">
        <w:rPr>
          <w:sz w:val="16"/>
        </w:rPr>
        <w:t xml:space="preserve"> </w:t>
      </w:r>
      <w:r w:rsidRPr="007A161C">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1353B1">
        <w:rPr>
          <w:rStyle w:val="Emphasis"/>
        </w:rPr>
        <w:t>complex</w:t>
      </w:r>
      <w:r w:rsidRPr="00560451">
        <w:rPr>
          <w:sz w:val="16"/>
        </w:rPr>
        <w:t xml:space="preserve"> </w:t>
      </w:r>
      <w:r w:rsidRPr="00560451">
        <w:rPr>
          <w:rStyle w:val="StyleUnderline"/>
        </w:rPr>
        <w:t>systems and</w:t>
      </w:r>
      <w:r w:rsidRPr="00560451">
        <w:rPr>
          <w:sz w:val="16"/>
        </w:rPr>
        <w:t xml:space="preserve"> the </w:t>
      </w:r>
      <w:r w:rsidRPr="001353B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1353B1">
        <w:rPr>
          <w:rStyle w:val="Emphasis"/>
        </w:rPr>
        <w:t>complex interactions</w:t>
      </w:r>
      <w:r w:rsidRPr="00560451">
        <w:rPr>
          <w:sz w:val="16"/>
        </w:rPr>
        <w:t xml:space="preserve"> </w:t>
      </w:r>
      <w:r w:rsidRPr="00560451">
        <w:rPr>
          <w:rStyle w:val="StyleUnderline"/>
        </w:rPr>
        <w:t>is the</w:t>
      </w:r>
      <w:r w:rsidRPr="00560451">
        <w:rPr>
          <w:sz w:val="16"/>
        </w:rPr>
        <w:t xml:space="preserve"> </w:t>
      </w:r>
      <w:r w:rsidRPr="001353B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2A6C4798" w14:textId="77777777" w:rsidR="001F64B1" w:rsidRPr="00560451" w:rsidRDefault="001F64B1" w:rsidP="001F64B1">
      <w:pPr>
        <w:rPr>
          <w:sz w:val="16"/>
        </w:rPr>
      </w:pPr>
      <w:r w:rsidRPr="00560451">
        <w:rPr>
          <w:sz w:val="16"/>
        </w:rPr>
        <w:t>[Figure omitted]</w:t>
      </w:r>
    </w:p>
    <w:p w14:paraId="17035DF9" w14:textId="77777777" w:rsidR="001F64B1" w:rsidRPr="00560451" w:rsidRDefault="001F64B1" w:rsidP="001F64B1">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7738E56E" w14:textId="77777777" w:rsidR="001F64B1" w:rsidRDefault="001F64B1" w:rsidP="001F64B1">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1353B1">
        <w:rPr>
          <w:rStyle w:val="Emphasis"/>
        </w:rPr>
        <w:t>new</w:t>
      </w:r>
      <w:r w:rsidRPr="00560451">
        <w:rPr>
          <w:sz w:val="16"/>
        </w:rPr>
        <w:t xml:space="preserve"> understandings of risks that deviate from conventional </w:t>
      </w:r>
      <w:r w:rsidRPr="001353B1">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7A161C">
        <w:rPr>
          <w:rStyle w:val="StyleUnderline"/>
          <w:highlight w:val="yellow"/>
        </w:rPr>
        <w:t>are</w:t>
      </w:r>
      <w:r w:rsidRPr="00560451">
        <w:rPr>
          <w:sz w:val="16"/>
        </w:rPr>
        <w:t xml:space="preserve"> the study of </w:t>
      </w:r>
      <w:r w:rsidRPr="001353B1">
        <w:rPr>
          <w:rStyle w:val="Emphasis"/>
        </w:rPr>
        <w:t>‘‘</w:t>
      </w:r>
      <w:r w:rsidRPr="001353B1">
        <w:rPr>
          <w:rStyle w:val="Emphasis"/>
          <w:highlight w:val="yellow"/>
        </w:rPr>
        <w:t>systemic</w:t>
      </w:r>
      <w:r w:rsidRPr="001353B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7A161C">
        <w:rPr>
          <w:rStyle w:val="StyleUnderline"/>
          <w:highlight w:val="yellow"/>
        </w:rPr>
        <w:t>with</w:t>
      </w:r>
      <w:r w:rsidRPr="007A161C">
        <w:rPr>
          <w:sz w:val="16"/>
          <w:highlight w:val="yellow"/>
        </w:rPr>
        <w:t xml:space="preserve"> </w:t>
      </w:r>
      <w:r w:rsidRPr="001353B1">
        <w:rPr>
          <w:rStyle w:val="Emphasis"/>
          <w:highlight w:val="yellow"/>
        </w:rPr>
        <w:t>increasing globalization</w:t>
      </w:r>
      <w:r w:rsidRPr="007A161C">
        <w:rPr>
          <w:sz w:val="16"/>
          <w:highlight w:val="yellow"/>
        </w:rPr>
        <w:t xml:space="preserve"> </w:t>
      </w:r>
      <w:r w:rsidRPr="007A161C">
        <w:rPr>
          <w:rStyle w:val="StyleUnderline"/>
          <w:highlight w:val="yellow"/>
        </w:rPr>
        <w:t>and</w:t>
      </w:r>
      <w:r w:rsidRPr="007A161C">
        <w:rPr>
          <w:sz w:val="16"/>
          <w:highlight w:val="yellow"/>
        </w:rPr>
        <w:t xml:space="preserve"> </w:t>
      </w:r>
      <w:r w:rsidRPr="001353B1">
        <w:rPr>
          <w:rStyle w:val="Emphasis"/>
          <w:highlight w:val="yellow"/>
        </w:rPr>
        <w:t>interconnectedness</w:t>
      </w:r>
      <w:r w:rsidRPr="00560451">
        <w:rPr>
          <w:sz w:val="16"/>
        </w:rPr>
        <w:t xml:space="preserve">, </w:t>
      </w:r>
      <w:r w:rsidRPr="00560451">
        <w:rPr>
          <w:rStyle w:val="StyleUnderline"/>
        </w:rPr>
        <w:t xml:space="preserve">the application has </w:t>
      </w:r>
      <w:r w:rsidRPr="007A161C">
        <w:rPr>
          <w:rStyle w:val="StyleUnderline"/>
          <w:highlight w:val="yellow"/>
        </w:rPr>
        <w:t>spread to</w:t>
      </w:r>
      <w:r w:rsidRPr="00560451">
        <w:rPr>
          <w:sz w:val="16"/>
        </w:rPr>
        <w:t xml:space="preserve"> various </w:t>
      </w:r>
      <w:r w:rsidRPr="001353B1">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1353B1">
        <w:rPr>
          <w:rStyle w:val="Emphasis"/>
        </w:rPr>
        <w:t xml:space="preserve">infectious </w:t>
      </w:r>
      <w:r w:rsidRPr="001353B1">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7A161C">
        <w:rPr>
          <w:rStyle w:val="StyleUnderline"/>
          <w:highlight w:val="yellow"/>
        </w:rPr>
        <w:t>seen as</w:t>
      </w:r>
      <w:r w:rsidRPr="007A161C">
        <w:rPr>
          <w:sz w:val="16"/>
          <w:highlight w:val="yellow"/>
        </w:rPr>
        <w:t xml:space="preserve"> </w:t>
      </w:r>
      <w:r w:rsidRPr="001353B1">
        <w:rPr>
          <w:rStyle w:val="Emphasis"/>
          <w:highlight w:val="yellow"/>
        </w:rPr>
        <w:t>extreme</w:t>
      </w:r>
      <w:r w:rsidRPr="00560451">
        <w:rPr>
          <w:sz w:val="16"/>
        </w:rPr>
        <w:t xml:space="preserve"> </w:t>
      </w:r>
      <w:r w:rsidRPr="00560451">
        <w:rPr>
          <w:rStyle w:val="StyleUnderline"/>
        </w:rPr>
        <w:t xml:space="preserve">systemic risks </w:t>
      </w:r>
      <w:r w:rsidRPr="007A161C">
        <w:rPr>
          <w:rStyle w:val="StyleUnderline"/>
          <w:highlight w:val="yellow"/>
        </w:rPr>
        <w:t>as they</w:t>
      </w:r>
      <w:r w:rsidRPr="007A161C">
        <w:rPr>
          <w:sz w:val="16"/>
          <w:highlight w:val="yellow"/>
        </w:rPr>
        <w:t xml:space="preserve"> </w:t>
      </w:r>
      <w:r w:rsidRPr="001353B1">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1353B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5CC6B434" w14:textId="77777777" w:rsidR="001F64B1" w:rsidRDefault="001F64B1" w:rsidP="001F64B1">
      <w:pPr>
        <w:pStyle w:val="Heading3"/>
      </w:pPr>
      <w:r>
        <w:t>1NC</w:t>
      </w:r>
    </w:p>
    <w:p w14:paraId="4DFC29D9" w14:textId="77777777" w:rsidR="001F64B1" w:rsidRPr="00F04A6E" w:rsidRDefault="001F64B1" w:rsidP="001F64B1">
      <w:pPr>
        <w:pStyle w:val="Heading4"/>
        <w:rPr>
          <w:u w:val="single"/>
        </w:rPr>
      </w:pPr>
      <w:r w:rsidRPr="00F04A6E">
        <w:rPr>
          <w:u w:val="single"/>
        </w:rPr>
        <w:t>T-Subsets</w:t>
      </w:r>
    </w:p>
    <w:p w14:paraId="5DDE4671" w14:textId="77777777" w:rsidR="001F64B1" w:rsidRPr="006B1DA5" w:rsidRDefault="001F64B1" w:rsidP="001F64B1">
      <w:pPr>
        <w:pStyle w:val="Heading4"/>
      </w:pPr>
      <w:r>
        <w:t xml:space="preserve">‘Collective bargaining rights’ </w:t>
      </w:r>
      <w:r w:rsidRPr="006B1DA5">
        <w:rPr>
          <w:u w:val="single"/>
        </w:rPr>
        <w:t>precludes</w:t>
      </w:r>
      <w:r>
        <w:t xml:space="preserve"> subsets.</w:t>
      </w:r>
    </w:p>
    <w:p w14:paraId="33414A5F" w14:textId="77777777" w:rsidR="001F64B1" w:rsidRPr="003F6C45" w:rsidRDefault="001F64B1" w:rsidP="001F64B1">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6ACEF8DF" w14:textId="77777777" w:rsidR="001F64B1" w:rsidRPr="00131A44" w:rsidRDefault="001F64B1" w:rsidP="001F64B1">
      <w:pPr>
        <w:rPr>
          <w:sz w:val="16"/>
        </w:rPr>
      </w:pPr>
      <w:r w:rsidRPr="00131A44">
        <w:rPr>
          <w:sz w:val="16"/>
        </w:rPr>
        <w:t xml:space="preserve">A. </w:t>
      </w:r>
      <w:r w:rsidRPr="001353B1">
        <w:rPr>
          <w:rStyle w:val="Emphasis"/>
        </w:rPr>
        <w:t>Plural "Rights"</w:t>
      </w:r>
    </w:p>
    <w:p w14:paraId="212E8577" w14:textId="77777777" w:rsidR="001F64B1" w:rsidRPr="00131A44" w:rsidRDefault="001F64B1" w:rsidP="001F64B1">
      <w:pPr>
        <w:rPr>
          <w:sz w:val="16"/>
        </w:rPr>
      </w:pPr>
      <w:r w:rsidRPr="00131A44">
        <w:rPr>
          <w:rStyle w:val="StyleUnderline"/>
        </w:rPr>
        <w:t>The</w:t>
      </w:r>
      <w:r w:rsidRPr="00131A44">
        <w:rPr>
          <w:sz w:val="16"/>
        </w:rPr>
        <w:t xml:space="preserve"> </w:t>
      </w:r>
      <w:r w:rsidRPr="001353B1">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1353B1">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1353B1">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1353B1">
        <w:rPr>
          <w:rStyle w:val="Emphasis"/>
          <w:highlight w:val="yellow"/>
        </w:rPr>
        <w:t>separate c</w:t>
      </w:r>
      <w:r w:rsidRPr="00131A44">
        <w:rPr>
          <w:sz w:val="16"/>
        </w:rPr>
        <w:t xml:space="preserve">ollective </w:t>
      </w:r>
      <w:r w:rsidRPr="001353B1">
        <w:rPr>
          <w:rStyle w:val="Emphasis"/>
          <w:highlight w:val="yellow"/>
        </w:rPr>
        <w:t>b</w:t>
      </w:r>
      <w:r w:rsidRPr="00131A44">
        <w:rPr>
          <w:sz w:val="16"/>
        </w:rPr>
        <w:t xml:space="preserve">argaining </w:t>
      </w:r>
      <w:r w:rsidRPr="001353B1">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1353B1">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1353B1">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1353B1">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1353B1">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10C2E2DA" w14:textId="77777777" w:rsidR="001F64B1" w:rsidRPr="00131A44" w:rsidRDefault="001F64B1" w:rsidP="001F64B1">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1353B1">
        <w:rPr>
          <w:rStyle w:val="Emphasis"/>
          <w:highlight w:val="yellow"/>
        </w:rPr>
        <w:t>many</w:t>
      </w:r>
      <w:r w:rsidRPr="001353B1">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53B1">
        <w:rPr>
          <w:rStyle w:val="Emphasis"/>
        </w:rPr>
        <w:t>employer's recognition</w:t>
      </w:r>
      <w:r w:rsidRPr="007B77C9">
        <w:rPr>
          <w:sz w:val="16"/>
        </w:rPr>
        <w:t xml:space="preserve">, </w:t>
      </w:r>
      <w:r w:rsidRPr="007B77C9">
        <w:rPr>
          <w:rStyle w:val="StyleUnderline"/>
        </w:rPr>
        <w:t>to</w:t>
      </w:r>
      <w:r w:rsidRPr="007B77C9">
        <w:rPr>
          <w:sz w:val="16"/>
        </w:rPr>
        <w:t xml:space="preserve"> </w:t>
      </w:r>
      <w:r w:rsidRPr="001353B1">
        <w:rPr>
          <w:rStyle w:val="Emphasis"/>
        </w:rPr>
        <w:t>collective negotiation</w:t>
      </w:r>
      <w:r w:rsidRPr="007B77C9">
        <w:rPr>
          <w:sz w:val="16"/>
        </w:rPr>
        <w:t xml:space="preserve">, </w:t>
      </w:r>
      <w:r w:rsidRPr="007B77C9">
        <w:rPr>
          <w:rStyle w:val="StyleUnderline"/>
        </w:rPr>
        <w:t>to</w:t>
      </w:r>
      <w:r w:rsidRPr="007B77C9">
        <w:rPr>
          <w:sz w:val="16"/>
        </w:rPr>
        <w:t xml:space="preserve"> </w:t>
      </w:r>
      <w:r w:rsidRPr="001353B1">
        <w:rPr>
          <w:rStyle w:val="Emphasis"/>
        </w:rPr>
        <w:t>advocate</w:t>
      </w:r>
      <w:r w:rsidRPr="007B77C9">
        <w:rPr>
          <w:sz w:val="16"/>
        </w:rPr>
        <w:t xml:space="preserve"> </w:t>
      </w:r>
      <w:r w:rsidRPr="007B77C9">
        <w:rPr>
          <w:rStyle w:val="StyleUnderline"/>
        </w:rPr>
        <w:t>and to</w:t>
      </w:r>
      <w:r w:rsidRPr="007B77C9">
        <w:rPr>
          <w:sz w:val="16"/>
        </w:rPr>
        <w:t xml:space="preserve"> </w:t>
      </w:r>
      <w:r w:rsidRPr="001353B1">
        <w:rPr>
          <w:rStyle w:val="Emphasis"/>
        </w:rPr>
        <w:t>seek</w:t>
      </w:r>
      <w:r w:rsidRPr="00131A44">
        <w:rPr>
          <w:sz w:val="16"/>
        </w:rPr>
        <w:t xml:space="preserve"> </w:t>
      </w:r>
      <w:r w:rsidRPr="00131A44">
        <w:rPr>
          <w:rStyle w:val="StyleUnderline"/>
        </w:rPr>
        <w:t>new members, among other things</w:t>
      </w:r>
      <w:r w:rsidRPr="00131A44">
        <w:rPr>
          <w:sz w:val="16"/>
        </w:rPr>
        <w:t>.</w:t>
      </w:r>
    </w:p>
    <w:p w14:paraId="1F8576A6" w14:textId="77777777" w:rsidR="001F64B1" w:rsidRPr="00131A44" w:rsidRDefault="001F64B1" w:rsidP="001F64B1">
      <w:pPr>
        <w:rPr>
          <w:sz w:val="16"/>
        </w:rPr>
      </w:pPr>
      <w:r w:rsidRPr="00131A44">
        <w:rPr>
          <w:sz w:val="16"/>
        </w:rPr>
        <w:t xml:space="preserve">The ATU's interpretation suffers from a second basic flaw. Under its interpretation, </w:t>
      </w:r>
      <w:r w:rsidRPr="001353B1">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1353B1">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1353B1">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53B1">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53B1">
        <w:rPr>
          <w:rStyle w:val="Emphasis"/>
        </w:rPr>
        <w:t>S</w:t>
      </w:r>
      <w:r w:rsidRPr="00131A44">
        <w:rPr>
          <w:sz w:val="16"/>
        </w:rPr>
        <w:t xml:space="preserve">ecretary </w:t>
      </w:r>
      <w:r w:rsidRPr="001353B1">
        <w:rPr>
          <w:rStyle w:val="Emphasis"/>
        </w:rPr>
        <w:t>o</w:t>
      </w:r>
      <w:r w:rsidRPr="00131A44">
        <w:rPr>
          <w:sz w:val="16"/>
        </w:rPr>
        <w:t xml:space="preserve">f </w:t>
      </w:r>
      <w:r w:rsidRPr="001353B1">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1353B1">
        <w:rPr>
          <w:rStyle w:val="Emphasis"/>
        </w:rPr>
        <w:t xml:space="preserve">very </w:t>
      </w:r>
      <w:r w:rsidRPr="001353B1">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1353B1">
        <w:rPr>
          <w:rStyle w:val="Emphasis"/>
          <w:highlight w:val="yellow"/>
        </w:rPr>
        <w:t>retirement</w:t>
      </w:r>
      <w:r w:rsidRPr="00131A44">
        <w:rPr>
          <w:sz w:val="16"/>
        </w:rPr>
        <w:t xml:space="preserve">, beyond </w:t>
      </w:r>
      <w:r w:rsidRPr="001353B1">
        <w:rPr>
          <w:rStyle w:val="Emphasis"/>
          <w:highlight w:val="yellow"/>
        </w:rPr>
        <w:t>pensions</w:t>
      </w:r>
      <w:r w:rsidRPr="00131A44">
        <w:rPr>
          <w:sz w:val="16"/>
        </w:rPr>
        <w:t xml:space="preserve">, beyond </w:t>
      </w:r>
      <w:r w:rsidRPr="001353B1">
        <w:rPr>
          <w:rStyle w:val="Emphasis"/>
        </w:rPr>
        <w:t xml:space="preserve">defined </w:t>
      </w:r>
      <w:r w:rsidRPr="001353B1">
        <w:rPr>
          <w:rStyle w:val="Emphasis"/>
          <w:highlight w:val="yellow"/>
        </w:rPr>
        <w:t>benefit</w:t>
      </w:r>
      <w:r w:rsidRPr="00131A44">
        <w:rPr>
          <w:sz w:val="16"/>
        </w:rPr>
        <w:t xml:space="preserve"> pension </w:t>
      </w:r>
      <w:r w:rsidRPr="001353B1">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1353B1">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5E2593A6" w14:textId="77777777" w:rsidR="001F64B1" w:rsidRDefault="001F64B1" w:rsidP="001F64B1">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1353B1">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53B1">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53B1">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1353B1">
        <w:rPr>
          <w:rStyle w:val="Emphasis"/>
        </w:rPr>
        <w:t>"bargaining rights"</w:t>
      </w:r>
      <w:r w:rsidRPr="00131A44">
        <w:rPr>
          <w:sz w:val="16"/>
        </w:rPr>
        <w:t xml:space="preserve"> </w:t>
      </w:r>
      <w:r w:rsidRPr="00131A44">
        <w:rPr>
          <w:rStyle w:val="StyleUnderline"/>
        </w:rPr>
        <w:t>as the</w:t>
      </w:r>
      <w:r w:rsidRPr="00131A44">
        <w:rPr>
          <w:sz w:val="16"/>
        </w:rPr>
        <w:t xml:space="preserve"> </w:t>
      </w:r>
      <w:r w:rsidRPr="001353B1">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1353B1">
        <w:rPr>
          <w:rStyle w:val="Emphasis"/>
          <w:highlight w:val="yellow"/>
        </w:rPr>
        <w:t>c</w:t>
      </w:r>
      <w:r w:rsidRPr="00131A44">
        <w:rPr>
          <w:sz w:val="16"/>
        </w:rPr>
        <w:t xml:space="preserve">ollective </w:t>
      </w:r>
      <w:r w:rsidRPr="001353B1">
        <w:rPr>
          <w:rStyle w:val="Emphasis"/>
          <w:highlight w:val="yellow"/>
        </w:rPr>
        <w:t>b</w:t>
      </w:r>
      <w:r w:rsidRPr="00131A44">
        <w:rPr>
          <w:sz w:val="16"/>
        </w:rPr>
        <w:t xml:space="preserve">argaining </w:t>
      </w:r>
      <w:r w:rsidRPr="001353B1">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1353B1">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629E1CDF" w14:textId="77777777" w:rsidR="001F64B1" w:rsidRDefault="001F64B1" w:rsidP="001F64B1">
      <w:pPr>
        <w:pStyle w:val="Heading4"/>
      </w:pPr>
      <w:r>
        <w:t xml:space="preserve">‘Substantially’ is </w:t>
      </w:r>
      <w:r w:rsidRPr="00845931">
        <w:rPr>
          <w:u w:val="single"/>
        </w:rPr>
        <w:t>without</w:t>
      </w:r>
      <w:r>
        <w:t xml:space="preserve"> material qualification.</w:t>
      </w:r>
    </w:p>
    <w:p w14:paraId="66C6817C" w14:textId="77777777" w:rsidR="001F64B1" w:rsidRDefault="001F64B1" w:rsidP="001F64B1">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68625028" w14:textId="77777777" w:rsidR="001F64B1" w:rsidRDefault="001F64B1" w:rsidP="001F64B1">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1353B1">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1353B1">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1353B1">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1353B1">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1353B1">
        <w:rPr>
          <w:rStyle w:val="Emphasis"/>
        </w:rPr>
        <w:t>Black's Law Dictionary</w:t>
      </w:r>
      <w:r w:rsidRPr="00845931">
        <w:rPr>
          <w:sz w:val="16"/>
        </w:rPr>
        <w:t>, 4th Ed. at 1597 [1951] [providing an additional definition of “substantially”: “About, actually, competently, and essentially” (id.)]).</w:t>
      </w:r>
    </w:p>
    <w:p w14:paraId="1EA9EDC4" w14:textId="77777777" w:rsidR="001F64B1" w:rsidRDefault="001F64B1" w:rsidP="001F64B1">
      <w:pPr>
        <w:pStyle w:val="Heading4"/>
      </w:pPr>
      <w:r>
        <w:t xml:space="preserve">‘Workers’ without </w:t>
      </w:r>
      <w:r w:rsidRPr="00823AC9">
        <w:rPr>
          <w:u w:val="single"/>
        </w:rPr>
        <w:t>qualifiers</w:t>
      </w:r>
      <w:r>
        <w:t xml:space="preserve"> means </w:t>
      </w:r>
      <w:r w:rsidRPr="00823AC9">
        <w:rPr>
          <w:i/>
          <w:iCs w:val="0"/>
          <w:u w:val="single"/>
        </w:rPr>
        <w:t>all workers</w:t>
      </w:r>
      <w:r>
        <w:t>.</w:t>
      </w:r>
    </w:p>
    <w:p w14:paraId="78134CDE" w14:textId="77777777" w:rsidR="001F64B1" w:rsidRPr="0003763E" w:rsidRDefault="001F64B1" w:rsidP="001F64B1">
      <w:r w:rsidRPr="0003763E">
        <w:rPr>
          <w:rStyle w:val="Style13ptBold"/>
        </w:rPr>
        <w:t>ILO 5</w:t>
      </w:r>
      <w:r>
        <w:t>, International Labour Office, Office of the Legal Adviser, “Manual for drafting ILO instruments”, https://learning.itcilo.org/ilo/jur/en/bibl/Manual.pdf</w:t>
      </w:r>
    </w:p>
    <w:p w14:paraId="1778EA98" w14:textId="77777777" w:rsidR="001F64B1" w:rsidRDefault="001F64B1" w:rsidP="001F64B1">
      <w:pPr>
        <w:rPr>
          <w:sz w:val="16"/>
        </w:rPr>
      </w:pPr>
      <w:r w:rsidRPr="0003763E">
        <w:rPr>
          <w:rStyle w:val="StyleUnderline"/>
          <w:highlight w:val="yellow"/>
        </w:rPr>
        <w:t>The practice</w:t>
      </w:r>
      <w:r w:rsidRPr="0003763E">
        <w:rPr>
          <w:rStyle w:val="StyleUnderline"/>
        </w:rPr>
        <w:t xml:space="preserve"> of the ILC </w:t>
      </w:r>
      <w:r w:rsidRPr="0003763E">
        <w:rPr>
          <w:rStyle w:val="StyleUnderline"/>
          <w:highlight w:val="yellow"/>
        </w:rPr>
        <w:t xml:space="preserve">has been to give the </w:t>
      </w:r>
      <w:r w:rsidRPr="001353B1">
        <w:rPr>
          <w:rStyle w:val="Emphasis"/>
          <w:highlight w:val="yellow"/>
        </w:rPr>
        <w:t>broadest possible meaning to the term “workers”</w:t>
      </w:r>
      <w:r w:rsidRPr="00F33FE6">
        <w:rPr>
          <w:sz w:val="16"/>
          <w:highlight w:val="yellow"/>
        </w:rPr>
        <w:t>.</w:t>
      </w:r>
      <w:r w:rsidRPr="00F33FE6">
        <w:rPr>
          <w:sz w:val="16"/>
        </w:rPr>
        <w:t xml:space="preserve"> </w:t>
      </w:r>
      <w:r w:rsidRPr="0003763E">
        <w:rPr>
          <w:rStyle w:val="StyleUnderline"/>
        </w:rPr>
        <w:t xml:space="preserve">On many occasions, </w:t>
      </w:r>
      <w:r w:rsidRPr="0003763E">
        <w:rPr>
          <w:rStyle w:val="StyleUnderline"/>
          <w:highlight w:val="yellow"/>
        </w:rPr>
        <w:t xml:space="preserve">it has been emphasized that, if the </w:t>
      </w:r>
      <w:r w:rsidRPr="001353B1">
        <w:rPr>
          <w:rStyle w:val="Emphasis"/>
          <w:highlight w:val="yellow"/>
        </w:rPr>
        <w:t>subject matter</w:t>
      </w:r>
      <w:r w:rsidRPr="0003763E">
        <w:rPr>
          <w:rStyle w:val="StyleUnderline"/>
        </w:rPr>
        <w:t xml:space="preserve"> of a given instrument </w:t>
      </w:r>
      <w:r w:rsidRPr="0003763E">
        <w:rPr>
          <w:rStyle w:val="StyleUnderline"/>
          <w:highlight w:val="yellow"/>
        </w:rPr>
        <w:t>is</w:t>
      </w:r>
      <w:r w:rsidRPr="00F33FE6">
        <w:rPr>
          <w:sz w:val="16"/>
          <w:highlight w:val="yellow"/>
        </w:rPr>
        <w:t xml:space="preserve"> </w:t>
      </w:r>
      <w:r w:rsidRPr="001353B1">
        <w:rPr>
          <w:rStyle w:val="Emphasis"/>
          <w:highlight w:val="yellow"/>
        </w:rPr>
        <w:t>not limited</w:t>
      </w:r>
      <w:r w:rsidRPr="00F33FE6">
        <w:rPr>
          <w:sz w:val="16"/>
          <w:szCs w:val="24"/>
        </w:rPr>
        <w:t xml:space="preserve"> </w:t>
      </w:r>
      <w:r w:rsidRPr="00F33FE6">
        <w:rPr>
          <w:sz w:val="16"/>
        </w:rPr>
        <w:t xml:space="preserve">only to employed workers, </w:t>
      </w:r>
      <w:r w:rsidRPr="0003763E">
        <w:rPr>
          <w:rStyle w:val="StyleUnderline"/>
          <w:highlight w:val="yellow"/>
        </w:rPr>
        <w:t xml:space="preserve">or the instrument </w:t>
      </w:r>
      <w:r w:rsidRPr="001353B1">
        <w:rPr>
          <w:rStyle w:val="Emphasis"/>
          <w:highlight w:val="yellow"/>
        </w:rPr>
        <w:t>does not provide for any</w:t>
      </w:r>
      <w:r w:rsidRPr="001353B1">
        <w:rPr>
          <w:rStyle w:val="Emphasis"/>
        </w:rPr>
        <w:t xml:space="preserve"> specific </w:t>
      </w:r>
      <w:r w:rsidRPr="001353B1">
        <w:rPr>
          <w:rStyle w:val="Emphasis"/>
          <w:highlight w:val="yellow"/>
        </w:rPr>
        <w:t>exclusion</w:t>
      </w:r>
      <w:r w:rsidRPr="00F33FE6">
        <w:rPr>
          <w:sz w:val="16"/>
          <w:szCs w:val="24"/>
          <w:highlight w:val="yellow"/>
        </w:rPr>
        <w:t xml:space="preserve"> </w:t>
      </w:r>
      <w:r w:rsidRPr="0003763E">
        <w:rPr>
          <w:rStyle w:val="StyleUnderline"/>
          <w:highlight w:val="yellow"/>
        </w:rPr>
        <w:t>in respect of</w:t>
      </w:r>
      <w:r w:rsidRPr="0003763E">
        <w:rPr>
          <w:rStyle w:val="StyleUnderline"/>
        </w:rPr>
        <w:t xml:space="preserve"> one or more </w:t>
      </w:r>
      <w:r w:rsidRPr="001353B1">
        <w:rPr>
          <w:rStyle w:val="Emphasis"/>
          <w:highlight w:val="yellow"/>
        </w:rPr>
        <w:t>categories</w:t>
      </w:r>
      <w:r w:rsidRPr="0003763E">
        <w:rPr>
          <w:rStyle w:val="StyleUnderline"/>
          <w:highlight w:val="yellow"/>
        </w:rPr>
        <w:t xml:space="preserve"> of </w:t>
      </w:r>
      <w:r w:rsidRPr="001353B1">
        <w:rPr>
          <w:rStyle w:val="Emphasis"/>
          <w:highlight w:val="yellow"/>
        </w:rPr>
        <w:t>workers</w:t>
      </w:r>
      <w:r w:rsidRPr="00F33FE6">
        <w:rPr>
          <w:sz w:val="16"/>
        </w:rPr>
        <w:t xml:space="preserve">, </w:t>
      </w:r>
      <w:r w:rsidRPr="0003763E">
        <w:rPr>
          <w:rStyle w:val="StyleUnderline"/>
        </w:rPr>
        <w:t xml:space="preserve">then </w:t>
      </w:r>
      <w:r w:rsidRPr="001353B1">
        <w:rPr>
          <w:rStyle w:val="Emphasis"/>
          <w:highlight w:val="yellow"/>
        </w:rPr>
        <w:t>“worker” is understood to cover all workers</w:t>
      </w:r>
      <w:r w:rsidRPr="00F33FE6">
        <w:rPr>
          <w:sz w:val="16"/>
        </w:rPr>
        <w:t>.99</w:t>
      </w:r>
    </w:p>
    <w:p w14:paraId="14CC8C22" w14:textId="77777777" w:rsidR="001F64B1" w:rsidRDefault="001F64B1" w:rsidP="001F64B1">
      <w:pPr>
        <w:pStyle w:val="Heading4"/>
      </w:pPr>
      <w:r>
        <w:t xml:space="preserve">They </w:t>
      </w:r>
      <w:r w:rsidRPr="00F04A6E">
        <w:rPr>
          <w:u w:val="single"/>
        </w:rPr>
        <w:t>violate</w:t>
      </w:r>
      <w:r>
        <w:t xml:space="preserve">---the plan is a </w:t>
      </w:r>
      <w:r w:rsidRPr="00F04A6E">
        <w:rPr>
          <w:u w:val="single"/>
        </w:rPr>
        <w:t>subset</w:t>
      </w:r>
      <w:r>
        <w:t>.</w:t>
      </w:r>
    </w:p>
    <w:p w14:paraId="0628AFB3" w14:textId="77777777" w:rsidR="001F64B1" w:rsidRPr="00BB6B9A" w:rsidRDefault="001F64B1" w:rsidP="001F64B1">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w:t>
      </w:r>
    </w:p>
    <w:p w14:paraId="61E9141B" w14:textId="77777777" w:rsidR="001F64B1" w:rsidRDefault="001F64B1" w:rsidP="001F64B1">
      <w:pPr>
        <w:pStyle w:val="Heading3"/>
      </w:pPr>
      <w:r>
        <w:t>1NC</w:t>
      </w:r>
    </w:p>
    <w:p w14:paraId="45B544D9" w14:textId="77777777" w:rsidR="001F64B1" w:rsidRPr="00AE1A81" w:rsidRDefault="001F64B1" w:rsidP="001F64B1">
      <w:pPr>
        <w:pStyle w:val="Heading4"/>
        <w:rPr>
          <w:u w:val="single"/>
        </w:rPr>
      </w:pPr>
      <w:r w:rsidRPr="00AE1A81">
        <w:rPr>
          <w:u w:val="single"/>
        </w:rPr>
        <w:t>Unions Bad CP</w:t>
      </w:r>
    </w:p>
    <w:p w14:paraId="561F0808" w14:textId="77777777" w:rsidR="001F64B1" w:rsidRPr="00F74446" w:rsidRDefault="001F64B1" w:rsidP="001F64B1">
      <w:pPr>
        <w:pStyle w:val="Heading4"/>
      </w:pPr>
      <w:r>
        <w:t xml:space="preserve">The United States federal government should hold that strengthening collective bargaining rights is unlawful on the grounds that unions violate the right to free association in the First Amendment of the Constitution. </w:t>
      </w:r>
    </w:p>
    <w:p w14:paraId="7F83F484" w14:textId="77777777" w:rsidR="001F64B1" w:rsidRDefault="001F64B1" w:rsidP="001F64B1">
      <w:pPr>
        <w:pStyle w:val="Heading4"/>
      </w:pPr>
      <w:r>
        <w:t xml:space="preserve">The CP empowers </w:t>
      </w:r>
      <w:r w:rsidRPr="00C36D68">
        <w:rPr>
          <w:u w:val="single"/>
        </w:rPr>
        <w:t>individual workers</w:t>
      </w:r>
      <w:r>
        <w:t xml:space="preserve"> in the labor market by striking down the </w:t>
      </w:r>
      <w:r w:rsidRPr="00C36D68">
        <w:rPr>
          <w:u w:val="single"/>
        </w:rPr>
        <w:t>legality</w:t>
      </w:r>
      <w:r>
        <w:t xml:space="preserve"> of </w:t>
      </w:r>
      <w:r w:rsidRPr="00C36D68">
        <w:rPr>
          <w:u w:val="single"/>
        </w:rPr>
        <w:t>unions</w:t>
      </w:r>
      <w:r>
        <w:t>.</w:t>
      </w:r>
    </w:p>
    <w:p w14:paraId="04487573" w14:textId="77777777" w:rsidR="001F64B1" w:rsidRPr="00E54C7C" w:rsidRDefault="001F64B1" w:rsidP="001F64B1">
      <w:r>
        <w:t xml:space="preserve">Dr. Charles W. </w:t>
      </w:r>
      <w:r w:rsidRPr="00484AB7">
        <w:rPr>
          <w:rStyle w:val="Style13ptBold"/>
        </w:rPr>
        <w:t>Baird 25</w:t>
      </w:r>
      <w:r>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https://www.cato.org/policy-analysis/reforming-federal-laws-private-sector-labor-unions</w:t>
      </w:r>
    </w:p>
    <w:p w14:paraId="6ACE7C3D" w14:textId="77777777" w:rsidR="001F64B1" w:rsidRPr="00484AB7" w:rsidRDefault="001F64B1" w:rsidP="001F64B1">
      <w:pPr>
        <w:rPr>
          <w:rStyle w:val="StyleUnderline"/>
        </w:rPr>
      </w:pPr>
      <w:r w:rsidRPr="00C36D68">
        <w:rPr>
          <w:rStyle w:val="StyleUnderline"/>
        </w:rPr>
        <w:t>I</w:t>
      </w:r>
      <w:r w:rsidRPr="00484AB7">
        <w:rPr>
          <w:rStyle w:val="StyleUnderline"/>
        </w:rPr>
        <w:t>n America’s labor markets, interactions</w:t>
      </w:r>
      <w:r w:rsidRPr="00484AB7">
        <w:rPr>
          <w:sz w:val="16"/>
        </w:rPr>
        <w:t xml:space="preserve"> between employers and employees </w:t>
      </w:r>
      <w:r w:rsidRPr="00484AB7">
        <w:rPr>
          <w:rStyle w:val="StyleUnderline"/>
        </w:rPr>
        <w:t>are generally based on voluntary exchange.</w:t>
      </w:r>
      <w:r w:rsidRPr="00484AB7">
        <w:rPr>
          <w:sz w:val="16"/>
        </w:rPr>
        <w:t xml:space="preserve"> </w:t>
      </w:r>
      <w:r w:rsidRPr="00484AB7">
        <w:rPr>
          <w:rStyle w:val="StyleUnderline"/>
        </w:rPr>
        <w:t>Employers make offers of wages and benefits, while workers offer</w:t>
      </w:r>
      <w:r w:rsidRPr="00484AB7">
        <w:rPr>
          <w:sz w:val="16"/>
        </w:rPr>
        <w:t xml:space="preserve"> their </w:t>
      </w:r>
      <w:r w:rsidRPr="00484AB7">
        <w:rPr>
          <w:rStyle w:val="StyleUnderline"/>
        </w:rPr>
        <w:t>services at terms that are suitable to them. In the absence of force and fraud, job providers and</w:t>
      </w:r>
      <w:r w:rsidRPr="00484AB7">
        <w:rPr>
          <w:sz w:val="16"/>
        </w:rPr>
        <w:t xml:space="preserve"> job </w:t>
      </w:r>
      <w:r w:rsidRPr="00484AB7">
        <w:rPr>
          <w:rStyle w:val="StyleUnderline"/>
        </w:rPr>
        <w:t xml:space="preserve">applicants can </w:t>
      </w:r>
      <w:r w:rsidRPr="001353B1">
        <w:rPr>
          <w:rStyle w:val="Emphasis"/>
        </w:rPr>
        <w:t>bargain</w:t>
      </w:r>
      <w:r w:rsidRPr="00484AB7">
        <w:rPr>
          <w:rStyle w:val="StyleUnderline"/>
        </w:rPr>
        <w:t xml:space="preserve"> to reach agreement in a mutually beneficial manner.</w:t>
      </w:r>
    </w:p>
    <w:p w14:paraId="0E812A99" w14:textId="77777777" w:rsidR="001F64B1" w:rsidRPr="00484AB7" w:rsidRDefault="001F64B1" w:rsidP="001F64B1">
      <w:pPr>
        <w:rPr>
          <w:sz w:val="16"/>
        </w:rPr>
      </w:pPr>
      <w:r w:rsidRPr="00484AB7">
        <w:rPr>
          <w:rStyle w:val="StyleUnderline"/>
        </w:rPr>
        <w:t>In the early 20th century</w:t>
      </w:r>
      <w:r w:rsidRPr="00484AB7">
        <w:rPr>
          <w:sz w:val="16"/>
        </w:rPr>
        <w:t xml:space="preserve">, however, </w:t>
      </w:r>
      <w:r w:rsidRPr="00484AB7">
        <w:rPr>
          <w:rStyle w:val="StyleUnderline"/>
        </w:rPr>
        <w:t>the idea that employers had too much bargaining power relative to employees began gaining favor. Congress responded by passing</w:t>
      </w:r>
      <w:r w:rsidRPr="00484AB7">
        <w:rPr>
          <w:sz w:val="16"/>
        </w:rPr>
        <w:t xml:space="preserve"> a series of </w:t>
      </w:r>
      <w:r w:rsidRPr="00484AB7">
        <w:rPr>
          <w:rStyle w:val="StyleUnderline"/>
        </w:rPr>
        <w:t xml:space="preserve">laws allowing the formation of </w:t>
      </w:r>
      <w:r w:rsidRPr="001353B1">
        <w:rPr>
          <w:rStyle w:val="Emphasis"/>
        </w:rPr>
        <w:t>worker cartels</w:t>
      </w:r>
      <w:r w:rsidRPr="00484AB7">
        <w:rPr>
          <w:sz w:val="16"/>
        </w:rPr>
        <w:t xml:space="preserve"> </w:t>
      </w:r>
      <w:r w:rsidRPr="00484AB7">
        <w:rPr>
          <w:rStyle w:val="StyleUnderline"/>
        </w:rPr>
        <w:t xml:space="preserve">called labor </w:t>
      </w:r>
      <w:r w:rsidRPr="001353B1">
        <w:rPr>
          <w:rStyle w:val="Emphasis"/>
          <w:highlight w:val="yellow"/>
        </w:rPr>
        <w:t>unions</w:t>
      </w:r>
      <w:r w:rsidRPr="00484AB7">
        <w:rPr>
          <w:sz w:val="16"/>
        </w:rPr>
        <w:t xml:space="preserve">, </w:t>
      </w:r>
      <w:r w:rsidRPr="00484AB7">
        <w:rPr>
          <w:rStyle w:val="StyleUnderline"/>
        </w:rPr>
        <w:t xml:space="preserve">which </w:t>
      </w:r>
      <w:r w:rsidRPr="007016FD">
        <w:rPr>
          <w:rStyle w:val="StyleUnderline"/>
          <w:highlight w:val="yellow"/>
        </w:rPr>
        <w:t xml:space="preserve">replaced </w:t>
      </w:r>
      <w:r w:rsidRPr="001353B1">
        <w:rPr>
          <w:rStyle w:val="Emphasis"/>
          <w:highlight w:val="yellow"/>
        </w:rPr>
        <w:t>individual</w:t>
      </w:r>
      <w:r w:rsidRPr="00484AB7">
        <w:rPr>
          <w:rStyle w:val="StyleUnderline"/>
        </w:rPr>
        <w:t xml:space="preserve"> employment </w:t>
      </w:r>
      <w:r w:rsidRPr="001353B1">
        <w:rPr>
          <w:rStyle w:val="Emphasis"/>
          <w:highlight w:val="yellow"/>
        </w:rPr>
        <w:t>agreements</w:t>
      </w:r>
      <w:r w:rsidRPr="007016FD">
        <w:rPr>
          <w:rStyle w:val="StyleUnderline"/>
          <w:highlight w:val="yellow"/>
        </w:rPr>
        <w:t xml:space="preserve"> with </w:t>
      </w:r>
      <w:r w:rsidRPr="001353B1">
        <w:rPr>
          <w:rStyle w:val="Emphasis"/>
          <w:highlight w:val="yellow"/>
        </w:rPr>
        <w:t>collective bargaining</w:t>
      </w:r>
      <w:r w:rsidRPr="00484AB7">
        <w:rPr>
          <w:sz w:val="16"/>
        </w:rPr>
        <w:t>.</w:t>
      </w:r>
    </w:p>
    <w:p w14:paraId="0C4BDB6B" w14:textId="77777777" w:rsidR="001F64B1" w:rsidRPr="00484AB7" w:rsidRDefault="001F64B1" w:rsidP="001F64B1">
      <w:pPr>
        <w:rPr>
          <w:sz w:val="16"/>
        </w:rPr>
      </w:pPr>
      <w:r w:rsidRPr="00484AB7">
        <w:rPr>
          <w:sz w:val="16"/>
        </w:rPr>
        <w:t xml:space="preserve">Congress imposed the Davis–Bacon Act of 1931, the Norris–LaGuardia Act of 1932, and the National Labor Relations Act (NLRA) of 1935 on the private sector workforce. </w:t>
      </w:r>
      <w:r w:rsidRPr="00484AB7">
        <w:rPr>
          <w:rStyle w:val="StyleUnderline"/>
        </w:rPr>
        <w:t>The laws created rules for exclusive representation, mandatory union dues, and other labor force restrictions</w:t>
      </w:r>
      <w:r w:rsidRPr="00484AB7">
        <w:rPr>
          <w:sz w:val="16"/>
        </w:rPr>
        <w:t>.</w:t>
      </w:r>
    </w:p>
    <w:p w14:paraId="552D5550" w14:textId="77777777" w:rsidR="001F64B1" w:rsidRPr="00484AB7" w:rsidRDefault="001F64B1" w:rsidP="001F64B1">
      <w:pPr>
        <w:rPr>
          <w:sz w:val="16"/>
        </w:rPr>
      </w:pPr>
      <w:r w:rsidRPr="007016FD">
        <w:rPr>
          <w:rStyle w:val="StyleUnderline"/>
          <w:highlight w:val="yellow"/>
        </w:rPr>
        <w:t>These</w:t>
      </w:r>
      <w:r w:rsidRPr="00484AB7">
        <w:rPr>
          <w:sz w:val="16"/>
        </w:rPr>
        <w:t xml:space="preserve"> labor </w:t>
      </w:r>
      <w:r w:rsidRPr="007016FD">
        <w:rPr>
          <w:rStyle w:val="StyleUnderline"/>
          <w:highlight w:val="yellow"/>
        </w:rPr>
        <w:t>laws</w:t>
      </w:r>
      <w:r w:rsidRPr="00484AB7">
        <w:rPr>
          <w:rStyle w:val="StyleUnderline"/>
        </w:rPr>
        <w:t xml:space="preserve"> are still on the books, and they </w:t>
      </w:r>
      <w:r w:rsidRPr="007016FD">
        <w:rPr>
          <w:rStyle w:val="StyleUnderline"/>
          <w:highlight w:val="yellow"/>
        </w:rPr>
        <w:t xml:space="preserve">are </w:t>
      </w:r>
      <w:r w:rsidRPr="001353B1">
        <w:rPr>
          <w:rStyle w:val="Emphasis"/>
          <w:highlight w:val="yellow"/>
        </w:rPr>
        <w:t>deeply flawed</w:t>
      </w:r>
      <w:r w:rsidRPr="007016FD">
        <w:rPr>
          <w:sz w:val="16"/>
          <w:highlight w:val="yellow"/>
        </w:rPr>
        <w:t xml:space="preserve">. </w:t>
      </w:r>
      <w:r w:rsidRPr="007016FD">
        <w:rPr>
          <w:rStyle w:val="StyleUnderline"/>
          <w:highlight w:val="yellow"/>
        </w:rPr>
        <w:t>They</w:t>
      </w:r>
      <w:r w:rsidRPr="00484AB7">
        <w:rPr>
          <w:sz w:val="16"/>
        </w:rPr>
        <w:t xml:space="preserve"> </w:t>
      </w:r>
      <w:r w:rsidRPr="001353B1">
        <w:rPr>
          <w:rStyle w:val="Emphasis"/>
        </w:rPr>
        <w:t>damage the economy</w:t>
      </w:r>
      <w:r w:rsidRPr="00484AB7">
        <w:rPr>
          <w:sz w:val="16"/>
        </w:rPr>
        <w:t xml:space="preserve"> </w:t>
      </w:r>
      <w:r w:rsidRPr="00484AB7">
        <w:rPr>
          <w:rStyle w:val="StyleUnderline"/>
        </w:rPr>
        <w:t>and</w:t>
      </w:r>
      <w:r w:rsidRPr="00484AB7">
        <w:rPr>
          <w:sz w:val="16"/>
        </w:rPr>
        <w:t xml:space="preserve"> </w:t>
      </w:r>
      <w:r w:rsidRPr="001353B1">
        <w:rPr>
          <w:rStyle w:val="Emphasis"/>
          <w:highlight w:val="yellow"/>
        </w:rPr>
        <w:t>violate</w:t>
      </w:r>
      <w:r w:rsidRPr="001353B1">
        <w:rPr>
          <w:rStyle w:val="Emphasis"/>
        </w:rPr>
        <w:t xml:space="preserve"> individual rights</w:t>
      </w:r>
      <w:r w:rsidRPr="00484AB7">
        <w:rPr>
          <w:sz w:val="16"/>
        </w:rPr>
        <w:t xml:space="preserve">, </w:t>
      </w:r>
      <w:r w:rsidRPr="00484AB7">
        <w:rPr>
          <w:rStyle w:val="StyleUnderline"/>
        </w:rPr>
        <w:t xml:space="preserve">particularly </w:t>
      </w:r>
      <w:r w:rsidRPr="007016FD">
        <w:rPr>
          <w:rStyle w:val="StyleUnderline"/>
          <w:highlight w:val="yellow"/>
        </w:rPr>
        <w:t xml:space="preserve">the </w:t>
      </w:r>
      <w:r w:rsidRPr="001353B1">
        <w:rPr>
          <w:rStyle w:val="Emphasis"/>
          <w:highlight w:val="yellow"/>
        </w:rPr>
        <w:t>freedom of association</w:t>
      </w:r>
      <w:r w:rsidRPr="00484AB7">
        <w:rPr>
          <w:sz w:val="16"/>
        </w:rPr>
        <w:t xml:space="preserve">. This study describes the 1930s </w:t>
      </w:r>
      <w:r w:rsidRPr="00484AB7">
        <w:rPr>
          <w:rStyle w:val="StyleUnderline"/>
        </w:rPr>
        <w:t xml:space="preserve">labor </w:t>
      </w:r>
      <w:r w:rsidRPr="007016FD">
        <w:rPr>
          <w:rStyle w:val="StyleUnderline"/>
          <w:highlight w:val="yellow"/>
        </w:rPr>
        <w:t>laws</w:t>
      </w:r>
      <w:r w:rsidRPr="00484AB7">
        <w:rPr>
          <w:sz w:val="16"/>
        </w:rPr>
        <w:t xml:space="preserve"> and discusses why they </w:t>
      </w:r>
      <w:r w:rsidRPr="001353B1">
        <w:rPr>
          <w:rStyle w:val="Emphasis"/>
          <w:highlight w:val="yellow"/>
        </w:rPr>
        <w:t>should be repealed</w:t>
      </w:r>
      <w:r w:rsidRPr="007016FD">
        <w:rPr>
          <w:sz w:val="16"/>
          <w:szCs w:val="24"/>
          <w:highlight w:val="yellow"/>
        </w:rPr>
        <w:t xml:space="preserve"> </w:t>
      </w:r>
      <w:r w:rsidRPr="007016FD">
        <w:rPr>
          <w:rStyle w:val="StyleUnderline"/>
          <w:highlight w:val="yellow"/>
        </w:rPr>
        <w:t xml:space="preserve">to allow </w:t>
      </w:r>
      <w:r w:rsidRPr="001353B1">
        <w:rPr>
          <w:rStyle w:val="Emphasis"/>
          <w:highlight w:val="yellow"/>
        </w:rPr>
        <w:t>greater freedom</w:t>
      </w:r>
      <w:r w:rsidRPr="00484AB7">
        <w:rPr>
          <w:rStyle w:val="StyleUnderline"/>
        </w:rPr>
        <w:t xml:space="preserve"> for workers and employers</w:t>
      </w:r>
      <w:r w:rsidRPr="00484AB7">
        <w:rPr>
          <w:sz w:val="16"/>
        </w:rPr>
        <w:t>.</w:t>
      </w:r>
    </w:p>
    <w:p w14:paraId="472EB5CE" w14:textId="77777777" w:rsidR="001F64B1" w:rsidRPr="00C36D68" w:rsidRDefault="001F64B1" w:rsidP="001F64B1">
      <w:pPr>
        <w:rPr>
          <w:sz w:val="16"/>
        </w:rPr>
      </w:pPr>
      <w:r w:rsidRPr="00C36D68">
        <w:rPr>
          <w:sz w:val="16"/>
        </w:rPr>
        <w:t>Introduction</w:t>
      </w:r>
    </w:p>
    <w:p w14:paraId="66016E35" w14:textId="77777777" w:rsidR="001F64B1" w:rsidRPr="00C36D68" w:rsidRDefault="001F64B1" w:rsidP="001F64B1">
      <w:pPr>
        <w:rPr>
          <w:rStyle w:val="StyleUnderline"/>
        </w:rPr>
      </w:pPr>
      <w:r w:rsidRPr="007016FD">
        <w:rPr>
          <w:rStyle w:val="StyleUnderline"/>
          <w:highlight w:val="yellow"/>
        </w:rPr>
        <w:t>In a market economy</w:t>
      </w:r>
      <w:r w:rsidRPr="00C36D68">
        <w:rPr>
          <w:rStyle w:val="StyleUnderline"/>
        </w:rPr>
        <w:t xml:space="preserve">, </w:t>
      </w:r>
      <w:r w:rsidRPr="001353B1">
        <w:rPr>
          <w:rStyle w:val="Emphasis"/>
        </w:rPr>
        <w:t xml:space="preserve">workforce </w:t>
      </w:r>
      <w:r w:rsidRPr="001353B1">
        <w:rPr>
          <w:rStyle w:val="Emphasis"/>
          <w:highlight w:val="yellow"/>
        </w:rPr>
        <w:t>interactions</w:t>
      </w:r>
      <w:r w:rsidRPr="007016FD">
        <w:rPr>
          <w:rStyle w:val="StyleUnderline"/>
          <w:highlight w:val="yellow"/>
        </w:rPr>
        <w:t xml:space="preserve"> are based on </w:t>
      </w:r>
      <w:r w:rsidRPr="001353B1">
        <w:rPr>
          <w:rStyle w:val="Emphasis"/>
          <w:highlight w:val="yellow"/>
        </w:rPr>
        <w:t>voluntary exchange</w:t>
      </w:r>
      <w:r w:rsidRPr="00C36D68">
        <w:rPr>
          <w:sz w:val="16"/>
        </w:rPr>
        <w:t xml:space="preserve">. </w:t>
      </w:r>
      <w:r w:rsidRPr="00C36D68">
        <w:rPr>
          <w:rStyle w:val="StyleUnderline"/>
        </w:rPr>
        <w:t>Buyers in the labor market are employers, who make offers of employment, including wages, benefits, and other job features. Sellers in the labor market are workers, who make offers for their labor services at terms that are suitable to them</w:t>
      </w:r>
      <w:r w:rsidRPr="00C36D68">
        <w:rPr>
          <w:sz w:val="16"/>
        </w:rPr>
        <w:t xml:space="preserve">. </w:t>
      </w:r>
      <w:r w:rsidRPr="00C36D68">
        <w:rPr>
          <w:rStyle w:val="StyleUnderline"/>
        </w:rPr>
        <w:t>If</w:t>
      </w:r>
      <w:r w:rsidRPr="00C36D68">
        <w:rPr>
          <w:sz w:val="16"/>
        </w:rPr>
        <w:t xml:space="preserve">, through bargaining in the absence of force and fraud, </w:t>
      </w:r>
      <w:r w:rsidRPr="00C36D68">
        <w:rPr>
          <w:rStyle w:val="StyleUnderline"/>
        </w:rPr>
        <w:t>job applicants and job providers reach an agreement, hiring will take place.</w:t>
      </w:r>
    </w:p>
    <w:p w14:paraId="5FEDE74E" w14:textId="77777777" w:rsidR="001F64B1" w:rsidRPr="00C36D68" w:rsidRDefault="001F64B1" w:rsidP="001F64B1">
      <w:pPr>
        <w:rPr>
          <w:sz w:val="16"/>
        </w:rPr>
      </w:pPr>
      <w:r w:rsidRPr="00C36D68">
        <w:rPr>
          <w:rStyle w:val="StyleUnderline"/>
        </w:rPr>
        <w:t xml:space="preserve">In free labor markets, </w:t>
      </w:r>
      <w:r w:rsidRPr="007016FD">
        <w:rPr>
          <w:rStyle w:val="StyleUnderline"/>
          <w:highlight w:val="yellow"/>
        </w:rPr>
        <w:t>workers gain</w:t>
      </w:r>
      <w:r w:rsidRPr="00C36D68">
        <w:rPr>
          <w:rStyle w:val="StyleUnderline"/>
        </w:rPr>
        <w:t xml:space="preserve"> bargaining </w:t>
      </w:r>
      <w:r w:rsidRPr="007016FD">
        <w:rPr>
          <w:rStyle w:val="StyleUnderline"/>
          <w:highlight w:val="yellow"/>
        </w:rPr>
        <w:t xml:space="preserve">power from employers </w:t>
      </w:r>
      <w:r w:rsidRPr="001353B1">
        <w:rPr>
          <w:rStyle w:val="Emphasis"/>
          <w:highlight w:val="yellow"/>
        </w:rPr>
        <w:t>competing</w:t>
      </w:r>
      <w:r w:rsidRPr="007016FD">
        <w:rPr>
          <w:rStyle w:val="StyleUnderline"/>
          <w:highlight w:val="yellow"/>
        </w:rPr>
        <w:t xml:space="preserve"> to </w:t>
      </w:r>
      <w:r w:rsidRPr="001353B1">
        <w:rPr>
          <w:rStyle w:val="Emphasis"/>
          <w:highlight w:val="yellow"/>
        </w:rPr>
        <w:t>hire them</w:t>
      </w:r>
      <w:r w:rsidRPr="00C36D68">
        <w:rPr>
          <w:sz w:val="16"/>
        </w:rPr>
        <w:t xml:space="preserve">. </w:t>
      </w:r>
      <w:r w:rsidRPr="00C36D68">
        <w:rPr>
          <w:rStyle w:val="StyleUnderline"/>
        </w:rPr>
        <w:t>Similarly, the more workers there are competing to be hired, the better it is for employers</w:t>
      </w:r>
      <w:r w:rsidRPr="00C36D68">
        <w:rPr>
          <w:sz w:val="16"/>
        </w:rPr>
        <w:t xml:space="preserve">. Labor </w:t>
      </w:r>
      <w:r w:rsidRPr="007016FD">
        <w:rPr>
          <w:rStyle w:val="StyleUnderline"/>
          <w:highlight w:val="yellow"/>
        </w:rPr>
        <w:t xml:space="preserve">unions are </w:t>
      </w:r>
      <w:r w:rsidRPr="001353B1">
        <w:rPr>
          <w:rStyle w:val="Emphasis"/>
          <w:highlight w:val="yellow"/>
        </w:rPr>
        <w:t>cartels</w:t>
      </w:r>
      <w:r w:rsidRPr="007016FD">
        <w:rPr>
          <w:sz w:val="16"/>
          <w:highlight w:val="yellow"/>
        </w:rPr>
        <w:t xml:space="preserve"> </w:t>
      </w:r>
      <w:r w:rsidRPr="007016FD">
        <w:rPr>
          <w:rStyle w:val="StyleUnderline"/>
          <w:highlight w:val="yellow"/>
        </w:rPr>
        <w:t>that</w:t>
      </w:r>
      <w:r w:rsidRPr="00C36D68">
        <w:rPr>
          <w:rStyle w:val="StyleUnderline"/>
        </w:rPr>
        <w:t xml:space="preserve"> try to </w:t>
      </w:r>
      <w:r w:rsidRPr="007016FD">
        <w:rPr>
          <w:rStyle w:val="StyleUnderline"/>
          <w:highlight w:val="yellow"/>
        </w:rPr>
        <w:t xml:space="preserve">get workers </w:t>
      </w:r>
      <w:r w:rsidRPr="001353B1">
        <w:rPr>
          <w:rStyle w:val="Emphasis"/>
          <w:highlight w:val="yellow"/>
        </w:rPr>
        <w:t>not to compete with each other</w:t>
      </w:r>
      <w:r w:rsidRPr="00C36D68">
        <w:rPr>
          <w:sz w:val="16"/>
        </w:rPr>
        <w:t xml:space="preserve">. </w:t>
      </w:r>
      <w:r w:rsidRPr="00C36D68">
        <w:rPr>
          <w:rStyle w:val="StyleUnderline"/>
        </w:rPr>
        <w:t>As union supporters often say, they seek to “take wages out of competition.”</w:t>
      </w:r>
      <w:r w:rsidRPr="00C36D68">
        <w:rPr>
          <w:sz w:val="16"/>
        </w:rPr>
        <w:t xml:space="preserve">1 </w:t>
      </w:r>
      <w:r w:rsidRPr="00C36D68">
        <w:rPr>
          <w:rStyle w:val="StyleUnderline"/>
        </w:rPr>
        <w:t>The</w:t>
      </w:r>
      <w:r w:rsidRPr="00C36D68">
        <w:rPr>
          <w:sz w:val="16"/>
        </w:rPr>
        <w:t xml:space="preserve"> main </w:t>
      </w:r>
      <w:r w:rsidRPr="00C36D68">
        <w:rPr>
          <w:rStyle w:val="StyleUnderline"/>
        </w:rPr>
        <w:t>role of government in a market economy is to enforce rules of voluntary exchange by protecting individual rights</w:t>
      </w:r>
      <w:r w:rsidRPr="00C36D68">
        <w:rPr>
          <w:sz w:val="16"/>
        </w:rPr>
        <w:t xml:space="preserve"> and open contracting. That limited-government role allows for the largest degree of personal freedom, while promoting general prosperity.</w:t>
      </w:r>
    </w:p>
    <w:p w14:paraId="44CF856F" w14:textId="77777777" w:rsidR="001F64B1" w:rsidRPr="00C36D68" w:rsidRDefault="001F64B1" w:rsidP="001F64B1">
      <w:pPr>
        <w:rPr>
          <w:rStyle w:val="StyleUnderline"/>
        </w:rPr>
      </w:pPr>
      <w:r w:rsidRPr="00C36D68">
        <w:rPr>
          <w:sz w:val="16"/>
        </w:rPr>
        <w:t xml:space="preserve">However, </w:t>
      </w:r>
      <w:r w:rsidRPr="001353B1">
        <w:rPr>
          <w:rStyle w:val="Emphasis"/>
          <w:highlight w:val="yellow"/>
        </w:rPr>
        <w:t>federal laws that regulate labor</w:t>
      </w:r>
      <w:r w:rsidRPr="001353B1">
        <w:rPr>
          <w:rStyle w:val="Emphasis"/>
        </w:rPr>
        <w:t xml:space="preserve"> unions</w:t>
      </w:r>
      <w:r w:rsidRPr="00C36D68">
        <w:rPr>
          <w:rStyle w:val="StyleUnderline"/>
          <w:sz w:val="24"/>
          <w:szCs w:val="24"/>
        </w:rPr>
        <w:t xml:space="preserve"> </w:t>
      </w:r>
      <w:r w:rsidRPr="00C36D68">
        <w:rPr>
          <w:rStyle w:val="StyleUnderline"/>
        </w:rPr>
        <w:t xml:space="preserve">in the private sector </w:t>
      </w:r>
      <w:r w:rsidRPr="001353B1">
        <w:rPr>
          <w:rStyle w:val="Emphasis"/>
          <w:highlight w:val="yellow"/>
        </w:rPr>
        <w:t>violate the right to voluntary exchange</w:t>
      </w:r>
      <w:r w:rsidRPr="00C36D68">
        <w:rPr>
          <w:sz w:val="16"/>
        </w:rPr>
        <w:t xml:space="preserve">. In the 1930s, </w:t>
      </w:r>
      <w:r w:rsidRPr="00C36D68">
        <w:rPr>
          <w:rStyle w:val="StyleUnderline"/>
        </w:rPr>
        <w:t>Congress and the courts imposed</w:t>
      </w:r>
      <w:r w:rsidRPr="00C36D68">
        <w:rPr>
          <w:sz w:val="16"/>
        </w:rPr>
        <w:t xml:space="preserve"> a series of </w:t>
      </w:r>
      <w:r w:rsidRPr="00C36D68">
        <w:rPr>
          <w:rStyle w:val="StyleUnderline"/>
        </w:rPr>
        <w:t>laws and decisions that damaged</w:t>
      </w:r>
      <w:r w:rsidRPr="00C36D68">
        <w:rPr>
          <w:sz w:val="16"/>
        </w:rPr>
        <w:t xml:space="preserve"> labor </w:t>
      </w:r>
      <w:r w:rsidRPr="00C36D68">
        <w:rPr>
          <w:rStyle w:val="StyleUnderline"/>
        </w:rPr>
        <w:t>markets and undermined</w:t>
      </w:r>
      <w:r w:rsidRPr="00C36D68">
        <w:rPr>
          <w:sz w:val="16"/>
        </w:rPr>
        <w:t xml:space="preserve"> </w:t>
      </w:r>
      <w:r w:rsidRPr="007016FD">
        <w:rPr>
          <w:rStyle w:val="StyleUnderline"/>
          <w:highlight w:val="yellow"/>
        </w:rPr>
        <w:t>the</w:t>
      </w:r>
      <w:r w:rsidRPr="007016FD">
        <w:rPr>
          <w:sz w:val="16"/>
          <w:highlight w:val="yellow"/>
        </w:rPr>
        <w:t xml:space="preserve"> </w:t>
      </w:r>
      <w:r w:rsidRPr="007016FD">
        <w:rPr>
          <w:rStyle w:val="StyleUnderline"/>
          <w:highlight w:val="yellow"/>
        </w:rPr>
        <w:t xml:space="preserve">freedom of </w:t>
      </w:r>
      <w:r w:rsidRPr="001353B1">
        <w:rPr>
          <w:rStyle w:val="Emphasis"/>
          <w:highlight w:val="yellow"/>
        </w:rPr>
        <w:t>individuals</w:t>
      </w:r>
      <w:r w:rsidRPr="00C36D68">
        <w:rPr>
          <w:rStyle w:val="StyleUnderline"/>
        </w:rPr>
        <w:t xml:space="preserve"> </w:t>
      </w:r>
      <w:r w:rsidRPr="00C36D68">
        <w:rPr>
          <w:sz w:val="16"/>
        </w:rPr>
        <w:t xml:space="preserve">and businesses </w:t>
      </w:r>
      <w:r w:rsidRPr="007016FD">
        <w:rPr>
          <w:rStyle w:val="StyleUnderline"/>
          <w:highlight w:val="yellow"/>
        </w:rPr>
        <w:t>to</w:t>
      </w:r>
      <w:r w:rsidRPr="00C36D68">
        <w:rPr>
          <w:rStyle w:val="StyleUnderline"/>
        </w:rPr>
        <w:t xml:space="preserve"> </w:t>
      </w:r>
      <w:r w:rsidRPr="007016FD">
        <w:rPr>
          <w:rStyle w:val="StyleUnderline"/>
          <w:highlight w:val="yellow"/>
        </w:rPr>
        <w:t>organize their own affairs</w:t>
      </w:r>
      <w:r w:rsidRPr="00C36D68">
        <w:rPr>
          <w:rStyle w:val="StyleUnderline"/>
        </w:rPr>
        <w:t xml:space="preserve"> and </w:t>
      </w:r>
      <w:r w:rsidRPr="00C36D68">
        <w:rPr>
          <w:sz w:val="16"/>
        </w:rPr>
        <w:t xml:space="preserve">make voluntary contracts. </w:t>
      </w:r>
      <w:r w:rsidRPr="00C36D68">
        <w:rPr>
          <w:rStyle w:val="StyleUnderline"/>
        </w:rPr>
        <w:t xml:space="preserve">The interests of </w:t>
      </w:r>
      <w:r w:rsidRPr="001353B1">
        <w:rPr>
          <w:rStyle w:val="Emphasis"/>
        </w:rPr>
        <w:t>individual workers</w:t>
      </w:r>
      <w:r w:rsidRPr="00C36D68">
        <w:rPr>
          <w:rStyle w:val="StyleUnderline"/>
        </w:rPr>
        <w:t xml:space="preserve"> and businesses </w:t>
      </w:r>
      <w:r w:rsidRPr="007016FD">
        <w:rPr>
          <w:rStyle w:val="StyleUnderline"/>
          <w:highlight w:val="yellow"/>
        </w:rPr>
        <w:t xml:space="preserve">were </w:t>
      </w:r>
      <w:r w:rsidRPr="001353B1">
        <w:rPr>
          <w:rStyle w:val="Emphasis"/>
          <w:highlight w:val="yellow"/>
        </w:rPr>
        <w:t>suppressed</w:t>
      </w:r>
      <w:r w:rsidRPr="00C36D68">
        <w:rPr>
          <w:sz w:val="16"/>
        </w:rPr>
        <w:t xml:space="preserve"> </w:t>
      </w:r>
      <w:r w:rsidRPr="00C36D68">
        <w:rPr>
          <w:rStyle w:val="StyleUnderline"/>
        </w:rPr>
        <w:t>at the behest of labor union organizations.</w:t>
      </w:r>
    </w:p>
    <w:p w14:paraId="683ED4F4" w14:textId="77777777" w:rsidR="001F64B1" w:rsidRDefault="001F64B1" w:rsidP="001F64B1">
      <w:pPr>
        <w:rPr>
          <w:rStyle w:val="StyleUnderline"/>
        </w:rPr>
      </w:pPr>
      <w:r w:rsidRPr="00C36D68">
        <w:rPr>
          <w:rStyle w:val="StyleUnderline"/>
        </w:rPr>
        <w:t>Federal interventions in favor of private sector unions</w:t>
      </w:r>
      <w:r w:rsidRPr="00C36D68">
        <w:rPr>
          <w:sz w:val="16"/>
        </w:rPr>
        <w:t>—especially the Davis–Bacon Act of 1931, the Norris–LaGuardia Act of 1932, and the National Labor Relations Act of 1935—</w:t>
      </w:r>
      <w:r w:rsidRPr="00C36D68">
        <w:rPr>
          <w:rStyle w:val="StyleUnderline"/>
        </w:rPr>
        <w:t xml:space="preserve">were premised on the </w:t>
      </w:r>
      <w:r w:rsidRPr="001353B1">
        <w:rPr>
          <w:rStyle w:val="Emphasis"/>
        </w:rPr>
        <w:t>false idea</w:t>
      </w:r>
      <w:r w:rsidRPr="00C36D68">
        <w:rPr>
          <w:rStyle w:val="StyleUnderline"/>
        </w:rPr>
        <w:t xml:space="preserve"> that in business, management and labor are natural enemies</w:t>
      </w:r>
      <w:r w:rsidRPr="00C36D68">
        <w:rPr>
          <w:sz w:val="16"/>
        </w:rPr>
        <w:t xml:space="preserve">. In fact, </w:t>
      </w:r>
      <w:r w:rsidRPr="00C36D68">
        <w:rPr>
          <w:rStyle w:val="StyleUnderline"/>
        </w:rPr>
        <w:t>both management and labor work together to produce goods and services for consumers, so it makes no sense to assume a sharp divide between these groups</w:t>
      </w:r>
      <w:r w:rsidRPr="00C36D68">
        <w:rPr>
          <w:sz w:val="16"/>
        </w:rPr>
        <w:t xml:space="preserve">. </w:t>
      </w:r>
      <w:r w:rsidRPr="00C36D68">
        <w:rPr>
          <w:rStyle w:val="StyleUnderline"/>
        </w:rPr>
        <w:t>Management and labor are complementary</w:t>
      </w:r>
      <w:r w:rsidRPr="00C36D68">
        <w:rPr>
          <w:sz w:val="16"/>
        </w:rPr>
        <w:t xml:space="preserve">, </w:t>
      </w:r>
      <w:r w:rsidRPr="001353B1">
        <w:rPr>
          <w:rStyle w:val="Emphasis"/>
        </w:rPr>
        <w:t>not rivalrous</w:t>
      </w:r>
      <w:r w:rsidRPr="00C36D68">
        <w:rPr>
          <w:sz w:val="16"/>
        </w:rPr>
        <w:t xml:space="preserve">, </w:t>
      </w:r>
      <w:r w:rsidRPr="00C36D68">
        <w:rPr>
          <w:rStyle w:val="StyleUnderline"/>
        </w:rPr>
        <w:t>inputs to the production process.</w:t>
      </w:r>
    </w:p>
    <w:p w14:paraId="4D7C887B" w14:textId="77777777" w:rsidR="001F64B1" w:rsidRPr="00546604" w:rsidRDefault="001F64B1" w:rsidP="001F64B1">
      <w:pPr>
        <w:pStyle w:val="Heading4"/>
      </w:pPr>
      <w:r>
        <w:t xml:space="preserve">Unions cause </w:t>
      </w:r>
      <w:r w:rsidRPr="00A056C5">
        <w:rPr>
          <w:u w:val="single"/>
        </w:rPr>
        <w:t>work stoppages</w:t>
      </w:r>
      <w:r>
        <w:t xml:space="preserve"> at </w:t>
      </w:r>
      <w:r w:rsidRPr="00A056C5">
        <w:rPr>
          <w:u w:val="single"/>
        </w:rPr>
        <w:t>ports</w:t>
      </w:r>
      <w:r>
        <w:t xml:space="preserve">. That shreds </w:t>
      </w:r>
      <w:r w:rsidRPr="00A056C5">
        <w:rPr>
          <w:u w:val="single"/>
        </w:rPr>
        <w:t>supply chain stability</w:t>
      </w:r>
      <w:r>
        <w:t xml:space="preserve"> and spikes </w:t>
      </w:r>
      <w:r w:rsidRPr="00A056C5">
        <w:rPr>
          <w:u w:val="single"/>
        </w:rPr>
        <w:t>shipping costs</w:t>
      </w:r>
      <w:r>
        <w:t>.</w:t>
      </w:r>
    </w:p>
    <w:p w14:paraId="3D8CA97B" w14:textId="77777777" w:rsidR="001F64B1" w:rsidRDefault="001F64B1" w:rsidP="001F64B1">
      <w:r>
        <w:t xml:space="preserve">Dr. Don </w:t>
      </w:r>
      <w:r w:rsidRPr="00546604">
        <w:rPr>
          <w:rStyle w:val="Style13ptBold"/>
        </w:rPr>
        <w:t>Maier 24</w:t>
      </w:r>
      <w:r>
        <w:t>, PhD in Organization Development from Benedictine University, Associate Professor of Practice, Supply Chain, at the University of Tennessee – Knoxville, Haslam College of Business, former Dean for the School of Maritime Transportation, Logistics, and Management at California State University (CSU) - Maritime, Vallejo, “Understanding organized labor’s impact on our supply chain”, https://www.scmr.com/article/understanding-organized-labors-impact-on-our-supply-chain</w:t>
      </w:r>
    </w:p>
    <w:p w14:paraId="584EA282" w14:textId="77777777" w:rsidR="001F64B1" w:rsidRPr="00724BA4" w:rsidRDefault="001F64B1" w:rsidP="001F64B1">
      <w:pPr>
        <w:rPr>
          <w:sz w:val="16"/>
        </w:rPr>
      </w:pPr>
      <w:r w:rsidRPr="003E5F1F">
        <w:rPr>
          <w:rStyle w:val="StyleUnderline"/>
          <w:highlight w:val="yellow"/>
        </w:rPr>
        <w:t>With</w:t>
      </w:r>
      <w:r w:rsidRPr="00724BA4">
        <w:rPr>
          <w:sz w:val="16"/>
        </w:rPr>
        <w:t xml:space="preserve"> the </w:t>
      </w:r>
      <w:r w:rsidRPr="003E5F1F">
        <w:rPr>
          <w:rStyle w:val="StyleUnderline"/>
          <w:highlight w:val="yellow"/>
        </w:rPr>
        <w:t>reopening</w:t>
      </w:r>
      <w:r w:rsidRPr="00724BA4">
        <w:rPr>
          <w:rStyle w:val="StyleUnderline"/>
        </w:rPr>
        <w:t xml:space="preserve"> of the</w:t>
      </w:r>
      <w:r w:rsidRPr="00724BA4">
        <w:rPr>
          <w:sz w:val="16"/>
        </w:rPr>
        <w:t xml:space="preserve"> East Coast </w:t>
      </w:r>
      <w:r w:rsidRPr="003E5F1F">
        <w:rPr>
          <w:rStyle w:val="StyleUnderline"/>
        </w:rPr>
        <w:t xml:space="preserve">ports, </w:t>
      </w:r>
      <w:r w:rsidRPr="003E5F1F">
        <w:rPr>
          <w:rStyle w:val="StyleUnderline"/>
          <w:highlight w:val="yellow"/>
        </w:rPr>
        <w:t xml:space="preserve">the </w:t>
      </w:r>
      <w:r w:rsidRPr="001353B1">
        <w:rPr>
          <w:rStyle w:val="Emphasis"/>
          <w:highlight w:val="yellow"/>
        </w:rPr>
        <w:t>U</w:t>
      </w:r>
      <w:r w:rsidRPr="00724BA4">
        <w:rPr>
          <w:rStyle w:val="StyleUnderline"/>
        </w:rPr>
        <w:t xml:space="preserve">nited </w:t>
      </w:r>
      <w:r w:rsidRPr="001353B1">
        <w:rPr>
          <w:rStyle w:val="Emphasis"/>
          <w:highlight w:val="yellow"/>
        </w:rPr>
        <w:t>S</w:t>
      </w:r>
      <w:r w:rsidRPr="00724BA4">
        <w:rPr>
          <w:rStyle w:val="StyleUnderline"/>
        </w:rPr>
        <w:t xml:space="preserve">tates </w:t>
      </w:r>
      <w:r w:rsidRPr="003E5F1F">
        <w:rPr>
          <w:rStyle w:val="StyleUnderline"/>
          <w:highlight w:val="yellow"/>
        </w:rPr>
        <w:t>avoided a</w:t>
      </w:r>
      <w:r w:rsidRPr="00724BA4">
        <w:rPr>
          <w:rStyle w:val="StyleUnderline"/>
        </w:rPr>
        <w:t xml:space="preserve">nother potential </w:t>
      </w:r>
      <w:r w:rsidRPr="001353B1">
        <w:rPr>
          <w:rStyle w:val="Emphasis"/>
          <w:highlight w:val="yellow"/>
        </w:rPr>
        <w:t>disruption</w:t>
      </w:r>
      <w:r w:rsidRPr="003E5F1F">
        <w:rPr>
          <w:rStyle w:val="StyleUnderline"/>
          <w:sz w:val="24"/>
          <w:szCs w:val="24"/>
          <w:highlight w:val="yellow"/>
        </w:rPr>
        <w:t xml:space="preserve"> </w:t>
      </w:r>
      <w:r w:rsidRPr="003E5F1F">
        <w:rPr>
          <w:rStyle w:val="StyleUnderline"/>
          <w:highlight w:val="yellow"/>
        </w:rPr>
        <w:t xml:space="preserve">to its </w:t>
      </w:r>
      <w:r w:rsidRPr="001353B1">
        <w:rPr>
          <w:rStyle w:val="Emphasis"/>
          <w:highlight w:val="yellow"/>
        </w:rPr>
        <w:t>supply chain</w:t>
      </w:r>
      <w:r w:rsidRPr="00724BA4">
        <w:rPr>
          <w:sz w:val="16"/>
        </w:rPr>
        <w:t xml:space="preserve">. J.P. Morgan estimated that each day the ports were closed cost the US economy approximately $4 billion—a roughly $12 billion impact after three days of strikes. </w:t>
      </w:r>
      <w:r w:rsidRPr="00724BA4">
        <w:rPr>
          <w:rStyle w:val="StyleUnderline"/>
        </w:rPr>
        <w:t xml:space="preserve">Yet </w:t>
      </w:r>
      <w:r w:rsidRPr="003E5F1F">
        <w:rPr>
          <w:rStyle w:val="StyleUnderline"/>
          <w:highlight w:val="yellow"/>
        </w:rPr>
        <w:t>the threat</w:t>
      </w:r>
      <w:r w:rsidRPr="00724BA4">
        <w:rPr>
          <w:rStyle w:val="StyleUnderline"/>
        </w:rPr>
        <w:t xml:space="preserve"> of a </w:t>
      </w:r>
      <w:r w:rsidRPr="001353B1">
        <w:rPr>
          <w:rStyle w:val="Emphasis"/>
        </w:rPr>
        <w:t>potentially longer strike</w:t>
      </w:r>
      <w:r w:rsidRPr="00724BA4">
        <w:rPr>
          <w:sz w:val="16"/>
        </w:rPr>
        <w:t xml:space="preserve"> </w:t>
      </w:r>
      <w:r w:rsidRPr="003E5F1F">
        <w:rPr>
          <w:rStyle w:val="StyleUnderline"/>
          <w:highlight w:val="yellow"/>
        </w:rPr>
        <w:t>isn’t</w:t>
      </w:r>
      <w:r w:rsidRPr="003E5F1F">
        <w:rPr>
          <w:sz w:val="16"/>
          <w:highlight w:val="yellow"/>
        </w:rPr>
        <w:t xml:space="preserve"> </w:t>
      </w:r>
      <w:r w:rsidRPr="001353B1">
        <w:rPr>
          <w:rStyle w:val="Emphasis"/>
          <w:highlight w:val="yellow"/>
        </w:rPr>
        <w:t>over</w:t>
      </w:r>
      <w:r w:rsidRPr="003E5F1F">
        <w:rPr>
          <w:sz w:val="16"/>
        </w:rPr>
        <w:t>,</w:t>
      </w:r>
      <w:r w:rsidRPr="00724BA4">
        <w:rPr>
          <w:sz w:val="16"/>
        </w:rPr>
        <w:t xml:space="preserve"> </w:t>
      </w:r>
      <w:r w:rsidRPr="00724BA4">
        <w:rPr>
          <w:rStyle w:val="StyleUnderline"/>
        </w:rPr>
        <w:t>only</w:t>
      </w:r>
      <w:r w:rsidRPr="00724BA4">
        <w:rPr>
          <w:sz w:val="16"/>
        </w:rPr>
        <w:t xml:space="preserve"> </w:t>
      </w:r>
      <w:r w:rsidRPr="001353B1">
        <w:rPr>
          <w:rStyle w:val="Emphasis"/>
        </w:rPr>
        <w:t>delayed</w:t>
      </w:r>
      <w:r w:rsidRPr="00724BA4">
        <w:rPr>
          <w:sz w:val="16"/>
        </w:rPr>
        <w:t xml:space="preserve"> until at least January 15, 2025.</w:t>
      </w:r>
    </w:p>
    <w:p w14:paraId="5BBD325C" w14:textId="77777777" w:rsidR="001F64B1" w:rsidRPr="00724BA4" w:rsidRDefault="001F64B1" w:rsidP="001F64B1">
      <w:pPr>
        <w:rPr>
          <w:sz w:val="16"/>
        </w:rPr>
      </w:pPr>
      <w:r w:rsidRPr="00724BA4">
        <w:rPr>
          <w:sz w:val="16"/>
        </w:rPr>
        <w:t>The U.S. Maritime Alliance (USMX)—the negotiating team representing shipping lines, terminals, and some port authorities—and the International Longshoremen’s Association (ILA) agreed to a wage increase of 62% over the six-year contract, approximately 10.3% each year. Other details from negotiations have yet to be released, yet the USMX had offered to provide three times the current amount paid to ILA member pensions as well as an increase to their health benefits. Currently, the USMX contributes 100% to the union member’s health benefits.</w:t>
      </w:r>
    </w:p>
    <w:p w14:paraId="0441EB29" w14:textId="77777777" w:rsidR="001F64B1" w:rsidRPr="003E5F1F" w:rsidRDefault="001F64B1" w:rsidP="001F64B1">
      <w:pPr>
        <w:rPr>
          <w:sz w:val="16"/>
        </w:rPr>
      </w:pPr>
      <w:r w:rsidRPr="003E5F1F">
        <w:rPr>
          <w:rStyle w:val="StyleUnderline"/>
          <w:highlight w:val="yellow"/>
        </w:rPr>
        <w:t>The</w:t>
      </w:r>
      <w:r w:rsidRPr="00724BA4">
        <w:rPr>
          <w:sz w:val="16"/>
        </w:rPr>
        <w:t xml:space="preserve"> much larger </w:t>
      </w:r>
      <w:r w:rsidRPr="003E5F1F">
        <w:rPr>
          <w:rStyle w:val="StyleUnderline"/>
          <w:highlight w:val="yellow"/>
        </w:rPr>
        <w:t>issue</w:t>
      </w:r>
      <w:r w:rsidRPr="00724BA4">
        <w:rPr>
          <w:rStyle w:val="StyleUnderline"/>
        </w:rPr>
        <w:t xml:space="preserve"> on the negotiating table </w:t>
      </w:r>
      <w:r w:rsidRPr="003E5F1F">
        <w:rPr>
          <w:rStyle w:val="StyleUnderline"/>
          <w:highlight w:val="yellow"/>
        </w:rPr>
        <w:t xml:space="preserve">is </w:t>
      </w:r>
      <w:r w:rsidRPr="001353B1">
        <w:rPr>
          <w:rStyle w:val="Emphasis"/>
          <w:highlight w:val="yellow"/>
        </w:rPr>
        <w:t>automation</w:t>
      </w:r>
      <w:r w:rsidRPr="003E5F1F">
        <w:rPr>
          <w:rStyle w:val="StyleUnderline"/>
        </w:rPr>
        <w:t xml:space="preserve"> and the increased use of </w:t>
      </w:r>
      <w:r w:rsidRPr="001353B1">
        <w:rPr>
          <w:rStyle w:val="Emphasis"/>
        </w:rPr>
        <w:t>technology</w:t>
      </w:r>
      <w:r w:rsidRPr="003E5F1F">
        <w:rPr>
          <w:rStyle w:val="StyleUnderline"/>
        </w:rPr>
        <w:t xml:space="preserve"> in </w:t>
      </w:r>
      <w:r w:rsidRPr="001353B1">
        <w:rPr>
          <w:rStyle w:val="Emphasis"/>
        </w:rPr>
        <w:t>port and terminal operations</w:t>
      </w:r>
      <w:r w:rsidRPr="003E5F1F">
        <w:rPr>
          <w:rStyle w:val="StyleUnderline"/>
        </w:rPr>
        <w:t xml:space="preserve">. Most may not realize that this is </w:t>
      </w:r>
      <w:r w:rsidRPr="001353B1">
        <w:rPr>
          <w:rStyle w:val="Emphasis"/>
        </w:rPr>
        <w:t>not a new issue</w:t>
      </w:r>
      <w:r w:rsidRPr="003E5F1F">
        <w:rPr>
          <w:rStyle w:val="StyleUnderline"/>
        </w:rPr>
        <w:t xml:space="preserve">. It has been debated and negotiated since the container “that changed the world” was invented by Malcom McLean in </w:t>
      </w:r>
      <w:r w:rsidRPr="001353B1">
        <w:rPr>
          <w:rStyle w:val="Emphasis"/>
        </w:rPr>
        <w:t>1956</w:t>
      </w:r>
      <w:r w:rsidRPr="003E5F1F">
        <w:rPr>
          <w:sz w:val="16"/>
        </w:rPr>
        <w:t>. As an owner and driver for a trucking company serving the Port of New York and New Jersey, McLean would sit in line for hours waiting for his trailer to be unloaded by the unionized dockworkers. Thinking to himself, “Wouldn’t it be nice if they could just pick up the trailer and set it on board to save a lot of time?” he went on to build the intermodal shipping container, revolutionizing the global supply chain and impacting the ILA and the ILWU (International Longshore &amp; Warehouse Union) on the west coast.</w:t>
      </w:r>
    </w:p>
    <w:p w14:paraId="6FE74168" w14:textId="77777777" w:rsidR="001F64B1" w:rsidRPr="00724BA4" w:rsidRDefault="001F64B1" w:rsidP="001F64B1">
      <w:pPr>
        <w:rPr>
          <w:sz w:val="16"/>
        </w:rPr>
      </w:pPr>
      <w:r w:rsidRPr="003E5F1F">
        <w:rPr>
          <w:sz w:val="16"/>
        </w:rPr>
        <w:t>Longshoremen did not go down without a fight against that “new” technology. In 1964, the ILA conducted a strike to fight for higher wages, better benefits, and against the intermodal container. During contract negotiations, the union accepted the use of the container in port operations while also receiving a Guaranteed Annual Income (GAI) for the potential loss of jobs from</w:t>
      </w:r>
      <w:r w:rsidRPr="00724BA4">
        <w:rPr>
          <w:sz w:val="16"/>
        </w:rPr>
        <w:t xml:space="preserve"> the new technology. In 1966, the GAI guaranteed an average of 1,600 hours of pay for every ILA member who worked more than 700 hours. (By comparison, 2,080 hours equates to a 40-hour workweek at 52 weeks, providing the NY/NJ longshoremen with at least 1.3 years’ worth of income each year). Heralded as a win for the union, the GAI effectively protected members’ job security and income while accepting the use of new technology. </w:t>
      </w:r>
    </w:p>
    <w:p w14:paraId="15C537DB" w14:textId="77777777" w:rsidR="001F64B1" w:rsidRPr="00724BA4" w:rsidRDefault="001F64B1" w:rsidP="001F64B1">
      <w:pPr>
        <w:rPr>
          <w:sz w:val="16"/>
        </w:rPr>
      </w:pPr>
      <w:r w:rsidRPr="00724BA4">
        <w:rPr>
          <w:sz w:val="16"/>
        </w:rPr>
        <w:t>By 1974, GAI was worth close to six figures for each member, which caused significant financial woes for the port authorities, putting financial strain on the program. Partly due to a later 1977 strike, as well as the cost of the GAI and increasing operating expenses, the responsibility for contract negotiations and payment to the ILA shifted from the ports to the USMX (United States Maritime Alliance). In other words, the public entities—port authorities—were less involved financially, with the responsibility transferred to the private sector, the shipping lines.</w:t>
      </w:r>
    </w:p>
    <w:p w14:paraId="49FC96D0" w14:textId="77777777" w:rsidR="001F64B1" w:rsidRPr="00724BA4" w:rsidRDefault="001F64B1" w:rsidP="001F64B1">
      <w:pPr>
        <w:rPr>
          <w:sz w:val="16"/>
        </w:rPr>
      </w:pPr>
      <w:r w:rsidRPr="00724BA4">
        <w:rPr>
          <w:sz w:val="16"/>
        </w:rPr>
        <w:t>The GAI ended in name only. Since the late 1970s, the ILA has had control over chassis inspections, maintenance, and repair work, while negotiating for terms such as a “container royalty fee,” whereby members earn a royalty for each container moved in and out of the terminal, regardless of efficiency.</w:t>
      </w:r>
    </w:p>
    <w:p w14:paraId="7A3283A0" w14:textId="77777777" w:rsidR="001F64B1" w:rsidRPr="00724BA4" w:rsidRDefault="001F64B1" w:rsidP="001F64B1">
      <w:pPr>
        <w:rPr>
          <w:sz w:val="16"/>
        </w:rPr>
      </w:pPr>
      <w:r w:rsidRPr="00724BA4">
        <w:rPr>
          <w:rStyle w:val="StyleUnderline"/>
        </w:rPr>
        <w:t>According to the Port Productivity Report for 2024</w:t>
      </w:r>
      <w:r w:rsidRPr="00724BA4">
        <w:rPr>
          <w:sz w:val="16"/>
        </w:rPr>
        <w:t xml:space="preserve"> published by the World Bank and S&amp;P Global Intelligence, </w:t>
      </w:r>
      <w:r w:rsidRPr="003E5F1F">
        <w:rPr>
          <w:rStyle w:val="StyleUnderline"/>
        </w:rPr>
        <w:t>of</w:t>
      </w:r>
      <w:r w:rsidRPr="00724BA4">
        <w:rPr>
          <w:rStyle w:val="StyleUnderline"/>
        </w:rPr>
        <w:t xml:space="preserve"> 405 ports measured the prior year, the best US container port, Charleston, ranked 53rd globally. Most large, high-container volume ports on both coasts ranked </w:t>
      </w:r>
      <w:r w:rsidRPr="001353B1">
        <w:rPr>
          <w:rStyle w:val="Emphasis"/>
        </w:rPr>
        <w:t>much lower</w:t>
      </w:r>
      <w:r w:rsidRPr="00724BA4">
        <w:rPr>
          <w:sz w:val="16"/>
        </w:rPr>
        <w:t xml:space="preserve">, </w:t>
      </w:r>
      <w:r w:rsidRPr="00724BA4">
        <w:rPr>
          <w:rStyle w:val="StyleUnderline"/>
        </w:rPr>
        <w:t xml:space="preserve">near the </w:t>
      </w:r>
      <w:r w:rsidRPr="001353B1">
        <w:rPr>
          <w:rStyle w:val="Emphasis"/>
        </w:rPr>
        <w:t>bottom</w:t>
      </w:r>
      <w:r w:rsidRPr="00724BA4">
        <w:rPr>
          <w:rStyle w:val="StyleUnderline"/>
        </w:rPr>
        <w:t xml:space="preserve"> in some cases. And it wasn’t as a result of ship calls either</w:t>
      </w:r>
      <w:r w:rsidRPr="00724BA4">
        <w:rPr>
          <w:sz w:val="16"/>
        </w:rPr>
        <w:t xml:space="preserve">; for comparison, the Port of Ningbo-Zhoushan in China (12th) had over 4,411 ship calls, while the Port of NY/NJ had 1,335 and ranked 93rd. </w:t>
      </w:r>
      <w:r w:rsidRPr="00724BA4">
        <w:rPr>
          <w:rStyle w:val="StyleUnderline"/>
        </w:rPr>
        <w:t xml:space="preserve">In fact, only seven US ports were ranked among the Top 100. In other words, </w:t>
      </w:r>
      <w:r w:rsidRPr="003E5F1F">
        <w:rPr>
          <w:rStyle w:val="StyleUnderline"/>
          <w:highlight w:val="yellow"/>
        </w:rPr>
        <w:t>US</w:t>
      </w:r>
      <w:r w:rsidRPr="00724BA4">
        <w:rPr>
          <w:rStyle w:val="StyleUnderline"/>
        </w:rPr>
        <w:t xml:space="preserve"> longshore </w:t>
      </w:r>
      <w:r w:rsidRPr="003E5F1F">
        <w:rPr>
          <w:rStyle w:val="StyleUnderline"/>
          <w:highlight w:val="yellow"/>
        </w:rPr>
        <w:t xml:space="preserve">employees are the </w:t>
      </w:r>
      <w:r w:rsidRPr="001353B1">
        <w:rPr>
          <w:rStyle w:val="Emphasis"/>
          <w:highlight w:val="yellow"/>
        </w:rPr>
        <w:t>highest paid</w:t>
      </w:r>
      <w:r w:rsidRPr="00724BA4">
        <w:rPr>
          <w:sz w:val="16"/>
        </w:rPr>
        <w:t xml:space="preserve"> </w:t>
      </w:r>
      <w:r w:rsidRPr="00724BA4">
        <w:rPr>
          <w:rStyle w:val="StyleUnderline"/>
        </w:rPr>
        <w:t xml:space="preserve">in the world </w:t>
      </w:r>
      <w:r w:rsidRPr="003E5F1F">
        <w:rPr>
          <w:rStyle w:val="StyleUnderline"/>
          <w:highlight w:val="yellow"/>
        </w:rPr>
        <w:t>despite</w:t>
      </w:r>
      <w:r w:rsidRPr="00724BA4">
        <w:rPr>
          <w:rStyle w:val="StyleUnderline"/>
        </w:rPr>
        <w:t xml:space="preserve"> having some of </w:t>
      </w:r>
      <w:r w:rsidRPr="003E5F1F">
        <w:rPr>
          <w:rStyle w:val="StyleUnderline"/>
          <w:highlight w:val="yellow"/>
        </w:rPr>
        <w:t xml:space="preserve">the </w:t>
      </w:r>
      <w:r w:rsidRPr="001353B1">
        <w:rPr>
          <w:rStyle w:val="Emphasis"/>
          <w:highlight w:val="yellow"/>
        </w:rPr>
        <w:t>worst</w:t>
      </w:r>
      <w:r w:rsidRPr="001353B1">
        <w:rPr>
          <w:rStyle w:val="Emphasis"/>
        </w:rPr>
        <w:t xml:space="preserve"> container </w:t>
      </w:r>
      <w:r w:rsidRPr="001353B1">
        <w:rPr>
          <w:rStyle w:val="Emphasis"/>
          <w:highlight w:val="yellow"/>
        </w:rPr>
        <w:t>productivity levels</w:t>
      </w:r>
      <w:r w:rsidRPr="003E5F1F">
        <w:rPr>
          <w:sz w:val="16"/>
          <w:highlight w:val="yellow"/>
        </w:rPr>
        <w:t>.</w:t>
      </w:r>
    </w:p>
    <w:p w14:paraId="7EF077B3" w14:textId="77777777" w:rsidR="001F64B1" w:rsidRPr="001353B1" w:rsidRDefault="001F64B1" w:rsidP="001F64B1">
      <w:pPr>
        <w:rPr>
          <w:rStyle w:val="Emphasis"/>
        </w:rPr>
      </w:pPr>
      <w:r w:rsidRPr="001353B1">
        <w:rPr>
          <w:rStyle w:val="Emphasis"/>
        </w:rPr>
        <w:t>Long-term impacts</w:t>
      </w:r>
    </w:p>
    <w:p w14:paraId="6A2D017D" w14:textId="77777777" w:rsidR="001F64B1" w:rsidRPr="00724BA4" w:rsidRDefault="001F64B1" w:rsidP="001F64B1">
      <w:pPr>
        <w:rPr>
          <w:sz w:val="16"/>
        </w:rPr>
      </w:pPr>
      <w:r w:rsidRPr="001353B1">
        <w:rPr>
          <w:rStyle w:val="Emphasis"/>
        </w:rPr>
        <w:t xml:space="preserve">At some point, </w:t>
      </w:r>
      <w:r w:rsidRPr="001353B1">
        <w:rPr>
          <w:rStyle w:val="Emphasis"/>
          <w:highlight w:val="yellow"/>
        </w:rPr>
        <w:t>the US must address labor costs</w:t>
      </w:r>
      <w:r w:rsidRPr="003E5F1F">
        <w:rPr>
          <w:sz w:val="16"/>
          <w:highlight w:val="yellow"/>
        </w:rPr>
        <w:t xml:space="preserve"> </w:t>
      </w:r>
      <w:r w:rsidRPr="003E5F1F">
        <w:rPr>
          <w:rStyle w:val="StyleUnderline"/>
          <w:highlight w:val="yellow"/>
        </w:rPr>
        <w:t xml:space="preserve">to be </w:t>
      </w:r>
      <w:r w:rsidRPr="001353B1">
        <w:rPr>
          <w:rStyle w:val="Emphasis"/>
          <w:highlight w:val="yellow"/>
        </w:rPr>
        <w:t>competitive</w:t>
      </w:r>
      <w:r w:rsidRPr="00724BA4">
        <w:rPr>
          <w:rStyle w:val="StyleUnderline"/>
        </w:rPr>
        <w:t xml:space="preserve"> or</w:t>
      </w:r>
      <w:r w:rsidRPr="00724BA4">
        <w:rPr>
          <w:sz w:val="16"/>
        </w:rPr>
        <w:t xml:space="preserve"> </w:t>
      </w:r>
      <w:r w:rsidRPr="00724BA4">
        <w:rPr>
          <w:rStyle w:val="StyleUnderline"/>
        </w:rPr>
        <w:t xml:space="preserve">face the </w:t>
      </w:r>
      <w:r w:rsidRPr="001353B1">
        <w:rPr>
          <w:rStyle w:val="Emphasis"/>
        </w:rPr>
        <w:t>reality</w:t>
      </w:r>
      <w:r w:rsidRPr="00724BA4">
        <w:rPr>
          <w:rStyle w:val="StyleUnderline"/>
        </w:rPr>
        <w:t xml:space="preserve"> that it may no longer be the </w:t>
      </w:r>
      <w:r w:rsidRPr="001353B1">
        <w:rPr>
          <w:rStyle w:val="Emphasis"/>
        </w:rPr>
        <w:t>strongest</w:t>
      </w:r>
      <w:r w:rsidRPr="00724BA4">
        <w:rPr>
          <w:sz w:val="16"/>
        </w:rPr>
        <w:t xml:space="preserve"> economy in the world. </w:t>
      </w:r>
      <w:r w:rsidRPr="001353B1">
        <w:rPr>
          <w:rStyle w:val="Emphasis"/>
          <w:highlight w:val="yellow"/>
        </w:rPr>
        <w:t>Port authorities</w:t>
      </w:r>
      <w:r w:rsidRPr="00724BA4">
        <w:rPr>
          <w:sz w:val="16"/>
        </w:rPr>
        <w:t xml:space="preserve"> </w:t>
      </w:r>
      <w:r w:rsidRPr="00724BA4">
        <w:rPr>
          <w:rStyle w:val="StyleUnderline"/>
        </w:rPr>
        <w:t>and</w:t>
      </w:r>
      <w:r w:rsidRPr="00724BA4">
        <w:rPr>
          <w:sz w:val="16"/>
        </w:rPr>
        <w:t xml:space="preserve"> </w:t>
      </w:r>
      <w:r w:rsidRPr="001353B1">
        <w:rPr>
          <w:rStyle w:val="Emphasis"/>
        </w:rPr>
        <w:t>dockworkers</w:t>
      </w:r>
      <w:r w:rsidRPr="00724BA4">
        <w:rPr>
          <w:sz w:val="16"/>
        </w:rPr>
        <w:t xml:space="preserve"> </w:t>
      </w:r>
      <w:r w:rsidRPr="003E5F1F">
        <w:rPr>
          <w:rStyle w:val="StyleUnderline"/>
          <w:highlight w:val="yellow"/>
        </w:rPr>
        <w:t>should</w:t>
      </w:r>
      <w:r w:rsidRPr="003E5F1F">
        <w:rPr>
          <w:sz w:val="16"/>
          <w:highlight w:val="yellow"/>
        </w:rPr>
        <w:t xml:space="preserve"> </w:t>
      </w:r>
      <w:r w:rsidRPr="001353B1">
        <w:rPr>
          <w:rStyle w:val="Emphasis"/>
          <w:highlight w:val="yellow"/>
        </w:rPr>
        <w:t>embrace</w:t>
      </w:r>
      <w:r w:rsidRPr="00724BA4">
        <w:rPr>
          <w:sz w:val="16"/>
        </w:rPr>
        <w:t xml:space="preserve"> new </w:t>
      </w:r>
      <w:r w:rsidRPr="001353B1">
        <w:rPr>
          <w:rStyle w:val="Emphasis"/>
          <w:highlight w:val="yellow"/>
        </w:rPr>
        <w:t>tech</w:t>
      </w:r>
      <w:r w:rsidRPr="001353B1">
        <w:rPr>
          <w:rStyle w:val="Emphasis"/>
        </w:rPr>
        <w:t>nology</w:t>
      </w:r>
      <w:r w:rsidRPr="00724BA4">
        <w:rPr>
          <w:sz w:val="16"/>
        </w:rPr>
        <w:t xml:space="preserve"> that, in most cases, was developed domestically yet is used mostly abroad.</w:t>
      </w:r>
    </w:p>
    <w:p w14:paraId="5B9F152A" w14:textId="77777777" w:rsidR="001F64B1" w:rsidRPr="00724BA4" w:rsidRDefault="001F64B1" w:rsidP="001F64B1">
      <w:pPr>
        <w:rPr>
          <w:sz w:val="16"/>
        </w:rPr>
      </w:pPr>
      <w:r w:rsidRPr="00724BA4">
        <w:rPr>
          <w:sz w:val="16"/>
        </w:rPr>
        <w:t xml:space="preserve">Even though we’ll get through the holiday season, January 15 is right around the corner. </w:t>
      </w:r>
      <w:r w:rsidRPr="00724BA4">
        <w:rPr>
          <w:rStyle w:val="StyleUnderline"/>
        </w:rPr>
        <w:t>Should negotiations not favor the ILA, there will be work slow-downs</w:t>
      </w:r>
      <w:r w:rsidRPr="00724BA4">
        <w:rPr>
          <w:sz w:val="16"/>
        </w:rPr>
        <w:t xml:space="preserve">. Contractually, the union is authorized to inspect every dray driver, container, and chassis that enters the terminal. In many cases, 3-4 union members inspect the driver and equipment. They can all walk slower and can debate each item they see. If they identify a safety concern, the equipment is sent to the maintenance yard for repairs (also controlled by the union contract). </w:t>
      </w:r>
    </w:p>
    <w:p w14:paraId="00FBD6A9" w14:textId="77777777" w:rsidR="001F64B1" w:rsidRPr="00724BA4" w:rsidRDefault="001F64B1" w:rsidP="001F64B1">
      <w:pPr>
        <w:rPr>
          <w:rStyle w:val="StyleUnderline"/>
        </w:rPr>
      </w:pPr>
      <w:r w:rsidRPr="00724BA4">
        <w:rPr>
          <w:sz w:val="16"/>
        </w:rPr>
        <w:t xml:space="preserve">Now, consider the public perception that may stem from the congestion and traffic over the next months. Officially, ILA </w:t>
      </w:r>
      <w:r w:rsidRPr="00724BA4">
        <w:rPr>
          <w:rStyle w:val="StyleUnderline"/>
        </w:rPr>
        <w:t>members will be working, and the ports will be open, yet the</w:t>
      </w:r>
      <w:r w:rsidRPr="00724BA4">
        <w:rPr>
          <w:sz w:val="16"/>
        </w:rPr>
        <w:t xml:space="preserve"> </w:t>
      </w:r>
      <w:r w:rsidRPr="00E376FC">
        <w:rPr>
          <w:rStyle w:val="StyleUnderline"/>
          <w:highlight w:val="yellow"/>
        </w:rPr>
        <w:t xml:space="preserve">slow-downs will </w:t>
      </w:r>
      <w:r w:rsidRPr="001353B1">
        <w:rPr>
          <w:rStyle w:val="Emphasis"/>
          <w:highlight w:val="yellow"/>
        </w:rPr>
        <w:t>reverberate throughout the supply chain</w:t>
      </w:r>
      <w:r w:rsidRPr="00724BA4">
        <w:rPr>
          <w:sz w:val="16"/>
        </w:rPr>
        <w:t xml:space="preserve"> as containers may not be picked up or delivered to the terminals on time. </w:t>
      </w:r>
      <w:r w:rsidRPr="00E376FC">
        <w:rPr>
          <w:rStyle w:val="StyleUnderline"/>
          <w:highlight w:val="yellow"/>
        </w:rPr>
        <w:t xml:space="preserve">These delays will cause </w:t>
      </w:r>
      <w:r w:rsidRPr="001353B1">
        <w:rPr>
          <w:rStyle w:val="Emphasis"/>
          <w:highlight w:val="yellow"/>
        </w:rPr>
        <w:t>further delays</w:t>
      </w:r>
      <w:r w:rsidRPr="00724BA4">
        <w:rPr>
          <w:rStyle w:val="StyleUnderline"/>
        </w:rPr>
        <w:t xml:space="preserve"> in receiving everything imported through our ports regardless of the size of the customer. It’s very possible that the larger the BCO</w:t>
      </w:r>
      <w:r w:rsidRPr="00724BA4">
        <w:rPr>
          <w:sz w:val="16"/>
        </w:rPr>
        <w:t>—</w:t>
      </w:r>
      <w:r w:rsidRPr="00724BA4">
        <w:rPr>
          <w:rStyle w:val="StyleUnderline"/>
        </w:rPr>
        <w:t>shipper or retailer</w:t>
      </w:r>
      <w:r w:rsidRPr="00724BA4">
        <w:rPr>
          <w:sz w:val="16"/>
        </w:rPr>
        <w:t>—</w:t>
      </w:r>
      <w:r w:rsidRPr="00724BA4">
        <w:rPr>
          <w:rStyle w:val="StyleUnderline"/>
        </w:rPr>
        <w:t xml:space="preserve">the more targeting their containers will experience. </w:t>
      </w:r>
      <w:r w:rsidRPr="00E376FC">
        <w:rPr>
          <w:rStyle w:val="StyleUnderline"/>
          <w:highlight w:val="yellow"/>
        </w:rPr>
        <w:t>BCOs must consider</w:t>
      </w:r>
      <w:r w:rsidRPr="00724BA4">
        <w:rPr>
          <w:rStyle w:val="StyleUnderline"/>
        </w:rPr>
        <w:t xml:space="preserve"> the impact of detention and demurrage </w:t>
      </w:r>
      <w:r w:rsidRPr="001353B1">
        <w:rPr>
          <w:rStyle w:val="Emphasis"/>
          <w:highlight w:val="yellow"/>
        </w:rPr>
        <w:t>charges</w:t>
      </w:r>
      <w:r w:rsidRPr="00E376FC">
        <w:rPr>
          <w:rStyle w:val="StyleUnderline"/>
          <w:highlight w:val="yellow"/>
        </w:rPr>
        <w:t xml:space="preserve"> on </w:t>
      </w:r>
      <w:r w:rsidRPr="001353B1">
        <w:rPr>
          <w:rStyle w:val="Emphasis"/>
          <w:highlight w:val="yellow"/>
        </w:rPr>
        <w:t>each container</w:t>
      </w:r>
      <w:r w:rsidRPr="00724BA4">
        <w:rPr>
          <w:sz w:val="16"/>
        </w:rPr>
        <w:t xml:space="preserve"> (the Federal Maritime Commission will have a say on that matter, too). </w:t>
      </w:r>
      <w:r w:rsidRPr="00724BA4">
        <w:rPr>
          <w:rStyle w:val="StyleUnderline"/>
        </w:rPr>
        <w:t xml:space="preserve">Even marine insurance charges need to be considered and potentially renegotiated, as most </w:t>
      </w:r>
      <w:r w:rsidRPr="001353B1">
        <w:rPr>
          <w:rStyle w:val="Emphasis"/>
          <w:highlight w:val="yellow"/>
        </w:rPr>
        <w:t>insurance</w:t>
      </w:r>
      <w:r w:rsidRPr="00E376FC">
        <w:rPr>
          <w:rStyle w:val="StyleUnderline"/>
          <w:highlight w:val="yellow"/>
        </w:rPr>
        <w:t xml:space="preserve"> contracts do not cover </w:t>
      </w:r>
      <w:r w:rsidRPr="001353B1">
        <w:rPr>
          <w:rStyle w:val="Emphasis"/>
          <w:highlight w:val="yellow"/>
        </w:rPr>
        <w:t>delays</w:t>
      </w:r>
      <w:r w:rsidRPr="00E376FC">
        <w:rPr>
          <w:rStyle w:val="StyleUnderline"/>
          <w:highlight w:val="yellow"/>
        </w:rPr>
        <w:t>.</w:t>
      </w:r>
    </w:p>
    <w:p w14:paraId="5866C22C" w14:textId="77777777" w:rsidR="001F64B1" w:rsidRPr="00724BA4" w:rsidRDefault="001F64B1" w:rsidP="001F64B1">
      <w:pPr>
        <w:rPr>
          <w:sz w:val="16"/>
        </w:rPr>
      </w:pPr>
      <w:r w:rsidRPr="00724BA4">
        <w:rPr>
          <w:sz w:val="16"/>
        </w:rPr>
        <w:t xml:space="preserve">When the new USMX-ILA master contract is signed, </w:t>
      </w:r>
      <w:r w:rsidRPr="00E376FC">
        <w:rPr>
          <w:rStyle w:val="StyleUnderline"/>
          <w:highlight w:val="yellow"/>
        </w:rPr>
        <w:t xml:space="preserve">the </w:t>
      </w:r>
      <w:r w:rsidRPr="001353B1">
        <w:rPr>
          <w:rStyle w:val="Emphasis"/>
          <w:highlight w:val="yellow"/>
        </w:rPr>
        <w:t>supply chain</w:t>
      </w:r>
      <w:r w:rsidRPr="00E376FC">
        <w:rPr>
          <w:rStyle w:val="StyleUnderline"/>
          <w:highlight w:val="yellow"/>
        </w:rPr>
        <w:t xml:space="preserve"> will face</w:t>
      </w:r>
      <w:r w:rsidRPr="00724BA4">
        <w:rPr>
          <w:rStyle w:val="StyleUnderline"/>
        </w:rPr>
        <w:t xml:space="preserve"> </w:t>
      </w:r>
      <w:r w:rsidRPr="001353B1">
        <w:rPr>
          <w:rStyle w:val="Emphasis"/>
        </w:rPr>
        <w:t xml:space="preserve">new </w:t>
      </w:r>
      <w:r w:rsidRPr="001353B1">
        <w:rPr>
          <w:rStyle w:val="Emphasis"/>
          <w:highlight w:val="yellow"/>
        </w:rPr>
        <w:t>challenges</w:t>
      </w:r>
      <w:r w:rsidRPr="001353B1">
        <w:rPr>
          <w:rStyle w:val="Emphasis"/>
        </w:rPr>
        <w:t xml:space="preserve"> from labor</w:t>
      </w:r>
      <w:r w:rsidRPr="00724BA4">
        <w:rPr>
          <w:sz w:val="16"/>
        </w:rPr>
        <w:t xml:space="preserve">. Last year, the ILWU negotiated a “historic, record contract” for its members through 2028—imagine how their demands may increase by that contract’s expiration based on the ILA’s achievements. Also consider California Assembly Bill 5 (AB5), a law requiring that companies reclassify gig workers as employees, and how yesterday’s owner-operators are becoming today’s employees, making them eligible for unionization by the Teamsters. New York, Massachusetts, and Illinois have already introduced similar regulations. </w:t>
      </w:r>
      <w:r w:rsidRPr="00724BA4">
        <w:rPr>
          <w:rStyle w:val="StyleUnderline"/>
        </w:rPr>
        <w:t xml:space="preserve">Typically, </w:t>
      </w:r>
      <w:r w:rsidRPr="001353B1">
        <w:rPr>
          <w:rStyle w:val="Emphasis"/>
        </w:rPr>
        <w:t>when one union strikes</w:t>
      </w:r>
      <w:r w:rsidRPr="00724BA4">
        <w:rPr>
          <w:sz w:val="16"/>
        </w:rPr>
        <w:t xml:space="preserve">, </w:t>
      </w:r>
      <w:r w:rsidRPr="00724BA4">
        <w:rPr>
          <w:rStyle w:val="StyleUnderline"/>
        </w:rPr>
        <w:t xml:space="preserve">they receive </w:t>
      </w:r>
      <w:r w:rsidRPr="001353B1">
        <w:rPr>
          <w:rStyle w:val="Emphasis"/>
        </w:rPr>
        <w:t>support</w:t>
      </w:r>
      <w:r w:rsidRPr="00724BA4">
        <w:rPr>
          <w:rStyle w:val="StyleUnderline"/>
        </w:rPr>
        <w:t xml:space="preserve"> from</w:t>
      </w:r>
      <w:r w:rsidRPr="00724BA4">
        <w:rPr>
          <w:sz w:val="16"/>
        </w:rPr>
        <w:t xml:space="preserve"> brothers in </w:t>
      </w:r>
      <w:r w:rsidRPr="001353B1">
        <w:rPr>
          <w:rStyle w:val="Emphasis"/>
        </w:rPr>
        <w:t>other unions</w:t>
      </w:r>
      <w:r w:rsidRPr="00724BA4">
        <w:rPr>
          <w:sz w:val="16"/>
        </w:rPr>
        <w:t xml:space="preserve">. </w:t>
      </w:r>
      <w:r w:rsidRPr="00724BA4">
        <w:rPr>
          <w:rStyle w:val="StyleUnderline"/>
        </w:rPr>
        <w:t>Teamsters may decide to support the ILA by refusing to accept loads to or from certain ports</w:t>
      </w:r>
      <w:r w:rsidRPr="00724BA4">
        <w:rPr>
          <w:sz w:val="16"/>
        </w:rPr>
        <w:t>.</w:t>
      </w:r>
    </w:p>
    <w:p w14:paraId="7933F556" w14:textId="77777777" w:rsidR="001F64B1" w:rsidRPr="00724BA4" w:rsidRDefault="001F64B1" w:rsidP="001F64B1">
      <w:pPr>
        <w:rPr>
          <w:sz w:val="16"/>
        </w:rPr>
      </w:pPr>
      <w:r w:rsidRPr="00724BA4">
        <w:rPr>
          <w:sz w:val="16"/>
        </w:rPr>
        <w:t>At the federal level, legislatures are debating the Warehouse Workers Protection Act, designed to protect warehouse employees from employers enacting productivity goals. Some believe these types of goals force employees to work unsafely. Current workplace safety laws are already in place. Yet behind the scenes, the new bill would allow the Teamsters to more easily organize warehouse workers, particularly at Amazon, a prime target for organized labor.</w:t>
      </w:r>
    </w:p>
    <w:p w14:paraId="5957EA5D" w14:textId="77777777" w:rsidR="001F64B1" w:rsidRPr="00724BA4" w:rsidRDefault="001F64B1" w:rsidP="001F64B1">
      <w:pPr>
        <w:rPr>
          <w:sz w:val="16"/>
        </w:rPr>
      </w:pPr>
      <w:r w:rsidRPr="00724BA4">
        <w:rPr>
          <w:sz w:val="16"/>
        </w:rPr>
        <w:t>It appears the dockworkers’ unions are demanding extremely high wages and no automation as a bargaining chip. The ILA is smart enough to realize that automation is coming. So, what will they gain? Think back to when Malcom created the container. The union accepted the adoption of the new technology as long as they were compensated for the “loss” of jobs, a benefit they still receive today, in one form or another.</w:t>
      </w:r>
    </w:p>
    <w:p w14:paraId="1CC6D0DF" w14:textId="77777777" w:rsidR="001F64B1" w:rsidRPr="00724BA4" w:rsidRDefault="001F64B1" w:rsidP="001F64B1">
      <w:pPr>
        <w:rPr>
          <w:sz w:val="16"/>
        </w:rPr>
      </w:pPr>
      <w:r w:rsidRPr="00724BA4">
        <w:rPr>
          <w:sz w:val="16"/>
        </w:rPr>
        <w:t>Conclusion</w:t>
      </w:r>
    </w:p>
    <w:p w14:paraId="1247C1BF" w14:textId="77777777" w:rsidR="001F64B1" w:rsidRPr="001353B1" w:rsidRDefault="001F64B1" w:rsidP="001F64B1">
      <w:pPr>
        <w:rPr>
          <w:rStyle w:val="Emphasis"/>
        </w:rPr>
      </w:pPr>
      <w:r w:rsidRPr="00E376FC">
        <w:rPr>
          <w:rStyle w:val="StyleUnderline"/>
          <w:highlight w:val="yellow"/>
        </w:rPr>
        <w:t>Shippers should prepare</w:t>
      </w:r>
      <w:r w:rsidRPr="00724BA4">
        <w:rPr>
          <w:sz w:val="16"/>
        </w:rPr>
        <w:t xml:space="preserve"> and budget </w:t>
      </w:r>
      <w:r w:rsidRPr="00E376FC">
        <w:rPr>
          <w:rStyle w:val="StyleUnderline"/>
          <w:highlight w:val="yellow"/>
        </w:rPr>
        <w:t>for</w:t>
      </w:r>
      <w:r w:rsidRPr="00724BA4">
        <w:rPr>
          <w:rStyle w:val="StyleUnderline"/>
        </w:rPr>
        <w:t xml:space="preserve"> a </w:t>
      </w:r>
      <w:r w:rsidRPr="001353B1">
        <w:rPr>
          <w:rStyle w:val="Emphasis"/>
          <w:highlight w:val="yellow"/>
        </w:rPr>
        <w:t>significant increase in</w:t>
      </w:r>
      <w:r w:rsidRPr="001353B1">
        <w:rPr>
          <w:rStyle w:val="Emphasis"/>
        </w:rPr>
        <w:t xml:space="preserve"> transportation </w:t>
      </w:r>
      <w:r w:rsidRPr="001353B1">
        <w:rPr>
          <w:rStyle w:val="Emphasis"/>
          <w:highlight w:val="yellow"/>
        </w:rPr>
        <w:t>costs</w:t>
      </w:r>
      <w:r w:rsidRPr="00724BA4">
        <w:rPr>
          <w:sz w:val="16"/>
        </w:rPr>
        <w:t xml:space="preserve">. </w:t>
      </w:r>
      <w:r w:rsidRPr="00724BA4">
        <w:rPr>
          <w:rStyle w:val="StyleUnderline"/>
        </w:rPr>
        <w:t xml:space="preserve">Given the increase in operating costs in </w:t>
      </w:r>
      <w:r w:rsidRPr="001353B1">
        <w:rPr>
          <w:rStyle w:val="Emphasis"/>
        </w:rPr>
        <w:t>labor alone</w:t>
      </w:r>
      <w:r w:rsidRPr="00724BA4">
        <w:rPr>
          <w:sz w:val="16"/>
        </w:rPr>
        <w:t xml:space="preserve">, </w:t>
      </w:r>
      <w:r w:rsidRPr="00724BA4">
        <w:rPr>
          <w:rStyle w:val="StyleUnderline"/>
        </w:rPr>
        <w:t xml:space="preserve">BCOs should not be surprised when </w:t>
      </w:r>
      <w:r w:rsidRPr="001353B1">
        <w:rPr>
          <w:rStyle w:val="Emphasis"/>
          <w:highlight w:val="yellow"/>
        </w:rPr>
        <w:t>shipping lines pass those</w:t>
      </w:r>
      <w:r w:rsidRPr="001353B1">
        <w:rPr>
          <w:rStyle w:val="Emphasis"/>
        </w:rPr>
        <w:t xml:space="preserve"> costs </w:t>
      </w:r>
      <w:r w:rsidRPr="001353B1">
        <w:rPr>
          <w:rStyle w:val="Emphasis"/>
          <w:highlight w:val="yellow"/>
        </w:rPr>
        <w:t>along</w:t>
      </w:r>
      <w:r w:rsidRPr="00724BA4">
        <w:rPr>
          <w:sz w:val="16"/>
        </w:rPr>
        <w:t xml:space="preserve">. </w:t>
      </w:r>
      <w:r w:rsidRPr="00724BA4">
        <w:rPr>
          <w:rStyle w:val="StyleUnderline"/>
        </w:rPr>
        <w:t xml:space="preserve">Similarly, </w:t>
      </w:r>
      <w:r w:rsidRPr="001353B1">
        <w:rPr>
          <w:rStyle w:val="Emphasis"/>
          <w:highlight w:val="yellow"/>
        </w:rPr>
        <w:t>BCOs</w:t>
      </w:r>
      <w:r w:rsidRPr="00E376FC">
        <w:rPr>
          <w:rStyle w:val="StyleUnderline"/>
          <w:highlight w:val="yellow"/>
        </w:rPr>
        <w:t xml:space="preserve"> will be </w:t>
      </w:r>
      <w:r w:rsidRPr="001353B1">
        <w:rPr>
          <w:rStyle w:val="Emphasis"/>
          <w:highlight w:val="yellow"/>
        </w:rPr>
        <w:t>forced to pass</w:t>
      </w:r>
      <w:r w:rsidRPr="001353B1">
        <w:rPr>
          <w:rStyle w:val="Emphasis"/>
        </w:rPr>
        <w:t xml:space="preserve"> those </w:t>
      </w:r>
      <w:r w:rsidRPr="001353B1">
        <w:rPr>
          <w:rStyle w:val="Emphasis"/>
          <w:highlight w:val="yellow"/>
        </w:rPr>
        <w:t>costs onto</w:t>
      </w:r>
      <w:r w:rsidRPr="001353B1">
        <w:rPr>
          <w:rStyle w:val="Emphasis"/>
        </w:rPr>
        <w:t xml:space="preserve"> their customers</w:t>
      </w:r>
      <w:r w:rsidRPr="00E376FC">
        <w:rPr>
          <w:sz w:val="16"/>
        </w:rPr>
        <w:t xml:space="preserve"> </w:t>
      </w:r>
      <w:r w:rsidRPr="00E376FC">
        <w:rPr>
          <w:rStyle w:val="StyleUnderline"/>
        </w:rPr>
        <w:t>and</w:t>
      </w:r>
      <w:r w:rsidRPr="00E376FC">
        <w:rPr>
          <w:sz w:val="16"/>
        </w:rPr>
        <w:t>,</w:t>
      </w:r>
      <w:r w:rsidRPr="00724BA4">
        <w:rPr>
          <w:sz w:val="16"/>
        </w:rPr>
        <w:t xml:space="preserve"> </w:t>
      </w:r>
      <w:r w:rsidRPr="001353B1">
        <w:rPr>
          <w:rStyle w:val="Emphasis"/>
        </w:rPr>
        <w:t>eventually</w:t>
      </w:r>
      <w:r w:rsidRPr="00724BA4">
        <w:rPr>
          <w:sz w:val="16"/>
        </w:rPr>
        <w:t xml:space="preserve">, </w:t>
      </w:r>
      <w:r w:rsidRPr="00E376FC">
        <w:rPr>
          <w:rStyle w:val="StyleUnderline"/>
          <w:highlight w:val="yellow"/>
        </w:rPr>
        <w:t>the</w:t>
      </w:r>
      <w:r w:rsidRPr="00E376FC">
        <w:rPr>
          <w:sz w:val="16"/>
          <w:highlight w:val="yellow"/>
        </w:rPr>
        <w:t xml:space="preserve"> </w:t>
      </w:r>
      <w:r w:rsidRPr="001353B1">
        <w:rPr>
          <w:rStyle w:val="Emphasis"/>
          <w:highlight w:val="yellow"/>
        </w:rPr>
        <w:t>end consumer.</w:t>
      </w:r>
    </w:p>
    <w:p w14:paraId="65E081D8" w14:textId="77777777" w:rsidR="001F64B1" w:rsidRPr="001353B1" w:rsidRDefault="001F64B1" w:rsidP="001F64B1">
      <w:pPr>
        <w:rPr>
          <w:rStyle w:val="Emphasis"/>
        </w:rPr>
      </w:pPr>
      <w:r w:rsidRPr="00724BA4">
        <w:rPr>
          <w:rStyle w:val="StyleUnderline"/>
        </w:rPr>
        <w:t xml:space="preserve">How much will the cost per container increase? By conservative estimates, BCOs should prepare for </w:t>
      </w:r>
      <w:r w:rsidRPr="001353B1">
        <w:rPr>
          <w:rStyle w:val="Emphasis"/>
          <w:highlight w:val="yellow"/>
        </w:rPr>
        <w:t>at least</w:t>
      </w:r>
      <w:r w:rsidRPr="001353B1">
        <w:rPr>
          <w:rStyle w:val="Emphasis"/>
        </w:rPr>
        <w:t xml:space="preserve"> a </w:t>
      </w:r>
      <w:r w:rsidRPr="001353B1">
        <w:rPr>
          <w:rStyle w:val="Emphasis"/>
          <w:highlight w:val="yellow"/>
        </w:rPr>
        <w:t>25-30%</w:t>
      </w:r>
      <w:r w:rsidRPr="001353B1">
        <w:rPr>
          <w:rStyle w:val="Emphasis"/>
        </w:rPr>
        <w:t xml:space="preserve"> increase </w:t>
      </w:r>
      <w:r w:rsidRPr="001353B1">
        <w:rPr>
          <w:rStyle w:val="Emphasis"/>
          <w:highlight w:val="yellow"/>
        </w:rPr>
        <w:t>in container costs</w:t>
      </w:r>
      <w:r w:rsidRPr="00724BA4">
        <w:rPr>
          <w:sz w:val="16"/>
        </w:rPr>
        <w:t xml:space="preserve"> over the course of the contract. </w:t>
      </w:r>
      <w:r w:rsidRPr="00724BA4">
        <w:rPr>
          <w:rStyle w:val="StyleUnderline"/>
        </w:rPr>
        <w:t>Keep in mind that such an increase is based strictly on the current USMX-ILA situation</w:t>
      </w:r>
      <w:r w:rsidRPr="00724BA4">
        <w:rPr>
          <w:sz w:val="16"/>
        </w:rPr>
        <w:t xml:space="preserve">. </w:t>
      </w:r>
      <w:r w:rsidRPr="001353B1">
        <w:rPr>
          <w:rStyle w:val="Emphasis"/>
        </w:rPr>
        <w:t>It does not consider any geopolitical conflict anywhere else in the world</w:t>
      </w:r>
      <w:r w:rsidRPr="00724BA4">
        <w:rPr>
          <w:rStyle w:val="StyleUnderline"/>
        </w:rPr>
        <w:t xml:space="preserve"> nor the result of November’s presidential election.</w:t>
      </w:r>
    </w:p>
    <w:p w14:paraId="70E223EB" w14:textId="77777777" w:rsidR="001F64B1" w:rsidRPr="00227C04" w:rsidRDefault="001F64B1" w:rsidP="001F64B1">
      <w:pPr>
        <w:rPr>
          <w:u w:val="single"/>
        </w:rPr>
      </w:pPr>
      <w:r w:rsidRPr="00724BA4">
        <w:rPr>
          <w:sz w:val="16"/>
        </w:rPr>
        <w:t xml:space="preserve">If our ports are considered a national security operation to maintain and support the economy and the ILA demands six-figure incomes with compensation packages, what does this say about the US education system where the national average salary for K-8 teachers is $69,544? </w:t>
      </w:r>
      <w:r w:rsidRPr="00724BA4">
        <w:rPr>
          <w:rStyle w:val="StyleUnderline"/>
        </w:rPr>
        <w:t xml:space="preserve">Our national </w:t>
      </w:r>
      <w:r w:rsidRPr="001353B1">
        <w:rPr>
          <w:rStyle w:val="Emphasis"/>
        </w:rPr>
        <w:t>priorities</w:t>
      </w:r>
      <w:r w:rsidRPr="00724BA4">
        <w:rPr>
          <w:rStyle w:val="StyleUnderline"/>
        </w:rPr>
        <w:t xml:space="preserve"> for remaining </w:t>
      </w:r>
      <w:r w:rsidRPr="001353B1">
        <w:rPr>
          <w:rStyle w:val="Emphasis"/>
        </w:rPr>
        <w:t>competitive</w:t>
      </w:r>
      <w:r w:rsidRPr="00724BA4">
        <w:rPr>
          <w:rStyle w:val="StyleUnderline"/>
        </w:rPr>
        <w:t xml:space="preserve"> on a global scale may need to be </w:t>
      </w:r>
      <w:r w:rsidRPr="001353B1">
        <w:rPr>
          <w:rStyle w:val="Emphasis"/>
        </w:rPr>
        <w:t>reevaluated</w:t>
      </w:r>
      <w:r w:rsidRPr="00724BA4">
        <w:rPr>
          <w:rStyle w:val="StyleUnderline"/>
        </w:rPr>
        <w:t>.</w:t>
      </w:r>
    </w:p>
    <w:p w14:paraId="2E88D027" w14:textId="77777777" w:rsidR="001F64B1" w:rsidRDefault="001F64B1" w:rsidP="001F64B1"/>
    <w:p w14:paraId="51A643A8" w14:textId="77777777" w:rsidR="001F64B1" w:rsidRDefault="001F64B1" w:rsidP="001F64B1">
      <w:pPr>
        <w:pStyle w:val="Heading4"/>
      </w:pPr>
      <w:r>
        <w:t xml:space="preserve">High shipping costs undermine </w:t>
      </w:r>
      <w:r w:rsidRPr="0098200D">
        <w:rPr>
          <w:u w:val="single"/>
        </w:rPr>
        <w:t>developing countries’</w:t>
      </w:r>
      <w:r>
        <w:t xml:space="preserve"> access to </w:t>
      </w:r>
      <w:r w:rsidRPr="0098200D">
        <w:rPr>
          <w:u w:val="single"/>
        </w:rPr>
        <w:t>globalization</w:t>
      </w:r>
      <w:r>
        <w:t>.</w:t>
      </w:r>
    </w:p>
    <w:p w14:paraId="727E558D" w14:textId="77777777" w:rsidR="001F64B1" w:rsidRPr="00227C04" w:rsidRDefault="001F64B1" w:rsidP="001F64B1">
      <w:r>
        <w:t xml:space="preserve">Dr. Jan </w:t>
      </w:r>
      <w:r w:rsidRPr="00227C04">
        <w:rPr>
          <w:rStyle w:val="Style13ptBold"/>
        </w:rPr>
        <w:t>Hoffman 22</w:t>
      </w:r>
      <w:r>
        <w:t>, PhD in Economics from the University of Hamburg, Head of the DTL Trade Logistics Branch at the United Nations Conference on Trade and Development, “What supply chain disruptions mean for developing countries”, https://www.ips-journal.eu/topics/economy-and-ecology/what-supply-chain-disruptions-mean-for-developing-countries-5974/</w:t>
      </w:r>
    </w:p>
    <w:p w14:paraId="73A4F409" w14:textId="77777777" w:rsidR="001F64B1" w:rsidRPr="001353B1" w:rsidRDefault="001F64B1" w:rsidP="001F64B1">
      <w:pPr>
        <w:rPr>
          <w:rStyle w:val="Emphasis"/>
        </w:rPr>
      </w:pPr>
      <w:r w:rsidRPr="001353B1">
        <w:rPr>
          <w:rStyle w:val="Emphasis"/>
        </w:rPr>
        <w:t>Closed-down ports</w:t>
      </w:r>
      <w:r w:rsidRPr="005A64A0">
        <w:rPr>
          <w:sz w:val="16"/>
        </w:rPr>
        <w:t xml:space="preserve">, </w:t>
      </w:r>
      <w:r w:rsidRPr="001353B1">
        <w:rPr>
          <w:rStyle w:val="Emphasis"/>
          <w:highlight w:val="yellow"/>
        </w:rPr>
        <w:t>held-up containers</w:t>
      </w:r>
      <w:r w:rsidRPr="00E376FC">
        <w:rPr>
          <w:sz w:val="16"/>
          <w:highlight w:val="yellow"/>
        </w:rPr>
        <w:t xml:space="preserve">, </w:t>
      </w:r>
      <w:r w:rsidRPr="00E376FC">
        <w:rPr>
          <w:rStyle w:val="StyleUnderline"/>
          <w:highlight w:val="yellow"/>
        </w:rPr>
        <w:t>and</w:t>
      </w:r>
      <w:r w:rsidRPr="00E376FC">
        <w:rPr>
          <w:sz w:val="16"/>
          <w:highlight w:val="yellow"/>
        </w:rPr>
        <w:t xml:space="preserve"> </w:t>
      </w:r>
      <w:r w:rsidRPr="001353B1">
        <w:rPr>
          <w:rStyle w:val="Emphasis"/>
          <w:highlight w:val="yellow"/>
        </w:rPr>
        <w:t>waiting ships in</w:t>
      </w:r>
      <w:r w:rsidRPr="005A64A0">
        <w:rPr>
          <w:sz w:val="16"/>
        </w:rPr>
        <w:t xml:space="preserve"> Odesa, Shanghai, or </w:t>
      </w:r>
      <w:r w:rsidRPr="001353B1">
        <w:rPr>
          <w:rStyle w:val="Emphasis"/>
          <w:highlight w:val="yellow"/>
        </w:rPr>
        <w:t>Los Angeles</w:t>
      </w:r>
      <w:r w:rsidRPr="00E376FC">
        <w:rPr>
          <w:sz w:val="16"/>
          <w:highlight w:val="yellow"/>
        </w:rPr>
        <w:t xml:space="preserve"> </w:t>
      </w:r>
      <w:r w:rsidRPr="00E376FC">
        <w:rPr>
          <w:rStyle w:val="StyleUnderline"/>
          <w:highlight w:val="yellow"/>
        </w:rPr>
        <w:t xml:space="preserve">have an impact on </w:t>
      </w:r>
      <w:r w:rsidRPr="001353B1">
        <w:rPr>
          <w:rStyle w:val="Emphasis"/>
          <w:highlight w:val="yellow"/>
        </w:rPr>
        <w:t>supply chains</w:t>
      </w:r>
      <w:r w:rsidRPr="00E376FC">
        <w:rPr>
          <w:rStyle w:val="StyleUnderline"/>
          <w:highlight w:val="yellow"/>
        </w:rPr>
        <w:t xml:space="preserve"> and</w:t>
      </w:r>
      <w:r w:rsidRPr="005A64A0">
        <w:rPr>
          <w:rStyle w:val="StyleUnderline"/>
        </w:rPr>
        <w:t xml:space="preserve"> </w:t>
      </w:r>
      <w:r w:rsidRPr="001353B1">
        <w:rPr>
          <w:rStyle w:val="Emphasis"/>
        </w:rPr>
        <w:t xml:space="preserve">consumer </w:t>
      </w:r>
      <w:r w:rsidRPr="001353B1">
        <w:rPr>
          <w:rStyle w:val="Emphasis"/>
          <w:highlight w:val="yellow"/>
        </w:rPr>
        <w:t>prices around the world</w:t>
      </w:r>
      <w:r w:rsidRPr="005A64A0">
        <w:rPr>
          <w:sz w:val="16"/>
        </w:rPr>
        <w:t xml:space="preserve">. </w:t>
      </w:r>
      <w:r w:rsidRPr="005A64A0">
        <w:rPr>
          <w:rStyle w:val="StyleUnderline"/>
        </w:rPr>
        <w:t xml:space="preserve">As shipping markets are </w:t>
      </w:r>
      <w:r w:rsidRPr="001353B1">
        <w:rPr>
          <w:rStyle w:val="Emphasis"/>
        </w:rPr>
        <w:t>global</w:t>
      </w:r>
      <w:r w:rsidRPr="005A64A0">
        <w:rPr>
          <w:sz w:val="16"/>
        </w:rPr>
        <w:t xml:space="preserve">, </w:t>
      </w:r>
      <w:r w:rsidRPr="00E376FC">
        <w:rPr>
          <w:rStyle w:val="StyleUnderline"/>
          <w:highlight w:val="yellow"/>
        </w:rPr>
        <w:t>it is</w:t>
      </w:r>
      <w:r w:rsidRPr="005A64A0">
        <w:rPr>
          <w:rStyle w:val="StyleUnderline"/>
        </w:rPr>
        <w:t xml:space="preserve"> </w:t>
      </w:r>
      <w:r w:rsidRPr="001353B1">
        <w:rPr>
          <w:rStyle w:val="Emphasis"/>
        </w:rPr>
        <w:t>above all</w:t>
      </w:r>
      <w:r w:rsidRPr="005A64A0">
        <w:rPr>
          <w:rStyle w:val="StyleUnderline"/>
        </w:rPr>
        <w:t xml:space="preserve"> </w:t>
      </w:r>
      <w:r w:rsidRPr="00E376FC">
        <w:rPr>
          <w:rStyle w:val="StyleUnderline"/>
          <w:highlight w:val="yellow"/>
        </w:rPr>
        <w:t xml:space="preserve">the </w:t>
      </w:r>
      <w:r w:rsidRPr="001353B1">
        <w:rPr>
          <w:rStyle w:val="Emphasis"/>
          <w:highlight w:val="yellow"/>
        </w:rPr>
        <w:t>smaller</w:t>
      </w:r>
      <w:r w:rsidRPr="005A64A0">
        <w:rPr>
          <w:rStyle w:val="StyleUnderline"/>
        </w:rPr>
        <w:t xml:space="preserve"> and </w:t>
      </w:r>
      <w:r w:rsidRPr="001353B1">
        <w:rPr>
          <w:rStyle w:val="Emphasis"/>
        </w:rPr>
        <w:t xml:space="preserve">more </w:t>
      </w:r>
      <w:r w:rsidRPr="001353B1">
        <w:rPr>
          <w:rStyle w:val="Emphasis"/>
          <w:highlight w:val="yellow"/>
        </w:rPr>
        <w:t>vulnerable economies</w:t>
      </w:r>
      <w:r w:rsidRPr="005A64A0">
        <w:rPr>
          <w:rStyle w:val="StyleUnderline"/>
        </w:rPr>
        <w:t xml:space="preserve"> that are </w:t>
      </w:r>
      <w:r w:rsidRPr="001353B1">
        <w:rPr>
          <w:rStyle w:val="Emphasis"/>
          <w:highlight w:val="yellow"/>
        </w:rPr>
        <w:t>more negatively affected</w:t>
      </w:r>
      <w:r w:rsidRPr="005A64A0">
        <w:rPr>
          <w:rStyle w:val="StyleUnderline"/>
          <w:sz w:val="24"/>
          <w:szCs w:val="24"/>
        </w:rPr>
        <w:t xml:space="preserve"> </w:t>
      </w:r>
      <w:r w:rsidRPr="005A64A0">
        <w:rPr>
          <w:rStyle w:val="StyleUnderline"/>
        </w:rPr>
        <w:t>by capacity shortages and</w:t>
      </w:r>
      <w:r w:rsidRPr="005A64A0">
        <w:rPr>
          <w:sz w:val="16"/>
        </w:rPr>
        <w:t xml:space="preserve"> freight </w:t>
      </w:r>
      <w:r w:rsidRPr="001353B1">
        <w:rPr>
          <w:rStyle w:val="Emphasis"/>
        </w:rPr>
        <w:t>rate increases.</w:t>
      </w:r>
    </w:p>
    <w:p w14:paraId="1A32FA2D" w14:textId="77777777" w:rsidR="001F64B1" w:rsidRPr="005A64A0" w:rsidRDefault="001F64B1" w:rsidP="001F64B1">
      <w:pPr>
        <w:rPr>
          <w:sz w:val="16"/>
        </w:rPr>
      </w:pPr>
      <w:r w:rsidRPr="005A64A0">
        <w:rPr>
          <w:rStyle w:val="StyleUnderline"/>
        </w:rPr>
        <w:t>As maritime transport freight rates go up</w:t>
      </w:r>
      <w:r w:rsidRPr="005A64A0">
        <w:rPr>
          <w:sz w:val="16"/>
        </w:rPr>
        <w:t xml:space="preserve">, </w:t>
      </w:r>
      <w:r w:rsidRPr="005A64A0">
        <w:rPr>
          <w:rStyle w:val="StyleUnderline"/>
        </w:rPr>
        <w:t>consumer prices will increase as well</w:t>
      </w:r>
      <w:r w:rsidRPr="005A64A0">
        <w:rPr>
          <w:sz w:val="16"/>
        </w:rPr>
        <w:t xml:space="preserve">. Although it is often said that the shipping costs make up only a small proportion of the final price of high street shop prices, the historically high freight </w:t>
      </w:r>
      <w:r w:rsidRPr="005A64A0">
        <w:rPr>
          <w:rStyle w:val="StyleUnderline"/>
        </w:rPr>
        <w:t>rates</w:t>
      </w:r>
      <w:r w:rsidRPr="005A64A0">
        <w:rPr>
          <w:sz w:val="16"/>
        </w:rPr>
        <w:t xml:space="preserve"> – especially for containerised shipping – </w:t>
      </w:r>
      <w:r w:rsidRPr="005A64A0">
        <w:rPr>
          <w:rStyle w:val="StyleUnderline"/>
        </w:rPr>
        <w:t>do trickle down and lead to higher inflation</w:t>
      </w:r>
      <w:r w:rsidRPr="005A64A0">
        <w:rPr>
          <w:sz w:val="16"/>
        </w:rPr>
        <w:t>.</w:t>
      </w:r>
    </w:p>
    <w:p w14:paraId="30B46265" w14:textId="77777777" w:rsidR="001F64B1" w:rsidRPr="005A64A0" w:rsidRDefault="001F64B1" w:rsidP="001F64B1">
      <w:pPr>
        <w:rPr>
          <w:sz w:val="16"/>
        </w:rPr>
      </w:pPr>
      <w:r w:rsidRPr="005A64A0">
        <w:rPr>
          <w:sz w:val="16"/>
        </w:rPr>
        <w:t xml:space="preserve">Already in our UNCTAD Review of Maritime Transport 2021, we had simulated that the </w:t>
      </w:r>
      <w:r w:rsidRPr="001353B1">
        <w:rPr>
          <w:rStyle w:val="Emphasis"/>
          <w:highlight w:val="yellow"/>
        </w:rPr>
        <w:t>high</w:t>
      </w:r>
      <w:r w:rsidRPr="005A64A0">
        <w:rPr>
          <w:sz w:val="16"/>
        </w:rPr>
        <w:t xml:space="preserve"> freight </w:t>
      </w:r>
      <w:r w:rsidRPr="001353B1">
        <w:rPr>
          <w:rStyle w:val="Emphasis"/>
          <w:highlight w:val="yellow"/>
        </w:rPr>
        <w:t>costs</w:t>
      </w:r>
      <w:r w:rsidRPr="00E376FC">
        <w:rPr>
          <w:sz w:val="16"/>
          <w:highlight w:val="yellow"/>
        </w:rPr>
        <w:t xml:space="preserve"> </w:t>
      </w:r>
      <w:r w:rsidRPr="00E376FC">
        <w:rPr>
          <w:rStyle w:val="StyleUnderline"/>
          <w:highlight w:val="yellow"/>
        </w:rPr>
        <w:t>will be passed on</w:t>
      </w:r>
      <w:r w:rsidRPr="005A64A0">
        <w:rPr>
          <w:rStyle w:val="StyleUnderline"/>
        </w:rPr>
        <w:t xml:space="preserve"> and lead to an additional increase in consumer prices</w:t>
      </w:r>
      <w:r w:rsidRPr="005A64A0">
        <w:rPr>
          <w:sz w:val="16"/>
        </w:rPr>
        <w:t xml:space="preserve"> by 1.5 percentage points </w:t>
      </w:r>
      <w:r w:rsidRPr="001353B1">
        <w:rPr>
          <w:rStyle w:val="Emphasis"/>
        </w:rPr>
        <w:t>globally</w:t>
      </w:r>
      <w:r w:rsidRPr="005A64A0">
        <w:rPr>
          <w:sz w:val="16"/>
        </w:rPr>
        <w:t xml:space="preserve">, </w:t>
      </w:r>
      <w:r w:rsidRPr="00E376FC">
        <w:rPr>
          <w:rStyle w:val="StyleUnderline"/>
          <w:highlight w:val="yellow"/>
        </w:rPr>
        <w:t>with</w:t>
      </w:r>
      <w:r w:rsidRPr="00E376FC">
        <w:rPr>
          <w:sz w:val="16"/>
          <w:highlight w:val="yellow"/>
        </w:rPr>
        <w:t xml:space="preserve"> </w:t>
      </w:r>
      <w:r w:rsidRPr="001353B1">
        <w:rPr>
          <w:rStyle w:val="Emphasis"/>
          <w:highlight w:val="yellow"/>
        </w:rPr>
        <w:t>Small Island</w:t>
      </w:r>
      <w:r w:rsidRPr="001353B1">
        <w:rPr>
          <w:rStyle w:val="Emphasis"/>
        </w:rPr>
        <w:t xml:space="preserve"> Developing </w:t>
      </w:r>
      <w:r w:rsidRPr="001353B1">
        <w:rPr>
          <w:rStyle w:val="Emphasis"/>
          <w:highlight w:val="yellow"/>
        </w:rPr>
        <w:t>States</w:t>
      </w:r>
      <w:r w:rsidRPr="00E376FC">
        <w:rPr>
          <w:sz w:val="16"/>
          <w:highlight w:val="yellow"/>
        </w:rPr>
        <w:t xml:space="preserve"> </w:t>
      </w:r>
      <w:r w:rsidRPr="00E376FC">
        <w:rPr>
          <w:rStyle w:val="StyleUnderline"/>
          <w:highlight w:val="yellow"/>
        </w:rPr>
        <w:t>and</w:t>
      </w:r>
      <w:r w:rsidRPr="00E376FC">
        <w:rPr>
          <w:sz w:val="16"/>
          <w:highlight w:val="yellow"/>
        </w:rPr>
        <w:t xml:space="preserve"> </w:t>
      </w:r>
      <w:r w:rsidRPr="001353B1">
        <w:rPr>
          <w:rStyle w:val="Emphasis"/>
          <w:highlight w:val="yellow"/>
        </w:rPr>
        <w:t>Least Developed Countries</w:t>
      </w:r>
      <w:r w:rsidRPr="00E376FC">
        <w:rPr>
          <w:sz w:val="16"/>
          <w:highlight w:val="yellow"/>
        </w:rPr>
        <w:t xml:space="preserve"> </w:t>
      </w:r>
      <w:r w:rsidRPr="00E376FC">
        <w:rPr>
          <w:rStyle w:val="StyleUnderline"/>
          <w:highlight w:val="yellow"/>
        </w:rPr>
        <w:t>experiencing</w:t>
      </w:r>
      <w:r w:rsidRPr="005A64A0">
        <w:rPr>
          <w:rStyle w:val="StyleUnderline"/>
        </w:rPr>
        <w:t xml:space="preserve"> </w:t>
      </w:r>
      <w:r w:rsidRPr="001353B1">
        <w:rPr>
          <w:rStyle w:val="Emphasis"/>
        </w:rPr>
        <w:t xml:space="preserve">significantly </w:t>
      </w:r>
      <w:r w:rsidRPr="001353B1">
        <w:rPr>
          <w:rStyle w:val="Emphasis"/>
          <w:highlight w:val="yellow"/>
        </w:rPr>
        <w:t>higher surges</w:t>
      </w:r>
      <w:r w:rsidRPr="005A64A0">
        <w:rPr>
          <w:sz w:val="16"/>
        </w:rPr>
        <w:t>. Latest data by the IMF confirms that our earlier simulation was spot on.</w:t>
      </w:r>
    </w:p>
    <w:p w14:paraId="132F9290" w14:textId="77777777" w:rsidR="001F64B1" w:rsidRPr="005A64A0" w:rsidRDefault="001F64B1" w:rsidP="001F64B1">
      <w:pPr>
        <w:rPr>
          <w:sz w:val="16"/>
        </w:rPr>
      </w:pPr>
      <w:r w:rsidRPr="005A64A0">
        <w:rPr>
          <w:sz w:val="16"/>
        </w:rPr>
        <w:t>An update of this assessment for an upcoming UNCTAD expert meeting show that the situation is not improving: As inflation has now reached us all, the contribution of container shipping costs to the price increases is rising. Globally, consumer prices are expected to go up by 1.6 percentage points; in Least Developed Countries the simulated increase is 2.4 percentage points, and in Small Island Developing States it reaches plus 8.1 percentage points.</w:t>
      </w:r>
    </w:p>
    <w:p w14:paraId="231657EF" w14:textId="77777777" w:rsidR="001F64B1" w:rsidRPr="005A64A0" w:rsidRDefault="001F64B1" w:rsidP="001F64B1">
      <w:pPr>
        <w:rPr>
          <w:sz w:val="16"/>
        </w:rPr>
      </w:pPr>
      <w:r w:rsidRPr="005A64A0">
        <w:rPr>
          <w:sz w:val="16"/>
        </w:rPr>
        <w:t>And these are just averages. For many communities and families the higher prices lead to a significant reduction of real incomes.</w:t>
      </w:r>
    </w:p>
    <w:p w14:paraId="2B383974" w14:textId="77777777" w:rsidR="001F64B1" w:rsidRPr="005A64A0" w:rsidRDefault="001F64B1" w:rsidP="001F64B1">
      <w:pPr>
        <w:rPr>
          <w:sz w:val="16"/>
        </w:rPr>
      </w:pPr>
      <w:r w:rsidRPr="005A64A0">
        <w:rPr>
          <w:sz w:val="16"/>
        </w:rPr>
        <w:t>Some countries are more affected than others</w:t>
      </w:r>
    </w:p>
    <w:p w14:paraId="2700D183" w14:textId="77777777" w:rsidR="001F64B1" w:rsidRPr="005A64A0" w:rsidRDefault="001F64B1" w:rsidP="001F64B1">
      <w:pPr>
        <w:rPr>
          <w:sz w:val="16"/>
        </w:rPr>
      </w:pPr>
      <w:r w:rsidRPr="001353B1">
        <w:rPr>
          <w:rStyle w:val="Emphasis"/>
        </w:rPr>
        <w:t>Far away islands</w:t>
      </w:r>
      <w:r w:rsidRPr="005A64A0">
        <w:rPr>
          <w:sz w:val="16"/>
        </w:rPr>
        <w:t xml:space="preserve"> </w:t>
      </w:r>
      <w:r w:rsidRPr="005A64A0">
        <w:rPr>
          <w:rStyle w:val="StyleUnderline"/>
        </w:rPr>
        <w:t>are often confronted with small volumes, trade imbalances</w:t>
      </w:r>
      <w:r w:rsidRPr="005A64A0">
        <w:rPr>
          <w:sz w:val="16"/>
        </w:rPr>
        <w:t xml:space="preserve"> – ships tend to be empty on their return voyage –, </w:t>
      </w:r>
      <w:r w:rsidRPr="005A64A0">
        <w:rPr>
          <w:rStyle w:val="StyleUnderline"/>
        </w:rPr>
        <w:t xml:space="preserve">and a high dependence on foreign supplies of </w:t>
      </w:r>
      <w:r w:rsidRPr="001353B1">
        <w:rPr>
          <w:rStyle w:val="Emphasis"/>
        </w:rPr>
        <w:t>energy</w:t>
      </w:r>
      <w:r w:rsidRPr="005A64A0">
        <w:rPr>
          <w:rStyle w:val="StyleUnderline"/>
        </w:rPr>
        <w:t xml:space="preserve"> and consumer </w:t>
      </w:r>
      <w:r w:rsidRPr="001353B1">
        <w:rPr>
          <w:rStyle w:val="Emphasis"/>
        </w:rPr>
        <w:t>goods</w:t>
      </w:r>
      <w:r w:rsidRPr="005A64A0">
        <w:rPr>
          <w:sz w:val="16"/>
        </w:rPr>
        <w:t xml:space="preserve">. </w:t>
      </w:r>
      <w:r w:rsidRPr="00E376FC">
        <w:rPr>
          <w:rStyle w:val="StyleUnderline"/>
          <w:highlight w:val="yellow"/>
        </w:rPr>
        <w:t xml:space="preserve">They pay </w:t>
      </w:r>
      <w:r w:rsidRPr="001353B1">
        <w:rPr>
          <w:rStyle w:val="Emphasis"/>
          <w:highlight w:val="yellow"/>
        </w:rPr>
        <w:t>two to three</w:t>
      </w:r>
      <w:r w:rsidRPr="00E376FC">
        <w:rPr>
          <w:rStyle w:val="StyleUnderline"/>
          <w:highlight w:val="yellow"/>
        </w:rPr>
        <w:t xml:space="preserve"> times </w:t>
      </w:r>
      <w:r w:rsidRPr="001353B1">
        <w:rPr>
          <w:rStyle w:val="Emphasis"/>
          <w:highlight w:val="yellow"/>
        </w:rPr>
        <w:t>more</w:t>
      </w:r>
      <w:r w:rsidRPr="005A64A0">
        <w:rPr>
          <w:sz w:val="16"/>
        </w:rPr>
        <w:t xml:space="preserve"> </w:t>
      </w:r>
      <w:r w:rsidRPr="005A64A0">
        <w:rPr>
          <w:rStyle w:val="StyleUnderline"/>
        </w:rPr>
        <w:t>for the transport of their imports</w:t>
      </w:r>
      <w:r w:rsidRPr="005A64A0">
        <w:rPr>
          <w:sz w:val="16"/>
        </w:rPr>
        <w:t xml:space="preserve"> than the world average.</w:t>
      </w:r>
    </w:p>
    <w:p w14:paraId="6572552C" w14:textId="77777777" w:rsidR="001F64B1" w:rsidRPr="001353B1" w:rsidRDefault="001F64B1" w:rsidP="001F64B1">
      <w:pPr>
        <w:rPr>
          <w:rStyle w:val="Emphasis"/>
        </w:rPr>
      </w:pPr>
      <w:r w:rsidRPr="005A64A0">
        <w:rPr>
          <w:rStyle w:val="StyleUnderline"/>
        </w:rPr>
        <w:t>A recent</w:t>
      </w:r>
      <w:r w:rsidRPr="005A64A0">
        <w:rPr>
          <w:sz w:val="16"/>
        </w:rPr>
        <w:t xml:space="preserve"> comprehensive assess</w:t>
      </w:r>
      <w:r w:rsidRPr="005A64A0">
        <w:rPr>
          <w:rStyle w:val="StyleUnderline"/>
        </w:rPr>
        <w:t xml:space="preserve">ment of potential impacts of transport cost increases on different economies confirmed that not only do </w:t>
      </w:r>
      <w:r w:rsidRPr="00E376FC">
        <w:rPr>
          <w:rStyle w:val="StyleUnderline"/>
          <w:highlight w:val="yellow"/>
        </w:rPr>
        <w:t>these countries</w:t>
      </w:r>
      <w:r w:rsidRPr="005A64A0">
        <w:rPr>
          <w:rStyle w:val="StyleUnderline"/>
        </w:rPr>
        <w:t xml:space="preserve"> already pay higher transport costs, but are also </w:t>
      </w:r>
      <w:r w:rsidRPr="001353B1">
        <w:rPr>
          <w:rStyle w:val="Emphasis"/>
          <w:highlight w:val="yellow"/>
        </w:rPr>
        <w:t>likely to see a higher impact</w:t>
      </w:r>
      <w:r w:rsidRPr="005A64A0">
        <w:rPr>
          <w:sz w:val="16"/>
        </w:rPr>
        <w:t xml:space="preserve"> </w:t>
      </w:r>
      <w:r w:rsidRPr="005A64A0">
        <w:rPr>
          <w:rStyle w:val="StyleUnderline"/>
        </w:rPr>
        <w:t xml:space="preserve">on their </w:t>
      </w:r>
      <w:r w:rsidRPr="001353B1">
        <w:rPr>
          <w:rStyle w:val="Emphasis"/>
        </w:rPr>
        <w:t>economies</w:t>
      </w:r>
      <w:r w:rsidRPr="005A64A0">
        <w:rPr>
          <w:sz w:val="16"/>
        </w:rPr>
        <w:t xml:space="preserve"> </w:t>
      </w:r>
      <w:r w:rsidRPr="00E376FC">
        <w:rPr>
          <w:rStyle w:val="StyleUnderline"/>
          <w:highlight w:val="yellow"/>
        </w:rPr>
        <w:t xml:space="preserve">should </w:t>
      </w:r>
      <w:r w:rsidRPr="001353B1">
        <w:rPr>
          <w:rStyle w:val="Emphasis"/>
          <w:highlight w:val="yellow"/>
        </w:rPr>
        <w:t>transport costs increase</w:t>
      </w:r>
      <w:r w:rsidRPr="001353B1">
        <w:rPr>
          <w:rStyle w:val="Emphasis"/>
        </w:rPr>
        <w:t>.</w:t>
      </w:r>
    </w:p>
    <w:p w14:paraId="6E3A56DE" w14:textId="77777777" w:rsidR="001F64B1" w:rsidRDefault="001F64B1" w:rsidP="001F64B1"/>
    <w:p w14:paraId="4F237357" w14:textId="77777777" w:rsidR="001F64B1" w:rsidRDefault="001F64B1" w:rsidP="001F64B1">
      <w:pPr>
        <w:pStyle w:val="Heading4"/>
      </w:pPr>
      <w:r>
        <w:t xml:space="preserve">Development is a </w:t>
      </w:r>
      <w:r w:rsidRPr="00622818">
        <w:rPr>
          <w:u w:val="single"/>
        </w:rPr>
        <w:t>risk filter</w:t>
      </w:r>
      <w:r>
        <w:t xml:space="preserve"> that </w:t>
      </w:r>
      <w:r w:rsidRPr="00622818">
        <w:rPr>
          <w:u w:val="single"/>
        </w:rPr>
        <w:t>outweighs</w:t>
      </w:r>
      <w:r>
        <w:t xml:space="preserve"> AND </w:t>
      </w:r>
      <w:r w:rsidRPr="00622818">
        <w:rPr>
          <w:u w:val="single"/>
        </w:rPr>
        <w:t>turns</w:t>
      </w:r>
      <w:r>
        <w:t xml:space="preserve"> every impact.</w:t>
      </w:r>
    </w:p>
    <w:p w14:paraId="1E0CB1A4" w14:textId="77777777" w:rsidR="001F64B1" w:rsidRPr="005F7955" w:rsidRDefault="001F64B1" w:rsidP="001F64B1">
      <w:r w:rsidRPr="005F7955">
        <w:t xml:space="preserve">Ruth </w:t>
      </w:r>
      <w:r w:rsidRPr="00622818">
        <w:rPr>
          <w:rStyle w:val="Style13ptBold"/>
        </w:rPr>
        <w:t>Wong &amp;</w:t>
      </w:r>
      <w:r w:rsidRPr="005F7955">
        <w:t xml:space="preserve"> Eevee </w:t>
      </w:r>
      <w:r w:rsidRPr="00622818">
        <w:rPr>
          <w:rStyle w:val="Style13ptBold"/>
        </w:rPr>
        <w:t>Ciara 22</w:t>
      </w:r>
      <w:r>
        <w:t xml:space="preserve">, </w:t>
      </w:r>
      <w:r w:rsidRPr="003E2600">
        <w:t>Senior Cloud Systems Engineer, M.A. from Johns Hopkins University, M.Sc. in Bioinformatics from Western University</w:t>
      </w:r>
      <w:r>
        <w:t xml:space="preserve">; </w:t>
      </w:r>
      <w:r w:rsidRPr="003E2600">
        <w:t>Machine learning engineer at PayPal, writer for the Effective Altruism Forum</w:t>
      </w:r>
      <w:r>
        <w:t xml:space="preserve">, </w:t>
      </w:r>
      <w:r w:rsidRPr="003E2600">
        <w:t>“Rethinking longtermism and global development,”</w:t>
      </w:r>
      <w:r>
        <w:t xml:space="preserve"> </w:t>
      </w:r>
      <w:r w:rsidRPr="003E2600">
        <w:t>Substack</w:t>
      </w:r>
      <w:r>
        <w:t>, September 1, https://sunyshore.substack.com/p/rethinking-longtermism-and-global</w:t>
      </w:r>
    </w:p>
    <w:p w14:paraId="68079CAB" w14:textId="77777777" w:rsidR="001F64B1" w:rsidRPr="00687FFC" w:rsidRDefault="001F64B1" w:rsidP="001F64B1">
      <w:pPr>
        <w:rPr>
          <w:sz w:val="16"/>
        </w:rPr>
      </w:pPr>
      <w:r w:rsidRPr="00687FFC">
        <w:rPr>
          <w:sz w:val="16"/>
        </w:rPr>
        <w:t xml:space="preserve">We agree that more powerful countries are likely to have more influence on the long-term future than less powerful ones, and that a country’s economic </w:t>
      </w:r>
      <w:r w:rsidRPr="00D75FFB">
        <w:rPr>
          <w:rStyle w:val="StyleUnderline"/>
          <w:highlight w:val="yellow"/>
        </w:rPr>
        <w:t>development is a</w:t>
      </w:r>
      <w:r w:rsidRPr="00E129F4">
        <w:rPr>
          <w:rStyle w:val="StyleUnderline"/>
        </w:rPr>
        <w:t xml:space="preserve"> </w:t>
      </w:r>
      <w:r w:rsidRPr="001353B1">
        <w:rPr>
          <w:rStyle w:val="Emphasis"/>
        </w:rPr>
        <w:t xml:space="preserve">strong </w:t>
      </w:r>
      <w:r w:rsidRPr="001353B1">
        <w:rPr>
          <w:rStyle w:val="Emphasis"/>
          <w:highlight w:val="yellow"/>
        </w:rPr>
        <w:t>indicator</w:t>
      </w:r>
      <w:r w:rsidRPr="00D75FFB">
        <w:rPr>
          <w:rStyle w:val="StyleUnderline"/>
          <w:highlight w:val="yellow"/>
        </w:rPr>
        <w:t xml:space="preserve"> of</w:t>
      </w:r>
      <w:r w:rsidRPr="00E129F4">
        <w:rPr>
          <w:rStyle w:val="StyleUnderline"/>
        </w:rPr>
        <w:t xml:space="preserve"> its </w:t>
      </w:r>
      <w:r w:rsidRPr="001353B1">
        <w:rPr>
          <w:rStyle w:val="Emphasis"/>
          <w:highlight w:val="yellow"/>
        </w:rPr>
        <w:t>tech</w:t>
      </w:r>
      <w:r w:rsidRPr="00E129F4">
        <w:rPr>
          <w:rStyle w:val="StyleUnderline"/>
        </w:rPr>
        <w:t xml:space="preserve">nological </w:t>
      </w:r>
      <w:r w:rsidRPr="00D75FFB">
        <w:rPr>
          <w:rStyle w:val="StyleUnderline"/>
          <w:highlight w:val="yellow"/>
        </w:rPr>
        <w:t>and</w:t>
      </w:r>
      <w:r w:rsidRPr="00E129F4">
        <w:rPr>
          <w:rStyle w:val="StyleUnderline"/>
        </w:rPr>
        <w:t xml:space="preserve"> </w:t>
      </w:r>
      <w:r w:rsidRPr="001353B1">
        <w:rPr>
          <w:rStyle w:val="Emphasis"/>
        </w:rPr>
        <w:t xml:space="preserve">geopolitical </w:t>
      </w:r>
      <w:r w:rsidRPr="001353B1">
        <w:rPr>
          <w:rStyle w:val="Emphasis"/>
          <w:highlight w:val="yellow"/>
        </w:rPr>
        <w:t>power</w:t>
      </w:r>
      <w:r w:rsidRPr="00E129F4">
        <w:rPr>
          <w:rStyle w:val="StyleUnderline"/>
        </w:rPr>
        <w:t xml:space="preserve">. However, </w:t>
      </w:r>
      <w:r w:rsidRPr="00D75FFB">
        <w:rPr>
          <w:rStyle w:val="StyleUnderline"/>
          <w:highlight w:val="yellow"/>
        </w:rPr>
        <w:t>this</w:t>
      </w:r>
      <w:r w:rsidRPr="00687FFC">
        <w:rPr>
          <w:sz w:val="16"/>
        </w:rPr>
        <w:t xml:space="preserve"> does not mean that developed countries matter morally more than developing ones. Rather, it </w:t>
      </w:r>
      <w:r w:rsidRPr="00D75FFB">
        <w:rPr>
          <w:rStyle w:val="StyleUnderline"/>
          <w:highlight w:val="yellow"/>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4926E7">
        <w:rPr>
          <w:rStyle w:val="StyleUnderline"/>
        </w:rPr>
        <w:t xml:space="preserve">the </w:t>
      </w:r>
      <w:r w:rsidRPr="001353B1">
        <w:rPr>
          <w:rStyle w:val="Emphasis"/>
          <w:highlight w:val="yellow"/>
        </w:rPr>
        <w:t>import</w:t>
      </w:r>
      <w:r w:rsidRPr="00D75FFB">
        <w:rPr>
          <w:rStyle w:val="StyleUnderline"/>
          <w:highlight w:val="yellow"/>
        </w:rPr>
        <w:t>ance of</w:t>
      </w:r>
      <w:r w:rsidRPr="00687FFC">
        <w:rPr>
          <w:rStyle w:val="StyleUnderline"/>
        </w:rPr>
        <w:t xml:space="preserve"> </w:t>
      </w:r>
      <w:r w:rsidRPr="001353B1">
        <w:rPr>
          <w:rStyle w:val="Emphasis"/>
        </w:rPr>
        <w:t>global development</w:t>
      </w:r>
      <w:r w:rsidRPr="00687FFC">
        <w:rPr>
          <w:rStyle w:val="StyleUnderline"/>
        </w:rPr>
        <w:t xml:space="preserve"> and helping people </w:t>
      </w:r>
      <w:r w:rsidRPr="001353B1">
        <w:rPr>
          <w:rStyle w:val="Emphasis"/>
        </w:rPr>
        <w:t xml:space="preserve">escape </w:t>
      </w:r>
      <w:r w:rsidRPr="001353B1">
        <w:rPr>
          <w:rStyle w:val="Emphasis"/>
          <w:highlight w:val="yellow"/>
        </w:rPr>
        <w:t>poverty</w:t>
      </w:r>
      <w:r w:rsidRPr="00687FFC">
        <w:rPr>
          <w:sz w:val="16"/>
        </w:rPr>
        <w:t>.</w:t>
      </w:r>
    </w:p>
    <w:p w14:paraId="07123FE4" w14:textId="77777777" w:rsidR="001F64B1" w:rsidRPr="00687FFC" w:rsidRDefault="001F64B1" w:rsidP="001F64B1">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D75FFB">
        <w:rPr>
          <w:rStyle w:val="StyleUnderline"/>
          <w:highlight w:val="yellow"/>
        </w:rPr>
        <w:t>benefits</w:t>
      </w:r>
      <w:r w:rsidRPr="004926E7">
        <w:rPr>
          <w:rStyle w:val="StyleUnderline"/>
        </w:rPr>
        <w:t xml:space="preserve"> the</w:t>
      </w:r>
      <w:r w:rsidRPr="00687FFC">
        <w:rPr>
          <w:rStyle w:val="StyleUnderline"/>
        </w:rPr>
        <w:t xml:space="preserve"> </w:t>
      </w:r>
      <w:r w:rsidRPr="001353B1">
        <w:rPr>
          <w:rStyle w:val="Emphasis"/>
        </w:rPr>
        <w:t xml:space="preserve">long-term </w:t>
      </w:r>
      <w:r w:rsidRPr="001353B1">
        <w:rPr>
          <w:rStyle w:val="Emphasis"/>
          <w:highlight w:val="yellow"/>
        </w:rPr>
        <w:t>future</w:t>
      </w:r>
      <w:r w:rsidRPr="00687FFC">
        <w:rPr>
          <w:rStyle w:val="StyleUnderline"/>
        </w:rPr>
        <w:t xml:space="preserve"> by increasing diversity in </w:t>
      </w:r>
      <w:r w:rsidRPr="001353B1">
        <w:rPr>
          <w:rStyle w:val="Emphasis"/>
        </w:rPr>
        <w:t>global institutions</w:t>
      </w:r>
      <w:r w:rsidRPr="00687FFC">
        <w:rPr>
          <w:rStyle w:val="StyleUnderline"/>
        </w:rPr>
        <w:t xml:space="preserve"> and </w:t>
      </w:r>
      <w:r w:rsidRPr="00D75FFB">
        <w:rPr>
          <w:rStyle w:val="StyleUnderline"/>
          <w:highlight w:val="yellow"/>
        </w:rPr>
        <w:t>reducing</w:t>
      </w:r>
      <w:r w:rsidRPr="00687FFC">
        <w:rPr>
          <w:rStyle w:val="StyleUnderline"/>
        </w:rPr>
        <w:t xml:space="preserve"> civilization’s </w:t>
      </w:r>
      <w:r w:rsidRPr="00D75FFB">
        <w:rPr>
          <w:rStyle w:val="StyleUnderline"/>
          <w:highlight w:val="yellow"/>
        </w:rPr>
        <w:t>vulnerability to</w:t>
      </w:r>
      <w:r w:rsidRPr="00687FFC">
        <w:rPr>
          <w:rStyle w:val="StyleUnderline"/>
        </w:rPr>
        <w:t xml:space="preserve"> </w:t>
      </w:r>
      <w:r w:rsidRPr="001353B1">
        <w:rPr>
          <w:rStyle w:val="Emphasis"/>
        </w:rPr>
        <w:t xml:space="preserve">global catastrophic </w:t>
      </w:r>
      <w:r w:rsidRPr="001353B1">
        <w:rPr>
          <w:rStyle w:val="Emphasis"/>
          <w:highlight w:val="yellow"/>
        </w:rPr>
        <w:t>risks</w:t>
      </w:r>
      <w:r w:rsidRPr="00D75FFB">
        <w:rPr>
          <w:rStyle w:val="StyleUnderline"/>
          <w:highlight w:val="yellow"/>
        </w:rPr>
        <w:t xml:space="preserve"> like</w:t>
      </w:r>
      <w:r w:rsidRPr="00687FFC">
        <w:rPr>
          <w:rStyle w:val="StyleUnderline"/>
        </w:rPr>
        <w:t xml:space="preserve"> </w:t>
      </w:r>
      <w:r w:rsidRPr="001353B1">
        <w:rPr>
          <w:rStyle w:val="Emphasis"/>
        </w:rPr>
        <w:t xml:space="preserve">armed </w:t>
      </w:r>
      <w:r w:rsidRPr="001353B1">
        <w:rPr>
          <w:rStyle w:val="Emphasis"/>
          <w:highlight w:val="yellow"/>
        </w:rPr>
        <w:t>conflict</w:t>
      </w:r>
      <w:r w:rsidRPr="004926E7">
        <w:rPr>
          <w:rStyle w:val="StyleUnderline"/>
        </w:rPr>
        <w:t xml:space="preserve"> and </w:t>
      </w:r>
      <w:r w:rsidRPr="001353B1">
        <w:rPr>
          <w:rStyle w:val="Emphasis"/>
        </w:rPr>
        <w:t>pandemics</w:t>
      </w:r>
      <w:r w:rsidRPr="00687FFC">
        <w:rPr>
          <w:sz w:val="16"/>
        </w:rPr>
        <w:t>.</w:t>
      </w:r>
    </w:p>
    <w:p w14:paraId="6229B34A" w14:textId="77777777" w:rsidR="001F64B1" w:rsidRPr="00687FFC" w:rsidRDefault="001F64B1" w:rsidP="001F64B1">
      <w:pPr>
        <w:rPr>
          <w:sz w:val="16"/>
        </w:rPr>
      </w:pPr>
      <w:r w:rsidRPr="00687FFC">
        <w:rPr>
          <w:sz w:val="16"/>
        </w:rPr>
        <w:t>What is global development?</w:t>
      </w:r>
    </w:p>
    <w:p w14:paraId="74D01730" w14:textId="77777777" w:rsidR="001F64B1" w:rsidRPr="00687FFC" w:rsidRDefault="001F64B1" w:rsidP="001F64B1">
      <w:pPr>
        <w:rPr>
          <w:sz w:val="16"/>
        </w:rPr>
      </w:pPr>
      <w:r w:rsidRPr="00687FFC">
        <w:rPr>
          <w:sz w:val="16"/>
        </w:rPr>
        <w:t>Effective altruists regularly talk about “global health and development” as a category of ways to do good. However, it’s clear now that </w:t>
      </w:r>
      <w:r w:rsidRPr="005F7955">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5F7955">
        <w:rPr>
          <w:sz w:val="16"/>
        </w:rPr>
        <w:t>the summary from Bill Gates</w:t>
      </w:r>
      <w:r w:rsidRPr="00687FFC">
        <w:rPr>
          <w:sz w:val="16"/>
        </w:rPr>
        <w:t>:</w:t>
      </w:r>
    </w:p>
    <w:p w14:paraId="6E168F8F" w14:textId="77777777" w:rsidR="001F64B1" w:rsidRPr="00687FFC" w:rsidRDefault="001F64B1" w:rsidP="001F64B1">
      <w:pPr>
        <w:pStyle w:val="ListParagraph"/>
        <w:numPr>
          <w:ilvl w:val="0"/>
          <w:numId w:val="45"/>
        </w:numPr>
        <w:rPr>
          <w:sz w:val="16"/>
        </w:rPr>
      </w:pPr>
      <w:r w:rsidRPr="00687FFC">
        <w:rPr>
          <w:sz w:val="16"/>
        </w:rPr>
        <w:t>Create conditions for small farmers to thrive.</w:t>
      </w:r>
    </w:p>
    <w:p w14:paraId="728E5C34" w14:textId="77777777" w:rsidR="001F64B1" w:rsidRPr="00687FFC" w:rsidRDefault="001F64B1" w:rsidP="001F64B1">
      <w:pPr>
        <w:pStyle w:val="ListParagraph"/>
        <w:numPr>
          <w:ilvl w:val="0"/>
          <w:numId w:val="45"/>
        </w:numPr>
        <w:rPr>
          <w:sz w:val="16"/>
        </w:rPr>
      </w:pPr>
      <w:r w:rsidRPr="00687FFC">
        <w:rPr>
          <w:sz w:val="16"/>
        </w:rPr>
        <w:t>Use the proceeds from agricultural surpluses to build a manufacturing base that is tooled from the start to produce exports.</w:t>
      </w:r>
    </w:p>
    <w:p w14:paraId="5A742F73" w14:textId="77777777" w:rsidR="001F64B1" w:rsidRPr="00687FFC" w:rsidRDefault="001F64B1" w:rsidP="001F64B1">
      <w:pPr>
        <w:pStyle w:val="ListParagraph"/>
        <w:numPr>
          <w:ilvl w:val="0"/>
          <w:numId w:val="45"/>
        </w:numPr>
        <w:rPr>
          <w:sz w:val="16"/>
        </w:rPr>
      </w:pPr>
      <w:r w:rsidRPr="00687FFC">
        <w:rPr>
          <w:sz w:val="16"/>
        </w:rPr>
        <w:t>Nurture both these sectors (small farming and export-oriented manufacturing) with financial institutions closely controlled by the government.</w:t>
      </w:r>
    </w:p>
    <w:p w14:paraId="364D32A8" w14:textId="77777777" w:rsidR="001F64B1" w:rsidRPr="00687FFC" w:rsidRDefault="001F64B1" w:rsidP="001F64B1">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4A9D35BE" w14:textId="77777777" w:rsidR="001F64B1" w:rsidRPr="00687FFC" w:rsidRDefault="001F64B1" w:rsidP="001F64B1">
      <w:pPr>
        <w:rPr>
          <w:sz w:val="16"/>
        </w:rPr>
      </w:pPr>
      <w:r w:rsidRPr="00687FFC">
        <w:rPr>
          <w:sz w:val="16"/>
        </w:rPr>
        <w:t>Global development is important for the long-term future</w:t>
      </w:r>
    </w:p>
    <w:p w14:paraId="0C238448" w14:textId="77777777" w:rsidR="001F64B1" w:rsidRPr="00687FFC" w:rsidRDefault="001F64B1" w:rsidP="001F64B1">
      <w:pPr>
        <w:rPr>
          <w:sz w:val="16"/>
        </w:rPr>
      </w:pPr>
      <w:r w:rsidRPr="00687FFC">
        <w:rPr>
          <w:sz w:val="16"/>
        </w:rPr>
        <w:t>In </w:t>
      </w:r>
      <w:r w:rsidRPr="005F7955">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499671DB" w14:textId="77777777" w:rsidR="001F64B1" w:rsidRPr="00687FFC" w:rsidRDefault="001F64B1" w:rsidP="001F64B1">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1353B1">
        <w:rPr>
          <w:rStyle w:val="Emphasis"/>
        </w:rPr>
        <w:t>long-term benefits</w:t>
      </w:r>
      <w:r w:rsidRPr="00687FFC">
        <w:rPr>
          <w:rStyle w:val="StyleUnderline"/>
        </w:rPr>
        <w:t xml:space="preserve"> through this route. Global development can also lead to </w:t>
      </w:r>
      <w:r w:rsidRPr="001353B1">
        <w:rPr>
          <w:rStyle w:val="Emphasis"/>
        </w:rPr>
        <w:t>trajectory changes</w:t>
      </w:r>
      <w:r w:rsidRPr="00687FFC">
        <w:rPr>
          <w:rStyle w:val="StyleUnderline"/>
        </w:rPr>
        <w:t xml:space="preserve"> in the global political environment that would </w:t>
      </w:r>
      <w:r w:rsidRPr="001353B1">
        <w:rPr>
          <w:rStyle w:val="Emphasis"/>
        </w:rPr>
        <w:t>not</w:t>
      </w:r>
      <w:r w:rsidRPr="00687FFC">
        <w:rPr>
          <w:rStyle w:val="StyleUnderline"/>
        </w:rPr>
        <w:t xml:space="preserve"> happen if the development timeline were </w:t>
      </w:r>
      <w:r w:rsidRPr="001353B1">
        <w:rPr>
          <w:rStyle w:val="Emphasis"/>
        </w:rPr>
        <w:t>slowed down</w:t>
      </w:r>
      <w:r w:rsidRPr="00687FFC">
        <w:rPr>
          <w:rStyle w:val="StyleUnderline"/>
        </w:rPr>
        <w:t xml:space="preserve">, since such changes can be </w:t>
      </w:r>
      <w:r w:rsidRPr="001353B1">
        <w:rPr>
          <w:rStyle w:val="Emphasis"/>
        </w:rPr>
        <w:t>locked in</w:t>
      </w:r>
      <w:r w:rsidRPr="00687FFC">
        <w:rPr>
          <w:rStyle w:val="StyleUnderline"/>
        </w:rPr>
        <w:t xml:space="preserve"> over time</w:t>
      </w:r>
      <w:r w:rsidRPr="00687FFC">
        <w:rPr>
          <w:sz w:val="16"/>
        </w:rPr>
        <w:t>.</w:t>
      </w:r>
    </w:p>
    <w:p w14:paraId="2B9AC523" w14:textId="77777777" w:rsidR="001F64B1" w:rsidRPr="00687FFC" w:rsidRDefault="001F64B1" w:rsidP="001F64B1">
      <w:pPr>
        <w:rPr>
          <w:sz w:val="16"/>
        </w:rPr>
      </w:pPr>
      <w:r w:rsidRPr="00687FFC">
        <w:rPr>
          <w:sz w:val="16"/>
        </w:rPr>
        <w:t>Global development increases diversity in global governance</w:t>
      </w:r>
    </w:p>
    <w:p w14:paraId="6B899CBD" w14:textId="77777777" w:rsidR="001F64B1" w:rsidRPr="00687FFC" w:rsidRDefault="001F64B1" w:rsidP="001F64B1">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D75FFB">
        <w:rPr>
          <w:rStyle w:val="StyleUnderline"/>
          <w:highlight w:val="yellow"/>
        </w:rPr>
        <w:t>countries get</w:t>
      </w:r>
      <w:r w:rsidRPr="00687FFC">
        <w:rPr>
          <w:rStyle w:val="StyleUnderline"/>
        </w:rPr>
        <w:t xml:space="preserve"> richer, their people get </w:t>
      </w:r>
      <w:r w:rsidRPr="001353B1">
        <w:rPr>
          <w:rStyle w:val="Emphasis"/>
        </w:rPr>
        <w:t xml:space="preserve">better </w:t>
      </w:r>
      <w:r w:rsidRPr="001353B1">
        <w:rPr>
          <w:rStyle w:val="Emphasis"/>
          <w:highlight w:val="yellow"/>
        </w:rPr>
        <w:t>educated</w:t>
      </w:r>
      <w:r w:rsidRPr="00D75FFB">
        <w:rPr>
          <w:rStyle w:val="StyleUnderline"/>
          <w:highlight w:val="yellow"/>
        </w:rPr>
        <w:t xml:space="preserve"> and</w:t>
      </w:r>
      <w:r w:rsidRPr="00687FFC">
        <w:rPr>
          <w:rStyle w:val="StyleUnderline"/>
        </w:rPr>
        <w:t xml:space="preserve"> thus better placed to </w:t>
      </w:r>
      <w:r w:rsidRPr="00D75FFB">
        <w:rPr>
          <w:rStyle w:val="StyleUnderline"/>
          <w:highlight w:val="yellow"/>
        </w:rPr>
        <w:t xml:space="preserve">participate in </w:t>
      </w:r>
      <w:r w:rsidRPr="001353B1">
        <w:rPr>
          <w:rStyle w:val="Emphasis"/>
          <w:highlight w:val="yellow"/>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1353B1">
        <w:rPr>
          <w:rStyle w:val="Emphasis"/>
          <w:highlight w:val="yellow"/>
        </w:rPr>
        <w:t>improves</w:t>
      </w:r>
      <w:r w:rsidRPr="001353B1">
        <w:rPr>
          <w:rStyle w:val="Emphasis"/>
        </w:rPr>
        <w:t xml:space="preserve"> the </w:t>
      </w:r>
      <w:r w:rsidRPr="001353B1">
        <w:rPr>
          <w:rStyle w:val="Emphasis"/>
          <w:highlight w:val="yellow"/>
        </w:rPr>
        <w:t>quality</w:t>
      </w:r>
      <w:r w:rsidRPr="00D75FFB">
        <w:rPr>
          <w:rStyle w:val="StyleUnderline"/>
          <w:highlight w:val="yellow"/>
        </w:rPr>
        <w:t xml:space="preserve"> of</w:t>
      </w:r>
      <w:r w:rsidRPr="00687FFC">
        <w:rPr>
          <w:rStyle w:val="StyleUnderline"/>
        </w:rPr>
        <w:t xml:space="preserve"> </w:t>
      </w:r>
      <w:r w:rsidRPr="001353B1">
        <w:rPr>
          <w:rStyle w:val="Emphasis"/>
        </w:rPr>
        <w:t xml:space="preserve">world </w:t>
      </w:r>
      <w:r w:rsidRPr="001353B1">
        <w:rPr>
          <w:rStyle w:val="Emphasis"/>
          <w:highlight w:val="yellow"/>
        </w:rPr>
        <w:t>governance</w:t>
      </w:r>
      <w:r w:rsidRPr="004926E7">
        <w:rPr>
          <w:rStyle w:val="StyleUnderline"/>
        </w:rPr>
        <w:t>, which</w:t>
      </w:r>
      <w:r w:rsidRPr="00687FFC">
        <w:rPr>
          <w:rStyle w:val="StyleUnderline"/>
        </w:rPr>
        <w:t xml:space="preserve"> enables humanity to better </w:t>
      </w:r>
      <w:r w:rsidRPr="001353B1">
        <w:rPr>
          <w:rStyle w:val="Emphasis"/>
          <w:highlight w:val="yellow"/>
        </w:rPr>
        <w:t>navigate existential risks</w:t>
      </w:r>
      <w:r w:rsidRPr="004926E7">
        <w:rPr>
          <w:rStyle w:val="StyleUnderline"/>
        </w:rPr>
        <w:t xml:space="preserve"> and</w:t>
      </w:r>
      <w:r w:rsidRPr="00687FFC">
        <w:rPr>
          <w:rStyle w:val="StyleUnderline"/>
        </w:rPr>
        <w:t xml:space="preserve"> other </w:t>
      </w:r>
      <w:r w:rsidRPr="001353B1">
        <w:rPr>
          <w:rStyle w:val="Emphasis"/>
        </w:rPr>
        <w:t>global challenges</w:t>
      </w:r>
      <w:r w:rsidRPr="00687FFC">
        <w:rPr>
          <w:sz w:val="16"/>
        </w:rPr>
        <w:t>.</w:t>
      </w:r>
    </w:p>
    <w:p w14:paraId="194EF460" w14:textId="77777777" w:rsidR="001F64B1" w:rsidRPr="00687FFC" w:rsidRDefault="001F64B1" w:rsidP="001F64B1">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5F7955">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0501C824" w14:textId="77777777" w:rsidR="001F64B1" w:rsidRPr="00687FFC" w:rsidRDefault="001F64B1" w:rsidP="001F64B1">
      <w:pPr>
        <w:rPr>
          <w:sz w:val="16"/>
        </w:rPr>
      </w:pPr>
      <w:r w:rsidRPr="00687FFC">
        <w:rPr>
          <w:rStyle w:val="StyleUnderline"/>
        </w:rPr>
        <w:t xml:space="preserve">Currently, about </w:t>
      </w:r>
      <w:r w:rsidRPr="001353B1">
        <w:rPr>
          <w:rStyle w:val="Emphasis"/>
        </w:rPr>
        <w:t>689 million</w:t>
      </w:r>
      <w:r w:rsidRPr="00687FFC">
        <w:rPr>
          <w:rStyle w:val="StyleUnderline"/>
        </w:rPr>
        <w:t xml:space="preserve"> of the 8 billion people worldwide live in </w:t>
      </w:r>
      <w:r w:rsidRPr="001353B1">
        <w:rPr>
          <w:rStyle w:val="Emphasis"/>
        </w:rPr>
        <w:t>extreme poverty</w:t>
      </w:r>
      <w:r w:rsidRPr="00687FFC">
        <w:rPr>
          <w:rStyle w:val="StyleUnderline"/>
        </w:rPr>
        <w:t xml:space="preserve">, and they </w:t>
      </w:r>
      <w:r w:rsidRPr="001353B1">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3067C893" w14:textId="77777777" w:rsidR="001F64B1" w:rsidRPr="00687FFC" w:rsidRDefault="001F64B1" w:rsidP="001F64B1">
      <w:pPr>
        <w:rPr>
          <w:sz w:val="16"/>
        </w:rPr>
      </w:pPr>
      <w:r w:rsidRPr="00687FFC">
        <w:rPr>
          <w:sz w:val="16"/>
        </w:rPr>
        <w:t>Another barrier to diversity in global governance is the structure of institutions such as </w:t>
      </w:r>
      <w:r w:rsidRPr="005F7955">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18866B6C" w14:textId="77777777" w:rsidR="001F64B1" w:rsidRPr="00687FFC" w:rsidRDefault="001F64B1" w:rsidP="001F64B1">
      <w:pPr>
        <w:rPr>
          <w:sz w:val="16"/>
        </w:rPr>
      </w:pPr>
      <w:r w:rsidRPr="00687FFC">
        <w:rPr>
          <w:sz w:val="16"/>
        </w:rPr>
        <w:t>Global development reduces existential risks</w:t>
      </w:r>
    </w:p>
    <w:p w14:paraId="77D3D4AA" w14:textId="77777777" w:rsidR="001F64B1" w:rsidRPr="00687FFC" w:rsidRDefault="001F64B1" w:rsidP="001F64B1">
      <w:pPr>
        <w:rPr>
          <w:sz w:val="16"/>
        </w:rPr>
      </w:pPr>
      <w:r w:rsidRPr="001353B1">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1353B1">
        <w:rPr>
          <w:rStyle w:val="Emphasis"/>
          <w:highlight w:val="yellow"/>
        </w:rPr>
        <w:t>reducing</w:t>
      </w:r>
      <w:r w:rsidRPr="001353B1">
        <w:rPr>
          <w:rStyle w:val="Emphasis"/>
        </w:rPr>
        <w:t xml:space="preserve"> existential </w:t>
      </w:r>
      <w:r w:rsidRPr="001353B1">
        <w:rPr>
          <w:rStyle w:val="Emphasis"/>
          <w:highlight w:val="yellow"/>
        </w:rPr>
        <w:t>risks</w:t>
      </w:r>
      <w:r w:rsidRPr="00687FFC">
        <w:rPr>
          <w:rStyle w:val="StyleUnderline"/>
        </w:rPr>
        <w:t xml:space="preserve">, particularly risks </w:t>
      </w:r>
      <w:r w:rsidRPr="00D75FFB">
        <w:rPr>
          <w:rStyle w:val="StyleUnderline"/>
          <w:highlight w:val="yellow"/>
        </w:rPr>
        <w:t xml:space="preserve">from </w:t>
      </w:r>
      <w:r w:rsidRPr="001353B1">
        <w:rPr>
          <w:rStyle w:val="Emphasis"/>
          <w:highlight w:val="yellow"/>
        </w:rPr>
        <w:t>pandemics</w:t>
      </w:r>
      <w:r w:rsidRPr="00D75FFB">
        <w:rPr>
          <w:rStyle w:val="StyleUnderline"/>
          <w:highlight w:val="yellow"/>
        </w:rPr>
        <w:t xml:space="preserve"> and</w:t>
      </w:r>
      <w:r w:rsidRPr="00687FFC">
        <w:rPr>
          <w:rStyle w:val="StyleUnderline"/>
        </w:rPr>
        <w:t xml:space="preserve"> </w:t>
      </w:r>
      <w:r w:rsidRPr="001353B1">
        <w:rPr>
          <w:rStyle w:val="Emphasis"/>
        </w:rPr>
        <w:t xml:space="preserve">political </w:t>
      </w:r>
      <w:r w:rsidRPr="001353B1">
        <w:rPr>
          <w:rStyle w:val="Emphasis"/>
          <w:highlight w:val="yellow"/>
        </w:rPr>
        <w:t>instability</w:t>
      </w:r>
      <w:r w:rsidRPr="00687FFC">
        <w:rPr>
          <w:sz w:val="16"/>
        </w:rPr>
        <w:t xml:space="preserve">. 80,000 Hours estimates that the risk of a biological existential catastrophe in the next 100 years is about 1 in 1000. </w:t>
      </w:r>
      <w:r w:rsidRPr="00D75FFB">
        <w:rPr>
          <w:rStyle w:val="StyleUnderline"/>
          <w:highlight w:val="yellow"/>
        </w:rPr>
        <w:t>Poverty</w:t>
      </w:r>
      <w:r w:rsidRPr="00687FFC">
        <w:rPr>
          <w:rStyle w:val="StyleUnderline"/>
        </w:rPr>
        <w:t xml:space="preserve"> makes communities more susceptible to </w:t>
      </w:r>
      <w:r w:rsidRPr="00D75FFB">
        <w:rPr>
          <w:rStyle w:val="StyleUnderline"/>
          <w:highlight w:val="yellow"/>
        </w:rPr>
        <w:t>spread</w:t>
      </w:r>
      <w:r w:rsidRPr="00687FFC">
        <w:rPr>
          <w:rStyle w:val="StyleUnderline"/>
        </w:rPr>
        <w:t xml:space="preserve">ing infectious </w:t>
      </w:r>
      <w:r w:rsidRPr="001353B1">
        <w:rPr>
          <w:rStyle w:val="Emphasis"/>
          <w:highlight w:val="yellow"/>
        </w:rPr>
        <w:t>diseases</w:t>
      </w:r>
      <w:r w:rsidRPr="00687FFC">
        <w:rPr>
          <w:sz w:val="16"/>
        </w:rPr>
        <w:t xml:space="preserve">. For example, a </w:t>
      </w:r>
      <w:r w:rsidRPr="001353B1">
        <w:rPr>
          <w:rStyle w:val="Emphasis"/>
        </w:rPr>
        <w:t>study</w:t>
      </w:r>
      <w:r w:rsidRPr="00D112E8">
        <w:rPr>
          <w:rStyle w:val="StyleUnderline"/>
        </w:rPr>
        <w:t xml:space="preserve"> of Monrovia</w:t>
      </w:r>
      <w:r w:rsidRPr="00687FFC">
        <w:rPr>
          <w:sz w:val="16"/>
        </w:rPr>
        <w:t xml:space="preserve">, Liberia, in 2014 found that </w:t>
      </w:r>
      <w:r w:rsidRPr="00D112E8">
        <w:rPr>
          <w:rStyle w:val="StyleUnderline"/>
        </w:rPr>
        <w:t xml:space="preserve">people living in slums who caught the </w:t>
      </w:r>
      <w:r w:rsidRPr="001353B1">
        <w:rPr>
          <w:rStyle w:val="Emphasis"/>
        </w:rPr>
        <w:t>Ebola virus</w:t>
      </w:r>
      <w:r w:rsidRPr="00D112E8">
        <w:rPr>
          <w:rStyle w:val="StyleUnderline"/>
        </w:rPr>
        <w:t xml:space="preserve"> spread it to an average of 3.5 times more people than people living in rich neighborhoods</w:t>
      </w:r>
      <w:r w:rsidRPr="00687FFC">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D75FFB">
        <w:rPr>
          <w:rStyle w:val="StyleUnderline"/>
          <w:highlight w:val="yellow"/>
        </w:rPr>
        <w:t>income improves</w:t>
      </w:r>
      <w:r w:rsidRPr="00687FFC">
        <w:rPr>
          <w:rStyle w:val="StyleUnderline"/>
        </w:rPr>
        <w:t xml:space="preserve"> </w:t>
      </w:r>
      <w:r w:rsidRPr="001353B1">
        <w:rPr>
          <w:rStyle w:val="Emphasis"/>
        </w:rPr>
        <w:t xml:space="preserve">population </w:t>
      </w:r>
      <w:r w:rsidRPr="001353B1">
        <w:rPr>
          <w:rStyle w:val="Emphasis"/>
          <w:highlight w:val="yellow"/>
        </w:rPr>
        <w:t>health</w:t>
      </w:r>
      <w:r w:rsidRPr="00D75FFB">
        <w:rPr>
          <w:rStyle w:val="StyleUnderline"/>
          <w:highlight w:val="yellow"/>
        </w:rPr>
        <w:t xml:space="preserve"> and</w:t>
      </w:r>
      <w:r w:rsidRPr="00687FFC">
        <w:rPr>
          <w:rStyle w:val="StyleUnderline"/>
        </w:rPr>
        <w:t xml:space="preserve"> enables countries to </w:t>
      </w:r>
      <w:r w:rsidRPr="001353B1">
        <w:rPr>
          <w:rStyle w:val="Emphasis"/>
          <w:highlight w:val="yellow"/>
        </w:rPr>
        <w:t>invest</w:t>
      </w:r>
      <w:r w:rsidRPr="001353B1">
        <w:rPr>
          <w:rStyle w:val="Emphasis"/>
        </w:rPr>
        <w:t xml:space="preserve"> more</w:t>
      </w:r>
      <w:r w:rsidRPr="00687FFC">
        <w:rPr>
          <w:rStyle w:val="StyleUnderline"/>
        </w:rPr>
        <w:t xml:space="preserve"> in </w:t>
      </w:r>
      <w:r w:rsidRPr="001353B1">
        <w:rPr>
          <w:rStyle w:val="Emphasis"/>
        </w:rPr>
        <w:t xml:space="preserve">public health </w:t>
      </w:r>
      <w:r w:rsidRPr="001353B1">
        <w:rPr>
          <w:rStyle w:val="Emphasis"/>
          <w:highlight w:val="yellow"/>
        </w:rPr>
        <w:t>infra</w:t>
      </w:r>
      <w:r w:rsidRPr="001353B1">
        <w:rPr>
          <w:rStyle w:val="Emphasis"/>
        </w:rPr>
        <w:t>structure</w:t>
      </w:r>
      <w:r w:rsidRPr="00C128DB">
        <w:rPr>
          <w:rStyle w:val="StyleUnderline"/>
        </w:rPr>
        <w:t xml:space="preserve">, which </w:t>
      </w:r>
      <w:r w:rsidRPr="00D75FFB">
        <w:rPr>
          <w:rStyle w:val="StyleUnderline"/>
          <w:highlight w:val="yellow"/>
        </w:rPr>
        <w:t>makes populations</w:t>
      </w:r>
      <w:r w:rsidRPr="00687FFC">
        <w:rPr>
          <w:rStyle w:val="StyleUnderline"/>
        </w:rPr>
        <w:t xml:space="preserve"> more </w:t>
      </w:r>
      <w:r w:rsidRPr="001353B1">
        <w:rPr>
          <w:rStyle w:val="Emphasis"/>
          <w:highlight w:val="yellow"/>
        </w:rPr>
        <w:t>resilient</w:t>
      </w:r>
      <w:r w:rsidRPr="00D75FFB">
        <w:rPr>
          <w:rStyle w:val="StyleUnderline"/>
          <w:highlight w:val="yellow"/>
        </w:rPr>
        <w:t xml:space="preserve"> to</w:t>
      </w:r>
      <w:r w:rsidRPr="00687FFC">
        <w:rPr>
          <w:rStyle w:val="StyleUnderline"/>
        </w:rPr>
        <w:t xml:space="preserve"> potentially </w:t>
      </w:r>
      <w:r w:rsidRPr="001353B1">
        <w:rPr>
          <w:rStyle w:val="Emphasis"/>
        </w:rPr>
        <w:t xml:space="preserve">catastrophic </w:t>
      </w:r>
      <w:r w:rsidRPr="001353B1">
        <w:rPr>
          <w:rStyle w:val="Emphasis"/>
          <w:highlight w:val="yellow"/>
        </w:rPr>
        <w:t>pandemics</w:t>
      </w:r>
      <w:r w:rsidRPr="00687FFC">
        <w:rPr>
          <w:sz w:val="16"/>
        </w:rPr>
        <w:t>.</w:t>
      </w:r>
    </w:p>
    <w:p w14:paraId="14927413" w14:textId="77777777" w:rsidR="001F64B1" w:rsidRDefault="001F64B1" w:rsidP="001F64B1">
      <w:pPr>
        <w:rPr>
          <w:sz w:val="16"/>
        </w:rPr>
      </w:pPr>
      <w:r w:rsidRPr="001353B1">
        <w:rPr>
          <w:rStyle w:val="Emphasis"/>
        </w:rPr>
        <w:t xml:space="preserve">Global </w:t>
      </w:r>
      <w:r w:rsidRPr="001353B1">
        <w:rPr>
          <w:rStyle w:val="Emphasis"/>
          <w:highlight w:val="yellow"/>
        </w:rPr>
        <w:t>poverty</w:t>
      </w:r>
      <w:r w:rsidRPr="00687FFC">
        <w:rPr>
          <w:rStyle w:val="StyleUnderline"/>
        </w:rPr>
        <w:t xml:space="preserve"> also </w:t>
      </w:r>
      <w:r w:rsidRPr="00D75FFB">
        <w:rPr>
          <w:rStyle w:val="StyleUnderline"/>
          <w:highlight w:val="yellow"/>
        </w:rPr>
        <w:t>causes</w:t>
      </w:r>
      <w:r w:rsidRPr="00263780">
        <w:rPr>
          <w:rStyle w:val="StyleUnderline"/>
        </w:rPr>
        <w:t xml:space="preserve"> </w:t>
      </w:r>
      <w:r w:rsidRPr="001353B1">
        <w:rPr>
          <w:rStyle w:val="Emphasis"/>
        </w:rPr>
        <w:t>existential risk</w:t>
      </w:r>
      <w:r w:rsidRPr="00687FFC">
        <w:rPr>
          <w:rStyle w:val="StyleUnderline"/>
        </w:rPr>
        <w:t xml:space="preserve"> through its negative effects on </w:t>
      </w:r>
      <w:r w:rsidRPr="001353B1">
        <w:rPr>
          <w:rStyle w:val="Emphasis"/>
        </w:rPr>
        <w:t>international security</w:t>
      </w:r>
      <w:r w:rsidRPr="00687FFC">
        <w:rPr>
          <w:rStyle w:val="StyleUnderline"/>
        </w:rPr>
        <w:t xml:space="preserve">. Many developing countries, particularly weak states, are caught in a </w:t>
      </w:r>
      <w:r w:rsidRPr="001353B1">
        <w:rPr>
          <w:rStyle w:val="Emphasis"/>
        </w:rPr>
        <w:t>vicious cycle</w:t>
      </w:r>
      <w:r w:rsidRPr="00687FFC">
        <w:rPr>
          <w:rStyle w:val="StyleUnderline"/>
        </w:rPr>
        <w:t xml:space="preserve"> of poverty, </w:t>
      </w:r>
      <w:r w:rsidRPr="001353B1">
        <w:rPr>
          <w:rStyle w:val="Emphasis"/>
        </w:rPr>
        <w:t>corruption</w:t>
      </w:r>
      <w:r w:rsidRPr="00687FFC">
        <w:rPr>
          <w:rStyle w:val="StyleUnderline"/>
        </w:rPr>
        <w:t xml:space="preserve">, and </w:t>
      </w:r>
      <w:r w:rsidRPr="001353B1">
        <w:rPr>
          <w:rStyle w:val="Emphasis"/>
        </w:rPr>
        <w:t xml:space="preserve">political </w:t>
      </w:r>
      <w:r w:rsidRPr="001353B1">
        <w:rPr>
          <w:rStyle w:val="Emphasis"/>
          <w:highlight w:val="yellow"/>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1353B1">
        <w:rPr>
          <w:rStyle w:val="Emphasis"/>
        </w:rPr>
        <w:t xml:space="preserve">engender </w:t>
      </w:r>
      <w:r w:rsidRPr="001353B1">
        <w:rPr>
          <w:rStyle w:val="Emphasis"/>
          <w:highlight w:val="yellow"/>
        </w:rPr>
        <w:t>terrorism</w:t>
      </w:r>
      <w:r w:rsidRPr="00D75FFB">
        <w:rPr>
          <w:rStyle w:val="StyleUnderline"/>
          <w:highlight w:val="yellow"/>
        </w:rPr>
        <w:t xml:space="preserve"> and </w:t>
      </w:r>
      <w:r w:rsidRPr="001353B1">
        <w:rPr>
          <w:rStyle w:val="Emphasis"/>
          <w:highlight w:val="yellow"/>
        </w:rPr>
        <w:t>crime</w:t>
      </w:r>
      <w:r w:rsidRPr="00687FFC">
        <w:rPr>
          <w:rStyle w:val="StyleUnderline"/>
        </w:rPr>
        <w:t xml:space="preserve"> because they are unable to maintain law and order in their territories</w:t>
      </w:r>
      <w:r w:rsidRPr="00687FFC">
        <w:rPr>
          <w:sz w:val="16"/>
        </w:rPr>
        <w:t>.</w:t>
      </w:r>
    </w:p>
    <w:p w14:paraId="517BA92F" w14:textId="77777777" w:rsidR="001F64B1" w:rsidRDefault="001F64B1" w:rsidP="001F64B1">
      <w:pPr>
        <w:pStyle w:val="Heading3"/>
      </w:pPr>
      <w:r>
        <w:t>1NC</w:t>
      </w:r>
    </w:p>
    <w:p w14:paraId="10165754" w14:textId="77777777" w:rsidR="001F64B1" w:rsidRPr="00087F9A" w:rsidRDefault="001F64B1" w:rsidP="001F64B1">
      <w:pPr>
        <w:pStyle w:val="Heading4"/>
        <w:rPr>
          <w:u w:val="single"/>
        </w:rPr>
      </w:pPr>
      <w:r w:rsidRPr="00087F9A">
        <w:rPr>
          <w:u w:val="single"/>
        </w:rPr>
        <w:t>Court CP</w:t>
      </w:r>
    </w:p>
    <w:p w14:paraId="4420F088" w14:textId="77777777" w:rsidR="001F64B1" w:rsidRDefault="001F64B1" w:rsidP="001F64B1">
      <w:pPr>
        <w:pStyle w:val="Heading4"/>
      </w:pPr>
      <w:r>
        <w:t>The federal judiciary should hold that not substantially strengthening collective bargaining rights to domestic workers in the United States through amending the National Labor Relations Act to include domestic workers is unconstitutional.</w:t>
      </w:r>
    </w:p>
    <w:p w14:paraId="3EB86208" w14:textId="77777777" w:rsidR="001F64B1" w:rsidRPr="00EB060D" w:rsidRDefault="001F64B1" w:rsidP="001F64B1">
      <w:pPr>
        <w:pStyle w:val="Heading4"/>
      </w:pPr>
      <w:r w:rsidRPr="00A42954">
        <w:rPr>
          <w:u w:val="single"/>
        </w:rPr>
        <w:t>Solves</w:t>
      </w:r>
      <w:r>
        <w:t xml:space="preserve"> the AFF.</w:t>
      </w:r>
    </w:p>
    <w:p w14:paraId="42959177" w14:textId="77777777" w:rsidR="001F64B1" w:rsidRPr="00EB060D" w:rsidRDefault="001F64B1" w:rsidP="001F64B1">
      <w:r>
        <w:t xml:space="preserve">Dr. Thomas T. </w:t>
      </w:r>
      <w:r w:rsidRPr="00EB060D">
        <w:rPr>
          <w:rStyle w:val="Style13ptBold"/>
        </w:rPr>
        <w:t>Lewis 23</w:t>
      </w:r>
      <w:r>
        <w:t>, PhD from the University of Oklahoma, retired professor of history at Eastern Kentucky and editor of reference works on history and the U.S. Constitution, “Supreme Court and labor law”, https://www.ebsco.com/research-starters/law/supreme-court-and-labor-law</w:t>
      </w:r>
    </w:p>
    <w:p w14:paraId="7EFA63C9" w14:textId="77777777" w:rsidR="001F64B1" w:rsidRPr="008C74F6" w:rsidRDefault="001F64B1" w:rsidP="001F64B1">
      <w:pPr>
        <w:rPr>
          <w:u w:val="single"/>
        </w:rPr>
      </w:pPr>
      <w:r w:rsidRPr="0016682E">
        <w:rPr>
          <w:rStyle w:val="StyleUnderline"/>
          <w:highlight w:val="yellow"/>
        </w:rPr>
        <w:t xml:space="preserve">The </w:t>
      </w:r>
      <w:r w:rsidRPr="001353B1">
        <w:rPr>
          <w:rStyle w:val="Emphasis"/>
          <w:highlight w:val="yellow"/>
        </w:rPr>
        <w:t>Supreme Court</w:t>
      </w:r>
      <w:r w:rsidRPr="00EB060D">
        <w:rPr>
          <w:sz w:val="16"/>
        </w:rPr>
        <w:t xml:space="preserve"> </w:t>
      </w:r>
      <w:r w:rsidRPr="00EB060D">
        <w:rPr>
          <w:rStyle w:val="StyleUnderline"/>
        </w:rPr>
        <w:t xml:space="preserve">of the United States plays a </w:t>
      </w:r>
      <w:r w:rsidRPr="001353B1">
        <w:rPr>
          <w:rStyle w:val="Emphasis"/>
          <w:highlight w:val="yellow"/>
        </w:rPr>
        <w:t>critical</w:t>
      </w:r>
      <w:r w:rsidRPr="001353B1">
        <w:rPr>
          <w:rStyle w:val="Emphasis"/>
        </w:rPr>
        <w:t xml:space="preserve"> role</w:t>
      </w:r>
      <w:r w:rsidRPr="00EB060D">
        <w:rPr>
          <w:rStyle w:val="StyleUnderline"/>
        </w:rPr>
        <w:t xml:space="preserve"> </w:t>
      </w:r>
      <w:r w:rsidRPr="0016682E">
        <w:rPr>
          <w:rStyle w:val="StyleUnderline"/>
          <w:highlight w:val="yellow"/>
        </w:rPr>
        <w:t xml:space="preserve">in </w:t>
      </w:r>
      <w:r w:rsidRPr="001353B1">
        <w:rPr>
          <w:rStyle w:val="Emphasis"/>
          <w:highlight w:val="yellow"/>
        </w:rPr>
        <w:t>shaping labor law</w:t>
      </w:r>
      <w:r w:rsidRPr="00EB060D">
        <w:rPr>
          <w:sz w:val="16"/>
        </w:rPr>
        <w:t xml:space="preserve">, </w:t>
      </w:r>
      <w:r w:rsidRPr="00EB060D">
        <w:rPr>
          <w:rStyle w:val="StyleUnderline"/>
        </w:rPr>
        <w:t xml:space="preserve">with its interpretations </w:t>
      </w:r>
      <w:r w:rsidRPr="0016682E">
        <w:rPr>
          <w:rStyle w:val="StyleUnderline"/>
          <w:highlight w:val="yellow"/>
        </w:rPr>
        <w:t xml:space="preserve">impacting </w:t>
      </w:r>
      <w:r w:rsidRPr="001353B1">
        <w:rPr>
          <w:rStyle w:val="Emphasis"/>
          <w:highlight w:val="yellow"/>
        </w:rPr>
        <w:t>workers' rights</w:t>
      </w:r>
      <w:r w:rsidRPr="0016682E">
        <w:rPr>
          <w:rStyle w:val="StyleUnderline"/>
          <w:highlight w:val="yellow"/>
        </w:rPr>
        <w:t xml:space="preserve">, </w:t>
      </w:r>
      <w:r w:rsidRPr="001353B1">
        <w:rPr>
          <w:rStyle w:val="Emphasis"/>
          <w:highlight w:val="yellow"/>
        </w:rPr>
        <w:t>union activities</w:t>
      </w:r>
      <w:r w:rsidRPr="00100388">
        <w:rPr>
          <w:rStyle w:val="StyleUnderline"/>
          <w:highlight w:val="yellow"/>
        </w:rPr>
        <w:t>,</w:t>
      </w:r>
      <w:r w:rsidRPr="00100388">
        <w:rPr>
          <w:sz w:val="16"/>
          <w:highlight w:val="yellow"/>
        </w:rPr>
        <w:t xml:space="preserve"> </w:t>
      </w:r>
      <w:r w:rsidRPr="00100388">
        <w:rPr>
          <w:rStyle w:val="StyleUnderline"/>
          <w:highlight w:val="yellow"/>
        </w:rPr>
        <w:t>and</w:t>
      </w:r>
      <w:r w:rsidRPr="00EB060D">
        <w:rPr>
          <w:sz w:val="16"/>
        </w:rPr>
        <w:t xml:space="preserve"> </w:t>
      </w:r>
      <w:r w:rsidRPr="00EB060D">
        <w:rPr>
          <w:rStyle w:val="StyleUnderline"/>
        </w:rPr>
        <w:t xml:space="preserve">workplace </w:t>
      </w:r>
      <w:r w:rsidRPr="001353B1">
        <w:rPr>
          <w:rStyle w:val="Emphasis"/>
          <w:highlight w:val="yellow"/>
        </w:rPr>
        <w:t>discrimination</w:t>
      </w:r>
      <w:r w:rsidRPr="00EB060D">
        <w:rPr>
          <w:rStyle w:val="StyleUnderline"/>
        </w:rPr>
        <w:t xml:space="preserve"> policies</w:t>
      </w:r>
      <w:r w:rsidRPr="00EB060D">
        <w:rPr>
          <w:sz w:val="16"/>
        </w:rPr>
        <w:t xml:space="preserve">. </w:t>
      </w:r>
      <w:r w:rsidRPr="00EB060D">
        <w:rPr>
          <w:rStyle w:val="StyleUnderline"/>
        </w:rPr>
        <w:t xml:space="preserve">Historically, </w:t>
      </w:r>
      <w:r w:rsidRPr="00100388">
        <w:rPr>
          <w:rStyle w:val="StyleUnderline"/>
          <w:highlight w:val="yellow"/>
        </w:rPr>
        <w:t>the Court's stance on labor</w:t>
      </w:r>
      <w:r w:rsidRPr="00EB060D">
        <w:rPr>
          <w:rStyle w:val="StyleUnderline"/>
        </w:rPr>
        <w:t xml:space="preserve"> issues </w:t>
      </w:r>
      <w:r w:rsidRPr="00100388">
        <w:rPr>
          <w:rStyle w:val="StyleUnderline"/>
          <w:highlight w:val="yellow"/>
        </w:rPr>
        <w:t>has evolved</w:t>
      </w:r>
      <w:r w:rsidRPr="00EB060D">
        <w:rPr>
          <w:sz w:val="16"/>
        </w:rPr>
        <w:t xml:space="preserve"> through several distinct phases. </w:t>
      </w:r>
      <w:r w:rsidRPr="00EB060D">
        <w:rPr>
          <w:rStyle w:val="StyleUnderline"/>
        </w:rPr>
        <w:t>From the late 19th century until the 1930s, the Court often sided with business interests</w:t>
      </w:r>
      <w:r w:rsidRPr="00EB060D">
        <w:rPr>
          <w:sz w:val="16"/>
        </w:rPr>
        <w:t xml:space="preserve">, limiting the power of unions and endorsing laissez-faire principles. </w:t>
      </w:r>
      <w:r w:rsidRPr="00EB060D">
        <w:rPr>
          <w:rStyle w:val="StyleUnderline"/>
        </w:rPr>
        <w:t xml:space="preserve">However, </w:t>
      </w:r>
      <w:r w:rsidRPr="00100388">
        <w:rPr>
          <w:rStyle w:val="StyleUnderline"/>
          <w:highlight w:val="yellow"/>
        </w:rPr>
        <w:t>during</w:t>
      </w:r>
      <w:r w:rsidRPr="00EB060D">
        <w:rPr>
          <w:rStyle w:val="StyleUnderline"/>
        </w:rPr>
        <w:t xml:space="preserve"> the late 1930s and </w:t>
      </w:r>
      <w:r w:rsidRPr="00100388">
        <w:rPr>
          <w:rStyle w:val="StyleUnderline"/>
          <w:highlight w:val="yellow"/>
        </w:rPr>
        <w:t xml:space="preserve">World War II, the Court </w:t>
      </w:r>
      <w:r w:rsidRPr="001353B1">
        <w:rPr>
          <w:rStyle w:val="Emphasis"/>
          <w:highlight w:val="yellow"/>
        </w:rPr>
        <w:t>shifted</w:t>
      </w:r>
      <w:r w:rsidRPr="00100388">
        <w:rPr>
          <w:rStyle w:val="StyleUnderline"/>
          <w:highlight w:val="yellow"/>
        </w:rPr>
        <w:t xml:space="preserve"> to a</w:t>
      </w:r>
      <w:r w:rsidRPr="00EB060D">
        <w:rPr>
          <w:rStyle w:val="StyleUnderline"/>
        </w:rPr>
        <w:t xml:space="preserve"> more </w:t>
      </w:r>
      <w:r w:rsidRPr="001353B1">
        <w:rPr>
          <w:rStyle w:val="Emphasis"/>
          <w:highlight w:val="yellow"/>
        </w:rPr>
        <w:t>supportive</w:t>
      </w:r>
      <w:r w:rsidRPr="00100388">
        <w:rPr>
          <w:sz w:val="16"/>
          <w:highlight w:val="yellow"/>
        </w:rPr>
        <w:t xml:space="preserve"> </w:t>
      </w:r>
      <w:r w:rsidRPr="00100388">
        <w:rPr>
          <w:rStyle w:val="StyleUnderline"/>
          <w:highlight w:val="yellow"/>
        </w:rPr>
        <w:t xml:space="preserve">position for labor </w:t>
      </w:r>
      <w:r w:rsidRPr="0016682E">
        <w:rPr>
          <w:rStyle w:val="StyleUnderline"/>
          <w:highlight w:val="yellow"/>
        </w:rPr>
        <w:t xml:space="preserve">rights, </w:t>
      </w:r>
      <w:r w:rsidRPr="001353B1">
        <w:rPr>
          <w:rStyle w:val="Emphasis"/>
          <w:highlight w:val="yellow"/>
        </w:rPr>
        <w:t>upholding collective bargaining</w:t>
      </w:r>
      <w:r w:rsidRPr="00100388">
        <w:rPr>
          <w:rStyle w:val="StyleUnderline"/>
          <w:sz w:val="24"/>
          <w:szCs w:val="24"/>
          <w:highlight w:val="yellow"/>
        </w:rPr>
        <w:t xml:space="preserve"> </w:t>
      </w:r>
      <w:r w:rsidRPr="00100388">
        <w:rPr>
          <w:rStyle w:val="StyleUnderline"/>
          <w:highlight w:val="yellow"/>
        </w:rPr>
        <w:t>laws and protecting</w:t>
      </w:r>
      <w:r w:rsidRPr="00EB060D">
        <w:rPr>
          <w:rStyle w:val="StyleUnderline"/>
        </w:rPr>
        <w:t xml:space="preserve"> workers' </w:t>
      </w:r>
      <w:r w:rsidRPr="001353B1">
        <w:rPr>
          <w:rStyle w:val="Emphasis"/>
          <w:highlight w:val="yellow"/>
        </w:rPr>
        <w:t>rights</w:t>
      </w:r>
      <w:r w:rsidRPr="00EB060D">
        <w:rPr>
          <w:rStyle w:val="StyleUnderline"/>
        </w:rPr>
        <w:t>.</w:t>
      </w:r>
    </w:p>
    <w:p w14:paraId="66D302E3" w14:textId="77777777" w:rsidR="001F64B1" w:rsidRPr="00A53037" w:rsidRDefault="001F64B1" w:rsidP="001F64B1">
      <w:pPr>
        <w:rPr>
          <w:sz w:val="16"/>
        </w:rPr>
      </w:pPr>
    </w:p>
    <w:p w14:paraId="4822BBD2" w14:textId="77777777" w:rsidR="001F64B1" w:rsidRDefault="001F64B1" w:rsidP="001F64B1">
      <w:pPr>
        <w:pStyle w:val="Heading2"/>
      </w:pPr>
      <w:r>
        <w:t>Exploitation</w:t>
      </w:r>
    </w:p>
    <w:p w14:paraId="778C3CB4" w14:textId="77777777" w:rsidR="001F64B1" w:rsidRPr="00D22129" w:rsidRDefault="001F64B1" w:rsidP="001F64B1">
      <w:pPr>
        <w:pStyle w:val="Heading4"/>
      </w:pPr>
      <w:r>
        <w:t xml:space="preserve">The </w:t>
      </w:r>
      <w:r w:rsidRPr="004A2053">
        <w:rPr>
          <w:u w:val="single"/>
        </w:rPr>
        <w:t>NLRB</w:t>
      </w:r>
      <w:r>
        <w:t xml:space="preserve"> will be </w:t>
      </w:r>
      <w:r w:rsidRPr="004A2053">
        <w:rPr>
          <w:u w:val="single"/>
        </w:rPr>
        <w:t>scrapped</w:t>
      </w:r>
      <w:r>
        <w:t xml:space="preserve"> now. That drives a </w:t>
      </w:r>
      <w:r w:rsidRPr="004A2053">
        <w:rPr>
          <w:u w:val="single"/>
        </w:rPr>
        <w:t>concerted revival</w:t>
      </w:r>
      <w:r>
        <w:t xml:space="preserve"> of </w:t>
      </w:r>
      <w:r w:rsidRPr="004A2053">
        <w:rPr>
          <w:u w:val="single"/>
        </w:rPr>
        <w:t>organized labor</w:t>
      </w:r>
      <w:r>
        <w:t xml:space="preserve"> broadly. Eliminating </w:t>
      </w:r>
      <w:r w:rsidRPr="004A2053">
        <w:rPr>
          <w:u w:val="single"/>
        </w:rPr>
        <w:t>collective bargaining protections</w:t>
      </w:r>
      <w:r>
        <w:t xml:space="preserve"> is </w:t>
      </w:r>
      <w:r w:rsidRPr="004A2053">
        <w:rPr>
          <w:u w:val="single"/>
        </w:rPr>
        <w:t>key</w:t>
      </w:r>
      <w:r>
        <w:t>.</w:t>
      </w:r>
    </w:p>
    <w:p w14:paraId="5A01C84A" w14:textId="77777777" w:rsidR="001F64B1" w:rsidRPr="00D22129" w:rsidRDefault="001F64B1" w:rsidP="001F64B1">
      <w:r>
        <w:t xml:space="preserve">Dr. Shaun </w:t>
      </w:r>
      <w:r w:rsidRPr="00D22129">
        <w:rPr>
          <w:rStyle w:val="Style13ptBold"/>
        </w:rPr>
        <w:t>Richman 24</w:t>
      </w:r>
      <w:r>
        <w:t xml:space="preserve">, PhD from the University of East Anglia, M.S. in Labor Studies from the University of Massachusetts Amherst, former Deputy Director of Organizing for the American Federation of Teachers, “The Right Believes It Has the Supreme Court Votes to Overturn Labor Law”, </w:t>
      </w:r>
      <w:r w:rsidRPr="00B40C9D">
        <w:t>https://inthesetimes.com/article/supreme-court-overturn-nlrb-labor-law</w:t>
      </w:r>
      <w:r>
        <w:t>, *language edited</w:t>
      </w:r>
    </w:p>
    <w:p w14:paraId="116DA550" w14:textId="77777777" w:rsidR="001F64B1" w:rsidRPr="00B40C9D" w:rsidRDefault="001F64B1" w:rsidP="001F64B1">
      <w:pPr>
        <w:rPr>
          <w:rStyle w:val="StyleUnderline"/>
        </w:rPr>
      </w:pPr>
      <w:r w:rsidRPr="00136175">
        <w:rPr>
          <w:rStyle w:val="StyleUnderline"/>
          <w:highlight w:val="yellow"/>
        </w:rPr>
        <w:t xml:space="preserve">The </w:t>
      </w:r>
      <w:r w:rsidRPr="001353B1">
        <w:rPr>
          <w:rStyle w:val="Emphasis"/>
          <w:highlight w:val="yellow"/>
        </w:rPr>
        <w:t>foundational</w:t>
      </w:r>
      <w:r w:rsidRPr="001353B1">
        <w:rPr>
          <w:rStyle w:val="Emphasis"/>
        </w:rPr>
        <w:t xml:space="preserve"> 1935 </w:t>
      </w:r>
      <w:r w:rsidRPr="001353B1">
        <w:rPr>
          <w:rStyle w:val="Emphasis"/>
          <w:highlight w:val="yellow"/>
        </w:rPr>
        <w:t>labor law</w:t>
      </w:r>
      <w:r w:rsidRPr="00B40C9D">
        <w:rPr>
          <w:rStyle w:val="StyleUnderline"/>
        </w:rPr>
        <w:t xml:space="preserve"> protecting workers </w:t>
      </w:r>
      <w:r w:rsidRPr="00136175">
        <w:rPr>
          <w:rStyle w:val="StyleUnderline"/>
          <w:highlight w:val="yellow"/>
        </w:rPr>
        <w:t xml:space="preserve">is </w:t>
      </w:r>
      <w:r w:rsidRPr="001353B1">
        <w:rPr>
          <w:rStyle w:val="Emphasis"/>
          <w:highlight w:val="yellow"/>
        </w:rPr>
        <w:t>unconstitutional</w:t>
      </w:r>
      <w:r w:rsidRPr="00136175">
        <w:rPr>
          <w:sz w:val="16"/>
          <w:highlight w:val="yellow"/>
        </w:rPr>
        <w:t xml:space="preserve">, </w:t>
      </w:r>
      <w:r w:rsidRPr="00136175">
        <w:rPr>
          <w:rStyle w:val="StyleUnderline"/>
          <w:highlight w:val="yellow"/>
        </w:rPr>
        <w:t>according to</w:t>
      </w:r>
      <w:r w:rsidRPr="00B40C9D">
        <w:rPr>
          <w:rStyle w:val="StyleUnderline"/>
        </w:rPr>
        <w:t xml:space="preserve"> </w:t>
      </w:r>
      <w:r w:rsidRPr="001353B1">
        <w:rPr>
          <w:rStyle w:val="Emphasis"/>
        </w:rPr>
        <w:t>major corporations</w:t>
      </w:r>
      <w:r w:rsidRPr="00B40C9D">
        <w:rPr>
          <w:rStyle w:val="StyleUnderline"/>
        </w:rPr>
        <w:t xml:space="preserve"> and</w:t>
      </w:r>
      <w:r w:rsidRPr="004A2053">
        <w:rPr>
          <w:sz w:val="16"/>
        </w:rPr>
        <w:t xml:space="preserve"> </w:t>
      </w:r>
      <w:r w:rsidRPr="001353B1">
        <w:rPr>
          <w:rStyle w:val="Emphasis"/>
        </w:rPr>
        <w:t xml:space="preserve">right-wing </w:t>
      </w:r>
      <w:r w:rsidRPr="001353B1">
        <w:rPr>
          <w:rStyle w:val="Emphasis"/>
          <w:highlight w:val="yellow"/>
        </w:rPr>
        <w:t>zealots</w:t>
      </w:r>
      <w:r w:rsidRPr="00136175">
        <w:rPr>
          <w:sz w:val="16"/>
          <w:highlight w:val="yellow"/>
        </w:rPr>
        <w:t xml:space="preserve"> </w:t>
      </w:r>
      <w:r w:rsidRPr="00136175">
        <w:rPr>
          <w:rStyle w:val="StyleUnderline"/>
          <w:highlight w:val="yellow"/>
        </w:rPr>
        <w:t>who believe they have</w:t>
      </w:r>
      <w:r w:rsidRPr="00B40C9D">
        <w:rPr>
          <w:rStyle w:val="StyleUnderline"/>
        </w:rPr>
        <w:t xml:space="preserve"> enough </w:t>
      </w:r>
      <w:r w:rsidRPr="00136175">
        <w:rPr>
          <w:rStyle w:val="StyleUnderline"/>
          <w:highlight w:val="yellow"/>
        </w:rPr>
        <w:t>votes on the</w:t>
      </w:r>
      <w:r w:rsidRPr="00B40C9D">
        <w:rPr>
          <w:rStyle w:val="StyleUnderline"/>
        </w:rPr>
        <w:t xml:space="preserve"> </w:t>
      </w:r>
      <w:r w:rsidRPr="001353B1">
        <w:rPr>
          <w:rStyle w:val="Emphasis"/>
        </w:rPr>
        <w:t xml:space="preserve">Supreme </w:t>
      </w:r>
      <w:r w:rsidRPr="001353B1">
        <w:rPr>
          <w:rStyle w:val="Emphasis"/>
          <w:highlight w:val="yellow"/>
        </w:rPr>
        <w:t>Court</w:t>
      </w:r>
      <w:r w:rsidRPr="00136175">
        <w:rPr>
          <w:rStyle w:val="StyleUnderline"/>
          <w:highlight w:val="yellow"/>
        </w:rPr>
        <w:t xml:space="preserve"> to </w:t>
      </w:r>
      <w:r w:rsidRPr="001353B1">
        <w:rPr>
          <w:rStyle w:val="Emphasis"/>
          <w:highlight w:val="yellow"/>
        </w:rPr>
        <w:t>overturn</w:t>
      </w:r>
      <w:r w:rsidRPr="00136175">
        <w:rPr>
          <w:rStyle w:val="StyleUnderline"/>
          <w:highlight w:val="yellow"/>
        </w:rPr>
        <w:t xml:space="preserve"> it.</w:t>
      </w:r>
      <w:r w:rsidRPr="00B40C9D">
        <w:rPr>
          <w:rStyle w:val="StyleUnderline"/>
        </w:rPr>
        <w:t xml:space="preserve"> In the latest sign that anti-union forces will </w:t>
      </w:r>
      <w:r w:rsidRPr="001353B1">
        <w:rPr>
          <w:rStyle w:val="Emphasis"/>
        </w:rPr>
        <w:t>doggedly press the matter</w:t>
      </w:r>
      <w:r w:rsidRPr="004A2053">
        <w:rPr>
          <w:sz w:val="16"/>
        </w:rPr>
        <w:t xml:space="preserve">, </w:t>
      </w:r>
      <w:r w:rsidRPr="00B40C9D">
        <w:rPr>
          <w:rStyle w:val="StyleUnderline"/>
        </w:rPr>
        <w:t>a federal judge for the Northern District of Texas enjoined the National Labor Relations Board</w:t>
      </w:r>
      <w:r w:rsidRPr="004A2053">
        <w:rPr>
          <w:sz w:val="16"/>
        </w:rPr>
        <w:t xml:space="preserve"> (</w:t>
      </w:r>
      <w:r w:rsidRPr="001353B1">
        <w:rPr>
          <w:rStyle w:val="Emphasis"/>
        </w:rPr>
        <w:t>NLRB</w:t>
      </w:r>
      <w:r w:rsidRPr="004A2053">
        <w:rPr>
          <w:sz w:val="16"/>
        </w:rPr>
        <w:t xml:space="preserve">) </w:t>
      </w:r>
      <w:r w:rsidRPr="00B40C9D">
        <w:rPr>
          <w:rStyle w:val="StyleUnderline"/>
        </w:rPr>
        <w:t>from</w:t>
      </w:r>
      <w:r w:rsidRPr="004A2053">
        <w:rPr>
          <w:sz w:val="16"/>
        </w:rPr>
        <w:t xml:space="preserve"> </w:t>
      </w:r>
      <w:r w:rsidRPr="00B40C9D">
        <w:rPr>
          <w:rStyle w:val="StyleUnderline"/>
        </w:rPr>
        <w:t>processing</w:t>
      </w:r>
      <w:r w:rsidRPr="004A2053">
        <w:rPr>
          <w:sz w:val="16"/>
        </w:rPr>
        <w:t xml:space="preserve"> any </w:t>
      </w:r>
      <w:r w:rsidRPr="00B40C9D">
        <w:rPr>
          <w:rStyle w:val="StyleUnderline"/>
        </w:rPr>
        <w:t>allegations of employer violations of workers’ rights</w:t>
      </w:r>
      <w:r w:rsidRPr="004A2053">
        <w:rPr>
          <w:sz w:val="16"/>
        </w:rPr>
        <w:t xml:space="preserve">. </w:t>
      </w:r>
      <w:r w:rsidRPr="00B40C9D">
        <w:rPr>
          <w:rStyle w:val="StyleUnderline"/>
        </w:rPr>
        <w:t>The National Review hailed the decision as ​“A Welcome Blow to the NLRB.”</w:t>
      </w:r>
    </w:p>
    <w:p w14:paraId="366BAD27" w14:textId="77777777" w:rsidR="001F64B1" w:rsidRPr="001353B1" w:rsidRDefault="001F64B1" w:rsidP="001F64B1">
      <w:pPr>
        <w:rPr>
          <w:rStyle w:val="Emphasis"/>
        </w:rPr>
      </w:pPr>
      <w:r w:rsidRPr="004A2053">
        <w:rPr>
          <w:sz w:val="16"/>
        </w:rPr>
        <w:t xml:space="preserve">This is after Elon Musk’s SpaceX won a similar injunction against the NLRB before the Western District of Texas in July. </w:t>
      </w:r>
      <w:r w:rsidRPr="00B40C9D">
        <w:rPr>
          <w:rStyle w:val="StyleUnderline"/>
        </w:rPr>
        <w:t xml:space="preserve">Both cases will work their way up to the Fifth Circuit Court, which has served as an </w:t>
      </w:r>
      <w:r w:rsidRPr="001353B1">
        <w:rPr>
          <w:rStyle w:val="Emphasis"/>
        </w:rPr>
        <w:t>expressway</w:t>
      </w:r>
      <w:r w:rsidRPr="00B40C9D">
        <w:rPr>
          <w:rStyle w:val="StyleUnderline"/>
        </w:rPr>
        <w:t xml:space="preserve"> to steer anti-regulatory legal appeals to the Supreme Court</w:t>
      </w:r>
      <w:r w:rsidRPr="004A2053">
        <w:rPr>
          <w:sz w:val="16"/>
        </w:rPr>
        <w:t xml:space="preserve"> ever </w:t>
      </w:r>
      <w:r w:rsidRPr="00B40C9D">
        <w:rPr>
          <w:rStyle w:val="StyleUnderline"/>
        </w:rPr>
        <w:t xml:space="preserve">since </w:t>
      </w:r>
      <w:r w:rsidRPr="00136175">
        <w:rPr>
          <w:rStyle w:val="StyleUnderline"/>
          <w:highlight w:val="yellow"/>
        </w:rPr>
        <w:t xml:space="preserve">Trump </w:t>
      </w:r>
      <w:r w:rsidRPr="001353B1">
        <w:rPr>
          <w:rStyle w:val="Emphasis"/>
          <w:highlight w:val="yellow"/>
        </w:rPr>
        <w:t>packed</w:t>
      </w:r>
      <w:r w:rsidRPr="00136175">
        <w:rPr>
          <w:rStyle w:val="StyleUnderline"/>
          <w:highlight w:val="yellow"/>
        </w:rPr>
        <w:t xml:space="preserve"> it with</w:t>
      </w:r>
      <w:r w:rsidRPr="00B40C9D">
        <w:rPr>
          <w:rStyle w:val="StyleUnderline"/>
        </w:rPr>
        <w:t xml:space="preserve"> </w:t>
      </w:r>
      <w:r w:rsidRPr="001353B1">
        <w:rPr>
          <w:rStyle w:val="Emphasis"/>
        </w:rPr>
        <w:t xml:space="preserve">right-wing </w:t>
      </w:r>
      <w:r w:rsidRPr="001353B1">
        <w:rPr>
          <w:rStyle w:val="Emphasis"/>
          <w:highlight w:val="yellow"/>
        </w:rPr>
        <w:t>ideologues</w:t>
      </w:r>
      <w:r w:rsidRPr="001353B1">
        <w:rPr>
          <w:rStyle w:val="Emphasis"/>
        </w:rPr>
        <w:t>.</w:t>
      </w:r>
    </w:p>
    <w:p w14:paraId="5BDE88C2" w14:textId="77777777" w:rsidR="001F64B1" w:rsidRPr="001353B1" w:rsidRDefault="001F64B1" w:rsidP="001F64B1">
      <w:pPr>
        <w:rPr>
          <w:rStyle w:val="Emphasis"/>
        </w:rPr>
      </w:pPr>
      <w:r w:rsidRPr="00B40C9D">
        <w:rPr>
          <w:rStyle w:val="StyleUnderline"/>
        </w:rPr>
        <w:t>The arguments that the employers utilize</w:t>
      </w:r>
      <w:r w:rsidRPr="004A2053">
        <w:rPr>
          <w:sz w:val="16"/>
        </w:rPr>
        <w:t xml:space="preserve">, </w:t>
      </w:r>
      <w:r w:rsidRPr="00B40C9D">
        <w:rPr>
          <w:rStyle w:val="StyleUnderline"/>
        </w:rPr>
        <w:t>and</w:t>
      </w:r>
      <w:r w:rsidRPr="004A2053">
        <w:rPr>
          <w:sz w:val="16"/>
        </w:rPr>
        <w:t xml:space="preserve"> even </w:t>
      </w:r>
      <w:r w:rsidRPr="00B40C9D">
        <w:rPr>
          <w:rStyle w:val="StyleUnderline"/>
        </w:rPr>
        <w:t>the immediate outcomes</w:t>
      </w:r>
      <w:r w:rsidRPr="004A2053">
        <w:rPr>
          <w:sz w:val="16"/>
        </w:rPr>
        <w:t xml:space="preserve"> of these cases, </w:t>
      </w:r>
      <w:r w:rsidRPr="00B40C9D">
        <w:rPr>
          <w:rStyle w:val="StyleUnderline"/>
        </w:rPr>
        <w:t xml:space="preserve">are almost </w:t>
      </w:r>
      <w:r w:rsidRPr="001353B1">
        <w:rPr>
          <w:rStyle w:val="Emphasis"/>
        </w:rPr>
        <w:t>irrelevant</w:t>
      </w:r>
      <w:r w:rsidRPr="004A2053">
        <w:rPr>
          <w:sz w:val="16"/>
        </w:rPr>
        <w:t xml:space="preserve"> </w:t>
      </w:r>
      <w:r w:rsidRPr="00B40C9D">
        <w:rPr>
          <w:rStyle w:val="StyleUnderline"/>
        </w:rPr>
        <w:t xml:space="preserve">to the </w:t>
      </w:r>
      <w:r w:rsidRPr="001353B1">
        <w:rPr>
          <w:rStyle w:val="Emphasis"/>
        </w:rPr>
        <w:t>ultimate goal</w:t>
      </w:r>
      <w:r w:rsidRPr="004A2053">
        <w:rPr>
          <w:sz w:val="16"/>
        </w:rPr>
        <w:t xml:space="preserve">: </w:t>
      </w:r>
      <w:r w:rsidRPr="00B40C9D">
        <w:rPr>
          <w:rStyle w:val="StyleUnderline"/>
        </w:rPr>
        <w:t xml:space="preserve">The right wing aims to </w:t>
      </w:r>
      <w:r w:rsidRPr="001353B1">
        <w:rPr>
          <w:rStyle w:val="Emphasis"/>
        </w:rPr>
        <w:t>repeal the 20th Century.</w:t>
      </w:r>
    </w:p>
    <w:p w14:paraId="03316148" w14:textId="77777777" w:rsidR="001F64B1" w:rsidRPr="001353B1" w:rsidRDefault="001F64B1" w:rsidP="001F64B1">
      <w:pPr>
        <w:rPr>
          <w:rStyle w:val="Emphasis"/>
        </w:rPr>
      </w:pPr>
      <w:r w:rsidRPr="004A2053">
        <w:rPr>
          <w:sz w:val="16"/>
        </w:rPr>
        <w:t xml:space="preserve">But, </w:t>
      </w:r>
      <w:r w:rsidRPr="00B40C9D">
        <w:rPr>
          <w:rStyle w:val="StyleUnderline"/>
        </w:rPr>
        <w:t xml:space="preserve">in trying to repeal all the rights and protections workers gained during the New Deal, including the limited </w:t>
      </w:r>
      <w:r w:rsidRPr="001353B1">
        <w:rPr>
          <w:rStyle w:val="Emphasis"/>
        </w:rPr>
        <w:t>protections</w:t>
      </w:r>
      <w:r w:rsidRPr="004A2053">
        <w:rPr>
          <w:sz w:val="16"/>
        </w:rPr>
        <w:t xml:space="preserve"> </w:t>
      </w:r>
      <w:r w:rsidRPr="00B40C9D">
        <w:rPr>
          <w:rStyle w:val="StyleUnderline"/>
        </w:rPr>
        <w:t xml:space="preserve">that workers </w:t>
      </w:r>
      <w:r w:rsidRPr="001353B1">
        <w:rPr>
          <w:rStyle w:val="Emphasis"/>
        </w:rPr>
        <w:t>currently</w:t>
      </w:r>
      <w:r w:rsidRPr="00B40C9D">
        <w:rPr>
          <w:rStyle w:val="StyleUnderline"/>
        </w:rPr>
        <w:t xml:space="preserve"> enjoy for </w:t>
      </w:r>
      <w:r w:rsidRPr="001353B1">
        <w:rPr>
          <w:rStyle w:val="Emphasis"/>
        </w:rPr>
        <w:t>organizing and engaging in collective bargaining</w:t>
      </w:r>
      <w:r w:rsidRPr="004A2053">
        <w:rPr>
          <w:sz w:val="16"/>
        </w:rPr>
        <w:t xml:space="preserve">, </w:t>
      </w:r>
      <w:r w:rsidRPr="00136175">
        <w:rPr>
          <w:rStyle w:val="StyleUnderline"/>
          <w:highlight w:val="yellow"/>
        </w:rPr>
        <w:t>killing the</w:t>
      </w:r>
      <w:r w:rsidRPr="00B40C9D">
        <w:rPr>
          <w:rStyle w:val="StyleUnderline"/>
        </w:rPr>
        <w:t xml:space="preserve"> 1935 </w:t>
      </w:r>
      <w:r w:rsidRPr="001353B1">
        <w:rPr>
          <w:rStyle w:val="Emphasis"/>
          <w:highlight w:val="yellow"/>
        </w:rPr>
        <w:t>National Labor Relations Act</w:t>
      </w:r>
      <w:r w:rsidRPr="004A2053">
        <w:rPr>
          <w:sz w:val="16"/>
        </w:rPr>
        <w:t xml:space="preserve"> (also known as the Wagner Act) </w:t>
      </w:r>
      <w:r w:rsidRPr="00136175">
        <w:rPr>
          <w:rStyle w:val="StyleUnderline"/>
          <w:highlight w:val="yellow"/>
        </w:rPr>
        <w:t xml:space="preserve">would </w:t>
      </w:r>
      <w:r w:rsidRPr="001353B1">
        <w:rPr>
          <w:rStyle w:val="Emphasis"/>
          <w:highlight w:val="yellow"/>
        </w:rPr>
        <w:t>also</w:t>
      </w:r>
      <w:r w:rsidRPr="00136175">
        <w:rPr>
          <w:rStyle w:val="StyleUnderline"/>
          <w:highlight w:val="yellow"/>
        </w:rPr>
        <w:t xml:space="preserve"> mean</w:t>
      </w:r>
      <w:r w:rsidRPr="00B40C9D">
        <w:rPr>
          <w:rStyle w:val="StyleUnderline"/>
        </w:rPr>
        <w:t xml:space="preserve"> the </w:t>
      </w:r>
      <w:r w:rsidRPr="001353B1">
        <w:rPr>
          <w:rStyle w:val="Emphasis"/>
          <w:highlight w:val="yellow"/>
        </w:rPr>
        <w:t>lifting</w:t>
      </w:r>
      <w:r w:rsidRPr="001353B1">
        <w:rPr>
          <w:rStyle w:val="Emphasis"/>
        </w:rPr>
        <w:t xml:space="preserve"> of a host of </w:t>
      </w:r>
      <w:r w:rsidRPr="001353B1">
        <w:rPr>
          <w:rStyle w:val="Emphasis"/>
          <w:highlight w:val="yellow"/>
        </w:rPr>
        <w:t>restrictions</w:t>
      </w:r>
      <w:r w:rsidRPr="00136175">
        <w:rPr>
          <w:rStyle w:val="StyleUnderline"/>
          <w:sz w:val="24"/>
          <w:szCs w:val="24"/>
          <w:highlight w:val="yellow"/>
        </w:rPr>
        <w:t xml:space="preserve"> </w:t>
      </w:r>
      <w:r w:rsidRPr="00136175">
        <w:rPr>
          <w:rStyle w:val="StyleUnderline"/>
          <w:highlight w:val="yellow"/>
        </w:rPr>
        <w:t xml:space="preserve">on </w:t>
      </w:r>
      <w:r w:rsidRPr="001353B1">
        <w:rPr>
          <w:rStyle w:val="Emphasis"/>
          <w:highlight w:val="yellow"/>
        </w:rPr>
        <w:t>unions’ ability to carry out</w:t>
      </w:r>
      <w:r w:rsidRPr="001353B1">
        <w:rPr>
          <w:rStyle w:val="Emphasis"/>
        </w:rPr>
        <w:t xml:space="preserve"> solidarity </w:t>
      </w:r>
      <w:r w:rsidRPr="001353B1">
        <w:rPr>
          <w:rStyle w:val="Emphasis"/>
          <w:highlight w:val="yellow"/>
        </w:rPr>
        <w:t>activism and</w:t>
      </w:r>
      <w:r w:rsidRPr="001353B1">
        <w:rPr>
          <w:rStyle w:val="Emphasis"/>
        </w:rPr>
        <w:t xml:space="preserve"> effective </w:t>
      </w:r>
      <w:r w:rsidRPr="001353B1">
        <w:rPr>
          <w:rStyle w:val="Emphasis"/>
          <w:highlight w:val="yellow"/>
        </w:rPr>
        <w:t>economic sanctions.</w:t>
      </w:r>
    </w:p>
    <w:p w14:paraId="186DC2BA" w14:textId="77777777" w:rsidR="001F64B1" w:rsidRPr="00B40C9D" w:rsidRDefault="001F64B1" w:rsidP="001F64B1">
      <w:pPr>
        <w:rPr>
          <w:rStyle w:val="StyleUnderline"/>
        </w:rPr>
      </w:pPr>
      <w:r w:rsidRPr="00B40C9D">
        <w:rPr>
          <w:rStyle w:val="StyleUnderline"/>
        </w:rPr>
        <w:t>Are unions prepared for a return to ​“the law of the jungle?”</w:t>
      </w:r>
    </w:p>
    <w:p w14:paraId="45D41C8F" w14:textId="77777777" w:rsidR="001F64B1" w:rsidRPr="004A2053" w:rsidRDefault="001F64B1" w:rsidP="001F64B1">
      <w:pPr>
        <w:rPr>
          <w:sz w:val="16"/>
        </w:rPr>
      </w:pPr>
      <w:r w:rsidRPr="004A2053">
        <w:rPr>
          <w:sz w:val="16"/>
        </w:rPr>
        <w:t>Next Year's Docket</w:t>
      </w:r>
    </w:p>
    <w:p w14:paraId="75587343" w14:textId="77777777" w:rsidR="001F64B1" w:rsidRPr="004A2053" w:rsidRDefault="001F64B1" w:rsidP="001F64B1">
      <w:pPr>
        <w:rPr>
          <w:sz w:val="16"/>
        </w:rPr>
      </w:pPr>
      <w:r w:rsidRPr="004A2053">
        <w:rPr>
          <w:sz w:val="16"/>
        </w:rPr>
        <w:t xml:space="preserve">Here’s what </w:t>
      </w:r>
      <w:r w:rsidRPr="00B40C9D">
        <w:rPr>
          <w:rStyle w:val="StyleUnderline"/>
        </w:rPr>
        <w:t>the bosses</w:t>
      </w:r>
      <w:r w:rsidRPr="004A2053">
        <w:rPr>
          <w:sz w:val="16"/>
        </w:rPr>
        <w:t xml:space="preserve"> in these cases </w:t>
      </w:r>
      <w:r w:rsidRPr="00B40C9D">
        <w:rPr>
          <w:rStyle w:val="StyleUnderline"/>
        </w:rPr>
        <w:t xml:space="preserve">are arguing: The </w:t>
      </w:r>
      <w:r w:rsidRPr="001353B1">
        <w:rPr>
          <w:rStyle w:val="Emphasis"/>
        </w:rPr>
        <w:t>National Labor Relations Board</w:t>
      </w:r>
      <w:r w:rsidRPr="004A2053">
        <w:rPr>
          <w:sz w:val="16"/>
        </w:rPr>
        <w:t xml:space="preserve"> </w:t>
      </w:r>
      <w:r w:rsidRPr="00B40C9D">
        <w:rPr>
          <w:rStyle w:val="StyleUnderline"/>
        </w:rPr>
        <w:t>is</w:t>
      </w:r>
      <w:r w:rsidRPr="004A2053">
        <w:rPr>
          <w:sz w:val="16"/>
        </w:rPr>
        <w:t xml:space="preserve"> </w:t>
      </w:r>
      <w:r w:rsidRPr="001353B1">
        <w:rPr>
          <w:rStyle w:val="Emphasis"/>
        </w:rPr>
        <w:t>unconstitutional</w:t>
      </w:r>
      <w:r w:rsidRPr="004A2053">
        <w:rPr>
          <w:sz w:val="16"/>
        </w:rPr>
        <w:t xml:space="preserve"> because its staff — the administrative law judges (ALJ’s) who are tasked with investigating and litigating violations of the Act — were improperly appointed. </w:t>
      </w:r>
    </w:p>
    <w:p w14:paraId="5D4ABEF5" w14:textId="77777777" w:rsidR="001F64B1" w:rsidRPr="004A2053" w:rsidRDefault="001F64B1" w:rsidP="001F64B1">
      <w:pPr>
        <w:rPr>
          <w:sz w:val="16"/>
        </w:rPr>
      </w:pPr>
      <w:r w:rsidRPr="004A2053">
        <w:rPr>
          <w:sz w:val="16"/>
        </w:rPr>
        <w:t xml:space="preserve">Basically, ALJ’s are hired by the National Labor Relations Board itself, a five-member body established by the act. Board members are nominated by the president and confirmed by the Senate, and serve staggered terms so that the board’s 3-2 partisan majority lags behind but eventually lines up with the party in power in the White House. As such, the argument goes, the ALJ’s are too removed from public accountability to be fair judges. </w:t>
      </w:r>
    </w:p>
    <w:p w14:paraId="178CB352" w14:textId="77777777" w:rsidR="001F64B1" w:rsidRPr="004A2053" w:rsidRDefault="001F64B1" w:rsidP="001F64B1">
      <w:pPr>
        <w:rPr>
          <w:sz w:val="16"/>
        </w:rPr>
      </w:pPr>
      <w:r w:rsidRPr="004A2053">
        <w:rPr>
          <w:sz w:val="16"/>
        </w:rPr>
        <w:t xml:space="preserve">This was the logic that the Supreme Court applied to the Securities and Exchange Commission in last term’s </w:t>
      </w:r>
      <w:r w:rsidRPr="00B40C9D">
        <w:rPr>
          <w:rStyle w:val="StyleUnderline"/>
        </w:rPr>
        <w:t>SEC v Jarkesy</w:t>
      </w:r>
      <w:r w:rsidRPr="004A2053">
        <w:rPr>
          <w:sz w:val="16"/>
        </w:rPr>
        <w:t>, which [</w:t>
      </w:r>
      <w:r w:rsidRPr="00B40C9D">
        <w:rPr>
          <w:rStyle w:val="StyleUnderline"/>
        </w:rPr>
        <w:t>damaged</w:t>
      </w:r>
      <w:r w:rsidRPr="004A2053">
        <w:rPr>
          <w:sz w:val="16"/>
        </w:rPr>
        <w:t xml:space="preserve">] </w:t>
      </w:r>
      <w:r w:rsidRPr="004A2053">
        <w:rPr>
          <w:strike/>
          <w:sz w:val="16"/>
        </w:rPr>
        <w:t>hobbled</w:t>
      </w:r>
      <w:r w:rsidRPr="004A2053">
        <w:rPr>
          <w:sz w:val="16"/>
        </w:rPr>
        <w:t xml:space="preserve"> </w:t>
      </w:r>
      <w:r w:rsidRPr="00B40C9D">
        <w:rPr>
          <w:rStyle w:val="StyleUnderline"/>
        </w:rPr>
        <w:t>the power of the agency’s administrative law judges to levy fines</w:t>
      </w:r>
      <w:r w:rsidRPr="004A2053">
        <w:rPr>
          <w:sz w:val="16"/>
        </w:rPr>
        <w:t xml:space="preserve">. So, in some respects, </w:t>
      </w:r>
      <w:r w:rsidRPr="00136175">
        <w:rPr>
          <w:rStyle w:val="StyleUnderline"/>
          <w:highlight w:val="yellow"/>
        </w:rPr>
        <w:t xml:space="preserve">the high court is </w:t>
      </w:r>
      <w:r w:rsidRPr="001353B1">
        <w:rPr>
          <w:rStyle w:val="Emphasis"/>
          <w:highlight w:val="yellow"/>
        </w:rPr>
        <w:t>already inviting</w:t>
      </w:r>
      <w:r w:rsidRPr="00136175">
        <w:rPr>
          <w:sz w:val="16"/>
          <w:highlight w:val="yellow"/>
        </w:rPr>
        <w:t xml:space="preserve"> </w:t>
      </w:r>
      <w:r w:rsidRPr="00136175">
        <w:rPr>
          <w:rStyle w:val="StyleUnderline"/>
          <w:highlight w:val="yellow"/>
        </w:rPr>
        <w:t>a challenge to</w:t>
      </w:r>
      <w:r w:rsidRPr="004A2053">
        <w:rPr>
          <w:sz w:val="16"/>
        </w:rPr>
        <w:t xml:space="preserve"> all similarly structured federal agencies, including </w:t>
      </w:r>
      <w:r w:rsidRPr="001353B1">
        <w:rPr>
          <w:rStyle w:val="Emphasis"/>
          <w:highlight w:val="yellow"/>
        </w:rPr>
        <w:t>the NLRB</w:t>
      </w:r>
      <w:r w:rsidRPr="001353B1">
        <w:rPr>
          <w:rStyle w:val="Emphasis"/>
        </w:rPr>
        <w:t>.</w:t>
      </w:r>
      <w:r w:rsidRPr="004A2053">
        <w:rPr>
          <w:sz w:val="16"/>
        </w:rPr>
        <w:t xml:space="preserve"> But the Court’s first inclination may be to chip away at the labor board’s power, while </w:t>
      </w:r>
      <w:r w:rsidRPr="00136175">
        <w:rPr>
          <w:rStyle w:val="StyleUnderline"/>
          <w:highlight w:val="yellow"/>
        </w:rPr>
        <w:t xml:space="preserve">the activist Right will </w:t>
      </w:r>
      <w:r w:rsidRPr="001353B1">
        <w:rPr>
          <w:rStyle w:val="Emphasis"/>
          <w:highlight w:val="yellow"/>
        </w:rPr>
        <w:t>keep trying</w:t>
      </w:r>
      <w:r w:rsidRPr="00136175">
        <w:rPr>
          <w:rStyle w:val="StyleUnderline"/>
          <w:highlight w:val="yellow"/>
        </w:rPr>
        <w:t xml:space="preserve"> to</w:t>
      </w:r>
      <w:r w:rsidRPr="00B40C9D">
        <w:rPr>
          <w:rStyle w:val="StyleUnderline"/>
        </w:rPr>
        <w:t xml:space="preserve"> seize the opportunity to </w:t>
      </w:r>
      <w:r w:rsidRPr="001353B1">
        <w:rPr>
          <w:rStyle w:val="Emphasis"/>
          <w:highlight w:val="yellow"/>
        </w:rPr>
        <w:t>nullify the</w:t>
      </w:r>
      <w:r w:rsidRPr="001353B1">
        <w:rPr>
          <w:rStyle w:val="Emphasis"/>
        </w:rPr>
        <w:t xml:space="preserve"> existence</w:t>
      </w:r>
      <w:r w:rsidRPr="00B40C9D">
        <w:rPr>
          <w:rStyle w:val="StyleUnderline"/>
        </w:rPr>
        <w:t xml:space="preserve"> of </w:t>
      </w:r>
      <w:r w:rsidRPr="001353B1">
        <w:rPr>
          <w:rStyle w:val="Emphasis"/>
        </w:rPr>
        <w:t xml:space="preserve">the </w:t>
      </w:r>
      <w:r w:rsidRPr="001353B1">
        <w:rPr>
          <w:rStyle w:val="Emphasis"/>
          <w:highlight w:val="yellow"/>
        </w:rPr>
        <w:t>country’s main enforcer of workers’ rights.</w:t>
      </w:r>
      <w:r w:rsidRPr="004A2053">
        <w:rPr>
          <w:sz w:val="16"/>
          <w:szCs w:val="24"/>
        </w:rPr>
        <w:t xml:space="preserve"> </w:t>
      </w:r>
    </w:p>
    <w:p w14:paraId="0BC7FD00" w14:textId="77777777" w:rsidR="001F64B1" w:rsidRPr="004A2053" w:rsidRDefault="001F64B1" w:rsidP="001F64B1">
      <w:pPr>
        <w:rPr>
          <w:sz w:val="16"/>
        </w:rPr>
      </w:pPr>
      <w:r w:rsidRPr="004A2053">
        <w:rPr>
          <w:sz w:val="16"/>
        </w:rPr>
        <w:t>University of Minnesota law professor Charlotte Garden doesn’t see any of the current Texas cases resulting in the total nullification of the NLRB. ​“What’s more likely,” she says, if the Supreme Court agrees with the Jarkesy argument, ​“is that the Court severs the good-cause provisions of the statute,” allowing ALJ’s and even Board members to be fired for any reason. ​“That’s what passes for optimism these days,” she ruefully adds.</w:t>
      </w:r>
    </w:p>
    <w:p w14:paraId="1241A2EC" w14:textId="77777777" w:rsidR="001F64B1" w:rsidRPr="004A2053" w:rsidRDefault="001F64B1" w:rsidP="001F64B1">
      <w:pPr>
        <w:rPr>
          <w:sz w:val="16"/>
        </w:rPr>
      </w:pPr>
      <w:r w:rsidRPr="004A2053">
        <w:rPr>
          <w:sz w:val="16"/>
        </w:rPr>
        <w:t>Severing one part of the law deemed to be unconstitutional while allowing the rest of the act to remain on the books is exactly how the Supreme Court handled last term’s challenge to the Wagner Act, Starbucks Corp. v. McKinney. In that case, the Court ​“merely” diluted the NLRB’s power to seek speedy injunctions in cases of egregious union-busting during union election campaigns. The bosses won that case in an 8-to-1 vote, with Justices Elena Kagan and Sonia Sotomayor going along with the majority — showing that judicial hostility to unions extends to many Democratic appointees, potentially making nullification of the right to organize an easier lift than overturning the right to abortion.</w:t>
      </w:r>
    </w:p>
    <w:p w14:paraId="7B13FADE" w14:textId="77777777" w:rsidR="001F64B1" w:rsidRPr="004A2053" w:rsidRDefault="001F64B1" w:rsidP="001F64B1">
      <w:pPr>
        <w:rPr>
          <w:sz w:val="16"/>
        </w:rPr>
      </w:pPr>
      <w:r w:rsidRPr="004A2053">
        <w:rPr>
          <w:sz w:val="16"/>
        </w:rPr>
        <w:t>Most employers raising these challenges aren’t out to change the law of the land but are ​“motivated by their usual desire for delay tactics,” Garden explains. Win or lose, delays – including the litigation of violations of the act – leave up to 43% of newly certified unions still fighting for a first contract after two years, according to one recent study.</w:t>
      </w:r>
    </w:p>
    <w:p w14:paraId="488C0D42" w14:textId="77777777" w:rsidR="001F64B1" w:rsidRPr="004A2053" w:rsidRDefault="001F64B1" w:rsidP="001F64B1">
      <w:pPr>
        <w:rPr>
          <w:sz w:val="16"/>
        </w:rPr>
      </w:pPr>
      <w:r w:rsidRPr="004A2053">
        <w:rPr>
          <w:sz w:val="16"/>
        </w:rPr>
        <w:t>Whatever employers’ immediate goals, these tactics have knock-on effects. Starbucks, which has an evolving labor peace deal with Workers United, the union that’s organizing its employees, stresses on its website that it is not joining SpaceX in challenging the constitutionality of the NLRB. But actions that Starbucks set in motion during its union-busting campaign still threaten the heart of labor law. In a September 18 hearing before the Third Circuit Court of Appeals in Philadelphia, Republican judges peppered Starbucks attorneys with questions about Jarkesy in a case in which the company is fighting NLRB-ordered financial reimbursements for retaliatory terminations against union activists.</w:t>
      </w:r>
    </w:p>
    <w:p w14:paraId="3FE58B7F" w14:textId="77777777" w:rsidR="001F64B1" w:rsidRPr="00B40C9D" w:rsidRDefault="001F64B1" w:rsidP="001F64B1">
      <w:pPr>
        <w:rPr>
          <w:rStyle w:val="StyleUnderline"/>
        </w:rPr>
      </w:pPr>
      <w:r w:rsidRPr="004A2053">
        <w:rPr>
          <w:sz w:val="16"/>
        </w:rPr>
        <w:t xml:space="preserve">And throughout the country, </w:t>
      </w:r>
      <w:r w:rsidRPr="00B40C9D">
        <w:rPr>
          <w:rStyle w:val="StyleUnderline"/>
        </w:rPr>
        <w:t xml:space="preserve">the National Right To Work Foundation is ​“challenging the </w:t>
      </w:r>
      <w:r w:rsidRPr="001353B1">
        <w:rPr>
          <w:rStyle w:val="Emphasis"/>
        </w:rPr>
        <w:t>constitutionality of the NLRB</w:t>
      </w:r>
      <w:r w:rsidRPr="004A2053">
        <w:rPr>
          <w:sz w:val="16"/>
        </w:rPr>
        <w:t xml:space="preserve"> </w:t>
      </w:r>
      <w:r w:rsidRPr="00B40C9D">
        <w:rPr>
          <w:rStyle w:val="StyleUnderline"/>
        </w:rPr>
        <w:t>with free legal representation</w:t>
      </w:r>
      <w:r w:rsidRPr="004A2053">
        <w:rPr>
          <w:sz w:val="16"/>
        </w:rPr>
        <w:t xml:space="preserve">” </w:t>
      </w:r>
      <w:r w:rsidRPr="00B40C9D">
        <w:rPr>
          <w:rStyle w:val="StyleUnderline"/>
        </w:rPr>
        <w:t>for scab Starbucks workers who were previously encouraged by their employer to fight the union.</w:t>
      </w:r>
    </w:p>
    <w:p w14:paraId="64255DE7" w14:textId="77777777" w:rsidR="001F64B1" w:rsidRPr="00B40C9D" w:rsidRDefault="001F64B1" w:rsidP="001F64B1">
      <w:pPr>
        <w:rPr>
          <w:rStyle w:val="StyleUnderline"/>
        </w:rPr>
      </w:pPr>
      <w:r w:rsidRPr="001353B1">
        <w:rPr>
          <w:rStyle w:val="Emphasis"/>
        </w:rPr>
        <w:t>Between all of these challenges</w:t>
      </w:r>
      <w:r w:rsidRPr="004A2053">
        <w:rPr>
          <w:sz w:val="16"/>
        </w:rPr>
        <w:t xml:space="preserve">, </w:t>
      </w:r>
      <w:r w:rsidRPr="00136175">
        <w:rPr>
          <w:rStyle w:val="StyleUnderline"/>
          <w:highlight w:val="yellow"/>
        </w:rPr>
        <w:t xml:space="preserve">it’s </w:t>
      </w:r>
      <w:r w:rsidRPr="001353B1">
        <w:rPr>
          <w:rStyle w:val="Emphasis"/>
          <w:highlight w:val="yellow"/>
        </w:rPr>
        <w:t>likely</w:t>
      </w:r>
      <w:r w:rsidRPr="00136175">
        <w:rPr>
          <w:rStyle w:val="StyleUnderline"/>
          <w:highlight w:val="yellow"/>
        </w:rPr>
        <w:t xml:space="preserve"> that</w:t>
      </w:r>
      <w:r w:rsidRPr="00B40C9D">
        <w:rPr>
          <w:rStyle w:val="StyleUnderline"/>
        </w:rPr>
        <w:t xml:space="preserve"> </w:t>
      </w:r>
      <w:r w:rsidRPr="001353B1">
        <w:rPr>
          <w:rStyle w:val="Emphasis"/>
        </w:rPr>
        <w:t xml:space="preserve">one or more circuit </w:t>
      </w:r>
      <w:r w:rsidRPr="001353B1">
        <w:rPr>
          <w:rStyle w:val="Emphasis"/>
          <w:highlight w:val="yellow"/>
        </w:rPr>
        <w:t>courts will rule the NLRB</w:t>
      </w:r>
      <w:r w:rsidRPr="004A2053">
        <w:rPr>
          <w:sz w:val="16"/>
        </w:rPr>
        <w:t xml:space="preserve"> either partially or </w:t>
      </w:r>
      <w:r w:rsidRPr="001353B1">
        <w:rPr>
          <w:rStyle w:val="Emphasis"/>
        </w:rPr>
        <w:t xml:space="preserve">totally </w:t>
      </w:r>
      <w:r w:rsidRPr="001353B1">
        <w:rPr>
          <w:rStyle w:val="Emphasis"/>
          <w:highlight w:val="yellow"/>
        </w:rPr>
        <w:t>unconstitutional</w:t>
      </w:r>
      <w:r w:rsidRPr="004A2053">
        <w:rPr>
          <w:sz w:val="16"/>
        </w:rPr>
        <w:t xml:space="preserve"> within the next six months, </w:t>
      </w:r>
      <w:r w:rsidRPr="00B40C9D">
        <w:rPr>
          <w:rStyle w:val="StyleUnderline"/>
        </w:rPr>
        <w:t xml:space="preserve">potentially putting an appeal on the </w:t>
      </w:r>
      <w:r w:rsidRPr="001353B1">
        <w:rPr>
          <w:rStyle w:val="Emphasis"/>
        </w:rPr>
        <w:t>Supreme Court docket</w:t>
      </w:r>
      <w:r w:rsidRPr="004A2053">
        <w:rPr>
          <w:sz w:val="16"/>
        </w:rPr>
        <w:t xml:space="preserve"> as soon as October 2025. </w:t>
      </w:r>
      <w:r w:rsidRPr="00B40C9D">
        <w:rPr>
          <w:rStyle w:val="StyleUnderline"/>
        </w:rPr>
        <w:t xml:space="preserve">Regardless of the outcome, it’s clear that </w:t>
      </w:r>
      <w:r w:rsidRPr="00136175">
        <w:rPr>
          <w:rStyle w:val="StyleUnderline"/>
          <w:highlight w:val="yellow"/>
        </w:rPr>
        <w:t xml:space="preserve">the </w:t>
      </w:r>
      <w:r w:rsidRPr="001353B1">
        <w:rPr>
          <w:rStyle w:val="Emphasis"/>
          <w:highlight w:val="yellow"/>
        </w:rPr>
        <w:t>forces of reaction</w:t>
      </w:r>
      <w:r w:rsidRPr="00136175">
        <w:rPr>
          <w:rStyle w:val="StyleUnderline"/>
          <w:highlight w:val="yellow"/>
        </w:rPr>
        <w:t xml:space="preserve"> are </w:t>
      </w:r>
      <w:r w:rsidRPr="001353B1">
        <w:rPr>
          <w:rStyle w:val="Emphasis"/>
          <w:highlight w:val="yellow"/>
        </w:rPr>
        <w:t>lining up case after case</w:t>
      </w:r>
      <w:r w:rsidRPr="009079AF">
        <w:rPr>
          <w:sz w:val="16"/>
          <w:szCs w:val="16"/>
        </w:rPr>
        <w:t>, and the arguments really don’t matter. They have their 6-3 majority on the Supreme Court, and they’re insisting that their bought-and-paid-for politicians in black robes vote as they are told.</w:t>
      </w:r>
    </w:p>
    <w:p w14:paraId="08904DCC" w14:textId="77777777" w:rsidR="001F64B1" w:rsidRPr="001353B1" w:rsidRDefault="001F64B1" w:rsidP="001F64B1">
      <w:pPr>
        <w:rPr>
          <w:rStyle w:val="Emphasis"/>
        </w:rPr>
      </w:pPr>
      <w:r w:rsidRPr="00B40C9D">
        <w:rPr>
          <w:rStyle w:val="StyleUnderline"/>
        </w:rPr>
        <w:t xml:space="preserve">Are unions preparing to </w:t>
      </w:r>
      <w:r w:rsidRPr="001353B1">
        <w:rPr>
          <w:rStyle w:val="Emphasis"/>
        </w:rPr>
        <w:t>lose</w:t>
      </w:r>
      <w:r w:rsidRPr="004A2053">
        <w:rPr>
          <w:sz w:val="16"/>
        </w:rPr>
        <w:t xml:space="preserve"> both the protections – and </w:t>
      </w:r>
      <w:r w:rsidRPr="001353B1">
        <w:rPr>
          <w:rStyle w:val="Emphasis"/>
        </w:rPr>
        <w:t>the shackles</w:t>
      </w:r>
      <w:r w:rsidRPr="004A2053">
        <w:rPr>
          <w:sz w:val="16"/>
        </w:rPr>
        <w:t> – </w:t>
      </w:r>
      <w:r w:rsidRPr="001353B1">
        <w:rPr>
          <w:rStyle w:val="Emphasis"/>
        </w:rPr>
        <w:t>of the NLRB?</w:t>
      </w:r>
    </w:p>
    <w:p w14:paraId="23054DA6" w14:textId="77777777" w:rsidR="001F64B1" w:rsidRPr="004A2053" w:rsidRDefault="001F64B1" w:rsidP="001F64B1">
      <w:pPr>
        <w:rPr>
          <w:sz w:val="16"/>
        </w:rPr>
      </w:pPr>
      <w:r w:rsidRPr="004A2053">
        <w:rPr>
          <w:sz w:val="16"/>
        </w:rPr>
        <w:t>Welcome to the Jungle</w:t>
      </w:r>
    </w:p>
    <w:p w14:paraId="1D80982C" w14:textId="77777777" w:rsidR="001F64B1" w:rsidRPr="001353B1" w:rsidRDefault="001F64B1" w:rsidP="001F64B1">
      <w:pPr>
        <w:rPr>
          <w:rStyle w:val="Emphasis"/>
        </w:rPr>
      </w:pPr>
      <w:r w:rsidRPr="004A2053">
        <w:rPr>
          <w:sz w:val="16"/>
        </w:rPr>
        <w:t xml:space="preserve">Two years into Ronald Reagan’s assault on workers’ rights, </w:t>
      </w:r>
      <w:r w:rsidRPr="00B40C9D">
        <w:rPr>
          <w:rStyle w:val="StyleUnderline"/>
        </w:rPr>
        <w:t>AFL-CIO President</w:t>
      </w:r>
      <w:r w:rsidRPr="004A2053">
        <w:rPr>
          <w:sz w:val="16"/>
        </w:rPr>
        <w:t xml:space="preserve"> Lane </w:t>
      </w:r>
      <w:r w:rsidRPr="00B40C9D">
        <w:rPr>
          <w:rStyle w:val="StyleUnderline"/>
        </w:rPr>
        <w:t xml:space="preserve">Kirkland mused that </w:t>
      </w:r>
      <w:r w:rsidRPr="00136175">
        <w:rPr>
          <w:rStyle w:val="StyleUnderline"/>
          <w:highlight w:val="yellow"/>
        </w:rPr>
        <w:t>labor might be ​“</w:t>
      </w:r>
      <w:r w:rsidRPr="001353B1">
        <w:rPr>
          <w:rStyle w:val="Emphasis"/>
          <w:highlight w:val="yellow"/>
        </w:rPr>
        <w:t>better off with the law of the jungle</w:t>
      </w:r>
      <w:r w:rsidRPr="00136175">
        <w:rPr>
          <w:sz w:val="16"/>
          <w:highlight w:val="yellow"/>
        </w:rPr>
        <w:t xml:space="preserve">” </w:t>
      </w:r>
      <w:r w:rsidRPr="00136175">
        <w:rPr>
          <w:rStyle w:val="StyleUnderline"/>
          <w:highlight w:val="yellow"/>
        </w:rPr>
        <w:t xml:space="preserve">if the NLRB was </w:t>
      </w:r>
      <w:r w:rsidRPr="001353B1">
        <w:rPr>
          <w:rStyle w:val="Emphasis"/>
          <w:highlight w:val="yellow"/>
        </w:rPr>
        <w:t>simply scrapped</w:t>
      </w:r>
      <w:r w:rsidRPr="004A2053">
        <w:rPr>
          <w:sz w:val="16"/>
        </w:rPr>
        <w:t xml:space="preserve"> </w:t>
      </w:r>
      <w:r w:rsidRPr="00B40C9D">
        <w:rPr>
          <w:rStyle w:val="StyleUnderline"/>
        </w:rPr>
        <w:t>instead of having its mission</w:t>
      </w:r>
      <w:r w:rsidRPr="004A2053">
        <w:rPr>
          <w:sz w:val="16"/>
        </w:rPr>
        <w:t xml:space="preserve"> </w:t>
      </w:r>
      <w:r w:rsidRPr="001353B1">
        <w:rPr>
          <w:rStyle w:val="Emphasis"/>
        </w:rPr>
        <w:t>twisted</w:t>
      </w:r>
      <w:r w:rsidRPr="004A2053">
        <w:rPr>
          <w:sz w:val="16"/>
        </w:rPr>
        <w:t xml:space="preserve"> </w:t>
      </w:r>
      <w:r w:rsidRPr="00B40C9D">
        <w:rPr>
          <w:rStyle w:val="StyleUnderline"/>
        </w:rPr>
        <w:t>by</w:t>
      </w:r>
      <w:r w:rsidRPr="004A2053">
        <w:rPr>
          <w:sz w:val="16"/>
        </w:rPr>
        <w:t xml:space="preserve"> </w:t>
      </w:r>
      <w:r w:rsidRPr="001353B1">
        <w:rPr>
          <w:rStyle w:val="Emphasis"/>
        </w:rPr>
        <w:t xml:space="preserve">movement conservatives. </w:t>
      </w:r>
    </w:p>
    <w:p w14:paraId="695A92AB" w14:textId="77777777" w:rsidR="001F64B1" w:rsidRPr="004A2053" w:rsidRDefault="001F64B1" w:rsidP="001F64B1">
      <w:pPr>
        <w:rPr>
          <w:sz w:val="16"/>
        </w:rPr>
      </w:pPr>
      <w:r w:rsidRPr="004A2053">
        <w:rPr>
          <w:sz w:val="16"/>
        </w:rPr>
        <w:t>“</w:t>
      </w:r>
      <w:r w:rsidRPr="00B40C9D">
        <w:rPr>
          <w:rStyle w:val="StyleUnderline"/>
        </w:rPr>
        <w:t>We’re the only exception to industry craving deregulation</w:t>
      </w:r>
      <w:r w:rsidRPr="004A2053">
        <w:rPr>
          <w:sz w:val="16"/>
        </w:rPr>
        <w:t>,” he said. ​“</w:t>
      </w:r>
      <w:r w:rsidRPr="001353B1">
        <w:rPr>
          <w:rStyle w:val="Emphasis"/>
          <w:highlight w:val="yellow"/>
        </w:rPr>
        <w:t>Let us go mano a mano</w:t>
      </w:r>
      <w:r w:rsidRPr="004A2053">
        <w:rPr>
          <w:sz w:val="16"/>
        </w:rPr>
        <w:t xml:space="preserve">. </w:t>
      </w:r>
      <w:r w:rsidRPr="00B40C9D">
        <w:rPr>
          <w:rStyle w:val="StyleUnderline"/>
        </w:rPr>
        <w:t xml:space="preserve">I think </w:t>
      </w:r>
      <w:r w:rsidRPr="001353B1">
        <w:rPr>
          <w:rStyle w:val="Emphasis"/>
          <w:highlight w:val="yellow"/>
        </w:rPr>
        <w:t>we could organize very rapidly</w:t>
      </w:r>
      <w:r w:rsidRPr="004A2053">
        <w:rPr>
          <w:sz w:val="16"/>
        </w:rPr>
        <w:t>.”</w:t>
      </w:r>
    </w:p>
    <w:p w14:paraId="52B99D49" w14:textId="77777777" w:rsidR="001F64B1" w:rsidRPr="001353B1" w:rsidRDefault="001F64B1" w:rsidP="001F64B1">
      <w:pPr>
        <w:rPr>
          <w:rStyle w:val="Emphasis"/>
        </w:rPr>
      </w:pPr>
      <w:r w:rsidRPr="00B40C9D">
        <w:rPr>
          <w:rStyle w:val="StyleUnderline"/>
        </w:rPr>
        <w:t>Kirkland</w:t>
      </w:r>
      <w:r w:rsidRPr="004A2053">
        <w:rPr>
          <w:sz w:val="16"/>
        </w:rPr>
        <w:t xml:space="preserve"> was no radical militant, but his bluff </w:t>
      </w:r>
      <w:r w:rsidRPr="00B40C9D">
        <w:rPr>
          <w:rStyle w:val="StyleUnderline"/>
        </w:rPr>
        <w:t>was</w:t>
      </w:r>
      <w:r w:rsidRPr="004A2053">
        <w:rPr>
          <w:sz w:val="16"/>
        </w:rPr>
        <w:t xml:space="preserve"> obliquely </w:t>
      </w:r>
      <w:r w:rsidRPr="00B40C9D">
        <w:rPr>
          <w:rStyle w:val="StyleUnderline"/>
        </w:rPr>
        <w:t xml:space="preserve">referring to a host of </w:t>
      </w:r>
      <w:r w:rsidRPr="001353B1">
        <w:rPr>
          <w:rStyle w:val="Emphasis"/>
          <w:highlight w:val="yellow"/>
        </w:rPr>
        <w:t>union protest tactics</w:t>
      </w:r>
      <w:r w:rsidRPr="004A2053">
        <w:rPr>
          <w:sz w:val="16"/>
        </w:rPr>
        <w:t> – </w:t>
      </w:r>
      <w:r w:rsidRPr="00B40C9D">
        <w:rPr>
          <w:rStyle w:val="StyleUnderline"/>
        </w:rPr>
        <w:t>from boycotts and partial or intermittent strikes to sit-down strikes and sabotage</w:t>
      </w:r>
      <w:r w:rsidRPr="004A2053">
        <w:rPr>
          <w:sz w:val="16"/>
        </w:rPr>
        <w:t> – </w:t>
      </w:r>
      <w:r w:rsidRPr="00B40C9D">
        <w:rPr>
          <w:rStyle w:val="StyleUnderline"/>
        </w:rPr>
        <w:t xml:space="preserve">that </w:t>
      </w:r>
      <w:r w:rsidRPr="00136175">
        <w:rPr>
          <w:rStyle w:val="StyleUnderline"/>
          <w:highlight w:val="yellow"/>
        </w:rPr>
        <w:t xml:space="preserve">had been </w:t>
      </w:r>
      <w:r w:rsidRPr="001353B1">
        <w:rPr>
          <w:rStyle w:val="Emphasis"/>
          <w:highlight w:val="yellow"/>
        </w:rPr>
        <w:t>surrendered</w:t>
      </w:r>
      <w:r w:rsidRPr="00B40C9D">
        <w:rPr>
          <w:rStyle w:val="StyleUnderline"/>
        </w:rPr>
        <w:t xml:space="preserve"> </w:t>
      </w:r>
      <w:r w:rsidRPr="00136175">
        <w:rPr>
          <w:rStyle w:val="StyleUnderline"/>
          <w:highlight w:val="yellow"/>
        </w:rPr>
        <w:t xml:space="preserve">in </w:t>
      </w:r>
      <w:r w:rsidRPr="001353B1">
        <w:rPr>
          <w:rStyle w:val="Emphasis"/>
          <w:highlight w:val="yellow"/>
        </w:rPr>
        <w:t>exchange</w:t>
      </w:r>
      <w:r w:rsidRPr="00136175">
        <w:rPr>
          <w:rStyle w:val="StyleUnderline"/>
          <w:highlight w:val="yellow"/>
        </w:rPr>
        <w:t xml:space="preserve"> for</w:t>
      </w:r>
      <w:r w:rsidRPr="00B40C9D">
        <w:rPr>
          <w:rStyle w:val="StyleUnderline"/>
        </w:rPr>
        <w:t xml:space="preserve"> </w:t>
      </w:r>
      <w:r w:rsidRPr="001353B1">
        <w:rPr>
          <w:rStyle w:val="Emphasis"/>
        </w:rPr>
        <w:t xml:space="preserve">government </w:t>
      </w:r>
      <w:r w:rsidRPr="001353B1">
        <w:rPr>
          <w:rStyle w:val="Emphasis"/>
          <w:highlight w:val="yellow"/>
        </w:rPr>
        <w:t>protections</w:t>
      </w:r>
      <w:r w:rsidRPr="00136175">
        <w:rPr>
          <w:rStyle w:val="StyleUnderline"/>
          <w:highlight w:val="yellow"/>
        </w:rPr>
        <w:t xml:space="preserve"> of</w:t>
      </w:r>
      <w:r w:rsidRPr="00B40C9D">
        <w:rPr>
          <w:rStyle w:val="StyleUnderline"/>
        </w:rPr>
        <w:t xml:space="preserve"> the </w:t>
      </w:r>
      <w:r w:rsidRPr="001353B1">
        <w:rPr>
          <w:rStyle w:val="Emphasis"/>
        </w:rPr>
        <w:t xml:space="preserve">right to </w:t>
      </w:r>
      <w:r w:rsidRPr="001353B1">
        <w:rPr>
          <w:rStyle w:val="Emphasis"/>
          <w:highlight w:val="yellow"/>
        </w:rPr>
        <w:t>collective bargaining.</w:t>
      </w:r>
    </w:p>
    <w:p w14:paraId="35D3DA54" w14:textId="77777777" w:rsidR="001F64B1" w:rsidRPr="004A2053" w:rsidRDefault="001F64B1" w:rsidP="001F64B1">
      <w:pPr>
        <w:rPr>
          <w:sz w:val="16"/>
        </w:rPr>
      </w:pPr>
      <w:r w:rsidRPr="00B40C9D">
        <w:rPr>
          <w:rStyle w:val="StyleUnderline"/>
        </w:rPr>
        <w:t xml:space="preserve">Before 1935, fights for union recognition often were </w:t>
      </w:r>
      <w:r w:rsidRPr="001353B1">
        <w:rPr>
          <w:rStyle w:val="Emphasis"/>
        </w:rPr>
        <w:t>pitched battles</w:t>
      </w:r>
      <w:r w:rsidRPr="004A2053">
        <w:rPr>
          <w:sz w:val="16"/>
        </w:rPr>
        <w:t xml:space="preserve">. </w:t>
      </w:r>
      <w:r w:rsidRPr="00B40C9D">
        <w:rPr>
          <w:rStyle w:val="StyleUnderline"/>
        </w:rPr>
        <w:t>Employers used spies, blacklists and armed Pinkertons</w:t>
      </w:r>
      <w:r w:rsidRPr="004A2053">
        <w:rPr>
          <w:sz w:val="16"/>
        </w:rPr>
        <w:t xml:space="preserve">. </w:t>
      </w:r>
      <w:r w:rsidRPr="00B40C9D">
        <w:rPr>
          <w:rStyle w:val="StyleUnderline"/>
        </w:rPr>
        <w:t>Unions fought back with mass picket lines and boycotts</w:t>
      </w:r>
      <w:r w:rsidRPr="004A2053">
        <w:rPr>
          <w:sz w:val="16"/>
        </w:rPr>
        <w:t>, and often destruction of property. Bosses usually prevailed because they had more guns and deeper pockets.</w:t>
      </w:r>
    </w:p>
    <w:p w14:paraId="1B6B9612" w14:textId="77777777" w:rsidR="001F64B1" w:rsidRPr="004A2053" w:rsidRDefault="001F64B1" w:rsidP="001F64B1">
      <w:pPr>
        <w:rPr>
          <w:sz w:val="16"/>
        </w:rPr>
      </w:pPr>
      <w:r w:rsidRPr="00136175">
        <w:rPr>
          <w:rStyle w:val="StyleUnderline"/>
          <w:highlight w:val="yellow"/>
        </w:rPr>
        <w:t xml:space="preserve">The </w:t>
      </w:r>
      <w:r w:rsidRPr="001353B1">
        <w:rPr>
          <w:rStyle w:val="Emphasis"/>
          <w:highlight w:val="yellow"/>
        </w:rPr>
        <w:t>N</w:t>
      </w:r>
      <w:r w:rsidRPr="00B40C9D">
        <w:rPr>
          <w:rStyle w:val="StyleUnderline"/>
        </w:rPr>
        <w:t xml:space="preserve">ational </w:t>
      </w:r>
      <w:r w:rsidRPr="001353B1">
        <w:rPr>
          <w:rStyle w:val="Emphasis"/>
          <w:highlight w:val="yellow"/>
        </w:rPr>
        <w:t>L</w:t>
      </w:r>
      <w:r w:rsidRPr="00B40C9D">
        <w:rPr>
          <w:rStyle w:val="StyleUnderline"/>
        </w:rPr>
        <w:t xml:space="preserve">abor </w:t>
      </w:r>
      <w:r w:rsidRPr="001353B1">
        <w:rPr>
          <w:rStyle w:val="Emphasis"/>
          <w:highlight w:val="yellow"/>
        </w:rPr>
        <w:t>R</w:t>
      </w:r>
      <w:r w:rsidRPr="00B40C9D">
        <w:rPr>
          <w:rStyle w:val="StyleUnderline"/>
        </w:rPr>
        <w:t xml:space="preserve">elations </w:t>
      </w:r>
      <w:r w:rsidRPr="001353B1">
        <w:rPr>
          <w:rStyle w:val="Emphasis"/>
          <w:highlight w:val="yellow"/>
        </w:rPr>
        <w:t>A</w:t>
      </w:r>
      <w:r w:rsidRPr="00B40C9D">
        <w:rPr>
          <w:rStyle w:val="StyleUnderline"/>
        </w:rPr>
        <w:t xml:space="preserve">ct </w:t>
      </w:r>
      <w:r w:rsidRPr="001353B1">
        <w:rPr>
          <w:rStyle w:val="Emphasis"/>
          <w:highlight w:val="yellow"/>
        </w:rPr>
        <w:t>domesticated labor</w:t>
      </w:r>
      <w:r w:rsidRPr="001353B1">
        <w:rPr>
          <w:rStyle w:val="Emphasis"/>
        </w:rPr>
        <w:t xml:space="preserve"> relations.</w:t>
      </w:r>
      <w:r w:rsidRPr="004A2053">
        <w:rPr>
          <w:sz w:val="16"/>
        </w:rPr>
        <w:t xml:space="preserve"> </w:t>
      </w:r>
      <w:r w:rsidRPr="00136175">
        <w:rPr>
          <w:rStyle w:val="StyleUnderline"/>
          <w:highlight w:val="yellow"/>
        </w:rPr>
        <w:t xml:space="preserve">It committed the </w:t>
      </w:r>
      <w:r w:rsidRPr="001353B1">
        <w:rPr>
          <w:rStyle w:val="Emphasis"/>
          <w:highlight w:val="yellow"/>
        </w:rPr>
        <w:t>fed</w:t>
      </w:r>
      <w:r w:rsidRPr="001353B1">
        <w:rPr>
          <w:rStyle w:val="Emphasis"/>
        </w:rPr>
        <w:t>eral government</w:t>
      </w:r>
      <w:r w:rsidRPr="00B40C9D">
        <w:rPr>
          <w:rStyle w:val="StyleUnderline"/>
        </w:rPr>
        <w:t xml:space="preserve"> </w:t>
      </w:r>
      <w:r w:rsidRPr="00136175">
        <w:rPr>
          <w:rStyle w:val="StyleUnderline"/>
          <w:highlight w:val="yellow"/>
        </w:rPr>
        <w:t>to</w:t>
      </w:r>
      <w:r w:rsidRPr="00B40C9D">
        <w:rPr>
          <w:rStyle w:val="StyleUnderline"/>
        </w:rPr>
        <w:t xml:space="preserve"> protecting and encouraging the </w:t>
      </w:r>
      <w:r w:rsidRPr="001353B1">
        <w:rPr>
          <w:rStyle w:val="Emphasis"/>
        </w:rPr>
        <w:t xml:space="preserve">practice of </w:t>
      </w:r>
      <w:r w:rsidRPr="001353B1">
        <w:rPr>
          <w:rStyle w:val="Emphasis"/>
          <w:highlight w:val="yellow"/>
        </w:rPr>
        <w:t>collective bargaining</w:t>
      </w:r>
      <w:r w:rsidRPr="004A2053">
        <w:rPr>
          <w:sz w:val="16"/>
        </w:rPr>
        <w:t xml:space="preserve">, </w:t>
      </w:r>
      <w:r w:rsidRPr="00B40C9D">
        <w:rPr>
          <w:rStyle w:val="StyleUnderline"/>
        </w:rPr>
        <w:t>legally</w:t>
      </w:r>
      <w:r w:rsidRPr="004A2053">
        <w:rPr>
          <w:sz w:val="16"/>
        </w:rPr>
        <w:t xml:space="preserve"> </w:t>
      </w:r>
      <w:r w:rsidRPr="001353B1">
        <w:rPr>
          <w:rStyle w:val="Emphasis"/>
        </w:rPr>
        <w:t>compelling</w:t>
      </w:r>
      <w:r w:rsidRPr="004A2053">
        <w:rPr>
          <w:sz w:val="16"/>
        </w:rPr>
        <w:t xml:space="preserve"> </w:t>
      </w:r>
      <w:r w:rsidRPr="00B40C9D">
        <w:rPr>
          <w:rStyle w:val="StyleUnderline"/>
        </w:rPr>
        <w:t>employers to recognize and bargain ​“in good faith” with representative unions</w:t>
      </w:r>
      <w:r w:rsidRPr="004A2053">
        <w:rPr>
          <w:sz w:val="16"/>
        </w:rPr>
        <w:t xml:space="preserve">. The law protects workers from being fired or blacklisted for joining, organizing or voting for a union. It also prevents bosses from forming company unions or bribing union leaders. </w:t>
      </w:r>
      <w:r w:rsidRPr="00B40C9D">
        <w:rPr>
          <w:rStyle w:val="StyleUnderline"/>
        </w:rPr>
        <w:t>Employer violations are known as unfair labor practices, or ULP’s</w:t>
      </w:r>
      <w:r w:rsidRPr="004A2053">
        <w:rPr>
          <w:sz w:val="16"/>
        </w:rPr>
        <w:t xml:space="preserve">. </w:t>
      </w:r>
      <w:r w:rsidRPr="00B40C9D">
        <w:rPr>
          <w:rStyle w:val="StyleUnderline"/>
        </w:rPr>
        <w:t xml:space="preserve">The federal agency </w:t>
      </w:r>
      <w:r w:rsidRPr="001353B1">
        <w:rPr>
          <w:rStyle w:val="Emphasis"/>
        </w:rPr>
        <w:t>tasked</w:t>
      </w:r>
      <w:r w:rsidRPr="00B40C9D">
        <w:rPr>
          <w:rStyle w:val="StyleUnderline"/>
        </w:rPr>
        <w:t xml:space="preserve"> with </w:t>
      </w:r>
      <w:r w:rsidRPr="001353B1">
        <w:rPr>
          <w:rStyle w:val="Emphasis"/>
        </w:rPr>
        <w:t>policing</w:t>
      </w:r>
      <w:r w:rsidRPr="00B40C9D">
        <w:rPr>
          <w:rStyle w:val="StyleUnderline"/>
        </w:rPr>
        <w:t xml:space="preserve"> the law</w:t>
      </w:r>
      <w:r w:rsidRPr="004A2053">
        <w:rPr>
          <w:sz w:val="16"/>
        </w:rPr>
        <w:t xml:space="preserve">, </w:t>
      </w:r>
      <w:r w:rsidRPr="00B40C9D">
        <w:rPr>
          <w:rStyle w:val="StyleUnderline"/>
        </w:rPr>
        <w:t>the</w:t>
      </w:r>
      <w:r w:rsidRPr="004A2053">
        <w:rPr>
          <w:sz w:val="16"/>
        </w:rPr>
        <w:t xml:space="preserve"> </w:t>
      </w:r>
      <w:r w:rsidRPr="001353B1">
        <w:rPr>
          <w:rStyle w:val="Emphasis"/>
        </w:rPr>
        <w:t>NLRB</w:t>
      </w:r>
      <w:r w:rsidRPr="00B40C9D">
        <w:rPr>
          <w:rStyle w:val="StyleUnderline"/>
        </w:rPr>
        <w:t xml:space="preserve">, is relatively toothless but </w:t>
      </w:r>
      <w:r w:rsidRPr="001353B1">
        <w:rPr>
          <w:rStyle w:val="Emphasis"/>
        </w:rPr>
        <w:t>can gain enforcement powers</w:t>
      </w:r>
      <w:r w:rsidRPr="004A2053">
        <w:rPr>
          <w:sz w:val="16"/>
          <w:szCs w:val="24"/>
        </w:rPr>
        <w:t xml:space="preserve"> </w:t>
      </w:r>
      <w:r w:rsidRPr="004A2053">
        <w:rPr>
          <w:sz w:val="16"/>
        </w:rPr>
        <w:t>by taking recalcitrant employers to court (which is how the SpaceX and Starbucks cases got into court and on the way to the Supreme Court in the first place).</w:t>
      </w:r>
    </w:p>
    <w:p w14:paraId="0968E3F2" w14:textId="77777777" w:rsidR="001F64B1" w:rsidRPr="004A2053" w:rsidRDefault="001F64B1" w:rsidP="001F64B1">
      <w:pPr>
        <w:rPr>
          <w:sz w:val="16"/>
        </w:rPr>
      </w:pPr>
      <w:r w:rsidRPr="00136175">
        <w:rPr>
          <w:rStyle w:val="StyleUnderline"/>
          <w:highlight w:val="yellow"/>
        </w:rPr>
        <w:t>Unions</w:t>
      </w:r>
      <w:r w:rsidRPr="00136175">
        <w:rPr>
          <w:sz w:val="16"/>
          <w:highlight w:val="yellow"/>
        </w:rPr>
        <w:t xml:space="preserve"> </w:t>
      </w:r>
      <w:r w:rsidRPr="001353B1">
        <w:rPr>
          <w:rStyle w:val="Emphasis"/>
          <w:highlight w:val="yellow"/>
        </w:rPr>
        <w:t>accepted this framework</w:t>
      </w:r>
      <w:r w:rsidRPr="004A2053">
        <w:rPr>
          <w:sz w:val="16"/>
        </w:rPr>
        <w:t xml:space="preserve">. </w:t>
      </w:r>
      <w:r w:rsidRPr="00B40C9D">
        <w:rPr>
          <w:rStyle w:val="StyleUnderline"/>
        </w:rPr>
        <w:t>Many</w:t>
      </w:r>
      <w:r w:rsidRPr="004A2053">
        <w:rPr>
          <w:sz w:val="16"/>
        </w:rPr>
        <w:t xml:space="preserve">, if not most, </w:t>
      </w:r>
      <w:r w:rsidRPr="00B40C9D">
        <w:rPr>
          <w:rStyle w:val="StyleUnderline"/>
        </w:rPr>
        <w:t>employers eventually accepted it as well, especially as soon as the NLRB and the courts used the framework to remove the protections of the law from some of the labor movement’s most effective tactics.</w:t>
      </w:r>
      <w:r w:rsidRPr="004A2053">
        <w:rPr>
          <w:sz w:val="16"/>
        </w:rPr>
        <w:t xml:space="preserve"> Most famously, and early on, the Supreme Court removed protections for workers who engaged in sit-down strikes in 1939’s NLRB v. Fansteel. Unions complied by dropping sit-down strikes from their arsenal, largely because the remaining protections of the law were still advantageous to making huge organizing gains. Union density grew from 11.5% before the Wagner Act was passed to 34.2% by 1945.</w:t>
      </w:r>
    </w:p>
    <w:p w14:paraId="17FD5F42" w14:textId="77777777" w:rsidR="001F64B1" w:rsidRPr="004A2053" w:rsidRDefault="001F64B1" w:rsidP="001F64B1">
      <w:pPr>
        <w:rPr>
          <w:sz w:val="16"/>
        </w:rPr>
      </w:pPr>
      <w:r w:rsidRPr="004A2053">
        <w:rPr>
          <w:sz w:val="16"/>
        </w:rPr>
        <w:t>But employers, through their favorite politicians and judges, continued to constrict the range of protected union tactics. The 1947 Taft-Hartley amendment to the Act severely restricted unions’ ability to engage in solidarity activism (dryly called ​“secondary activity” in the law), such as boycotts of an anti-union company.</w:t>
      </w:r>
    </w:p>
    <w:p w14:paraId="6E3C1E1F" w14:textId="77777777" w:rsidR="001F64B1" w:rsidRPr="004A2053" w:rsidRDefault="001F64B1" w:rsidP="001F64B1">
      <w:pPr>
        <w:rPr>
          <w:sz w:val="16"/>
        </w:rPr>
      </w:pPr>
      <w:r w:rsidRPr="00136175">
        <w:rPr>
          <w:rStyle w:val="StyleUnderline"/>
          <w:highlight w:val="yellow"/>
        </w:rPr>
        <w:t>Imagine</w:t>
      </w:r>
      <w:r w:rsidRPr="004A2053">
        <w:rPr>
          <w:sz w:val="16"/>
        </w:rPr>
        <w:t xml:space="preserve"> </w:t>
      </w:r>
      <w:r w:rsidRPr="004A2053">
        <w:rPr>
          <w:rStyle w:val="StyleUnderline"/>
        </w:rPr>
        <w:t xml:space="preserve">unionized </w:t>
      </w:r>
      <w:r w:rsidRPr="00136175">
        <w:rPr>
          <w:rStyle w:val="StyleUnderline"/>
          <w:highlight w:val="yellow"/>
        </w:rPr>
        <w:t>grocery</w:t>
      </w:r>
      <w:r w:rsidRPr="004A2053">
        <w:rPr>
          <w:rStyle w:val="StyleUnderline"/>
        </w:rPr>
        <w:t xml:space="preserve"> store </w:t>
      </w:r>
      <w:r w:rsidRPr="00136175">
        <w:rPr>
          <w:rStyle w:val="StyleUnderline"/>
          <w:highlight w:val="yellow"/>
        </w:rPr>
        <w:t>workers</w:t>
      </w:r>
      <w:r w:rsidRPr="00136175">
        <w:rPr>
          <w:sz w:val="16"/>
          <w:highlight w:val="yellow"/>
        </w:rPr>
        <w:t xml:space="preserve"> </w:t>
      </w:r>
      <w:r w:rsidRPr="001353B1">
        <w:rPr>
          <w:rStyle w:val="Emphasis"/>
          <w:highlight w:val="yellow"/>
        </w:rPr>
        <w:t>refusing to uncrate boxes</w:t>
      </w:r>
      <w:r w:rsidRPr="001353B1">
        <w:rPr>
          <w:rStyle w:val="Emphasis"/>
        </w:rPr>
        <w:t xml:space="preserve"> of Oreo cookies</w:t>
      </w:r>
      <w:r w:rsidRPr="004A2053">
        <w:rPr>
          <w:sz w:val="16"/>
        </w:rPr>
        <w:t xml:space="preserve"> </w:t>
      </w:r>
      <w:r w:rsidRPr="004A2053">
        <w:rPr>
          <w:rStyle w:val="StyleUnderline"/>
        </w:rPr>
        <w:t xml:space="preserve">made at </w:t>
      </w:r>
      <w:r w:rsidRPr="001353B1">
        <w:rPr>
          <w:rStyle w:val="Emphasis"/>
        </w:rPr>
        <w:t>non-union factories</w:t>
      </w:r>
      <w:r w:rsidRPr="004A2053">
        <w:rPr>
          <w:sz w:val="16"/>
        </w:rPr>
        <w:t xml:space="preserve">, </w:t>
      </w:r>
      <w:r w:rsidRPr="00136175">
        <w:rPr>
          <w:rStyle w:val="StyleUnderline"/>
          <w:highlight w:val="yellow"/>
        </w:rPr>
        <w:t xml:space="preserve">or Teamsters </w:t>
      </w:r>
      <w:r w:rsidRPr="001353B1">
        <w:rPr>
          <w:rStyle w:val="Emphasis"/>
          <w:highlight w:val="yellow"/>
        </w:rPr>
        <w:t>refusing to deliver</w:t>
      </w:r>
      <w:r w:rsidRPr="001353B1">
        <w:rPr>
          <w:rStyle w:val="Emphasis"/>
        </w:rPr>
        <w:t xml:space="preserve"> Budweiser </w:t>
      </w:r>
      <w:r w:rsidRPr="001353B1">
        <w:rPr>
          <w:rStyle w:val="Emphasis"/>
          <w:highlight w:val="yellow"/>
        </w:rPr>
        <w:t>beer</w:t>
      </w:r>
      <w:r w:rsidRPr="004A2053">
        <w:rPr>
          <w:sz w:val="16"/>
        </w:rPr>
        <w:t xml:space="preserve"> </w:t>
      </w:r>
      <w:r w:rsidRPr="004A2053">
        <w:rPr>
          <w:rStyle w:val="StyleUnderline"/>
        </w:rPr>
        <w:t xml:space="preserve">to non-union </w:t>
      </w:r>
      <w:r w:rsidRPr="001353B1">
        <w:rPr>
          <w:rStyle w:val="Emphasis"/>
        </w:rPr>
        <w:t>hotels</w:t>
      </w:r>
      <w:r w:rsidRPr="004A2053">
        <w:rPr>
          <w:sz w:val="16"/>
        </w:rPr>
        <w:t xml:space="preserve">. </w:t>
      </w:r>
      <w:r w:rsidRPr="001353B1">
        <w:rPr>
          <w:rStyle w:val="Emphasis"/>
          <w:highlight w:val="yellow"/>
        </w:rPr>
        <w:t>The power</w:t>
      </w:r>
      <w:r w:rsidRPr="001353B1">
        <w:rPr>
          <w:rStyle w:val="Emphasis"/>
        </w:rPr>
        <w:t xml:space="preserve"> of solidarity </w:t>
      </w:r>
      <w:r w:rsidRPr="001353B1">
        <w:rPr>
          <w:rStyle w:val="Emphasis"/>
          <w:highlight w:val="yellow"/>
        </w:rPr>
        <w:t>can be enormous</w:t>
      </w:r>
      <w:r w:rsidRPr="004A2053">
        <w:rPr>
          <w:sz w:val="16"/>
        </w:rPr>
        <w:t xml:space="preserve">, </w:t>
      </w:r>
      <w:r w:rsidRPr="004A2053">
        <w:rPr>
          <w:rStyle w:val="StyleUnderline"/>
        </w:rPr>
        <w:t xml:space="preserve">which is why they made solidarity boycotts </w:t>
      </w:r>
      <w:r w:rsidRPr="001353B1">
        <w:rPr>
          <w:rStyle w:val="Emphasis"/>
        </w:rPr>
        <w:t>illegal</w:t>
      </w:r>
      <w:r w:rsidRPr="004A2053">
        <w:rPr>
          <w:sz w:val="16"/>
        </w:rPr>
        <w:t xml:space="preserve"> (</w:t>
      </w:r>
      <w:r w:rsidRPr="004A2053">
        <w:rPr>
          <w:rStyle w:val="StyleUnderline"/>
        </w:rPr>
        <w:t xml:space="preserve">under the law they’re </w:t>
      </w:r>
      <w:r w:rsidRPr="001353B1">
        <w:rPr>
          <w:rStyle w:val="Emphasis"/>
        </w:rPr>
        <w:t>now trying to overturn</w:t>
      </w:r>
      <w:r w:rsidRPr="004A2053">
        <w:rPr>
          <w:sz w:val="16"/>
        </w:rPr>
        <w:t>).</w:t>
      </w:r>
    </w:p>
    <w:p w14:paraId="135C7F7B" w14:textId="77777777" w:rsidR="001F64B1" w:rsidRPr="004A2053" w:rsidRDefault="001F64B1" w:rsidP="001F64B1">
      <w:pPr>
        <w:rPr>
          <w:sz w:val="16"/>
        </w:rPr>
      </w:pPr>
      <w:r w:rsidRPr="001353B1">
        <w:rPr>
          <w:rStyle w:val="Emphasis"/>
        </w:rPr>
        <w:t xml:space="preserve">But, </w:t>
      </w:r>
      <w:r w:rsidRPr="001353B1">
        <w:rPr>
          <w:rStyle w:val="Emphasis"/>
          <w:highlight w:val="yellow"/>
        </w:rPr>
        <w:t>if no</w:t>
      </w:r>
      <w:r w:rsidRPr="001353B1">
        <w:rPr>
          <w:rStyle w:val="Emphasis"/>
        </w:rPr>
        <w:t xml:space="preserve"> union </w:t>
      </w:r>
      <w:r w:rsidRPr="001353B1">
        <w:rPr>
          <w:rStyle w:val="Emphasis"/>
          <w:highlight w:val="yellow"/>
        </w:rPr>
        <w:t>activity is protected because the NLRB ceases to exist</w:t>
      </w:r>
      <w:r w:rsidRPr="00136175">
        <w:rPr>
          <w:sz w:val="16"/>
          <w:highlight w:val="yellow"/>
        </w:rPr>
        <w:t xml:space="preserve">, </w:t>
      </w:r>
      <w:r w:rsidRPr="00136175">
        <w:rPr>
          <w:rStyle w:val="StyleUnderline"/>
          <w:highlight w:val="yellow"/>
        </w:rPr>
        <w:t>then</w:t>
      </w:r>
      <w:r w:rsidRPr="00136175">
        <w:rPr>
          <w:sz w:val="16"/>
          <w:highlight w:val="yellow"/>
        </w:rPr>
        <w:t xml:space="preserve"> </w:t>
      </w:r>
      <w:r w:rsidRPr="001353B1">
        <w:rPr>
          <w:rStyle w:val="Emphasis"/>
          <w:highlight w:val="yellow"/>
        </w:rPr>
        <w:t>all union tactics are</w:t>
      </w:r>
      <w:r w:rsidRPr="001353B1">
        <w:rPr>
          <w:rStyle w:val="Emphasis"/>
        </w:rPr>
        <w:t xml:space="preserve"> potentially </w:t>
      </w:r>
      <w:r w:rsidRPr="001353B1">
        <w:rPr>
          <w:rStyle w:val="Emphasis"/>
          <w:highlight w:val="yellow"/>
        </w:rPr>
        <w:t>valid</w:t>
      </w:r>
      <w:r w:rsidRPr="004A2053">
        <w:rPr>
          <w:sz w:val="16"/>
        </w:rPr>
        <w:t>, or at least morally defensible, as long as unions are ready to fight back proportionally.</w:t>
      </w:r>
    </w:p>
    <w:p w14:paraId="5E933AAB" w14:textId="77777777" w:rsidR="001F64B1" w:rsidRPr="004A2053" w:rsidRDefault="001F64B1" w:rsidP="001F64B1">
      <w:pPr>
        <w:rPr>
          <w:sz w:val="16"/>
        </w:rPr>
      </w:pPr>
      <w:r w:rsidRPr="004A2053">
        <w:rPr>
          <w:sz w:val="16"/>
        </w:rPr>
        <w:t>What Unions Can Do</w:t>
      </w:r>
    </w:p>
    <w:p w14:paraId="513E99AC" w14:textId="77777777" w:rsidR="001F64B1" w:rsidRPr="004A2053" w:rsidRDefault="001F64B1" w:rsidP="001F64B1">
      <w:pPr>
        <w:rPr>
          <w:sz w:val="16"/>
        </w:rPr>
      </w:pPr>
      <w:r w:rsidRPr="004A2053">
        <w:rPr>
          <w:sz w:val="16"/>
        </w:rPr>
        <w:t>“</w:t>
      </w:r>
      <w:r w:rsidRPr="004A2053">
        <w:rPr>
          <w:rStyle w:val="StyleUnderline"/>
        </w:rPr>
        <w:t xml:space="preserve">I don’t think a lot of labor folks are </w:t>
      </w:r>
      <w:r w:rsidRPr="001353B1">
        <w:rPr>
          <w:rStyle w:val="Emphasis"/>
        </w:rPr>
        <w:t>focused</w:t>
      </w:r>
      <w:r w:rsidRPr="004A2053">
        <w:rPr>
          <w:rStyle w:val="StyleUnderline"/>
        </w:rPr>
        <w:t xml:space="preserve"> on this right now</w:t>
      </w:r>
      <w:r w:rsidRPr="004A2053">
        <w:rPr>
          <w:sz w:val="16"/>
        </w:rPr>
        <w:t>,” says Stephen Lerner, a fellow at Georgetown University’s Kalmanovitz Initiative for Labor and the Working Poor, and an architect of Bargaining for the Common Good. ​“Unions are more focused on defeating Trump in the election, and on their current organizing and bargaining fights.” Regardless of the outcome of the election, Lerner says, ​“This is the culmination of a 50-year anti-union agenda and they’re going for it precisely at the moment that the labor movement is popular and on the move.”</w:t>
      </w:r>
    </w:p>
    <w:p w14:paraId="699A365F" w14:textId="77777777" w:rsidR="001F64B1" w:rsidRPr="004A2053" w:rsidRDefault="001F64B1" w:rsidP="001F64B1">
      <w:pPr>
        <w:rPr>
          <w:sz w:val="16"/>
        </w:rPr>
      </w:pPr>
      <w:r w:rsidRPr="004A2053">
        <w:rPr>
          <w:rStyle w:val="StyleUnderline"/>
        </w:rPr>
        <w:t xml:space="preserve">To fight back against the </w:t>
      </w:r>
      <w:r w:rsidRPr="001353B1">
        <w:rPr>
          <w:rStyle w:val="Emphasis"/>
        </w:rPr>
        <w:t>right-wing assault</w:t>
      </w:r>
      <w:r w:rsidRPr="004A2053">
        <w:rPr>
          <w:rStyle w:val="StyleUnderline"/>
        </w:rPr>
        <w:t xml:space="preserve"> and </w:t>
      </w:r>
      <w:r w:rsidRPr="001353B1">
        <w:rPr>
          <w:rStyle w:val="Emphasis"/>
        </w:rPr>
        <w:t>thrive</w:t>
      </w:r>
      <w:r w:rsidRPr="004A2053">
        <w:rPr>
          <w:rStyle w:val="StyleUnderline"/>
        </w:rPr>
        <w:t xml:space="preserve"> in this era</w:t>
      </w:r>
      <w:r w:rsidRPr="004A2053">
        <w:rPr>
          <w:sz w:val="16"/>
        </w:rPr>
        <w:t xml:space="preserve">, </w:t>
      </w:r>
      <w:r w:rsidRPr="004A2053">
        <w:rPr>
          <w:rStyle w:val="StyleUnderline"/>
        </w:rPr>
        <w:t>Lerner says</w:t>
      </w:r>
      <w:r w:rsidRPr="004A2053">
        <w:rPr>
          <w:sz w:val="16"/>
        </w:rPr>
        <w:t>, ​“</w:t>
      </w:r>
      <w:r w:rsidRPr="00136175">
        <w:rPr>
          <w:rStyle w:val="StyleUnderline"/>
          <w:highlight w:val="yellow"/>
        </w:rPr>
        <w:t xml:space="preserve">We should be prepared to </w:t>
      </w:r>
      <w:r w:rsidRPr="001353B1">
        <w:rPr>
          <w:rStyle w:val="Emphasis"/>
          <w:highlight w:val="yellow"/>
        </w:rPr>
        <w:t>revive</w:t>
      </w:r>
      <w:r w:rsidRPr="001353B1">
        <w:rPr>
          <w:rStyle w:val="Emphasis"/>
        </w:rPr>
        <w:t xml:space="preserve"> the </w:t>
      </w:r>
      <w:r w:rsidRPr="001353B1">
        <w:rPr>
          <w:rStyle w:val="Emphasis"/>
          <w:highlight w:val="yellow"/>
        </w:rPr>
        <w:t>tactics</w:t>
      </w:r>
      <w:r w:rsidRPr="00136175">
        <w:rPr>
          <w:sz w:val="16"/>
          <w:highlight w:val="yellow"/>
        </w:rPr>
        <w:t xml:space="preserve"> </w:t>
      </w:r>
      <w:r w:rsidRPr="00136175">
        <w:rPr>
          <w:rStyle w:val="StyleUnderline"/>
          <w:highlight w:val="yellow"/>
        </w:rPr>
        <w:t>that</w:t>
      </w:r>
      <w:r w:rsidRPr="00136175">
        <w:rPr>
          <w:sz w:val="16"/>
          <w:highlight w:val="yellow"/>
        </w:rPr>
        <w:t xml:space="preserve"> </w:t>
      </w:r>
      <w:r w:rsidRPr="001353B1">
        <w:rPr>
          <w:rStyle w:val="Emphasis"/>
          <w:highlight w:val="yellow"/>
        </w:rPr>
        <w:t>built union power in the first place</w:t>
      </w:r>
      <w:r w:rsidRPr="004A2053">
        <w:rPr>
          <w:sz w:val="16"/>
        </w:rPr>
        <w:t xml:space="preserve">.” Garden agrees, saying that </w:t>
      </w:r>
      <w:r w:rsidRPr="001353B1">
        <w:rPr>
          <w:rStyle w:val="Emphasis"/>
          <w:highlight w:val="yellow"/>
        </w:rPr>
        <w:t>without the NLRB</w:t>
      </w:r>
      <w:r w:rsidRPr="00136175">
        <w:rPr>
          <w:sz w:val="16"/>
          <w:highlight w:val="yellow"/>
        </w:rPr>
        <w:t xml:space="preserve">, </w:t>
      </w:r>
      <w:r w:rsidRPr="00136175">
        <w:rPr>
          <w:rStyle w:val="StyleUnderline"/>
          <w:highlight w:val="yellow"/>
        </w:rPr>
        <w:t>unions could</w:t>
      </w:r>
      <w:r w:rsidRPr="00136175">
        <w:rPr>
          <w:sz w:val="16"/>
          <w:highlight w:val="yellow"/>
        </w:rPr>
        <w:t xml:space="preserve"> ​“</w:t>
      </w:r>
      <w:r w:rsidRPr="001353B1">
        <w:rPr>
          <w:rStyle w:val="Emphasis"/>
          <w:highlight w:val="yellow"/>
        </w:rPr>
        <w:t>focus on what is strategically the best call</w:t>
      </w:r>
      <w:r w:rsidRPr="004A2053">
        <w:rPr>
          <w:sz w:val="16"/>
        </w:rPr>
        <w:t xml:space="preserve">, </w:t>
      </w:r>
      <w:r w:rsidRPr="004A2053">
        <w:rPr>
          <w:rStyle w:val="StyleUnderline"/>
        </w:rPr>
        <w:t xml:space="preserve">and </w:t>
      </w:r>
      <w:r w:rsidRPr="001353B1">
        <w:rPr>
          <w:rStyle w:val="Emphasis"/>
        </w:rPr>
        <w:t>not</w:t>
      </w:r>
      <w:r w:rsidRPr="004A2053">
        <w:rPr>
          <w:rStyle w:val="StyleUnderline"/>
        </w:rPr>
        <w:t xml:space="preserve"> just what is </w:t>
      </w:r>
      <w:r w:rsidRPr="001353B1">
        <w:rPr>
          <w:rStyle w:val="Emphasis"/>
        </w:rPr>
        <w:t>protected</w:t>
      </w:r>
      <w:r w:rsidRPr="004A2053">
        <w:rPr>
          <w:sz w:val="16"/>
        </w:rPr>
        <w:t>.”</w:t>
      </w:r>
    </w:p>
    <w:p w14:paraId="5C24C103" w14:textId="77777777" w:rsidR="001F64B1" w:rsidRDefault="001F64B1" w:rsidP="001F64B1"/>
    <w:p w14:paraId="090D7C84" w14:textId="77777777" w:rsidR="001F64B1" w:rsidRDefault="001F64B1" w:rsidP="001F64B1">
      <w:pPr>
        <w:pStyle w:val="Heading4"/>
      </w:pPr>
      <w:r>
        <w:t xml:space="preserve">The plan </w:t>
      </w:r>
      <w:r w:rsidRPr="00866C41">
        <w:rPr>
          <w:u w:val="single"/>
        </w:rPr>
        <w:t>forestalls</w:t>
      </w:r>
      <w:r>
        <w:t xml:space="preserve"> broad-based labor organizing.</w:t>
      </w:r>
    </w:p>
    <w:p w14:paraId="656E810F" w14:textId="77777777" w:rsidR="001F64B1" w:rsidRPr="00866C41" w:rsidRDefault="001F64B1" w:rsidP="001F64B1">
      <w:r>
        <w:t xml:space="preserve">Dr. Eric </w:t>
      </w:r>
      <w:r w:rsidRPr="00866C41">
        <w:rPr>
          <w:rStyle w:val="Style13ptBold"/>
        </w:rPr>
        <w:t>Blanc 25</w:t>
      </w:r>
      <w:r>
        <w:t xml:space="preserve">, PhD in Sociology from New York University, Assistant Professor of Labor Studies at Rutgers University, “Worker-to-worker organizing is winning: Eric Blanc and NewsGuild </w:t>
      </w:r>
      <w:r w:rsidRPr="00866C41">
        <w:t>organizers talk about his new book”, https://newsguild.org/worker-to-worker-organizing-is-winning-eric-blanc-and-newsguild-organizers-talk-about-his-new-book/</w:t>
      </w:r>
    </w:p>
    <w:p w14:paraId="5B5A03A0" w14:textId="77777777" w:rsidR="001F64B1" w:rsidRPr="00866C41" w:rsidRDefault="001F64B1" w:rsidP="001F64B1">
      <w:pPr>
        <w:rPr>
          <w:sz w:val="16"/>
        </w:rPr>
      </w:pPr>
      <w:r w:rsidRPr="00866C41">
        <w:rPr>
          <w:sz w:val="16"/>
        </w:rPr>
        <w:t xml:space="preserve">Blanc: I don’t believe that worsening conditions automatically make people fight back. People fight when they believe they can win. </w:t>
      </w:r>
      <w:r w:rsidRPr="00866C41">
        <w:rPr>
          <w:rStyle w:val="StyleUnderline"/>
        </w:rPr>
        <w:t xml:space="preserve">What makes this moment </w:t>
      </w:r>
      <w:r w:rsidRPr="001353B1">
        <w:rPr>
          <w:rStyle w:val="Emphasis"/>
        </w:rPr>
        <w:t>different</w:t>
      </w:r>
      <w:r w:rsidRPr="00866C41">
        <w:rPr>
          <w:rStyle w:val="StyleUnderline"/>
        </w:rPr>
        <w:t xml:space="preserve"> is that </w:t>
      </w:r>
      <w:r w:rsidRPr="001353B1">
        <w:rPr>
          <w:rStyle w:val="Emphasis"/>
          <w:highlight w:val="yellow"/>
        </w:rPr>
        <w:t>Trump’s attacks</w:t>
      </w:r>
      <w:r w:rsidRPr="00866C41">
        <w:rPr>
          <w:sz w:val="16"/>
        </w:rPr>
        <w:t xml:space="preserve"> </w:t>
      </w:r>
      <w:r w:rsidRPr="00866C41">
        <w:rPr>
          <w:rStyle w:val="StyleUnderline"/>
        </w:rPr>
        <w:t xml:space="preserve">on workers </w:t>
      </w:r>
      <w:r w:rsidRPr="00866C41">
        <w:rPr>
          <w:rStyle w:val="StyleUnderline"/>
          <w:highlight w:val="yellow"/>
        </w:rPr>
        <w:t xml:space="preserve">aren’t happening in a </w:t>
      </w:r>
      <w:r w:rsidRPr="001353B1">
        <w:rPr>
          <w:rStyle w:val="Emphasis"/>
          <w:highlight w:val="yellow"/>
        </w:rPr>
        <w:t>vacuum</w:t>
      </w:r>
      <w:r w:rsidRPr="00866C41">
        <w:rPr>
          <w:sz w:val="16"/>
        </w:rPr>
        <w:t xml:space="preserve">, </w:t>
      </w:r>
      <w:r w:rsidRPr="00866C41">
        <w:rPr>
          <w:rStyle w:val="StyleUnderline"/>
          <w:highlight w:val="yellow"/>
        </w:rPr>
        <w:t>they’re coming</w:t>
      </w:r>
      <w:r w:rsidRPr="00866C41">
        <w:rPr>
          <w:rStyle w:val="StyleUnderline"/>
        </w:rPr>
        <w:t xml:space="preserve"> right </w:t>
      </w:r>
      <w:r w:rsidRPr="00866C41">
        <w:rPr>
          <w:rStyle w:val="StyleUnderline"/>
          <w:highlight w:val="yellow"/>
        </w:rPr>
        <w:t xml:space="preserve">on the </w:t>
      </w:r>
      <w:r w:rsidRPr="001353B1">
        <w:rPr>
          <w:rStyle w:val="Emphasis"/>
          <w:highlight w:val="yellow"/>
        </w:rPr>
        <w:t>heels</w:t>
      </w:r>
      <w:r w:rsidRPr="00866C41">
        <w:rPr>
          <w:rStyle w:val="StyleUnderline"/>
          <w:highlight w:val="yellow"/>
        </w:rPr>
        <w:t xml:space="preserve"> of a </w:t>
      </w:r>
      <w:r w:rsidRPr="001353B1">
        <w:rPr>
          <w:rStyle w:val="Emphasis"/>
          <w:highlight w:val="yellow"/>
        </w:rPr>
        <w:t>massive labor resurgence</w:t>
      </w:r>
      <w:r w:rsidRPr="00866C41">
        <w:rPr>
          <w:sz w:val="16"/>
        </w:rPr>
        <w:t xml:space="preserve">. </w:t>
      </w:r>
      <w:r w:rsidRPr="00866C41">
        <w:rPr>
          <w:rStyle w:val="StyleUnderline"/>
          <w:highlight w:val="yellow"/>
        </w:rPr>
        <w:t>We</w:t>
      </w:r>
      <w:r w:rsidRPr="00866C41">
        <w:rPr>
          <w:rStyle w:val="StyleUnderline"/>
        </w:rPr>
        <w:t xml:space="preserve"> now </w:t>
      </w:r>
      <w:r w:rsidRPr="00866C41">
        <w:rPr>
          <w:rStyle w:val="StyleUnderline"/>
          <w:highlight w:val="yellow"/>
        </w:rPr>
        <w:t xml:space="preserve">have an </w:t>
      </w:r>
      <w:r w:rsidRPr="001353B1">
        <w:rPr>
          <w:rStyle w:val="Emphasis"/>
          <w:highlight w:val="yellow"/>
        </w:rPr>
        <w:t>entire generation</w:t>
      </w:r>
      <w:r w:rsidRPr="00866C41">
        <w:rPr>
          <w:rStyle w:val="StyleUnderline"/>
        </w:rPr>
        <w:t xml:space="preserve"> of young workers </w:t>
      </w:r>
      <w:r w:rsidRPr="00866C41">
        <w:rPr>
          <w:rStyle w:val="StyleUnderline"/>
          <w:highlight w:val="yellow"/>
        </w:rPr>
        <w:t xml:space="preserve">who are not only </w:t>
      </w:r>
      <w:r w:rsidRPr="001353B1">
        <w:rPr>
          <w:rStyle w:val="Emphasis"/>
          <w:highlight w:val="yellow"/>
        </w:rPr>
        <w:t>angry</w:t>
      </w:r>
      <w:r w:rsidRPr="00866C41">
        <w:rPr>
          <w:sz w:val="16"/>
          <w:highlight w:val="yellow"/>
        </w:rPr>
        <w:t xml:space="preserve"> </w:t>
      </w:r>
      <w:r w:rsidRPr="00866C41">
        <w:rPr>
          <w:rStyle w:val="StyleUnderline"/>
          <w:highlight w:val="yellow"/>
        </w:rPr>
        <w:t>but</w:t>
      </w:r>
      <w:r w:rsidRPr="00866C41">
        <w:rPr>
          <w:rStyle w:val="StyleUnderline"/>
        </w:rPr>
        <w:t xml:space="preserve"> also </w:t>
      </w:r>
      <w:r w:rsidRPr="001353B1">
        <w:rPr>
          <w:rStyle w:val="Emphasis"/>
          <w:highlight w:val="yellow"/>
        </w:rPr>
        <w:t>know how to organize</w:t>
      </w:r>
      <w:r w:rsidRPr="00866C41">
        <w:rPr>
          <w:sz w:val="16"/>
        </w:rPr>
        <w:t>. </w:t>
      </w:r>
      <w:r w:rsidRPr="00866C41">
        <w:rPr>
          <w:rStyle w:val="StyleUnderline"/>
        </w:rPr>
        <w:t xml:space="preserve">That makes this a </w:t>
      </w:r>
      <w:r w:rsidRPr="001353B1">
        <w:rPr>
          <w:rStyle w:val="Emphasis"/>
        </w:rPr>
        <w:t>volatile</w:t>
      </w:r>
      <w:r w:rsidRPr="00866C41">
        <w:rPr>
          <w:sz w:val="16"/>
        </w:rPr>
        <w:t xml:space="preserve">, </w:t>
      </w:r>
      <w:r w:rsidRPr="00866C41">
        <w:rPr>
          <w:rStyle w:val="StyleUnderline"/>
        </w:rPr>
        <w:t>unpredictable</w:t>
      </w:r>
      <w:r w:rsidRPr="00866C41">
        <w:rPr>
          <w:sz w:val="16"/>
        </w:rPr>
        <w:t xml:space="preserve"> </w:t>
      </w:r>
      <w:r w:rsidRPr="001353B1">
        <w:rPr>
          <w:rStyle w:val="Emphasis"/>
        </w:rPr>
        <w:t>situation</w:t>
      </w:r>
      <w:r w:rsidRPr="00866C41">
        <w:rPr>
          <w:sz w:val="16"/>
        </w:rPr>
        <w:t xml:space="preserve">. </w:t>
      </w:r>
      <w:r w:rsidRPr="00866C41">
        <w:rPr>
          <w:rStyle w:val="StyleUnderline"/>
        </w:rPr>
        <w:t xml:space="preserve">It’s </w:t>
      </w:r>
      <w:r w:rsidRPr="001353B1">
        <w:rPr>
          <w:rStyle w:val="Emphasis"/>
        </w:rPr>
        <w:t>not</w:t>
      </w:r>
      <w:r w:rsidRPr="00866C41">
        <w:rPr>
          <w:rStyle w:val="StyleUnderline"/>
        </w:rPr>
        <w:t xml:space="preserve"> like Reagan in 1981 when everything was in </w:t>
      </w:r>
      <w:r w:rsidRPr="001353B1">
        <w:rPr>
          <w:rStyle w:val="Emphasis"/>
        </w:rPr>
        <w:t>retreat</w:t>
      </w:r>
      <w:r w:rsidRPr="00866C41">
        <w:rPr>
          <w:rStyle w:val="StyleUnderline"/>
        </w:rPr>
        <w:t>.</w:t>
      </w:r>
    </w:p>
    <w:p w14:paraId="2749EF89" w14:textId="77777777" w:rsidR="001F64B1" w:rsidRPr="001353B1" w:rsidRDefault="001F64B1" w:rsidP="001F64B1">
      <w:pPr>
        <w:rPr>
          <w:rStyle w:val="Emphasis"/>
        </w:rPr>
      </w:pPr>
      <w:r w:rsidRPr="00866C41">
        <w:rPr>
          <w:rStyle w:val="StyleUnderline"/>
        </w:rPr>
        <w:t xml:space="preserve">The </w:t>
      </w:r>
      <w:r w:rsidRPr="00866C41">
        <w:rPr>
          <w:rStyle w:val="StyleUnderline"/>
          <w:highlight w:val="yellow"/>
        </w:rPr>
        <w:t>labor energy</w:t>
      </w:r>
      <w:r w:rsidRPr="00866C41">
        <w:rPr>
          <w:rStyle w:val="StyleUnderline"/>
        </w:rPr>
        <w:t xml:space="preserve"> of the last four years </w:t>
      </w:r>
      <w:r w:rsidRPr="00866C41">
        <w:rPr>
          <w:rStyle w:val="StyleUnderline"/>
          <w:highlight w:val="yellow"/>
        </w:rPr>
        <w:t>hasn’t disappeared</w:t>
      </w:r>
      <w:r w:rsidRPr="00866C41">
        <w:rPr>
          <w:sz w:val="16"/>
          <w:highlight w:val="yellow"/>
        </w:rPr>
        <w:t xml:space="preserve">, </w:t>
      </w:r>
      <w:r w:rsidRPr="00866C41">
        <w:rPr>
          <w:rStyle w:val="StyleUnderline"/>
          <w:highlight w:val="yellow"/>
        </w:rPr>
        <w:t xml:space="preserve">it’s being </w:t>
      </w:r>
      <w:r w:rsidRPr="001353B1">
        <w:rPr>
          <w:rStyle w:val="Emphasis"/>
          <w:highlight w:val="yellow"/>
        </w:rPr>
        <w:t>channeled into new fights</w:t>
      </w:r>
      <w:r w:rsidRPr="00866C41">
        <w:rPr>
          <w:sz w:val="16"/>
        </w:rPr>
        <w:t xml:space="preserve">. </w:t>
      </w:r>
      <w:r w:rsidRPr="00866C41">
        <w:rPr>
          <w:rStyle w:val="StyleUnderline"/>
        </w:rPr>
        <w:t xml:space="preserve">And a lot of </w:t>
      </w:r>
      <w:r w:rsidRPr="00866C41">
        <w:rPr>
          <w:rStyle w:val="StyleUnderline"/>
          <w:highlight w:val="yellow"/>
        </w:rPr>
        <w:t xml:space="preserve">workers see </w:t>
      </w:r>
      <w:r w:rsidRPr="001353B1">
        <w:rPr>
          <w:rStyle w:val="Emphasis"/>
          <w:highlight w:val="yellow"/>
        </w:rPr>
        <w:t>organizing</w:t>
      </w:r>
      <w:r w:rsidRPr="00866C41">
        <w:rPr>
          <w:rStyle w:val="StyleUnderline"/>
          <w:highlight w:val="yellow"/>
        </w:rPr>
        <w:t xml:space="preserve"> as </w:t>
      </w:r>
      <w:r w:rsidRPr="001353B1">
        <w:rPr>
          <w:rStyle w:val="Emphasis"/>
          <w:highlight w:val="yellow"/>
        </w:rPr>
        <w:t>one of the only</w:t>
      </w:r>
      <w:r w:rsidRPr="001353B1">
        <w:rPr>
          <w:rStyle w:val="Emphasis"/>
        </w:rPr>
        <w:t xml:space="preserve"> real </w:t>
      </w:r>
      <w:r w:rsidRPr="001353B1">
        <w:rPr>
          <w:rStyle w:val="Emphasis"/>
          <w:highlight w:val="yellow"/>
        </w:rPr>
        <w:t>mechanisms to change the world</w:t>
      </w:r>
      <w:r w:rsidRPr="00866C41">
        <w:rPr>
          <w:sz w:val="16"/>
          <w:highlight w:val="yellow"/>
        </w:rPr>
        <w:t xml:space="preserve">, </w:t>
      </w:r>
      <w:r w:rsidRPr="001353B1">
        <w:rPr>
          <w:rStyle w:val="Emphasis"/>
          <w:highlight w:val="yellow"/>
        </w:rPr>
        <w:t>especially</w:t>
      </w:r>
      <w:r w:rsidRPr="00866C41">
        <w:rPr>
          <w:rStyle w:val="StyleUnderline"/>
          <w:highlight w:val="yellow"/>
        </w:rPr>
        <w:t xml:space="preserve"> when</w:t>
      </w:r>
      <w:r w:rsidRPr="00866C41">
        <w:rPr>
          <w:rStyle w:val="StyleUnderline"/>
        </w:rPr>
        <w:t xml:space="preserve"> it’s clear </w:t>
      </w:r>
      <w:r w:rsidRPr="001353B1">
        <w:rPr>
          <w:rStyle w:val="Emphasis"/>
          <w:highlight w:val="yellow"/>
        </w:rPr>
        <w:t>no one from above</w:t>
      </w:r>
      <w:r w:rsidRPr="001353B1">
        <w:rPr>
          <w:rStyle w:val="Emphasis"/>
        </w:rPr>
        <w:t xml:space="preserve">, whether the Democrats or anyone else, </w:t>
      </w:r>
      <w:r w:rsidRPr="001353B1">
        <w:rPr>
          <w:rStyle w:val="Emphasis"/>
          <w:highlight w:val="yellow"/>
        </w:rPr>
        <w:t>is coming to save them.</w:t>
      </w:r>
    </w:p>
    <w:p w14:paraId="5A772F83" w14:textId="77777777" w:rsidR="001F64B1" w:rsidRDefault="001F64B1" w:rsidP="001F64B1"/>
    <w:p w14:paraId="29669F24" w14:textId="77777777" w:rsidR="001F64B1" w:rsidRDefault="001F64B1" w:rsidP="001F64B1">
      <w:pPr>
        <w:pStyle w:val="Heading4"/>
      </w:pPr>
      <w:r>
        <w:t xml:space="preserve">Organized labor movements </w:t>
      </w:r>
      <w:r w:rsidRPr="002C5AA4">
        <w:rPr>
          <w:u w:val="single"/>
        </w:rPr>
        <w:t xml:space="preserve">solve the </w:t>
      </w:r>
      <w:r>
        <w:rPr>
          <w:u w:val="single"/>
        </w:rPr>
        <w:t>case</w:t>
      </w:r>
      <w:r>
        <w:t xml:space="preserve"> and avert </w:t>
      </w:r>
      <w:r w:rsidRPr="002C5AA4">
        <w:rPr>
          <w:u w:val="single"/>
        </w:rPr>
        <w:t>extinction</w:t>
      </w:r>
      <w:r>
        <w:t>.</w:t>
      </w:r>
    </w:p>
    <w:p w14:paraId="60F3E6CB" w14:textId="77777777" w:rsidR="001F64B1" w:rsidRPr="002C5AA4" w:rsidRDefault="001F64B1" w:rsidP="001F64B1">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07E9D4DD" w14:textId="77777777" w:rsidR="001F64B1" w:rsidRPr="002C5AA4" w:rsidRDefault="001F64B1" w:rsidP="001F64B1">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1353B1">
        <w:rPr>
          <w:rStyle w:val="Emphasis"/>
        </w:rPr>
        <w:t>organized labor</w:t>
      </w:r>
      <w:r w:rsidRPr="00FA1852">
        <w:rPr>
          <w:sz w:val="16"/>
        </w:rPr>
        <w:t xml:space="preserve">, </w:t>
      </w:r>
      <w:r w:rsidRPr="00FA1852">
        <w:rPr>
          <w:rStyle w:val="StyleUnderline"/>
        </w:rPr>
        <w:t xml:space="preserve">and the </w:t>
      </w:r>
      <w:r w:rsidRPr="001353B1">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1353B1">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136175">
        <w:rPr>
          <w:rStyle w:val="StyleUnderline"/>
          <w:highlight w:val="yellow"/>
        </w:rPr>
        <w:t xml:space="preserve">we will not get to the </w:t>
      </w:r>
      <w:r w:rsidRPr="001353B1">
        <w:rPr>
          <w:rStyle w:val="Emphasis"/>
          <w:highlight w:val="yellow"/>
        </w:rPr>
        <w:t>world we deserve</w:t>
      </w:r>
      <w:r w:rsidRPr="00136175">
        <w:rPr>
          <w:rStyle w:val="StyleUnderline"/>
          <w:highlight w:val="yellow"/>
        </w:rPr>
        <w:t xml:space="preserve"> without</w:t>
      </w:r>
      <w:r w:rsidRPr="00136175">
        <w:rPr>
          <w:sz w:val="16"/>
          <w:highlight w:val="yellow"/>
        </w:rPr>
        <w:t xml:space="preserve"> </w:t>
      </w:r>
      <w:r w:rsidRPr="001353B1">
        <w:rPr>
          <w:rStyle w:val="Emphasis"/>
          <w:highlight w:val="yellow"/>
        </w:rPr>
        <w:t>unions</w:t>
      </w:r>
      <w:r w:rsidRPr="009079AF">
        <w:rPr>
          <w:sz w:val="16"/>
        </w:rPr>
        <w:t xml:space="preserve">, or in my belief that </w:t>
      </w:r>
      <w:r w:rsidRPr="002C5AA4">
        <w:rPr>
          <w:rStyle w:val="StyleUnderline"/>
        </w:rPr>
        <w:t xml:space="preserve">unions </w:t>
      </w:r>
      <w:r w:rsidRPr="001353B1">
        <w:rPr>
          <w:rStyle w:val="Emphasis"/>
        </w:rPr>
        <w:t>CAN</w:t>
      </w:r>
      <w:r w:rsidRPr="002C5AA4">
        <w:rPr>
          <w:rStyle w:val="StyleUnderline"/>
        </w:rPr>
        <w:t xml:space="preserve"> live up to their promise </w:t>
      </w:r>
      <w:r w:rsidRPr="00136175">
        <w:rPr>
          <w:rStyle w:val="StyleUnderline"/>
          <w:highlight w:val="yellow"/>
        </w:rPr>
        <w:t xml:space="preserve">when they are more </w:t>
      </w:r>
      <w:r w:rsidRPr="001353B1">
        <w:rPr>
          <w:rStyle w:val="Emphasis"/>
          <w:highlight w:val="yellow"/>
        </w:rPr>
        <w:t>democratic</w:t>
      </w:r>
      <w:r w:rsidRPr="009079AF">
        <w:rPr>
          <w:sz w:val="16"/>
        </w:rPr>
        <w:t xml:space="preserve">, </w:t>
      </w:r>
      <w:r w:rsidRPr="002C5AA4">
        <w:rPr>
          <w:rStyle w:val="StyleUnderline"/>
        </w:rPr>
        <w:t xml:space="preserve">more </w:t>
      </w:r>
      <w:r w:rsidRPr="001353B1">
        <w:rPr>
          <w:rStyle w:val="Emphasis"/>
        </w:rPr>
        <w:t>accountable</w:t>
      </w:r>
      <w:r w:rsidRPr="002C5AA4">
        <w:rPr>
          <w:rStyle w:val="StyleUnderline"/>
        </w:rPr>
        <w:t xml:space="preserve"> to the rank and file, </w:t>
      </w:r>
      <w:r w:rsidRPr="001353B1">
        <w:rPr>
          <w:rStyle w:val="Emphasis"/>
          <w:highlight w:val="yellow"/>
        </w:rPr>
        <w:t>more militant</w:t>
      </w:r>
      <w:r w:rsidRPr="00136175">
        <w:rPr>
          <w:rStyle w:val="StyleUnderline"/>
          <w:highlight w:val="yellow"/>
        </w:rPr>
        <w:t>, and when they</w:t>
      </w:r>
      <w:r w:rsidRPr="002C5AA4">
        <w:rPr>
          <w:rStyle w:val="StyleUnderline"/>
        </w:rPr>
        <w:t xml:space="preserve"> understand and </w:t>
      </w:r>
      <w:r w:rsidRPr="00136175">
        <w:rPr>
          <w:rStyle w:val="StyleUnderline"/>
          <w:highlight w:val="yellow"/>
        </w:rPr>
        <w:t>take seriously</w:t>
      </w:r>
      <w:r w:rsidRPr="002C5AA4">
        <w:rPr>
          <w:rStyle w:val="StyleUnderline"/>
        </w:rPr>
        <w:t xml:space="preserve"> the </w:t>
      </w:r>
      <w:r w:rsidRPr="00136175">
        <w:rPr>
          <w:rStyle w:val="StyleUnderline"/>
          <w:highlight w:val="yellow"/>
        </w:rPr>
        <w:t>responsibility</w:t>
      </w:r>
      <w:r w:rsidRPr="002C5AA4">
        <w:rPr>
          <w:rStyle w:val="StyleUnderline"/>
        </w:rPr>
        <w:t xml:space="preserve"> unions have not just to their members, but </w:t>
      </w:r>
      <w:r w:rsidRPr="00136175">
        <w:rPr>
          <w:rStyle w:val="StyleUnderline"/>
          <w:highlight w:val="yellow"/>
        </w:rPr>
        <w:t>to the</w:t>
      </w:r>
      <w:r w:rsidRPr="002C5AA4">
        <w:rPr>
          <w:rStyle w:val="StyleUnderline"/>
        </w:rPr>
        <w:t xml:space="preserve"> </w:t>
      </w:r>
      <w:r w:rsidRPr="001353B1">
        <w:rPr>
          <w:rStyle w:val="Emphasis"/>
        </w:rPr>
        <w:t xml:space="preserve">entire </w:t>
      </w:r>
      <w:r w:rsidRPr="001353B1">
        <w:rPr>
          <w:rStyle w:val="Emphasis"/>
          <w:highlight w:val="yellow"/>
        </w:rPr>
        <w:t>working class</w:t>
      </w:r>
      <w:r w:rsidRPr="009079AF">
        <w:rPr>
          <w:sz w:val="16"/>
        </w:rPr>
        <w:t xml:space="preserve">. </w:t>
      </w:r>
      <w:r w:rsidRPr="002C5AA4">
        <w:rPr>
          <w:rStyle w:val="StyleUnderline"/>
        </w:rPr>
        <w:t xml:space="preserve">Unions are one of the </w:t>
      </w:r>
      <w:r w:rsidRPr="001353B1">
        <w:rPr>
          <w:rStyle w:val="Emphasis"/>
        </w:rPr>
        <w:t>only institutional forces</w:t>
      </w:r>
      <w:r w:rsidRPr="009079AF">
        <w:rPr>
          <w:sz w:val="16"/>
        </w:rPr>
        <w:t xml:space="preserve"> </w:t>
      </w:r>
      <w:r w:rsidRPr="002C5AA4">
        <w:rPr>
          <w:rStyle w:val="StyleUnderline"/>
        </w:rPr>
        <w:t xml:space="preserve">we have for working-class people to </w:t>
      </w:r>
      <w:r w:rsidRPr="001353B1">
        <w:rPr>
          <w:rStyle w:val="Emphasis"/>
        </w:rPr>
        <w:t>independently organize</w:t>
      </w:r>
      <w:r w:rsidRPr="002C5AA4">
        <w:rPr>
          <w:rStyle w:val="StyleUnderline"/>
        </w:rPr>
        <w:t xml:space="preserve"> themselves and fight for our needs as </w:t>
      </w:r>
      <w:r w:rsidRPr="001353B1">
        <w:rPr>
          <w:rStyle w:val="Emphasis"/>
        </w:rPr>
        <w:t>workers</w:t>
      </w:r>
      <w:r w:rsidRPr="002C5AA4">
        <w:rPr>
          <w:rStyle w:val="StyleUnderline"/>
        </w:rPr>
        <w:t xml:space="preserve">, </w:t>
      </w:r>
      <w:r w:rsidRPr="001353B1">
        <w:rPr>
          <w:rStyle w:val="Emphasis"/>
        </w:rPr>
        <w:t>as a class</w:t>
      </w:r>
      <w:r w:rsidRPr="002C5AA4">
        <w:rPr>
          <w:rStyle w:val="StyleUnderline"/>
        </w:rPr>
        <w:t>. </w:t>
      </w:r>
    </w:p>
    <w:p w14:paraId="3097D0F7" w14:textId="77777777" w:rsidR="001F64B1" w:rsidRPr="009079AF" w:rsidRDefault="001F64B1" w:rsidP="001F64B1">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4B3873CA" w14:textId="77777777" w:rsidR="001F64B1" w:rsidRPr="001353B1" w:rsidRDefault="001F64B1" w:rsidP="001F64B1">
      <w:pPr>
        <w:rPr>
          <w:rStyle w:val="Emphasis"/>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1353B1">
        <w:rPr>
          <w:rStyle w:val="Emphasis"/>
        </w:rPr>
        <w:t>collective bargaining agreement</w:t>
      </w:r>
      <w:r w:rsidRPr="009079AF">
        <w:rPr>
          <w:rStyle w:val="StyleUnderline"/>
        </w:rPr>
        <w:t xml:space="preserve"> serve when </w:t>
      </w:r>
      <w:r w:rsidRPr="00136175">
        <w:rPr>
          <w:rStyle w:val="StyleUnderline"/>
          <w:highlight w:val="yellow"/>
        </w:rPr>
        <w:t xml:space="preserve">the </w:t>
      </w:r>
      <w:r w:rsidRPr="001353B1">
        <w:rPr>
          <w:rStyle w:val="Emphasis"/>
          <w:highlight w:val="yellow"/>
        </w:rPr>
        <w:t>world</w:t>
      </w:r>
      <w:r w:rsidRPr="001353B1">
        <w:rPr>
          <w:rStyle w:val="Emphasis"/>
        </w:rPr>
        <w:t xml:space="preserve"> as we know it </w:t>
      </w:r>
      <w:r w:rsidRPr="001353B1">
        <w:rPr>
          <w:rStyle w:val="Emphasis"/>
          <w:highlight w:val="yellow"/>
        </w:rPr>
        <w:t>is dying?</w:t>
      </w:r>
    </w:p>
    <w:p w14:paraId="4FBEE0FA" w14:textId="77777777" w:rsidR="001F64B1" w:rsidRPr="009079AF" w:rsidRDefault="001F64B1" w:rsidP="001F64B1">
      <w:pPr>
        <w:rPr>
          <w:sz w:val="16"/>
        </w:rPr>
      </w:pPr>
      <w:r w:rsidRPr="009079AF">
        <w:rPr>
          <w:sz w:val="16"/>
        </w:rPr>
        <w:t xml:space="preserve">My brothers, sisters, siblings, </w:t>
      </w:r>
      <w:r w:rsidRPr="009079AF">
        <w:rPr>
          <w:rStyle w:val="StyleUnderline"/>
        </w:rPr>
        <w:t>we stand here now</w:t>
      </w:r>
      <w:r w:rsidRPr="009079AF">
        <w:rPr>
          <w:sz w:val="16"/>
        </w:rPr>
        <w:t xml:space="preserve">, on July 20, 2025, </w:t>
      </w:r>
      <w:r w:rsidRPr="001353B1">
        <w:rPr>
          <w:rStyle w:val="Emphasis"/>
        </w:rPr>
        <w:t>on the precipice of oblivion</w:t>
      </w:r>
      <w:r w:rsidRPr="009079AF">
        <w:rPr>
          <w:sz w:val="16"/>
        </w:rPr>
        <w:t xml:space="preserve">. </w:t>
      </w:r>
      <w:r w:rsidRPr="00136175">
        <w:rPr>
          <w:rStyle w:val="StyleUnderline"/>
          <w:highlight w:val="yellow"/>
        </w:rPr>
        <w:t xml:space="preserve">We are </w:t>
      </w:r>
      <w:r w:rsidRPr="001353B1">
        <w:rPr>
          <w:rStyle w:val="Emphasis"/>
          <w:highlight w:val="yellow"/>
        </w:rPr>
        <w:t>cooking our planet</w:t>
      </w:r>
      <w:r w:rsidRPr="009079AF">
        <w:rPr>
          <w:sz w:val="16"/>
          <w:szCs w:val="24"/>
        </w:rPr>
        <w:t xml:space="preserve"> </w:t>
      </w:r>
      <w:r w:rsidRPr="009079AF">
        <w:rPr>
          <w:rStyle w:val="StyleUnderline"/>
        </w:rPr>
        <w:t xml:space="preserve">at a blinding pace and </w:t>
      </w:r>
      <w:r w:rsidRPr="001353B1">
        <w:rPr>
          <w:rStyle w:val="Emphasis"/>
          <w:highlight w:val="yellow"/>
        </w:rPr>
        <w:t>life is dying off en masse</w:t>
      </w:r>
      <w:r w:rsidRPr="001353B1">
        <w:rPr>
          <w:rStyle w:val="Emphasis"/>
        </w:rPr>
        <w:t xml:space="preserve"> all around us</w:t>
      </w:r>
      <w:r w:rsidRPr="009079AF">
        <w:rPr>
          <w:sz w:val="16"/>
        </w:rPr>
        <w:t xml:space="preserve">, </w:t>
      </w:r>
      <w:r w:rsidRPr="001353B1">
        <w:rPr>
          <w:rStyle w:val="Emphasis"/>
          <w:highlight w:val="yellow"/>
        </w:rPr>
        <w:t>war</w:t>
      </w:r>
      <w:r w:rsidRPr="00136175">
        <w:rPr>
          <w:sz w:val="16"/>
          <w:highlight w:val="yellow"/>
        </w:rPr>
        <w:t xml:space="preserve"> </w:t>
      </w:r>
      <w:r w:rsidRPr="00136175">
        <w:rPr>
          <w:rStyle w:val="StyleUnderline"/>
          <w:highlight w:val="yellow"/>
        </w:rPr>
        <w:t>and</w:t>
      </w:r>
      <w:r w:rsidRPr="00136175">
        <w:rPr>
          <w:sz w:val="16"/>
          <w:highlight w:val="yellow"/>
        </w:rPr>
        <w:t xml:space="preserve"> </w:t>
      </w:r>
      <w:r w:rsidRPr="001353B1">
        <w:rPr>
          <w:rStyle w:val="Emphasis"/>
          <w:highlight w:val="yellow"/>
        </w:rPr>
        <w:t>genocide</w:t>
      </w:r>
      <w:r w:rsidRPr="00136175">
        <w:rPr>
          <w:sz w:val="16"/>
          <w:highlight w:val="yellow"/>
        </w:rPr>
        <w:t xml:space="preserve"> </w:t>
      </w:r>
      <w:r w:rsidRPr="00136175">
        <w:rPr>
          <w:rStyle w:val="StyleUnderline"/>
          <w:highlight w:val="yellow"/>
        </w:rPr>
        <w:t>and</w:t>
      </w:r>
      <w:r w:rsidRPr="009079AF">
        <w:rPr>
          <w:sz w:val="16"/>
        </w:rPr>
        <w:t xml:space="preserve"> imperialist </w:t>
      </w:r>
      <w:r w:rsidRPr="001353B1">
        <w:rPr>
          <w:rStyle w:val="Emphasis"/>
          <w:highlight w:val="yellow"/>
        </w:rPr>
        <w:t>plunder</w:t>
      </w:r>
      <w:r w:rsidRPr="00136175">
        <w:rPr>
          <w:sz w:val="16"/>
          <w:highlight w:val="yellow"/>
        </w:rPr>
        <w:t xml:space="preserve"> </w:t>
      </w:r>
      <w:r w:rsidRPr="00136175">
        <w:rPr>
          <w:rStyle w:val="StyleUnderline"/>
          <w:highlight w:val="yellow"/>
        </w:rPr>
        <w:t xml:space="preserve">are ripping </w:t>
      </w:r>
      <w:r w:rsidRPr="001353B1">
        <w:rPr>
          <w:rStyle w:val="Emphasis"/>
          <w:highlight w:val="yellow"/>
        </w:rPr>
        <w:t>our world</w:t>
      </w:r>
      <w:r w:rsidRPr="001353B1">
        <w:rPr>
          <w:rStyle w:val="Emphasis"/>
        </w:rPr>
        <w:t xml:space="preserve"> and our people </w:t>
      </w:r>
      <w:r w:rsidRPr="001353B1">
        <w:rPr>
          <w:rStyle w:val="Emphasis"/>
          <w:highlight w:val="yellow"/>
        </w:rPr>
        <w:t>apart</w:t>
      </w:r>
      <w:r w:rsidRPr="009079AF">
        <w:rPr>
          <w:sz w:val="16"/>
        </w:rPr>
        <w:t xml:space="preserve">, </w:t>
      </w:r>
      <w:r w:rsidRPr="009079AF">
        <w:rPr>
          <w:rStyle w:val="StyleUnderline"/>
        </w:rPr>
        <w:t xml:space="preserve">the </w:t>
      </w:r>
      <w:r w:rsidRPr="001353B1">
        <w:rPr>
          <w:rStyle w:val="Emphasis"/>
        </w:rPr>
        <w:t>maga-rich</w:t>
      </w:r>
      <w:r w:rsidRPr="009079AF">
        <w:rPr>
          <w:rStyle w:val="StyleUnderline"/>
          <w:sz w:val="24"/>
          <w:szCs w:val="24"/>
        </w:rPr>
        <w:t xml:space="preserve"> </w:t>
      </w:r>
      <w:r w:rsidRPr="009079AF">
        <w:rPr>
          <w:rStyle w:val="StyleUnderline"/>
        </w:rPr>
        <w:t xml:space="preserve">are </w:t>
      </w:r>
      <w:r w:rsidRPr="001353B1">
        <w:rPr>
          <w:rStyle w:val="Emphasis"/>
          <w:highlight w:val="yellow"/>
        </w:rPr>
        <w:t>speedrunning our society to collapse</w:t>
      </w:r>
      <w:r w:rsidRPr="009079AF">
        <w:rPr>
          <w:sz w:val="16"/>
          <w:szCs w:val="24"/>
        </w:rPr>
        <w:t xml:space="preserve"> </w:t>
      </w:r>
      <w:r w:rsidRPr="009079AF">
        <w:rPr>
          <w:rStyle w:val="StyleUnderline"/>
        </w:rPr>
        <w:t xml:space="preserve">and </w:t>
      </w:r>
      <w:r w:rsidRPr="001353B1">
        <w:rPr>
          <w:rStyle w:val="Emphasis"/>
        </w:rPr>
        <w:t>pillaging</w:t>
      </w:r>
      <w:r w:rsidRPr="009079AF">
        <w:rPr>
          <w:sz w:val="16"/>
        </w:rPr>
        <w:t xml:space="preserve"> </w:t>
      </w:r>
      <w:r w:rsidRPr="009079AF">
        <w:rPr>
          <w:rStyle w:val="StyleUnderline"/>
        </w:rPr>
        <w:t xml:space="preserve">everything they can like Earth is having a </w:t>
      </w:r>
      <w:r w:rsidRPr="001353B1">
        <w:rPr>
          <w:rStyle w:val="Emphasis"/>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136175">
        <w:rPr>
          <w:rStyle w:val="StyleUnderline"/>
          <w:highlight w:val="yellow"/>
        </w:rPr>
        <w:t xml:space="preserve">into the </w:t>
      </w:r>
      <w:r w:rsidRPr="001353B1">
        <w:rPr>
          <w:rStyle w:val="Emphasis"/>
          <w:highlight w:val="yellow"/>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1353B1">
        <w:rPr>
          <w:rStyle w:val="Emphasis"/>
        </w:rPr>
        <w:t>ghoulish death cult</w:t>
      </w:r>
      <w:r w:rsidRPr="009079AF">
        <w:rPr>
          <w:rStyle w:val="StyleUnderline"/>
        </w:rPr>
        <w:t xml:space="preserve"> of </w:t>
      </w:r>
      <w:r w:rsidRPr="001353B1">
        <w:rPr>
          <w:rStyle w:val="Emphasis"/>
          <w:highlight w:val="yellow"/>
        </w:rPr>
        <w:t>billionaire oligarchs</w:t>
      </w:r>
      <w:r w:rsidRPr="00136175">
        <w:rPr>
          <w:sz w:val="16"/>
          <w:highlight w:val="yellow"/>
        </w:rPr>
        <w:t xml:space="preserve">, </w:t>
      </w:r>
      <w:r w:rsidRPr="001353B1">
        <w:rPr>
          <w:rStyle w:val="Emphasis"/>
          <w:highlight w:val="yellow"/>
        </w:rPr>
        <w:t>war hawks</w:t>
      </w:r>
      <w:r w:rsidRPr="009079AF">
        <w:rPr>
          <w:sz w:val="16"/>
        </w:rPr>
        <w:t xml:space="preserve">, bigoted </w:t>
      </w:r>
      <w:r w:rsidRPr="009079AF">
        <w:rPr>
          <w:rStyle w:val="StyleUnderline"/>
        </w:rPr>
        <w:t xml:space="preserve">misanthropes, </w:t>
      </w:r>
      <w:r w:rsidRPr="00136175">
        <w:rPr>
          <w:rStyle w:val="StyleUnderline"/>
          <w:highlight w:val="yellow"/>
        </w:rPr>
        <w:t>and</w:t>
      </w:r>
      <w:r w:rsidRPr="009079AF">
        <w:rPr>
          <w:sz w:val="16"/>
        </w:rPr>
        <w:t xml:space="preserve"> religious </w:t>
      </w:r>
      <w:r w:rsidRPr="00136175">
        <w:rPr>
          <w:rStyle w:val="StyleUnderline"/>
          <w:highlight w:val="yellow"/>
        </w:rPr>
        <w:t>fanatics</w:t>
      </w:r>
      <w:r w:rsidRPr="009079AF">
        <w:rPr>
          <w:rStyle w:val="StyleUnderline"/>
        </w:rPr>
        <w:t xml:space="preserve"> who </w:t>
      </w:r>
      <w:r w:rsidRPr="00136175">
        <w:rPr>
          <w:rStyle w:val="StyleUnderline"/>
          <w:highlight w:val="yellow"/>
        </w:rPr>
        <w:t xml:space="preserve">have </w:t>
      </w:r>
      <w:r w:rsidRPr="001353B1">
        <w:rPr>
          <w:rStyle w:val="Emphasis"/>
          <w:highlight w:val="yellow"/>
        </w:rPr>
        <w:t>given up on this world</w:t>
      </w:r>
      <w:r w:rsidRPr="009079AF">
        <w:rPr>
          <w:sz w:val="16"/>
        </w:rPr>
        <w:t xml:space="preserve"> and the very notion that we can have a society that works for everyone. </w:t>
      </w:r>
    </w:p>
    <w:p w14:paraId="68C9B36E" w14:textId="77777777" w:rsidR="001F64B1" w:rsidRPr="009079AF" w:rsidRDefault="001F64B1" w:rsidP="001F64B1">
      <w:pPr>
        <w:rPr>
          <w:sz w:val="16"/>
        </w:rPr>
      </w:pPr>
      <w:r w:rsidRPr="009079AF">
        <w:rPr>
          <w:sz w:val="16"/>
        </w:rPr>
        <w:t xml:space="preserve">“Not so long ago,” Taylor and Klein write, </w:t>
      </w:r>
    </w:p>
    <w:p w14:paraId="1CF57049" w14:textId="77777777" w:rsidR="001F64B1" w:rsidRPr="009079AF" w:rsidRDefault="001F64B1" w:rsidP="001F64B1">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0EE15486" w14:textId="77777777" w:rsidR="001F64B1" w:rsidRPr="009079AF" w:rsidRDefault="001F64B1" w:rsidP="001F64B1">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75744E66" w14:textId="77777777" w:rsidR="001F64B1" w:rsidRPr="009079AF" w:rsidRDefault="001F64B1" w:rsidP="001F64B1">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09F0A854" w14:textId="77777777" w:rsidR="001F64B1" w:rsidRPr="009079AF" w:rsidRDefault="001F64B1" w:rsidP="001F64B1">
      <w:pPr>
        <w:rPr>
          <w:sz w:val="16"/>
        </w:rPr>
      </w:pPr>
      <w:r w:rsidRPr="009079AF">
        <w:rPr>
          <w:sz w:val="16"/>
        </w:rPr>
        <w:t xml:space="preserve">Again I ask you, not in an accusatory or presumptuous way, but in desperation and hope that you will find a forceful answer: what good is your union, or any union, to them? </w:t>
      </w:r>
    </w:p>
    <w:p w14:paraId="707648FF" w14:textId="77777777" w:rsidR="001F64B1" w:rsidRPr="001353B1" w:rsidRDefault="001F64B1" w:rsidP="001F64B1">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1353B1">
        <w:rPr>
          <w:rStyle w:val="Emphasis"/>
          <w:highlight w:val="yellow"/>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1353B1">
        <w:rPr>
          <w:rStyle w:val="Emphasis"/>
        </w:rPr>
        <w:t>smashing holes in the floor</w:t>
      </w:r>
      <w:r w:rsidRPr="009079AF">
        <w:rPr>
          <w:sz w:val="16"/>
        </w:rPr>
        <w:t xml:space="preserve"> </w:t>
      </w:r>
      <w:r w:rsidRPr="009079AF">
        <w:rPr>
          <w:rStyle w:val="StyleUnderline"/>
        </w:rPr>
        <w:t xml:space="preserve">and </w:t>
      </w:r>
      <w:r w:rsidRPr="001353B1">
        <w:rPr>
          <w:rStyle w:val="Emphasis"/>
        </w:rPr>
        <w:t>pushing more of us</w:t>
      </w:r>
      <w:r w:rsidRPr="009079AF">
        <w:rPr>
          <w:rStyle w:val="StyleUnderline"/>
        </w:rPr>
        <w:t xml:space="preserve"> into the </w:t>
      </w:r>
      <w:r w:rsidRPr="001353B1">
        <w:rPr>
          <w:rStyle w:val="Emphasis"/>
        </w:rPr>
        <w:t xml:space="preserve">black abyss below. </w:t>
      </w:r>
    </w:p>
    <w:p w14:paraId="04DB5E78" w14:textId="77777777" w:rsidR="001F64B1" w:rsidRPr="00FA1852" w:rsidRDefault="001F64B1" w:rsidP="001F64B1">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6EC3D06C" w14:textId="77777777" w:rsidR="001F64B1" w:rsidRPr="009079AF" w:rsidRDefault="001F64B1" w:rsidP="001F64B1">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1353B1">
        <w:rPr>
          <w:rStyle w:val="Emphasis"/>
        </w:rPr>
        <w:t>atomized</w:t>
      </w:r>
      <w:r w:rsidRPr="00FA1852">
        <w:rPr>
          <w:rStyle w:val="StyleUnderline"/>
        </w:rPr>
        <w:t xml:space="preserve">, </w:t>
      </w:r>
      <w:r w:rsidRPr="001353B1">
        <w:rPr>
          <w:rStyle w:val="Emphasis"/>
        </w:rPr>
        <w:t>disunified</w:t>
      </w:r>
      <w:r w:rsidRPr="00FA1852">
        <w:rPr>
          <w:rStyle w:val="StyleUnderline"/>
        </w:rPr>
        <w:t xml:space="preserve">, </w:t>
      </w:r>
      <w:r w:rsidRPr="001353B1">
        <w:rPr>
          <w:rStyle w:val="Emphasis"/>
        </w:rPr>
        <w:t>alone</w:t>
      </w:r>
      <w:r w:rsidRPr="00FA1852">
        <w:rPr>
          <w:rStyle w:val="StyleUnderline"/>
        </w:rPr>
        <w:t xml:space="preserve">, and </w:t>
      </w:r>
      <w:r w:rsidRPr="001353B1">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691FAD3A" w14:textId="77777777" w:rsidR="001F64B1" w:rsidRPr="009079AF" w:rsidRDefault="001F64B1" w:rsidP="001F64B1">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1353B1">
        <w:rPr>
          <w:rStyle w:val="Emphasis"/>
          <w:highlight w:val="yellow"/>
        </w:rPr>
        <w:t>Politicians</w:t>
      </w:r>
      <w:r w:rsidRPr="00136175">
        <w:rPr>
          <w:sz w:val="16"/>
          <w:highlight w:val="yellow"/>
        </w:rPr>
        <w:t xml:space="preserve"> </w:t>
      </w:r>
      <w:r w:rsidRPr="00136175">
        <w:rPr>
          <w:rStyle w:val="StyleUnderline"/>
          <w:highlight w:val="yellow"/>
        </w:rPr>
        <w:t>aren’t coming</w:t>
      </w:r>
      <w:r w:rsidRPr="009079AF">
        <w:rPr>
          <w:rStyle w:val="StyleUnderline"/>
        </w:rPr>
        <w:t xml:space="preserve"> to save us, </w:t>
      </w:r>
      <w:r w:rsidRPr="001353B1">
        <w:rPr>
          <w:rStyle w:val="Emphasis"/>
          <w:highlight w:val="yellow"/>
        </w:rPr>
        <w:t>corporations</w:t>
      </w:r>
      <w:r w:rsidRPr="00136175">
        <w:rPr>
          <w:rStyle w:val="StyleUnderline"/>
          <w:highlight w:val="yellow"/>
        </w:rPr>
        <w:t xml:space="preserve"> aren’t coming</w:t>
      </w:r>
      <w:r w:rsidRPr="009079AF">
        <w:rPr>
          <w:rStyle w:val="StyleUnderline"/>
        </w:rPr>
        <w:t xml:space="preserve"> to save us, </w:t>
      </w:r>
      <w:r w:rsidRPr="00136175">
        <w:rPr>
          <w:rStyle w:val="StyleUnderline"/>
          <w:highlight w:val="yellow"/>
        </w:rPr>
        <w:t>it is up to</w:t>
      </w:r>
      <w:r w:rsidRPr="009079AF">
        <w:rPr>
          <w:rStyle w:val="StyleUnderline"/>
        </w:rPr>
        <w:t xml:space="preserve"> us, </w:t>
      </w:r>
      <w:r w:rsidRPr="00136175">
        <w:rPr>
          <w:rStyle w:val="StyleUnderline"/>
          <w:highlight w:val="yellow"/>
        </w:rPr>
        <w:t xml:space="preserve">the </w:t>
      </w:r>
      <w:r w:rsidRPr="001353B1">
        <w:rPr>
          <w:rStyle w:val="Emphasis"/>
          <w:highlight w:val="yellow"/>
        </w:rPr>
        <w:t>workers of the world</w:t>
      </w:r>
      <w:r w:rsidRPr="009079AF">
        <w:rPr>
          <w:sz w:val="16"/>
        </w:rPr>
        <w:t xml:space="preserve">, </w:t>
      </w:r>
      <w:r w:rsidRPr="009079AF">
        <w:rPr>
          <w:rStyle w:val="StyleUnderline"/>
        </w:rPr>
        <w:t>the</w:t>
      </w:r>
      <w:r w:rsidRPr="009079AF">
        <w:rPr>
          <w:sz w:val="16"/>
        </w:rPr>
        <w:t xml:space="preserve"> </w:t>
      </w:r>
      <w:r w:rsidRPr="001353B1">
        <w:rPr>
          <w:rStyle w:val="Emphasis"/>
        </w:rPr>
        <w:t>great laboring masses</w:t>
      </w:r>
      <w:r w:rsidRPr="009079AF">
        <w:rPr>
          <w:sz w:val="16"/>
        </w:rPr>
        <w:t xml:space="preserve">, </w:t>
      </w:r>
      <w:r w:rsidRPr="009079AF">
        <w:rPr>
          <w:rStyle w:val="StyleUnderline"/>
        </w:rPr>
        <w:t xml:space="preserve">to save </w:t>
      </w:r>
      <w:r w:rsidRPr="001353B1">
        <w:rPr>
          <w:rStyle w:val="Emphasis"/>
        </w:rPr>
        <w:t>ourselves</w:t>
      </w:r>
      <w:r w:rsidRPr="009079AF">
        <w:rPr>
          <w:rStyle w:val="StyleUnderline"/>
        </w:rPr>
        <w:t xml:space="preserve">. </w:t>
      </w:r>
    </w:p>
    <w:p w14:paraId="7F457CC8" w14:textId="77777777" w:rsidR="001F64B1" w:rsidRPr="009079AF" w:rsidRDefault="001F64B1" w:rsidP="001F64B1">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27D10862" w14:textId="77777777" w:rsidR="001F64B1" w:rsidRPr="009079AF" w:rsidRDefault="001F64B1" w:rsidP="001F64B1">
      <w:pPr>
        <w:rPr>
          <w:sz w:val="16"/>
        </w:rPr>
      </w:pPr>
      <w:r w:rsidRPr="009079A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193B5785" w14:textId="77777777" w:rsidR="001F64B1" w:rsidRPr="009079AF" w:rsidRDefault="001F64B1" w:rsidP="001F64B1">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136175">
        <w:rPr>
          <w:rStyle w:val="StyleUnderline"/>
          <w:highlight w:val="yellow"/>
        </w:rPr>
        <w:t xml:space="preserve">to get up, </w:t>
      </w:r>
      <w:r w:rsidRPr="001353B1">
        <w:rPr>
          <w:rStyle w:val="Emphasis"/>
          <w:highlight w:val="yellow"/>
        </w:rPr>
        <w:t>organize</w:t>
      </w:r>
      <w:r w:rsidRPr="00136175">
        <w:rPr>
          <w:rStyle w:val="StyleUnderline"/>
          <w:highlight w:val="yellow"/>
        </w:rPr>
        <w:t xml:space="preserve">, and </w:t>
      </w:r>
      <w:r w:rsidRPr="001353B1">
        <w:rPr>
          <w:rStyle w:val="Emphasis"/>
          <w:highlight w:val="yellow"/>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1353B1">
        <w:rPr>
          <w:rStyle w:val="Emphasis"/>
          <w:highlight w:val="yellow"/>
        </w:rPr>
        <w:t>if we’re gonna survive this</w:t>
      </w:r>
      <w:r w:rsidRPr="009079AF">
        <w:rPr>
          <w:sz w:val="16"/>
        </w:rPr>
        <w:t xml:space="preserve">, </w:t>
      </w:r>
      <w:r w:rsidRPr="009079AF">
        <w:rPr>
          <w:rStyle w:val="StyleUnderline"/>
        </w:rPr>
        <w:t xml:space="preserve">if we’re gonna </w:t>
      </w:r>
      <w:r w:rsidRPr="001353B1">
        <w:rPr>
          <w:rStyle w:val="Emphasis"/>
        </w:rPr>
        <w:t>stop this</w:t>
      </w:r>
      <w:r w:rsidRPr="009079AF">
        <w:rPr>
          <w:sz w:val="16"/>
        </w:rPr>
        <w:t xml:space="preserve">, </w:t>
      </w:r>
      <w:r w:rsidRPr="00136175">
        <w:rPr>
          <w:rStyle w:val="StyleUnderline"/>
          <w:highlight w:val="yellow"/>
        </w:rPr>
        <w:t>if we’re gonna</w:t>
      </w:r>
      <w:r w:rsidRPr="009079AF">
        <w:rPr>
          <w:rStyle w:val="StyleUnderline"/>
        </w:rPr>
        <w:t xml:space="preserve"> </w:t>
      </w:r>
      <w:r w:rsidRPr="001353B1">
        <w:rPr>
          <w:rStyle w:val="Emphasis"/>
        </w:rPr>
        <w:t>keep hope alive</w:t>
      </w:r>
      <w:r w:rsidRPr="009079AF">
        <w:rPr>
          <w:rStyle w:val="StyleUnderline"/>
        </w:rPr>
        <w:t xml:space="preserve"> that we can still </w:t>
      </w:r>
      <w:r w:rsidRPr="001353B1">
        <w:rPr>
          <w:rStyle w:val="Emphasis"/>
          <w:highlight w:val="yellow"/>
        </w:rPr>
        <w:t>have a future worth living in</w:t>
      </w:r>
      <w:r w:rsidRPr="00136175">
        <w:rPr>
          <w:sz w:val="16"/>
          <w:highlight w:val="yellow"/>
        </w:rPr>
        <w:t xml:space="preserve">, </w:t>
      </w:r>
      <w:r w:rsidRPr="00136175">
        <w:rPr>
          <w:rStyle w:val="StyleUnderline"/>
          <w:highlight w:val="yellow"/>
        </w:rPr>
        <w:t xml:space="preserve">we need </w:t>
      </w:r>
      <w:r w:rsidRPr="001353B1">
        <w:rPr>
          <w:rStyle w:val="Emphasis"/>
          <w:highlight w:val="yellow"/>
        </w:rPr>
        <w:t>working people</w:t>
      </w:r>
      <w:r w:rsidRPr="001353B1">
        <w:rPr>
          <w:rStyle w:val="Emphasis"/>
        </w:rPr>
        <w:t xml:space="preserve"> everywhere coming together, </w:t>
      </w:r>
      <w:r w:rsidRPr="001353B1">
        <w:rPr>
          <w:rStyle w:val="Emphasis"/>
          <w:highlight w:val="yellow"/>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unions, you have a lot to </w:t>
      </w:r>
      <w:r w:rsidRPr="001353B1">
        <w:rPr>
          <w:rStyle w:val="Emphasis"/>
        </w:rPr>
        <w:t>teach people out there</w:t>
      </w:r>
      <w:r w:rsidRPr="009079AF">
        <w:rPr>
          <w:sz w:val="16"/>
        </w:rPr>
        <w:t xml:space="preserve">. And the labor movement has a lot to learn from people like Elizabeth Castillo, Jesus Simental, and their neighbors who all formed Grupo Auto Defensa. </w:t>
      </w:r>
    </w:p>
    <w:p w14:paraId="14993A79" w14:textId="77777777" w:rsidR="001F64B1" w:rsidRPr="009079AF" w:rsidRDefault="001F64B1" w:rsidP="001F64B1">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5564ED6D" w14:textId="77777777" w:rsidR="001F64B1" w:rsidRPr="009079AF" w:rsidRDefault="001F64B1" w:rsidP="001F64B1">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1BF554A7" w14:textId="77777777" w:rsidR="001F64B1" w:rsidRPr="001353B1" w:rsidRDefault="001F64B1" w:rsidP="001F64B1">
      <w:pPr>
        <w:rPr>
          <w:rStyle w:val="Emphasis"/>
        </w:rPr>
      </w:pPr>
      <w:r w:rsidRPr="009079AF">
        <w:rPr>
          <w:sz w:val="16"/>
        </w:rPr>
        <w:t>Your international union president, brother Shawn Fain, famously said “</w:t>
      </w:r>
      <w:r w:rsidRPr="001353B1">
        <w:rPr>
          <w:rStyle w:val="Emphasis"/>
          <w:highlight w:val="yellow"/>
        </w:rPr>
        <w:t>the working class</w:t>
      </w:r>
      <w:r w:rsidRPr="00136175">
        <w:rPr>
          <w:sz w:val="16"/>
          <w:highlight w:val="yellow"/>
        </w:rPr>
        <w:t xml:space="preserve"> </w:t>
      </w:r>
      <w:r w:rsidRPr="00136175">
        <w:rPr>
          <w:rStyle w:val="StyleUnderline"/>
          <w:highlight w:val="yellow"/>
        </w:rPr>
        <w:t>is the</w:t>
      </w:r>
      <w:r w:rsidRPr="009079AF">
        <w:rPr>
          <w:rStyle w:val="StyleUnderline"/>
        </w:rPr>
        <w:t xml:space="preserve"> </w:t>
      </w:r>
      <w:r w:rsidRPr="001353B1">
        <w:rPr>
          <w:rStyle w:val="Emphasis"/>
          <w:highlight w:val="yellow"/>
        </w:rPr>
        <w:t>arsenal of democracy</w:t>
      </w:r>
      <w:r w:rsidRPr="001353B1">
        <w:rPr>
          <w:rStyle w:val="Emphasis"/>
        </w:rPr>
        <w:t xml:space="preserve"> and the </w:t>
      </w:r>
      <w:r w:rsidRPr="001353B1">
        <w:rPr>
          <w:rStyle w:val="Emphasis"/>
          <w:highlight w:val="yellow"/>
        </w:rPr>
        <w:t>workers are the liberators</w:t>
      </w:r>
      <w:r w:rsidRPr="009079AF">
        <w:rPr>
          <w:sz w:val="16"/>
        </w:rPr>
        <w:t xml:space="preserve">.” If that is true, brothers and sisters, then </w:t>
      </w:r>
      <w:r w:rsidRPr="009079AF">
        <w:rPr>
          <w:rStyle w:val="StyleUnderline"/>
        </w:rPr>
        <w:t xml:space="preserve">for ourselves, for each other, for our children, </w:t>
      </w:r>
      <w:r w:rsidRPr="001353B1">
        <w:rPr>
          <w:rStyle w:val="Emphasis"/>
          <w:highlight w:val="yellow"/>
        </w:rPr>
        <w:t>this is</w:t>
      </w:r>
      <w:r w:rsidRPr="001353B1">
        <w:rPr>
          <w:rStyle w:val="Emphasis"/>
        </w:rPr>
        <w:t xml:space="preserve"> our </w:t>
      </w:r>
      <w:r w:rsidRPr="001353B1">
        <w:rPr>
          <w:rStyle w:val="Emphasis"/>
          <w:highlight w:val="yellow"/>
        </w:rPr>
        <w:t>time to prove it.</w:t>
      </w:r>
      <w:r w:rsidRPr="001353B1">
        <w:rPr>
          <w:rStyle w:val="Emphasis"/>
        </w:rPr>
        <w:t xml:space="preserve"> </w:t>
      </w:r>
    </w:p>
    <w:p w14:paraId="2DBD4D48" w14:textId="77777777" w:rsidR="001F64B1" w:rsidRDefault="001F64B1" w:rsidP="001F64B1">
      <w:pPr>
        <w:pStyle w:val="Heading2"/>
      </w:pPr>
      <w:r>
        <w:t>Solvency</w:t>
      </w:r>
    </w:p>
    <w:p w14:paraId="524A88FD" w14:textId="77777777" w:rsidR="001F64B1" w:rsidRDefault="001F64B1" w:rsidP="001F64B1">
      <w:pPr>
        <w:pStyle w:val="Heading3"/>
      </w:pPr>
      <w:r>
        <w:t>Enforcement---1NC</w:t>
      </w:r>
    </w:p>
    <w:p w14:paraId="107636D7" w14:textId="77777777" w:rsidR="001F64B1" w:rsidRPr="004D1E48" w:rsidRDefault="001F64B1" w:rsidP="001F64B1">
      <w:pPr>
        <w:pStyle w:val="Heading4"/>
      </w:pPr>
      <w:r>
        <w:t xml:space="preserve">Collective bargaining rights </w:t>
      </w:r>
      <w:r w:rsidRPr="00FE16DA">
        <w:rPr>
          <w:u w:val="single"/>
        </w:rPr>
        <w:t>aren’t enough</w:t>
      </w:r>
      <w:r>
        <w:t xml:space="preserve"> to </w:t>
      </w:r>
      <w:r w:rsidRPr="00FE16DA">
        <w:t>overcome</w:t>
      </w:r>
      <w:r>
        <w:t xml:space="preserve"> violations.  </w:t>
      </w:r>
    </w:p>
    <w:p w14:paraId="2222A349" w14:textId="77777777" w:rsidR="001F64B1" w:rsidRPr="00C852D0" w:rsidRDefault="001F64B1" w:rsidP="001F64B1">
      <w:r>
        <w:t xml:space="preserve">John </w:t>
      </w:r>
      <w:r w:rsidRPr="005A71E1">
        <w:rPr>
          <w:rStyle w:val="Style13ptBold"/>
        </w:rPr>
        <w:t>Logan 25</w:t>
      </w:r>
      <w:r>
        <w:t>, PhD in U.S. labor history, Professor, Department Chair, Lam Family College of Business, San Francisco State University, 1-28-25, “Corporate union busting in plain sight,” Economic Policy Institute, https://www.epi.org/publication/corporate-union-busting/#epi-toc-2</w:t>
      </w:r>
    </w:p>
    <w:p w14:paraId="25DEDE72" w14:textId="77777777" w:rsidR="001F64B1" w:rsidRPr="00C852D0" w:rsidRDefault="001F64B1" w:rsidP="001F64B1">
      <w:pPr>
        <w:rPr>
          <w:rStyle w:val="StyleUnderline"/>
        </w:rPr>
      </w:pPr>
      <w:r w:rsidRPr="00C852D0">
        <w:rPr>
          <w:rStyle w:val="StyleUnderline"/>
        </w:rPr>
        <w:t>Wealthy corporations exploit and abuse the current NLRB system</w:t>
      </w:r>
    </w:p>
    <w:p w14:paraId="7208745B" w14:textId="77777777" w:rsidR="001F64B1" w:rsidRDefault="001F64B1" w:rsidP="001F64B1">
      <w:r w:rsidRPr="00C852D0">
        <w:rPr>
          <w:rStyle w:val="StyleUnderline"/>
        </w:rPr>
        <w:t xml:space="preserve"> </w:t>
      </w:r>
      <w:r w:rsidRPr="006C440F">
        <w:rPr>
          <w:rStyle w:val="StyleUnderline"/>
          <w:highlight w:val="yellow"/>
        </w:rPr>
        <w:t>The NLRA</w:t>
      </w:r>
      <w:r w:rsidRPr="00C852D0">
        <w:rPr>
          <w:rStyle w:val="StyleUnderline"/>
        </w:rPr>
        <w:t xml:space="preserve"> and its </w:t>
      </w:r>
      <w:r w:rsidRPr="001353B1">
        <w:rPr>
          <w:rStyle w:val="Emphasis"/>
        </w:rPr>
        <w:t>administrative procedures</w:t>
      </w:r>
      <w:r w:rsidRPr="00C852D0">
        <w:rPr>
          <w:rStyle w:val="StyleUnderline"/>
        </w:rPr>
        <w:t xml:space="preserve"> </w:t>
      </w:r>
      <w:r w:rsidRPr="006C440F">
        <w:rPr>
          <w:rStyle w:val="StyleUnderline"/>
          <w:highlight w:val="yellow"/>
        </w:rPr>
        <w:t xml:space="preserve">allow corporations to </w:t>
      </w:r>
      <w:r w:rsidRPr="001353B1">
        <w:rPr>
          <w:rStyle w:val="Emphasis"/>
          <w:highlight w:val="yellow"/>
        </w:rPr>
        <w:t>frustrate</w:t>
      </w:r>
      <w:r w:rsidRPr="00C852D0">
        <w:rPr>
          <w:rStyle w:val="StyleUnderline"/>
        </w:rPr>
        <w:t xml:space="preserve"> workers’ </w:t>
      </w:r>
      <w:r w:rsidRPr="001353B1">
        <w:rPr>
          <w:rStyle w:val="Emphasis"/>
        </w:rPr>
        <w:t>desire</w:t>
      </w:r>
      <w:r w:rsidRPr="00C852D0">
        <w:rPr>
          <w:rStyle w:val="StyleUnderline"/>
        </w:rPr>
        <w:t xml:space="preserve"> for </w:t>
      </w:r>
      <w:r w:rsidRPr="006C440F">
        <w:rPr>
          <w:rStyle w:val="StyleUnderline"/>
          <w:highlight w:val="yellow"/>
        </w:rPr>
        <w:t>union representation</w:t>
      </w:r>
      <w:r w:rsidRPr="00C852D0">
        <w:t xml:space="preserve">. To </w:t>
      </w:r>
      <w:r>
        <w:t xml:space="preserve">restore the original promise and intent of the law, we need to make the law a force for encouraging workplace democracy, even in the face of steadfast opposition from powerful union-busting corporations like Amazon and Starbucks (Dean et al. 2023). </w:t>
      </w:r>
      <w:r w:rsidRPr="00C852D0">
        <w:rPr>
          <w:rStyle w:val="StyleUnderline"/>
        </w:rPr>
        <w:t xml:space="preserve">The </w:t>
      </w:r>
      <w:r w:rsidRPr="001353B1">
        <w:rPr>
          <w:rStyle w:val="Emphasis"/>
          <w:highlight w:val="yellow"/>
        </w:rPr>
        <w:t>weak remedies</w:t>
      </w:r>
      <w:r w:rsidRPr="00C852D0">
        <w:rPr>
          <w:rStyle w:val="StyleUnderline"/>
        </w:rPr>
        <w:t xml:space="preserve"> of the </w:t>
      </w:r>
      <w:r w:rsidRPr="001353B1">
        <w:rPr>
          <w:rStyle w:val="Emphasis"/>
        </w:rPr>
        <w:t>NLRA</w:t>
      </w:r>
      <w:r w:rsidRPr="00C852D0">
        <w:rPr>
          <w:rStyle w:val="StyleUnderline"/>
        </w:rPr>
        <w:t xml:space="preserve">—limited to </w:t>
      </w:r>
      <w:r w:rsidRPr="001353B1">
        <w:rPr>
          <w:rStyle w:val="Emphasis"/>
        </w:rPr>
        <w:t>remedial</w:t>
      </w:r>
      <w:r w:rsidRPr="00C852D0">
        <w:rPr>
          <w:rStyle w:val="StyleUnderline"/>
        </w:rPr>
        <w:t xml:space="preserve"> rather than </w:t>
      </w:r>
      <w:r w:rsidRPr="001353B1">
        <w:rPr>
          <w:rStyle w:val="Emphasis"/>
        </w:rPr>
        <w:t>punitive penalties</w:t>
      </w:r>
      <w:r>
        <w:t>—</w:t>
      </w:r>
      <w:r w:rsidRPr="006C440F">
        <w:rPr>
          <w:rStyle w:val="StyleUnderline"/>
          <w:highlight w:val="yellow"/>
        </w:rPr>
        <w:t>do not deter</w:t>
      </w:r>
      <w:r w:rsidRPr="00C852D0">
        <w:rPr>
          <w:rStyle w:val="StyleUnderline"/>
        </w:rPr>
        <w:t xml:space="preserve"> wealthy corporations from </w:t>
      </w:r>
      <w:r w:rsidRPr="001353B1">
        <w:rPr>
          <w:rStyle w:val="Emphasis"/>
          <w:highlight w:val="yellow"/>
        </w:rPr>
        <w:t>breaking</w:t>
      </w:r>
      <w:r w:rsidRPr="006C440F">
        <w:rPr>
          <w:rStyle w:val="StyleUnderline"/>
          <w:highlight w:val="yellow"/>
        </w:rPr>
        <w:t xml:space="preserve"> the </w:t>
      </w:r>
      <w:r w:rsidRPr="001353B1">
        <w:rPr>
          <w:rStyle w:val="Emphasis"/>
          <w:highlight w:val="yellow"/>
        </w:rPr>
        <w:t>law</w:t>
      </w:r>
      <w:r>
        <w:t xml:space="preserve"> (McNicholas et al. 2021). There has been a significant </w:t>
      </w:r>
      <w:r w:rsidRPr="001353B1">
        <w:rPr>
          <w:rStyle w:val="Emphasis"/>
          <w:highlight w:val="yellow"/>
        </w:rPr>
        <w:t>increase</w:t>
      </w:r>
      <w:r w:rsidRPr="006C440F">
        <w:rPr>
          <w:rStyle w:val="StyleUnderline"/>
          <w:highlight w:val="yellow"/>
        </w:rPr>
        <w:t xml:space="preserve"> in </w:t>
      </w:r>
      <w:r w:rsidRPr="001353B1">
        <w:rPr>
          <w:rStyle w:val="Emphasis"/>
          <w:highlight w:val="yellow"/>
        </w:rPr>
        <w:t>unfair labor practices</w:t>
      </w:r>
      <w:r>
        <w:t xml:space="preserve"> over the past three years (NLRB 2023). But </w:t>
      </w:r>
      <w:r w:rsidRPr="00AC21C7">
        <w:rPr>
          <w:rStyle w:val="StyleUnderline"/>
        </w:rPr>
        <w:t xml:space="preserve">the real problem is that the current system of union representation </w:t>
      </w:r>
      <w:r w:rsidRPr="001353B1">
        <w:rPr>
          <w:rStyle w:val="Emphasis"/>
          <w:highlight w:val="yellow"/>
        </w:rPr>
        <w:t>permits</w:t>
      </w:r>
      <w:r w:rsidRPr="00AC21C7">
        <w:rPr>
          <w:rStyle w:val="StyleUnderline"/>
        </w:rPr>
        <w:t xml:space="preserve"> aggressive </w:t>
      </w:r>
      <w:r w:rsidRPr="006C440F">
        <w:rPr>
          <w:rStyle w:val="StyleUnderline"/>
          <w:highlight w:val="yellow"/>
        </w:rPr>
        <w:t xml:space="preserve">corporate </w:t>
      </w:r>
      <w:r w:rsidRPr="001353B1">
        <w:rPr>
          <w:rStyle w:val="Emphasis"/>
          <w:highlight w:val="yellow"/>
        </w:rPr>
        <w:t>opposition</w:t>
      </w:r>
      <w:r w:rsidRPr="00AC21C7">
        <w:rPr>
          <w:rStyle w:val="StyleUnderline"/>
        </w:rPr>
        <w:t xml:space="preserve"> that is currently within the law—</w:t>
      </w:r>
      <w:r w:rsidRPr="001353B1">
        <w:rPr>
          <w:rStyle w:val="Emphasis"/>
          <w:highlight w:val="yellow"/>
        </w:rPr>
        <w:t>bombarding workers</w:t>
      </w:r>
      <w:r w:rsidRPr="006C440F">
        <w:rPr>
          <w:rStyle w:val="StyleUnderline"/>
          <w:highlight w:val="yellow"/>
        </w:rPr>
        <w:t xml:space="preserve"> with</w:t>
      </w:r>
      <w:r w:rsidRPr="00AC21C7">
        <w:rPr>
          <w:rStyle w:val="StyleUnderline"/>
        </w:rPr>
        <w:t xml:space="preserve"> anti-union </w:t>
      </w:r>
      <w:r w:rsidRPr="001353B1">
        <w:rPr>
          <w:rStyle w:val="Emphasis"/>
          <w:highlight w:val="yellow"/>
        </w:rPr>
        <w:t>propaganda</w:t>
      </w:r>
      <w:r w:rsidRPr="006C440F">
        <w:rPr>
          <w:rStyle w:val="StyleUnderline"/>
          <w:highlight w:val="yellow"/>
        </w:rPr>
        <w:t xml:space="preserve">, </w:t>
      </w:r>
      <w:r w:rsidRPr="001353B1">
        <w:rPr>
          <w:rStyle w:val="Emphasis"/>
          <w:highlight w:val="yellow"/>
        </w:rPr>
        <w:t>delaying</w:t>
      </w:r>
      <w:r w:rsidRPr="006C440F">
        <w:rPr>
          <w:rStyle w:val="StyleUnderline"/>
          <w:highlight w:val="yellow"/>
        </w:rPr>
        <w:t xml:space="preserve"> organizing</w:t>
      </w:r>
      <w:r w:rsidRPr="006C440F">
        <w:rPr>
          <w:highlight w:val="yellow"/>
        </w:rPr>
        <w:t xml:space="preserve">, </w:t>
      </w:r>
      <w:r w:rsidRPr="006C440F">
        <w:rPr>
          <w:rStyle w:val="StyleUnderline"/>
          <w:highlight w:val="yellow"/>
        </w:rPr>
        <w:t>and bargaining</w:t>
      </w:r>
      <w:r w:rsidRPr="00AC21C7">
        <w:rPr>
          <w:rStyle w:val="StyleUnderline"/>
        </w:rPr>
        <w:t xml:space="preserve"> for years—but that nevertheless </w:t>
      </w:r>
      <w:r w:rsidRPr="001353B1">
        <w:rPr>
          <w:rStyle w:val="Emphasis"/>
        </w:rPr>
        <w:t>undermines</w:t>
      </w:r>
      <w:r w:rsidRPr="00AC21C7">
        <w:rPr>
          <w:rStyle w:val="StyleUnderline"/>
        </w:rPr>
        <w:t xml:space="preserve"> worker </w:t>
      </w:r>
      <w:r w:rsidRPr="001353B1">
        <w:rPr>
          <w:rStyle w:val="Emphasis"/>
        </w:rPr>
        <w:t>organizing</w:t>
      </w:r>
      <w:r>
        <w:t xml:space="preserve">. The law must make organizing less perilous and more rewarding for workers, a goal that cannot be achieved without imposing much harsher penalties on lawbreaking corporations and limiting their ability to intimidate workers at will. </w:t>
      </w:r>
      <w:r w:rsidRPr="001353B1">
        <w:rPr>
          <w:rStyle w:val="Emphasis"/>
          <w:highlight w:val="yellow"/>
        </w:rPr>
        <w:t>Tinkering</w:t>
      </w:r>
      <w:r w:rsidRPr="006C440F">
        <w:rPr>
          <w:rStyle w:val="StyleUnderline"/>
          <w:highlight w:val="yellow"/>
        </w:rPr>
        <w:t xml:space="preserve"> around the </w:t>
      </w:r>
      <w:r w:rsidRPr="001353B1">
        <w:rPr>
          <w:rStyle w:val="Emphasis"/>
          <w:highlight w:val="yellow"/>
        </w:rPr>
        <w:t>edges</w:t>
      </w:r>
      <w:r>
        <w:t xml:space="preserve"> o</w:t>
      </w:r>
      <w:r w:rsidRPr="00AC21C7">
        <w:rPr>
          <w:rStyle w:val="StyleUnderline"/>
        </w:rPr>
        <w:t xml:space="preserve">f the law with rules, procedures, and remedies </w:t>
      </w:r>
      <w:r w:rsidRPr="006C440F">
        <w:rPr>
          <w:rStyle w:val="StyleUnderline"/>
          <w:highlight w:val="yellow"/>
        </w:rPr>
        <w:t xml:space="preserve">will </w:t>
      </w:r>
      <w:r w:rsidRPr="001353B1">
        <w:rPr>
          <w:rStyle w:val="Emphasis"/>
          <w:highlight w:val="yellow"/>
        </w:rPr>
        <w:t>not change</w:t>
      </w:r>
      <w:r w:rsidRPr="00AC21C7">
        <w:rPr>
          <w:rStyle w:val="StyleUnderline"/>
        </w:rPr>
        <w:t xml:space="preserve"> the </w:t>
      </w:r>
      <w:r w:rsidRPr="001353B1">
        <w:rPr>
          <w:rStyle w:val="Emphasis"/>
          <w:highlight w:val="yellow"/>
        </w:rPr>
        <w:t>dynamics</w:t>
      </w:r>
      <w:r w:rsidRPr="00AC21C7">
        <w:rPr>
          <w:rStyle w:val="StyleUnderline"/>
        </w:rPr>
        <w:t xml:space="preserve"> of organizing campaigns at corporations</w:t>
      </w:r>
      <w:r>
        <w:t xml:space="preserve"> like Amazon, Starbucks, and Trader Joe’s (Logan 2012).</w:t>
      </w:r>
    </w:p>
    <w:p w14:paraId="4964C90F" w14:textId="77777777" w:rsidR="001F64B1" w:rsidRDefault="001F64B1" w:rsidP="001F64B1">
      <w:r w:rsidRPr="00AC21C7">
        <w:rPr>
          <w:rStyle w:val="StyleUnderline"/>
        </w:rPr>
        <w:t xml:space="preserve">So long as unlawful union busting pays off, </w:t>
      </w:r>
      <w:r w:rsidRPr="001353B1">
        <w:rPr>
          <w:rStyle w:val="Emphasis"/>
          <w:highlight w:val="yellow"/>
        </w:rPr>
        <w:t>union density</w:t>
      </w:r>
      <w:r w:rsidRPr="006C440F">
        <w:rPr>
          <w:rStyle w:val="StyleUnderline"/>
          <w:highlight w:val="yellow"/>
        </w:rPr>
        <w:t xml:space="preserve"> will continue to </w:t>
      </w:r>
      <w:r w:rsidRPr="001353B1">
        <w:rPr>
          <w:rStyle w:val="Emphasis"/>
          <w:highlight w:val="yellow"/>
        </w:rPr>
        <w:t>decline</w:t>
      </w:r>
    </w:p>
    <w:p w14:paraId="3A8223FC" w14:textId="77777777" w:rsidR="001F64B1" w:rsidRPr="00E65A11" w:rsidRDefault="001F64B1" w:rsidP="001F64B1">
      <w:r w:rsidRPr="00AC21C7">
        <w:rPr>
          <w:rStyle w:val="StyleUnderline"/>
        </w:rPr>
        <w:t xml:space="preserve">There is </w:t>
      </w:r>
      <w:r w:rsidRPr="001353B1">
        <w:rPr>
          <w:rStyle w:val="Emphasis"/>
        </w:rPr>
        <w:t>no mystery</w:t>
      </w:r>
      <w:r w:rsidRPr="00AC21C7">
        <w:rPr>
          <w:rStyle w:val="StyleUnderline"/>
        </w:rPr>
        <w:t xml:space="preserve"> as to why </w:t>
      </w:r>
      <w:r w:rsidRPr="006C440F">
        <w:rPr>
          <w:rStyle w:val="StyleUnderline"/>
          <w:highlight w:val="yellow"/>
        </w:rPr>
        <w:t>corporations</w:t>
      </w:r>
      <w:r>
        <w:t xml:space="preserve"> like Amazon, Starbucks, and Trader Joe’s </w:t>
      </w:r>
      <w:r w:rsidRPr="001353B1">
        <w:rPr>
          <w:rStyle w:val="Emphasis"/>
          <w:highlight w:val="yellow"/>
        </w:rPr>
        <w:t>violate</w:t>
      </w:r>
      <w:r w:rsidRPr="006C440F">
        <w:rPr>
          <w:rStyle w:val="StyleUnderline"/>
          <w:highlight w:val="yellow"/>
        </w:rPr>
        <w:t xml:space="preserve"> the </w:t>
      </w:r>
      <w:r w:rsidRPr="001353B1">
        <w:rPr>
          <w:rStyle w:val="Emphasis"/>
          <w:highlight w:val="yellow"/>
        </w:rPr>
        <w:t>NLRA</w:t>
      </w:r>
      <w:r w:rsidRPr="00AC21C7">
        <w:rPr>
          <w:rStyle w:val="StyleUnderline"/>
        </w:rPr>
        <w:t xml:space="preserve"> with such regularity: </w:t>
      </w:r>
      <w:r w:rsidRPr="001353B1">
        <w:rPr>
          <w:rStyle w:val="Emphasis"/>
          <w:highlight w:val="yellow"/>
        </w:rPr>
        <w:t>Crime</w:t>
      </w:r>
      <w:r w:rsidRPr="006C440F">
        <w:rPr>
          <w:rStyle w:val="StyleUnderline"/>
          <w:highlight w:val="yellow"/>
        </w:rPr>
        <w:t xml:space="preserve"> pays</w:t>
      </w:r>
      <w:r w:rsidRPr="00AC21C7">
        <w:rPr>
          <w:rStyle w:val="StyleUnderline"/>
        </w:rPr>
        <w:t xml:space="preserve"> </w:t>
      </w:r>
      <w:r w:rsidRPr="001353B1">
        <w:rPr>
          <w:rStyle w:val="Emphasis"/>
        </w:rPr>
        <w:t xml:space="preserve">great </w:t>
      </w:r>
      <w:r w:rsidRPr="001353B1">
        <w:rPr>
          <w:rStyle w:val="Emphasis"/>
          <w:highlight w:val="yellow"/>
        </w:rPr>
        <w:t>dividends</w:t>
      </w:r>
      <w:r w:rsidRPr="00AC21C7">
        <w:rPr>
          <w:rStyle w:val="StyleUnderline"/>
        </w:rPr>
        <w:t xml:space="preserve">, as it </w:t>
      </w:r>
      <w:r w:rsidRPr="006C440F">
        <w:rPr>
          <w:rStyle w:val="StyleUnderline"/>
          <w:highlight w:val="yellow"/>
        </w:rPr>
        <w:t xml:space="preserve">produces the </w:t>
      </w:r>
      <w:r w:rsidRPr="006C440F">
        <w:rPr>
          <w:rStyle w:val="StyleUnderline"/>
        </w:rPr>
        <w:t>desired</w:t>
      </w:r>
      <w:r w:rsidRPr="00AC21C7">
        <w:rPr>
          <w:rStyle w:val="StyleUnderline"/>
        </w:rPr>
        <w:t xml:space="preserve"> </w:t>
      </w:r>
      <w:r w:rsidRPr="001353B1">
        <w:rPr>
          <w:rStyle w:val="Emphasis"/>
          <w:highlight w:val="yellow"/>
        </w:rPr>
        <w:t>chilling effect</w:t>
      </w:r>
      <w:r w:rsidRPr="006C440F">
        <w:rPr>
          <w:rStyle w:val="StyleUnderline"/>
          <w:highlight w:val="yellow"/>
        </w:rPr>
        <w:t xml:space="preserve"> on</w:t>
      </w:r>
      <w:r w:rsidRPr="00AC21C7">
        <w:rPr>
          <w:rStyle w:val="StyleUnderline"/>
        </w:rPr>
        <w:t xml:space="preserve"> worker </w:t>
      </w:r>
      <w:r w:rsidRPr="006C440F">
        <w:rPr>
          <w:rStyle w:val="StyleUnderline"/>
          <w:highlight w:val="yellow"/>
        </w:rPr>
        <w:t>organizing</w:t>
      </w:r>
      <w:r w:rsidRPr="00AC21C7">
        <w:rPr>
          <w:rStyle w:val="StyleUnderline"/>
        </w:rPr>
        <w:t xml:space="preserve"> and as corporations </w:t>
      </w:r>
      <w:r w:rsidRPr="006C440F">
        <w:rPr>
          <w:rStyle w:val="StyleUnderline"/>
        </w:rPr>
        <w:t>consider</w:t>
      </w:r>
      <w:r w:rsidRPr="00AC21C7">
        <w:rPr>
          <w:rStyle w:val="StyleUnderline"/>
        </w:rPr>
        <w:t xml:space="preserve"> the law’s </w:t>
      </w:r>
      <w:r w:rsidRPr="001353B1">
        <w:rPr>
          <w:rStyle w:val="Emphasis"/>
        </w:rPr>
        <w:t xml:space="preserve">paltry </w:t>
      </w:r>
      <w:r w:rsidRPr="001353B1">
        <w:rPr>
          <w:rStyle w:val="Emphasis"/>
          <w:highlight w:val="yellow"/>
        </w:rPr>
        <w:t>sanctions</w:t>
      </w:r>
      <w:r w:rsidRPr="006C440F">
        <w:rPr>
          <w:rStyle w:val="StyleUnderline"/>
          <w:highlight w:val="yellow"/>
        </w:rPr>
        <w:t xml:space="preserve"> an </w:t>
      </w:r>
      <w:r w:rsidRPr="001353B1">
        <w:rPr>
          <w:rStyle w:val="Emphasis"/>
          <w:highlight w:val="yellow"/>
        </w:rPr>
        <w:t>insignificant price</w:t>
      </w:r>
      <w:r w:rsidRPr="00AC21C7">
        <w:rPr>
          <w:rStyle w:val="StyleUnderline"/>
        </w:rPr>
        <w:t xml:space="preserve"> to pay to prevent unionization through </w:t>
      </w:r>
      <w:r w:rsidRPr="001353B1">
        <w:rPr>
          <w:rStyle w:val="Emphasis"/>
        </w:rPr>
        <w:t>fear</w:t>
      </w:r>
      <w:r w:rsidRPr="00AC21C7">
        <w:rPr>
          <w:rStyle w:val="StyleUnderline"/>
        </w:rPr>
        <w:t xml:space="preserve"> and </w:t>
      </w:r>
      <w:r w:rsidRPr="001353B1">
        <w:rPr>
          <w:rStyle w:val="Emphasis"/>
        </w:rPr>
        <w:t>disruption</w:t>
      </w:r>
      <w:r>
        <w:t xml:space="preserve"> (Sumagaysay and Kuang 2025). </w:t>
      </w:r>
      <w:r w:rsidRPr="00AC21C7">
        <w:rPr>
          <w:rStyle w:val="StyleUnderline"/>
        </w:rPr>
        <w:t xml:space="preserve">The </w:t>
      </w:r>
      <w:r w:rsidRPr="001353B1">
        <w:rPr>
          <w:rStyle w:val="Emphasis"/>
          <w:highlight w:val="yellow"/>
        </w:rPr>
        <w:t>penalties</w:t>
      </w:r>
      <w:r w:rsidRPr="00AC21C7">
        <w:rPr>
          <w:rStyle w:val="StyleUnderline"/>
        </w:rPr>
        <w:t xml:space="preserve"> for violating the NLRA </w:t>
      </w:r>
      <w:r w:rsidRPr="006C440F">
        <w:rPr>
          <w:rStyle w:val="StyleUnderline"/>
          <w:highlight w:val="yellow"/>
        </w:rPr>
        <w:t>are</w:t>
      </w:r>
      <w:r w:rsidRPr="00AC21C7">
        <w:rPr>
          <w:rStyle w:val="StyleUnderline"/>
        </w:rPr>
        <w:t xml:space="preserve"> utterly </w:t>
      </w:r>
      <w:r w:rsidRPr="001353B1">
        <w:rPr>
          <w:rStyle w:val="Emphasis"/>
          <w:highlight w:val="yellow"/>
        </w:rPr>
        <w:t>meaningless</w:t>
      </w:r>
      <w:r w:rsidRPr="00AC21C7">
        <w:rPr>
          <w:rStyle w:val="StyleUnderline"/>
        </w:rPr>
        <w:t xml:space="preserve"> for multibillion-dollar corporations</w:t>
      </w:r>
      <w:r>
        <w:t xml:space="preserve"> (Greenhouse 2023). </w:t>
      </w:r>
      <w:r w:rsidRPr="006C440F">
        <w:rPr>
          <w:rStyle w:val="StyleUnderline"/>
          <w:highlight w:val="yellow"/>
        </w:rPr>
        <w:t xml:space="preserve">They </w:t>
      </w:r>
      <w:r w:rsidRPr="001353B1">
        <w:rPr>
          <w:rStyle w:val="Emphasis"/>
          <w:highlight w:val="yellow"/>
        </w:rPr>
        <w:t>appeal</w:t>
      </w:r>
      <w:r w:rsidRPr="00AC21C7">
        <w:rPr>
          <w:rStyle w:val="StyleUnderline"/>
        </w:rPr>
        <w:t xml:space="preserve"> unfavorable </w:t>
      </w:r>
      <w:r w:rsidRPr="006C440F">
        <w:rPr>
          <w:rStyle w:val="StyleUnderline"/>
          <w:highlight w:val="yellow"/>
        </w:rPr>
        <w:t xml:space="preserve">decisions, </w:t>
      </w:r>
      <w:r w:rsidRPr="006C440F">
        <w:rPr>
          <w:rStyle w:val="StyleUnderline"/>
        </w:rPr>
        <w:t>knowing</w:t>
      </w:r>
      <w:r w:rsidRPr="00AC21C7">
        <w:rPr>
          <w:rStyle w:val="StyleUnderline"/>
        </w:rPr>
        <w:t xml:space="preserve"> that lengthy </w:t>
      </w:r>
      <w:r w:rsidRPr="001353B1">
        <w:rPr>
          <w:rStyle w:val="Emphasis"/>
        </w:rPr>
        <w:t>delays</w:t>
      </w:r>
      <w:r w:rsidRPr="00AC21C7">
        <w:rPr>
          <w:rStyle w:val="StyleUnderline"/>
        </w:rPr>
        <w:t xml:space="preserve"> will disrupt organizing and that conservative federal judges will likely grant them a </w:t>
      </w:r>
      <w:r w:rsidRPr="001353B1">
        <w:rPr>
          <w:rStyle w:val="Emphasis"/>
        </w:rPr>
        <w:t>sympathetic hearing</w:t>
      </w:r>
      <w:r w:rsidRPr="00AC21C7">
        <w:rPr>
          <w:rStyle w:val="StyleUnderline"/>
        </w:rPr>
        <w:t xml:space="preserve">. </w:t>
      </w:r>
      <w:r w:rsidRPr="006C440F">
        <w:rPr>
          <w:rStyle w:val="StyleUnderline"/>
          <w:highlight w:val="yellow"/>
        </w:rPr>
        <w:t>It’s</w:t>
      </w:r>
      <w:r w:rsidRPr="00AC21C7">
        <w:rPr>
          <w:rStyle w:val="StyleUnderline"/>
        </w:rPr>
        <w:t xml:space="preserve"> virtually </w:t>
      </w:r>
      <w:r w:rsidRPr="001353B1">
        <w:rPr>
          <w:rStyle w:val="Emphasis"/>
          <w:highlight w:val="yellow"/>
        </w:rPr>
        <w:t>impossible</w:t>
      </w:r>
      <w:r w:rsidRPr="00AC21C7">
        <w:rPr>
          <w:rStyle w:val="StyleUnderline"/>
        </w:rPr>
        <w:t xml:space="preserve"> for workers </w:t>
      </w:r>
      <w:r w:rsidRPr="006C440F">
        <w:rPr>
          <w:rStyle w:val="StyleUnderline"/>
          <w:highlight w:val="yellow"/>
        </w:rPr>
        <w:t xml:space="preserve">to get a first </w:t>
      </w:r>
      <w:r w:rsidRPr="001353B1">
        <w:rPr>
          <w:rStyle w:val="Emphasis"/>
          <w:highlight w:val="yellow"/>
        </w:rPr>
        <w:t>contract</w:t>
      </w:r>
      <w:r w:rsidRPr="00AC21C7">
        <w:rPr>
          <w:rStyle w:val="StyleUnderline"/>
        </w:rPr>
        <w:t xml:space="preserve"> at a powerful </w:t>
      </w:r>
      <w:r w:rsidRPr="006C440F">
        <w:rPr>
          <w:rStyle w:val="StyleUnderline"/>
          <w:highlight w:val="yellow"/>
        </w:rPr>
        <w:t>corporation</w:t>
      </w:r>
      <w:r w:rsidRPr="00AC21C7">
        <w:rPr>
          <w:rStyle w:val="StyleUnderline"/>
        </w:rPr>
        <w:t xml:space="preserve"> that is </w:t>
      </w:r>
      <w:r w:rsidRPr="006C440F">
        <w:rPr>
          <w:rStyle w:val="StyleUnderline"/>
          <w:highlight w:val="yellow"/>
        </w:rPr>
        <w:t xml:space="preserve">prepared to </w:t>
      </w:r>
      <w:r w:rsidRPr="001353B1">
        <w:rPr>
          <w:rStyle w:val="Emphasis"/>
          <w:highlight w:val="yellow"/>
        </w:rPr>
        <w:t>fight</w:t>
      </w:r>
      <w:r w:rsidRPr="006C440F">
        <w:rPr>
          <w:rStyle w:val="StyleUnderline"/>
          <w:highlight w:val="yellow"/>
        </w:rPr>
        <w:t xml:space="preserve"> to the </w:t>
      </w:r>
      <w:r w:rsidRPr="001353B1">
        <w:rPr>
          <w:rStyle w:val="Emphasis"/>
          <w:highlight w:val="yellow"/>
        </w:rPr>
        <w:t>death</w:t>
      </w:r>
      <w:r>
        <w:t xml:space="preserve"> and absent stronger labor laws, </w:t>
      </w:r>
      <w:r w:rsidRPr="00AC21C7">
        <w:rPr>
          <w:rStyle w:val="StyleUnderline"/>
        </w:rPr>
        <w:t xml:space="preserve">union density will inevitably continue to </w:t>
      </w:r>
      <w:r w:rsidRPr="001353B1">
        <w:rPr>
          <w:rStyle w:val="Emphasis"/>
        </w:rPr>
        <w:t>decline</w:t>
      </w:r>
      <w:r>
        <w:t xml:space="preserve"> (McNicholas et al. 2023b). The anti-union crime wave since 2021 provides a powerful intellectual and moral justification for kicking corporations out of the system of union representation, thus returning to the original intention of the act (Logan 2000). Workers must feel free to say to their bosses, “We are forming a union,” and not fear retaliation; </w:t>
      </w:r>
      <w:r w:rsidRPr="006B3A41">
        <w:rPr>
          <w:rStyle w:val="StyleUnderline"/>
        </w:rPr>
        <w:t xml:space="preserve">only then will the </w:t>
      </w:r>
      <w:r w:rsidRPr="006C440F">
        <w:rPr>
          <w:rStyle w:val="StyleUnderline"/>
        </w:rPr>
        <w:t>right</w:t>
      </w:r>
      <w:r w:rsidRPr="006B3A41">
        <w:rPr>
          <w:rStyle w:val="StyleUnderline"/>
        </w:rPr>
        <w:t xml:space="preserve"> to organize exist in </w:t>
      </w:r>
      <w:r w:rsidRPr="001353B1">
        <w:rPr>
          <w:rStyle w:val="Emphasis"/>
        </w:rPr>
        <w:t>practice</w:t>
      </w:r>
      <w:r w:rsidRPr="006B3A41">
        <w:rPr>
          <w:rStyle w:val="StyleUnderline"/>
        </w:rPr>
        <w:t xml:space="preserve">, not just </w:t>
      </w:r>
      <w:r w:rsidRPr="001353B1">
        <w:rPr>
          <w:rStyle w:val="Emphasis"/>
        </w:rPr>
        <w:t>on paper</w:t>
      </w:r>
      <w:r>
        <w:t>. And only then will workers get the unions and collective agreements they want (Rosenbaum 2022).</w:t>
      </w:r>
    </w:p>
    <w:p w14:paraId="2DAB44BA" w14:textId="77777777" w:rsidR="001F64B1" w:rsidRDefault="001F64B1" w:rsidP="001F64B1">
      <w:pPr>
        <w:pStyle w:val="Heading3"/>
      </w:pPr>
      <w:r>
        <w:t>Trump---1NC</w:t>
      </w:r>
    </w:p>
    <w:p w14:paraId="1E7866AB" w14:textId="77777777" w:rsidR="001F64B1" w:rsidRPr="00C758CD" w:rsidRDefault="001F64B1" w:rsidP="001F64B1">
      <w:pPr>
        <w:pStyle w:val="Heading4"/>
        <w:rPr>
          <w:u w:val="single"/>
        </w:rPr>
      </w:pPr>
      <w:r>
        <w:t xml:space="preserve">Trump has begun the </w:t>
      </w:r>
      <w:r>
        <w:rPr>
          <w:u w:val="single"/>
        </w:rPr>
        <w:t>broader erosion</w:t>
      </w:r>
      <w:r>
        <w:t xml:space="preserve"> of collective bargaining rights. </w:t>
      </w:r>
    </w:p>
    <w:p w14:paraId="0C077276" w14:textId="77777777" w:rsidR="001F64B1" w:rsidRDefault="001F64B1" w:rsidP="001F64B1">
      <w:r>
        <w:t xml:space="preserve">Eileen </w:t>
      </w:r>
      <w:r w:rsidRPr="00D00F06">
        <w:rPr>
          <w:rStyle w:val="Style13ptBold"/>
        </w:rPr>
        <w:t>Sullivan 9-1</w:t>
      </w:r>
      <w:r>
        <w:t xml:space="preserve">, 9-1-25, New York Times reporter based in Washington, covering the changes to the federal work force under the Trump administration, Pulitzer Price Recipient, “Trump Orders Have Stripped Nearly Half a Million Federal Workers of Union Rights,” </w:t>
      </w:r>
      <w:r w:rsidRPr="0017079E">
        <w:t>https://www.nytimes.com/2025/09/01/us/politics/trumps-unions-federal-workers.html?unlocked_article_code=1.ik8.jUIg.qUiurg6cpny-&amp;smid=nytcore-ios-share&amp;referringSource=articleShar0065</w:t>
      </w:r>
    </w:p>
    <w:p w14:paraId="14BEBF29" w14:textId="77777777" w:rsidR="001F64B1" w:rsidRPr="00381DC2" w:rsidRDefault="001F64B1" w:rsidP="001F64B1">
      <w:pPr>
        <w:rPr>
          <w:sz w:val="16"/>
        </w:rPr>
      </w:pPr>
      <w:r w:rsidRPr="009A4FE7">
        <w:rPr>
          <w:rStyle w:val="StyleUnderline"/>
          <w:highlight w:val="yellow"/>
        </w:rPr>
        <w:t>If the admin</w:t>
      </w:r>
      <w:r w:rsidRPr="009A4FE7">
        <w:rPr>
          <w:rStyle w:val="StyleUnderline"/>
        </w:rPr>
        <w:t>istration</w:t>
      </w:r>
      <w:r w:rsidRPr="00AF697D">
        <w:rPr>
          <w:rStyle w:val="StyleUnderline"/>
        </w:rPr>
        <w:t xml:space="preserve"> </w:t>
      </w:r>
      <w:r w:rsidRPr="001353B1">
        <w:rPr>
          <w:rStyle w:val="Emphasis"/>
          <w:highlight w:val="yellow"/>
        </w:rPr>
        <w:t>prevails</w:t>
      </w:r>
      <w:r w:rsidRPr="009A4FE7">
        <w:rPr>
          <w:rStyle w:val="StyleUnderline"/>
          <w:highlight w:val="yellow"/>
        </w:rPr>
        <w:t xml:space="preserve">, it could mark the </w:t>
      </w:r>
      <w:r w:rsidRPr="001353B1">
        <w:rPr>
          <w:rStyle w:val="Emphasis"/>
          <w:highlight w:val="yellow"/>
        </w:rPr>
        <w:t>beginning</w:t>
      </w:r>
      <w:r w:rsidRPr="009A4FE7">
        <w:rPr>
          <w:rStyle w:val="StyleUnderline"/>
          <w:highlight w:val="yellow"/>
        </w:rPr>
        <w:t xml:space="preserve"> of a </w:t>
      </w:r>
      <w:r w:rsidRPr="001353B1">
        <w:rPr>
          <w:rStyle w:val="Emphasis"/>
          <w:highlight w:val="yellow"/>
        </w:rPr>
        <w:t>broader erosion</w:t>
      </w:r>
      <w:r w:rsidRPr="009A4FE7">
        <w:rPr>
          <w:rStyle w:val="StyleUnderline"/>
          <w:highlight w:val="yellow"/>
        </w:rPr>
        <w:t xml:space="preserve"> of </w:t>
      </w:r>
      <w:r w:rsidRPr="001353B1">
        <w:rPr>
          <w:rStyle w:val="Emphasis"/>
          <w:highlight w:val="yellow"/>
        </w:rPr>
        <w:t>collective bargaining rights</w:t>
      </w:r>
      <w:r w:rsidRPr="00381DC2">
        <w:rPr>
          <w:sz w:val="16"/>
        </w:rPr>
        <w:t>, some analysts said.</w:t>
      </w:r>
    </w:p>
    <w:p w14:paraId="74B83466" w14:textId="77777777" w:rsidR="001F64B1" w:rsidRPr="00381DC2" w:rsidRDefault="001F64B1" w:rsidP="001F64B1">
      <w:pPr>
        <w:rPr>
          <w:sz w:val="16"/>
        </w:rPr>
      </w:pPr>
      <w:r w:rsidRPr="00381DC2">
        <w:rPr>
          <w:sz w:val="16"/>
        </w:rPr>
        <w:t>“</w:t>
      </w:r>
      <w:r w:rsidRPr="00AF697D">
        <w:rPr>
          <w:rStyle w:val="StyleUnderline"/>
        </w:rPr>
        <w:t xml:space="preserve">What this does is </w:t>
      </w:r>
      <w:r w:rsidRPr="001353B1">
        <w:rPr>
          <w:rStyle w:val="Emphasis"/>
          <w:highlight w:val="yellow"/>
        </w:rPr>
        <w:t>signal</w:t>
      </w:r>
      <w:r w:rsidRPr="009A4FE7">
        <w:rPr>
          <w:rStyle w:val="StyleUnderline"/>
          <w:highlight w:val="yellow"/>
        </w:rPr>
        <w:t xml:space="preserve"> to </w:t>
      </w:r>
      <w:r w:rsidRPr="001353B1">
        <w:rPr>
          <w:rStyle w:val="Emphasis"/>
          <w:highlight w:val="yellow"/>
        </w:rPr>
        <w:t>private sector employers</w:t>
      </w:r>
      <w:r w:rsidRPr="00AF697D">
        <w:rPr>
          <w:rStyle w:val="StyleUnderline"/>
        </w:rPr>
        <w:t xml:space="preserve"> that </w:t>
      </w:r>
      <w:r w:rsidRPr="009A4FE7">
        <w:rPr>
          <w:rStyle w:val="StyleUnderline"/>
          <w:highlight w:val="yellow"/>
        </w:rPr>
        <w:t xml:space="preserve">they can go to </w:t>
      </w:r>
      <w:r w:rsidRPr="001353B1">
        <w:rPr>
          <w:rStyle w:val="Emphasis"/>
          <w:highlight w:val="yellow"/>
        </w:rPr>
        <w:t>war</w:t>
      </w:r>
      <w:r w:rsidRPr="009A4FE7">
        <w:rPr>
          <w:rStyle w:val="StyleUnderline"/>
          <w:highlight w:val="yellow"/>
        </w:rPr>
        <w:t xml:space="preserve"> with</w:t>
      </w:r>
      <w:r w:rsidRPr="00381DC2">
        <w:rPr>
          <w:sz w:val="16"/>
        </w:rPr>
        <w:t xml:space="preserve"> the </w:t>
      </w:r>
      <w:r w:rsidRPr="001353B1">
        <w:rPr>
          <w:rStyle w:val="Emphasis"/>
          <w:highlight w:val="yellow"/>
        </w:rPr>
        <w:t>unions</w:t>
      </w:r>
      <w:r w:rsidRPr="00381DC2">
        <w:rPr>
          <w:sz w:val="16"/>
        </w:rPr>
        <w:t xml:space="preserve">” </w:t>
      </w:r>
      <w:r w:rsidRPr="009A4FE7">
        <w:rPr>
          <w:rStyle w:val="StyleUnderline"/>
          <w:highlight w:val="yellow"/>
        </w:rPr>
        <w:t xml:space="preserve">and </w:t>
      </w:r>
      <w:r w:rsidRPr="001353B1">
        <w:rPr>
          <w:rStyle w:val="Emphasis"/>
          <w:highlight w:val="yellow"/>
        </w:rPr>
        <w:t>not face</w:t>
      </w:r>
      <w:r w:rsidRPr="00AF697D">
        <w:rPr>
          <w:rStyle w:val="StyleUnderline"/>
        </w:rPr>
        <w:t xml:space="preserve"> legal </w:t>
      </w:r>
      <w:r w:rsidRPr="001353B1">
        <w:rPr>
          <w:rStyle w:val="Emphasis"/>
          <w:highlight w:val="yellow"/>
        </w:rPr>
        <w:t>consequences</w:t>
      </w:r>
      <w:r w:rsidRPr="00381DC2">
        <w:rPr>
          <w:sz w:val="16"/>
        </w:rPr>
        <w:t>, said Erik Loomis, a labor historian at the University of Rhode Island.</w:t>
      </w:r>
      <w:r>
        <w:rPr>
          <w:sz w:val="16"/>
        </w:rPr>
        <w:t xml:space="preserve">at’s </w:t>
      </w:r>
    </w:p>
    <w:p w14:paraId="59BF2936" w14:textId="77777777" w:rsidR="001F64B1" w:rsidRPr="00381DC2" w:rsidRDefault="001F64B1" w:rsidP="001F64B1">
      <w:pPr>
        <w:rPr>
          <w:sz w:val="16"/>
        </w:rPr>
      </w:pPr>
      <w:r w:rsidRPr="00381DC2">
        <w:rPr>
          <w:sz w:val="16"/>
        </w:rPr>
        <w:t>Joseph A. McCartin, a labor history professor at Georgetown University, pointed to the impact of President Ronald Reagan’s firing of air traffic controllers in 1981.</w:t>
      </w:r>
    </w:p>
    <w:p w14:paraId="159CD5B6" w14:textId="77777777" w:rsidR="001F64B1" w:rsidRPr="00381DC2" w:rsidRDefault="001F64B1" w:rsidP="001F64B1">
      <w:pPr>
        <w:rPr>
          <w:sz w:val="16"/>
        </w:rPr>
      </w:pPr>
      <w:r w:rsidRPr="00381DC2">
        <w:rPr>
          <w:sz w:val="16"/>
        </w:rPr>
        <w:t>“</w:t>
      </w:r>
      <w:r w:rsidRPr="00AF697D">
        <w:rPr>
          <w:rStyle w:val="StyleUnderline"/>
        </w:rPr>
        <w:t xml:space="preserve">It </w:t>
      </w:r>
      <w:r w:rsidRPr="009A4FE7">
        <w:rPr>
          <w:rStyle w:val="StyleUnderline"/>
          <w:highlight w:val="yellow"/>
        </w:rPr>
        <w:t>demonstrated</w:t>
      </w:r>
      <w:r w:rsidRPr="00AF697D">
        <w:rPr>
          <w:rStyle w:val="StyleUnderline"/>
        </w:rPr>
        <w:t xml:space="preserve"> to private sector employers </w:t>
      </w:r>
      <w:r w:rsidRPr="009A4FE7">
        <w:rPr>
          <w:rStyle w:val="StyleUnderline"/>
          <w:highlight w:val="yellow"/>
        </w:rPr>
        <w:t xml:space="preserve">the </w:t>
      </w:r>
      <w:r w:rsidRPr="001353B1">
        <w:rPr>
          <w:rStyle w:val="Emphasis"/>
          <w:highlight w:val="yellow"/>
        </w:rPr>
        <w:t>leverage</w:t>
      </w:r>
      <w:r w:rsidRPr="00AF697D">
        <w:rPr>
          <w:rStyle w:val="StyleUnderline"/>
        </w:rPr>
        <w:t xml:space="preserve"> that could be </w:t>
      </w:r>
      <w:r w:rsidRPr="009A4FE7">
        <w:rPr>
          <w:rStyle w:val="StyleUnderline"/>
          <w:highlight w:val="yellow"/>
        </w:rPr>
        <w:t xml:space="preserve">had by taking an </w:t>
      </w:r>
      <w:r w:rsidRPr="001353B1">
        <w:rPr>
          <w:rStyle w:val="Emphasis"/>
          <w:highlight w:val="yellow"/>
        </w:rPr>
        <w:t>aggressive approach</w:t>
      </w:r>
      <w:r w:rsidRPr="00AF697D">
        <w:rPr>
          <w:rStyle w:val="StyleUnderline"/>
        </w:rPr>
        <w:t xml:space="preserve"> to </w:t>
      </w:r>
      <w:r w:rsidRPr="001353B1">
        <w:rPr>
          <w:rStyle w:val="Emphasis"/>
        </w:rPr>
        <w:t>unions</w:t>
      </w:r>
      <w:r w:rsidRPr="002C493B">
        <w:rPr>
          <w:rStyle w:val="StyleUnderline"/>
        </w:rPr>
        <w:t>, to collective bargaining</w:t>
      </w:r>
      <w:r w:rsidRPr="00381DC2">
        <w:rPr>
          <w:sz w:val="16"/>
        </w:rPr>
        <w:t>,” he said. But what Mr. Reagan did in 1981 looks moderate compared to what Mr. Trump is doing, Mr. McCartin added.</w:t>
      </w:r>
    </w:p>
    <w:p w14:paraId="3CBF5978" w14:textId="77777777" w:rsidR="001F64B1" w:rsidRPr="00381DC2" w:rsidRDefault="001F64B1" w:rsidP="001F64B1">
      <w:pPr>
        <w:rPr>
          <w:sz w:val="16"/>
        </w:rPr>
      </w:pPr>
      <w:r w:rsidRPr="00381DC2">
        <w:rPr>
          <w:sz w:val="16"/>
        </w:rPr>
        <w:t>“It is an action that’s almost incomparable in terms of what a president can do to undermine unions,” Mr. McCartin said.</w:t>
      </w:r>
    </w:p>
    <w:p w14:paraId="13D82CD5" w14:textId="77777777" w:rsidR="001F64B1" w:rsidRPr="00381DC2" w:rsidRDefault="001F64B1" w:rsidP="001F64B1">
      <w:pPr>
        <w:rPr>
          <w:sz w:val="16"/>
        </w:rPr>
      </w:pPr>
      <w:r w:rsidRPr="00381DC2">
        <w:rPr>
          <w:sz w:val="16"/>
        </w:rPr>
        <w:t>And a recent decision in the Court of Appeals for the Fifth Circuit, if upheld, would further hurt private sector unions by allowing the president to fire board members of the National Labor Relations Board, which was created to oversee and enforce federal labor law.</w:t>
      </w:r>
    </w:p>
    <w:p w14:paraId="673CB1DB" w14:textId="77777777" w:rsidR="001F64B1" w:rsidRDefault="001F64B1" w:rsidP="001F64B1">
      <w:pPr>
        <w:rPr>
          <w:sz w:val="16"/>
        </w:rPr>
      </w:pPr>
      <w:r w:rsidRPr="002C493B">
        <w:rPr>
          <w:rStyle w:val="StyleUnderline"/>
        </w:rPr>
        <w:t>The case is</w:t>
      </w:r>
      <w:r w:rsidRPr="00381DC2">
        <w:rPr>
          <w:sz w:val="16"/>
        </w:rPr>
        <w:t xml:space="preserve"> likely </w:t>
      </w:r>
      <w:r w:rsidRPr="002C493B">
        <w:rPr>
          <w:rStyle w:val="StyleUnderline"/>
        </w:rPr>
        <w:t xml:space="preserve">headed to the Supreme Court, with </w:t>
      </w:r>
      <w:r w:rsidRPr="001353B1">
        <w:rPr>
          <w:rStyle w:val="Emphasis"/>
          <w:highlight w:val="yellow"/>
        </w:rPr>
        <w:t>major implications</w:t>
      </w:r>
      <w:r w:rsidRPr="009A4FE7">
        <w:rPr>
          <w:rStyle w:val="StyleUnderline"/>
          <w:highlight w:val="yellow"/>
        </w:rPr>
        <w:t xml:space="preserve"> for</w:t>
      </w:r>
      <w:r w:rsidRPr="002C493B">
        <w:rPr>
          <w:rStyle w:val="StyleUnderline"/>
        </w:rPr>
        <w:t xml:space="preserve"> the </w:t>
      </w:r>
      <w:r w:rsidRPr="001353B1">
        <w:rPr>
          <w:rStyle w:val="Emphasis"/>
        </w:rPr>
        <w:t>future</w:t>
      </w:r>
      <w:r w:rsidRPr="002C493B">
        <w:rPr>
          <w:rStyle w:val="StyleUnderline"/>
        </w:rPr>
        <w:t xml:space="preserve"> of </w:t>
      </w:r>
      <w:r w:rsidRPr="009A4FE7">
        <w:rPr>
          <w:rStyle w:val="StyleUnderline"/>
          <w:highlight w:val="yellow"/>
        </w:rPr>
        <w:t xml:space="preserve">the </w:t>
      </w:r>
      <w:r w:rsidRPr="001353B1">
        <w:rPr>
          <w:rStyle w:val="Emphasis"/>
          <w:highlight w:val="yellow"/>
        </w:rPr>
        <w:t>labor movement</w:t>
      </w:r>
      <w:r w:rsidRPr="00381DC2">
        <w:rPr>
          <w:sz w:val="16"/>
        </w:rPr>
        <w:t>, Mr. Podhorzer said.</w:t>
      </w:r>
    </w:p>
    <w:p w14:paraId="1E800D88" w14:textId="77777777" w:rsidR="001F64B1" w:rsidRDefault="001F64B1" w:rsidP="001F64B1">
      <w:pPr>
        <w:pStyle w:val="Heading3"/>
      </w:pPr>
      <w:r>
        <w:t>Retaliation---1NC</w:t>
      </w:r>
    </w:p>
    <w:p w14:paraId="3193CE42" w14:textId="77777777" w:rsidR="001F64B1" w:rsidRPr="00531F64" w:rsidRDefault="001F64B1" w:rsidP="001F64B1">
      <w:pPr>
        <w:pStyle w:val="Heading4"/>
      </w:pPr>
      <w:r>
        <w:t xml:space="preserve">The plan is </w:t>
      </w:r>
      <w:r>
        <w:rPr>
          <w:u w:val="single"/>
        </w:rPr>
        <w:t>litigated extensively</w:t>
      </w:r>
      <w:r>
        <w:t xml:space="preserve">, and </w:t>
      </w:r>
      <w:r>
        <w:rPr>
          <w:u w:val="single"/>
        </w:rPr>
        <w:t>employers win</w:t>
      </w:r>
      <w:r>
        <w:t xml:space="preserve">. </w:t>
      </w:r>
    </w:p>
    <w:p w14:paraId="0E5C8821" w14:textId="77777777" w:rsidR="001F64B1" w:rsidRDefault="001F64B1" w:rsidP="001F64B1">
      <w:r>
        <w:t xml:space="preserve">John </w:t>
      </w:r>
      <w:r w:rsidRPr="005A71E1">
        <w:rPr>
          <w:rStyle w:val="Style13ptBold"/>
        </w:rPr>
        <w:t>Logan 25</w:t>
      </w:r>
      <w:r>
        <w:t>, PhD in U.S. labor history, Professor, Department Chair, Lam Family College of Business, San Francisco State University, 1-28-25, “Corporate union busting in plain sight,” Economic Policy Institute, https://www.epi.org/publication/corporate-union-busting/#epi-toc-2</w:t>
      </w:r>
    </w:p>
    <w:p w14:paraId="0EDF1EC7" w14:textId="77777777" w:rsidR="001F64B1" w:rsidRDefault="001F64B1" w:rsidP="001F64B1">
      <w:r>
        <w:t xml:space="preserve">In addition to intimidating and coercing workers, </w:t>
      </w:r>
      <w:r w:rsidRPr="007327FC">
        <w:rPr>
          <w:rStyle w:val="StyleUnderline"/>
          <w:highlight w:val="yellow"/>
        </w:rPr>
        <w:t xml:space="preserve">corporations </w:t>
      </w:r>
      <w:r w:rsidRPr="001353B1">
        <w:rPr>
          <w:rStyle w:val="Emphasis"/>
          <w:highlight w:val="yellow"/>
        </w:rPr>
        <w:t>manipulate</w:t>
      </w:r>
      <w:r w:rsidRPr="008878E6">
        <w:rPr>
          <w:rStyle w:val="StyleUnderline"/>
        </w:rPr>
        <w:t xml:space="preserve"> the </w:t>
      </w:r>
      <w:r w:rsidRPr="001353B1">
        <w:rPr>
          <w:rStyle w:val="Emphasis"/>
        </w:rPr>
        <w:t xml:space="preserve">election </w:t>
      </w:r>
      <w:r w:rsidRPr="001353B1">
        <w:rPr>
          <w:rStyle w:val="Emphasis"/>
          <w:highlight w:val="yellow"/>
        </w:rPr>
        <w:t>process</w:t>
      </w:r>
      <w:r w:rsidRPr="007327FC">
        <w:rPr>
          <w:rStyle w:val="StyleUnderline"/>
          <w:highlight w:val="yellow"/>
        </w:rPr>
        <w:t>, forcing delays</w:t>
      </w:r>
      <w:r w:rsidRPr="008878E6">
        <w:rPr>
          <w:rStyle w:val="StyleUnderline"/>
        </w:rPr>
        <w:t xml:space="preserve"> by </w:t>
      </w:r>
      <w:r w:rsidRPr="007327FC">
        <w:rPr>
          <w:rStyle w:val="StyleUnderline"/>
          <w:highlight w:val="yellow"/>
        </w:rPr>
        <w:t xml:space="preserve">filing </w:t>
      </w:r>
      <w:r w:rsidRPr="001353B1">
        <w:rPr>
          <w:rStyle w:val="Emphasis"/>
          <w:highlight w:val="yellow"/>
        </w:rPr>
        <w:t>frivolous</w:t>
      </w:r>
      <w:r w:rsidRPr="008878E6">
        <w:rPr>
          <w:rStyle w:val="StyleUnderline"/>
        </w:rPr>
        <w:t xml:space="preserve">, unnecessary </w:t>
      </w:r>
      <w:r w:rsidRPr="001353B1">
        <w:rPr>
          <w:rStyle w:val="Emphasis"/>
          <w:highlight w:val="yellow"/>
        </w:rPr>
        <w:t>litigation</w:t>
      </w:r>
      <w:r w:rsidRPr="007327FC">
        <w:rPr>
          <w:rStyle w:val="StyleUnderline"/>
          <w:highlight w:val="yellow"/>
        </w:rPr>
        <w:t xml:space="preserve"> to </w:t>
      </w:r>
      <w:r w:rsidRPr="001353B1">
        <w:rPr>
          <w:rStyle w:val="Emphasis"/>
          <w:highlight w:val="yellow"/>
        </w:rPr>
        <w:t>disrupt</w:t>
      </w:r>
      <w:r w:rsidRPr="008878E6">
        <w:rPr>
          <w:rStyle w:val="StyleUnderline"/>
        </w:rPr>
        <w:t xml:space="preserve"> the momentum of </w:t>
      </w:r>
      <w:r w:rsidRPr="001353B1">
        <w:rPr>
          <w:rStyle w:val="Emphasis"/>
          <w:highlight w:val="yellow"/>
        </w:rPr>
        <w:t>organizing</w:t>
      </w:r>
      <w:r>
        <w:t xml:space="preserve"> campaigns. </w:t>
      </w:r>
      <w:r w:rsidRPr="008878E6">
        <w:rPr>
          <w:rStyle w:val="StyleUnderline"/>
        </w:rPr>
        <w:t>Campaigns cannot stop and start while the legal process plays out—</w:t>
      </w:r>
      <w:r w:rsidRPr="007327FC">
        <w:rPr>
          <w:rStyle w:val="StyleUnderline"/>
          <w:highlight w:val="yellow"/>
        </w:rPr>
        <w:t xml:space="preserve">a </w:t>
      </w:r>
      <w:r w:rsidRPr="001353B1">
        <w:rPr>
          <w:rStyle w:val="Emphasis"/>
          <w:highlight w:val="yellow"/>
        </w:rPr>
        <w:t>process</w:t>
      </w:r>
      <w:r w:rsidRPr="007327FC">
        <w:rPr>
          <w:rStyle w:val="StyleUnderline"/>
          <w:highlight w:val="yellow"/>
        </w:rPr>
        <w:t xml:space="preserve"> that</w:t>
      </w:r>
      <w:r>
        <w:t xml:space="preserve"> often </w:t>
      </w:r>
      <w:r w:rsidRPr="007327FC">
        <w:rPr>
          <w:rStyle w:val="StyleUnderline"/>
          <w:highlight w:val="yellow"/>
        </w:rPr>
        <w:t xml:space="preserve">takes </w:t>
      </w:r>
      <w:r w:rsidRPr="001353B1">
        <w:rPr>
          <w:rStyle w:val="Emphasis"/>
          <w:highlight w:val="yellow"/>
        </w:rPr>
        <w:t>years</w:t>
      </w:r>
      <w:r>
        <w:t xml:space="preserve"> to resolve. When it comes to worker organizing at mega-corporations, </w:t>
      </w:r>
      <w:r w:rsidRPr="001353B1">
        <w:rPr>
          <w:rStyle w:val="Emphasis"/>
          <w:highlight w:val="yellow"/>
        </w:rPr>
        <w:t>time</w:t>
      </w:r>
      <w:r>
        <w:t xml:space="preserve"> is </w:t>
      </w:r>
      <w:r w:rsidRPr="007327FC">
        <w:rPr>
          <w:rStyle w:val="StyleUnderline"/>
          <w:highlight w:val="yellow"/>
        </w:rPr>
        <w:t xml:space="preserve">on the </w:t>
      </w:r>
      <w:r w:rsidRPr="001353B1">
        <w:rPr>
          <w:rStyle w:val="Emphasis"/>
          <w:highlight w:val="yellow"/>
        </w:rPr>
        <w:t>side</w:t>
      </w:r>
      <w:r w:rsidRPr="007327FC">
        <w:rPr>
          <w:rStyle w:val="StyleUnderline"/>
          <w:highlight w:val="yellow"/>
        </w:rPr>
        <w:t xml:space="preserve"> of</w:t>
      </w:r>
      <w:r>
        <w:t xml:space="preserve"> the lawbreaking </w:t>
      </w:r>
      <w:r w:rsidRPr="001353B1">
        <w:rPr>
          <w:rStyle w:val="Emphasis"/>
          <w:highlight w:val="yellow"/>
        </w:rPr>
        <w:t>corporations</w:t>
      </w:r>
      <w:r w:rsidRPr="008878E6">
        <w:rPr>
          <w:rStyle w:val="StyleUnderline"/>
        </w:rPr>
        <w:t xml:space="preserve">. The last few years have shown that corporations </w:t>
      </w:r>
      <w:r w:rsidRPr="007327FC">
        <w:rPr>
          <w:rStyle w:val="StyleUnderline"/>
          <w:highlight w:val="yellow"/>
        </w:rPr>
        <w:t>with the</w:t>
      </w:r>
      <w:r w:rsidRPr="008878E6">
        <w:rPr>
          <w:rStyle w:val="StyleUnderline"/>
        </w:rPr>
        <w:t xml:space="preserve"> </w:t>
      </w:r>
      <w:r w:rsidRPr="001353B1">
        <w:rPr>
          <w:rStyle w:val="Emphasis"/>
        </w:rPr>
        <w:t>resources</w:t>
      </w:r>
      <w:r>
        <w:t xml:space="preserve"> </w:t>
      </w:r>
      <w:r w:rsidRPr="008878E6">
        <w:rPr>
          <w:rStyle w:val="StyleUnderline"/>
        </w:rPr>
        <w:t xml:space="preserve">and the </w:t>
      </w:r>
      <w:r w:rsidRPr="001353B1">
        <w:rPr>
          <w:rStyle w:val="Emphasis"/>
          <w:highlight w:val="yellow"/>
        </w:rPr>
        <w:t>stomach</w:t>
      </w:r>
      <w:r w:rsidRPr="007327FC">
        <w:rPr>
          <w:rStyle w:val="StyleUnderline"/>
          <w:highlight w:val="yellow"/>
        </w:rPr>
        <w:t xml:space="preserve"> for a fight</w:t>
      </w:r>
      <w:r w:rsidRPr="008878E6">
        <w:rPr>
          <w:rStyle w:val="StyleUnderline"/>
        </w:rPr>
        <w:t xml:space="preserve">—i.e., the </w:t>
      </w:r>
      <w:r w:rsidRPr="001353B1">
        <w:rPr>
          <w:rStyle w:val="Emphasis"/>
          <w:highlight w:val="yellow"/>
        </w:rPr>
        <w:t>willingness to break the law</w:t>
      </w:r>
      <w:r w:rsidRPr="008878E6">
        <w:rPr>
          <w:rStyle w:val="StyleUnderline"/>
        </w:rPr>
        <w:t xml:space="preserve"> to break the union—</w:t>
      </w:r>
      <w:r w:rsidRPr="007327FC">
        <w:rPr>
          <w:rStyle w:val="StyleUnderline"/>
          <w:highlight w:val="yellow"/>
        </w:rPr>
        <w:t xml:space="preserve">will </w:t>
      </w:r>
      <w:r w:rsidRPr="001353B1">
        <w:rPr>
          <w:rStyle w:val="Emphasis"/>
          <w:highlight w:val="yellow"/>
        </w:rPr>
        <w:t>prevail</w:t>
      </w:r>
      <w:r w:rsidRPr="008878E6">
        <w:rPr>
          <w:rStyle w:val="StyleUnderline"/>
        </w:rPr>
        <w:t xml:space="preserve"> over worker organizing</w:t>
      </w:r>
      <w:r>
        <w:t xml:space="preserve"> in most cases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20AC6208" w14:textId="77777777" w:rsidR="001F64B1" w:rsidRDefault="001F64B1" w:rsidP="001F64B1">
      <w:r>
        <w:t xml:space="preserve">Even if they withstand ferocious anti-union campaigns and vote to organize, </w:t>
      </w:r>
      <w:r w:rsidRPr="008878E6">
        <w:rPr>
          <w:rStyle w:val="StyleUnderline"/>
        </w:rPr>
        <w:t>workers</w:t>
      </w:r>
      <w:r>
        <w:t xml:space="preserve"> frequently </w:t>
      </w:r>
      <w:r w:rsidRPr="001353B1">
        <w:rPr>
          <w:rStyle w:val="Emphasis"/>
        </w:rPr>
        <w:t>don’t win</w:t>
      </w:r>
      <w:r w:rsidRPr="008878E6">
        <w:rPr>
          <w:rStyle w:val="StyleUnderline"/>
        </w:rPr>
        <w:t xml:space="preserve"> a </w:t>
      </w:r>
      <w:r w:rsidRPr="001353B1">
        <w:rPr>
          <w:rStyle w:val="Emphasis"/>
        </w:rPr>
        <w:t>voice</w:t>
      </w:r>
      <w:r>
        <w:t xml:space="preserve"> </w:t>
      </w:r>
      <w:r w:rsidRPr="008878E6">
        <w:rPr>
          <w:rStyle w:val="StyleUnderline"/>
        </w:rPr>
        <w:t>at work</w:t>
      </w:r>
      <w:r>
        <w:t xml:space="preserve"> (Combs 2024). </w:t>
      </w:r>
      <w:r w:rsidRPr="008878E6">
        <w:rPr>
          <w:rStyle w:val="StyleUnderline"/>
        </w:rPr>
        <w:t xml:space="preserve">Anti-union corporations view </w:t>
      </w:r>
      <w:r w:rsidRPr="007327FC">
        <w:rPr>
          <w:rStyle w:val="StyleUnderline"/>
          <w:highlight w:val="yellow"/>
        </w:rPr>
        <w:t>NLRB elections</w:t>
      </w:r>
      <w:r w:rsidRPr="008878E6">
        <w:rPr>
          <w:rStyle w:val="StyleUnderline"/>
        </w:rPr>
        <w:t xml:space="preserve"> as </w:t>
      </w:r>
      <w:r w:rsidRPr="007327FC">
        <w:rPr>
          <w:rStyle w:val="StyleUnderline"/>
          <w:highlight w:val="yellow"/>
        </w:rPr>
        <w:t xml:space="preserve">just the </w:t>
      </w:r>
      <w:r w:rsidRPr="001353B1">
        <w:rPr>
          <w:rStyle w:val="Emphasis"/>
          <w:highlight w:val="yellow"/>
        </w:rPr>
        <w:t>first round</w:t>
      </w:r>
      <w:r w:rsidRPr="008878E6">
        <w:rPr>
          <w:rStyle w:val="StyleUnderline"/>
        </w:rPr>
        <w:t xml:space="preserve"> of their </w:t>
      </w:r>
      <w:r w:rsidRPr="001353B1">
        <w:rPr>
          <w:rStyle w:val="Emphasis"/>
        </w:rPr>
        <w:t>fight</w:t>
      </w:r>
      <w:r w:rsidRPr="008878E6">
        <w:rPr>
          <w:rStyle w:val="StyleUnderline"/>
        </w:rPr>
        <w:t xml:space="preserve"> against unionization</w:t>
      </w:r>
      <w:r>
        <w:t xml:space="preserve">, adopting the view that </w:t>
      </w:r>
      <w:r w:rsidRPr="007327FC">
        <w:rPr>
          <w:rStyle w:val="StyleUnderline"/>
          <w:highlight w:val="yellow"/>
        </w:rPr>
        <w:t xml:space="preserve">they haven’t </w:t>
      </w:r>
      <w:r w:rsidRPr="001353B1">
        <w:rPr>
          <w:rStyle w:val="Emphasis"/>
          <w:highlight w:val="yellow"/>
        </w:rPr>
        <w:t>“lost</w:t>
      </w:r>
      <w:r w:rsidRPr="008878E6">
        <w:rPr>
          <w:rStyle w:val="StyleUnderline"/>
        </w:rPr>
        <w:t xml:space="preserve">” to the union </w:t>
      </w:r>
      <w:r w:rsidRPr="001353B1">
        <w:rPr>
          <w:rStyle w:val="Emphasis"/>
          <w:highlight w:val="yellow"/>
        </w:rPr>
        <w:t>until</w:t>
      </w:r>
      <w:r w:rsidRPr="007327FC">
        <w:rPr>
          <w:rStyle w:val="StyleUnderline"/>
          <w:highlight w:val="yellow"/>
        </w:rPr>
        <w:t xml:space="preserve"> they </w:t>
      </w:r>
      <w:r w:rsidRPr="001353B1">
        <w:rPr>
          <w:rStyle w:val="Emphasis"/>
          <w:highlight w:val="yellow"/>
        </w:rPr>
        <w:t>sign a</w:t>
      </w:r>
      <w:r>
        <w:t xml:space="preserve"> first </w:t>
      </w:r>
      <w:r w:rsidRPr="001353B1">
        <w:rPr>
          <w:rStyle w:val="Emphasis"/>
          <w:highlight w:val="yellow"/>
        </w:rPr>
        <w:t>contract</w:t>
      </w:r>
      <w:r>
        <w:t xml:space="preserve"> (Logan 2002). </w:t>
      </w:r>
      <w:r w:rsidRPr="008878E6">
        <w:rPr>
          <w:rStyle w:val="StyleUnderline"/>
        </w:rPr>
        <w:t xml:space="preserve">Because of </w:t>
      </w:r>
      <w:r w:rsidRPr="001353B1">
        <w:rPr>
          <w:rStyle w:val="Emphasis"/>
          <w:highlight w:val="yellow"/>
        </w:rPr>
        <w:t>corporate opposition</w:t>
      </w:r>
      <w:r w:rsidRPr="008878E6">
        <w:rPr>
          <w:rStyle w:val="StyleUnderline"/>
        </w:rPr>
        <w:t xml:space="preserve"> to collective bargaining, almost </w:t>
      </w:r>
      <w:r w:rsidRPr="001353B1">
        <w:rPr>
          <w:rStyle w:val="Emphasis"/>
          <w:highlight w:val="yellow"/>
        </w:rPr>
        <w:t>none</w:t>
      </w:r>
      <w:r w:rsidRPr="007327FC">
        <w:rPr>
          <w:rStyle w:val="StyleUnderline"/>
          <w:highlight w:val="yellow"/>
        </w:rPr>
        <w:t xml:space="preserve"> of the </w:t>
      </w:r>
      <w:r w:rsidRPr="001353B1">
        <w:rPr>
          <w:rStyle w:val="Emphasis"/>
          <w:highlight w:val="yellow"/>
        </w:rPr>
        <w:t>workers</w:t>
      </w:r>
      <w:r w:rsidRPr="007327FC">
        <w:rPr>
          <w:rStyle w:val="StyleUnderline"/>
          <w:highlight w:val="yellow"/>
        </w:rPr>
        <w:t xml:space="preserve"> involved in</w:t>
      </w:r>
      <w:r w:rsidRPr="008878E6">
        <w:rPr>
          <w:rStyle w:val="StyleUnderline"/>
        </w:rPr>
        <w:t xml:space="preserve"> the recent </w:t>
      </w:r>
      <w:r w:rsidRPr="001353B1">
        <w:rPr>
          <w:rStyle w:val="Emphasis"/>
          <w:highlight w:val="yellow"/>
        </w:rPr>
        <w:t>high-profile</w:t>
      </w:r>
      <w:r w:rsidRPr="001353B1">
        <w:rPr>
          <w:rStyle w:val="Emphasis"/>
        </w:rPr>
        <w:t xml:space="preserve"> union </w:t>
      </w:r>
      <w:r w:rsidRPr="001353B1">
        <w:rPr>
          <w:rStyle w:val="Emphasis"/>
          <w:highlight w:val="yellow"/>
        </w:rPr>
        <w:t>drives</w:t>
      </w:r>
      <w:r w:rsidRPr="007327FC">
        <w:rPr>
          <w:rStyle w:val="StyleUnderline"/>
          <w:highlight w:val="yellow"/>
        </w:rPr>
        <w:t xml:space="preserve"> have </w:t>
      </w:r>
      <w:r w:rsidRPr="001353B1">
        <w:rPr>
          <w:rStyle w:val="Emphasis"/>
          <w:highlight w:val="yellow"/>
        </w:rPr>
        <w:t>gained</w:t>
      </w:r>
      <w:r w:rsidRPr="007327FC">
        <w:rPr>
          <w:rStyle w:val="StyleUnderline"/>
          <w:highlight w:val="yellow"/>
        </w:rPr>
        <w:t xml:space="preserve"> a</w:t>
      </w:r>
      <w:r w:rsidRPr="008878E6">
        <w:rPr>
          <w:rStyle w:val="StyleUnderline"/>
        </w:rPr>
        <w:t xml:space="preserve"> first </w:t>
      </w:r>
      <w:r w:rsidRPr="001353B1">
        <w:rPr>
          <w:rStyle w:val="Emphasis"/>
          <w:highlight w:val="yellow"/>
        </w:rPr>
        <w:t>contract</w:t>
      </w:r>
      <w:r w:rsidRPr="008878E6">
        <w:rPr>
          <w:rStyle w:val="StyleUnderline"/>
        </w:rPr>
        <w:t xml:space="preserve">. The current system of union representation is both a marathon and a </w:t>
      </w:r>
      <w:r w:rsidRPr="001353B1">
        <w:rPr>
          <w:rStyle w:val="Emphasis"/>
        </w:rPr>
        <w:t>minefield</w:t>
      </w:r>
      <w:r w:rsidRPr="008878E6">
        <w:rPr>
          <w:rStyle w:val="StyleUnderline"/>
        </w:rPr>
        <w:t xml:space="preserve"> for </w:t>
      </w:r>
      <w:r w:rsidRPr="001353B1">
        <w:rPr>
          <w:rStyle w:val="Emphasis"/>
        </w:rPr>
        <w:t>workers</w:t>
      </w:r>
      <w:r w:rsidRPr="008878E6">
        <w:rPr>
          <w:rStyle w:val="StyleUnderline"/>
        </w:rPr>
        <w:t xml:space="preserve">, a process that powerful corporations and their high-paid consultants and law </w:t>
      </w:r>
      <w:r w:rsidRPr="007327FC">
        <w:rPr>
          <w:rStyle w:val="StyleUnderline"/>
          <w:highlight w:val="yellow"/>
        </w:rPr>
        <w:t xml:space="preserve">firms </w:t>
      </w:r>
      <w:r w:rsidRPr="001353B1">
        <w:rPr>
          <w:rStyle w:val="Emphasis"/>
          <w:highlight w:val="yellow"/>
        </w:rPr>
        <w:t>abuse</w:t>
      </w:r>
      <w:r w:rsidRPr="007327FC">
        <w:rPr>
          <w:rStyle w:val="StyleUnderline"/>
          <w:highlight w:val="yellow"/>
        </w:rPr>
        <w:t xml:space="preserve"> and </w:t>
      </w:r>
      <w:r w:rsidRPr="001353B1">
        <w:rPr>
          <w:rStyle w:val="Emphasis"/>
          <w:highlight w:val="yellow"/>
        </w:rPr>
        <w:t>exploit</w:t>
      </w:r>
      <w:r w:rsidRPr="008878E6">
        <w:rPr>
          <w:rStyle w:val="StyleUnderline"/>
        </w:rPr>
        <w:t xml:space="preserve"> at every turn</w:t>
      </w:r>
      <w:r>
        <w:t xml:space="preserve"> (Logan 2006).</w:t>
      </w:r>
    </w:p>
    <w:p w14:paraId="1039870E" w14:textId="77777777" w:rsidR="001F64B1" w:rsidRDefault="001F64B1" w:rsidP="001F64B1">
      <w:r>
        <w:t xml:space="preserve">Every aspect of these </w:t>
      </w:r>
      <w:r w:rsidRPr="008878E6">
        <w:rPr>
          <w:rStyle w:val="StyleUnderline"/>
        </w:rPr>
        <w:t xml:space="preserve">union-busting practices—the full range of lawful and unlawful anti-union tactics, </w:t>
      </w:r>
      <w:r w:rsidRPr="001353B1">
        <w:rPr>
          <w:rStyle w:val="Emphasis"/>
          <w:highlight w:val="yellow"/>
        </w:rPr>
        <w:t>delaying</w:t>
      </w:r>
      <w:r w:rsidRPr="008878E6">
        <w:rPr>
          <w:rStyle w:val="StyleUnderline"/>
        </w:rPr>
        <w:t xml:space="preserve">, </w:t>
      </w:r>
      <w:r w:rsidRPr="001353B1">
        <w:rPr>
          <w:rStyle w:val="Emphasis"/>
          <w:highlight w:val="yellow"/>
        </w:rPr>
        <w:t>stalling</w:t>
      </w:r>
      <w:r w:rsidRPr="007327FC">
        <w:rPr>
          <w:rStyle w:val="StyleUnderline"/>
          <w:highlight w:val="yellow"/>
        </w:rPr>
        <w:t xml:space="preserve"> and surface bargaining</w:t>
      </w:r>
      <w:r w:rsidRPr="008878E6">
        <w:rPr>
          <w:rStyle w:val="StyleUnderline"/>
        </w:rPr>
        <w:t xml:space="preserve"> during collective negotiations; the use of anti-union </w:t>
      </w:r>
      <w:r w:rsidRPr="001353B1">
        <w:rPr>
          <w:rStyle w:val="Emphasis"/>
        </w:rPr>
        <w:t>consultants</w:t>
      </w:r>
      <w:r w:rsidRPr="008878E6">
        <w:rPr>
          <w:rStyle w:val="StyleUnderline"/>
        </w:rPr>
        <w:t xml:space="preserve">, union avoidance law firms, and other “union-free” experts; and corporations’ steadfast determination </w:t>
      </w:r>
      <w:r w:rsidRPr="007327FC">
        <w:rPr>
          <w:rStyle w:val="StyleUnderline"/>
          <w:highlight w:val="yellow"/>
        </w:rPr>
        <w:t xml:space="preserve">to </w:t>
      </w:r>
      <w:r w:rsidRPr="001353B1">
        <w:rPr>
          <w:rStyle w:val="Emphasis"/>
          <w:highlight w:val="yellow"/>
        </w:rPr>
        <w:t>crush</w:t>
      </w:r>
      <w:r w:rsidRPr="008878E6">
        <w:rPr>
          <w:rStyle w:val="StyleUnderline"/>
        </w:rPr>
        <w:t xml:space="preserve"> worker </w:t>
      </w:r>
      <w:r w:rsidRPr="001353B1">
        <w:rPr>
          <w:rStyle w:val="Emphasis"/>
          <w:highlight w:val="yellow"/>
        </w:rPr>
        <w:t>organizing</w:t>
      </w:r>
      <w:r>
        <w:t xml:space="preserve"> at all costs—have been on display during ongoing worker organizing efforts at Starbucks, Amazon, and Trader Joe’s. Taken together, these ferocious anti-union campaigns </w:t>
      </w:r>
      <w:r w:rsidRPr="008878E6">
        <w:rPr>
          <w:rStyle w:val="StyleUnderline"/>
        </w:rPr>
        <w:t xml:space="preserve">show why it is </w:t>
      </w:r>
      <w:r w:rsidRPr="001353B1">
        <w:rPr>
          <w:rStyle w:val="Emphasis"/>
          <w:highlight w:val="yellow"/>
        </w:rPr>
        <w:t>monumentally difficult</w:t>
      </w:r>
      <w:r w:rsidRPr="008878E6">
        <w:rPr>
          <w:rStyle w:val="StyleUnderline"/>
        </w:rPr>
        <w:t xml:space="preserve"> for workers in the U.S. </w:t>
      </w:r>
      <w:r w:rsidRPr="007327FC">
        <w:rPr>
          <w:rStyle w:val="StyleUnderline"/>
          <w:highlight w:val="yellow"/>
        </w:rPr>
        <w:t>to</w:t>
      </w:r>
      <w:r w:rsidRPr="008878E6">
        <w:rPr>
          <w:rStyle w:val="StyleUnderline"/>
        </w:rPr>
        <w:t xml:space="preserve"> </w:t>
      </w:r>
      <w:r w:rsidRPr="001353B1">
        <w:rPr>
          <w:rStyle w:val="Emphasis"/>
        </w:rPr>
        <w:t>form new unions</w:t>
      </w:r>
      <w:r w:rsidRPr="008878E6">
        <w:rPr>
          <w:rStyle w:val="StyleUnderline"/>
        </w:rPr>
        <w:t xml:space="preserve"> and </w:t>
      </w:r>
      <w:r w:rsidRPr="001353B1">
        <w:rPr>
          <w:rStyle w:val="Emphasis"/>
          <w:highlight w:val="yellow"/>
        </w:rPr>
        <w:t>negotiate</w:t>
      </w:r>
      <w:r w:rsidRPr="008878E6">
        <w:rPr>
          <w:rStyle w:val="StyleUnderline"/>
        </w:rPr>
        <w:t xml:space="preserve"> first </w:t>
      </w:r>
      <w:r w:rsidRPr="001353B1">
        <w:rPr>
          <w:rStyle w:val="Emphasis"/>
          <w:highlight w:val="yellow"/>
        </w:rPr>
        <w:t>contracts</w:t>
      </w:r>
      <w:r>
        <w:t xml:space="preserve">, especially </w:t>
      </w:r>
      <w:r w:rsidRPr="008878E6">
        <w:rPr>
          <w:rStyle w:val="StyleUnderline"/>
        </w:rPr>
        <w:t>when they are up against powerful, law-breaking corporations</w:t>
      </w:r>
      <w:r>
        <w:t>.</w:t>
      </w:r>
    </w:p>
    <w:p w14:paraId="09FED5C4" w14:textId="77777777" w:rsidR="001F64B1" w:rsidRDefault="001F64B1" w:rsidP="001F64B1">
      <w:pPr>
        <w:pStyle w:val="Heading3"/>
      </w:pPr>
      <w:r>
        <w:t>Bargaining Power---1NC</w:t>
      </w:r>
    </w:p>
    <w:p w14:paraId="105B8417" w14:textId="77777777" w:rsidR="001F64B1" w:rsidRPr="00AA552E" w:rsidRDefault="001F64B1" w:rsidP="001F64B1">
      <w:pPr>
        <w:pStyle w:val="Heading4"/>
      </w:pPr>
      <w:r>
        <w:t xml:space="preserve">Unequal bargaining power is </w:t>
      </w:r>
      <w:r>
        <w:rPr>
          <w:u w:val="single"/>
        </w:rPr>
        <w:t>fake</w:t>
      </w:r>
      <w:r>
        <w:t xml:space="preserve"> and </w:t>
      </w:r>
      <w:r>
        <w:rPr>
          <w:u w:val="single"/>
        </w:rPr>
        <w:t>not constitutive</w:t>
      </w:r>
      <w:r>
        <w:t xml:space="preserve"> of workplace inequality. </w:t>
      </w:r>
    </w:p>
    <w:p w14:paraId="21E72F90" w14:textId="77777777" w:rsidR="001F64B1" w:rsidRPr="0053143C" w:rsidRDefault="001F64B1" w:rsidP="001F64B1">
      <w:r>
        <w:t xml:space="preserve">Stewart J. </w:t>
      </w:r>
      <w:r w:rsidRPr="003C233C">
        <w:rPr>
          <w:rStyle w:val="Style13ptBold"/>
        </w:rPr>
        <w:t>Schwab 17</w:t>
      </w:r>
      <w:r>
        <w:t>, PhD, JD, Jonathan &amp; Ruby Zhu Professor, Cornell Law School, March 2017, “</w:t>
      </w:r>
      <w:r w:rsidRPr="0053143C">
        <w:t>Law-and-Economics Approaches to Labour and Employment Law</w:t>
      </w:r>
      <w:r>
        <w:t>,” International Journal of Comparative Labour Law and Industrial Relations, No.1, https://scholarship.law.cornell.edu/cgi/viewcontent.cgi?article=2613&amp;context=facpub</w:t>
      </w:r>
    </w:p>
    <w:p w14:paraId="3D186C8C" w14:textId="77777777" w:rsidR="001F64B1" w:rsidRDefault="001F64B1" w:rsidP="001F64B1">
      <w:r>
        <w:t xml:space="preserve">4.9 </w:t>
      </w:r>
      <w:r w:rsidRPr="004034D1">
        <w:rPr>
          <w:rStyle w:val="StyleUnderline"/>
        </w:rPr>
        <w:t>UNEQUAL BARGAINING POWER</w:t>
      </w:r>
    </w:p>
    <w:p w14:paraId="6D090A67" w14:textId="77777777" w:rsidR="001F64B1" w:rsidRDefault="001F64B1" w:rsidP="001F64B1">
      <w:r>
        <w:t xml:space="preserve">The major overarching purpose of most employment laws, in the eyes of most employment-law scholars, is to counteract bad market outcomes caused by unequal bargaining power.55 While some highly skilled workers such as experienced CEOs have considerable bargaining power, most workers are individually weak. In the law-and-economics approach, by contrast, unequal bargaining power plays a more limited role. </w:t>
      </w:r>
      <w:r w:rsidRPr="001353B1">
        <w:rPr>
          <w:rStyle w:val="Emphasis"/>
          <w:highlight w:val="yellow"/>
        </w:rPr>
        <w:t>Unequal bargaining power</w:t>
      </w:r>
      <w:r>
        <w:t xml:space="preserve"> by itself </w:t>
      </w:r>
      <w:r w:rsidRPr="001353B1">
        <w:rPr>
          <w:rStyle w:val="Emphasis"/>
          <w:highlight w:val="yellow"/>
        </w:rPr>
        <w:t>does not</w:t>
      </w:r>
      <w:r w:rsidRPr="005B677A">
        <w:rPr>
          <w:rStyle w:val="StyleUnderline"/>
          <w:highlight w:val="yellow"/>
        </w:rPr>
        <w:t xml:space="preserve"> create </w:t>
      </w:r>
      <w:r w:rsidRPr="001353B1">
        <w:rPr>
          <w:rStyle w:val="Emphasis"/>
          <w:highlight w:val="yellow"/>
        </w:rPr>
        <w:t>inefficiencies</w:t>
      </w:r>
      <w:r>
        <w:t xml:space="preserve">, because </w:t>
      </w:r>
      <w:r w:rsidRPr="004034D1">
        <w:rPr>
          <w:rStyle w:val="StyleUnderline"/>
        </w:rPr>
        <w:t xml:space="preserve">workers without bargaining power can </w:t>
      </w:r>
      <w:r w:rsidRPr="001353B1">
        <w:rPr>
          <w:rStyle w:val="Emphasis"/>
        </w:rPr>
        <w:t>still receive</w:t>
      </w:r>
      <w:r w:rsidRPr="004034D1">
        <w:rPr>
          <w:rStyle w:val="StyleUnderline"/>
        </w:rPr>
        <w:t xml:space="preserve"> those </w:t>
      </w:r>
      <w:r w:rsidRPr="001353B1">
        <w:rPr>
          <w:rStyle w:val="Emphasis"/>
        </w:rPr>
        <w:t>goods</w:t>
      </w:r>
      <w:r w:rsidRPr="004034D1">
        <w:rPr>
          <w:rStyle w:val="StyleUnderline"/>
        </w:rPr>
        <w:t xml:space="preserve"> for which they are the highest valued user</w:t>
      </w:r>
      <w:r>
        <w:t>. Thus, while many analysts think of unequal bargaining power as a market failure, I discuss it separately (but immediately after my discussion of market failures).</w:t>
      </w:r>
    </w:p>
    <w:p w14:paraId="0EE0FF91" w14:textId="77777777" w:rsidR="001F64B1" w:rsidRDefault="001F64B1" w:rsidP="001F64B1">
      <w:r w:rsidRPr="00D4371A">
        <w:rPr>
          <w:rStyle w:val="StyleUnderline"/>
        </w:rPr>
        <w:t xml:space="preserve">Unequal bargaining power is </w:t>
      </w:r>
      <w:r w:rsidRPr="005B677A">
        <w:rPr>
          <w:rStyle w:val="StyleUnderline"/>
          <w:highlight w:val="yellow"/>
        </w:rPr>
        <w:t>a</w:t>
      </w:r>
      <w:r w:rsidRPr="00D4371A">
        <w:rPr>
          <w:rStyle w:val="StyleUnderline"/>
        </w:rPr>
        <w:t xml:space="preserve"> notoriously </w:t>
      </w:r>
      <w:r w:rsidRPr="001353B1">
        <w:rPr>
          <w:rStyle w:val="Emphasis"/>
          <w:highlight w:val="yellow"/>
        </w:rPr>
        <w:t>slippery concept</w:t>
      </w:r>
      <w:r>
        <w:t xml:space="preserve">. Some years ago Duncan Kennedy brilliantly dissected some of its conflicting meanings, </w:t>
      </w:r>
      <w:r w:rsidRPr="00D4371A">
        <w:rPr>
          <w:rStyle w:val="StyleUnderline"/>
        </w:rPr>
        <w:t xml:space="preserve">arguing that ‘there is </w:t>
      </w:r>
      <w:r w:rsidRPr="001353B1">
        <w:rPr>
          <w:rStyle w:val="Emphasis"/>
        </w:rPr>
        <w:t>little behind</w:t>
      </w:r>
      <w:r w:rsidRPr="00D4371A">
        <w:rPr>
          <w:rStyle w:val="StyleUnderline"/>
        </w:rPr>
        <w:t xml:space="preserve"> the </w:t>
      </w:r>
      <w:r w:rsidRPr="001353B1">
        <w:rPr>
          <w:rStyle w:val="Emphasis"/>
        </w:rPr>
        <w:t>notion</w:t>
      </w:r>
      <w:r w:rsidRPr="00D4371A">
        <w:rPr>
          <w:rStyle w:val="StyleUnderline"/>
        </w:rPr>
        <w:t xml:space="preserve"> [of </w:t>
      </w:r>
      <w:r w:rsidRPr="001353B1">
        <w:rPr>
          <w:rStyle w:val="Emphasis"/>
        </w:rPr>
        <w:t>unequal bargaining power</w:t>
      </w:r>
      <w:r w:rsidRPr="00D4371A">
        <w:rPr>
          <w:rStyle w:val="StyleUnderline"/>
        </w:rPr>
        <w:t>]</w:t>
      </w:r>
      <w:r>
        <w:t xml:space="preserve"> in the way of an intelligent analysis of the general problem of equality, let alone the problem of the quality of life under our form of capitalism’. 56 Some equate unequal bargaining power with take-it-or-leave-it offers written by a large corporation, perhaps a monopolist, and foisted upon many weak consumers. Other conceptions add that the item is a necessity in short supply. Workers employed by large corporations fit this image. They struggle to find work, especially in times of high unemployment,</w:t>
      </w:r>
      <w:r w:rsidRPr="0053143C">
        <w:t xml:space="preserve"> and rarely negotiate over terms. Guy Davidov has succinctly summarized these ideas in the labour context:</w:t>
      </w:r>
    </w:p>
    <w:p w14:paraId="68B91199" w14:textId="77777777" w:rsidR="001F64B1" w:rsidRDefault="001F64B1" w:rsidP="001F64B1">
      <w:r w:rsidRPr="0053143C">
        <w:t xml:space="preserve">The term ‘inequality of bargaining power’ seems to suggest that even though an employee should get a certain wage, she is willing to work for less. Or otherwise accept terms and conditions that she would not have accepted if she had more bargaining power. Otherwise put: </w:t>
      </w:r>
      <w:r w:rsidRPr="005B677A">
        <w:rPr>
          <w:rStyle w:val="StyleUnderline"/>
        </w:rPr>
        <w:t>this</w:t>
      </w:r>
      <w:r w:rsidRPr="00D4371A">
        <w:rPr>
          <w:rStyle w:val="StyleUnderline"/>
        </w:rPr>
        <w:t xml:space="preserve"> concept </w:t>
      </w:r>
      <w:r w:rsidRPr="001353B1">
        <w:rPr>
          <w:rStyle w:val="Emphasis"/>
        </w:rPr>
        <w:t>suggests</w:t>
      </w:r>
      <w:r w:rsidRPr="00D4371A">
        <w:rPr>
          <w:rStyle w:val="StyleUnderline"/>
        </w:rPr>
        <w:t xml:space="preserve"> that the employer usually has the </w:t>
      </w:r>
      <w:r w:rsidRPr="001353B1">
        <w:rPr>
          <w:rStyle w:val="Emphasis"/>
        </w:rPr>
        <w:t>power</w:t>
      </w:r>
      <w:r w:rsidRPr="0053143C">
        <w:t xml:space="preserve"> </w:t>
      </w:r>
      <w:r w:rsidRPr="00D4371A">
        <w:rPr>
          <w:rStyle w:val="StyleUnderline"/>
        </w:rPr>
        <w:t xml:space="preserve">to </w:t>
      </w:r>
      <w:r w:rsidRPr="001353B1">
        <w:rPr>
          <w:rStyle w:val="Emphasis"/>
        </w:rPr>
        <w:t>determine</w:t>
      </w:r>
      <w:r w:rsidRPr="00D4371A">
        <w:rPr>
          <w:rStyle w:val="StyleUnderline"/>
        </w:rPr>
        <w:t xml:space="preserve"> the </w:t>
      </w:r>
      <w:r w:rsidRPr="001353B1">
        <w:rPr>
          <w:rStyle w:val="Emphasis"/>
        </w:rPr>
        <w:t>wage</w:t>
      </w:r>
      <w:r w:rsidRPr="00D4371A">
        <w:rPr>
          <w:rStyle w:val="StyleUnderline"/>
        </w:rPr>
        <w:t xml:space="preserve"> and the </w:t>
      </w:r>
      <w:r w:rsidRPr="001353B1">
        <w:rPr>
          <w:rStyle w:val="Emphasis"/>
        </w:rPr>
        <w:t>terms of employment</w:t>
      </w:r>
      <w:r w:rsidRPr="00D4371A">
        <w:rPr>
          <w:rStyle w:val="StyleUnderline"/>
        </w:rPr>
        <w:t>, while the employee usually faces a ‘</w:t>
      </w:r>
      <w:r w:rsidRPr="001353B1">
        <w:rPr>
          <w:rStyle w:val="Emphasis"/>
        </w:rPr>
        <w:t>take it or leave it</w:t>
      </w:r>
      <w:r w:rsidRPr="00D4371A">
        <w:rPr>
          <w:rStyle w:val="StyleUnderline"/>
        </w:rPr>
        <w:t xml:space="preserve">’ choice, and often has to take an unfavourable offer to make a living. But </w:t>
      </w:r>
      <w:r w:rsidRPr="001353B1">
        <w:rPr>
          <w:rStyle w:val="Emphasis"/>
        </w:rPr>
        <w:t>in what sense</w:t>
      </w:r>
      <w:r w:rsidRPr="00D4371A">
        <w:rPr>
          <w:rStyle w:val="StyleUnderline"/>
        </w:rPr>
        <w:t xml:space="preserve"> can we say that the employee ‘</w:t>
      </w:r>
      <w:r w:rsidRPr="001353B1">
        <w:rPr>
          <w:rStyle w:val="Emphasis"/>
        </w:rPr>
        <w:t>should’</w:t>
      </w:r>
      <w:r w:rsidRPr="0053143C">
        <w:t xml:space="preserve"> </w:t>
      </w:r>
      <w:r w:rsidRPr="00D4371A">
        <w:rPr>
          <w:rStyle w:val="StyleUnderline"/>
        </w:rPr>
        <w:t xml:space="preserve">have </w:t>
      </w:r>
      <w:r w:rsidRPr="001353B1">
        <w:rPr>
          <w:rStyle w:val="Emphasis"/>
        </w:rPr>
        <w:t>received more</w:t>
      </w:r>
      <w:r w:rsidRPr="0053143C">
        <w:t>?57</w:t>
      </w:r>
    </w:p>
    <w:p w14:paraId="1EE51611" w14:textId="77777777" w:rsidR="001F64B1" w:rsidRDefault="001F64B1" w:rsidP="001F64B1">
      <w:r w:rsidRPr="0053143C">
        <w:t xml:space="preserve">In short, Davidov says that </w:t>
      </w:r>
      <w:r w:rsidRPr="005B677A">
        <w:rPr>
          <w:rStyle w:val="StyleUnderline"/>
          <w:highlight w:val="yellow"/>
        </w:rPr>
        <w:t>unequal bargaining power can be a ‘</w:t>
      </w:r>
      <w:r w:rsidRPr="001353B1">
        <w:rPr>
          <w:rStyle w:val="Emphasis"/>
          <w:highlight w:val="yellow"/>
        </w:rPr>
        <w:t>shorthand</w:t>
      </w:r>
      <w:r w:rsidRPr="005B677A">
        <w:rPr>
          <w:rStyle w:val="StyleUnderline"/>
          <w:highlight w:val="yellow"/>
        </w:rPr>
        <w:t xml:space="preserve"> for the </w:t>
      </w:r>
      <w:r w:rsidRPr="001353B1">
        <w:rPr>
          <w:rStyle w:val="Emphasis"/>
          <w:highlight w:val="yellow"/>
        </w:rPr>
        <w:t>existence</w:t>
      </w:r>
      <w:r w:rsidRPr="00D4371A">
        <w:rPr>
          <w:rStyle w:val="StyleUnderline"/>
        </w:rPr>
        <w:t xml:space="preserve"> and prevalence </w:t>
      </w:r>
      <w:r w:rsidRPr="005B677A">
        <w:rPr>
          <w:rStyle w:val="StyleUnderline"/>
          <w:highlight w:val="yellow"/>
        </w:rPr>
        <w:t xml:space="preserve">of </w:t>
      </w:r>
      <w:r w:rsidRPr="001353B1">
        <w:rPr>
          <w:rStyle w:val="Emphasis"/>
          <w:highlight w:val="yellow"/>
        </w:rPr>
        <w:t>market failures’</w:t>
      </w:r>
      <w:r w:rsidRPr="0053143C">
        <w:t>. 58 It is unclear that take it or leave it, or big against small, implies either market failure or unequal bargaining power. Consider consumers buying cereal at the grocery store. Consumers cannot bargain individually, but few doubt that they can get any type of cereal – sugared, healthy, with or without nuts – that they are willing to pay for. Even monopolists have incentives to respond to customer wants. If cereal producers can make money by catering to a certain type of consumer, they will offer that brand. Similarly, a monopsonist employer has incentives to cater to employee needs or desires.</w:t>
      </w:r>
      <w:r>
        <w:tab/>
        <w:t xml:space="preserve"> </w:t>
      </w:r>
    </w:p>
    <w:p w14:paraId="558C4AD7" w14:textId="77777777" w:rsidR="001F64B1" w:rsidRDefault="001F64B1" w:rsidP="001F64B1">
      <w:r w:rsidRPr="0053143C">
        <w:t xml:space="preserve">Bruce Kaufman is the law-and-economics theorist who has most systematically discussed the implications of unequal bargaining power in labour markets, especially from an institutional perspective. He also posits </w:t>
      </w:r>
      <w:r w:rsidRPr="00D4371A">
        <w:rPr>
          <w:rStyle w:val="StyleUnderline"/>
        </w:rPr>
        <w:t xml:space="preserve">the major </w:t>
      </w:r>
      <w:r w:rsidRPr="00D4371A">
        <w:t>source of unequal bargaining power with monopsony and related market imperfections. Kaufman defines unequal bargaining power as the power of an employer (or symmetrically, but rarely in practice, the power of an employee) to ‘set noncompetitive wages or conditions’, a power that arises when employers are not the wage takers of competitive-market theory but face upward-sloping labour supply. Upward-sloping supply arises from fewness of firms, limited worker mobility, or differentiated workers. This</w:t>
      </w:r>
      <w:r w:rsidRPr="0053143C">
        <w:t xml:space="preserve"> occurs with monopsony, a well-recognized type of market failure creating inefficiencies.59</w:t>
      </w:r>
    </w:p>
    <w:p w14:paraId="021FEA95" w14:textId="77777777" w:rsidR="001F64B1" w:rsidRDefault="001F64B1" w:rsidP="001F64B1">
      <w:r w:rsidRPr="0053143C">
        <w:t>I define bargaining power as the relative gain from trade that goes to a particular party. Parties enter contracts, including employment contracts, because each side prefers the contract to the next best alternative, and thus gains something from the contract. If the employer has great bargaining power, most of the gain goes to it and little to the worker.</w:t>
      </w:r>
    </w:p>
    <w:p w14:paraId="1D770CC1" w14:textId="77777777" w:rsidR="001F64B1" w:rsidRDefault="001F64B1" w:rsidP="001F64B1">
      <w:r w:rsidRPr="0053143C">
        <w:t>Return to our stylized example of vacation pay. Week 2 of vacation costs the employer 1,000 in lost production, but the worker values it at 1,200 – meaning the worker would be willing to give up to 1,200 in wages. An employment contract with two weeks’ vacation increases total value by 200. How much of the gain goes to the employer versus the employee depends on the relative bargaining power. If the employer has great power, wages will fall by almost 1,200. If the employer has little bargaining power, the wage will fall by barely 1,000.</w:t>
      </w:r>
    </w:p>
    <w:p w14:paraId="7B310B8C" w14:textId="77777777" w:rsidR="001F64B1" w:rsidRDefault="001F64B1" w:rsidP="001F64B1">
      <w:r w:rsidRPr="0053143C">
        <w:t>Bargaining power is related to the economic concept of ‘rent’–which for labour markets can be defined as the difference between the actual wage and the employer’s or worker’s next best alternative. Suppose a widget worker’s next best alternative is as a farmer making 100 (often termed the reservation wage). The additional revenue an employer can get from this widget worker (the marginal revenue product) is 200. Thus, as I have defined this situation, the worker is willing to work here for any wage more than 100, and the employer is willing to hire for any wage lower than 200. Suppose the parties settle on x between 100 and 200, which depends on the relative bargaining power. The employer’s rent from this transaction is 200-x, and the worker’s rent is x-100. The greater the employer’s/employee’s rent, the greater its relative bargaining power.</w:t>
      </w:r>
      <w:r>
        <w:tab/>
      </w:r>
    </w:p>
    <w:p w14:paraId="2394FCFC" w14:textId="77777777" w:rsidR="001F64B1" w:rsidRDefault="001F64B1" w:rsidP="001F64B1">
      <w:r w:rsidRPr="0053143C">
        <w:t xml:space="preserve">In this conception, bargaining power can arise even in competitive markets. In the standard competitive supply-and-demand model, everyone but the last (marginal) worker is paid more than their reservation wage and less than their marginal revenue product, creating rents on both sides. </w:t>
      </w:r>
    </w:p>
    <w:p w14:paraId="25BA2471" w14:textId="77777777" w:rsidR="001F64B1" w:rsidRDefault="001F64B1" w:rsidP="001F64B1">
      <w:r w:rsidRPr="0053143C">
        <w:t xml:space="preserve">The key question is </w:t>
      </w:r>
      <w:r w:rsidRPr="001353B1">
        <w:rPr>
          <w:rStyle w:val="Emphasis"/>
          <w:highlight w:val="yellow"/>
        </w:rPr>
        <w:t>whether</w:t>
      </w:r>
      <w:r w:rsidRPr="000F59D3">
        <w:rPr>
          <w:rStyle w:val="StyleUnderline"/>
          <w:highlight w:val="yellow"/>
        </w:rPr>
        <w:t xml:space="preserve"> an </w:t>
      </w:r>
      <w:r w:rsidRPr="001353B1">
        <w:rPr>
          <w:rStyle w:val="Emphasis"/>
          <w:highlight w:val="yellow"/>
        </w:rPr>
        <w:t>employer’s</w:t>
      </w:r>
      <w:r w:rsidRPr="00D4371A">
        <w:rPr>
          <w:rStyle w:val="StyleUnderline"/>
        </w:rPr>
        <w:t xml:space="preserve"> greater </w:t>
      </w:r>
      <w:r w:rsidRPr="001353B1">
        <w:rPr>
          <w:rStyle w:val="Emphasis"/>
          <w:highlight w:val="yellow"/>
        </w:rPr>
        <w:t>bargaining power</w:t>
      </w:r>
      <w:r w:rsidRPr="000F59D3">
        <w:rPr>
          <w:rStyle w:val="StyleUnderline"/>
          <w:highlight w:val="yellow"/>
        </w:rPr>
        <w:t xml:space="preserve"> leads to </w:t>
      </w:r>
      <w:r w:rsidRPr="001353B1">
        <w:rPr>
          <w:rStyle w:val="Emphasis"/>
          <w:highlight w:val="yellow"/>
        </w:rPr>
        <w:t>inefficient</w:t>
      </w:r>
      <w:r w:rsidRPr="00D4371A">
        <w:rPr>
          <w:rStyle w:val="StyleUnderline"/>
        </w:rPr>
        <w:t xml:space="preserve"> labour </w:t>
      </w:r>
      <w:r w:rsidRPr="001353B1">
        <w:rPr>
          <w:rStyle w:val="Emphasis"/>
          <w:highlight w:val="yellow"/>
        </w:rPr>
        <w:t>markets</w:t>
      </w:r>
      <w:r w:rsidRPr="0053143C">
        <w:t xml:space="preserve">. More specifically, </w:t>
      </w:r>
      <w:r w:rsidRPr="00D4371A">
        <w:rPr>
          <w:rStyle w:val="StyleUnderline"/>
        </w:rPr>
        <w:t xml:space="preserve">will an employer’s bargaining power </w:t>
      </w:r>
      <w:r w:rsidRPr="001353B1">
        <w:rPr>
          <w:rStyle w:val="Emphasis"/>
        </w:rPr>
        <w:t>prevent workers</w:t>
      </w:r>
      <w:r w:rsidRPr="00D4371A">
        <w:rPr>
          <w:rStyle w:val="StyleUnderline"/>
        </w:rPr>
        <w:t xml:space="preserve"> from getting all the terms and conditions that they value more than the employer does? </w:t>
      </w:r>
      <w:r w:rsidRPr="000F59D3">
        <w:rPr>
          <w:rStyle w:val="StyleUnderline"/>
          <w:highlight w:val="yellow"/>
        </w:rPr>
        <w:t xml:space="preserve">The </w:t>
      </w:r>
      <w:r w:rsidRPr="001353B1">
        <w:rPr>
          <w:rStyle w:val="Emphasis"/>
          <w:highlight w:val="yellow"/>
        </w:rPr>
        <w:t>answer</w:t>
      </w:r>
      <w:r w:rsidRPr="0053143C">
        <w:t xml:space="preserve">, in general, </w:t>
      </w:r>
      <w:r w:rsidRPr="001353B1">
        <w:rPr>
          <w:rStyle w:val="Emphasis"/>
          <w:highlight w:val="yellow"/>
        </w:rPr>
        <w:t>is no</w:t>
      </w:r>
      <w:r w:rsidRPr="000F59D3">
        <w:rPr>
          <w:highlight w:val="yellow"/>
        </w:rPr>
        <w:t>.</w:t>
      </w:r>
    </w:p>
    <w:p w14:paraId="7114D52B" w14:textId="77777777" w:rsidR="001F64B1" w:rsidRDefault="001F64B1" w:rsidP="001F64B1">
      <w:r w:rsidRPr="0053143C">
        <w:t>In asserting this, I sharply distinguish the wage (or, more generally, the overall cost to the employer of the employee’s compensation package) from the particular terms and conditions of employment–ranging from vacation to safety levels to workplace voice to dignified work. The employer with bargaining power has the ability and profit motive to lower the compensation package. Thus, in the standard monopsony model the compensation and employment level is inefficiently low.</w:t>
      </w:r>
    </w:p>
    <w:p w14:paraId="4742D5D2" w14:textId="77777777" w:rsidR="001F64B1" w:rsidRDefault="001F64B1" w:rsidP="001F64B1">
      <w:r w:rsidRPr="0053143C">
        <w:t xml:space="preserve">But </w:t>
      </w:r>
      <w:r w:rsidRPr="000F59D3">
        <w:rPr>
          <w:rStyle w:val="StyleUnderline"/>
          <w:highlight w:val="yellow"/>
        </w:rPr>
        <w:t xml:space="preserve">the employer </w:t>
      </w:r>
      <w:r w:rsidRPr="001353B1">
        <w:rPr>
          <w:rStyle w:val="Emphasis"/>
          <w:highlight w:val="yellow"/>
        </w:rPr>
        <w:t>does not have</w:t>
      </w:r>
      <w:r w:rsidRPr="00D4371A">
        <w:rPr>
          <w:rStyle w:val="StyleUnderline"/>
        </w:rPr>
        <w:t xml:space="preserve"> a</w:t>
      </w:r>
      <w:r w:rsidRPr="0053143C">
        <w:t xml:space="preserve"> similar </w:t>
      </w:r>
      <w:r w:rsidRPr="001353B1">
        <w:rPr>
          <w:rStyle w:val="Emphasis"/>
        </w:rPr>
        <w:t xml:space="preserve">profit </w:t>
      </w:r>
      <w:r w:rsidRPr="001353B1">
        <w:rPr>
          <w:rStyle w:val="Emphasis"/>
          <w:highlight w:val="yellow"/>
        </w:rPr>
        <w:t>incentive</w:t>
      </w:r>
      <w:r w:rsidRPr="000F59D3">
        <w:rPr>
          <w:rStyle w:val="StyleUnderline"/>
          <w:highlight w:val="yellow"/>
        </w:rPr>
        <w:t xml:space="preserve"> to </w:t>
      </w:r>
      <w:r w:rsidRPr="001353B1">
        <w:rPr>
          <w:rStyle w:val="Emphasis"/>
          <w:highlight w:val="yellow"/>
        </w:rPr>
        <w:t>lower</w:t>
      </w:r>
      <w:r w:rsidRPr="000F59D3">
        <w:rPr>
          <w:rStyle w:val="StyleUnderline"/>
          <w:highlight w:val="yellow"/>
        </w:rPr>
        <w:t xml:space="preserve"> every</w:t>
      </w:r>
      <w:r w:rsidRPr="00D4371A">
        <w:rPr>
          <w:rStyle w:val="StyleUnderline"/>
        </w:rPr>
        <w:t xml:space="preserve"> </w:t>
      </w:r>
      <w:r w:rsidRPr="001353B1">
        <w:rPr>
          <w:rStyle w:val="Emphasis"/>
        </w:rPr>
        <w:t xml:space="preserve">workplace </w:t>
      </w:r>
      <w:r w:rsidRPr="001353B1">
        <w:rPr>
          <w:rStyle w:val="Emphasis"/>
          <w:highlight w:val="yellow"/>
        </w:rPr>
        <w:t>benefit</w:t>
      </w:r>
      <w:r w:rsidRPr="000F59D3">
        <w:rPr>
          <w:rStyle w:val="StyleUnderline"/>
          <w:highlight w:val="yellow"/>
        </w:rPr>
        <w:t xml:space="preserve">. Quite </w:t>
      </w:r>
      <w:r w:rsidRPr="001353B1">
        <w:rPr>
          <w:rStyle w:val="Emphasis"/>
          <w:highlight w:val="yellow"/>
        </w:rPr>
        <w:t>the contrary</w:t>
      </w:r>
      <w:r w:rsidRPr="0053143C">
        <w:t xml:space="preserve">. Given a particular overall compensation cost (which the employer with bargaining power will drive low), </w:t>
      </w:r>
      <w:r w:rsidRPr="000F59D3">
        <w:rPr>
          <w:rStyle w:val="StyleUnderline"/>
          <w:highlight w:val="yellow"/>
        </w:rPr>
        <w:t xml:space="preserve">the employer </w:t>
      </w:r>
      <w:r w:rsidRPr="001353B1">
        <w:rPr>
          <w:rStyle w:val="Emphasis"/>
          <w:highlight w:val="yellow"/>
        </w:rPr>
        <w:t>wants to provide</w:t>
      </w:r>
      <w:r w:rsidRPr="000F59D3">
        <w:rPr>
          <w:rStyle w:val="StyleUnderline"/>
          <w:highlight w:val="yellow"/>
        </w:rPr>
        <w:t xml:space="preserve"> the mix of </w:t>
      </w:r>
      <w:r w:rsidRPr="001353B1">
        <w:rPr>
          <w:rStyle w:val="Emphasis"/>
          <w:highlight w:val="yellow"/>
        </w:rPr>
        <w:t>wages</w:t>
      </w:r>
      <w:r w:rsidRPr="000F59D3">
        <w:rPr>
          <w:rStyle w:val="StyleUnderline"/>
          <w:highlight w:val="yellow"/>
        </w:rPr>
        <w:t xml:space="preserve"> and </w:t>
      </w:r>
      <w:r w:rsidRPr="001353B1">
        <w:rPr>
          <w:rStyle w:val="Emphasis"/>
          <w:highlight w:val="yellow"/>
        </w:rPr>
        <w:t>benefits</w:t>
      </w:r>
      <w:r w:rsidRPr="000F59D3">
        <w:rPr>
          <w:rStyle w:val="StyleUnderline"/>
          <w:highlight w:val="yellow"/>
        </w:rPr>
        <w:t xml:space="preserve"> that employees value</w:t>
      </w:r>
      <w:r w:rsidRPr="00D4371A">
        <w:rPr>
          <w:rStyle w:val="StyleUnderline"/>
        </w:rPr>
        <w:t xml:space="preserve"> most highly. </w:t>
      </w:r>
      <w:r w:rsidRPr="000F59D3">
        <w:rPr>
          <w:rStyle w:val="StyleUnderline"/>
          <w:highlight w:val="yellow"/>
        </w:rPr>
        <w:t>By</w:t>
      </w:r>
      <w:r w:rsidRPr="00D4371A">
        <w:rPr>
          <w:rStyle w:val="StyleUnderline"/>
        </w:rPr>
        <w:t xml:space="preserve"> providing </w:t>
      </w:r>
      <w:r w:rsidRPr="000F59D3">
        <w:rPr>
          <w:rStyle w:val="StyleUnderline"/>
          <w:highlight w:val="yellow"/>
        </w:rPr>
        <w:t>this</w:t>
      </w:r>
      <w:r w:rsidRPr="00D4371A">
        <w:rPr>
          <w:rStyle w:val="StyleUnderline"/>
        </w:rPr>
        <w:t xml:space="preserve"> </w:t>
      </w:r>
      <w:r w:rsidRPr="001353B1">
        <w:rPr>
          <w:rStyle w:val="Emphasis"/>
        </w:rPr>
        <w:t xml:space="preserve">surplus-enhancing </w:t>
      </w:r>
      <w:r w:rsidRPr="001353B1">
        <w:rPr>
          <w:rStyle w:val="Emphasis"/>
          <w:highlight w:val="yellow"/>
        </w:rPr>
        <w:t>benefit</w:t>
      </w:r>
      <w:r w:rsidRPr="000F59D3">
        <w:rPr>
          <w:rStyle w:val="StyleUnderline"/>
          <w:highlight w:val="yellow"/>
        </w:rPr>
        <w:t xml:space="preserve">, the employer can </w:t>
      </w:r>
      <w:r w:rsidRPr="001353B1">
        <w:rPr>
          <w:rStyle w:val="Emphasis"/>
          <w:highlight w:val="yellow"/>
        </w:rPr>
        <w:t>exploit workers</w:t>
      </w:r>
      <w:r w:rsidRPr="00D4371A">
        <w:rPr>
          <w:rStyle w:val="StyleUnderline"/>
        </w:rPr>
        <w:t xml:space="preserve"> all the </w:t>
      </w:r>
      <w:r w:rsidRPr="001353B1">
        <w:rPr>
          <w:rStyle w:val="Emphasis"/>
        </w:rPr>
        <w:t>more</w:t>
      </w:r>
      <w:r w:rsidRPr="00D4371A">
        <w:rPr>
          <w:rStyle w:val="StyleUnderline"/>
        </w:rPr>
        <w:t>, by enlarging the pie and using its huge bargaining power to cut an even larger slice for itself</w:t>
      </w:r>
      <w:r w:rsidRPr="0053143C">
        <w:t xml:space="preserve">. In other words, </w:t>
      </w:r>
      <w:r w:rsidRPr="00D4371A">
        <w:rPr>
          <w:rStyle w:val="StyleUnderline"/>
        </w:rPr>
        <w:t xml:space="preserve">large employer </w:t>
      </w:r>
      <w:r w:rsidRPr="000F59D3">
        <w:rPr>
          <w:rStyle w:val="StyleUnderline"/>
        </w:rPr>
        <w:t>bargaining</w:t>
      </w:r>
      <w:r w:rsidRPr="00D4371A">
        <w:rPr>
          <w:rStyle w:val="StyleUnderline"/>
        </w:rPr>
        <w:t xml:space="preserve"> power </w:t>
      </w:r>
      <w:r w:rsidRPr="001353B1">
        <w:rPr>
          <w:rStyle w:val="Emphasis"/>
        </w:rPr>
        <w:t>does not imply</w:t>
      </w:r>
      <w:r w:rsidRPr="00D4371A">
        <w:rPr>
          <w:rStyle w:val="StyleUnderline"/>
        </w:rPr>
        <w:t xml:space="preserve"> that the labour market will not give workers value-enhancing </w:t>
      </w:r>
      <w:r w:rsidRPr="001353B1">
        <w:rPr>
          <w:rStyle w:val="Emphasis"/>
        </w:rPr>
        <w:t>benefits</w:t>
      </w:r>
      <w:r w:rsidRPr="0053143C">
        <w:t xml:space="preserve">. In our vacation example, </w:t>
      </w:r>
      <w:r w:rsidRPr="00D4371A">
        <w:rPr>
          <w:rStyle w:val="StyleUnderline"/>
        </w:rPr>
        <w:t>even a monopsonist will offer a second week of vacation</w:t>
      </w:r>
      <w:r w:rsidRPr="0053143C">
        <w:t>, reducing the wage by nearly 1,200, and increasing its profits compared to offering only a single vacation week.</w:t>
      </w:r>
    </w:p>
    <w:p w14:paraId="6A11B539" w14:textId="77777777" w:rsidR="001F64B1" w:rsidRDefault="001F64B1" w:rsidP="001F64B1">
      <w:pPr>
        <w:pStyle w:val="Heading3"/>
      </w:pPr>
      <w:r>
        <w:t>Enforcement---1NC</w:t>
      </w:r>
    </w:p>
    <w:p w14:paraId="4462470A" w14:textId="77777777" w:rsidR="001F64B1" w:rsidRPr="004D1E48" w:rsidRDefault="001F64B1" w:rsidP="001F64B1">
      <w:pPr>
        <w:pStyle w:val="Heading4"/>
      </w:pPr>
      <w:r>
        <w:t xml:space="preserve">Collective bargaining rights </w:t>
      </w:r>
      <w:r w:rsidRPr="00FE16DA">
        <w:rPr>
          <w:u w:val="single"/>
        </w:rPr>
        <w:t>aren’t enough</w:t>
      </w:r>
      <w:r>
        <w:t xml:space="preserve"> to </w:t>
      </w:r>
      <w:r w:rsidRPr="00FE16DA">
        <w:t>overcome</w:t>
      </w:r>
      <w:r>
        <w:t xml:space="preserve"> violations.  </w:t>
      </w:r>
    </w:p>
    <w:p w14:paraId="094C23BA" w14:textId="77777777" w:rsidR="001F64B1" w:rsidRPr="00C852D0" w:rsidRDefault="001F64B1" w:rsidP="001F64B1">
      <w:r>
        <w:t xml:space="preserve">John </w:t>
      </w:r>
      <w:r w:rsidRPr="005A71E1">
        <w:rPr>
          <w:rStyle w:val="Style13ptBold"/>
        </w:rPr>
        <w:t>Logan 25</w:t>
      </w:r>
      <w:r>
        <w:t>, PhD in U.S. labor history, Professor, Department Chair, Lam Family College of Business, San Francisco State University, 1-28-25, “Corporate union busting in plain sight,” Economic Policy Institute, https://www.epi.org/publication/corporate-union-busting/#epi-toc-2</w:t>
      </w:r>
    </w:p>
    <w:p w14:paraId="490348EC" w14:textId="77777777" w:rsidR="001F64B1" w:rsidRPr="00C852D0" w:rsidRDefault="001F64B1" w:rsidP="001F64B1">
      <w:pPr>
        <w:rPr>
          <w:rStyle w:val="StyleUnderline"/>
        </w:rPr>
      </w:pPr>
      <w:r w:rsidRPr="00C852D0">
        <w:rPr>
          <w:rStyle w:val="StyleUnderline"/>
        </w:rPr>
        <w:t>Wealthy corporations exploit and abuse the current NLRB system</w:t>
      </w:r>
    </w:p>
    <w:p w14:paraId="1E1161F9" w14:textId="77777777" w:rsidR="001F64B1" w:rsidRDefault="001F64B1" w:rsidP="001F64B1">
      <w:r w:rsidRPr="00C852D0">
        <w:rPr>
          <w:rStyle w:val="StyleUnderline"/>
        </w:rPr>
        <w:t xml:space="preserve"> </w:t>
      </w:r>
      <w:r w:rsidRPr="006C440F">
        <w:rPr>
          <w:rStyle w:val="StyleUnderline"/>
          <w:highlight w:val="yellow"/>
        </w:rPr>
        <w:t>The NLRA</w:t>
      </w:r>
      <w:r w:rsidRPr="00C852D0">
        <w:rPr>
          <w:rStyle w:val="StyleUnderline"/>
        </w:rPr>
        <w:t xml:space="preserve"> and its </w:t>
      </w:r>
      <w:r w:rsidRPr="001353B1">
        <w:rPr>
          <w:rStyle w:val="Emphasis"/>
        </w:rPr>
        <w:t>administrative procedures</w:t>
      </w:r>
      <w:r w:rsidRPr="00C852D0">
        <w:rPr>
          <w:rStyle w:val="StyleUnderline"/>
        </w:rPr>
        <w:t xml:space="preserve"> </w:t>
      </w:r>
      <w:r w:rsidRPr="006C440F">
        <w:rPr>
          <w:rStyle w:val="StyleUnderline"/>
          <w:highlight w:val="yellow"/>
        </w:rPr>
        <w:t xml:space="preserve">allow corporations to </w:t>
      </w:r>
      <w:r w:rsidRPr="001353B1">
        <w:rPr>
          <w:rStyle w:val="Emphasis"/>
          <w:highlight w:val="yellow"/>
        </w:rPr>
        <w:t>frustrate</w:t>
      </w:r>
      <w:r w:rsidRPr="00C852D0">
        <w:rPr>
          <w:rStyle w:val="StyleUnderline"/>
        </w:rPr>
        <w:t xml:space="preserve"> workers’ </w:t>
      </w:r>
      <w:r w:rsidRPr="001353B1">
        <w:rPr>
          <w:rStyle w:val="Emphasis"/>
        </w:rPr>
        <w:t>desire</w:t>
      </w:r>
      <w:r w:rsidRPr="00C852D0">
        <w:rPr>
          <w:rStyle w:val="StyleUnderline"/>
        </w:rPr>
        <w:t xml:space="preserve"> for </w:t>
      </w:r>
      <w:r w:rsidRPr="006C440F">
        <w:rPr>
          <w:rStyle w:val="StyleUnderline"/>
          <w:highlight w:val="yellow"/>
        </w:rPr>
        <w:t>union representation</w:t>
      </w:r>
      <w:r w:rsidRPr="00C852D0">
        <w:t xml:space="preserve">. To </w:t>
      </w:r>
      <w:r>
        <w:t xml:space="preserve">restore the original promise and intent of the law, we need to make the law a force for encouraging workplace democracy, even in the face of steadfast opposition from powerful union-busting corporations like Amazon and Starbucks (Dean et al. 2023). </w:t>
      </w:r>
      <w:r w:rsidRPr="00C852D0">
        <w:rPr>
          <w:rStyle w:val="StyleUnderline"/>
        </w:rPr>
        <w:t xml:space="preserve">The </w:t>
      </w:r>
      <w:r w:rsidRPr="001353B1">
        <w:rPr>
          <w:rStyle w:val="Emphasis"/>
          <w:highlight w:val="yellow"/>
        </w:rPr>
        <w:t>weak remedies</w:t>
      </w:r>
      <w:r w:rsidRPr="00C852D0">
        <w:rPr>
          <w:rStyle w:val="StyleUnderline"/>
        </w:rPr>
        <w:t xml:space="preserve"> of the </w:t>
      </w:r>
      <w:r w:rsidRPr="001353B1">
        <w:rPr>
          <w:rStyle w:val="Emphasis"/>
        </w:rPr>
        <w:t>NLRA</w:t>
      </w:r>
      <w:r w:rsidRPr="00C852D0">
        <w:rPr>
          <w:rStyle w:val="StyleUnderline"/>
        </w:rPr>
        <w:t xml:space="preserve">—limited to </w:t>
      </w:r>
      <w:r w:rsidRPr="001353B1">
        <w:rPr>
          <w:rStyle w:val="Emphasis"/>
        </w:rPr>
        <w:t>remedial</w:t>
      </w:r>
      <w:r w:rsidRPr="00C852D0">
        <w:rPr>
          <w:rStyle w:val="StyleUnderline"/>
        </w:rPr>
        <w:t xml:space="preserve"> rather than </w:t>
      </w:r>
      <w:r w:rsidRPr="001353B1">
        <w:rPr>
          <w:rStyle w:val="Emphasis"/>
        </w:rPr>
        <w:t>punitive penalties</w:t>
      </w:r>
      <w:r>
        <w:t>—</w:t>
      </w:r>
      <w:r w:rsidRPr="006C440F">
        <w:rPr>
          <w:rStyle w:val="StyleUnderline"/>
          <w:highlight w:val="yellow"/>
        </w:rPr>
        <w:t>do not deter</w:t>
      </w:r>
      <w:r w:rsidRPr="00C852D0">
        <w:rPr>
          <w:rStyle w:val="StyleUnderline"/>
        </w:rPr>
        <w:t xml:space="preserve"> wealthy corporations from </w:t>
      </w:r>
      <w:r w:rsidRPr="001353B1">
        <w:rPr>
          <w:rStyle w:val="Emphasis"/>
          <w:highlight w:val="yellow"/>
        </w:rPr>
        <w:t>breaking</w:t>
      </w:r>
      <w:r w:rsidRPr="006C440F">
        <w:rPr>
          <w:rStyle w:val="StyleUnderline"/>
          <w:highlight w:val="yellow"/>
        </w:rPr>
        <w:t xml:space="preserve"> the </w:t>
      </w:r>
      <w:r w:rsidRPr="001353B1">
        <w:rPr>
          <w:rStyle w:val="Emphasis"/>
          <w:highlight w:val="yellow"/>
        </w:rPr>
        <w:t>law</w:t>
      </w:r>
      <w:r>
        <w:t xml:space="preserve"> (McNicholas et al. 2021). There has been a significant </w:t>
      </w:r>
      <w:r w:rsidRPr="001353B1">
        <w:rPr>
          <w:rStyle w:val="Emphasis"/>
          <w:highlight w:val="yellow"/>
        </w:rPr>
        <w:t>increase</w:t>
      </w:r>
      <w:r w:rsidRPr="006C440F">
        <w:rPr>
          <w:rStyle w:val="StyleUnderline"/>
          <w:highlight w:val="yellow"/>
        </w:rPr>
        <w:t xml:space="preserve"> in </w:t>
      </w:r>
      <w:r w:rsidRPr="001353B1">
        <w:rPr>
          <w:rStyle w:val="Emphasis"/>
          <w:highlight w:val="yellow"/>
        </w:rPr>
        <w:t>unfair labor practices</w:t>
      </w:r>
      <w:r>
        <w:t xml:space="preserve"> over the past three years (NLRB 2023). But </w:t>
      </w:r>
      <w:r w:rsidRPr="00AC21C7">
        <w:rPr>
          <w:rStyle w:val="StyleUnderline"/>
        </w:rPr>
        <w:t xml:space="preserve">the real problem is that the current system of union representation </w:t>
      </w:r>
      <w:r w:rsidRPr="001353B1">
        <w:rPr>
          <w:rStyle w:val="Emphasis"/>
          <w:highlight w:val="yellow"/>
        </w:rPr>
        <w:t>permits</w:t>
      </w:r>
      <w:r w:rsidRPr="00AC21C7">
        <w:rPr>
          <w:rStyle w:val="StyleUnderline"/>
        </w:rPr>
        <w:t xml:space="preserve"> aggressive </w:t>
      </w:r>
      <w:r w:rsidRPr="006C440F">
        <w:rPr>
          <w:rStyle w:val="StyleUnderline"/>
          <w:highlight w:val="yellow"/>
        </w:rPr>
        <w:t xml:space="preserve">corporate </w:t>
      </w:r>
      <w:r w:rsidRPr="001353B1">
        <w:rPr>
          <w:rStyle w:val="Emphasis"/>
          <w:highlight w:val="yellow"/>
        </w:rPr>
        <w:t>opposition</w:t>
      </w:r>
      <w:r w:rsidRPr="00AC21C7">
        <w:rPr>
          <w:rStyle w:val="StyleUnderline"/>
        </w:rPr>
        <w:t xml:space="preserve"> that is currently within the law—</w:t>
      </w:r>
      <w:r w:rsidRPr="001353B1">
        <w:rPr>
          <w:rStyle w:val="Emphasis"/>
          <w:highlight w:val="yellow"/>
        </w:rPr>
        <w:t>bombarding workers</w:t>
      </w:r>
      <w:r w:rsidRPr="006C440F">
        <w:rPr>
          <w:rStyle w:val="StyleUnderline"/>
          <w:highlight w:val="yellow"/>
        </w:rPr>
        <w:t xml:space="preserve"> with</w:t>
      </w:r>
      <w:r w:rsidRPr="00AC21C7">
        <w:rPr>
          <w:rStyle w:val="StyleUnderline"/>
        </w:rPr>
        <w:t xml:space="preserve"> anti-union </w:t>
      </w:r>
      <w:r w:rsidRPr="001353B1">
        <w:rPr>
          <w:rStyle w:val="Emphasis"/>
          <w:highlight w:val="yellow"/>
        </w:rPr>
        <w:t>propaganda</w:t>
      </w:r>
      <w:r w:rsidRPr="006C440F">
        <w:rPr>
          <w:rStyle w:val="StyleUnderline"/>
          <w:highlight w:val="yellow"/>
        </w:rPr>
        <w:t xml:space="preserve">, </w:t>
      </w:r>
      <w:r w:rsidRPr="001353B1">
        <w:rPr>
          <w:rStyle w:val="Emphasis"/>
          <w:highlight w:val="yellow"/>
        </w:rPr>
        <w:t>delaying</w:t>
      </w:r>
      <w:r w:rsidRPr="006C440F">
        <w:rPr>
          <w:rStyle w:val="StyleUnderline"/>
          <w:highlight w:val="yellow"/>
        </w:rPr>
        <w:t xml:space="preserve"> organizing</w:t>
      </w:r>
      <w:r w:rsidRPr="006C440F">
        <w:rPr>
          <w:highlight w:val="yellow"/>
        </w:rPr>
        <w:t xml:space="preserve">, </w:t>
      </w:r>
      <w:r w:rsidRPr="006C440F">
        <w:rPr>
          <w:rStyle w:val="StyleUnderline"/>
          <w:highlight w:val="yellow"/>
        </w:rPr>
        <w:t>and bargaining</w:t>
      </w:r>
      <w:r w:rsidRPr="00AC21C7">
        <w:rPr>
          <w:rStyle w:val="StyleUnderline"/>
        </w:rPr>
        <w:t xml:space="preserve"> for years—but that nevertheless </w:t>
      </w:r>
      <w:r w:rsidRPr="001353B1">
        <w:rPr>
          <w:rStyle w:val="Emphasis"/>
        </w:rPr>
        <w:t>undermines</w:t>
      </w:r>
      <w:r w:rsidRPr="00AC21C7">
        <w:rPr>
          <w:rStyle w:val="StyleUnderline"/>
        </w:rPr>
        <w:t xml:space="preserve"> worker </w:t>
      </w:r>
      <w:r w:rsidRPr="001353B1">
        <w:rPr>
          <w:rStyle w:val="Emphasis"/>
        </w:rPr>
        <w:t>organizing</w:t>
      </w:r>
      <w:r>
        <w:t xml:space="preserve">. The law must make organizing less perilous and more rewarding for workers, a goal that cannot be achieved without imposing much harsher penalties on lawbreaking corporations and limiting their ability to intimidate workers at will. </w:t>
      </w:r>
      <w:r w:rsidRPr="001353B1">
        <w:rPr>
          <w:rStyle w:val="Emphasis"/>
          <w:highlight w:val="yellow"/>
        </w:rPr>
        <w:t>Tinkering</w:t>
      </w:r>
      <w:r w:rsidRPr="006C440F">
        <w:rPr>
          <w:rStyle w:val="StyleUnderline"/>
          <w:highlight w:val="yellow"/>
        </w:rPr>
        <w:t xml:space="preserve"> around the </w:t>
      </w:r>
      <w:r w:rsidRPr="001353B1">
        <w:rPr>
          <w:rStyle w:val="Emphasis"/>
          <w:highlight w:val="yellow"/>
        </w:rPr>
        <w:t>edges</w:t>
      </w:r>
      <w:r>
        <w:t xml:space="preserve"> o</w:t>
      </w:r>
      <w:r w:rsidRPr="00AC21C7">
        <w:rPr>
          <w:rStyle w:val="StyleUnderline"/>
        </w:rPr>
        <w:t xml:space="preserve">f the law with rules, procedures, and remedies </w:t>
      </w:r>
      <w:r w:rsidRPr="006C440F">
        <w:rPr>
          <w:rStyle w:val="StyleUnderline"/>
          <w:highlight w:val="yellow"/>
        </w:rPr>
        <w:t xml:space="preserve">will </w:t>
      </w:r>
      <w:r w:rsidRPr="001353B1">
        <w:rPr>
          <w:rStyle w:val="Emphasis"/>
          <w:highlight w:val="yellow"/>
        </w:rPr>
        <w:t>not change</w:t>
      </w:r>
      <w:r w:rsidRPr="00AC21C7">
        <w:rPr>
          <w:rStyle w:val="StyleUnderline"/>
        </w:rPr>
        <w:t xml:space="preserve"> the </w:t>
      </w:r>
      <w:r w:rsidRPr="001353B1">
        <w:rPr>
          <w:rStyle w:val="Emphasis"/>
          <w:highlight w:val="yellow"/>
        </w:rPr>
        <w:t>dynamics</w:t>
      </w:r>
      <w:r w:rsidRPr="00AC21C7">
        <w:rPr>
          <w:rStyle w:val="StyleUnderline"/>
        </w:rPr>
        <w:t xml:space="preserve"> of organizing campaigns at corporations</w:t>
      </w:r>
      <w:r>
        <w:t xml:space="preserve"> like Amazon, Starbucks, and Trader Joe’s (Logan 2012).</w:t>
      </w:r>
    </w:p>
    <w:p w14:paraId="1BE857F0" w14:textId="77777777" w:rsidR="001F64B1" w:rsidRDefault="001F64B1" w:rsidP="001F64B1">
      <w:r w:rsidRPr="00AC21C7">
        <w:rPr>
          <w:rStyle w:val="StyleUnderline"/>
        </w:rPr>
        <w:t xml:space="preserve">So long as unlawful union busting pays off, </w:t>
      </w:r>
      <w:r w:rsidRPr="001353B1">
        <w:rPr>
          <w:rStyle w:val="Emphasis"/>
          <w:highlight w:val="yellow"/>
        </w:rPr>
        <w:t>union density</w:t>
      </w:r>
      <w:r w:rsidRPr="006C440F">
        <w:rPr>
          <w:rStyle w:val="StyleUnderline"/>
          <w:highlight w:val="yellow"/>
        </w:rPr>
        <w:t xml:space="preserve"> will continue to </w:t>
      </w:r>
      <w:r w:rsidRPr="001353B1">
        <w:rPr>
          <w:rStyle w:val="Emphasis"/>
          <w:highlight w:val="yellow"/>
        </w:rPr>
        <w:t>decline</w:t>
      </w:r>
    </w:p>
    <w:p w14:paraId="3B825ACB" w14:textId="77777777" w:rsidR="001F64B1" w:rsidRDefault="001F64B1" w:rsidP="001F64B1">
      <w:r w:rsidRPr="00AC21C7">
        <w:rPr>
          <w:rStyle w:val="StyleUnderline"/>
        </w:rPr>
        <w:t xml:space="preserve">There is </w:t>
      </w:r>
      <w:r w:rsidRPr="001353B1">
        <w:rPr>
          <w:rStyle w:val="Emphasis"/>
        </w:rPr>
        <w:t>no mystery</w:t>
      </w:r>
      <w:r w:rsidRPr="00AC21C7">
        <w:rPr>
          <w:rStyle w:val="StyleUnderline"/>
        </w:rPr>
        <w:t xml:space="preserve"> as to why </w:t>
      </w:r>
      <w:r w:rsidRPr="006C440F">
        <w:rPr>
          <w:rStyle w:val="StyleUnderline"/>
          <w:highlight w:val="yellow"/>
        </w:rPr>
        <w:t>corporations</w:t>
      </w:r>
      <w:r>
        <w:t xml:space="preserve"> like Amazon, Starbucks, and Trader Joe’s </w:t>
      </w:r>
      <w:r w:rsidRPr="001353B1">
        <w:rPr>
          <w:rStyle w:val="Emphasis"/>
          <w:highlight w:val="yellow"/>
        </w:rPr>
        <w:t>violate</w:t>
      </w:r>
      <w:r w:rsidRPr="006C440F">
        <w:rPr>
          <w:rStyle w:val="StyleUnderline"/>
          <w:highlight w:val="yellow"/>
        </w:rPr>
        <w:t xml:space="preserve"> the </w:t>
      </w:r>
      <w:r w:rsidRPr="001353B1">
        <w:rPr>
          <w:rStyle w:val="Emphasis"/>
          <w:highlight w:val="yellow"/>
        </w:rPr>
        <w:t>NLRA</w:t>
      </w:r>
      <w:r w:rsidRPr="00AC21C7">
        <w:rPr>
          <w:rStyle w:val="StyleUnderline"/>
        </w:rPr>
        <w:t xml:space="preserve"> with such regularity: </w:t>
      </w:r>
      <w:r w:rsidRPr="001353B1">
        <w:rPr>
          <w:rStyle w:val="Emphasis"/>
          <w:highlight w:val="yellow"/>
        </w:rPr>
        <w:t>Crime</w:t>
      </w:r>
      <w:r w:rsidRPr="006C440F">
        <w:rPr>
          <w:rStyle w:val="StyleUnderline"/>
          <w:highlight w:val="yellow"/>
        </w:rPr>
        <w:t xml:space="preserve"> pays</w:t>
      </w:r>
      <w:r w:rsidRPr="00AC21C7">
        <w:rPr>
          <w:rStyle w:val="StyleUnderline"/>
        </w:rPr>
        <w:t xml:space="preserve"> </w:t>
      </w:r>
      <w:r w:rsidRPr="001353B1">
        <w:rPr>
          <w:rStyle w:val="Emphasis"/>
        </w:rPr>
        <w:t xml:space="preserve">great </w:t>
      </w:r>
      <w:r w:rsidRPr="001353B1">
        <w:rPr>
          <w:rStyle w:val="Emphasis"/>
          <w:highlight w:val="yellow"/>
        </w:rPr>
        <w:t>dividends</w:t>
      </w:r>
      <w:r w:rsidRPr="00AC21C7">
        <w:rPr>
          <w:rStyle w:val="StyleUnderline"/>
        </w:rPr>
        <w:t xml:space="preserve">, as it </w:t>
      </w:r>
      <w:r w:rsidRPr="006C440F">
        <w:rPr>
          <w:rStyle w:val="StyleUnderline"/>
          <w:highlight w:val="yellow"/>
        </w:rPr>
        <w:t xml:space="preserve">produces the </w:t>
      </w:r>
      <w:r w:rsidRPr="006C440F">
        <w:rPr>
          <w:rStyle w:val="StyleUnderline"/>
        </w:rPr>
        <w:t>desired</w:t>
      </w:r>
      <w:r w:rsidRPr="00AC21C7">
        <w:rPr>
          <w:rStyle w:val="StyleUnderline"/>
        </w:rPr>
        <w:t xml:space="preserve"> </w:t>
      </w:r>
      <w:r w:rsidRPr="001353B1">
        <w:rPr>
          <w:rStyle w:val="Emphasis"/>
          <w:highlight w:val="yellow"/>
        </w:rPr>
        <w:t>chilling effect</w:t>
      </w:r>
      <w:r w:rsidRPr="006C440F">
        <w:rPr>
          <w:rStyle w:val="StyleUnderline"/>
          <w:highlight w:val="yellow"/>
        </w:rPr>
        <w:t xml:space="preserve"> on</w:t>
      </w:r>
      <w:r w:rsidRPr="00AC21C7">
        <w:rPr>
          <w:rStyle w:val="StyleUnderline"/>
        </w:rPr>
        <w:t xml:space="preserve"> worker </w:t>
      </w:r>
      <w:r w:rsidRPr="006C440F">
        <w:rPr>
          <w:rStyle w:val="StyleUnderline"/>
          <w:highlight w:val="yellow"/>
        </w:rPr>
        <w:t>organizing</w:t>
      </w:r>
      <w:r w:rsidRPr="00AC21C7">
        <w:rPr>
          <w:rStyle w:val="StyleUnderline"/>
        </w:rPr>
        <w:t xml:space="preserve"> and as corporations </w:t>
      </w:r>
      <w:r w:rsidRPr="006C440F">
        <w:rPr>
          <w:rStyle w:val="StyleUnderline"/>
        </w:rPr>
        <w:t>consider</w:t>
      </w:r>
      <w:r w:rsidRPr="00AC21C7">
        <w:rPr>
          <w:rStyle w:val="StyleUnderline"/>
        </w:rPr>
        <w:t xml:space="preserve"> the law’s </w:t>
      </w:r>
      <w:r w:rsidRPr="001353B1">
        <w:rPr>
          <w:rStyle w:val="Emphasis"/>
        </w:rPr>
        <w:t xml:space="preserve">paltry </w:t>
      </w:r>
      <w:r w:rsidRPr="001353B1">
        <w:rPr>
          <w:rStyle w:val="Emphasis"/>
          <w:highlight w:val="yellow"/>
        </w:rPr>
        <w:t>sanctions</w:t>
      </w:r>
      <w:r w:rsidRPr="006C440F">
        <w:rPr>
          <w:rStyle w:val="StyleUnderline"/>
          <w:highlight w:val="yellow"/>
        </w:rPr>
        <w:t xml:space="preserve"> an </w:t>
      </w:r>
      <w:r w:rsidRPr="001353B1">
        <w:rPr>
          <w:rStyle w:val="Emphasis"/>
          <w:highlight w:val="yellow"/>
        </w:rPr>
        <w:t>insignificant price</w:t>
      </w:r>
      <w:r w:rsidRPr="00AC21C7">
        <w:rPr>
          <w:rStyle w:val="StyleUnderline"/>
        </w:rPr>
        <w:t xml:space="preserve"> to pay to prevent unionization through </w:t>
      </w:r>
      <w:r w:rsidRPr="001353B1">
        <w:rPr>
          <w:rStyle w:val="Emphasis"/>
        </w:rPr>
        <w:t>fear</w:t>
      </w:r>
      <w:r w:rsidRPr="00AC21C7">
        <w:rPr>
          <w:rStyle w:val="StyleUnderline"/>
        </w:rPr>
        <w:t xml:space="preserve"> and </w:t>
      </w:r>
      <w:r w:rsidRPr="001353B1">
        <w:rPr>
          <w:rStyle w:val="Emphasis"/>
        </w:rPr>
        <w:t>disruption</w:t>
      </w:r>
      <w:r>
        <w:t xml:space="preserve"> (Sumagaysay and Kuang 2025). </w:t>
      </w:r>
      <w:r w:rsidRPr="00AC21C7">
        <w:rPr>
          <w:rStyle w:val="StyleUnderline"/>
        </w:rPr>
        <w:t xml:space="preserve">The </w:t>
      </w:r>
      <w:r w:rsidRPr="001353B1">
        <w:rPr>
          <w:rStyle w:val="Emphasis"/>
          <w:highlight w:val="yellow"/>
        </w:rPr>
        <w:t>penalties</w:t>
      </w:r>
      <w:r w:rsidRPr="00AC21C7">
        <w:rPr>
          <w:rStyle w:val="StyleUnderline"/>
        </w:rPr>
        <w:t xml:space="preserve"> for violating the NLRA </w:t>
      </w:r>
      <w:r w:rsidRPr="006C440F">
        <w:rPr>
          <w:rStyle w:val="StyleUnderline"/>
          <w:highlight w:val="yellow"/>
        </w:rPr>
        <w:t>are</w:t>
      </w:r>
      <w:r w:rsidRPr="00AC21C7">
        <w:rPr>
          <w:rStyle w:val="StyleUnderline"/>
        </w:rPr>
        <w:t xml:space="preserve"> utterly </w:t>
      </w:r>
      <w:r w:rsidRPr="001353B1">
        <w:rPr>
          <w:rStyle w:val="Emphasis"/>
          <w:highlight w:val="yellow"/>
        </w:rPr>
        <w:t>meaningless</w:t>
      </w:r>
      <w:r w:rsidRPr="00AC21C7">
        <w:rPr>
          <w:rStyle w:val="StyleUnderline"/>
        </w:rPr>
        <w:t xml:space="preserve"> for multibillion-dollar corporations</w:t>
      </w:r>
      <w:r>
        <w:t xml:space="preserve"> (Greenhouse 2023). </w:t>
      </w:r>
      <w:r w:rsidRPr="006C440F">
        <w:rPr>
          <w:rStyle w:val="StyleUnderline"/>
          <w:highlight w:val="yellow"/>
        </w:rPr>
        <w:t xml:space="preserve">They </w:t>
      </w:r>
      <w:r w:rsidRPr="001353B1">
        <w:rPr>
          <w:rStyle w:val="Emphasis"/>
          <w:highlight w:val="yellow"/>
        </w:rPr>
        <w:t>appeal</w:t>
      </w:r>
      <w:r w:rsidRPr="00AC21C7">
        <w:rPr>
          <w:rStyle w:val="StyleUnderline"/>
        </w:rPr>
        <w:t xml:space="preserve"> unfavorable </w:t>
      </w:r>
      <w:r w:rsidRPr="006C440F">
        <w:rPr>
          <w:rStyle w:val="StyleUnderline"/>
          <w:highlight w:val="yellow"/>
        </w:rPr>
        <w:t xml:space="preserve">decisions, </w:t>
      </w:r>
      <w:r w:rsidRPr="006C440F">
        <w:rPr>
          <w:rStyle w:val="StyleUnderline"/>
        </w:rPr>
        <w:t>knowing</w:t>
      </w:r>
      <w:r w:rsidRPr="00AC21C7">
        <w:rPr>
          <w:rStyle w:val="StyleUnderline"/>
        </w:rPr>
        <w:t xml:space="preserve"> that lengthy </w:t>
      </w:r>
      <w:r w:rsidRPr="001353B1">
        <w:rPr>
          <w:rStyle w:val="Emphasis"/>
        </w:rPr>
        <w:t>delays</w:t>
      </w:r>
      <w:r w:rsidRPr="00AC21C7">
        <w:rPr>
          <w:rStyle w:val="StyleUnderline"/>
        </w:rPr>
        <w:t xml:space="preserve"> will disrupt organizing and that conservative federal judges will likely grant them a </w:t>
      </w:r>
      <w:r w:rsidRPr="001353B1">
        <w:rPr>
          <w:rStyle w:val="Emphasis"/>
        </w:rPr>
        <w:t>sympathetic hearing</w:t>
      </w:r>
      <w:r w:rsidRPr="00AC21C7">
        <w:rPr>
          <w:rStyle w:val="StyleUnderline"/>
        </w:rPr>
        <w:t xml:space="preserve">. </w:t>
      </w:r>
      <w:r w:rsidRPr="006C440F">
        <w:rPr>
          <w:rStyle w:val="StyleUnderline"/>
          <w:highlight w:val="yellow"/>
        </w:rPr>
        <w:t>It’s</w:t>
      </w:r>
      <w:r w:rsidRPr="00AC21C7">
        <w:rPr>
          <w:rStyle w:val="StyleUnderline"/>
        </w:rPr>
        <w:t xml:space="preserve"> virtually </w:t>
      </w:r>
      <w:r w:rsidRPr="001353B1">
        <w:rPr>
          <w:rStyle w:val="Emphasis"/>
          <w:highlight w:val="yellow"/>
        </w:rPr>
        <w:t>impossible</w:t>
      </w:r>
      <w:r w:rsidRPr="00AC21C7">
        <w:rPr>
          <w:rStyle w:val="StyleUnderline"/>
        </w:rPr>
        <w:t xml:space="preserve"> for workers </w:t>
      </w:r>
      <w:r w:rsidRPr="006C440F">
        <w:rPr>
          <w:rStyle w:val="StyleUnderline"/>
          <w:highlight w:val="yellow"/>
        </w:rPr>
        <w:t xml:space="preserve">to get a first </w:t>
      </w:r>
      <w:r w:rsidRPr="001353B1">
        <w:rPr>
          <w:rStyle w:val="Emphasis"/>
          <w:highlight w:val="yellow"/>
        </w:rPr>
        <w:t>contract</w:t>
      </w:r>
      <w:r w:rsidRPr="00AC21C7">
        <w:rPr>
          <w:rStyle w:val="StyleUnderline"/>
        </w:rPr>
        <w:t xml:space="preserve"> at a powerful </w:t>
      </w:r>
      <w:r w:rsidRPr="006C440F">
        <w:rPr>
          <w:rStyle w:val="StyleUnderline"/>
          <w:highlight w:val="yellow"/>
        </w:rPr>
        <w:t>corporation</w:t>
      </w:r>
      <w:r w:rsidRPr="00AC21C7">
        <w:rPr>
          <w:rStyle w:val="StyleUnderline"/>
        </w:rPr>
        <w:t xml:space="preserve"> that is </w:t>
      </w:r>
      <w:r w:rsidRPr="006C440F">
        <w:rPr>
          <w:rStyle w:val="StyleUnderline"/>
          <w:highlight w:val="yellow"/>
        </w:rPr>
        <w:t xml:space="preserve">prepared to </w:t>
      </w:r>
      <w:r w:rsidRPr="001353B1">
        <w:rPr>
          <w:rStyle w:val="Emphasis"/>
          <w:highlight w:val="yellow"/>
        </w:rPr>
        <w:t>fight</w:t>
      </w:r>
      <w:r w:rsidRPr="006C440F">
        <w:rPr>
          <w:rStyle w:val="StyleUnderline"/>
          <w:highlight w:val="yellow"/>
        </w:rPr>
        <w:t xml:space="preserve"> to the </w:t>
      </w:r>
      <w:r w:rsidRPr="001353B1">
        <w:rPr>
          <w:rStyle w:val="Emphasis"/>
          <w:highlight w:val="yellow"/>
        </w:rPr>
        <w:t>death</w:t>
      </w:r>
      <w:r>
        <w:t xml:space="preserve"> and absent stronger labor laws, </w:t>
      </w:r>
      <w:r w:rsidRPr="00AC21C7">
        <w:rPr>
          <w:rStyle w:val="StyleUnderline"/>
        </w:rPr>
        <w:t xml:space="preserve">union density will inevitably continue to </w:t>
      </w:r>
      <w:r w:rsidRPr="001353B1">
        <w:rPr>
          <w:rStyle w:val="Emphasis"/>
        </w:rPr>
        <w:t>decline</w:t>
      </w:r>
      <w:r>
        <w:t xml:space="preserve"> (McNicholas et al. 2023b). The anti-union crime wave since 2021 provides a powerful intellectual and moral justification for kicking corporations out of the system of union representation, thus returning to the original intention of the act (Logan 2000). Workers must feel free to say to their bosses, “We are forming a union,” and not fear retaliation; </w:t>
      </w:r>
      <w:r w:rsidRPr="006B3A41">
        <w:rPr>
          <w:rStyle w:val="StyleUnderline"/>
        </w:rPr>
        <w:t xml:space="preserve">only then will the </w:t>
      </w:r>
      <w:r w:rsidRPr="006C440F">
        <w:rPr>
          <w:rStyle w:val="StyleUnderline"/>
        </w:rPr>
        <w:t>right</w:t>
      </w:r>
      <w:r w:rsidRPr="006B3A41">
        <w:rPr>
          <w:rStyle w:val="StyleUnderline"/>
        </w:rPr>
        <w:t xml:space="preserve"> to organize exist in </w:t>
      </w:r>
      <w:r w:rsidRPr="001353B1">
        <w:rPr>
          <w:rStyle w:val="Emphasis"/>
        </w:rPr>
        <w:t>practice</w:t>
      </w:r>
      <w:r w:rsidRPr="006B3A41">
        <w:rPr>
          <w:rStyle w:val="StyleUnderline"/>
        </w:rPr>
        <w:t xml:space="preserve">, not just </w:t>
      </w:r>
      <w:r w:rsidRPr="001353B1">
        <w:rPr>
          <w:rStyle w:val="Emphasis"/>
        </w:rPr>
        <w:t>on paper</w:t>
      </w:r>
      <w:r>
        <w:t>. And only then will workers get the unions and collective agreements they want (Rosenbaum 2022).</w:t>
      </w:r>
    </w:p>
    <w:p w14:paraId="12E1F7F6" w14:textId="77777777" w:rsidR="001F64B1" w:rsidRDefault="001F64B1" w:rsidP="001F64B1">
      <w:pPr>
        <w:pStyle w:val="Heading3"/>
      </w:pPr>
      <w:r>
        <w:t>Demand Low---1NC</w:t>
      </w:r>
    </w:p>
    <w:p w14:paraId="01F26686" w14:textId="77777777" w:rsidR="001F64B1" w:rsidRPr="003A35BC" w:rsidRDefault="001F64B1" w:rsidP="001F64B1">
      <w:pPr>
        <w:pStyle w:val="Heading4"/>
        <w:rPr>
          <w:rStyle w:val="Heading4Char"/>
        </w:rPr>
      </w:pPr>
      <w:r>
        <w:t xml:space="preserve">There’s </w:t>
      </w:r>
      <w:r>
        <w:rPr>
          <w:u w:val="single"/>
        </w:rPr>
        <w:t>no demand</w:t>
      </w:r>
      <w:r>
        <w:t xml:space="preserve">. </w:t>
      </w:r>
    </w:p>
    <w:p w14:paraId="4B53C11A" w14:textId="77777777" w:rsidR="001F64B1" w:rsidRDefault="001F64B1" w:rsidP="001F64B1">
      <w:r>
        <w:t xml:space="preserve">Michael </w:t>
      </w:r>
      <w:r w:rsidRPr="00882B6B">
        <w:rPr>
          <w:rStyle w:val="Style13ptBold"/>
        </w:rPr>
        <w:t xml:space="preserve">VanDervort </w:t>
      </w:r>
      <w:r w:rsidRPr="00DB6842">
        <w:rPr>
          <w:rStyle w:val="Style13ptBold"/>
        </w:rPr>
        <w:t>25</w:t>
      </w:r>
      <w:r>
        <w:t>, MLIR, Human Resources and Labor Relations, Labor and Employee Relations at LRI Consulting Services, 2-4-25, https://news.lrionline.com/union-busting-or-worker-choice-the-reality-behind-john-logans-one-sided-take/</w:t>
      </w:r>
    </w:p>
    <w:p w14:paraId="6723D28B" w14:textId="77777777" w:rsidR="001F64B1" w:rsidRDefault="001F64B1" w:rsidP="001F64B1">
      <w:r w:rsidRPr="00D4262F">
        <w:rPr>
          <w:rStyle w:val="StyleUnderline"/>
        </w:rPr>
        <w:t xml:space="preserve">The Truth About </w:t>
      </w:r>
      <w:r w:rsidRPr="001353B1">
        <w:rPr>
          <w:rStyle w:val="Emphasis"/>
        </w:rPr>
        <w:t>Union Decline</w:t>
      </w:r>
      <w:r w:rsidRPr="00D4262F">
        <w:rPr>
          <w:rStyle w:val="StyleUnderline"/>
        </w:rPr>
        <w:t xml:space="preserve">: </w:t>
      </w:r>
      <w:r w:rsidRPr="001353B1">
        <w:rPr>
          <w:rStyle w:val="Emphasis"/>
          <w:highlight w:val="yellow"/>
        </w:rPr>
        <w:t>Workers</w:t>
      </w:r>
      <w:r w:rsidRPr="001634F8">
        <w:rPr>
          <w:rStyle w:val="StyleUnderline"/>
          <w:highlight w:val="yellow"/>
        </w:rPr>
        <w:t xml:space="preserve"> Are </w:t>
      </w:r>
      <w:r w:rsidRPr="001353B1">
        <w:rPr>
          <w:rStyle w:val="Emphasis"/>
          <w:highlight w:val="yellow"/>
        </w:rPr>
        <w:t>Opting Out</w:t>
      </w:r>
    </w:p>
    <w:p w14:paraId="64511601" w14:textId="77777777" w:rsidR="001F64B1" w:rsidRDefault="001F64B1" w:rsidP="001F64B1">
      <w:r>
        <w:t xml:space="preserve">Logan wants readers to believe union membership is dwindling because of “ferocious corporate opposition.” But here’s a reality check: </w:t>
      </w:r>
      <w:r w:rsidRPr="00D4262F">
        <w:rPr>
          <w:rStyle w:val="StyleUnderline"/>
        </w:rPr>
        <w:t xml:space="preserve">if anti-union employer behavior were the driving force behind low union density, we’d see union victories </w:t>
      </w:r>
      <w:r w:rsidRPr="001353B1">
        <w:rPr>
          <w:rStyle w:val="Emphasis"/>
        </w:rPr>
        <w:t>surge</w:t>
      </w:r>
      <w:r w:rsidRPr="00D4262F">
        <w:rPr>
          <w:rStyle w:val="StyleUnderline"/>
        </w:rPr>
        <w:t xml:space="preserve"> now that the</w:t>
      </w:r>
      <w:r>
        <w:t xml:space="preserve"> National Labor Relations Board (</w:t>
      </w:r>
      <w:r w:rsidRPr="00D4262F">
        <w:rPr>
          <w:rStyle w:val="StyleUnderline"/>
        </w:rPr>
        <w:t>NLRB</w:t>
      </w:r>
      <w:r>
        <w:t xml:space="preserve">) </w:t>
      </w:r>
      <w:r w:rsidRPr="00D4262F">
        <w:rPr>
          <w:rStyle w:val="StyleUnderline"/>
        </w:rPr>
        <w:t>is</w:t>
      </w:r>
      <w:r>
        <w:t xml:space="preserve"> more </w:t>
      </w:r>
      <w:r w:rsidRPr="00D4262F">
        <w:rPr>
          <w:rStyle w:val="StyleUnderline"/>
        </w:rPr>
        <w:t>pro-union</w:t>
      </w:r>
      <w:r>
        <w:t xml:space="preserve"> than in decades. Instead, </w:t>
      </w:r>
      <w:r w:rsidRPr="00D4262F">
        <w:rPr>
          <w:rStyle w:val="StyleUnderline"/>
        </w:rPr>
        <w:t xml:space="preserve">union </w:t>
      </w:r>
      <w:r w:rsidRPr="001634F8">
        <w:rPr>
          <w:rStyle w:val="StyleUnderline"/>
          <w:highlight w:val="yellow"/>
        </w:rPr>
        <w:t xml:space="preserve">membership has </w:t>
      </w:r>
      <w:r w:rsidRPr="001353B1">
        <w:rPr>
          <w:rStyle w:val="Emphasis"/>
          <w:highlight w:val="yellow"/>
        </w:rPr>
        <w:t>barely budged</w:t>
      </w:r>
      <w:r>
        <w:t>.</w:t>
      </w:r>
    </w:p>
    <w:p w14:paraId="15C619B4" w14:textId="77777777" w:rsidR="001F64B1" w:rsidRDefault="001F64B1" w:rsidP="001F64B1">
      <w:r w:rsidRPr="00D4262F">
        <w:rPr>
          <w:rStyle w:val="StyleUnderline"/>
        </w:rPr>
        <w:t>The</w:t>
      </w:r>
      <w:r>
        <w:t xml:space="preserve"> often-cited EPI </w:t>
      </w:r>
      <w:r w:rsidRPr="00D4262F">
        <w:rPr>
          <w:rStyle w:val="StyleUnderline"/>
        </w:rPr>
        <w:t>claim that “</w:t>
      </w:r>
      <w:r w:rsidRPr="001634F8">
        <w:rPr>
          <w:rStyle w:val="StyleUnderline"/>
          <w:highlight w:val="yellow"/>
        </w:rPr>
        <w:t xml:space="preserve">60 million American workers want a union” sounds impressive—until you </w:t>
      </w:r>
      <w:r w:rsidRPr="001353B1">
        <w:rPr>
          <w:rStyle w:val="Emphasis"/>
          <w:highlight w:val="yellow"/>
        </w:rPr>
        <w:t>realize</w:t>
      </w:r>
      <w:r w:rsidRPr="00D4262F">
        <w:rPr>
          <w:rStyle w:val="StyleUnderline"/>
        </w:rPr>
        <w:t xml:space="preserve"> this supposed </w:t>
      </w:r>
      <w:r w:rsidRPr="001353B1">
        <w:rPr>
          <w:rStyle w:val="Emphasis"/>
          <w:highlight w:val="yellow"/>
        </w:rPr>
        <w:t>demand</w:t>
      </w:r>
      <w:r w:rsidRPr="001634F8">
        <w:rPr>
          <w:rStyle w:val="StyleUnderline"/>
          <w:highlight w:val="yellow"/>
        </w:rPr>
        <w:t xml:space="preserve"> hasn’t </w:t>
      </w:r>
      <w:r w:rsidRPr="001353B1">
        <w:rPr>
          <w:rStyle w:val="Emphasis"/>
          <w:highlight w:val="yellow"/>
        </w:rPr>
        <w:t>translated</w:t>
      </w:r>
      <w:r w:rsidRPr="001634F8">
        <w:rPr>
          <w:rStyle w:val="StyleUnderline"/>
          <w:highlight w:val="yellow"/>
        </w:rPr>
        <w:t xml:space="preserve"> into membership </w:t>
      </w:r>
      <w:r w:rsidRPr="001353B1">
        <w:rPr>
          <w:rStyle w:val="Emphasis"/>
          <w:highlight w:val="yellow"/>
        </w:rPr>
        <w:t>growth</w:t>
      </w:r>
      <w:r w:rsidRPr="001634F8">
        <w:rPr>
          <w:highlight w:val="yellow"/>
        </w:rPr>
        <w:t>.</w:t>
      </w:r>
    </w:p>
    <w:p w14:paraId="6BD4D319" w14:textId="77777777" w:rsidR="001F64B1" w:rsidRPr="00D4262F" w:rsidRDefault="001F64B1" w:rsidP="001F64B1">
      <w:pPr>
        <w:rPr>
          <w:rStyle w:val="StyleUnderline"/>
        </w:rPr>
      </w:pPr>
      <w:r>
        <w:t xml:space="preserve">When given the choice, </w:t>
      </w:r>
      <w:r w:rsidRPr="001634F8">
        <w:rPr>
          <w:rStyle w:val="StyleUnderline"/>
          <w:highlight w:val="yellow"/>
        </w:rPr>
        <w:t>workers are</w:t>
      </w:r>
      <w:r w:rsidRPr="001634F8">
        <w:rPr>
          <w:highlight w:val="yellow"/>
        </w:rPr>
        <w:t xml:space="preserve"> </w:t>
      </w:r>
      <w:r w:rsidRPr="001634F8">
        <w:t>increasingly</w:t>
      </w:r>
      <w:r>
        <w:t xml:space="preserve"> </w:t>
      </w:r>
      <w:r w:rsidRPr="001353B1">
        <w:rPr>
          <w:rStyle w:val="Emphasis"/>
          <w:highlight w:val="yellow"/>
        </w:rPr>
        <w:t>skeptical</w:t>
      </w:r>
      <w:r w:rsidRPr="00D4262F">
        <w:rPr>
          <w:rStyle w:val="StyleUnderline"/>
        </w:rPr>
        <w:t xml:space="preserve"> of what unions offer</w:t>
      </w:r>
      <w:r>
        <w:t xml:space="preserve">. In industries like retail and hospitality, </w:t>
      </w:r>
      <w:r w:rsidRPr="001353B1">
        <w:rPr>
          <w:rStyle w:val="Emphasis"/>
          <w:highlight w:val="yellow"/>
        </w:rPr>
        <w:t>flexibility matters more</w:t>
      </w:r>
      <w:r w:rsidRPr="001634F8">
        <w:rPr>
          <w:rStyle w:val="StyleUnderline"/>
          <w:highlight w:val="yellow"/>
        </w:rPr>
        <w:t xml:space="preserve"> than </w:t>
      </w:r>
      <w:r w:rsidRPr="001353B1">
        <w:rPr>
          <w:rStyle w:val="Emphasis"/>
          <w:highlight w:val="yellow"/>
        </w:rPr>
        <w:t>rigid contracts</w:t>
      </w:r>
      <w:r w:rsidRPr="00D4262F">
        <w:rPr>
          <w:rStyle w:val="StyleUnderline"/>
        </w:rPr>
        <w:t xml:space="preserve">. Workers are </w:t>
      </w:r>
      <w:r w:rsidRPr="001353B1">
        <w:rPr>
          <w:rStyle w:val="Emphasis"/>
        </w:rPr>
        <w:t>weighing</w:t>
      </w:r>
      <w:r w:rsidRPr="00D4262F">
        <w:rPr>
          <w:rStyle w:val="StyleUnderline"/>
        </w:rPr>
        <w:t xml:space="preserve"> their </w:t>
      </w:r>
      <w:r w:rsidRPr="001353B1">
        <w:rPr>
          <w:rStyle w:val="Emphasis"/>
        </w:rPr>
        <w:t>options</w:t>
      </w:r>
      <w:r w:rsidRPr="00D4262F">
        <w:rPr>
          <w:rStyle w:val="StyleUnderline"/>
        </w:rPr>
        <w:t xml:space="preserve"> and deciding that a union might </w:t>
      </w:r>
      <w:r w:rsidRPr="001353B1">
        <w:rPr>
          <w:rStyle w:val="Emphasis"/>
        </w:rPr>
        <w:t>not</w:t>
      </w:r>
      <w:r w:rsidRPr="00D4262F">
        <w:rPr>
          <w:rStyle w:val="StyleUnderline"/>
        </w:rPr>
        <w:t xml:space="preserve"> be the </w:t>
      </w:r>
      <w:r w:rsidRPr="001353B1">
        <w:rPr>
          <w:rStyle w:val="Emphasis"/>
        </w:rPr>
        <w:t>golden ticket</w:t>
      </w:r>
      <w:r w:rsidRPr="00D4262F">
        <w:rPr>
          <w:rStyle w:val="StyleUnderline"/>
        </w:rPr>
        <w:t xml:space="preserve"> organizers claim it to be.</w:t>
      </w:r>
    </w:p>
    <w:p w14:paraId="5EB35593" w14:textId="77777777" w:rsidR="001F64B1" w:rsidRDefault="001F64B1" w:rsidP="001F64B1">
      <w:r w:rsidRPr="00D4262F">
        <w:rPr>
          <w:rStyle w:val="StyleUnderline"/>
        </w:rPr>
        <w:t xml:space="preserve">No Contracts? </w:t>
      </w:r>
      <w:r w:rsidRPr="001353B1">
        <w:rPr>
          <w:rStyle w:val="Emphasis"/>
          <w:highlight w:val="yellow"/>
        </w:rPr>
        <w:t>Blame</w:t>
      </w:r>
      <w:r w:rsidRPr="001634F8">
        <w:rPr>
          <w:rStyle w:val="StyleUnderline"/>
          <w:highlight w:val="yellow"/>
        </w:rPr>
        <w:t xml:space="preserve"> the </w:t>
      </w:r>
      <w:r w:rsidRPr="001353B1">
        <w:rPr>
          <w:rStyle w:val="Emphasis"/>
          <w:highlight w:val="yellow"/>
        </w:rPr>
        <w:t>Unions</w:t>
      </w:r>
      <w:r w:rsidRPr="001634F8">
        <w:rPr>
          <w:rStyle w:val="StyleUnderline"/>
          <w:highlight w:val="yellow"/>
        </w:rPr>
        <w:t xml:space="preserve">, </w:t>
      </w:r>
      <w:r w:rsidRPr="001353B1">
        <w:rPr>
          <w:rStyle w:val="Emphasis"/>
          <w:highlight w:val="yellow"/>
        </w:rPr>
        <w:t>Not</w:t>
      </w:r>
      <w:r w:rsidRPr="001634F8">
        <w:rPr>
          <w:rStyle w:val="StyleUnderline"/>
          <w:highlight w:val="yellow"/>
        </w:rPr>
        <w:t xml:space="preserve"> the </w:t>
      </w:r>
      <w:r w:rsidRPr="001353B1">
        <w:rPr>
          <w:rStyle w:val="Emphasis"/>
          <w:highlight w:val="yellow"/>
        </w:rPr>
        <w:t>Companies</w:t>
      </w:r>
    </w:p>
    <w:p w14:paraId="20E6CD09" w14:textId="77777777" w:rsidR="001F64B1" w:rsidRPr="00D4262F" w:rsidRDefault="001F64B1" w:rsidP="001F64B1">
      <w:pPr>
        <w:rPr>
          <w:rStyle w:val="StyleUnderline"/>
        </w:rPr>
      </w:pPr>
      <w:r>
        <w:t xml:space="preserve">Logan paints Starbucks, Amazon, and Trader Joe’s as relentless anti-union machines, stalling contract talks and refusing to bargain in good faith. But let’s take a step back: </w:t>
      </w:r>
      <w:r w:rsidRPr="00D4262F">
        <w:rPr>
          <w:rStyle w:val="StyleUnderline"/>
        </w:rPr>
        <w:t xml:space="preserve">if unions have such strong worker support, </w:t>
      </w:r>
      <w:r w:rsidRPr="001634F8">
        <w:rPr>
          <w:rStyle w:val="StyleUnderline"/>
          <w:highlight w:val="yellow"/>
        </w:rPr>
        <w:t xml:space="preserve">why haven’t they been able to </w:t>
      </w:r>
      <w:r w:rsidRPr="001353B1">
        <w:rPr>
          <w:rStyle w:val="Emphasis"/>
          <w:highlight w:val="yellow"/>
        </w:rPr>
        <w:t>deliver results</w:t>
      </w:r>
      <w:r w:rsidRPr="00D4262F">
        <w:rPr>
          <w:rStyle w:val="StyleUnderline"/>
        </w:rPr>
        <w:t>?</w:t>
      </w:r>
    </w:p>
    <w:p w14:paraId="51548392" w14:textId="77777777" w:rsidR="001F64B1" w:rsidRDefault="001F64B1" w:rsidP="001F64B1">
      <w:r w:rsidRPr="00D4262F">
        <w:rPr>
          <w:rStyle w:val="StyleUnderline"/>
        </w:rPr>
        <w:t xml:space="preserve">Take Starbucks. </w:t>
      </w:r>
      <w:r w:rsidRPr="001634F8">
        <w:rPr>
          <w:rStyle w:val="StyleUnderline"/>
          <w:highlight w:val="yellow"/>
        </w:rPr>
        <w:t xml:space="preserve">There’s </w:t>
      </w:r>
      <w:r w:rsidRPr="001353B1">
        <w:rPr>
          <w:rStyle w:val="Emphasis"/>
          <w:highlight w:val="yellow"/>
        </w:rPr>
        <w:t>still no contract</w:t>
      </w:r>
      <w:r w:rsidRPr="00D4262F">
        <w:rPr>
          <w:rStyle w:val="StyleUnderline"/>
        </w:rPr>
        <w:t xml:space="preserve"> over three years after workers at some stores voted to unionize</w:t>
      </w:r>
      <w:r>
        <w:t xml:space="preserve">. Is this all because of corporate “union busting”? Or </w:t>
      </w:r>
      <w:r w:rsidRPr="00D4262F">
        <w:rPr>
          <w:rStyle w:val="StyleUnderline"/>
        </w:rPr>
        <w:t xml:space="preserve">could it be that </w:t>
      </w:r>
      <w:r w:rsidRPr="001634F8">
        <w:rPr>
          <w:rStyle w:val="StyleUnderline"/>
          <w:highlight w:val="yellow"/>
        </w:rPr>
        <w:t>Workers United</w:t>
      </w:r>
      <w:r w:rsidRPr="00D4262F">
        <w:rPr>
          <w:rStyle w:val="StyleUnderline"/>
        </w:rPr>
        <w:t xml:space="preserve"> has </w:t>
      </w:r>
      <w:r w:rsidRPr="001353B1">
        <w:rPr>
          <w:rStyle w:val="Emphasis"/>
          <w:highlight w:val="yellow"/>
        </w:rPr>
        <w:t>fumbled negotiations</w:t>
      </w:r>
      <w:r w:rsidRPr="001634F8">
        <w:rPr>
          <w:rStyle w:val="StyleUnderline"/>
          <w:highlight w:val="yellow"/>
        </w:rPr>
        <w:t>, prioritized</w:t>
      </w:r>
      <w:r w:rsidRPr="00D4262F">
        <w:rPr>
          <w:rStyle w:val="StyleUnderline"/>
        </w:rPr>
        <w:t xml:space="preserve"> media </w:t>
      </w:r>
      <w:r w:rsidRPr="001353B1">
        <w:rPr>
          <w:rStyle w:val="Emphasis"/>
          <w:highlight w:val="yellow"/>
        </w:rPr>
        <w:t>theatrics</w:t>
      </w:r>
      <w:r w:rsidRPr="001634F8">
        <w:rPr>
          <w:rStyle w:val="StyleUnderline"/>
          <w:highlight w:val="yellow"/>
        </w:rPr>
        <w:t xml:space="preserve"> over </w:t>
      </w:r>
      <w:r w:rsidRPr="001353B1">
        <w:rPr>
          <w:rStyle w:val="Emphasis"/>
          <w:highlight w:val="yellow"/>
        </w:rPr>
        <w:t>serious bargaining</w:t>
      </w:r>
      <w:r>
        <w:t xml:space="preserve">, </w:t>
      </w:r>
      <w:r w:rsidRPr="00D4262F">
        <w:rPr>
          <w:rStyle w:val="StyleUnderline"/>
        </w:rPr>
        <w:t>and</w:t>
      </w:r>
      <w:r>
        <w:t xml:space="preserve"> so far </w:t>
      </w:r>
      <w:r w:rsidRPr="001353B1">
        <w:rPr>
          <w:rStyle w:val="Emphasis"/>
        </w:rPr>
        <w:t>failed</w:t>
      </w:r>
      <w:r w:rsidRPr="00D4262F">
        <w:rPr>
          <w:rStyle w:val="StyleUnderline"/>
        </w:rPr>
        <w:t xml:space="preserve"> to prove they can deliver better wages and benefits than Starbucks already offers?</w:t>
      </w:r>
      <w:r>
        <w:t xml:space="preserve"> The company has been clear: they’ll negotiate with each store individually, which is perfectly legal.</w:t>
      </w:r>
    </w:p>
    <w:p w14:paraId="324865CF" w14:textId="77777777" w:rsidR="001F64B1" w:rsidRDefault="001F64B1" w:rsidP="001F64B1">
      <w:pPr>
        <w:rPr>
          <w:rStyle w:val="StyleUnderline"/>
        </w:rPr>
      </w:pPr>
      <w:r w:rsidRPr="00784F65">
        <w:rPr>
          <w:rStyle w:val="StyleUnderline"/>
        </w:rPr>
        <w:t>The union</w:t>
      </w:r>
      <w:r>
        <w:t xml:space="preserve">, on the other hand, </w:t>
      </w:r>
      <w:r w:rsidRPr="00784F65">
        <w:rPr>
          <w:rStyle w:val="StyleUnderline"/>
        </w:rPr>
        <w:t xml:space="preserve">has pushed for </w:t>
      </w:r>
      <w:r w:rsidRPr="001353B1">
        <w:rPr>
          <w:rStyle w:val="Emphasis"/>
        </w:rPr>
        <w:t>centralized bargaining</w:t>
      </w:r>
      <w:r>
        <w:t xml:space="preserve">—something that isn’t required under labor law. If Starbucks is truly the villain, </w:t>
      </w:r>
      <w:r w:rsidRPr="00784F65">
        <w:rPr>
          <w:rStyle w:val="StyleUnderline"/>
        </w:rPr>
        <w:t xml:space="preserve">why hasn’t the union managed to get a single deal </w:t>
      </w:r>
      <w:r w:rsidRPr="001353B1">
        <w:rPr>
          <w:rStyle w:val="Emphasis"/>
        </w:rPr>
        <w:t>inked</w:t>
      </w:r>
      <w:r w:rsidRPr="00784F65">
        <w:rPr>
          <w:rStyle w:val="StyleUnderline"/>
        </w:rPr>
        <w:t>?</w:t>
      </w:r>
    </w:p>
    <w:p w14:paraId="1E769403" w14:textId="77777777" w:rsidR="001F64B1" w:rsidRDefault="001F64B1" w:rsidP="001F64B1">
      <w:pPr>
        <w:pStyle w:val="Heading3"/>
      </w:pPr>
      <w:r>
        <w:t>Union Busting---1NC</w:t>
      </w:r>
    </w:p>
    <w:p w14:paraId="4618FA73" w14:textId="77777777" w:rsidR="001F64B1" w:rsidRPr="0062711B" w:rsidRDefault="001F64B1" w:rsidP="001F64B1">
      <w:pPr>
        <w:pStyle w:val="Heading4"/>
      </w:pPr>
      <w:r>
        <w:t xml:space="preserve">Union-busting </w:t>
      </w:r>
      <w:r>
        <w:rPr>
          <w:u w:val="single"/>
        </w:rPr>
        <w:t>tanks</w:t>
      </w:r>
      <w:r>
        <w:t xml:space="preserve"> solvency. Workers won’t organize out of </w:t>
      </w:r>
      <w:r>
        <w:rPr>
          <w:u w:val="single"/>
        </w:rPr>
        <w:t>fear</w:t>
      </w:r>
      <w:r>
        <w:t xml:space="preserve">.  </w:t>
      </w:r>
    </w:p>
    <w:p w14:paraId="474CF2EE" w14:textId="77777777" w:rsidR="001F64B1" w:rsidRPr="00803339" w:rsidRDefault="001F64B1" w:rsidP="001F64B1">
      <w:r>
        <w:t xml:space="preserve">John </w:t>
      </w:r>
      <w:r w:rsidRPr="005A71E1">
        <w:rPr>
          <w:rStyle w:val="Style13ptBold"/>
        </w:rPr>
        <w:t>Logan 25</w:t>
      </w:r>
      <w:r>
        <w:t>, PhD in U.S. labor history, Professor, Department Chair, Lam Family College of Business, San Francisco State University, 1-28-25, “Corporate union busting in plain sight,” Economic Policy Institute, https://www.epi.org/publication/corporate-union-busting/#epi-toc-2</w:t>
      </w:r>
    </w:p>
    <w:p w14:paraId="6E10768A" w14:textId="77777777" w:rsidR="001F64B1" w:rsidRDefault="001F64B1" w:rsidP="001F64B1">
      <w:r>
        <w:t xml:space="preserve">These </w:t>
      </w:r>
      <w:r w:rsidRPr="008878E6">
        <w:rPr>
          <w:rStyle w:val="StyleUnderline"/>
        </w:rPr>
        <w:t xml:space="preserve">tactics create a </w:t>
      </w:r>
      <w:r w:rsidRPr="007327FC">
        <w:rPr>
          <w:rStyle w:val="StyleUnderline"/>
          <w:highlight w:val="yellow"/>
        </w:rPr>
        <w:t xml:space="preserve">climate of </w:t>
      </w:r>
      <w:r w:rsidRPr="001353B1">
        <w:rPr>
          <w:rStyle w:val="Emphasis"/>
          <w:highlight w:val="yellow"/>
        </w:rPr>
        <w:t>fear</w:t>
      </w:r>
      <w:r w:rsidRPr="007327FC">
        <w:rPr>
          <w:rStyle w:val="StyleUnderline"/>
          <w:highlight w:val="yellow"/>
        </w:rPr>
        <w:t xml:space="preserve"> and </w:t>
      </w:r>
      <w:r w:rsidRPr="001353B1">
        <w:rPr>
          <w:rStyle w:val="Emphasis"/>
          <w:highlight w:val="yellow"/>
        </w:rPr>
        <w:t>intimidation</w:t>
      </w:r>
      <w:r w:rsidRPr="007327FC">
        <w:rPr>
          <w:rStyle w:val="StyleUnderline"/>
          <w:highlight w:val="yellow"/>
        </w:rPr>
        <w:t xml:space="preserve"> around</w:t>
      </w:r>
      <w:r w:rsidRPr="008878E6">
        <w:rPr>
          <w:rStyle w:val="StyleUnderline"/>
        </w:rPr>
        <w:t xml:space="preserve"> worker </w:t>
      </w:r>
      <w:r w:rsidRPr="001353B1">
        <w:rPr>
          <w:rStyle w:val="Emphasis"/>
          <w:highlight w:val="yellow"/>
        </w:rPr>
        <w:t>organizing</w:t>
      </w:r>
    </w:p>
    <w:p w14:paraId="08A0836C" w14:textId="77777777" w:rsidR="001F64B1" w:rsidRPr="004F6620" w:rsidRDefault="001F64B1" w:rsidP="001F64B1">
      <w:r>
        <w:t xml:space="preserve">Workplace organizers at Starbucks, Amazon, and Trader Joe’s report that </w:t>
      </w:r>
      <w:r w:rsidRPr="00780A87">
        <w:rPr>
          <w:rStyle w:val="StyleUnderline"/>
        </w:rPr>
        <w:t>union busting</w:t>
      </w:r>
      <w:r w:rsidRPr="008878E6">
        <w:rPr>
          <w:rStyle w:val="StyleUnderline"/>
        </w:rPr>
        <w:t xml:space="preserve"> has had a </w:t>
      </w:r>
      <w:r w:rsidRPr="001353B1">
        <w:rPr>
          <w:rStyle w:val="Emphasis"/>
        </w:rPr>
        <w:t>devastating impact</w:t>
      </w:r>
      <w:r>
        <w:t xml:space="preserve">: </w:t>
      </w:r>
      <w:r w:rsidRPr="007327FC">
        <w:rPr>
          <w:rStyle w:val="StyleUnderline"/>
          <w:highlight w:val="yellow"/>
        </w:rPr>
        <w:t>Workers</w:t>
      </w:r>
      <w:r w:rsidRPr="008878E6">
        <w:rPr>
          <w:rStyle w:val="StyleUnderline"/>
        </w:rPr>
        <w:t xml:space="preserve"> have been </w:t>
      </w:r>
      <w:r w:rsidRPr="001353B1">
        <w:rPr>
          <w:rStyle w:val="Emphasis"/>
          <w:highlight w:val="yellow"/>
        </w:rPr>
        <w:t>scared</w:t>
      </w:r>
      <w:r w:rsidRPr="007327FC">
        <w:rPr>
          <w:rStyle w:val="StyleUnderline"/>
          <w:highlight w:val="yellow"/>
        </w:rPr>
        <w:t xml:space="preserve"> out of </w:t>
      </w:r>
      <w:r w:rsidRPr="001353B1">
        <w:rPr>
          <w:rStyle w:val="Emphasis"/>
          <w:highlight w:val="yellow"/>
        </w:rPr>
        <w:t>supporting unions</w:t>
      </w:r>
      <w:r w:rsidRPr="008878E6">
        <w:rPr>
          <w:rStyle w:val="StyleUnderline"/>
        </w:rPr>
        <w:t xml:space="preserve">; </w:t>
      </w:r>
      <w:r w:rsidRPr="007327FC">
        <w:rPr>
          <w:rStyle w:val="StyleUnderline"/>
          <w:highlight w:val="yellow"/>
        </w:rPr>
        <w:t>elections</w:t>
      </w:r>
      <w:r w:rsidRPr="008878E6">
        <w:rPr>
          <w:rStyle w:val="StyleUnderline"/>
        </w:rPr>
        <w:t xml:space="preserve"> have been </w:t>
      </w:r>
      <w:r w:rsidRPr="001353B1">
        <w:rPr>
          <w:rStyle w:val="Emphasis"/>
          <w:highlight w:val="yellow"/>
        </w:rPr>
        <w:t>lost</w:t>
      </w:r>
      <w:r w:rsidRPr="008878E6">
        <w:rPr>
          <w:rStyle w:val="StyleUnderline"/>
        </w:rPr>
        <w:t xml:space="preserve"> that otherwise would have been won; </w:t>
      </w:r>
      <w:r w:rsidRPr="007327FC">
        <w:rPr>
          <w:rStyle w:val="StyleUnderline"/>
          <w:highlight w:val="yellow"/>
        </w:rPr>
        <w:t xml:space="preserve">workers have </w:t>
      </w:r>
      <w:r w:rsidRPr="001353B1">
        <w:rPr>
          <w:rStyle w:val="Emphasis"/>
          <w:highlight w:val="yellow"/>
        </w:rPr>
        <w:t>stopped organizing</w:t>
      </w:r>
      <w:r w:rsidRPr="008878E6">
        <w:rPr>
          <w:rStyle w:val="StyleUnderline"/>
        </w:rPr>
        <w:t xml:space="preserve"> after witnessing anti-union discrimination at other stores; and unlawful </w:t>
      </w:r>
      <w:r w:rsidRPr="007327FC">
        <w:rPr>
          <w:rStyle w:val="StyleUnderline"/>
          <w:highlight w:val="yellow"/>
        </w:rPr>
        <w:t>union busting</w:t>
      </w:r>
      <w:r w:rsidRPr="008878E6">
        <w:rPr>
          <w:rStyle w:val="StyleUnderline"/>
        </w:rPr>
        <w:t xml:space="preserve"> has </w:t>
      </w:r>
      <w:r w:rsidRPr="007327FC">
        <w:rPr>
          <w:rStyle w:val="StyleUnderline"/>
          <w:highlight w:val="yellow"/>
        </w:rPr>
        <w:t>created a</w:t>
      </w:r>
      <w:r w:rsidRPr="008878E6">
        <w:rPr>
          <w:rStyle w:val="StyleUnderline"/>
        </w:rPr>
        <w:t xml:space="preserve"> powerful </w:t>
      </w:r>
      <w:r w:rsidRPr="001353B1">
        <w:rPr>
          <w:rStyle w:val="Emphasis"/>
          <w:highlight w:val="yellow"/>
        </w:rPr>
        <w:t>chilling atmosphere</w:t>
      </w:r>
      <w:r w:rsidRPr="008878E6">
        <w:rPr>
          <w:rStyle w:val="StyleUnderline"/>
        </w:rPr>
        <w:t xml:space="preserve"> when it comes to support for </w:t>
      </w:r>
      <w:r w:rsidRPr="001353B1">
        <w:rPr>
          <w:rStyle w:val="Emphasis"/>
        </w:rPr>
        <w:t>unionization</w:t>
      </w:r>
      <w:r>
        <w:t xml:space="preserve"> (Logan 2021a; Greenhouse 2023; Brisack 2025). </w:t>
      </w:r>
      <w:r w:rsidRPr="008878E6">
        <w:rPr>
          <w:rStyle w:val="StyleUnderline"/>
        </w:rPr>
        <w:t xml:space="preserve">Corporations want </w:t>
      </w:r>
      <w:r w:rsidRPr="007327FC">
        <w:rPr>
          <w:rStyle w:val="StyleUnderline"/>
          <w:highlight w:val="yellow"/>
        </w:rPr>
        <w:t>workers</w:t>
      </w:r>
      <w:r w:rsidRPr="008878E6">
        <w:rPr>
          <w:rStyle w:val="StyleUnderline"/>
        </w:rPr>
        <w:t xml:space="preserve"> to </w:t>
      </w:r>
      <w:r w:rsidRPr="007327FC">
        <w:rPr>
          <w:rStyle w:val="StyleUnderline"/>
          <w:highlight w:val="yellow"/>
        </w:rPr>
        <w:t>believe</w:t>
      </w:r>
      <w:r w:rsidRPr="008878E6">
        <w:rPr>
          <w:rStyle w:val="StyleUnderline"/>
        </w:rPr>
        <w:t xml:space="preserve"> that the real choice</w:t>
      </w:r>
      <w:r>
        <w:t xml:space="preserve"> they are facing </w:t>
      </w:r>
      <w:r w:rsidRPr="008878E6">
        <w:rPr>
          <w:rStyle w:val="StyleUnderline"/>
        </w:rPr>
        <w:t>is</w:t>
      </w:r>
      <w:r>
        <w:t xml:space="preserve"> not between a union or no union, but </w:t>
      </w:r>
      <w:r w:rsidRPr="008878E6">
        <w:rPr>
          <w:rStyle w:val="StyleUnderline"/>
        </w:rPr>
        <w:t>between a union or their job</w:t>
      </w:r>
      <w:r>
        <w:t xml:space="preserve"> (Logan 2022d; Brisack 2025) </w:t>
      </w:r>
      <w:r w:rsidRPr="008878E6">
        <w:rPr>
          <w:rStyle w:val="StyleUnderline"/>
        </w:rPr>
        <w:t xml:space="preserve">and that </w:t>
      </w:r>
      <w:r w:rsidRPr="007327FC">
        <w:rPr>
          <w:rStyle w:val="StyleUnderline"/>
          <w:highlight w:val="yellow"/>
        </w:rPr>
        <w:t xml:space="preserve">they will </w:t>
      </w:r>
      <w:r w:rsidRPr="001353B1">
        <w:rPr>
          <w:rStyle w:val="Emphasis"/>
          <w:highlight w:val="yellow"/>
        </w:rPr>
        <w:t>suffer</w:t>
      </w:r>
      <w:r w:rsidRPr="008878E6">
        <w:rPr>
          <w:rStyle w:val="StyleUnderline"/>
        </w:rPr>
        <w:t xml:space="preserve"> negative </w:t>
      </w:r>
      <w:r w:rsidRPr="001353B1">
        <w:rPr>
          <w:rStyle w:val="Emphasis"/>
          <w:highlight w:val="yellow"/>
        </w:rPr>
        <w:t>consequences</w:t>
      </w:r>
      <w:r w:rsidRPr="008878E6">
        <w:rPr>
          <w:rStyle w:val="StyleUnderline"/>
        </w:rPr>
        <w:t xml:space="preserve">, individually and collectively, </w:t>
      </w:r>
      <w:r w:rsidRPr="001353B1">
        <w:rPr>
          <w:rStyle w:val="Emphasis"/>
          <w:highlight w:val="yellow"/>
        </w:rPr>
        <w:t>should they</w:t>
      </w:r>
      <w:r w:rsidRPr="008878E6">
        <w:rPr>
          <w:rStyle w:val="StyleUnderline"/>
        </w:rPr>
        <w:t xml:space="preserve"> vote to </w:t>
      </w:r>
      <w:r w:rsidRPr="001353B1">
        <w:rPr>
          <w:rStyle w:val="Emphasis"/>
          <w:highlight w:val="yellow"/>
        </w:rPr>
        <w:t>unionize</w:t>
      </w:r>
      <w:r>
        <w:t xml:space="preserve"> (Logan 2012).</w:t>
      </w:r>
    </w:p>
    <w:p w14:paraId="10DE804F" w14:textId="77777777" w:rsidR="001F64B1" w:rsidRDefault="001F64B1" w:rsidP="001F64B1">
      <w:pPr>
        <w:pStyle w:val="Heading2"/>
      </w:pPr>
      <w:r>
        <w:t>Framework</w:t>
      </w:r>
    </w:p>
    <w:p w14:paraId="42ED0169" w14:textId="77777777" w:rsidR="001F64B1" w:rsidRPr="003D4FFD" w:rsidRDefault="001F64B1" w:rsidP="001F64B1">
      <w:pPr>
        <w:pStyle w:val="Heading3"/>
      </w:pPr>
      <w:r>
        <w:t xml:space="preserve">Extinction Outweighs---1NC </w:t>
      </w:r>
    </w:p>
    <w:p w14:paraId="195BE127" w14:textId="77777777" w:rsidR="001F64B1" w:rsidRPr="003D4FFD" w:rsidRDefault="001F64B1" w:rsidP="001F64B1">
      <w:pPr>
        <w:pStyle w:val="Heading4"/>
      </w:pPr>
      <w:r>
        <w:t xml:space="preserve">Extinction is </w:t>
      </w:r>
      <w:r>
        <w:rPr>
          <w:u w:val="single"/>
        </w:rPr>
        <w:t>morally wrong</w:t>
      </w:r>
      <w:r>
        <w:t xml:space="preserve"> because it forces devastating </w:t>
      </w:r>
      <w:r>
        <w:rPr>
          <w:u w:val="single"/>
        </w:rPr>
        <w:t>physical</w:t>
      </w:r>
      <w:r>
        <w:t xml:space="preserve"> and </w:t>
      </w:r>
      <w:r>
        <w:rPr>
          <w:u w:val="single"/>
        </w:rPr>
        <w:t>psychological</w:t>
      </w:r>
      <w:r>
        <w:t xml:space="preserve"> harm on </w:t>
      </w:r>
      <w:r>
        <w:rPr>
          <w:u w:val="single"/>
        </w:rPr>
        <w:t>everyone</w:t>
      </w:r>
      <w:r>
        <w:t xml:space="preserve">---we </w:t>
      </w:r>
      <w:r>
        <w:rPr>
          <w:u w:val="single"/>
        </w:rPr>
        <w:t>don’t</w:t>
      </w:r>
      <w:r>
        <w:t xml:space="preserve"> need to win </w:t>
      </w:r>
      <w:r>
        <w:rPr>
          <w:u w:val="single"/>
        </w:rPr>
        <w:t>any</w:t>
      </w:r>
      <w:r>
        <w:t xml:space="preserve"> part of utilitarianism to win that extinction outweighs, because it’s the </w:t>
      </w:r>
      <w:r>
        <w:rPr>
          <w:u w:val="single"/>
        </w:rPr>
        <w:t>maximum possible</w:t>
      </w:r>
      <w:r>
        <w:t xml:space="preserve"> disrespect for the </w:t>
      </w:r>
      <w:r>
        <w:rPr>
          <w:u w:val="single"/>
        </w:rPr>
        <w:t>intrinsic value</w:t>
      </w:r>
      <w:r>
        <w:t xml:space="preserve"> of life </w:t>
      </w:r>
    </w:p>
    <w:p w14:paraId="74D95DFF" w14:textId="77777777" w:rsidR="001F64B1" w:rsidRDefault="001F64B1" w:rsidP="001F64B1">
      <w:r>
        <w:t xml:space="preserve">Elizabeth </w:t>
      </w:r>
      <w:r w:rsidRPr="007F6BC9">
        <w:rPr>
          <w:rStyle w:val="Style13ptBold"/>
        </w:rPr>
        <w:t>Finneron-Burns 17</w:t>
      </w:r>
      <w:r>
        <w:t xml:space="preserve">, Associate Professor of Political Science at Western University (Canada), 2017, “What’s wrong with human extinction?,” Canadian Journal of Philosophy, 47 (2-3), pp. 327-343 </w:t>
      </w:r>
    </w:p>
    <w:p w14:paraId="51F7EEC1" w14:textId="77777777" w:rsidR="001F64B1" w:rsidRPr="00832B9B" w:rsidRDefault="001F64B1" w:rsidP="001F64B1">
      <w:pPr>
        <w:rPr>
          <w:sz w:val="16"/>
        </w:rPr>
      </w:pPr>
      <w:r w:rsidRPr="00832B9B">
        <w:rPr>
          <w:sz w:val="16"/>
        </w:rPr>
        <w:t xml:space="preserve">There is any number of potential future population sizes, one of which is zero. That is, we could decide not to create any more humans at all. There seems to be a fairly widespread thought that it would undesirable for humans to become extinct as evidenced by the amount of research undertaken that worries about such an outcome. The Future of Humanity Institute at the University of Oxford, for example, states one of its aims to be research into interventions that would reduce the risk of outcomes that ‘would end Earth-originating intelligent life’ (Institute 2016). Similarly, the Centre for the Study of Existential Risk at the University of Cambridge describes its goal as to ‘steer a small fraction of Cambridge’s great intellectual resources, and of the reputation built on its past and present scientific pre-eminence, to the task of ensuring that our own species has a long-term future’ (Risk 2016). Clearly, a significant quantity of financial and intellectual resources is being invested in the prevention or prolonging of human extinction. </w:t>
      </w:r>
      <w:r w:rsidRPr="001353B1">
        <w:rPr>
          <w:rStyle w:val="Emphasis"/>
        </w:rPr>
        <w:t>Presumably</w:t>
      </w:r>
      <w:r w:rsidRPr="00832B9B">
        <w:rPr>
          <w:sz w:val="16"/>
        </w:rPr>
        <w:t xml:space="preserve">, this is because </w:t>
      </w:r>
      <w:r w:rsidRPr="00BB652B">
        <w:rPr>
          <w:rStyle w:val="StyleUnderline"/>
        </w:rPr>
        <w:t>people see something wrong with the idea</w:t>
      </w:r>
      <w:r w:rsidRPr="00832B9B">
        <w:rPr>
          <w:sz w:val="16"/>
        </w:rPr>
        <w:t xml:space="preserve"> that </w:t>
      </w:r>
      <w:r w:rsidRPr="00BB652B">
        <w:rPr>
          <w:rStyle w:val="StyleUnderline"/>
        </w:rPr>
        <w:t xml:space="preserve">we might </w:t>
      </w:r>
      <w:r w:rsidRPr="001353B1">
        <w:rPr>
          <w:rStyle w:val="Emphasis"/>
        </w:rPr>
        <w:t>cause or allow the human species to become extinct</w:t>
      </w:r>
      <w:r w:rsidRPr="00832B9B">
        <w:rPr>
          <w:sz w:val="16"/>
        </w:rPr>
        <w:t xml:space="preserve">. However, </w:t>
      </w:r>
      <w:r w:rsidRPr="00BB652B">
        <w:rPr>
          <w:rStyle w:val="StyleUnderline"/>
        </w:rPr>
        <w:t xml:space="preserve">there is little work being done to explain </w:t>
      </w:r>
      <w:r w:rsidRPr="001353B1">
        <w:rPr>
          <w:rStyle w:val="Emphasis"/>
        </w:rPr>
        <w:t>what would be wrong</w:t>
      </w:r>
      <w:r w:rsidRPr="00BB652B">
        <w:rPr>
          <w:rStyle w:val="StyleUnderline"/>
        </w:rPr>
        <w:t xml:space="preserve"> with causing or allowing humans to go extinct</w:t>
      </w:r>
      <w:r w:rsidRPr="00832B9B">
        <w:rPr>
          <w:sz w:val="16"/>
        </w:rPr>
        <w:t>.</w:t>
      </w:r>
    </w:p>
    <w:p w14:paraId="2F8F4A57" w14:textId="77777777" w:rsidR="001F64B1" w:rsidRPr="00832B9B" w:rsidRDefault="001F64B1" w:rsidP="001F64B1">
      <w:pPr>
        <w:rPr>
          <w:sz w:val="16"/>
        </w:rPr>
      </w:pPr>
      <w:r w:rsidRPr="00BB652B">
        <w:rPr>
          <w:rStyle w:val="StyleUnderline"/>
        </w:rPr>
        <w:t>Human extinction could come about in anthropogenic</w:t>
      </w:r>
      <w:r w:rsidRPr="00832B9B">
        <w:rPr>
          <w:sz w:val="16"/>
        </w:rPr>
        <w:t xml:space="preserve"> (e.g. climate change or a decision not to procreate) </w:t>
      </w:r>
      <w:r w:rsidRPr="00BB652B">
        <w:rPr>
          <w:rStyle w:val="StyleUnderline"/>
        </w:rPr>
        <w:t>and/or non-anthropogenic</w:t>
      </w:r>
      <w:r w:rsidRPr="00832B9B">
        <w:rPr>
          <w:sz w:val="16"/>
        </w:rPr>
        <w:t xml:space="preserve"> (e.g. an asteroid hits the Earth) </w:t>
      </w:r>
      <w:r w:rsidRPr="00BB652B">
        <w:rPr>
          <w:rStyle w:val="StyleUnderline"/>
        </w:rPr>
        <w:t>ways. We can</w:t>
      </w:r>
      <w:r w:rsidRPr="00832B9B">
        <w:rPr>
          <w:sz w:val="16"/>
        </w:rPr>
        <w:t xml:space="preserve"> also </w:t>
      </w:r>
      <w:r w:rsidRPr="00BB652B">
        <w:rPr>
          <w:rStyle w:val="StyleUnderline"/>
        </w:rPr>
        <w:t>either directly cause extinction or passively allow it to occur, either intentionally or unintentionally</w:t>
      </w:r>
      <w:r w:rsidRPr="00832B9B">
        <w:rPr>
          <w:sz w:val="16"/>
        </w:rPr>
        <w:t>. We could, for example, decide that we no longer want to procreate — perhaps we buy into David Benatar’s view that because all lives contain at least a degree of harm, we ought not to procreate at all (Benatar 2006). Eventually, humans would go extinct because we chose to follow a course of action that we knew would and intended to cause extinction. We might also directly contribute to extinction by failing to mitigate climate change even if extinction was not the intended consequence of our actions. Even facing the risk of a completely non-anthropogenic cause of extinction, there may be things that humans can do to prevent it occurring and if we do not, we could be said to have allowed extinction to occur.</w:t>
      </w:r>
    </w:p>
    <w:p w14:paraId="2723B87C" w14:textId="77777777" w:rsidR="001F64B1" w:rsidRPr="00832B9B" w:rsidRDefault="001F64B1" w:rsidP="001F64B1">
      <w:pPr>
        <w:rPr>
          <w:sz w:val="16"/>
        </w:rPr>
      </w:pPr>
      <w:r w:rsidRPr="00832B9B">
        <w:rPr>
          <w:sz w:val="16"/>
        </w:rPr>
        <w:t xml:space="preserve">Since human extinction could, in many cases, be brought about by human activities or at least passively be allowed to progress, it therefore makes most sense to ask about its potential moral wrongness. </w:t>
      </w:r>
      <w:r w:rsidRPr="00F4025D">
        <w:rPr>
          <w:rStyle w:val="StyleUnderline"/>
          <w:highlight w:val="yellow"/>
        </w:rPr>
        <w:t>This</w:t>
      </w:r>
      <w:r w:rsidRPr="00BB652B">
        <w:rPr>
          <w:rStyle w:val="StyleUnderline"/>
        </w:rPr>
        <w:t xml:space="preserve"> paper </w:t>
      </w:r>
      <w:r w:rsidRPr="00F4025D">
        <w:rPr>
          <w:rStyle w:val="StyleUnderline"/>
          <w:highlight w:val="yellow"/>
        </w:rPr>
        <w:t>seeks to answer</w:t>
      </w:r>
      <w:r w:rsidRPr="00832B9B">
        <w:rPr>
          <w:sz w:val="16"/>
        </w:rPr>
        <w:t xml:space="preserve"> the question of </w:t>
      </w:r>
      <w:r w:rsidRPr="001353B1">
        <w:rPr>
          <w:rStyle w:val="Emphasis"/>
          <w:highlight w:val="yellow"/>
        </w:rPr>
        <w:t>whether</w:t>
      </w:r>
      <w:r w:rsidRPr="001353B1">
        <w:rPr>
          <w:rStyle w:val="Emphasis"/>
        </w:rPr>
        <w:t xml:space="preserve"> or not </w:t>
      </w:r>
      <w:r w:rsidRPr="001353B1">
        <w:rPr>
          <w:rStyle w:val="Emphasis"/>
          <w:highlight w:val="yellow"/>
        </w:rPr>
        <w:t>it is morally permissible</w:t>
      </w:r>
      <w:r w:rsidRPr="00F4025D">
        <w:rPr>
          <w:rStyle w:val="StyleUnderline"/>
          <w:highlight w:val="yellow"/>
        </w:rPr>
        <w:t xml:space="preserve"> to</w:t>
      </w:r>
      <w:r w:rsidRPr="00BB652B">
        <w:rPr>
          <w:rStyle w:val="StyleUnderline"/>
        </w:rPr>
        <w:t xml:space="preserve"> cause or </w:t>
      </w:r>
      <w:r w:rsidRPr="00F4025D">
        <w:rPr>
          <w:rStyle w:val="StyleUnderline"/>
          <w:highlight w:val="yellow"/>
        </w:rPr>
        <w:t>allow human extinction</w:t>
      </w:r>
      <w:r w:rsidRPr="00BB652B">
        <w:rPr>
          <w:rStyle w:val="StyleUnderline"/>
        </w:rPr>
        <w:t xml:space="preserve"> to occur</w:t>
      </w:r>
      <w:r w:rsidRPr="00832B9B">
        <w:rPr>
          <w:sz w:val="16"/>
        </w:rPr>
        <w:t xml:space="preserve">. Put another way, </w:t>
      </w:r>
      <w:r w:rsidRPr="00BB652B">
        <w:rPr>
          <w:rStyle w:val="StyleUnderline"/>
        </w:rPr>
        <w:t>under what (if any) conditions would people causing or allowing the extinction of the human race be wrong?</w:t>
      </w:r>
      <w:r w:rsidRPr="00832B9B">
        <w:rPr>
          <w:sz w:val="16"/>
        </w:rPr>
        <w:t>Footnote1</w:t>
      </w:r>
    </w:p>
    <w:p w14:paraId="20692E76" w14:textId="77777777" w:rsidR="001F64B1" w:rsidRPr="00832B9B" w:rsidRDefault="001F64B1" w:rsidP="001F64B1">
      <w:pPr>
        <w:rPr>
          <w:sz w:val="16"/>
        </w:rPr>
      </w:pPr>
      <w:r w:rsidRPr="00BB652B">
        <w:rPr>
          <w:rStyle w:val="StyleUnderline"/>
        </w:rPr>
        <w:t xml:space="preserve">I will consider the wrongness of human extinction </w:t>
      </w:r>
      <w:r w:rsidRPr="00F4025D">
        <w:rPr>
          <w:rStyle w:val="StyleUnderline"/>
          <w:highlight w:val="yellow"/>
        </w:rPr>
        <w:t>from</w:t>
      </w:r>
      <w:r w:rsidRPr="00BB652B">
        <w:rPr>
          <w:rStyle w:val="StyleUnderline"/>
        </w:rPr>
        <w:t xml:space="preserve"> the </w:t>
      </w:r>
      <w:r w:rsidRPr="00F4025D">
        <w:rPr>
          <w:rStyle w:val="StyleUnderline"/>
          <w:highlight w:val="yellow"/>
        </w:rPr>
        <w:t>perspective of</w:t>
      </w:r>
      <w:r w:rsidRPr="00832B9B">
        <w:rPr>
          <w:sz w:val="16"/>
        </w:rPr>
        <w:t xml:space="preserve"> T.M. </w:t>
      </w:r>
      <w:r w:rsidRPr="001353B1">
        <w:rPr>
          <w:rStyle w:val="Emphasis"/>
        </w:rPr>
        <w:t xml:space="preserve">Scanlon’s </w:t>
      </w:r>
      <w:r w:rsidRPr="001353B1">
        <w:rPr>
          <w:rStyle w:val="Emphasis"/>
          <w:highlight w:val="yellow"/>
        </w:rPr>
        <w:t>contractualism</w:t>
      </w:r>
      <w:r w:rsidRPr="00832B9B">
        <w:rPr>
          <w:sz w:val="16"/>
        </w:rPr>
        <w:t xml:space="preserve"> (Scanlon 1998). This is for two reasons. The first is that I believe his theory is a convincing account of moral wrongness. Second, the application of contractualism to the area of future generations remains largely unexplored so approaching the question from this angle will also help us learn more about contractualism in an intergenerational context.</w:t>
      </w:r>
    </w:p>
    <w:p w14:paraId="7E282E4B" w14:textId="77777777" w:rsidR="001F64B1" w:rsidRPr="00832B9B" w:rsidRDefault="001F64B1" w:rsidP="001F64B1">
      <w:pPr>
        <w:rPr>
          <w:sz w:val="16"/>
        </w:rPr>
      </w:pPr>
      <w:r w:rsidRPr="00832B9B">
        <w:rPr>
          <w:sz w:val="16"/>
        </w:rPr>
        <w:t>The essence of Scanlon’s contractualism is contained in his well-known statement: ‘</w:t>
      </w:r>
      <w:r w:rsidRPr="00BB652B">
        <w:rPr>
          <w:rStyle w:val="StyleUnderline"/>
        </w:rPr>
        <w:t>an act is wrong if its performance under the circumstances would be disallowed by any set of principles for the general regulation of behaviour that no one could reasonably reject as a basis for informed, unforced general agreement</w:t>
      </w:r>
      <w:r w:rsidRPr="00832B9B">
        <w:rPr>
          <w:sz w:val="16"/>
        </w:rPr>
        <w:t xml:space="preserve">’ (Scanlon Reference Scanlon1998, 153). </w:t>
      </w:r>
      <w:r w:rsidRPr="00F4025D">
        <w:rPr>
          <w:rStyle w:val="StyleUnderline"/>
          <w:highlight w:val="yellow"/>
        </w:rPr>
        <w:t xml:space="preserve">We wrong others when we </w:t>
      </w:r>
      <w:r w:rsidRPr="001353B1">
        <w:rPr>
          <w:rStyle w:val="Emphasis"/>
          <w:highlight w:val="yellow"/>
        </w:rPr>
        <w:t>fail to consider their interests in</w:t>
      </w:r>
      <w:r w:rsidRPr="001353B1">
        <w:rPr>
          <w:rStyle w:val="Emphasis"/>
        </w:rPr>
        <w:t xml:space="preserve"> our </w:t>
      </w:r>
      <w:r w:rsidRPr="001353B1">
        <w:rPr>
          <w:rStyle w:val="Emphasis"/>
          <w:highlight w:val="yellow"/>
        </w:rPr>
        <w:t>moral deliberations</w:t>
      </w:r>
      <w:r w:rsidRPr="00BB652B">
        <w:rPr>
          <w:rStyle w:val="StyleUnderline"/>
        </w:rPr>
        <w:t xml:space="preserve"> and </w:t>
      </w:r>
      <w:r w:rsidRPr="001353B1">
        <w:rPr>
          <w:rStyle w:val="Emphasis"/>
        </w:rPr>
        <w:t>do not give them the respect they deserve</w:t>
      </w:r>
      <w:r w:rsidRPr="00BB652B">
        <w:rPr>
          <w:rStyle w:val="StyleUnderline"/>
        </w:rPr>
        <w:t xml:space="preserve"> by virtue of being rational people. This happens when we cannot justify our actions to them using acceptable reasons or when we act according to a principle that they could reject for similarly acceptable reasons</w:t>
      </w:r>
      <w:r w:rsidRPr="00832B9B">
        <w:rPr>
          <w:sz w:val="16"/>
        </w:rPr>
        <w:t>.</w:t>
      </w:r>
    </w:p>
    <w:p w14:paraId="6684F3BF" w14:textId="77777777" w:rsidR="001F64B1" w:rsidRPr="00832B9B" w:rsidRDefault="001F64B1" w:rsidP="001F64B1">
      <w:pPr>
        <w:rPr>
          <w:sz w:val="16"/>
        </w:rPr>
      </w:pPr>
      <w:r w:rsidRPr="00BB652B">
        <w:rPr>
          <w:rStyle w:val="StyleUnderline"/>
        </w:rPr>
        <w:t xml:space="preserve">Scanlon’s formulation is a type of </w:t>
      </w:r>
      <w:r w:rsidRPr="001353B1">
        <w:rPr>
          <w:rStyle w:val="Emphasis"/>
        </w:rPr>
        <w:t>person-affecting theory</w:t>
      </w:r>
      <w:r w:rsidRPr="00832B9B">
        <w:rPr>
          <w:sz w:val="16"/>
        </w:rPr>
        <w:t xml:space="preserve">. By person-affecting, I mean that </w:t>
      </w:r>
      <w:r w:rsidRPr="00BB652B">
        <w:rPr>
          <w:rStyle w:val="StyleUnderline"/>
        </w:rPr>
        <w:t xml:space="preserve">what is </w:t>
      </w:r>
      <w:r w:rsidRPr="00F4025D">
        <w:rPr>
          <w:rStyle w:val="StyleUnderline"/>
          <w:highlight w:val="yellow"/>
        </w:rPr>
        <w:t>important is</w:t>
      </w:r>
      <w:r w:rsidRPr="00BB652B">
        <w:rPr>
          <w:rStyle w:val="StyleUnderline"/>
        </w:rPr>
        <w:t xml:space="preserve"> the </w:t>
      </w:r>
      <w:r w:rsidRPr="001353B1">
        <w:rPr>
          <w:rStyle w:val="Emphasis"/>
          <w:highlight w:val="yellow"/>
        </w:rPr>
        <w:t>effect of</w:t>
      </w:r>
      <w:r w:rsidRPr="001353B1">
        <w:rPr>
          <w:rStyle w:val="Emphasis"/>
        </w:rPr>
        <w:t xml:space="preserve"> principles/</w:t>
      </w:r>
      <w:r w:rsidRPr="001353B1">
        <w:rPr>
          <w:rStyle w:val="Emphasis"/>
          <w:highlight w:val="yellow"/>
        </w:rPr>
        <w:t>actions on persons</w:t>
      </w:r>
      <w:r w:rsidRPr="00BB652B">
        <w:rPr>
          <w:rStyle w:val="StyleUnderline"/>
        </w:rPr>
        <w:t>, rather than the world writ large</w:t>
      </w:r>
      <w:r w:rsidRPr="00832B9B">
        <w:rPr>
          <w:sz w:val="16"/>
        </w:rPr>
        <w:t xml:space="preserve">.Footnote2 Therefore, </w:t>
      </w:r>
      <w:r w:rsidRPr="00BB652B">
        <w:rPr>
          <w:rStyle w:val="StyleUnderline"/>
        </w:rPr>
        <w:t>acceptable reasons must be</w:t>
      </w:r>
      <w:r w:rsidRPr="00832B9B">
        <w:rPr>
          <w:sz w:val="16"/>
        </w:rPr>
        <w:t xml:space="preserve">, according to Scanlon, </w:t>
      </w:r>
      <w:r w:rsidRPr="00BB652B">
        <w:rPr>
          <w:rStyle w:val="StyleUnderline"/>
        </w:rPr>
        <w:t>personal</w:t>
      </w:r>
      <w:r w:rsidRPr="00832B9B">
        <w:rPr>
          <w:sz w:val="16"/>
        </w:rPr>
        <w:t xml:space="preserve">. Personal reasons ‘have </w:t>
      </w:r>
      <w:r w:rsidRPr="00BB652B">
        <w:rPr>
          <w:rStyle w:val="StyleUnderline"/>
        </w:rPr>
        <w:t>to do with the claims and status of individuals in certain positions</w:t>
      </w:r>
      <w:r w:rsidRPr="00832B9B">
        <w:rPr>
          <w:sz w:val="16"/>
        </w:rPr>
        <w:t xml:space="preserve">’ (Scanlon 1998, 219). In other words, </w:t>
      </w:r>
      <w:r w:rsidRPr="00BB652B">
        <w:rPr>
          <w:rStyle w:val="StyleUnderline"/>
        </w:rPr>
        <w:t>they are grounds ‘that a person may find objectionable because of their bearing upon her being able to live a rationally self-governed, meaningful life</w:t>
      </w:r>
      <w:r w:rsidRPr="00832B9B">
        <w:rPr>
          <w:sz w:val="16"/>
        </w:rPr>
        <w:t xml:space="preserve">’ (Kumar 2003, 9, fn. 6). </w:t>
      </w:r>
      <w:r w:rsidRPr="00F4025D">
        <w:rPr>
          <w:rStyle w:val="StyleUnderline"/>
          <w:highlight w:val="yellow"/>
        </w:rPr>
        <w:t>Personal reasons include</w:t>
      </w:r>
      <w:r w:rsidRPr="00832B9B">
        <w:rPr>
          <w:sz w:val="16"/>
        </w:rPr>
        <w:t xml:space="preserve">, inter alia, considerations of </w:t>
      </w:r>
      <w:r w:rsidRPr="001353B1">
        <w:rPr>
          <w:rStyle w:val="Emphasis"/>
          <w:highlight w:val="yellow"/>
        </w:rPr>
        <w:t>well-being</w:t>
      </w:r>
      <w:r w:rsidRPr="00F4025D">
        <w:rPr>
          <w:rStyle w:val="StyleUnderline"/>
          <w:highlight w:val="yellow"/>
        </w:rPr>
        <w:t xml:space="preserve">, </w:t>
      </w:r>
      <w:r w:rsidRPr="001353B1">
        <w:rPr>
          <w:rStyle w:val="Emphasis"/>
          <w:highlight w:val="yellow"/>
        </w:rPr>
        <w:t>rights</w:t>
      </w:r>
      <w:r w:rsidRPr="00F4025D">
        <w:rPr>
          <w:rStyle w:val="StyleUnderline"/>
          <w:highlight w:val="yellow"/>
        </w:rPr>
        <w:t xml:space="preserve"> or </w:t>
      </w:r>
      <w:r w:rsidRPr="001353B1">
        <w:rPr>
          <w:rStyle w:val="Emphasis"/>
          <w:highlight w:val="yellow"/>
        </w:rPr>
        <w:t>fair treatment</w:t>
      </w:r>
      <w:r w:rsidRPr="00832B9B">
        <w:rPr>
          <w:sz w:val="16"/>
        </w:rPr>
        <w:t>. In order to be a reason either to justify a principle or to reject one, the reason must be personal — it must have an impact on a person or persons.</w:t>
      </w:r>
    </w:p>
    <w:p w14:paraId="1587D402" w14:textId="77777777" w:rsidR="001F64B1" w:rsidRPr="00832B9B" w:rsidRDefault="001F64B1" w:rsidP="001F64B1">
      <w:pPr>
        <w:rPr>
          <w:sz w:val="16"/>
        </w:rPr>
      </w:pPr>
      <w:r w:rsidRPr="00F4025D">
        <w:rPr>
          <w:rStyle w:val="StyleUnderline"/>
          <w:highlight w:val="yellow"/>
        </w:rPr>
        <w:t xml:space="preserve">There are, </w:t>
      </w:r>
      <w:r w:rsidRPr="001353B1">
        <w:rPr>
          <w:rStyle w:val="Emphasis"/>
          <w:highlight w:val="yellow"/>
        </w:rPr>
        <w:t>of course, other reasons</w:t>
      </w:r>
      <w:r w:rsidRPr="00832B9B">
        <w:rPr>
          <w:sz w:val="16"/>
        </w:rPr>
        <w:t xml:space="preserve"> people might have </w:t>
      </w:r>
      <w:r w:rsidRPr="00BB652B">
        <w:rPr>
          <w:rStyle w:val="StyleUnderline"/>
        </w:rPr>
        <w:t>for wanting to act in certain ways</w:t>
      </w:r>
      <w:r w:rsidRPr="00832B9B">
        <w:rPr>
          <w:sz w:val="16"/>
        </w:rPr>
        <w:t xml:space="preserve"> that do not bear on an impact on persons. </w:t>
      </w:r>
      <w:r w:rsidRPr="00F4025D">
        <w:rPr>
          <w:rStyle w:val="StyleUnderline"/>
          <w:highlight w:val="yellow"/>
        </w:rPr>
        <w:t>Impersonal reasons</w:t>
      </w:r>
      <w:r w:rsidRPr="00832B9B">
        <w:rPr>
          <w:sz w:val="16"/>
        </w:rPr>
        <w:t xml:space="preserve"> are one such type. Scanlon understands impersonal reasons to ‘flow from the value of objects themselves, not (at least in the first instance) from anything having to do with my relation to other people’ (Scanlon 1998, 221) and ‘are </w:t>
      </w:r>
      <w:r w:rsidRPr="00BB652B">
        <w:rPr>
          <w:rStyle w:val="StyleUnderline"/>
        </w:rPr>
        <w:t>not tied to the well-being, claims, or status of individuals</w:t>
      </w:r>
      <w:r w:rsidRPr="00832B9B">
        <w:rPr>
          <w:sz w:val="16"/>
        </w:rPr>
        <w:t xml:space="preserve">’ (Scanlon 1998, 219). </w:t>
      </w:r>
      <w:r w:rsidRPr="00BB652B">
        <w:rPr>
          <w:rStyle w:val="StyleUnderline"/>
        </w:rPr>
        <w:t xml:space="preserve">They may </w:t>
      </w:r>
      <w:r w:rsidRPr="00F4025D">
        <w:rPr>
          <w:rStyle w:val="StyleUnderline"/>
          <w:highlight w:val="yellow"/>
        </w:rPr>
        <w:t>include</w:t>
      </w:r>
      <w:r w:rsidRPr="00832B9B">
        <w:rPr>
          <w:sz w:val="16"/>
        </w:rPr>
        <w:t xml:space="preserve"> considerations such as an </w:t>
      </w:r>
      <w:r w:rsidRPr="00F4025D">
        <w:rPr>
          <w:rStyle w:val="StyleUnderline"/>
          <w:highlight w:val="yellow"/>
        </w:rPr>
        <w:t>appeal to</w:t>
      </w:r>
      <w:r w:rsidRPr="003D4FFD">
        <w:rPr>
          <w:rStyle w:val="StyleUnderline"/>
        </w:rPr>
        <w:t xml:space="preserve"> the aggregate value of an outcome (e.g.</w:t>
      </w:r>
      <w:r w:rsidRPr="003D4FFD">
        <w:rPr>
          <w:sz w:val="16"/>
        </w:rPr>
        <w:t xml:space="preserve"> </w:t>
      </w:r>
      <w:r w:rsidRPr="001353B1">
        <w:rPr>
          <w:rStyle w:val="Emphasis"/>
          <w:highlight w:val="yellow"/>
        </w:rPr>
        <w:t>total utility</w:t>
      </w:r>
      <w:r w:rsidRPr="00832B9B">
        <w:rPr>
          <w:sz w:val="16"/>
        </w:rPr>
        <w:t xml:space="preserve">) and the intrinsic value of equality (to name just two examples). In the contractualist formula, </w:t>
      </w:r>
      <w:r w:rsidRPr="00BB652B">
        <w:rPr>
          <w:rStyle w:val="StyleUnderline"/>
        </w:rPr>
        <w:t xml:space="preserve">since </w:t>
      </w:r>
      <w:r w:rsidRPr="00F4025D">
        <w:rPr>
          <w:rStyle w:val="StyleUnderline"/>
          <w:highlight w:val="yellow"/>
        </w:rPr>
        <w:t>impersonal reasons</w:t>
      </w:r>
      <w:r w:rsidRPr="00BB652B">
        <w:rPr>
          <w:rStyle w:val="StyleUnderline"/>
        </w:rPr>
        <w:t xml:space="preserve"> by definition do not stem from impact on persons, this means that </w:t>
      </w:r>
      <w:r w:rsidRPr="001353B1">
        <w:rPr>
          <w:rStyle w:val="Emphasis"/>
        </w:rPr>
        <w:t xml:space="preserve">they </w:t>
      </w:r>
      <w:r w:rsidRPr="001353B1">
        <w:rPr>
          <w:rStyle w:val="Emphasis"/>
          <w:highlight w:val="yellow"/>
        </w:rPr>
        <w:t>cannot</w:t>
      </w:r>
      <w:r w:rsidRPr="001353B1">
        <w:rPr>
          <w:rStyle w:val="Emphasis"/>
        </w:rPr>
        <w:t xml:space="preserve"> on their own </w:t>
      </w:r>
      <w:r w:rsidRPr="001353B1">
        <w:rPr>
          <w:rStyle w:val="Emphasis"/>
          <w:highlight w:val="yellow"/>
        </w:rPr>
        <w:t>provide reasons to reject a principle</w:t>
      </w:r>
      <w:r w:rsidRPr="00832B9B">
        <w:rPr>
          <w:sz w:val="16"/>
        </w:rPr>
        <w:t>. Whilst Scanlon is not denying that impersonal considerations may be important to people, in order to be relevant to the rejectability of a principle, they must give rise to personal reasons. For example, assuming that non-human animals are not persons, their pain and suffering is not a personal reason to reject a principle permitting it. However, a person could have a personal reason to reject a principle permitting the pain and suffering of animals if it prevented her from living a life consistent with the impersonal values (the well-being of animals) that she finds to be important in her life. So impersonal values cannot on their own provide reasons to reject principles, but they can lead to personal reasons if a principle forbids that person from living a life consistent with those values (Scanlon 1998, 218–223).</w:t>
      </w:r>
    </w:p>
    <w:p w14:paraId="16DD209A" w14:textId="77777777" w:rsidR="001F64B1" w:rsidRPr="00832B9B" w:rsidRDefault="001F64B1" w:rsidP="001F64B1">
      <w:pPr>
        <w:rPr>
          <w:sz w:val="16"/>
        </w:rPr>
      </w:pPr>
      <w:r w:rsidRPr="00832B9B">
        <w:rPr>
          <w:sz w:val="16"/>
        </w:rPr>
        <w:t>2. What could be wrong with human extinction?</w:t>
      </w:r>
    </w:p>
    <w:p w14:paraId="3C387F8C" w14:textId="77777777" w:rsidR="001F64B1" w:rsidRPr="00832B9B" w:rsidRDefault="001F64B1" w:rsidP="001F64B1">
      <w:pPr>
        <w:rPr>
          <w:sz w:val="16"/>
        </w:rPr>
      </w:pPr>
      <w:r w:rsidRPr="00832B9B">
        <w:rPr>
          <w:sz w:val="16"/>
        </w:rPr>
        <w:t xml:space="preserve">Many, though certainly not all, people might believe that it would be wrong to bring about the end of the human species, and the reasons given for this belief are various. I begin by considering </w:t>
      </w:r>
      <w:r w:rsidRPr="001353B1">
        <w:rPr>
          <w:rStyle w:val="Emphasis"/>
        </w:rPr>
        <w:t>four reasons</w:t>
      </w:r>
      <w:r w:rsidRPr="00832B9B">
        <w:rPr>
          <w:sz w:val="16"/>
        </w:rPr>
        <w:t xml:space="preserve"> that </w:t>
      </w:r>
      <w:r w:rsidRPr="009C225D">
        <w:rPr>
          <w:rStyle w:val="StyleUnderline"/>
        </w:rPr>
        <w:t>could be given against the moral permissibility of human extinction</w:t>
      </w:r>
      <w:r w:rsidRPr="00832B9B">
        <w:rPr>
          <w:sz w:val="16"/>
        </w:rPr>
        <w:t xml:space="preserve">. I will argue that </w:t>
      </w:r>
      <w:r w:rsidRPr="001353B1">
        <w:rPr>
          <w:rStyle w:val="Emphasis"/>
        </w:rPr>
        <w:t>only those reasons that impact the people who exist at the time</w:t>
      </w:r>
      <w:r w:rsidRPr="00832B9B">
        <w:rPr>
          <w:sz w:val="16"/>
        </w:rPr>
        <w:t xml:space="preserve"> that </w:t>
      </w:r>
      <w:r w:rsidRPr="009C225D">
        <w:rPr>
          <w:rStyle w:val="StyleUnderline"/>
        </w:rPr>
        <w:t xml:space="preserve">the extinction or the knowledge of the upcoming extinction occurs, </w:t>
      </w:r>
      <w:r w:rsidRPr="001353B1">
        <w:rPr>
          <w:rStyle w:val="Emphasis"/>
        </w:rPr>
        <w:t>can explain its wrongness</w:t>
      </w:r>
      <w:r w:rsidRPr="00832B9B">
        <w:rPr>
          <w:sz w:val="16"/>
        </w:rPr>
        <w:t>. I use this conclusion to then consider in which cases human extinction would be morally permissible or impermissible, arguing that there is only a small class of cases in which it would not be wrong to cause the extinction of the human race or allow it to happen.</w:t>
      </w:r>
    </w:p>
    <w:p w14:paraId="5E820243" w14:textId="77777777" w:rsidR="001F64B1" w:rsidRPr="00832B9B" w:rsidRDefault="001F64B1" w:rsidP="001F64B1">
      <w:pPr>
        <w:rPr>
          <w:sz w:val="16"/>
        </w:rPr>
      </w:pPr>
      <w:r w:rsidRPr="00832B9B">
        <w:rPr>
          <w:sz w:val="16"/>
        </w:rPr>
        <w:t>2.1. It would prevent the existence of very many happy people</w:t>
      </w:r>
    </w:p>
    <w:p w14:paraId="3C9DAD77" w14:textId="77777777" w:rsidR="001F64B1" w:rsidRPr="00832B9B" w:rsidRDefault="001F64B1" w:rsidP="001F64B1">
      <w:pPr>
        <w:rPr>
          <w:sz w:val="16"/>
        </w:rPr>
      </w:pPr>
      <w:r w:rsidRPr="00E776ED">
        <w:rPr>
          <w:rStyle w:val="StyleUnderline"/>
        </w:rPr>
        <w:t>One reason</w:t>
      </w:r>
      <w:r w:rsidRPr="00832B9B">
        <w:rPr>
          <w:sz w:val="16"/>
        </w:rPr>
        <w:t xml:space="preserve"> of human </w:t>
      </w:r>
      <w:r w:rsidRPr="00E776ED">
        <w:rPr>
          <w:rStyle w:val="StyleUnderline"/>
        </w:rPr>
        <w:t>extinction might be</w:t>
      </w:r>
      <w:r w:rsidRPr="00832B9B">
        <w:rPr>
          <w:sz w:val="16"/>
        </w:rPr>
        <w:t xml:space="preserve"> considered to be </w:t>
      </w:r>
      <w:r w:rsidRPr="00E776ED">
        <w:rPr>
          <w:rStyle w:val="StyleUnderline"/>
        </w:rPr>
        <w:t xml:space="preserve">wrong lies in the </w:t>
      </w:r>
      <w:r w:rsidRPr="001353B1">
        <w:rPr>
          <w:rStyle w:val="Emphasis"/>
        </w:rPr>
        <w:t>value of human life itself</w:t>
      </w:r>
      <w:r w:rsidRPr="00832B9B">
        <w:rPr>
          <w:sz w:val="16"/>
        </w:rPr>
        <w:t xml:space="preserve">. The thought here might be that it is a good thing for people to exist and enjoy happy lives and extinction would deprive more people of enjoying this good. The ‘good’ in this case could be understood in at least two ways. According to the first, </w:t>
      </w:r>
      <w:r w:rsidRPr="00E776ED">
        <w:rPr>
          <w:rStyle w:val="StyleUnderline"/>
        </w:rPr>
        <w:t>one might believe that you benefit a person by bringing them into existence</w:t>
      </w:r>
      <w:r w:rsidRPr="00832B9B">
        <w:rPr>
          <w:sz w:val="16"/>
        </w:rPr>
        <w:t xml:space="preserve">, or at least, that it is good for that person that they come to exist. </w:t>
      </w:r>
      <w:r w:rsidRPr="00E776ED">
        <w:rPr>
          <w:rStyle w:val="StyleUnderline"/>
        </w:rPr>
        <w:t xml:space="preserve">The second view might hold that if humans were to go extinct, the utility foregone by the billions (or more) of </w:t>
      </w:r>
      <w:r w:rsidRPr="001353B1">
        <w:rPr>
          <w:rStyle w:val="Emphasis"/>
        </w:rPr>
        <w:t>people who could have lived but will now never get that opportunity</w:t>
      </w:r>
      <w:r w:rsidRPr="00E776ED">
        <w:rPr>
          <w:rStyle w:val="StyleUnderline"/>
        </w:rPr>
        <w:t>, renders allowing human extinction to take place an incidence of wrongdoing</w:t>
      </w:r>
      <w:r w:rsidRPr="00832B9B">
        <w:rPr>
          <w:sz w:val="16"/>
        </w:rPr>
        <w:t>.</w:t>
      </w:r>
    </w:p>
    <w:p w14:paraId="08148201" w14:textId="77777777" w:rsidR="001F64B1" w:rsidRPr="00832B9B" w:rsidRDefault="001F64B1" w:rsidP="001F64B1">
      <w:pPr>
        <w:rPr>
          <w:sz w:val="16"/>
        </w:rPr>
      </w:pPr>
      <w:r w:rsidRPr="00832B9B">
        <w:rPr>
          <w:sz w:val="16"/>
        </w:rPr>
        <w:t>An example of this view can be found in two quotes from an Effective Altruism blog post by Peter Singer, Nick Beckstead and Matt Wage:</w:t>
      </w:r>
    </w:p>
    <w:p w14:paraId="15CC16B0" w14:textId="77777777" w:rsidR="001F64B1" w:rsidRPr="00832B9B" w:rsidRDefault="001F64B1" w:rsidP="001F64B1">
      <w:pPr>
        <w:rPr>
          <w:sz w:val="16"/>
        </w:rPr>
      </w:pPr>
      <w:r w:rsidRPr="00832B9B">
        <w:rPr>
          <w:sz w:val="16"/>
        </w:rPr>
        <w:t>One very bad thing about human extinction would be that billions of people would likely die painful deaths. But in our view, this is by far not the worst thing about human extinction. The worst thing about human extinction is that there would be no future generations.</w:t>
      </w:r>
    </w:p>
    <w:p w14:paraId="518F2BDD" w14:textId="77777777" w:rsidR="001F64B1" w:rsidRPr="00832B9B" w:rsidRDefault="001F64B1" w:rsidP="001F64B1">
      <w:pPr>
        <w:rPr>
          <w:sz w:val="16"/>
        </w:rPr>
      </w:pPr>
      <w:r w:rsidRPr="00832B9B">
        <w:rPr>
          <w:sz w:val="16"/>
        </w:rPr>
        <w:t>Since there could be so many generations in our future, the value of all those generations together greatly exceeds the value of the current generation. (Beckstead, Singer, and Wage Reference Beckstead, Singer and Wage2013)</w:t>
      </w:r>
    </w:p>
    <w:p w14:paraId="7C929386" w14:textId="77777777" w:rsidR="001F64B1" w:rsidRPr="00832B9B" w:rsidRDefault="001F64B1" w:rsidP="001F64B1">
      <w:pPr>
        <w:rPr>
          <w:sz w:val="16"/>
        </w:rPr>
      </w:pPr>
      <w:r w:rsidRPr="00832B9B">
        <w:rPr>
          <w:sz w:val="16"/>
        </w:rPr>
        <w:t>The authors are making two claims. The first is that there is value in human life and also something valuable about creating future people which gives us a reason to do so; furthermore, it would be a very bad thing if we did not do so. The second is that, not only would it be a bad thing for there to be no future people, but it would actually be the worst thing about extinction. 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 Both claims are assuming that there is an intrinsic value in the existence of potential human life. The second claim makes the further assumption that the forgone value of the potential lives that could be lived is greater than the disvalue that would be accrued by people existing at the time of the extinction through suffering from painful and/or premature deaths.</w:t>
      </w:r>
    </w:p>
    <w:p w14:paraId="1E327E82" w14:textId="77777777" w:rsidR="001F64B1" w:rsidRPr="00832B9B" w:rsidRDefault="001F64B1" w:rsidP="001F64B1">
      <w:pPr>
        <w:rPr>
          <w:sz w:val="16"/>
        </w:rPr>
      </w:pPr>
      <w:r w:rsidRPr="00832B9B">
        <w:rPr>
          <w:sz w:val="16"/>
        </w:rPr>
        <w:t xml:space="preserve">The best-known author of the post, Peter Singer is a prominent utilitarian, so it is not surprising that he would lament the potential lack of future human lives per se. However, </w:t>
      </w:r>
      <w:r w:rsidRPr="00E776ED">
        <w:rPr>
          <w:rStyle w:val="StyleUnderline"/>
        </w:rPr>
        <w:t xml:space="preserve">it is </w:t>
      </w:r>
      <w:r w:rsidRPr="001353B1">
        <w:rPr>
          <w:rStyle w:val="Emphasis"/>
        </w:rPr>
        <w:t>not just utilitarians</w:t>
      </w:r>
      <w:r w:rsidRPr="00E776ED">
        <w:rPr>
          <w:rStyle w:val="StyleUnderline"/>
        </w:rPr>
        <w:t xml:space="preserve"> who share this view</w:t>
      </w:r>
      <w:r w:rsidRPr="00832B9B">
        <w:rPr>
          <w:sz w:val="16"/>
        </w:rPr>
        <w:t>, even if implicitly. Indeed, other philosophers also seem to imply that they share the intuition that there is just something wrong with causing or failing to prevent the extinction of the human species such that we prevent more ‘people’ from having the ‘opportunity to exist’. Stephen Gardiner (Reference Gardiner, Meyer and Gosseries2009)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w:t>
      </w:r>
    </w:p>
    <w:p w14:paraId="122BFA40" w14:textId="77777777" w:rsidR="001F64B1" w:rsidRPr="00832B9B" w:rsidRDefault="001F64B1" w:rsidP="001F64B1">
      <w:pPr>
        <w:rPr>
          <w:sz w:val="16"/>
        </w:rPr>
      </w:pPr>
      <w:r w:rsidRPr="00832B9B">
        <w:rPr>
          <w:sz w:val="16"/>
        </w:rPr>
        <w:t>When we talk about future lives being ‘prevented’, we are saying that a possible person or a set of possible people who could potentially have existed will now never actually come to exist.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w:t>
      </w:r>
    </w:p>
    <w:p w14:paraId="3C2C257E" w14:textId="77777777" w:rsidR="001F64B1" w:rsidRPr="00832B9B" w:rsidRDefault="001F64B1" w:rsidP="001F64B1">
      <w:pPr>
        <w:rPr>
          <w:sz w:val="16"/>
        </w:rPr>
      </w:pPr>
      <w:r w:rsidRPr="00832B9B">
        <w:rPr>
          <w:sz w:val="16"/>
        </w:rPr>
        <w:t>To make the first claim we would have to argue that a possible person could reasonably reject any principle that prevented their existence on the grounds that it prevented them in particular from existing. However, this is implausible for two reasons.</w:t>
      </w:r>
    </w:p>
    <w:p w14:paraId="04A72E1D" w14:textId="77777777" w:rsidR="001F64B1" w:rsidRPr="00832B9B" w:rsidRDefault="001F64B1" w:rsidP="001F64B1">
      <w:pPr>
        <w:rPr>
          <w:sz w:val="16"/>
        </w:rPr>
      </w:pPr>
      <w:r w:rsidRPr="00832B9B">
        <w:rPr>
          <w:sz w:val="16"/>
        </w:rPr>
        <w:t xml:space="preserve">First, </w:t>
      </w:r>
      <w:r w:rsidRPr="001353B1">
        <w:rPr>
          <w:rStyle w:val="Emphasis"/>
          <w:highlight w:val="yellow"/>
        </w:rPr>
        <w:t>we can only wrong someone who</w:t>
      </w:r>
      <w:r w:rsidRPr="001353B1">
        <w:rPr>
          <w:rStyle w:val="Emphasis"/>
        </w:rPr>
        <w:t xml:space="preserve"> did, </w:t>
      </w:r>
      <w:r w:rsidRPr="001353B1">
        <w:rPr>
          <w:rStyle w:val="Emphasis"/>
          <w:highlight w:val="yellow"/>
        </w:rPr>
        <w:t>does</w:t>
      </w:r>
      <w:r w:rsidRPr="001353B1">
        <w:rPr>
          <w:rStyle w:val="Emphasis"/>
        </w:rPr>
        <w:t xml:space="preserve"> or will </w:t>
      </w:r>
      <w:r w:rsidRPr="001353B1">
        <w:rPr>
          <w:rStyle w:val="Emphasis"/>
          <w:highlight w:val="yellow"/>
        </w:rPr>
        <w:t>actually exist</w:t>
      </w:r>
      <w:r w:rsidRPr="00E776ED">
        <w:rPr>
          <w:rStyle w:val="StyleUnderline"/>
        </w:rPr>
        <w:t xml:space="preserve"> because wronging involves failing to take a person’s interests into account</w:t>
      </w:r>
      <w:r w:rsidRPr="00832B9B">
        <w:rPr>
          <w:sz w:val="16"/>
        </w:rPr>
        <w:t>.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as a result of the principle. In this case, there is no one who will bear any burdens since if the principle is followed (that is, if we do not create X), X will not exist to bear any burdens. So, only people who do/will actually exist can bear the brunt of a principle, and therefore occupy a standpoint that is owed justification.</w:t>
      </w:r>
    </w:p>
    <w:p w14:paraId="1CA0D21F" w14:textId="77777777" w:rsidR="001F64B1" w:rsidRPr="00832B9B" w:rsidRDefault="001F64B1" w:rsidP="001F64B1">
      <w:pPr>
        <w:rPr>
          <w:sz w:val="16"/>
        </w:rPr>
      </w:pPr>
      <w:r w:rsidRPr="00832B9B">
        <w:rPr>
          <w:sz w:val="16"/>
        </w:rPr>
        <w:t xml:space="preserve">Second, </w:t>
      </w:r>
      <w:r w:rsidRPr="00E776ED">
        <w:rPr>
          <w:rStyle w:val="StyleUnderline"/>
        </w:rPr>
        <w:t xml:space="preserve">existence is not an interest at all and </w:t>
      </w:r>
      <w:r w:rsidRPr="00F4025D">
        <w:rPr>
          <w:rStyle w:val="StyleUnderline"/>
          <w:highlight w:val="yellow"/>
        </w:rPr>
        <w:t>a possible person is not disadvantaged by not being caused to exist</w:t>
      </w:r>
      <w:r w:rsidRPr="00832B9B">
        <w:rPr>
          <w:sz w:val="16"/>
        </w:rPr>
        <w:t xml:space="preserve">. Rather than being an interest, it is a necessary requirement in order to have interests. Rivka Weinberg describes it as ‘neutral’ because causing a person to exist is to create a subject who can have interests; existence is not an interest itself.Footnote3 </w:t>
      </w:r>
      <w:r w:rsidRPr="00E776ED">
        <w:rPr>
          <w:rStyle w:val="StyleUnderline"/>
        </w:rPr>
        <w:t xml:space="preserve">In order to be disadvantaged, there must be some detrimental effect on your interests. However, </w:t>
      </w:r>
      <w:r w:rsidRPr="001353B1">
        <w:rPr>
          <w:rStyle w:val="Emphasis"/>
        </w:rPr>
        <w:t>without existence, a person does not have any interests</w:t>
      </w:r>
      <w:r w:rsidRPr="00E776ED">
        <w:rPr>
          <w:rStyle w:val="StyleUnderline"/>
        </w:rPr>
        <w:t xml:space="preserve"> so they cannot be disadvantaged by being kept out of existence</w:t>
      </w:r>
      <w:r w:rsidRPr="00832B9B">
        <w:rPr>
          <w:sz w:val="16"/>
        </w:rPr>
        <w:t>. But, as Weinberg points out, ‘never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existence.Footnote4</w:t>
      </w:r>
    </w:p>
    <w:p w14:paraId="60A9C2F4" w14:textId="77777777" w:rsidR="001F64B1" w:rsidRPr="00832B9B" w:rsidRDefault="001F64B1" w:rsidP="001F64B1">
      <w:pPr>
        <w:rPr>
          <w:sz w:val="16"/>
        </w:rPr>
      </w:pPr>
      <w:r w:rsidRPr="00832B9B">
        <w:rPr>
          <w:sz w:val="16"/>
        </w:rPr>
        <w:t xml:space="preserve">It therefore seems that </w:t>
      </w:r>
      <w:r w:rsidRPr="00E776ED">
        <w:rPr>
          <w:rStyle w:val="StyleUnderline"/>
        </w:rPr>
        <w:t xml:space="preserve">it </w:t>
      </w:r>
      <w:r w:rsidRPr="001353B1">
        <w:rPr>
          <w:rStyle w:val="Emphasis"/>
        </w:rPr>
        <w:t>cannot be wrong</w:t>
      </w:r>
      <w:r w:rsidRPr="00E776ED">
        <w:rPr>
          <w:rStyle w:val="StyleUnderline"/>
        </w:rPr>
        <w:t xml:space="preserve"> to fail to bring particular people into existence</w:t>
      </w:r>
      <w:r w:rsidRPr="00832B9B">
        <w:rPr>
          <w:sz w:val="16"/>
        </w:rPr>
        <w:t>. This would mean that no one acts wrongly when they fail to create another person. Writ large, it would also not be wrong if everybody decided to exercise their prerogative not to create new people and potentially, by consequence, allow human extinction.</w:t>
      </w:r>
    </w:p>
    <w:p w14:paraId="6BA906B8" w14:textId="77777777" w:rsidR="001F64B1" w:rsidRPr="00832B9B" w:rsidRDefault="001F64B1" w:rsidP="001F64B1">
      <w:pPr>
        <w:rPr>
          <w:sz w:val="16"/>
        </w:rPr>
      </w:pPr>
      <w:r w:rsidRPr="00832B9B">
        <w:rPr>
          <w:sz w:val="16"/>
        </w:rPr>
        <w:t>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w:t>
      </w:r>
    </w:p>
    <w:p w14:paraId="4E73B941" w14:textId="77777777" w:rsidR="001F64B1" w:rsidRPr="00832B9B" w:rsidRDefault="001F64B1" w:rsidP="001F64B1">
      <w:pPr>
        <w:rPr>
          <w:sz w:val="16"/>
        </w:rPr>
      </w:pPr>
      <w:r w:rsidRPr="00832B9B">
        <w:rPr>
          <w:sz w:val="16"/>
        </w:rPr>
        <w:t>One possible reply to this claim turns on the fact that many philosophers acknowledge that the only, or at least the best, way to think about the value of (individual or groups of) possible people’s lives is in impersonal terms (Parfit 1984; Reiman 2007; McMahan, Roberts and Wasserman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Roberts and Wasserman 2009, 52).</w:t>
      </w:r>
    </w:p>
    <w:p w14:paraId="4896C88E" w14:textId="77777777" w:rsidR="001F64B1" w:rsidRPr="00832B9B" w:rsidRDefault="001F64B1" w:rsidP="001F64B1">
      <w:pPr>
        <w:rPr>
          <w:sz w:val="16"/>
        </w:rPr>
      </w:pPr>
      <w:r w:rsidRPr="00832B9B">
        <w:rPr>
          <w:sz w:val="16"/>
        </w:rPr>
        <w:t>Another reply along similar lines would be to appeal to the value that is lost or at least foregone when we fail to bring into existence a next (or several next) generations of people with worth-living lives. Since ex hypothesi worth-living lives have positive value, it is better to create more such lives and worse to create fewer. Human extinction by definition is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w:t>
      </w:r>
    </w:p>
    <w:p w14:paraId="5B98D689" w14:textId="77777777" w:rsidR="001F64B1" w:rsidRPr="00832B9B" w:rsidRDefault="001F64B1" w:rsidP="001F64B1">
      <w:pPr>
        <w:rPr>
          <w:sz w:val="16"/>
        </w:rPr>
      </w:pPr>
      <w:r w:rsidRPr="00832B9B">
        <w:rPr>
          <w:sz w:val="16"/>
        </w:rPr>
        <w:t>Both replies depend on the impersonal value of human life. However, recall that in contractualism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 (104). In contractualism, something cannot be wrong unless there is an impact on a person. Thus, neither the impersonal value of creating a particular person nor the impersonal value of human life writ large could on its own provide a reason for rejecting a principle permitting human extinction.</w:t>
      </w:r>
    </w:p>
    <w:p w14:paraId="116B35A4" w14:textId="77777777" w:rsidR="001F64B1" w:rsidRPr="00832B9B" w:rsidRDefault="001F64B1" w:rsidP="001F64B1">
      <w:pPr>
        <w:rPr>
          <w:sz w:val="16"/>
        </w:rPr>
      </w:pPr>
      <w:r w:rsidRPr="00832B9B">
        <w:rPr>
          <w:sz w:val="16"/>
        </w:rPr>
        <w:t xml:space="preserve">It seems therefore that </w:t>
      </w:r>
      <w:r w:rsidRPr="00E776ED">
        <w:rPr>
          <w:rStyle w:val="StyleUnderline"/>
        </w:rPr>
        <w:t xml:space="preserve">the </w:t>
      </w:r>
      <w:r w:rsidRPr="008D36C3">
        <w:rPr>
          <w:rStyle w:val="StyleUnderline"/>
        </w:rPr>
        <w:t xml:space="preserve">fact </w:t>
      </w:r>
      <w:r w:rsidRPr="00F4025D">
        <w:rPr>
          <w:rStyle w:val="StyleUnderline"/>
          <w:highlight w:val="yellow"/>
        </w:rPr>
        <w:t>that extinction would deprive future people</w:t>
      </w:r>
      <w:r w:rsidRPr="00E776ED">
        <w:rPr>
          <w:rStyle w:val="StyleUnderline"/>
        </w:rPr>
        <w:t xml:space="preserve"> of the </w:t>
      </w:r>
      <w:r w:rsidRPr="00F4025D">
        <w:rPr>
          <w:rStyle w:val="StyleUnderline"/>
          <w:highlight w:val="yellow"/>
        </w:rPr>
        <w:t>opportunity to live</w:t>
      </w:r>
      <w:r w:rsidRPr="00E776ED">
        <w:rPr>
          <w:rStyle w:val="StyleUnderline"/>
        </w:rPr>
        <w:t xml:space="preserve"> worth-living lives</w:t>
      </w:r>
      <w:r w:rsidRPr="00832B9B">
        <w:rPr>
          <w:sz w:val="16"/>
        </w:rPr>
        <w:t xml:space="preserve"> (either by failing to create either particular future people or future people in general) </w:t>
      </w:r>
      <w:r w:rsidRPr="001353B1">
        <w:rPr>
          <w:rStyle w:val="Emphasis"/>
          <w:highlight w:val="yellow"/>
        </w:rPr>
        <w:t>cannot provide</w:t>
      </w:r>
      <w:r w:rsidRPr="00832B9B">
        <w:rPr>
          <w:sz w:val="16"/>
        </w:rPr>
        <w:t xml:space="preserve"> us with </w:t>
      </w:r>
      <w:r w:rsidRPr="001353B1">
        <w:rPr>
          <w:rStyle w:val="Emphasis"/>
          <w:highlight w:val="yellow"/>
        </w:rPr>
        <w:t>a reason</w:t>
      </w:r>
      <w:r w:rsidRPr="001353B1">
        <w:rPr>
          <w:rStyle w:val="Emphasis"/>
        </w:rPr>
        <w:t xml:space="preserve"> to consider human </w:t>
      </w:r>
      <w:r w:rsidRPr="001353B1">
        <w:rPr>
          <w:rStyle w:val="Emphasis"/>
          <w:highlight w:val="yellow"/>
        </w:rPr>
        <w:t>extinction</w:t>
      </w:r>
      <w:r w:rsidRPr="001353B1">
        <w:rPr>
          <w:rStyle w:val="Emphasis"/>
        </w:rPr>
        <w:t xml:space="preserve"> to be </w:t>
      </w:r>
      <w:r w:rsidRPr="001353B1">
        <w:rPr>
          <w:rStyle w:val="Emphasis"/>
          <w:highlight w:val="yellow"/>
        </w:rPr>
        <w:t>wrong</w:t>
      </w:r>
      <w:r w:rsidRPr="00832B9B">
        <w:rPr>
          <w:sz w:val="16"/>
        </w:rPr>
        <w:t>. Although the lost value of these ‘lives’ itself cannot be the reason explaining the wrongness of extinction, it is possible the knowledge of this loss might create a personal reason for some existing people. I will consider this possibility later on in section (d). But first I move to the second reason human extinction might be wrong per se.</w:t>
      </w:r>
    </w:p>
    <w:p w14:paraId="58F58F52" w14:textId="77777777" w:rsidR="001F64B1" w:rsidRPr="00832B9B" w:rsidRDefault="001F64B1" w:rsidP="001F64B1">
      <w:pPr>
        <w:rPr>
          <w:sz w:val="16"/>
        </w:rPr>
      </w:pPr>
      <w:r w:rsidRPr="00832B9B">
        <w:rPr>
          <w:sz w:val="16"/>
        </w:rPr>
        <w:t>2.2. It would mean the loss of the only known form of intelligent life and all civilization and intellectual progress would be lost</w:t>
      </w:r>
    </w:p>
    <w:p w14:paraId="5F882636" w14:textId="77777777" w:rsidR="001F64B1" w:rsidRPr="00832B9B" w:rsidRDefault="001F64B1" w:rsidP="001F64B1">
      <w:pPr>
        <w:rPr>
          <w:sz w:val="16"/>
        </w:rPr>
      </w:pPr>
      <w:r w:rsidRPr="00832B9B">
        <w:rPr>
          <w:sz w:val="16"/>
        </w:rPr>
        <w:t>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humans’ capacity for rationality which is valuable in itself. Since humans are the only intelligent life that we know of, it would be a loss, in itself, to the world for that to end.</w:t>
      </w:r>
    </w:p>
    <w:p w14:paraId="052ED544" w14:textId="77777777" w:rsidR="001F64B1" w:rsidRPr="00832B9B" w:rsidRDefault="001F64B1" w:rsidP="001F64B1">
      <w:pPr>
        <w:rPr>
          <w:sz w:val="16"/>
        </w:rPr>
      </w:pPr>
      <w:r w:rsidRPr="00832B9B">
        <w:rPr>
          <w:sz w:val="16"/>
        </w:rPr>
        <w:t>I admit that I struggle to fully appreciate this thought. It seems to me that Henry Sidgwick was correct in thinking that these things are only important insofar as they are important to humans (Sidgwick Reference Sidgwick1874, I.IX.4).Footnote5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loss?Footnote6</w:t>
      </w:r>
    </w:p>
    <w:p w14:paraId="70B8378A" w14:textId="77777777" w:rsidR="001F64B1" w:rsidRPr="00832B9B" w:rsidRDefault="001F64B1" w:rsidP="001F64B1">
      <w:pPr>
        <w:rPr>
          <w:sz w:val="16"/>
        </w:rPr>
      </w:pPr>
      <w:r w:rsidRPr="00832B9B">
        <w:rPr>
          <w:sz w:val="16"/>
        </w:rPr>
        <w:t>However, even if there is nothing special about human rationality, just as some people try to prevent the extinction of nonhuman animal species, we might think that we ought also to prevent human extinction for the sake of biodiversity. The thought in this, as well as the earlier examples, must be that it would somehow be bad for the world if there were no more humans even though there would be no one for whom it is bad. This may be so but the only way to understand this reason is impersonally.</w:t>
      </w:r>
    </w:p>
    <w:p w14:paraId="66379EEB" w14:textId="77777777" w:rsidR="001F64B1" w:rsidRPr="00832B9B" w:rsidRDefault="001F64B1" w:rsidP="001F64B1">
      <w:pPr>
        <w:rPr>
          <w:sz w:val="16"/>
        </w:rPr>
      </w:pPr>
      <w:r w:rsidRPr="00832B9B">
        <w:rPr>
          <w:sz w:val="16"/>
        </w:rPr>
        <w:t>Since we are concerned with wrongness rather than badness, we must ask whether something that impacts no one’s well-being, status or claims can be wrong. As we saw earlier, in the contractualist framework reasons must be personal rather than impersonal in order to provide grounds for reasonable rejection (Scanlon Reference Scanlon1998,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w:t>
      </w:r>
    </w:p>
    <w:p w14:paraId="7ED88BE3" w14:textId="77777777" w:rsidR="001F64B1" w:rsidRPr="00832B9B" w:rsidRDefault="001F64B1" w:rsidP="001F64B1">
      <w:pPr>
        <w:rPr>
          <w:sz w:val="16"/>
        </w:rPr>
      </w:pPr>
      <w:r w:rsidRPr="00832B9B">
        <w:rPr>
          <w:sz w:val="16"/>
        </w:rPr>
        <w:t>2.3. Existing people would endure physical pain and/or painful and/or premature deaths</w:t>
      </w:r>
    </w:p>
    <w:p w14:paraId="547B8098" w14:textId="77777777" w:rsidR="001F64B1" w:rsidRPr="00832B9B" w:rsidRDefault="001F64B1" w:rsidP="001F64B1">
      <w:pPr>
        <w:rPr>
          <w:sz w:val="16"/>
        </w:rPr>
      </w:pPr>
      <w:r w:rsidRPr="00965D75">
        <w:rPr>
          <w:rStyle w:val="StyleUnderline"/>
        </w:rPr>
        <w:t xml:space="preserve">Thinking about the </w:t>
      </w:r>
      <w:r w:rsidRPr="001353B1">
        <w:rPr>
          <w:rStyle w:val="Emphasis"/>
        </w:rPr>
        <w:t>ways</w:t>
      </w:r>
      <w:r w:rsidRPr="00832B9B">
        <w:rPr>
          <w:sz w:val="16"/>
        </w:rPr>
        <w:t xml:space="preserve"> in which human </w:t>
      </w:r>
      <w:r w:rsidRPr="001353B1">
        <w:rPr>
          <w:rStyle w:val="Emphasis"/>
          <w:highlight w:val="yellow"/>
        </w:rPr>
        <w:t>extinction</w:t>
      </w:r>
      <w:r w:rsidRPr="001353B1">
        <w:rPr>
          <w:rStyle w:val="Emphasis"/>
        </w:rPr>
        <w:t xml:space="preserve"> might come about</w:t>
      </w:r>
      <w:r w:rsidRPr="00965D75">
        <w:rPr>
          <w:rStyle w:val="StyleUnderline"/>
        </w:rPr>
        <w:t xml:space="preserve"> brings to the fore two more reasons it might be wrong</w:t>
      </w:r>
      <w:r w:rsidRPr="00832B9B">
        <w:rPr>
          <w:sz w:val="16"/>
        </w:rPr>
        <w:t xml:space="preserve">. It could, for example, occur if all humans (or at least the critical number needed to be unable to replenish the population, leading to eventual extinction) underwent a sterilization procedure. Or perhaps </w:t>
      </w:r>
      <w:r w:rsidRPr="00965D75">
        <w:rPr>
          <w:rStyle w:val="StyleUnderline"/>
        </w:rPr>
        <w:t>it could come about due to</w:t>
      </w:r>
      <w:r w:rsidRPr="00832B9B">
        <w:rPr>
          <w:sz w:val="16"/>
        </w:rPr>
        <w:t xml:space="preserve"> anthropogenic </w:t>
      </w:r>
      <w:r w:rsidRPr="001353B1">
        <w:rPr>
          <w:rStyle w:val="Emphasis"/>
        </w:rPr>
        <w:t>climate change</w:t>
      </w:r>
      <w:r w:rsidRPr="00965D75">
        <w:rPr>
          <w:rStyle w:val="StyleUnderline"/>
        </w:rPr>
        <w:t xml:space="preserve"> or a massive asteroid hitting the Earth</w:t>
      </w:r>
      <w:r w:rsidRPr="00832B9B">
        <w:rPr>
          <w:sz w:val="16"/>
        </w:rPr>
        <w:t xml:space="preserve"> and wiping out the species in the same way it did the dinosaurs millions of years ago. Each of </w:t>
      </w:r>
      <w:r w:rsidRPr="00965D75">
        <w:rPr>
          <w:rStyle w:val="StyleUnderline"/>
        </w:rPr>
        <w:t xml:space="preserve">these </w:t>
      </w:r>
      <w:r w:rsidRPr="00F4025D">
        <w:rPr>
          <w:rStyle w:val="StyleUnderline"/>
          <w:highlight w:val="yellow"/>
        </w:rPr>
        <w:t>scenarios</w:t>
      </w:r>
      <w:r w:rsidRPr="00965D75">
        <w:rPr>
          <w:rStyle w:val="StyleUnderline"/>
        </w:rPr>
        <w:t xml:space="preserve"> would </w:t>
      </w:r>
      <w:r w:rsidRPr="00F4025D">
        <w:rPr>
          <w:rStyle w:val="StyleUnderline"/>
          <w:highlight w:val="yellow"/>
        </w:rPr>
        <w:t xml:space="preserve">involve </w:t>
      </w:r>
      <w:r w:rsidRPr="001353B1">
        <w:rPr>
          <w:rStyle w:val="Emphasis"/>
          <w:highlight w:val="yellow"/>
        </w:rPr>
        <w:t>significant physical and</w:t>
      </w:r>
      <w:r w:rsidRPr="001353B1">
        <w:rPr>
          <w:rStyle w:val="Emphasis"/>
        </w:rPr>
        <w:t xml:space="preserve">/or </w:t>
      </w:r>
      <w:r w:rsidRPr="001353B1">
        <w:rPr>
          <w:rStyle w:val="Emphasis"/>
          <w:highlight w:val="yellow"/>
        </w:rPr>
        <w:t>non-physical harms</w:t>
      </w:r>
      <w:r w:rsidRPr="00F4025D">
        <w:rPr>
          <w:rStyle w:val="StyleUnderline"/>
          <w:highlight w:val="yellow"/>
        </w:rPr>
        <w:t xml:space="preserve"> to </w:t>
      </w:r>
      <w:r w:rsidRPr="001353B1">
        <w:rPr>
          <w:rStyle w:val="Emphasis"/>
          <w:highlight w:val="yellow"/>
        </w:rPr>
        <w:t>existing people</w:t>
      </w:r>
      <w:r w:rsidRPr="001353B1">
        <w:rPr>
          <w:rStyle w:val="Emphasis"/>
        </w:rPr>
        <w:t xml:space="preserve"> and their interests</w:t>
      </w:r>
      <w:r w:rsidRPr="00832B9B">
        <w:rPr>
          <w:sz w:val="16"/>
        </w:rPr>
        <w:t>.</w:t>
      </w:r>
    </w:p>
    <w:p w14:paraId="21012E19" w14:textId="77777777" w:rsidR="001F64B1" w:rsidRPr="00832B9B" w:rsidRDefault="001F64B1" w:rsidP="001F64B1">
      <w:pPr>
        <w:rPr>
          <w:sz w:val="16"/>
        </w:rPr>
      </w:pPr>
      <w:r w:rsidRPr="00965D75">
        <w:rPr>
          <w:rStyle w:val="StyleUnderline"/>
        </w:rPr>
        <w:t>Physically, people might suffer premature and possibly also painful deaths</w:t>
      </w:r>
      <w:r w:rsidRPr="00832B9B">
        <w:rPr>
          <w:sz w:val="16"/>
        </w:rPr>
        <w:t xml:space="preserve">, for example. It is not hard to imagine examples in which </w:t>
      </w:r>
      <w:r w:rsidRPr="00965D75">
        <w:rPr>
          <w:rStyle w:val="StyleUnderline"/>
        </w:rPr>
        <w:t xml:space="preserve">the process of extinction could cause premature death. A </w:t>
      </w:r>
      <w:r w:rsidRPr="001353B1">
        <w:rPr>
          <w:rStyle w:val="Emphasis"/>
          <w:highlight w:val="yellow"/>
        </w:rPr>
        <w:t>nuclear winter that killed everyone</w:t>
      </w:r>
      <w:r w:rsidRPr="00832B9B">
        <w:rPr>
          <w:sz w:val="16"/>
        </w:rPr>
        <w:t xml:space="preserve"> or even just every woman under the age of 50 </w:t>
      </w:r>
      <w:r w:rsidRPr="00F4025D">
        <w:rPr>
          <w:rStyle w:val="StyleUnderline"/>
          <w:highlight w:val="yellow"/>
        </w:rPr>
        <w:t>is</w:t>
      </w:r>
      <w:r w:rsidRPr="00965D75">
        <w:rPr>
          <w:rStyle w:val="StyleUnderline"/>
        </w:rPr>
        <w:t xml:space="preserve"> a </w:t>
      </w:r>
      <w:r w:rsidRPr="00F4025D">
        <w:rPr>
          <w:rStyle w:val="StyleUnderline"/>
          <w:highlight w:val="yellow"/>
        </w:rPr>
        <w:t>clear example</w:t>
      </w:r>
      <w:r w:rsidRPr="00832B9B">
        <w:rPr>
          <w:sz w:val="16"/>
        </w:rPr>
        <w:t xml:space="preserv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w:t>
      </w:r>
    </w:p>
    <w:p w14:paraId="4552379E" w14:textId="77777777" w:rsidR="001F64B1" w:rsidRPr="00832B9B" w:rsidRDefault="001F64B1" w:rsidP="001F64B1">
      <w:pPr>
        <w:rPr>
          <w:sz w:val="16"/>
        </w:rPr>
      </w:pPr>
      <w:r w:rsidRPr="00832B9B">
        <w:rPr>
          <w:sz w:val="16"/>
        </w:rPr>
        <w:t xml:space="preserve">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not.Footnote7 I will argue, however, that regardless of who is correct in that debate, </w:t>
      </w:r>
      <w:r w:rsidRPr="00965D75">
        <w:rPr>
          <w:rStyle w:val="StyleUnderline"/>
        </w:rPr>
        <w:t>being caused to die prematurely can be reason to reject a principle when it fails to show respect to the person as a rational agent</w:t>
      </w:r>
      <w:r w:rsidRPr="00832B9B">
        <w:rPr>
          <w:sz w:val="16"/>
        </w:rPr>
        <w:t>.</w:t>
      </w:r>
    </w:p>
    <w:p w14:paraId="7E2C8DA0" w14:textId="77777777" w:rsidR="001F64B1" w:rsidRPr="00832B9B" w:rsidRDefault="001F64B1" w:rsidP="001F64B1">
      <w:pPr>
        <w:rPr>
          <w:sz w:val="16"/>
        </w:rPr>
      </w:pPr>
      <w:r w:rsidRPr="00832B9B">
        <w:rPr>
          <w:sz w:val="16"/>
        </w:rPr>
        <w:t xml:space="preserve">Scanlon says that </w:t>
      </w:r>
      <w:r w:rsidRPr="00F4025D">
        <w:rPr>
          <w:rStyle w:val="StyleUnderline"/>
          <w:highlight w:val="yellow"/>
        </w:rPr>
        <w:t>recognizing others as</w:t>
      </w:r>
      <w:r w:rsidRPr="00965D75">
        <w:rPr>
          <w:rStyle w:val="StyleUnderline"/>
        </w:rPr>
        <w:t xml:space="preserve"> rational </w:t>
      </w:r>
      <w:r w:rsidRPr="00F4025D">
        <w:rPr>
          <w:rStyle w:val="StyleUnderline"/>
          <w:highlight w:val="yellow"/>
        </w:rPr>
        <w:t xml:space="preserve">beings with interests involves </w:t>
      </w:r>
      <w:r w:rsidRPr="001353B1">
        <w:rPr>
          <w:rStyle w:val="Emphasis"/>
          <w:highlight w:val="yellow"/>
        </w:rPr>
        <w:t>seeing reason to preserve life</w:t>
      </w:r>
      <w:r w:rsidRPr="001353B1">
        <w:rPr>
          <w:rStyle w:val="Emphasis"/>
        </w:rPr>
        <w:t xml:space="preserve"> and </w:t>
      </w:r>
      <w:r w:rsidRPr="001353B1">
        <w:rPr>
          <w:rStyle w:val="Emphasis"/>
          <w:highlight w:val="yellow"/>
        </w:rPr>
        <w:t>prevent death</w:t>
      </w:r>
      <w:r w:rsidRPr="00F4025D">
        <w:rPr>
          <w:rStyle w:val="StyleUnderline"/>
          <w:highlight w:val="yellow"/>
        </w:rPr>
        <w:t>: ‘appreciating</w:t>
      </w:r>
      <w:r w:rsidRPr="00965D75">
        <w:rPr>
          <w:rStyle w:val="StyleUnderline"/>
        </w:rPr>
        <w:t xml:space="preserve"> the </w:t>
      </w:r>
      <w:r w:rsidRPr="00F4025D">
        <w:rPr>
          <w:rStyle w:val="StyleUnderline"/>
          <w:highlight w:val="yellow"/>
        </w:rPr>
        <w:t>value of</w:t>
      </w:r>
      <w:r w:rsidRPr="00965D75">
        <w:rPr>
          <w:rStyle w:val="StyleUnderline"/>
        </w:rPr>
        <w:t xml:space="preserve"> human </w:t>
      </w:r>
      <w:r w:rsidRPr="00F4025D">
        <w:rPr>
          <w:rStyle w:val="StyleUnderline"/>
          <w:highlight w:val="yellow"/>
        </w:rPr>
        <w:t>life is</w:t>
      </w:r>
      <w:r w:rsidRPr="00965D75">
        <w:rPr>
          <w:rStyle w:val="StyleUnderline"/>
        </w:rPr>
        <w:t xml:space="preserve"> primarily a matter of </w:t>
      </w:r>
      <w:r w:rsidRPr="001353B1">
        <w:rPr>
          <w:rStyle w:val="Emphasis"/>
          <w:highlight w:val="yellow"/>
        </w:rPr>
        <w:t>seeing</w:t>
      </w:r>
      <w:r w:rsidRPr="001353B1">
        <w:rPr>
          <w:rStyle w:val="Emphasis"/>
        </w:rPr>
        <w:t xml:space="preserve"> human </w:t>
      </w:r>
      <w:r w:rsidRPr="001353B1">
        <w:rPr>
          <w:rStyle w:val="Emphasis"/>
          <w:highlight w:val="yellow"/>
        </w:rPr>
        <w:t>lives as something to be respected</w:t>
      </w:r>
      <w:r w:rsidRPr="00965D75">
        <w:rPr>
          <w:rStyle w:val="StyleUnderline"/>
        </w:rPr>
        <w:t>, where this involves seeing reasons not to destroy them, reasons to protect them, and reasons to want them to go well’</w:t>
      </w:r>
      <w:r w:rsidRPr="00832B9B">
        <w:rPr>
          <w:sz w:val="16"/>
        </w:rPr>
        <w:t xml:space="preserve"> (Scanlon 1998, 104). The ‘</w:t>
      </w:r>
      <w:r w:rsidRPr="00F4025D">
        <w:rPr>
          <w:rStyle w:val="StyleUnderline"/>
          <w:highlight w:val="yellow"/>
        </w:rPr>
        <w:t>respect</w:t>
      </w:r>
      <w:r w:rsidRPr="00965D75">
        <w:rPr>
          <w:rStyle w:val="StyleUnderline"/>
        </w:rPr>
        <w:t xml:space="preserve"> for life’ </w:t>
      </w:r>
      <w:r w:rsidRPr="00F4025D">
        <w:rPr>
          <w:rStyle w:val="StyleUnderline"/>
          <w:highlight w:val="yellow"/>
        </w:rPr>
        <w:t>in this case is</w:t>
      </w:r>
      <w:r w:rsidRPr="00965D75">
        <w:rPr>
          <w:rStyle w:val="StyleUnderline"/>
        </w:rPr>
        <w:t xml:space="preserve"> a </w:t>
      </w:r>
      <w:r w:rsidRPr="001353B1">
        <w:rPr>
          <w:rStyle w:val="Emphasis"/>
        </w:rPr>
        <w:t xml:space="preserve">respect </w:t>
      </w:r>
      <w:r w:rsidRPr="001353B1">
        <w:rPr>
          <w:rStyle w:val="Emphasis"/>
          <w:highlight w:val="yellow"/>
        </w:rPr>
        <w:t>for the person living, not</w:t>
      </w:r>
      <w:r w:rsidRPr="001353B1">
        <w:rPr>
          <w:rStyle w:val="Emphasis"/>
        </w:rPr>
        <w:t xml:space="preserve"> respect for human </w:t>
      </w:r>
      <w:r w:rsidRPr="001353B1">
        <w:rPr>
          <w:rStyle w:val="Emphasis"/>
          <w:highlight w:val="yellow"/>
        </w:rPr>
        <w:t>life in the abstract</w:t>
      </w:r>
      <w:r w:rsidRPr="00832B9B">
        <w:rPr>
          <w:sz w:val="16"/>
        </w:rPr>
        <w:t xml:space="preserve">.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w:t>
      </w:r>
      <w:r w:rsidRPr="00965D75">
        <w:rPr>
          <w:rStyle w:val="StyleUnderline"/>
        </w:rPr>
        <w:t>It is not wrong to murder because of the impersonal disvalue of death in general, but because taking someone’s life without their permission shows disrespect to that person</w:t>
      </w:r>
      <w:r w:rsidRPr="00832B9B">
        <w:rPr>
          <w:sz w:val="16"/>
        </w:rPr>
        <w:t>. This supports its inclusion as a reason in the contractualist formula, regardless of what side ends up winning the ‘is death a harm?’ debate because even if death turns out not to harm the person who died, ending their life without their consent shows disrespect to that person.</w:t>
      </w:r>
    </w:p>
    <w:p w14:paraId="0E421C2E" w14:textId="77777777" w:rsidR="001F64B1" w:rsidRPr="00832B9B" w:rsidRDefault="001F64B1" w:rsidP="001F64B1">
      <w:pPr>
        <w:rPr>
          <w:sz w:val="16"/>
        </w:rPr>
      </w:pPr>
      <w:r w:rsidRPr="00832B9B">
        <w:rPr>
          <w:sz w:val="16"/>
        </w:rPr>
        <w:t>A person who could reject a principle permitting another to cause his or her premature death presumably does not wish to die at that time, or in that manner. Thus, if they are killed without their consent, their interests have not been taken into account, and they have a reason to reject the principle that allowed their premature death.Footnote8 This is as true in the case of death due to extinction as it is for death due to murder.</w:t>
      </w:r>
    </w:p>
    <w:p w14:paraId="193FB727" w14:textId="77777777" w:rsidR="001F64B1" w:rsidRPr="00832B9B" w:rsidRDefault="001F64B1" w:rsidP="001F64B1">
      <w:pPr>
        <w:rPr>
          <w:sz w:val="16"/>
        </w:rPr>
      </w:pPr>
      <w:r w:rsidRPr="00832B9B">
        <w:rPr>
          <w:sz w:val="16"/>
        </w:rPr>
        <w:t xml:space="preserve">However, </w:t>
      </w:r>
      <w:r w:rsidRPr="00965D75">
        <w:rPr>
          <w:rStyle w:val="StyleUnderline"/>
        </w:rPr>
        <w:t>physical pain may also be caused to existing people without killing them, but still resulting in human extinction</w:t>
      </w:r>
      <w:r w:rsidRPr="00832B9B">
        <w:rPr>
          <w:sz w:val="16"/>
        </w:rPr>
        <w:t xml:space="preserve">. Imagine, for example, surgically removing everyone’s reproductive organs in order to prevent the creation of any future people. Another </w:t>
      </w:r>
      <w:r w:rsidRPr="00965D75">
        <w:rPr>
          <w:rStyle w:val="StyleUnderline"/>
        </w:rPr>
        <w:t>example could be a nuclear bomb that did not kill anyone, but did painfully render them infertile through illness or injury. These would be cases in which physical pain</w:t>
      </w:r>
      <w:r w:rsidRPr="00832B9B">
        <w:rPr>
          <w:sz w:val="16"/>
        </w:rPr>
        <w:t xml:space="preserve"> (through surgery or bombs) </w:t>
      </w:r>
      <w:r w:rsidRPr="00965D75">
        <w:rPr>
          <w:rStyle w:val="StyleUnderline"/>
        </w:rPr>
        <w:t>was inflicted on existing people and the extinction came about as a result of the painful incident rather than through death</w:t>
      </w:r>
      <w:r w:rsidRPr="00832B9B">
        <w:rPr>
          <w:sz w:val="16"/>
        </w:rPr>
        <w:t>. Furthermore, one could imagine a situation in which a bomb (for example) killed enough people to cause extinction, but some people remained alive, but in terrible pain from injuries.</w:t>
      </w:r>
    </w:p>
    <w:p w14:paraId="3C620D9D" w14:textId="77777777" w:rsidR="001F64B1" w:rsidRPr="00832B9B" w:rsidRDefault="001F64B1" w:rsidP="001F64B1">
      <w:pPr>
        <w:rPr>
          <w:sz w:val="16"/>
        </w:rPr>
      </w:pPr>
      <w:r w:rsidRPr="00965D75">
        <w:rPr>
          <w:rStyle w:val="StyleUnderline"/>
        </w:rPr>
        <w:t>It seems uncontroversial</w:t>
      </w:r>
      <w:r w:rsidRPr="00832B9B">
        <w:rPr>
          <w:sz w:val="16"/>
        </w:rPr>
        <w:t xml:space="preserve"> that the </w:t>
      </w:r>
      <w:r w:rsidRPr="00965D75">
        <w:rPr>
          <w:rStyle w:val="StyleUnderline"/>
        </w:rPr>
        <w:t>infliction of physical pain could be a reason to reject a principle</w:t>
      </w:r>
      <w:r w:rsidRPr="00832B9B">
        <w:rPr>
          <w:sz w:val="16"/>
        </w:rPr>
        <w:t>. Although Scanlon says that an impact on well-being is not the only reason to reject principles, it plays a significant role, and indeed, most principles are likely to be rejected due to a negative impact on a person’s well-being, physical or otherwise.</w:t>
      </w:r>
    </w:p>
    <w:p w14:paraId="18B10D97" w14:textId="77777777" w:rsidR="001F64B1" w:rsidRPr="00832B9B" w:rsidRDefault="001F64B1" w:rsidP="001F64B1">
      <w:pPr>
        <w:rPr>
          <w:sz w:val="16"/>
        </w:rPr>
      </w:pPr>
      <w:r w:rsidRPr="00832B9B">
        <w:rPr>
          <w:sz w:val="16"/>
        </w:rPr>
        <w:t>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life-saving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w:t>
      </w:r>
    </w:p>
    <w:p w14:paraId="5B630D41" w14:textId="77777777" w:rsidR="001F64B1" w:rsidRPr="00832B9B" w:rsidRDefault="001F64B1" w:rsidP="001F64B1">
      <w:pPr>
        <w:rPr>
          <w:sz w:val="16"/>
        </w:rPr>
      </w:pPr>
      <w:r w:rsidRPr="00832B9B">
        <w:rPr>
          <w:sz w:val="16"/>
        </w:rPr>
        <w:t>Of course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pain/death-inducing harm? One such reason that might be offered is that humans are a harm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the good of the environment as described above is by definition not a personal reason. Just like the loss of rational life and civilization, therefore, it cannot be a reason on its own when determining what is wrong and countervail the strong personal reasons to avoid pain/death that is held by the people who would suffer from it.Footnote9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w:t>
      </w:r>
    </w:p>
    <w:p w14:paraId="020067AF" w14:textId="77777777" w:rsidR="001F64B1" w:rsidRPr="00832B9B" w:rsidRDefault="001F64B1" w:rsidP="001F64B1">
      <w:pPr>
        <w:rPr>
          <w:sz w:val="16"/>
        </w:rPr>
      </w:pPr>
      <w:r w:rsidRPr="00832B9B">
        <w:rPr>
          <w:sz w:val="16"/>
        </w:rPr>
        <w:t>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w:t>
      </w:r>
    </w:p>
    <w:p w14:paraId="64965BB8" w14:textId="77777777" w:rsidR="001F64B1" w:rsidRPr="00832B9B" w:rsidRDefault="001F64B1" w:rsidP="001F64B1">
      <w:pPr>
        <w:rPr>
          <w:sz w:val="16"/>
        </w:rPr>
      </w:pPr>
      <w:r w:rsidRPr="00832B9B">
        <w:rPr>
          <w:sz w:val="16"/>
        </w:rPr>
        <w:t>There are of course also additional reasons they could reject a similar principle which I now turn to address in the next section.</w:t>
      </w:r>
    </w:p>
    <w:p w14:paraId="7749960F" w14:textId="77777777" w:rsidR="001F64B1" w:rsidRPr="00832B9B" w:rsidRDefault="001F64B1" w:rsidP="001F64B1">
      <w:pPr>
        <w:rPr>
          <w:sz w:val="16"/>
        </w:rPr>
      </w:pPr>
      <w:r w:rsidRPr="00832B9B">
        <w:rPr>
          <w:sz w:val="16"/>
        </w:rPr>
        <w:t>2.4. Existing people could endure non-physical harms</w:t>
      </w:r>
    </w:p>
    <w:p w14:paraId="5D0EA3BA" w14:textId="77777777" w:rsidR="001F64B1" w:rsidRPr="00832B9B" w:rsidRDefault="001F64B1" w:rsidP="001F64B1">
      <w:pPr>
        <w:rPr>
          <w:sz w:val="16"/>
        </w:rPr>
      </w:pPr>
      <w:r w:rsidRPr="00832B9B">
        <w:rPr>
          <w:sz w:val="16"/>
        </w:rPr>
        <w:t xml:space="preserve">I said earlier than the fact in itself that there would not be any future people is an impersonal reason and can therefore not be a reason to reject a principle permitting extinction. However, this impersonal reason could give rise to a personal reason that is admissible. So, </w:t>
      </w:r>
      <w:r w:rsidRPr="007235DB">
        <w:rPr>
          <w:rStyle w:val="StyleUnderline"/>
        </w:rPr>
        <w:t xml:space="preserve">the final important reason people might think that human extinction would be wrong is that there could be </w:t>
      </w:r>
      <w:r w:rsidRPr="001353B1">
        <w:rPr>
          <w:rStyle w:val="Emphasis"/>
        </w:rPr>
        <w:t>various deleterious psychological effects</w:t>
      </w:r>
      <w:r w:rsidRPr="00832B9B">
        <w:rPr>
          <w:sz w:val="16"/>
        </w:rPr>
        <w:t xml:space="preserve"> that would be </w:t>
      </w:r>
      <w:r w:rsidRPr="007235DB">
        <w:rPr>
          <w:rStyle w:val="StyleUnderline"/>
        </w:rPr>
        <w:t xml:space="preserve">endured by </w:t>
      </w:r>
      <w:r w:rsidRPr="001353B1">
        <w:rPr>
          <w:rStyle w:val="Emphasis"/>
        </w:rPr>
        <w:t>existing people</w:t>
      </w:r>
      <w:r w:rsidRPr="00832B9B">
        <w:rPr>
          <w:sz w:val="16"/>
        </w:rPr>
        <w:t xml:space="preserve"> having the knowledge that there would be no future generations. </w:t>
      </w:r>
      <w:r w:rsidRPr="007235DB">
        <w:rPr>
          <w:rStyle w:val="StyleUnderline"/>
        </w:rPr>
        <w:t>There are two main sources of this trauma, both arising from the knowledge that there will be no more people</w:t>
      </w:r>
      <w:r w:rsidRPr="00832B9B">
        <w:rPr>
          <w:sz w:val="16"/>
        </w:rPr>
        <w:t>.</w:t>
      </w:r>
    </w:p>
    <w:p w14:paraId="15ABEE2A" w14:textId="77777777" w:rsidR="001F64B1" w:rsidRPr="00832B9B" w:rsidRDefault="001F64B1" w:rsidP="001F64B1">
      <w:pPr>
        <w:rPr>
          <w:sz w:val="16"/>
        </w:rPr>
      </w:pPr>
      <w:r w:rsidRPr="00832B9B">
        <w:rPr>
          <w:sz w:val="16"/>
        </w:rPr>
        <w:t xml:space="preserve">The first relates to individual people and the undesired negative effect on well-being that would be experienced by those who would have wanted to have children. Whilst this is by no means universal, it is fair to say that </w:t>
      </w:r>
      <w:r w:rsidRPr="007235DB">
        <w:rPr>
          <w:rStyle w:val="StyleUnderline"/>
        </w:rPr>
        <w:t xml:space="preserve">a good proportion of </w:t>
      </w:r>
      <w:r w:rsidRPr="00F4025D">
        <w:rPr>
          <w:rStyle w:val="StyleUnderline"/>
          <w:highlight w:val="yellow"/>
        </w:rPr>
        <w:t>people feel a strong</w:t>
      </w:r>
      <w:r w:rsidRPr="007235DB">
        <w:rPr>
          <w:rStyle w:val="StyleUnderline"/>
        </w:rPr>
        <w:t xml:space="preserve"> pull towards reproduction and having their lineage continue in some way</w:t>
      </w:r>
      <w:r w:rsidRPr="00832B9B">
        <w:rPr>
          <w:sz w:val="16"/>
        </w:rPr>
        <w:t xml:space="preserve">. Samuel Scheffler describes the pull towards reproduction </w:t>
      </w:r>
      <w:r w:rsidRPr="007235DB">
        <w:rPr>
          <w:rStyle w:val="StyleUnderline"/>
        </w:rPr>
        <w:t>as a ‘</w:t>
      </w:r>
      <w:r w:rsidRPr="00F4025D">
        <w:rPr>
          <w:rStyle w:val="StyleUnderline"/>
          <w:highlight w:val="yellow"/>
        </w:rPr>
        <w:t>desire for</w:t>
      </w:r>
      <w:r w:rsidRPr="007235DB">
        <w:rPr>
          <w:rStyle w:val="StyleUnderline"/>
        </w:rPr>
        <w:t xml:space="preserve"> a </w:t>
      </w:r>
      <w:r w:rsidRPr="001353B1">
        <w:rPr>
          <w:rStyle w:val="Emphasis"/>
          <w:highlight w:val="yellow"/>
        </w:rPr>
        <w:t>personalized relationship with the future</w:t>
      </w:r>
      <w:r w:rsidRPr="00832B9B">
        <w:rPr>
          <w:sz w:val="16"/>
        </w:rPr>
        <w:t>’ (Scheffler 2012, 31). Reproducing is a widely held desire and the joys of parenthood are ones that many people wish to experience. For these people knowing that they would not have descendants (or that their descendants will endure painful and/or premature deaths) could create a sense of despair and pointlessness of life.</w:t>
      </w:r>
    </w:p>
    <w:p w14:paraId="7FDC81B1" w14:textId="77777777" w:rsidR="001F64B1" w:rsidRPr="00832B9B" w:rsidRDefault="001F64B1" w:rsidP="001F64B1">
      <w:pPr>
        <w:rPr>
          <w:sz w:val="16"/>
        </w:rPr>
      </w:pPr>
      <w:r w:rsidRPr="00832B9B">
        <w:rPr>
          <w:sz w:val="16"/>
        </w:rPr>
        <w:t>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harms even if there were no associated physical harm.</w:t>
      </w:r>
    </w:p>
    <w:p w14:paraId="49686B98" w14:textId="77777777" w:rsidR="001F64B1" w:rsidRPr="00832B9B" w:rsidRDefault="001F64B1" w:rsidP="001F64B1">
      <w:pPr>
        <w:rPr>
          <w:sz w:val="16"/>
        </w:rPr>
      </w:pPr>
      <w:r w:rsidRPr="00832B9B">
        <w:rPr>
          <w:sz w:val="16"/>
        </w:rPr>
        <w:t xml:space="preserve">The </w:t>
      </w:r>
      <w:r w:rsidRPr="00F911EA">
        <w:rPr>
          <w:rStyle w:val="StyleUnderline"/>
        </w:rPr>
        <w:t xml:space="preserve">second is a more general, higher level </w:t>
      </w:r>
      <w:r w:rsidRPr="00F4025D">
        <w:rPr>
          <w:rStyle w:val="StyleUnderline"/>
          <w:highlight w:val="yellow"/>
        </w:rPr>
        <w:t xml:space="preserve">sense of </w:t>
      </w:r>
      <w:r w:rsidRPr="001353B1">
        <w:rPr>
          <w:rStyle w:val="Emphasis"/>
          <w:highlight w:val="yellow"/>
        </w:rPr>
        <w:t>hopelessness</w:t>
      </w:r>
      <w:r w:rsidRPr="001353B1">
        <w:rPr>
          <w:rStyle w:val="Emphasis"/>
        </w:rPr>
        <w:t xml:space="preserve"> or despair</w:t>
      </w:r>
      <w:r w:rsidRPr="00832B9B">
        <w:rPr>
          <w:sz w:val="16"/>
        </w:rPr>
        <w:t xml:space="preserve"> that </w:t>
      </w:r>
      <w:r w:rsidRPr="001353B1">
        <w:rPr>
          <w:rStyle w:val="Emphasis"/>
          <w:highlight w:val="yellow"/>
        </w:rPr>
        <w:t>there will be no more humans</w:t>
      </w:r>
      <w:r w:rsidRPr="00F911EA">
        <w:rPr>
          <w:rStyle w:val="StyleUnderline"/>
        </w:rPr>
        <w:t xml:space="preserve"> and</w:t>
      </w:r>
      <w:r w:rsidRPr="00832B9B">
        <w:rPr>
          <w:sz w:val="16"/>
        </w:rPr>
        <w:t xml:space="preserve"> that </w:t>
      </w:r>
      <w:r w:rsidRPr="001353B1">
        <w:rPr>
          <w:rStyle w:val="Emphasis"/>
        </w:rPr>
        <w:t>your projects will end with you</w:t>
      </w:r>
      <w:r w:rsidRPr="00832B9B">
        <w:rPr>
          <w:sz w:val="16"/>
        </w:rPr>
        <w:t xml:space="preserve">. Even those who did not feel a strong desire to procreate themselves might feel a sense of hopelessness that </w:t>
      </w:r>
      <w:r w:rsidRPr="00F911EA">
        <w:rPr>
          <w:rStyle w:val="StyleUnderline"/>
        </w:rPr>
        <w:t>any projects or goals they have for the future would not be fulfilled. Many</w:t>
      </w:r>
      <w:r w:rsidRPr="00832B9B">
        <w:rPr>
          <w:sz w:val="16"/>
        </w:rPr>
        <w:t xml:space="preserve"> of the </w:t>
      </w:r>
      <w:r w:rsidRPr="00F911EA">
        <w:rPr>
          <w:rStyle w:val="StyleUnderline"/>
        </w:rPr>
        <w:t xml:space="preserve">projects and </w:t>
      </w:r>
      <w:r w:rsidRPr="00F4025D">
        <w:rPr>
          <w:rStyle w:val="StyleUnderline"/>
          <w:highlight w:val="yellow"/>
        </w:rPr>
        <w:t>goals we work towards</w:t>
      </w:r>
      <w:r w:rsidRPr="00F911EA">
        <w:rPr>
          <w:rStyle w:val="StyleUnderline"/>
        </w:rPr>
        <w:t xml:space="preserve"> during our lifetime </w:t>
      </w:r>
      <w:r w:rsidRPr="00F4025D">
        <w:rPr>
          <w:rStyle w:val="StyleUnderline"/>
          <w:highlight w:val="yellow"/>
        </w:rPr>
        <w:t>are</w:t>
      </w:r>
      <w:r w:rsidRPr="00832B9B">
        <w:rPr>
          <w:sz w:val="16"/>
        </w:rPr>
        <w:t xml:space="preserve"> also </w:t>
      </w:r>
      <w:r w:rsidRPr="001353B1">
        <w:rPr>
          <w:rStyle w:val="Emphasis"/>
        </w:rPr>
        <w:t xml:space="preserve">at least partly </w:t>
      </w:r>
      <w:r w:rsidRPr="001353B1">
        <w:rPr>
          <w:rStyle w:val="Emphasis"/>
          <w:highlight w:val="yellow"/>
        </w:rPr>
        <w:t>future-oriented</w:t>
      </w:r>
      <w:r w:rsidRPr="00F911EA">
        <w:rPr>
          <w:rStyle w:val="StyleUnderline"/>
        </w:rPr>
        <w:t xml:space="preserve">. Why bother continuing the search for a cure for cancer if either it will not be found within humans’ lifetime, and/or there will be no future people to benefit from it once it is found? Similar projects and </w:t>
      </w:r>
      <w:r w:rsidRPr="00F4025D">
        <w:rPr>
          <w:rStyle w:val="StyleUnderline"/>
          <w:highlight w:val="yellow"/>
        </w:rPr>
        <w:t>goals that</w:t>
      </w:r>
      <w:r w:rsidRPr="00F911EA">
        <w:rPr>
          <w:rStyle w:val="StyleUnderline"/>
        </w:rPr>
        <w:t xml:space="preserve"> might </w:t>
      </w:r>
      <w:r w:rsidRPr="001353B1">
        <w:rPr>
          <w:rStyle w:val="Emphasis"/>
          <w:highlight w:val="yellow"/>
        </w:rPr>
        <w:t>lose</w:t>
      </w:r>
      <w:r w:rsidRPr="001353B1">
        <w:rPr>
          <w:rStyle w:val="Emphasis"/>
        </w:rPr>
        <w:t xml:space="preserve"> their </w:t>
      </w:r>
      <w:r w:rsidRPr="001353B1">
        <w:rPr>
          <w:rStyle w:val="Emphasis"/>
          <w:highlight w:val="yellow"/>
        </w:rPr>
        <w:t>meaning</w:t>
      </w:r>
      <w:r w:rsidRPr="001353B1">
        <w:rPr>
          <w:rStyle w:val="Emphasis"/>
        </w:rPr>
        <w:t xml:space="preserve"> when confronted </w:t>
      </w:r>
      <w:r w:rsidRPr="001353B1">
        <w:rPr>
          <w:rStyle w:val="Emphasis"/>
          <w:highlight w:val="yellow"/>
        </w:rPr>
        <w:t>with extinction</w:t>
      </w:r>
      <w:r w:rsidRPr="00F4025D">
        <w:rPr>
          <w:rStyle w:val="StyleUnderline"/>
          <w:highlight w:val="yellow"/>
        </w:rPr>
        <w:t xml:space="preserve"> include </w:t>
      </w:r>
      <w:r w:rsidRPr="001353B1">
        <w:rPr>
          <w:rStyle w:val="Emphasis"/>
          <w:highlight w:val="yellow"/>
        </w:rPr>
        <w:t>politics</w:t>
      </w:r>
      <w:r w:rsidRPr="00F4025D">
        <w:rPr>
          <w:rStyle w:val="StyleUnderline"/>
          <w:highlight w:val="yellow"/>
        </w:rPr>
        <w:t xml:space="preserve">, </w:t>
      </w:r>
      <w:r w:rsidRPr="001353B1">
        <w:rPr>
          <w:rStyle w:val="Emphasis"/>
          <w:highlight w:val="yellow"/>
        </w:rPr>
        <w:t>art</w:t>
      </w:r>
      <w:r w:rsidRPr="00F00145">
        <w:rPr>
          <w:rStyle w:val="StyleUnderline"/>
        </w:rPr>
        <w:t xml:space="preserve">istic </w:t>
      </w:r>
      <w:r w:rsidRPr="001353B1">
        <w:rPr>
          <w:rStyle w:val="Emphasis"/>
        </w:rPr>
        <w:t>pursuits</w:t>
      </w:r>
      <w:r w:rsidRPr="00F911EA">
        <w:rPr>
          <w:rStyle w:val="StyleUnderline"/>
        </w:rPr>
        <w:t xml:space="preserve"> and </w:t>
      </w:r>
      <w:r w:rsidRPr="00F4025D">
        <w:rPr>
          <w:rStyle w:val="StyleUnderline"/>
          <w:highlight w:val="yellow"/>
        </w:rPr>
        <w:t>even</w:t>
      </w:r>
      <w:r w:rsidRPr="00F911EA">
        <w:rPr>
          <w:rStyle w:val="StyleUnderline"/>
        </w:rPr>
        <w:t xml:space="preserve"> the type of </w:t>
      </w:r>
      <w:r w:rsidRPr="001353B1">
        <w:rPr>
          <w:rStyle w:val="Emphasis"/>
          <w:highlight w:val="yellow"/>
        </w:rPr>
        <w:t>philosophical work</w:t>
      </w:r>
      <w:r w:rsidRPr="00F911EA">
        <w:rPr>
          <w:rStyle w:val="StyleUnderline"/>
        </w:rPr>
        <w:t xml:space="preserve"> with which this paper is concerned</w:t>
      </w:r>
      <w:r w:rsidRPr="00832B9B">
        <w:rPr>
          <w:sz w:val="16"/>
        </w:rPr>
        <w:t xml:space="preserve">. Even more extreme, through the words of the character Theo Faron, P.D. James says in his novel The Children of Men that ‘without the hope of posterity for our race if not for ourselves, </w:t>
      </w:r>
      <w:r w:rsidRPr="00F911EA">
        <w:rPr>
          <w:rStyle w:val="StyleUnderline"/>
        </w:rPr>
        <w:t>without the assurance that we being dead yet live, all pleasures of the mind and senses sometimes seem to me no more than pathetic and crumbling defences shored up against our ruins</w:t>
      </w:r>
      <w:r w:rsidRPr="00832B9B">
        <w:rPr>
          <w:sz w:val="16"/>
        </w:rPr>
        <w:t>’ (James 2006, 9).</w:t>
      </w:r>
    </w:p>
    <w:p w14:paraId="45F48FA5" w14:textId="77777777" w:rsidR="001F64B1" w:rsidRPr="00832B9B" w:rsidRDefault="001F64B1" w:rsidP="001F64B1">
      <w:pPr>
        <w:rPr>
          <w:sz w:val="16"/>
        </w:rPr>
      </w:pPr>
      <w:r w:rsidRPr="00832B9B">
        <w:rPr>
          <w:sz w:val="16"/>
        </w:rPr>
        <w:t xml:space="preserve">Even if James’ claim is a bit hyperbolic and all pleasures would not actually be lost, I agree with Scheffler in finding it not implausible that the </w:t>
      </w:r>
      <w:r w:rsidRPr="00F911EA">
        <w:rPr>
          <w:rStyle w:val="StyleUnderline"/>
        </w:rPr>
        <w:t>knowledge that extinction was coming and that there would be no more people would have at least a general depressive effect on people’s motivation and confidence in the value of and joy in their activities</w:t>
      </w:r>
      <w:r w:rsidRPr="00832B9B">
        <w:rPr>
          <w:sz w:val="16"/>
        </w:rPr>
        <w:t xml:space="preserve"> (Scheffler 2012, 43). Both </w:t>
      </w:r>
      <w:r w:rsidRPr="001353B1">
        <w:rPr>
          <w:rStyle w:val="Emphasis"/>
        </w:rPr>
        <w:t xml:space="preserve">sources of </w:t>
      </w:r>
      <w:r w:rsidRPr="001353B1">
        <w:rPr>
          <w:rStyle w:val="Emphasis"/>
          <w:highlight w:val="yellow"/>
        </w:rPr>
        <w:t>psychological harm</w:t>
      </w:r>
      <w:r w:rsidRPr="00F4025D">
        <w:rPr>
          <w:rStyle w:val="StyleUnderline"/>
          <w:highlight w:val="yellow"/>
        </w:rPr>
        <w:t xml:space="preserve"> are personal reasons to reject</w:t>
      </w:r>
      <w:r w:rsidRPr="00F911EA">
        <w:rPr>
          <w:rStyle w:val="StyleUnderline"/>
        </w:rPr>
        <w:t xml:space="preserve"> a principle that permitted human </w:t>
      </w:r>
      <w:r w:rsidRPr="00F4025D">
        <w:rPr>
          <w:rStyle w:val="StyleUnderline"/>
          <w:highlight w:val="yellow"/>
        </w:rPr>
        <w:t>extinction</w:t>
      </w:r>
      <w:r w:rsidRPr="00F911EA">
        <w:rPr>
          <w:rStyle w:val="StyleUnderline"/>
        </w:rPr>
        <w:t>. Existing people could</w:t>
      </w:r>
      <w:r w:rsidRPr="00832B9B">
        <w:rPr>
          <w:sz w:val="16"/>
        </w:rPr>
        <w:t xml:space="preserve"> therefore </w:t>
      </w:r>
      <w:r w:rsidRPr="00F911EA">
        <w:rPr>
          <w:rStyle w:val="StyleUnderline"/>
        </w:rPr>
        <w:t xml:space="preserve">reasonably reject the principle for either of these reasons. </w:t>
      </w:r>
      <w:r w:rsidRPr="001353B1">
        <w:rPr>
          <w:rStyle w:val="Emphasis"/>
        </w:rPr>
        <w:t>Psychological pain</w:t>
      </w:r>
      <w:r w:rsidRPr="00F911EA">
        <w:rPr>
          <w:rStyle w:val="StyleUnderline"/>
        </w:rPr>
        <w:t xml:space="preserve"> and the inability to pursue your personal projects, goals, and aims, are </w:t>
      </w:r>
      <w:r w:rsidRPr="001353B1">
        <w:rPr>
          <w:rStyle w:val="Emphasis"/>
        </w:rPr>
        <w:t>all acceptable reasons for rejecting principles</w:t>
      </w:r>
      <w:r w:rsidRPr="00832B9B">
        <w:rPr>
          <w:sz w:val="16"/>
        </w:rPr>
        <w:t xml:space="preserve"> in the contractualist framework. So too are infringements of rights and entitlements that we accept as important for people’s lives. </w:t>
      </w:r>
      <w:r w:rsidRPr="00F911EA">
        <w:rPr>
          <w:rStyle w:val="StyleUnderline"/>
        </w:rPr>
        <w:t>These psychological reasons</w:t>
      </w:r>
      <w:r w:rsidRPr="00832B9B">
        <w:rPr>
          <w:sz w:val="16"/>
        </w:rPr>
        <w:t xml:space="preserve">, then, </w:t>
      </w:r>
      <w:r w:rsidRPr="00F911EA">
        <w:rPr>
          <w:rStyle w:val="StyleUnderline"/>
        </w:rPr>
        <w:t>are also valid reasons to reject principles that permitted or required human extinction</w:t>
      </w:r>
      <w:r w:rsidRPr="00832B9B">
        <w:rPr>
          <w:sz w:val="16"/>
        </w:rPr>
        <w:t>.</w:t>
      </w:r>
    </w:p>
    <w:p w14:paraId="52377638" w14:textId="77777777" w:rsidR="001F64B1" w:rsidRPr="00832B9B" w:rsidRDefault="001F64B1" w:rsidP="001F64B1">
      <w:pPr>
        <w:rPr>
          <w:sz w:val="16"/>
        </w:rPr>
      </w:pPr>
      <w:r w:rsidRPr="00832B9B">
        <w:rPr>
          <w:sz w:val="16"/>
        </w:rPr>
        <w:t>3. Implications</w:t>
      </w:r>
    </w:p>
    <w:p w14:paraId="34BF34E9" w14:textId="77777777" w:rsidR="001F64B1" w:rsidRPr="00832B9B" w:rsidRDefault="001F64B1" w:rsidP="001F64B1">
      <w:pPr>
        <w:rPr>
          <w:sz w:val="16"/>
        </w:rPr>
      </w:pPr>
      <w:r w:rsidRPr="00832B9B">
        <w:rPr>
          <w:sz w:val="16"/>
        </w:rPr>
        <w:t xml:space="preserve">I have shown that </w:t>
      </w:r>
      <w:r w:rsidRPr="00F911EA">
        <w:rPr>
          <w:rStyle w:val="StyleUnderline"/>
        </w:rPr>
        <w:t>two of the four reasons</w:t>
      </w:r>
      <w:r w:rsidRPr="00832B9B">
        <w:rPr>
          <w:sz w:val="16"/>
        </w:rPr>
        <w:t xml:space="preserve"> I suggested earlier </w:t>
      </w:r>
      <w:r w:rsidRPr="00F911EA">
        <w:rPr>
          <w:rStyle w:val="StyleUnderline"/>
        </w:rPr>
        <w:t>could be the basis for reasonably rejecting</w:t>
      </w:r>
      <w:r w:rsidRPr="00832B9B">
        <w:rPr>
          <w:sz w:val="16"/>
        </w:rPr>
        <w:t xml:space="preserve"> principles permitting </w:t>
      </w:r>
      <w:r w:rsidRPr="00F911EA">
        <w:rPr>
          <w:rStyle w:val="StyleUnderline"/>
        </w:rPr>
        <w:t>human extinction</w:t>
      </w:r>
      <w:r w:rsidRPr="00832B9B">
        <w:rPr>
          <w:sz w:val="16"/>
        </w:rPr>
        <w:t>. I have rejected:</w:t>
      </w:r>
    </w:p>
    <w:p w14:paraId="265D9E12" w14:textId="77777777" w:rsidR="001F64B1" w:rsidRPr="00832B9B" w:rsidRDefault="001F64B1" w:rsidP="001F64B1">
      <w:pPr>
        <w:rPr>
          <w:sz w:val="16"/>
        </w:rPr>
      </w:pPr>
      <w:r w:rsidRPr="00832B9B">
        <w:rPr>
          <w:sz w:val="16"/>
        </w:rPr>
        <w:t>(a) It would prevent many billions of happy people from being born.</w:t>
      </w:r>
    </w:p>
    <w:p w14:paraId="7085E0B1" w14:textId="77777777" w:rsidR="001F64B1" w:rsidRPr="00832B9B" w:rsidRDefault="001F64B1" w:rsidP="001F64B1">
      <w:pPr>
        <w:rPr>
          <w:sz w:val="16"/>
        </w:rPr>
      </w:pPr>
      <w:r w:rsidRPr="00832B9B">
        <w:rPr>
          <w:sz w:val="16"/>
        </w:rPr>
        <w:t>(b) It would mean the loss of the only form of intelligent life and all civilization and intellectual progress would be lost.</w:t>
      </w:r>
    </w:p>
    <w:p w14:paraId="5B09E36E" w14:textId="77777777" w:rsidR="001F64B1" w:rsidRPr="00832B9B" w:rsidRDefault="001F64B1" w:rsidP="001F64B1">
      <w:pPr>
        <w:rPr>
          <w:sz w:val="16"/>
        </w:rPr>
      </w:pPr>
      <w:r w:rsidRPr="00832B9B">
        <w:rPr>
          <w:sz w:val="16"/>
        </w:rPr>
        <w:t>and accepted:</w:t>
      </w:r>
    </w:p>
    <w:p w14:paraId="2566D9D7" w14:textId="77777777" w:rsidR="001F64B1" w:rsidRPr="00832B9B" w:rsidRDefault="001F64B1" w:rsidP="001F64B1">
      <w:pPr>
        <w:rPr>
          <w:sz w:val="16"/>
        </w:rPr>
      </w:pPr>
      <w:r w:rsidRPr="00832B9B">
        <w:rPr>
          <w:sz w:val="16"/>
        </w:rPr>
        <w:t xml:space="preserve">(c) </w:t>
      </w:r>
      <w:r w:rsidRPr="00F911EA">
        <w:rPr>
          <w:rStyle w:val="StyleUnderline"/>
        </w:rPr>
        <w:t>Existing people would endure physical pain and/or painful and premature deaths</w:t>
      </w:r>
      <w:r w:rsidRPr="00832B9B">
        <w:rPr>
          <w:sz w:val="16"/>
        </w:rPr>
        <w:t>.</w:t>
      </w:r>
    </w:p>
    <w:p w14:paraId="75BFCFA4" w14:textId="77777777" w:rsidR="001F64B1" w:rsidRPr="00832B9B" w:rsidRDefault="001F64B1" w:rsidP="001F64B1">
      <w:pPr>
        <w:rPr>
          <w:sz w:val="16"/>
        </w:rPr>
      </w:pPr>
      <w:r w:rsidRPr="00832B9B">
        <w:rPr>
          <w:sz w:val="16"/>
        </w:rPr>
        <w:t xml:space="preserve">(d) </w:t>
      </w:r>
      <w:r w:rsidRPr="00F911EA">
        <w:rPr>
          <w:rStyle w:val="StyleUnderline"/>
        </w:rPr>
        <w:t xml:space="preserve">Existing people would endure </w:t>
      </w:r>
      <w:r w:rsidRPr="001353B1">
        <w:rPr>
          <w:rStyle w:val="Emphasis"/>
        </w:rPr>
        <w:t>psychological traumas</w:t>
      </w:r>
      <w:r w:rsidRPr="00F911EA">
        <w:rPr>
          <w:rStyle w:val="StyleUnderline"/>
        </w:rPr>
        <w:t xml:space="preserve"> such as depression and the loss of meaning in their pursuits and projects</w:t>
      </w:r>
      <w:r w:rsidRPr="00832B9B">
        <w:rPr>
          <w:sz w:val="16"/>
        </w:rPr>
        <w:t>.</w:t>
      </w:r>
    </w:p>
    <w:p w14:paraId="5A8DABCE" w14:textId="77777777" w:rsidR="001F64B1" w:rsidRPr="00832B9B" w:rsidRDefault="001F64B1" w:rsidP="001F64B1">
      <w:pPr>
        <w:rPr>
          <w:sz w:val="16"/>
        </w:rPr>
      </w:pPr>
      <w:r w:rsidRPr="00832B9B">
        <w:rPr>
          <w:sz w:val="16"/>
        </w:rPr>
        <w:t>Since the two accepted reasons will or will not apply depending on the way in which extinction came about, the implication of my argument is that whether or not contractualism supports principles that would lead to human extinction depends primarily on the way in which extinction would come about, and more specifically, its effects on current people.</w:t>
      </w:r>
    </w:p>
    <w:p w14:paraId="0804E6F7" w14:textId="77777777" w:rsidR="001F64B1" w:rsidRPr="00832B9B" w:rsidRDefault="001F64B1" w:rsidP="001F64B1">
      <w:pPr>
        <w:rPr>
          <w:sz w:val="16"/>
        </w:rPr>
      </w:pPr>
      <w:r w:rsidRPr="00832B9B">
        <w:rPr>
          <w:sz w:val="16"/>
        </w:rPr>
        <w:t xml:space="preserve">This means that </w:t>
      </w:r>
      <w:r w:rsidRPr="00832B9B">
        <w:rPr>
          <w:rStyle w:val="StyleUnderline"/>
        </w:rPr>
        <w:t xml:space="preserve">human </w:t>
      </w:r>
      <w:r w:rsidRPr="00F4025D">
        <w:rPr>
          <w:rStyle w:val="StyleUnderline"/>
          <w:highlight w:val="yellow"/>
        </w:rPr>
        <w:t xml:space="preserve">extinction could </w:t>
      </w:r>
      <w:r w:rsidRPr="001353B1">
        <w:rPr>
          <w:rStyle w:val="Emphasis"/>
          <w:highlight w:val="yellow"/>
        </w:rPr>
        <w:t>only be wrong insofar as it</w:t>
      </w:r>
      <w:r w:rsidRPr="001353B1">
        <w:rPr>
          <w:rStyle w:val="Emphasis"/>
        </w:rPr>
        <w:t xml:space="preserve"> negatively </w:t>
      </w:r>
      <w:r w:rsidRPr="001353B1">
        <w:rPr>
          <w:rStyle w:val="Emphasis"/>
          <w:highlight w:val="yellow"/>
        </w:rPr>
        <w:t>impacts</w:t>
      </w:r>
      <w:r w:rsidRPr="001353B1">
        <w:rPr>
          <w:rStyle w:val="Emphasis"/>
        </w:rPr>
        <w:t xml:space="preserve"> already </w:t>
      </w:r>
      <w:r w:rsidRPr="001353B1">
        <w:rPr>
          <w:rStyle w:val="Emphasis"/>
          <w:highlight w:val="yellow"/>
        </w:rPr>
        <w:t>existing people’s interests</w:t>
      </w:r>
      <w:r w:rsidRPr="00832B9B">
        <w:rPr>
          <w:sz w:val="16"/>
        </w:rPr>
        <w:t xml:space="preserve"> — </w:t>
      </w:r>
      <w:r w:rsidRPr="00832B9B">
        <w:rPr>
          <w:rStyle w:val="StyleUnderline"/>
        </w:rPr>
        <w:t xml:space="preserve">either </w:t>
      </w:r>
      <w:r w:rsidRPr="00F4025D">
        <w:rPr>
          <w:rStyle w:val="StyleUnderline"/>
          <w:highlight w:val="yellow"/>
        </w:rPr>
        <w:t>through</w:t>
      </w:r>
      <w:r w:rsidRPr="00832B9B">
        <w:rPr>
          <w:rStyle w:val="StyleUnderline"/>
        </w:rPr>
        <w:t xml:space="preserve"> the </w:t>
      </w:r>
      <w:r w:rsidRPr="00F4025D">
        <w:rPr>
          <w:rStyle w:val="StyleUnderline"/>
          <w:highlight w:val="yellow"/>
        </w:rPr>
        <w:t>pain and premature death or</w:t>
      </w:r>
      <w:r w:rsidRPr="00832B9B">
        <w:rPr>
          <w:rStyle w:val="StyleUnderline"/>
        </w:rPr>
        <w:t xml:space="preserve"> the fact that people know that it is going to occur (thus causing </w:t>
      </w:r>
      <w:r w:rsidRPr="00F4025D">
        <w:rPr>
          <w:rStyle w:val="StyleUnderline"/>
          <w:highlight w:val="yellow"/>
        </w:rPr>
        <w:t>psychological distress</w:t>
      </w:r>
      <w:r w:rsidRPr="00832B9B">
        <w:rPr>
          <w:sz w:val="16"/>
        </w:rPr>
        <w:t>. Furthermore, as I said earlier in the discussion of physical pain and premature death, these negative impacts become relevant reasons to reject a principle when they are unwanted negative impacts.</w:t>
      </w:r>
    </w:p>
    <w:p w14:paraId="3F1D3F23" w14:textId="77777777" w:rsidR="001F64B1" w:rsidRPr="003D4FFD" w:rsidRDefault="001F64B1" w:rsidP="001F64B1">
      <w:pPr>
        <w:pStyle w:val="Heading3"/>
      </w:pPr>
      <w:r>
        <w:t xml:space="preserve">Current Harm Frame---1NC </w:t>
      </w:r>
    </w:p>
    <w:p w14:paraId="600BFE66" w14:textId="77777777" w:rsidR="001F64B1" w:rsidRPr="003D4FFD" w:rsidRDefault="001F64B1" w:rsidP="001F64B1">
      <w:pPr>
        <w:pStyle w:val="Heading4"/>
      </w:pPr>
      <w:r>
        <w:t xml:space="preserve">Their critiques of existential risk studies are based on </w:t>
      </w:r>
      <w:r>
        <w:rPr>
          <w:u w:val="single"/>
        </w:rPr>
        <w:t>Bostrom</w:t>
      </w:r>
      <w:r>
        <w:t xml:space="preserve"> and the </w:t>
      </w:r>
      <w:r>
        <w:rPr>
          <w:u w:val="single"/>
        </w:rPr>
        <w:t>techno-utopian</w:t>
      </w:r>
      <w:r>
        <w:t xml:space="preserve"> approach to ex-risk </w:t>
      </w:r>
      <w:r>
        <w:rPr>
          <w:b w:val="0"/>
          <w:bCs/>
        </w:rPr>
        <w:t xml:space="preserve">which foregrounds </w:t>
      </w:r>
      <w:r>
        <w:rPr>
          <w:b w:val="0"/>
          <w:bCs/>
          <w:u w:val="single"/>
        </w:rPr>
        <w:t>transhumanism</w:t>
      </w:r>
      <w:r>
        <w:rPr>
          <w:b w:val="0"/>
          <w:bCs/>
        </w:rPr>
        <w:t xml:space="preserve">, appeals to </w:t>
      </w:r>
      <w:r>
        <w:rPr>
          <w:b w:val="0"/>
          <w:bCs/>
          <w:u w:val="single"/>
        </w:rPr>
        <w:t>total utility</w:t>
      </w:r>
      <w:r>
        <w:rPr>
          <w:b w:val="0"/>
          <w:bCs/>
        </w:rPr>
        <w:t xml:space="preserve">, and </w:t>
      </w:r>
      <w:r>
        <w:rPr>
          <w:b w:val="0"/>
          <w:bCs/>
          <w:u w:val="single"/>
        </w:rPr>
        <w:t>strong longtermism</w:t>
      </w:r>
      <w:r>
        <w:rPr>
          <w:b w:val="0"/>
          <w:bCs/>
        </w:rPr>
        <w:t xml:space="preserve">. </w:t>
      </w:r>
      <w:r>
        <w:rPr>
          <w:u w:val="single"/>
        </w:rPr>
        <w:t>Our</w:t>
      </w:r>
      <w:r>
        <w:t xml:space="preserve"> impact focuses on </w:t>
      </w:r>
      <w:r>
        <w:rPr>
          <w:u w:val="single"/>
        </w:rPr>
        <w:t>tangible harm</w:t>
      </w:r>
      <w:r>
        <w:t xml:space="preserve"> to </w:t>
      </w:r>
      <w:r>
        <w:rPr>
          <w:u w:val="single"/>
        </w:rPr>
        <w:t>current people</w:t>
      </w:r>
      <w:r>
        <w:t xml:space="preserve"> rather than the far future---that </w:t>
      </w:r>
      <w:r>
        <w:rPr>
          <w:u w:val="single"/>
        </w:rPr>
        <w:t>solves</w:t>
      </w:r>
      <w:r>
        <w:t xml:space="preserve"> the potential for ex-risks to justify atrocities or sideline structural violence </w:t>
      </w:r>
    </w:p>
    <w:p w14:paraId="472B8358" w14:textId="77777777" w:rsidR="001F64B1" w:rsidRDefault="001F64B1" w:rsidP="001F64B1">
      <w:r>
        <w:t xml:space="preserve">Carla Zoe </w:t>
      </w:r>
      <w:r w:rsidRPr="007D0725">
        <w:rPr>
          <w:rStyle w:val="Style13ptBold"/>
        </w:rPr>
        <w:t>Cremer 21</w:t>
      </w:r>
      <w:r>
        <w:t>, Research Scholar, Future of Humanity Institute, University of Oxford; and Luke Kemp, Research Associate at the Centre for the Study of Existential Risk, University of Cambridge, 2021, “Democratising Risk: In Search of a Methodology to Study Existential Risk,” https://arxiv.org/pdf/2201.11214  [TUA = techno-utopian approach, the approach to existential risk based on transhumanism, total utilitarianism, and strong longtermism]</w:t>
      </w:r>
    </w:p>
    <w:p w14:paraId="6B5A9D35" w14:textId="77777777" w:rsidR="001F64B1" w:rsidRPr="001F1D25" w:rsidRDefault="001F64B1" w:rsidP="001F64B1">
      <w:pPr>
        <w:rPr>
          <w:sz w:val="16"/>
        </w:rPr>
      </w:pPr>
      <w:r w:rsidRPr="001F1D25">
        <w:rPr>
          <w:sz w:val="16"/>
        </w:rPr>
        <w:t xml:space="preserve">We focus on </w:t>
      </w:r>
      <w:r w:rsidRPr="001C144B">
        <w:rPr>
          <w:rStyle w:val="StyleUnderline"/>
        </w:rPr>
        <w:t xml:space="preserve">the </w:t>
      </w:r>
      <w:r w:rsidRPr="00F4025D">
        <w:rPr>
          <w:rStyle w:val="StyleUnderline"/>
          <w:highlight w:val="yellow"/>
        </w:rPr>
        <w:t xml:space="preserve">techno-utopian approach to </w:t>
      </w:r>
      <w:r w:rsidRPr="001353B1">
        <w:rPr>
          <w:rStyle w:val="Emphasis"/>
          <w:highlight w:val="yellow"/>
        </w:rPr>
        <w:t>ex</w:t>
      </w:r>
      <w:r w:rsidRPr="001C144B">
        <w:rPr>
          <w:rStyle w:val="StyleUnderline"/>
        </w:rPr>
        <w:t xml:space="preserve">istential </w:t>
      </w:r>
      <w:r w:rsidRPr="00F4025D">
        <w:rPr>
          <w:rStyle w:val="StyleUnderline"/>
          <w:highlight w:val="yellow"/>
        </w:rPr>
        <w:t>risk</w:t>
      </w:r>
      <w:r w:rsidRPr="001F1D25">
        <w:rPr>
          <w:sz w:val="16"/>
        </w:rPr>
        <w:t xml:space="preserve"> for three reasons. First, it </w:t>
      </w:r>
      <w:r w:rsidRPr="001C144B">
        <w:rPr>
          <w:rStyle w:val="StyleUnderline"/>
        </w:rPr>
        <w:t>serves as an example of how moral values are embedded in the analysis of risks</w:t>
      </w:r>
      <w:r w:rsidRPr="001F1D25">
        <w:rPr>
          <w:sz w:val="16"/>
        </w:rPr>
        <w:t xml:space="preserve">. Second, </w:t>
      </w:r>
      <w:r w:rsidRPr="001C144B">
        <w:rPr>
          <w:rStyle w:val="StyleUnderline"/>
        </w:rPr>
        <w:t xml:space="preserve">a </w:t>
      </w:r>
      <w:r w:rsidRPr="001353B1">
        <w:rPr>
          <w:rStyle w:val="Emphasis"/>
        </w:rPr>
        <w:t>critical perspective</w:t>
      </w:r>
      <w:r w:rsidRPr="001F1D25">
        <w:rPr>
          <w:sz w:val="16"/>
        </w:rPr>
        <w:t xml:space="preserve"> towards the techno-utopian approach </w:t>
      </w:r>
      <w:r w:rsidRPr="001C144B">
        <w:rPr>
          <w:rStyle w:val="StyleUnderline"/>
        </w:rPr>
        <w:t>allows us to trace how</w:t>
      </w:r>
      <w:r w:rsidRPr="001F1D25">
        <w:rPr>
          <w:sz w:val="16"/>
        </w:rPr>
        <w:t xml:space="preserve"> this </w:t>
      </w:r>
      <w:r w:rsidRPr="001C144B">
        <w:rPr>
          <w:rStyle w:val="StyleUnderline"/>
        </w:rPr>
        <w:t>meshing</w:t>
      </w:r>
      <w:r w:rsidRPr="001F1D25">
        <w:rPr>
          <w:sz w:val="16"/>
        </w:rPr>
        <w:t xml:space="preserve"> of </w:t>
      </w:r>
      <w:r w:rsidRPr="001C144B">
        <w:rPr>
          <w:rStyle w:val="StyleUnderline"/>
        </w:rPr>
        <w:t xml:space="preserve">moral values and scientific analysis in ERS </w:t>
      </w:r>
      <w:r w:rsidRPr="00F4025D">
        <w:rPr>
          <w:rStyle w:val="StyleUnderline"/>
          <w:highlight w:val="yellow"/>
        </w:rPr>
        <w:t>can</w:t>
      </w:r>
      <w:r w:rsidRPr="001C144B">
        <w:rPr>
          <w:rStyle w:val="StyleUnderline"/>
        </w:rPr>
        <w:t xml:space="preserve"> lead to conclusions, which</w:t>
      </w:r>
      <w:r w:rsidRPr="001F1D25">
        <w:rPr>
          <w:sz w:val="16"/>
        </w:rPr>
        <w:t xml:space="preserve">, from a different perspective, look like they </w:t>
      </w:r>
      <w:r w:rsidRPr="001353B1">
        <w:rPr>
          <w:rStyle w:val="Emphasis"/>
        </w:rPr>
        <w:t xml:space="preserve">in fact </w:t>
      </w:r>
      <w:r w:rsidRPr="001353B1">
        <w:rPr>
          <w:rStyle w:val="Emphasis"/>
          <w:highlight w:val="yellow"/>
        </w:rPr>
        <w:t>increase catastrophic risk</w:t>
      </w:r>
      <w:r w:rsidRPr="001F1D25">
        <w:rPr>
          <w:sz w:val="16"/>
        </w:rPr>
        <w:t>. Third, it is the original and by far most influential approach within the field.</w:t>
      </w:r>
    </w:p>
    <w:p w14:paraId="0E4DFD15" w14:textId="77777777" w:rsidR="001F64B1" w:rsidRPr="001F1D25" w:rsidRDefault="001F64B1" w:rsidP="001F64B1">
      <w:pPr>
        <w:rPr>
          <w:sz w:val="16"/>
        </w:rPr>
      </w:pPr>
      <w:r w:rsidRPr="001F1D25">
        <w:rPr>
          <w:sz w:val="16"/>
        </w:rPr>
        <w:t>2.1 Definitions and History</w:t>
      </w:r>
    </w:p>
    <w:p w14:paraId="60F2C7A6" w14:textId="77777777" w:rsidR="001F64B1" w:rsidRPr="001F1D25" w:rsidRDefault="001F64B1" w:rsidP="001F64B1">
      <w:pPr>
        <w:rPr>
          <w:sz w:val="16"/>
        </w:rPr>
      </w:pPr>
      <w:r w:rsidRPr="001F1D25">
        <w:rPr>
          <w:sz w:val="16"/>
        </w:rPr>
        <w:t>2.1.1 The Influence of the TUA</w:t>
      </w:r>
    </w:p>
    <w:p w14:paraId="5CE20DE9" w14:textId="77777777" w:rsidR="001F64B1" w:rsidRPr="001F1D25" w:rsidRDefault="001F64B1" w:rsidP="001F64B1">
      <w:pPr>
        <w:rPr>
          <w:sz w:val="16"/>
        </w:rPr>
      </w:pPr>
      <w:r w:rsidRPr="001C144B">
        <w:rPr>
          <w:rStyle w:val="StyleUnderline"/>
        </w:rPr>
        <w:t xml:space="preserve">The </w:t>
      </w:r>
      <w:r w:rsidRPr="00F4025D">
        <w:rPr>
          <w:rStyle w:val="StyleUnderline"/>
          <w:highlight w:val="yellow"/>
        </w:rPr>
        <w:t>TUA is</w:t>
      </w:r>
      <w:r w:rsidRPr="001F1D25">
        <w:rPr>
          <w:sz w:val="16"/>
        </w:rPr>
        <w:t xml:space="preserve"> a cluster of ideas which </w:t>
      </w:r>
      <w:r w:rsidRPr="001C144B">
        <w:rPr>
          <w:rStyle w:val="StyleUnderline"/>
        </w:rPr>
        <w:t xml:space="preserve">make up the </w:t>
      </w:r>
      <w:r w:rsidRPr="001353B1">
        <w:rPr>
          <w:rStyle w:val="Emphasis"/>
        </w:rPr>
        <w:t>original paradigm</w:t>
      </w:r>
      <w:r w:rsidRPr="001C144B">
        <w:rPr>
          <w:rStyle w:val="StyleUnderline"/>
        </w:rPr>
        <w:t xml:space="preserve"> within which</w:t>
      </w:r>
      <w:r w:rsidRPr="001F1D25">
        <w:rPr>
          <w:sz w:val="16"/>
        </w:rPr>
        <w:t xml:space="preserve"> the field of </w:t>
      </w:r>
      <w:r w:rsidRPr="001C144B">
        <w:rPr>
          <w:rStyle w:val="StyleUnderline"/>
        </w:rPr>
        <w:t>ERS was founded</w:t>
      </w:r>
      <w:r w:rsidRPr="001F1D25">
        <w:rPr>
          <w:sz w:val="16"/>
        </w:rPr>
        <w:t xml:space="preserve">. We understand it to be </w:t>
      </w:r>
      <w:r w:rsidRPr="001C144B">
        <w:rPr>
          <w:rStyle w:val="StyleUnderline"/>
        </w:rPr>
        <w:t xml:space="preserve">primarily </w:t>
      </w:r>
      <w:r w:rsidRPr="00F4025D">
        <w:rPr>
          <w:rStyle w:val="StyleUnderline"/>
          <w:highlight w:val="yellow"/>
        </w:rPr>
        <w:t>based on</w:t>
      </w:r>
      <w:r w:rsidRPr="001F1D25">
        <w:rPr>
          <w:sz w:val="16"/>
        </w:rPr>
        <w:t xml:space="preserve"> three main pillars of belief: </w:t>
      </w:r>
      <w:r w:rsidRPr="001353B1">
        <w:rPr>
          <w:rStyle w:val="Emphasis"/>
          <w:highlight w:val="yellow"/>
        </w:rPr>
        <w:t>transhumanism</w:t>
      </w:r>
      <w:r w:rsidRPr="00F4025D">
        <w:rPr>
          <w:rStyle w:val="StyleUnderline"/>
          <w:highlight w:val="yellow"/>
        </w:rPr>
        <w:t xml:space="preserve">, </w:t>
      </w:r>
      <w:r w:rsidRPr="001353B1">
        <w:rPr>
          <w:rStyle w:val="Emphasis"/>
          <w:highlight w:val="yellow"/>
        </w:rPr>
        <w:t>total util</w:t>
      </w:r>
      <w:r w:rsidRPr="001C144B">
        <w:rPr>
          <w:rStyle w:val="StyleUnderline"/>
        </w:rPr>
        <w:t xml:space="preserve">itarianism </w:t>
      </w:r>
      <w:r w:rsidRPr="00F4025D">
        <w:rPr>
          <w:rStyle w:val="StyleUnderline"/>
          <w:highlight w:val="yellow"/>
        </w:rPr>
        <w:t>and</w:t>
      </w:r>
      <w:r w:rsidRPr="001C144B">
        <w:rPr>
          <w:rStyle w:val="StyleUnderline"/>
        </w:rPr>
        <w:t xml:space="preserve"> </w:t>
      </w:r>
      <w:r w:rsidRPr="001353B1">
        <w:rPr>
          <w:rStyle w:val="Emphasis"/>
        </w:rPr>
        <w:t xml:space="preserve">strong </w:t>
      </w:r>
      <w:r w:rsidRPr="001353B1">
        <w:rPr>
          <w:rStyle w:val="Emphasis"/>
          <w:highlight w:val="yellow"/>
        </w:rPr>
        <w:t>longtermism</w:t>
      </w:r>
      <w:r w:rsidRPr="001F1D25">
        <w:rPr>
          <w:sz w:val="16"/>
        </w:rPr>
        <w:t>. More precisely: (1) the belief that a maximally technologically developed future could contain (and is defined in terms of) enormous quantities of utilitarian intrinsic value6,10–13, particularly due to more fulfilling posthuman modes of living14,15; (2) the failure to fully realise or have capacity to realise this potential value would constitute an existential catastrophe6,11,13; and, (3) we have an overwhelming moral obligation to ensure that such value is realised by avoiding an existential catastrophe16, including through exceptional actions11,17 .</w:t>
      </w:r>
    </w:p>
    <w:p w14:paraId="673C7EFB" w14:textId="77777777" w:rsidR="001F64B1" w:rsidRPr="001F1D25" w:rsidRDefault="001F64B1" w:rsidP="001F64B1">
      <w:pPr>
        <w:rPr>
          <w:sz w:val="16"/>
        </w:rPr>
      </w:pPr>
      <w:r w:rsidRPr="001F1D25">
        <w:rPr>
          <w:sz w:val="16"/>
        </w:rPr>
        <w:t>Not all publications that make use of the TUA explicitly support every element of the approach, but the most widely read publications incorporate a significant number of TUA elements and share its visions of the long-term future.iv The most popular definitions of existential risk are still the initial techno-utopian definitions by Bostrom and more abstract, but very similar versions based on expected value (see Section 4.1). The few attempts to put forward alternative frameworks18,19 are not nearly as widely cited, known or usedv . Importantly, they do not offer alternative definitions of what an existential risk is. Despite the increase in size and diversity in the field of ERS there appears to still be no coherent alternative to the TUA.</w:t>
      </w:r>
    </w:p>
    <w:p w14:paraId="16E04D23" w14:textId="77777777" w:rsidR="001F64B1" w:rsidRPr="001F1D25" w:rsidRDefault="001F64B1" w:rsidP="001F64B1">
      <w:pPr>
        <w:rPr>
          <w:sz w:val="16"/>
        </w:rPr>
      </w:pPr>
      <w:r w:rsidRPr="001F1D25">
        <w:rPr>
          <w:sz w:val="16"/>
        </w:rPr>
        <w:t xml:space="preserve">The impact of the ideas of the TUA can be seen across the field, characterising its most cited and best-known publications. Beard and Torres trace the beginning of the existing field of ERS to the early publications by Bostrom21 . It was </w:t>
      </w:r>
      <w:r w:rsidRPr="001353B1">
        <w:rPr>
          <w:rStyle w:val="Emphasis"/>
          <w:highlight w:val="yellow"/>
        </w:rPr>
        <w:t>Bostrom</w:t>
      </w:r>
      <w:r w:rsidRPr="001353B1">
        <w:rPr>
          <w:rStyle w:val="Emphasis"/>
        </w:rPr>
        <w:t>’s work</w:t>
      </w:r>
      <w:r w:rsidRPr="001F1D25">
        <w:rPr>
          <w:sz w:val="16"/>
        </w:rPr>
        <w:t xml:space="preserve"> in the early 2000s that </w:t>
      </w:r>
      <w:r w:rsidRPr="00F4025D">
        <w:rPr>
          <w:rStyle w:val="StyleUnderline"/>
          <w:highlight w:val="yellow"/>
        </w:rPr>
        <w:t>first</w:t>
      </w:r>
      <w:r w:rsidRPr="001C144B">
        <w:rPr>
          <w:rStyle w:val="StyleUnderline"/>
        </w:rPr>
        <w:t xml:space="preserve"> aimed to </w:t>
      </w:r>
      <w:r w:rsidRPr="00F4025D">
        <w:rPr>
          <w:rStyle w:val="StyleUnderline"/>
          <w:highlight w:val="yellow"/>
        </w:rPr>
        <w:t>formalise the concept</w:t>
      </w:r>
      <w:r w:rsidRPr="001C144B">
        <w:rPr>
          <w:rStyle w:val="StyleUnderline"/>
        </w:rPr>
        <w:t xml:space="preserve"> of an existential risk</w:t>
      </w:r>
      <w:r w:rsidRPr="001F1D25">
        <w:rPr>
          <w:sz w:val="16"/>
        </w:rPr>
        <w:t>, notably via his 2002 paper “Existential Risks: Analyzing Human Extinction Scenarios and Related Hazards” 13 and the 2013 article “Existential Risk Prevention as Global Priority”11, which have been cited a combined 1,046 timesvi. These two papers articulate the canonical definitions of “existential risk” and, along with Bostrom’s 2003 paper “Astronomical Waste”12, present the clearest distillation of the TUA.</w:t>
      </w:r>
    </w:p>
    <w:p w14:paraId="35FBE50C" w14:textId="77777777" w:rsidR="001F64B1" w:rsidRPr="001F1D25" w:rsidRDefault="001F64B1" w:rsidP="001F64B1">
      <w:pPr>
        <w:rPr>
          <w:sz w:val="16"/>
        </w:rPr>
      </w:pPr>
      <w:r w:rsidRPr="001C144B">
        <w:rPr>
          <w:rStyle w:val="StyleUnderline"/>
        </w:rPr>
        <w:t xml:space="preserve">The </w:t>
      </w:r>
      <w:r w:rsidRPr="00F4025D">
        <w:rPr>
          <w:rStyle w:val="StyleUnderline"/>
          <w:highlight w:val="yellow"/>
        </w:rPr>
        <w:t>TUA</w:t>
      </w:r>
      <w:r w:rsidRPr="001F1D25">
        <w:rPr>
          <w:sz w:val="16"/>
        </w:rPr>
        <w:t xml:space="preserve"> also </w:t>
      </w:r>
      <w:r w:rsidRPr="001C144B">
        <w:rPr>
          <w:rStyle w:val="StyleUnderline"/>
        </w:rPr>
        <w:t>characterises almost every existential risk text with significant public profile</w:t>
      </w:r>
      <w:r w:rsidRPr="001F1D25">
        <w:rPr>
          <w:sz w:val="16"/>
        </w:rPr>
        <w:t xml:space="preserve">. This includes trade-books such as Superintelligence3 , The Precipice6 , Life 3.0 4 , and What We Owe the Future22. Several culturally influential ideas such as a technological singularity23,24 and longtermism25 are influenced by the TUA. </w:t>
      </w:r>
      <w:r w:rsidRPr="001C144B">
        <w:rPr>
          <w:rStyle w:val="StyleUnderline"/>
        </w:rPr>
        <w:t>The techno-utopian worldview</w:t>
      </w:r>
      <w:r w:rsidRPr="001F1D25">
        <w:rPr>
          <w:sz w:val="16"/>
        </w:rPr>
        <w:t xml:space="preserve"> also </w:t>
      </w:r>
      <w:r w:rsidRPr="001C144B">
        <w:rPr>
          <w:rStyle w:val="StyleUnderline"/>
        </w:rPr>
        <w:t xml:space="preserve">appears to </w:t>
      </w:r>
      <w:r w:rsidRPr="001353B1">
        <w:rPr>
          <w:rStyle w:val="Emphasis"/>
          <w:highlight w:val="yellow"/>
        </w:rPr>
        <w:t>resonate with key funders</w:t>
      </w:r>
      <w:r w:rsidRPr="001F1D25">
        <w:rPr>
          <w:sz w:val="16"/>
        </w:rPr>
        <w:t>. For example, Holden Karnofsky, the co-founder and co-chief executive of Open Philanthropy, strongly echoes the TUA in his “Most important century” series26.</w:t>
      </w:r>
    </w:p>
    <w:p w14:paraId="1B8ED314" w14:textId="77777777" w:rsidR="001F64B1" w:rsidRPr="001F1D25" w:rsidRDefault="001F64B1" w:rsidP="001F64B1">
      <w:pPr>
        <w:rPr>
          <w:sz w:val="16"/>
        </w:rPr>
      </w:pPr>
      <w:r w:rsidRPr="001F1D25">
        <w:rPr>
          <w:sz w:val="16"/>
        </w:rPr>
        <w:t>The TUA we describe should be understood an ideal typevii: both the texts and thinkers under it may vary in specifics but converge in their broad vision. This is not an issue: despite many national variations we can speak of capitalism in general and recognise particular countries as being capitalist. 27</w:t>
      </w:r>
    </w:p>
    <w:p w14:paraId="51447850" w14:textId="77777777" w:rsidR="001F64B1" w:rsidRPr="001F1D25" w:rsidRDefault="001F64B1" w:rsidP="001F64B1">
      <w:pPr>
        <w:rPr>
          <w:sz w:val="16"/>
        </w:rPr>
      </w:pPr>
      <w:r w:rsidRPr="001F1D25">
        <w:rPr>
          <w:sz w:val="16"/>
        </w:rPr>
        <w:t>2.1.2 Defining Existential Risk under the TUA</w:t>
      </w:r>
    </w:p>
    <w:p w14:paraId="4AC86AEE" w14:textId="77777777" w:rsidR="001F64B1" w:rsidRPr="001F1D25" w:rsidRDefault="001F64B1" w:rsidP="001F64B1">
      <w:pPr>
        <w:rPr>
          <w:sz w:val="16"/>
        </w:rPr>
      </w:pPr>
      <w:r w:rsidRPr="001F1D25">
        <w:rPr>
          <w:sz w:val="16"/>
        </w:rPr>
        <w:t>Bostrom provides two general formulations of existential risk. He initially defined it as “where an adverse outcome would either annihilate Earth-originating intelligent life or permanently and drastically curtail its potential”13 . Later, he provided a more refined definition: “one that threatens the premature extinction of Earth-originating intelligent life or the permanent and drastic destruction of its potential for desirable future development”11 . The latter paper provides a further typology of existential risks as:</w:t>
      </w:r>
    </w:p>
    <w:p w14:paraId="05BB0C73" w14:textId="77777777" w:rsidR="001F64B1" w:rsidRPr="001F1D25" w:rsidRDefault="001F64B1" w:rsidP="001F64B1">
      <w:pPr>
        <w:rPr>
          <w:sz w:val="16"/>
        </w:rPr>
      </w:pPr>
      <w:r w:rsidRPr="001F1D25">
        <w:rPr>
          <w:sz w:val="16"/>
        </w:rPr>
        <w:t>i. Premature extinction of humankind before reaching technological maturity;</w:t>
      </w:r>
    </w:p>
    <w:p w14:paraId="73D93F09" w14:textId="77777777" w:rsidR="001F64B1" w:rsidRPr="001F1D25" w:rsidRDefault="001F64B1" w:rsidP="001F64B1">
      <w:pPr>
        <w:rPr>
          <w:sz w:val="16"/>
        </w:rPr>
      </w:pPr>
      <w:r w:rsidRPr="001F1D25">
        <w:rPr>
          <w:sz w:val="16"/>
        </w:rPr>
        <w:t>ii. Failure to reach technological maturity due to an unrecovered collapse, recurrent collapse, or plateauing;</w:t>
      </w:r>
    </w:p>
    <w:p w14:paraId="7054435D" w14:textId="77777777" w:rsidR="001F64B1" w:rsidRPr="001F1D25" w:rsidRDefault="001F64B1" w:rsidP="001F64B1">
      <w:pPr>
        <w:rPr>
          <w:sz w:val="16"/>
        </w:rPr>
      </w:pPr>
      <w:r w:rsidRPr="001F1D25">
        <w:rPr>
          <w:sz w:val="16"/>
        </w:rPr>
        <w:t>iii. Technological maturity being realised in an irredeemably flawed manner; or,</w:t>
      </w:r>
    </w:p>
    <w:p w14:paraId="6BA933CE" w14:textId="77777777" w:rsidR="001F64B1" w:rsidRPr="001F1D25" w:rsidRDefault="001F64B1" w:rsidP="001F64B1">
      <w:pPr>
        <w:rPr>
          <w:sz w:val="16"/>
        </w:rPr>
      </w:pPr>
      <w:r w:rsidRPr="001F1D25">
        <w:rPr>
          <w:sz w:val="16"/>
        </w:rPr>
        <w:t>iv. Ruination of Earth-originating intelligent life after technological maturity is reached but before its full potential can be realised.</w:t>
      </w:r>
    </w:p>
    <w:p w14:paraId="55354AC3" w14:textId="77777777" w:rsidR="001F64B1" w:rsidRPr="001F1D25" w:rsidRDefault="001F64B1" w:rsidP="001F64B1">
      <w:pPr>
        <w:rPr>
          <w:sz w:val="16"/>
        </w:rPr>
      </w:pPr>
      <w:r w:rsidRPr="001F1D25">
        <w:rPr>
          <w:sz w:val="16"/>
        </w:rPr>
        <w:t>According to this typology, the core feature of an existential catastrophe is a failure to attain a stable state of technological maturity, maintained for as long as is physically possible. Bostrom specifies this as a level of technological development, resource acquisition, and resource efficiency that allows for the highest feasible level of “economic productivity and control over nature”. 11 Failure is anything but the full exploration of possible options and the full exploitation of available matter.</w:t>
      </w:r>
    </w:p>
    <w:p w14:paraId="78820E73" w14:textId="77777777" w:rsidR="001F64B1" w:rsidRPr="001F1D25" w:rsidRDefault="001F64B1" w:rsidP="001F64B1">
      <w:pPr>
        <w:rPr>
          <w:sz w:val="16"/>
        </w:rPr>
      </w:pPr>
      <w:r w:rsidRPr="001F1D25">
        <w:rPr>
          <w:sz w:val="16"/>
        </w:rPr>
        <w:t>A recent definitional reworking of this approach is the formulation of an existential catastrophe as “an event which causes the loss of a large fraction of expected value”28 or less technically as a risk that “threatens the destruction of humanity’s longterm potential”6 .</w:t>
      </w:r>
    </w:p>
    <w:p w14:paraId="30715C65" w14:textId="77777777" w:rsidR="001F64B1" w:rsidRPr="001F1D25" w:rsidRDefault="001F64B1" w:rsidP="001F64B1">
      <w:pPr>
        <w:rPr>
          <w:sz w:val="16"/>
        </w:rPr>
      </w:pPr>
      <w:r w:rsidRPr="001F1D25">
        <w:rPr>
          <w:sz w:val="16"/>
        </w:rPr>
        <w:t>2.2 Transhumanism: Humans as a Stepping Stone</w:t>
      </w:r>
    </w:p>
    <w:p w14:paraId="07F269E2" w14:textId="77777777" w:rsidR="001F64B1" w:rsidRPr="001F1D25" w:rsidRDefault="001F64B1" w:rsidP="001F64B1">
      <w:pPr>
        <w:rPr>
          <w:sz w:val="16"/>
        </w:rPr>
      </w:pPr>
      <w:r w:rsidRPr="001F1D25">
        <w:rPr>
          <w:sz w:val="16"/>
        </w:rPr>
        <w:t>Transhumanism is the moral position that there is value in exploring posthuman and transhuman modes of being15. The results are to be beings — modified biological humans, cyborgs, androids, or digital simulants — whose lives are considered more valuable than current ones11. Transhumanists argue that these beings could achieve far longer, richer lives marked by net positive experiences14 .</w:t>
      </w:r>
    </w:p>
    <w:p w14:paraId="79D4B8BF" w14:textId="77777777" w:rsidR="001F64B1" w:rsidRPr="001F1D25" w:rsidRDefault="001F64B1" w:rsidP="001F64B1">
      <w:pPr>
        <w:rPr>
          <w:sz w:val="16"/>
        </w:rPr>
      </w:pPr>
      <w:r w:rsidRPr="001F1D25">
        <w:rPr>
          <w:sz w:val="16"/>
        </w:rPr>
        <w:t>Achieving such lives would depend on further technological progress. 15,29 We would need three fundamental transformations: (i) protecting life; (ii) expanding cognition, and (iii) elevating well-being14 . This can, for example, take the form of achieving immortality, superintelligence, and a greater capacity for pleasure.</w:t>
      </w:r>
    </w:p>
    <w:p w14:paraId="70C079AF" w14:textId="77777777" w:rsidR="001F64B1" w:rsidRPr="001F1D25" w:rsidRDefault="001F64B1" w:rsidP="001F64B1">
      <w:pPr>
        <w:rPr>
          <w:sz w:val="16"/>
        </w:rPr>
      </w:pPr>
      <w:r w:rsidRPr="001F1D25">
        <w:rPr>
          <w:sz w:val="16"/>
        </w:rPr>
        <w:t>Although transitioning to a posthuman stage could of course entail the extinction of Homo sapiens, Bostrom contends that “the permanent foreclosure of any possibility of this kind of transformative change of human biological nature may itself constitute an existential catastrophe”. 11 Preventing existential risk is not primarily about preventing the suffering and termination of existing humans, it is focused on preserving humans so that they may give rise to a post-human species that contains more value.</w:t>
      </w:r>
    </w:p>
    <w:p w14:paraId="230929FC" w14:textId="77777777" w:rsidR="001F64B1" w:rsidRPr="001F1D25" w:rsidRDefault="001F64B1" w:rsidP="001F64B1">
      <w:pPr>
        <w:rPr>
          <w:sz w:val="16"/>
        </w:rPr>
      </w:pPr>
      <w:r w:rsidRPr="001F1D25">
        <w:rPr>
          <w:sz w:val="16"/>
        </w:rPr>
        <w:t>2.3 Total Utilitarianism: Humans as Containers</w:t>
      </w:r>
    </w:p>
    <w:p w14:paraId="319C6251" w14:textId="77777777" w:rsidR="001F64B1" w:rsidRPr="001F1D25" w:rsidRDefault="001F64B1" w:rsidP="001F64B1">
      <w:pPr>
        <w:rPr>
          <w:sz w:val="16"/>
        </w:rPr>
      </w:pPr>
      <w:r w:rsidRPr="001353B1">
        <w:rPr>
          <w:rStyle w:val="Emphasis"/>
        </w:rPr>
        <w:t>Total utilitarianism</w:t>
      </w:r>
      <w:r w:rsidRPr="001C144B">
        <w:rPr>
          <w:rStyle w:val="StyleUnderline"/>
        </w:rPr>
        <w:t xml:space="preserve"> identifies moral rightness with the maximisation of well-being</w:t>
      </w:r>
      <w:r w:rsidRPr="001F1D25">
        <w:rPr>
          <w:sz w:val="16"/>
        </w:rPr>
        <w:t xml:space="preserve">. Well-being could be interpreted in hedonistic, desire-satisfactionist, or objective-list theory terms30 . People thus carry some unit of value and the greater this value, the better. </w:t>
      </w:r>
      <w:r w:rsidRPr="00F4025D">
        <w:rPr>
          <w:rStyle w:val="StyleUnderline"/>
          <w:highlight w:val="yellow"/>
        </w:rPr>
        <w:t xml:space="preserve">Total </w:t>
      </w:r>
      <w:r w:rsidRPr="001353B1">
        <w:rPr>
          <w:rStyle w:val="Emphasis"/>
          <w:highlight w:val="yellow"/>
        </w:rPr>
        <w:t>util</w:t>
      </w:r>
      <w:r w:rsidRPr="001C144B">
        <w:rPr>
          <w:rStyle w:val="StyleUnderline"/>
        </w:rPr>
        <w:t>itarianism</w:t>
      </w:r>
      <w:r w:rsidRPr="001F1D25">
        <w:rPr>
          <w:sz w:val="16"/>
        </w:rPr>
        <w:t xml:space="preserve"> therefore </w:t>
      </w:r>
      <w:r w:rsidRPr="00F4025D">
        <w:rPr>
          <w:rStyle w:val="StyleUnderline"/>
          <w:highlight w:val="yellow"/>
        </w:rPr>
        <w:t>demands</w:t>
      </w:r>
      <w:r w:rsidRPr="001C144B">
        <w:rPr>
          <w:rStyle w:val="StyleUnderline"/>
        </w:rPr>
        <w:t xml:space="preserve"> that </w:t>
      </w:r>
      <w:r w:rsidRPr="00F4025D">
        <w:rPr>
          <w:rStyle w:val="StyleUnderline"/>
          <w:highlight w:val="yellow"/>
        </w:rPr>
        <w:t>we maximise</w:t>
      </w:r>
      <w:r w:rsidRPr="001C144B">
        <w:rPr>
          <w:rStyle w:val="StyleUnderline"/>
        </w:rPr>
        <w:t xml:space="preserve"> the total amount of </w:t>
      </w:r>
      <w:r w:rsidRPr="00F4025D">
        <w:rPr>
          <w:rStyle w:val="StyleUnderline"/>
          <w:highlight w:val="yellow"/>
        </w:rPr>
        <w:t>value</w:t>
      </w:r>
      <w:r w:rsidRPr="001C144B">
        <w:rPr>
          <w:rStyle w:val="StyleUnderline"/>
        </w:rPr>
        <w:t xml:space="preserve"> in the universe, </w:t>
      </w:r>
      <w:r w:rsidRPr="00F4025D">
        <w:rPr>
          <w:rStyle w:val="StyleUnderline"/>
          <w:highlight w:val="yellow"/>
        </w:rPr>
        <w:t xml:space="preserve">with </w:t>
      </w:r>
      <w:r w:rsidRPr="001353B1">
        <w:rPr>
          <w:rStyle w:val="Emphasis"/>
          <w:highlight w:val="yellow"/>
        </w:rPr>
        <w:t>as many people</w:t>
      </w:r>
      <w:r w:rsidRPr="001353B1">
        <w:rPr>
          <w:rStyle w:val="Emphasis"/>
        </w:rPr>
        <w:t xml:space="preserve"> coming to exist </w:t>
      </w:r>
      <w:r w:rsidRPr="001353B1">
        <w:rPr>
          <w:rStyle w:val="Emphasis"/>
          <w:highlight w:val="yellow"/>
        </w:rPr>
        <w:t>as possible</w:t>
      </w:r>
      <w:r w:rsidRPr="001F1D25">
        <w:rPr>
          <w:sz w:val="16"/>
        </w:rPr>
        <w:t>, each person living an overall happy (i.e., net-positive) life, regardless of where or when these people come into existence. This equivalence in moral patient-hood between different “containers” of value here relies on the “impersonalist” or “non-identity” perspective, in which it is not relevant who is affected, only that someone is affected.</w:t>
      </w:r>
    </w:p>
    <w:p w14:paraId="577498FD" w14:textId="77777777" w:rsidR="001F64B1" w:rsidRPr="001F1D25" w:rsidRDefault="001F64B1" w:rsidP="001F64B1">
      <w:pPr>
        <w:rPr>
          <w:sz w:val="16"/>
        </w:rPr>
      </w:pPr>
      <w:r w:rsidRPr="001C144B">
        <w:rPr>
          <w:rStyle w:val="StyleUnderline"/>
        </w:rPr>
        <w:t xml:space="preserve">The utilitarian argument that the </w:t>
      </w:r>
      <w:r w:rsidRPr="001353B1">
        <w:rPr>
          <w:rStyle w:val="Emphasis"/>
        </w:rPr>
        <w:t>future should be an overwhelming moral priority</w:t>
      </w:r>
      <w:r w:rsidRPr="001C144B">
        <w:rPr>
          <w:rStyle w:val="StyleUnderline"/>
        </w:rPr>
        <w:t xml:space="preserve"> relies on an </w:t>
      </w:r>
      <w:r w:rsidRPr="001353B1">
        <w:rPr>
          <w:rStyle w:val="Emphasis"/>
        </w:rPr>
        <w:t>assumption</w:t>
      </w:r>
      <w:r w:rsidRPr="001C144B">
        <w:rPr>
          <w:rStyle w:val="StyleUnderline"/>
        </w:rPr>
        <w:t xml:space="preserve"> that the number of intelligent beings who could come to exist could be </w:t>
      </w:r>
      <w:r w:rsidRPr="001353B1">
        <w:rPr>
          <w:rStyle w:val="Emphasis"/>
        </w:rPr>
        <w:t>unimaginably large</w:t>
      </w:r>
      <w:r w:rsidRPr="001F1D25">
        <w:rPr>
          <w:sz w:val="16"/>
        </w:rPr>
        <w:t>. Matheney for example, estimates a low-range figure of 1016 assuming we remain Earth-bound10. Bostrom argues that if our descendants colonised as much of the universe as quickly as possible and converted celestial bodies into “computronium” for running simulations, this could result in some 1038 simulated conscious beings per century in Earth’s supercluster alone11 . Assuming wider interstellar exploration then we could even produce 1058 happy simulations. 3 If we are alone in the universe and computations are run at colder temperatures towards the end of the heat death of the universe then even more could be achieved31 .</w:t>
      </w:r>
    </w:p>
    <w:p w14:paraId="2F1DFA67" w14:textId="77777777" w:rsidR="001F64B1" w:rsidRPr="001F1D25" w:rsidRDefault="001F64B1" w:rsidP="001F64B1">
      <w:pPr>
        <w:rPr>
          <w:sz w:val="16"/>
        </w:rPr>
      </w:pPr>
      <w:r w:rsidRPr="001F1D25">
        <w:rPr>
          <w:sz w:val="16"/>
        </w:rPr>
        <w:t>The posthuman calculus, or the “astronomical value” thesis, is that the future could hold far greater value than the present due to the teeming masses of beings with higher levels of happiness than organic mortals can achieve. Homo sapiens is eclipsed by the towering shadow of the techno-utopian future.</w:t>
      </w:r>
    </w:p>
    <w:p w14:paraId="2C1C08C0" w14:textId="77777777" w:rsidR="001F64B1" w:rsidRPr="001F1D25" w:rsidRDefault="001F64B1" w:rsidP="001F64B1">
      <w:pPr>
        <w:rPr>
          <w:sz w:val="16"/>
        </w:rPr>
      </w:pPr>
      <w:r w:rsidRPr="001F1D25">
        <w:rPr>
          <w:sz w:val="16"/>
        </w:rPr>
        <w:t>2.4 Strong Longtermism: The Present in the Shadow of the Future</w:t>
      </w:r>
    </w:p>
    <w:p w14:paraId="4A888497" w14:textId="77777777" w:rsidR="001F64B1" w:rsidRPr="001F1D25" w:rsidRDefault="001F64B1" w:rsidP="001F64B1">
      <w:pPr>
        <w:rPr>
          <w:sz w:val="16"/>
        </w:rPr>
      </w:pPr>
      <w:r w:rsidRPr="001F1D25">
        <w:rPr>
          <w:sz w:val="16"/>
        </w:rPr>
        <w:t xml:space="preserve">The third philosophical foundation is strong longtermism. Considering future generations as moral patients is by no means new. Notions of intergenerational justice, equity and fairness across the deep future have been extensively discussed for decades. 32 </w:t>
      </w:r>
      <w:r w:rsidRPr="001353B1">
        <w:rPr>
          <w:rStyle w:val="Emphasis"/>
        </w:rPr>
        <w:t xml:space="preserve">Strong </w:t>
      </w:r>
      <w:r w:rsidRPr="001353B1">
        <w:rPr>
          <w:rStyle w:val="Emphasis"/>
          <w:highlight w:val="yellow"/>
        </w:rPr>
        <w:t>longtermism</w:t>
      </w:r>
      <w:r w:rsidRPr="001C144B">
        <w:rPr>
          <w:rStyle w:val="StyleUnderline"/>
        </w:rPr>
        <w:t xml:space="preserve"> goes a step beyond this and </w:t>
      </w:r>
      <w:r w:rsidRPr="00F4025D">
        <w:rPr>
          <w:rStyle w:val="StyleUnderline"/>
          <w:highlight w:val="yellow"/>
        </w:rPr>
        <w:t>suggests</w:t>
      </w:r>
      <w:r w:rsidRPr="001C144B">
        <w:rPr>
          <w:rStyle w:val="StyleUnderline"/>
        </w:rPr>
        <w:t xml:space="preserve"> that for some situations we may have an </w:t>
      </w:r>
      <w:r w:rsidRPr="001353B1">
        <w:rPr>
          <w:rStyle w:val="Emphasis"/>
          <w:highlight w:val="yellow"/>
        </w:rPr>
        <w:t>ethical imperative</w:t>
      </w:r>
      <w:r w:rsidRPr="00F4025D">
        <w:rPr>
          <w:rStyle w:val="StyleUnderline"/>
          <w:highlight w:val="yellow"/>
        </w:rPr>
        <w:t xml:space="preserve"> to</w:t>
      </w:r>
      <w:r w:rsidRPr="001C144B">
        <w:rPr>
          <w:rStyle w:val="StyleUnderline"/>
        </w:rPr>
        <w:t xml:space="preserve"> select the choices expected to have the </w:t>
      </w:r>
      <w:r w:rsidRPr="00F4025D">
        <w:rPr>
          <w:rStyle w:val="StyleUnderline"/>
          <w:highlight w:val="yellow"/>
        </w:rPr>
        <w:t>best effect</w:t>
      </w:r>
      <w:r w:rsidRPr="001C144B">
        <w:rPr>
          <w:rStyle w:val="StyleUnderline"/>
        </w:rPr>
        <w:t xml:space="preserve"> on </w:t>
      </w:r>
      <w:r w:rsidRPr="00F4025D">
        <w:rPr>
          <w:rStyle w:val="StyleUnderline"/>
          <w:highlight w:val="yellow"/>
        </w:rPr>
        <w:t xml:space="preserve">the </w:t>
      </w:r>
      <w:r w:rsidRPr="001353B1">
        <w:rPr>
          <w:rStyle w:val="Emphasis"/>
          <w:highlight w:val="yellow"/>
        </w:rPr>
        <w:t>long-run future</w:t>
      </w:r>
      <w:r w:rsidRPr="005E3095">
        <w:rPr>
          <w:sz w:val="16"/>
        </w:rPr>
        <w:t>16</w:t>
      </w:r>
      <w:r w:rsidRPr="001F1D25">
        <w:rPr>
          <w:sz w:val="16"/>
        </w:rPr>
        <w:t xml:space="preserve">, </w:t>
      </w:r>
      <w:r w:rsidRPr="00FC0223">
        <w:rPr>
          <w:rStyle w:val="StyleUnderline"/>
        </w:rPr>
        <w:t>and usually relies on a utilitarian calculus to justify this</w:t>
      </w:r>
      <w:r w:rsidRPr="001F1D25">
        <w:rPr>
          <w:sz w:val="16"/>
        </w:rPr>
        <w:t xml:space="preserve">. The best choice is often equated with the choice that has the highest expected value33 . Expected value is calculated by multiplying the value of an outcome by the probability of it occurring. </w:t>
      </w:r>
      <w:r w:rsidRPr="00FC0223">
        <w:rPr>
          <w:rStyle w:val="StyleUnderline"/>
        </w:rPr>
        <w:t xml:space="preserve">A </w:t>
      </w:r>
      <w:r w:rsidRPr="00F4025D">
        <w:rPr>
          <w:rStyle w:val="StyleUnderline"/>
          <w:highlight w:val="yellow"/>
        </w:rPr>
        <w:t>calculus that</w:t>
      </w:r>
      <w:r w:rsidRPr="00FC0223">
        <w:rPr>
          <w:rStyle w:val="StyleUnderline"/>
        </w:rPr>
        <w:t xml:space="preserve"> numerically </w:t>
      </w:r>
      <w:r w:rsidRPr="00F4025D">
        <w:rPr>
          <w:rStyle w:val="StyleUnderline"/>
          <w:highlight w:val="yellow"/>
        </w:rPr>
        <w:t>favours</w:t>
      </w:r>
      <w:r w:rsidRPr="00FC0223">
        <w:rPr>
          <w:rStyle w:val="StyleUnderline"/>
        </w:rPr>
        <w:t xml:space="preserve"> </w:t>
      </w:r>
      <w:r w:rsidRPr="001353B1">
        <w:rPr>
          <w:rStyle w:val="Emphasis"/>
        </w:rPr>
        <w:t xml:space="preserve">strong </w:t>
      </w:r>
      <w:r w:rsidRPr="001353B1">
        <w:rPr>
          <w:rStyle w:val="Emphasis"/>
          <w:highlight w:val="yellow"/>
        </w:rPr>
        <w:t>longtermist actions</w:t>
      </w:r>
      <w:r w:rsidRPr="00FC0223">
        <w:rPr>
          <w:rStyle w:val="StyleUnderline"/>
        </w:rPr>
        <w:t xml:space="preserve">, such as </w:t>
      </w:r>
      <w:r w:rsidRPr="00F4025D">
        <w:rPr>
          <w:rStyle w:val="StyleUnderline"/>
          <w:highlight w:val="yellow"/>
        </w:rPr>
        <w:t xml:space="preserve">reducing </w:t>
      </w:r>
      <w:r w:rsidRPr="001353B1">
        <w:rPr>
          <w:rStyle w:val="Emphasis"/>
          <w:highlight w:val="yellow"/>
        </w:rPr>
        <w:t>ex</w:t>
      </w:r>
      <w:r w:rsidRPr="00FC0223">
        <w:rPr>
          <w:rStyle w:val="StyleUnderline"/>
        </w:rPr>
        <w:t xml:space="preserve">istential </w:t>
      </w:r>
      <w:r w:rsidRPr="00F4025D">
        <w:rPr>
          <w:rStyle w:val="StyleUnderline"/>
          <w:highlight w:val="yellow"/>
        </w:rPr>
        <w:t xml:space="preserve">risk, </w:t>
      </w:r>
      <w:r w:rsidRPr="001353B1">
        <w:rPr>
          <w:rStyle w:val="Emphasis"/>
          <w:highlight w:val="yellow"/>
        </w:rPr>
        <w:t>rather than saving millions</w:t>
      </w:r>
      <w:r w:rsidRPr="001353B1">
        <w:rPr>
          <w:rStyle w:val="Emphasis"/>
        </w:rPr>
        <w:t xml:space="preserve"> of </w:t>
      </w:r>
      <w:r w:rsidRPr="001353B1">
        <w:rPr>
          <w:rStyle w:val="Emphasis"/>
          <w:highlight w:val="yellow"/>
        </w:rPr>
        <w:t>today</w:t>
      </w:r>
      <w:r w:rsidRPr="001353B1">
        <w:rPr>
          <w:rStyle w:val="Emphasis"/>
        </w:rPr>
        <w:t>’s people</w:t>
      </w:r>
      <w:r w:rsidRPr="00FC0223">
        <w:rPr>
          <w:rStyle w:val="StyleUnderline"/>
        </w:rPr>
        <w:t>, often relies on the assumption of continued technological development, happy future people, and interstellar settlements</w:t>
      </w:r>
      <w:r w:rsidRPr="001F1D25">
        <w:rPr>
          <w:sz w:val="16"/>
        </w:rPr>
        <w:t xml:space="preserve"> 11,33 . Thus, ensuring technological progress and maximising the quantity and expected quality of hypothetical future lives may be deemed more important than protecting current lives. We have no principled guidance about when and why a strong longermist should prioritise living humans of today.</w:t>
      </w:r>
    </w:p>
    <w:p w14:paraId="725382B3" w14:textId="77777777" w:rsidR="001F64B1" w:rsidRPr="001F1D25" w:rsidRDefault="001F64B1" w:rsidP="001F64B1">
      <w:pPr>
        <w:rPr>
          <w:sz w:val="16"/>
        </w:rPr>
      </w:pPr>
      <w:r w:rsidRPr="001F1D25">
        <w:rPr>
          <w:sz w:val="16"/>
        </w:rPr>
        <w:t>Transhumanism, total utilitarianism, and strong longtermism are a coherent, re-enforcing and complementary set of beliefs. Some versions of longtermism might be compatible with multiple theories of value6 , but this is an ongoing area of study34–36 . It is unclear how different those versions would be and what this would practically imply16 . The reasons put forward for why other moral theories should care about existential risk include to cultivate civilisational virtues and/or to meet intergenerational obligations6 . These reasons explain why different moral theories should be concerned about human extinction, but not why they would support strong longtermism.</w:t>
      </w:r>
    </w:p>
    <w:p w14:paraId="08C9F1CF" w14:textId="77777777" w:rsidR="001F64B1" w:rsidRPr="001F1D25" w:rsidRDefault="001F64B1" w:rsidP="001F64B1">
      <w:pPr>
        <w:rPr>
          <w:sz w:val="16"/>
        </w:rPr>
      </w:pPr>
      <w:r w:rsidRPr="001F1D25">
        <w:rPr>
          <w:sz w:val="16"/>
        </w:rPr>
        <w:t>The non-utilitarian case for strong longtermism is, for now, weak. There have been too few attempts to understand whether different moral positions can support the belief that the vast majority of value lies in the future. There is countering evidence that this is not the case37–39 . While it may be the case that a wide range of moral positions support caring about the future in a broad sense, it is not necessarily the case that each of these views yield the same practical implications. Hence, it is not appropriate to argue that the implications of strong longtermism follow from a diverse range of moral positions.</w:t>
      </w:r>
    </w:p>
    <w:p w14:paraId="464E5183" w14:textId="77777777" w:rsidR="001F64B1" w:rsidRPr="001F1D25" w:rsidRDefault="001F64B1" w:rsidP="001F64B1">
      <w:pPr>
        <w:rPr>
          <w:sz w:val="16"/>
        </w:rPr>
      </w:pPr>
      <w:r w:rsidRPr="001F1D25">
        <w:rPr>
          <w:sz w:val="16"/>
        </w:rPr>
        <w:t>3. Representation and Existential Risk</w:t>
      </w:r>
    </w:p>
    <w:p w14:paraId="4599FB16" w14:textId="77777777" w:rsidR="001F64B1" w:rsidRPr="001F1D25" w:rsidRDefault="001F64B1" w:rsidP="001F64B1">
      <w:pPr>
        <w:rPr>
          <w:sz w:val="16"/>
        </w:rPr>
      </w:pPr>
      <w:r w:rsidRPr="001F1D25">
        <w:rPr>
          <w:sz w:val="16"/>
        </w:rPr>
        <w:t>3.1 The TUA as a Non-Representative View</w:t>
      </w:r>
    </w:p>
    <w:p w14:paraId="3F42556E" w14:textId="77777777" w:rsidR="001F64B1" w:rsidRPr="001F1D25" w:rsidRDefault="001F64B1" w:rsidP="001F64B1">
      <w:pPr>
        <w:rPr>
          <w:sz w:val="16"/>
        </w:rPr>
      </w:pPr>
      <w:r w:rsidRPr="00503766">
        <w:rPr>
          <w:rStyle w:val="StyleUnderline"/>
        </w:rPr>
        <w:t xml:space="preserve">The TUA is </w:t>
      </w:r>
      <w:r w:rsidRPr="001353B1">
        <w:rPr>
          <w:rStyle w:val="Emphasis"/>
        </w:rPr>
        <w:t>not representative</w:t>
      </w:r>
      <w:r w:rsidRPr="00503766">
        <w:rPr>
          <w:rStyle w:val="StyleUnderline"/>
        </w:rPr>
        <w:t xml:space="preserve"> of what most humans alive now believe. Relying on </w:t>
      </w:r>
      <w:r w:rsidRPr="00F4025D">
        <w:rPr>
          <w:rStyle w:val="StyleUnderline"/>
          <w:highlight w:val="yellow"/>
        </w:rPr>
        <w:t>the TUA</w:t>
      </w:r>
      <w:r w:rsidRPr="001F1D25">
        <w:rPr>
          <w:sz w:val="16"/>
        </w:rPr>
        <w:t xml:space="preserve">, which is unrepresentative of many people’s moral views today, </w:t>
      </w:r>
      <w:r w:rsidRPr="00F4025D">
        <w:rPr>
          <w:rStyle w:val="StyleUnderline"/>
          <w:highlight w:val="yellow"/>
        </w:rPr>
        <w:t xml:space="preserve">can </w:t>
      </w:r>
      <w:r w:rsidRPr="001353B1">
        <w:rPr>
          <w:rStyle w:val="Emphasis"/>
          <w:highlight w:val="yellow"/>
        </w:rPr>
        <w:t>distort</w:t>
      </w:r>
      <w:r w:rsidRPr="001F1D25">
        <w:rPr>
          <w:sz w:val="16"/>
        </w:rPr>
        <w:t xml:space="preserve"> the </w:t>
      </w:r>
      <w:r w:rsidRPr="001353B1">
        <w:rPr>
          <w:rStyle w:val="Emphasis"/>
          <w:highlight w:val="yellow"/>
        </w:rPr>
        <w:t>analysis of ex</w:t>
      </w:r>
      <w:r w:rsidRPr="001A594A">
        <w:rPr>
          <w:rStyle w:val="StyleUnderline"/>
        </w:rPr>
        <w:t xml:space="preserve">istential </w:t>
      </w:r>
      <w:r w:rsidRPr="001353B1">
        <w:rPr>
          <w:rStyle w:val="Emphasis"/>
          <w:highlight w:val="yellow"/>
        </w:rPr>
        <w:t>risk</w:t>
      </w:r>
      <w:r w:rsidRPr="001F1D25">
        <w:rPr>
          <w:sz w:val="16"/>
        </w:rPr>
        <w:t xml:space="preserve">. Representativeness itself says nothing about whether its philosophical pillars are wrong or right, but it is risky to rely exclusively on one unrepresentative approach given moral, political and empirical uncertainty. Theoretical work in </w:t>
      </w:r>
      <w:r w:rsidRPr="00F4025D">
        <w:rPr>
          <w:rStyle w:val="StyleUnderline"/>
          <w:highlight w:val="yellow"/>
        </w:rPr>
        <w:t>ERS should</w:t>
      </w:r>
      <w:r w:rsidRPr="001F1D25">
        <w:rPr>
          <w:sz w:val="16"/>
        </w:rPr>
        <w:t xml:space="preserve"> be paired with and constrained by empirical studies that </w:t>
      </w:r>
      <w:r w:rsidRPr="001353B1">
        <w:rPr>
          <w:rStyle w:val="Emphasis"/>
          <w:highlight w:val="yellow"/>
        </w:rPr>
        <w:t>capture</w:t>
      </w:r>
      <w:r w:rsidRPr="001353B1">
        <w:rPr>
          <w:rStyle w:val="Emphasis"/>
        </w:rPr>
        <w:t xml:space="preserve"> the </w:t>
      </w:r>
      <w:r w:rsidRPr="001353B1">
        <w:rPr>
          <w:rStyle w:val="Emphasis"/>
          <w:highlight w:val="yellow"/>
        </w:rPr>
        <w:t>range of</w:t>
      </w:r>
      <w:r w:rsidRPr="001353B1">
        <w:rPr>
          <w:rStyle w:val="Emphasis"/>
        </w:rPr>
        <w:t xml:space="preserve"> existing </w:t>
      </w:r>
      <w:r w:rsidRPr="001353B1">
        <w:rPr>
          <w:rStyle w:val="Emphasis"/>
          <w:highlight w:val="yellow"/>
        </w:rPr>
        <w:t>intuitions about</w:t>
      </w:r>
      <w:r w:rsidRPr="001353B1">
        <w:rPr>
          <w:rStyle w:val="Emphasis"/>
        </w:rPr>
        <w:t xml:space="preserve"> human </w:t>
      </w:r>
      <w:r w:rsidRPr="001353B1">
        <w:rPr>
          <w:rStyle w:val="Emphasis"/>
          <w:highlight w:val="yellow"/>
        </w:rPr>
        <w:t>extinction</w:t>
      </w:r>
      <w:r w:rsidRPr="001F1D25">
        <w:rPr>
          <w:sz w:val="16"/>
        </w:rPr>
        <w:t xml:space="preserve"> and longtermism. We must know the moral intuitions of the public, and when experts dismiss their moral intuitions as incorrect, they must have strong arguments to do so.</w:t>
      </w:r>
    </w:p>
    <w:p w14:paraId="6ED44003" w14:textId="77777777" w:rsidR="001F64B1" w:rsidRPr="001F1D25" w:rsidRDefault="001F64B1" w:rsidP="001F64B1">
      <w:pPr>
        <w:rPr>
          <w:sz w:val="16"/>
        </w:rPr>
      </w:pPr>
      <w:r w:rsidRPr="00503766">
        <w:rPr>
          <w:rStyle w:val="StyleUnderline"/>
        </w:rPr>
        <w:t xml:space="preserve">There is </w:t>
      </w:r>
      <w:r w:rsidRPr="001353B1">
        <w:rPr>
          <w:rStyle w:val="Emphasis"/>
        </w:rPr>
        <w:t>no consensus</w:t>
      </w:r>
      <w:r w:rsidRPr="001F1D25">
        <w:rPr>
          <w:sz w:val="16"/>
        </w:rPr>
        <w:t xml:space="preserve"> among philosophers </w:t>
      </w:r>
      <w:r w:rsidRPr="00503766">
        <w:rPr>
          <w:rStyle w:val="StyleUnderline"/>
        </w:rPr>
        <w:t>on moral theory. Utilitarianism is not the most commonly held view</w:t>
      </w:r>
      <w:r w:rsidRPr="001F1D25">
        <w:rPr>
          <w:sz w:val="16"/>
        </w:rPr>
        <w:t>. In one of the few surveys in the area less than a quarter (23.6% ) of philosophers identified with consequentialism40 . An even smaller number will be utilitarian, and a small number still will be total utilitarian. Techno-utopia offers futures of pleasurable, often virtual experiences, in which commonly valued attributes like purpose, virtue, love, and justice do not play a central role.</w:t>
      </w:r>
    </w:p>
    <w:p w14:paraId="5FA8B83C" w14:textId="77777777" w:rsidR="001F64B1" w:rsidRPr="001F1D25" w:rsidRDefault="001F64B1" w:rsidP="001F64B1">
      <w:pPr>
        <w:rPr>
          <w:sz w:val="16"/>
        </w:rPr>
      </w:pPr>
      <w:r w:rsidRPr="001F1D25">
        <w:rPr>
          <w:sz w:val="16"/>
        </w:rPr>
        <w:t>Transhumanism, too, is a niche perspective, and surveys reveal that those who identify as transhumanists come from a narrow demographic. The most recent high-quality survey, one that collected 760 responses from members of the World Transhumanist Association (now called Humanity+) in 2007, found that 90% of the respondents were male with a median age of 30-33 years old41 . It is unknown how many people of the wider population would accept all or some of the premises of transhumanism if they were surveyed.</w:t>
      </w:r>
    </w:p>
    <w:p w14:paraId="66B0CD75" w14:textId="77777777" w:rsidR="001F64B1" w:rsidRPr="001F1D25" w:rsidRDefault="001F64B1" w:rsidP="001F64B1">
      <w:pPr>
        <w:rPr>
          <w:sz w:val="16"/>
        </w:rPr>
      </w:pPr>
      <w:r w:rsidRPr="001F1D25">
        <w:rPr>
          <w:sz w:val="16"/>
        </w:rPr>
        <w:t>The implications of the TUA definition of existential risk also appear to be unrepresentative. According to the original definition of existential risk (a failure to attain technological maturity) technological plateauing, or a failure to spread beyond Earth, is an existential risk. Both near-term extinction due to nuclear war and a future in which humans persist sustainability and equitably for the next billion years without major technological progress are seen as existential risks: worst-case outcomes for humanity. Equating these outcomes as morally equivalent is likely unintuitive to many42 .</w:t>
      </w:r>
    </w:p>
    <w:p w14:paraId="27C6DE6B" w14:textId="77777777" w:rsidR="001F64B1" w:rsidRPr="001F1D25" w:rsidRDefault="001F64B1" w:rsidP="001F64B1">
      <w:pPr>
        <w:rPr>
          <w:sz w:val="16"/>
        </w:rPr>
      </w:pPr>
      <w:r w:rsidRPr="00503766">
        <w:rPr>
          <w:rStyle w:val="StyleUnderline"/>
        </w:rPr>
        <w:t xml:space="preserve">The perspective that </w:t>
      </w:r>
      <w:r w:rsidRPr="001353B1">
        <w:rPr>
          <w:rStyle w:val="Emphasis"/>
        </w:rPr>
        <w:t>potential future lives are morally equivalent to existing lives</w:t>
      </w:r>
      <w:r w:rsidRPr="00503766">
        <w:rPr>
          <w:rStyle w:val="StyleUnderline"/>
        </w:rPr>
        <w:t xml:space="preserve"> may</w:t>
      </w:r>
      <w:r w:rsidRPr="001F1D25">
        <w:rPr>
          <w:sz w:val="16"/>
        </w:rPr>
        <w:t xml:space="preserve"> also </w:t>
      </w:r>
      <w:r w:rsidRPr="00503766">
        <w:rPr>
          <w:rStyle w:val="StyleUnderline"/>
        </w:rPr>
        <w:t>be unintuitive to many</w:t>
      </w:r>
      <w:r w:rsidRPr="001F1D25">
        <w:rPr>
          <w:sz w:val="16"/>
        </w:rPr>
        <w:t>. It is an active area of theoretical debate between philosophers, and we need more surveys that empirically query the moral intuitions of a wider population. Caviola et al.43 find context-dependent support for adding future people. Schubert et al.44 find context-specific overlap between surveyed intuitions of lay-persons and theoretical arguments by experts in ERS, although this depends heavily on survey framing. These are a commendable start. However, far more work is needed to understand what the wider population of the world wants from the far future. Ideally, this should be built not just on surveys, but also more deliberative practices (see Section 6).</w:t>
      </w:r>
    </w:p>
    <w:p w14:paraId="134F6B57" w14:textId="77777777" w:rsidR="001F64B1" w:rsidRPr="001F1D25" w:rsidRDefault="001F64B1" w:rsidP="001F64B1">
      <w:pPr>
        <w:rPr>
          <w:sz w:val="16"/>
        </w:rPr>
      </w:pPr>
      <w:r w:rsidRPr="001F1D25">
        <w:rPr>
          <w:sz w:val="16"/>
        </w:rPr>
        <w:t>The techno-utopian vision of the future, which combines three rather uncommon positions (transhumanism, total utilitarianism and strong longtermism) and considers technological stagnation to be an existential risk, is likely a rare view among the global population. It may rise in popularity in the future, but presently it appears to be a fringe position.</w:t>
      </w:r>
    </w:p>
    <w:p w14:paraId="68D5B27C" w14:textId="77777777" w:rsidR="001F64B1" w:rsidRPr="001F1D25" w:rsidRDefault="001F64B1" w:rsidP="001F64B1">
      <w:pPr>
        <w:rPr>
          <w:sz w:val="16"/>
        </w:rPr>
      </w:pPr>
      <w:r w:rsidRPr="001F1D25">
        <w:rPr>
          <w:sz w:val="16"/>
        </w:rPr>
        <w:t>3.2 The Risk of a Non-Representative View</w:t>
      </w:r>
    </w:p>
    <w:p w14:paraId="692D1CA1" w14:textId="77777777" w:rsidR="001F64B1" w:rsidRPr="001F1D25" w:rsidRDefault="001F64B1" w:rsidP="001F64B1">
      <w:pPr>
        <w:rPr>
          <w:sz w:val="16"/>
        </w:rPr>
      </w:pPr>
      <w:r w:rsidRPr="00503766">
        <w:rPr>
          <w:rStyle w:val="StyleUnderline"/>
        </w:rPr>
        <w:t>Tying</w:t>
      </w:r>
      <w:r w:rsidRPr="001F1D25">
        <w:rPr>
          <w:sz w:val="16"/>
        </w:rPr>
        <w:t xml:space="preserve"> the </w:t>
      </w:r>
      <w:r w:rsidRPr="00503766">
        <w:rPr>
          <w:rStyle w:val="StyleUnderline"/>
        </w:rPr>
        <w:t xml:space="preserve">study of a topic that </w:t>
      </w:r>
      <w:r w:rsidRPr="001353B1">
        <w:rPr>
          <w:rStyle w:val="Emphasis"/>
        </w:rPr>
        <w:t>fundamentally affects the whole of humanity</w:t>
      </w:r>
      <w:r w:rsidRPr="00503766">
        <w:rPr>
          <w:rStyle w:val="StyleUnderline"/>
        </w:rPr>
        <w:t xml:space="preserve"> to a niche belief system championed mainly by an unrepresentative, powerful minority of the world is </w:t>
      </w:r>
      <w:r w:rsidRPr="001353B1">
        <w:rPr>
          <w:rStyle w:val="Emphasis"/>
        </w:rPr>
        <w:t>undemocratic and philosophically tenuous</w:t>
      </w:r>
      <w:r w:rsidRPr="001F1D25">
        <w:rPr>
          <w:sz w:val="16"/>
        </w:rPr>
        <w:t xml:space="preserve">. Landemore defines the term “elite” as a group of people that would not likely be selected at random from its wider population and that is granted decision-making powers45 . Under this definition, the field of existential risk is decidedly elitist at present. </w:t>
      </w:r>
      <w:r w:rsidRPr="00503766">
        <w:rPr>
          <w:rStyle w:val="StyleUnderline"/>
        </w:rPr>
        <w:t xml:space="preserve">There are </w:t>
      </w:r>
      <w:r w:rsidRPr="00F4025D">
        <w:rPr>
          <w:rStyle w:val="StyleUnderline"/>
          <w:highlight w:val="yellow"/>
        </w:rPr>
        <w:t xml:space="preserve">ways to </w:t>
      </w:r>
      <w:r w:rsidRPr="001353B1">
        <w:rPr>
          <w:rStyle w:val="Emphasis"/>
          <w:highlight w:val="yellow"/>
        </w:rPr>
        <w:t>mitigate</w:t>
      </w:r>
      <w:r w:rsidRPr="001353B1">
        <w:rPr>
          <w:rStyle w:val="Emphasis"/>
        </w:rPr>
        <w:t xml:space="preserve"> against </w:t>
      </w:r>
      <w:r w:rsidRPr="001353B1">
        <w:rPr>
          <w:rStyle w:val="Emphasis"/>
          <w:highlight w:val="yellow"/>
        </w:rPr>
        <w:t>elitist research projects</w:t>
      </w:r>
      <w:r w:rsidRPr="00F4025D">
        <w:rPr>
          <w:rStyle w:val="StyleUnderline"/>
          <w:highlight w:val="yellow"/>
        </w:rPr>
        <w:t>: diversifying</w:t>
      </w:r>
      <w:r w:rsidRPr="00503766">
        <w:rPr>
          <w:rStyle w:val="StyleUnderline"/>
        </w:rPr>
        <w:t xml:space="preserve"> the field and thus its </w:t>
      </w:r>
      <w:r w:rsidRPr="00F4025D">
        <w:rPr>
          <w:rStyle w:val="StyleUnderline"/>
          <w:highlight w:val="yellow"/>
        </w:rPr>
        <w:t>policy recommendations</w:t>
      </w:r>
      <w:r w:rsidRPr="00503766">
        <w:rPr>
          <w:rStyle w:val="StyleUnderline"/>
        </w:rPr>
        <w:t xml:space="preserve">, and </w:t>
      </w:r>
      <w:r w:rsidRPr="001353B1">
        <w:rPr>
          <w:rStyle w:val="Emphasis"/>
          <w:highlight w:val="yellow"/>
        </w:rPr>
        <w:t>democratising</w:t>
      </w:r>
      <w:r w:rsidRPr="001353B1">
        <w:rPr>
          <w:rStyle w:val="Emphasis"/>
        </w:rPr>
        <w:t xml:space="preserve"> the </w:t>
      </w:r>
      <w:r w:rsidRPr="001353B1">
        <w:rPr>
          <w:rStyle w:val="Emphasis"/>
          <w:highlight w:val="yellow"/>
        </w:rPr>
        <w:t>evaluation of policies</w:t>
      </w:r>
      <w:r w:rsidRPr="001F1D25">
        <w:rPr>
          <w:sz w:val="16"/>
        </w:rPr>
        <w:t xml:space="preserve"> that are </w:t>
      </w:r>
      <w:r w:rsidRPr="00503766">
        <w:rPr>
          <w:rStyle w:val="StyleUnderline"/>
        </w:rPr>
        <w:t>proposed by the field</w:t>
      </w:r>
      <w:r w:rsidRPr="001F1D25">
        <w:rPr>
          <w:sz w:val="16"/>
        </w:rPr>
        <w:t xml:space="preserve"> (see Section 6).</w:t>
      </w:r>
    </w:p>
    <w:p w14:paraId="02B047AD" w14:textId="77777777" w:rsidR="001F64B1" w:rsidRPr="001F1D25" w:rsidRDefault="001F64B1" w:rsidP="001F64B1">
      <w:pPr>
        <w:rPr>
          <w:sz w:val="16"/>
        </w:rPr>
      </w:pPr>
      <w:r w:rsidRPr="00503766">
        <w:rPr>
          <w:rStyle w:val="StyleUnderline"/>
        </w:rPr>
        <w:t>An obvious retort</w:t>
      </w:r>
      <w:r w:rsidRPr="001F1D25">
        <w:rPr>
          <w:sz w:val="16"/>
        </w:rPr>
        <w:t xml:space="preserve"> here </w:t>
      </w:r>
      <w:r w:rsidRPr="00503766">
        <w:rPr>
          <w:rStyle w:val="StyleUnderline"/>
        </w:rPr>
        <w:t>would be</w:t>
      </w:r>
      <w:r w:rsidRPr="001F1D25">
        <w:rPr>
          <w:sz w:val="16"/>
        </w:rPr>
        <w:t xml:space="preserve"> that </w:t>
      </w:r>
      <w:r w:rsidRPr="001353B1">
        <w:rPr>
          <w:rStyle w:val="Emphasis"/>
        </w:rPr>
        <w:t>these are scholars, not decision-makers</w:t>
      </w:r>
      <w:r w:rsidRPr="00503766">
        <w:rPr>
          <w:rStyle w:val="StyleUnderline"/>
        </w:rPr>
        <w:t xml:space="preserve">, that any claim of elitism is less relevant if it refers to simple intellectual exploration. This is not the case. </w:t>
      </w:r>
      <w:r w:rsidRPr="001353B1">
        <w:rPr>
          <w:rStyle w:val="Emphasis"/>
        </w:rPr>
        <w:t>Scholars of existential risk</w:t>
      </w:r>
      <w:r w:rsidRPr="001F1D25">
        <w:rPr>
          <w:sz w:val="16"/>
        </w:rPr>
        <w:t xml:space="preserve">, especially those related to the TUA, </w:t>
      </w:r>
      <w:r w:rsidRPr="00503766">
        <w:rPr>
          <w:rStyle w:val="StyleUnderline"/>
        </w:rPr>
        <w:t>are rapidly and intentionally growing in influence</w:t>
      </w:r>
      <w:r w:rsidRPr="001F1D25">
        <w:rPr>
          <w:sz w:val="16"/>
        </w:rPr>
        <w:t>. To name only one example noted earlier, scholars in the field have already had “existential risks” referenced in a vision-setting report of the UN Secretary General. Toby Ord has been referenced, alongside existential risks, by UK Prime Minister Boris Johnson. Dedicated think-tanks such as the Centre for Long-Term Resilience have been channelling policy advice from prominent existential risk scholars into the UK government46 .</w:t>
      </w:r>
    </w:p>
    <w:p w14:paraId="3FBA5CA3" w14:textId="77777777" w:rsidR="001F64B1" w:rsidRPr="001F1D25" w:rsidRDefault="001F64B1" w:rsidP="001F64B1">
      <w:pPr>
        <w:rPr>
          <w:sz w:val="16"/>
        </w:rPr>
      </w:pPr>
      <w:r w:rsidRPr="001F1D25">
        <w:rPr>
          <w:sz w:val="16"/>
        </w:rPr>
        <w:t xml:space="preserve">The field also appears to be elitist in the more common-sense notion of being representative of a small stratum of people with disproportionate economic and political power. The main research centres are clustered in a few of the most elite universities in the world, with most of the field located in Oxford, Cambridge, or the San Francisco Bay Area. As noted earlier, </w:t>
      </w:r>
      <w:r w:rsidRPr="00503766">
        <w:rPr>
          <w:rStyle w:val="StyleUnderline"/>
        </w:rPr>
        <w:t>the field is disproportionately supported by billionaires and millionaires</w:t>
      </w:r>
      <w:r w:rsidRPr="001F1D25">
        <w:rPr>
          <w:sz w:val="16"/>
        </w:rPr>
        <w:t>. They don’t only hold financial power, but often advisory positions as well. The ideas of the TUA also closely echo popular Silicon Valley ideology47,48 . Indeed, in 1995 Barbrook and Cameron referred to the techno-utopian ideas of the ‘Californian Ideology’, which distinctly echoes the TUA. The Californian Ideology began in Silicon Valley during the tech boom of the 90s and was underpinned by a commitment to technological determinism and neoliberal economics49 .</w:t>
      </w:r>
    </w:p>
    <w:p w14:paraId="6B80BA2C" w14:textId="77777777" w:rsidR="001F64B1" w:rsidRPr="001F1D25" w:rsidRDefault="001F64B1" w:rsidP="001F64B1">
      <w:pPr>
        <w:rPr>
          <w:sz w:val="16"/>
        </w:rPr>
      </w:pPr>
      <w:r w:rsidRPr="001F1D25">
        <w:rPr>
          <w:sz w:val="16"/>
        </w:rPr>
        <w:t xml:space="preserve">The point is a broader one: </w:t>
      </w:r>
      <w:r w:rsidRPr="001F1D25">
        <w:rPr>
          <w:rStyle w:val="StyleUnderline"/>
        </w:rPr>
        <w:t xml:space="preserve">it is highly risky to grant privileged influence over the fate of Homo sapiens to a tiny minority. This is true for the study of existential risk, but more so for the </w:t>
      </w:r>
      <w:r w:rsidRPr="001353B1">
        <w:rPr>
          <w:rStyle w:val="Emphasis"/>
        </w:rPr>
        <w:t>implementation of policies that are meant to reduce existential risk</w:t>
      </w:r>
      <w:r w:rsidRPr="001F1D25">
        <w:rPr>
          <w:rStyle w:val="StyleUnderline"/>
        </w:rPr>
        <w:t>, which will need to balance trade-offs between different interests</w:t>
      </w:r>
      <w:r w:rsidRPr="001F1D25">
        <w:rPr>
          <w:sz w:val="16"/>
        </w:rPr>
        <w:t xml:space="preserve">. An </w:t>
      </w:r>
      <w:r w:rsidRPr="001F1D25">
        <w:rPr>
          <w:rStyle w:val="StyleUnderline"/>
        </w:rPr>
        <w:t xml:space="preserve">attempt to </w:t>
      </w:r>
      <w:r w:rsidRPr="001353B1">
        <w:rPr>
          <w:rStyle w:val="Emphasis"/>
        </w:rPr>
        <w:t>reduce elitist interference</w:t>
      </w:r>
      <w:r w:rsidRPr="001F1D25">
        <w:rPr>
          <w:rStyle w:val="StyleUnderline"/>
        </w:rPr>
        <w:t xml:space="preserve"> in</w:t>
      </w:r>
      <w:r w:rsidRPr="001F1D25">
        <w:rPr>
          <w:sz w:val="16"/>
        </w:rPr>
        <w:t xml:space="preserve"> the </w:t>
      </w:r>
      <w:r w:rsidRPr="001F1D25">
        <w:rPr>
          <w:rStyle w:val="StyleUnderline"/>
        </w:rPr>
        <w:t xml:space="preserve">study and implementation for existential risk mitigation is </w:t>
      </w:r>
      <w:r w:rsidRPr="001353B1">
        <w:rPr>
          <w:rStyle w:val="Emphasis"/>
        </w:rPr>
        <w:t>important</w:t>
      </w:r>
      <w:r w:rsidRPr="001F1D25">
        <w:rPr>
          <w:sz w:val="16"/>
        </w:rPr>
        <w:t xml:space="preserve"> due to moral uncertainty50. For every moral theory, there exist recommendations which fail to match our intuitions6 . It is thus all the more important to know what choices would empirically be preferred by widening the range of people that are allowed to decide what risks are worth and not worth taking.</w:t>
      </w:r>
    </w:p>
    <w:p w14:paraId="44731C7A" w14:textId="77777777" w:rsidR="001F64B1" w:rsidRPr="001F1D25" w:rsidRDefault="001F64B1" w:rsidP="001F64B1">
      <w:pPr>
        <w:rPr>
          <w:sz w:val="16"/>
        </w:rPr>
      </w:pPr>
      <w:r w:rsidRPr="001F1D25">
        <w:rPr>
          <w:sz w:val="16"/>
        </w:rPr>
        <w:t>Some scholars associated with the TUA have written about moral uncertainty. This is excellent and should continue. They advance theories such as expected moral value (ranking alternative axiologies by their expected value36 , or expected moral choice-worthiness (weighting moral theories by credence and combining them) 50 to navigate moral uncertainty. Issues remain for these approaches, including whether moral theories are comparable in this manner, whether empirical and moral uncertainty are equivalent, how such approaches are scaled up to collectives, as well as technical problems51 . Using the suggested approaches tends to lead to total utilitarian perspectives outweighing others once large populations in the future are assumed. 36 There is room for considerably more research, and approaches to dealing with moral uncertainty have yet to be consistently and practically applied to existential risk.</w:t>
      </w:r>
    </w:p>
    <w:p w14:paraId="0F183CC7" w14:textId="77777777" w:rsidR="001F64B1" w:rsidRPr="001F1D25" w:rsidRDefault="001F64B1" w:rsidP="001F64B1">
      <w:pPr>
        <w:rPr>
          <w:sz w:val="16"/>
        </w:rPr>
      </w:pPr>
      <w:r w:rsidRPr="001F1D25">
        <w:rPr>
          <w:sz w:val="16"/>
        </w:rPr>
        <w:t>3.3 Existential Risk: Who is Threatened?</w:t>
      </w:r>
    </w:p>
    <w:p w14:paraId="6BB14834" w14:textId="020A33BA" w:rsidR="001F64B1" w:rsidRPr="001F64B1" w:rsidRDefault="001F64B1" w:rsidP="001F64B1">
      <w:pPr>
        <w:rPr>
          <w:sz w:val="16"/>
        </w:rPr>
      </w:pPr>
      <w:r w:rsidRPr="001F1D25">
        <w:rPr>
          <w:rStyle w:val="StyleUnderline"/>
        </w:rPr>
        <w:t>The original</w:t>
      </w:r>
      <w:r w:rsidRPr="001F1D25">
        <w:rPr>
          <w:sz w:val="16"/>
        </w:rPr>
        <w:t xml:space="preserve"> definition of the </w:t>
      </w:r>
      <w:r w:rsidRPr="00F4025D">
        <w:rPr>
          <w:rStyle w:val="StyleUnderline"/>
          <w:highlight w:val="yellow"/>
        </w:rPr>
        <w:t xml:space="preserve">techno-utopian paradigm is </w:t>
      </w:r>
      <w:r w:rsidRPr="001353B1">
        <w:rPr>
          <w:rStyle w:val="Emphasis"/>
          <w:highlight w:val="yellow"/>
        </w:rPr>
        <w:t>not concerned</w:t>
      </w:r>
      <w:r w:rsidRPr="001353B1">
        <w:rPr>
          <w:rStyle w:val="Emphasis"/>
        </w:rPr>
        <w:t xml:space="preserve"> with </w:t>
      </w:r>
      <w:r w:rsidRPr="001353B1">
        <w:rPr>
          <w:rStyle w:val="Emphasis"/>
          <w:highlight w:val="yellow"/>
        </w:rPr>
        <w:t>humans</w:t>
      </w:r>
      <w:r w:rsidRPr="001353B1">
        <w:rPr>
          <w:rStyle w:val="Emphasis"/>
        </w:rPr>
        <w:t xml:space="preserve"> per se</w:t>
      </w:r>
      <w:r w:rsidRPr="001F1D25">
        <w:rPr>
          <w:rStyle w:val="StyleUnderline"/>
        </w:rPr>
        <w:t xml:space="preserve">. </w:t>
      </w:r>
      <w:r w:rsidRPr="00F4025D">
        <w:rPr>
          <w:rStyle w:val="StyleUnderline"/>
          <w:highlight w:val="yellow"/>
        </w:rPr>
        <w:t>Instead</w:t>
      </w:r>
      <w:r w:rsidRPr="001F1D25">
        <w:rPr>
          <w:rStyle w:val="StyleUnderline"/>
        </w:rPr>
        <w:t xml:space="preserve">, it is focused on </w:t>
      </w:r>
      <w:r w:rsidRPr="001353B1">
        <w:rPr>
          <w:rStyle w:val="Emphasis"/>
        </w:rPr>
        <w:t xml:space="preserve">Earth-originating </w:t>
      </w:r>
      <w:r w:rsidRPr="001353B1">
        <w:rPr>
          <w:rStyle w:val="Emphasis"/>
          <w:highlight w:val="yellow"/>
        </w:rPr>
        <w:t>intelligent life</w:t>
      </w:r>
      <w:r w:rsidRPr="00F4025D">
        <w:rPr>
          <w:rStyle w:val="StyleUnderline"/>
          <w:highlight w:val="yellow"/>
        </w:rPr>
        <w:t>, and</w:t>
      </w:r>
      <w:r w:rsidRPr="001F1D25">
        <w:rPr>
          <w:rStyle w:val="StyleUnderline"/>
        </w:rPr>
        <w:t xml:space="preserve"> enhanced </w:t>
      </w:r>
      <w:r w:rsidRPr="00F4025D">
        <w:rPr>
          <w:rStyle w:val="StyleUnderline"/>
          <w:highlight w:val="yellow"/>
        </w:rPr>
        <w:t>posthumans. This is</w:t>
      </w:r>
      <w:r w:rsidRPr="001F1D25">
        <w:rPr>
          <w:rStyle w:val="StyleUnderline"/>
        </w:rPr>
        <w:t xml:space="preserve"> a </w:t>
      </w:r>
      <w:r w:rsidRPr="001353B1">
        <w:rPr>
          <w:rStyle w:val="Emphasis"/>
          <w:highlight w:val="yellow"/>
        </w:rPr>
        <w:t>different</w:t>
      </w:r>
      <w:r w:rsidRPr="001353B1">
        <w:rPr>
          <w:rStyle w:val="Emphasis"/>
        </w:rPr>
        <w:t xml:space="preserve"> inquiry </w:t>
      </w:r>
      <w:r w:rsidRPr="001353B1">
        <w:rPr>
          <w:rStyle w:val="Emphasis"/>
          <w:highlight w:val="yellow"/>
        </w:rPr>
        <w:t>to studying human extinction</w:t>
      </w:r>
      <w:r w:rsidRPr="001F1D25">
        <w:rPr>
          <w:rStyle w:val="StyleUnderline"/>
        </w:rPr>
        <w:t xml:space="preserve">, and it is </w:t>
      </w:r>
      <w:r w:rsidRPr="001353B1">
        <w:rPr>
          <w:rStyle w:val="Emphasis"/>
        </w:rPr>
        <w:t>not obvious that it should be conducted under the banner of existential risk</w:t>
      </w:r>
      <w:r w:rsidRPr="001F1D25">
        <w:rPr>
          <w:rStyle w:val="StyleUnderline"/>
        </w:rPr>
        <w:t xml:space="preserve">. The existing species </w:t>
      </w:r>
      <w:r w:rsidRPr="00F4025D">
        <w:rPr>
          <w:rStyle w:val="StyleUnderline"/>
          <w:highlight w:val="yellow"/>
        </w:rPr>
        <w:t xml:space="preserve">Homo sapiens can be </w:t>
      </w:r>
      <w:r w:rsidRPr="001353B1">
        <w:rPr>
          <w:rStyle w:val="Emphasis"/>
          <w:highlight w:val="yellow"/>
        </w:rPr>
        <w:t>approached empirically</w:t>
      </w:r>
      <w:r w:rsidRPr="001F1D25">
        <w:rPr>
          <w:rStyle w:val="StyleUnderline"/>
        </w:rPr>
        <w:t xml:space="preserve">, offering the opportunity </w:t>
      </w:r>
      <w:r w:rsidRPr="00F4025D">
        <w:rPr>
          <w:rStyle w:val="StyleUnderline"/>
          <w:highlight w:val="yellow"/>
        </w:rPr>
        <w:t>to develop</w:t>
      </w:r>
      <w:r w:rsidRPr="001F1D25">
        <w:rPr>
          <w:rStyle w:val="StyleUnderline"/>
        </w:rPr>
        <w:t xml:space="preserve"> a </w:t>
      </w:r>
      <w:r w:rsidRPr="001353B1">
        <w:rPr>
          <w:rStyle w:val="Emphasis"/>
          <w:highlight w:val="yellow"/>
        </w:rPr>
        <w:t>science of ex</w:t>
      </w:r>
      <w:r w:rsidRPr="00D3292B">
        <w:rPr>
          <w:rStyle w:val="StyleUnderline"/>
        </w:rPr>
        <w:t xml:space="preserve">istential </w:t>
      </w:r>
      <w:r w:rsidRPr="001353B1">
        <w:rPr>
          <w:rStyle w:val="Emphasis"/>
          <w:highlight w:val="yellow"/>
        </w:rPr>
        <w:t>risk</w:t>
      </w:r>
      <w:r w:rsidRPr="001F1D25">
        <w:rPr>
          <w:sz w:val="16"/>
        </w:rPr>
        <w:t xml:space="preserve">; by </w:t>
      </w:r>
      <w:r w:rsidRPr="001F1D25">
        <w:rPr>
          <w:rStyle w:val="StyleUnderline"/>
        </w:rPr>
        <w:t xml:space="preserve">By taking </w:t>
      </w:r>
      <w:r w:rsidRPr="00F4025D">
        <w:rPr>
          <w:rStyle w:val="StyleUnderline"/>
          <w:highlight w:val="yellow"/>
        </w:rPr>
        <w:t>an interest in</w:t>
      </w:r>
      <w:r w:rsidRPr="001F1D25">
        <w:rPr>
          <w:rStyle w:val="StyleUnderline"/>
        </w:rPr>
        <w:t xml:space="preserve"> the </w:t>
      </w:r>
      <w:r w:rsidRPr="00F4025D">
        <w:rPr>
          <w:rStyle w:val="StyleUnderline"/>
          <w:highlight w:val="yellow"/>
        </w:rPr>
        <w:t xml:space="preserve">future of </w:t>
      </w:r>
      <w:r w:rsidRPr="001353B1">
        <w:rPr>
          <w:rStyle w:val="Emphasis"/>
          <w:highlight w:val="yellow"/>
        </w:rPr>
        <w:t>Homo sapiens</w:t>
      </w:r>
      <w:r w:rsidRPr="001F1D25">
        <w:rPr>
          <w:rStyle w:val="StyleUnderline"/>
        </w:rPr>
        <w:t xml:space="preserve">, scholars </w:t>
      </w:r>
      <w:r w:rsidRPr="00F4025D">
        <w:rPr>
          <w:rStyle w:val="StyleUnderline"/>
          <w:highlight w:val="yellow"/>
        </w:rPr>
        <w:t xml:space="preserve">can approach </w:t>
      </w:r>
      <w:r w:rsidRPr="001353B1">
        <w:rPr>
          <w:rStyle w:val="Emphasis"/>
          <w:highlight w:val="yellow"/>
        </w:rPr>
        <w:t>ex</w:t>
      </w:r>
      <w:r w:rsidRPr="001F1D25">
        <w:rPr>
          <w:rStyle w:val="StyleUnderline"/>
        </w:rPr>
        <w:t xml:space="preserve">istential </w:t>
      </w:r>
      <w:r w:rsidRPr="00F4025D">
        <w:rPr>
          <w:rStyle w:val="StyleUnderline"/>
          <w:highlight w:val="yellow"/>
        </w:rPr>
        <w:t>risk reduction as</w:t>
      </w:r>
      <w:r w:rsidRPr="001F1D25">
        <w:rPr>
          <w:rStyle w:val="StyleUnderline"/>
        </w:rPr>
        <w:t xml:space="preserve"> a </w:t>
      </w:r>
      <w:r w:rsidRPr="001353B1">
        <w:rPr>
          <w:rStyle w:val="Emphasis"/>
          <w:highlight w:val="yellow"/>
        </w:rPr>
        <w:t>communal</w:t>
      </w:r>
      <w:r w:rsidRPr="001353B1">
        <w:rPr>
          <w:rStyle w:val="Emphasis"/>
        </w:rPr>
        <w:t xml:space="preserve"> project</w:t>
      </w:r>
      <w:r w:rsidRPr="001F1D25">
        <w:rPr>
          <w:rStyle w:val="StyleUnderline"/>
        </w:rPr>
        <w:t xml:space="preserve">, able </w:t>
      </w:r>
      <w:r w:rsidRPr="00F4025D">
        <w:rPr>
          <w:rStyle w:val="StyleUnderline"/>
          <w:highlight w:val="yellow"/>
        </w:rPr>
        <w:t>to engage</w:t>
      </w:r>
      <w:r w:rsidRPr="001F1D25">
        <w:rPr>
          <w:rStyle w:val="StyleUnderline"/>
        </w:rPr>
        <w:t xml:space="preserve"> with the subject of inquiry —</w:t>
      </w:r>
      <w:r w:rsidRPr="001353B1">
        <w:rPr>
          <w:rStyle w:val="Emphasis"/>
          <w:highlight w:val="yellow"/>
        </w:rPr>
        <w:t>existing humans</w:t>
      </w:r>
      <w:r w:rsidRPr="00F4025D">
        <w:rPr>
          <w:sz w:val="16"/>
          <w:highlight w:val="yellow"/>
        </w:rPr>
        <w:t xml:space="preserve">— </w:t>
      </w:r>
      <w:r w:rsidRPr="00F4025D">
        <w:rPr>
          <w:rStyle w:val="StyleUnderline"/>
          <w:highlight w:val="yellow"/>
        </w:rPr>
        <w:t>and consider</w:t>
      </w:r>
      <w:r w:rsidRPr="001F1D25">
        <w:rPr>
          <w:rStyle w:val="StyleUnderline"/>
        </w:rPr>
        <w:t xml:space="preserve"> their </w:t>
      </w:r>
      <w:r w:rsidRPr="001353B1">
        <w:rPr>
          <w:rStyle w:val="Emphasis"/>
          <w:highlight w:val="yellow"/>
        </w:rPr>
        <w:t>individual preferences and visions of</w:t>
      </w:r>
      <w:r w:rsidRPr="001353B1">
        <w:rPr>
          <w:rStyle w:val="Emphasis"/>
        </w:rPr>
        <w:t xml:space="preserve"> what </w:t>
      </w:r>
      <w:r w:rsidRPr="001353B1">
        <w:rPr>
          <w:rStyle w:val="Emphasis"/>
          <w:highlight w:val="yellow"/>
        </w:rPr>
        <w:t>a good future</w:t>
      </w:r>
      <w:r w:rsidRPr="001353B1">
        <w:rPr>
          <w:rStyle w:val="Emphasis"/>
        </w:rPr>
        <w:t xml:space="preserve"> would look like</w:t>
      </w:r>
      <w:r w:rsidRPr="001F1D25">
        <w:rPr>
          <w:sz w:val="16"/>
        </w:rPr>
        <w:t>.</w:t>
      </w:r>
    </w:p>
    <w:p w14:paraId="12226FE2" w14:textId="669AA42C" w:rsidR="001F64B1" w:rsidRPr="00CF44A5" w:rsidRDefault="001F64B1" w:rsidP="001F64B1">
      <w:pPr>
        <w:pStyle w:val="Heading1"/>
        <w:rPr>
          <w:rStyle w:val="StyleUnderline"/>
          <w:highlight w:val="yellow"/>
        </w:rPr>
      </w:pPr>
      <w:r w:rsidRPr="00CF44A5">
        <w:t>2NC</w:t>
      </w:r>
    </w:p>
    <w:p w14:paraId="4E2AF2F7" w14:textId="77777777" w:rsidR="001F64B1" w:rsidRPr="00CF44A5" w:rsidRDefault="001F64B1" w:rsidP="001F64B1">
      <w:pPr>
        <w:pStyle w:val="Heading2"/>
        <w:rPr>
          <w:rStyle w:val="StyleUnderline"/>
          <w:highlight w:val="yellow"/>
        </w:rPr>
      </w:pPr>
      <w:r w:rsidRPr="00CF44A5">
        <w:t>States</w:t>
      </w:r>
    </w:p>
    <w:p w14:paraId="60B7BA9B" w14:textId="77777777" w:rsidR="001F64B1" w:rsidRPr="00CF44A5" w:rsidRDefault="001F64B1" w:rsidP="001F64B1">
      <w:pPr>
        <w:pStyle w:val="Heading3"/>
        <w:rPr>
          <w:rStyle w:val="StyleUnderline"/>
          <w:highlight w:val="yellow"/>
        </w:rPr>
      </w:pPr>
      <w:r w:rsidRPr="00CF44A5">
        <w:t>2NC---Kick</w:t>
      </w:r>
    </w:p>
    <w:p w14:paraId="037EB417" w14:textId="77777777" w:rsidR="001F64B1" w:rsidRPr="00CF44A5" w:rsidRDefault="001F64B1" w:rsidP="001F64B1">
      <w:pPr>
        <w:pStyle w:val="Heading4"/>
        <w:rPr>
          <w:rStyle w:val="StyleUnderline"/>
          <w:highlight w:val="yellow"/>
        </w:rPr>
      </w:pPr>
      <w:r w:rsidRPr="00CF44A5">
        <w:t xml:space="preserve">USFG is </w:t>
      </w:r>
      <w:r w:rsidRPr="00CF44A5">
        <w:rPr>
          <w:u w:val="single"/>
        </w:rPr>
        <w:t>distinct</w:t>
      </w:r>
      <w:r w:rsidRPr="00CF44A5">
        <w:t xml:space="preserve"> from the states.</w:t>
      </w:r>
    </w:p>
    <w:p w14:paraId="2ECF796C" w14:textId="77777777" w:rsidR="001F64B1" w:rsidRPr="00CF44A5" w:rsidRDefault="001F64B1" w:rsidP="001F64B1">
      <w:pPr>
        <w:rPr>
          <w:rStyle w:val="StyleUnderline"/>
          <w:highlight w:val="yellow"/>
        </w:rPr>
      </w:pPr>
      <w:r w:rsidRPr="00CF44A5">
        <w:rPr>
          <w:rStyle w:val="Style13ptBold"/>
        </w:rPr>
        <w:t>Ballotpedia N.D.</w:t>
      </w:r>
      <w:r w:rsidRPr="00CF44A5">
        <w:t>, “Federal government,” https://ballotpedia.org/Federal_government.</w:t>
      </w:r>
    </w:p>
    <w:p w14:paraId="6871FE5F" w14:textId="77777777" w:rsidR="001F64B1" w:rsidRPr="00CF44A5" w:rsidRDefault="001F64B1" w:rsidP="001F64B1">
      <w:pPr>
        <w:rPr>
          <w:rStyle w:val="StyleUnderline"/>
          <w:highlight w:val="yellow"/>
        </w:rPr>
      </w:pPr>
      <w:r w:rsidRPr="00CF44A5">
        <w:rPr>
          <w:rStyle w:val="StyleUnderline"/>
          <w:highlight w:val="yellow"/>
        </w:rPr>
        <w:t xml:space="preserve">The </w:t>
      </w:r>
      <w:r w:rsidRPr="00CF44A5">
        <w:rPr>
          <w:rStyle w:val="Emphasis"/>
          <w:highlight w:val="yellow"/>
        </w:rPr>
        <w:t>federal government</w:t>
      </w:r>
      <w:r w:rsidRPr="00CF44A5">
        <w:rPr>
          <w:rStyle w:val="StyleUnderline"/>
        </w:rPr>
        <w:t xml:space="preserve"> of the United States </w:t>
      </w:r>
      <w:r w:rsidRPr="00CF44A5">
        <w:rPr>
          <w:rStyle w:val="StyleUnderline"/>
          <w:highlight w:val="yellow"/>
        </w:rPr>
        <w:t xml:space="preserve">is the </w:t>
      </w:r>
      <w:r w:rsidRPr="00CF44A5">
        <w:rPr>
          <w:rStyle w:val="Emphasis"/>
          <w:highlight w:val="yellow"/>
        </w:rPr>
        <w:t>central</w:t>
      </w:r>
      <w:r w:rsidRPr="00CF44A5">
        <w:rPr>
          <w:rStyle w:val="Emphasis"/>
        </w:rPr>
        <w:t xml:space="preserve"> reigning </w:t>
      </w:r>
      <w:r w:rsidRPr="00CF44A5">
        <w:rPr>
          <w:rStyle w:val="Emphasis"/>
          <w:highlight w:val="yellow"/>
        </w:rPr>
        <w:t>government</w:t>
      </w:r>
      <w:r w:rsidRPr="00CF44A5">
        <w:rPr>
          <w:rStyle w:val="Emphasis"/>
        </w:rPr>
        <w:t>al body</w:t>
      </w:r>
      <w:r w:rsidRPr="00CF44A5">
        <w:rPr>
          <w:rStyle w:val="StyleUnderline"/>
        </w:rPr>
        <w:t xml:space="preserve"> </w:t>
      </w:r>
      <w:r w:rsidRPr="00CF44A5">
        <w:rPr>
          <w:rStyle w:val="StyleUnderline"/>
          <w:highlight w:val="yellow"/>
        </w:rPr>
        <w:t>of the U</w:t>
      </w:r>
      <w:r w:rsidRPr="00CF44A5">
        <w:rPr>
          <w:rStyle w:val="StyleUnderline"/>
        </w:rPr>
        <w:t xml:space="preserve">nited </w:t>
      </w:r>
      <w:r w:rsidRPr="00CF44A5">
        <w:rPr>
          <w:rStyle w:val="StyleUnderline"/>
          <w:highlight w:val="yellow"/>
        </w:rPr>
        <w:t>S</w:t>
      </w:r>
      <w:r w:rsidRPr="00CF44A5">
        <w:rPr>
          <w:rStyle w:val="StyleUnderline"/>
        </w:rPr>
        <w:t>tates</w:t>
      </w:r>
      <w:r w:rsidRPr="00CF44A5">
        <w:rPr>
          <w:sz w:val="14"/>
          <w:szCs w:val="16"/>
        </w:rPr>
        <w:t xml:space="preserve">, established by the United States Constitution.[1] </w:t>
      </w:r>
      <w:r w:rsidRPr="00CF44A5">
        <w:rPr>
          <w:rStyle w:val="StyleUnderline"/>
        </w:rPr>
        <w:t xml:space="preserve">The </w:t>
      </w:r>
      <w:r w:rsidRPr="00CF44A5">
        <w:rPr>
          <w:rStyle w:val="Emphasis"/>
        </w:rPr>
        <w:t>federal government</w:t>
      </w:r>
      <w:r w:rsidRPr="00CF44A5">
        <w:rPr>
          <w:rStyle w:val="StyleUnderline"/>
        </w:rPr>
        <w:t xml:space="preserve"> is made of </w:t>
      </w:r>
      <w:r w:rsidRPr="00CF44A5">
        <w:rPr>
          <w:rStyle w:val="Emphasis"/>
        </w:rPr>
        <w:t>three branches</w:t>
      </w:r>
      <w:r w:rsidRPr="00CF44A5">
        <w:rPr>
          <w:rStyle w:val="StyleUnderline"/>
        </w:rPr>
        <w:t>: legislative, executive and judicial</w:t>
      </w:r>
      <w:r w:rsidRPr="00CF44A5">
        <w:rPr>
          <w:sz w:val="14"/>
          <w:szCs w:val="16"/>
        </w:rPr>
        <w:t xml:space="preserve">.[1] </w:t>
      </w:r>
      <w:r w:rsidRPr="00CF44A5">
        <w:rPr>
          <w:rStyle w:val="Emphasis"/>
          <w:highlight w:val="yellow"/>
        </w:rPr>
        <w:t>State</w:t>
      </w:r>
      <w:r w:rsidRPr="00CF44A5">
        <w:rPr>
          <w:rStyle w:val="StyleUnderline"/>
        </w:rPr>
        <w:t xml:space="preserve"> and local government</w:t>
      </w:r>
      <w:r w:rsidRPr="00CF44A5">
        <w:rPr>
          <w:rStyle w:val="StyleUnderline"/>
          <w:highlight w:val="yellow"/>
        </w:rPr>
        <w:t xml:space="preserve">s are </w:t>
      </w:r>
      <w:r w:rsidRPr="00CF44A5">
        <w:rPr>
          <w:rStyle w:val="Emphasis"/>
          <w:highlight w:val="yellow"/>
        </w:rPr>
        <w:t>modeled after</w:t>
      </w:r>
      <w:r w:rsidRPr="00CF44A5">
        <w:rPr>
          <w:rStyle w:val="StyleUnderline"/>
          <w:highlight w:val="yellow"/>
        </w:rPr>
        <w:t xml:space="preserve"> the federal government</w:t>
      </w:r>
      <w:r w:rsidRPr="00CF44A5">
        <w:rPr>
          <w:sz w:val="14"/>
          <w:szCs w:val="16"/>
        </w:rPr>
        <w:t>. Under the Tenth Amendment, all powers not granted to the federal government are reserved for the states and the people.</w:t>
      </w:r>
    </w:p>
    <w:p w14:paraId="7838700E" w14:textId="77777777" w:rsidR="001F64B1" w:rsidRPr="00CF44A5" w:rsidRDefault="001F64B1" w:rsidP="001F64B1">
      <w:pPr>
        <w:pStyle w:val="Heading4"/>
        <w:rPr>
          <w:rStyle w:val="StyleUnderline"/>
          <w:highlight w:val="yellow"/>
        </w:rPr>
      </w:pPr>
      <w:r w:rsidRPr="00CF44A5">
        <w:t xml:space="preserve">It's </w:t>
      </w:r>
      <w:r w:rsidRPr="00CF44A5">
        <w:rPr>
          <w:u w:val="single"/>
        </w:rPr>
        <w:t>distinct</w:t>
      </w:r>
      <w:r w:rsidRPr="00CF44A5">
        <w:t xml:space="preserve"> from individual states.</w:t>
      </w:r>
    </w:p>
    <w:p w14:paraId="282FB85B" w14:textId="77777777" w:rsidR="001F64B1" w:rsidRPr="00CF44A5" w:rsidRDefault="001F64B1" w:rsidP="001F64B1">
      <w:pPr>
        <w:rPr>
          <w:rStyle w:val="StyleUnderline"/>
          <w:highlight w:val="yellow"/>
        </w:rPr>
      </w:pPr>
      <w:r w:rsidRPr="00CF44A5">
        <w:t xml:space="preserve">Peter V. </w:t>
      </w:r>
      <w:r w:rsidRPr="00CF44A5">
        <w:rPr>
          <w:rStyle w:val="Style13ptBold"/>
        </w:rPr>
        <w:t>Letsou 10</w:t>
      </w:r>
      <w:r w:rsidRPr="00CF44A5">
        <w:t xml:space="preserve">, Roderick &amp; Carol Wendt Professor of Business Law &amp; Associate Dean, Willamette University College of Law, February 2010, “The Changing Face of Corporate Governance Regulation in the United States: The Evolving Roles of the Federal and State Governments,” </w:t>
      </w:r>
      <w:r w:rsidRPr="00CF44A5">
        <w:rPr>
          <w:i/>
          <w:iCs/>
        </w:rPr>
        <w:t>Willamette Law Review</w:t>
      </w:r>
      <w:r w:rsidRPr="00CF44A5">
        <w:t>, vol. 46, pp. 149, https://my.willamette.edu/site/law-journals/pdf/volume-46/wlr46-2-letsou.pdf.</w:t>
      </w:r>
    </w:p>
    <w:p w14:paraId="49C04ADB" w14:textId="77777777" w:rsidR="001F64B1" w:rsidRPr="00CF44A5" w:rsidRDefault="001F64B1" w:rsidP="001F64B1">
      <w:pPr>
        <w:rPr>
          <w:rStyle w:val="StyleUnderline"/>
          <w:highlight w:val="yellow"/>
        </w:rPr>
      </w:pPr>
      <w:r w:rsidRPr="00CF44A5">
        <w:rPr>
          <w:sz w:val="14"/>
          <w:szCs w:val="16"/>
        </w:rPr>
        <w:t xml:space="preserve">Since the 1930s, </w:t>
      </w:r>
      <w:r w:rsidRPr="00CF44A5">
        <w:rPr>
          <w:rStyle w:val="StyleUnderline"/>
          <w:highlight w:val="yellow"/>
        </w:rPr>
        <w:t xml:space="preserve">the </w:t>
      </w:r>
      <w:r w:rsidRPr="00CF44A5">
        <w:rPr>
          <w:rStyle w:val="Emphasis"/>
          <w:highlight w:val="yellow"/>
        </w:rPr>
        <w:t>U</w:t>
      </w:r>
      <w:r w:rsidRPr="00CF44A5">
        <w:rPr>
          <w:rStyle w:val="StyleUnderline"/>
        </w:rPr>
        <w:t xml:space="preserve">nited </w:t>
      </w:r>
      <w:r w:rsidRPr="00CF44A5">
        <w:rPr>
          <w:rStyle w:val="Emphasis"/>
          <w:highlight w:val="yellow"/>
        </w:rPr>
        <w:t>S</w:t>
      </w:r>
      <w:r w:rsidRPr="00CF44A5">
        <w:rPr>
          <w:rStyle w:val="StyleUnderline"/>
        </w:rPr>
        <w:t xml:space="preserve">tates </w:t>
      </w:r>
      <w:r w:rsidRPr="00CF44A5">
        <w:rPr>
          <w:rStyle w:val="Emphasis"/>
          <w:highlight w:val="yellow"/>
        </w:rPr>
        <w:t>f</w:t>
      </w:r>
      <w:r w:rsidRPr="00CF44A5">
        <w:rPr>
          <w:rStyle w:val="StyleUnderline"/>
        </w:rPr>
        <w:t xml:space="preserve">ederal </w:t>
      </w:r>
      <w:r w:rsidRPr="00CF44A5">
        <w:rPr>
          <w:rStyle w:val="Emphasis"/>
          <w:highlight w:val="yellow"/>
        </w:rPr>
        <w:t>g</w:t>
      </w:r>
      <w:r w:rsidRPr="00CF44A5">
        <w:rPr>
          <w:rStyle w:val="StyleUnderline"/>
        </w:rPr>
        <w:t xml:space="preserve">overnment </w:t>
      </w:r>
      <w:r w:rsidRPr="00CF44A5">
        <w:rPr>
          <w:rStyle w:val="StyleUnderline"/>
          <w:highlight w:val="yellow"/>
        </w:rPr>
        <w:t>and</w:t>
      </w:r>
      <w:r w:rsidRPr="00CF44A5">
        <w:rPr>
          <w:rStyle w:val="StyleUnderline"/>
        </w:rPr>
        <w:t xml:space="preserve"> the </w:t>
      </w:r>
      <w:r w:rsidRPr="00CF44A5">
        <w:rPr>
          <w:rStyle w:val="Emphasis"/>
          <w:highlight w:val="yellow"/>
        </w:rPr>
        <w:t>individual states</w:t>
      </w:r>
      <w:r w:rsidRPr="00CF44A5">
        <w:rPr>
          <w:rStyle w:val="StyleUnderline"/>
          <w:highlight w:val="yellow"/>
        </w:rPr>
        <w:t xml:space="preserve"> have </w:t>
      </w:r>
      <w:r w:rsidRPr="00CF44A5">
        <w:rPr>
          <w:rStyle w:val="Emphasis"/>
          <w:highlight w:val="yellow"/>
        </w:rPr>
        <w:t>shared</w:t>
      </w:r>
      <w:r w:rsidRPr="00CF44A5">
        <w:rPr>
          <w:sz w:val="14"/>
          <w:szCs w:val="16"/>
        </w:rPr>
        <w:t xml:space="preserve"> the </w:t>
      </w:r>
      <w:r w:rsidRPr="00CF44A5">
        <w:rPr>
          <w:rStyle w:val="StyleUnderline"/>
          <w:highlight w:val="yellow"/>
        </w:rPr>
        <w:t>responsibility</w:t>
      </w:r>
      <w:r w:rsidRPr="00CF44A5">
        <w:rPr>
          <w:rStyle w:val="StyleUnderline"/>
        </w:rPr>
        <w:t xml:space="preserve"> for regulating</w:t>
      </w:r>
      <w:r w:rsidRPr="00CF44A5">
        <w:rPr>
          <w:sz w:val="14"/>
          <w:szCs w:val="16"/>
        </w:rPr>
        <w:t xml:space="preserve"> the governance of public </w:t>
      </w:r>
      <w:r w:rsidRPr="00CF44A5">
        <w:rPr>
          <w:rStyle w:val="StyleUnderline"/>
        </w:rPr>
        <w:t>corporations</w:t>
      </w:r>
      <w:r w:rsidRPr="00CF44A5">
        <w:rPr>
          <w:sz w:val="14"/>
          <w:szCs w:val="16"/>
        </w:rPr>
        <w:t>.1 In general, the states have regulated the substance of corporate governance, while the federal government has focused on regulating the communications of public corporations with investors and securities markets. This Article explores three topics related to this shared responsibility for corporate governance regulation: first, it discusses, in greater detail, the basic division of authority to regulate corporate governance between the United States federal government, on the one hand, and the individual states, on the other; second, it explores how this division of authority has evolved since the 1930s; and third, it offers some thoughts on the future of this shared regulatory responsibility, concluding that there is little to fear, and much to gain, from retaining the current system of shared regulatory responsibility.</w:t>
      </w:r>
    </w:p>
    <w:p w14:paraId="71049E8E" w14:textId="77777777" w:rsidR="001F64B1" w:rsidRPr="00CF44A5" w:rsidRDefault="001F64B1" w:rsidP="001F64B1">
      <w:pPr>
        <w:rPr>
          <w:rStyle w:val="StyleUnderline"/>
          <w:highlight w:val="yellow"/>
        </w:rPr>
      </w:pPr>
    </w:p>
    <w:p w14:paraId="5943961C" w14:textId="77777777" w:rsidR="001F64B1" w:rsidRPr="00CF44A5" w:rsidRDefault="001F64B1" w:rsidP="001F64B1">
      <w:pPr>
        <w:pStyle w:val="Heading4"/>
        <w:rPr>
          <w:rStyle w:val="StyleUnderline"/>
          <w:highlight w:val="yellow"/>
        </w:rPr>
      </w:pPr>
      <w:r w:rsidRPr="00CF44A5">
        <w:t>‘Federal’ can’t mean states.</w:t>
      </w:r>
    </w:p>
    <w:p w14:paraId="10E29900" w14:textId="77777777" w:rsidR="001F64B1" w:rsidRPr="00CF44A5" w:rsidRDefault="001F64B1" w:rsidP="001F64B1">
      <w:pPr>
        <w:rPr>
          <w:rStyle w:val="StyleUnderline"/>
          <w:highlight w:val="yellow"/>
        </w:rPr>
      </w:pPr>
      <w:r w:rsidRPr="00CF44A5">
        <w:rPr>
          <w:rStyle w:val="Style13ptBold"/>
        </w:rPr>
        <w:t>OED 89</w:t>
      </w:r>
      <w:r w:rsidRPr="00CF44A5">
        <w:t xml:space="preserve"> – Oxford English Dictionary, 2ed. XIX, p. 795</w:t>
      </w:r>
    </w:p>
    <w:p w14:paraId="60144CE5" w14:textId="77777777" w:rsidR="001F64B1" w:rsidRPr="00CF44A5" w:rsidRDefault="001F64B1" w:rsidP="001F64B1">
      <w:pPr>
        <w:rPr>
          <w:rStyle w:val="StyleUnderline"/>
          <w:highlight w:val="yellow"/>
        </w:rPr>
      </w:pPr>
      <w:r w:rsidRPr="00CF44A5">
        <w:rPr>
          <w:sz w:val="16"/>
        </w:rPr>
        <w:t xml:space="preserve">b. </w:t>
      </w:r>
      <w:r w:rsidRPr="00CF44A5">
        <w:rPr>
          <w:rStyle w:val="StyleUnderline"/>
        </w:rPr>
        <w:t xml:space="preserve">Of or pertaining to the </w:t>
      </w:r>
      <w:r w:rsidRPr="00CF44A5">
        <w:rPr>
          <w:rStyle w:val="StyleUnderline"/>
          <w:highlight w:val="yellow"/>
        </w:rPr>
        <w:t xml:space="preserve">political </w:t>
      </w:r>
      <w:r w:rsidRPr="00CF44A5">
        <w:rPr>
          <w:rStyle w:val="Emphasis"/>
          <w:highlight w:val="yellow"/>
        </w:rPr>
        <w:t>unity</w:t>
      </w:r>
      <w:r w:rsidRPr="00CF44A5">
        <w:rPr>
          <w:rStyle w:val="StyleUnderline"/>
        </w:rPr>
        <w:t xml:space="preserve"> so constituted, as </w:t>
      </w:r>
      <w:r w:rsidRPr="00CF44A5">
        <w:rPr>
          <w:rStyle w:val="Emphasis"/>
          <w:highlight w:val="yellow"/>
        </w:rPr>
        <w:t>distinguished from</w:t>
      </w:r>
      <w:r w:rsidRPr="00CF44A5">
        <w:rPr>
          <w:rStyle w:val="Emphasis"/>
        </w:rPr>
        <w:t xml:space="preserve"> the </w:t>
      </w:r>
      <w:r w:rsidRPr="00CF44A5">
        <w:rPr>
          <w:rStyle w:val="Emphasis"/>
          <w:highlight w:val="yellow"/>
        </w:rPr>
        <w:t>separate states</w:t>
      </w:r>
      <w:r w:rsidRPr="00CF44A5">
        <w:rPr>
          <w:rStyle w:val="StyleUnderline"/>
        </w:rPr>
        <w:t xml:space="preserve"> composing it.</w:t>
      </w:r>
    </w:p>
    <w:p w14:paraId="05D6DA5E" w14:textId="77777777" w:rsidR="001F64B1" w:rsidRPr="00CF44A5" w:rsidRDefault="001F64B1" w:rsidP="001F64B1">
      <w:pPr>
        <w:pStyle w:val="Heading2"/>
        <w:rPr>
          <w:rStyle w:val="StyleUnderline"/>
          <w:highlight w:val="yellow"/>
        </w:rPr>
      </w:pPr>
      <w:r w:rsidRPr="00CF44A5">
        <w:t>Courts</w:t>
      </w:r>
    </w:p>
    <w:p w14:paraId="1E83EE37" w14:textId="77777777" w:rsidR="001F64B1" w:rsidRPr="00CF44A5" w:rsidRDefault="001F64B1" w:rsidP="001F64B1">
      <w:pPr>
        <w:pStyle w:val="Heading3"/>
        <w:rPr>
          <w:rStyle w:val="StyleUnderline"/>
          <w:highlight w:val="yellow"/>
        </w:rPr>
      </w:pPr>
      <w:r w:rsidRPr="00CF44A5">
        <w:t>2nc---solvency---overview</w:t>
      </w:r>
    </w:p>
    <w:p w14:paraId="465671F2" w14:textId="77777777" w:rsidR="001F64B1" w:rsidRPr="00CF44A5" w:rsidRDefault="001F64B1" w:rsidP="001F64B1">
      <w:pPr>
        <w:pStyle w:val="Heading4"/>
        <w:rPr>
          <w:rStyle w:val="StyleUnderline"/>
          <w:highlight w:val="yellow"/>
        </w:rPr>
      </w:pPr>
      <w:r w:rsidRPr="00CF44A5">
        <w:t xml:space="preserve">Agencies </w:t>
      </w:r>
      <w:r w:rsidRPr="00CF44A5">
        <w:rPr>
          <w:u w:val="single"/>
        </w:rPr>
        <w:t>alone</w:t>
      </w:r>
      <w:r w:rsidRPr="00CF44A5">
        <w:t xml:space="preserve"> can’t </w:t>
      </w:r>
      <w:r w:rsidRPr="00CF44A5">
        <w:rPr>
          <w:u w:val="single"/>
        </w:rPr>
        <w:t>enforce</w:t>
      </w:r>
      <w:r w:rsidRPr="00CF44A5">
        <w:t>.</w:t>
      </w:r>
    </w:p>
    <w:p w14:paraId="7D5E3311" w14:textId="77777777" w:rsidR="001F64B1" w:rsidRPr="00CF44A5" w:rsidRDefault="001F64B1" w:rsidP="001F64B1">
      <w:pPr>
        <w:rPr>
          <w:rStyle w:val="StyleUnderline"/>
          <w:highlight w:val="yellow"/>
        </w:rPr>
      </w:pPr>
      <w:bookmarkStart w:id="0" w:name="_Hlk204897548"/>
      <w:r w:rsidRPr="00CF44A5">
        <w:t xml:space="preserve">Jake </w:t>
      </w:r>
      <w:r w:rsidRPr="00CF44A5">
        <w:rPr>
          <w:rStyle w:val="Style13ptBold"/>
        </w:rPr>
        <w:t>Barnes et al. 25</w:t>
      </w:r>
      <w:r w:rsidRPr="00CF44A5">
        <w:t>, PhD Candidate at the Rutgers School of Management and Labor Relations (SMLR) and Research Project Manager at the Workplace Justice Lab, also with Hana Shepherd, Associate Professor of Sociology at Rutgers University, and Janice Fine, Professor of Labor Studies and Employment Relations (LSER) at Rutgers SMLR, “Meeting Mandates in a New Labour Federalism”, Comparative Labor Law &amp; Policy Journal, Vol 45, Issue 1, p. 87-112</w:t>
      </w:r>
    </w:p>
    <w:p w14:paraId="21DA116F" w14:textId="77777777" w:rsidR="001F64B1" w:rsidRPr="00CF44A5" w:rsidRDefault="001F64B1" w:rsidP="001F64B1">
      <w:pPr>
        <w:rPr>
          <w:rStyle w:val="StyleUnderline"/>
          <w:highlight w:val="yellow"/>
        </w:rPr>
      </w:pPr>
      <w:r w:rsidRPr="00CF44A5">
        <w:rPr>
          <w:rStyle w:val="StyleUnderline"/>
        </w:rPr>
        <w:t xml:space="preserve">Two recent </w:t>
      </w:r>
      <w:r w:rsidRPr="00CF44A5">
        <w:rPr>
          <w:rStyle w:val="Emphasis"/>
        </w:rPr>
        <w:t>Supreme Court rulings</w:t>
      </w:r>
      <w:r w:rsidRPr="00CF44A5">
        <w:rPr>
          <w:sz w:val="16"/>
        </w:rPr>
        <w:t xml:space="preserve"> </w:t>
      </w:r>
      <w:r w:rsidRPr="00CF44A5">
        <w:rPr>
          <w:rStyle w:val="StyleUnderline"/>
        </w:rPr>
        <w:t xml:space="preserve">are likely to make the </w:t>
      </w:r>
      <w:r w:rsidRPr="00CF44A5">
        <w:rPr>
          <w:rStyle w:val="Emphasis"/>
          <w:highlight w:val="yellow"/>
        </w:rPr>
        <w:t>implementation</w:t>
      </w:r>
      <w:r w:rsidRPr="00CF44A5">
        <w:rPr>
          <w:rStyle w:val="StyleUnderline"/>
        </w:rPr>
        <w:t xml:space="preserve"> and </w:t>
      </w:r>
      <w:r w:rsidRPr="00CF44A5">
        <w:rPr>
          <w:rStyle w:val="Emphasis"/>
        </w:rPr>
        <w:t>enforcement</w:t>
      </w:r>
      <w:r w:rsidRPr="00CF44A5">
        <w:rPr>
          <w:rStyle w:val="StyleUnderline"/>
        </w:rPr>
        <w:t xml:space="preserve"> </w:t>
      </w:r>
      <w:r w:rsidRPr="00CF44A5">
        <w:rPr>
          <w:rStyle w:val="StyleUnderline"/>
          <w:highlight w:val="yellow"/>
        </w:rPr>
        <w:t>of labour standards</w:t>
      </w:r>
      <w:r w:rsidRPr="00CF44A5">
        <w:rPr>
          <w:rStyle w:val="StyleUnderline"/>
        </w:rPr>
        <w:t xml:space="preserve"> </w:t>
      </w:r>
      <w:r w:rsidRPr="00CF44A5">
        <w:rPr>
          <w:rStyle w:val="Emphasis"/>
        </w:rPr>
        <w:t xml:space="preserve">increasingly </w:t>
      </w:r>
      <w:r w:rsidRPr="00CF44A5">
        <w:rPr>
          <w:rStyle w:val="Emphasis"/>
          <w:highlight w:val="yellow"/>
        </w:rPr>
        <w:t>difficult at the federal level</w:t>
      </w:r>
      <w:r w:rsidRPr="00CF44A5">
        <w:rPr>
          <w:sz w:val="16"/>
        </w:rPr>
        <w:t xml:space="preserve">. </w:t>
      </w:r>
      <w:r w:rsidRPr="00CF44A5">
        <w:rPr>
          <w:rStyle w:val="StyleUnderline"/>
        </w:rPr>
        <w:t xml:space="preserve">The Supreme Court in June 2024 overruled a 1984 decision in </w:t>
      </w:r>
      <w:r w:rsidRPr="00CF44A5">
        <w:rPr>
          <w:rStyle w:val="Emphasis"/>
          <w:highlight w:val="yellow"/>
        </w:rPr>
        <w:t>Chevron</w:t>
      </w:r>
      <w:r w:rsidRPr="00CF44A5">
        <w:rPr>
          <w:rStyle w:val="StyleUnderline"/>
        </w:rPr>
        <w:t xml:space="preserve"> v. Natural Resources Defense Council</w:t>
      </w:r>
      <w:r w:rsidRPr="00CF44A5">
        <w:rPr>
          <w:sz w:val="16"/>
        </w:rPr>
        <w:t xml:space="preserve">14 </w:t>
      </w:r>
      <w:r w:rsidRPr="00CF44A5">
        <w:rPr>
          <w:rStyle w:val="StyleUnderline"/>
        </w:rPr>
        <w:t>which held that federal courts must defer to “reasonable” agency interpretations of ambiguous federal legislation</w:t>
      </w:r>
      <w:r w:rsidRPr="00CF44A5">
        <w:rPr>
          <w:sz w:val="16"/>
        </w:rPr>
        <w:t>.15 The “</w:t>
      </w:r>
      <w:r w:rsidRPr="00CF44A5">
        <w:rPr>
          <w:rStyle w:val="StyleUnderline"/>
        </w:rPr>
        <w:t>Chevron</w:t>
      </w:r>
      <w:r w:rsidRPr="00CF44A5">
        <w:rPr>
          <w:sz w:val="16"/>
        </w:rPr>
        <w:t xml:space="preserve"> doctrine” </w:t>
      </w:r>
      <w:r w:rsidRPr="00CF44A5">
        <w:rPr>
          <w:rStyle w:val="StyleUnderline"/>
        </w:rPr>
        <w:t>was cited by federal courts more than 18,000 times over the past 40 years before being overturned</w:t>
      </w:r>
      <w:r w:rsidRPr="00CF44A5">
        <w:rPr>
          <w:sz w:val="16"/>
        </w:rPr>
        <w:t xml:space="preserve"> (Howe, 2024a). </w:t>
      </w:r>
      <w:r w:rsidRPr="00CF44A5">
        <w:rPr>
          <w:rStyle w:val="StyleUnderline"/>
        </w:rPr>
        <w:t xml:space="preserve">With its </w:t>
      </w:r>
      <w:r w:rsidRPr="00CF44A5">
        <w:rPr>
          <w:rStyle w:val="StyleUnderline"/>
          <w:highlight w:val="yellow"/>
        </w:rPr>
        <w:t>overturning</w:t>
      </w:r>
      <w:r w:rsidRPr="00CF44A5">
        <w:rPr>
          <w:rStyle w:val="StyleUnderline"/>
        </w:rPr>
        <w:t xml:space="preserve"> also comes a potentially consequential </w:t>
      </w:r>
      <w:r w:rsidRPr="00CF44A5">
        <w:rPr>
          <w:rStyle w:val="StyleUnderline"/>
          <w:highlight w:val="yellow"/>
        </w:rPr>
        <w:t>shift</w:t>
      </w:r>
      <w:r w:rsidRPr="00CF44A5">
        <w:rPr>
          <w:rStyle w:val="StyleUnderline"/>
        </w:rPr>
        <w:t xml:space="preserve"> of </w:t>
      </w:r>
      <w:r w:rsidRPr="00CF44A5">
        <w:rPr>
          <w:rStyle w:val="StyleUnderline"/>
          <w:highlight w:val="yellow"/>
        </w:rPr>
        <w:t xml:space="preserve">power from the executive to the </w:t>
      </w:r>
      <w:r w:rsidRPr="00CF44A5">
        <w:rPr>
          <w:rStyle w:val="Emphasis"/>
          <w:highlight w:val="yellow"/>
        </w:rPr>
        <w:t>judicial branch</w:t>
      </w:r>
      <w:r w:rsidRPr="00CF44A5">
        <w:rPr>
          <w:rStyle w:val="StyleUnderline"/>
        </w:rPr>
        <w:t xml:space="preserve"> in determining the meaning of law, including those that set wages and conditions in the workplace. Less than a week after Chevron was overturned</w:t>
      </w:r>
      <w:r w:rsidRPr="00CF44A5">
        <w:rPr>
          <w:sz w:val="16"/>
        </w:rPr>
        <w:t xml:space="preserve">, </w:t>
      </w:r>
      <w:r w:rsidRPr="00CF44A5">
        <w:rPr>
          <w:rStyle w:val="StyleUnderline"/>
        </w:rPr>
        <w:t xml:space="preserve">the Supreme Court ruled in </w:t>
      </w:r>
      <w:r w:rsidRPr="00CF44A5">
        <w:rPr>
          <w:rStyle w:val="StyleUnderline"/>
          <w:highlight w:val="yellow"/>
        </w:rPr>
        <w:t>Corner Post</w:t>
      </w:r>
      <w:r w:rsidRPr="00CF44A5">
        <w:rPr>
          <w:sz w:val="16"/>
        </w:rPr>
        <w:t xml:space="preserve">. Inc. v. Board of Governors of the Federal Reserve System16 </w:t>
      </w:r>
      <w:r w:rsidRPr="00CF44A5">
        <w:rPr>
          <w:rStyle w:val="StyleUnderline"/>
        </w:rPr>
        <w:t>that plaintiffs have six years from the time of injury to sue federal agencies</w:t>
      </w:r>
      <w:r w:rsidRPr="00CF44A5">
        <w:rPr>
          <w:sz w:val="16"/>
        </w:rPr>
        <w:t xml:space="preserve">, rather than six years after the regulation is issued (as set by the Administrative Procedure Act). </w:t>
      </w:r>
      <w:r w:rsidRPr="00CF44A5">
        <w:rPr>
          <w:rStyle w:val="StyleUnderline"/>
        </w:rPr>
        <w:t xml:space="preserve">This subtle yet significant change to the statute of limitations </w:t>
      </w:r>
      <w:r w:rsidRPr="00CF44A5">
        <w:rPr>
          <w:rStyle w:val="Emphasis"/>
          <w:highlight w:val="yellow"/>
        </w:rPr>
        <w:t xml:space="preserve">opens the door for </w:t>
      </w:r>
      <w:r w:rsidRPr="00CF44A5">
        <w:rPr>
          <w:rStyle w:val="Emphasis"/>
        </w:rPr>
        <w:t xml:space="preserve">many new </w:t>
      </w:r>
      <w:r w:rsidRPr="00CF44A5">
        <w:rPr>
          <w:rStyle w:val="Emphasis"/>
          <w:highlight w:val="yellow"/>
        </w:rPr>
        <w:t>legal challenges</w:t>
      </w:r>
      <w:r w:rsidRPr="00CF44A5">
        <w:rPr>
          <w:rStyle w:val="StyleUnderline"/>
          <w:highlight w:val="yellow"/>
        </w:rPr>
        <w:t xml:space="preserve"> to </w:t>
      </w:r>
      <w:r w:rsidRPr="00CF44A5">
        <w:rPr>
          <w:rStyle w:val="StyleUnderline"/>
        </w:rPr>
        <w:t xml:space="preserve">federal </w:t>
      </w:r>
      <w:r w:rsidRPr="00CF44A5">
        <w:rPr>
          <w:rStyle w:val="StyleUnderline"/>
          <w:highlight w:val="yellow"/>
        </w:rPr>
        <w:t>agencies</w:t>
      </w:r>
      <w:r w:rsidRPr="00CF44A5">
        <w:rPr>
          <w:rStyle w:val="StyleUnderline"/>
        </w:rPr>
        <w:t xml:space="preserve"> regarding older regulations </w:t>
      </w:r>
      <w:r w:rsidRPr="00CF44A5">
        <w:rPr>
          <w:rStyle w:val="StyleUnderline"/>
          <w:highlight w:val="yellow"/>
        </w:rPr>
        <w:t>and</w:t>
      </w:r>
      <w:r w:rsidRPr="00CF44A5">
        <w:rPr>
          <w:rStyle w:val="StyleUnderline"/>
        </w:rPr>
        <w:t xml:space="preserve"> subsequently may </w:t>
      </w:r>
      <w:r w:rsidRPr="00CF44A5">
        <w:rPr>
          <w:rStyle w:val="StyleUnderline"/>
          <w:highlight w:val="yellow"/>
        </w:rPr>
        <w:t>lead agencies to dedicate</w:t>
      </w:r>
      <w:r w:rsidRPr="00CF44A5">
        <w:rPr>
          <w:rStyle w:val="StyleUnderline"/>
        </w:rPr>
        <w:t xml:space="preserve"> </w:t>
      </w:r>
      <w:r w:rsidRPr="00CF44A5">
        <w:rPr>
          <w:rStyle w:val="Emphasis"/>
        </w:rPr>
        <w:t xml:space="preserve">larger percentages of their time and </w:t>
      </w:r>
      <w:r w:rsidRPr="00CF44A5">
        <w:rPr>
          <w:rStyle w:val="Emphasis"/>
          <w:highlight w:val="yellow"/>
        </w:rPr>
        <w:t>resources</w:t>
      </w:r>
      <w:r w:rsidRPr="00CF44A5">
        <w:rPr>
          <w:rStyle w:val="StyleUnderline"/>
          <w:highlight w:val="yellow"/>
        </w:rPr>
        <w:t xml:space="preserve"> to </w:t>
      </w:r>
      <w:r w:rsidRPr="00CF44A5">
        <w:rPr>
          <w:rStyle w:val="Emphasis"/>
          <w:highlight w:val="yellow"/>
        </w:rPr>
        <w:t>fighting</w:t>
      </w:r>
      <w:r w:rsidRPr="00CF44A5">
        <w:rPr>
          <w:rStyle w:val="Emphasis"/>
        </w:rPr>
        <w:t xml:space="preserve"> impending </w:t>
      </w:r>
      <w:r w:rsidRPr="00CF44A5">
        <w:rPr>
          <w:rStyle w:val="Emphasis"/>
          <w:highlight w:val="yellow"/>
        </w:rPr>
        <w:t>legal battles</w:t>
      </w:r>
      <w:r w:rsidRPr="00CF44A5">
        <w:rPr>
          <w:sz w:val="16"/>
          <w:highlight w:val="yellow"/>
        </w:rPr>
        <w:t xml:space="preserve">, </w:t>
      </w:r>
      <w:r w:rsidRPr="00CF44A5">
        <w:rPr>
          <w:rStyle w:val="Emphasis"/>
          <w:highlight w:val="yellow"/>
        </w:rPr>
        <w:t>rather than</w:t>
      </w:r>
      <w:r w:rsidRPr="00CF44A5">
        <w:rPr>
          <w:rStyle w:val="Emphasis"/>
        </w:rPr>
        <w:t xml:space="preserve"> towards carrying out </w:t>
      </w:r>
      <w:r w:rsidRPr="00CF44A5">
        <w:rPr>
          <w:rStyle w:val="Emphasis"/>
          <w:highlight w:val="yellow"/>
        </w:rPr>
        <w:t>their</w:t>
      </w:r>
      <w:r w:rsidRPr="00CF44A5">
        <w:rPr>
          <w:rStyle w:val="Emphasis"/>
        </w:rPr>
        <w:t xml:space="preserve"> intended </w:t>
      </w:r>
      <w:r w:rsidRPr="00CF44A5">
        <w:rPr>
          <w:rStyle w:val="Emphasis"/>
          <w:highlight w:val="yellow"/>
        </w:rPr>
        <w:t>mission</w:t>
      </w:r>
      <w:r w:rsidRPr="00CF44A5">
        <w:rPr>
          <w:sz w:val="16"/>
        </w:rPr>
        <w:t xml:space="preserve">. In a dissenting opinion to the Corner Post, Inc. decision, Supreme Court Justice Ketanji Brown </w:t>
      </w:r>
      <w:r w:rsidRPr="00CF44A5">
        <w:rPr>
          <w:rStyle w:val="StyleUnderline"/>
        </w:rPr>
        <w:t xml:space="preserve">Jackson concluded that both Corner Post and the overturning of Chevron have authorised </w:t>
      </w:r>
      <w:r w:rsidRPr="00CF44A5">
        <w:rPr>
          <w:rStyle w:val="StyleUnderline"/>
          <w:highlight w:val="yellow"/>
        </w:rPr>
        <w:t>a “</w:t>
      </w:r>
      <w:r w:rsidRPr="00CF44A5">
        <w:rPr>
          <w:rStyle w:val="Emphasis"/>
          <w:highlight w:val="yellow"/>
        </w:rPr>
        <w:t>tsunami of lawsuits</w:t>
      </w:r>
      <w:r w:rsidRPr="00CF44A5">
        <w:rPr>
          <w:rStyle w:val="Emphasis"/>
        </w:rPr>
        <w:t xml:space="preserve"> against agencies</w:t>
      </w:r>
      <w:r w:rsidRPr="00CF44A5">
        <w:rPr>
          <w:rStyle w:val="StyleUnderline"/>
        </w:rPr>
        <w:t>”</w:t>
      </w:r>
      <w:r w:rsidRPr="00CF44A5">
        <w:rPr>
          <w:sz w:val="16"/>
        </w:rPr>
        <w:t xml:space="preserve"> </w:t>
      </w:r>
      <w:r w:rsidRPr="00CF44A5">
        <w:rPr>
          <w:rStyle w:val="StyleUnderline"/>
        </w:rPr>
        <w:t xml:space="preserve">that “has the potential </w:t>
      </w:r>
      <w:r w:rsidRPr="00CF44A5">
        <w:rPr>
          <w:rStyle w:val="StyleUnderline"/>
          <w:highlight w:val="yellow"/>
        </w:rPr>
        <w:t xml:space="preserve">to </w:t>
      </w:r>
      <w:r w:rsidRPr="00CF44A5">
        <w:rPr>
          <w:rStyle w:val="Emphasis"/>
          <w:highlight w:val="yellow"/>
        </w:rPr>
        <w:t>devastate</w:t>
      </w:r>
      <w:r w:rsidRPr="00CF44A5">
        <w:rPr>
          <w:rStyle w:val="Emphasis"/>
        </w:rPr>
        <w:t xml:space="preserve"> the functioning of </w:t>
      </w:r>
      <w:r w:rsidRPr="00CF44A5">
        <w:rPr>
          <w:rStyle w:val="Emphasis"/>
          <w:highlight w:val="yellow"/>
        </w:rPr>
        <w:t>the Federal Government</w:t>
      </w:r>
      <w:r w:rsidRPr="00CF44A5">
        <w:rPr>
          <w:rStyle w:val="Emphasis"/>
        </w:rPr>
        <w:t>.”</w:t>
      </w:r>
      <w:r w:rsidRPr="00CF44A5">
        <w:rPr>
          <w:sz w:val="16"/>
          <w:szCs w:val="24"/>
        </w:rPr>
        <w:t xml:space="preserve"> </w:t>
      </w:r>
      <w:r w:rsidRPr="00CF44A5">
        <w:rPr>
          <w:sz w:val="16"/>
          <w:szCs w:val="16"/>
        </w:rPr>
        <w:t>As federal labour and employment law becomes increasingly irrelevant to current labour conditions and the Supreme Court weakens federal agencies, it is increasingly incumbent upon state and local governments to raise standards for workers and their families (Howe, 2024b).</w:t>
      </w:r>
    </w:p>
    <w:bookmarkEnd w:id="0"/>
    <w:p w14:paraId="45DB8559" w14:textId="77777777" w:rsidR="001F64B1" w:rsidRPr="00CF44A5" w:rsidRDefault="001F64B1" w:rsidP="001F64B1">
      <w:pPr>
        <w:rPr>
          <w:rStyle w:val="StyleUnderline"/>
          <w:highlight w:val="yellow"/>
        </w:rPr>
      </w:pPr>
    </w:p>
    <w:p w14:paraId="11977FC0" w14:textId="77777777" w:rsidR="001F64B1" w:rsidRPr="00CF44A5" w:rsidRDefault="001F64B1" w:rsidP="001F64B1">
      <w:pPr>
        <w:pStyle w:val="Heading4"/>
        <w:rPr>
          <w:rStyle w:val="StyleUnderline"/>
          <w:highlight w:val="yellow"/>
        </w:rPr>
      </w:pPr>
      <w:r w:rsidRPr="00CF44A5">
        <w:t>AND---</w:t>
      </w:r>
      <w:r w:rsidRPr="00CF44A5">
        <w:rPr>
          <w:u w:val="single"/>
        </w:rPr>
        <w:t>statutes</w:t>
      </w:r>
      <w:r w:rsidRPr="00CF44A5">
        <w:t xml:space="preserve"> are ineffective absent </w:t>
      </w:r>
      <w:r w:rsidRPr="00CF44A5">
        <w:rPr>
          <w:u w:val="single"/>
        </w:rPr>
        <w:t>judicial redress</w:t>
      </w:r>
      <w:r w:rsidRPr="00CF44A5">
        <w:t>.</w:t>
      </w:r>
    </w:p>
    <w:p w14:paraId="7C0CA91C" w14:textId="77777777" w:rsidR="001F64B1" w:rsidRPr="00CF44A5" w:rsidRDefault="001F64B1" w:rsidP="001F64B1">
      <w:pPr>
        <w:rPr>
          <w:rStyle w:val="StyleUnderline"/>
          <w:highlight w:val="yellow"/>
        </w:rPr>
      </w:pPr>
      <w:r w:rsidRPr="00CF44A5">
        <w:t xml:space="preserve">Mark </w:t>
      </w:r>
      <w:r w:rsidRPr="00CF44A5">
        <w:rPr>
          <w:rStyle w:val="Style13ptBold"/>
        </w:rPr>
        <w:t>Kriedler 23</w:t>
      </w:r>
      <w:r w:rsidRPr="00CF44A5">
        <w:t>, California-based writer and broadcaster, and the author of three books, citing Michelle Kaminski, an associate professor at Michigan State University, “Unions Are Also Fighting Weak Labor Laws”, https://capitalandmain.com/unions-are-also-fighting-weak-labor-laws</w:t>
      </w:r>
    </w:p>
    <w:p w14:paraId="0CC09880" w14:textId="77777777" w:rsidR="001F64B1" w:rsidRPr="00CF44A5" w:rsidRDefault="001F64B1" w:rsidP="001F64B1">
      <w:pPr>
        <w:rPr>
          <w:rStyle w:val="StyleUnderline"/>
          <w:highlight w:val="yellow"/>
        </w:rPr>
      </w:pPr>
      <w:r w:rsidRPr="00CF44A5">
        <w:rPr>
          <w:rStyle w:val="StyleUnderline"/>
        </w:rPr>
        <w:t>The culprit</w:t>
      </w:r>
      <w:r w:rsidRPr="00CF44A5">
        <w:rPr>
          <w:sz w:val="16"/>
        </w:rPr>
        <w:t xml:space="preserve">, experts say, </w:t>
      </w:r>
      <w:r w:rsidRPr="00CF44A5">
        <w:rPr>
          <w:rStyle w:val="StyleUnderline"/>
        </w:rPr>
        <w:t xml:space="preserve">is a set of </w:t>
      </w:r>
      <w:r w:rsidRPr="00CF44A5">
        <w:rPr>
          <w:rStyle w:val="Emphasis"/>
          <w:highlight w:val="yellow"/>
        </w:rPr>
        <w:t>national labor laws</w:t>
      </w:r>
      <w:r w:rsidRPr="00CF44A5">
        <w:rPr>
          <w:sz w:val="16"/>
        </w:rPr>
        <w:t xml:space="preserve"> </w:t>
      </w:r>
      <w:r w:rsidRPr="00CF44A5">
        <w:rPr>
          <w:rStyle w:val="StyleUnderline"/>
        </w:rPr>
        <w:t>so</w:t>
      </w:r>
      <w:r w:rsidRPr="00CF44A5">
        <w:rPr>
          <w:sz w:val="16"/>
        </w:rPr>
        <w:t xml:space="preserve"> far out of date, and so </w:t>
      </w:r>
      <w:r w:rsidRPr="00CF44A5">
        <w:rPr>
          <w:rStyle w:val="Emphasis"/>
          <w:highlight w:val="yellow"/>
        </w:rPr>
        <w:t>toothless</w:t>
      </w:r>
      <w:r w:rsidRPr="00CF44A5">
        <w:rPr>
          <w:sz w:val="16"/>
        </w:rPr>
        <w:t xml:space="preserve">, </w:t>
      </w:r>
      <w:r w:rsidRPr="00CF44A5">
        <w:rPr>
          <w:rStyle w:val="StyleUnderline"/>
        </w:rPr>
        <w:t xml:space="preserve">that </w:t>
      </w:r>
      <w:r w:rsidRPr="00CF44A5">
        <w:rPr>
          <w:rStyle w:val="StyleUnderline"/>
          <w:highlight w:val="yellow"/>
        </w:rPr>
        <w:t xml:space="preserve">companies can </w:t>
      </w:r>
      <w:r w:rsidRPr="00CF44A5">
        <w:rPr>
          <w:rStyle w:val="Emphasis"/>
          <w:highlight w:val="yellow"/>
        </w:rPr>
        <w:t>afford not to worry</w:t>
      </w:r>
      <w:r w:rsidRPr="00CF44A5">
        <w:rPr>
          <w:rStyle w:val="Emphasis"/>
        </w:rPr>
        <w:t xml:space="preserve"> much</w:t>
      </w:r>
      <w:r w:rsidRPr="00CF44A5">
        <w:rPr>
          <w:sz w:val="16"/>
        </w:rPr>
        <w:t xml:space="preserve"> </w:t>
      </w:r>
      <w:r w:rsidRPr="00CF44A5">
        <w:rPr>
          <w:rStyle w:val="StyleUnderline"/>
        </w:rPr>
        <w:t xml:space="preserve">about the </w:t>
      </w:r>
      <w:r w:rsidRPr="00CF44A5">
        <w:rPr>
          <w:rStyle w:val="Emphasis"/>
        </w:rPr>
        <w:t>outcome</w:t>
      </w:r>
      <w:r w:rsidRPr="00CF44A5">
        <w:rPr>
          <w:rStyle w:val="StyleUnderline"/>
        </w:rPr>
        <w:t xml:space="preserve"> of</w:t>
      </w:r>
      <w:r w:rsidRPr="00CF44A5">
        <w:rPr>
          <w:sz w:val="16"/>
        </w:rPr>
        <w:t xml:space="preserve"> many of the </w:t>
      </w:r>
      <w:r w:rsidRPr="00CF44A5">
        <w:rPr>
          <w:rStyle w:val="StyleUnderline"/>
        </w:rPr>
        <w:t>claims made against them.</w:t>
      </w:r>
    </w:p>
    <w:p w14:paraId="53A72D9B" w14:textId="77777777" w:rsidR="001F64B1" w:rsidRPr="00CF44A5" w:rsidRDefault="001F64B1" w:rsidP="001F64B1">
      <w:pPr>
        <w:rPr>
          <w:rStyle w:val="StyleUnderline"/>
          <w:highlight w:val="yellow"/>
        </w:rPr>
      </w:pPr>
      <w:r w:rsidRPr="00CF44A5">
        <w:rPr>
          <w:sz w:val="16"/>
        </w:rPr>
        <w:t>“</w:t>
      </w:r>
      <w:r w:rsidRPr="00CF44A5">
        <w:rPr>
          <w:rStyle w:val="Emphasis"/>
          <w:highlight w:val="yellow"/>
        </w:rPr>
        <w:t>Labor laws are</w:t>
      </w:r>
      <w:r w:rsidRPr="00CF44A5">
        <w:rPr>
          <w:rStyle w:val="Emphasis"/>
        </w:rPr>
        <w:t xml:space="preserve"> fairly </w:t>
      </w:r>
      <w:r w:rsidRPr="00CF44A5">
        <w:rPr>
          <w:rStyle w:val="Emphasis"/>
          <w:highlight w:val="yellow"/>
        </w:rPr>
        <w:t>frequently broken</w:t>
      </w:r>
      <w:r w:rsidRPr="00CF44A5">
        <w:rPr>
          <w:sz w:val="16"/>
        </w:rPr>
        <w:t xml:space="preserve">, </w:t>
      </w:r>
      <w:r w:rsidRPr="00CF44A5">
        <w:rPr>
          <w:rStyle w:val="StyleUnderline"/>
        </w:rPr>
        <w:t xml:space="preserve">and </w:t>
      </w:r>
      <w:r w:rsidRPr="00CF44A5">
        <w:rPr>
          <w:rStyle w:val="StyleUnderline"/>
          <w:highlight w:val="yellow"/>
        </w:rPr>
        <w:t xml:space="preserve">the </w:t>
      </w:r>
      <w:r w:rsidRPr="00CF44A5">
        <w:rPr>
          <w:rStyle w:val="Emphasis"/>
          <w:highlight w:val="yellow"/>
        </w:rPr>
        <w:t>penalty</w:t>
      </w:r>
      <w:r w:rsidRPr="00CF44A5">
        <w:rPr>
          <w:rStyle w:val="StyleUnderline"/>
          <w:highlight w:val="yellow"/>
        </w:rPr>
        <w:t xml:space="preserve"> for breaking them is </w:t>
      </w:r>
      <w:r w:rsidRPr="00CF44A5">
        <w:rPr>
          <w:rStyle w:val="Emphasis"/>
          <w:highlight w:val="yellow"/>
        </w:rPr>
        <w:t>not very great</w:t>
      </w:r>
      <w:r w:rsidRPr="00CF44A5">
        <w:rPr>
          <w:sz w:val="16"/>
        </w:rPr>
        <w:t xml:space="preserve">,” </w:t>
      </w:r>
      <w:r w:rsidRPr="00CF44A5">
        <w:rPr>
          <w:rStyle w:val="StyleUnderline"/>
        </w:rPr>
        <w:t>said</w:t>
      </w:r>
      <w:r w:rsidRPr="00CF44A5">
        <w:rPr>
          <w:sz w:val="16"/>
        </w:rPr>
        <w:t xml:space="preserve"> Michelle </w:t>
      </w:r>
      <w:r w:rsidRPr="00CF44A5">
        <w:rPr>
          <w:rStyle w:val="StyleUnderline"/>
        </w:rPr>
        <w:t>Kaminski, an associate professor at Michigan State University</w:t>
      </w:r>
      <w:r w:rsidRPr="00CF44A5">
        <w:rPr>
          <w:sz w:val="16"/>
        </w:rPr>
        <w:t xml:space="preserve"> </w:t>
      </w:r>
      <w:r w:rsidRPr="00CF44A5">
        <w:rPr>
          <w:rStyle w:val="StyleUnderline"/>
        </w:rPr>
        <w:t>and an authority on labor law</w:t>
      </w:r>
      <w:r w:rsidRPr="00CF44A5">
        <w:rPr>
          <w:sz w:val="16"/>
        </w:rPr>
        <w:t>. “</w:t>
      </w:r>
      <w:r w:rsidRPr="00CF44A5">
        <w:rPr>
          <w:rStyle w:val="StyleUnderline"/>
          <w:highlight w:val="yellow"/>
        </w:rPr>
        <w:t xml:space="preserve">And it can </w:t>
      </w:r>
      <w:r w:rsidRPr="00CF44A5">
        <w:rPr>
          <w:rStyle w:val="Emphasis"/>
          <w:highlight w:val="yellow"/>
        </w:rPr>
        <w:t>take a long time</w:t>
      </w:r>
      <w:r w:rsidRPr="00CF44A5">
        <w:rPr>
          <w:rStyle w:val="StyleUnderline"/>
          <w:highlight w:val="yellow"/>
        </w:rPr>
        <w:t xml:space="preserve"> to get a </w:t>
      </w:r>
      <w:r w:rsidRPr="00CF44A5">
        <w:rPr>
          <w:rStyle w:val="Emphasis"/>
          <w:highlight w:val="yellow"/>
        </w:rPr>
        <w:t>decision</w:t>
      </w:r>
      <w:r w:rsidRPr="00CF44A5">
        <w:rPr>
          <w:rStyle w:val="StyleUnderline"/>
        </w:rPr>
        <w:t xml:space="preserve"> </w:t>
      </w:r>
      <w:r w:rsidRPr="00CF44A5">
        <w:rPr>
          <w:rStyle w:val="StyleUnderline"/>
          <w:highlight w:val="yellow"/>
        </w:rPr>
        <w:t>about whether</w:t>
      </w:r>
      <w:r w:rsidRPr="00CF44A5">
        <w:rPr>
          <w:sz w:val="16"/>
        </w:rPr>
        <w:t xml:space="preserve"> the </w:t>
      </w:r>
      <w:r w:rsidRPr="00CF44A5">
        <w:rPr>
          <w:rStyle w:val="Emphasis"/>
          <w:highlight w:val="yellow"/>
        </w:rPr>
        <w:t>NLRB</w:t>
      </w:r>
      <w:r w:rsidRPr="00CF44A5">
        <w:rPr>
          <w:rStyle w:val="StyleUnderline"/>
        </w:rPr>
        <w:t xml:space="preserve"> will </w:t>
      </w:r>
      <w:r w:rsidRPr="00CF44A5">
        <w:rPr>
          <w:rStyle w:val="Emphasis"/>
          <w:highlight w:val="yellow"/>
        </w:rPr>
        <w:t>agree</w:t>
      </w:r>
      <w:r w:rsidRPr="00CF44A5">
        <w:rPr>
          <w:rStyle w:val="StyleUnderline"/>
        </w:rPr>
        <w:t xml:space="preserve"> that the </w:t>
      </w:r>
      <w:r w:rsidRPr="00CF44A5">
        <w:rPr>
          <w:rStyle w:val="StyleUnderline"/>
          <w:highlight w:val="yellow"/>
        </w:rPr>
        <w:t>law was violated</w:t>
      </w:r>
      <w:r w:rsidRPr="00CF44A5">
        <w:rPr>
          <w:sz w:val="16"/>
        </w:rPr>
        <w:t>.”</w:t>
      </w:r>
    </w:p>
    <w:p w14:paraId="4F8D7B9C" w14:textId="77777777" w:rsidR="001F64B1" w:rsidRPr="00CF44A5" w:rsidRDefault="001F64B1" w:rsidP="001F64B1">
      <w:pPr>
        <w:rPr>
          <w:rStyle w:val="StyleUnderline"/>
          <w:highlight w:val="yellow"/>
        </w:rPr>
      </w:pPr>
    </w:p>
    <w:p w14:paraId="01CBE385" w14:textId="77777777" w:rsidR="001F64B1" w:rsidRPr="00CF44A5" w:rsidRDefault="001F64B1" w:rsidP="001F64B1">
      <w:pPr>
        <w:pStyle w:val="Heading3"/>
        <w:rPr>
          <w:rStyle w:val="StyleUnderline"/>
          <w:highlight w:val="yellow"/>
        </w:rPr>
      </w:pPr>
      <w:r w:rsidRPr="00CF44A5">
        <w:t>2NC---Conditionality Good</w:t>
      </w:r>
    </w:p>
    <w:p w14:paraId="05E4229D" w14:textId="77777777" w:rsidR="001F64B1" w:rsidRPr="00CF44A5" w:rsidRDefault="001F64B1" w:rsidP="001F64B1">
      <w:pPr>
        <w:pStyle w:val="Heading3"/>
        <w:rPr>
          <w:rStyle w:val="StyleUnderline"/>
          <w:highlight w:val="yellow"/>
        </w:rPr>
      </w:pPr>
      <w:r w:rsidRPr="00CF44A5">
        <w:t>2NC---AT: Congress Key</w:t>
      </w:r>
    </w:p>
    <w:p w14:paraId="1C10847B" w14:textId="77777777" w:rsidR="001F64B1" w:rsidRPr="00CF44A5" w:rsidRDefault="001F64B1" w:rsidP="001F64B1">
      <w:pPr>
        <w:pStyle w:val="Heading4"/>
        <w:rPr>
          <w:rStyle w:val="StyleUnderline"/>
          <w:highlight w:val="yellow"/>
        </w:rPr>
      </w:pPr>
      <w:r w:rsidRPr="00CF44A5">
        <w:t>1AC Dean says courts can strike down exemptions under the constitution.</w:t>
      </w:r>
    </w:p>
    <w:p w14:paraId="40B729F0" w14:textId="77777777" w:rsidR="001F64B1" w:rsidRPr="00CF44A5" w:rsidRDefault="001F64B1" w:rsidP="001F64B1">
      <w:pPr>
        <w:rPr>
          <w:rStyle w:val="StyleUnderline"/>
          <w:highlight w:val="yellow"/>
        </w:rPr>
      </w:pPr>
      <w:r w:rsidRPr="00CF44A5">
        <w:t>&lt;&lt;FOR REFERENCE&gt;&gt;</w:t>
      </w:r>
    </w:p>
    <w:p w14:paraId="4DD0A46B" w14:textId="77777777" w:rsidR="001F64B1" w:rsidRPr="00CF44A5" w:rsidRDefault="001F64B1" w:rsidP="001F64B1">
      <w:pPr>
        <w:rPr>
          <w:rStyle w:val="StyleUnderline"/>
          <w:highlight w:val="yellow"/>
        </w:rPr>
      </w:pPr>
      <w:r w:rsidRPr="00CF44A5">
        <w:rPr>
          <w:sz w:val="16"/>
        </w:rPr>
        <w:t xml:space="preserve">2. EQUAL PROTECTION CHALLENGE </w:t>
      </w:r>
      <w:r w:rsidRPr="00CF44A5">
        <w:rPr>
          <w:sz w:val="16"/>
          <w:szCs w:val="16"/>
        </w:rPr>
        <w:t>The other option to repeal the exemptions is through an equal protection challenge.</w:t>
      </w:r>
      <w:r w:rsidRPr="00CF44A5">
        <w:rPr>
          <w:sz w:val="16"/>
        </w:rPr>
        <w:t xml:space="preserve"> This method would be more costly and take longer but could prove to be more fruitful since the traditional barriers found in introducing an amendment are not present. The equal protection challenge rests on the fact that these exemptions disproportionality affect racial minority groups so the </w:t>
      </w:r>
      <w:r w:rsidRPr="00CF44A5">
        <w:rPr>
          <w:rStyle w:val="StyleUnderline"/>
          <w:highlight w:val="cyan"/>
        </w:rPr>
        <w:t xml:space="preserve">exemptions </w:t>
      </w:r>
      <w:r w:rsidRPr="00CF44A5">
        <w:rPr>
          <w:rStyle w:val="StyleUnderline"/>
        </w:rPr>
        <w:t xml:space="preserve">could be </w:t>
      </w:r>
      <w:r w:rsidRPr="00CF44A5">
        <w:rPr>
          <w:rStyle w:val="StyleUnderline"/>
          <w:highlight w:val="cyan"/>
        </w:rPr>
        <w:t>invalidated under the Equal Protection Clause</w:t>
      </w:r>
      <w:r w:rsidRPr="00CF44A5">
        <w:rPr>
          <w:rStyle w:val="StyleUnderline"/>
        </w:rPr>
        <w:t xml:space="preserve"> of the United States Constitution</w:t>
      </w:r>
      <w:r w:rsidRPr="00CF44A5">
        <w:rPr>
          <w:sz w:val="16"/>
        </w:rPr>
        <w:t xml:space="preserve">. </w:t>
      </w:r>
      <w:r w:rsidRPr="00CF44A5">
        <w:rPr>
          <w:rStyle w:val="StyleUnderline"/>
        </w:rPr>
        <w:t xml:space="preserve">The </w:t>
      </w:r>
      <w:r w:rsidRPr="00CF44A5">
        <w:rPr>
          <w:rStyle w:val="StyleUnderline"/>
          <w:highlight w:val="cyan"/>
        </w:rPr>
        <w:t>classifications of</w:t>
      </w:r>
      <w:r w:rsidRPr="00CF44A5">
        <w:rPr>
          <w:sz w:val="16"/>
        </w:rPr>
        <w:t xml:space="preserve"> agricultural and </w:t>
      </w:r>
      <w:r w:rsidRPr="00CF44A5">
        <w:rPr>
          <w:rStyle w:val="StyleUnderline"/>
          <w:highlight w:val="cyan"/>
        </w:rPr>
        <w:t>domestic work</w:t>
      </w:r>
      <w:r w:rsidRPr="00CF44A5">
        <w:rPr>
          <w:sz w:val="16"/>
        </w:rPr>
        <w:t xml:space="preserve"> are a race-neutral government classification that </w:t>
      </w:r>
      <w:r w:rsidRPr="00CF44A5">
        <w:rPr>
          <w:rStyle w:val="StyleUnderline"/>
          <w:highlight w:val="cyan"/>
        </w:rPr>
        <w:t>can be deemed unconstitutional if shown to result in</w:t>
      </w:r>
      <w:r w:rsidRPr="00CF44A5">
        <w:rPr>
          <w:rStyle w:val="StyleUnderline"/>
        </w:rPr>
        <w:t xml:space="preserve"> racially </w:t>
      </w:r>
      <w:r w:rsidRPr="00CF44A5">
        <w:rPr>
          <w:rStyle w:val="StyleUnderline"/>
          <w:highlight w:val="cyan"/>
        </w:rPr>
        <w:t>disproportionate impact</w:t>
      </w:r>
      <w:r w:rsidRPr="00CF44A5">
        <w:rPr>
          <w:sz w:val="16"/>
        </w:rPr>
        <w:t xml:space="preserve"> and if there is evidence of racially discriminatory intent or purpose.108 In other words, the equal protection challenge rests on a two-prong test.</w:t>
      </w:r>
    </w:p>
    <w:p w14:paraId="58407A9B" w14:textId="77777777" w:rsidR="001F64B1" w:rsidRPr="00CF44A5" w:rsidRDefault="001F64B1" w:rsidP="001F64B1">
      <w:pPr>
        <w:pStyle w:val="Heading3"/>
        <w:rPr>
          <w:rStyle w:val="StyleUnderline"/>
          <w:highlight w:val="yellow"/>
        </w:rPr>
      </w:pPr>
      <w:r w:rsidRPr="00CF44A5">
        <w:t>2nc---at: perm do CP</w:t>
      </w:r>
    </w:p>
    <w:p w14:paraId="3CAC6F11" w14:textId="77777777" w:rsidR="001F64B1" w:rsidRPr="00CF44A5" w:rsidRDefault="001F64B1" w:rsidP="001F64B1">
      <w:pPr>
        <w:pStyle w:val="Heading4"/>
        <w:rPr>
          <w:rStyle w:val="StyleUnderline"/>
          <w:highlight w:val="yellow"/>
        </w:rPr>
      </w:pPr>
      <w:r w:rsidRPr="00CF44A5">
        <w:t xml:space="preserve">‘Strengthening collective bargaining’ is </w:t>
      </w:r>
      <w:r w:rsidRPr="00CF44A5">
        <w:rPr>
          <w:u w:val="single"/>
        </w:rPr>
        <w:t>statutory</w:t>
      </w:r>
      <w:r w:rsidRPr="00CF44A5">
        <w:t>.</w:t>
      </w:r>
    </w:p>
    <w:p w14:paraId="3E2DA216" w14:textId="77777777" w:rsidR="001F64B1" w:rsidRPr="00CF44A5" w:rsidRDefault="001F64B1" w:rsidP="001F64B1">
      <w:pPr>
        <w:rPr>
          <w:rStyle w:val="StyleUnderline"/>
          <w:highlight w:val="yellow"/>
        </w:rPr>
      </w:pPr>
      <w:r w:rsidRPr="00CF44A5">
        <w:t xml:space="preserve">Kota </w:t>
      </w:r>
      <w:r w:rsidRPr="00CF44A5">
        <w:rPr>
          <w:rStyle w:val="Style13ptBold"/>
        </w:rPr>
        <w:t>Kitagawa 15</w:t>
      </w:r>
      <w:r w:rsidRPr="00CF44A5">
        <w:t>, M.A. in Economics from Nagoya University Graduate School, Research Fellow at the Japan Society for the Promotion of Science, also with Arata Uemura, “General Statutory Minimum Wage Debate in Germany: Degrees of Political Intervention in Collective Bargaining Autonomy”, https://www.econ.kyoto-u.ac.jp/projectcenter/Paper/e-14-015.pdf</w:t>
      </w:r>
    </w:p>
    <w:p w14:paraId="77B007B2" w14:textId="77777777" w:rsidR="001F64B1" w:rsidRPr="00CF44A5" w:rsidRDefault="001F64B1" w:rsidP="001F64B1">
      <w:pPr>
        <w:rPr>
          <w:rStyle w:val="StyleUnderline"/>
          <w:highlight w:val="yellow"/>
        </w:rPr>
      </w:pPr>
      <w:r w:rsidRPr="00CF44A5">
        <w:rPr>
          <w:sz w:val="16"/>
        </w:rPr>
        <w:t>Moreover, outside the focus of this article—namely, the process of conflict and compromise, until the 2013 coalitional agreement—</w:t>
      </w:r>
      <w:r w:rsidRPr="00CF44A5">
        <w:rPr>
          <w:rStyle w:val="Emphasis"/>
          <w:highlight w:val="yellow"/>
        </w:rPr>
        <w:t>the legislative bill</w:t>
      </w:r>
      <w:r w:rsidRPr="00CF44A5">
        <w:rPr>
          <w:rStyle w:val="StyleUnderline"/>
        </w:rPr>
        <w:t xml:space="preserve"> containing</w:t>
      </w:r>
      <w:r w:rsidRPr="00CF44A5">
        <w:rPr>
          <w:sz w:val="16"/>
        </w:rPr>
        <w:t xml:space="preserve"> general minimum-</w:t>
      </w:r>
      <w:r w:rsidRPr="00CF44A5">
        <w:rPr>
          <w:rStyle w:val="StyleUnderline"/>
        </w:rPr>
        <w:t xml:space="preserve">wage law </w:t>
      </w:r>
      <w:r w:rsidRPr="00CF44A5">
        <w:rPr>
          <w:rStyle w:val="StyleUnderline"/>
          <w:highlight w:val="yellow"/>
        </w:rPr>
        <w:t>was considered an act that</w:t>
      </w:r>
      <w:r w:rsidRPr="00CF44A5">
        <w:rPr>
          <w:rStyle w:val="StyleUnderline"/>
        </w:rPr>
        <w:t xml:space="preserve"> </w:t>
      </w:r>
      <w:r w:rsidRPr="00CF44A5">
        <w:rPr>
          <w:rStyle w:val="StyleUnderline"/>
          <w:highlight w:val="yellow"/>
        </w:rPr>
        <w:t>would</w:t>
      </w:r>
      <w:r w:rsidRPr="00CF44A5">
        <w:rPr>
          <w:sz w:val="16"/>
          <w:highlight w:val="yellow"/>
        </w:rPr>
        <w:t xml:space="preserve"> </w:t>
      </w:r>
      <w:r w:rsidRPr="00CF44A5">
        <w:rPr>
          <w:rStyle w:val="Emphasis"/>
          <w:highlight w:val="yellow"/>
        </w:rPr>
        <w:t>“strengthen</w:t>
      </w:r>
      <w:r w:rsidRPr="00CF44A5">
        <w:rPr>
          <w:sz w:val="16"/>
        </w:rPr>
        <w:t xml:space="preserve"> the </w:t>
      </w:r>
      <w:r w:rsidRPr="00CF44A5">
        <w:rPr>
          <w:rStyle w:val="Emphasis"/>
          <w:highlight w:val="yellow"/>
        </w:rPr>
        <w:t>collective bargaining</w:t>
      </w:r>
      <w:r w:rsidRPr="00CF44A5">
        <w:rPr>
          <w:sz w:val="16"/>
        </w:rPr>
        <w:t xml:space="preserve"> autonomy.” </w:t>
      </w:r>
      <w:r w:rsidRPr="00CF44A5">
        <w:rPr>
          <w:rStyle w:val="StyleUnderline"/>
        </w:rPr>
        <w:t xml:space="preserve">Concrete </w:t>
      </w:r>
      <w:r w:rsidRPr="00CF44A5">
        <w:rPr>
          <w:rStyle w:val="Emphasis"/>
          <w:highlight w:val="yellow"/>
        </w:rPr>
        <w:t>definitions</w:t>
      </w:r>
      <w:r w:rsidRPr="00CF44A5">
        <w:rPr>
          <w:rStyle w:val="StyleUnderline"/>
          <w:highlight w:val="yellow"/>
        </w:rPr>
        <w:t xml:space="preserve"> of the </w:t>
      </w:r>
      <w:r w:rsidRPr="00CF44A5">
        <w:rPr>
          <w:rStyle w:val="Emphasis"/>
          <w:highlight w:val="yellow"/>
        </w:rPr>
        <w:t>term “strengthen”</w:t>
      </w:r>
      <w:r w:rsidRPr="00CF44A5">
        <w:rPr>
          <w:rStyle w:val="StyleUnderline"/>
        </w:rPr>
        <w:t xml:space="preserve"> mainly </w:t>
      </w:r>
      <w:r w:rsidRPr="00CF44A5">
        <w:rPr>
          <w:rStyle w:val="StyleUnderline"/>
          <w:highlight w:val="yellow"/>
        </w:rPr>
        <w:t>connote</w:t>
      </w:r>
      <w:r w:rsidRPr="00CF44A5">
        <w:rPr>
          <w:rStyle w:val="StyleUnderline"/>
        </w:rPr>
        <w:t xml:space="preserve"> the </w:t>
      </w:r>
      <w:r w:rsidRPr="00CF44A5">
        <w:rPr>
          <w:rStyle w:val="StyleUnderline"/>
          <w:highlight w:val="yellow"/>
        </w:rPr>
        <w:t xml:space="preserve">creation of a </w:t>
      </w:r>
      <w:r w:rsidRPr="00CF44A5">
        <w:rPr>
          <w:rStyle w:val="Emphasis"/>
          <w:highlight w:val="yellow"/>
        </w:rPr>
        <w:t>framework of collective bargaining</w:t>
      </w:r>
      <w:r w:rsidRPr="00CF44A5">
        <w:rPr>
          <w:sz w:val="16"/>
          <w:szCs w:val="24"/>
        </w:rPr>
        <w:t xml:space="preserve"> </w:t>
      </w:r>
      <w:r w:rsidRPr="00CF44A5">
        <w:rPr>
          <w:rStyle w:val="StyleUnderline"/>
        </w:rPr>
        <w:t>that would set the</w:t>
      </w:r>
      <w:r w:rsidRPr="00CF44A5">
        <w:rPr>
          <w:sz w:val="16"/>
        </w:rPr>
        <w:t xml:space="preserve"> general minimum </w:t>
      </w:r>
      <w:r w:rsidRPr="00CF44A5">
        <w:rPr>
          <w:rStyle w:val="StyleUnderline"/>
        </w:rPr>
        <w:t>wage and abolish the requirement</w:t>
      </w:r>
      <w:r w:rsidRPr="00CF44A5">
        <w:rPr>
          <w:sz w:val="16"/>
        </w:rPr>
        <w:t xml:space="preserve"> of “50%” of AVE in TVG.36 In </w:t>
      </w:r>
      <w:r w:rsidRPr="00CF44A5">
        <w:rPr>
          <w:rStyle w:val="StyleUnderline"/>
        </w:rPr>
        <w:t>this act</w:t>
      </w:r>
      <w:r w:rsidRPr="00CF44A5">
        <w:rPr>
          <w:sz w:val="16"/>
        </w:rPr>
        <w:t xml:space="preserve"> that </w:t>
      </w:r>
      <w:r w:rsidRPr="00CF44A5">
        <w:rPr>
          <w:rStyle w:val="Emphasis"/>
        </w:rPr>
        <w:t>would strengthen collective bargaining</w:t>
      </w:r>
      <w:r w:rsidRPr="00CF44A5">
        <w:rPr>
          <w:sz w:val="16"/>
        </w:rPr>
        <w:t xml:space="preserve"> autonomy, the state should not be seen as a “decision-making entity” that would prejudice autonomy (Yamamoto, 2014, p. 37),37 but rather a “capacitating framework” that would enable employers and employees to revamp a loose-bottomed system of industrial relations. Therefore, we consider the act a revamped legal foundation with respect to autonomy.</w:t>
      </w:r>
    </w:p>
    <w:p w14:paraId="37243279" w14:textId="77777777" w:rsidR="001F64B1" w:rsidRPr="00CF44A5" w:rsidRDefault="001F64B1" w:rsidP="001F64B1">
      <w:pPr>
        <w:pStyle w:val="Heading4"/>
        <w:rPr>
          <w:rStyle w:val="StyleUnderline"/>
          <w:highlight w:val="yellow"/>
        </w:rPr>
      </w:pPr>
      <w:r w:rsidRPr="00CF44A5">
        <w:t xml:space="preserve">‘Collective bargaining rights’ are </w:t>
      </w:r>
      <w:r w:rsidRPr="00CF44A5">
        <w:rPr>
          <w:u w:val="single"/>
        </w:rPr>
        <w:t>legislative</w:t>
      </w:r>
      <w:r w:rsidRPr="00CF44A5">
        <w:t>, not courts.</w:t>
      </w:r>
    </w:p>
    <w:p w14:paraId="02B11AB6" w14:textId="77777777" w:rsidR="001F64B1" w:rsidRPr="00CF44A5" w:rsidRDefault="001F64B1" w:rsidP="001F64B1">
      <w:pPr>
        <w:rPr>
          <w:rStyle w:val="StyleUnderline"/>
          <w:highlight w:val="yellow"/>
        </w:rPr>
      </w:pPr>
      <w:r w:rsidRPr="00CF44A5">
        <w:t xml:space="preserve">Thomas </w:t>
      </w:r>
      <w:r w:rsidRPr="00CF44A5">
        <w:rPr>
          <w:rStyle w:val="Style13ptBold"/>
        </w:rPr>
        <w:t>Waterman 19</w:t>
      </w:r>
      <w:r w:rsidRPr="00CF44A5">
        <w:t>, Justice, Supreme Court of Iowa, "AFSCME Iowa Council 61 v. State," No. 17-1841, 05/17/2019</w:t>
      </w:r>
    </w:p>
    <w:p w14:paraId="5F5A67EB" w14:textId="77777777" w:rsidR="001F64B1" w:rsidRPr="00CF44A5" w:rsidRDefault="001F64B1" w:rsidP="001F64B1">
      <w:pPr>
        <w:rPr>
          <w:rStyle w:val="StyleUnderline"/>
          <w:highlight w:val="yellow"/>
        </w:rPr>
      </w:pPr>
      <w:r w:rsidRPr="00CF44A5">
        <w:rPr>
          <w:sz w:val="16"/>
        </w:rPr>
        <w:t>"</w:t>
      </w:r>
      <w:r w:rsidRPr="00CF44A5">
        <w:rPr>
          <w:rStyle w:val="StyleUnderline"/>
          <w:highlight w:val="yellow"/>
        </w:rPr>
        <w:t xml:space="preserve">We </w:t>
      </w:r>
      <w:r w:rsidRPr="00CF44A5">
        <w:rPr>
          <w:rStyle w:val="Emphasis"/>
          <w:highlight w:val="yellow"/>
        </w:rPr>
        <w:t>reiterate</w:t>
      </w:r>
      <w:r w:rsidRPr="00CF44A5">
        <w:rPr>
          <w:rStyle w:val="StyleUnderline"/>
          <w:highlight w:val="yellow"/>
        </w:rPr>
        <w:t xml:space="preserve"> that</w:t>
      </w:r>
      <w:r w:rsidRPr="00CF44A5">
        <w:rPr>
          <w:rStyle w:val="StyleUnderline"/>
        </w:rPr>
        <w:t xml:space="preserve"> the </w:t>
      </w:r>
      <w:r w:rsidRPr="00CF44A5">
        <w:rPr>
          <w:rStyle w:val="Emphasis"/>
          <w:highlight w:val="yellow"/>
        </w:rPr>
        <w:t>scope</w:t>
      </w:r>
      <w:r w:rsidRPr="00CF44A5">
        <w:rPr>
          <w:rStyle w:val="StyleUnderline"/>
          <w:highlight w:val="yellow"/>
        </w:rPr>
        <w:t xml:space="preserve"> of </w:t>
      </w:r>
      <w:r w:rsidRPr="00CF44A5">
        <w:rPr>
          <w:rStyle w:val="Emphasis"/>
          <w:highlight w:val="yellow"/>
        </w:rPr>
        <w:t>c</w:t>
      </w:r>
      <w:r w:rsidRPr="00CF44A5">
        <w:rPr>
          <w:rStyle w:val="StyleUnderline"/>
        </w:rPr>
        <w:t xml:space="preserve">ollective </w:t>
      </w:r>
      <w:r w:rsidRPr="00CF44A5">
        <w:rPr>
          <w:rStyle w:val="Emphasis"/>
          <w:highlight w:val="yellow"/>
        </w:rPr>
        <w:t>b</w:t>
      </w:r>
      <w:r w:rsidRPr="00CF44A5">
        <w:rPr>
          <w:rStyle w:val="StyleUnderline"/>
        </w:rPr>
        <w:t xml:space="preserve">argaining </w:t>
      </w:r>
      <w:r w:rsidRPr="00CF44A5">
        <w:rPr>
          <w:rStyle w:val="Emphasis"/>
          <w:highlight w:val="yellow"/>
        </w:rPr>
        <w:t>r</w:t>
      </w:r>
      <w:r w:rsidRPr="00CF44A5">
        <w:rPr>
          <w:rStyle w:val="StyleUnderline"/>
        </w:rPr>
        <w:t>ights</w:t>
      </w:r>
      <w:r w:rsidRPr="00CF44A5">
        <w:rPr>
          <w:sz w:val="16"/>
        </w:rPr>
        <w:t xml:space="preserve"> of public employees "</w:t>
      </w:r>
      <w:r w:rsidRPr="00CF44A5">
        <w:rPr>
          <w:rStyle w:val="StyleUnderline"/>
          <w:highlight w:val="yellow"/>
        </w:rPr>
        <w:t>is</w:t>
      </w:r>
      <w:r w:rsidRPr="00CF44A5">
        <w:rPr>
          <w:rStyle w:val="StyleUnderline"/>
        </w:rPr>
        <w:t xml:space="preserve"> a </w:t>
      </w:r>
      <w:r w:rsidRPr="00CF44A5">
        <w:rPr>
          <w:rStyle w:val="Emphasis"/>
          <w:highlight w:val="yellow"/>
        </w:rPr>
        <w:t>matter</w:t>
      </w:r>
      <w:r w:rsidRPr="00CF44A5">
        <w:rPr>
          <w:rStyle w:val="StyleUnderline"/>
          <w:highlight w:val="yellow"/>
        </w:rPr>
        <w:t xml:space="preserve"> for</w:t>
      </w:r>
      <w:r w:rsidRPr="00CF44A5">
        <w:rPr>
          <w:rStyle w:val="StyleUnderline"/>
        </w:rPr>
        <w:t xml:space="preserve"> the </w:t>
      </w:r>
      <w:r w:rsidRPr="00CF44A5">
        <w:rPr>
          <w:rStyle w:val="Emphasis"/>
          <w:highlight w:val="yellow"/>
        </w:rPr>
        <w:t>legislature</w:t>
      </w:r>
      <w:r w:rsidRPr="00CF44A5">
        <w:rPr>
          <w:rStyle w:val="StyleUnderline"/>
          <w:highlight w:val="yellow"/>
        </w:rPr>
        <w:t xml:space="preserve">, </w:t>
      </w:r>
      <w:r w:rsidRPr="00CF44A5">
        <w:rPr>
          <w:rStyle w:val="Emphasis"/>
          <w:highlight w:val="yellow"/>
        </w:rPr>
        <w:t>not</w:t>
      </w:r>
      <w:r w:rsidRPr="00CF44A5">
        <w:rPr>
          <w:rStyle w:val="StyleUnderline"/>
        </w:rPr>
        <w:t xml:space="preserve"> the </w:t>
      </w:r>
      <w:r w:rsidRPr="00CF44A5">
        <w:rPr>
          <w:rStyle w:val="Emphasis"/>
          <w:highlight w:val="yellow"/>
        </w:rPr>
        <w:t>courts</w:t>
      </w:r>
      <w:r w:rsidRPr="00CF44A5">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2A519E3B" w14:textId="77777777" w:rsidR="001F64B1" w:rsidRPr="00CF44A5" w:rsidRDefault="001F64B1" w:rsidP="001F64B1">
      <w:pPr>
        <w:pStyle w:val="Heading3"/>
        <w:rPr>
          <w:rStyle w:val="StyleUnderline"/>
          <w:highlight w:val="yellow"/>
        </w:rPr>
      </w:pPr>
      <w:r w:rsidRPr="00CF44A5">
        <w:t>2nc---at: perm do both</w:t>
      </w:r>
    </w:p>
    <w:p w14:paraId="18301195" w14:textId="77777777" w:rsidR="001F64B1" w:rsidRPr="00CF44A5" w:rsidRDefault="001F64B1" w:rsidP="001F64B1">
      <w:pPr>
        <w:rPr>
          <w:rStyle w:val="StyleUnderline"/>
          <w:highlight w:val="yellow"/>
        </w:rPr>
      </w:pPr>
    </w:p>
    <w:p w14:paraId="071F33EF" w14:textId="77777777" w:rsidR="001F64B1" w:rsidRPr="00CF44A5" w:rsidRDefault="001F64B1" w:rsidP="001F64B1">
      <w:pPr>
        <w:pStyle w:val="Heading2"/>
        <w:rPr>
          <w:rStyle w:val="StyleUnderline"/>
          <w:highlight w:val="yellow"/>
        </w:rPr>
      </w:pPr>
      <w:r w:rsidRPr="00CF44A5">
        <w:t>Ban Unions</w:t>
      </w:r>
    </w:p>
    <w:p w14:paraId="53181125" w14:textId="77777777" w:rsidR="001F64B1" w:rsidRPr="00CF44A5" w:rsidRDefault="001F64B1" w:rsidP="001F64B1">
      <w:pPr>
        <w:pStyle w:val="Heading3"/>
        <w:rPr>
          <w:rStyle w:val="StyleUnderline"/>
          <w:highlight w:val="yellow"/>
        </w:rPr>
      </w:pPr>
      <w:r w:rsidRPr="00CF44A5">
        <w:t>2NC---Kick</w:t>
      </w:r>
    </w:p>
    <w:p w14:paraId="5D56908E" w14:textId="77777777" w:rsidR="001F64B1" w:rsidRPr="00CF44A5" w:rsidRDefault="001F64B1" w:rsidP="001F64B1">
      <w:pPr>
        <w:pStyle w:val="Heading2"/>
        <w:rPr>
          <w:rStyle w:val="StyleUnderline"/>
          <w:highlight w:val="yellow"/>
        </w:rPr>
      </w:pPr>
      <w:r w:rsidRPr="00CF44A5">
        <w:t>ACA</w:t>
      </w:r>
    </w:p>
    <w:p w14:paraId="5CF488CD" w14:textId="77777777" w:rsidR="001F64B1" w:rsidRPr="00CF44A5" w:rsidRDefault="001F64B1" w:rsidP="001F64B1">
      <w:pPr>
        <w:pStyle w:val="Heading3"/>
        <w:rPr>
          <w:rStyle w:val="StyleUnderline"/>
          <w:highlight w:val="yellow"/>
        </w:rPr>
      </w:pPr>
      <w:r w:rsidRPr="00CF44A5">
        <w:t>Overview---2NC</w:t>
      </w:r>
    </w:p>
    <w:p w14:paraId="2C310BEC" w14:textId="77777777" w:rsidR="001F64B1" w:rsidRPr="00CF44A5" w:rsidRDefault="001F64B1" w:rsidP="001F64B1">
      <w:pPr>
        <w:pStyle w:val="Heading4"/>
        <w:rPr>
          <w:rStyle w:val="StyleUnderline"/>
          <w:highlight w:val="yellow"/>
        </w:rPr>
      </w:pPr>
      <w:r w:rsidRPr="00CF44A5">
        <w:t>DA outweighs and complicates the case---</w:t>
      </w:r>
      <w:r w:rsidRPr="00CF44A5">
        <w:rPr>
          <w:u w:val="single"/>
        </w:rPr>
        <w:t>magnitude</w:t>
      </w:r>
      <w:r w:rsidRPr="00CF44A5">
        <w:t xml:space="preserve">---disease is </w:t>
      </w:r>
      <w:r w:rsidRPr="00CF44A5">
        <w:rPr>
          <w:u w:val="single"/>
        </w:rPr>
        <w:t>existential</w:t>
      </w:r>
      <w:r w:rsidRPr="00CF44A5">
        <w:t xml:space="preserve">, ‘flare up’ pandemics and zoonoses worse than COVID are </w:t>
      </w:r>
      <w:r w:rsidRPr="00CF44A5">
        <w:rPr>
          <w:u w:val="single"/>
        </w:rPr>
        <w:t>coming</w:t>
      </w:r>
      <w:r w:rsidRPr="00CF44A5">
        <w:t xml:space="preserve"> and will disrupt </w:t>
      </w:r>
      <w:r w:rsidRPr="00CF44A5">
        <w:rPr>
          <w:u w:val="single"/>
        </w:rPr>
        <w:t xml:space="preserve">every level </w:t>
      </w:r>
      <w:r w:rsidRPr="00CF44A5">
        <w:t xml:space="preserve">of </w:t>
      </w:r>
      <w:r w:rsidRPr="00CF44A5">
        <w:rPr>
          <w:u w:val="single"/>
        </w:rPr>
        <w:t>societal resilience</w:t>
      </w:r>
      <w:r w:rsidRPr="00CF44A5">
        <w:t xml:space="preserve">, killing </w:t>
      </w:r>
      <w:r w:rsidRPr="00CF44A5">
        <w:rPr>
          <w:u w:val="single"/>
        </w:rPr>
        <w:t>everyone on Earth</w:t>
      </w:r>
      <w:r w:rsidRPr="00CF44A5">
        <w:t>---that’s 1nc McLaughlin.</w:t>
      </w:r>
    </w:p>
    <w:p w14:paraId="70A32257" w14:textId="77777777" w:rsidR="001F64B1" w:rsidRPr="00CF44A5" w:rsidRDefault="001F64B1" w:rsidP="001F64B1">
      <w:pPr>
        <w:rPr>
          <w:rStyle w:val="StyleUnderline"/>
          <w:highlight w:val="yellow"/>
        </w:rPr>
      </w:pPr>
    </w:p>
    <w:p w14:paraId="3D6959FE" w14:textId="77777777" w:rsidR="001F64B1" w:rsidRPr="00CF44A5" w:rsidRDefault="001F64B1" w:rsidP="001F64B1">
      <w:pPr>
        <w:pStyle w:val="Heading4"/>
        <w:rPr>
          <w:rStyle w:val="StyleUnderline"/>
          <w:highlight w:val="yellow"/>
        </w:rPr>
      </w:pPr>
      <w:r w:rsidRPr="00CF44A5">
        <w:t xml:space="preserve">It sparks </w:t>
      </w:r>
      <w:r w:rsidRPr="00CF44A5">
        <w:rPr>
          <w:u w:val="single"/>
        </w:rPr>
        <w:t>global instability</w:t>
      </w:r>
      <w:r w:rsidRPr="00CF44A5">
        <w:t xml:space="preserve"> that goes </w:t>
      </w:r>
      <w:r w:rsidRPr="00CF44A5">
        <w:rPr>
          <w:u w:val="single"/>
        </w:rPr>
        <w:t>nuclear</w:t>
      </w:r>
      <w:r w:rsidRPr="00CF44A5">
        <w:t>.</w:t>
      </w:r>
    </w:p>
    <w:p w14:paraId="0DAE3ED1" w14:textId="77777777" w:rsidR="001F64B1" w:rsidRPr="00CF44A5" w:rsidRDefault="001F64B1" w:rsidP="001F64B1">
      <w:pPr>
        <w:rPr>
          <w:rStyle w:val="StyleUnderline"/>
          <w:highlight w:val="yellow"/>
        </w:rPr>
      </w:pPr>
      <w:r w:rsidRPr="00CF44A5">
        <w:t xml:space="preserve">Tatsujiro </w:t>
      </w:r>
      <w:r w:rsidRPr="00CF44A5">
        <w:rPr>
          <w:rStyle w:val="Style13ptBold"/>
        </w:rPr>
        <w:t>Suzuki 21</w:t>
      </w:r>
      <w:r w:rsidRPr="00CF44A5">
        <w:t xml:space="preserve">, Director and Professor at the Research Center for Nuclear Weapons Abolition, Nagasaki University, Former Vice Chairman of Japan Atomic Energy Commission, et al., “Pandemic Futures and Nuclear Weapon Risks: The Nagasaki 75th Anniversary Pandemic-Nuclear Nexus Scenarios Final Report”, Journal for Peace and Nuclear Disarmament, Volume 4, Issue Supplement 1, Taylor &amp; Francis </w:t>
      </w:r>
    </w:p>
    <w:p w14:paraId="70AC8DB9" w14:textId="77777777" w:rsidR="001F64B1" w:rsidRPr="00CF44A5" w:rsidRDefault="001F64B1" w:rsidP="001F64B1">
      <w:pPr>
        <w:rPr>
          <w:rStyle w:val="StyleUnderline"/>
          <w:highlight w:val="yellow"/>
        </w:rPr>
      </w:pPr>
      <w:r w:rsidRPr="00CF44A5">
        <w:rPr>
          <w:sz w:val="16"/>
        </w:rPr>
        <w:t>The Challenge: Multiple Existential Threats</w:t>
      </w:r>
    </w:p>
    <w:p w14:paraId="26C5DC15" w14:textId="77777777" w:rsidR="001F64B1" w:rsidRPr="00CF44A5" w:rsidRDefault="001F64B1" w:rsidP="001F64B1">
      <w:pPr>
        <w:rPr>
          <w:rStyle w:val="StyleUnderline"/>
          <w:highlight w:val="yellow"/>
        </w:rPr>
      </w:pPr>
      <w:r w:rsidRPr="00CF44A5">
        <w:rPr>
          <w:sz w:val="16"/>
        </w:rPr>
        <w:t xml:space="preserve">The relationship between pandemics and war is as long as human history. </w:t>
      </w:r>
      <w:r w:rsidRPr="00CF44A5">
        <w:rPr>
          <w:rStyle w:val="StyleUnderline"/>
        </w:rPr>
        <w:t xml:space="preserve">Past </w:t>
      </w:r>
      <w:r w:rsidRPr="00CF44A5">
        <w:rPr>
          <w:rStyle w:val="StyleUnderline"/>
          <w:highlight w:val="yellow"/>
        </w:rPr>
        <w:t>pandemics</w:t>
      </w:r>
      <w:r w:rsidRPr="00CF44A5">
        <w:rPr>
          <w:rStyle w:val="StyleUnderline"/>
        </w:rPr>
        <w:t xml:space="preserve"> have</w:t>
      </w:r>
      <w:r w:rsidRPr="00CF44A5">
        <w:rPr>
          <w:sz w:val="16"/>
        </w:rPr>
        <w:t xml:space="preserve"> </w:t>
      </w:r>
      <w:r w:rsidRPr="00CF44A5">
        <w:rPr>
          <w:rStyle w:val="Emphasis"/>
        </w:rPr>
        <w:t>set the scene</w:t>
      </w:r>
      <w:r w:rsidRPr="00CF44A5">
        <w:rPr>
          <w:rStyle w:val="StyleUnderline"/>
        </w:rPr>
        <w:t xml:space="preserve"> for wars by </w:t>
      </w:r>
      <w:r w:rsidRPr="00CF44A5">
        <w:rPr>
          <w:rStyle w:val="Emphasis"/>
          <w:highlight w:val="yellow"/>
        </w:rPr>
        <w:t>weaken</w:t>
      </w:r>
      <w:r w:rsidRPr="00CF44A5">
        <w:rPr>
          <w:rStyle w:val="StyleUnderline"/>
        </w:rPr>
        <w:t xml:space="preserve">ing </w:t>
      </w:r>
      <w:r w:rsidRPr="00CF44A5">
        <w:rPr>
          <w:rStyle w:val="StyleUnderline"/>
          <w:highlight w:val="yellow"/>
        </w:rPr>
        <w:t>societies</w:t>
      </w:r>
      <w:r w:rsidRPr="00CF44A5">
        <w:rPr>
          <w:rStyle w:val="StyleUnderline"/>
        </w:rPr>
        <w:t xml:space="preserve">, undermining resilience, </w:t>
      </w:r>
      <w:r w:rsidRPr="00CF44A5">
        <w:rPr>
          <w:rStyle w:val="StyleUnderline"/>
          <w:highlight w:val="yellow"/>
        </w:rPr>
        <w:t xml:space="preserve">and </w:t>
      </w:r>
      <w:r w:rsidRPr="00CF44A5">
        <w:rPr>
          <w:rStyle w:val="Emphasis"/>
          <w:highlight w:val="yellow"/>
        </w:rPr>
        <w:t>exacerbat</w:t>
      </w:r>
      <w:r w:rsidRPr="00CF44A5">
        <w:rPr>
          <w:rStyle w:val="StyleUnderline"/>
        </w:rPr>
        <w:t xml:space="preserve">ing civil and </w:t>
      </w:r>
      <w:r w:rsidRPr="00CF44A5">
        <w:rPr>
          <w:rStyle w:val="StyleUnderline"/>
          <w:highlight w:val="yellow"/>
        </w:rPr>
        <w:t>inter-state conflict</w:t>
      </w:r>
      <w:r w:rsidRPr="00CF44A5">
        <w:rPr>
          <w:sz w:val="16"/>
        </w:rPr>
        <w:t xml:space="preserve">. Other disease outbreaks have erupted during wars, in part due to the appalling public health and battlefield conditions resulting from war, in turn sowing the seeds for new conflicts. In the post-Cold War era, </w:t>
      </w:r>
      <w:r w:rsidRPr="00CF44A5">
        <w:rPr>
          <w:rStyle w:val="StyleUnderline"/>
        </w:rPr>
        <w:t>pandemics</w:t>
      </w:r>
      <w:r w:rsidRPr="00CF44A5">
        <w:rPr>
          <w:sz w:val="16"/>
        </w:rPr>
        <w:t xml:space="preserve"> have </w:t>
      </w:r>
      <w:r w:rsidRPr="00CF44A5">
        <w:rPr>
          <w:rStyle w:val="StyleUnderline"/>
          <w:highlight w:val="yellow"/>
        </w:rPr>
        <w:t xml:space="preserve">spread with </w:t>
      </w:r>
      <w:r w:rsidRPr="00CF44A5">
        <w:rPr>
          <w:rStyle w:val="Emphasis"/>
          <w:highlight w:val="yellow"/>
        </w:rPr>
        <w:t>unprecedented speed</w:t>
      </w:r>
      <w:r w:rsidRPr="00CF44A5">
        <w:rPr>
          <w:rStyle w:val="StyleUnderline"/>
          <w:highlight w:val="yellow"/>
        </w:rPr>
        <w:t xml:space="preserve"> due to</w:t>
      </w:r>
      <w:r w:rsidRPr="00CF44A5">
        <w:rPr>
          <w:rStyle w:val="StyleUnderline"/>
        </w:rPr>
        <w:t xml:space="preserve"> </w:t>
      </w:r>
      <w:r w:rsidRPr="00CF44A5">
        <w:rPr>
          <w:rStyle w:val="Emphasis"/>
        </w:rPr>
        <w:t xml:space="preserve">increased </w:t>
      </w:r>
      <w:r w:rsidRPr="00CF44A5">
        <w:rPr>
          <w:rStyle w:val="Emphasis"/>
          <w:highlight w:val="yellow"/>
        </w:rPr>
        <w:t>mobility</w:t>
      </w:r>
      <w:r w:rsidRPr="00CF44A5">
        <w:rPr>
          <w:rStyle w:val="StyleUnderline"/>
        </w:rPr>
        <w:t xml:space="preserve"> created </w:t>
      </w:r>
      <w:r w:rsidRPr="00CF44A5">
        <w:rPr>
          <w:rStyle w:val="StyleUnderline"/>
          <w:highlight w:val="yellow"/>
        </w:rPr>
        <w:t>by globalization</w:t>
      </w:r>
      <w:r w:rsidRPr="00CF44A5">
        <w:rPr>
          <w:sz w:val="16"/>
        </w:rPr>
        <w:t xml:space="preserve">, especially between urbanized areas. Although there are positive signs that scientific advances and rapid innovation can help us manage pandemics, </w:t>
      </w:r>
      <w:r w:rsidRPr="00CF44A5">
        <w:rPr>
          <w:rStyle w:val="StyleUnderline"/>
        </w:rPr>
        <w:t xml:space="preserve">it is </w:t>
      </w:r>
      <w:r w:rsidRPr="00CF44A5">
        <w:rPr>
          <w:rStyle w:val="Emphasis"/>
        </w:rPr>
        <w:t>likely</w:t>
      </w:r>
      <w:r w:rsidRPr="00CF44A5">
        <w:rPr>
          <w:rStyle w:val="StyleUnderline"/>
        </w:rPr>
        <w:t xml:space="preserve"> that deadly infectious viruses will be a challenge for </w:t>
      </w:r>
      <w:r w:rsidRPr="00CF44A5">
        <w:rPr>
          <w:rStyle w:val="Emphasis"/>
        </w:rPr>
        <w:t>years to come</w:t>
      </w:r>
      <w:r w:rsidRPr="00CF44A5">
        <w:rPr>
          <w:sz w:val="16"/>
        </w:rPr>
        <w:t>.</w:t>
      </w:r>
    </w:p>
    <w:p w14:paraId="0F98DE6F" w14:textId="77777777" w:rsidR="001F64B1" w:rsidRPr="00CF44A5" w:rsidRDefault="001F64B1" w:rsidP="001F64B1">
      <w:pPr>
        <w:rPr>
          <w:rStyle w:val="StyleUnderline"/>
          <w:highlight w:val="yellow"/>
        </w:rPr>
      </w:pPr>
      <w:r w:rsidRPr="00CF44A5">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769A02C4" w14:textId="77777777" w:rsidR="001F64B1" w:rsidRPr="00CF44A5" w:rsidRDefault="001F64B1" w:rsidP="001F64B1">
      <w:pPr>
        <w:rPr>
          <w:rStyle w:val="StyleUnderline"/>
          <w:highlight w:val="yellow"/>
        </w:rPr>
      </w:pPr>
      <w:r w:rsidRPr="00CF44A5">
        <w:rPr>
          <w:sz w:val="16"/>
        </w:rPr>
        <w:t xml:space="preserve">Today, the nine </w:t>
      </w:r>
      <w:r w:rsidRPr="00CF44A5">
        <w:rPr>
          <w:rStyle w:val="StyleUnderline"/>
        </w:rPr>
        <w:t>nuclear weapons</w:t>
      </w:r>
      <w:r w:rsidRPr="00CF44A5">
        <w:rPr>
          <w:sz w:val="16"/>
        </w:rPr>
        <w:t xml:space="preserve"> arsenals not only </w:t>
      </w:r>
      <w:r w:rsidRPr="00CF44A5">
        <w:rPr>
          <w:rStyle w:val="StyleUnderline"/>
        </w:rPr>
        <w:t>can</w:t>
      </w:r>
      <w:r w:rsidRPr="00CF44A5">
        <w:rPr>
          <w:sz w:val="16"/>
        </w:rPr>
        <w:t xml:space="preserve"> annihilate hundreds of cities, but also </w:t>
      </w:r>
      <w:r w:rsidRPr="00CF44A5">
        <w:rPr>
          <w:rStyle w:val="StyleUnderline"/>
        </w:rPr>
        <w:t xml:space="preserve">cause </w:t>
      </w:r>
      <w:r w:rsidRPr="00CF44A5">
        <w:rPr>
          <w:rStyle w:val="Emphasis"/>
        </w:rPr>
        <w:t>nuclear winter</w:t>
      </w:r>
      <w:r w:rsidRPr="00CF44A5">
        <w:rPr>
          <w:rStyle w:val="StyleUnderline"/>
        </w:rPr>
        <w:t xml:space="preserve"> and </w:t>
      </w:r>
      <w:r w:rsidRPr="00CF44A5">
        <w:rPr>
          <w:rStyle w:val="Emphasis"/>
        </w:rPr>
        <w:t>mass starvation</w:t>
      </w:r>
      <w:r w:rsidRPr="00CF44A5">
        <w:rPr>
          <w:rStyle w:val="StyleUnderline"/>
        </w:rPr>
        <w:t xml:space="preserve"> of</w:t>
      </w:r>
      <w:r w:rsidRPr="00CF44A5">
        <w:rPr>
          <w:sz w:val="16"/>
        </w:rPr>
        <w:t xml:space="preserve"> a billion or more people, if not </w:t>
      </w:r>
      <w:r w:rsidRPr="00CF44A5">
        <w:rPr>
          <w:rStyle w:val="StyleUnderline"/>
        </w:rPr>
        <w:t xml:space="preserve">the </w:t>
      </w:r>
      <w:r w:rsidRPr="00CF44A5">
        <w:rPr>
          <w:rStyle w:val="Emphasis"/>
        </w:rPr>
        <w:t>entire human species</w:t>
      </w:r>
      <w:r w:rsidRPr="00CF44A5">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0D690D1F" w14:textId="77777777" w:rsidR="001F64B1" w:rsidRPr="00CF44A5" w:rsidRDefault="001F64B1" w:rsidP="001F64B1">
      <w:pPr>
        <w:rPr>
          <w:rStyle w:val="StyleUnderline"/>
          <w:highlight w:val="yellow"/>
        </w:rPr>
      </w:pPr>
      <w:r w:rsidRPr="00CF44A5">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CF44A5">
        <w:rPr>
          <w:rStyle w:val="StyleUnderline"/>
          <w:highlight w:val="yellow"/>
        </w:rPr>
        <w:t>Moments of</w:t>
      </w:r>
      <w:r w:rsidRPr="00CF44A5">
        <w:rPr>
          <w:rStyle w:val="StyleUnderline"/>
        </w:rPr>
        <w:t xml:space="preserve"> </w:t>
      </w:r>
      <w:r w:rsidRPr="00CF44A5">
        <w:rPr>
          <w:rStyle w:val="Emphasis"/>
        </w:rPr>
        <w:t xml:space="preserve">extreme </w:t>
      </w:r>
      <w:r w:rsidRPr="00CF44A5">
        <w:rPr>
          <w:rStyle w:val="Emphasis"/>
          <w:highlight w:val="yellow"/>
        </w:rPr>
        <w:t>crisis</w:t>
      </w:r>
      <w:r w:rsidRPr="00CF44A5">
        <w:rPr>
          <w:sz w:val="16"/>
        </w:rPr>
        <w:t xml:space="preserve"> and vulnerability </w:t>
      </w:r>
      <w:r w:rsidRPr="00CF44A5">
        <w:rPr>
          <w:rStyle w:val="StyleUnderline"/>
        </w:rPr>
        <w:t xml:space="preserve">can </w:t>
      </w:r>
      <w:r w:rsidRPr="00CF44A5">
        <w:rPr>
          <w:rStyle w:val="StyleUnderline"/>
          <w:highlight w:val="yellow"/>
        </w:rPr>
        <w:t>prompt</w:t>
      </w:r>
      <w:r w:rsidRPr="00CF44A5">
        <w:rPr>
          <w:rStyle w:val="StyleUnderline"/>
        </w:rPr>
        <w:t xml:space="preserve"> </w:t>
      </w:r>
      <w:r w:rsidRPr="00CF44A5">
        <w:rPr>
          <w:rStyle w:val="Emphasis"/>
        </w:rPr>
        <w:t>aggressive</w:t>
      </w:r>
      <w:r w:rsidRPr="00CF44A5">
        <w:rPr>
          <w:sz w:val="16"/>
        </w:rPr>
        <w:t xml:space="preserve"> and counterintuitive </w:t>
      </w:r>
      <w:r w:rsidRPr="00CF44A5">
        <w:rPr>
          <w:rStyle w:val="Emphasis"/>
          <w:highlight w:val="yellow"/>
        </w:rPr>
        <w:t>actions</w:t>
      </w:r>
      <w:r w:rsidRPr="00CF44A5">
        <w:rPr>
          <w:rStyle w:val="StyleUnderline"/>
          <w:highlight w:val="yellow"/>
        </w:rPr>
        <w:t xml:space="preserve"> that</w:t>
      </w:r>
      <w:r w:rsidRPr="00CF44A5">
        <w:rPr>
          <w:rStyle w:val="StyleUnderline"/>
        </w:rPr>
        <w:t xml:space="preserve"> in turn may </w:t>
      </w:r>
      <w:r w:rsidRPr="00CF44A5">
        <w:rPr>
          <w:rStyle w:val="Emphasis"/>
          <w:highlight w:val="yellow"/>
        </w:rPr>
        <w:t>destabilize</w:t>
      </w:r>
      <w:r w:rsidRPr="00CF44A5">
        <w:rPr>
          <w:rStyle w:val="StyleUnderline"/>
        </w:rPr>
        <w:t xml:space="preserve"> already </w:t>
      </w:r>
      <w:r w:rsidRPr="00CF44A5">
        <w:rPr>
          <w:rStyle w:val="Emphasis"/>
          <w:highlight w:val="yellow"/>
        </w:rPr>
        <w:t>precarious</w:t>
      </w:r>
      <w:r w:rsidRPr="00CF44A5">
        <w:rPr>
          <w:rStyle w:val="StyleUnderline"/>
        </w:rPr>
        <w:t xml:space="preserve">ly balanced threat </w:t>
      </w:r>
      <w:r w:rsidRPr="00CF44A5">
        <w:rPr>
          <w:rStyle w:val="StyleUnderline"/>
          <w:highlight w:val="yellow"/>
        </w:rPr>
        <w:t>systems</w:t>
      </w:r>
      <w:r w:rsidRPr="00CF44A5">
        <w:rPr>
          <w:rStyle w:val="StyleUnderline"/>
        </w:rPr>
        <w:t xml:space="preserve">, underpinned by </w:t>
      </w:r>
      <w:r w:rsidRPr="00CF44A5">
        <w:rPr>
          <w:rStyle w:val="Emphasis"/>
        </w:rPr>
        <w:t>conventional</w:t>
      </w:r>
      <w:r w:rsidRPr="00CF44A5">
        <w:rPr>
          <w:rStyle w:val="StyleUnderline"/>
        </w:rPr>
        <w:t xml:space="preserve"> and </w:t>
      </w:r>
      <w:r w:rsidRPr="00CF44A5">
        <w:rPr>
          <w:rStyle w:val="Emphasis"/>
        </w:rPr>
        <w:t>nuclear</w:t>
      </w:r>
      <w:r w:rsidRPr="00CF44A5">
        <w:rPr>
          <w:rStyle w:val="StyleUnderline"/>
        </w:rPr>
        <w:t xml:space="preserve"> weapons, as well as the threat of </w:t>
      </w:r>
      <w:r w:rsidRPr="00CF44A5">
        <w:rPr>
          <w:rStyle w:val="Emphasis"/>
        </w:rPr>
        <w:t>weaponized</w:t>
      </w:r>
      <w:r w:rsidRPr="00CF44A5">
        <w:rPr>
          <w:rStyle w:val="StyleUnderline"/>
        </w:rPr>
        <w:t xml:space="preserve"> </w:t>
      </w:r>
      <w:r w:rsidRPr="00CF44A5">
        <w:rPr>
          <w:rStyle w:val="Emphasis"/>
        </w:rPr>
        <w:t>chemical</w:t>
      </w:r>
      <w:r w:rsidRPr="00CF44A5">
        <w:rPr>
          <w:rStyle w:val="StyleUnderline"/>
        </w:rPr>
        <w:t xml:space="preserve"> and </w:t>
      </w:r>
      <w:r w:rsidRPr="00CF44A5">
        <w:rPr>
          <w:rStyle w:val="Emphasis"/>
        </w:rPr>
        <w:t>biological</w:t>
      </w:r>
      <w:r w:rsidRPr="00CF44A5">
        <w:rPr>
          <w:rStyle w:val="StyleUnderline"/>
        </w:rPr>
        <w:t xml:space="preserve"> technologies.</w:t>
      </w:r>
      <w:r w:rsidRPr="00CF44A5">
        <w:rPr>
          <w:sz w:val="16"/>
        </w:rPr>
        <w:t xml:space="preserve"> </w:t>
      </w:r>
      <w:r w:rsidRPr="00CF44A5">
        <w:rPr>
          <w:rStyle w:val="StyleUnderline"/>
        </w:rPr>
        <w:t xml:space="preserve">Consequently, the </w:t>
      </w:r>
      <w:r w:rsidRPr="00CF44A5">
        <w:rPr>
          <w:rStyle w:val="StyleUnderline"/>
          <w:highlight w:val="yellow"/>
        </w:rPr>
        <w:t>risk of</w:t>
      </w:r>
      <w:r w:rsidRPr="00CF44A5">
        <w:rPr>
          <w:rStyle w:val="StyleUnderline"/>
        </w:rPr>
        <w:t xml:space="preserve"> the </w:t>
      </w:r>
      <w:r w:rsidRPr="00CF44A5">
        <w:rPr>
          <w:rStyle w:val="StyleUnderline"/>
          <w:highlight w:val="yellow"/>
        </w:rPr>
        <w:t>use of</w:t>
      </w:r>
      <w:r w:rsidRPr="00CF44A5">
        <w:rPr>
          <w:sz w:val="16"/>
        </w:rPr>
        <w:t xml:space="preserve"> weapons of mass destruction </w:t>
      </w:r>
      <w:r w:rsidRPr="00CF44A5">
        <w:rPr>
          <w:rStyle w:val="StyleUnderline"/>
          <w:highlight w:val="yellow"/>
        </w:rPr>
        <w:t>(WMD)</w:t>
      </w:r>
      <w:r w:rsidRPr="00CF44A5">
        <w:rPr>
          <w:rStyle w:val="StyleUnderline"/>
        </w:rPr>
        <w:t>,</w:t>
      </w:r>
      <w:r w:rsidRPr="00CF44A5">
        <w:rPr>
          <w:sz w:val="16"/>
        </w:rPr>
        <w:t xml:space="preserve"> especially nuclear weapons, </w:t>
      </w:r>
      <w:r w:rsidRPr="00CF44A5">
        <w:rPr>
          <w:rStyle w:val="Emphasis"/>
          <w:highlight w:val="yellow"/>
        </w:rPr>
        <w:t>increases</w:t>
      </w:r>
      <w:r w:rsidRPr="00CF44A5">
        <w:rPr>
          <w:sz w:val="16"/>
        </w:rPr>
        <w:t xml:space="preserve"> at such times, possibly </w:t>
      </w:r>
      <w:r w:rsidRPr="00CF44A5">
        <w:rPr>
          <w:rStyle w:val="Emphasis"/>
          <w:highlight w:val="yellow"/>
        </w:rPr>
        <w:t>sharply</w:t>
      </w:r>
      <w:r w:rsidRPr="00CF44A5">
        <w:rPr>
          <w:sz w:val="16"/>
        </w:rPr>
        <w:t>.</w:t>
      </w:r>
    </w:p>
    <w:p w14:paraId="122911BE" w14:textId="77777777" w:rsidR="001F64B1" w:rsidRPr="00CF44A5" w:rsidRDefault="001F64B1" w:rsidP="001F64B1">
      <w:pPr>
        <w:rPr>
          <w:rStyle w:val="StyleUnderline"/>
          <w:highlight w:val="yellow"/>
        </w:rPr>
      </w:pPr>
      <w:r w:rsidRPr="00CF44A5">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4C9A5155" w14:textId="77777777" w:rsidR="001F64B1" w:rsidRPr="00CF44A5" w:rsidRDefault="001F64B1" w:rsidP="001F64B1">
      <w:pPr>
        <w:rPr>
          <w:rStyle w:val="StyleUnderline"/>
          <w:highlight w:val="yellow"/>
        </w:rPr>
      </w:pPr>
      <w:r w:rsidRPr="00CF44A5">
        <w:rPr>
          <w:rStyle w:val="StyleUnderline"/>
          <w:highlight w:val="yellow"/>
        </w:rPr>
        <w:t>A pandemic</w:t>
      </w:r>
      <w:r w:rsidRPr="00CF44A5">
        <w:rPr>
          <w:rStyle w:val="StyleUnderline"/>
        </w:rPr>
        <w:t xml:space="preserve"> has potential to </w:t>
      </w:r>
      <w:r w:rsidRPr="00CF44A5">
        <w:rPr>
          <w:rStyle w:val="StyleUnderline"/>
          <w:highlight w:val="yellow"/>
        </w:rPr>
        <w:t xml:space="preserve">destabilize a </w:t>
      </w:r>
      <w:r w:rsidRPr="00CF44A5">
        <w:rPr>
          <w:rStyle w:val="Emphasis"/>
          <w:highlight w:val="yellow"/>
        </w:rPr>
        <w:t>nuclear</w:t>
      </w:r>
      <w:r w:rsidRPr="00CF44A5">
        <w:rPr>
          <w:rStyle w:val="Emphasis"/>
        </w:rPr>
        <w:t xml:space="preserve">-prone </w:t>
      </w:r>
      <w:r w:rsidRPr="00CF44A5">
        <w:rPr>
          <w:rStyle w:val="Emphasis"/>
          <w:highlight w:val="yellow"/>
        </w:rPr>
        <w:t>conflict</w:t>
      </w:r>
      <w:r w:rsidRPr="00CF44A5">
        <w:rPr>
          <w:rStyle w:val="StyleUnderline"/>
        </w:rPr>
        <w:t xml:space="preserve"> by </w:t>
      </w:r>
      <w:r w:rsidRPr="00CF44A5">
        <w:rPr>
          <w:rStyle w:val="StyleUnderline"/>
          <w:highlight w:val="yellow"/>
        </w:rPr>
        <w:t>incapacitating</w:t>
      </w:r>
      <w:r w:rsidRPr="00CF44A5">
        <w:rPr>
          <w:sz w:val="16"/>
        </w:rPr>
        <w:t xml:space="preserve"> the supreme nuclear commander or </w:t>
      </w:r>
      <w:r w:rsidRPr="00CF44A5">
        <w:rPr>
          <w:rStyle w:val="StyleUnderline"/>
          <w:highlight w:val="yellow"/>
        </w:rPr>
        <w:t>commanders</w:t>
      </w:r>
      <w:r w:rsidRPr="00CF44A5">
        <w:rPr>
          <w:rStyle w:val="StyleUnderline"/>
        </w:rPr>
        <w:t xml:space="preserve"> who have to issue nuclear strike orders, creating uncertainty as to who is in charge, how to handle nuclear mistakes (such a</w:t>
      </w:r>
      <w:r w:rsidRPr="00CF44A5">
        <w:rPr>
          <w:sz w:val="16"/>
        </w:rPr>
        <w:t xml:space="preserve">s errors, </w:t>
      </w:r>
      <w:r w:rsidRPr="00CF44A5">
        <w:rPr>
          <w:rStyle w:val="Emphasis"/>
        </w:rPr>
        <w:t>accidents</w:t>
      </w:r>
      <w:r w:rsidRPr="00CF44A5">
        <w:rPr>
          <w:sz w:val="16"/>
        </w:rPr>
        <w:t xml:space="preserve">, technological failures, and entanglement with conventional operations gone awry), </w:t>
      </w:r>
      <w:r w:rsidRPr="00CF44A5">
        <w:rPr>
          <w:rStyle w:val="StyleUnderline"/>
          <w:highlight w:val="yellow"/>
        </w:rPr>
        <w:t>and opening</w:t>
      </w:r>
      <w:r w:rsidRPr="00CF44A5">
        <w:rPr>
          <w:rStyle w:val="StyleUnderline"/>
        </w:rPr>
        <w:t xml:space="preserve"> a</w:t>
      </w:r>
      <w:r w:rsidRPr="00CF44A5">
        <w:rPr>
          <w:sz w:val="16"/>
        </w:rPr>
        <w:t xml:space="preserve"> brief </w:t>
      </w:r>
      <w:r w:rsidRPr="00CF44A5">
        <w:rPr>
          <w:rStyle w:val="Emphasis"/>
          <w:highlight w:val="yellow"/>
        </w:rPr>
        <w:t>opportunity</w:t>
      </w:r>
      <w:r w:rsidRPr="00CF44A5">
        <w:rPr>
          <w:rStyle w:val="StyleUnderline"/>
          <w:highlight w:val="yellow"/>
        </w:rPr>
        <w:t xml:space="preserve"> for</w:t>
      </w:r>
      <w:r w:rsidRPr="00CF44A5">
        <w:rPr>
          <w:rStyle w:val="StyleUnderline"/>
        </w:rPr>
        <w:t xml:space="preserve"> a </w:t>
      </w:r>
      <w:r w:rsidRPr="00CF44A5">
        <w:rPr>
          <w:rStyle w:val="Emphasis"/>
          <w:highlight w:val="yellow"/>
        </w:rPr>
        <w:t>first strike</w:t>
      </w:r>
      <w:r w:rsidRPr="00CF44A5">
        <w:rPr>
          <w:sz w:val="16"/>
        </w:rPr>
        <w:t xml:space="preserve"> at a time when the COVID-infected state may not be able to retaliate efficiently – or at all – due to leadership confusion. In some nuclear-laden conflicts, </w:t>
      </w:r>
      <w:r w:rsidRPr="00CF44A5">
        <w:rPr>
          <w:rStyle w:val="StyleUnderline"/>
        </w:rPr>
        <w:t xml:space="preserve">a state might use a pandemic as a </w:t>
      </w:r>
      <w:r w:rsidRPr="00CF44A5">
        <w:rPr>
          <w:rStyle w:val="Emphasis"/>
        </w:rPr>
        <w:t>cover</w:t>
      </w:r>
      <w:r w:rsidRPr="00CF44A5">
        <w:rPr>
          <w:rStyle w:val="StyleUnderline"/>
        </w:rPr>
        <w:t xml:space="preserve"> for</w:t>
      </w:r>
      <w:r w:rsidRPr="00CF44A5">
        <w:rPr>
          <w:sz w:val="16"/>
        </w:rPr>
        <w:t xml:space="preserve"> political or </w:t>
      </w:r>
      <w:r w:rsidRPr="00CF44A5">
        <w:rPr>
          <w:rStyle w:val="StyleUnderline"/>
        </w:rPr>
        <w:t>military provocations</w:t>
      </w:r>
      <w:r w:rsidRPr="00CF44A5">
        <w:rPr>
          <w:sz w:val="16"/>
        </w:rPr>
        <w:t xml:space="preserve"> in the belief that the adversary is distracted and partly disabled by the pandemic, increasing the risk of war in a nuclear-prone conflict. At the same time, </w:t>
      </w:r>
      <w:r w:rsidRPr="00CF44A5">
        <w:rPr>
          <w:rStyle w:val="StyleUnderline"/>
        </w:rPr>
        <w:t>a pandemic may lead nuclear armed states to increase</w:t>
      </w:r>
      <w:r w:rsidRPr="00CF44A5">
        <w:rPr>
          <w:sz w:val="16"/>
        </w:rPr>
        <w:t xml:space="preserve"> the </w:t>
      </w:r>
      <w:r w:rsidRPr="00CF44A5">
        <w:rPr>
          <w:rStyle w:val="StyleUnderline"/>
        </w:rPr>
        <w:t>isolation and sanctions against a</w:t>
      </w:r>
      <w:r w:rsidRPr="00CF44A5">
        <w:rPr>
          <w:sz w:val="16"/>
        </w:rPr>
        <w:t xml:space="preserve"> nuclear </w:t>
      </w:r>
      <w:r w:rsidRPr="00CF44A5">
        <w:rPr>
          <w:rStyle w:val="StyleUnderline"/>
        </w:rPr>
        <w:t>adversary</w:t>
      </w:r>
      <w:r w:rsidRPr="00CF44A5">
        <w:rPr>
          <w:sz w:val="16"/>
        </w:rPr>
        <w:t>, making it even harder to stop the spread of the disease, in turn creating a pandemic reservoir and transmission risk back to the nuclear armed state or its allies.</w:t>
      </w:r>
    </w:p>
    <w:p w14:paraId="572F0344" w14:textId="77777777" w:rsidR="001F64B1" w:rsidRPr="00CF44A5" w:rsidRDefault="001F64B1" w:rsidP="001F64B1">
      <w:pPr>
        <w:rPr>
          <w:rStyle w:val="StyleUnderline"/>
          <w:highlight w:val="yellow"/>
        </w:rPr>
      </w:pPr>
      <w:r w:rsidRPr="00CF44A5">
        <w:rPr>
          <w:rStyle w:val="StyleUnderline"/>
        </w:rPr>
        <w:t>In principle, the common threat</w:t>
      </w:r>
      <w:r w:rsidRPr="00CF44A5">
        <w:rPr>
          <w:sz w:val="16"/>
        </w:rPr>
        <w:t xml:space="preserve"> of the pandemic </w:t>
      </w:r>
      <w:r w:rsidRPr="00CF44A5">
        <w:rPr>
          <w:rStyle w:val="StyleUnderline"/>
        </w:rPr>
        <w:t>might induce nuclear</w:t>
      </w:r>
      <w:r w:rsidRPr="00CF44A5">
        <w:rPr>
          <w:sz w:val="16"/>
        </w:rPr>
        <w:t xml:space="preserve">-armed </w:t>
      </w:r>
      <w:r w:rsidRPr="00CF44A5">
        <w:rPr>
          <w:rStyle w:val="StyleUnderline"/>
        </w:rPr>
        <w:t>states to reduce</w:t>
      </w:r>
      <w:r w:rsidRPr="00CF44A5">
        <w:rPr>
          <w:sz w:val="16"/>
        </w:rPr>
        <w:t xml:space="preserve"> the </w:t>
      </w:r>
      <w:r w:rsidRPr="00CF44A5">
        <w:rPr>
          <w:rStyle w:val="StyleUnderline"/>
        </w:rPr>
        <w:t>tension</w:t>
      </w:r>
      <w:r w:rsidRPr="00CF44A5">
        <w:rPr>
          <w:sz w:val="16"/>
        </w:rPr>
        <w:t xml:space="preserve">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419D3C4B" w14:textId="77777777" w:rsidR="001F64B1" w:rsidRPr="00CF44A5" w:rsidRDefault="001F64B1" w:rsidP="001F64B1">
      <w:pPr>
        <w:rPr>
          <w:rStyle w:val="StyleUnderline"/>
          <w:highlight w:val="yellow"/>
        </w:rPr>
      </w:pPr>
      <w:r w:rsidRPr="00CF44A5">
        <w:rPr>
          <w:rStyle w:val="StyleUnderline"/>
        </w:rPr>
        <w:t>To date, however, the</w:t>
      </w:r>
      <w:r w:rsidRPr="00CF44A5">
        <w:rPr>
          <w:sz w:val="16"/>
        </w:rPr>
        <w:t xml:space="preserve"> COVID-19 </w:t>
      </w:r>
      <w:r w:rsidRPr="00CF44A5">
        <w:rPr>
          <w:rStyle w:val="StyleUnderline"/>
        </w:rPr>
        <w:t>pandemic has increased</w:t>
      </w:r>
      <w:r w:rsidRPr="00CF44A5">
        <w:rPr>
          <w:sz w:val="16"/>
        </w:rPr>
        <w:t xml:space="preserve"> the </w:t>
      </w:r>
      <w:r w:rsidRPr="00CF44A5">
        <w:rPr>
          <w:rStyle w:val="StyleUnderline"/>
        </w:rPr>
        <w:t>isolation</w:t>
      </w:r>
      <w:r w:rsidRPr="00CF44A5">
        <w:rPr>
          <w:sz w:val="16"/>
        </w:rPr>
        <w:t xml:space="preserve"> of some nuclear-armed states </w:t>
      </w:r>
      <w:r w:rsidRPr="00CF44A5">
        <w:rPr>
          <w:rStyle w:val="StyleUnderline"/>
        </w:rPr>
        <w:t>and provided a textbook case of the failure</w:t>
      </w:r>
      <w:r w:rsidRPr="00CF44A5">
        <w:rPr>
          <w:sz w:val="16"/>
        </w:rPr>
        <w:t xml:space="preserve"> of states </w:t>
      </w:r>
      <w:r w:rsidRPr="00CF44A5">
        <w:rPr>
          <w:rStyle w:val="StyleUnderline"/>
        </w:rPr>
        <w:t>to cooperate</w:t>
      </w:r>
      <w:r w:rsidRPr="00CF44A5">
        <w:rPr>
          <w:sz w:val="16"/>
        </w:rPr>
        <w:t xml:space="preserve"> to overcome the pandemic. </w:t>
      </w:r>
      <w:r w:rsidRPr="00CF44A5">
        <w:rPr>
          <w:rStyle w:val="Emphasis"/>
          <w:highlight w:val="yellow"/>
        </w:rPr>
        <w:t>Borders</w:t>
      </w:r>
      <w:r w:rsidRPr="00CF44A5">
        <w:rPr>
          <w:sz w:val="16"/>
        </w:rPr>
        <w:t xml:space="preserve"> have </w:t>
      </w:r>
      <w:r w:rsidRPr="00CF44A5">
        <w:rPr>
          <w:rStyle w:val="Emphasis"/>
          <w:highlight w:val="yellow"/>
        </w:rPr>
        <w:t>slam</w:t>
      </w:r>
      <w:r w:rsidRPr="00CF44A5">
        <w:rPr>
          <w:rStyle w:val="Emphasis"/>
        </w:rPr>
        <w:t>med shut</w:t>
      </w:r>
      <w:r w:rsidRPr="00CF44A5">
        <w:rPr>
          <w:rStyle w:val="StyleUnderline"/>
        </w:rPr>
        <w:t xml:space="preserve">, </w:t>
      </w:r>
      <w:r w:rsidRPr="00CF44A5">
        <w:rPr>
          <w:rStyle w:val="Emphasis"/>
          <w:highlight w:val="yellow"/>
        </w:rPr>
        <w:t>trade shut down</w:t>
      </w:r>
      <w:r w:rsidRPr="00CF44A5">
        <w:rPr>
          <w:sz w:val="16"/>
        </w:rPr>
        <w:t xml:space="preserve">, </w:t>
      </w:r>
      <w:r w:rsidRPr="00CF44A5">
        <w:rPr>
          <w:rStyle w:val="StyleUnderline"/>
        </w:rPr>
        <w:t xml:space="preserve">and </w:t>
      </w:r>
      <w:r w:rsidRPr="00CF44A5">
        <w:rPr>
          <w:rStyle w:val="Emphasis"/>
        </w:rPr>
        <w:t>budgets blown out</w:t>
      </w:r>
      <w:r w:rsidRPr="00CF44A5">
        <w:rPr>
          <w:sz w:val="16"/>
        </w:rPr>
        <w:t xml:space="preserve">, creating enormous pressure to focus on immediate domestic priorities. </w:t>
      </w:r>
      <w:r w:rsidRPr="00CF44A5">
        <w:rPr>
          <w:rStyle w:val="StyleUnderline"/>
        </w:rPr>
        <w:t xml:space="preserve">Foreign </w:t>
      </w:r>
      <w:r w:rsidRPr="00CF44A5">
        <w:rPr>
          <w:rStyle w:val="StyleUnderline"/>
          <w:highlight w:val="yellow"/>
        </w:rPr>
        <w:t>policies</w:t>
      </w:r>
      <w:r w:rsidRPr="00CF44A5">
        <w:rPr>
          <w:rStyle w:val="StyleUnderline"/>
        </w:rPr>
        <w:t xml:space="preserve"> have </w:t>
      </w:r>
      <w:r w:rsidRPr="00CF44A5">
        <w:rPr>
          <w:rStyle w:val="StyleUnderline"/>
          <w:highlight w:val="yellow"/>
        </w:rPr>
        <w:t>become</w:t>
      </w:r>
      <w:r w:rsidRPr="00CF44A5">
        <w:rPr>
          <w:rStyle w:val="StyleUnderline"/>
        </w:rPr>
        <w:t xml:space="preserve"> markedly more </w:t>
      </w:r>
      <w:r w:rsidRPr="00CF44A5">
        <w:rPr>
          <w:rStyle w:val="Emphasis"/>
          <w:highlight w:val="yellow"/>
        </w:rPr>
        <w:t>nationalistic</w:t>
      </w:r>
      <w:r w:rsidRPr="00CF44A5">
        <w:rPr>
          <w:rStyle w:val="StyleUnderline"/>
        </w:rPr>
        <w:t>. Dependence on nuclear weapons may increase as states seek to buttress a global re-spatialization</w:t>
      </w:r>
      <w:r w:rsidRPr="00CF44A5">
        <w:rPr>
          <w:sz w:val="16"/>
        </w:rPr>
        <w:t xml:space="preserve">6 </w:t>
      </w:r>
      <w:r w:rsidRPr="00CF44A5">
        <w:rPr>
          <w:rStyle w:val="StyleUnderline"/>
        </w:rPr>
        <w:t>of all dimensions of human interaction at all levels to manage pandemics.</w:t>
      </w:r>
      <w:r w:rsidRPr="00CF44A5">
        <w:rPr>
          <w:sz w:val="16"/>
        </w:rPr>
        <w:t xml:space="preserve">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CF44A5">
        <w:rPr>
          <w:rStyle w:val="StyleUnderline"/>
        </w:rPr>
        <w:t xml:space="preserve">The </w:t>
      </w:r>
      <w:r w:rsidRPr="00CF44A5">
        <w:rPr>
          <w:rStyle w:val="StyleUnderline"/>
          <w:highlight w:val="yellow"/>
        </w:rPr>
        <w:t>result is</w:t>
      </w:r>
      <w:r w:rsidRPr="00CF44A5">
        <w:rPr>
          <w:rStyle w:val="StyleUnderline"/>
        </w:rPr>
        <w:t xml:space="preserve"> that</w:t>
      </w:r>
      <w:r w:rsidRPr="00CF44A5">
        <w:rPr>
          <w:sz w:val="16"/>
        </w:rPr>
        <w:t xml:space="preserve"> some </w:t>
      </w:r>
      <w:r w:rsidRPr="00CF44A5">
        <w:rPr>
          <w:rStyle w:val="StyleUnderline"/>
          <w:highlight w:val="yellow"/>
        </w:rPr>
        <w:t>states</w:t>
      </w:r>
      <w:r w:rsidRPr="00CF44A5">
        <w:rPr>
          <w:rStyle w:val="StyleUnderline"/>
        </w:rPr>
        <w:t xml:space="preserve"> may </w:t>
      </w:r>
      <w:r w:rsidRPr="00CF44A5">
        <w:rPr>
          <w:rStyle w:val="StyleUnderline"/>
          <w:highlight w:val="yellow"/>
        </w:rPr>
        <w:t>proliferate</w:t>
      </w:r>
      <w:r w:rsidRPr="00CF44A5">
        <w:rPr>
          <w:sz w:val="16"/>
        </w:rPr>
        <w:t xml:space="preserve"> their own </w:t>
      </w:r>
      <w:r w:rsidRPr="00CF44A5">
        <w:rPr>
          <w:rStyle w:val="StyleUnderline"/>
        </w:rPr>
        <w:t>nuclear weapons</w:t>
      </w:r>
      <w:r w:rsidRPr="00CF44A5">
        <w:rPr>
          <w:sz w:val="16"/>
        </w:rPr>
        <w:t xml:space="preserve">, further </w:t>
      </w:r>
      <w:r w:rsidRPr="00CF44A5">
        <w:rPr>
          <w:rStyle w:val="StyleUnderline"/>
          <w:highlight w:val="yellow"/>
        </w:rPr>
        <w:t>reinforcing</w:t>
      </w:r>
      <w:r w:rsidRPr="00CF44A5">
        <w:rPr>
          <w:rStyle w:val="StyleUnderline"/>
        </w:rPr>
        <w:t xml:space="preserve"> the </w:t>
      </w:r>
      <w:r w:rsidRPr="00CF44A5">
        <w:rPr>
          <w:rStyle w:val="StyleUnderline"/>
          <w:highlight w:val="yellow"/>
        </w:rPr>
        <w:t>spiral of conflicts</w:t>
      </w:r>
      <w:r w:rsidRPr="00CF44A5">
        <w:rPr>
          <w:sz w:val="16"/>
        </w:rPr>
        <w:t xml:space="preserve"> contained by nuclear threat, </w:t>
      </w:r>
      <w:r w:rsidRPr="00CF44A5">
        <w:rPr>
          <w:rStyle w:val="StyleUnderline"/>
          <w:highlight w:val="yellow"/>
        </w:rPr>
        <w:t xml:space="preserve">with </w:t>
      </w:r>
      <w:r w:rsidRPr="00CF44A5">
        <w:rPr>
          <w:rStyle w:val="Emphasis"/>
          <w:highlight w:val="yellow"/>
        </w:rPr>
        <w:t>cascading effects</w:t>
      </w:r>
      <w:r w:rsidRPr="00CF44A5">
        <w:rPr>
          <w:rStyle w:val="StyleUnderline"/>
          <w:highlight w:val="yellow"/>
        </w:rPr>
        <w:t xml:space="preserve"> on</w:t>
      </w:r>
      <w:r w:rsidRPr="00CF44A5">
        <w:rPr>
          <w:rStyle w:val="StyleUnderline"/>
        </w:rPr>
        <w:t xml:space="preserve"> the risk of </w:t>
      </w:r>
      <w:r w:rsidRPr="00CF44A5">
        <w:rPr>
          <w:rStyle w:val="Emphasis"/>
          <w:highlight w:val="yellow"/>
        </w:rPr>
        <w:t>nuclear war</w:t>
      </w:r>
      <w:r w:rsidRPr="00CF44A5">
        <w:rPr>
          <w:sz w:val="16"/>
        </w:rPr>
        <w:t>.</w:t>
      </w:r>
    </w:p>
    <w:p w14:paraId="481ED500" w14:textId="77777777" w:rsidR="001F64B1" w:rsidRPr="00CF44A5" w:rsidRDefault="001F64B1" w:rsidP="001F64B1">
      <w:pPr>
        <w:rPr>
          <w:rStyle w:val="StyleUnderline"/>
          <w:highlight w:val="yellow"/>
        </w:rPr>
      </w:pPr>
    </w:p>
    <w:p w14:paraId="61DE2CFA" w14:textId="77777777" w:rsidR="001F64B1" w:rsidRPr="00CF44A5" w:rsidRDefault="001F64B1" w:rsidP="001F64B1">
      <w:pPr>
        <w:pStyle w:val="Heading4"/>
        <w:rPr>
          <w:rStyle w:val="StyleUnderline"/>
          <w:highlight w:val="yellow"/>
        </w:rPr>
      </w:pPr>
      <w:r w:rsidRPr="00CF44A5">
        <w:t xml:space="preserve">It’s the </w:t>
      </w:r>
      <w:r w:rsidRPr="00CF44A5">
        <w:rPr>
          <w:u w:val="single"/>
        </w:rPr>
        <w:t>most probable</w:t>
      </w:r>
      <w:r w:rsidRPr="00CF44A5">
        <w:t xml:space="preserve"> impact.</w:t>
      </w:r>
    </w:p>
    <w:p w14:paraId="237053B4" w14:textId="77777777" w:rsidR="001F64B1" w:rsidRPr="00CF44A5" w:rsidRDefault="001F64B1" w:rsidP="001F64B1">
      <w:pPr>
        <w:rPr>
          <w:rStyle w:val="StyleUnderline"/>
          <w:highlight w:val="yellow"/>
        </w:rPr>
      </w:pPr>
      <w:r w:rsidRPr="00CF44A5">
        <w:t xml:space="preserve">Thomas </w:t>
      </w:r>
      <w:r w:rsidRPr="00CF44A5">
        <w:rPr>
          <w:rStyle w:val="Style13ptBold"/>
        </w:rPr>
        <w:t>Such 21</w:t>
      </w:r>
      <w:r w:rsidRPr="00CF44A5">
        <w:t>, Writer for the Glasgow Guardian, “How to Wipe Out Humanity”, https://glasgowguardian.co.uk/2021/02/09/how-to-wipe-out-humanity/</w:t>
      </w:r>
    </w:p>
    <w:p w14:paraId="2747F4E9" w14:textId="77777777" w:rsidR="001F64B1" w:rsidRPr="00CF44A5" w:rsidRDefault="001F64B1" w:rsidP="001F64B1">
      <w:pPr>
        <w:rPr>
          <w:rStyle w:val="StyleUnderline"/>
          <w:highlight w:val="yellow"/>
        </w:rPr>
      </w:pPr>
      <w:r w:rsidRPr="00CF44A5">
        <w:rPr>
          <w:sz w:val="16"/>
        </w:rPr>
        <w:t xml:space="preserve">Not only is a virus the key to </w:t>
      </w:r>
      <w:r w:rsidRPr="00CF44A5">
        <w:rPr>
          <w:rStyle w:val="Emphasis"/>
          <w:highlight w:val="yellow"/>
        </w:rPr>
        <w:t>a</w:t>
      </w:r>
      <w:r w:rsidRPr="00CF44A5">
        <w:rPr>
          <w:rStyle w:val="StyleUnderline"/>
        </w:rPr>
        <w:t xml:space="preserve">n unpredictable </w:t>
      </w:r>
      <w:r w:rsidRPr="00CF44A5">
        <w:rPr>
          <w:rStyle w:val="StyleUnderline"/>
          <w:highlight w:val="yellow"/>
        </w:rPr>
        <w:t>disease</w:t>
      </w:r>
      <w:r w:rsidRPr="00CF44A5">
        <w:rPr>
          <w:sz w:val="16"/>
        </w:rPr>
        <w:t xml:space="preserve"> which </w:t>
      </w:r>
      <w:r w:rsidRPr="00CF44A5">
        <w:rPr>
          <w:rStyle w:val="StyleUnderline"/>
          <w:highlight w:val="yellow"/>
        </w:rPr>
        <w:t>may</w:t>
      </w:r>
      <w:r w:rsidRPr="00CF44A5">
        <w:rPr>
          <w:rStyle w:val="StyleUnderline"/>
        </w:rPr>
        <w:t xml:space="preserve"> one day </w:t>
      </w:r>
      <w:r w:rsidRPr="00CF44A5">
        <w:rPr>
          <w:rStyle w:val="Emphasis"/>
          <w:highlight w:val="yellow"/>
        </w:rPr>
        <w:t>wipe out humanity</w:t>
      </w:r>
      <w:r w:rsidRPr="00CF44A5">
        <w:rPr>
          <w:sz w:val="16"/>
        </w:rPr>
        <w:t xml:space="preserve">, but the origins of said virus are key. My “research” concluded that the most efficient way of killing humanity is to have the disease spread in a semi-developed country such as China; it is far easier for viruses and other diseases to spread in less developed countries - but in order to successfully achieve global transmission, a host country must have the substantial international infrastructure to spread a pandemic worldwide. Using this strategy in my “research”, I was able to play a game of Plague Inc. wherein the spread and threat of Covid-19 seemed minimal by using China as a perfect starting point to wipe out humanity. The key, as it turns out, is the </w:t>
      </w:r>
      <w:r w:rsidRPr="00CF44A5">
        <w:rPr>
          <w:rStyle w:val="StyleUnderline"/>
          <w:highlight w:val="yellow"/>
        </w:rPr>
        <w:t>spreading</w:t>
      </w:r>
      <w:r w:rsidRPr="00CF44A5">
        <w:rPr>
          <w:rStyle w:val="StyleUnderline"/>
        </w:rPr>
        <w:t xml:space="preserve"> of the virus</w:t>
      </w:r>
      <w:r w:rsidRPr="00CF44A5">
        <w:rPr>
          <w:sz w:val="16"/>
        </w:rPr>
        <w:t xml:space="preserve"> - something that Covid-19 has proved </w:t>
      </w:r>
      <w:r w:rsidRPr="00CF44A5">
        <w:rPr>
          <w:rStyle w:val="StyleUnderline"/>
          <w:highlight w:val="yellow"/>
        </w:rPr>
        <w:t>can be done</w:t>
      </w:r>
      <w:r w:rsidRPr="00CF44A5">
        <w:rPr>
          <w:rStyle w:val="StyleUnderline"/>
        </w:rPr>
        <w:t xml:space="preserve"> </w:t>
      </w:r>
      <w:r w:rsidRPr="00CF44A5">
        <w:rPr>
          <w:rStyle w:val="Emphasis"/>
        </w:rPr>
        <w:t xml:space="preserve">very </w:t>
      </w:r>
      <w:r w:rsidRPr="00CF44A5">
        <w:rPr>
          <w:rStyle w:val="Emphasis"/>
          <w:highlight w:val="yellow"/>
        </w:rPr>
        <w:t>easily</w:t>
      </w:r>
      <w:r w:rsidRPr="00CF44A5">
        <w:rPr>
          <w:rStyle w:val="StyleUnderline"/>
          <w:highlight w:val="yellow"/>
        </w:rPr>
        <w:t xml:space="preserve"> in</w:t>
      </w:r>
      <w:r w:rsidRPr="00CF44A5">
        <w:rPr>
          <w:rStyle w:val="StyleUnderline"/>
        </w:rPr>
        <w:t xml:space="preserve"> our modern </w:t>
      </w:r>
      <w:r w:rsidRPr="00CF44A5">
        <w:rPr>
          <w:rStyle w:val="Emphasis"/>
          <w:highlight w:val="yellow"/>
        </w:rPr>
        <w:t>globalised society</w:t>
      </w:r>
      <w:r w:rsidRPr="00CF44A5">
        <w:rPr>
          <w:sz w:val="16"/>
        </w:rPr>
        <w:t xml:space="preserve">. The journey from China to Italy spreading the plague across Europe took almost 40 years back in the middle ages: in 2020, </w:t>
      </w:r>
      <w:r w:rsidRPr="00CF44A5">
        <w:rPr>
          <w:rStyle w:val="StyleUnderline"/>
        </w:rPr>
        <w:t xml:space="preserve">it took </w:t>
      </w:r>
      <w:r w:rsidRPr="00CF44A5">
        <w:rPr>
          <w:rStyle w:val="StyleUnderline"/>
          <w:highlight w:val="yellow"/>
        </w:rPr>
        <w:t xml:space="preserve">a mere </w:t>
      </w:r>
      <w:r w:rsidRPr="00CF44A5">
        <w:rPr>
          <w:rStyle w:val="Emphasis"/>
          <w:highlight w:val="yellow"/>
        </w:rPr>
        <w:t>40 days</w:t>
      </w:r>
      <w:r w:rsidRPr="00CF44A5">
        <w:rPr>
          <w:rStyle w:val="StyleUnderline"/>
        </w:rPr>
        <w:t xml:space="preserve"> for widespread outbreaks to begin</w:t>
      </w:r>
      <w:r w:rsidRPr="00CF44A5">
        <w:rPr>
          <w:sz w:val="16"/>
        </w:rPr>
        <w:t xml:space="preserve"> in Italy spreading across much of Europe.</w:t>
      </w:r>
    </w:p>
    <w:p w14:paraId="0E8B644A" w14:textId="77777777" w:rsidR="001F64B1" w:rsidRPr="00CF44A5" w:rsidRDefault="001F64B1" w:rsidP="001F64B1">
      <w:pPr>
        <w:rPr>
          <w:rStyle w:val="StyleUnderline"/>
          <w:highlight w:val="yellow"/>
        </w:rPr>
      </w:pPr>
      <w:r w:rsidRPr="00CF44A5">
        <w:rPr>
          <w:sz w:val="16"/>
        </w:rPr>
        <w:t xml:space="preserve">My research into the historical spread of pandemics and my attempts to create my destroyer of humanity illustrates a significant disparity between what happens in the real world and the measures one may find in a simulator. Political realities and measures many may consider “draconian” or simply unrealistic heavily impact how a pandemic may spread and the eventual impact it will have on humanity. Using Plague Inc., I was able to effectively kill off humanity in around a year using a fast transmission of </w:t>
      </w:r>
      <w:r w:rsidRPr="00CF44A5">
        <w:rPr>
          <w:rStyle w:val="StyleUnderline"/>
          <w:highlight w:val="yellow"/>
        </w:rPr>
        <w:t>virus</w:t>
      </w:r>
      <w:r w:rsidRPr="00CF44A5">
        <w:rPr>
          <w:sz w:val="16"/>
        </w:rPr>
        <w:t xml:space="preserve">, which also </w:t>
      </w:r>
      <w:r w:rsidRPr="00CF44A5">
        <w:rPr>
          <w:rStyle w:val="StyleUnderline"/>
          <w:highlight w:val="yellow"/>
        </w:rPr>
        <w:t>became</w:t>
      </w:r>
      <w:r w:rsidRPr="00CF44A5">
        <w:rPr>
          <w:rStyle w:val="StyleUnderline"/>
        </w:rPr>
        <w:t xml:space="preserve"> gradually </w:t>
      </w:r>
      <w:r w:rsidRPr="00CF44A5">
        <w:rPr>
          <w:rStyle w:val="Emphasis"/>
          <w:highlight w:val="yellow"/>
        </w:rPr>
        <w:t>more lethal</w:t>
      </w:r>
      <w:r w:rsidRPr="00CF44A5">
        <w:rPr>
          <w:sz w:val="16"/>
        </w:rPr>
        <w:t xml:space="preserve">. This is essential to ensure the near-universal transmission of the virus, and to penetrate measures such as increased border security and isolated regions once the knowledge of the pandemic spreads. Whilst it is unlikely that humanity will be wiped out any time soon, it became clear to me that </w:t>
      </w:r>
      <w:r w:rsidRPr="00CF44A5">
        <w:rPr>
          <w:rStyle w:val="StyleUnderline"/>
          <w:highlight w:val="yellow"/>
        </w:rPr>
        <w:t xml:space="preserve">instead of </w:t>
      </w:r>
      <w:r w:rsidRPr="00CF44A5">
        <w:rPr>
          <w:rStyle w:val="Emphasis"/>
          <w:highlight w:val="yellow"/>
        </w:rPr>
        <w:t>nuclear war</w:t>
      </w:r>
      <w:r w:rsidRPr="00CF44A5">
        <w:rPr>
          <w:sz w:val="16"/>
        </w:rPr>
        <w:t xml:space="preserve">, alien invasion </w:t>
      </w:r>
      <w:r w:rsidRPr="00CF44A5">
        <w:rPr>
          <w:rStyle w:val="StyleUnderline"/>
          <w:highlight w:val="yellow"/>
        </w:rPr>
        <w:t>or</w:t>
      </w:r>
      <w:r w:rsidRPr="00CF44A5">
        <w:rPr>
          <w:sz w:val="16"/>
        </w:rPr>
        <w:t xml:space="preserve"> the looming threat of </w:t>
      </w:r>
      <w:r w:rsidRPr="00CF44A5">
        <w:rPr>
          <w:rStyle w:val="Emphasis"/>
        </w:rPr>
        <w:t xml:space="preserve">global </w:t>
      </w:r>
      <w:r w:rsidRPr="00CF44A5">
        <w:rPr>
          <w:rStyle w:val="Emphasis"/>
          <w:highlight w:val="yellow"/>
        </w:rPr>
        <w:t>warming</w:t>
      </w:r>
      <w:r w:rsidRPr="00CF44A5">
        <w:rPr>
          <w:rStyle w:val="StyleUnderline"/>
          <w:highlight w:val="yellow"/>
        </w:rPr>
        <w:t xml:space="preserve">; the </w:t>
      </w:r>
      <w:r w:rsidRPr="00CF44A5">
        <w:rPr>
          <w:rStyle w:val="Emphasis"/>
          <w:highlight w:val="yellow"/>
        </w:rPr>
        <w:t>real threat</w:t>
      </w:r>
      <w:r w:rsidRPr="00CF44A5">
        <w:rPr>
          <w:sz w:val="16"/>
          <w:highlight w:val="yellow"/>
        </w:rPr>
        <w:t xml:space="preserve"> </w:t>
      </w:r>
      <w:r w:rsidRPr="00CF44A5">
        <w:rPr>
          <w:rStyle w:val="StyleUnderline"/>
          <w:highlight w:val="yellow"/>
        </w:rPr>
        <w:t>to</w:t>
      </w:r>
      <w:r w:rsidRPr="00CF44A5">
        <w:rPr>
          <w:rStyle w:val="StyleUnderline"/>
        </w:rPr>
        <w:t xml:space="preserve"> humanity and the eventual </w:t>
      </w:r>
      <w:r w:rsidRPr="00CF44A5">
        <w:rPr>
          <w:rStyle w:val="Emphasis"/>
          <w:highlight w:val="yellow"/>
        </w:rPr>
        <w:t>destruction of our species</w:t>
      </w:r>
      <w:r w:rsidRPr="00CF44A5">
        <w:rPr>
          <w:rStyle w:val="StyleUnderline"/>
        </w:rPr>
        <w:t xml:space="preserve"> may </w:t>
      </w:r>
      <w:r w:rsidRPr="00CF44A5">
        <w:rPr>
          <w:rStyle w:val="StyleUnderline"/>
          <w:highlight w:val="yellow"/>
        </w:rPr>
        <w:t>come from</w:t>
      </w:r>
      <w:r w:rsidRPr="00CF44A5">
        <w:rPr>
          <w:rStyle w:val="StyleUnderline"/>
        </w:rPr>
        <w:t xml:space="preserve"> something as simple as </w:t>
      </w:r>
      <w:r w:rsidRPr="00CF44A5">
        <w:rPr>
          <w:rStyle w:val="Emphasis"/>
          <w:highlight w:val="yellow"/>
        </w:rPr>
        <w:t>bacteria</w:t>
      </w:r>
      <w:r w:rsidRPr="00CF44A5">
        <w:rPr>
          <w:sz w:val="16"/>
        </w:rPr>
        <w:t xml:space="preserve">. While we like to revel in our scientific advancements of the modern era and the ascension of humans as Earth’s alpha species, it becomes clear that, when we adapt, our environment and the threats it poses adapt with us. </w:t>
      </w:r>
      <w:r w:rsidRPr="00CF44A5">
        <w:rPr>
          <w:rStyle w:val="StyleUnderline"/>
        </w:rPr>
        <w:t xml:space="preserve">Plague Inc. showed a </w:t>
      </w:r>
      <w:r w:rsidRPr="00CF44A5">
        <w:rPr>
          <w:rStyle w:val="Emphasis"/>
        </w:rPr>
        <w:t>clear pathway</w:t>
      </w:r>
      <w:r w:rsidRPr="00CF44A5">
        <w:rPr>
          <w:rStyle w:val="StyleUnderline"/>
        </w:rPr>
        <w:t xml:space="preserve"> to killing off humanity</w:t>
      </w:r>
      <w:r w:rsidRPr="00CF44A5">
        <w:rPr>
          <w:sz w:val="16"/>
        </w:rPr>
        <w:t xml:space="preserve"> - though, luckily, the Covid-19 threat in the program was combated due to immense political pressure, restrictions and record-making vaccine paces. The real threat, however, remains clear: if humanity becomes increasingly lax with preventive and managerial measures, it is obvious what the future may hold for us.</w:t>
      </w:r>
    </w:p>
    <w:p w14:paraId="149335F7" w14:textId="77777777" w:rsidR="001F64B1" w:rsidRPr="00CF44A5" w:rsidRDefault="001F64B1" w:rsidP="001F64B1">
      <w:pPr>
        <w:rPr>
          <w:rStyle w:val="StyleUnderline"/>
          <w:highlight w:val="yellow"/>
        </w:rPr>
      </w:pPr>
    </w:p>
    <w:p w14:paraId="6E89F85B" w14:textId="77777777" w:rsidR="001F64B1" w:rsidRPr="00CF44A5" w:rsidRDefault="001F64B1" w:rsidP="001F64B1">
      <w:pPr>
        <w:pStyle w:val="Heading4"/>
        <w:rPr>
          <w:rStyle w:val="StyleUnderline"/>
          <w:highlight w:val="yellow"/>
        </w:rPr>
      </w:pPr>
      <w:r w:rsidRPr="00CF44A5">
        <w:t xml:space="preserve">Lack of </w:t>
      </w:r>
      <w:r w:rsidRPr="00CF44A5">
        <w:rPr>
          <w:u w:val="single"/>
        </w:rPr>
        <w:t>access to insurance</w:t>
      </w:r>
      <w:r w:rsidRPr="00CF44A5">
        <w:t xml:space="preserve"> exacerbates </w:t>
      </w:r>
      <w:r w:rsidRPr="00CF44A5">
        <w:rPr>
          <w:u w:val="single"/>
        </w:rPr>
        <w:t>social</w:t>
      </w:r>
      <w:r w:rsidRPr="00CF44A5">
        <w:t xml:space="preserve">, </w:t>
      </w:r>
      <w:r w:rsidRPr="00CF44A5">
        <w:rPr>
          <w:u w:val="single"/>
        </w:rPr>
        <w:t>economic</w:t>
      </w:r>
      <w:r w:rsidRPr="00CF44A5">
        <w:t xml:space="preserve">, and </w:t>
      </w:r>
      <w:r w:rsidRPr="00CF44A5">
        <w:rPr>
          <w:u w:val="single"/>
        </w:rPr>
        <w:t>environmental factors</w:t>
      </w:r>
      <w:r w:rsidRPr="00CF44A5">
        <w:t xml:space="preserve"> that create racial death gaps---insurance </w:t>
      </w:r>
      <w:r w:rsidRPr="00CF44A5">
        <w:rPr>
          <w:u w:val="single"/>
        </w:rPr>
        <w:t>solves</w:t>
      </w:r>
      <w:r w:rsidRPr="00CF44A5">
        <w:t>.</w:t>
      </w:r>
    </w:p>
    <w:p w14:paraId="3E099AAB" w14:textId="77777777" w:rsidR="001F64B1" w:rsidRPr="00CF44A5" w:rsidRDefault="001F64B1" w:rsidP="001F64B1">
      <w:pPr>
        <w:rPr>
          <w:rStyle w:val="StyleUnderline"/>
          <w:highlight w:val="yellow"/>
        </w:rPr>
      </w:pPr>
      <w:r w:rsidRPr="00CF44A5">
        <w:rPr>
          <w:bCs/>
        </w:rPr>
        <w:t>George</w:t>
      </w:r>
      <w:r w:rsidRPr="00CF44A5">
        <w:rPr>
          <w:b/>
        </w:rPr>
        <w:t xml:space="preserve"> Rust et al. 12</w:t>
      </w:r>
      <w:r w:rsidRPr="00CF44A5">
        <w:t>, Professor of Family Medicine and Director of the National Center for Primary Care at Morehouse School of Medicine, “Paths to Success: Optimal and Equitable Health Outcomes for All”, Journal of Health Care for the Poor and Underserved, vol. 23, no. 2 Suppl, pp. 7–19</w:t>
      </w:r>
    </w:p>
    <w:p w14:paraId="117F6346" w14:textId="77777777" w:rsidR="001F64B1" w:rsidRPr="00CF44A5" w:rsidRDefault="001F64B1" w:rsidP="001F64B1">
      <w:pPr>
        <w:rPr>
          <w:rStyle w:val="StyleUnderline"/>
          <w:highlight w:val="yellow"/>
        </w:rPr>
      </w:pPr>
      <w:r w:rsidRPr="00CF44A5">
        <w:rPr>
          <w:rStyle w:val="StyleUnderline"/>
        </w:rPr>
        <w:t xml:space="preserve">U.S. racial-ethnic and socioeconomic health disparities are </w:t>
      </w:r>
      <w:r w:rsidRPr="00CF44A5">
        <w:rPr>
          <w:rStyle w:val="Emphasis"/>
        </w:rPr>
        <w:t>real</w:t>
      </w:r>
      <w:r w:rsidRPr="00CF44A5">
        <w:rPr>
          <w:rStyle w:val="StyleUnderline"/>
        </w:rPr>
        <w:t xml:space="preserve">, </w:t>
      </w:r>
      <w:r w:rsidRPr="00CF44A5">
        <w:rPr>
          <w:rStyle w:val="Emphasis"/>
        </w:rPr>
        <w:t>pervasive</w:t>
      </w:r>
      <w:r w:rsidRPr="00CF44A5">
        <w:rPr>
          <w:rStyle w:val="StyleUnderline"/>
        </w:rPr>
        <w:t xml:space="preserve">, and </w:t>
      </w:r>
      <w:r w:rsidRPr="00CF44A5">
        <w:rPr>
          <w:rStyle w:val="Emphasis"/>
        </w:rPr>
        <w:t>persistent</w:t>
      </w:r>
      <w:r w:rsidRPr="00CF44A5">
        <w:rPr>
          <w:sz w:val="16"/>
        </w:rPr>
        <w:t xml:space="preserve">, </w:t>
      </w:r>
      <w:r w:rsidRPr="00CF44A5">
        <w:rPr>
          <w:rStyle w:val="StyleUnderline"/>
        </w:rPr>
        <w:t xml:space="preserve">but they are </w:t>
      </w:r>
      <w:r w:rsidRPr="00CF44A5">
        <w:rPr>
          <w:rStyle w:val="Emphasis"/>
        </w:rPr>
        <w:t>not inevitable</w:t>
      </w:r>
      <w:r w:rsidRPr="00CF44A5">
        <w:rPr>
          <w:rStyle w:val="StyleUnderline"/>
        </w:rPr>
        <w:t xml:space="preserve">. Some communities </w:t>
      </w:r>
      <w:r w:rsidRPr="00CF44A5">
        <w:rPr>
          <w:rStyle w:val="Emphasis"/>
        </w:rPr>
        <w:t>demonstrate relative equality</w:t>
      </w:r>
      <w:r w:rsidRPr="00CF44A5">
        <w:rPr>
          <w:sz w:val="16"/>
        </w:rPr>
        <w:t xml:space="preserve"> </w:t>
      </w:r>
      <w:r w:rsidRPr="00CF44A5">
        <w:rPr>
          <w:rStyle w:val="StyleUnderline"/>
        </w:rPr>
        <w:t xml:space="preserve">in health outcomes, </w:t>
      </w:r>
      <w:r w:rsidRPr="00CF44A5">
        <w:rPr>
          <w:rStyle w:val="Emphasis"/>
        </w:rPr>
        <w:t>even</w:t>
      </w:r>
      <w:r w:rsidRPr="00CF44A5">
        <w:rPr>
          <w:rStyle w:val="StyleUnderline"/>
        </w:rPr>
        <w:t xml:space="preserve"> when </w:t>
      </w:r>
      <w:r w:rsidRPr="00CF44A5">
        <w:rPr>
          <w:rStyle w:val="Emphasis"/>
        </w:rPr>
        <w:t>poverty</w:t>
      </w:r>
      <w:r w:rsidRPr="00CF44A5">
        <w:rPr>
          <w:rStyle w:val="StyleUnderline"/>
        </w:rPr>
        <w:t xml:space="preserve"> and </w:t>
      </w:r>
      <w:r w:rsidRPr="00CF44A5">
        <w:rPr>
          <w:rStyle w:val="Emphasis"/>
        </w:rPr>
        <w:t>social inequities</w:t>
      </w:r>
      <w:r w:rsidRPr="00CF44A5">
        <w:rPr>
          <w:rStyle w:val="StyleUnderline"/>
        </w:rPr>
        <w:t xml:space="preserve"> persist</w:t>
      </w:r>
      <w:r w:rsidRPr="00CF44A5">
        <w:rPr>
          <w:sz w:val="16"/>
        </w:rPr>
        <w:t xml:space="preserve">. </w:t>
      </w:r>
      <w:r w:rsidRPr="00CF44A5">
        <w:rPr>
          <w:rStyle w:val="StyleUnderline"/>
        </w:rPr>
        <w:t xml:space="preserve">Geographic variation in disparities may serve as a </w:t>
      </w:r>
      <w:r w:rsidRPr="00CF44A5">
        <w:rPr>
          <w:rStyle w:val="Emphasis"/>
        </w:rPr>
        <w:t>natural experiment</w:t>
      </w:r>
      <w:r w:rsidRPr="00CF44A5">
        <w:rPr>
          <w:sz w:val="16"/>
        </w:rPr>
        <w:t xml:space="preserve"> </w:t>
      </w:r>
      <w:r w:rsidRPr="00CF44A5">
        <w:rPr>
          <w:rStyle w:val="StyleUnderline"/>
        </w:rPr>
        <w:t xml:space="preserve">which shows critical elements and common pathways to success for communities which have moved toward greater health equity. Instead of </w:t>
      </w:r>
      <w:r w:rsidRPr="00CF44A5">
        <w:rPr>
          <w:rStyle w:val="Emphasis"/>
        </w:rPr>
        <w:t>getting stuck</w:t>
      </w:r>
      <w:r w:rsidRPr="00CF44A5">
        <w:rPr>
          <w:sz w:val="16"/>
        </w:rPr>
        <w:t xml:space="preserve"> </w:t>
      </w:r>
      <w:r w:rsidRPr="00CF44A5">
        <w:rPr>
          <w:rStyle w:val="StyleUnderline"/>
        </w:rPr>
        <w:t>on what</w:t>
      </w:r>
      <w:r w:rsidRPr="00CF44A5">
        <w:rPr>
          <w:sz w:val="16"/>
        </w:rPr>
        <w:t xml:space="preserve"> are the </w:t>
      </w:r>
      <w:r w:rsidRPr="00CF44A5">
        <w:rPr>
          <w:rStyle w:val="Emphasis"/>
        </w:rPr>
        <w:t>causes</w:t>
      </w:r>
      <w:r w:rsidRPr="00CF44A5">
        <w:rPr>
          <w:sz w:val="16"/>
        </w:rPr>
        <w:t xml:space="preserve"> health of health </w:t>
      </w:r>
      <w:r w:rsidRPr="00CF44A5">
        <w:rPr>
          <w:rStyle w:val="Emphasis"/>
        </w:rPr>
        <w:t>disparities</w:t>
      </w:r>
      <w:r w:rsidRPr="00CF44A5">
        <w:rPr>
          <w:sz w:val="16"/>
        </w:rPr>
        <w:t xml:space="preserve">, </w:t>
      </w:r>
      <w:r w:rsidRPr="00CF44A5">
        <w:rPr>
          <w:rStyle w:val="StyleUnderline"/>
        </w:rPr>
        <w:t xml:space="preserve">we propose a very </w:t>
      </w:r>
      <w:r w:rsidRPr="00CF44A5">
        <w:rPr>
          <w:rStyle w:val="Emphasis"/>
        </w:rPr>
        <w:t>different question to guide our work</w:t>
      </w:r>
      <w:r w:rsidRPr="00CF44A5">
        <w:rPr>
          <w:sz w:val="16"/>
        </w:rPr>
        <w:t xml:space="preserve">—What has already been successful in decreasing health disparities in real-world communities, </w:t>
      </w:r>
      <w:r w:rsidRPr="00CF44A5">
        <w:rPr>
          <w:rStyle w:val="StyleUnderline"/>
        </w:rPr>
        <w:t>and how could we</w:t>
      </w:r>
      <w:r w:rsidRPr="00CF44A5">
        <w:rPr>
          <w:sz w:val="16"/>
        </w:rPr>
        <w:t xml:space="preserve"> </w:t>
      </w:r>
      <w:r w:rsidRPr="00CF44A5">
        <w:rPr>
          <w:rStyle w:val="Emphasis"/>
        </w:rPr>
        <w:t>replicate and expand these patterns of success to a nationwide scale?</w:t>
      </w:r>
      <w:r w:rsidRPr="00CF44A5">
        <w:rPr>
          <w:sz w:val="16"/>
        </w:rPr>
        <w:t xml:space="preserve"> Go to: The Problem In the year 2000, </w:t>
      </w:r>
      <w:r w:rsidRPr="00CF44A5">
        <w:rPr>
          <w:rStyle w:val="StyleUnderline"/>
          <w:highlight w:val="yellow"/>
        </w:rPr>
        <w:t>Black-White disparities account</w:t>
      </w:r>
      <w:r w:rsidRPr="00CF44A5">
        <w:rPr>
          <w:rStyle w:val="StyleUnderline"/>
        </w:rPr>
        <w:t xml:space="preserve">ed </w:t>
      </w:r>
      <w:r w:rsidRPr="00CF44A5">
        <w:rPr>
          <w:rStyle w:val="StyleUnderline"/>
          <w:highlight w:val="yellow"/>
        </w:rPr>
        <w:t>for</w:t>
      </w:r>
      <w:r w:rsidRPr="00CF44A5">
        <w:rPr>
          <w:rStyle w:val="StyleUnderline"/>
        </w:rPr>
        <w:t xml:space="preserve"> over </w:t>
      </w:r>
      <w:r w:rsidRPr="00CF44A5">
        <w:rPr>
          <w:rStyle w:val="StyleUnderline"/>
          <w:highlight w:val="yellow"/>
        </w:rPr>
        <w:t>83,570</w:t>
      </w:r>
      <w:r w:rsidRPr="00CF44A5">
        <w:rPr>
          <w:rStyle w:val="StyleUnderline"/>
        </w:rPr>
        <w:t xml:space="preserve"> excess </w:t>
      </w:r>
      <w:r w:rsidRPr="00CF44A5">
        <w:rPr>
          <w:rStyle w:val="StyleUnderline"/>
          <w:highlight w:val="yellow"/>
        </w:rPr>
        <w:t>deaths each year</w:t>
      </w:r>
      <w:r w:rsidRPr="00CF44A5">
        <w:rPr>
          <w:sz w:val="16"/>
        </w:rPr>
        <w:t>. Black-White mortality rate-</w:t>
      </w:r>
      <w:r w:rsidRPr="00CF44A5">
        <w:rPr>
          <w:rStyle w:val="StyleUnderline"/>
        </w:rPr>
        <w:t xml:space="preserve">ratios have not changed significantly over the past half-century, </w:t>
      </w:r>
      <w:r w:rsidRPr="00CF44A5">
        <w:rPr>
          <w:rStyle w:val="Emphasis"/>
        </w:rPr>
        <w:t>despite</w:t>
      </w:r>
      <w:r w:rsidRPr="00CF44A5">
        <w:rPr>
          <w:rStyle w:val="StyleUnderline"/>
        </w:rPr>
        <w:t xml:space="preserve"> dramatic improvements in </w:t>
      </w:r>
      <w:r w:rsidRPr="00CF44A5">
        <w:rPr>
          <w:rStyle w:val="Emphasis"/>
        </w:rPr>
        <w:t>civil rights</w:t>
      </w:r>
      <w:r w:rsidRPr="00CF44A5">
        <w:rPr>
          <w:rStyle w:val="StyleUnderline"/>
        </w:rPr>
        <w:t xml:space="preserve"> and </w:t>
      </w:r>
      <w:r w:rsidRPr="00CF44A5">
        <w:rPr>
          <w:rStyle w:val="Emphasis"/>
        </w:rPr>
        <w:t>economic opportunity</w:t>
      </w:r>
      <w:r w:rsidRPr="00CF44A5">
        <w:rPr>
          <w:sz w:val="16"/>
        </w:rPr>
        <w:t xml:space="preserve">.1 The Black-White neonatal mortality rate increased from a 20th century low of 1.4 in 1946 to 1.7 in 1958, where it plateaued until increasing to 2.5 between 1971 and 1992. It has averaged 2.4 since then.2,3 To put this in human terms, eliminating the Black-White infant mortality gap nationwide could save a hundred African American babies every week. On other measures, disparities are more widely distributed. For example, Hispanic and Latino populations experience diabetes complications such as leg amputations and retinopathy at rates at least twice that of non-Hispanic Whites. American Indians and Native Alaskans have the highest death rates due to sudden infant death syndrome (SIDS), and the second highest rates of diabetes-related deaths.3,4 Disparities in the Asian population are often overlooked because of a lumping of various Asian communities into one artificial racial grouping. Asian Indians have higher odds of physical inactivity and diabetes than Whites, while Filipino individuals are more likely to have hypertension.5 Cervical cancer and hepatitis C rates also vary widely from one Asian group to another. </w:t>
      </w:r>
      <w:r w:rsidRPr="00CF44A5">
        <w:rPr>
          <w:rStyle w:val="StyleUnderline"/>
        </w:rPr>
        <w:t>Inequities</w:t>
      </w:r>
      <w:r w:rsidRPr="00CF44A5">
        <w:rPr>
          <w:sz w:val="16"/>
        </w:rPr>
        <w:t xml:space="preserve"> </w:t>
      </w:r>
      <w:r w:rsidRPr="00CF44A5">
        <w:rPr>
          <w:rStyle w:val="Emphasis"/>
        </w:rPr>
        <w:t>also</w:t>
      </w:r>
      <w:r w:rsidRPr="00CF44A5">
        <w:rPr>
          <w:sz w:val="16"/>
        </w:rPr>
        <w:t xml:space="preserve"> </w:t>
      </w:r>
      <w:r w:rsidRPr="00CF44A5">
        <w:rPr>
          <w:rStyle w:val="StyleUnderline"/>
        </w:rPr>
        <w:t xml:space="preserve">occur along </w:t>
      </w:r>
      <w:r w:rsidRPr="00CF44A5">
        <w:rPr>
          <w:rStyle w:val="Emphasis"/>
        </w:rPr>
        <w:t>socioeconomic</w:t>
      </w:r>
      <w:r w:rsidRPr="00CF44A5">
        <w:rPr>
          <w:rStyle w:val="StyleUnderline"/>
        </w:rPr>
        <w:t xml:space="preserve"> lines</w:t>
      </w:r>
      <w:r w:rsidRPr="00CF44A5">
        <w:rPr>
          <w:sz w:val="16"/>
        </w:rPr>
        <w:t xml:space="preserve">.6 </w:t>
      </w:r>
      <w:r w:rsidRPr="00CF44A5">
        <w:rPr>
          <w:rStyle w:val="StyleUnderline"/>
        </w:rPr>
        <w:t xml:space="preserve">Lower socioeconomic status (both at the individual person and community levels) is associated with </w:t>
      </w:r>
      <w:r w:rsidRPr="00CF44A5">
        <w:rPr>
          <w:rStyle w:val="Emphasis"/>
        </w:rPr>
        <w:t>higher all-cause mortality</w:t>
      </w:r>
      <w:r w:rsidRPr="00CF44A5">
        <w:rPr>
          <w:sz w:val="16"/>
        </w:rPr>
        <w:t xml:space="preserve"> </w:t>
      </w:r>
      <w:r w:rsidRPr="00CF44A5">
        <w:rPr>
          <w:rStyle w:val="StyleUnderline"/>
        </w:rPr>
        <w:t>and</w:t>
      </w:r>
      <w:r w:rsidRPr="00CF44A5">
        <w:rPr>
          <w:sz w:val="16"/>
        </w:rPr>
        <w:t xml:space="preserve"> </w:t>
      </w:r>
      <w:r w:rsidRPr="00CF44A5">
        <w:rPr>
          <w:rStyle w:val="Emphasis"/>
        </w:rPr>
        <w:t>cause-specific mortality rates</w:t>
      </w:r>
      <w:r w:rsidRPr="00CF44A5">
        <w:rPr>
          <w:sz w:val="16"/>
        </w:rPr>
        <w:t xml:space="preserve">.7,8 </w:t>
      </w:r>
      <w:r w:rsidRPr="00CF44A5">
        <w:rPr>
          <w:rStyle w:val="StyleUnderline"/>
        </w:rPr>
        <w:t xml:space="preserve">The prevalence of multiple risk factors for heart disease and stroke is highest among people with the </w:t>
      </w:r>
      <w:r w:rsidRPr="00CF44A5">
        <w:rPr>
          <w:rStyle w:val="Emphasis"/>
        </w:rPr>
        <w:t>lowest</w:t>
      </w:r>
      <w:r w:rsidRPr="00CF44A5">
        <w:rPr>
          <w:sz w:val="16"/>
        </w:rPr>
        <w:t xml:space="preserve"> household </w:t>
      </w:r>
      <w:r w:rsidRPr="00CF44A5">
        <w:rPr>
          <w:rStyle w:val="Emphasis"/>
        </w:rPr>
        <w:t>incomes</w:t>
      </w:r>
      <w:r w:rsidRPr="00CF44A5">
        <w:rPr>
          <w:sz w:val="16"/>
        </w:rPr>
        <w:t xml:space="preserve"> (52.5%), and </w:t>
      </w:r>
      <w:r w:rsidRPr="00CF44A5">
        <w:rPr>
          <w:rStyle w:val="StyleUnderline"/>
        </w:rPr>
        <w:t>almost</w:t>
      </w:r>
      <w:r w:rsidRPr="00CF44A5">
        <w:rPr>
          <w:sz w:val="16"/>
        </w:rPr>
        <w:t xml:space="preserve"> </w:t>
      </w:r>
      <w:r w:rsidRPr="00CF44A5">
        <w:rPr>
          <w:rStyle w:val="Emphasis"/>
        </w:rPr>
        <w:t>twice as high</w:t>
      </w:r>
      <w:r w:rsidRPr="00CF44A5">
        <w:rPr>
          <w:sz w:val="16"/>
        </w:rPr>
        <w:t xml:space="preserve"> </w:t>
      </w:r>
      <w:r w:rsidRPr="00CF44A5">
        <w:rPr>
          <w:rStyle w:val="StyleUnderline"/>
        </w:rPr>
        <w:t>as</w:t>
      </w:r>
      <w:r w:rsidRPr="00CF44A5">
        <w:rPr>
          <w:sz w:val="16"/>
        </w:rPr>
        <w:t xml:space="preserve"> the </w:t>
      </w:r>
      <w:r w:rsidRPr="00CF44A5">
        <w:rPr>
          <w:rStyle w:val="StyleUnderline"/>
        </w:rPr>
        <w:t xml:space="preserve">prevalence of those with the </w:t>
      </w:r>
      <w:r w:rsidRPr="00CF44A5">
        <w:rPr>
          <w:rStyle w:val="Emphasis"/>
        </w:rPr>
        <w:t>highest</w:t>
      </w:r>
      <w:r w:rsidRPr="00CF44A5">
        <w:rPr>
          <w:rStyle w:val="StyleUnderline"/>
        </w:rPr>
        <w:t xml:space="preserve"> </w:t>
      </w:r>
      <w:r w:rsidRPr="00CF44A5">
        <w:rPr>
          <w:sz w:val="16"/>
        </w:rPr>
        <w:t>household</w:t>
      </w:r>
      <w:r w:rsidRPr="00CF44A5">
        <w:rPr>
          <w:rStyle w:val="StyleUnderline"/>
        </w:rPr>
        <w:t xml:space="preserve"> </w:t>
      </w:r>
      <w:r w:rsidRPr="00CF44A5">
        <w:rPr>
          <w:rStyle w:val="Emphasis"/>
        </w:rPr>
        <w:t>income</w:t>
      </w:r>
      <w:r w:rsidRPr="00CF44A5">
        <w:rPr>
          <w:sz w:val="16"/>
        </w:rPr>
        <w:t xml:space="preserve"> (28.8%).9 </w:t>
      </w:r>
      <w:r w:rsidRPr="00CF44A5">
        <w:rPr>
          <w:rStyle w:val="StyleUnderline"/>
          <w:highlight w:val="yellow"/>
        </w:rPr>
        <w:t>Individuals</w:t>
      </w:r>
      <w:r w:rsidRPr="00CF44A5">
        <w:rPr>
          <w:rStyle w:val="StyleUnderline"/>
        </w:rPr>
        <w:t xml:space="preserve"> who are </w:t>
      </w:r>
      <w:r w:rsidRPr="00CF44A5">
        <w:rPr>
          <w:rStyle w:val="Emphasis"/>
          <w:highlight w:val="yellow"/>
        </w:rPr>
        <w:t>uninsured</w:t>
      </w:r>
      <w:r w:rsidRPr="00CF44A5">
        <w:rPr>
          <w:rStyle w:val="StyleUnderline"/>
          <w:highlight w:val="yellow"/>
        </w:rPr>
        <w:t xml:space="preserve"> are</w:t>
      </w:r>
      <w:r w:rsidRPr="00CF44A5">
        <w:rPr>
          <w:rStyle w:val="StyleUnderline"/>
        </w:rPr>
        <w:t xml:space="preserve"> </w:t>
      </w:r>
      <w:r w:rsidRPr="00CF44A5">
        <w:rPr>
          <w:rStyle w:val="Emphasis"/>
        </w:rPr>
        <w:t xml:space="preserve">substantially </w:t>
      </w:r>
      <w:r w:rsidRPr="00CF44A5">
        <w:rPr>
          <w:rStyle w:val="Emphasis"/>
          <w:highlight w:val="yellow"/>
        </w:rPr>
        <w:t>more likely to be hospitalized</w:t>
      </w:r>
      <w:r w:rsidRPr="00CF44A5">
        <w:rPr>
          <w:sz w:val="16"/>
        </w:rPr>
        <w:t xml:space="preserve"> </w:t>
      </w:r>
      <w:r w:rsidRPr="00CF44A5">
        <w:rPr>
          <w:rStyle w:val="StyleUnderline"/>
        </w:rPr>
        <w:t>for a preventable condition</w:t>
      </w:r>
      <w:r w:rsidRPr="00CF44A5">
        <w:rPr>
          <w:sz w:val="16"/>
        </w:rPr>
        <w:t xml:space="preserve">,10,11 </w:t>
      </w:r>
      <w:r w:rsidRPr="00CF44A5">
        <w:rPr>
          <w:rStyle w:val="StyleUnderline"/>
          <w:highlight w:val="yellow"/>
        </w:rPr>
        <w:t>or</w:t>
      </w:r>
      <w:r w:rsidRPr="00CF44A5">
        <w:rPr>
          <w:rStyle w:val="StyleUnderline"/>
        </w:rPr>
        <w:t xml:space="preserve"> to be </w:t>
      </w:r>
      <w:r w:rsidRPr="00CF44A5">
        <w:rPr>
          <w:rStyle w:val="StyleUnderline"/>
          <w:highlight w:val="yellow"/>
        </w:rPr>
        <w:t>diagnosed with</w:t>
      </w:r>
      <w:r w:rsidRPr="00CF44A5">
        <w:rPr>
          <w:rStyle w:val="StyleUnderline"/>
        </w:rPr>
        <w:t xml:space="preserve"> a </w:t>
      </w:r>
      <w:r w:rsidRPr="00CF44A5">
        <w:rPr>
          <w:rStyle w:val="StyleUnderline"/>
          <w:highlight w:val="yellow"/>
        </w:rPr>
        <w:t>later-stage cancer</w:t>
      </w:r>
      <w:r w:rsidRPr="00CF44A5">
        <w:rPr>
          <w:sz w:val="16"/>
        </w:rPr>
        <w:t xml:space="preserve">.12,13 </w:t>
      </w:r>
      <w:r w:rsidRPr="00CF44A5">
        <w:rPr>
          <w:rStyle w:val="StyleUnderline"/>
        </w:rPr>
        <w:t xml:space="preserve">Regardless of income level, lack of health insurance is associated with </w:t>
      </w:r>
      <w:r w:rsidRPr="00CF44A5">
        <w:rPr>
          <w:rStyle w:val="Emphasis"/>
        </w:rPr>
        <w:t>decreased use of recommended health care services</w:t>
      </w:r>
      <w:r w:rsidRPr="00CF44A5">
        <w:rPr>
          <w:sz w:val="16"/>
        </w:rPr>
        <w:t xml:space="preserve"> </w:t>
      </w:r>
      <w:r w:rsidRPr="00CF44A5">
        <w:rPr>
          <w:rStyle w:val="StyleUnderline"/>
        </w:rPr>
        <w:t>for cancer prevention, cardiovascular risk reduction, and diabetes management</w:t>
      </w:r>
      <w:r w:rsidRPr="00CF44A5">
        <w:rPr>
          <w:sz w:val="16"/>
        </w:rPr>
        <w:t xml:space="preserve">.14 </w:t>
      </w:r>
      <w:r w:rsidRPr="00CF44A5">
        <w:rPr>
          <w:rStyle w:val="StyleUnderline"/>
          <w:highlight w:val="yellow"/>
        </w:rPr>
        <w:t>There are</w:t>
      </w:r>
      <w:r w:rsidRPr="00CF44A5">
        <w:rPr>
          <w:rStyle w:val="StyleUnderline"/>
        </w:rPr>
        <w:t xml:space="preserve"> also substantial </w:t>
      </w:r>
      <w:r w:rsidRPr="00CF44A5">
        <w:rPr>
          <w:rStyle w:val="Emphasis"/>
          <w:highlight w:val="yellow"/>
        </w:rPr>
        <w:t>disparities within disparities</w:t>
      </w:r>
      <w:r w:rsidRPr="00CF44A5">
        <w:rPr>
          <w:sz w:val="16"/>
        </w:rPr>
        <w:t xml:space="preserve">. </w:t>
      </w:r>
      <w:r w:rsidRPr="00CF44A5">
        <w:rPr>
          <w:rStyle w:val="StyleUnderline"/>
        </w:rPr>
        <w:t xml:space="preserve">For example, </w:t>
      </w:r>
      <w:r w:rsidRPr="00CF44A5">
        <w:rPr>
          <w:rStyle w:val="StyleUnderline"/>
          <w:highlight w:val="yellow"/>
        </w:rPr>
        <w:t>the strongest modifiable predictor</w:t>
      </w:r>
      <w:r w:rsidRPr="00CF44A5">
        <w:rPr>
          <w:rStyle w:val="StyleUnderline"/>
        </w:rPr>
        <w:t xml:space="preserve">s </w:t>
      </w:r>
      <w:r w:rsidRPr="00CF44A5">
        <w:rPr>
          <w:rStyle w:val="StyleUnderline"/>
          <w:highlight w:val="yellow"/>
        </w:rPr>
        <w:t xml:space="preserve">of </w:t>
      </w:r>
      <w:r w:rsidRPr="00CF44A5">
        <w:rPr>
          <w:rStyle w:val="StyleUnderline"/>
        </w:rPr>
        <w:t xml:space="preserve">health care </w:t>
      </w:r>
      <w:r w:rsidRPr="00CF44A5">
        <w:rPr>
          <w:rStyle w:val="StyleUnderline"/>
          <w:highlight w:val="yellow"/>
        </w:rPr>
        <w:t>utilization for African-American persons</w:t>
      </w:r>
      <w:r w:rsidRPr="00CF44A5">
        <w:rPr>
          <w:rStyle w:val="StyleUnderline"/>
        </w:rPr>
        <w:t xml:space="preserve"> </w:t>
      </w:r>
      <w:r w:rsidRPr="00CF44A5">
        <w:rPr>
          <w:sz w:val="16"/>
        </w:rPr>
        <w:t xml:space="preserve">in 1999 </w:t>
      </w:r>
      <w:r w:rsidRPr="00CF44A5">
        <w:rPr>
          <w:rStyle w:val="StyleUnderline"/>
          <w:highlight w:val="yellow"/>
        </w:rPr>
        <w:t>were</w:t>
      </w:r>
      <w:r w:rsidRPr="00CF44A5">
        <w:rPr>
          <w:sz w:val="16"/>
        </w:rPr>
        <w:t xml:space="preserve"> </w:t>
      </w:r>
      <w:r w:rsidRPr="00CF44A5">
        <w:rPr>
          <w:rStyle w:val="Emphasis"/>
        </w:rPr>
        <w:t xml:space="preserve">whether or not individuals had </w:t>
      </w:r>
      <w:r w:rsidRPr="00CF44A5">
        <w:rPr>
          <w:rStyle w:val="Emphasis"/>
          <w:highlight w:val="yellow"/>
        </w:rPr>
        <w:t>health insurance</w:t>
      </w:r>
      <w:r w:rsidRPr="00CF44A5">
        <w:rPr>
          <w:sz w:val="16"/>
        </w:rPr>
        <w:t xml:space="preserve"> and/or a usual source of care. </w:t>
      </w:r>
      <w:r w:rsidRPr="00CF44A5">
        <w:rPr>
          <w:rStyle w:val="StyleUnderline"/>
        </w:rPr>
        <w:t xml:space="preserve">These factors </w:t>
      </w:r>
      <w:r w:rsidRPr="00CF44A5">
        <w:rPr>
          <w:rStyle w:val="StyleUnderline"/>
          <w:highlight w:val="yellow"/>
        </w:rPr>
        <w:t>accounted for</w:t>
      </w:r>
      <w:r w:rsidRPr="00CF44A5">
        <w:rPr>
          <w:rStyle w:val="StyleUnderline"/>
        </w:rPr>
        <w:t xml:space="preserve"> up to </w:t>
      </w:r>
      <w:r w:rsidRPr="00CF44A5">
        <w:rPr>
          <w:rStyle w:val="Emphasis"/>
          <w:highlight w:val="yellow"/>
        </w:rPr>
        <w:t>six-fold differences</w:t>
      </w:r>
      <w:r w:rsidRPr="00CF44A5">
        <w:rPr>
          <w:rStyle w:val="Emphasis"/>
        </w:rPr>
        <w:t xml:space="preserve"> in utilization of doctor’s office visits and prescription medication</w:t>
      </w:r>
      <w:r w:rsidRPr="00CF44A5">
        <w:rPr>
          <w:sz w:val="16"/>
        </w:rPr>
        <w:t xml:space="preserve">.15 While socioeconomic inequalities contribute to racial/ethnic inequalities, they are not the sole cause. For example, there are persistent disparities in treatments offered and delivered to patients based on race and gender.16 Standardized clinical scenarios in a simulated video experiment demonstrated bias in cardiac interventions based solely on race and gender of the patient.17 Our studies in the Medicaid population have demonstrated racial and ethnic differences in rates of treatment for influenza, HIV-AIDS, depression, and the pain of labor and delivery, despite similar poverty levels and identical health insurance coverage.18–21 Even for college-educated African American women, birth-outcomes are significantly worse than among similar White women.22 Therefore, it is important to identify, monitor, and address both socioeconomic and racial/ethnic disparities simultaneously to achieve total health equity for the entire population. Go to: Reason for Hope </w:t>
      </w:r>
      <w:r w:rsidRPr="00CF44A5">
        <w:rPr>
          <w:rStyle w:val="StyleUnderline"/>
        </w:rPr>
        <w:t>Despite the persistence of disparities</w:t>
      </w:r>
      <w:r w:rsidRPr="00CF44A5">
        <w:rPr>
          <w:sz w:val="16"/>
        </w:rPr>
        <w:t xml:space="preserve"> at a national level, </w:t>
      </w:r>
      <w:r w:rsidRPr="00CF44A5">
        <w:rPr>
          <w:rStyle w:val="StyleUnderline"/>
          <w:highlight w:val="yellow"/>
        </w:rPr>
        <w:t>more</w:t>
      </w:r>
      <w:r w:rsidRPr="00CF44A5">
        <w:rPr>
          <w:sz w:val="16"/>
          <w:highlight w:val="yellow"/>
        </w:rPr>
        <w:t xml:space="preserve"> </w:t>
      </w:r>
      <w:r w:rsidRPr="00CF44A5">
        <w:rPr>
          <w:rStyle w:val="Emphasis"/>
          <w:highlight w:val="yellow"/>
        </w:rPr>
        <w:t>fine-grained analyses</w:t>
      </w:r>
      <w:r w:rsidRPr="00CF44A5">
        <w:rPr>
          <w:sz w:val="16"/>
          <w:highlight w:val="yellow"/>
        </w:rPr>
        <w:t xml:space="preserve"> </w:t>
      </w:r>
      <w:r w:rsidRPr="00CF44A5">
        <w:rPr>
          <w:rStyle w:val="StyleUnderline"/>
          <w:highlight w:val="yellow"/>
        </w:rPr>
        <w:t>demonstrate</w:t>
      </w:r>
      <w:r w:rsidRPr="00CF44A5">
        <w:rPr>
          <w:rStyle w:val="StyleUnderline"/>
        </w:rPr>
        <w:t xml:space="preserve"> that </w:t>
      </w:r>
      <w:r w:rsidRPr="00CF44A5">
        <w:rPr>
          <w:rStyle w:val="StyleUnderline"/>
          <w:highlight w:val="yellow"/>
        </w:rPr>
        <w:t>trends</w:t>
      </w:r>
      <w:r w:rsidRPr="00CF44A5">
        <w:rPr>
          <w:rStyle w:val="StyleUnderline"/>
        </w:rPr>
        <w:t xml:space="preserve"> in disparities </w:t>
      </w:r>
      <w:r w:rsidRPr="00CF44A5">
        <w:rPr>
          <w:rStyle w:val="StyleUnderline"/>
          <w:highlight w:val="yellow"/>
        </w:rPr>
        <w:t xml:space="preserve">are </w:t>
      </w:r>
      <w:r w:rsidRPr="00CF44A5">
        <w:rPr>
          <w:rStyle w:val="Emphasis"/>
          <w:highlight w:val="yellow"/>
        </w:rPr>
        <w:t>not static</w:t>
      </w:r>
      <w:r w:rsidRPr="00CF44A5">
        <w:rPr>
          <w:sz w:val="16"/>
        </w:rPr>
        <w:t xml:space="preserve">. </w:t>
      </w:r>
      <w:r w:rsidRPr="00CF44A5">
        <w:rPr>
          <w:rStyle w:val="StyleUnderline"/>
        </w:rPr>
        <w:t xml:space="preserve">For example, Black-White mortality rate-ratios </w:t>
      </w:r>
      <w:r w:rsidRPr="00CF44A5">
        <w:rPr>
          <w:rStyle w:val="Emphasis"/>
        </w:rPr>
        <w:t>improved significantly for women</w:t>
      </w:r>
      <w:r w:rsidRPr="00CF44A5">
        <w:rPr>
          <w:rStyle w:val="StyleUnderline"/>
        </w:rPr>
        <w:t xml:space="preserve"> from 1960–2000, but this was </w:t>
      </w:r>
      <w:r w:rsidRPr="00CF44A5">
        <w:rPr>
          <w:rStyle w:val="Emphasis"/>
        </w:rPr>
        <w:t>offset</w:t>
      </w:r>
      <w:r w:rsidRPr="00CF44A5">
        <w:rPr>
          <w:rStyle w:val="StyleUnderline"/>
        </w:rPr>
        <w:t xml:space="preserve"> by a </w:t>
      </w:r>
      <w:r w:rsidRPr="00CF44A5">
        <w:rPr>
          <w:rStyle w:val="Emphasis"/>
        </w:rPr>
        <w:t>worsening</w:t>
      </w:r>
      <w:r w:rsidRPr="00CF44A5">
        <w:rPr>
          <w:rStyle w:val="StyleUnderline"/>
        </w:rPr>
        <w:t xml:space="preserve"> of inequalities in health outcomes among </w:t>
      </w:r>
      <w:r w:rsidRPr="00CF44A5">
        <w:rPr>
          <w:rStyle w:val="Emphasis"/>
        </w:rPr>
        <w:t>men</w:t>
      </w:r>
      <w:r w:rsidRPr="00CF44A5">
        <w:rPr>
          <w:sz w:val="16"/>
        </w:rPr>
        <w:t xml:space="preserve">.1 The conscious </w:t>
      </w:r>
      <w:r w:rsidRPr="00CF44A5">
        <w:rPr>
          <w:rStyle w:val="StyleUnderline"/>
        </w:rPr>
        <w:t>exclusion</w:t>
      </w:r>
      <w:r w:rsidRPr="00CF44A5">
        <w:rPr>
          <w:sz w:val="16"/>
        </w:rPr>
        <w:t xml:space="preserve"> of non-disabled men </w:t>
      </w:r>
      <w:r w:rsidRPr="00CF44A5">
        <w:rPr>
          <w:rStyle w:val="StyleUnderline"/>
        </w:rPr>
        <w:t>from</w:t>
      </w:r>
      <w:r w:rsidRPr="00CF44A5">
        <w:rPr>
          <w:sz w:val="16"/>
        </w:rPr>
        <w:t xml:space="preserve"> Medicaid and social </w:t>
      </w:r>
      <w:r w:rsidRPr="00CF44A5">
        <w:rPr>
          <w:rStyle w:val="Emphasis"/>
        </w:rPr>
        <w:t>welfare programs</w:t>
      </w:r>
      <w:r w:rsidRPr="00CF44A5">
        <w:rPr>
          <w:sz w:val="16"/>
        </w:rPr>
        <w:t xml:space="preserve">, plus high rates of unemployment and incarceration, have </w:t>
      </w:r>
      <w:r w:rsidRPr="00CF44A5">
        <w:rPr>
          <w:rStyle w:val="StyleUnderline"/>
        </w:rPr>
        <w:t>had a</w:t>
      </w:r>
      <w:r w:rsidRPr="00CF44A5">
        <w:rPr>
          <w:sz w:val="16"/>
        </w:rPr>
        <w:t xml:space="preserve"> </w:t>
      </w:r>
      <w:r w:rsidRPr="00CF44A5">
        <w:rPr>
          <w:rStyle w:val="Emphasis"/>
        </w:rPr>
        <w:t>devastating impact</w:t>
      </w:r>
      <w:r w:rsidRPr="00CF44A5">
        <w:rPr>
          <w:sz w:val="16"/>
        </w:rPr>
        <w:t xml:space="preserve"> </w:t>
      </w:r>
      <w:r w:rsidRPr="00CF44A5">
        <w:rPr>
          <w:rStyle w:val="StyleUnderline"/>
        </w:rPr>
        <w:t>on</w:t>
      </w:r>
      <w:r w:rsidRPr="00CF44A5">
        <w:rPr>
          <w:sz w:val="16"/>
        </w:rPr>
        <w:t xml:space="preserve"> the health status of </w:t>
      </w:r>
      <w:r w:rsidRPr="00CF44A5">
        <w:rPr>
          <w:rStyle w:val="StyleUnderline"/>
        </w:rPr>
        <w:t>African American men.</w:t>
      </w:r>
      <w:r w:rsidRPr="00CF44A5">
        <w:rPr>
          <w:sz w:val="16"/>
        </w:rPr>
        <w:t xml:space="preserve">23 </w:t>
      </w:r>
      <w:r w:rsidRPr="00CF44A5">
        <w:rPr>
          <w:rStyle w:val="StyleUnderline"/>
        </w:rPr>
        <w:t xml:space="preserve">In contrast, the combination of programs </w:t>
      </w:r>
      <w:r w:rsidRPr="00CF44A5">
        <w:rPr>
          <w:rStyle w:val="Emphasis"/>
        </w:rPr>
        <w:t>targeting women</w:t>
      </w:r>
      <w:r w:rsidRPr="00CF44A5">
        <w:rPr>
          <w:sz w:val="16"/>
        </w:rPr>
        <w:t xml:space="preserve"> (especially those with dependent children) ranging from Medicaid to WIC to AFDC/TANF, </w:t>
      </w:r>
      <w:r w:rsidRPr="00CF44A5">
        <w:rPr>
          <w:rStyle w:val="StyleUnderline"/>
        </w:rPr>
        <w:t xml:space="preserve">combined with gains in employment and income levels for African American women relative to White women, all may have contributed to significantly </w:t>
      </w:r>
      <w:r w:rsidRPr="00CF44A5">
        <w:rPr>
          <w:rStyle w:val="Emphasis"/>
        </w:rPr>
        <w:t>decreased health disparities</w:t>
      </w:r>
      <w:r w:rsidRPr="00CF44A5">
        <w:rPr>
          <w:sz w:val="16"/>
        </w:rPr>
        <w:t xml:space="preserve"> for women. Specifically from 1960 to 2000, Black-White mortality rate ratios decreased from 3.2 to 2.2 for women age 25 to 34 and from 2.5 to 1.6 for women ages 55–64. </w:t>
      </w:r>
      <w:r w:rsidRPr="00CF44A5">
        <w:rPr>
          <w:rStyle w:val="StyleUnderline"/>
        </w:rPr>
        <w:t xml:space="preserve">Disparities are </w:t>
      </w:r>
      <w:r w:rsidRPr="00CF44A5">
        <w:rPr>
          <w:rStyle w:val="Emphasis"/>
        </w:rPr>
        <w:t>not inevitable</w:t>
      </w:r>
      <w:r w:rsidRPr="00CF44A5">
        <w:rPr>
          <w:sz w:val="16"/>
        </w:rPr>
        <w:t xml:space="preserve">. </w:t>
      </w:r>
      <w:r w:rsidRPr="00CF44A5">
        <w:rPr>
          <w:rStyle w:val="Emphasis"/>
          <w:highlight w:val="yellow"/>
        </w:rPr>
        <w:t>Policies</w:t>
      </w:r>
      <w:r w:rsidRPr="00CF44A5">
        <w:rPr>
          <w:sz w:val="16"/>
        </w:rPr>
        <w:t xml:space="preserve">, programs, and other factors do </w:t>
      </w:r>
      <w:r w:rsidRPr="00CF44A5">
        <w:rPr>
          <w:rStyle w:val="Emphasis"/>
          <w:highlight w:val="yellow"/>
        </w:rPr>
        <w:t>matter</w:t>
      </w:r>
      <w:r w:rsidRPr="00CF44A5">
        <w:rPr>
          <w:sz w:val="16"/>
        </w:rPr>
        <w:t xml:space="preserve">, </w:t>
      </w:r>
      <w:r w:rsidRPr="00CF44A5">
        <w:rPr>
          <w:rStyle w:val="StyleUnderline"/>
        </w:rPr>
        <w:t xml:space="preserve">and can influence health equity </w:t>
      </w:r>
      <w:r w:rsidRPr="00CF44A5">
        <w:rPr>
          <w:rStyle w:val="StyleUnderline"/>
          <w:highlight w:val="yellow"/>
        </w:rPr>
        <w:t xml:space="preserve">both </w:t>
      </w:r>
      <w:r w:rsidRPr="00CF44A5">
        <w:rPr>
          <w:rStyle w:val="Emphasis"/>
          <w:highlight w:val="yellow"/>
        </w:rPr>
        <w:t>positively and negatively</w:t>
      </w:r>
      <w:r w:rsidRPr="00CF44A5">
        <w:rPr>
          <w:sz w:val="16"/>
        </w:rPr>
        <w:t xml:space="preserve">. Another notable but less well understood success in the elimination of disparities is reflected in alcohol-related mortality trends. From 1979 to 2007, these declined from age-adjusted Black:White mortality rate-ratios of 2.8 to 0.8 for adult women and 2.7 to 0.9 for adult men. Does this reflect more accurate recording of a potentially stigmatizing cause-of-death for Whites, or is it a true success story in the elimination of disparities? If so, how was equality achieved? </w:t>
      </w:r>
      <w:r w:rsidRPr="00CF44A5">
        <w:rPr>
          <w:rStyle w:val="StyleUnderline"/>
        </w:rPr>
        <w:t xml:space="preserve">There is also </w:t>
      </w:r>
      <w:r w:rsidRPr="00CF44A5">
        <w:rPr>
          <w:rStyle w:val="StyleUnderline"/>
          <w:highlight w:val="yellow"/>
        </w:rPr>
        <w:t>wide variation</w:t>
      </w:r>
      <w:r w:rsidRPr="00CF44A5">
        <w:rPr>
          <w:rStyle w:val="StyleUnderline"/>
        </w:rPr>
        <w:t xml:space="preserve"> in the level of disparities from </w:t>
      </w:r>
      <w:r w:rsidRPr="00CF44A5">
        <w:rPr>
          <w:rStyle w:val="Emphasis"/>
        </w:rPr>
        <w:t>one local community to another</w:t>
      </w:r>
      <w:r w:rsidRPr="00CF44A5">
        <w:rPr>
          <w:sz w:val="16"/>
        </w:rPr>
        <w:t xml:space="preserve">, </w:t>
      </w:r>
      <w:r w:rsidRPr="00CF44A5">
        <w:rPr>
          <w:rStyle w:val="StyleUnderline"/>
          <w:highlight w:val="yellow"/>
        </w:rPr>
        <w:t>demonstrat</w:t>
      </w:r>
      <w:r w:rsidRPr="00CF44A5">
        <w:rPr>
          <w:rStyle w:val="StyleUnderline"/>
        </w:rPr>
        <w:t xml:space="preserve">ing </w:t>
      </w:r>
      <w:r w:rsidRPr="00CF44A5">
        <w:rPr>
          <w:rStyle w:val="StyleUnderline"/>
          <w:highlight w:val="yellow"/>
        </w:rPr>
        <w:t xml:space="preserve">that </w:t>
      </w:r>
      <w:r w:rsidRPr="00CF44A5">
        <w:rPr>
          <w:rStyle w:val="Emphasis"/>
          <w:highlight w:val="yellow"/>
        </w:rPr>
        <w:t>success is possible</w:t>
      </w:r>
      <w:r w:rsidRPr="00CF44A5">
        <w:rPr>
          <w:sz w:val="16"/>
        </w:rPr>
        <w:t xml:space="preserve">, and perhaps providing models for what such successful communities might look like. </w:t>
      </w:r>
      <w:r w:rsidRPr="00CF44A5">
        <w:rPr>
          <w:rStyle w:val="StyleUnderline"/>
        </w:rPr>
        <w:t>Some</w:t>
      </w:r>
      <w:r w:rsidRPr="00CF44A5">
        <w:rPr>
          <w:sz w:val="16"/>
        </w:rPr>
        <w:t xml:space="preserve"> communities even </w:t>
      </w:r>
      <w:r w:rsidRPr="00CF44A5">
        <w:rPr>
          <w:rStyle w:val="StyleUnderline"/>
        </w:rPr>
        <w:t>show</w:t>
      </w:r>
      <w:r w:rsidRPr="00CF44A5">
        <w:rPr>
          <w:sz w:val="16"/>
        </w:rPr>
        <w:t xml:space="preserve"> </w:t>
      </w:r>
      <w:r w:rsidRPr="00CF44A5">
        <w:rPr>
          <w:rStyle w:val="Emphasis"/>
          <w:highlight w:val="yellow"/>
        </w:rPr>
        <w:t>paradoxically</w:t>
      </w:r>
      <w:r w:rsidRPr="00CF44A5">
        <w:rPr>
          <w:sz w:val="16"/>
        </w:rPr>
        <w:t xml:space="preserve"> </w:t>
      </w:r>
      <w:r w:rsidRPr="00CF44A5">
        <w:rPr>
          <w:rStyle w:val="StyleUnderline"/>
        </w:rPr>
        <w:t xml:space="preserve">good outcomes and relative health equity </w:t>
      </w:r>
      <w:r w:rsidRPr="00CF44A5">
        <w:rPr>
          <w:rStyle w:val="Emphasis"/>
          <w:highlight w:val="yellow"/>
        </w:rPr>
        <w:t>despite significant</w:t>
      </w:r>
      <w:r w:rsidRPr="00CF44A5">
        <w:rPr>
          <w:rStyle w:val="Emphasis"/>
        </w:rPr>
        <w:t xml:space="preserve"> social </w:t>
      </w:r>
      <w:r w:rsidRPr="00CF44A5">
        <w:rPr>
          <w:rStyle w:val="Emphasis"/>
          <w:highlight w:val="yellow"/>
        </w:rPr>
        <w:t>inequities</w:t>
      </w:r>
      <w:r w:rsidRPr="00CF44A5">
        <w:rPr>
          <w:sz w:val="16"/>
        </w:rPr>
        <w:t xml:space="preserve">. </w:t>
      </w:r>
      <w:r w:rsidRPr="00CF44A5">
        <w:rPr>
          <w:rStyle w:val="StyleUnderline"/>
        </w:rPr>
        <w:t xml:space="preserve">In other words, there are community-level strategies that can </w:t>
      </w:r>
      <w:r w:rsidRPr="00CF44A5">
        <w:rPr>
          <w:rStyle w:val="Emphasis"/>
        </w:rPr>
        <w:t>mitigate the most harsh health effects of poverty and social inequality</w:t>
      </w:r>
      <w:r w:rsidRPr="00CF44A5">
        <w:rPr>
          <w:sz w:val="16"/>
        </w:rPr>
        <w:t xml:space="preserve">. In our Georgia Health Disparities report, we analyzed disparities in seven domains at the county level in each of Georgia’s 159 counties. Some counties showed no racial disparities in health outcomes at all. Although socioeconomic inequalities were predictive of health outcome disparities in two-thirds of Georgia’s counties, there were 28 counties in which broad measures of minority health outcomes were paradoxically good (minimal health disparities despite major social inequalities). Conversely, 23 counties had minority health outcomes that were worse than socioeconomic indicators would have predicted.24 Levine,25–27 Fry-Johnson,28 and Pisu29 have explored such variations in overall mortality and mortality from breast cancer, HIV-AIDS, and infant mortality. Four patterns of Black-White outcomes as measured by mortality rate ratios (MRRs) have been observed, including places with high Black and White mortality rates and low Black:White ratios (i.e., equally bad outcomes), low Black and White mortality rates with Black:White equality (optimal and equitable outcomes), high Black and low White mortality rates with high MRRs (high-disparity with bad outcomes disproportionately affecting Blacks), and low Black and high White mortality with MRRs under 1.0 (reverse disparity). Disparities in mortality are clearly not the same in every community. Interestingly, the </w:t>
      </w:r>
      <w:r w:rsidRPr="00CF44A5">
        <w:rPr>
          <w:rStyle w:val="StyleUnderline"/>
        </w:rPr>
        <w:t xml:space="preserve">successes reflected in low Black mortality rates </w:t>
      </w:r>
      <w:r w:rsidRPr="00CF44A5">
        <w:rPr>
          <w:rStyle w:val="Emphasis"/>
        </w:rPr>
        <w:t>have not been restricted to wealthier counties</w:t>
      </w:r>
      <w:r w:rsidRPr="00CF44A5">
        <w:rPr>
          <w:sz w:val="16"/>
        </w:rPr>
        <w:t xml:space="preserve"> or those without socio-economic inequities, </w:t>
      </w:r>
      <w:r w:rsidRPr="00CF44A5">
        <w:rPr>
          <w:rStyle w:val="StyleUnderline"/>
        </w:rPr>
        <w:t xml:space="preserve">suggesting that </w:t>
      </w:r>
      <w:r w:rsidRPr="00CF44A5">
        <w:rPr>
          <w:rStyle w:val="StyleUnderline"/>
          <w:highlight w:val="yellow"/>
        </w:rPr>
        <w:t>some communities</w:t>
      </w:r>
      <w:r w:rsidRPr="00CF44A5">
        <w:rPr>
          <w:rStyle w:val="StyleUnderline"/>
        </w:rPr>
        <w:t xml:space="preserve"> may have </w:t>
      </w:r>
      <w:r w:rsidRPr="00CF44A5">
        <w:rPr>
          <w:rStyle w:val="Emphasis"/>
          <w:highlight w:val="yellow"/>
        </w:rPr>
        <w:t>mitigated</w:t>
      </w:r>
      <w:r w:rsidRPr="00CF44A5">
        <w:rPr>
          <w:rStyle w:val="Emphasis"/>
        </w:rPr>
        <w:t xml:space="preserve"> negative </w:t>
      </w:r>
      <w:r w:rsidRPr="00CF44A5">
        <w:rPr>
          <w:rStyle w:val="Emphasis"/>
          <w:highlight w:val="yellow"/>
        </w:rPr>
        <w:t>social determinants</w:t>
      </w:r>
      <w:r w:rsidRPr="00CF44A5">
        <w:rPr>
          <w:sz w:val="16"/>
        </w:rPr>
        <w:t xml:space="preserve"> </w:t>
      </w:r>
      <w:r w:rsidRPr="00CF44A5">
        <w:rPr>
          <w:rStyle w:val="StyleUnderline"/>
        </w:rPr>
        <w:t>and may demonstrate key elements of more healthy, successful, or resilient, communities</w:t>
      </w:r>
      <w:r w:rsidRPr="00CF44A5">
        <w:rPr>
          <w:sz w:val="16"/>
        </w:rPr>
        <w:t xml:space="preserve">. </w:t>
      </w:r>
      <w:r w:rsidRPr="00CF44A5">
        <w:rPr>
          <w:rStyle w:val="StyleUnderline"/>
        </w:rPr>
        <w:t>These hypotheses are testable in mixed-methods research,</w:t>
      </w:r>
      <w:r w:rsidRPr="00CF44A5">
        <w:rPr>
          <w:sz w:val="16"/>
        </w:rPr>
        <w:t xml:space="preserve"> which would combine quantitative analytic epidemiology with qualitative investigations of social, cultural, and contextual factors. Where communities have achieved success, we must ask, Why? Go to: Paths to Success for Overall U.S. Health What might be the components of achieving such success? We have previously published analyses demonstrating the essential components that have led to success in most of the major breakthroughs in U.S. health status, as measured by substantial reductions (more than 50%) in mortality rates within leading causes of death over the past 50 years.30 We were able to identify innovations that enabled these successes, and then to identify mechanisms of diffusing those innovations to achieve survival success. We now must find similar paths to success for achieving health equity. The triangulating on success model (research innovation spread through dual-channel diffusion of public health plus medical care) has both advantages and disadvantages. On the one hand, it explains America’s success for seven of nine leading causes of death that have seen a 50% mortality reduction in the past 50 years (Table 1). The model also reminds us that all three stakeholder groups—researchers, public health professionals, and medical practitioners—share a success story and have a common stake in improving health outcomes for the American people, but must increasingly work together in common purpose, in partnership rather than in parallel. On the other hand, many of these seven success-story categories of disease are the very conditions which have seen widening disparities, because life-saving innovations do not appear to diffuse equally through all segments of the population.31 Specifically, Phelan et al. have shown that disparities in mortality are greatest for those conditions we know most about treating and/or preventing.32 In general, advantaged segments of the population may adopt lifesaving innovations more quickly and more completely than disadvantaged communities. </w:t>
      </w:r>
      <w:r w:rsidRPr="00CF44A5">
        <w:rPr>
          <w:rStyle w:val="StyleUnderline"/>
          <w:highlight w:val="yellow"/>
        </w:rPr>
        <w:t xml:space="preserve">While social determinants </w:t>
      </w:r>
      <w:r w:rsidRPr="00CF44A5">
        <w:rPr>
          <w:rStyle w:val="Emphasis"/>
          <w:highlight w:val="yellow"/>
        </w:rPr>
        <w:t>provide a root cause</w:t>
      </w:r>
      <w:r w:rsidRPr="00CF44A5">
        <w:rPr>
          <w:rStyle w:val="Emphasis"/>
        </w:rPr>
        <w:t xml:space="preserve"> explanation</w:t>
      </w:r>
      <w:r w:rsidRPr="00CF44A5">
        <w:rPr>
          <w:rStyle w:val="StyleUnderline"/>
        </w:rPr>
        <w:t xml:space="preserve"> of health disparities</w:t>
      </w:r>
      <w:r w:rsidRPr="00CF44A5">
        <w:rPr>
          <w:sz w:val="16"/>
        </w:rPr>
        <w:t xml:space="preserve">, </w:t>
      </w:r>
      <w:r w:rsidRPr="00CF44A5">
        <w:rPr>
          <w:rStyle w:val="Emphasis"/>
          <w:highlight w:val="yellow"/>
        </w:rPr>
        <w:t>the cure is not always the inverse of the cause</w:t>
      </w:r>
      <w:r w:rsidRPr="00CF44A5">
        <w:rPr>
          <w:rStyle w:val="Emphasis"/>
        </w:rPr>
        <w:t>. The path out is not always the same as the path in</w:t>
      </w:r>
      <w:r w:rsidRPr="00CF44A5">
        <w:rPr>
          <w:rStyle w:val="StyleUnderline"/>
        </w:rPr>
        <w:t xml:space="preserve">. Identification of </w:t>
      </w:r>
      <w:r w:rsidRPr="00CF44A5">
        <w:rPr>
          <w:rStyle w:val="Emphasis"/>
        </w:rPr>
        <w:t>paradoxically successful</w:t>
      </w:r>
      <w:r w:rsidRPr="00CF44A5">
        <w:rPr>
          <w:sz w:val="16"/>
        </w:rPr>
        <w:t xml:space="preserve"> (positive deviance </w:t>
      </w:r>
      <w:r w:rsidRPr="00CF44A5">
        <w:rPr>
          <w:rStyle w:val="Emphasis"/>
        </w:rPr>
        <w:t>communities</w:t>
      </w:r>
      <w:r w:rsidRPr="00CF44A5">
        <w:rPr>
          <w:sz w:val="16"/>
        </w:rPr>
        <w:t xml:space="preserve">) </w:t>
      </w:r>
      <w:r w:rsidRPr="00CF44A5">
        <w:rPr>
          <w:rStyle w:val="StyleUnderline"/>
        </w:rPr>
        <w:t>and</w:t>
      </w:r>
      <w:r w:rsidRPr="00CF44A5">
        <w:rPr>
          <w:sz w:val="16"/>
        </w:rPr>
        <w:t xml:space="preserve"> </w:t>
      </w:r>
      <w:r w:rsidRPr="00CF44A5">
        <w:rPr>
          <w:rStyle w:val="Emphasis"/>
          <w:highlight w:val="yellow"/>
        </w:rPr>
        <w:t>replication of</w:t>
      </w:r>
      <w:r w:rsidRPr="00CF44A5">
        <w:rPr>
          <w:rStyle w:val="Emphasis"/>
        </w:rPr>
        <w:t xml:space="preserve"> their protective </w:t>
      </w:r>
      <w:r w:rsidRPr="00CF44A5">
        <w:rPr>
          <w:rStyle w:val="Emphasis"/>
          <w:highlight w:val="yellow"/>
        </w:rPr>
        <w:t>resiliency factors</w:t>
      </w:r>
      <w:r w:rsidRPr="00CF44A5">
        <w:rPr>
          <w:rStyle w:val="StyleUnderline"/>
        </w:rPr>
        <w:t xml:space="preserve">, along with equitable diffusion of effective innovations, </w:t>
      </w:r>
      <w:r w:rsidRPr="00CF44A5">
        <w:rPr>
          <w:rStyle w:val="StyleUnderline"/>
          <w:highlight w:val="yellow"/>
        </w:rPr>
        <w:t xml:space="preserve">may be </w:t>
      </w:r>
      <w:r w:rsidRPr="00CF44A5">
        <w:rPr>
          <w:rStyle w:val="Emphasis"/>
          <w:highlight w:val="yellow"/>
        </w:rPr>
        <w:t>a</w:t>
      </w:r>
      <w:r w:rsidRPr="00CF44A5">
        <w:rPr>
          <w:rStyle w:val="Emphasis"/>
        </w:rPr>
        <w:t xml:space="preserve">nother </w:t>
      </w:r>
      <w:r w:rsidRPr="00CF44A5">
        <w:rPr>
          <w:rStyle w:val="Emphasis"/>
          <w:highlight w:val="yellow"/>
        </w:rPr>
        <w:t>path to success</w:t>
      </w:r>
      <w:r w:rsidRPr="00CF44A5">
        <w:rPr>
          <w:rStyle w:val="StyleUnderline"/>
        </w:rPr>
        <w:t xml:space="preserve">. </w:t>
      </w:r>
      <w:r w:rsidRPr="00CF44A5">
        <w:rPr>
          <w:sz w:val="16"/>
        </w:rPr>
        <w:t xml:space="preserve">Go to: Paths to Success for Eliminating U.S. Health Disparities Is there a path to success for communities currently afflicted with exceedingly disparate health outcomes? </w:t>
      </w:r>
      <w:r w:rsidRPr="00CF44A5">
        <w:rPr>
          <w:rStyle w:val="StyleUnderline"/>
        </w:rPr>
        <w:t xml:space="preserve">The </w:t>
      </w:r>
      <w:r w:rsidRPr="00CF44A5">
        <w:rPr>
          <w:rStyle w:val="Emphasis"/>
          <w:highlight w:val="yellow"/>
        </w:rPr>
        <w:t>Madison</w:t>
      </w:r>
      <w:r w:rsidRPr="00CF44A5">
        <w:rPr>
          <w:rStyle w:val="Emphasis"/>
        </w:rPr>
        <w:t>, Wisconsin</w:t>
      </w:r>
      <w:r w:rsidRPr="00CF44A5">
        <w:rPr>
          <w:sz w:val="16"/>
        </w:rPr>
        <w:t xml:space="preserve"> (Dane County) </w:t>
      </w:r>
      <w:r w:rsidRPr="00CF44A5">
        <w:rPr>
          <w:rStyle w:val="StyleUnderline"/>
        </w:rPr>
        <w:t xml:space="preserve">experience </w:t>
      </w:r>
      <w:r w:rsidRPr="00CF44A5">
        <w:rPr>
          <w:rStyle w:val="StyleUnderline"/>
          <w:highlight w:val="yellow"/>
        </w:rPr>
        <w:t>exemplifies a community</w:t>
      </w:r>
      <w:r w:rsidRPr="00CF44A5">
        <w:rPr>
          <w:rStyle w:val="StyleUnderline"/>
        </w:rPr>
        <w:t xml:space="preserve"> that </w:t>
      </w:r>
      <w:r w:rsidRPr="00CF44A5">
        <w:rPr>
          <w:rStyle w:val="Emphasis"/>
        </w:rPr>
        <w:t xml:space="preserve">achieved success in </w:t>
      </w:r>
      <w:r w:rsidRPr="00CF44A5">
        <w:rPr>
          <w:rStyle w:val="Emphasis"/>
          <w:highlight w:val="yellow"/>
        </w:rPr>
        <w:t>moving</w:t>
      </w:r>
      <w:r w:rsidRPr="00CF44A5">
        <w:rPr>
          <w:rStyle w:val="Emphasis"/>
        </w:rPr>
        <w:t xml:space="preserve"> the needle </w:t>
      </w:r>
      <w:r w:rsidRPr="00CF44A5">
        <w:rPr>
          <w:rStyle w:val="Emphasis"/>
          <w:highlight w:val="yellow"/>
        </w:rPr>
        <w:t>from high disparity</w:t>
      </w:r>
      <w:r w:rsidRPr="00CF44A5">
        <w:rPr>
          <w:sz w:val="16"/>
        </w:rPr>
        <w:t xml:space="preserve"> infant mortality </w:t>
      </w:r>
      <w:r w:rsidRPr="00CF44A5">
        <w:rPr>
          <w:rStyle w:val="Emphasis"/>
        </w:rPr>
        <w:t>rates</w:t>
      </w:r>
      <w:r w:rsidRPr="00CF44A5">
        <w:rPr>
          <w:sz w:val="16"/>
        </w:rPr>
        <w:t xml:space="preserve"> </w:t>
      </w:r>
      <w:r w:rsidRPr="00CF44A5">
        <w:rPr>
          <w:rStyle w:val="StyleUnderline"/>
          <w:highlight w:val="yellow"/>
        </w:rPr>
        <w:t>to</w:t>
      </w:r>
      <w:r w:rsidRPr="00CF44A5">
        <w:rPr>
          <w:sz w:val="16"/>
          <w:highlight w:val="yellow"/>
        </w:rPr>
        <w:t xml:space="preserve"> </w:t>
      </w:r>
      <w:r w:rsidRPr="00CF44A5">
        <w:rPr>
          <w:rStyle w:val="Emphasis"/>
          <w:highlight w:val="yellow"/>
        </w:rPr>
        <w:t>dramatically better Black health</w:t>
      </w:r>
      <w:r w:rsidRPr="00CF44A5">
        <w:rPr>
          <w:sz w:val="16"/>
        </w:rPr>
        <w:t xml:space="preserve"> (IMR) </w:t>
      </w:r>
      <w:r w:rsidRPr="00CF44A5">
        <w:rPr>
          <w:rStyle w:val="Emphasis"/>
          <w:highlight w:val="yellow"/>
        </w:rPr>
        <w:t>outcomes</w:t>
      </w:r>
      <w:r w:rsidRPr="00CF44A5">
        <w:rPr>
          <w:rStyle w:val="StyleUnderline"/>
          <w:highlight w:val="yellow"/>
        </w:rPr>
        <w:t>, ultimately resulting in</w:t>
      </w:r>
      <w:r w:rsidRPr="00CF44A5">
        <w:rPr>
          <w:rStyle w:val="StyleUnderline"/>
        </w:rPr>
        <w:t xml:space="preserve"> the </w:t>
      </w:r>
      <w:r w:rsidRPr="00CF44A5">
        <w:rPr>
          <w:rStyle w:val="Emphasis"/>
          <w:highlight w:val="yellow"/>
        </w:rPr>
        <w:t>complete elimination of the</w:t>
      </w:r>
      <w:r w:rsidRPr="00CF44A5">
        <w:rPr>
          <w:rStyle w:val="Emphasis"/>
        </w:rPr>
        <w:t xml:space="preserve"> Black-White </w:t>
      </w:r>
      <w:r w:rsidRPr="00CF44A5">
        <w:rPr>
          <w:rStyle w:val="Emphasis"/>
          <w:highlight w:val="yellow"/>
        </w:rPr>
        <w:t>gap</w:t>
      </w:r>
      <w:r w:rsidRPr="00CF44A5">
        <w:rPr>
          <w:rStyle w:val="StyleUnderline"/>
        </w:rPr>
        <w:t xml:space="preserve">. According to the CDC’s Morbidity and Mortality Weekly Report, Wisconsin had the </w:t>
      </w:r>
      <w:r w:rsidRPr="00CF44A5">
        <w:rPr>
          <w:rStyle w:val="Emphasis"/>
        </w:rPr>
        <w:t>highest Black infant mortality rate</w:t>
      </w:r>
      <w:r w:rsidRPr="00CF44A5">
        <w:rPr>
          <w:rStyle w:val="StyleUnderline"/>
        </w:rPr>
        <w:t xml:space="preserve"> in the nation (17.6 deaths per 1,000 live births), approximately </w:t>
      </w:r>
      <w:r w:rsidRPr="00CF44A5">
        <w:rPr>
          <w:rStyle w:val="Emphasis"/>
        </w:rPr>
        <w:t>three times the state rate for Whites</w:t>
      </w:r>
      <w:r w:rsidRPr="00CF44A5">
        <w:rPr>
          <w:sz w:val="16"/>
        </w:rPr>
        <w:t xml:space="preserve"> </w:t>
      </w:r>
      <w:r w:rsidRPr="00CF44A5">
        <w:rPr>
          <w:rStyle w:val="StyleUnderline"/>
        </w:rPr>
        <w:t>in 2002–2004. However</w:t>
      </w:r>
      <w:r w:rsidRPr="00CF44A5">
        <w:rPr>
          <w:sz w:val="16"/>
        </w:rPr>
        <w:t xml:space="preserve">, in contrast to other states and other metro areas of Wisconsin, </w:t>
      </w:r>
      <w:r w:rsidRPr="00CF44A5">
        <w:rPr>
          <w:rStyle w:val="StyleUnderline"/>
        </w:rPr>
        <w:t xml:space="preserve">the Black infant mortality rate in Dane County </w:t>
      </w:r>
      <w:r w:rsidRPr="00CF44A5">
        <w:rPr>
          <w:rStyle w:val="Emphasis"/>
        </w:rPr>
        <w:t>dropped 67%</w:t>
      </w:r>
      <w:r w:rsidRPr="00CF44A5">
        <w:rPr>
          <w:sz w:val="16"/>
        </w:rPr>
        <w:t xml:space="preserve"> (Fig. 1), </w:t>
      </w:r>
      <w:r w:rsidRPr="00CF44A5">
        <w:rPr>
          <w:rStyle w:val="StyleUnderline"/>
        </w:rPr>
        <w:t>from</w:t>
      </w:r>
      <w:r w:rsidRPr="00CF44A5">
        <w:rPr>
          <w:sz w:val="16"/>
        </w:rPr>
        <w:t xml:space="preserve"> 19.4 per 1,000 live births in </w:t>
      </w:r>
      <w:r w:rsidRPr="00CF44A5">
        <w:rPr>
          <w:rStyle w:val="StyleUnderline"/>
        </w:rPr>
        <w:t>the years 1990–2001 to</w:t>
      </w:r>
      <w:r w:rsidRPr="00CF44A5">
        <w:rPr>
          <w:sz w:val="16"/>
        </w:rPr>
        <w:t xml:space="preserve"> 6.4 per 1,000 in </w:t>
      </w:r>
      <w:r w:rsidRPr="00CF44A5">
        <w:rPr>
          <w:rStyle w:val="StyleUnderline"/>
        </w:rPr>
        <w:t>2002–2007</w:t>
      </w:r>
      <w:r w:rsidRPr="00CF44A5">
        <w:rPr>
          <w:sz w:val="16"/>
        </w:rPr>
        <w:t xml:space="preserve">.33 These results must be viewed with cautious optimism at this time, as they represent a reduction of only about three infant deaths per year. Even so, the decrease in mortality is tied to two related trends affecting many more infants, e.g., a decrease in the occurrence of births of very low birthweight (VLBW) Black babies (less than or equal to 1500g) from 391 per 1000 live births to 154 per 1000 (61% decrease), and a decrease in the number of extremely preterm births (less than or equal to 28 weeks estimated gestational age) among Black or African American women from 2.8% to 1.1%. Some elements of the interventions that contribute to this success are known, but the full picture is not clear. </w:t>
      </w:r>
      <w:r w:rsidRPr="00CF44A5">
        <w:rPr>
          <w:rStyle w:val="StyleUnderline"/>
        </w:rPr>
        <w:t>The New York Times contrasted the experience of one young mother in Madison</w:t>
      </w:r>
      <w:r w:rsidRPr="00CF44A5">
        <w:rPr>
          <w:sz w:val="16"/>
        </w:rPr>
        <w:t xml:space="preserve"> (Dane County) </w:t>
      </w:r>
      <w:r w:rsidRPr="00CF44A5">
        <w:rPr>
          <w:rStyle w:val="StyleUnderline"/>
        </w:rPr>
        <w:t xml:space="preserve">with her previous pregnancies while living in Racine, which still has one of the highest Black infant mortality rates in the country. This mother </w:t>
      </w:r>
      <w:r w:rsidRPr="00CF44A5">
        <w:rPr>
          <w:rStyle w:val="Emphasis"/>
        </w:rPr>
        <w:t>specifically mentions</w:t>
      </w:r>
      <w:r w:rsidRPr="00CF44A5">
        <w:rPr>
          <w:sz w:val="16"/>
        </w:rPr>
        <w:t xml:space="preserve"> both home </w:t>
      </w:r>
      <w:r w:rsidRPr="00CF44A5">
        <w:rPr>
          <w:rStyle w:val="Emphasis"/>
          <w:highlight w:val="yellow"/>
        </w:rPr>
        <w:t>visits</w:t>
      </w:r>
      <w:r w:rsidRPr="00CF44A5">
        <w:rPr>
          <w:sz w:val="16"/>
          <w:highlight w:val="yellow"/>
        </w:rPr>
        <w:t xml:space="preserve"> </w:t>
      </w:r>
      <w:r w:rsidRPr="00CF44A5">
        <w:rPr>
          <w:rStyle w:val="StyleUnderline"/>
          <w:highlight w:val="yellow"/>
        </w:rPr>
        <w:t>by</w:t>
      </w:r>
      <w:r w:rsidRPr="00CF44A5">
        <w:rPr>
          <w:sz w:val="16"/>
          <w:highlight w:val="yellow"/>
        </w:rPr>
        <w:t xml:space="preserve"> </w:t>
      </w:r>
      <w:r w:rsidRPr="00CF44A5">
        <w:rPr>
          <w:rStyle w:val="Emphasis"/>
          <w:highlight w:val="yellow"/>
        </w:rPr>
        <w:t>county</w:t>
      </w:r>
      <w:r w:rsidRPr="00CF44A5">
        <w:rPr>
          <w:rStyle w:val="Emphasis"/>
        </w:rPr>
        <w:t xml:space="preserve"> public health </w:t>
      </w:r>
      <w:r w:rsidRPr="00CF44A5">
        <w:rPr>
          <w:rStyle w:val="Emphasis"/>
          <w:highlight w:val="yellow"/>
        </w:rPr>
        <w:t>nurses</w:t>
      </w:r>
      <w:r w:rsidRPr="00CF44A5">
        <w:rPr>
          <w:sz w:val="16"/>
        </w:rPr>
        <w:t xml:space="preserve"> </w:t>
      </w:r>
      <w:r w:rsidRPr="00CF44A5">
        <w:rPr>
          <w:rStyle w:val="StyleUnderline"/>
        </w:rPr>
        <w:t>and</w:t>
      </w:r>
      <w:r w:rsidRPr="00CF44A5">
        <w:rPr>
          <w:sz w:val="16"/>
        </w:rPr>
        <w:t xml:space="preserve"> increased </w:t>
      </w:r>
      <w:r w:rsidRPr="00CF44A5">
        <w:rPr>
          <w:rStyle w:val="Emphasis"/>
        </w:rPr>
        <w:t>social support</w:t>
      </w:r>
      <w:r w:rsidRPr="00CF44A5">
        <w:rPr>
          <w:sz w:val="16"/>
        </w:rPr>
        <w:t xml:space="preserve"> </w:t>
      </w:r>
      <w:r w:rsidRPr="00CF44A5">
        <w:rPr>
          <w:rStyle w:val="StyleUnderline"/>
        </w:rPr>
        <w:t xml:space="preserve">from her local church. Additional factors include </w:t>
      </w:r>
      <w:r w:rsidRPr="00CF44A5">
        <w:rPr>
          <w:rStyle w:val="StyleUnderline"/>
          <w:highlight w:val="yellow"/>
        </w:rPr>
        <w:t xml:space="preserve">a </w:t>
      </w:r>
      <w:r w:rsidRPr="00CF44A5">
        <w:rPr>
          <w:rStyle w:val="Emphasis"/>
          <w:highlight w:val="yellow"/>
        </w:rPr>
        <w:t>legal advocacy group</w:t>
      </w:r>
      <w:r w:rsidRPr="00CF44A5">
        <w:rPr>
          <w:sz w:val="16"/>
        </w:rPr>
        <w:t xml:space="preserve"> </w:t>
      </w:r>
      <w:r w:rsidRPr="00CF44A5">
        <w:rPr>
          <w:rStyle w:val="StyleUnderline"/>
        </w:rPr>
        <w:t xml:space="preserve">assisting with housing and Medicaid issues, </w:t>
      </w:r>
      <w:r w:rsidRPr="00CF44A5">
        <w:rPr>
          <w:rStyle w:val="StyleUnderline"/>
          <w:highlight w:val="yellow"/>
        </w:rPr>
        <w:t xml:space="preserve">and a </w:t>
      </w:r>
      <w:r w:rsidRPr="00CF44A5">
        <w:rPr>
          <w:rStyle w:val="Emphasis"/>
          <w:highlight w:val="yellow"/>
        </w:rPr>
        <w:t>community health center</w:t>
      </w:r>
      <w:r w:rsidRPr="00CF44A5">
        <w:rPr>
          <w:sz w:val="16"/>
        </w:rPr>
        <w:t xml:space="preserve"> </w:t>
      </w:r>
      <w:r w:rsidRPr="00CF44A5">
        <w:rPr>
          <w:rStyle w:val="StyleUnderline"/>
        </w:rPr>
        <w:t>with a robust cadre of nurse-midwives providing relational pre-natal care</w:t>
      </w:r>
      <w:r w:rsidRPr="00CF44A5">
        <w:rPr>
          <w:sz w:val="16"/>
        </w:rPr>
        <w:t xml:space="preserve">. Referrals to medical, dental, and mental health services are coordinated. </w:t>
      </w:r>
      <w:r w:rsidRPr="00CF44A5">
        <w:rPr>
          <w:rStyle w:val="StyleUnderline"/>
        </w:rPr>
        <w:t>Transportation and social work support are also provided, including assistance with education and employment</w:t>
      </w:r>
      <w:r w:rsidRPr="00CF44A5">
        <w:rPr>
          <w:sz w:val="16"/>
        </w:rPr>
        <w:t xml:space="preserve">. The county public health director says, “I think it’s a community effect. Pregnant women need to feel safe, cared for and valued.”34[p.A-20] </w:t>
      </w:r>
      <w:r w:rsidRPr="00CF44A5">
        <w:rPr>
          <w:rStyle w:val="StyleUnderline"/>
        </w:rPr>
        <w:t>The Dane County example highlights the need to coordinate public health, health care delivery, and social supports</w:t>
      </w:r>
      <w:r w:rsidRPr="00CF44A5">
        <w:rPr>
          <w:sz w:val="16"/>
        </w:rPr>
        <w:t xml:space="preserve"> (both concrete services and relational support) </w:t>
      </w:r>
      <w:r w:rsidRPr="00CF44A5">
        <w:rPr>
          <w:rStyle w:val="StyleUnderline"/>
        </w:rPr>
        <w:t>to achieve optimal and equitable health outcomes</w:t>
      </w:r>
      <w:r w:rsidRPr="00CF44A5">
        <w:rPr>
          <w:sz w:val="16"/>
        </w:rPr>
        <w:t xml:space="preserve">. </w:t>
      </w:r>
      <w:r w:rsidRPr="00CF44A5">
        <w:rPr>
          <w:rStyle w:val="StyleUnderline"/>
          <w:highlight w:val="yellow"/>
        </w:rPr>
        <w:t>Somehow</w:t>
      </w:r>
      <w:r w:rsidRPr="00CF44A5">
        <w:rPr>
          <w:rStyle w:val="StyleUnderline"/>
        </w:rPr>
        <w:t xml:space="preserve"> </w:t>
      </w:r>
      <w:r w:rsidRPr="00CF44A5">
        <w:rPr>
          <w:rStyle w:val="Emphasis"/>
        </w:rPr>
        <w:t xml:space="preserve">in Dane County the multi-dimensional interventions have </w:t>
      </w:r>
      <w:r w:rsidRPr="00CF44A5">
        <w:rPr>
          <w:rStyle w:val="Emphasis"/>
          <w:highlight w:val="yellow"/>
        </w:rPr>
        <w:t>reached critical mass and completely reversed</w:t>
      </w:r>
      <w:r w:rsidRPr="00CF44A5">
        <w:rPr>
          <w:rStyle w:val="Emphasis"/>
        </w:rPr>
        <w:t xml:space="preserve"> the Black-White </w:t>
      </w:r>
      <w:r w:rsidRPr="00CF44A5">
        <w:rPr>
          <w:rStyle w:val="Emphasis"/>
          <w:highlight w:val="yellow"/>
        </w:rPr>
        <w:t>disparities, rather than incrementally or partially</w:t>
      </w:r>
      <w:r w:rsidRPr="00CF44A5">
        <w:rPr>
          <w:rStyle w:val="Emphasis"/>
        </w:rPr>
        <w:t xml:space="preserve"> reducing them</w:t>
      </w:r>
      <w:r w:rsidRPr="00CF44A5">
        <w:rPr>
          <w:rStyle w:val="StyleUnderline"/>
        </w:rPr>
        <w:t xml:space="preserve">. In biologic ecosystems this would be called </w:t>
      </w:r>
      <w:r w:rsidRPr="00CF44A5">
        <w:rPr>
          <w:rStyle w:val="Emphasis"/>
        </w:rPr>
        <w:t>hysteresis</w:t>
      </w:r>
      <w:r w:rsidRPr="00CF44A5">
        <w:rPr>
          <w:rStyle w:val="StyleUnderline"/>
        </w:rPr>
        <w:t xml:space="preserve">, </w:t>
      </w:r>
      <w:r w:rsidRPr="00CF44A5">
        <w:rPr>
          <w:rStyle w:val="StyleUnderline"/>
          <w:highlight w:val="yellow"/>
        </w:rPr>
        <w:t xml:space="preserve">a </w:t>
      </w:r>
      <w:r w:rsidRPr="00CF44A5">
        <w:rPr>
          <w:rStyle w:val="Emphasis"/>
          <w:highlight w:val="yellow"/>
        </w:rPr>
        <w:t>tipping point</w:t>
      </w:r>
      <w:r w:rsidRPr="00CF44A5">
        <w:rPr>
          <w:rStyle w:val="StyleUnderline"/>
        </w:rPr>
        <w:t xml:space="preserve"> of sorts </w:t>
      </w:r>
      <w:r w:rsidRPr="00CF44A5">
        <w:rPr>
          <w:rStyle w:val="StyleUnderline"/>
          <w:highlight w:val="yellow"/>
        </w:rPr>
        <w:t>when</w:t>
      </w:r>
      <w:r w:rsidRPr="00CF44A5">
        <w:rPr>
          <w:rStyle w:val="StyleUnderline"/>
        </w:rPr>
        <w:t xml:space="preserve"> </w:t>
      </w:r>
      <w:r w:rsidRPr="00CF44A5">
        <w:rPr>
          <w:rStyle w:val="Emphasis"/>
        </w:rPr>
        <w:t xml:space="preserve">multidimensional </w:t>
      </w:r>
      <w:r w:rsidRPr="00CF44A5">
        <w:rPr>
          <w:rStyle w:val="Emphasis"/>
          <w:highlight w:val="yellow"/>
        </w:rPr>
        <w:t>changes combine</w:t>
      </w:r>
      <w:r w:rsidRPr="00CF44A5">
        <w:rPr>
          <w:rStyle w:val="StyleUnderline"/>
          <w:highlight w:val="yellow"/>
        </w:rPr>
        <w:t xml:space="preserve"> to achieve a </w:t>
      </w:r>
      <w:r w:rsidRPr="00CF44A5">
        <w:rPr>
          <w:rStyle w:val="Emphasis"/>
          <w:highlight w:val="yellow"/>
        </w:rPr>
        <w:t>rapid reversal of alternative “steady-states.”</w:t>
      </w:r>
      <w:r w:rsidRPr="00CF44A5">
        <w:rPr>
          <w:sz w:val="16"/>
        </w:rPr>
        <w:t xml:space="preserve"> Much research is needed to see if this reversal of disparities will be stable over time, and whether hysteresis is demonstrable in other communities—if so, it would define at least one path to achieving health equity. How do we learn from such success stories? Surveillance to identify paradoxically successful communities (health equity despite persistent social inequalities) must be followed by qualitative follow-up to ask the why and how questions. What worked? Nobel laureate Amartya Sen has shown in the Kerala India model that </w:t>
      </w:r>
      <w:r w:rsidRPr="00CF44A5">
        <w:rPr>
          <w:rStyle w:val="StyleUnderline"/>
        </w:rPr>
        <w:t xml:space="preserve">disparities are </w:t>
      </w:r>
      <w:r w:rsidRPr="00CF44A5">
        <w:rPr>
          <w:rStyle w:val="Emphasis"/>
        </w:rPr>
        <w:t>neither inevitable nor deterministically associated</w:t>
      </w:r>
      <w:r w:rsidRPr="00CF44A5">
        <w:rPr>
          <w:sz w:val="16"/>
        </w:rPr>
        <w:t xml:space="preserve"> with poverty.35,36 One strategy for seeking wisdom from such positive outlier communities and applying it to less successful or resilient communities can be found in the Positive Deviance model, which has demonstrated impact on issues as diverse as education, nutrition, health, and child endangerment in more than fifty countries across six continents.37 </w:t>
      </w:r>
      <w:r w:rsidRPr="00CF44A5">
        <w:rPr>
          <w:rStyle w:val="StyleUnderline"/>
        </w:rPr>
        <w:t>There is likely no single magic bullet for eliminating most health disparities</w:t>
      </w:r>
      <w:r w:rsidRPr="00CF44A5">
        <w:rPr>
          <w:sz w:val="16"/>
        </w:rPr>
        <w:t xml:space="preserve">. </w:t>
      </w:r>
      <w:r w:rsidRPr="00CF44A5">
        <w:rPr>
          <w:rStyle w:val="StyleUnderline"/>
        </w:rPr>
        <w:t xml:space="preserve">Different communities may require different interventions, but these interventions are typically </w:t>
      </w:r>
      <w:r w:rsidRPr="00CF44A5">
        <w:rPr>
          <w:rStyle w:val="Emphasis"/>
        </w:rPr>
        <w:t>multi-dimensional</w:t>
      </w:r>
      <w:r w:rsidRPr="00CF44A5">
        <w:rPr>
          <w:sz w:val="16"/>
        </w:rPr>
        <w:t xml:space="preserve"> </w:t>
      </w:r>
      <w:r w:rsidRPr="00CF44A5">
        <w:rPr>
          <w:rStyle w:val="StyleUnderline"/>
        </w:rPr>
        <w:t>and focus on multiple levels from person to system to community.</w:t>
      </w:r>
      <w:r w:rsidRPr="00CF44A5">
        <w:rPr>
          <w:sz w:val="16"/>
        </w:rPr>
        <w:t xml:space="preserve"> Research is also needed to see if results in one community are replicable in other high-disparity communities, and if so, whether the model will be scalable to a broad range of communities across the nation. </w:t>
      </w:r>
      <w:r w:rsidRPr="00CF44A5">
        <w:rPr>
          <w:rStyle w:val="Emphasis"/>
        </w:rPr>
        <w:t>Can we take such solutions to scale?</w:t>
      </w:r>
      <w:r w:rsidRPr="00CF44A5">
        <w:rPr>
          <w:sz w:val="16"/>
        </w:rPr>
        <w:t xml:space="preserve"> </w:t>
      </w:r>
      <w:r w:rsidRPr="00CF44A5">
        <w:rPr>
          <w:rStyle w:val="StyleUnderline"/>
        </w:rPr>
        <w:t xml:space="preserve">Can we reduce disparities at a </w:t>
      </w:r>
      <w:r w:rsidRPr="00CF44A5">
        <w:rPr>
          <w:rStyle w:val="Emphasis"/>
        </w:rPr>
        <w:t>state or regional level?</w:t>
      </w:r>
      <w:r w:rsidRPr="00CF44A5">
        <w:rPr>
          <w:sz w:val="16"/>
        </w:rPr>
        <w:t xml:space="preserve"> Childhood immunization rates have improved nationwide, but regional differences in disparity trends suggest that state-level and local implementation matters. For example, the Black-White immunization gap narrowed significantly in the Midwest region among non-poor children between 1998 and 2003, even as the gap widened in the Northeast region. Graphs of the disparity rates in these two regions literally crossed each other during that six-year period, with the Midwest Black-White rate ratio dropping over 75% from 13.9 to 2.5 even as the Northeast region saw a dramatic increase in Black-White disparities (0.5 to 15.5).38 Such large-scale success appears to require multi-level intervention addressing downstream, midstream and upstream levels of involvement of the individual, community, and policymakers, all at the same time. 39,40 Is such success scalable to </w:t>
      </w:r>
      <w:r w:rsidRPr="00CF44A5">
        <w:rPr>
          <w:rStyle w:val="StyleUnderline"/>
        </w:rPr>
        <w:t>a</w:t>
      </w:r>
      <w:r w:rsidRPr="00CF44A5">
        <w:rPr>
          <w:sz w:val="16"/>
        </w:rPr>
        <w:t xml:space="preserve"> </w:t>
      </w:r>
      <w:r w:rsidRPr="00CF44A5">
        <w:rPr>
          <w:rStyle w:val="Emphasis"/>
        </w:rPr>
        <w:t>national level?</w:t>
      </w:r>
      <w:r w:rsidRPr="00CF44A5">
        <w:rPr>
          <w:sz w:val="16"/>
        </w:rPr>
        <w:t xml:space="preserve"> Within the medical care arena, quality of care </w:t>
      </w:r>
      <w:r w:rsidRPr="00CF44A5">
        <w:rPr>
          <w:rStyle w:val="StyleUnderline"/>
        </w:rPr>
        <w:t>differences</w:t>
      </w:r>
      <w:r w:rsidRPr="00CF44A5">
        <w:rPr>
          <w:sz w:val="16"/>
        </w:rPr>
        <w:t xml:space="preserve"> cited in the Institute of Medicine’s Unequal Treatment report16 persist, but </w:t>
      </w:r>
      <w:r w:rsidRPr="00CF44A5">
        <w:rPr>
          <w:rStyle w:val="StyleUnderline"/>
        </w:rPr>
        <w:t>are</w:t>
      </w:r>
      <w:r w:rsidRPr="00CF44A5">
        <w:rPr>
          <w:sz w:val="16"/>
        </w:rPr>
        <w:t xml:space="preserve"> perhaps </w:t>
      </w:r>
      <w:r w:rsidRPr="00CF44A5">
        <w:rPr>
          <w:rStyle w:val="Emphasis"/>
        </w:rPr>
        <w:t>mitigated</w:t>
      </w:r>
      <w:r w:rsidRPr="00CF44A5">
        <w:rPr>
          <w:sz w:val="16"/>
        </w:rPr>
        <w:t xml:space="preserve"> </w:t>
      </w:r>
      <w:r w:rsidRPr="00CF44A5">
        <w:rPr>
          <w:rStyle w:val="StyleUnderline"/>
        </w:rPr>
        <w:t>in settings which have consciously sought to improve care for the underserved. There is some evidence to suggest that practices proactively serving high-disparity segments of the population</w:t>
      </w:r>
      <w:r w:rsidRPr="00CF44A5">
        <w:rPr>
          <w:sz w:val="16"/>
        </w:rPr>
        <w:t xml:space="preserve"> (e.g., community health centers and Veteran’s Health Administration sites) </w:t>
      </w:r>
      <w:r w:rsidRPr="00CF44A5">
        <w:rPr>
          <w:rStyle w:val="StyleUnderline"/>
        </w:rPr>
        <w:t>actually achieve</w:t>
      </w:r>
      <w:r w:rsidRPr="00CF44A5">
        <w:rPr>
          <w:sz w:val="16"/>
        </w:rPr>
        <w:t xml:space="preserve"> </w:t>
      </w:r>
      <w:r w:rsidRPr="00CF44A5">
        <w:rPr>
          <w:rStyle w:val="Emphasis"/>
        </w:rPr>
        <w:t>lower disparities</w:t>
      </w:r>
      <w:r w:rsidRPr="00CF44A5">
        <w:rPr>
          <w:sz w:val="16"/>
        </w:rPr>
        <w:t xml:space="preserve"> </w:t>
      </w:r>
      <w:r w:rsidRPr="00CF44A5">
        <w:rPr>
          <w:rStyle w:val="StyleUnderline"/>
        </w:rPr>
        <w:t>or</w:t>
      </w:r>
      <w:r w:rsidRPr="00CF44A5">
        <w:rPr>
          <w:sz w:val="16"/>
        </w:rPr>
        <w:t xml:space="preserve"> </w:t>
      </w:r>
      <w:r w:rsidRPr="00CF44A5">
        <w:rPr>
          <w:rStyle w:val="Emphasis"/>
        </w:rPr>
        <w:t>near-equal care</w:t>
      </w:r>
      <w:r w:rsidRPr="00CF44A5">
        <w:rPr>
          <w:sz w:val="16"/>
        </w:rPr>
        <w:t xml:space="preserve"> across racial strata of their patients, even though they both serve disproportionately low-income and minority (i.e., high-disparity) populations.41,42 Shi’s study of the 2003 National Health Care Disparities Report and the 2002 Community Health Center (CHC) User Survey found that patients of federally qualified health centers experienced fewer racial/ethnic and socioeconomic disparities in access and quality of care compared to patients of non-CHCs.43 </w:t>
      </w:r>
      <w:r w:rsidRPr="00CF44A5">
        <w:rPr>
          <w:rStyle w:val="StyleUnderline"/>
        </w:rPr>
        <w:t>In a</w:t>
      </w:r>
      <w:r w:rsidRPr="00CF44A5">
        <w:rPr>
          <w:sz w:val="16"/>
        </w:rPr>
        <w:t xml:space="preserve"> separate </w:t>
      </w:r>
      <w:r w:rsidRPr="00CF44A5">
        <w:rPr>
          <w:rStyle w:val="StyleUnderline"/>
        </w:rPr>
        <w:t xml:space="preserve">study of </w:t>
      </w:r>
      <w:r w:rsidRPr="00CF44A5">
        <w:rPr>
          <w:rStyle w:val="StyleUnderline"/>
          <w:highlight w:val="yellow"/>
        </w:rPr>
        <w:t>the</w:t>
      </w:r>
      <w:r w:rsidRPr="00CF44A5">
        <w:rPr>
          <w:sz w:val="16"/>
          <w:highlight w:val="yellow"/>
        </w:rPr>
        <w:t xml:space="preserve"> </w:t>
      </w:r>
      <w:r w:rsidRPr="00CF44A5">
        <w:rPr>
          <w:rStyle w:val="Emphasis"/>
          <w:highlight w:val="yellow"/>
        </w:rPr>
        <w:t>V</w:t>
      </w:r>
      <w:r w:rsidRPr="00CF44A5">
        <w:rPr>
          <w:sz w:val="16"/>
        </w:rPr>
        <w:t xml:space="preserve">eterans </w:t>
      </w:r>
      <w:r w:rsidRPr="00CF44A5">
        <w:rPr>
          <w:rStyle w:val="Emphasis"/>
          <w:highlight w:val="yellow"/>
        </w:rPr>
        <w:t>A</w:t>
      </w:r>
      <w:r w:rsidRPr="00CF44A5">
        <w:rPr>
          <w:sz w:val="16"/>
        </w:rPr>
        <w:t xml:space="preserve">dministration Health System, </w:t>
      </w:r>
      <w:r w:rsidRPr="00CF44A5">
        <w:rPr>
          <w:rStyle w:val="StyleUnderline"/>
        </w:rPr>
        <w:t xml:space="preserve">McGuire et al. found that implementation of community-based primary care clinics </w:t>
      </w:r>
      <w:r w:rsidRPr="00CF44A5">
        <w:rPr>
          <w:rStyle w:val="Emphasis"/>
          <w:highlight w:val="yellow"/>
        </w:rPr>
        <w:t>decreased</w:t>
      </w:r>
      <w:r w:rsidRPr="00CF44A5">
        <w:rPr>
          <w:rStyle w:val="Emphasis"/>
        </w:rPr>
        <w:t xml:space="preserve"> access </w:t>
      </w:r>
      <w:r w:rsidRPr="00CF44A5">
        <w:rPr>
          <w:rStyle w:val="Emphasis"/>
          <w:highlight w:val="yellow"/>
        </w:rPr>
        <w:t>disparities</w:t>
      </w:r>
      <w:r w:rsidRPr="00CF44A5">
        <w:rPr>
          <w:sz w:val="16"/>
        </w:rPr>
        <w:t xml:space="preserve"> to VA services for homeless veterans with serious mental illness.44 </w:t>
      </w:r>
      <w:r w:rsidRPr="00CF44A5">
        <w:rPr>
          <w:rStyle w:val="StyleUnderline"/>
        </w:rPr>
        <w:t xml:space="preserve">Rehman found that the ethnic disparity in BP control between African Americans and Whites was approximately </w:t>
      </w:r>
      <w:r w:rsidRPr="00CF44A5">
        <w:rPr>
          <w:rStyle w:val="Emphasis"/>
        </w:rPr>
        <w:t>40% less at VA than at non-VA health care sites</w:t>
      </w:r>
      <w:r w:rsidRPr="00CF44A5">
        <w:rPr>
          <w:sz w:val="16"/>
        </w:rPr>
        <w:t xml:space="preserve">.45 The American Heart Association’s Get–with-the-Guidelines program on treating coronary artery disease provides one example of how to transfer these lessons learned into the private sector or into the broader health care system. They report the elimination of treatment disparities in acute myocardial infarction, achieved by adopting critical paths and standardized processes of care, along with explicit surveillance of minority health outcomes and disparities.46 </w:t>
      </w:r>
      <w:r w:rsidRPr="00CF44A5">
        <w:rPr>
          <w:rStyle w:val="StyleUnderline"/>
        </w:rPr>
        <w:t xml:space="preserve">Elimination of variation to </w:t>
      </w:r>
      <w:r w:rsidRPr="00CF44A5">
        <w:rPr>
          <w:rStyle w:val="Emphasis"/>
        </w:rPr>
        <w:t>make excellence automatic</w:t>
      </w:r>
      <w:r w:rsidRPr="00CF44A5">
        <w:rPr>
          <w:sz w:val="16"/>
        </w:rPr>
        <w:t xml:space="preserve"> </w:t>
      </w:r>
      <w:r w:rsidRPr="00CF44A5">
        <w:rPr>
          <w:rStyle w:val="StyleUnderline"/>
        </w:rPr>
        <w:t xml:space="preserve">may provide a </w:t>
      </w:r>
      <w:r w:rsidRPr="00CF44A5">
        <w:rPr>
          <w:rStyle w:val="Emphasis"/>
        </w:rPr>
        <w:t>de facto</w:t>
      </w:r>
      <w:r w:rsidRPr="00CF44A5">
        <w:rPr>
          <w:rStyle w:val="StyleUnderline"/>
        </w:rPr>
        <w:t xml:space="preserve"> elimination of racial health disparities</w:t>
      </w:r>
      <w:r w:rsidRPr="00CF44A5">
        <w:rPr>
          <w:sz w:val="16"/>
        </w:rPr>
        <w:t xml:space="preserve">, but explicit surveillance of disparities is needed to assure equitable outcomes. The Higher Path So </w:t>
      </w:r>
      <w:r w:rsidRPr="00CF44A5">
        <w:rPr>
          <w:rStyle w:val="StyleUnderline"/>
        </w:rPr>
        <w:t xml:space="preserve">how do we improve health outcomes without exacerbating health disparities? </w:t>
      </w:r>
      <w:r w:rsidRPr="00CF44A5">
        <w:rPr>
          <w:rStyle w:val="StyleUnderline"/>
          <w:highlight w:val="yellow"/>
        </w:rPr>
        <w:t>The path is clear—</w:t>
      </w:r>
      <w:r w:rsidRPr="00CF44A5">
        <w:rPr>
          <w:rStyle w:val="Emphasis"/>
          <w:highlight w:val="yellow"/>
        </w:rPr>
        <w:t>focus on</w:t>
      </w:r>
      <w:r w:rsidRPr="00CF44A5">
        <w:rPr>
          <w:rStyle w:val="Emphasis"/>
        </w:rPr>
        <w:t xml:space="preserve"> improving overall U.S. health outcomes precisely by </w:t>
      </w:r>
      <w:r w:rsidRPr="00CF44A5">
        <w:rPr>
          <w:rStyle w:val="Emphasis"/>
          <w:highlight w:val="yellow"/>
        </w:rPr>
        <w:t>expanding</w:t>
      </w:r>
      <w:r w:rsidRPr="00CF44A5">
        <w:rPr>
          <w:rStyle w:val="Emphasis"/>
        </w:rPr>
        <w:t xml:space="preserve"> achievable </w:t>
      </w:r>
      <w:r w:rsidRPr="00CF44A5">
        <w:rPr>
          <w:rStyle w:val="Emphasis"/>
          <w:highlight w:val="yellow"/>
        </w:rPr>
        <w:t>health gains to all</w:t>
      </w:r>
      <w:r w:rsidRPr="00CF44A5">
        <w:rPr>
          <w:rStyle w:val="Emphasis"/>
        </w:rPr>
        <w:t xml:space="preserve"> segments of the population</w:t>
      </w:r>
      <w:r w:rsidRPr="00CF44A5">
        <w:rPr>
          <w:sz w:val="16"/>
        </w:rPr>
        <w:t xml:space="preserve">. </w:t>
      </w:r>
      <w:r w:rsidRPr="00CF44A5">
        <w:rPr>
          <w:rStyle w:val="StyleUnderline"/>
        </w:rPr>
        <w:t>Elimination of the Black-White mortality gap, for example, would save 83,000 lives per year in the U.S.</w:t>
      </w:r>
      <w:r w:rsidRPr="00CF44A5">
        <w:rPr>
          <w:sz w:val="16"/>
        </w:rPr>
        <w:t xml:space="preserve"> Elimination of the Black-White infant mortality gap could save roughly 100 infants every week in America and add more than 390,000 years of potential African American life each year. </w:t>
      </w:r>
      <w:r w:rsidRPr="00CF44A5">
        <w:rPr>
          <w:rStyle w:val="StyleUnderline"/>
        </w:rPr>
        <w:t xml:space="preserve">Evidence is mounting that communities can indeed move from disparities to equity, even on measures as </w:t>
      </w:r>
      <w:r w:rsidRPr="00CF44A5">
        <w:rPr>
          <w:rStyle w:val="Emphasis"/>
        </w:rPr>
        <w:t>resistant to change</w:t>
      </w:r>
      <w:r w:rsidRPr="00CF44A5">
        <w:rPr>
          <w:rStyle w:val="StyleUnderline"/>
        </w:rPr>
        <w:t xml:space="preserve"> as the Black-White infant mortality gap.</w:t>
      </w:r>
      <w:r w:rsidRPr="00CF44A5">
        <w:rPr>
          <w:sz w:val="16"/>
        </w:rPr>
        <w:t xml:space="preserve"> The bottom line is that achieving health equity is the most direct path to radical improvements in U.S. health status. Woolf et al. demonstrated that the number of lives saved by medical advances averted 176,633 deaths between 1991 and 2000, but that equalizing the mortality rates of Whites and African Americans would have averted 886,202 deaths.47 The authors conclude that “achieving equity may do more for health than perfecting the technology of care.”47[p.S26] Thankfully, </w:t>
      </w:r>
      <w:r w:rsidRPr="00CF44A5">
        <w:rPr>
          <w:rStyle w:val="StyleUnderline"/>
        </w:rPr>
        <w:t>we</w:t>
      </w:r>
      <w:r w:rsidRPr="00CF44A5">
        <w:rPr>
          <w:sz w:val="16"/>
        </w:rPr>
        <w:t xml:space="preserve"> do not need to choose one or the other, but instead </w:t>
      </w:r>
      <w:r w:rsidRPr="00CF44A5">
        <w:rPr>
          <w:rStyle w:val="StyleUnderline"/>
        </w:rPr>
        <w:t xml:space="preserve">may achieve both optimal and equitable health outcomes by </w:t>
      </w:r>
      <w:r w:rsidRPr="00CF44A5">
        <w:rPr>
          <w:rStyle w:val="Emphasis"/>
        </w:rPr>
        <w:t>distributing lifesaving innovations equally</w:t>
      </w:r>
      <w:r w:rsidRPr="00CF44A5">
        <w:rPr>
          <w:rStyle w:val="StyleUnderline"/>
        </w:rPr>
        <w:t xml:space="preserve"> to all Americans.</w:t>
      </w:r>
    </w:p>
    <w:p w14:paraId="5F101D0A" w14:textId="77777777" w:rsidR="001F64B1" w:rsidRPr="00CF44A5" w:rsidRDefault="001F64B1" w:rsidP="001F64B1">
      <w:pPr>
        <w:rPr>
          <w:rStyle w:val="StyleUnderline"/>
          <w:highlight w:val="yellow"/>
        </w:rPr>
      </w:pPr>
    </w:p>
    <w:p w14:paraId="0836F3B6" w14:textId="77777777" w:rsidR="001F64B1" w:rsidRPr="00CF44A5" w:rsidRDefault="001F64B1" w:rsidP="001F64B1">
      <w:pPr>
        <w:pStyle w:val="Heading3"/>
        <w:rPr>
          <w:rStyle w:val="StyleUnderline"/>
          <w:highlight w:val="yellow"/>
        </w:rPr>
      </w:pPr>
      <w:r w:rsidRPr="00CF44A5">
        <w:t>2nc---at: impact defense</w:t>
      </w:r>
    </w:p>
    <w:p w14:paraId="3F302FE2" w14:textId="77777777" w:rsidR="001F64B1" w:rsidRPr="00CF44A5" w:rsidRDefault="001F64B1" w:rsidP="001F64B1">
      <w:pPr>
        <w:pStyle w:val="Heading4"/>
        <w:rPr>
          <w:rStyle w:val="StyleUnderline"/>
          <w:highlight w:val="yellow"/>
        </w:rPr>
      </w:pPr>
      <w:r w:rsidRPr="00CF44A5">
        <w:t xml:space="preserve">Their ev doesn’t assume </w:t>
      </w:r>
      <w:r w:rsidRPr="00CF44A5">
        <w:rPr>
          <w:u w:val="single"/>
        </w:rPr>
        <w:t>our scenario</w:t>
      </w:r>
      <w:r w:rsidRPr="00CF44A5">
        <w:t xml:space="preserve">---coverage gaps remove </w:t>
      </w:r>
      <w:r w:rsidRPr="00CF44A5">
        <w:rPr>
          <w:u w:val="single"/>
        </w:rPr>
        <w:t>all checks</w:t>
      </w:r>
      <w:r w:rsidRPr="00CF44A5">
        <w:t xml:space="preserve"> against spread. Diagnostics and treatment will be </w:t>
      </w:r>
      <w:r w:rsidRPr="00CF44A5">
        <w:rPr>
          <w:u w:val="single"/>
        </w:rPr>
        <w:t>impossible</w:t>
      </w:r>
      <w:r w:rsidRPr="00CF44A5">
        <w:t xml:space="preserve">. </w:t>
      </w:r>
    </w:p>
    <w:p w14:paraId="36A9D5BB" w14:textId="77777777" w:rsidR="001F64B1" w:rsidRPr="00CF44A5" w:rsidRDefault="001F64B1" w:rsidP="001F64B1">
      <w:pPr>
        <w:rPr>
          <w:rStyle w:val="StyleUnderline"/>
          <w:highlight w:val="yellow"/>
        </w:rPr>
      </w:pPr>
    </w:p>
    <w:p w14:paraId="2C793E9A" w14:textId="77777777" w:rsidR="001F64B1" w:rsidRPr="00CF44A5" w:rsidRDefault="001F64B1" w:rsidP="001F64B1">
      <w:pPr>
        <w:pStyle w:val="Heading4"/>
        <w:rPr>
          <w:rStyle w:val="StyleUnderline"/>
          <w:highlight w:val="yellow"/>
        </w:rPr>
      </w:pPr>
      <w:r w:rsidRPr="00CF44A5">
        <w:t>Plus, globalization and interconnectedness means disease spreads everywhere---that’s 1nc McLaughlin.</w:t>
      </w:r>
    </w:p>
    <w:p w14:paraId="4263615A" w14:textId="77777777" w:rsidR="001F64B1" w:rsidRPr="00CF44A5" w:rsidRDefault="001F64B1" w:rsidP="001F64B1">
      <w:pPr>
        <w:rPr>
          <w:rStyle w:val="StyleUnderline"/>
          <w:highlight w:val="yellow"/>
        </w:rPr>
      </w:pPr>
    </w:p>
    <w:p w14:paraId="799A9781" w14:textId="77777777" w:rsidR="001F64B1" w:rsidRPr="00CF44A5" w:rsidRDefault="001F64B1" w:rsidP="001F64B1">
      <w:pPr>
        <w:pStyle w:val="Heading4"/>
        <w:rPr>
          <w:rStyle w:val="StyleUnderline"/>
          <w:highlight w:val="yellow"/>
        </w:rPr>
      </w:pPr>
      <w:r w:rsidRPr="00CF44A5">
        <w:t xml:space="preserve">Disease causes </w:t>
      </w:r>
      <w:r w:rsidRPr="00CF44A5">
        <w:rPr>
          <w:u w:val="single"/>
        </w:rPr>
        <w:t>extinction</w:t>
      </w:r>
      <w:r w:rsidRPr="00CF44A5">
        <w:t>---globalization, mutation, virulence, and response failures.</w:t>
      </w:r>
    </w:p>
    <w:p w14:paraId="3AB31996" w14:textId="77777777" w:rsidR="001F64B1" w:rsidRPr="00CF44A5" w:rsidRDefault="001F64B1" w:rsidP="001F64B1">
      <w:pPr>
        <w:rPr>
          <w:rStyle w:val="StyleUnderline"/>
          <w:highlight w:val="yellow"/>
        </w:rPr>
      </w:pPr>
      <w:r w:rsidRPr="00CF44A5">
        <w:t xml:space="preserve">Angus </w:t>
      </w:r>
      <w:r w:rsidRPr="00CF44A5">
        <w:rPr>
          <w:rStyle w:val="Style13ptBold"/>
        </w:rPr>
        <w:t>Peterson 25</w:t>
      </w:r>
      <w:r w:rsidRPr="00CF44A5">
        <w:t>, CFO at Austral Resources, spent 2 years working as the Financial Reporting Manager for TerraCom Resources, former auditor with KPMG, where he worked for over 9 years with both listed and private companies, “The Digital Age is Fueling the Polycrisis and Global Catastrophe”, https://medium.com/edge-of-collapse/the-digital-age-is-fueling-the-polycrisis-and-global-catastrophe-348617a17c8a</w:t>
      </w:r>
    </w:p>
    <w:p w14:paraId="03E974B9" w14:textId="77777777" w:rsidR="001F64B1" w:rsidRPr="00CF44A5" w:rsidRDefault="001F64B1" w:rsidP="001F64B1">
      <w:pPr>
        <w:rPr>
          <w:rStyle w:val="StyleUnderline"/>
          <w:highlight w:val="yellow"/>
        </w:rPr>
      </w:pPr>
      <w:r w:rsidRPr="00CF44A5">
        <w:rPr>
          <w:sz w:val="16"/>
        </w:rPr>
        <w:t xml:space="preserve">Public </w:t>
      </w:r>
      <w:r w:rsidRPr="00CF44A5">
        <w:rPr>
          <w:rStyle w:val="StyleUnderline"/>
        </w:rPr>
        <w:t>Health in the Age of</w:t>
      </w:r>
      <w:r w:rsidRPr="00CF44A5">
        <w:rPr>
          <w:sz w:val="16"/>
        </w:rPr>
        <w:t xml:space="preserve"> Global </w:t>
      </w:r>
      <w:r w:rsidRPr="00CF44A5">
        <w:rPr>
          <w:rStyle w:val="StyleUnderline"/>
        </w:rPr>
        <w:t>Mobility</w:t>
      </w:r>
    </w:p>
    <w:p w14:paraId="2E2F9FE5" w14:textId="77777777" w:rsidR="001F64B1" w:rsidRPr="00CF44A5" w:rsidRDefault="001F64B1" w:rsidP="001F64B1">
      <w:pPr>
        <w:rPr>
          <w:rStyle w:val="StyleUnderline"/>
          <w:highlight w:val="yellow"/>
        </w:rPr>
      </w:pPr>
      <w:r w:rsidRPr="00CF44A5">
        <w:rPr>
          <w:rStyle w:val="StyleUnderline"/>
          <w:highlight w:val="yellow"/>
        </w:rPr>
        <w:t>In an age of</w:t>
      </w:r>
      <w:r w:rsidRPr="00CF44A5">
        <w:rPr>
          <w:rStyle w:val="StyleUnderline"/>
        </w:rPr>
        <w:t xml:space="preserve"> </w:t>
      </w:r>
      <w:r w:rsidRPr="00CF44A5">
        <w:rPr>
          <w:rStyle w:val="Emphasis"/>
        </w:rPr>
        <w:t xml:space="preserve">unprecedented </w:t>
      </w:r>
      <w:r w:rsidRPr="00CF44A5">
        <w:rPr>
          <w:rStyle w:val="Emphasis"/>
          <w:highlight w:val="yellow"/>
        </w:rPr>
        <w:t>connectivity</w:t>
      </w:r>
      <w:r w:rsidRPr="00CF44A5">
        <w:rPr>
          <w:rStyle w:val="StyleUnderline"/>
        </w:rPr>
        <w:t xml:space="preserve"> and</w:t>
      </w:r>
      <w:r w:rsidRPr="00CF44A5">
        <w:rPr>
          <w:sz w:val="16"/>
        </w:rPr>
        <w:t xml:space="preserve"> </w:t>
      </w:r>
      <w:r w:rsidRPr="00CF44A5">
        <w:rPr>
          <w:rStyle w:val="Emphasis"/>
        </w:rPr>
        <w:t>mobility</w:t>
      </w:r>
      <w:r w:rsidRPr="00CF44A5">
        <w:rPr>
          <w:sz w:val="16"/>
        </w:rPr>
        <w:t xml:space="preserve">, </w:t>
      </w:r>
      <w:r w:rsidRPr="00CF44A5">
        <w:rPr>
          <w:rStyle w:val="StyleUnderline"/>
          <w:highlight w:val="yellow"/>
        </w:rPr>
        <w:t>infectious diseases</w:t>
      </w:r>
      <w:r w:rsidRPr="00CF44A5">
        <w:rPr>
          <w:rStyle w:val="StyleUnderline"/>
        </w:rPr>
        <w:t xml:space="preserve"> now </w:t>
      </w:r>
      <w:r w:rsidRPr="00CF44A5">
        <w:rPr>
          <w:rStyle w:val="Emphasis"/>
          <w:highlight w:val="yellow"/>
        </w:rPr>
        <w:t>spread faster than ever</w:t>
      </w:r>
      <w:r w:rsidRPr="00CF44A5">
        <w:rPr>
          <w:rStyle w:val="Emphasis"/>
        </w:rPr>
        <w:t xml:space="preserve"> before</w:t>
      </w:r>
      <w:r w:rsidRPr="00CF44A5">
        <w:rPr>
          <w:sz w:val="16"/>
        </w:rPr>
        <w:t xml:space="preserve">. </w:t>
      </w:r>
      <w:r w:rsidRPr="00CF44A5">
        <w:rPr>
          <w:rStyle w:val="StyleUnderline"/>
        </w:rPr>
        <w:t xml:space="preserve">It used to be that pandemics moved at the speed of </w:t>
      </w:r>
      <w:r w:rsidRPr="00CF44A5">
        <w:rPr>
          <w:rStyle w:val="Emphasis"/>
        </w:rPr>
        <w:t>caravans</w:t>
      </w:r>
      <w:r w:rsidRPr="00CF44A5">
        <w:rPr>
          <w:rStyle w:val="StyleUnderline"/>
        </w:rPr>
        <w:t xml:space="preserve"> and </w:t>
      </w:r>
      <w:r w:rsidRPr="00CF44A5">
        <w:rPr>
          <w:rStyle w:val="Emphasis"/>
        </w:rPr>
        <w:t>sailing ships</w:t>
      </w:r>
      <w:r w:rsidRPr="00CF44A5">
        <w:rPr>
          <w:rStyle w:val="StyleUnderline"/>
        </w:rPr>
        <w:t>,</w:t>
      </w:r>
      <w:r w:rsidRPr="00CF44A5">
        <w:rPr>
          <w:sz w:val="16"/>
        </w:rPr>
        <w:t xml:space="preserve"> </w:t>
      </w:r>
      <w:r w:rsidRPr="00CF44A5">
        <w:rPr>
          <w:rStyle w:val="StyleUnderline"/>
        </w:rPr>
        <w:t>limited by the slow march of human travel.</w:t>
      </w:r>
    </w:p>
    <w:p w14:paraId="7415E0FD" w14:textId="77777777" w:rsidR="001F64B1" w:rsidRPr="00CF44A5" w:rsidRDefault="001F64B1" w:rsidP="001F64B1">
      <w:pPr>
        <w:rPr>
          <w:rStyle w:val="StyleUnderline"/>
          <w:highlight w:val="yellow"/>
        </w:rPr>
      </w:pPr>
      <w:r w:rsidRPr="00CF44A5">
        <w:rPr>
          <w:sz w:val="16"/>
        </w:rPr>
        <w:t xml:space="preserve">But </w:t>
      </w:r>
      <w:r w:rsidRPr="00CF44A5">
        <w:rPr>
          <w:rStyle w:val="StyleUnderline"/>
        </w:rPr>
        <w:t xml:space="preserve">today, </w:t>
      </w:r>
      <w:r w:rsidRPr="00CF44A5">
        <w:rPr>
          <w:rStyle w:val="StyleUnderline"/>
          <w:highlight w:val="yellow"/>
        </w:rPr>
        <w:t xml:space="preserve">the world is a </w:t>
      </w:r>
      <w:r w:rsidRPr="00CF44A5">
        <w:rPr>
          <w:rStyle w:val="Emphasis"/>
          <w:highlight w:val="yellow"/>
        </w:rPr>
        <w:t>petri dish connected by jet engines</w:t>
      </w:r>
      <w:r w:rsidRPr="00CF44A5">
        <w:rPr>
          <w:rStyle w:val="StyleUnderline"/>
        </w:rPr>
        <w:t xml:space="preserve"> and</w:t>
      </w:r>
      <w:r w:rsidRPr="00CF44A5">
        <w:rPr>
          <w:sz w:val="16"/>
        </w:rPr>
        <w:t xml:space="preserve"> </w:t>
      </w:r>
      <w:r w:rsidRPr="00CF44A5">
        <w:rPr>
          <w:rStyle w:val="Emphasis"/>
        </w:rPr>
        <w:t>digital networks</w:t>
      </w:r>
      <w:r w:rsidRPr="00CF44A5">
        <w:rPr>
          <w:sz w:val="16"/>
        </w:rPr>
        <w:t xml:space="preserve">, </w:t>
      </w:r>
      <w:r w:rsidRPr="00CF44A5">
        <w:rPr>
          <w:rStyle w:val="StyleUnderline"/>
        </w:rPr>
        <w:t xml:space="preserve">where a virus can </w:t>
      </w:r>
      <w:r w:rsidRPr="00CF44A5">
        <w:rPr>
          <w:rStyle w:val="Emphasis"/>
        </w:rPr>
        <w:t>circle the globe</w:t>
      </w:r>
      <w:r w:rsidRPr="00CF44A5">
        <w:rPr>
          <w:rStyle w:val="StyleUnderline"/>
        </w:rPr>
        <w:t xml:space="preserve"> in less time than it takes to </w:t>
      </w:r>
      <w:r w:rsidRPr="00CF44A5">
        <w:rPr>
          <w:rStyle w:val="Emphasis"/>
        </w:rPr>
        <w:t>watch a season of your favorite show</w:t>
      </w:r>
      <w:r w:rsidRPr="00CF44A5">
        <w:rPr>
          <w:sz w:val="16"/>
        </w:rPr>
        <w:t>.</w:t>
      </w:r>
    </w:p>
    <w:p w14:paraId="06655116" w14:textId="77777777" w:rsidR="001F64B1" w:rsidRPr="00CF44A5" w:rsidRDefault="001F64B1" w:rsidP="001F64B1">
      <w:pPr>
        <w:rPr>
          <w:rStyle w:val="StyleUnderline"/>
          <w:highlight w:val="yellow"/>
        </w:rPr>
      </w:pPr>
      <w:r w:rsidRPr="00CF44A5">
        <w:rPr>
          <w:rStyle w:val="StyleUnderline"/>
        </w:rPr>
        <w:t xml:space="preserve">Spreading Disease in </w:t>
      </w:r>
      <w:r w:rsidRPr="00CF44A5">
        <w:rPr>
          <w:rStyle w:val="Emphasis"/>
        </w:rPr>
        <w:t>Days</w:t>
      </w:r>
      <w:r w:rsidRPr="00CF44A5">
        <w:rPr>
          <w:rStyle w:val="StyleUnderline"/>
        </w:rPr>
        <w:t xml:space="preserve">, Not </w:t>
      </w:r>
      <w:r w:rsidRPr="00CF44A5">
        <w:rPr>
          <w:rStyle w:val="Emphasis"/>
        </w:rPr>
        <w:t>Months</w:t>
      </w:r>
    </w:p>
    <w:p w14:paraId="77E4602D" w14:textId="77777777" w:rsidR="001F64B1" w:rsidRPr="00CF44A5" w:rsidRDefault="001F64B1" w:rsidP="001F64B1">
      <w:pPr>
        <w:rPr>
          <w:rStyle w:val="StyleUnderline"/>
          <w:highlight w:val="yellow"/>
        </w:rPr>
      </w:pPr>
      <w:r w:rsidRPr="00CF44A5">
        <w:rPr>
          <w:rStyle w:val="StyleUnderline"/>
        </w:rPr>
        <w:t>Consider the Spanish flu</w:t>
      </w:r>
      <w:r w:rsidRPr="00CF44A5">
        <w:rPr>
          <w:sz w:val="16"/>
        </w:rPr>
        <w:t xml:space="preserve"> of 1918. </w:t>
      </w:r>
      <w:r w:rsidRPr="00CF44A5">
        <w:rPr>
          <w:rStyle w:val="StyleUnderline"/>
        </w:rPr>
        <w:t>It took six months for the influenza outbreak</w:t>
      </w:r>
      <w:r w:rsidRPr="00CF44A5">
        <w:rPr>
          <w:sz w:val="16"/>
        </w:rPr>
        <w:t xml:space="preserve"> in the U.S. </w:t>
      </w:r>
      <w:r w:rsidRPr="00CF44A5">
        <w:rPr>
          <w:rStyle w:val="StyleUnderline"/>
        </w:rPr>
        <w:t>to become a global pandemic</w:t>
      </w:r>
      <w:r w:rsidRPr="00CF44A5">
        <w:rPr>
          <w:sz w:val="16"/>
        </w:rPr>
        <w:t>, carried by soldiers and sailors returning from World War I.</w:t>
      </w:r>
    </w:p>
    <w:p w14:paraId="0F4A9E7A" w14:textId="77777777" w:rsidR="001F64B1" w:rsidRPr="00CF44A5" w:rsidRDefault="001F64B1" w:rsidP="001F64B1">
      <w:pPr>
        <w:rPr>
          <w:rStyle w:val="StyleUnderline"/>
          <w:highlight w:val="yellow"/>
        </w:rPr>
      </w:pPr>
      <w:r w:rsidRPr="00CF44A5">
        <w:rPr>
          <w:sz w:val="16"/>
        </w:rPr>
        <w:t xml:space="preserve">On the other hand, </w:t>
      </w:r>
      <w:r w:rsidRPr="00CF44A5">
        <w:rPr>
          <w:rStyle w:val="Emphasis"/>
        </w:rPr>
        <w:t>COVID</w:t>
      </w:r>
      <w:r w:rsidRPr="00CF44A5">
        <w:rPr>
          <w:sz w:val="16"/>
        </w:rPr>
        <w:t xml:space="preserve">-19 </w:t>
      </w:r>
      <w:r w:rsidRPr="00CF44A5">
        <w:rPr>
          <w:rStyle w:val="StyleUnderline"/>
        </w:rPr>
        <w:t>went from its first known case to a worldwide pandemic in just 71 days</w:t>
      </w:r>
      <w:r w:rsidRPr="00CF44A5">
        <w:rPr>
          <w:sz w:val="16"/>
        </w:rPr>
        <w:t>. Seventy-one days — that’s all it took for a microscopic pathogen to bring modern civilization to its knees. Borders closed, economies shattered, and hospitals overflowed. And this was with technology, medical advances, and real-time information at our disposal.</w:t>
      </w:r>
    </w:p>
    <w:p w14:paraId="3CAE7906" w14:textId="77777777" w:rsidR="001F64B1" w:rsidRPr="00CF44A5" w:rsidRDefault="001F64B1" w:rsidP="001F64B1">
      <w:pPr>
        <w:rPr>
          <w:rStyle w:val="StyleUnderline"/>
          <w:highlight w:val="yellow"/>
        </w:rPr>
      </w:pPr>
      <w:r w:rsidRPr="00CF44A5">
        <w:rPr>
          <w:rStyle w:val="Emphasis"/>
        </w:rPr>
        <w:t xml:space="preserve">Imagine </w:t>
      </w:r>
      <w:r w:rsidRPr="00CF44A5">
        <w:rPr>
          <w:rStyle w:val="Emphasis"/>
          <w:highlight w:val="yellow"/>
        </w:rPr>
        <w:t>the next pandemic</w:t>
      </w:r>
      <w:r w:rsidRPr="00CF44A5">
        <w:rPr>
          <w:sz w:val="16"/>
        </w:rPr>
        <w:t xml:space="preserve">. </w:t>
      </w:r>
      <w:r w:rsidRPr="00CF44A5">
        <w:rPr>
          <w:rStyle w:val="StyleUnderline"/>
        </w:rPr>
        <w:t>And</w:t>
      </w:r>
      <w:r w:rsidRPr="00CF44A5">
        <w:rPr>
          <w:sz w:val="16"/>
        </w:rPr>
        <w:t xml:space="preserve"> </w:t>
      </w:r>
      <w:r w:rsidRPr="00CF44A5">
        <w:rPr>
          <w:rStyle w:val="Emphasis"/>
        </w:rPr>
        <w:t>there will be a next one</w:t>
      </w:r>
      <w:r w:rsidRPr="00CF44A5">
        <w:rPr>
          <w:sz w:val="16"/>
        </w:rPr>
        <w:t xml:space="preserve">. </w:t>
      </w:r>
      <w:r w:rsidRPr="00CF44A5">
        <w:rPr>
          <w:rStyle w:val="StyleUnderline"/>
        </w:rPr>
        <w:t xml:space="preserve">Only this time, it </w:t>
      </w:r>
      <w:r w:rsidRPr="00CF44A5">
        <w:rPr>
          <w:rStyle w:val="StyleUnderline"/>
          <w:highlight w:val="yellow"/>
        </w:rPr>
        <w:t xml:space="preserve">will move even </w:t>
      </w:r>
      <w:r w:rsidRPr="00CF44A5">
        <w:rPr>
          <w:rStyle w:val="Emphasis"/>
          <w:highlight w:val="yellow"/>
        </w:rPr>
        <w:t>faster</w:t>
      </w:r>
      <w:r w:rsidRPr="00CF44A5">
        <w:rPr>
          <w:sz w:val="16"/>
        </w:rPr>
        <w:t xml:space="preserve">. </w:t>
      </w:r>
      <w:r w:rsidRPr="00CF44A5">
        <w:rPr>
          <w:rStyle w:val="StyleUnderline"/>
        </w:rPr>
        <w:t>In 2020, the world had 4.5 billion internet users and 4.2 billion air travelers.</w:t>
      </w:r>
      <w:r w:rsidRPr="00CF44A5">
        <w:rPr>
          <w:sz w:val="16"/>
        </w:rPr>
        <w:t xml:space="preserve"> Now, </w:t>
      </w:r>
      <w:r w:rsidRPr="00CF44A5">
        <w:rPr>
          <w:rStyle w:val="StyleUnderline"/>
        </w:rPr>
        <w:t xml:space="preserve">those numbers are </w:t>
      </w:r>
      <w:r w:rsidRPr="00CF44A5">
        <w:rPr>
          <w:rStyle w:val="Emphasis"/>
        </w:rPr>
        <w:t>even higher</w:t>
      </w:r>
      <w:r w:rsidRPr="00CF44A5">
        <w:rPr>
          <w:sz w:val="16"/>
        </w:rPr>
        <w:t xml:space="preserve">, </w:t>
      </w:r>
      <w:r w:rsidRPr="00CF44A5">
        <w:rPr>
          <w:rStyle w:val="StyleUnderline"/>
        </w:rPr>
        <w:t xml:space="preserve">and </w:t>
      </w:r>
      <w:r w:rsidRPr="00CF44A5">
        <w:rPr>
          <w:rStyle w:val="Emphasis"/>
        </w:rPr>
        <w:t>every one</w:t>
      </w:r>
      <w:r w:rsidRPr="00CF44A5">
        <w:rPr>
          <w:rStyle w:val="StyleUnderline"/>
        </w:rPr>
        <w:t xml:space="preserve"> of them is a potential carrier. A cough in </w:t>
      </w:r>
      <w:r w:rsidRPr="00CF44A5">
        <w:rPr>
          <w:rStyle w:val="Emphasis"/>
        </w:rPr>
        <w:t>Tokyo</w:t>
      </w:r>
      <w:r w:rsidRPr="00CF44A5">
        <w:rPr>
          <w:sz w:val="16"/>
        </w:rPr>
        <w:t xml:space="preserve"> </w:t>
      </w:r>
      <w:r w:rsidRPr="00CF44A5">
        <w:rPr>
          <w:rStyle w:val="StyleUnderline"/>
        </w:rPr>
        <w:t xml:space="preserve">becomes an outbreak in </w:t>
      </w:r>
      <w:r w:rsidRPr="00CF44A5">
        <w:rPr>
          <w:rStyle w:val="Emphasis"/>
        </w:rPr>
        <w:t>New York</w:t>
      </w:r>
      <w:r w:rsidRPr="00CF44A5">
        <w:rPr>
          <w:rStyle w:val="StyleUnderline"/>
        </w:rPr>
        <w:t xml:space="preserve"> within </w:t>
      </w:r>
      <w:r w:rsidRPr="00CF44A5">
        <w:rPr>
          <w:rStyle w:val="Emphasis"/>
        </w:rPr>
        <w:t>hours</w:t>
      </w:r>
      <w:r w:rsidRPr="00CF44A5">
        <w:rPr>
          <w:rStyle w:val="StyleUnderline"/>
        </w:rPr>
        <w:t>.</w:t>
      </w:r>
    </w:p>
    <w:p w14:paraId="0C65B8B2" w14:textId="77777777" w:rsidR="001F64B1" w:rsidRPr="00CF44A5" w:rsidRDefault="001F64B1" w:rsidP="001F64B1">
      <w:pPr>
        <w:rPr>
          <w:rStyle w:val="StyleUnderline"/>
          <w:highlight w:val="yellow"/>
        </w:rPr>
      </w:pPr>
      <w:r w:rsidRPr="00CF44A5">
        <w:rPr>
          <w:rStyle w:val="StyleUnderline"/>
        </w:rPr>
        <w:t>In this interconnected world, there is no “</w:t>
      </w:r>
      <w:r w:rsidRPr="00CF44A5">
        <w:rPr>
          <w:rStyle w:val="Emphasis"/>
        </w:rPr>
        <w:t>elsewhere</w:t>
      </w:r>
      <w:r w:rsidRPr="00CF44A5">
        <w:rPr>
          <w:rStyle w:val="StyleUnderline"/>
        </w:rPr>
        <w:t xml:space="preserve">” anymore. </w:t>
      </w:r>
      <w:r w:rsidRPr="00CF44A5">
        <w:rPr>
          <w:rStyle w:val="Emphasis"/>
        </w:rPr>
        <w:t>Everywhere is here</w:t>
      </w:r>
      <w:r w:rsidRPr="00CF44A5">
        <w:rPr>
          <w:rStyle w:val="StyleUnderline"/>
        </w:rPr>
        <w:t>.</w:t>
      </w:r>
    </w:p>
    <w:p w14:paraId="356B2C27" w14:textId="77777777" w:rsidR="001F64B1" w:rsidRPr="00CF44A5" w:rsidRDefault="001F64B1" w:rsidP="001F64B1">
      <w:pPr>
        <w:rPr>
          <w:rStyle w:val="StyleUnderline"/>
          <w:highlight w:val="yellow"/>
        </w:rPr>
      </w:pPr>
      <w:r w:rsidRPr="00CF44A5">
        <w:rPr>
          <w:sz w:val="16"/>
        </w:rPr>
        <w:t xml:space="preserve">Look at the bird flu. It used to be a localized issue, affecting a few poultry farms here and there. But now? It’s spreading at an unprecedented rate among wild birds and mammals, jumping species barriers that were once thought impenetrable. And with every jump, the virus learns, adapts, and becomes more dangerous. </w:t>
      </w:r>
      <w:r w:rsidRPr="00CF44A5">
        <w:rPr>
          <w:rStyle w:val="StyleUnderline"/>
          <w:highlight w:val="yellow"/>
        </w:rPr>
        <w:t>The</w:t>
      </w:r>
      <w:r w:rsidRPr="00CF44A5">
        <w:rPr>
          <w:rStyle w:val="StyleUnderline"/>
        </w:rPr>
        <w:t xml:space="preserve"> next </w:t>
      </w:r>
      <w:r w:rsidRPr="00CF44A5">
        <w:rPr>
          <w:rStyle w:val="Emphasis"/>
          <w:highlight w:val="yellow"/>
        </w:rPr>
        <w:t>zoonotic leap</w:t>
      </w:r>
      <w:r w:rsidRPr="00CF44A5">
        <w:rPr>
          <w:rStyle w:val="StyleUnderline"/>
          <w:highlight w:val="yellow"/>
        </w:rPr>
        <w:t xml:space="preserve"> could be </w:t>
      </w:r>
      <w:r w:rsidRPr="00CF44A5">
        <w:rPr>
          <w:rStyle w:val="Emphasis"/>
          <w:highlight w:val="yellow"/>
        </w:rPr>
        <w:t>catastrophic</w:t>
      </w:r>
      <w:r w:rsidRPr="00CF44A5">
        <w:rPr>
          <w:sz w:val="16"/>
        </w:rPr>
        <w:t xml:space="preserve">. </w:t>
      </w:r>
      <w:r w:rsidRPr="00CF44A5">
        <w:rPr>
          <w:rStyle w:val="StyleUnderline"/>
        </w:rPr>
        <w:t xml:space="preserve">Scientists are </w:t>
      </w:r>
      <w:r w:rsidRPr="00CF44A5">
        <w:rPr>
          <w:rStyle w:val="Emphasis"/>
        </w:rPr>
        <w:t>sounding the alarms</w:t>
      </w:r>
      <w:r w:rsidRPr="00CF44A5">
        <w:rPr>
          <w:rStyle w:val="StyleUnderline"/>
        </w:rPr>
        <w:t>, but no one is listening.</w:t>
      </w:r>
    </w:p>
    <w:p w14:paraId="6B89A371" w14:textId="77777777" w:rsidR="001F64B1" w:rsidRPr="00CF44A5" w:rsidRDefault="001F64B1" w:rsidP="001F64B1">
      <w:pPr>
        <w:rPr>
          <w:rStyle w:val="StyleUnderline"/>
          <w:highlight w:val="yellow"/>
        </w:rPr>
      </w:pPr>
      <w:r w:rsidRPr="00CF44A5">
        <w:rPr>
          <w:rStyle w:val="StyleUnderline"/>
        </w:rPr>
        <w:t xml:space="preserve">We’ve built a world where </w:t>
      </w:r>
      <w:r w:rsidRPr="00CF44A5">
        <w:rPr>
          <w:rStyle w:val="Emphasis"/>
        </w:rPr>
        <w:t>speed is survival</w:t>
      </w:r>
      <w:r w:rsidRPr="00CF44A5">
        <w:rPr>
          <w:sz w:val="16"/>
        </w:rPr>
        <w:t xml:space="preserve"> — where everything, from commerce to communication, is optimized for rapidity. But </w:t>
      </w:r>
      <w:r w:rsidRPr="00CF44A5">
        <w:rPr>
          <w:rStyle w:val="StyleUnderline"/>
        </w:rPr>
        <w:t xml:space="preserve">that same speed is our </w:t>
      </w:r>
      <w:r w:rsidRPr="00CF44A5">
        <w:rPr>
          <w:rStyle w:val="Emphasis"/>
        </w:rPr>
        <w:t>greatest vulnerability</w:t>
      </w:r>
      <w:r w:rsidRPr="00CF44A5">
        <w:rPr>
          <w:sz w:val="16"/>
        </w:rPr>
        <w:t xml:space="preserve">. </w:t>
      </w:r>
      <w:r w:rsidRPr="00CF44A5">
        <w:rPr>
          <w:rStyle w:val="StyleUnderline"/>
        </w:rPr>
        <w:t xml:space="preserve">An outbreak in a remote market becomes a </w:t>
      </w:r>
      <w:r w:rsidRPr="00CF44A5">
        <w:rPr>
          <w:rStyle w:val="Emphasis"/>
        </w:rPr>
        <w:t>global crisis</w:t>
      </w:r>
      <w:r w:rsidRPr="00CF44A5">
        <w:rPr>
          <w:rStyle w:val="StyleUnderline"/>
        </w:rPr>
        <w:t xml:space="preserve"> before the first patient even feels a </w:t>
      </w:r>
      <w:r w:rsidRPr="00CF44A5">
        <w:rPr>
          <w:rStyle w:val="Emphasis"/>
        </w:rPr>
        <w:t>fever</w:t>
      </w:r>
      <w:r w:rsidRPr="00CF44A5">
        <w:rPr>
          <w:rStyle w:val="StyleUnderline"/>
        </w:rPr>
        <w:t>.</w:t>
      </w:r>
    </w:p>
    <w:p w14:paraId="1A5006A3" w14:textId="77777777" w:rsidR="001F64B1" w:rsidRPr="00CF44A5" w:rsidRDefault="001F64B1" w:rsidP="001F64B1">
      <w:pPr>
        <w:rPr>
          <w:rStyle w:val="StyleUnderline"/>
          <w:highlight w:val="yellow"/>
        </w:rPr>
      </w:pPr>
      <w:r w:rsidRPr="00CF44A5">
        <w:rPr>
          <w:rStyle w:val="StyleUnderline"/>
          <w:highlight w:val="yellow"/>
        </w:rPr>
        <w:t xml:space="preserve">Contact tracing is a </w:t>
      </w:r>
      <w:r w:rsidRPr="00CF44A5">
        <w:rPr>
          <w:rStyle w:val="Emphasis"/>
          <w:highlight w:val="yellow"/>
        </w:rPr>
        <w:t>cruel joke</w:t>
      </w:r>
      <w:r w:rsidRPr="00CF44A5">
        <w:rPr>
          <w:sz w:val="16"/>
        </w:rPr>
        <w:t xml:space="preserve"> when the “contacts” are numbered in millions, scattered across continents. </w:t>
      </w:r>
      <w:r w:rsidRPr="00CF44A5">
        <w:rPr>
          <w:rStyle w:val="StyleUnderline"/>
          <w:highlight w:val="yellow"/>
        </w:rPr>
        <w:t xml:space="preserve">Quarantines are </w:t>
      </w:r>
      <w:r w:rsidRPr="00CF44A5">
        <w:rPr>
          <w:rStyle w:val="Emphasis"/>
          <w:highlight w:val="yellow"/>
        </w:rPr>
        <w:t>futile</w:t>
      </w:r>
      <w:r w:rsidRPr="00CF44A5">
        <w:rPr>
          <w:sz w:val="16"/>
        </w:rPr>
        <w:t xml:space="preserve"> </w:t>
      </w:r>
      <w:r w:rsidRPr="00CF44A5">
        <w:rPr>
          <w:rStyle w:val="StyleUnderline"/>
        </w:rPr>
        <w:t>when the infected have already crossed oceans</w:t>
      </w:r>
      <w:r w:rsidRPr="00CF44A5">
        <w:rPr>
          <w:sz w:val="16"/>
        </w:rPr>
        <w:t xml:space="preserve">. </w:t>
      </w:r>
      <w:r w:rsidRPr="00CF44A5">
        <w:rPr>
          <w:rStyle w:val="Emphasis"/>
          <w:highlight w:val="yellow"/>
        </w:rPr>
        <w:t>We can’t outrun contagion</w:t>
      </w:r>
      <w:r w:rsidRPr="00CF44A5">
        <w:rPr>
          <w:sz w:val="16"/>
        </w:rPr>
        <w:t xml:space="preserve"> </w:t>
      </w:r>
      <w:r w:rsidRPr="00CF44A5">
        <w:rPr>
          <w:rStyle w:val="StyleUnderline"/>
        </w:rPr>
        <w:t xml:space="preserve">anymore because we’ve built a world that </w:t>
      </w:r>
      <w:r w:rsidRPr="00CF44A5">
        <w:rPr>
          <w:rStyle w:val="Emphasis"/>
        </w:rPr>
        <w:t>moves</w:t>
      </w:r>
      <w:r w:rsidRPr="00CF44A5">
        <w:rPr>
          <w:rStyle w:val="StyleUnderline"/>
        </w:rPr>
        <w:t xml:space="preserve"> at the </w:t>
      </w:r>
      <w:r w:rsidRPr="00CF44A5">
        <w:rPr>
          <w:rStyle w:val="Emphasis"/>
        </w:rPr>
        <w:t>speed of a virus.</w:t>
      </w:r>
    </w:p>
    <w:p w14:paraId="0B1B53F0" w14:textId="77777777" w:rsidR="001F64B1" w:rsidRPr="00CF44A5" w:rsidRDefault="001F64B1" w:rsidP="001F64B1">
      <w:pPr>
        <w:rPr>
          <w:rStyle w:val="StyleUnderline"/>
          <w:highlight w:val="yellow"/>
        </w:rPr>
      </w:pPr>
      <w:r w:rsidRPr="00CF44A5">
        <w:rPr>
          <w:rStyle w:val="Emphasis"/>
        </w:rPr>
        <w:t>Overrun by Speed</w:t>
      </w:r>
    </w:p>
    <w:p w14:paraId="326FE4EC" w14:textId="77777777" w:rsidR="001F64B1" w:rsidRPr="00CF44A5" w:rsidRDefault="001F64B1" w:rsidP="001F64B1">
      <w:pPr>
        <w:rPr>
          <w:rStyle w:val="StyleUnderline"/>
          <w:highlight w:val="yellow"/>
        </w:rPr>
      </w:pPr>
      <w:r w:rsidRPr="00CF44A5">
        <w:rPr>
          <w:rStyle w:val="StyleUnderline"/>
        </w:rPr>
        <w:t xml:space="preserve">And what about our </w:t>
      </w:r>
      <w:r w:rsidRPr="00CF44A5">
        <w:rPr>
          <w:rStyle w:val="Emphasis"/>
        </w:rPr>
        <w:t>defenses</w:t>
      </w:r>
      <w:r w:rsidRPr="00CF44A5">
        <w:rPr>
          <w:sz w:val="16"/>
        </w:rPr>
        <w:t xml:space="preserve">? </w:t>
      </w:r>
      <w:r w:rsidRPr="00CF44A5">
        <w:rPr>
          <w:rStyle w:val="Emphasis"/>
          <w:highlight w:val="yellow"/>
        </w:rPr>
        <w:t>Vaccines</w:t>
      </w:r>
      <w:r w:rsidRPr="00CF44A5">
        <w:rPr>
          <w:sz w:val="16"/>
          <w:highlight w:val="yellow"/>
        </w:rPr>
        <w:t xml:space="preserve"> </w:t>
      </w:r>
      <w:r w:rsidRPr="00CF44A5">
        <w:rPr>
          <w:rStyle w:val="StyleUnderline"/>
          <w:highlight w:val="yellow"/>
        </w:rPr>
        <w:t>take</w:t>
      </w:r>
      <w:r w:rsidRPr="00CF44A5">
        <w:rPr>
          <w:sz w:val="16"/>
        </w:rPr>
        <w:t xml:space="preserve"> months, sometimes </w:t>
      </w:r>
      <w:r w:rsidRPr="00CF44A5">
        <w:rPr>
          <w:rStyle w:val="Emphasis"/>
          <w:highlight w:val="yellow"/>
        </w:rPr>
        <w:t>years</w:t>
      </w:r>
      <w:r w:rsidRPr="00CF44A5">
        <w:rPr>
          <w:sz w:val="16"/>
        </w:rPr>
        <w:t xml:space="preserve">, </w:t>
      </w:r>
      <w:r w:rsidRPr="00CF44A5">
        <w:rPr>
          <w:rStyle w:val="StyleUnderline"/>
        </w:rPr>
        <w:t>to develop and distribute</w:t>
      </w:r>
      <w:r w:rsidRPr="00CF44A5">
        <w:rPr>
          <w:sz w:val="16"/>
        </w:rPr>
        <w:t xml:space="preserve">. Meanwhile, </w:t>
      </w:r>
      <w:r w:rsidRPr="00CF44A5">
        <w:rPr>
          <w:rStyle w:val="Emphasis"/>
          <w:highlight w:val="yellow"/>
        </w:rPr>
        <w:t>misinformation</w:t>
      </w:r>
      <w:r w:rsidRPr="00CF44A5">
        <w:rPr>
          <w:sz w:val="16"/>
          <w:highlight w:val="yellow"/>
        </w:rPr>
        <w:t xml:space="preserve"> </w:t>
      </w:r>
      <w:r w:rsidRPr="00CF44A5">
        <w:rPr>
          <w:rStyle w:val="StyleUnderline"/>
          <w:highlight w:val="yellow"/>
        </w:rPr>
        <w:t>spreads</w:t>
      </w:r>
      <w:r w:rsidRPr="00CF44A5">
        <w:rPr>
          <w:rStyle w:val="StyleUnderline"/>
        </w:rPr>
        <w:t xml:space="preserve"> faster than any pathogen</w:t>
      </w:r>
      <w:r w:rsidRPr="00CF44A5">
        <w:rPr>
          <w:sz w:val="16"/>
        </w:rPr>
        <w:t xml:space="preserve">. Social media platforms are breeding grounds for </w:t>
      </w:r>
      <w:r w:rsidRPr="00CF44A5">
        <w:rPr>
          <w:rStyle w:val="StyleUnderline"/>
        </w:rPr>
        <w:t>conspiracy theories</w:t>
      </w:r>
      <w:r w:rsidRPr="00CF44A5">
        <w:rPr>
          <w:sz w:val="16"/>
        </w:rPr>
        <w:t xml:space="preserve"> that </w:t>
      </w:r>
      <w:r w:rsidRPr="00CF44A5">
        <w:rPr>
          <w:rStyle w:val="StyleUnderline"/>
        </w:rPr>
        <w:t xml:space="preserve">undermine public health responses. </w:t>
      </w:r>
      <w:r w:rsidRPr="00CF44A5">
        <w:rPr>
          <w:rStyle w:val="StyleUnderline"/>
          <w:highlight w:val="yellow"/>
        </w:rPr>
        <w:t>People</w:t>
      </w:r>
      <w:r w:rsidRPr="00CF44A5">
        <w:rPr>
          <w:rStyle w:val="StyleUnderline"/>
        </w:rPr>
        <w:t xml:space="preserve"> refuse vaccines, </w:t>
      </w:r>
      <w:r w:rsidRPr="00CF44A5">
        <w:rPr>
          <w:rStyle w:val="StyleUnderline"/>
          <w:highlight w:val="yellow"/>
        </w:rPr>
        <w:t>reject safety measures</w:t>
      </w:r>
      <w:r w:rsidRPr="00CF44A5">
        <w:rPr>
          <w:rStyle w:val="StyleUnderline"/>
        </w:rPr>
        <w:t>, and fall victim to propaganda</w:t>
      </w:r>
      <w:r w:rsidRPr="00CF44A5">
        <w:rPr>
          <w:sz w:val="16"/>
        </w:rPr>
        <w:t>, fueling outbreaks that could have been contained.</w:t>
      </w:r>
    </w:p>
    <w:p w14:paraId="09ADF732" w14:textId="77777777" w:rsidR="001F64B1" w:rsidRPr="00CF44A5" w:rsidRDefault="001F64B1" w:rsidP="001F64B1">
      <w:pPr>
        <w:rPr>
          <w:rStyle w:val="StyleUnderline"/>
          <w:highlight w:val="yellow"/>
        </w:rPr>
      </w:pPr>
      <w:r w:rsidRPr="00CF44A5">
        <w:rPr>
          <w:rStyle w:val="StyleUnderline"/>
        </w:rPr>
        <w:t>Even if we had the perfect vaccine</w:t>
      </w:r>
      <w:r w:rsidRPr="00CF44A5">
        <w:rPr>
          <w:sz w:val="16"/>
        </w:rPr>
        <w:t xml:space="preserve"> ready on day one, </w:t>
      </w:r>
      <w:r w:rsidRPr="00CF44A5">
        <w:rPr>
          <w:rStyle w:val="Emphasis"/>
          <w:highlight w:val="yellow"/>
        </w:rPr>
        <w:t>distribution</w:t>
      </w:r>
      <w:r w:rsidRPr="00CF44A5">
        <w:rPr>
          <w:sz w:val="16"/>
          <w:highlight w:val="yellow"/>
        </w:rPr>
        <w:t xml:space="preserve"> </w:t>
      </w:r>
      <w:r w:rsidRPr="00CF44A5">
        <w:rPr>
          <w:rStyle w:val="StyleUnderline"/>
          <w:highlight w:val="yellow"/>
        </w:rPr>
        <w:t>would be a</w:t>
      </w:r>
      <w:r w:rsidRPr="00CF44A5">
        <w:rPr>
          <w:rStyle w:val="StyleUnderline"/>
        </w:rPr>
        <w:t xml:space="preserve">nother </w:t>
      </w:r>
      <w:r w:rsidRPr="00CF44A5">
        <w:rPr>
          <w:rStyle w:val="Emphasis"/>
          <w:highlight w:val="yellow"/>
        </w:rPr>
        <w:t>nightmare</w:t>
      </w:r>
      <w:r w:rsidRPr="00CF44A5">
        <w:rPr>
          <w:rStyle w:val="StyleUnderline"/>
        </w:rPr>
        <w:t>.</w:t>
      </w:r>
      <w:r w:rsidRPr="00CF44A5">
        <w:rPr>
          <w:sz w:val="16"/>
        </w:rPr>
        <w:t xml:space="preserve"> </w:t>
      </w:r>
      <w:r w:rsidRPr="00CF44A5">
        <w:rPr>
          <w:rStyle w:val="StyleUnderline"/>
        </w:rPr>
        <w:t xml:space="preserve">Global supply chains are </w:t>
      </w:r>
      <w:r w:rsidRPr="00CF44A5">
        <w:rPr>
          <w:rStyle w:val="Emphasis"/>
        </w:rPr>
        <w:t>fragile</w:t>
      </w:r>
      <w:r w:rsidRPr="00CF44A5">
        <w:rPr>
          <w:rStyle w:val="StyleUnderline"/>
        </w:rPr>
        <w:t>,</w:t>
      </w:r>
      <w:r w:rsidRPr="00CF44A5">
        <w:rPr>
          <w:sz w:val="16"/>
        </w:rPr>
        <w:t xml:space="preserve"> </w:t>
      </w:r>
      <w:r w:rsidRPr="00CF44A5">
        <w:rPr>
          <w:rStyle w:val="StyleUnderline"/>
        </w:rPr>
        <w:t>easily disrupted by the very pandemic they’re supposed to fight.</w:t>
      </w:r>
      <w:r w:rsidRPr="00CF44A5">
        <w:rPr>
          <w:sz w:val="16"/>
        </w:rPr>
        <w:t xml:space="preserve"> </w:t>
      </w:r>
      <w:r w:rsidRPr="00CF44A5">
        <w:rPr>
          <w:rStyle w:val="StyleUnderline"/>
        </w:rPr>
        <w:t xml:space="preserve">Countries </w:t>
      </w:r>
      <w:r w:rsidRPr="00CF44A5">
        <w:rPr>
          <w:rStyle w:val="Emphasis"/>
        </w:rPr>
        <w:t>hoard supplies</w:t>
      </w:r>
      <w:r w:rsidRPr="00CF44A5">
        <w:rPr>
          <w:sz w:val="16"/>
        </w:rPr>
        <w:t xml:space="preserve">, leaving poorer nations vulnerable. </w:t>
      </w:r>
      <w:r w:rsidRPr="00CF44A5">
        <w:rPr>
          <w:rStyle w:val="StyleUnderline"/>
        </w:rPr>
        <w:t xml:space="preserve">And while the wealthy retreat into their private enclaves, </w:t>
      </w:r>
      <w:r w:rsidRPr="00CF44A5">
        <w:rPr>
          <w:rStyle w:val="StyleUnderline"/>
          <w:highlight w:val="yellow"/>
        </w:rPr>
        <w:t xml:space="preserve">the virus finds </w:t>
      </w:r>
      <w:r w:rsidRPr="00CF44A5">
        <w:rPr>
          <w:rStyle w:val="Emphasis"/>
          <w:highlight w:val="yellow"/>
        </w:rPr>
        <w:t>new hosts</w:t>
      </w:r>
      <w:r w:rsidRPr="00CF44A5">
        <w:rPr>
          <w:rStyle w:val="StyleUnderline"/>
        </w:rPr>
        <w:t xml:space="preserve"> among the marginalized, </w:t>
      </w:r>
      <w:r w:rsidRPr="00CF44A5">
        <w:rPr>
          <w:rStyle w:val="Emphasis"/>
          <w:highlight w:val="yellow"/>
        </w:rPr>
        <w:t>mutates</w:t>
      </w:r>
      <w:r w:rsidRPr="00CF44A5">
        <w:rPr>
          <w:rStyle w:val="StyleUnderline"/>
          <w:highlight w:val="yellow"/>
        </w:rPr>
        <w:t>, and returns</w:t>
      </w:r>
      <w:r w:rsidRPr="00CF44A5">
        <w:rPr>
          <w:rStyle w:val="StyleUnderline"/>
        </w:rPr>
        <w:t xml:space="preserve"> even </w:t>
      </w:r>
      <w:r w:rsidRPr="00CF44A5">
        <w:rPr>
          <w:rStyle w:val="Emphasis"/>
          <w:highlight w:val="yellow"/>
        </w:rPr>
        <w:t>more virulent.</w:t>
      </w:r>
    </w:p>
    <w:p w14:paraId="71F0FB40" w14:textId="77777777" w:rsidR="001F64B1" w:rsidRPr="00CF44A5" w:rsidRDefault="001F64B1" w:rsidP="001F64B1">
      <w:pPr>
        <w:rPr>
          <w:rStyle w:val="StyleUnderline"/>
          <w:highlight w:val="yellow"/>
        </w:rPr>
      </w:pPr>
      <w:r w:rsidRPr="00CF44A5">
        <w:rPr>
          <w:rStyle w:val="Emphasis"/>
        </w:rPr>
        <w:t>This is the speed of collapse</w:t>
      </w:r>
      <w:r w:rsidRPr="00CF44A5">
        <w:rPr>
          <w:sz w:val="16"/>
        </w:rPr>
        <w:t xml:space="preserve">. </w:t>
      </w:r>
      <w:r w:rsidRPr="00CF44A5">
        <w:rPr>
          <w:rStyle w:val="StyleUnderline"/>
        </w:rPr>
        <w:t xml:space="preserve">In a world of real-time connectivity and rapid transit, </w:t>
      </w:r>
      <w:r w:rsidRPr="00CF44A5">
        <w:rPr>
          <w:rStyle w:val="StyleUnderline"/>
          <w:highlight w:val="yellow"/>
        </w:rPr>
        <w:t>pandemics are no longer</w:t>
      </w:r>
      <w:r w:rsidRPr="00CF44A5">
        <w:rPr>
          <w:rStyle w:val="StyleUnderline"/>
        </w:rPr>
        <w:t xml:space="preserve"> just public </w:t>
      </w:r>
      <w:r w:rsidRPr="00CF44A5">
        <w:rPr>
          <w:rStyle w:val="StyleUnderline"/>
          <w:highlight w:val="yellow"/>
        </w:rPr>
        <w:t xml:space="preserve">health issues — they’re </w:t>
      </w:r>
      <w:r w:rsidRPr="00CF44A5">
        <w:rPr>
          <w:rStyle w:val="Emphasis"/>
          <w:highlight w:val="yellow"/>
        </w:rPr>
        <w:t>existential threats</w:t>
      </w:r>
      <w:r w:rsidRPr="00CF44A5">
        <w:rPr>
          <w:sz w:val="16"/>
        </w:rPr>
        <w:t xml:space="preserve">. </w:t>
      </w:r>
      <w:r w:rsidRPr="00CF44A5">
        <w:rPr>
          <w:rStyle w:val="StyleUnderline"/>
        </w:rPr>
        <w:t>We’ve made the world smaller, faster, and more interconnected, but</w:t>
      </w:r>
      <w:r w:rsidRPr="00CF44A5">
        <w:rPr>
          <w:sz w:val="16"/>
        </w:rPr>
        <w:t xml:space="preserve"> in doing so, </w:t>
      </w:r>
      <w:r w:rsidRPr="00CF44A5">
        <w:rPr>
          <w:rStyle w:val="StyleUnderline"/>
        </w:rPr>
        <w:t xml:space="preserve">we’ve made it </w:t>
      </w:r>
      <w:r w:rsidRPr="00CF44A5">
        <w:rPr>
          <w:rStyle w:val="Emphasis"/>
        </w:rPr>
        <w:t>infinitely more fragile</w:t>
      </w:r>
      <w:r w:rsidRPr="00CF44A5">
        <w:rPr>
          <w:sz w:val="16"/>
        </w:rPr>
        <w:t xml:space="preserve">. And </w:t>
      </w:r>
      <w:r w:rsidRPr="00CF44A5">
        <w:rPr>
          <w:rStyle w:val="StyleUnderline"/>
        </w:rPr>
        <w:t xml:space="preserve">when the next pandemic arrives, it </w:t>
      </w:r>
      <w:r w:rsidRPr="00CF44A5">
        <w:rPr>
          <w:rStyle w:val="Emphasis"/>
        </w:rPr>
        <w:t>won’t wait for us to catch up.</w:t>
      </w:r>
    </w:p>
    <w:p w14:paraId="44E3A808" w14:textId="77777777" w:rsidR="001F64B1" w:rsidRPr="00CF44A5" w:rsidRDefault="001F64B1" w:rsidP="001F64B1">
      <w:pPr>
        <w:rPr>
          <w:rStyle w:val="StyleUnderline"/>
          <w:highlight w:val="yellow"/>
        </w:rPr>
      </w:pPr>
    </w:p>
    <w:p w14:paraId="6CB21664" w14:textId="77777777" w:rsidR="001F64B1" w:rsidRPr="00CF44A5" w:rsidRDefault="001F64B1" w:rsidP="001F64B1">
      <w:pPr>
        <w:pStyle w:val="Heading4"/>
        <w:rPr>
          <w:rStyle w:val="StyleUnderline"/>
          <w:highlight w:val="yellow"/>
        </w:rPr>
      </w:pPr>
      <w:r w:rsidRPr="00CF44A5">
        <w:rPr>
          <w:u w:val="single"/>
        </w:rPr>
        <w:t>Future</w:t>
      </w:r>
      <w:r w:rsidRPr="00CF44A5">
        <w:t xml:space="preserve"> pandemics will be </w:t>
      </w:r>
      <w:r w:rsidRPr="00CF44A5">
        <w:rPr>
          <w:u w:val="single"/>
        </w:rPr>
        <w:t>existential</w:t>
      </w:r>
      <w:r w:rsidRPr="00CF44A5">
        <w:t>.</w:t>
      </w:r>
    </w:p>
    <w:p w14:paraId="0711F238" w14:textId="77777777" w:rsidR="001F64B1" w:rsidRPr="00CF44A5" w:rsidRDefault="001F64B1" w:rsidP="001F64B1">
      <w:pPr>
        <w:rPr>
          <w:rStyle w:val="StyleUnderline"/>
          <w:highlight w:val="yellow"/>
        </w:rPr>
      </w:pPr>
      <w:r w:rsidRPr="00CF44A5">
        <w:t xml:space="preserve">Cody </w:t>
      </w:r>
      <w:r w:rsidRPr="00CF44A5">
        <w:rPr>
          <w:rStyle w:val="Style13ptBold"/>
        </w:rPr>
        <w:t>Fenwick 25</w:t>
      </w:r>
      <w:r w:rsidRPr="00CF44A5">
        <w:t>, Research Analyst at 80,000 Hours, holds an M.A. from The Graduate Center, City University of New York, “Preventing catastrophic pandemics”, first published in ’20 and updated in ’25, https://80000hours.org/problem-profiles/preventing-catastrophic-pandemics/</w:t>
      </w:r>
    </w:p>
    <w:p w14:paraId="5685F36F" w14:textId="77777777" w:rsidR="001F64B1" w:rsidRPr="00CF44A5" w:rsidRDefault="001F64B1" w:rsidP="001F64B1">
      <w:pPr>
        <w:rPr>
          <w:rStyle w:val="StyleUnderline"/>
          <w:highlight w:val="yellow"/>
        </w:rPr>
      </w:pPr>
      <w:r w:rsidRPr="00CF44A5">
        <w:rPr>
          <w:sz w:val="16"/>
        </w:rPr>
        <w:t xml:space="preserve">Some of </w:t>
      </w:r>
      <w:r w:rsidRPr="00CF44A5">
        <w:rPr>
          <w:rStyle w:val="StyleUnderline"/>
        </w:rPr>
        <w:t xml:space="preserve">the deadliest events in history have been </w:t>
      </w:r>
      <w:r w:rsidRPr="00CF44A5">
        <w:rPr>
          <w:rStyle w:val="Emphasis"/>
        </w:rPr>
        <w:t>pandemics</w:t>
      </w:r>
      <w:r w:rsidRPr="00CF44A5">
        <w:rPr>
          <w:sz w:val="16"/>
        </w:rPr>
        <w:t xml:space="preserve">. </w:t>
      </w:r>
      <w:r w:rsidRPr="00CF44A5">
        <w:rPr>
          <w:rStyle w:val="Emphasis"/>
          <w:highlight w:val="yellow"/>
        </w:rPr>
        <w:t>COVID</w:t>
      </w:r>
      <w:r w:rsidRPr="00CF44A5">
        <w:rPr>
          <w:sz w:val="16"/>
        </w:rPr>
        <w:t xml:space="preserve">-19 </w:t>
      </w:r>
      <w:r w:rsidRPr="00CF44A5">
        <w:rPr>
          <w:rStyle w:val="StyleUnderline"/>
          <w:highlight w:val="yellow"/>
        </w:rPr>
        <w:t>demonstrated</w:t>
      </w:r>
      <w:r w:rsidRPr="00CF44A5">
        <w:rPr>
          <w:rStyle w:val="StyleUnderline"/>
        </w:rPr>
        <w:t xml:space="preserve"> that </w:t>
      </w:r>
      <w:r w:rsidRPr="00CF44A5">
        <w:rPr>
          <w:rStyle w:val="StyleUnderline"/>
          <w:highlight w:val="yellow"/>
        </w:rPr>
        <w:t xml:space="preserve">we’re </w:t>
      </w:r>
      <w:r w:rsidRPr="00CF44A5">
        <w:rPr>
          <w:rStyle w:val="Emphasis"/>
          <w:highlight w:val="yellow"/>
        </w:rPr>
        <w:t>still vulnerable</w:t>
      </w:r>
      <w:r w:rsidRPr="00CF44A5">
        <w:rPr>
          <w:rStyle w:val="StyleUnderline"/>
        </w:rPr>
        <w:t xml:space="preserve"> to these</w:t>
      </w:r>
      <w:r w:rsidRPr="00CF44A5">
        <w:rPr>
          <w:sz w:val="16"/>
        </w:rPr>
        <w:t xml:space="preserve"> </w:t>
      </w:r>
      <w:r w:rsidRPr="00CF44A5">
        <w:rPr>
          <w:rStyle w:val="StyleUnderline"/>
        </w:rPr>
        <w:t xml:space="preserve">events, </w:t>
      </w:r>
      <w:r w:rsidRPr="00CF44A5">
        <w:rPr>
          <w:rStyle w:val="StyleUnderline"/>
          <w:highlight w:val="yellow"/>
        </w:rPr>
        <w:t xml:space="preserve">and </w:t>
      </w:r>
      <w:r w:rsidRPr="00CF44A5">
        <w:rPr>
          <w:rStyle w:val="Emphasis"/>
          <w:highlight w:val="yellow"/>
        </w:rPr>
        <w:t>future outbreaks</w:t>
      </w:r>
      <w:r w:rsidRPr="00CF44A5">
        <w:rPr>
          <w:rStyle w:val="StyleUnderline"/>
          <w:highlight w:val="yellow"/>
        </w:rPr>
        <w:t xml:space="preserve"> could be </w:t>
      </w:r>
      <w:r w:rsidRPr="00CF44A5">
        <w:rPr>
          <w:rStyle w:val="Emphasis"/>
          <w:highlight w:val="yellow"/>
        </w:rPr>
        <w:t>far more lethal.</w:t>
      </w:r>
    </w:p>
    <w:p w14:paraId="6BD8BFCA" w14:textId="77777777" w:rsidR="001F64B1" w:rsidRPr="00CF44A5" w:rsidRDefault="001F64B1" w:rsidP="001F64B1">
      <w:pPr>
        <w:rPr>
          <w:rStyle w:val="StyleUnderline"/>
          <w:highlight w:val="yellow"/>
        </w:rPr>
      </w:pPr>
      <w:r w:rsidRPr="00CF44A5">
        <w:rPr>
          <w:sz w:val="16"/>
        </w:rPr>
        <w:t xml:space="preserve">In fact, </w:t>
      </w:r>
      <w:r w:rsidRPr="00CF44A5">
        <w:rPr>
          <w:rStyle w:val="StyleUnderline"/>
          <w:highlight w:val="yellow"/>
        </w:rPr>
        <w:t>we face</w:t>
      </w:r>
      <w:r w:rsidRPr="00CF44A5">
        <w:rPr>
          <w:rStyle w:val="StyleUnderline"/>
        </w:rPr>
        <w:t xml:space="preserve"> the possibility of </w:t>
      </w:r>
      <w:r w:rsidRPr="00CF44A5">
        <w:rPr>
          <w:rStyle w:val="Emphasis"/>
        </w:rPr>
        <w:t xml:space="preserve">biological </w:t>
      </w:r>
      <w:r w:rsidRPr="00CF44A5">
        <w:rPr>
          <w:rStyle w:val="Emphasis"/>
          <w:highlight w:val="yellow"/>
        </w:rPr>
        <w:t>disasters</w:t>
      </w:r>
      <w:r w:rsidRPr="00CF44A5">
        <w:rPr>
          <w:sz w:val="16"/>
          <w:highlight w:val="yellow"/>
        </w:rPr>
        <w:t xml:space="preserve"> </w:t>
      </w:r>
      <w:r w:rsidRPr="00CF44A5">
        <w:rPr>
          <w:rStyle w:val="StyleUnderline"/>
          <w:highlight w:val="yellow"/>
        </w:rPr>
        <w:t xml:space="preserve">that are </w:t>
      </w:r>
      <w:r w:rsidRPr="00CF44A5">
        <w:rPr>
          <w:rStyle w:val="Emphasis"/>
          <w:highlight w:val="yellow"/>
        </w:rPr>
        <w:t>worse than ever</w:t>
      </w:r>
      <w:r w:rsidRPr="00CF44A5">
        <w:rPr>
          <w:rStyle w:val="StyleUnderline"/>
        </w:rPr>
        <w:t xml:space="preserve"> before due to </w:t>
      </w:r>
      <w:r w:rsidRPr="00CF44A5">
        <w:rPr>
          <w:rStyle w:val="Emphasis"/>
        </w:rPr>
        <w:t>developments in technology.</w:t>
      </w:r>
    </w:p>
    <w:p w14:paraId="754299BF" w14:textId="77777777" w:rsidR="001F64B1" w:rsidRPr="00CF44A5" w:rsidRDefault="001F64B1" w:rsidP="001F64B1">
      <w:pPr>
        <w:rPr>
          <w:rStyle w:val="StyleUnderline"/>
          <w:highlight w:val="yellow"/>
        </w:rPr>
      </w:pPr>
      <w:r w:rsidRPr="00CF44A5">
        <w:rPr>
          <w:rStyle w:val="StyleUnderline"/>
          <w:highlight w:val="yellow"/>
        </w:rPr>
        <w:t>The chances of</w:t>
      </w:r>
      <w:r w:rsidRPr="00CF44A5">
        <w:rPr>
          <w:rStyle w:val="StyleUnderline"/>
        </w:rPr>
        <w:t xml:space="preserve"> such </w:t>
      </w:r>
      <w:r w:rsidRPr="00CF44A5">
        <w:rPr>
          <w:rStyle w:val="Emphasis"/>
          <w:highlight w:val="yellow"/>
        </w:rPr>
        <w:t>catastrophic pandemics</w:t>
      </w:r>
      <w:r w:rsidRPr="00CF44A5">
        <w:rPr>
          <w:sz w:val="16"/>
        </w:rPr>
        <w:t xml:space="preserve"> — </w:t>
      </w:r>
      <w:r w:rsidRPr="00CF44A5">
        <w:rPr>
          <w:rStyle w:val="StyleUnderline"/>
        </w:rPr>
        <w:t xml:space="preserve">bad enough </w:t>
      </w:r>
      <w:r w:rsidRPr="00CF44A5">
        <w:rPr>
          <w:rStyle w:val="StyleUnderline"/>
          <w:highlight w:val="yellow"/>
        </w:rPr>
        <w:t>to</w:t>
      </w:r>
      <w:r w:rsidRPr="00CF44A5">
        <w:rPr>
          <w:rStyle w:val="StyleUnderline"/>
        </w:rPr>
        <w:t xml:space="preserve"> potentially </w:t>
      </w:r>
      <w:r w:rsidRPr="00CF44A5">
        <w:rPr>
          <w:rStyle w:val="Emphasis"/>
        </w:rPr>
        <w:t xml:space="preserve">derail civilisation and </w:t>
      </w:r>
      <w:r w:rsidRPr="00CF44A5">
        <w:rPr>
          <w:rStyle w:val="Emphasis"/>
          <w:highlight w:val="yellow"/>
        </w:rPr>
        <w:t>threaten humanity’s future</w:t>
      </w:r>
      <w:r w:rsidRPr="00CF44A5">
        <w:rPr>
          <w:sz w:val="16"/>
          <w:szCs w:val="24"/>
        </w:rPr>
        <w:t xml:space="preserve"> </w:t>
      </w:r>
      <w:r w:rsidRPr="00CF44A5">
        <w:rPr>
          <w:sz w:val="16"/>
        </w:rPr>
        <w:t xml:space="preserve">— </w:t>
      </w:r>
      <w:r w:rsidRPr="00CF44A5">
        <w:rPr>
          <w:rStyle w:val="StyleUnderline"/>
          <w:highlight w:val="yellow"/>
        </w:rPr>
        <w:t>seem</w:t>
      </w:r>
      <w:r w:rsidRPr="00CF44A5">
        <w:rPr>
          <w:sz w:val="16"/>
          <w:highlight w:val="yellow"/>
        </w:rPr>
        <w:t xml:space="preserve"> </w:t>
      </w:r>
      <w:r w:rsidRPr="00CF44A5">
        <w:rPr>
          <w:rStyle w:val="Emphasis"/>
          <w:highlight w:val="yellow"/>
        </w:rPr>
        <w:t>uncomfortably high</w:t>
      </w:r>
      <w:r w:rsidRPr="00CF44A5">
        <w:rPr>
          <w:sz w:val="16"/>
        </w:rPr>
        <w:t xml:space="preserve">. We believe </w:t>
      </w:r>
      <w:r w:rsidRPr="00CF44A5">
        <w:rPr>
          <w:rStyle w:val="StyleUnderline"/>
        </w:rPr>
        <w:t xml:space="preserve">this risk is one of the world’s </w:t>
      </w:r>
      <w:r w:rsidRPr="00CF44A5">
        <w:rPr>
          <w:rStyle w:val="Emphasis"/>
        </w:rPr>
        <w:t>most pressing problems.</w:t>
      </w:r>
    </w:p>
    <w:p w14:paraId="17112DD9" w14:textId="77777777" w:rsidR="001F64B1" w:rsidRPr="00CF44A5" w:rsidRDefault="001F64B1" w:rsidP="001F64B1">
      <w:pPr>
        <w:rPr>
          <w:rStyle w:val="StyleUnderline"/>
          <w:highlight w:val="yellow"/>
        </w:rPr>
      </w:pPr>
      <w:r w:rsidRPr="00CF44A5">
        <w:rPr>
          <w:sz w:val="16"/>
        </w:rPr>
        <w:t xml:space="preserve">And </w:t>
      </w:r>
      <w:r w:rsidRPr="00CF44A5">
        <w:rPr>
          <w:rStyle w:val="StyleUnderline"/>
        </w:rPr>
        <w:t xml:space="preserve">there are a number of </w:t>
      </w:r>
      <w:r w:rsidRPr="00CF44A5">
        <w:rPr>
          <w:rStyle w:val="Emphasis"/>
        </w:rPr>
        <w:t>practical options</w:t>
      </w:r>
      <w:r w:rsidRPr="00CF44A5">
        <w:rPr>
          <w:rStyle w:val="StyleUnderline"/>
        </w:rPr>
        <w:t xml:space="preserve"> for reducing global catastrophic biological risks (GCBRs).</w:t>
      </w:r>
      <w:r w:rsidRPr="00CF44A5">
        <w:rPr>
          <w:sz w:val="16"/>
        </w:rPr>
        <w:t xml:space="preserve"> So we think </w:t>
      </w:r>
      <w:r w:rsidRPr="00CF44A5">
        <w:rPr>
          <w:rStyle w:val="StyleUnderline"/>
        </w:rPr>
        <w:t xml:space="preserve">working to </w:t>
      </w:r>
      <w:r w:rsidRPr="00CF44A5">
        <w:rPr>
          <w:rStyle w:val="Emphasis"/>
        </w:rPr>
        <w:t>reduce</w:t>
      </w:r>
      <w:r w:rsidRPr="00CF44A5">
        <w:rPr>
          <w:rStyle w:val="StyleUnderline"/>
        </w:rPr>
        <w:t xml:space="preserve"> GCBRs is one of the </w:t>
      </w:r>
      <w:r w:rsidRPr="00CF44A5">
        <w:rPr>
          <w:rStyle w:val="Emphasis"/>
        </w:rPr>
        <w:t>most promising ways</w:t>
      </w:r>
      <w:r w:rsidRPr="00CF44A5">
        <w:rPr>
          <w:sz w:val="16"/>
        </w:rPr>
        <w:t xml:space="preserve"> </w:t>
      </w:r>
      <w:r w:rsidRPr="00CF44A5">
        <w:rPr>
          <w:rStyle w:val="StyleUnderline"/>
        </w:rPr>
        <w:t xml:space="preserve">to safeguard the </w:t>
      </w:r>
      <w:r w:rsidRPr="00CF44A5">
        <w:rPr>
          <w:rStyle w:val="Emphasis"/>
        </w:rPr>
        <w:t>future of humanity</w:t>
      </w:r>
      <w:r w:rsidRPr="00CF44A5">
        <w:rPr>
          <w:rStyle w:val="StyleUnderline"/>
        </w:rPr>
        <w:t xml:space="preserve"> right now.</w:t>
      </w:r>
    </w:p>
    <w:p w14:paraId="0918A23F" w14:textId="77777777" w:rsidR="001F64B1" w:rsidRPr="00CF44A5" w:rsidRDefault="001F64B1" w:rsidP="001F64B1">
      <w:pPr>
        <w:rPr>
          <w:rStyle w:val="StyleUnderline"/>
          <w:highlight w:val="yellow"/>
        </w:rPr>
      </w:pPr>
    </w:p>
    <w:p w14:paraId="1114F826" w14:textId="77777777" w:rsidR="001F64B1" w:rsidRPr="00CF44A5" w:rsidRDefault="001F64B1" w:rsidP="001F64B1">
      <w:pPr>
        <w:pStyle w:val="Heading4"/>
        <w:rPr>
          <w:rStyle w:val="StyleUnderline"/>
          <w:highlight w:val="yellow"/>
        </w:rPr>
      </w:pPr>
      <w:r w:rsidRPr="00CF44A5">
        <w:t xml:space="preserve">Cognitive biases </w:t>
      </w:r>
      <w:r w:rsidRPr="00CF44A5">
        <w:rPr>
          <w:u w:val="single"/>
        </w:rPr>
        <w:t>systematically underrate</w:t>
      </w:r>
      <w:r w:rsidRPr="00CF44A5">
        <w:t xml:space="preserve"> disease risks</w:t>
      </w:r>
    </w:p>
    <w:p w14:paraId="6C807230" w14:textId="77777777" w:rsidR="001F64B1" w:rsidRPr="00CF44A5" w:rsidRDefault="001F64B1" w:rsidP="001F64B1">
      <w:pPr>
        <w:rPr>
          <w:rStyle w:val="StyleUnderline"/>
          <w:highlight w:val="yellow"/>
        </w:rPr>
      </w:pPr>
      <w:r w:rsidRPr="00CF44A5">
        <w:t xml:space="preserve">Hin-Yan </w:t>
      </w:r>
      <w:r w:rsidRPr="00CF44A5">
        <w:rPr>
          <w:rStyle w:val="Style13ptBold"/>
        </w:rPr>
        <w:t>Liu 21</w:t>
      </w:r>
      <w:r w:rsidRPr="00CF44A5">
        <w:t>, Kristian Lauta, and Matthijs Maas, Faculty of Law, University of Copenhagen, “Apocalypse Now?: Initial Lessons from the Covid-19 Pandemic for the Governance of Existential and Global Catastrophic Risks”, Journal of International Humanitarian Legal Studies, Volume 11, Issue 2, 12/9/2020, DOI:10.1163/18781527-01102004</w:t>
      </w:r>
    </w:p>
    <w:p w14:paraId="16A997F9" w14:textId="77777777" w:rsidR="001F64B1" w:rsidRPr="00CF44A5" w:rsidRDefault="001F64B1" w:rsidP="001F64B1">
      <w:pPr>
        <w:rPr>
          <w:rStyle w:val="StyleUnderline"/>
          <w:highlight w:val="yellow"/>
        </w:rPr>
      </w:pPr>
      <w:r w:rsidRPr="00CF44A5">
        <w:rPr>
          <w:sz w:val="16"/>
        </w:rPr>
        <w:t xml:space="preserve">Our </w:t>
      </w:r>
      <w:r w:rsidRPr="00CF44A5">
        <w:rPr>
          <w:rStyle w:val="Emphasis"/>
          <w:highlight w:val="yellow"/>
        </w:rPr>
        <w:t>cognitive biases</w:t>
      </w:r>
      <w:r w:rsidRPr="00CF44A5">
        <w:rPr>
          <w:sz w:val="16"/>
        </w:rPr>
        <w:t xml:space="preserve"> also </w:t>
      </w:r>
      <w:r w:rsidRPr="00CF44A5">
        <w:rPr>
          <w:rStyle w:val="StyleUnderline"/>
        </w:rPr>
        <w:t>tend towards direct-causal</w:t>
      </w:r>
      <w:r w:rsidRPr="00CF44A5">
        <w:rPr>
          <w:sz w:val="16"/>
        </w:rPr>
        <w:t xml:space="preserve"> near-term </w:t>
      </w:r>
      <w:r w:rsidRPr="00CF44A5">
        <w:rPr>
          <w:rStyle w:val="StyleUnderline"/>
        </w:rPr>
        <w:t>events</w:t>
      </w:r>
      <w:r w:rsidRPr="00CF44A5">
        <w:rPr>
          <w:sz w:val="16"/>
        </w:rPr>
        <w:t xml:space="preserve">, thereby </w:t>
      </w:r>
      <w:r w:rsidRPr="00CF44A5">
        <w:rPr>
          <w:rStyle w:val="Emphasis"/>
          <w:highlight w:val="yellow"/>
        </w:rPr>
        <w:t>marginalis</w:t>
      </w:r>
      <w:r w:rsidRPr="00CF44A5">
        <w:rPr>
          <w:rStyle w:val="StyleUnderline"/>
        </w:rPr>
        <w:t>ing</w:t>
      </w:r>
      <w:r w:rsidRPr="00CF44A5">
        <w:rPr>
          <w:sz w:val="16"/>
        </w:rPr>
        <w:t xml:space="preserve"> tangential, </w:t>
      </w:r>
      <w:r w:rsidRPr="00CF44A5">
        <w:rPr>
          <w:rStyle w:val="StyleUnderline"/>
        </w:rPr>
        <w:t>second-order</w:t>
      </w:r>
      <w:r w:rsidRPr="00CF44A5">
        <w:rPr>
          <w:sz w:val="16"/>
        </w:rPr>
        <w:t xml:space="preserve">, or cumulative </w:t>
      </w:r>
      <w:r w:rsidRPr="00CF44A5">
        <w:rPr>
          <w:rStyle w:val="StyleUnderline"/>
        </w:rPr>
        <w:t xml:space="preserve">effects that may instead constitute an </w:t>
      </w:r>
      <w:r w:rsidRPr="00CF44A5">
        <w:rPr>
          <w:rStyle w:val="Emphasis"/>
        </w:rPr>
        <w:t>existential risk</w:t>
      </w:r>
      <w:r w:rsidRPr="00CF44A5">
        <w:rPr>
          <w:rStyle w:val="StyleUnderline"/>
        </w:rPr>
        <w:t xml:space="preserve">. From this view, </w:t>
      </w:r>
      <w:r w:rsidRPr="00CF44A5">
        <w:rPr>
          <w:rStyle w:val="StyleUnderline"/>
          <w:highlight w:val="yellow"/>
        </w:rPr>
        <w:t>pandemics</w:t>
      </w:r>
      <w:r w:rsidRPr="00CF44A5">
        <w:rPr>
          <w:rStyle w:val="StyleUnderline"/>
        </w:rPr>
        <w:t xml:space="preserve"> are considered as diseases </w:t>
      </w:r>
      <w:r w:rsidRPr="00CF44A5">
        <w:rPr>
          <w:rStyle w:val="StyleUnderline"/>
          <w:highlight w:val="yellow"/>
        </w:rPr>
        <w:t>that</w:t>
      </w:r>
      <w:r w:rsidRPr="00CF44A5">
        <w:rPr>
          <w:rStyle w:val="StyleUnderline"/>
        </w:rPr>
        <w:t xml:space="preserve"> directly kill human</w:t>
      </w:r>
      <w:r w:rsidRPr="00CF44A5">
        <w:rPr>
          <w:sz w:val="16"/>
        </w:rPr>
        <w:t xml:space="preserve"> beings, </w:t>
      </w:r>
      <w:r w:rsidRPr="00CF44A5">
        <w:rPr>
          <w:rStyle w:val="StyleUnderline"/>
        </w:rPr>
        <w:t xml:space="preserve">rather than those which might </w:t>
      </w:r>
      <w:r w:rsidRPr="00CF44A5">
        <w:rPr>
          <w:rStyle w:val="StyleUnderline"/>
          <w:highlight w:val="yellow"/>
        </w:rPr>
        <w:t>trigger</w:t>
      </w:r>
      <w:r w:rsidRPr="00CF44A5">
        <w:rPr>
          <w:rStyle w:val="StyleUnderline"/>
        </w:rPr>
        <w:t xml:space="preserve"> the </w:t>
      </w:r>
      <w:r w:rsidRPr="00CF44A5">
        <w:rPr>
          <w:rStyle w:val="Emphasis"/>
          <w:highlight w:val="yellow"/>
        </w:rPr>
        <w:t>demise of humanity</w:t>
      </w:r>
      <w:r w:rsidRPr="00CF44A5">
        <w:rPr>
          <w:rStyle w:val="StyleUnderline"/>
          <w:highlight w:val="yellow"/>
        </w:rPr>
        <w:t xml:space="preserve"> in</w:t>
      </w:r>
      <w:r w:rsidRPr="00CF44A5">
        <w:rPr>
          <w:rStyle w:val="StyleUnderline"/>
        </w:rPr>
        <w:t xml:space="preserve"> more </w:t>
      </w:r>
      <w:r w:rsidRPr="00CF44A5">
        <w:rPr>
          <w:rStyle w:val="Emphasis"/>
          <w:highlight w:val="yellow"/>
        </w:rPr>
        <w:t>circuitous fashion</w:t>
      </w:r>
      <w:r w:rsidRPr="00CF44A5">
        <w:rPr>
          <w:sz w:val="16"/>
        </w:rPr>
        <w:t xml:space="preserve"> (for example, by a disease that targets and devastates staple crops in “pandemic” proportions).39 </w:t>
      </w:r>
      <w:r w:rsidRPr="00CF44A5">
        <w:rPr>
          <w:rStyle w:val="StyleUnderline"/>
        </w:rPr>
        <w:t>Thus, while</w:t>
      </w:r>
      <w:r w:rsidRPr="00CF44A5">
        <w:rPr>
          <w:sz w:val="16"/>
        </w:rPr>
        <w:t xml:space="preserve"> existential risk </w:t>
      </w:r>
      <w:r w:rsidRPr="00CF44A5">
        <w:rPr>
          <w:rStyle w:val="StyleUnderline"/>
          <w:highlight w:val="yellow"/>
        </w:rPr>
        <w:t xml:space="preserve">research leans </w:t>
      </w:r>
      <w:r w:rsidRPr="00CF44A5">
        <w:rPr>
          <w:rStyle w:val="Emphasis"/>
          <w:highlight w:val="yellow"/>
        </w:rPr>
        <w:t>to</w:t>
      </w:r>
      <w:r w:rsidRPr="00CF44A5">
        <w:rPr>
          <w:rStyle w:val="StyleUnderline"/>
        </w:rPr>
        <w:t>wards</w:t>
      </w:r>
      <w:r w:rsidRPr="00CF44A5">
        <w:rPr>
          <w:sz w:val="16"/>
        </w:rPr>
        <w:t xml:space="preserve"> the </w:t>
      </w:r>
      <w:r w:rsidRPr="00CF44A5">
        <w:rPr>
          <w:rStyle w:val="Emphasis"/>
        </w:rPr>
        <w:t xml:space="preserve">spectacular </w:t>
      </w:r>
      <w:r w:rsidRPr="00CF44A5">
        <w:rPr>
          <w:rStyle w:val="Emphasis"/>
          <w:highlight w:val="yellow"/>
        </w:rPr>
        <w:t>one-hit</w:t>
      </w:r>
      <w:r w:rsidRPr="00CF44A5">
        <w:rPr>
          <w:rStyle w:val="Emphasis"/>
        </w:rPr>
        <w:t xml:space="preserve"> knock-out </w:t>
      </w:r>
      <w:r w:rsidRPr="00CF44A5">
        <w:rPr>
          <w:rStyle w:val="Emphasis"/>
          <w:highlight w:val="yellow"/>
        </w:rPr>
        <w:t>events</w:t>
      </w:r>
      <w:r w:rsidRPr="00CF44A5">
        <w:rPr>
          <w:rStyle w:val="StyleUnderline"/>
          <w:highlight w:val="yellow"/>
        </w:rPr>
        <w:t>, such as</w:t>
      </w:r>
      <w:r w:rsidRPr="00CF44A5">
        <w:rPr>
          <w:sz w:val="16"/>
        </w:rPr>
        <w:t xml:space="preserve"> asteroid strikes and all-out </w:t>
      </w:r>
      <w:r w:rsidRPr="00CF44A5">
        <w:rPr>
          <w:rStyle w:val="Emphasis"/>
          <w:highlight w:val="yellow"/>
        </w:rPr>
        <w:t>nuclear war</w:t>
      </w:r>
      <w:r w:rsidRPr="00CF44A5">
        <w:rPr>
          <w:rStyle w:val="StyleUnderline"/>
        </w:rPr>
        <w:t xml:space="preserve">, such </w:t>
      </w:r>
      <w:r w:rsidRPr="00CF44A5">
        <w:rPr>
          <w:rStyle w:val="Emphasis"/>
        </w:rPr>
        <w:t>direct</w:t>
      </w:r>
      <w:r w:rsidRPr="00CF44A5">
        <w:rPr>
          <w:sz w:val="16"/>
        </w:rPr>
        <w:t xml:space="preserve"> existential </w:t>
      </w:r>
      <w:r w:rsidRPr="00CF44A5">
        <w:rPr>
          <w:rStyle w:val="StyleUnderline"/>
        </w:rPr>
        <w:t xml:space="preserve">risks can only be </w:t>
      </w:r>
      <w:r w:rsidRPr="00CF44A5">
        <w:rPr>
          <w:rStyle w:val="Emphasis"/>
        </w:rPr>
        <w:t>but a subset</w:t>
      </w:r>
      <w:r w:rsidRPr="00CF44A5">
        <w:rPr>
          <w:sz w:val="16"/>
        </w:rPr>
        <w:t xml:space="preserve"> when it comes to threats for humanity as a whole. To counteract this type of bias, we would need to develop appropriate models and approaches to monitoring existential risks that focus on existential outcomes (as opposed to existential hazards) that flow from other events or emerge through the interaction lower level activity that might, taken together, constitute an existential risk.</w:t>
      </w:r>
    </w:p>
    <w:p w14:paraId="0337DA97" w14:textId="77777777" w:rsidR="001F64B1" w:rsidRPr="00CF44A5" w:rsidRDefault="001F64B1" w:rsidP="001F64B1">
      <w:pPr>
        <w:rPr>
          <w:rStyle w:val="StyleUnderline"/>
          <w:highlight w:val="yellow"/>
        </w:rPr>
      </w:pPr>
      <w:r w:rsidRPr="00CF44A5">
        <w:rPr>
          <w:sz w:val="16"/>
        </w:rPr>
        <w:t xml:space="preserve">Finally, our </w:t>
      </w:r>
      <w:r w:rsidRPr="00CF44A5">
        <w:rPr>
          <w:rStyle w:val="StyleUnderline"/>
        </w:rPr>
        <w:t xml:space="preserve">cognitive </w:t>
      </w:r>
      <w:r w:rsidRPr="00CF44A5">
        <w:rPr>
          <w:rStyle w:val="StyleUnderline"/>
          <w:highlight w:val="yellow"/>
        </w:rPr>
        <w:t>biases struggle</w:t>
      </w:r>
      <w:r w:rsidRPr="00CF44A5">
        <w:rPr>
          <w:rStyle w:val="StyleUnderline"/>
        </w:rPr>
        <w:t xml:space="preserve"> to cope </w:t>
      </w:r>
      <w:r w:rsidRPr="00CF44A5">
        <w:rPr>
          <w:rStyle w:val="StyleUnderline"/>
          <w:highlight w:val="yellow"/>
        </w:rPr>
        <w:t>with</w:t>
      </w:r>
      <w:r w:rsidRPr="00CF44A5">
        <w:rPr>
          <w:rStyle w:val="StyleUnderline"/>
        </w:rPr>
        <w:t xml:space="preserve"> historically </w:t>
      </w:r>
      <w:r w:rsidRPr="00CF44A5">
        <w:rPr>
          <w:rStyle w:val="Emphasis"/>
          <w:highlight w:val="yellow"/>
        </w:rPr>
        <w:t>recurring</w:t>
      </w:r>
      <w:r w:rsidRPr="00CF44A5">
        <w:rPr>
          <w:rStyle w:val="StyleUnderline"/>
          <w:highlight w:val="yellow"/>
        </w:rPr>
        <w:t>, but</w:t>
      </w:r>
      <w:r w:rsidRPr="00CF44A5">
        <w:rPr>
          <w:rStyle w:val="StyleUnderline"/>
        </w:rPr>
        <w:t xml:space="preserve"> </w:t>
      </w:r>
      <w:r w:rsidRPr="00CF44A5">
        <w:rPr>
          <w:rStyle w:val="Emphasis"/>
        </w:rPr>
        <w:t xml:space="preserve">statistically </w:t>
      </w:r>
      <w:r w:rsidRPr="00CF44A5">
        <w:rPr>
          <w:rStyle w:val="Emphasis"/>
          <w:highlight w:val="yellow"/>
        </w:rPr>
        <w:t>rare</w:t>
      </w:r>
      <w:r w:rsidRPr="00CF44A5">
        <w:rPr>
          <w:rStyle w:val="StyleUnderline"/>
          <w:highlight w:val="yellow"/>
        </w:rPr>
        <w:t xml:space="preserve"> events</w:t>
      </w:r>
      <w:r w:rsidRPr="00CF44A5">
        <w:rPr>
          <w:sz w:val="16"/>
        </w:rPr>
        <w:t xml:space="preserve">.40 In this vein, Wiener argues that public assessments of risks may neglect extremely rare catastrophic risks, due to factors such as psychological unavailability, mass numbing, and under-deterrence; critically, he argues that in such contexts, foresight and anticipation are critical, and that the inability to learn from experience (‘adaptive learning’) offers an even stronger case for precaution than mere uncertainty as such.41 </w:t>
      </w:r>
      <w:r w:rsidRPr="00CF44A5">
        <w:rPr>
          <w:rStyle w:val="StyleUnderline"/>
        </w:rPr>
        <w:t xml:space="preserve">This is directly </w:t>
      </w:r>
      <w:r w:rsidRPr="00CF44A5">
        <w:rPr>
          <w:rStyle w:val="StyleUnderline"/>
          <w:highlight w:val="yellow"/>
        </w:rPr>
        <w:t xml:space="preserve">pertinent to </w:t>
      </w:r>
      <w:r w:rsidRPr="00CF44A5">
        <w:rPr>
          <w:rStyle w:val="Emphasis"/>
          <w:highlight w:val="yellow"/>
        </w:rPr>
        <w:t>pandemics</w:t>
      </w:r>
      <w:r w:rsidRPr="00CF44A5">
        <w:rPr>
          <w:rStyle w:val="StyleUnderline"/>
          <w:highlight w:val="yellow"/>
        </w:rPr>
        <w:t>, given</w:t>
      </w:r>
      <w:r w:rsidRPr="00CF44A5">
        <w:rPr>
          <w:rStyle w:val="StyleUnderline"/>
        </w:rPr>
        <w:t xml:space="preserve"> the </w:t>
      </w:r>
      <w:r w:rsidRPr="00CF44A5">
        <w:rPr>
          <w:rStyle w:val="Emphasis"/>
          <w:highlight w:val="yellow"/>
        </w:rPr>
        <w:t>ample</w:t>
      </w:r>
      <w:r w:rsidRPr="00CF44A5">
        <w:rPr>
          <w:rStyle w:val="Emphasis"/>
        </w:rPr>
        <w:t xml:space="preserve"> historical </w:t>
      </w:r>
      <w:r w:rsidRPr="00CF44A5">
        <w:rPr>
          <w:rStyle w:val="Emphasis"/>
          <w:highlight w:val="yellow"/>
        </w:rPr>
        <w:t>record</w:t>
      </w:r>
      <w:r w:rsidRPr="00CF44A5">
        <w:rPr>
          <w:rStyle w:val="StyleUnderline"/>
        </w:rPr>
        <w:t xml:space="preserve"> of plagues </w:t>
      </w:r>
      <w:r w:rsidRPr="00CF44A5">
        <w:rPr>
          <w:rStyle w:val="StyleUnderline"/>
          <w:highlight w:val="yellow"/>
        </w:rPr>
        <w:t xml:space="preserve">that </w:t>
      </w:r>
      <w:r w:rsidRPr="00CF44A5">
        <w:rPr>
          <w:rStyle w:val="Emphasis"/>
          <w:highlight w:val="yellow"/>
        </w:rPr>
        <w:t>repeatedly killed off</w:t>
      </w:r>
      <w:r w:rsidRPr="00CF44A5">
        <w:rPr>
          <w:rStyle w:val="Emphasis"/>
        </w:rPr>
        <w:t xml:space="preserve"> significant proportions</w:t>
      </w:r>
      <w:r w:rsidRPr="00CF44A5">
        <w:rPr>
          <w:rStyle w:val="StyleUnderline"/>
        </w:rPr>
        <w:t xml:space="preserve"> of </w:t>
      </w:r>
      <w:r w:rsidRPr="00CF44A5">
        <w:rPr>
          <w:rStyle w:val="StyleUnderline"/>
          <w:highlight w:val="yellow"/>
        </w:rPr>
        <w:t>the</w:t>
      </w:r>
      <w:r w:rsidRPr="00CF44A5">
        <w:rPr>
          <w:rStyle w:val="StyleUnderline"/>
        </w:rPr>
        <w:t xml:space="preserve"> human </w:t>
      </w:r>
      <w:r w:rsidRPr="00CF44A5">
        <w:rPr>
          <w:rStyle w:val="StyleUnderline"/>
          <w:highlight w:val="yellow"/>
        </w:rPr>
        <w:t>population</w:t>
      </w:r>
      <w:r w:rsidRPr="00CF44A5">
        <w:rPr>
          <w:rStyle w:val="StyleUnderline"/>
        </w:rPr>
        <w:t xml:space="preserve">. Given accessible records of past catastrophe, our </w:t>
      </w:r>
      <w:r w:rsidRPr="00CF44A5">
        <w:rPr>
          <w:rStyle w:val="Emphasis"/>
        </w:rPr>
        <w:t>collective susceptibility</w:t>
      </w:r>
      <w:r w:rsidRPr="00CF44A5">
        <w:rPr>
          <w:rStyle w:val="StyleUnderline"/>
        </w:rPr>
        <w:t xml:space="preserve"> to such known hazards is especially </w:t>
      </w:r>
      <w:r w:rsidRPr="00CF44A5">
        <w:rPr>
          <w:rStyle w:val="Emphasis"/>
        </w:rPr>
        <w:t>incongruous</w:t>
      </w:r>
      <w:r w:rsidRPr="00CF44A5">
        <w:rPr>
          <w:rStyle w:val="StyleUnderline"/>
        </w:rPr>
        <w:t xml:space="preserve"> from an existential risks perspective</w:t>
      </w:r>
      <w:r w:rsidRPr="00CF44A5">
        <w:rPr>
          <w:sz w:val="16"/>
        </w:rPr>
        <w:t>: it is one thing to be caught out by a wholly novel threat, and quite another to be toppled by something that we knew about all along. Thus, the failure to have a global asteroid defence programme in place is congruent with our failure to prepare for Covid-19: these are both statistically rare events at any given time, despite a clear record of such events taking place in the past with cataclysmic effect.</w:t>
      </w:r>
    </w:p>
    <w:p w14:paraId="10C99000" w14:textId="77777777" w:rsidR="001F64B1" w:rsidRPr="00CF44A5" w:rsidRDefault="001F64B1" w:rsidP="001F64B1">
      <w:pPr>
        <w:rPr>
          <w:rStyle w:val="StyleUnderline"/>
          <w:highlight w:val="yellow"/>
        </w:rPr>
      </w:pPr>
    </w:p>
    <w:p w14:paraId="1FA60BDF" w14:textId="77777777" w:rsidR="001F64B1" w:rsidRPr="00CF44A5" w:rsidRDefault="001F64B1" w:rsidP="001F64B1">
      <w:pPr>
        <w:pStyle w:val="Heading4"/>
        <w:rPr>
          <w:rStyle w:val="StyleUnderline"/>
          <w:highlight w:val="yellow"/>
        </w:rPr>
      </w:pPr>
      <w:r w:rsidRPr="00CF44A5">
        <w:t xml:space="preserve">Disease has </w:t>
      </w:r>
      <w:r w:rsidRPr="00CF44A5">
        <w:rPr>
          <w:u w:val="single"/>
        </w:rPr>
        <w:t>all</w:t>
      </w:r>
      <w:r w:rsidRPr="00CF44A5">
        <w:t xml:space="preserve"> the required biological conditions AND creates existential </w:t>
      </w:r>
      <w:r w:rsidRPr="00CF44A5">
        <w:rPr>
          <w:u w:val="single"/>
        </w:rPr>
        <w:t>knock-on</w:t>
      </w:r>
      <w:r w:rsidRPr="00CF44A5">
        <w:t xml:space="preserve"> effects.</w:t>
      </w:r>
    </w:p>
    <w:p w14:paraId="40223983" w14:textId="77777777" w:rsidR="001F64B1" w:rsidRPr="00CF44A5" w:rsidRDefault="001F64B1" w:rsidP="001F64B1">
      <w:pPr>
        <w:rPr>
          <w:rStyle w:val="StyleUnderline"/>
          <w:highlight w:val="yellow"/>
        </w:rPr>
      </w:pPr>
      <w:r w:rsidRPr="00CF44A5">
        <w:t xml:space="preserve">Dennis </w:t>
      </w:r>
      <w:r w:rsidRPr="00CF44A5">
        <w:rPr>
          <w:rStyle w:val="Style13ptBold"/>
        </w:rPr>
        <w:t>Pamlin 15</w:t>
      </w:r>
      <w:r w:rsidRPr="00CF44A5">
        <w:t>, Executive Project Manager, Global Risks, Global Challenges Foundation, &amp; Stuart Armstrong, James Martin Research Fellow, Future of Humanity Institute, Oxford Martin School, University of Oxford. “12 Risks That Threaten Human Civilisation: The Case For a New Risk Category”, Global Challenges Foundation, February 2015, Lexis</w:t>
      </w:r>
    </w:p>
    <w:p w14:paraId="7C0525B6" w14:textId="77777777" w:rsidR="001F64B1" w:rsidRPr="00CF44A5" w:rsidRDefault="001F64B1" w:rsidP="001F64B1">
      <w:pPr>
        <w:rPr>
          <w:rStyle w:val="StyleUnderline"/>
          <w:highlight w:val="yellow"/>
        </w:rPr>
      </w:pPr>
      <w:r w:rsidRPr="00CF44A5">
        <w:rPr>
          <w:rStyle w:val="StyleUnderline"/>
        </w:rPr>
        <w:t xml:space="preserve">Infectious </w:t>
      </w:r>
      <w:r w:rsidRPr="00CF44A5">
        <w:rPr>
          <w:rStyle w:val="Emphasis"/>
        </w:rPr>
        <w:t>diseases</w:t>
      </w:r>
      <w:r w:rsidRPr="00CF44A5">
        <w:rPr>
          <w:rStyle w:val="StyleUnderline"/>
        </w:rPr>
        <w:t xml:space="preserve"> have been one of the </w:t>
      </w:r>
      <w:r w:rsidRPr="00CF44A5">
        <w:rPr>
          <w:rStyle w:val="Emphasis"/>
        </w:rPr>
        <w:t>greatest causes</w:t>
      </w:r>
      <w:r w:rsidRPr="00CF44A5">
        <w:rPr>
          <w:rStyle w:val="StyleUnderline"/>
        </w:rPr>
        <w:t xml:space="preserve"> of </w:t>
      </w:r>
      <w:r w:rsidRPr="00CF44A5">
        <w:rPr>
          <w:rStyle w:val="Emphasis"/>
        </w:rPr>
        <w:t>mortality</w:t>
      </w:r>
      <w:r w:rsidRPr="00CF44A5">
        <w:rPr>
          <w:rStyle w:val="StyleUnderline"/>
        </w:rPr>
        <w:t xml:space="preserve"> in history</w:t>
      </w:r>
      <w:r w:rsidRPr="00CF44A5">
        <w:rPr>
          <w:sz w:val="16"/>
        </w:rPr>
        <w:t>. Unlike many other global challenges pandemics have happened recently, as we can see where reasonably good data exist. Plotting historic epidemic fatalities on a log scale reveals that these tend to follow a power law with a small exponent: many plagues have been found to follow a power law with exponent 0.26.261</w:t>
      </w:r>
    </w:p>
    <w:p w14:paraId="6C84B020" w14:textId="77777777" w:rsidR="001F64B1" w:rsidRPr="00CF44A5" w:rsidRDefault="001F64B1" w:rsidP="001F64B1">
      <w:pPr>
        <w:rPr>
          <w:rStyle w:val="StyleUnderline"/>
          <w:highlight w:val="yellow"/>
        </w:rPr>
      </w:pPr>
      <w:r w:rsidRPr="00CF44A5">
        <w:rPr>
          <w:sz w:val="16"/>
        </w:rPr>
        <w:t xml:space="preserve">These kinds of power laws are heavy-tailed262 to a significant degree.263 In consequence most of the fatalities are accounted for by the top few events.264 If this law holds for future pandemics as well,265 then </w:t>
      </w:r>
      <w:r w:rsidRPr="00CF44A5">
        <w:rPr>
          <w:rStyle w:val="StyleUnderline"/>
        </w:rPr>
        <w:t xml:space="preserve">the </w:t>
      </w:r>
      <w:r w:rsidRPr="00CF44A5">
        <w:rPr>
          <w:rStyle w:val="Emphasis"/>
        </w:rPr>
        <w:t>majority</w:t>
      </w:r>
      <w:r w:rsidRPr="00CF44A5">
        <w:rPr>
          <w:rStyle w:val="StyleUnderline"/>
        </w:rPr>
        <w:t xml:space="preserve"> of people who will die from epidemics will likely </w:t>
      </w:r>
      <w:r w:rsidRPr="00CF44A5">
        <w:rPr>
          <w:rStyle w:val="Emphasis"/>
        </w:rPr>
        <w:t>die</w:t>
      </w:r>
      <w:r w:rsidRPr="00CF44A5">
        <w:rPr>
          <w:rStyle w:val="StyleUnderline"/>
        </w:rPr>
        <w:t xml:space="preserve"> from the </w:t>
      </w:r>
      <w:r w:rsidRPr="00CF44A5">
        <w:rPr>
          <w:rStyle w:val="Emphasis"/>
        </w:rPr>
        <w:t>single largest</w:t>
      </w:r>
      <w:r w:rsidRPr="00CF44A5">
        <w:rPr>
          <w:rStyle w:val="StyleUnderline"/>
        </w:rPr>
        <w:t xml:space="preserve"> pandemic</w:t>
      </w:r>
      <w:r w:rsidRPr="00CF44A5">
        <w:rPr>
          <w:sz w:val="16"/>
        </w:rPr>
        <w:t>.</w:t>
      </w:r>
    </w:p>
    <w:p w14:paraId="3965A2F4" w14:textId="77777777" w:rsidR="001F64B1" w:rsidRPr="00CF44A5" w:rsidRDefault="001F64B1" w:rsidP="001F64B1">
      <w:pPr>
        <w:rPr>
          <w:rStyle w:val="StyleUnderline"/>
          <w:highlight w:val="yellow"/>
        </w:rPr>
      </w:pPr>
      <w:r w:rsidRPr="00CF44A5">
        <w:rPr>
          <w:sz w:val="16"/>
          <w:szCs w:val="18"/>
        </w:rPr>
        <w:t>Most epidemic fatalities follow a power law, with some extreme events – such as the Black Death and Spanish Flu – being even more deadly.267</w:t>
      </w:r>
    </w:p>
    <w:p w14:paraId="0B2930B4" w14:textId="77777777" w:rsidR="001F64B1" w:rsidRPr="00CF44A5" w:rsidRDefault="001F64B1" w:rsidP="001F64B1">
      <w:pPr>
        <w:rPr>
          <w:rStyle w:val="StyleUnderline"/>
          <w:highlight w:val="yellow"/>
        </w:rPr>
      </w:pPr>
      <w:r w:rsidRPr="00CF44A5">
        <w:rPr>
          <w:rStyle w:val="StyleUnderline"/>
        </w:rPr>
        <w:t xml:space="preserve">There are other grounds for suspecting that such </w:t>
      </w:r>
      <w:r w:rsidRPr="00CF44A5">
        <w:rPr>
          <w:rStyle w:val="StyleUnderline"/>
          <w:highlight w:val="yellow"/>
        </w:rPr>
        <w:t>a</w:t>
      </w:r>
      <w:r w:rsidRPr="00CF44A5">
        <w:rPr>
          <w:rStyle w:val="StyleUnderline"/>
        </w:rPr>
        <w:t xml:space="preserve"> </w:t>
      </w:r>
      <w:r w:rsidRPr="00CF44A5">
        <w:rPr>
          <w:rStyle w:val="Emphasis"/>
        </w:rPr>
        <w:t xml:space="preserve">high-impact </w:t>
      </w:r>
      <w:r w:rsidRPr="00CF44A5">
        <w:rPr>
          <w:rStyle w:val="Emphasis"/>
          <w:highlight w:val="yellow"/>
        </w:rPr>
        <w:t>epidemic</w:t>
      </w:r>
      <w:r w:rsidRPr="00CF44A5">
        <w:rPr>
          <w:rStyle w:val="StyleUnderline"/>
        </w:rPr>
        <w:t xml:space="preserve"> will </w:t>
      </w:r>
      <w:r w:rsidRPr="00CF44A5">
        <w:rPr>
          <w:rStyle w:val="StyleUnderline"/>
          <w:highlight w:val="yellow"/>
        </w:rPr>
        <w:t xml:space="preserve">have a </w:t>
      </w:r>
      <w:r w:rsidRPr="00CF44A5">
        <w:rPr>
          <w:rStyle w:val="Emphasis"/>
          <w:highlight w:val="yellow"/>
        </w:rPr>
        <w:t>greater probability</w:t>
      </w:r>
      <w:r w:rsidRPr="00CF44A5">
        <w:rPr>
          <w:rStyle w:val="StyleUnderline"/>
          <w:highlight w:val="yellow"/>
        </w:rPr>
        <w:t xml:space="preserve"> than</w:t>
      </w:r>
      <w:r w:rsidRPr="00CF44A5">
        <w:rPr>
          <w:rStyle w:val="StyleUnderline"/>
        </w:rPr>
        <w:t xml:space="preserve"> usually </w:t>
      </w:r>
      <w:r w:rsidRPr="00CF44A5">
        <w:rPr>
          <w:rStyle w:val="Emphasis"/>
          <w:highlight w:val="yellow"/>
        </w:rPr>
        <w:t>assumed</w:t>
      </w:r>
      <w:r w:rsidRPr="00CF44A5">
        <w:rPr>
          <w:rStyle w:val="StyleUnderline"/>
          <w:highlight w:val="yellow"/>
        </w:rPr>
        <w:t xml:space="preserve">. </w:t>
      </w:r>
      <w:r w:rsidRPr="00CF44A5">
        <w:rPr>
          <w:rStyle w:val="Emphasis"/>
          <w:highlight w:val="yellow"/>
        </w:rPr>
        <w:t>All</w:t>
      </w:r>
      <w:r w:rsidRPr="00CF44A5">
        <w:rPr>
          <w:rStyle w:val="StyleUnderline"/>
        </w:rPr>
        <w:t xml:space="preserve"> the </w:t>
      </w:r>
      <w:r w:rsidRPr="00CF44A5">
        <w:rPr>
          <w:rStyle w:val="StyleUnderline"/>
          <w:highlight w:val="yellow"/>
        </w:rPr>
        <w:t>features of</w:t>
      </w:r>
      <w:r w:rsidRPr="00CF44A5">
        <w:rPr>
          <w:rStyle w:val="StyleUnderline"/>
        </w:rPr>
        <w:t xml:space="preserve"> an </w:t>
      </w:r>
      <w:r w:rsidRPr="00CF44A5">
        <w:rPr>
          <w:rStyle w:val="Emphasis"/>
        </w:rPr>
        <w:t xml:space="preserve">extremely </w:t>
      </w:r>
      <w:r w:rsidRPr="00CF44A5">
        <w:rPr>
          <w:rStyle w:val="Emphasis"/>
          <w:highlight w:val="yellow"/>
        </w:rPr>
        <w:t>devastating</w:t>
      </w:r>
      <w:r w:rsidRPr="00CF44A5">
        <w:rPr>
          <w:rStyle w:val="StyleUnderline"/>
          <w:highlight w:val="yellow"/>
        </w:rPr>
        <w:t xml:space="preserve"> disease</w:t>
      </w:r>
      <w:r w:rsidRPr="00CF44A5">
        <w:rPr>
          <w:rStyle w:val="StyleUnderline"/>
        </w:rPr>
        <w:t xml:space="preserve"> already </w:t>
      </w:r>
      <w:r w:rsidRPr="00CF44A5">
        <w:rPr>
          <w:rStyle w:val="Emphasis"/>
          <w:highlight w:val="yellow"/>
        </w:rPr>
        <w:t>exist</w:t>
      </w:r>
      <w:r w:rsidRPr="00CF44A5">
        <w:rPr>
          <w:rStyle w:val="StyleUnderline"/>
        </w:rPr>
        <w:t xml:space="preserve"> in </w:t>
      </w:r>
      <w:r w:rsidRPr="00CF44A5">
        <w:rPr>
          <w:rStyle w:val="Emphasis"/>
        </w:rPr>
        <w:t>nature</w:t>
      </w:r>
      <w:r w:rsidRPr="00CF44A5">
        <w:rPr>
          <w:rStyle w:val="StyleUnderline"/>
        </w:rPr>
        <w:t xml:space="preserve">: essentially </w:t>
      </w:r>
      <w:r w:rsidRPr="00CF44A5">
        <w:rPr>
          <w:rStyle w:val="Emphasis"/>
          <w:highlight w:val="yellow"/>
        </w:rPr>
        <w:t>incurable</w:t>
      </w:r>
      <w:r w:rsidRPr="00CF44A5">
        <w:rPr>
          <w:sz w:val="16"/>
        </w:rPr>
        <w:t xml:space="preserve"> (Ebola268), </w:t>
      </w:r>
      <w:r w:rsidRPr="00CF44A5">
        <w:rPr>
          <w:rStyle w:val="StyleUnderline"/>
        </w:rPr>
        <w:t xml:space="preserve">nearly always </w:t>
      </w:r>
      <w:r w:rsidRPr="00CF44A5">
        <w:rPr>
          <w:rStyle w:val="Emphasis"/>
          <w:highlight w:val="yellow"/>
        </w:rPr>
        <w:t>fatal</w:t>
      </w:r>
      <w:r w:rsidRPr="00CF44A5">
        <w:rPr>
          <w:sz w:val="16"/>
        </w:rPr>
        <w:t xml:space="preserve"> (rabies269), </w:t>
      </w:r>
      <w:r w:rsidRPr="00CF44A5">
        <w:rPr>
          <w:rStyle w:val="StyleUnderline"/>
        </w:rPr>
        <w:t xml:space="preserve">extremely </w:t>
      </w:r>
      <w:r w:rsidRPr="00CF44A5">
        <w:rPr>
          <w:rStyle w:val="Emphasis"/>
          <w:highlight w:val="yellow"/>
        </w:rPr>
        <w:t>infectious</w:t>
      </w:r>
      <w:r w:rsidRPr="00CF44A5">
        <w:rPr>
          <w:sz w:val="16"/>
        </w:rPr>
        <w:t xml:space="preserve"> (common cold270), </w:t>
      </w:r>
      <w:r w:rsidRPr="00CF44A5">
        <w:rPr>
          <w:rStyle w:val="StyleUnderline"/>
          <w:highlight w:val="yellow"/>
        </w:rPr>
        <w:t xml:space="preserve">and </w:t>
      </w:r>
      <w:r w:rsidRPr="00CF44A5">
        <w:rPr>
          <w:rStyle w:val="Emphasis"/>
          <w:highlight w:val="yellow"/>
        </w:rPr>
        <w:t>long incubation</w:t>
      </w:r>
      <w:r w:rsidRPr="00CF44A5">
        <w:rPr>
          <w:rStyle w:val="StyleUnderline"/>
        </w:rPr>
        <w:t xml:space="preserve"> periods</w:t>
      </w:r>
      <w:r w:rsidRPr="00CF44A5">
        <w:rPr>
          <w:sz w:val="16"/>
        </w:rPr>
        <w:t xml:space="preserve"> (HIV271). </w:t>
      </w:r>
      <w:r w:rsidRPr="00CF44A5">
        <w:rPr>
          <w:rStyle w:val="StyleUnderline"/>
          <w:highlight w:val="yellow"/>
        </w:rPr>
        <w:t>If</w:t>
      </w:r>
      <w:r w:rsidRPr="00CF44A5">
        <w:rPr>
          <w:rStyle w:val="StyleUnderline"/>
        </w:rPr>
        <w:t xml:space="preserve"> a pathogen were to emerge that somehow </w:t>
      </w:r>
      <w:r w:rsidRPr="00CF44A5">
        <w:rPr>
          <w:rStyle w:val="Emphasis"/>
          <w:highlight w:val="yellow"/>
        </w:rPr>
        <w:t>combined</w:t>
      </w:r>
      <w:r w:rsidRPr="00CF44A5">
        <w:rPr>
          <w:rStyle w:val="StyleUnderline"/>
        </w:rPr>
        <w:t xml:space="preserve"> these features (</w:t>
      </w:r>
      <w:r w:rsidRPr="00CF44A5">
        <w:rPr>
          <w:rStyle w:val="StyleUnderline"/>
          <w:highlight w:val="yellow"/>
        </w:rPr>
        <w:t>and</w:t>
      </w:r>
      <w:r w:rsidRPr="00CF44A5">
        <w:rPr>
          <w:rStyle w:val="StyleUnderline"/>
        </w:rPr>
        <w:t xml:space="preserve"> in</w:t>
      </w:r>
      <w:r w:rsidRPr="00CF44A5">
        <w:rPr>
          <w:rStyle w:val="Emphasis"/>
          <w:highlight w:val="yellow"/>
        </w:rPr>
        <w:t>flu</w:t>
      </w:r>
      <w:r w:rsidRPr="00CF44A5">
        <w:rPr>
          <w:rStyle w:val="StyleUnderline"/>
        </w:rPr>
        <w:t xml:space="preserve">enza has </w:t>
      </w:r>
      <w:r w:rsidRPr="00CF44A5">
        <w:rPr>
          <w:rStyle w:val="StyleUnderline"/>
          <w:highlight w:val="yellow"/>
        </w:rPr>
        <w:t xml:space="preserve">demonstrated </w:t>
      </w:r>
      <w:r w:rsidRPr="00CF44A5">
        <w:rPr>
          <w:rStyle w:val="Emphasis"/>
          <w:highlight w:val="yellow"/>
        </w:rPr>
        <w:t>antigenic shift</w:t>
      </w:r>
      <w:r w:rsidRPr="00CF44A5">
        <w:rPr>
          <w:rStyle w:val="StyleUnderline"/>
        </w:rPr>
        <w:t xml:space="preserve">, the ability to </w:t>
      </w:r>
      <w:r w:rsidRPr="00CF44A5">
        <w:rPr>
          <w:rStyle w:val="Emphasis"/>
        </w:rPr>
        <w:t>combine features</w:t>
      </w:r>
      <w:r w:rsidRPr="00CF44A5">
        <w:rPr>
          <w:rStyle w:val="StyleUnderline"/>
        </w:rPr>
        <w:t xml:space="preserve"> from different viruses</w:t>
      </w:r>
      <w:r w:rsidRPr="00CF44A5">
        <w:rPr>
          <w:sz w:val="16"/>
        </w:rPr>
        <w:t xml:space="preserve">272), </w:t>
      </w:r>
      <w:r w:rsidRPr="00CF44A5">
        <w:rPr>
          <w:rStyle w:val="StyleUnderline"/>
        </w:rPr>
        <w:t xml:space="preserve">its </w:t>
      </w:r>
      <w:r w:rsidRPr="00CF44A5">
        <w:rPr>
          <w:rStyle w:val="StyleUnderline"/>
          <w:highlight w:val="yellow"/>
        </w:rPr>
        <w:t xml:space="preserve">death toll would be </w:t>
      </w:r>
      <w:r w:rsidRPr="00CF44A5">
        <w:rPr>
          <w:rStyle w:val="Emphasis"/>
          <w:highlight w:val="yellow"/>
        </w:rPr>
        <w:t>extreme</w:t>
      </w:r>
      <w:r w:rsidRPr="00CF44A5">
        <w:rPr>
          <w:sz w:val="16"/>
        </w:rPr>
        <w:t>.</w:t>
      </w:r>
    </w:p>
    <w:p w14:paraId="463E167F" w14:textId="77777777" w:rsidR="001F64B1" w:rsidRPr="00CF44A5" w:rsidRDefault="001F64B1" w:rsidP="001F64B1">
      <w:pPr>
        <w:rPr>
          <w:rStyle w:val="StyleUnderline"/>
          <w:highlight w:val="yellow"/>
        </w:rPr>
      </w:pPr>
      <w:r w:rsidRPr="00CF44A5">
        <w:rPr>
          <w:sz w:val="16"/>
        </w:rPr>
        <w:t xml:space="preserve">Many relevant features of the world have changed considerably, making past comparisons problematic. The modern world has better sanitation and medical research, as well as national and supra-national institutions dedicated to combating diseases. Private insurers are also interested in modelling pandemic risks.273 Set against this is the fact that </w:t>
      </w:r>
      <w:r w:rsidRPr="00CF44A5">
        <w:rPr>
          <w:rStyle w:val="Emphasis"/>
          <w:highlight w:val="yellow"/>
        </w:rPr>
        <w:t>modern transport</w:t>
      </w:r>
      <w:r w:rsidRPr="00CF44A5">
        <w:rPr>
          <w:rStyle w:val="StyleUnderline"/>
          <w:highlight w:val="yellow"/>
        </w:rPr>
        <w:t xml:space="preserve"> and </w:t>
      </w:r>
      <w:r w:rsidRPr="00CF44A5">
        <w:rPr>
          <w:rStyle w:val="Emphasis"/>
          <w:highlight w:val="yellow"/>
        </w:rPr>
        <w:t>dense</w:t>
      </w:r>
      <w:r w:rsidRPr="00CF44A5">
        <w:rPr>
          <w:rStyle w:val="StyleUnderline"/>
        </w:rPr>
        <w:t xml:space="preserve"> human </w:t>
      </w:r>
      <w:r w:rsidRPr="00CF44A5">
        <w:rPr>
          <w:rStyle w:val="Emphasis"/>
          <w:highlight w:val="yellow"/>
        </w:rPr>
        <w:t>population</w:t>
      </w:r>
      <w:r w:rsidRPr="00CF44A5">
        <w:rPr>
          <w:rStyle w:val="StyleUnderline"/>
          <w:highlight w:val="yellow"/>
        </w:rPr>
        <w:t xml:space="preserve"> allow infections to spread</w:t>
      </w:r>
      <w:r w:rsidRPr="00CF44A5">
        <w:rPr>
          <w:rStyle w:val="StyleUnderline"/>
        </w:rPr>
        <w:t xml:space="preserve"> much more </w:t>
      </w:r>
      <w:r w:rsidRPr="00CF44A5">
        <w:rPr>
          <w:rStyle w:val="Emphasis"/>
          <w:highlight w:val="yellow"/>
        </w:rPr>
        <w:t>rapidly</w:t>
      </w:r>
      <w:r w:rsidRPr="00CF44A5">
        <w:rPr>
          <w:sz w:val="16"/>
        </w:rPr>
        <w:t>274, and there is the potential for urban slums to serve as breeding grounds for disease.275</w:t>
      </w:r>
    </w:p>
    <w:p w14:paraId="56F1ED50" w14:textId="77777777" w:rsidR="001F64B1" w:rsidRPr="00CF44A5" w:rsidRDefault="001F64B1" w:rsidP="001F64B1">
      <w:pPr>
        <w:rPr>
          <w:rStyle w:val="StyleUnderline"/>
          <w:highlight w:val="yellow"/>
        </w:rPr>
      </w:pPr>
      <w:r w:rsidRPr="00CF44A5">
        <w:rPr>
          <w:sz w:val="16"/>
        </w:rPr>
        <w:t xml:space="preserve">Unlike events such as nuclear wars, pandemics would not damage the world’s infrastructure, and initial survivors would likely be resistant to the infection. And there would probably be survivors, if only in isolated locations. Hence </w:t>
      </w:r>
      <w:r w:rsidRPr="00CF44A5">
        <w:rPr>
          <w:rStyle w:val="StyleUnderline"/>
        </w:rPr>
        <w:t xml:space="preserve">the risk of a </w:t>
      </w:r>
      <w:r w:rsidRPr="00CF44A5">
        <w:rPr>
          <w:rStyle w:val="StyleUnderline"/>
          <w:highlight w:val="yellow"/>
        </w:rPr>
        <w:t>civilisation collapse</w:t>
      </w:r>
      <w:r w:rsidRPr="00CF44A5">
        <w:rPr>
          <w:rStyle w:val="StyleUnderline"/>
        </w:rPr>
        <w:t xml:space="preserve"> would </w:t>
      </w:r>
      <w:r w:rsidRPr="00CF44A5">
        <w:rPr>
          <w:rStyle w:val="StyleUnderline"/>
          <w:highlight w:val="yellow"/>
        </w:rPr>
        <w:t>come from</w:t>
      </w:r>
      <w:r w:rsidRPr="00CF44A5">
        <w:rPr>
          <w:rStyle w:val="StyleUnderline"/>
        </w:rPr>
        <w:t xml:space="preserve"> the </w:t>
      </w:r>
      <w:r w:rsidRPr="00CF44A5">
        <w:rPr>
          <w:rStyle w:val="Emphasis"/>
          <w:highlight w:val="yellow"/>
        </w:rPr>
        <w:t>ripple effect</w:t>
      </w:r>
      <w:r w:rsidRPr="00CF44A5">
        <w:rPr>
          <w:rStyle w:val="StyleUnderline"/>
        </w:rPr>
        <w:t xml:space="preserve"> of the </w:t>
      </w:r>
      <w:r w:rsidRPr="00CF44A5">
        <w:rPr>
          <w:rStyle w:val="Emphasis"/>
        </w:rPr>
        <w:t>fatalities</w:t>
      </w:r>
      <w:r w:rsidRPr="00CF44A5">
        <w:rPr>
          <w:rStyle w:val="StyleUnderline"/>
        </w:rPr>
        <w:t xml:space="preserve"> and the </w:t>
      </w:r>
      <w:r w:rsidRPr="00CF44A5">
        <w:rPr>
          <w:rStyle w:val="Emphasis"/>
        </w:rPr>
        <w:t>policy responses</w:t>
      </w:r>
      <w:r w:rsidRPr="00CF44A5">
        <w:rPr>
          <w:rStyle w:val="StyleUnderline"/>
        </w:rPr>
        <w:t xml:space="preserve">. </w:t>
      </w:r>
      <w:r w:rsidRPr="00CF44A5">
        <w:rPr>
          <w:rStyle w:val="StyleUnderline"/>
          <w:highlight w:val="yellow"/>
        </w:rPr>
        <w:t>These</w:t>
      </w:r>
      <w:r w:rsidRPr="00CF44A5">
        <w:rPr>
          <w:rStyle w:val="StyleUnderline"/>
        </w:rPr>
        <w:t xml:space="preserve"> would </w:t>
      </w:r>
      <w:r w:rsidRPr="00CF44A5">
        <w:rPr>
          <w:rStyle w:val="StyleUnderline"/>
          <w:highlight w:val="yellow"/>
        </w:rPr>
        <w:t xml:space="preserve">include </w:t>
      </w:r>
      <w:r w:rsidRPr="00CF44A5">
        <w:rPr>
          <w:rStyle w:val="Emphasis"/>
          <w:highlight w:val="yellow"/>
        </w:rPr>
        <w:t>political</w:t>
      </w:r>
      <w:r w:rsidRPr="00CF44A5">
        <w:rPr>
          <w:rStyle w:val="StyleUnderline"/>
          <w:highlight w:val="yellow"/>
        </w:rPr>
        <w:t xml:space="preserve"> and </w:t>
      </w:r>
      <w:r w:rsidRPr="00CF44A5">
        <w:rPr>
          <w:rStyle w:val="Emphasis"/>
          <w:highlight w:val="yellow"/>
        </w:rPr>
        <w:t>ag</w:t>
      </w:r>
      <w:r w:rsidRPr="00CF44A5">
        <w:rPr>
          <w:sz w:val="16"/>
        </w:rPr>
        <w:t xml:space="preserve">ricultural </w:t>
      </w:r>
      <w:r w:rsidRPr="00CF44A5">
        <w:rPr>
          <w:rStyle w:val="Emphasis"/>
          <w:highlight w:val="yellow"/>
        </w:rPr>
        <w:t>disruption</w:t>
      </w:r>
      <w:r w:rsidRPr="00CF44A5">
        <w:rPr>
          <w:rStyle w:val="StyleUnderline"/>
          <w:highlight w:val="yellow"/>
        </w:rPr>
        <w:t xml:space="preserve"> as well as </w:t>
      </w:r>
      <w:r w:rsidRPr="00CF44A5">
        <w:rPr>
          <w:rStyle w:val="Emphasis"/>
          <w:highlight w:val="yellow"/>
        </w:rPr>
        <w:t>economic dislocation</w:t>
      </w:r>
      <w:r w:rsidRPr="00CF44A5">
        <w:rPr>
          <w:rStyle w:val="StyleUnderline"/>
          <w:highlight w:val="yellow"/>
        </w:rPr>
        <w:t xml:space="preserve"> and damage to</w:t>
      </w:r>
      <w:r w:rsidRPr="00CF44A5">
        <w:rPr>
          <w:rStyle w:val="StyleUnderline"/>
        </w:rPr>
        <w:t xml:space="preserve"> the world’s </w:t>
      </w:r>
      <w:r w:rsidRPr="00CF44A5">
        <w:rPr>
          <w:rStyle w:val="Emphasis"/>
          <w:highlight w:val="yellow"/>
        </w:rPr>
        <w:t>trade</w:t>
      </w:r>
      <w:r w:rsidRPr="00CF44A5">
        <w:rPr>
          <w:rStyle w:val="StyleUnderline"/>
        </w:rPr>
        <w:t xml:space="preserve"> network</w:t>
      </w:r>
      <w:r w:rsidRPr="00CF44A5">
        <w:rPr>
          <w:sz w:val="16"/>
        </w:rPr>
        <w:t xml:space="preserve"> (including the food trade).</w:t>
      </w:r>
    </w:p>
    <w:p w14:paraId="1A29F47A" w14:textId="77777777" w:rsidR="001F64B1" w:rsidRPr="00CF44A5" w:rsidRDefault="001F64B1" w:rsidP="001F64B1">
      <w:pPr>
        <w:rPr>
          <w:rStyle w:val="StyleUnderline"/>
          <w:highlight w:val="yellow"/>
        </w:rPr>
      </w:pPr>
      <w:r w:rsidRPr="00CF44A5">
        <w:rPr>
          <w:rStyle w:val="StyleUnderline"/>
        </w:rPr>
        <w:t>Extinction risk is</w:t>
      </w:r>
      <w:r w:rsidRPr="00CF44A5">
        <w:rPr>
          <w:sz w:val="16"/>
        </w:rPr>
        <w:t xml:space="preserve"> only </w:t>
      </w:r>
      <w:r w:rsidRPr="00CF44A5">
        <w:rPr>
          <w:rStyle w:val="StyleUnderline"/>
        </w:rPr>
        <w:t xml:space="preserve">possible if the </w:t>
      </w:r>
      <w:r w:rsidRPr="00CF44A5">
        <w:rPr>
          <w:rStyle w:val="Emphasis"/>
          <w:highlight w:val="yellow"/>
        </w:rPr>
        <w:t>after</w:t>
      </w:r>
      <w:r w:rsidRPr="00CF44A5">
        <w:rPr>
          <w:rStyle w:val="StyleUnderline"/>
        </w:rPr>
        <w:t xml:space="preserve">math of the </w:t>
      </w:r>
      <w:r w:rsidRPr="00CF44A5">
        <w:rPr>
          <w:rStyle w:val="StyleUnderline"/>
          <w:highlight w:val="yellow"/>
        </w:rPr>
        <w:t xml:space="preserve">epidemic </w:t>
      </w:r>
      <w:r w:rsidRPr="00CF44A5">
        <w:rPr>
          <w:rStyle w:val="Emphasis"/>
          <w:highlight w:val="yellow"/>
        </w:rPr>
        <w:t>fragments</w:t>
      </w:r>
      <w:r w:rsidRPr="00CF44A5">
        <w:rPr>
          <w:rStyle w:val="StyleUnderline"/>
        </w:rPr>
        <w:t xml:space="preserve"> and </w:t>
      </w:r>
      <w:r w:rsidRPr="00CF44A5">
        <w:rPr>
          <w:rStyle w:val="Emphasis"/>
        </w:rPr>
        <w:t>diminishes</w:t>
      </w:r>
      <w:r w:rsidRPr="00CF44A5">
        <w:rPr>
          <w:rStyle w:val="StyleUnderline"/>
        </w:rPr>
        <w:t xml:space="preserve"> human </w:t>
      </w:r>
      <w:r w:rsidRPr="00CF44A5">
        <w:rPr>
          <w:rStyle w:val="Emphasis"/>
          <w:highlight w:val="yellow"/>
        </w:rPr>
        <w:t>society</w:t>
      </w:r>
      <w:r w:rsidRPr="00CF44A5">
        <w:rPr>
          <w:rStyle w:val="StyleUnderline"/>
        </w:rPr>
        <w:t xml:space="preserve"> to the extent that </w:t>
      </w:r>
      <w:r w:rsidRPr="00CF44A5">
        <w:rPr>
          <w:rStyle w:val="Emphasis"/>
        </w:rPr>
        <w:t>recovery</w:t>
      </w:r>
      <w:r w:rsidRPr="00CF44A5">
        <w:rPr>
          <w:rStyle w:val="StyleUnderline"/>
        </w:rPr>
        <w:t xml:space="preserve"> becomes </w:t>
      </w:r>
      <w:r w:rsidRPr="00CF44A5">
        <w:rPr>
          <w:rStyle w:val="Emphasis"/>
        </w:rPr>
        <w:t>impossible</w:t>
      </w:r>
      <w:r w:rsidRPr="00CF44A5">
        <w:rPr>
          <w:sz w:val="16"/>
        </w:rPr>
        <w:t xml:space="preserve">277 </w:t>
      </w:r>
      <w:r w:rsidRPr="00CF44A5">
        <w:rPr>
          <w:rStyle w:val="StyleUnderline"/>
        </w:rPr>
        <w:t xml:space="preserve">before </w:t>
      </w:r>
      <w:r w:rsidRPr="00CF44A5">
        <w:rPr>
          <w:rStyle w:val="Emphasis"/>
          <w:highlight w:val="yellow"/>
        </w:rPr>
        <w:t>humanity succumbs</w:t>
      </w:r>
      <w:r w:rsidRPr="00CF44A5">
        <w:rPr>
          <w:rStyle w:val="StyleUnderline"/>
          <w:highlight w:val="yellow"/>
        </w:rPr>
        <w:t xml:space="preserve"> to </w:t>
      </w:r>
      <w:r w:rsidRPr="00CF44A5">
        <w:rPr>
          <w:rStyle w:val="Emphasis"/>
          <w:highlight w:val="yellow"/>
        </w:rPr>
        <w:t>other risks</w:t>
      </w:r>
      <w:r w:rsidRPr="00CF44A5">
        <w:rPr>
          <w:rStyle w:val="StyleUnderline"/>
          <w:highlight w:val="yellow"/>
        </w:rPr>
        <w:t xml:space="preserve"> (such as </w:t>
      </w:r>
      <w:r w:rsidRPr="00CF44A5">
        <w:rPr>
          <w:rStyle w:val="Emphasis"/>
          <w:highlight w:val="yellow"/>
        </w:rPr>
        <w:t>climate</w:t>
      </w:r>
      <w:r w:rsidRPr="00CF44A5">
        <w:rPr>
          <w:rStyle w:val="Emphasis"/>
        </w:rPr>
        <w:t xml:space="preserve"> change</w:t>
      </w:r>
      <w:r w:rsidRPr="00CF44A5">
        <w:rPr>
          <w:rStyle w:val="StyleUnderline"/>
        </w:rPr>
        <w:t xml:space="preserve"> </w:t>
      </w:r>
      <w:r w:rsidRPr="00CF44A5">
        <w:rPr>
          <w:rStyle w:val="StyleUnderline"/>
          <w:highlight w:val="yellow"/>
        </w:rPr>
        <w:t xml:space="preserve">or </w:t>
      </w:r>
      <w:r w:rsidRPr="00CF44A5">
        <w:rPr>
          <w:rStyle w:val="Emphasis"/>
          <w:highlight w:val="yellow"/>
        </w:rPr>
        <w:t>further</w:t>
      </w:r>
      <w:r w:rsidRPr="00CF44A5">
        <w:rPr>
          <w:rStyle w:val="StyleUnderline"/>
          <w:highlight w:val="yellow"/>
        </w:rPr>
        <w:t xml:space="preserve"> pandemics</w:t>
      </w:r>
      <w:r w:rsidRPr="00CF44A5">
        <w:rPr>
          <w:sz w:val="16"/>
        </w:rPr>
        <w:t>).</w:t>
      </w:r>
    </w:p>
    <w:p w14:paraId="56949AB3" w14:textId="77777777" w:rsidR="001F64B1" w:rsidRPr="00CF44A5" w:rsidRDefault="001F64B1" w:rsidP="001F64B1">
      <w:pPr>
        <w:rPr>
          <w:rStyle w:val="StyleUnderline"/>
          <w:highlight w:val="yellow"/>
        </w:rPr>
      </w:pPr>
    </w:p>
    <w:p w14:paraId="1DFFAF94" w14:textId="77777777" w:rsidR="001F64B1" w:rsidRPr="00CF44A5" w:rsidRDefault="001F64B1" w:rsidP="001F64B1">
      <w:pPr>
        <w:pStyle w:val="Heading4"/>
        <w:rPr>
          <w:rStyle w:val="StyleUnderline"/>
          <w:highlight w:val="yellow"/>
        </w:rPr>
      </w:pPr>
      <w:r w:rsidRPr="00CF44A5">
        <w:rPr>
          <w:u w:val="single"/>
        </w:rPr>
        <w:t>Engineered</w:t>
      </w:r>
      <w:r w:rsidRPr="00CF44A5">
        <w:t xml:space="preserve"> diseases bypassed their defense</w:t>
      </w:r>
    </w:p>
    <w:p w14:paraId="74FF7F7A" w14:textId="77777777" w:rsidR="001F64B1" w:rsidRPr="00CF44A5" w:rsidRDefault="001F64B1" w:rsidP="001F64B1">
      <w:pPr>
        <w:rPr>
          <w:rStyle w:val="StyleUnderline"/>
          <w:highlight w:val="yellow"/>
        </w:rPr>
      </w:pPr>
      <w:r w:rsidRPr="00CF44A5">
        <w:t xml:space="preserve">Anders </w:t>
      </w:r>
      <w:r w:rsidRPr="00CF44A5">
        <w:rPr>
          <w:b/>
        </w:rPr>
        <w:t>Sandberg 18</w:t>
      </w:r>
      <w:r w:rsidRPr="00CF44A5">
        <w:t>. Future of Humanity Institute, University of Oxford. 02/26/2018. “Human Extinction from Natural Hazard Events.” Oxford Research Encyclopedia of Natural Hazard Science. oxfordre.com, doi:10.1093/acrefore/9780199389407.013.293.</w:t>
      </w:r>
    </w:p>
    <w:p w14:paraId="08CA6CCD" w14:textId="77777777" w:rsidR="001F64B1" w:rsidRPr="00CF44A5" w:rsidRDefault="001F64B1" w:rsidP="001F64B1">
      <w:pPr>
        <w:rPr>
          <w:rStyle w:val="StyleUnderline"/>
          <w:highlight w:val="yellow"/>
        </w:rPr>
      </w:pPr>
      <w:r w:rsidRPr="00CF44A5">
        <w:rPr>
          <w:sz w:val="16"/>
        </w:rPr>
        <w:t xml:space="preserve">Biological Risks </w:t>
      </w:r>
      <w:r w:rsidRPr="00CF44A5">
        <w:rPr>
          <w:rStyle w:val="StyleUnderline"/>
        </w:rPr>
        <w:t xml:space="preserve">Human populations are subject to natural </w:t>
      </w:r>
      <w:r w:rsidRPr="00CF44A5">
        <w:rPr>
          <w:rStyle w:val="Emphasis"/>
          <w:highlight w:val="yellow"/>
        </w:rPr>
        <w:t>pandemics</w:t>
      </w:r>
      <w:r w:rsidRPr="00CF44A5">
        <w:rPr>
          <w:rStyle w:val="StyleUnderline"/>
        </w:rPr>
        <w:t xml:space="preserve"> where “new” pathogens spread across large areas</w:t>
      </w:r>
      <w:r w:rsidRPr="00CF44A5">
        <w:rPr>
          <w:sz w:val="16"/>
        </w:rPr>
        <w:t xml:space="preserve">. </w:t>
      </w:r>
      <w:r w:rsidRPr="00CF44A5">
        <w:rPr>
          <w:rStyle w:val="StyleUnderline"/>
        </w:rPr>
        <w:t xml:space="preserve">These </w:t>
      </w:r>
      <w:r w:rsidRPr="00CF44A5">
        <w:rPr>
          <w:rStyle w:val="StyleUnderline"/>
          <w:highlight w:val="yellow"/>
        </w:rPr>
        <w:t>can</w:t>
      </w:r>
      <w:r w:rsidRPr="00CF44A5">
        <w:rPr>
          <w:rStyle w:val="StyleUnderline"/>
        </w:rPr>
        <w:t xml:space="preserve"> often </w:t>
      </w:r>
      <w:r w:rsidRPr="00CF44A5">
        <w:rPr>
          <w:rStyle w:val="StyleUnderline"/>
          <w:highlight w:val="yellow"/>
        </w:rPr>
        <w:t xml:space="preserve">be </w:t>
      </w:r>
      <w:r w:rsidRPr="00CF44A5">
        <w:rPr>
          <w:rStyle w:val="Emphasis"/>
          <w:highlight w:val="yellow"/>
        </w:rPr>
        <w:t>lethal</w:t>
      </w:r>
      <w:r w:rsidRPr="00CF44A5">
        <w:rPr>
          <w:sz w:val="16"/>
        </w:rPr>
        <w:t xml:space="preserve">: the Black Death killed 72–200 million people in Eurasia (18%–50% of the world’s population), with a mortality rate ranging from 20%–60% in different locations (Benedictow, 2004; Ziegler, 2013). The Columbian exchange of diseases between the New and Old world led to a catastrophic population decline in the Americas (Alfani &amp; Murphy, 2017). The 1918 flu pandemic resulted in 50–100 million deaths (Johnson &amp; Mueller, 2002) (2.7%–5% of the world’s population). Emerging diseases are likely to cause pandemics in the future, and this may contribute to extinction. </w:t>
      </w:r>
      <w:r w:rsidRPr="00CF44A5">
        <w:rPr>
          <w:rStyle w:val="StyleUnderline"/>
        </w:rPr>
        <w:t xml:space="preserve">It may </w:t>
      </w:r>
      <w:r w:rsidRPr="00CF44A5">
        <w:rPr>
          <w:rStyle w:val="Emphasis"/>
        </w:rPr>
        <w:t>appear</w:t>
      </w:r>
      <w:r w:rsidRPr="00CF44A5">
        <w:rPr>
          <w:sz w:val="16"/>
        </w:rPr>
        <w:t xml:space="preserve"> </w:t>
      </w:r>
      <w:r w:rsidRPr="00CF44A5">
        <w:rPr>
          <w:rStyle w:val="StyleUnderline"/>
        </w:rPr>
        <w:t xml:space="preserve">unlikely that a pathogen could cause extinction of its host, since </w:t>
      </w:r>
      <w:r w:rsidRPr="00CF44A5">
        <w:rPr>
          <w:rStyle w:val="Emphasis"/>
          <w:highlight w:val="yellow"/>
        </w:rPr>
        <w:t>lack of hosts</w:t>
      </w:r>
      <w:r w:rsidRPr="00CF44A5">
        <w:rPr>
          <w:rStyle w:val="StyleUnderline"/>
        </w:rPr>
        <w:t xml:space="preserve"> would naturally limit the pathogen population</w:t>
      </w:r>
      <w:r w:rsidRPr="00CF44A5">
        <w:rPr>
          <w:sz w:val="16"/>
        </w:rPr>
        <w:t xml:space="preserve">. However, </w:t>
      </w:r>
      <w:r w:rsidRPr="00CF44A5">
        <w:rPr>
          <w:rStyle w:val="StyleUnderline"/>
        </w:rPr>
        <w:t xml:space="preserve">this </w:t>
      </w:r>
      <w:r w:rsidRPr="00CF44A5">
        <w:rPr>
          <w:rStyle w:val="StyleUnderline"/>
          <w:highlight w:val="yellow"/>
        </w:rPr>
        <w:t xml:space="preserve">does not apply if the pathogen has a </w:t>
      </w:r>
      <w:r w:rsidRPr="00CF44A5">
        <w:rPr>
          <w:rStyle w:val="Emphasis"/>
          <w:highlight w:val="yellow"/>
        </w:rPr>
        <w:t>reservoir in another</w:t>
      </w:r>
      <w:r w:rsidRPr="00CF44A5">
        <w:rPr>
          <w:rStyle w:val="Emphasis"/>
        </w:rPr>
        <w:t xml:space="preserve"> host </w:t>
      </w:r>
      <w:r w:rsidRPr="00CF44A5">
        <w:rPr>
          <w:rStyle w:val="Emphasis"/>
          <w:highlight w:val="yellow"/>
        </w:rPr>
        <w:t>species</w:t>
      </w:r>
      <w:r w:rsidRPr="00CF44A5">
        <w:rPr>
          <w:rStyle w:val="StyleUnderline"/>
        </w:rPr>
        <w:t xml:space="preserve">. A pathogen with a reservoir species that acts as a </w:t>
      </w:r>
      <w:r w:rsidRPr="00CF44A5">
        <w:rPr>
          <w:rStyle w:val="Emphasis"/>
        </w:rPr>
        <w:t>stable carrier state</w:t>
      </w:r>
      <w:r w:rsidRPr="00CF44A5">
        <w:rPr>
          <w:sz w:val="16"/>
        </w:rPr>
        <w:t xml:space="preserve"> </w:t>
      </w:r>
      <w:r w:rsidRPr="00CF44A5">
        <w:rPr>
          <w:rStyle w:val="StyleUnderline"/>
        </w:rPr>
        <w:t xml:space="preserve">for the pathogen, a high potential for </w:t>
      </w:r>
      <w:r w:rsidRPr="00CF44A5">
        <w:rPr>
          <w:rStyle w:val="Emphasis"/>
        </w:rPr>
        <w:t>infecting susceptible species</w:t>
      </w:r>
      <w:r w:rsidRPr="00CF44A5">
        <w:rPr>
          <w:sz w:val="16"/>
        </w:rPr>
        <w:t xml:space="preserve"> (especially critical age groups), </w:t>
      </w:r>
      <w:r w:rsidRPr="00CF44A5">
        <w:rPr>
          <w:rStyle w:val="StyleUnderline"/>
        </w:rPr>
        <w:t>and</w:t>
      </w:r>
      <w:r w:rsidRPr="00CF44A5">
        <w:rPr>
          <w:sz w:val="16"/>
        </w:rPr>
        <w:t xml:space="preserve"> </w:t>
      </w:r>
      <w:r w:rsidRPr="00CF44A5">
        <w:rPr>
          <w:rStyle w:val="Emphasis"/>
        </w:rPr>
        <w:t>hyperlethality</w:t>
      </w:r>
      <w:r w:rsidRPr="00CF44A5">
        <w:rPr>
          <w:sz w:val="16"/>
        </w:rPr>
        <w:t xml:space="preserve"> (mortality in the range of 50%–75%) </w:t>
      </w:r>
      <w:r w:rsidRPr="00CF44A5">
        <w:rPr>
          <w:rStyle w:val="StyleUnderline"/>
        </w:rPr>
        <w:t xml:space="preserve">may cause </w:t>
      </w:r>
      <w:r w:rsidRPr="00CF44A5">
        <w:rPr>
          <w:rStyle w:val="Emphasis"/>
        </w:rPr>
        <w:t>repeated outbreaks</w:t>
      </w:r>
      <w:r w:rsidRPr="00CF44A5">
        <w:rPr>
          <w:sz w:val="16"/>
        </w:rPr>
        <w:t xml:space="preserve"> </w:t>
      </w:r>
      <w:r w:rsidRPr="00CF44A5">
        <w:rPr>
          <w:rStyle w:val="StyleUnderline"/>
        </w:rPr>
        <w:t>that</w:t>
      </w:r>
      <w:r w:rsidRPr="00CF44A5">
        <w:rPr>
          <w:sz w:val="16"/>
        </w:rPr>
        <w:t xml:space="preserve"> </w:t>
      </w:r>
      <w:r w:rsidRPr="00CF44A5">
        <w:rPr>
          <w:rStyle w:val="Emphasis"/>
        </w:rPr>
        <w:t>gradually reduces the fitness of the species until eventually it succumbs to other random environmental events</w:t>
      </w:r>
      <w:r w:rsidRPr="00CF44A5">
        <w:rPr>
          <w:sz w:val="16"/>
        </w:rPr>
        <w:t xml:space="preserve"> (MacPhee &amp; Greenwood, 2013). </w:t>
      </w:r>
      <w:r w:rsidRPr="00CF44A5">
        <w:rPr>
          <w:rStyle w:val="StyleUnderline"/>
        </w:rPr>
        <w:t xml:space="preserve">Amphibian chytridiomycosis may be a good example, where the pathogen has a large host range but is </w:t>
      </w:r>
      <w:r w:rsidRPr="00CF44A5">
        <w:rPr>
          <w:rStyle w:val="Emphasis"/>
        </w:rPr>
        <w:t>lethal to particular species</w:t>
      </w:r>
      <w:r w:rsidRPr="00CF44A5">
        <w:rPr>
          <w:sz w:val="16"/>
        </w:rPr>
        <w:t xml:space="preserve"> (Berger et al., 2016). </w:t>
      </w:r>
      <w:r w:rsidRPr="00CF44A5">
        <w:rPr>
          <w:rStyle w:val="StyleUnderline"/>
        </w:rPr>
        <w:t xml:space="preserve">On the other hand, </w:t>
      </w:r>
      <w:r w:rsidRPr="00CF44A5">
        <w:rPr>
          <w:rStyle w:val="StyleUnderline"/>
          <w:highlight w:val="yellow"/>
        </w:rPr>
        <w:t>Tasmanian devil</w:t>
      </w:r>
      <w:r w:rsidRPr="00CF44A5">
        <w:rPr>
          <w:rStyle w:val="StyleUnderline"/>
        </w:rPr>
        <w:t xml:space="preserve"> facial </w:t>
      </w:r>
      <w:r w:rsidRPr="00CF44A5">
        <w:rPr>
          <w:rStyle w:val="StyleUnderline"/>
          <w:highlight w:val="yellow"/>
        </w:rPr>
        <w:t>tumor disease</w:t>
      </w:r>
      <w:r w:rsidRPr="00CF44A5">
        <w:rPr>
          <w:rStyle w:val="StyleUnderline"/>
        </w:rPr>
        <w:t xml:space="preserve"> may cause an extinction in an already threatened species because both a </w:t>
      </w:r>
      <w:r w:rsidRPr="00CF44A5">
        <w:rPr>
          <w:rStyle w:val="Emphasis"/>
        </w:rPr>
        <w:t>low density threshold</w:t>
      </w:r>
      <w:r w:rsidRPr="00CF44A5">
        <w:rPr>
          <w:rStyle w:val="StyleUnderline"/>
        </w:rPr>
        <w:t xml:space="preserve"> and </w:t>
      </w:r>
      <w:r w:rsidRPr="00CF44A5">
        <w:rPr>
          <w:rStyle w:val="Emphasis"/>
        </w:rPr>
        <w:t>low genetic diversity</w:t>
      </w:r>
      <w:r w:rsidRPr="00CF44A5">
        <w:rPr>
          <w:rStyle w:val="StyleUnderline"/>
        </w:rPr>
        <w:t xml:space="preserve"> among the hosts makes </w:t>
      </w:r>
      <w:r w:rsidRPr="00CF44A5">
        <w:rPr>
          <w:rStyle w:val="Emphasis"/>
        </w:rPr>
        <w:t>all</w:t>
      </w:r>
      <w:r w:rsidRPr="00CF44A5">
        <w:rPr>
          <w:rStyle w:val="StyleUnderline"/>
        </w:rPr>
        <w:t xml:space="preserve"> individuals susceptible</w:t>
      </w:r>
      <w:r w:rsidRPr="00CF44A5">
        <w:rPr>
          <w:sz w:val="16"/>
        </w:rPr>
        <w:t xml:space="preserve"> (McCallum, 2012). </w:t>
      </w:r>
      <w:r w:rsidRPr="00CF44A5">
        <w:rPr>
          <w:rStyle w:val="StyleUnderline"/>
        </w:rPr>
        <w:t xml:space="preserve">As an example, avian influenza </w:t>
      </w:r>
      <w:r w:rsidRPr="00CF44A5">
        <w:rPr>
          <w:rStyle w:val="Emphasis"/>
          <w:highlight w:val="yellow"/>
        </w:rPr>
        <w:t>H5N1</w:t>
      </w:r>
      <w:r w:rsidRPr="00CF44A5">
        <w:rPr>
          <w:rStyle w:val="StyleUnderline"/>
        </w:rPr>
        <w:t xml:space="preserve"> represents a recognized potential pandemic that could cause massive damage if a mutation would add the </w:t>
      </w:r>
      <w:r w:rsidRPr="00CF44A5">
        <w:rPr>
          <w:rStyle w:val="Emphasis"/>
        </w:rPr>
        <w:t>ability of easy transmissibility</w:t>
      </w:r>
      <w:r w:rsidRPr="00CF44A5">
        <w:rPr>
          <w:rStyle w:val="StyleUnderline"/>
        </w:rPr>
        <w:t xml:space="preserve"> between humans</w:t>
      </w:r>
      <w:r w:rsidRPr="00CF44A5">
        <w:rPr>
          <w:sz w:val="16"/>
        </w:rPr>
        <w:t xml:space="preserve"> (at present human infections are not transmissible). </w:t>
      </w:r>
      <w:r w:rsidRPr="00CF44A5">
        <w:rPr>
          <w:rStyle w:val="StyleUnderline"/>
        </w:rPr>
        <w:t xml:space="preserve">It also exists within a large pool of </w:t>
      </w:r>
      <w:r w:rsidRPr="00CF44A5">
        <w:rPr>
          <w:rStyle w:val="Emphasis"/>
        </w:rPr>
        <w:t>bird hosts</w:t>
      </w:r>
      <w:r w:rsidRPr="00CF44A5">
        <w:rPr>
          <w:sz w:val="16"/>
        </w:rPr>
        <w:t xml:space="preserve">. Given that past influenza pandemics have infected between 24%–38% of the population, H5N1 has a case fatality rate ranging from 1% to 60%, a rough estimate suggest that a pandemic could kill between 16.8 million and 1.7 billion people (Cotton-Barratt et al., 2016). A pandemic flu model estimated 21–33 million deaths globally for a modern re-run of the 1918 flu but noted that it did not represent a worst case scenario (Madhav, 2013). While unlikely to be an extinction threat on its own, it could clearly weaken a vulnerable population. </w:t>
      </w:r>
      <w:r w:rsidRPr="00CF44A5">
        <w:rPr>
          <w:rStyle w:val="StyleUnderline"/>
        </w:rPr>
        <w:t xml:space="preserve">Viruses with </w:t>
      </w:r>
      <w:r w:rsidRPr="00CF44A5">
        <w:rPr>
          <w:rStyle w:val="Emphasis"/>
          <w:highlight w:val="yellow"/>
        </w:rPr>
        <w:t>long</w:t>
      </w:r>
      <w:r w:rsidRPr="00CF44A5">
        <w:rPr>
          <w:rStyle w:val="StyleUnderline"/>
        </w:rPr>
        <w:t xml:space="preserve">er </w:t>
      </w:r>
      <w:r w:rsidRPr="00CF44A5">
        <w:rPr>
          <w:rStyle w:val="Emphasis"/>
          <w:highlight w:val="yellow"/>
        </w:rPr>
        <w:t>incubation times</w:t>
      </w:r>
      <w:r w:rsidRPr="00CF44A5">
        <w:rPr>
          <w:rStyle w:val="StyleUnderline"/>
          <w:highlight w:val="yellow"/>
        </w:rPr>
        <w:t xml:space="preserve">, higher </w:t>
      </w:r>
      <w:r w:rsidRPr="00CF44A5">
        <w:rPr>
          <w:rStyle w:val="Emphasis"/>
          <w:highlight w:val="yellow"/>
        </w:rPr>
        <w:t>infectiousness</w:t>
      </w:r>
      <w:r w:rsidRPr="00CF44A5">
        <w:rPr>
          <w:rStyle w:val="StyleUnderline"/>
          <w:highlight w:val="yellow"/>
        </w:rPr>
        <w:t xml:space="preserve">, and </w:t>
      </w:r>
      <w:r w:rsidRPr="00CF44A5">
        <w:rPr>
          <w:rStyle w:val="Emphasis"/>
          <w:highlight w:val="yellow"/>
        </w:rPr>
        <w:t>case fatality rates</w:t>
      </w:r>
      <w:r w:rsidRPr="00CF44A5">
        <w:rPr>
          <w:rStyle w:val="StyleUnderline"/>
        </w:rPr>
        <w:t xml:space="preserve"> are known: </w:t>
      </w:r>
      <w:r w:rsidRPr="00CF44A5">
        <w:rPr>
          <w:rStyle w:val="StyleUnderline"/>
          <w:highlight w:val="yellow"/>
        </w:rPr>
        <w:t>while a</w:t>
      </w:r>
      <w:r w:rsidRPr="00CF44A5">
        <w:rPr>
          <w:rStyle w:val="StyleUnderline"/>
        </w:rPr>
        <w:t xml:space="preserve"> super-</w:t>
      </w:r>
      <w:r w:rsidRPr="00CF44A5">
        <w:rPr>
          <w:rStyle w:val="StyleUnderline"/>
          <w:highlight w:val="yellow"/>
        </w:rPr>
        <w:t xml:space="preserve">pandemic </w:t>
      </w:r>
      <w:r w:rsidRPr="00CF44A5">
        <w:rPr>
          <w:rStyle w:val="Emphasis"/>
          <w:highlight w:val="yellow"/>
        </w:rPr>
        <w:t>combining</w:t>
      </w:r>
      <w:r w:rsidRPr="00CF44A5">
        <w:rPr>
          <w:rStyle w:val="StyleUnderline"/>
        </w:rPr>
        <w:t xml:space="preserve"> all </w:t>
      </w:r>
      <w:r w:rsidRPr="00CF44A5">
        <w:rPr>
          <w:rStyle w:val="StyleUnderline"/>
          <w:highlight w:val="yellow"/>
        </w:rPr>
        <w:t>these</w:t>
      </w:r>
      <w:r w:rsidRPr="00CF44A5">
        <w:rPr>
          <w:rStyle w:val="StyleUnderline"/>
        </w:rPr>
        <w:t xml:space="preserve"> properties </w:t>
      </w:r>
      <w:r w:rsidRPr="00CF44A5">
        <w:rPr>
          <w:rStyle w:val="StyleUnderline"/>
          <w:highlight w:val="yellow"/>
        </w:rPr>
        <w:t>may be unlikely, it does not seem</w:t>
      </w:r>
      <w:r w:rsidRPr="00CF44A5">
        <w:rPr>
          <w:rStyle w:val="StyleUnderline"/>
        </w:rPr>
        <w:t xml:space="preserve"> biologically </w:t>
      </w:r>
      <w:r w:rsidRPr="00CF44A5">
        <w:rPr>
          <w:rStyle w:val="Emphasis"/>
          <w:highlight w:val="yellow"/>
        </w:rPr>
        <w:t>impossible</w:t>
      </w:r>
      <w:r w:rsidRPr="00CF44A5">
        <w:rPr>
          <w:rStyle w:val="StyleUnderline"/>
        </w:rPr>
        <w:t>.</w:t>
      </w:r>
      <w:r w:rsidRPr="00CF44A5">
        <w:rPr>
          <w:sz w:val="16"/>
        </w:rPr>
        <w:t xml:space="preserve"> In addition, </w:t>
      </w:r>
      <w:r w:rsidRPr="00CF44A5">
        <w:rPr>
          <w:rStyle w:val="Emphasis"/>
          <w:highlight w:val="yellow"/>
        </w:rPr>
        <w:t>deliberate</w:t>
      </w:r>
      <w:r w:rsidRPr="00CF44A5">
        <w:rPr>
          <w:sz w:val="16"/>
          <w:highlight w:val="yellow"/>
        </w:rPr>
        <w:t xml:space="preserve"> </w:t>
      </w:r>
      <w:r w:rsidRPr="00CF44A5">
        <w:rPr>
          <w:rStyle w:val="StyleUnderline"/>
          <w:highlight w:val="yellow"/>
        </w:rPr>
        <w:t>alterations</w:t>
      </w:r>
      <w:r w:rsidRPr="00CF44A5">
        <w:rPr>
          <w:sz w:val="16"/>
        </w:rPr>
        <w:t xml:space="preserve"> of different viruses </w:t>
      </w:r>
      <w:r w:rsidRPr="00CF44A5">
        <w:rPr>
          <w:rStyle w:val="StyleUnderline"/>
          <w:highlight w:val="yellow"/>
        </w:rPr>
        <w:t>have</w:t>
      </w:r>
      <w:r w:rsidRPr="00CF44A5">
        <w:rPr>
          <w:rStyle w:val="StyleUnderline"/>
        </w:rPr>
        <w:t xml:space="preserve"> successfully </w:t>
      </w:r>
      <w:r w:rsidRPr="00CF44A5">
        <w:rPr>
          <w:rStyle w:val="StyleUnderline"/>
          <w:highlight w:val="yellow"/>
        </w:rPr>
        <w:t>increased</w:t>
      </w:r>
      <w:r w:rsidRPr="00CF44A5">
        <w:rPr>
          <w:rStyle w:val="StyleUnderline"/>
        </w:rPr>
        <w:t xml:space="preserve"> transmissibility and </w:t>
      </w:r>
      <w:r w:rsidRPr="00CF44A5">
        <w:rPr>
          <w:rStyle w:val="StyleUnderline"/>
          <w:highlight w:val="yellow"/>
        </w:rPr>
        <w:t>lethality</w:t>
      </w:r>
      <w:r w:rsidRPr="00CF44A5">
        <w:rPr>
          <w:rStyle w:val="StyleUnderline"/>
        </w:rPr>
        <w:t xml:space="preserve">, or reduced treatability: </w:t>
      </w:r>
      <w:r w:rsidRPr="00CF44A5">
        <w:rPr>
          <w:rStyle w:val="StyleUnderline"/>
          <w:highlight w:val="yellow"/>
        </w:rPr>
        <w:t xml:space="preserve">the </w:t>
      </w:r>
      <w:r w:rsidRPr="00CF44A5">
        <w:rPr>
          <w:rStyle w:val="Emphasis"/>
          <w:highlight w:val="yellow"/>
        </w:rPr>
        <w:t>major biological extinction risk</w:t>
      </w:r>
      <w:r w:rsidRPr="00CF44A5">
        <w:rPr>
          <w:rStyle w:val="StyleUnderline"/>
          <w:highlight w:val="yellow"/>
        </w:rPr>
        <w:t xml:space="preserve"> may be </w:t>
      </w:r>
      <w:r w:rsidRPr="00CF44A5">
        <w:rPr>
          <w:rStyle w:val="Emphasis"/>
          <w:highlight w:val="yellow"/>
        </w:rPr>
        <w:t>deliberately engineered pathogens</w:t>
      </w:r>
      <w:r w:rsidRPr="00CF44A5">
        <w:rPr>
          <w:rStyle w:val="StyleUnderline"/>
        </w:rPr>
        <w:t xml:space="preserve"> rather than natural.</w:t>
      </w:r>
    </w:p>
    <w:p w14:paraId="58BCA327" w14:textId="77777777" w:rsidR="001F64B1" w:rsidRPr="00CF44A5" w:rsidRDefault="001F64B1" w:rsidP="001F64B1">
      <w:pPr>
        <w:rPr>
          <w:rStyle w:val="StyleUnderline"/>
          <w:highlight w:val="yellow"/>
        </w:rPr>
      </w:pPr>
    </w:p>
    <w:p w14:paraId="57CBEF3A" w14:textId="77777777" w:rsidR="001F64B1" w:rsidRPr="00CF44A5" w:rsidRDefault="001F64B1" w:rsidP="001F64B1">
      <w:pPr>
        <w:rPr>
          <w:rStyle w:val="StyleUnderline"/>
          <w:highlight w:val="yellow"/>
        </w:rPr>
      </w:pPr>
    </w:p>
    <w:p w14:paraId="45A558AA" w14:textId="77777777" w:rsidR="001F64B1" w:rsidRPr="00CF44A5" w:rsidRDefault="001F64B1" w:rsidP="001F64B1">
      <w:pPr>
        <w:pStyle w:val="Heading3"/>
        <w:rPr>
          <w:rStyle w:val="StyleUnderline"/>
          <w:highlight w:val="yellow"/>
        </w:rPr>
      </w:pPr>
      <w:r w:rsidRPr="00CF44A5">
        <w:t>2nc---at: thumpers (top level)</w:t>
      </w:r>
    </w:p>
    <w:p w14:paraId="73474E5E" w14:textId="77777777" w:rsidR="001F64B1" w:rsidRPr="00CF44A5" w:rsidRDefault="001F64B1" w:rsidP="001F64B1">
      <w:pPr>
        <w:pStyle w:val="Heading4"/>
        <w:rPr>
          <w:rStyle w:val="StyleUnderline"/>
          <w:highlight w:val="yellow"/>
        </w:rPr>
      </w:pPr>
      <w:r w:rsidRPr="00CF44A5">
        <w:t xml:space="preserve">Nothing thumps---our authors are </w:t>
      </w:r>
      <w:r w:rsidRPr="00CF44A5">
        <w:rPr>
          <w:u w:val="single"/>
        </w:rPr>
        <w:t>seasoned political</w:t>
      </w:r>
      <w:r w:rsidRPr="00CF44A5">
        <w:t xml:space="preserve"> analysts; when they write articles saying the extensions will pass, it’s not like they’re </w:t>
      </w:r>
      <w:r w:rsidRPr="00CF44A5">
        <w:rPr>
          <w:u w:val="single"/>
        </w:rPr>
        <w:t>forgetting</w:t>
      </w:r>
      <w:r w:rsidRPr="00CF44A5">
        <w:t xml:space="preserve"> about the rest of the agenda.</w:t>
      </w:r>
    </w:p>
    <w:p w14:paraId="11965979" w14:textId="77777777" w:rsidR="001F64B1" w:rsidRPr="00CF44A5" w:rsidRDefault="001F64B1" w:rsidP="001F64B1">
      <w:pPr>
        <w:rPr>
          <w:rStyle w:val="StyleUnderline"/>
          <w:highlight w:val="yellow"/>
        </w:rPr>
      </w:pPr>
    </w:p>
    <w:p w14:paraId="4FF32B08" w14:textId="77777777" w:rsidR="001F64B1" w:rsidRPr="00CF44A5" w:rsidRDefault="001F64B1" w:rsidP="001F64B1">
      <w:pPr>
        <w:pStyle w:val="Heading4"/>
        <w:rPr>
          <w:rStyle w:val="StyleUnderline"/>
          <w:highlight w:val="yellow"/>
        </w:rPr>
      </w:pPr>
      <w:r w:rsidRPr="00CF44A5">
        <w:t xml:space="preserve">Plus, just saying other issues </w:t>
      </w:r>
      <w:r w:rsidRPr="00CF44A5">
        <w:rPr>
          <w:u w:val="single"/>
        </w:rPr>
        <w:t>exist</w:t>
      </w:r>
      <w:r w:rsidRPr="00CF44A5">
        <w:t xml:space="preserve"> doesn’t mean they </w:t>
      </w:r>
      <w:r w:rsidRPr="00CF44A5">
        <w:rPr>
          <w:i/>
          <w:iCs w:val="0"/>
          <w:u w:val="single"/>
        </w:rPr>
        <w:t>thump</w:t>
      </w:r>
      <w:r w:rsidRPr="00CF44A5">
        <w:t xml:space="preserve">---they need to read ev that their thumpers will </w:t>
      </w:r>
      <w:r w:rsidRPr="00CF44A5">
        <w:rPr>
          <w:u w:val="single"/>
        </w:rPr>
        <w:t>actually trade off</w:t>
      </w:r>
      <w:r w:rsidRPr="00CF44A5">
        <w:t xml:space="preserve"> before it affects our scenario.</w:t>
      </w:r>
    </w:p>
    <w:p w14:paraId="3EC6B4F6" w14:textId="77777777" w:rsidR="001F64B1" w:rsidRPr="00CF44A5" w:rsidRDefault="001F64B1" w:rsidP="001F64B1">
      <w:pPr>
        <w:rPr>
          <w:rStyle w:val="StyleUnderline"/>
          <w:highlight w:val="yellow"/>
        </w:rPr>
      </w:pPr>
    </w:p>
    <w:p w14:paraId="68192026" w14:textId="77777777" w:rsidR="001F64B1" w:rsidRPr="00CF44A5" w:rsidRDefault="001F64B1" w:rsidP="001F64B1">
      <w:pPr>
        <w:pStyle w:val="Heading4"/>
        <w:rPr>
          <w:rStyle w:val="StyleUnderline"/>
          <w:highlight w:val="yellow"/>
        </w:rPr>
      </w:pPr>
      <w:r w:rsidRPr="00CF44A5">
        <w:t xml:space="preserve">ACA is at the </w:t>
      </w:r>
      <w:r w:rsidRPr="00CF44A5">
        <w:rPr>
          <w:u w:val="single"/>
        </w:rPr>
        <w:t>top of the docket</w:t>
      </w:r>
      <w:r w:rsidRPr="00CF44A5">
        <w:t>.</w:t>
      </w:r>
    </w:p>
    <w:p w14:paraId="26F34964" w14:textId="77777777" w:rsidR="001F64B1" w:rsidRPr="00CF44A5" w:rsidRDefault="001F64B1" w:rsidP="001F64B1">
      <w:pPr>
        <w:rPr>
          <w:rStyle w:val="StyleUnderline"/>
          <w:highlight w:val="yellow"/>
        </w:rPr>
      </w:pPr>
      <w:r w:rsidRPr="00CF44A5">
        <w:t xml:space="preserve">Robert </w:t>
      </w:r>
      <w:r w:rsidRPr="00CF44A5">
        <w:rPr>
          <w:rStyle w:val="Style13ptBold"/>
        </w:rPr>
        <w:t>King 1/15</w:t>
      </w:r>
      <w:r w:rsidRPr="00CF44A5">
        <w:t>/26, Politico politics writer, “Democrats make pitch to keep no-premium Obamacare plans”, https://www.politico.com/news/2026/01/15/democrats-make-pitch-to-keep-no-premium-obamacare-plans-00729669</w:t>
      </w:r>
    </w:p>
    <w:p w14:paraId="5E535745" w14:textId="77777777" w:rsidR="001F64B1" w:rsidRPr="00CF44A5" w:rsidRDefault="001F64B1" w:rsidP="001F64B1">
      <w:pPr>
        <w:rPr>
          <w:rStyle w:val="StyleUnderline"/>
          <w:highlight w:val="yellow"/>
        </w:rPr>
      </w:pPr>
      <w:r w:rsidRPr="00CF44A5">
        <w:rPr>
          <w:rStyle w:val="StyleUnderline"/>
          <w:highlight w:val="yellow"/>
        </w:rPr>
        <w:t xml:space="preserve">Right now, the </w:t>
      </w:r>
      <w:r w:rsidRPr="00CF44A5">
        <w:rPr>
          <w:rStyle w:val="Emphasis"/>
          <w:highlight w:val="yellow"/>
        </w:rPr>
        <w:t>Senate debate</w:t>
      </w:r>
      <w:r w:rsidRPr="00CF44A5">
        <w:rPr>
          <w:rStyle w:val="StyleUnderline"/>
          <w:highlight w:val="yellow"/>
        </w:rPr>
        <w:t xml:space="preserve"> over</w:t>
      </w:r>
      <w:r w:rsidRPr="00CF44A5">
        <w:rPr>
          <w:rStyle w:val="StyleUnderline"/>
        </w:rPr>
        <w:t xml:space="preserve"> no-</w:t>
      </w:r>
      <w:r w:rsidRPr="00CF44A5">
        <w:rPr>
          <w:rStyle w:val="StyleUnderline"/>
          <w:highlight w:val="yellow"/>
        </w:rPr>
        <w:t>premium plans, along with abortion restrictions</w:t>
      </w:r>
      <w:r w:rsidRPr="00CF44A5">
        <w:rPr>
          <w:highlight w:val="yellow"/>
        </w:rPr>
        <w:t xml:space="preserve">, </w:t>
      </w:r>
      <w:r w:rsidRPr="00CF44A5">
        <w:rPr>
          <w:rStyle w:val="Emphasis"/>
          <w:highlight w:val="yellow"/>
        </w:rPr>
        <w:t>is at the center of talks in Congress</w:t>
      </w:r>
      <w:r w:rsidRPr="00CF44A5">
        <w:rPr>
          <w:highlight w:val="yellow"/>
        </w:rPr>
        <w:t>.</w:t>
      </w:r>
    </w:p>
    <w:p w14:paraId="3E47D905" w14:textId="77777777" w:rsidR="001F64B1" w:rsidRPr="00CF44A5" w:rsidRDefault="001F64B1" w:rsidP="001F64B1">
      <w:pPr>
        <w:rPr>
          <w:rStyle w:val="StyleUnderline"/>
          <w:highlight w:val="yellow"/>
        </w:rPr>
      </w:pPr>
    </w:p>
    <w:p w14:paraId="655D5E52" w14:textId="77777777" w:rsidR="001F64B1" w:rsidRPr="00CF44A5" w:rsidRDefault="001F64B1" w:rsidP="001F64B1">
      <w:pPr>
        <w:pStyle w:val="Heading4"/>
        <w:rPr>
          <w:rStyle w:val="StyleUnderline"/>
          <w:highlight w:val="yellow"/>
        </w:rPr>
      </w:pPr>
      <w:r w:rsidRPr="00CF44A5">
        <w:t xml:space="preserve">Vote is coming by the </w:t>
      </w:r>
      <w:r w:rsidRPr="00CF44A5">
        <w:rPr>
          <w:u w:val="single"/>
        </w:rPr>
        <w:t>end of the month</w:t>
      </w:r>
      <w:r w:rsidRPr="00CF44A5">
        <w:t xml:space="preserve"> at the </w:t>
      </w:r>
      <w:r w:rsidRPr="00CF44A5">
        <w:rPr>
          <w:i/>
          <w:iCs w:val="0"/>
          <w:u w:val="single"/>
        </w:rPr>
        <w:t>latest</w:t>
      </w:r>
      <w:r w:rsidRPr="00CF44A5">
        <w:t>.</w:t>
      </w:r>
    </w:p>
    <w:p w14:paraId="49F850E5" w14:textId="77777777" w:rsidR="001F64B1" w:rsidRPr="00CF44A5" w:rsidRDefault="001F64B1" w:rsidP="001F64B1">
      <w:pPr>
        <w:rPr>
          <w:rStyle w:val="StyleUnderline"/>
          <w:highlight w:val="yellow"/>
        </w:rPr>
      </w:pPr>
      <w:r w:rsidRPr="00CF44A5">
        <w:t xml:space="preserve">Nathaniel </w:t>
      </w:r>
      <w:r w:rsidRPr="00CF44A5">
        <w:rPr>
          <w:rStyle w:val="Style13ptBold"/>
        </w:rPr>
        <w:t>Weixel 1/13</w:t>
      </w:r>
      <w:r w:rsidRPr="00CF44A5">
        <w:t>/26, politics writer at The Hill, “Timeline slipping for potential Senate ObamaCare subsidy compromise”, https://thehill.com/homenews/senate/5687461-senate-obamacare-compromise-deadline/</w:t>
      </w:r>
    </w:p>
    <w:p w14:paraId="56444A9D" w14:textId="77777777" w:rsidR="001F64B1" w:rsidRPr="00CF44A5" w:rsidRDefault="001F64B1" w:rsidP="001F64B1">
      <w:pPr>
        <w:rPr>
          <w:rStyle w:val="StyleUnderline"/>
          <w:highlight w:val="yellow"/>
        </w:rPr>
      </w:pPr>
      <w:r w:rsidRPr="00CF44A5">
        <w:rPr>
          <w:rStyle w:val="StyleUnderline"/>
        </w:rPr>
        <w:t xml:space="preserve">Sen. Bernie Moreno (R-Ohio) told reporters Tuesday that </w:t>
      </w:r>
      <w:r w:rsidRPr="00CF44A5">
        <w:rPr>
          <w:rStyle w:val="StyleUnderline"/>
          <w:highlight w:val="yellow"/>
        </w:rPr>
        <w:t xml:space="preserve">lawmakers are looking at a </w:t>
      </w:r>
      <w:r w:rsidRPr="00CF44A5">
        <w:rPr>
          <w:rStyle w:val="Emphasis"/>
          <w:highlight w:val="yellow"/>
        </w:rPr>
        <w:t>deadline</w:t>
      </w:r>
      <w:r w:rsidRPr="00CF44A5">
        <w:rPr>
          <w:rStyle w:val="StyleUnderline"/>
          <w:highlight w:val="yellow"/>
        </w:rPr>
        <w:t xml:space="preserve"> of the</w:t>
      </w:r>
      <w:r w:rsidRPr="00CF44A5">
        <w:rPr>
          <w:sz w:val="16"/>
          <w:highlight w:val="yellow"/>
        </w:rPr>
        <w:t xml:space="preserve"> </w:t>
      </w:r>
      <w:r w:rsidRPr="00CF44A5">
        <w:rPr>
          <w:rStyle w:val="Emphasis"/>
          <w:highlight w:val="yellow"/>
        </w:rPr>
        <w:t>end of January</w:t>
      </w:r>
      <w:r w:rsidRPr="00CF44A5">
        <w:rPr>
          <w:sz w:val="16"/>
          <w:highlight w:val="yellow"/>
        </w:rPr>
        <w:t xml:space="preserve"> </w:t>
      </w:r>
      <w:r w:rsidRPr="00CF44A5">
        <w:rPr>
          <w:rStyle w:val="StyleUnderline"/>
          <w:highlight w:val="yellow"/>
        </w:rPr>
        <w:t xml:space="preserve">to have a </w:t>
      </w:r>
      <w:r w:rsidRPr="00CF44A5">
        <w:rPr>
          <w:rStyle w:val="Emphasis"/>
          <w:highlight w:val="yellow"/>
        </w:rPr>
        <w:t>legislative framework ready</w:t>
      </w:r>
      <w:r w:rsidRPr="00CF44A5">
        <w:rPr>
          <w:sz w:val="16"/>
        </w:rPr>
        <w:t xml:space="preserve">. Moreno had previously said lawmakers would have text of a bipartisan deal as early as this week. </w:t>
      </w:r>
    </w:p>
    <w:p w14:paraId="14EF58AE" w14:textId="77777777" w:rsidR="001F64B1" w:rsidRPr="00CF44A5" w:rsidRDefault="001F64B1" w:rsidP="001F64B1">
      <w:pPr>
        <w:rPr>
          <w:rStyle w:val="StyleUnderline"/>
          <w:highlight w:val="yellow"/>
        </w:rPr>
      </w:pPr>
    </w:p>
    <w:p w14:paraId="3D29D76A" w14:textId="77777777" w:rsidR="001F64B1" w:rsidRPr="00CF44A5" w:rsidRDefault="001F64B1" w:rsidP="001F64B1">
      <w:pPr>
        <w:pStyle w:val="Heading2"/>
        <w:rPr>
          <w:rStyle w:val="StyleUnderline"/>
          <w:highlight w:val="yellow"/>
        </w:rPr>
      </w:pPr>
      <w:r w:rsidRPr="00CF44A5">
        <w:t>Solvency</w:t>
      </w:r>
    </w:p>
    <w:p w14:paraId="0939CCEF" w14:textId="77777777" w:rsidR="001F64B1" w:rsidRPr="00CF44A5" w:rsidRDefault="001F64B1" w:rsidP="001F64B1">
      <w:pPr>
        <w:pStyle w:val="Heading3"/>
        <w:rPr>
          <w:rStyle w:val="StyleUnderline"/>
          <w:highlight w:val="yellow"/>
        </w:rPr>
      </w:pPr>
      <w:r w:rsidRPr="00CF44A5">
        <w:t>Durable Fiat---2NC</w:t>
      </w:r>
    </w:p>
    <w:p w14:paraId="0977B4FC" w14:textId="77777777" w:rsidR="001F64B1" w:rsidRPr="00CF44A5" w:rsidRDefault="001F64B1" w:rsidP="001F64B1">
      <w:pPr>
        <w:pStyle w:val="Heading4"/>
        <w:rPr>
          <w:rStyle w:val="StyleUnderline"/>
          <w:highlight w:val="yellow"/>
        </w:rPr>
      </w:pPr>
      <w:r w:rsidRPr="00CF44A5">
        <w:t xml:space="preserve">Debates about labor </w:t>
      </w:r>
      <w:r w:rsidRPr="00CF44A5">
        <w:rPr>
          <w:u w:val="single"/>
        </w:rPr>
        <w:t>must</w:t>
      </w:r>
      <w:r w:rsidRPr="00CF44A5">
        <w:t xml:space="preserve"> address questions of implementation.</w:t>
      </w:r>
    </w:p>
    <w:p w14:paraId="5066D7F3" w14:textId="77777777" w:rsidR="001F64B1" w:rsidRPr="00CF44A5" w:rsidRDefault="001F64B1" w:rsidP="001F64B1">
      <w:pPr>
        <w:rPr>
          <w:rStyle w:val="StyleUnderline"/>
          <w:highlight w:val="yellow"/>
        </w:rPr>
      </w:pPr>
      <w:r w:rsidRPr="00CF44A5">
        <w:t xml:space="preserve">Dr. Janice </w:t>
      </w:r>
      <w:r w:rsidRPr="00CF44A5">
        <w:rPr>
          <w:rStyle w:val="Style13ptBold"/>
        </w:rPr>
        <w:t>Fine 21</w:t>
      </w:r>
      <w:r w:rsidRPr="00CF44A5">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14776C28" w14:textId="77777777" w:rsidR="001F64B1" w:rsidRPr="00CF44A5" w:rsidRDefault="001F64B1" w:rsidP="001F64B1">
      <w:pPr>
        <w:rPr>
          <w:rStyle w:val="StyleUnderline"/>
          <w:highlight w:val="yellow"/>
        </w:rPr>
      </w:pPr>
      <w:r w:rsidRPr="00CF44A5">
        <w:rPr>
          <w:sz w:val="16"/>
        </w:rPr>
        <w:t xml:space="preserve">But </w:t>
      </w:r>
      <w:r w:rsidRPr="00CF44A5">
        <w:rPr>
          <w:rStyle w:val="StyleUnderline"/>
          <w:highlight w:val="yellow"/>
        </w:rPr>
        <w:t>while</w:t>
      </w:r>
      <w:r w:rsidRPr="00CF44A5">
        <w:rPr>
          <w:rStyle w:val="StyleUnderline"/>
        </w:rPr>
        <w:t xml:space="preserve"> the promise of </w:t>
      </w:r>
      <w:r w:rsidRPr="00CF44A5">
        <w:rPr>
          <w:rStyle w:val="StyleUnderline"/>
          <w:highlight w:val="yellow"/>
        </w:rPr>
        <w:t>creating a system</w:t>
      </w:r>
      <w:r w:rsidRPr="00CF44A5">
        <w:rPr>
          <w:rStyle w:val="StyleUnderline"/>
        </w:rPr>
        <w:t xml:space="preserve"> of enforcement and implementation </w:t>
      </w:r>
      <w:r w:rsidRPr="00CF44A5">
        <w:rPr>
          <w:rStyle w:val="StyleUnderline"/>
          <w:highlight w:val="yellow"/>
        </w:rPr>
        <w:t xml:space="preserve">is implicit in the </w:t>
      </w:r>
      <w:r w:rsidRPr="00CF44A5">
        <w:rPr>
          <w:rStyle w:val="Emphasis"/>
          <w:highlight w:val="yellow"/>
        </w:rPr>
        <w:t>labor</w:t>
      </w:r>
      <w:r w:rsidRPr="00CF44A5">
        <w:rPr>
          <w:sz w:val="16"/>
        </w:rPr>
        <w:t xml:space="preserve"> federalism </w:t>
      </w:r>
      <w:r w:rsidRPr="00CF44A5">
        <w:rPr>
          <w:rStyle w:val="Emphasis"/>
          <w:highlight w:val="yellow"/>
        </w:rPr>
        <w:t>debate</w:t>
      </w:r>
      <w:r w:rsidRPr="00CF44A5">
        <w:rPr>
          <w:sz w:val="16"/>
          <w:highlight w:val="yellow"/>
        </w:rPr>
        <w:t xml:space="preserve">, </w:t>
      </w:r>
      <w:r w:rsidRPr="00CF44A5">
        <w:rPr>
          <w:rStyle w:val="StyleUnderline"/>
          <w:highlight w:val="yellow"/>
        </w:rPr>
        <w:t xml:space="preserve">discussion of what such a system </w:t>
      </w:r>
      <w:r w:rsidRPr="00CF44A5">
        <w:rPr>
          <w:rStyle w:val="Emphasis"/>
          <w:highlight w:val="yellow"/>
        </w:rPr>
        <w:t>should look like</w:t>
      </w:r>
      <w:r w:rsidRPr="00CF44A5">
        <w:rPr>
          <w:rStyle w:val="StyleUnderline"/>
          <w:highlight w:val="yellow"/>
        </w:rPr>
        <w:t xml:space="preserve"> is </w:t>
      </w:r>
      <w:r w:rsidRPr="00CF44A5">
        <w:rPr>
          <w:rStyle w:val="Emphasis"/>
          <w:highlight w:val="yellow"/>
        </w:rPr>
        <w:t>extremely limited</w:t>
      </w:r>
      <w:r w:rsidRPr="00CF44A5">
        <w:rPr>
          <w:sz w:val="16"/>
        </w:rPr>
        <w:t xml:space="preserve">. </w:t>
      </w:r>
      <w:r w:rsidRPr="00CF44A5">
        <w:rPr>
          <w:rStyle w:val="StyleUnderline"/>
        </w:rPr>
        <w:t>The</w:t>
      </w:r>
      <w:r w:rsidRPr="00CF44A5">
        <w:rPr>
          <w:sz w:val="16"/>
        </w:rPr>
        <w:t xml:space="preserve"> </w:t>
      </w:r>
      <w:r w:rsidRPr="00CF44A5">
        <w:rPr>
          <w:rStyle w:val="Emphasis"/>
          <w:highlight w:val="yellow"/>
        </w:rPr>
        <w:t>policy debates</w:t>
      </w:r>
      <w:r w:rsidRPr="00CF44A5">
        <w:rPr>
          <w:sz w:val="16"/>
          <w:szCs w:val="28"/>
          <w:highlight w:val="yellow"/>
        </w:rPr>
        <w:t xml:space="preserve"> </w:t>
      </w:r>
      <w:r w:rsidRPr="00CF44A5">
        <w:rPr>
          <w:rStyle w:val="StyleUnderline"/>
          <w:highlight w:val="yellow"/>
        </w:rPr>
        <w:t>focus</w:t>
      </w:r>
      <w:r w:rsidRPr="00CF44A5">
        <w:rPr>
          <w:rStyle w:val="StyleUnderline"/>
        </w:rPr>
        <w:t xml:space="preserve"> almost </w:t>
      </w:r>
      <w:r w:rsidRPr="00CF44A5">
        <w:rPr>
          <w:rStyle w:val="Emphasis"/>
          <w:highlight w:val="yellow"/>
        </w:rPr>
        <w:t>exclusively</w:t>
      </w:r>
      <w:r w:rsidRPr="00CF44A5">
        <w:rPr>
          <w:rStyle w:val="StyleUnderline"/>
          <w:highlight w:val="yellow"/>
        </w:rPr>
        <w:t xml:space="preserve"> on the </w:t>
      </w:r>
      <w:r w:rsidRPr="00CF44A5">
        <w:rPr>
          <w:rStyle w:val="Emphasis"/>
          <w:highlight w:val="yellow"/>
        </w:rPr>
        <w:t>substantive</w:t>
      </w:r>
      <w:r w:rsidRPr="00CF44A5">
        <w:rPr>
          <w:sz w:val="16"/>
          <w:highlight w:val="yellow"/>
        </w:rPr>
        <w:t xml:space="preserve"> </w:t>
      </w:r>
      <w:r w:rsidRPr="00CF44A5">
        <w:rPr>
          <w:rStyle w:val="StyleUnderline"/>
          <w:highlight w:val="yellow"/>
        </w:rPr>
        <w:t>standards</w:t>
      </w:r>
      <w:r w:rsidRPr="00CF44A5">
        <w:rPr>
          <w:rStyle w:val="StyleUnderline"/>
        </w:rPr>
        <w:t>, particularly</w:t>
      </w:r>
      <w:r w:rsidRPr="00CF44A5">
        <w:rPr>
          <w:sz w:val="16"/>
        </w:rPr>
        <w:t xml:space="preserve"> the </w:t>
      </w:r>
      <w:r w:rsidRPr="00CF44A5">
        <w:rPr>
          <w:rStyle w:val="StyleUnderline"/>
        </w:rPr>
        <w:t>minimum wage</w:t>
      </w:r>
      <w:r w:rsidRPr="00CF44A5">
        <w:rPr>
          <w:sz w:val="16"/>
        </w:rPr>
        <w:t xml:space="preserve">. </w:t>
      </w:r>
      <w:r w:rsidRPr="00CF44A5">
        <w:rPr>
          <w:rStyle w:val="StyleUnderline"/>
          <w:highlight w:val="yellow"/>
        </w:rPr>
        <w:t>Neither</w:t>
      </w:r>
      <w:r w:rsidRPr="00CF44A5">
        <w:rPr>
          <w:rStyle w:val="StyleUnderline"/>
        </w:rPr>
        <w:t xml:space="preserve"> activists, nor </w:t>
      </w:r>
      <w:r w:rsidRPr="00CF44A5">
        <w:rPr>
          <w:rStyle w:val="StyleUnderline"/>
          <w:highlight w:val="yellow"/>
        </w:rPr>
        <w:t xml:space="preserve">policymakers, nor </w:t>
      </w:r>
      <w:r w:rsidRPr="00CF44A5">
        <w:rPr>
          <w:rStyle w:val="Emphasis"/>
          <w:highlight w:val="yellow"/>
        </w:rPr>
        <w:t>scholars</w:t>
      </w:r>
      <w:r w:rsidRPr="00CF44A5">
        <w:rPr>
          <w:sz w:val="16"/>
          <w:highlight w:val="yellow"/>
        </w:rPr>
        <w:t xml:space="preserve"> </w:t>
      </w:r>
      <w:r w:rsidRPr="00CF44A5">
        <w:rPr>
          <w:rStyle w:val="StyleUnderline"/>
          <w:highlight w:val="yellow"/>
        </w:rPr>
        <w:t>have devoted</w:t>
      </w:r>
      <w:r w:rsidRPr="00CF44A5">
        <w:rPr>
          <w:rStyle w:val="StyleUnderline"/>
        </w:rPr>
        <w:t xml:space="preserve"> much </w:t>
      </w:r>
      <w:r w:rsidRPr="00CF44A5">
        <w:rPr>
          <w:rStyle w:val="StyleUnderline"/>
          <w:highlight w:val="yellow"/>
        </w:rPr>
        <w:t>attention to</w:t>
      </w:r>
      <w:r w:rsidRPr="00CF44A5">
        <w:rPr>
          <w:sz w:val="16"/>
          <w:highlight w:val="yellow"/>
        </w:rPr>
        <w:t xml:space="preserve"> </w:t>
      </w:r>
      <w:r w:rsidRPr="00CF44A5">
        <w:rPr>
          <w:rStyle w:val="Emphasis"/>
          <w:highlight w:val="yellow"/>
        </w:rPr>
        <w:t>enforcement</w:t>
      </w:r>
      <w:r w:rsidRPr="00CF44A5">
        <w:rPr>
          <w:sz w:val="16"/>
        </w:rPr>
        <w:t>. A new body of research—much of it our own— has recently emerged that focuses directly on this problem, and endeavors to address many of the limits of the movement toward state and local regulation as an approach to work regulation.</w:t>
      </w:r>
    </w:p>
    <w:p w14:paraId="447CFD11" w14:textId="77777777" w:rsidR="001F64B1" w:rsidRPr="00CF44A5" w:rsidRDefault="001F64B1" w:rsidP="001F64B1">
      <w:pPr>
        <w:pStyle w:val="Heading3"/>
        <w:rPr>
          <w:rStyle w:val="StyleUnderline"/>
          <w:highlight w:val="yellow"/>
        </w:rPr>
      </w:pPr>
      <w:r w:rsidRPr="00CF44A5">
        <w:t>Durable Fiat---AT: Courts---2NC</w:t>
      </w:r>
    </w:p>
    <w:p w14:paraId="0A055A68" w14:textId="77777777" w:rsidR="001F64B1" w:rsidRPr="00CF44A5" w:rsidRDefault="001F64B1" w:rsidP="001F64B1">
      <w:pPr>
        <w:pStyle w:val="Heading4"/>
        <w:rPr>
          <w:rStyle w:val="StyleUnderline"/>
          <w:highlight w:val="yellow"/>
        </w:rPr>
      </w:pPr>
      <w:r w:rsidRPr="00CF44A5">
        <w:t xml:space="preserve">‘FG’ </w:t>
      </w:r>
      <w:r w:rsidRPr="00CF44A5">
        <w:rPr>
          <w:u w:val="single"/>
        </w:rPr>
        <w:t>excludes</w:t>
      </w:r>
      <w:r w:rsidRPr="00CF44A5">
        <w:t xml:space="preserve"> the judiciary.</w:t>
      </w:r>
    </w:p>
    <w:p w14:paraId="0A6A0A79" w14:textId="77777777" w:rsidR="001F64B1" w:rsidRPr="00CF44A5" w:rsidRDefault="001F64B1" w:rsidP="001F64B1">
      <w:pPr>
        <w:rPr>
          <w:rStyle w:val="StyleUnderline"/>
          <w:highlight w:val="yellow"/>
        </w:rPr>
      </w:pPr>
      <w:r w:rsidRPr="00CF44A5">
        <w:rPr>
          <w:rStyle w:val="Style13ptBold"/>
        </w:rPr>
        <w:t>CA 97</w:t>
      </w:r>
      <w:r w:rsidRPr="00CF44A5">
        <w:t>, Congressional Archive, "Civil Rights Act of 1997," 105th Congress of the United States, 06/24/1997, Nexis Uni.</w:t>
      </w:r>
    </w:p>
    <w:p w14:paraId="21206A66" w14:textId="77777777" w:rsidR="001F64B1" w:rsidRPr="00CF44A5" w:rsidRDefault="001F64B1" w:rsidP="001F64B1">
      <w:pPr>
        <w:rPr>
          <w:rStyle w:val="StyleUnderline"/>
          <w:highlight w:val="yellow"/>
        </w:rPr>
      </w:pPr>
      <w:r w:rsidRPr="00CF44A5">
        <w:rPr>
          <w:sz w:val="16"/>
        </w:rPr>
        <w:t>SEC. 5. DEFINITIONS.</w:t>
      </w:r>
    </w:p>
    <w:p w14:paraId="739E857F" w14:textId="77777777" w:rsidR="001F64B1" w:rsidRPr="00CF44A5" w:rsidRDefault="001F64B1" w:rsidP="001F64B1">
      <w:pPr>
        <w:rPr>
          <w:rStyle w:val="StyleUnderline"/>
          <w:highlight w:val="yellow"/>
        </w:rPr>
      </w:pPr>
      <w:r w:rsidRPr="00CF44A5">
        <w:rPr>
          <w:sz w:val="16"/>
        </w:rPr>
        <w:t>In this Act, the following definitions apply:</w:t>
      </w:r>
    </w:p>
    <w:p w14:paraId="23744D0E" w14:textId="77777777" w:rsidR="001F64B1" w:rsidRPr="00CF44A5" w:rsidRDefault="001F64B1" w:rsidP="001F64B1">
      <w:pPr>
        <w:rPr>
          <w:rStyle w:val="StyleUnderline"/>
          <w:highlight w:val="yellow"/>
        </w:rPr>
      </w:pPr>
      <w:r w:rsidRPr="00CF44A5">
        <w:rPr>
          <w:sz w:val="16"/>
        </w:rPr>
        <w:t xml:space="preserve">(1) FEDERAL GOVERNMENT. - </w:t>
      </w:r>
      <w:r w:rsidRPr="00CF44A5">
        <w:rPr>
          <w:rStyle w:val="StyleUnderline"/>
        </w:rPr>
        <w:t>The term</w:t>
      </w:r>
      <w:r w:rsidRPr="00CF44A5">
        <w:rPr>
          <w:sz w:val="16"/>
        </w:rPr>
        <w:t xml:space="preserve"> </w:t>
      </w:r>
      <w:r w:rsidRPr="00CF44A5">
        <w:rPr>
          <w:rStyle w:val="Emphasis"/>
          <w:highlight w:val="yellow"/>
        </w:rPr>
        <w:t>"Federal Government"</w:t>
      </w:r>
      <w:r w:rsidRPr="00CF44A5">
        <w:rPr>
          <w:sz w:val="16"/>
          <w:highlight w:val="yellow"/>
        </w:rPr>
        <w:t xml:space="preserve"> </w:t>
      </w:r>
      <w:r w:rsidRPr="00CF44A5">
        <w:rPr>
          <w:rStyle w:val="StyleUnderline"/>
          <w:highlight w:val="yellow"/>
        </w:rPr>
        <w:t>means</w:t>
      </w:r>
      <w:r w:rsidRPr="00CF44A5">
        <w:rPr>
          <w:rStyle w:val="StyleUnderline"/>
        </w:rPr>
        <w:t xml:space="preserve"> the</w:t>
      </w:r>
      <w:r w:rsidRPr="00CF44A5">
        <w:rPr>
          <w:sz w:val="16"/>
        </w:rPr>
        <w:t xml:space="preserve"> </w:t>
      </w:r>
      <w:r w:rsidRPr="00CF44A5">
        <w:rPr>
          <w:rStyle w:val="Emphasis"/>
          <w:highlight w:val="yellow"/>
        </w:rPr>
        <w:t>executive</w:t>
      </w:r>
      <w:r w:rsidRPr="00CF44A5">
        <w:rPr>
          <w:sz w:val="16"/>
          <w:highlight w:val="yellow"/>
        </w:rPr>
        <w:t xml:space="preserve"> </w:t>
      </w:r>
      <w:r w:rsidRPr="00CF44A5">
        <w:rPr>
          <w:rStyle w:val="StyleUnderline"/>
          <w:highlight w:val="yellow"/>
        </w:rPr>
        <w:t>and</w:t>
      </w:r>
      <w:r w:rsidRPr="00CF44A5">
        <w:rPr>
          <w:sz w:val="16"/>
          <w:highlight w:val="yellow"/>
        </w:rPr>
        <w:t xml:space="preserve"> </w:t>
      </w:r>
      <w:r w:rsidRPr="00CF44A5">
        <w:rPr>
          <w:rStyle w:val="Emphasis"/>
          <w:highlight w:val="yellow"/>
        </w:rPr>
        <w:t>legislative</w:t>
      </w:r>
      <w:r w:rsidRPr="00CF44A5">
        <w:rPr>
          <w:sz w:val="16"/>
          <w:highlight w:val="yellow"/>
        </w:rPr>
        <w:t xml:space="preserve"> </w:t>
      </w:r>
      <w:r w:rsidRPr="00CF44A5">
        <w:rPr>
          <w:rStyle w:val="StyleUnderline"/>
          <w:highlight w:val="yellow"/>
        </w:rPr>
        <w:t>branches of</w:t>
      </w:r>
      <w:r w:rsidRPr="00CF44A5">
        <w:rPr>
          <w:sz w:val="16"/>
        </w:rPr>
        <w:t xml:space="preserve"> the Government of </w:t>
      </w:r>
      <w:r w:rsidRPr="00CF44A5">
        <w:rPr>
          <w:rStyle w:val="StyleUnderline"/>
          <w:highlight w:val="yellow"/>
        </w:rPr>
        <w:t>the</w:t>
      </w:r>
      <w:r w:rsidRPr="00CF44A5">
        <w:rPr>
          <w:sz w:val="16"/>
          <w:highlight w:val="yellow"/>
        </w:rPr>
        <w:t xml:space="preserve"> </w:t>
      </w:r>
      <w:r w:rsidRPr="00CF44A5">
        <w:rPr>
          <w:rStyle w:val="Emphasis"/>
          <w:highlight w:val="yellow"/>
        </w:rPr>
        <w:t>U</w:t>
      </w:r>
      <w:r w:rsidRPr="00CF44A5">
        <w:rPr>
          <w:sz w:val="16"/>
        </w:rPr>
        <w:t xml:space="preserve">nited </w:t>
      </w:r>
      <w:r w:rsidRPr="00CF44A5">
        <w:rPr>
          <w:rStyle w:val="Emphasis"/>
          <w:highlight w:val="yellow"/>
        </w:rPr>
        <w:t>S</w:t>
      </w:r>
      <w:r w:rsidRPr="00CF44A5">
        <w:rPr>
          <w:sz w:val="16"/>
          <w:szCs w:val="16"/>
        </w:rPr>
        <w:t>tates.</w:t>
      </w:r>
    </w:p>
    <w:p w14:paraId="3FBCC590" w14:textId="77777777" w:rsidR="001F64B1" w:rsidRPr="00CF44A5" w:rsidRDefault="001F64B1" w:rsidP="001F64B1">
      <w:pPr>
        <w:pStyle w:val="Heading4"/>
        <w:rPr>
          <w:rStyle w:val="StyleUnderline"/>
          <w:highlight w:val="yellow"/>
        </w:rPr>
      </w:pPr>
      <w:r w:rsidRPr="00CF44A5">
        <w:t xml:space="preserve">Courts are reactionary, conservative institutions that </w:t>
      </w:r>
      <w:r w:rsidRPr="00CF44A5">
        <w:rPr>
          <w:u w:val="single"/>
        </w:rPr>
        <w:t>block</w:t>
      </w:r>
      <w:r w:rsidRPr="00CF44A5">
        <w:t xml:space="preserve"> and </w:t>
      </w:r>
      <w:r w:rsidRPr="00CF44A5">
        <w:rPr>
          <w:u w:val="single"/>
        </w:rPr>
        <w:t>undermine</w:t>
      </w:r>
      <w:r w:rsidRPr="00CF44A5">
        <w:t xml:space="preserve"> labor radicalism.</w:t>
      </w:r>
    </w:p>
    <w:p w14:paraId="47F3F6FC" w14:textId="77777777" w:rsidR="001F64B1" w:rsidRPr="00CF44A5" w:rsidRDefault="001F64B1" w:rsidP="001F64B1">
      <w:pPr>
        <w:rPr>
          <w:rStyle w:val="StyleUnderline"/>
          <w:highlight w:val="yellow"/>
        </w:rPr>
      </w:pPr>
      <w:r w:rsidRPr="00CF44A5">
        <w:t xml:space="preserve">Joe </w:t>
      </w:r>
      <w:r w:rsidRPr="00CF44A5">
        <w:rPr>
          <w:rStyle w:val="Style13ptBold"/>
        </w:rPr>
        <w:t>Burns 15</w:t>
      </w:r>
      <w:r w:rsidRPr="00CF44A5">
        <w:t>, J.D. from New York University School of Law, veteran union negotiator and labor lawyer and the author of Strike Back and Reviving the Strike, “Labor Law Won’t Save Us”, https://jacobin.com/2015/01/unions-civil-right-strike-joe-burns</w:t>
      </w:r>
    </w:p>
    <w:p w14:paraId="7556FAEF" w14:textId="77777777" w:rsidR="001F64B1" w:rsidRPr="00CF44A5" w:rsidRDefault="001F64B1" w:rsidP="001F64B1">
      <w:pPr>
        <w:rPr>
          <w:rStyle w:val="StyleUnderline"/>
          <w:highlight w:val="yellow"/>
        </w:rPr>
      </w:pPr>
      <w:r w:rsidRPr="00CF44A5">
        <w:rPr>
          <w:sz w:val="16"/>
        </w:rPr>
        <w:t xml:space="preserve">Even worse, </w:t>
      </w:r>
      <w:r w:rsidRPr="00CF44A5">
        <w:rPr>
          <w:rStyle w:val="StyleUnderline"/>
          <w:highlight w:val="yellow"/>
        </w:rPr>
        <w:t xml:space="preserve">the bill stakes </w:t>
      </w:r>
      <w:r w:rsidRPr="00CF44A5">
        <w:rPr>
          <w:rStyle w:val="Emphasis"/>
          <w:highlight w:val="yellow"/>
        </w:rPr>
        <w:t>labor’s salvation</w:t>
      </w:r>
      <w:r w:rsidRPr="00CF44A5">
        <w:rPr>
          <w:rStyle w:val="StyleUnderline"/>
          <w:highlight w:val="yellow"/>
        </w:rPr>
        <w:t xml:space="preserve"> on</w:t>
      </w:r>
      <w:r w:rsidRPr="00CF44A5">
        <w:rPr>
          <w:rStyle w:val="StyleUnderline"/>
        </w:rPr>
        <w:t xml:space="preserve"> the </w:t>
      </w:r>
      <w:r w:rsidRPr="00CF44A5">
        <w:rPr>
          <w:rStyle w:val="Emphasis"/>
        </w:rPr>
        <w:t xml:space="preserve">federal </w:t>
      </w:r>
      <w:r w:rsidRPr="00CF44A5">
        <w:rPr>
          <w:rStyle w:val="Emphasis"/>
          <w:highlight w:val="yellow"/>
        </w:rPr>
        <w:t>courts</w:t>
      </w:r>
      <w:r w:rsidRPr="00CF44A5">
        <w:rPr>
          <w:sz w:val="16"/>
        </w:rPr>
        <w:t xml:space="preserve"> — </w:t>
      </w:r>
      <w:r w:rsidRPr="00CF44A5">
        <w:rPr>
          <w:rStyle w:val="StyleUnderline"/>
          <w:highlight w:val="yellow"/>
        </w:rPr>
        <w:t>the</w:t>
      </w:r>
      <w:r w:rsidRPr="00CF44A5">
        <w:rPr>
          <w:sz w:val="16"/>
          <w:highlight w:val="yellow"/>
        </w:rPr>
        <w:t xml:space="preserve"> </w:t>
      </w:r>
      <w:r w:rsidRPr="00CF44A5">
        <w:rPr>
          <w:rStyle w:val="Emphasis"/>
          <w:highlight w:val="yellow"/>
        </w:rPr>
        <w:t>graveyard of union rights</w:t>
      </w:r>
      <w:r w:rsidRPr="00CF44A5">
        <w:rPr>
          <w:sz w:val="16"/>
          <w:szCs w:val="24"/>
        </w:rPr>
        <w:t xml:space="preserve"> </w:t>
      </w:r>
      <w:r w:rsidRPr="00CF44A5">
        <w:rPr>
          <w:rStyle w:val="StyleUnderline"/>
        </w:rPr>
        <w:t xml:space="preserve">for more than a </w:t>
      </w:r>
      <w:r w:rsidRPr="00CF44A5">
        <w:rPr>
          <w:rStyle w:val="Emphasis"/>
        </w:rPr>
        <w:t>century</w:t>
      </w:r>
      <w:r w:rsidRPr="00CF44A5">
        <w:rPr>
          <w:sz w:val="16"/>
        </w:rPr>
        <w:t xml:space="preserve">. </w:t>
      </w:r>
      <w:r w:rsidRPr="00CF44A5">
        <w:rPr>
          <w:rStyle w:val="StyleUnderline"/>
        </w:rPr>
        <w:t>In the late 1930s, the Supreme Court sanctioned permanent replacement of striking workers and withdrew protection for effective strike tactics such as mass picketing and sit-down strikes</w:t>
      </w:r>
      <w:r w:rsidRPr="00CF44A5">
        <w:rPr>
          <w:sz w:val="16"/>
        </w:rPr>
        <w:t xml:space="preserve">. </w:t>
      </w:r>
      <w:r w:rsidRPr="00CF44A5">
        <w:rPr>
          <w:rStyle w:val="StyleUnderline"/>
          <w:highlight w:val="yellow"/>
        </w:rPr>
        <w:t xml:space="preserve">Over the years, judges increasingly </w:t>
      </w:r>
      <w:r w:rsidRPr="00CF44A5">
        <w:rPr>
          <w:rStyle w:val="Emphasis"/>
          <w:highlight w:val="yellow"/>
        </w:rPr>
        <w:t>tightened the noose</w:t>
      </w:r>
      <w:r w:rsidRPr="00CF44A5">
        <w:rPr>
          <w:rStyle w:val="StyleUnderline"/>
          <w:highlight w:val="yellow"/>
        </w:rPr>
        <w:t xml:space="preserve"> around</w:t>
      </w:r>
      <w:r w:rsidRPr="00CF44A5">
        <w:rPr>
          <w:sz w:val="16"/>
          <w:highlight w:val="yellow"/>
        </w:rPr>
        <w:t xml:space="preserve"> </w:t>
      </w:r>
      <w:r w:rsidRPr="00CF44A5">
        <w:rPr>
          <w:rStyle w:val="StyleUnderline"/>
          <w:highlight w:val="yellow"/>
        </w:rPr>
        <w:t>workers</w:t>
      </w:r>
      <w:r w:rsidRPr="00CF44A5">
        <w:rPr>
          <w:rStyle w:val="StyleUnderline"/>
        </w:rPr>
        <w:t>, limiting the issues workers could bargain over and tying unions’ hands in dealing with</w:t>
      </w:r>
      <w:r w:rsidRPr="00CF44A5">
        <w:rPr>
          <w:sz w:val="16"/>
        </w:rPr>
        <w:t xml:space="preserve"> business </w:t>
      </w:r>
      <w:r w:rsidRPr="00CF44A5">
        <w:rPr>
          <w:rStyle w:val="StyleUnderline"/>
        </w:rPr>
        <w:t>shenanigans such as subcontracting or capital flight</w:t>
      </w:r>
      <w:r w:rsidRPr="00CF44A5">
        <w:rPr>
          <w:sz w:val="16"/>
        </w:rPr>
        <w:t>.</w:t>
      </w:r>
    </w:p>
    <w:p w14:paraId="24E5976A" w14:textId="77777777" w:rsidR="001F64B1" w:rsidRPr="00CF44A5" w:rsidRDefault="001F64B1" w:rsidP="001F64B1">
      <w:pPr>
        <w:rPr>
          <w:rStyle w:val="StyleUnderline"/>
          <w:highlight w:val="yellow"/>
        </w:rPr>
      </w:pPr>
      <w:r w:rsidRPr="00CF44A5">
        <w:rPr>
          <w:sz w:val="16"/>
        </w:rPr>
        <w:t xml:space="preserve">Ellison’s </w:t>
      </w:r>
      <w:r w:rsidRPr="00CF44A5">
        <w:rPr>
          <w:rStyle w:val="StyleUnderline"/>
        </w:rPr>
        <w:t>legislation leaves untouched these</w:t>
      </w:r>
      <w:r w:rsidRPr="00CF44A5">
        <w:rPr>
          <w:sz w:val="16"/>
        </w:rPr>
        <w:t xml:space="preserve"> </w:t>
      </w:r>
      <w:r w:rsidRPr="00CF44A5">
        <w:rPr>
          <w:rStyle w:val="Emphasis"/>
          <w:highlight w:val="yellow"/>
        </w:rPr>
        <w:t>judicially created impediments</w:t>
      </w:r>
      <w:r w:rsidRPr="00CF44A5">
        <w:rPr>
          <w:sz w:val="16"/>
        </w:rPr>
        <w:t xml:space="preserve"> </w:t>
      </w:r>
      <w:r w:rsidRPr="00CF44A5">
        <w:rPr>
          <w:rStyle w:val="StyleUnderline"/>
        </w:rPr>
        <w:t xml:space="preserve">to union strength, which </w:t>
      </w:r>
      <w:r w:rsidRPr="00CF44A5">
        <w:rPr>
          <w:rStyle w:val="Emphasis"/>
          <w:highlight w:val="yellow"/>
        </w:rPr>
        <w:t>defang strikes</w:t>
      </w:r>
      <w:r w:rsidRPr="00CF44A5">
        <w:rPr>
          <w:sz w:val="16"/>
        </w:rPr>
        <w:t xml:space="preserve"> and render collective bargaining virtually meaningless. </w:t>
      </w:r>
      <w:r w:rsidRPr="00CF44A5">
        <w:rPr>
          <w:rStyle w:val="StyleUnderline"/>
          <w:highlight w:val="yellow"/>
        </w:rPr>
        <w:t xml:space="preserve">Relying on </w:t>
      </w:r>
      <w:r w:rsidRPr="00CF44A5">
        <w:rPr>
          <w:rStyle w:val="Emphasis"/>
          <w:highlight w:val="yellow"/>
        </w:rPr>
        <w:t>reactionary</w:t>
      </w:r>
      <w:r w:rsidRPr="00CF44A5">
        <w:rPr>
          <w:rStyle w:val="Emphasis"/>
        </w:rPr>
        <w:t xml:space="preserve"> federal </w:t>
      </w:r>
      <w:r w:rsidRPr="00CF44A5">
        <w:rPr>
          <w:rStyle w:val="Emphasis"/>
          <w:highlight w:val="yellow"/>
        </w:rPr>
        <w:t>courts</w:t>
      </w:r>
      <w:r w:rsidRPr="00CF44A5">
        <w:rPr>
          <w:sz w:val="16"/>
          <w:szCs w:val="24"/>
        </w:rPr>
        <w:t xml:space="preserve"> </w:t>
      </w:r>
      <w:r w:rsidRPr="00CF44A5">
        <w:rPr>
          <w:sz w:val="16"/>
        </w:rPr>
        <w:t xml:space="preserve">— </w:t>
      </w:r>
      <w:r w:rsidRPr="00CF44A5">
        <w:rPr>
          <w:rStyle w:val="StyleUnderline"/>
          <w:highlight w:val="yellow"/>
        </w:rPr>
        <w:t>or hoping that</w:t>
      </w:r>
      <w:r w:rsidRPr="00CF44A5">
        <w:rPr>
          <w:rStyle w:val="StyleUnderline"/>
        </w:rPr>
        <w:t xml:space="preserve"> </w:t>
      </w:r>
      <w:r w:rsidRPr="00CF44A5">
        <w:rPr>
          <w:rStyle w:val="Emphasis"/>
        </w:rPr>
        <w:t xml:space="preserve">electing </w:t>
      </w:r>
      <w:r w:rsidRPr="00CF44A5">
        <w:rPr>
          <w:rStyle w:val="Emphasis"/>
          <w:highlight w:val="yellow"/>
        </w:rPr>
        <w:t>more Democrats</w:t>
      </w:r>
      <w:r w:rsidRPr="00CF44A5">
        <w:rPr>
          <w:sz w:val="16"/>
          <w:highlight w:val="yellow"/>
        </w:rPr>
        <w:t xml:space="preserve"> </w:t>
      </w:r>
      <w:r w:rsidRPr="00CF44A5">
        <w:rPr>
          <w:rStyle w:val="StyleUnderline"/>
          <w:highlight w:val="yellow"/>
        </w:rPr>
        <w:t xml:space="preserve">will make the </w:t>
      </w:r>
      <w:r w:rsidRPr="00CF44A5">
        <w:rPr>
          <w:rStyle w:val="Emphasis"/>
          <w:highlight w:val="yellow"/>
        </w:rPr>
        <w:t>judiciary less conservative</w:t>
      </w:r>
      <w:r w:rsidRPr="00CF44A5">
        <w:rPr>
          <w:sz w:val="16"/>
        </w:rPr>
        <w:t xml:space="preserve"> — </w:t>
      </w:r>
      <w:r w:rsidRPr="00CF44A5">
        <w:rPr>
          <w:rStyle w:val="StyleUnderline"/>
          <w:highlight w:val="yellow"/>
        </w:rPr>
        <w:t>is</w:t>
      </w:r>
      <w:r w:rsidRPr="00CF44A5">
        <w:rPr>
          <w:sz w:val="16"/>
          <w:highlight w:val="yellow"/>
        </w:rPr>
        <w:t xml:space="preserve"> </w:t>
      </w:r>
      <w:r w:rsidRPr="00CF44A5">
        <w:rPr>
          <w:rStyle w:val="Emphasis"/>
          <w:highlight w:val="yellow"/>
        </w:rPr>
        <w:t>not the answer</w:t>
      </w:r>
      <w:r w:rsidRPr="00CF44A5">
        <w:rPr>
          <w:rStyle w:val="Emphasis"/>
        </w:rPr>
        <w:t xml:space="preserve"> to labor’s crisis.</w:t>
      </w:r>
    </w:p>
    <w:p w14:paraId="16EE8943" w14:textId="77777777" w:rsidR="001F64B1" w:rsidRPr="00CF44A5" w:rsidRDefault="001F64B1" w:rsidP="001F64B1">
      <w:pPr>
        <w:rPr>
          <w:rStyle w:val="StyleUnderline"/>
          <w:highlight w:val="yellow"/>
        </w:rPr>
      </w:pPr>
      <w:r w:rsidRPr="00CF44A5">
        <w:rPr>
          <w:rStyle w:val="StyleUnderline"/>
        </w:rPr>
        <w:t>With</w:t>
      </w:r>
      <w:r w:rsidRPr="00CF44A5">
        <w:rPr>
          <w:sz w:val="16"/>
        </w:rPr>
        <w:t xml:space="preserve"> the </w:t>
      </w:r>
      <w:r w:rsidRPr="00CF44A5">
        <w:rPr>
          <w:rStyle w:val="StyleUnderline"/>
          <w:highlight w:val="yellow"/>
        </w:rPr>
        <w:t>labor</w:t>
      </w:r>
      <w:r w:rsidRPr="00CF44A5">
        <w:rPr>
          <w:sz w:val="16"/>
        </w:rPr>
        <w:t xml:space="preserve"> movement </w:t>
      </w:r>
      <w:r w:rsidRPr="00CF44A5">
        <w:rPr>
          <w:rStyle w:val="Emphasis"/>
        </w:rPr>
        <w:t>on life support</w:t>
      </w:r>
      <w:r w:rsidRPr="00CF44A5">
        <w:rPr>
          <w:sz w:val="16"/>
        </w:rPr>
        <w:t xml:space="preserve">, </w:t>
      </w:r>
      <w:r w:rsidRPr="00CF44A5">
        <w:rPr>
          <w:rStyle w:val="StyleUnderline"/>
        </w:rPr>
        <w:t xml:space="preserve">it </w:t>
      </w:r>
      <w:r w:rsidRPr="00CF44A5">
        <w:rPr>
          <w:rStyle w:val="StyleUnderline"/>
          <w:highlight w:val="yellow"/>
        </w:rPr>
        <w:t xml:space="preserve">can’t engage in </w:t>
      </w:r>
      <w:r w:rsidRPr="00CF44A5">
        <w:rPr>
          <w:rStyle w:val="Emphasis"/>
          <w:highlight w:val="yellow"/>
        </w:rPr>
        <w:t>diversions</w:t>
      </w:r>
      <w:r w:rsidRPr="00CF44A5">
        <w:rPr>
          <w:rStyle w:val="StyleUnderline"/>
          <w:highlight w:val="yellow"/>
        </w:rPr>
        <w:t xml:space="preserve"> with </w:t>
      </w:r>
      <w:r w:rsidRPr="00CF44A5">
        <w:rPr>
          <w:rStyle w:val="Emphasis"/>
          <w:highlight w:val="yellow"/>
        </w:rPr>
        <w:t>little chance of success</w:t>
      </w:r>
      <w:r w:rsidRPr="00CF44A5">
        <w:rPr>
          <w:sz w:val="16"/>
        </w:rPr>
        <w:t>. Even more troubling, however, are a set of concerns that go to the heart of what type of labor movement we are trying to rebuild.</w:t>
      </w:r>
    </w:p>
    <w:p w14:paraId="58149B51" w14:textId="77777777" w:rsidR="001F64B1" w:rsidRPr="00CF44A5" w:rsidRDefault="001F64B1" w:rsidP="001F64B1">
      <w:pPr>
        <w:rPr>
          <w:rStyle w:val="StyleUnderline"/>
          <w:highlight w:val="yellow"/>
        </w:rPr>
      </w:pPr>
    </w:p>
    <w:p w14:paraId="2997534F" w14:textId="77777777" w:rsidR="001F64B1" w:rsidRPr="00CF44A5" w:rsidRDefault="001F64B1" w:rsidP="001F64B1">
      <w:pPr>
        <w:pStyle w:val="Heading3"/>
        <w:rPr>
          <w:rStyle w:val="StyleUnderline"/>
          <w:highlight w:val="yellow"/>
        </w:rPr>
      </w:pPr>
      <w:r w:rsidRPr="00CF44A5">
        <w:t>Trump—2NC</w:t>
      </w:r>
    </w:p>
    <w:p w14:paraId="2D63D238" w14:textId="77777777" w:rsidR="001F64B1" w:rsidRPr="00CF44A5" w:rsidRDefault="001F64B1" w:rsidP="001F64B1">
      <w:pPr>
        <w:pStyle w:val="Heading4"/>
        <w:rPr>
          <w:rStyle w:val="StyleUnderline"/>
          <w:highlight w:val="yellow"/>
        </w:rPr>
      </w:pPr>
      <w:r w:rsidRPr="00CF44A5">
        <w:t xml:space="preserve">Normative support for the plan is key to </w:t>
      </w:r>
      <w:r w:rsidRPr="00CF44A5">
        <w:rPr>
          <w:u w:val="single"/>
        </w:rPr>
        <w:t>legitimacy</w:t>
      </w:r>
      <w:r w:rsidRPr="00CF44A5">
        <w:t xml:space="preserve">. </w:t>
      </w:r>
    </w:p>
    <w:p w14:paraId="698483FC" w14:textId="77777777" w:rsidR="001F64B1" w:rsidRPr="00CF44A5" w:rsidRDefault="001F64B1" w:rsidP="001F64B1">
      <w:pPr>
        <w:rPr>
          <w:rStyle w:val="StyleUnderline"/>
          <w:highlight w:val="yellow"/>
        </w:rPr>
      </w:pPr>
      <w:r w:rsidRPr="00CF44A5">
        <w:t xml:space="preserve">Chris F. </w:t>
      </w:r>
      <w:r w:rsidRPr="00CF44A5">
        <w:rPr>
          <w:rStyle w:val="Style13ptBold"/>
        </w:rPr>
        <w:t>Wright 24</w:t>
      </w:r>
      <w:r w:rsidRPr="00CF44A5">
        <w:t>, Professor of Work and Labour Market Policy at the University of Sydney Business School with a PhD from Cambridge University in Politics and International Studies, December 2024, “Multi-employer collective bargainin gin liberal market economies: Reasons for survival and reinvigoration”, International Labour Review, Vol 163, Iss 4, p. 677-691, https://onlinelibrary.wiley.com/doi/10.1111/ilr.12445</w:t>
      </w:r>
    </w:p>
    <w:p w14:paraId="1BC84BFE" w14:textId="77777777" w:rsidR="001F64B1" w:rsidRPr="00CF44A5" w:rsidRDefault="001F64B1" w:rsidP="001F64B1">
      <w:pPr>
        <w:rPr>
          <w:rStyle w:val="StyleUnderline"/>
          <w:highlight w:val="yellow"/>
        </w:rPr>
      </w:pPr>
      <w:r w:rsidRPr="00CF44A5">
        <w:rPr>
          <w:rStyle w:val="Emphasis"/>
        </w:rPr>
        <w:t>Cognitive institutions</w:t>
      </w:r>
      <w:r w:rsidRPr="00CF44A5">
        <w:t xml:space="preserve"> </w:t>
      </w:r>
      <w:r w:rsidRPr="00CF44A5">
        <w:rPr>
          <w:rStyle w:val="StyleUnderline"/>
        </w:rPr>
        <w:t>are less visible than regulatory institutions</w:t>
      </w:r>
      <w:r w:rsidRPr="00CF44A5">
        <w:t xml:space="preserve">. They </w:t>
      </w:r>
      <w:r w:rsidRPr="00CF44A5">
        <w:rPr>
          <w:rStyle w:val="StyleUnderline"/>
        </w:rPr>
        <w:t xml:space="preserve">relate to </w:t>
      </w:r>
      <w:r w:rsidRPr="00CF44A5">
        <w:rPr>
          <w:rStyle w:val="Emphasis"/>
        </w:rPr>
        <w:t xml:space="preserve">social </w:t>
      </w:r>
      <w:r w:rsidRPr="00CF44A5">
        <w:rPr>
          <w:rStyle w:val="Emphasis"/>
          <w:highlight w:val="yellow"/>
        </w:rPr>
        <w:t>norms</w:t>
      </w:r>
      <w:r w:rsidRPr="00CF44A5">
        <w:rPr>
          <w:rStyle w:val="StyleUnderline"/>
          <w:highlight w:val="yellow"/>
        </w:rPr>
        <w:t xml:space="preserve"> implicitly </w:t>
      </w:r>
      <w:r w:rsidRPr="00CF44A5">
        <w:rPr>
          <w:rStyle w:val="Emphasis"/>
          <w:highlight w:val="yellow"/>
        </w:rPr>
        <w:t>endorsed by the State</w:t>
      </w:r>
      <w:r w:rsidRPr="00CF44A5">
        <w:rPr>
          <w:rStyle w:val="StyleUnderline"/>
        </w:rPr>
        <w:t xml:space="preserve"> that </w:t>
      </w:r>
      <w:r w:rsidRPr="00CF44A5">
        <w:rPr>
          <w:rStyle w:val="StyleUnderline"/>
          <w:highlight w:val="yellow"/>
        </w:rPr>
        <w:t xml:space="preserve">are </w:t>
      </w:r>
      <w:r w:rsidRPr="00CF44A5">
        <w:rPr>
          <w:rStyle w:val="Emphasis"/>
          <w:highlight w:val="yellow"/>
        </w:rPr>
        <w:t>vital</w:t>
      </w:r>
      <w:r w:rsidRPr="00CF44A5">
        <w:rPr>
          <w:rStyle w:val="StyleUnderline"/>
          <w:highlight w:val="yellow"/>
        </w:rPr>
        <w:t xml:space="preserve"> for maintaining</w:t>
      </w:r>
      <w:r w:rsidRPr="00CF44A5">
        <w:rPr>
          <w:rStyle w:val="StyleUnderline"/>
        </w:rPr>
        <w:t xml:space="preserve"> the </w:t>
      </w:r>
      <w:r w:rsidRPr="00CF44A5">
        <w:rPr>
          <w:rStyle w:val="Emphasis"/>
          <w:highlight w:val="yellow"/>
        </w:rPr>
        <w:t>long-term viability</w:t>
      </w:r>
      <w:r w:rsidRPr="00CF44A5">
        <w:rPr>
          <w:rStyle w:val="StyleUnderline"/>
          <w:highlight w:val="yellow"/>
        </w:rPr>
        <w:t xml:space="preserve"> of </w:t>
      </w:r>
      <w:r w:rsidRPr="00CF44A5">
        <w:rPr>
          <w:rStyle w:val="Emphasis"/>
          <w:highlight w:val="yellow"/>
        </w:rPr>
        <w:t>collective bargaining</w:t>
      </w:r>
      <w:r w:rsidRPr="00CF44A5">
        <w:rPr>
          <w:rStyle w:val="StyleUnderline"/>
          <w:highlight w:val="yellow"/>
        </w:rPr>
        <w:t xml:space="preserve"> by ensuring</w:t>
      </w:r>
      <w:r w:rsidRPr="00CF44A5">
        <w:rPr>
          <w:rStyle w:val="StyleUnderline"/>
        </w:rPr>
        <w:t xml:space="preserve"> that the </w:t>
      </w:r>
      <w:r w:rsidRPr="00CF44A5">
        <w:rPr>
          <w:rStyle w:val="Emphasis"/>
          <w:highlight w:val="yellow"/>
        </w:rPr>
        <w:t>actors</w:t>
      </w:r>
      <w:r w:rsidRPr="00CF44A5">
        <w:rPr>
          <w:rStyle w:val="StyleUnderline"/>
        </w:rPr>
        <w:t xml:space="preserve"> inemployment relations </w:t>
      </w:r>
      <w:r w:rsidRPr="00CF44A5">
        <w:rPr>
          <w:rStyle w:val="StyleUnderline"/>
          <w:highlight w:val="yellow"/>
        </w:rPr>
        <w:t xml:space="preserve">see it as a </w:t>
      </w:r>
      <w:r w:rsidRPr="00CF44A5">
        <w:rPr>
          <w:rStyle w:val="Emphasis"/>
          <w:highlight w:val="yellow"/>
        </w:rPr>
        <w:t>legitimate mechanism</w:t>
      </w:r>
      <w:r w:rsidRPr="00CF44A5">
        <w:rPr>
          <w:rStyle w:val="StyleUnderline"/>
          <w:highlight w:val="yellow"/>
        </w:rPr>
        <w:t xml:space="preserve"> for determining</w:t>
      </w:r>
      <w:r w:rsidRPr="00CF44A5">
        <w:rPr>
          <w:rStyle w:val="StyleUnderline"/>
        </w:rPr>
        <w:t xml:space="preserve"> wagesand working </w:t>
      </w:r>
      <w:r w:rsidRPr="00CF44A5">
        <w:rPr>
          <w:rStyle w:val="StyleUnderline"/>
          <w:highlight w:val="yellow"/>
        </w:rPr>
        <w:t>conditions compared to</w:t>
      </w:r>
      <w:r w:rsidRPr="00CF44A5">
        <w:rPr>
          <w:rStyle w:val="StyleUnderline"/>
        </w:rPr>
        <w:t xml:space="preserve"> potential </w:t>
      </w:r>
      <w:r w:rsidRPr="00CF44A5">
        <w:rPr>
          <w:rStyle w:val="Emphasis"/>
          <w:highlight w:val="yellow"/>
        </w:rPr>
        <w:t>alternatives</w:t>
      </w:r>
      <w:r w:rsidRPr="00CF44A5">
        <w:t xml:space="preserve">, such as unilateral determination by employers (Pohler 2018). </w:t>
      </w:r>
      <w:r w:rsidRPr="00CF44A5">
        <w:rPr>
          <w:rStyle w:val="StyleUnderline"/>
        </w:rPr>
        <w:t>This concept is similar to the notion of “</w:t>
      </w:r>
      <w:r w:rsidRPr="00CF44A5">
        <w:rPr>
          <w:rStyle w:val="Emphasis"/>
          <w:highlight w:val="yellow"/>
        </w:rPr>
        <w:t>cognitive legitimacy</w:t>
      </w:r>
      <w:r w:rsidRPr="00CF44A5">
        <w:t xml:space="preserve">” (Suchman 1995), </w:t>
      </w:r>
      <w:r w:rsidRPr="00CF44A5">
        <w:rPr>
          <w:rStyle w:val="StyleUnderline"/>
        </w:rPr>
        <w:t xml:space="preserve">where the existence of certain social norms underpins “a taken-for-granted set of assumptions, where certain ways of operating are </w:t>
      </w:r>
      <w:r w:rsidRPr="00CF44A5">
        <w:rPr>
          <w:rStyle w:val="Emphasis"/>
        </w:rPr>
        <w:t>inevitable</w:t>
      </w:r>
      <w:r w:rsidRPr="00CF44A5">
        <w:rPr>
          <w:rStyle w:val="StyleUnderline"/>
        </w:rPr>
        <w:t xml:space="preserve"> and alternatives seem </w:t>
      </w:r>
      <w:r w:rsidRPr="00CF44A5">
        <w:rPr>
          <w:rStyle w:val="Emphasis"/>
        </w:rPr>
        <w:t>illogical</w:t>
      </w:r>
      <w:r w:rsidRPr="00CF44A5">
        <w:t xml:space="preserve"> or unthinkable. […]</w:t>
      </w:r>
      <w:r w:rsidRPr="00CF44A5">
        <w:rPr>
          <w:rStyle w:val="StyleUnderline"/>
        </w:rPr>
        <w:t xml:space="preserve">Cognitive legitimacy can help </w:t>
      </w:r>
      <w:r w:rsidRPr="00CF44A5">
        <w:rPr>
          <w:rStyle w:val="StyleUnderline"/>
          <w:highlight w:val="yellow"/>
        </w:rPr>
        <w:t>to</w:t>
      </w:r>
      <w:r w:rsidRPr="00CF44A5">
        <w:rPr>
          <w:rStyle w:val="StyleUnderline"/>
        </w:rPr>
        <w:t xml:space="preserve"> </w:t>
      </w:r>
      <w:r w:rsidRPr="00CF44A5">
        <w:rPr>
          <w:rStyle w:val="StyleUnderline"/>
          <w:highlight w:val="yellow"/>
        </w:rPr>
        <w:t>explain</w:t>
      </w:r>
      <w:r w:rsidRPr="00CF44A5">
        <w:rPr>
          <w:rStyle w:val="StyleUnderline"/>
        </w:rPr>
        <w:t xml:space="preserve"> the extent to which </w:t>
      </w:r>
      <w:r w:rsidRPr="00CF44A5">
        <w:rPr>
          <w:rStyle w:val="Emphasis"/>
          <w:highlight w:val="yellow"/>
        </w:rPr>
        <w:t>support for unions</w:t>
      </w:r>
      <w:r w:rsidRPr="00CF44A5">
        <w:t>”– or, indeed, multi-employer collective bargaining – “</w:t>
      </w:r>
      <w:r w:rsidRPr="00CF44A5">
        <w:rPr>
          <w:rStyle w:val="StyleUnderline"/>
          <w:highlight w:val="yellow"/>
        </w:rPr>
        <w:t xml:space="preserve">is </w:t>
      </w:r>
      <w:r w:rsidRPr="00CF44A5">
        <w:rPr>
          <w:rStyle w:val="Emphasis"/>
          <w:highlight w:val="yellow"/>
        </w:rPr>
        <w:t>institutionalized</w:t>
      </w:r>
      <w:r w:rsidRPr="00CF44A5">
        <w:rPr>
          <w:rStyle w:val="StyleUnderline"/>
        </w:rPr>
        <w:t xml:space="preserve"> in par-ticular temporal or geographical contexts</w:t>
      </w:r>
      <w:r w:rsidRPr="00CF44A5">
        <w:t>” (Wright and McLaughlin 2021, 341).</w:t>
      </w:r>
    </w:p>
    <w:p w14:paraId="6E1802E6" w14:textId="77777777" w:rsidR="001F64B1" w:rsidRPr="00CF44A5" w:rsidRDefault="001F64B1" w:rsidP="001F64B1">
      <w:pPr>
        <w:pStyle w:val="Heading4"/>
        <w:rPr>
          <w:rStyle w:val="StyleUnderline"/>
          <w:highlight w:val="yellow"/>
        </w:rPr>
      </w:pPr>
      <w:r w:rsidRPr="00CF44A5">
        <w:t xml:space="preserve">Trump’s treatment of federal workers has been a </w:t>
      </w:r>
      <w:r w:rsidRPr="00CF44A5">
        <w:rPr>
          <w:u w:val="single"/>
        </w:rPr>
        <w:t>signal</w:t>
      </w:r>
      <w:r w:rsidRPr="00CF44A5">
        <w:t xml:space="preserve"> to the </w:t>
      </w:r>
      <w:r w:rsidRPr="00CF44A5">
        <w:rPr>
          <w:u w:val="single"/>
        </w:rPr>
        <w:t>rest of the workforce</w:t>
      </w:r>
      <w:r w:rsidRPr="00CF44A5">
        <w:t xml:space="preserve"> about the </w:t>
      </w:r>
      <w:r w:rsidRPr="00CF44A5">
        <w:rPr>
          <w:u w:val="single"/>
        </w:rPr>
        <w:t>broader state</w:t>
      </w:r>
      <w:r w:rsidRPr="00CF44A5">
        <w:t xml:space="preserve"> of labor relations.</w:t>
      </w:r>
    </w:p>
    <w:p w14:paraId="2A34112A" w14:textId="77777777" w:rsidR="001F64B1" w:rsidRPr="00CF44A5" w:rsidRDefault="001F64B1" w:rsidP="001F64B1">
      <w:pPr>
        <w:rPr>
          <w:rStyle w:val="StyleUnderline"/>
          <w:highlight w:val="yellow"/>
        </w:rPr>
      </w:pPr>
      <w:r w:rsidRPr="00CF44A5">
        <w:t xml:space="preserve">Mark </w:t>
      </w:r>
      <w:r w:rsidRPr="00CF44A5">
        <w:rPr>
          <w:rStyle w:val="Style13ptBold"/>
        </w:rPr>
        <w:t>Smith 25</w:t>
      </w:r>
      <w:r w:rsidRPr="00CF44A5">
        <w:t>, M.S. from the University of Alberta, MPH from the University of San Francisco, founder and national steering committee member of the FUN and president of Local 1 of the National Federation of Federal Employees Local 1, “Federal Workers Organize Bottom-Up to Tell Musk Hands Off!”, https://socialistcall.com/2025/02/18/federal-workers-organize-bottom-up-to-tell-musk-hands-off/</w:t>
      </w:r>
    </w:p>
    <w:p w14:paraId="2A834968" w14:textId="77777777" w:rsidR="001F64B1" w:rsidRPr="00CF44A5" w:rsidRDefault="001F64B1" w:rsidP="001F64B1">
      <w:pPr>
        <w:rPr>
          <w:rStyle w:val="StyleUnderline"/>
          <w:highlight w:val="yellow"/>
        </w:rPr>
      </w:pPr>
      <w:r w:rsidRPr="00CF44A5">
        <w:rPr>
          <w:rStyle w:val="StyleUnderline"/>
          <w:highlight w:val="yellow"/>
        </w:rPr>
        <w:t xml:space="preserve">The </w:t>
      </w:r>
      <w:r w:rsidRPr="00CF44A5">
        <w:rPr>
          <w:rStyle w:val="Emphasis"/>
          <w:highlight w:val="yellow"/>
        </w:rPr>
        <w:t>treatment</w:t>
      </w:r>
      <w:r w:rsidRPr="00CF44A5">
        <w:rPr>
          <w:rStyle w:val="StyleUnderline"/>
          <w:highlight w:val="yellow"/>
        </w:rPr>
        <w:t xml:space="preserve"> of </w:t>
      </w:r>
      <w:r w:rsidRPr="00CF44A5">
        <w:rPr>
          <w:rStyle w:val="Emphasis"/>
          <w:highlight w:val="yellow"/>
        </w:rPr>
        <w:t>federal workers</w:t>
      </w:r>
      <w:r w:rsidRPr="00CF44A5">
        <w:rPr>
          <w:sz w:val="14"/>
        </w:rPr>
        <w:t xml:space="preserve"> </w:t>
      </w:r>
      <w:r w:rsidRPr="00CF44A5">
        <w:rPr>
          <w:rStyle w:val="StyleUnderline"/>
        </w:rPr>
        <w:t xml:space="preserve">and their unions </w:t>
      </w:r>
      <w:r w:rsidRPr="00CF44A5">
        <w:rPr>
          <w:rStyle w:val="StyleUnderline"/>
          <w:highlight w:val="yellow"/>
        </w:rPr>
        <w:t xml:space="preserve">is a </w:t>
      </w:r>
      <w:r w:rsidRPr="00CF44A5">
        <w:rPr>
          <w:rStyle w:val="Emphasis"/>
          <w:highlight w:val="yellow"/>
        </w:rPr>
        <w:t>bellwether for the rest of the</w:t>
      </w:r>
      <w:r w:rsidRPr="00CF44A5">
        <w:rPr>
          <w:rStyle w:val="Emphasis"/>
        </w:rPr>
        <w:t xml:space="preserve"> labor </w:t>
      </w:r>
      <w:r w:rsidRPr="00CF44A5">
        <w:rPr>
          <w:rStyle w:val="Emphasis"/>
          <w:highlight w:val="yellow"/>
        </w:rPr>
        <w:t>movement</w:t>
      </w:r>
      <w:r w:rsidRPr="00CF44A5">
        <w:rPr>
          <w:sz w:val="14"/>
          <w:highlight w:val="yellow"/>
        </w:rPr>
        <w:t xml:space="preserve">. </w:t>
      </w:r>
      <w:r w:rsidRPr="00CF44A5">
        <w:rPr>
          <w:rStyle w:val="Emphasis"/>
          <w:highlight w:val="yellow"/>
        </w:rPr>
        <w:t>It’s a signal</w:t>
      </w:r>
      <w:r w:rsidRPr="00CF44A5">
        <w:rPr>
          <w:sz w:val="14"/>
          <w:highlight w:val="yellow"/>
        </w:rPr>
        <w:t xml:space="preserve">. </w:t>
      </w:r>
      <w:r w:rsidRPr="00CF44A5">
        <w:rPr>
          <w:rStyle w:val="Emphasis"/>
          <w:highlight w:val="yellow"/>
        </w:rPr>
        <w:t>Corporations</w:t>
      </w:r>
      <w:r w:rsidRPr="00CF44A5">
        <w:rPr>
          <w:rStyle w:val="StyleUnderline"/>
          <w:highlight w:val="yellow"/>
        </w:rPr>
        <w:t xml:space="preserve"> look to the </w:t>
      </w:r>
      <w:r w:rsidRPr="00CF44A5">
        <w:rPr>
          <w:rStyle w:val="Emphasis"/>
          <w:highlight w:val="yellow"/>
        </w:rPr>
        <w:t>fed</w:t>
      </w:r>
      <w:r w:rsidRPr="00CF44A5">
        <w:rPr>
          <w:rStyle w:val="Emphasis"/>
        </w:rPr>
        <w:t>eral government</w:t>
      </w:r>
      <w:r w:rsidRPr="00CF44A5">
        <w:rPr>
          <w:rStyle w:val="StyleUnderline"/>
        </w:rPr>
        <w:t xml:space="preserve"> and see what it’s doing.</w:t>
      </w:r>
      <w:r w:rsidRPr="00CF44A5">
        <w:rPr>
          <w:sz w:val="14"/>
        </w:rPr>
        <w:t xml:space="preserve"> </w:t>
      </w:r>
      <w:r w:rsidRPr="00CF44A5">
        <w:rPr>
          <w:rStyle w:val="StyleUnderline"/>
          <w:highlight w:val="yellow"/>
        </w:rPr>
        <w:t xml:space="preserve">When </w:t>
      </w:r>
      <w:r w:rsidRPr="00CF44A5">
        <w:rPr>
          <w:rStyle w:val="Emphasis"/>
          <w:highlight w:val="yellow"/>
        </w:rPr>
        <w:t>Biden</w:t>
      </w:r>
      <w:r w:rsidRPr="00CF44A5">
        <w:rPr>
          <w:rStyle w:val="StyleUnderline"/>
          <w:highlight w:val="yellow"/>
        </w:rPr>
        <w:t xml:space="preserve"> walks a picket line</w:t>
      </w:r>
      <w:r w:rsidRPr="00CF44A5">
        <w:rPr>
          <w:sz w:val="14"/>
          <w:highlight w:val="yellow"/>
        </w:rPr>
        <w:t xml:space="preserve">, </w:t>
      </w:r>
      <w:r w:rsidRPr="00CF44A5">
        <w:rPr>
          <w:rStyle w:val="StyleUnderline"/>
          <w:highlight w:val="yellow"/>
        </w:rPr>
        <w:t xml:space="preserve">that’s a </w:t>
      </w:r>
      <w:r w:rsidRPr="00CF44A5">
        <w:rPr>
          <w:rStyle w:val="Emphasis"/>
          <w:highlight w:val="yellow"/>
        </w:rPr>
        <w:t>signal</w:t>
      </w:r>
      <w:r w:rsidRPr="00CF44A5">
        <w:rPr>
          <w:rStyle w:val="Emphasis"/>
        </w:rPr>
        <w:t xml:space="preserve"> to corporations</w:t>
      </w:r>
      <w:r w:rsidRPr="00CF44A5">
        <w:rPr>
          <w:rStyle w:val="StyleUnderline"/>
        </w:rPr>
        <w:t xml:space="preserve"> that this administration is going to take </w:t>
      </w:r>
      <w:r w:rsidRPr="00CF44A5">
        <w:rPr>
          <w:rStyle w:val="Emphasis"/>
        </w:rPr>
        <w:t>a different approach</w:t>
      </w:r>
      <w:r w:rsidRPr="00CF44A5">
        <w:rPr>
          <w:sz w:val="14"/>
        </w:rPr>
        <w:t xml:space="preserve"> </w:t>
      </w:r>
      <w:r w:rsidRPr="00CF44A5">
        <w:rPr>
          <w:rStyle w:val="StyleUnderline"/>
          <w:highlight w:val="yellow"/>
        </w:rPr>
        <w:t>than if the sitting</w:t>
      </w:r>
      <w:r w:rsidRPr="00CF44A5">
        <w:rPr>
          <w:rStyle w:val="StyleUnderline"/>
        </w:rPr>
        <w:t xml:space="preserve"> federal </w:t>
      </w:r>
      <w:r w:rsidRPr="00CF44A5">
        <w:rPr>
          <w:rStyle w:val="StyleUnderline"/>
          <w:highlight w:val="yellow"/>
        </w:rPr>
        <w:t xml:space="preserve">government says it’s </w:t>
      </w:r>
      <w:r w:rsidRPr="00CF44A5">
        <w:rPr>
          <w:rStyle w:val="Emphasis"/>
          <w:highlight w:val="yellow"/>
        </w:rPr>
        <w:t>open season</w:t>
      </w:r>
      <w:r w:rsidRPr="00CF44A5">
        <w:rPr>
          <w:rStyle w:val="StyleUnderline"/>
        </w:rPr>
        <w:t xml:space="preserve"> on </w:t>
      </w:r>
      <w:r w:rsidRPr="00CF44A5">
        <w:rPr>
          <w:rStyle w:val="Emphasis"/>
        </w:rPr>
        <w:t>federal workers.</w:t>
      </w:r>
    </w:p>
    <w:p w14:paraId="09A3E9C2" w14:textId="77777777" w:rsidR="001F64B1" w:rsidRPr="00CF44A5" w:rsidRDefault="001F64B1" w:rsidP="001F64B1">
      <w:pPr>
        <w:rPr>
          <w:rStyle w:val="StyleUnderline"/>
          <w:highlight w:val="yellow"/>
        </w:rPr>
      </w:pPr>
      <w:r w:rsidRPr="00CF44A5">
        <w:rPr>
          <w:rStyle w:val="StyleUnderline"/>
        </w:rPr>
        <w:t xml:space="preserve">In 1981 the corporations took their cue from </w:t>
      </w:r>
      <w:r w:rsidRPr="00CF44A5">
        <w:rPr>
          <w:rStyle w:val="Emphasis"/>
        </w:rPr>
        <w:t>Reagan</w:t>
      </w:r>
      <w:r w:rsidRPr="00CF44A5">
        <w:rPr>
          <w:sz w:val="14"/>
        </w:rPr>
        <w:t xml:space="preserve">. </w:t>
      </w:r>
      <w:r w:rsidRPr="00CF44A5">
        <w:rPr>
          <w:rStyle w:val="StyleUnderline"/>
        </w:rPr>
        <w:t xml:space="preserve">Again, it’s </w:t>
      </w:r>
      <w:r w:rsidRPr="00CF44A5">
        <w:rPr>
          <w:rStyle w:val="StyleUnderline"/>
          <w:highlight w:val="yellow"/>
        </w:rPr>
        <w:t xml:space="preserve">a </w:t>
      </w:r>
      <w:r w:rsidRPr="00CF44A5">
        <w:rPr>
          <w:rStyle w:val="Emphasis"/>
          <w:highlight w:val="yellow"/>
        </w:rPr>
        <w:t>bellwether</w:t>
      </w:r>
      <w:r w:rsidRPr="00CF44A5">
        <w:rPr>
          <w:sz w:val="14"/>
          <w:highlight w:val="yellow"/>
        </w:rPr>
        <w:t xml:space="preserve"> </w:t>
      </w:r>
      <w:r w:rsidRPr="00CF44A5">
        <w:rPr>
          <w:rStyle w:val="StyleUnderline"/>
          <w:highlight w:val="yellow"/>
        </w:rPr>
        <w:t xml:space="preserve">for how </w:t>
      </w:r>
      <w:r w:rsidRPr="00CF44A5">
        <w:rPr>
          <w:rStyle w:val="Emphasis"/>
          <w:highlight w:val="yellow"/>
        </w:rPr>
        <w:t>corporations</w:t>
      </w:r>
      <w:r w:rsidRPr="00CF44A5">
        <w:rPr>
          <w:rStyle w:val="StyleUnderline"/>
          <w:highlight w:val="yellow"/>
        </w:rPr>
        <w:t xml:space="preserve"> will feel </w:t>
      </w:r>
      <w:r w:rsidRPr="00CF44A5">
        <w:rPr>
          <w:rStyle w:val="Emphasis"/>
          <w:highlight w:val="yellow"/>
        </w:rPr>
        <w:t>emboldened</w:t>
      </w:r>
      <w:r w:rsidRPr="00CF44A5">
        <w:rPr>
          <w:sz w:val="14"/>
          <w:highlight w:val="yellow"/>
        </w:rPr>
        <w:t xml:space="preserve"> </w:t>
      </w:r>
      <w:r w:rsidRPr="00CF44A5">
        <w:rPr>
          <w:rStyle w:val="StyleUnderline"/>
          <w:highlight w:val="yellow"/>
        </w:rPr>
        <w:t xml:space="preserve">to act towards their </w:t>
      </w:r>
      <w:r w:rsidRPr="00CF44A5">
        <w:rPr>
          <w:rStyle w:val="Emphasis"/>
          <w:highlight w:val="yellow"/>
        </w:rPr>
        <w:t>own unions</w:t>
      </w:r>
      <w:r w:rsidRPr="00CF44A5">
        <w:rPr>
          <w:rStyle w:val="Emphasis"/>
        </w:rPr>
        <w:t xml:space="preserve"> and own workers</w:t>
      </w:r>
      <w:r w:rsidRPr="00CF44A5">
        <w:rPr>
          <w:rStyle w:val="StyleUnderline"/>
        </w:rPr>
        <w:t>.</w:t>
      </w:r>
      <w:r w:rsidRPr="00CF44A5">
        <w:rPr>
          <w:sz w:val="14"/>
        </w:rPr>
        <w:t xml:space="preserve"> Ultimately </w:t>
      </w:r>
      <w:r w:rsidRPr="00CF44A5">
        <w:rPr>
          <w:rStyle w:val="StyleUnderline"/>
        </w:rPr>
        <w:t xml:space="preserve">I think that’s what the mission and goal is for </w:t>
      </w:r>
      <w:r w:rsidRPr="00CF44A5">
        <w:rPr>
          <w:rStyle w:val="Emphasis"/>
        </w:rPr>
        <w:t>Musk</w:t>
      </w:r>
      <w:r w:rsidRPr="00CF44A5">
        <w:rPr>
          <w:rStyle w:val="StyleUnderline"/>
        </w:rPr>
        <w:t xml:space="preserve">, to lower </w:t>
      </w:r>
      <w:r w:rsidRPr="00CF44A5">
        <w:rPr>
          <w:rStyle w:val="Emphasis"/>
        </w:rPr>
        <w:t>workers’ conditions across the board</w:t>
      </w:r>
      <w:r w:rsidRPr="00CF44A5">
        <w:rPr>
          <w:rStyle w:val="StyleUnderline"/>
        </w:rPr>
        <w:t>.</w:t>
      </w:r>
      <w:r w:rsidRPr="00CF44A5">
        <w:rPr>
          <w:sz w:val="14"/>
        </w:rPr>
        <w:t xml:space="preserve"> </w:t>
      </w:r>
      <w:r w:rsidRPr="00CF44A5">
        <w:rPr>
          <w:rStyle w:val="StyleUnderline"/>
          <w:highlight w:val="yellow"/>
        </w:rPr>
        <w:t xml:space="preserve">As </w:t>
      </w:r>
      <w:r w:rsidRPr="00CF44A5">
        <w:rPr>
          <w:rStyle w:val="Emphasis"/>
          <w:highlight w:val="yellow"/>
        </w:rPr>
        <w:t>treatment of federal workers goes</w:t>
      </w:r>
      <w:r w:rsidRPr="00CF44A5">
        <w:rPr>
          <w:sz w:val="14"/>
          <w:highlight w:val="yellow"/>
        </w:rPr>
        <w:t xml:space="preserve">, </w:t>
      </w:r>
      <w:r w:rsidRPr="00CF44A5">
        <w:rPr>
          <w:rStyle w:val="Emphasis"/>
          <w:highlight w:val="yellow"/>
        </w:rPr>
        <w:t>so goes the rest of the workforce</w:t>
      </w:r>
      <w:r w:rsidRPr="00CF44A5">
        <w:rPr>
          <w:sz w:val="14"/>
        </w:rPr>
        <w:t xml:space="preserve">. Chris </w:t>
      </w:r>
      <w:r w:rsidRPr="00CF44A5">
        <w:rPr>
          <w:rStyle w:val="StyleUnderline"/>
        </w:rPr>
        <w:t xml:space="preserve">Dols had a good quote: “We’re </w:t>
      </w:r>
      <w:r w:rsidRPr="00CF44A5">
        <w:rPr>
          <w:rStyle w:val="StyleUnderline"/>
          <w:highlight w:val="yellow"/>
        </w:rPr>
        <w:t xml:space="preserve">the </w:t>
      </w:r>
      <w:r w:rsidRPr="00CF44A5">
        <w:rPr>
          <w:rStyle w:val="Emphasis"/>
          <w:highlight w:val="yellow"/>
        </w:rPr>
        <w:t>canary in the coal mine</w:t>
      </w:r>
      <w:r w:rsidRPr="00CF44A5">
        <w:rPr>
          <w:rStyle w:val="StyleUnderline"/>
        </w:rPr>
        <w:t>.”</w:t>
      </w:r>
      <w:r w:rsidRPr="00CF44A5">
        <w:rPr>
          <w:sz w:val="14"/>
        </w:rPr>
        <w:t xml:space="preserve"> </w:t>
      </w:r>
      <w:r w:rsidRPr="00CF44A5">
        <w:rPr>
          <w:rStyle w:val="StyleUnderline"/>
        </w:rPr>
        <w:t>Just like it’s emboldening for workers when they see other workers going on strike and winning</w:t>
      </w:r>
      <w:r w:rsidRPr="00CF44A5">
        <w:rPr>
          <w:sz w:val="14"/>
        </w:rPr>
        <w:t xml:space="preserve">, </w:t>
      </w:r>
      <w:r w:rsidRPr="00CF44A5">
        <w:rPr>
          <w:rStyle w:val="Emphasis"/>
        </w:rPr>
        <w:t>corporations see union busting and it’s emboldening for them.</w:t>
      </w:r>
    </w:p>
    <w:p w14:paraId="704B7C2F" w14:textId="77777777" w:rsidR="001F64B1" w:rsidRPr="00CF44A5" w:rsidRDefault="001F64B1" w:rsidP="001F64B1">
      <w:pPr>
        <w:pStyle w:val="Heading3"/>
        <w:rPr>
          <w:rStyle w:val="StyleUnderline"/>
          <w:highlight w:val="yellow"/>
        </w:rPr>
      </w:pPr>
      <w:r w:rsidRPr="00CF44A5">
        <w:t>Retaliation---2NC</w:t>
      </w:r>
    </w:p>
    <w:p w14:paraId="1AE80692" w14:textId="77777777" w:rsidR="001F64B1" w:rsidRPr="00CF44A5" w:rsidRDefault="001F64B1" w:rsidP="001F64B1">
      <w:pPr>
        <w:pStyle w:val="Heading4"/>
        <w:rPr>
          <w:rStyle w:val="StyleUnderline"/>
          <w:highlight w:val="yellow"/>
        </w:rPr>
      </w:pPr>
      <w:r w:rsidRPr="00CF44A5">
        <w:t xml:space="preserve">Firing, discipline, and prosecution are </w:t>
      </w:r>
      <w:r w:rsidRPr="00CF44A5">
        <w:rPr>
          <w:u w:val="single"/>
        </w:rPr>
        <w:t>guaranteed</w:t>
      </w:r>
      <w:r w:rsidRPr="00CF44A5">
        <w:t>.</w:t>
      </w:r>
    </w:p>
    <w:p w14:paraId="5250CD4E" w14:textId="77777777" w:rsidR="001F64B1" w:rsidRPr="00CF44A5" w:rsidRDefault="001F64B1" w:rsidP="001F64B1">
      <w:pPr>
        <w:rPr>
          <w:rStyle w:val="StyleUnderline"/>
          <w:highlight w:val="yellow"/>
        </w:rPr>
      </w:pPr>
      <w:r w:rsidRPr="00CF44A5">
        <w:t xml:space="preserve">Celine </w:t>
      </w:r>
      <w:r w:rsidRPr="00CF44A5">
        <w:rPr>
          <w:rStyle w:val="Style13ptBold"/>
        </w:rPr>
        <w:t>Mcnicholas et al. 19</w:t>
      </w:r>
      <w:r w:rsidRPr="00CF44A5">
        <w:t>, Mcnicholas is Director of Government Affairs at EPI, previously served as Director of Congressional and Public Affairs at the NLRB and labor counsel to the House Education and Labor Committee; Margaret Poydock is Policy Associate at EPI, previously held legislative positions in the U.S. Senate; Lynn Rhinehart is a Senior Fellow at EPI, previously served as general counsel of the AFL-CIO, a federation of 55 national and international labor organizations, "Unprecedented: The Trump NLRB's attack on workers' rights," Economic Policy Institute, 10/16/2019, https://www.epi.org/publication/unprecedented-the-trump-nlrbs-attack-on-workers-rights/</w:t>
      </w:r>
    </w:p>
    <w:p w14:paraId="00E10102" w14:textId="77777777" w:rsidR="001F64B1" w:rsidRPr="00CF44A5" w:rsidRDefault="001F64B1" w:rsidP="001F64B1">
      <w:pPr>
        <w:rPr>
          <w:rStyle w:val="StyleUnderline"/>
          <w:highlight w:val="yellow"/>
        </w:rPr>
      </w:pPr>
      <w:r w:rsidRPr="00CF44A5">
        <w:rPr>
          <w:sz w:val="16"/>
        </w:rPr>
        <w:t xml:space="preserve">Finally, </w:t>
      </w:r>
      <w:r w:rsidRPr="00CF44A5">
        <w:rPr>
          <w:rStyle w:val="StyleUnderline"/>
        </w:rPr>
        <w:t>another significant change that</w:t>
      </w:r>
      <w:r w:rsidRPr="00CF44A5">
        <w:rPr>
          <w:sz w:val="16"/>
        </w:rPr>
        <w:t xml:space="preserve"> </w:t>
      </w:r>
      <w:r w:rsidRPr="00CF44A5">
        <w:rPr>
          <w:rStyle w:val="Emphasis"/>
        </w:rPr>
        <w:t>undermines</w:t>
      </w:r>
      <w:r w:rsidRPr="00CF44A5">
        <w:rPr>
          <w:sz w:val="16"/>
        </w:rPr>
        <w:t xml:space="preserve"> </w:t>
      </w:r>
      <w:r w:rsidRPr="00CF44A5">
        <w:rPr>
          <w:rStyle w:val="StyleUnderline"/>
        </w:rPr>
        <w:t>the</w:t>
      </w:r>
      <w:r w:rsidRPr="00CF44A5">
        <w:rPr>
          <w:sz w:val="16"/>
        </w:rPr>
        <w:t xml:space="preserve"> </w:t>
      </w:r>
      <w:r w:rsidRPr="00CF44A5">
        <w:rPr>
          <w:rStyle w:val="Emphasis"/>
        </w:rPr>
        <w:t>collective bargaining process</w:t>
      </w:r>
      <w:r w:rsidRPr="00CF44A5">
        <w:rPr>
          <w:sz w:val="16"/>
        </w:rPr>
        <w:t xml:space="preserve"> </w:t>
      </w:r>
      <w:r w:rsidRPr="00CF44A5">
        <w:rPr>
          <w:rStyle w:val="StyleUnderline"/>
        </w:rPr>
        <w:t>is</w:t>
      </w:r>
      <w:r w:rsidRPr="00CF44A5">
        <w:rPr>
          <w:sz w:val="16"/>
        </w:rPr>
        <w:t xml:space="preserve"> </w:t>
      </w:r>
      <w:r w:rsidRPr="00CF44A5">
        <w:rPr>
          <w:rStyle w:val="Emphasis"/>
        </w:rPr>
        <w:t>on the horizon</w:t>
      </w:r>
      <w:r w:rsidRPr="00CF44A5">
        <w:rPr>
          <w:sz w:val="16"/>
        </w:rPr>
        <w:t xml:space="preserve">. </w:t>
      </w:r>
      <w:r w:rsidRPr="00CF44A5">
        <w:rPr>
          <w:rStyle w:val="StyleUnderline"/>
          <w:highlight w:val="yellow"/>
        </w:rPr>
        <w:t>Under current law</w:t>
      </w:r>
      <w:r w:rsidRPr="00CF44A5">
        <w:rPr>
          <w:sz w:val="16"/>
        </w:rPr>
        <w:t xml:space="preserve">, </w:t>
      </w:r>
      <w:r w:rsidRPr="00CF44A5">
        <w:rPr>
          <w:rStyle w:val="StyleUnderline"/>
          <w:highlight w:val="yellow"/>
        </w:rPr>
        <w:t>an employer may not unilaterally</w:t>
      </w:r>
      <w:r w:rsidRPr="00CF44A5">
        <w:rPr>
          <w:sz w:val="16"/>
        </w:rPr>
        <w:t xml:space="preserve"> </w:t>
      </w:r>
      <w:r w:rsidRPr="00CF44A5">
        <w:rPr>
          <w:rStyle w:val="Emphasis"/>
          <w:highlight w:val="yellow"/>
        </w:rPr>
        <w:t>impose discretionary discipline</w:t>
      </w:r>
      <w:r w:rsidRPr="00CF44A5">
        <w:rPr>
          <w:sz w:val="16"/>
        </w:rPr>
        <w:t xml:space="preserve"> </w:t>
      </w:r>
      <w:r w:rsidRPr="00CF44A5">
        <w:rPr>
          <w:rStyle w:val="StyleUnderline"/>
        </w:rPr>
        <w:t>on a</w:t>
      </w:r>
      <w:r w:rsidRPr="00CF44A5">
        <w:rPr>
          <w:sz w:val="16"/>
        </w:rPr>
        <w:t xml:space="preserve"> </w:t>
      </w:r>
      <w:r w:rsidRPr="00CF44A5">
        <w:rPr>
          <w:rStyle w:val="StyleUnderline"/>
        </w:rPr>
        <w:t xml:space="preserve">member of a new bargaining unit </w:t>
      </w:r>
      <w:r w:rsidRPr="00CF44A5">
        <w:rPr>
          <w:rStyle w:val="StyleUnderline"/>
          <w:highlight w:val="yellow"/>
        </w:rPr>
        <w:t>without bargaining</w:t>
      </w:r>
      <w:r w:rsidRPr="00CF44A5">
        <w:rPr>
          <w:rStyle w:val="StyleUnderline"/>
        </w:rPr>
        <w:t xml:space="preserve"> with the union</w:t>
      </w:r>
      <w:r w:rsidRPr="00CF44A5">
        <w:rPr>
          <w:sz w:val="16"/>
        </w:rPr>
        <w:t xml:space="preserve">, because to do so undermines the new union and the bargaining process. </w:t>
      </w:r>
      <w:r w:rsidRPr="00CF44A5">
        <w:rPr>
          <w:rStyle w:val="StyleUnderline"/>
          <w:highlight w:val="yellow"/>
        </w:rPr>
        <w:t>But</w:t>
      </w:r>
      <w:r w:rsidRPr="00CF44A5">
        <w:rPr>
          <w:rStyle w:val="StyleUnderline"/>
        </w:rPr>
        <w:t xml:space="preserve"> the </w:t>
      </w:r>
      <w:r w:rsidRPr="00CF44A5">
        <w:rPr>
          <w:rStyle w:val="StyleUnderline"/>
          <w:highlight w:val="yellow"/>
        </w:rPr>
        <w:t>Trump</w:t>
      </w:r>
      <w:r w:rsidRPr="00CF44A5">
        <w:rPr>
          <w:rStyle w:val="StyleUnderline"/>
        </w:rPr>
        <w:t xml:space="preserve"> board has made clear that it </w:t>
      </w:r>
      <w:r w:rsidRPr="00CF44A5">
        <w:rPr>
          <w:rStyle w:val="StyleUnderline"/>
          <w:highlight w:val="yellow"/>
        </w:rPr>
        <w:t>intends to</w:t>
      </w:r>
      <w:r w:rsidRPr="00CF44A5">
        <w:rPr>
          <w:sz w:val="16"/>
        </w:rPr>
        <w:t xml:space="preserve"> </w:t>
      </w:r>
      <w:r w:rsidRPr="00CF44A5">
        <w:rPr>
          <w:rStyle w:val="Emphasis"/>
          <w:highlight w:val="yellow"/>
        </w:rPr>
        <w:t>change this</w:t>
      </w:r>
      <w:r w:rsidRPr="00CF44A5">
        <w:rPr>
          <w:rStyle w:val="Emphasis"/>
        </w:rPr>
        <w:t xml:space="preserve"> rule</w:t>
      </w:r>
      <w:r w:rsidRPr="00CF44A5">
        <w:rPr>
          <w:sz w:val="16"/>
        </w:rPr>
        <w:t xml:space="preserve">. The Trump GC has filed a brief urging the NLRB to allow employers to impose discretionary discipline without bargaining. And in a highly unusual move, </w:t>
      </w:r>
      <w:r w:rsidRPr="00CF44A5">
        <w:rPr>
          <w:rStyle w:val="StyleUnderline"/>
        </w:rPr>
        <w:t>in Care One at New</w:t>
      </w:r>
      <w:r w:rsidRPr="00CF44A5">
        <w:rPr>
          <w:sz w:val="16"/>
        </w:rPr>
        <w:t xml:space="preserve"> </w:t>
      </w:r>
      <w:r w:rsidRPr="00CF44A5">
        <w:rPr>
          <w:rStyle w:val="StyleUnderline"/>
        </w:rPr>
        <w:t>Milford, 368 NLRB No. 60 (2019),</w:t>
      </w:r>
      <w:r w:rsidRPr="00CF44A5">
        <w:rPr>
          <w:sz w:val="16"/>
        </w:rPr>
        <w:t xml:space="preserve"> </w:t>
      </w:r>
      <w:r w:rsidRPr="00CF44A5">
        <w:rPr>
          <w:rStyle w:val="StyleUnderline"/>
        </w:rPr>
        <w:t>the Trump board denied the charging party’s motion to withdraw a charge</w:t>
      </w:r>
      <w:r w:rsidRPr="00CF44A5">
        <w:rPr>
          <w:sz w:val="16"/>
        </w:rPr>
        <w:t xml:space="preserve">, in part </w:t>
      </w:r>
      <w:r w:rsidRPr="00CF44A5">
        <w:rPr>
          <w:rStyle w:val="StyleUnderline"/>
        </w:rPr>
        <w:t>because the “case presents the board with an</w:t>
      </w:r>
      <w:r w:rsidRPr="00CF44A5">
        <w:rPr>
          <w:sz w:val="16"/>
        </w:rPr>
        <w:t xml:space="preserve"> </w:t>
      </w:r>
      <w:r w:rsidRPr="00CF44A5">
        <w:rPr>
          <w:rStyle w:val="Emphasis"/>
        </w:rPr>
        <w:t>opportunity to</w:t>
      </w:r>
      <w:r w:rsidRPr="00CF44A5">
        <w:rPr>
          <w:sz w:val="16"/>
        </w:rPr>
        <w:t xml:space="preserve"> </w:t>
      </w:r>
      <w:r w:rsidRPr="00CF44A5">
        <w:rPr>
          <w:rStyle w:val="StyleUnderline"/>
        </w:rPr>
        <w:t>address significant</w:t>
      </w:r>
      <w:r w:rsidRPr="00CF44A5">
        <w:rPr>
          <w:sz w:val="16"/>
        </w:rPr>
        <w:t xml:space="preserve"> issues of law,” i.e., </w:t>
      </w:r>
      <w:r w:rsidRPr="00CF44A5">
        <w:rPr>
          <w:rStyle w:val="Emphasis"/>
        </w:rPr>
        <w:t>change the law</w:t>
      </w:r>
      <w:r w:rsidRPr="00CF44A5">
        <w:rPr>
          <w:sz w:val="16"/>
        </w:rPr>
        <w:t xml:space="preserve">. </w:t>
      </w:r>
      <w:r w:rsidRPr="00CF44A5">
        <w:rPr>
          <w:rStyle w:val="StyleUnderline"/>
        </w:rPr>
        <w:t>Typically the board allows parties to withdraw charges</w:t>
      </w:r>
      <w:r w:rsidRPr="00CF44A5">
        <w:rPr>
          <w:sz w:val="16"/>
        </w:rPr>
        <w:t xml:space="preserve"> when they no longer wish to pursue their case, </w:t>
      </w:r>
      <w:r w:rsidRPr="00CF44A5">
        <w:rPr>
          <w:rStyle w:val="StyleUnderline"/>
        </w:rPr>
        <w:t>but in this case</w:t>
      </w:r>
      <w:r w:rsidRPr="00CF44A5">
        <w:rPr>
          <w:sz w:val="16"/>
        </w:rPr>
        <w:t xml:space="preserve">, </w:t>
      </w:r>
      <w:r w:rsidRPr="00CF44A5">
        <w:rPr>
          <w:rStyle w:val="StyleUnderline"/>
        </w:rPr>
        <w:t xml:space="preserve">the </w:t>
      </w:r>
      <w:r w:rsidRPr="00CF44A5">
        <w:rPr>
          <w:rStyle w:val="StyleUnderline"/>
          <w:highlight w:val="yellow"/>
        </w:rPr>
        <w:t>Trump board is</w:t>
      </w:r>
      <w:r w:rsidRPr="00CF44A5">
        <w:rPr>
          <w:sz w:val="16"/>
        </w:rPr>
        <w:t xml:space="preserve"> </w:t>
      </w:r>
      <w:r w:rsidRPr="00CF44A5">
        <w:rPr>
          <w:rStyle w:val="Emphasis"/>
        </w:rPr>
        <w:t xml:space="preserve">so </w:t>
      </w:r>
      <w:r w:rsidRPr="00CF44A5">
        <w:rPr>
          <w:rStyle w:val="Emphasis"/>
          <w:highlight w:val="yellow"/>
        </w:rPr>
        <w:t>eager</w:t>
      </w:r>
      <w:r w:rsidRPr="00CF44A5">
        <w:rPr>
          <w:sz w:val="14"/>
          <w:highlight w:val="yellow"/>
        </w:rPr>
        <w:t xml:space="preserve"> </w:t>
      </w:r>
      <w:r w:rsidRPr="00CF44A5">
        <w:rPr>
          <w:rStyle w:val="StyleUnderline"/>
          <w:highlight w:val="yellow"/>
        </w:rPr>
        <w:t>to change the law</w:t>
      </w:r>
      <w:r w:rsidRPr="00CF44A5">
        <w:rPr>
          <w:rStyle w:val="StyleUnderline"/>
        </w:rPr>
        <w:t xml:space="preserve"> that it is</w:t>
      </w:r>
      <w:r w:rsidRPr="00CF44A5">
        <w:rPr>
          <w:sz w:val="16"/>
        </w:rPr>
        <w:t xml:space="preserve"> </w:t>
      </w:r>
      <w:r w:rsidRPr="00CF44A5">
        <w:rPr>
          <w:rStyle w:val="Emphasis"/>
        </w:rPr>
        <w:t>not following standard practice</w:t>
      </w:r>
      <w:r w:rsidRPr="00CF44A5">
        <w:rPr>
          <w:sz w:val="16"/>
        </w:rPr>
        <w:t>.</w:t>
      </w:r>
    </w:p>
    <w:p w14:paraId="52F04AC5" w14:textId="77777777" w:rsidR="001F64B1" w:rsidRPr="00CF44A5" w:rsidRDefault="001F64B1" w:rsidP="001F64B1">
      <w:pPr>
        <w:rPr>
          <w:rStyle w:val="StyleUnderline"/>
          <w:highlight w:val="yellow"/>
        </w:rPr>
      </w:pPr>
      <w:r w:rsidRPr="00CF44A5">
        <w:t>&lt;&lt;PARAGRAPH INTEGRITY PAUSES&gt;&gt;</w:t>
      </w:r>
    </w:p>
    <w:p w14:paraId="67714560" w14:textId="77777777" w:rsidR="001F64B1" w:rsidRPr="00CF44A5" w:rsidRDefault="001F64B1" w:rsidP="001F64B1">
      <w:pPr>
        <w:rPr>
          <w:rStyle w:val="StyleUnderline"/>
          <w:highlight w:val="yellow"/>
        </w:rPr>
      </w:pPr>
      <w:r w:rsidRPr="00CF44A5">
        <w:rPr>
          <w:sz w:val="10"/>
          <w:szCs w:val="16"/>
        </w:rPr>
        <w:t>2. Undermining existing bargaining relationships (Case discussed: Johnson Controls) When workers form a union, the union remains the bargaining representative unless and until it is voted out by employees. The union negotiates a collective bargaining agreement with the employer, and its status as the employees’ representative continues from contract to contract unless a valid and timely petition is filed challenging the union’s continued status as the choice of a majority of employees. There has long been a narrow exception in the law allowing employers claiming to have evidence that the union no longer has the support of a majority of employees to notify an incumbent union that the employer will be withdrawing recognition of the union at the end of the current collective bargaining agreement. However, if the union does in fact have the support of a majority of employees at the expiration of the contract and can prove it, it is against the law for the employer to withdraw recognition from the union. This long-standing rule makes sense—employers should not be allowed to unilaterally withdraw recognition from a union that in fact has the support of a majority of employees at the time of withdrawal. However, in Johnson Controls, Inc., 368 NLRB No. 20, a new rule was announced—that employers are legally permitted to withdraw recognition at the conclusion of the collective bargaining agreement if they have evidence that the union does not have majority support. If the union wants to get its status back, it must file a petition for a new election and prevail in that election. There is no reason to require a union and employees to go through the NLRB election process when the union still has majority support. Moreover, the rule is imbalanced—it allows employers to withdraw recognition without an election, but employers can still insist on an election and refuse to recognize a union based on majority support at the beginning of a bargaining relationship. This imbalanced, unjustified undermining of union status shows the anti-union, pro-employer bias of the Trump board. When coupled with the proposed rule to add delay and uncertainty when employers voluntarily recognize unions (see section on rulemaking), the anti-union bias of the Trump board becomes even more evident. Coverage under the law—turning a blind eye to misclassification (Cases discussed: SuperShuttle, Velox Express, GC advice memo on Uber drivers) Misclassification of employees as independent contractors is a rampant problem. The U.S. Department of Labor has estimated that as many as 30% of firms misclassify workers as independent contractors.28 This misclassification robs employees of their rights under the NLRA, because independent contractors are not covered or protected by the Act. Thus, an employer that misclassifies its employees not only cheats the government on employment taxes that are due but deprives employees of their right to organize and form a union. The Trump board reversed precedent to find that a group of 88 SuperShuttle drivers at Dallas Fort Worth Airport are independent contractors not covered under the NLRA and with no federal right to form a union and bargain with SuperShuttle over the terms and conditions of their work.29 The test announced by the Trump board for determining independent contractor status elevates entrepreneurial opportunity above other factors, in conflict with the common law test.30 Further, the Trump GC recently used this new and erroneous test to conclude that Uber drivers are independent contractors, not employees entitled to coverage under the Act.31 This means that the general counsel will not pursue complaints by Uber or Lyft drivers that the companies are violating their labor law rights. And because workers do not have an independent means of pursuing cases for labor law violations, the Uber and Lyft drivers are left without recourse unless and until the general counsel changes their mind or Congress changes the law.32 In August, the Trump board overruled a decision by an administrative law judge and ruled that misclassification—however intentional or however motivated to defeat union organizing efforts—is not a violation of the Act.33 This decision—while not a reversal of precedent because there were no earlier decisions to overturn—significantly weakens the ability of the NLRB to hold employers accountable for illegally denying workers their NLRA rights. Narrowing scope of protections under the NLRA (Case discussed: Alstate Maintenance) The NLRA protects concerted activity—activity by one or more workers asserting a shared concern—on workplace issues, whether or not workers are engaged in the activity through a formal union. If workers are engaged in advocacy around a workplace issue in a group or on behalf of a group—be it protections against sexual harassment, equal pay, health and safety protections, scheduling fairness, or any other workplace issue—an employer may not interfere with this activity or retaliate against workers engaged in this activity. The Trump board has changed the law to narrow what counts as protected concerted activity. Contrary to long-standing precedent, the Trump board ruled in Alstate Maintenance, LLC that an airline skycap (porter) who protested about a lack of customer tips in front of co-workers and a supervisor was not engaged in protected concerted activity—meaning that it was not illegal for the company to fire the worker on account of the protest activity.34 Undermining the right to strike (Case discussed: Walmart Stores, Inc.) The right to strike—the right of workers to withhold their labor in an effort to put economic pressure on their employer to agree with workers’ demands—is at the core of our labor relations system in the United States. Over a period of years, groups of employees at Walmart—the world’s largest company, with 2.2 million employees—engaged in several short strikes to call attention to issues and to pressure Walmart to change its practices. But in July 2019, the Trump board ruled that a group of 100–130 Walmart workers who engaged in a 5–6 day strike to demonstrate at Walmart’s annual shareholders’ meeting were engaged in an “intermittent” strike that was not protected by labor law. Because the Trump board decided that the strike was an unprotected intermittent strike, Walmart faced no legal consequence for retaliating against the strikers, who included 29 workers who were striking for the first time. In determining that the strike was an unprotected “intermittent” strike, the Trump board made up a new legal test, saying that strikes that take place “pursuant to a ‘plan to strike, return to work, and strike again’” are not protected. As detailed by member McFerran in her dissent, the majority undermines what the Supreme Court has called the “strong interest of federal policy in the legitimate use of the strike.”35</w:t>
      </w:r>
    </w:p>
    <w:p w14:paraId="7F7F690F" w14:textId="77777777" w:rsidR="001F64B1" w:rsidRPr="00CF44A5" w:rsidRDefault="001F64B1" w:rsidP="001F64B1">
      <w:pPr>
        <w:rPr>
          <w:rStyle w:val="StyleUnderline"/>
          <w:highlight w:val="yellow"/>
        </w:rPr>
      </w:pPr>
      <w:r w:rsidRPr="00CF44A5">
        <w:t>&lt;&lt;PARAGRAPH INTEGRITY RESUMES&gt;&gt;</w:t>
      </w:r>
    </w:p>
    <w:p w14:paraId="55EE67F3" w14:textId="77777777" w:rsidR="001F64B1" w:rsidRPr="00CF44A5" w:rsidRDefault="001F64B1" w:rsidP="001F64B1">
      <w:pPr>
        <w:rPr>
          <w:rStyle w:val="StyleUnderline"/>
          <w:highlight w:val="yellow"/>
        </w:rPr>
      </w:pPr>
      <w:r w:rsidRPr="00CF44A5">
        <w:rPr>
          <w:rStyle w:val="StyleUnderline"/>
          <w:highlight w:val="yellow"/>
        </w:rPr>
        <w:t>Permitting employers to</w:t>
      </w:r>
      <w:r w:rsidRPr="00CF44A5">
        <w:rPr>
          <w:sz w:val="14"/>
          <w:highlight w:val="yellow"/>
        </w:rPr>
        <w:t xml:space="preserve"> </w:t>
      </w:r>
      <w:r w:rsidRPr="00CF44A5">
        <w:rPr>
          <w:rStyle w:val="Emphasis"/>
          <w:highlight w:val="yellow"/>
        </w:rPr>
        <w:t>fire workers</w:t>
      </w:r>
      <w:r w:rsidRPr="00CF44A5">
        <w:rPr>
          <w:sz w:val="16"/>
        </w:rPr>
        <w:t xml:space="preserve"> </w:t>
      </w:r>
      <w:r w:rsidRPr="00CF44A5">
        <w:rPr>
          <w:rStyle w:val="StyleUnderline"/>
          <w:highlight w:val="yellow"/>
        </w:rPr>
        <w:t>in retaliation for union activity</w:t>
      </w:r>
    </w:p>
    <w:p w14:paraId="3616A6BA" w14:textId="77777777" w:rsidR="001F64B1" w:rsidRPr="00CF44A5" w:rsidRDefault="001F64B1" w:rsidP="001F64B1">
      <w:pPr>
        <w:rPr>
          <w:rStyle w:val="StyleUnderline"/>
          <w:highlight w:val="yellow"/>
        </w:rPr>
      </w:pPr>
      <w:r w:rsidRPr="00CF44A5">
        <w:rPr>
          <w:rStyle w:val="StyleUnderline"/>
        </w:rPr>
        <w:t>(Case discussed: Electrolux Home Products</w:t>
      </w:r>
      <w:r w:rsidRPr="00CF44A5">
        <w:rPr>
          <w:sz w:val="16"/>
        </w:rPr>
        <w:t>)</w:t>
      </w:r>
    </w:p>
    <w:p w14:paraId="1E06F20F" w14:textId="77777777" w:rsidR="001F64B1" w:rsidRPr="00CF44A5" w:rsidRDefault="001F64B1" w:rsidP="001F64B1">
      <w:pPr>
        <w:rPr>
          <w:rStyle w:val="StyleUnderline"/>
          <w:highlight w:val="yellow"/>
        </w:rPr>
      </w:pPr>
      <w:r w:rsidRPr="00CF44A5">
        <w:rPr>
          <w:rStyle w:val="StyleUnderline"/>
        </w:rPr>
        <w:t>In a</w:t>
      </w:r>
      <w:r w:rsidRPr="00CF44A5">
        <w:rPr>
          <w:sz w:val="16"/>
        </w:rPr>
        <w:t xml:space="preserve"> </w:t>
      </w:r>
      <w:r w:rsidRPr="00CF44A5">
        <w:rPr>
          <w:rStyle w:val="Emphasis"/>
        </w:rPr>
        <w:t>disturbing decision</w:t>
      </w:r>
      <w:r w:rsidRPr="00CF44A5">
        <w:rPr>
          <w:sz w:val="16"/>
        </w:rPr>
        <w:t xml:space="preserve">, </w:t>
      </w:r>
      <w:r w:rsidRPr="00CF44A5">
        <w:rPr>
          <w:rStyle w:val="StyleUnderline"/>
          <w:highlight w:val="yellow"/>
        </w:rPr>
        <w:t xml:space="preserve">the </w:t>
      </w:r>
      <w:r w:rsidRPr="00CF44A5">
        <w:rPr>
          <w:rStyle w:val="StyleUnderline"/>
        </w:rPr>
        <w:t xml:space="preserve">Trump </w:t>
      </w:r>
      <w:r w:rsidRPr="00CF44A5">
        <w:rPr>
          <w:rStyle w:val="StyleUnderline"/>
          <w:highlight w:val="yellow"/>
        </w:rPr>
        <w:t>board found</w:t>
      </w:r>
      <w:r w:rsidRPr="00CF44A5">
        <w:rPr>
          <w:rStyle w:val="StyleUnderline"/>
        </w:rPr>
        <w:t xml:space="preserve"> that </w:t>
      </w:r>
      <w:r w:rsidRPr="00CF44A5">
        <w:rPr>
          <w:rStyle w:val="StyleUnderline"/>
          <w:highlight w:val="yellow"/>
        </w:rPr>
        <w:t>an employer</w:t>
      </w:r>
      <w:r w:rsidRPr="00CF44A5">
        <w:rPr>
          <w:sz w:val="14"/>
          <w:highlight w:val="yellow"/>
        </w:rPr>
        <w:t xml:space="preserve"> </w:t>
      </w:r>
      <w:r w:rsidRPr="00CF44A5">
        <w:rPr>
          <w:rStyle w:val="StyleUnderline"/>
          <w:highlight w:val="yellow"/>
        </w:rPr>
        <w:t xml:space="preserve">gave a </w:t>
      </w:r>
      <w:r w:rsidRPr="00CF44A5">
        <w:rPr>
          <w:rStyle w:val="Emphasis"/>
          <w:highlight w:val="yellow"/>
        </w:rPr>
        <w:t>false reason</w:t>
      </w:r>
      <w:r w:rsidRPr="00CF44A5">
        <w:rPr>
          <w:sz w:val="16"/>
        </w:rPr>
        <w:t xml:space="preserve"> </w:t>
      </w:r>
      <w:r w:rsidRPr="00CF44A5">
        <w:rPr>
          <w:rStyle w:val="StyleUnderline"/>
          <w:highlight w:val="yellow"/>
        </w:rPr>
        <w:t>for firing a</w:t>
      </w:r>
      <w:r w:rsidRPr="00CF44A5">
        <w:rPr>
          <w:sz w:val="16"/>
          <w:highlight w:val="yellow"/>
        </w:rPr>
        <w:t xml:space="preserve"> </w:t>
      </w:r>
      <w:r w:rsidRPr="00CF44A5">
        <w:rPr>
          <w:rStyle w:val="Emphasis"/>
          <w:highlight w:val="yellow"/>
        </w:rPr>
        <w:t>pro-union worker</w:t>
      </w:r>
      <w:r w:rsidRPr="00CF44A5">
        <w:rPr>
          <w:sz w:val="16"/>
          <w:highlight w:val="yellow"/>
        </w:rPr>
        <w:t xml:space="preserve">, </w:t>
      </w:r>
      <w:r w:rsidRPr="00CF44A5">
        <w:rPr>
          <w:rStyle w:val="StyleUnderline"/>
          <w:highlight w:val="yellow"/>
        </w:rPr>
        <w:t>but</w:t>
      </w:r>
      <w:r w:rsidRPr="00CF44A5">
        <w:rPr>
          <w:rStyle w:val="StyleUnderline"/>
        </w:rPr>
        <w:t xml:space="preserve"> the Trump </w:t>
      </w:r>
      <w:r w:rsidRPr="00CF44A5">
        <w:rPr>
          <w:rStyle w:val="StyleUnderline"/>
          <w:highlight w:val="yellow"/>
        </w:rPr>
        <w:t xml:space="preserve">board let the </w:t>
      </w:r>
      <w:r w:rsidRPr="00CF44A5">
        <w:rPr>
          <w:rStyle w:val="Emphasis"/>
          <w:highlight w:val="yellow"/>
        </w:rPr>
        <w:t>employer off the hook</w:t>
      </w:r>
      <w:r w:rsidRPr="00CF44A5">
        <w:rPr>
          <w:sz w:val="16"/>
        </w:rPr>
        <w:t xml:space="preserve">, </w:t>
      </w:r>
      <w:r w:rsidRPr="00CF44A5">
        <w:rPr>
          <w:rStyle w:val="StyleUnderline"/>
        </w:rPr>
        <w:t>saying that the general counsel</w:t>
      </w:r>
      <w:r w:rsidRPr="00CF44A5">
        <w:rPr>
          <w:sz w:val="16"/>
        </w:rPr>
        <w:t xml:space="preserve"> </w:t>
      </w:r>
      <w:r w:rsidRPr="00CF44A5">
        <w:rPr>
          <w:rStyle w:val="Emphasis"/>
        </w:rPr>
        <w:t>did not show</w:t>
      </w:r>
      <w:r w:rsidRPr="00CF44A5">
        <w:rPr>
          <w:sz w:val="16"/>
        </w:rPr>
        <w:t xml:space="preserve"> </w:t>
      </w:r>
      <w:r w:rsidRPr="00CF44A5">
        <w:rPr>
          <w:rStyle w:val="StyleUnderline"/>
        </w:rPr>
        <w:t>that the employer had an</w:t>
      </w:r>
      <w:r w:rsidRPr="00CF44A5">
        <w:rPr>
          <w:sz w:val="16"/>
        </w:rPr>
        <w:t xml:space="preserve"> </w:t>
      </w:r>
      <w:r w:rsidRPr="00CF44A5">
        <w:rPr>
          <w:rStyle w:val="Emphasis"/>
        </w:rPr>
        <w:t>anti-union motivation</w:t>
      </w:r>
      <w:r w:rsidRPr="00CF44A5">
        <w:rPr>
          <w:sz w:val="16"/>
        </w:rPr>
        <w:t xml:space="preserve"> </w:t>
      </w:r>
      <w:r w:rsidRPr="00CF44A5">
        <w:rPr>
          <w:rStyle w:val="StyleUnderline"/>
        </w:rPr>
        <w:t>for firing the worker.</w:t>
      </w:r>
      <w:r w:rsidRPr="00CF44A5">
        <w:rPr>
          <w:sz w:val="16"/>
        </w:rPr>
        <w:t xml:space="preserve"> </w:t>
      </w:r>
      <w:r w:rsidRPr="00CF44A5">
        <w:rPr>
          <w:rStyle w:val="StyleUnderline"/>
        </w:rPr>
        <w:t>The employer told the pro-union worker to</w:t>
      </w:r>
      <w:r w:rsidRPr="00CF44A5">
        <w:rPr>
          <w:sz w:val="16"/>
        </w:rPr>
        <w:t xml:space="preserve"> “</w:t>
      </w:r>
      <w:r w:rsidRPr="00CF44A5">
        <w:rPr>
          <w:rStyle w:val="Emphasis"/>
        </w:rPr>
        <w:t>shut up</w:t>
      </w:r>
      <w:r w:rsidRPr="00CF44A5">
        <w:rPr>
          <w:sz w:val="16"/>
        </w:rPr>
        <w:t xml:space="preserve">” </w:t>
      </w:r>
      <w:r w:rsidRPr="00CF44A5">
        <w:rPr>
          <w:rStyle w:val="StyleUnderline"/>
        </w:rPr>
        <w:t>when she made</w:t>
      </w:r>
      <w:r w:rsidRPr="00CF44A5">
        <w:rPr>
          <w:sz w:val="16"/>
        </w:rPr>
        <w:t xml:space="preserve"> </w:t>
      </w:r>
      <w:r w:rsidRPr="00CF44A5">
        <w:rPr>
          <w:rStyle w:val="Emphasis"/>
        </w:rPr>
        <w:t>pro-union comments</w:t>
      </w:r>
      <w:r w:rsidRPr="00CF44A5">
        <w:rPr>
          <w:sz w:val="16"/>
        </w:rPr>
        <w:t xml:space="preserve"> </w:t>
      </w:r>
      <w:r w:rsidRPr="00CF44A5">
        <w:rPr>
          <w:rStyle w:val="StyleUnderline"/>
        </w:rPr>
        <w:t>at a mandatory</w:t>
      </w:r>
      <w:r w:rsidRPr="00CF44A5">
        <w:rPr>
          <w:sz w:val="16"/>
        </w:rPr>
        <w:t xml:space="preserve"> </w:t>
      </w:r>
      <w:r w:rsidRPr="00CF44A5">
        <w:rPr>
          <w:rStyle w:val="Emphasis"/>
        </w:rPr>
        <w:t>captive audience meeting</w:t>
      </w:r>
      <w:r w:rsidRPr="00CF44A5">
        <w:rPr>
          <w:sz w:val="16"/>
        </w:rPr>
        <w:t xml:space="preserve">, </w:t>
      </w:r>
      <w:r w:rsidRPr="00CF44A5">
        <w:rPr>
          <w:rStyle w:val="StyleUnderline"/>
        </w:rPr>
        <w:t>but that was</w:t>
      </w:r>
      <w:r w:rsidRPr="00CF44A5">
        <w:rPr>
          <w:sz w:val="16"/>
        </w:rPr>
        <w:t xml:space="preserve"> </w:t>
      </w:r>
      <w:r w:rsidRPr="00CF44A5">
        <w:rPr>
          <w:rStyle w:val="Emphasis"/>
        </w:rPr>
        <w:t>not enough evidence</w:t>
      </w:r>
      <w:r w:rsidRPr="00CF44A5">
        <w:rPr>
          <w:sz w:val="16"/>
        </w:rPr>
        <w:t xml:space="preserve"> </w:t>
      </w:r>
      <w:r w:rsidRPr="00CF44A5">
        <w:rPr>
          <w:rStyle w:val="StyleUnderline"/>
        </w:rPr>
        <w:t>of anti-union bias for the</w:t>
      </w:r>
      <w:r w:rsidRPr="00CF44A5">
        <w:rPr>
          <w:sz w:val="16"/>
        </w:rPr>
        <w:t xml:space="preserve"> </w:t>
      </w:r>
      <w:r w:rsidRPr="00CF44A5">
        <w:rPr>
          <w:rStyle w:val="Emphasis"/>
        </w:rPr>
        <w:t>Trump board</w:t>
      </w:r>
      <w:r w:rsidRPr="00CF44A5">
        <w:rPr>
          <w:sz w:val="16"/>
        </w:rPr>
        <w:t xml:space="preserve">. According to dissenting member McFerran, </w:t>
      </w:r>
      <w:r w:rsidRPr="00CF44A5">
        <w:rPr>
          <w:rStyle w:val="StyleUnderline"/>
        </w:rPr>
        <w:t xml:space="preserve">the decision “marks </w:t>
      </w:r>
      <w:r w:rsidRPr="00CF44A5">
        <w:rPr>
          <w:rStyle w:val="StyleUnderline"/>
          <w:highlight w:val="yellow"/>
        </w:rPr>
        <w:t>the first time</w:t>
      </w:r>
      <w:r w:rsidRPr="00CF44A5">
        <w:rPr>
          <w:rStyle w:val="StyleUnderline"/>
        </w:rPr>
        <w:t xml:space="preserve"> in history </w:t>
      </w:r>
      <w:r w:rsidRPr="00CF44A5">
        <w:rPr>
          <w:rStyle w:val="StyleUnderline"/>
          <w:highlight w:val="yellow"/>
        </w:rPr>
        <w:t>the board</w:t>
      </w:r>
      <w:r w:rsidRPr="00CF44A5">
        <w:rPr>
          <w:rStyle w:val="StyleUnderline"/>
        </w:rPr>
        <w:t xml:space="preserve"> has</w:t>
      </w:r>
      <w:r w:rsidRPr="00CF44A5">
        <w:rPr>
          <w:sz w:val="16"/>
        </w:rPr>
        <w:t xml:space="preserve"> </w:t>
      </w:r>
      <w:r w:rsidRPr="00CF44A5">
        <w:rPr>
          <w:rStyle w:val="Emphasis"/>
          <w:highlight w:val="yellow"/>
        </w:rPr>
        <w:t>declined to find a violation</w:t>
      </w:r>
      <w:r w:rsidRPr="00CF44A5">
        <w:rPr>
          <w:sz w:val="16"/>
        </w:rPr>
        <w:t xml:space="preserve"> </w:t>
      </w:r>
      <w:r w:rsidRPr="00CF44A5">
        <w:rPr>
          <w:rStyle w:val="StyleUnderline"/>
        </w:rPr>
        <w:t xml:space="preserve">of the Act </w:t>
      </w:r>
      <w:r w:rsidRPr="00CF44A5">
        <w:rPr>
          <w:rStyle w:val="StyleUnderline"/>
          <w:highlight w:val="yellow"/>
        </w:rPr>
        <w:t xml:space="preserve">when there is </w:t>
      </w:r>
      <w:r w:rsidRPr="00CF44A5">
        <w:rPr>
          <w:rStyle w:val="Emphasis"/>
          <w:highlight w:val="yellow"/>
        </w:rPr>
        <w:t>clear reason</w:t>
      </w:r>
      <w:r w:rsidRPr="00CF44A5">
        <w:rPr>
          <w:sz w:val="14"/>
          <w:highlight w:val="yellow"/>
        </w:rPr>
        <w:t xml:space="preserve"> </w:t>
      </w:r>
      <w:r w:rsidRPr="00CF44A5">
        <w:rPr>
          <w:rStyle w:val="StyleUnderline"/>
          <w:highlight w:val="yellow"/>
        </w:rPr>
        <w:t>to infer</w:t>
      </w:r>
      <w:r w:rsidRPr="00CF44A5">
        <w:rPr>
          <w:rStyle w:val="StyleUnderline"/>
        </w:rPr>
        <w:t xml:space="preserve"> an </w:t>
      </w:r>
      <w:r w:rsidRPr="00CF44A5">
        <w:rPr>
          <w:rStyle w:val="StyleUnderline"/>
          <w:highlight w:val="yellow"/>
        </w:rPr>
        <w:t>anti-union</w:t>
      </w:r>
      <w:r w:rsidRPr="00CF44A5">
        <w:rPr>
          <w:sz w:val="14"/>
          <w:highlight w:val="yellow"/>
        </w:rPr>
        <w:t xml:space="preserve"> </w:t>
      </w:r>
      <w:r w:rsidRPr="00CF44A5">
        <w:rPr>
          <w:rStyle w:val="StyleUnderline"/>
          <w:highlight w:val="yellow"/>
        </w:rPr>
        <w:t>motive</w:t>
      </w:r>
      <w:r w:rsidRPr="00CF44A5">
        <w:rPr>
          <w:rStyle w:val="StyleUnderline"/>
        </w:rPr>
        <w:t xml:space="preserve"> and</w:t>
      </w:r>
      <w:r w:rsidRPr="00CF44A5">
        <w:rPr>
          <w:sz w:val="16"/>
        </w:rPr>
        <w:t xml:space="preserve"> </w:t>
      </w:r>
      <w:r w:rsidRPr="00CF44A5">
        <w:rPr>
          <w:rStyle w:val="Emphasis"/>
        </w:rPr>
        <w:t>no evidence</w:t>
      </w:r>
      <w:r w:rsidRPr="00CF44A5">
        <w:rPr>
          <w:sz w:val="16"/>
        </w:rPr>
        <w:t>…</w:t>
      </w:r>
      <w:r w:rsidRPr="00CF44A5">
        <w:rPr>
          <w:rStyle w:val="Emphasis"/>
        </w:rPr>
        <w:t>of</w:t>
      </w:r>
      <w:r w:rsidRPr="00CF44A5">
        <w:rPr>
          <w:sz w:val="16"/>
        </w:rPr>
        <w:t xml:space="preserve"> </w:t>
      </w:r>
      <w:r w:rsidRPr="00CF44A5">
        <w:rPr>
          <w:rStyle w:val="StyleUnderline"/>
        </w:rPr>
        <w:t>any other</w:t>
      </w:r>
      <w:r w:rsidRPr="00CF44A5">
        <w:rPr>
          <w:sz w:val="16"/>
        </w:rPr>
        <w:t xml:space="preserve"> </w:t>
      </w:r>
      <w:r w:rsidRPr="00CF44A5">
        <w:rPr>
          <w:rStyle w:val="Emphasis"/>
        </w:rPr>
        <w:t>lawful motive</w:t>
      </w:r>
      <w:r w:rsidRPr="00CF44A5">
        <w:rPr>
          <w:sz w:val="16"/>
        </w:rPr>
        <w:t>.”36</w:t>
      </w:r>
    </w:p>
    <w:p w14:paraId="0B80DDAE" w14:textId="77777777" w:rsidR="001F64B1" w:rsidRPr="00CF44A5" w:rsidRDefault="001F64B1" w:rsidP="001F64B1">
      <w:pPr>
        <w:rPr>
          <w:rStyle w:val="StyleUnderline"/>
          <w:highlight w:val="yellow"/>
        </w:rPr>
      </w:pPr>
      <w:r w:rsidRPr="00CF44A5">
        <w:t>&lt;&lt;PARAGRAPH INTEGRITY PAUSES&gt;&gt;</w:t>
      </w:r>
    </w:p>
    <w:p w14:paraId="69C50079" w14:textId="77777777" w:rsidR="001F64B1" w:rsidRPr="00CF44A5" w:rsidRDefault="001F64B1" w:rsidP="001F64B1">
      <w:pPr>
        <w:rPr>
          <w:rStyle w:val="StyleUnderline"/>
          <w:highlight w:val="yellow"/>
        </w:rPr>
      </w:pPr>
      <w:r w:rsidRPr="00CF44A5">
        <w:rPr>
          <w:sz w:val="8"/>
          <w:szCs w:val="14"/>
        </w:rPr>
        <w:t>Expanding management rights—handbook rules (Case discussed: Boeing) In one of its first decisions, the Trump board overturned long-standing precedent to make it easier for employers to adopt rules, policies, and handbook provisions that workers may reasonably believe restrict them from exercising their NLRA rights.37 Prior to this decision, the board would find unlawful employer rules that workers could “reasonably construe” to restrict their NLRA rights. For example, an employer’s “no loitering” rule would be deemed unlawful if it was so broad as to be interpreted to prevent workers from remaining at their workplace to engage in protected concerted activity. The Trump board has announced that it will institute a practice that is much less protective of NLRA rights. It will no longer automatically find these rules unlawful, but will evaluate two things: (i) the nature and extent of the potential impact on NLRA rights, and (ii) legitimate justifications associated with the rule. Narrowing the definition of ‘joint employer’ (Case discussed: Hy-Brand) Under every labor and employment law, such as Title VII (discrimination protections), the Fair Labor Standards Act (wage and hour protections), and the NLRA, employees can have more than one employer. For example, temporary nurses hired by a temporary agency but placed at a hospital may be employed by both the temporary agency and the hospital, because both employers control aspects of the employee’s work. As a result, both employers are responsible for upholding workers’ rights and can be held liable for violations of those rights. If the temporary agency fails to pay workers overtime that they are legally due, both the temporary agency and the hospital can be sued for the wage theft. The same is true under the NLRA. Two or more employers may “share or codetermine” workers’ pay, benefits, or working conditions and be considered “joint employers,” meaning both employers have an obligation to bargain in good faith with the workers and can be held liable for violating workers’ rights. In Browning-Ferris,38 the NLRB updated its test for determining whether two employers are joint employers, and ruled that a recycling company was a joint employer with a staffing service that provided 80% of the line workers to the recycling company. The ruling meant that Browning-Ferris, which directly or indirectly controlled—or had the right to control—major aspects of the contract workers’ terms and conditions of employment, was required to engage in collective bargaining with the contract workers. Browning-Ferris was met with fierce criticism from the business community and Republicans in Congress, who argued that the legal test set forth in Browning-Ferris was too broad. Overturning Browning-Ferris was listed as the third highest priority on the Chamber of Commerce’s wish list. Two Republican members then on the NLRB—members Miscimarra and Johnson—dissented in Browning-Ferris. At the conclusion of his term as NLRB Chairman, Miscimarra, joined by two new Trump appointees, recycled his dissent in Browning-Ferris and tried to use the case of Hy-Brand to overturn Browning-Ferris. The decision was issued over the strong dissent of the two Democratic NLRB members, who objected on both process and substance grounds. On process, the dissenters criticized the majority for overturning a significant decision without following the NLRB’s long-standing tradition of seeking public input when considering such changes. The dissenters also objected that the Trump board had chosen a case to overturn Browning-Ferris where the issue was not presented and neither party had asked that Browning-Ferris be reconsidered.39 Hy-Brand was short-lived. The charging parties in the case—the seven individuals who had been illegally fired for engaging in a strike—filed a motion for reconsideration, objecting to member Emanuel’s participation in the case when his former law firm represented a party in Browning-Ferris, the case being overruled in Hy-Brand. Browning-Ferris was still an active case pending in the U.S. Court of Appeals for the D.C. Circuit when Hy-Brand was decided. The NLRB Inspector General determined that Hy-Brand presented the same issue as Browning-Ferris and that member Emanuel violated ethics rules by participating in a case involving the same issue as a case involving his former law firm. Following the Inspector General’s determination, the NLRB vacated Hy-Brand. Thwarted in their effort to overturn Browning-Ferris via case adjudication, the Trump board has now proposed to do so through rulemaking.40 More damage on the horizon? The watch list The Trump board has eroded workers’ rights and undermined workers’ ability to form unions and engage in collective bargaining with breathtaking speed and drive. Unfortunately, even more damage is still possible. Peter Robb, the Trump NLRB GC, has filed briefs and written memos urging the NLRB to overturn more precedent and further undermine workers’ rights, including in the areas outlined below.41 Trying to exterminate Scabby the Rat In recent years, Scabby the Rat has become a frequent presence at demonstrations where workers and unions have protested unfair practices by employers. During the George W. Bush Administration, the Republican general counsel brought several complaints against unions, trying to ban Scabby by arguing that Scabby’s presence was intended to persuade workers not to work for the employer whose labor practices were being protested. But the Obama board, following court precedent, ruled that Scabby was simply a form of speech as part of protest activity,42 and this decision was upheld by the federal court of appeals. Disregarding this precedent, from the first days of his tenure as general counsel, GC Robb has urged the NLRB to find that Scabby the Rat is unlawful.43 In the summer of 2019, Robb’s office attempted to get a federal court injunction barring a local union from bringing Scabby the Rat (and an inflatable cockroach balloon) to demonstrations protesting a grocery store building a new store with nonunion labor. The judge rejected Robb’s request for an injunction, finding that Scabby was part of peaceful protest activity protected by labor law and the First Amendment.44 Limiting what counts as protected concerted activity Robb has urged the board to rule that the NLRA’s protection of “concerted activity” does not protect workers who file group legal claims.45 If this theory were to be adopted, it would mean that workers who act collectively to file claims for wage theft would not be protected by the NLRA against retaliation by their employer—undermining the definition of “protected, concerted activity.” The Trump GC has also urged the board to find that employers may legally require employees to keep arbitration proceedings confidential, asserting that this restriction does not impinge upon workers’ NLRA rights.46 Restricting workplace communications The Trump GC has urged the NLRB to find that employers may legally prohibit employees from using the company email system to discuss workplace issues, including unionization, even if the email system is regularly used for nonwork communications.47 The NLRB asked for amicus briefs on the issue on August 1, 2018. The case is still pending before the board. If the NLRB adopts the rule sought by Robb, it will dramatically restrict the ability of employees to discuss workplace issues with each other, exacerbating the existing imbalance between the ability of workers and employers to communicate about unionization at the workplace.48</w:t>
      </w:r>
    </w:p>
    <w:p w14:paraId="45B01EDD" w14:textId="77777777" w:rsidR="001F64B1" w:rsidRPr="00CF44A5" w:rsidRDefault="001F64B1" w:rsidP="001F64B1">
      <w:pPr>
        <w:rPr>
          <w:rStyle w:val="StyleUnderline"/>
          <w:highlight w:val="yellow"/>
        </w:rPr>
      </w:pPr>
      <w:r w:rsidRPr="00CF44A5">
        <w:t>&lt;&lt;PARAGRAPH INTEGRITY RESUMES&gt;&gt;</w:t>
      </w:r>
    </w:p>
    <w:p w14:paraId="109CD643" w14:textId="77777777" w:rsidR="001F64B1" w:rsidRPr="00CF44A5" w:rsidRDefault="001F64B1" w:rsidP="001F64B1">
      <w:pPr>
        <w:rPr>
          <w:rStyle w:val="StyleUnderline"/>
          <w:highlight w:val="yellow"/>
        </w:rPr>
      </w:pPr>
      <w:r w:rsidRPr="00CF44A5">
        <w:rPr>
          <w:rStyle w:val="Emphasis"/>
          <w:highlight w:val="yellow"/>
        </w:rPr>
        <w:t>Ratcheting up prosecution</w:t>
      </w:r>
      <w:r w:rsidRPr="00CF44A5">
        <w:rPr>
          <w:rStyle w:val="StyleUnderline"/>
          <w:highlight w:val="yellow"/>
        </w:rPr>
        <w:t xml:space="preserve"> of unions</w:t>
      </w:r>
      <w:r w:rsidRPr="00CF44A5">
        <w:rPr>
          <w:rStyle w:val="StyleUnderline"/>
        </w:rPr>
        <w:t xml:space="preserve"> </w:t>
      </w:r>
      <w:r w:rsidRPr="00CF44A5">
        <w:rPr>
          <w:rStyle w:val="StyleUnderline"/>
          <w:highlight w:val="yellow"/>
        </w:rPr>
        <w:t>while</w:t>
      </w:r>
      <w:r w:rsidRPr="00CF44A5">
        <w:rPr>
          <w:sz w:val="16"/>
        </w:rPr>
        <w:t xml:space="preserve"> </w:t>
      </w:r>
      <w:r w:rsidRPr="00CF44A5">
        <w:rPr>
          <w:rStyle w:val="Emphasis"/>
          <w:highlight w:val="yellow"/>
        </w:rPr>
        <w:t>easing</w:t>
      </w:r>
      <w:r w:rsidRPr="00CF44A5">
        <w:rPr>
          <w:sz w:val="16"/>
        </w:rPr>
        <w:t xml:space="preserve"> </w:t>
      </w:r>
      <w:r w:rsidRPr="00CF44A5">
        <w:rPr>
          <w:rStyle w:val="StyleUnderline"/>
        </w:rPr>
        <w:t>the</w:t>
      </w:r>
      <w:r w:rsidRPr="00CF44A5">
        <w:rPr>
          <w:sz w:val="16"/>
        </w:rPr>
        <w:t xml:space="preserve"> </w:t>
      </w:r>
      <w:r w:rsidRPr="00CF44A5">
        <w:rPr>
          <w:rStyle w:val="Emphasis"/>
          <w:highlight w:val="yellow"/>
        </w:rPr>
        <w:t>rules</w:t>
      </w:r>
      <w:r w:rsidRPr="00CF44A5">
        <w:rPr>
          <w:sz w:val="16"/>
        </w:rPr>
        <w:t xml:space="preserve"> </w:t>
      </w:r>
      <w:r w:rsidRPr="00CF44A5">
        <w:rPr>
          <w:rStyle w:val="StyleUnderline"/>
          <w:highlight w:val="yellow"/>
        </w:rPr>
        <w:t>for employers</w:t>
      </w:r>
    </w:p>
    <w:p w14:paraId="6BD470E0" w14:textId="77777777" w:rsidR="001F64B1" w:rsidRPr="00CF44A5" w:rsidRDefault="001F64B1" w:rsidP="001F64B1">
      <w:pPr>
        <w:rPr>
          <w:rStyle w:val="StyleUnderline"/>
          <w:highlight w:val="yellow"/>
        </w:rPr>
      </w:pPr>
      <w:r w:rsidRPr="00CF44A5">
        <w:rPr>
          <w:rStyle w:val="StyleUnderline"/>
        </w:rPr>
        <w:t>At the same time the</w:t>
      </w:r>
      <w:r w:rsidRPr="00CF44A5">
        <w:rPr>
          <w:sz w:val="16"/>
        </w:rPr>
        <w:t xml:space="preserve"> Trump </w:t>
      </w:r>
      <w:r w:rsidRPr="00CF44A5">
        <w:rPr>
          <w:rStyle w:val="StyleUnderline"/>
          <w:highlight w:val="yellow"/>
        </w:rPr>
        <w:t>GC is</w:t>
      </w:r>
      <w:r w:rsidRPr="00CF44A5">
        <w:rPr>
          <w:rStyle w:val="StyleUnderline"/>
        </w:rPr>
        <w:t xml:space="preserve"> advocating that the NLRB change the law to </w:t>
      </w:r>
      <w:r w:rsidRPr="00CF44A5">
        <w:rPr>
          <w:rStyle w:val="StyleUnderline"/>
          <w:highlight w:val="yellow"/>
        </w:rPr>
        <w:t>make it</w:t>
      </w:r>
      <w:r w:rsidRPr="00CF44A5">
        <w:rPr>
          <w:sz w:val="16"/>
        </w:rPr>
        <w:t xml:space="preserve"> </w:t>
      </w:r>
      <w:r w:rsidRPr="00CF44A5">
        <w:rPr>
          <w:rStyle w:val="Emphasis"/>
        </w:rPr>
        <w:t xml:space="preserve">more </w:t>
      </w:r>
      <w:r w:rsidRPr="00CF44A5">
        <w:rPr>
          <w:rStyle w:val="Emphasis"/>
          <w:highlight w:val="yellow"/>
        </w:rPr>
        <w:t>friendly to employers</w:t>
      </w:r>
      <w:r w:rsidRPr="00CF44A5">
        <w:rPr>
          <w:sz w:val="16"/>
        </w:rPr>
        <w:t xml:space="preserve">, he is </w:t>
      </w:r>
      <w:r w:rsidRPr="00CF44A5">
        <w:rPr>
          <w:rStyle w:val="Emphasis"/>
          <w:highlight w:val="yellow"/>
        </w:rPr>
        <w:t>increasing</w:t>
      </w:r>
      <w:r w:rsidRPr="00CF44A5">
        <w:rPr>
          <w:sz w:val="16"/>
        </w:rPr>
        <w:t xml:space="preserve"> </w:t>
      </w:r>
      <w:r w:rsidRPr="00CF44A5">
        <w:rPr>
          <w:rStyle w:val="StyleUnderline"/>
        </w:rPr>
        <w:t>the NLRB’s</w:t>
      </w:r>
      <w:r w:rsidRPr="00CF44A5">
        <w:rPr>
          <w:sz w:val="16"/>
        </w:rPr>
        <w:t xml:space="preserve"> </w:t>
      </w:r>
      <w:r w:rsidRPr="00CF44A5">
        <w:rPr>
          <w:rStyle w:val="Emphasis"/>
          <w:highlight w:val="yellow"/>
        </w:rPr>
        <w:t>scrutiny of unions</w:t>
      </w:r>
      <w:r w:rsidRPr="00CF44A5">
        <w:rPr>
          <w:sz w:val="16"/>
        </w:rPr>
        <w:t xml:space="preserve"> </w:t>
      </w:r>
      <w:r w:rsidRPr="00CF44A5">
        <w:rPr>
          <w:rStyle w:val="StyleUnderline"/>
        </w:rPr>
        <w:t>and their practices</w:t>
      </w:r>
      <w:r w:rsidRPr="00CF44A5">
        <w:rPr>
          <w:sz w:val="16"/>
        </w:rPr>
        <w:t xml:space="preserve">. </w:t>
      </w:r>
      <w:r w:rsidRPr="00CF44A5">
        <w:rPr>
          <w:rStyle w:val="StyleUnderline"/>
        </w:rPr>
        <w:t>Robb has announced a</w:t>
      </w:r>
      <w:r w:rsidRPr="00CF44A5">
        <w:rPr>
          <w:sz w:val="16"/>
        </w:rPr>
        <w:t xml:space="preserve"> </w:t>
      </w:r>
      <w:r w:rsidRPr="00CF44A5">
        <w:rPr>
          <w:rStyle w:val="Emphasis"/>
        </w:rPr>
        <w:t>new approach</w:t>
      </w:r>
      <w:r w:rsidRPr="00CF44A5">
        <w:rPr>
          <w:sz w:val="16"/>
        </w:rPr>
        <w:t xml:space="preserve"> </w:t>
      </w:r>
      <w:r w:rsidRPr="00CF44A5">
        <w:rPr>
          <w:rStyle w:val="StyleUnderline"/>
        </w:rPr>
        <w:t>to evaluating whether a union has met its</w:t>
      </w:r>
      <w:r w:rsidRPr="00CF44A5">
        <w:rPr>
          <w:sz w:val="16"/>
        </w:rPr>
        <w:t xml:space="preserve"> “</w:t>
      </w:r>
      <w:r w:rsidRPr="00CF44A5">
        <w:rPr>
          <w:rStyle w:val="Emphasis"/>
        </w:rPr>
        <w:t>duty of fair representation</w:t>
      </w:r>
      <w:r w:rsidRPr="00CF44A5">
        <w:rPr>
          <w:sz w:val="16"/>
        </w:rPr>
        <w:t xml:space="preserve">,” </w:t>
      </w:r>
      <w:r w:rsidRPr="00CF44A5">
        <w:rPr>
          <w:rStyle w:val="StyleUnderline"/>
        </w:rPr>
        <w:t>and his office is</w:t>
      </w:r>
      <w:r w:rsidRPr="00CF44A5">
        <w:rPr>
          <w:sz w:val="16"/>
        </w:rPr>
        <w:t xml:space="preserve"> </w:t>
      </w:r>
      <w:r w:rsidRPr="00CF44A5">
        <w:rPr>
          <w:rStyle w:val="Emphasis"/>
          <w:highlight w:val="yellow"/>
        </w:rPr>
        <w:t>aggressively</w:t>
      </w:r>
      <w:r w:rsidRPr="00CF44A5">
        <w:rPr>
          <w:sz w:val="14"/>
          <w:highlight w:val="yellow"/>
        </w:rPr>
        <w:t xml:space="preserve"> </w:t>
      </w:r>
      <w:r w:rsidRPr="00CF44A5">
        <w:rPr>
          <w:rStyle w:val="Emphasis"/>
          <w:highlight w:val="yellow"/>
        </w:rPr>
        <w:t>investigating</w:t>
      </w:r>
      <w:r w:rsidRPr="00CF44A5">
        <w:rPr>
          <w:sz w:val="16"/>
        </w:rPr>
        <w:t xml:space="preserve"> </w:t>
      </w:r>
      <w:r w:rsidRPr="00CF44A5">
        <w:rPr>
          <w:rStyle w:val="StyleUnderline"/>
          <w:highlight w:val="yellow"/>
        </w:rPr>
        <w:t>DFR charges</w:t>
      </w:r>
      <w:r w:rsidRPr="00CF44A5">
        <w:rPr>
          <w:rStyle w:val="StyleUnderline"/>
        </w:rPr>
        <w:t xml:space="preserve"> under his new approach</w:t>
      </w:r>
      <w:r w:rsidRPr="00CF44A5">
        <w:rPr>
          <w:sz w:val="16"/>
        </w:rPr>
        <w:t xml:space="preserve">.49 </w:t>
      </w:r>
      <w:r w:rsidRPr="00CF44A5">
        <w:rPr>
          <w:rStyle w:val="StyleUnderline"/>
        </w:rPr>
        <w:t>He has urged the NLRB to</w:t>
      </w:r>
      <w:r w:rsidRPr="00CF44A5">
        <w:rPr>
          <w:sz w:val="16"/>
        </w:rPr>
        <w:t xml:space="preserve"> </w:t>
      </w:r>
      <w:r w:rsidRPr="00CF44A5">
        <w:rPr>
          <w:rStyle w:val="Emphasis"/>
        </w:rPr>
        <w:t>change the rules</w:t>
      </w:r>
      <w:r w:rsidRPr="00CF44A5">
        <w:rPr>
          <w:sz w:val="16"/>
        </w:rPr>
        <w:t xml:space="preserve"> </w:t>
      </w:r>
      <w:r w:rsidRPr="00CF44A5">
        <w:rPr>
          <w:rStyle w:val="StyleUnderline"/>
        </w:rPr>
        <w:t>on how unions are required to handle</w:t>
      </w:r>
      <w:r w:rsidRPr="00CF44A5">
        <w:rPr>
          <w:sz w:val="16"/>
        </w:rPr>
        <w:t xml:space="preserve"> “</w:t>
      </w:r>
      <w:r w:rsidRPr="00CF44A5">
        <w:rPr>
          <w:rStyle w:val="Emphasis"/>
        </w:rPr>
        <w:t>agency fee</w:t>
      </w:r>
      <w:r w:rsidRPr="00CF44A5">
        <w:rPr>
          <w:sz w:val="16"/>
        </w:rPr>
        <w:t xml:space="preserve">” </w:t>
      </w:r>
      <w:r w:rsidRPr="00CF44A5">
        <w:rPr>
          <w:rStyle w:val="StyleUnderline"/>
        </w:rPr>
        <w:t>payments by</w:t>
      </w:r>
      <w:r w:rsidRPr="00CF44A5">
        <w:rPr>
          <w:sz w:val="16"/>
        </w:rPr>
        <w:t xml:space="preserve"> </w:t>
      </w:r>
      <w:r w:rsidRPr="00CF44A5">
        <w:rPr>
          <w:rStyle w:val="StyleUnderline"/>
        </w:rPr>
        <w:t>nonmembers and has persuaded the Trump board</w:t>
      </w:r>
      <w:r w:rsidRPr="00CF44A5">
        <w:rPr>
          <w:sz w:val="16"/>
        </w:rPr>
        <w:t xml:space="preserve"> in one instance </w:t>
      </w:r>
      <w:r w:rsidRPr="00CF44A5">
        <w:rPr>
          <w:rStyle w:val="StyleUnderline"/>
        </w:rPr>
        <w:t xml:space="preserve">to </w:t>
      </w:r>
      <w:r w:rsidRPr="00CF44A5">
        <w:rPr>
          <w:rStyle w:val="StyleUnderline"/>
          <w:highlight w:val="yellow"/>
        </w:rPr>
        <w:t xml:space="preserve">find </w:t>
      </w:r>
      <w:r w:rsidRPr="00CF44A5">
        <w:rPr>
          <w:rStyle w:val="Emphasis"/>
          <w:highlight w:val="yellow"/>
        </w:rPr>
        <w:t>activities nonchargeable</w:t>
      </w:r>
      <w:r w:rsidRPr="00CF44A5">
        <w:rPr>
          <w:sz w:val="16"/>
        </w:rPr>
        <w:t xml:space="preserve">.50 And </w:t>
      </w:r>
      <w:r w:rsidRPr="00CF44A5">
        <w:rPr>
          <w:rStyle w:val="StyleUnderline"/>
        </w:rPr>
        <w:t>Robb has</w:t>
      </w:r>
      <w:r w:rsidRPr="00CF44A5">
        <w:rPr>
          <w:sz w:val="16"/>
        </w:rPr>
        <w:t xml:space="preserve"> </w:t>
      </w:r>
      <w:r w:rsidRPr="00CF44A5">
        <w:rPr>
          <w:rStyle w:val="Emphasis"/>
        </w:rPr>
        <w:t>reversed</w:t>
      </w:r>
      <w:r w:rsidRPr="00CF44A5">
        <w:rPr>
          <w:sz w:val="16"/>
        </w:rPr>
        <w:t xml:space="preserve"> </w:t>
      </w:r>
      <w:r w:rsidRPr="00CF44A5">
        <w:rPr>
          <w:rStyle w:val="StyleUnderline"/>
        </w:rPr>
        <w:t>the</w:t>
      </w:r>
      <w:r w:rsidRPr="00CF44A5">
        <w:rPr>
          <w:sz w:val="16"/>
        </w:rPr>
        <w:t xml:space="preserve"> </w:t>
      </w:r>
      <w:r w:rsidRPr="00CF44A5">
        <w:rPr>
          <w:rStyle w:val="Emphasis"/>
        </w:rPr>
        <w:t>decisions</w:t>
      </w:r>
      <w:r w:rsidRPr="00CF44A5">
        <w:rPr>
          <w:sz w:val="16"/>
        </w:rPr>
        <w:t xml:space="preserve"> </w:t>
      </w:r>
      <w:r w:rsidRPr="00CF44A5">
        <w:rPr>
          <w:rStyle w:val="StyleUnderline"/>
        </w:rPr>
        <w:t>of the agency’s regional</w:t>
      </w:r>
      <w:r w:rsidRPr="00CF44A5">
        <w:rPr>
          <w:sz w:val="16"/>
        </w:rPr>
        <w:t xml:space="preserve"> directors </w:t>
      </w:r>
      <w:r w:rsidRPr="00CF44A5">
        <w:rPr>
          <w:rStyle w:val="StyleUnderline"/>
        </w:rPr>
        <w:t>to</w:t>
      </w:r>
      <w:r w:rsidRPr="00CF44A5">
        <w:rPr>
          <w:sz w:val="16"/>
        </w:rPr>
        <w:t xml:space="preserve"> </w:t>
      </w:r>
      <w:r w:rsidRPr="00CF44A5">
        <w:rPr>
          <w:rStyle w:val="Emphasis"/>
          <w:highlight w:val="yellow"/>
        </w:rPr>
        <w:t>bring</w:t>
      </w:r>
      <w:r w:rsidRPr="00CF44A5">
        <w:rPr>
          <w:rStyle w:val="Emphasis"/>
        </w:rPr>
        <w:t xml:space="preserve"> </w:t>
      </w:r>
      <w:r w:rsidRPr="00CF44A5">
        <w:rPr>
          <w:rStyle w:val="Emphasis"/>
          <w:highlight w:val="yellow"/>
        </w:rPr>
        <w:t>cases against unions</w:t>
      </w:r>
      <w:r w:rsidRPr="00CF44A5">
        <w:rPr>
          <w:sz w:val="16"/>
        </w:rPr>
        <w:t xml:space="preserve"> </w:t>
      </w:r>
      <w:r w:rsidRPr="00CF44A5">
        <w:rPr>
          <w:rStyle w:val="StyleUnderline"/>
          <w:highlight w:val="yellow"/>
        </w:rPr>
        <w:t>when</w:t>
      </w:r>
      <w:r w:rsidRPr="00CF44A5">
        <w:rPr>
          <w:rStyle w:val="StyleUnderline"/>
        </w:rPr>
        <w:t xml:space="preserve"> the </w:t>
      </w:r>
      <w:r w:rsidRPr="00CF44A5">
        <w:rPr>
          <w:rStyle w:val="StyleUnderline"/>
          <w:highlight w:val="yellow"/>
        </w:rPr>
        <w:t>regional director</w:t>
      </w:r>
      <w:r w:rsidRPr="00CF44A5">
        <w:rPr>
          <w:sz w:val="16"/>
        </w:rPr>
        <w:t xml:space="preserve">, after an investigation, </w:t>
      </w:r>
      <w:r w:rsidRPr="00CF44A5">
        <w:rPr>
          <w:rStyle w:val="StyleUnderline"/>
        </w:rPr>
        <w:t>had</w:t>
      </w:r>
      <w:r w:rsidRPr="00CF44A5">
        <w:rPr>
          <w:sz w:val="16"/>
        </w:rPr>
        <w:t xml:space="preserve"> </w:t>
      </w:r>
      <w:r w:rsidRPr="00CF44A5">
        <w:rPr>
          <w:rStyle w:val="Emphasis"/>
          <w:highlight w:val="yellow"/>
        </w:rPr>
        <w:t>determined otherwise</w:t>
      </w:r>
      <w:r w:rsidRPr="00CF44A5">
        <w:rPr>
          <w:sz w:val="16"/>
        </w:rPr>
        <w:t xml:space="preserve">, </w:t>
      </w:r>
      <w:r w:rsidRPr="00CF44A5">
        <w:rPr>
          <w:rStyle w:val="Emphasis"/>
        </w:rPr>
        <w:t>far more often</w:t>
      </w:r>
      <w:r w:rsidRPr="00CF44A5">
        <w:rPr>
          <w:sz w:val="16"/>
        </w:rPr>
        <w:t xml:space="preserve"> </w:t>
      </w:r>
      <w:r w:rsidRPr="00CF44A5">
        <w:rPr>
          <w:rStyle w:val="StyleUnderline"/>
        </w:rPr>
        <w:t>than the general counsel has reversed decisions regarding charges against employers</w:t>
      </w:r>
      <w:r w:rsidRPr="00CF44A5">
        <w:rPr>
          <w:sz w:val="16"/>
        </w:rPr>
        <w:t>.51</w:t>
      </w:r>
    </w:p>
    <w:p w14:paraId="4FFB257B" w14:textId="77777777" w:rsidR="001F64B1" w:rsidRPr="00CF44A5" w:rsidRDefault="001F64B1" w:rsidP="001F64B1">
      <w:pPr>
        <w:pStyle w:val="Heading4"/>
        <w:rPr>
          <w:rStyle w:val="StyleUnderline"/>
          <w:highlight w:val="yellow"/>
        </w:rPr>
      </w:pPr>
      <w:r w:rsidRPr="00CF44A5">
        <w:t xml:space="preserve">That’s true </w:t>
      </w:r>
      <w:r w:rsidRPr="00CF44A5">
        <w:rPr>
          <w:u w:val="single"/>
        </w:rPr>
        <w:t>despite</w:t>
      </w:r>
      <w:r w:rsidRPr="00CF44A5">
        <w:t xml:space="preserve"> popular support.</w:t>
      </w:r>
    </w:p>
    <w:p w14:paraId="70D9ACEF" w14:textId="77777777" w:rsidR="001F64B1" w:rsidRPr="00CF44A5" w:rsidRDefault="001F64B1" w:rsidP="001F64B1">
      <w:pPr>
        <w:rPr>
          <w:rStyle w:val="StyleUnderline"/>
          <w:highlight w:val="yellow"/>
        </w:rPr>
      </w:pPr>
      <w:r w:rsidRPr="00CF44A5">
        <w:t xml:space="preserve">Kate </w:t>
      </w:r>
      <w:r w:rsidRPr="00CF44A5">
        <w:rPr>
          <w:rStyle w:val="Style13ptBold"/>
        </w:rPr>
        <w:t>Andrias 24</w:t>
      </w:r>
      <w:r w:rsidRPr="00CF44A5">
        <w:t>, JD, Patricia D. and R. Paul Yetter Professor of Law at Columbia Law School, November 2024, “Constitutional and Administrative Innovation Through State Labor Law,”  https://scholarship.law.columbia.edu/cgi/viewcontent.cgi?article=5628&amp;context=faculty_scholarship</w:t>
      </w:r>
    </w:p>
    <w:p w14:paraId="69CC3113" w14:textId="77777777" w:rsidR="001F64B1" w:rsidRPr="00CF44A5" w:rsidRDefault="001F64B1" w:rsidP="001F64B1">
      <w:pPr>
        <w:rPr>
          <w:rStyle w:val="StyleUnderline"/>
          <w:highlight w:val="yellow"/>
        </w:rPr>
      </w:pPr>
      <w:r w:rsidRPr="00CF44A5">
        <w:rPr>
          <w:rStyle w:val="StyleUnderline"/>
        </w:rPr>
        <w:t xml:space="preserve">Yet </w:t>
      </w:r>
      <w:r w:rsidRPr="00CF44A5">
        <w:rPr>
          <w:rStyle w:val="Emphasis"/>
        </w:rPr>
        <w:t>despite</w:t>
      </w:r>
      <w:r w:rsidRPr="00CF44A5">
        <w:rPr>
          <w:rStyle w:val="StyleUnderline"/>
        </w:rPr>
        <w:t xml:space="preserve"> widespread scholarly </w:t>
      </w:r>
      <w:r w:rsidRPr="00CF44A5">
        <w:rPr>
          <w:rStyle w:val="Emphasis"/>
        </w:rPr>
        <w:t>consensus</w:t>
      </w:r>
      <w:r w:rsidRPr="00CF44A5">
        <w:rPr>
          <w:rStyle w:val="StyleUnderline"/>
        </w:rPr>
        <w:t xml:space="preserve"> about the </w:t>
      </w:r>
      <w:r w:rsidRPr="00CF44A5">
        <w:rPr>
          <w:rStyle w:val="Emphasis"/>
        </w:rPr>
        <w:t>shortcomings</w:t>
      </w:r>
      <w:r w:rsidRPr="00CF44A5">
        <w:rPr>
          <w:rStyle w:val="StyleUnderline"/>
        </w:rPr>
        <w:t xml:space="preserve"> of U.S. </w:t>
      </w:r>
      <w:r w:rsidRPr="00CF44A5">
        <w:rPr>
          <w:rStyle w:val="Emphasis"/>
        </w:rPr>
        <w:t>labor law</w:t>
      </w:r>
      <w:r w:rsidRPr="00CF44A5">
        <w:rPr>
          <w:rStyle w:val="StyleUnderline"/>
        </w:rPr>
        <w:t>—and</w:t>
      </w:r>
      <w:r w:rsidRPr="00CF44A5">
        <w:t xml:space="preserve"> substantial overwhelming </w:t>
      </w:r>
      <w:r w:rsidRPr="00CF44A5">
        <w:rPr>
          <w:rStyle w:val="StyleUnderline"/>
        </w:rPr>
        <w:t>popular support</w:t>
      </w:r>
      <w:r w:rsidRPr="00CF44A5">
        <w:t xml:space="preserve"> for unions—</w:t>
      </w:r>
      <w:r w:rsidRPr="00CF44A5">
        <w:rPr>
          <w:rStyle w:val="StyleUnderline"/>
        </w:rPr>
        <w:t xml:space="preserve">efforts to </w:t>
      </w:r>
      <w:r w:rsidRPr="00CF44A5">
        <w:rPr>
          <w:rStyle w:val="Emphasis"/>
          <w:highlight w:val="yellow"/>
        </w:rPr>
        <w:t>reform</w:t>
      </w:r>
      <w:r w:rsidRPr="00CF44A5">
        <w:rPr>
          <w:rStyle w:val="StyleUnderline"/>
        </w:rPr>
        <w:t xml:space="preserve"> labor law at the federal level have </w:t>
      </w:r>
      <w:r w:rsidRPr="00CF44A5">
        <w:rPr>
          <w:rStyle w:val="Emphasis"/>
          <w:highlight w:val="yellow"/>
        </w:rPr>
        <w:t>repeatedly failed</w:t>
      </w:r>
      <w:r w:rsidRPr="00CF44A5">
        <w:t xml:space="preserve">.32 Political scientists like Jacob Hacker and Daniel Galvin have demonstrated that </w:t>
      </w:r>
      <w:r w:rsidRPr="00CF44A5">
        <w:rPr>
          <w:rStyle w:val="StyleUnderline"/>
        </w:rPr>
        <w:t xml:space="preserve">the failure to amend </w:t>
      </w:r>
      <w:r w:rsidRPr="00CF44A5">
        <w:rPr>
          <w:rStyle w:val="StyleUnderline"/>
          <w:highlight w:val="yellow"/>
        </w:rPr>
        <w:t>the NLRA</w:t>
      </w:r>
      <w:r w:rsidRPr="00CF44A5">
        <w:rPr>
          <w:rStyle w:val="StyleUnderline"/>
        </w:rPr>
        <w:t xml:space="preserve"> has </w:t>
      </w:r>
      <w:r w:rsidRPr="00CF44A5">
        <w:rPr>
          <w:rStyle w:val="StyleUnderline"/>
          <w:highlight w:val="yellow"/>
        </w:rPr>
        <w:t xml:space="preserve">resulted in </w:t>
      </w:r>
      <w:r w:rsidRPr="00CF44A5">
        <w:rPr>
          <w:rStyle w:val="StyleUnderline"/>
        </w:rPr>
        <w:t>substantial “</w:t>
      </w:r>
      <w:r w:rsidRPr="00CF44A5">
        <w:rPr>
          <w:rStyle w:val="Emphasis"/>
          <w:highlight w:val="yellow"/>
        </w:rPr>
        <w:t>policy drift</w:t>
      </w:r>
      <w:r w:rsidRPr="00CF44A5">
        <w:t xml:space="preserve">.”33 That is, </w:t>
      </w:r>
      <w:r w:rsidRPr="00CF44A5">
        <w:rPr>
          <w:rStyle w:val="StyleUnderline"/>
          <w:highlight w:val="yellow"/>
        </w:rPr>
        <w:t>labor policy</w:t>
      </w:r>
      <w:r w:rsidRPr="00CF44A5">
        <w:rPr>
          <w:rStyle w:val="StyleUnderline"/>
        </w:rPr>
        <w:t xml:space="preserve"> has</w:t>
      </w:r>
      <w:r w:rsidRPr="00CF44A5">
        <w:t xml:space="preserve"> not remained static but rather has </w:t>
      </w:r>
      <w:r w:rsidRPr="00CF44A5">
        <w:rPr>
          <w:rStyle w:val="StyleUnderline"/>
          <w:highlight w:val="yellow"/>
        </w:rPr>
        <w:t xml:space="preserve">become </w:t>
      </w:r>
      <w:r w:rsidRPr="00CF44A5">
        <w:rPr>
          <w:rStyle w:val="Emphasis"/>
          <w:highlight w:val="yellow"/>
        </w:rPr>
        <w:t>weaker</w:t>
      </w:r>
      <w:r w:rsidRPr="00CF44A5">
        <w:rPr>
          <w:rStyle w:val="StyleUnderline"/>
          <w:highlight w:val="yellow"/>
        </w:rPr>
        <w:t xml:space="preserve"> over </w:t>
      </w:r>
      <w:r w:rsidRPr="00CF44A5">
        <w:rPr>
          <w:rStyle w:val="Emphasis"/>
          <w:highlight w:val="yellow"/>
        </w:rPr>
        <w:t>time</w:t>
      </w:r>
      <w:r w:rsidRPr="00CF44A5">
        <w:rPr>
          <w:rStyle w:val="StyleUnderline"/>
        </w:rPr>
        <w:t xml:space="preserve"> because of the failure to reform the law in light of changing economic conditions and structures</w:t>
      </w:r>
      <w:r w:rsidRPr="00CF44A5">
        <w:t>. 34</w:t>
      </w:r>
    </w:p>
    <w:p w14:paraId="5983A774" w14:textId="77777777" w:rsidR="001F64B1" w:rsidRPr="00CF44A5" w:rsidRDefault="001F64B1" w:rsidP="001F64B1">
      <w:pPr>
        <w:rPr>
          <w:rStyle w:val="StyleUnderline"/>
          <w:highlight w:val="yellow"/>
        </w:rPr>
      </w:pPr>
      <w:r w:rsidRPr="00CF44A5">
        <w:t>Distinctive features of the American political economy help explain these problems of ossification and drift. For one, the American political system is nonmajoritarian.35 The federal separation-of-powers system, featuring an outsized number of veto points, means that even when political majorities support reform, it is not necessarily enacted.36 Other features of the constitutional system, including the countermajoritarian nature of the Senate and the Electoral College, further undermine the ability of popular majorities to achieve policy change.37</w:t>
      </w:r>
    </w:p>
    <w:p w14:paraId="2ABBE927" w14:textId="77777777" w:rsidR="001F64B1" w:rsidRPr="00CF44A5" w:rsidRDefault="001F64B1" w:rsidP="001F64B1">
      <w:pPr>
        <w:rPr>
          <w:rStyle w:val="StyleUnderline"/>
          <w:highlight w:val="yellow"/>
        </w:rPr>
      </w:pPr>
      <w:r w:rsidRPr="00CF44A5">
        <w:t xml:space="preserve">Relatedly, the United States has an exceptionally powerful judiciary with greater policymaking authority and constitutional supremacy than those in other countries. 38 Perhaps not surprisingly, given its elite makeup, </w:t>
      </w:r>
      <w:r w:rsidRPr="00CF44A5">
        <w:rPr>
          <w:rStyle w:val="StyleUnderline"/>
        </w:rPr>
        <w:t>the</w:t>
      </w:r>
      <w:r w:rsidRPr="00CF44A5">
        <w:t xml:space="preserve"> Supreme </w:t>
      </w:r>
      <w:r w:rsidRPr="00CF44A5">
        <w:rPr>
          <w:rStyle w:val="StyleUnderline"/>
          <w:highlight w:val="yellow"/>
        </w:rPr>
        <w:t xml:space="preserve">Court has </w:t>
      </w:r>
      <w:r w:rsidRPr="00CF44A5">
        <w:rPr>
          <w:rStyle w:val="Emphasis"/>
          <w:highlight w:val="yellow"/>
        </w:rPr>
        <w:t>interpreted</w:t>
      </w:r>
      <w:r w:rsidRPr="00CF44A5">
        <w:rPr>
          <w:rStyle w:val="StyleUnderline"/>
          <w:highlight w:val="yellow"/>
        </w:rPr>
        <w:t xml:space="preserve"> the </w:t>
      </w:r>
      <w:r w:rsidRPr="00CF44A5">
        <w:rPr>
          <w:rStyle w:val="Emphasis"/>
          <w:highlight w:val="yellow"/>
        </w:rPr>
        <w:t>NLRA</w:t>
      </w:r>
      <w:r w:rsidRPr="00CF44A5">
        <w:rPr>
          <w:rStyle w:val="StyleUnderline"/>
          <w:highlight w:val="yellow"/>
        </w:rPr>
        <w:t xml:space="preserve"> in ways that are </w:t>
      </w:r>
      <w:r w:rsidRPr="00CF44A5">
        <w:rPr>
          <w:rStyle w:val="Emphasis"/>
          <w:highlight w:val="yellow"/>
        </w:rPr>
        <w:t>pro-business</w:t>
      </w:r>
      <w:r w:rsidRPr="00CF44A5">
        <w:rPr>
          <w:rStyle w:val="StyleUnderline"/>
          <w:highlight w:val="yellow"/>
        </w:rPr>
        <w:t xml:space="preserve"> and </w:t>
      </w:r>
      <w:r w:rsidRPr="00CF44A5">
        <w:rPr>
          <w:rStyle w:val="Emphasis"/>
          <w:highlight w:val="yellow"/>
        </w:rPr>
        <w:t>solicitous</w:t>
      </w:r>
      <w:r w:rsidRPr="00CF44A5">
        <w:rPr>
          <w:rStyle w:val="StyleUnderline"/>
        </w:rPr>
        <w:t xml:space="preserve"> of common law property and </w:t>
      </w:r>
      <w:r w:rsidRPr="00CF44A5">
        <w:rPr>
          <w:rStyle w:val="Emphasis"/>
        </w:rPr>
        <w:t>managerial rights</w:t>
      </w:r>
      <w:r w:rsidRPr="00CF44A5">
        <w:t xml:space="preserve">, often </w:t>
      </w:r>
      <w:r w:rsidRPr="00CF44A5">
        <w:rPr>
          <w:rStyle w:val="StyleUnderline"/>
        </w:rPr>
        <w:t xml:space="preserve">framing its rulings as </w:t>
      </w:r>
      <w:r w:rsidRPr="00CF44A5">
        <w:rPr>
          <w:rStyle w:val="Emphasis"/>
        </w:rPr>
        <w:t>constitutional</w:t>
      </w:r>
      <w:r w:rsidRPr="00CF44A5">
        <w:rPr>
          <w:rStyle w:val="StyleUnderline"/>
        </w:rPr>
        <w:t xml:space="preserve"> and beyond the reach of </w:t>
      </w:r>
      <w:r w:rsidRPr="00CF44A5">
        <w:rPr>
          <w:rStyle w:val="Emphasis"/>
        </w:rPr>
        <w:t>political reform</w:t>
      </w:r>
      <w:r w:rsidRPr="00CF44A5">
        <w:t>.</w:t>
      </w:r>
    </w:p>
    <w:p w14:paraId="05EC591C" w14:textId="77777777" w:rsidR="001F64B1" w:rsidRPr="00CF44A5" w:rsidRDefault="001F64B1" w:rsidP="001F64B1">
      <w:pPr>
        <w:rPr>
          <w:rStyle w:val="StyleUnderline"/>
          <w:highlight w:val="yellow"/>
        </w:rPr>
      </w:pPr>
      <w:r w:rsidRPr="00CF44A5">
        <w:t xml:space="preserve">In addition, </w:t>
      </w:r>
      <w:r w:rsidRPr="00CF44A5">
        <w:rPr>
          <w:rStyle w:val="StyleUnderline"/>
        </w:rPr>
        <w:t xml:space="preserve">the institutional terrain produced by the </w:t>
      </w:r>
      <w:r w:rsidRPr="00CF44A5">
        <w:rPr>
          <w:rStyle w:val="Emphasis"/>
        </w:rPr>
        <w:t>highly fragmented</w:t>
      </w:r>
      <w:r w:rsidRPr="00CF44A5">
        <w:rPr>
          <w:rStyle w:val="StyleUnderline"/>
        </w:rPr>
        <w:t xml:space="preserve"> structure</w:t>
      </w:r>
      <w:r w:rsidRPr="00CF44A5">
        <w:t xml:space="preserve"> of American government advantages political actors with the capacity and financial resources to work across multiple venues. 40 Moreover, as interpreted by the courts, </w:t>
      </w:r>
      <w:r w:rsidRPr="00CF44A5">
        <w:rPr>
          <w:rStyle w:val="StyleUnderline"/>
        </w:rPr>
        <w:t xml:space="preserve">the </w:t>
      </w:r>
      <w:r w:rsidRPr="00CF44A5">
        <w:rPr>
          <w:rStyle w:val="StyleUnderline"/>
          <w:highlight w:val="yellow"/>
        </w:rPr>
        <w:t>Constitution protects</w:t>
      </w:r>
      <w:r w:rsidRPr="00CF44A5">
        <w:rPr>
          <w:rStyle w:val="StyleUnderline"/>
        </w:rPr>
        <w:t xml:space="preserve"> the rights of </w:t>
      </w:r>
      <w:r w:rsidRPr="00CF44A5">
        <w:rPr>
          <w:rStyle w:val="Emphasis"/>
          <w:highlight w:val="yellow"/>
        </w:rPr>
        <w:t>large corporations</w:t>
      </w:r>
      <w:r w:rsidRPr="00CF44A5">
        <w:rPr>
          <w:rStyle w:val="StyleUnderline"/>
          <w:highlight w:val="yellow"/>
        </w:rPr>
        <w:t xml:space="preserve"> and </w:t>
      </w:r>
      <w:r w:rsidRPr="00CF44A5">
        <w:rPr>
          <w:rStyle w:val="Emphasis"/>
          <w:highlight w:val="yellow"/>
        </w:rPr>
        <w:t>wealthy elites</w:t>
      </w:r>
      <w:r w:rsidRPr="00CF44A5">
        <w:rPr>
          <w:rStyle w:val="StyleUnderline"/>
        </w:rPr>
        <w:t xml:space="preserve"> </w:t>
      </w:r>
      <w:r w:rsidRPr="00CF44A5">
        <w:rPr>
          <w:rStyle w:val="StyleUnderline"/>
          <w:highlight w:val="yellow"/>
        </w:rPr>
        <w:t>to spend</w:t>
      </w:r>
      <w:r w:rsidRPr="00CF44A5">
        <w:rPr>
          <w:rStyle w:val="StyleUnderline"/>
        </w:rPr>
        <w:t xml:space="preserve"> staggering amounts of </w:t>
      </w:r>
      <w:r w:rsidRPr="00CF44A5">
        <w:rPr>
          <w:rStyle w:val="StyleUnderline"/>
          <w:highlight w:val="yellow"/>
        </w:rPr>
        <w:t>money</w:t>
      </w:r>
      <w:r w:rsidRPr="00CF44A5">
        <w:rPr>
          <w:rStyle w:val="StyleUnderline"/>
        </w:rPr>
        <w:t xml:space="preserve"> on campaigns and </w:t>
      </w:r>
      <w:r w:rsidRPr="00CF44A5">
        <w:rPr>
          <w:rStyle w:val="Emphasis"/>
          <w:highlight w:val="yellow"/>
        </w:rPr>
        <w:t>lobbying</w:t>
      </w:r>
      <w:r w:rsidRPr="00CF44A5">
        <w:t xml:space="preserve"> </w:t>
      </w:r>
      <w:r w:rsidRPr="00CF44A5">
        <w:rPr>
          <w:rStyle w:val="StyleUnderline"/>
        </w:rPr>
        <w:t>across multiple levels of government</w:t>
      </w:r>
      <w:r w:rsidRPr="00CF44A5">
        <w:t>.4</w:t>
      </w:r>
    </w:p>
    <w:p w14:paraId="572335C7" w14:textId="77777777" w:rsidR="001F64B1" w:rsidRPr="00CF44A5" w:rsidRDefault="001F64B1" w:rsidP="001F64B1">
      <w:pPr>
        <w:pStyle w:val="Heading4"/>
        <w:rPr>
          <w:rStyle w:val="StyleUnderline"/>
          <w:highlight w:val="yellow"/>
        </w:rPr>
      </w:pPr>
      <w:r w:rsidRPr="00CF44A5">
        <w:t xml:space="preserve">Even the </w:t>
      </w:r>
      <w:r w:rsidRPr="00CF44A5">
        <w:rPr>
          <w:u w:val="single"/>
        </w:rPr>
        <w:t>most progressive</w:t>
      </w:r>
      <w:r w:rsidRPr="00CF44A5">
        <w:t xml:space="preserve"> federal policies will be </w:t>
      </w:r>
      <w:r w:rsidRPr="00CF44A5">
        <w:rPr>
          <w:u w:val="single"/>
        </w:rPr>
        <w:t>watered down</w:t>
      </w:r>
      <w:r w:rsidRPr="00CF44A5">
        <w:t xml:space="preserve"> by courts.</w:t>
      </w:r>
    </w:p>
    <w:p w14:paraId="7CD2EC61" w14:textId="77777777" w:rsidR="001F64B1" w:rsidRPr="00CF44A5" w:rsidRDefault="001F64B1" w:rsidP="001F64B1">
      <w:pPr>
        <w:rPr>
          <w:rStyle w:val="StyleUnderline"/>
          <w:highlight w:val="yellow"/>
        </w:rPr>
      </w:pPr>
      <w:r w:rsidRPr="00CF44A5">
        <w:t xml:space="preserve">Ann C. </w:t>
      </w:r>
      <w:r w:rsidRPr="00CF44A5">
        <w:rPr>
          <w:rStyle w:val="Style13ptBold"/>
        </w:rPr>
        <w:t>McGinley 22</w:t>
      </w:r>
      <w:r w:rsidRPr="00CF44A5">
        <w:t xml:space="preserve">, William S. Boyd Professor of Law at the University of Nevada, Las Vegas, 2022, “Looking South: Toward Principled Protection of U.S. Workers,” </w:t>
      </w:r>
      <w:r w:rsidRPr="00CF44A5">
        <w:rPr>
          <w:i/>
          <w:iCs/>
        </w:rPr>
        <w:t>FIU Law Review</w:t>
      </w:r>
      <w:r w:rsidRPr="00CF44A5">
        <w:t>, vol. 16, pp. 777, https://ecollections.law.fiu.edu/cgi/viewcontent.cgi?article=1532&amp;context=lawreview.</w:t>
      </w:r>
    </w:p>
    <w:p w14:paraId="42C34451" w14:textId="77777777" w:rsidR="001F64B1" w:rsidRPr="00CF44A5" w:rsidRDefault="001F64B1" w:rsidP="001F64B1">
      <w:pPr>
        <w:rPr>
          <w:rStyle w:val="StyleUnderline"/>
          <w:highlight w:val="yellow"/>
        </w:rPr>
      </w:pPr>
      <w:r w:rsidRPr="00CF44A5">
        <w:rPr>
          <w:sz w:val="16"/>
          <w:szCs w:val="16"/>
        </w:rPr>
        <w:t xml:space="preserve">In Rethinking Civil Rights and Employment at Will: Toward a Coherent National Discharge Policy,155 I made a similar argument, but I directed it at federal law. I argued that a federal statute should be enacted that would abrogate the employment-at-will doctrine throughout the country. That was in different times. Now, it would be nearly impossible to enact such a federal statute, and even if it were enacted, the Act would likely be deradicalized by the federal courts. Former President </w:t>
      </w:r>
      <w:r w:rsidRPr="00CF44A5">
        <w:rPr>
          <w:rStyle w:val="StyleUnderline"/>
          <w:highlight w:val="yellow"/>
        </w:rPr>
        <w:t xml:space="preserve">Trump’s effort to </w:t>
      </w:r>
      <w:r w:rsidRPr="00CF44A5">
        <w:rPr>
          <w:rStyle w:val="Emphasis"/>
          <w:highlight w:val="yellow"/>
        </w:rPr>
        <w:t>stack the federal courts</w:t>
      </w:r>
      <w:r w:rsidRPr="00CF44A5">
        <w:rPr>
          <w:rStyle w:val="StyleUnderline"/>
          <w:highlight w:val="yellow"/>
        </w:rPr>
        <w:t xml:space="preserve"> with </w:t>
      </w:r>
      <w:r w:rsidRPr="00CF44A5">
        <w:rPr>
          <w:rStyle w:val="Emphasis"/>
          <w:highlight w:val="yellow"/>
        </w:rPr>
        <w:t>conservative appointees</w:t>
      </w:r>
      <w:r w:rsidRPr="00CF44A5">
        <w:rPr>
          <w:rStyle w:val="StyleUnderline"/>
        </w:rPr>
        <w:t xml:space="preserve"> who will </w:t>
      </w:r>
      <w:r w:rsidRPr="00CF44A5">
        <w:rPr>
          <w:rStyle w:val="StyleUnderline"/>
          <w:highlight w:val="yellow"/>
        </w:rPr>
        <w:t xml:space="preserve">decide cases based on </w:t>
      </w:r>
      <w:r w:rsidRPr="00CF44A5">
        <w:rPr>
          <w:rStyle w:val="Emphasis"/>
          <w:highlight w:val="yellow"/>
        </w:rPr>
        <w:t>pro-business principles</w:t>
      </w:r>
      <w:r w:rsidRPr="00CF44A5">
        <w:rPr>
          <w:rStyle w:val="StyleUnderline"/>
        </w:rPr>
        <w:t xml:space="preserve"> has</w:t>
      </w:r>
      <w:r w:rsidRPr="00CF44A5">
        <w:rPr>
          <w:sz w:val="16"/>
          <w:szCs w:val="16"/>
        </w:rPr>
        <w:t xml:space="preserve"> likely </w:t>
      </w:r>
      <w:r w:rsidRPr="00CF44A5">
        <w:rPr>
          <w:rStyle w:val="Emphasis"/>
        </w:rPr>
        <w:t>prejudiced</w:t>
      </w:r>
      <w:r w:rsidRPr="00CF44A5">
        <w:rPr>
          <w:rStyle w:val="StyleUnderline"/>
        </w:rPr>
        <w:t xml:space="preserve"> the federal</w:t>
      </w:r>
      <w:r w:rsidRPr="00CF44A5">
        <w:rPr>
          <w:sz w:val="16"/>
          <w:szCs w:val="16"/>
        </w:rPr>
        <w:t xml:space="preserve"> district, appellate, and Supreme </w:t>
      </w:r>
      <w:r w:rsidRPr="00CF44A5">
        <w:rPr>
          <w:rStyle w:val="StyleUnderline"/>
        </w:rPr>
        <w:t xml:space="preserve">Courts for the </w:t>
      </w:r>
      <w:r w:rsidRPr="00CF44A5">
        <w:rPr>
          <w:rStyle w:val="Emphasis"/>
        </w:rPr>
        <w:t>next generation</w:t>
      </w:r>
      <w:r w:rsidRPr="00CF44A5">
        <w:rPr>
          <w:rStyle w:val="StyleUnderline"/>
        </w:rPr>
        <w:t xml:space="preserve"> of labor cases. </w:t>
      </w:r>
      <w:r w:rsidRPr="00CF44A5">
        <w:rPr>
          <w:rStyle w:val="StyleUnderline"/>
          <w:highlight w:val="yellow"/>
        </w:rPr>
        <w:t xml:space="preserve">Even if </w:t>
      </w:r>
      <w:r w:rsidRPr="00CF44A5">
        <w:rPr>
          <w:rStyle w:val="Emphasis"/>
        </w:rPr>
        <w:t xml:space="preserve">very </w:t>
      </w:r>
      <w:r w:rsidRPr="00CF44A5">
        <w:rPr>
          <w:rStyle w:val="Emphasis"/>
          <w:highlight w:val="yellow"/>
        </w:rPr>
        <w:t>progressive</w:t>
      </w:r>
      <w:r w:rsidRPr="00CF44A5">
        <w:rPr>
          <w:rStyle w:val="StyleUnderline"/>
        </w:rPr>
        <w:t xml:space="preserve"> federal </w:t>
      </w:r>
      <w:r w:rsidRPr="00CF44A5">
        <w:rPr>
          <w:rStyle w:val="StyleUnderline"/>
          <w:highlight w:val="yellow"/>
        </w:rPr>
        <w:t>legislation is passed</w:t>
      </w:r>
      <w:r w:rsidRPr="00CF44A5">
        <w:rPr>
          <w:rStyle w:val="StyleUnderline"/>
        </w:rPr>
        <w:t xml:space="preserve">, it is </w:t>
      </w:r>
      <w:r w:rsidRPr="00CF44A5">
        <w:rPr>
          <w:rStyle w:val="Emphasis"/>
        </w:rPr>
        <w:t>extremely likely</w:t>
      </w:r>
      <w:r w:rsidRPr="00CF44A5">
        <w:rPr>
          <w:rStyle w:val="StyleUnderline"/>
        </w:rPr>
        <w:t xml:space="preserve"> that these </w:t>
      </w:r>
      <w:r w:rsidRPr="00CF44A5">
        <w:rPr>
          <w:rStyle w:val="StyleUnderline"/>
          <w:highlight w:val="yellow"/>
        </w:rPr>
        <w:t xml:space="preserve">courts will </w:t>
      </w:r>
      <w:r w:rsidRPr="00CF44A5">
        <w:rPr>
          <w:rStyle w:val="Emphasis"/>
          <w:highlight w:val="yellow"/>
        </w:rPr>
        <w:t>deradicalize</w:t>
      </w:r>
      <w:r w:rsidRPr="00CF44A5">
        <w:rPr>
          <w:rStyle w:val="StyleUnderline"/>
        </w:rPr>
        <w:t xml:space="preserve"> the </w:t>
      </w:r>
      <w:r w:rsidRPr="00CF44A5">
        <w:rPr>
          <w:rStyle w:val="StyleUnderline"/>
          <w:highlight w:val="yellow"/>
        </w:rPr>
        <w:t xml:space="preserve">legislation through </w:t>
      </w:r>
      <w:r w:rsidRPr="00CF44A5">
        <w:rPr>
          <w:rStyle w:val="Emphasis"/>
          <w:highlight w:val="yellow"/>
        </w:rPr>
        <w:t>conservative</w:t>
      </w:r>
      <w:r w:rsidRPr="00CF44A5">
        <w:rPr>
          <w:rStyle w:val="StyleUnderline"/>
          <w:highlight w:val="yellow"/>
        </w:rPr>
        <w:t xml:space="preserve">, </w:t>
      </w:r>
      <w:r w:rsidRPr="00CF44A5">
        <w:rPr>
          <w:rStyle w:val="Emphasis"/>
          <w:highlight w:val="yellow"/>
        </w:rPr>
        <w:t>pro-business interpretations</w:t>
      </w:r>
      <w:r w:rsidRPr="00CF44A5">
        <w:rPr>
          <w:sz w:val="16"/>
          <w:szCs w:val="16"/>
        </w:rPr>
        <w:t>. It is because of this situation that it is crucial that we work with progressive state legislatures to promulgate state laws that grant rights to workers that go beyond those in federal law.</w:t>
      </w:r>
    </w:p>
    <w:p w14:paraId="5820B3A9" w14:textId="77777777" w:rsidR="001F64B1" w:rsidRPr="00CF44A5" w:rsidRDefault="001F64B1" w:rsidP="001F64B1">
      <w:pPr>
        <w:pStyle w:val="Heading4"/>
        <w:rPr>
          <w:rStyle w:val="StyleUnderline"/>
          <w:highlight w:val="yellow"/>
        </w:rPr>
      </w:pPr>
      <w:r w:rsidRPr="00CF44A5">
        <w:t xml:space="preserve">That triggers </w:t>
      </w:r>
      <w:r w:rsidRPr="00CF44A5">
        <w:rPr>
          <w:u w:val="single"/>
        </w:rPr>
        <w:t>rollback</w:t>
      </w:r>
      <w:r w:rsidRPr="00CF44A5">
        <w:t>.</w:t>
      </w:r>
    </w:p>
    <w:p w14:paraId="79994B3C" w14:textId="77777777" w:rsidR="001F64B1" w:rsidRPr="00CF44A5" w:rsidRDefault="001F64B1" w:rsidP="001F64B1">
      <w:pPr>
        <w:rPr>
          <w:rStyle w:val="StyleUnderline"/>
          <w:highlight w:val="yellow"/>
        </w:rPr>
      </w:pPr>
      <w:r w:rsidRPr="00CF44A5">
        <w:t xml:space="preserve">Ann C. </w:t>
      </w:r>
      <w:r w:rsidRPr="00CF44A5">
        <w:rPr>
          <w:rStyle w:val="Style13ptBold"/>
        </w:rPr>
        <w:t>Hodges 11</w:t>
      </w:r>
      <w:r w:rsidRPr="00CF44A5">
        <w:t>, JD, Professor, Law, University of Richmond, "Avoiding Legal Seduction: Reinvigorating the Labor Movement to Balance Corporate Power," Marquette Law Review, Vol. 94, No. 3, pg. 889-916, March 2011, HeinOnline. [italics in original]</w:t>
      </w:r>
    </w:p>
    <w:p w14:paraId="08E82BC5" w14:textId="77777777" w:rsidR="001F64B1" w:rsidRPr="00CF44A5" w:rsidRDefault="001F64B1" w:rsidP="001F64B1">
      <w:pPr>
        <w:rPr>
          <w:rStyle w:val="StyleUnderline"/>
          <w:highlight w:val="yellow"/>
        </w:rPr>
      </w:pPr>
      <w:r w:rsidRPr="00CF44A5">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CF44A5">
        <w:rPr>
          <w:i/>
          <w:iCs/>
          <w:sz w:val="16"/>
        </w:rPr>
        <w:t>Ledbetter</w:t>
      </w:r>
      <w:r w:rsidRPr="00CF44A5">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CF44A5">
        <w:rPr>
          <w:rStyle w:val="StyleUnderline"/>
          <w:highlight w:val="yellow"/>
        </w:rPr>
        <w:t>Labor</w:t>
      </w:r>
      <w:r w:rsidRPr="00CF44A5">
        <w:rPr>
          <w:rStyle w:val="StyleUnderline"/>
        </w:rPr>
        <w:t xml:space="preserve"> law</w:t>
      </w:r>
      <w:r w:rsidRPr="00CF44A5">
        <w:rPr>
          <w:sz w:val="16"/>
        </w:rPr>
        <w:t xml:space="preserve">, however, </w:t>
      </w:r>
      <w:r w:rsidRPr="00CF44A5">
        <w:rPr>
          <w:rStyle w:val="StyleUnderline"/>
          <w:highlight w:val="yellow"/>
        </w:rPr>
        <w:t>has</w:t>
      </w:r>
      <w:r w:rsidRPr="00CF44A5">
        <w:rPr>
          <w:sz w:val="16"/>
          <w:highlight w:val="yellow"/>
        </w:rPr>
        <w:t xml:space="preserve"> </w:t>
      </w:r>
      <w:r w:rsidRPr="00CF44A5">
        <w:rPr>
          <w:rStyle w:val="Emphasis"/>
          <w:highlight w:val="yellow"/>
        </w:rPr>
        <w:t>not</w:t>
      </w:r>
      <w:r w:rsidRPr="00CF44A5">
        <w:rPr>
          <w:rStyle w:val="Emphasis"/>
        </w:rPr>
        <w:t xml:space="preserve"> been legislatively </w:t>
      </w:r>
      <w:r w:rsidRPr="00CF44A5">
        <w:rPr>
          <w:rStyle w:val="Emphasis"/>
          <w:highlight w:val="yellow"/>
        </w:rPr>
        <w:t>changed</w:t>
      </w:r>
      <w:r w:rsidRPr="00CF44A5">
        <w:rPr>
          <w:sz w:val="16"/>
          <w:highlight w:val="yellow"/>
        </w:rPr>
        <w:t xml:space="preserve"> </w:t>
      </w:r>
      <w:r w:rsidRPr="00CF44A5">
        <w:rPr>
          <w:rStyle w:val="StyleUnderline"/>
          <w:highlight w:val="yellow"/>
        </w:rPr>
        <w:t>to reverse unfavorable decisions for</w:t>
      </w:r>
      <w:r w:rsidRPr="00CF44A5">
        <w:rPr>
          <w:sz w:val="16"/>
        </w:rPr>
        <w:t xml:space="preserve"> either employers or </w:t>
      </w:r>
      <w:r w:rsidRPr="00CF44A5">
        <w:rPr>
          <w:rStyle w:val="Emphasis"/>
          <w:highlight w:val="yellow"/>
        </w:rPr>
        <w:t>unions</w:t>
      </w:r>
      <w:r w:rsidRPr="00CF44A5">
        <w:rPr>
          <w:sz w:val="16"/>
        </w:rPr>
        <w:t xml:space="preserve">. Both unions and </w:t>
      </w:r>
      <w:r w:rsidRPr="00CF44A5">
        <w:rPr>
          <w:rStyle w:val="StyleUnderline"/>
        </w:rPr>
        <w:t>employers</w:t>
      </w:r>
      <w:r w:rsidRPr="00CF44A5">
        <w:rPr>
          <w:sz w:val="16"/>
        </w:rPr>
        <w:t xml:space="preserve"> have </w:t>
      </w:r>
      <w:r w:rsidRPr="00CF44A5">
        <w:rPr>
          <w:rStyle w:val="Emphasis"/>
        </w:rPr>
        <w:t>maintain</w:t>
      </w:r>
      <w:r w:rsidRPr="00CF44A5">
        <w:rPr>
          <w:sz w:val="16"/>
        </w:rPr>
        <w:t xml:space="preserve">ed </w:t>
      </w:r>
      <w:r w:rsidRPr="00CF44A5">
        <w:rPr>
          <w:rStyle w:val="StyleUnderline"/>
        </w:rPr>
        <w:t>sufficient power to</w:t>
      </w:r>
      <w:r w:rsidRPr="00CF44A5">
        <w:rPr>
          <w:sz w:val="16"/>
        </w:rPr>
        <w:t xml:space="preserve"> </w:t>
      </w:r>
      <w:r w:rsidRPr="00CF44A5">
        <w:rPr>
          <w:rStyle w:val="Emphasis"/>
        </w:rPr>
        <w:t>block</w:t>
      </w:r>
      <w:r w:rsidRPr="00CF44A5">
        <w:rPr>
          <w:sz w:val="16"/>
        </w:rPr>
        <w:t xml:space="preserve"> </w:t>
      </w:r>
      <w:r w:rsidRPr="00CF44A5">
        <w:rPr>
          <w:rStyle w:val="StyleUnderline"/>
        </w:rPr>
        <w:t>statutory change favorable to the other side</w:t>
      </w:r>
      <w:r w:rsidRPr="00CF44A5">
        <w:rPr>
          <w:sz w:val="16"/>
        </w:rPr>
        <w:t>, meaning that neither has had sufficient power to push through favorable changes.' The most recent example is the failure of unions to obtain passage of the proposed Employee Free Choice Act.'</w:t>
      </w:r>
    </w:p>
    <w:p w14:paraId="4DE3D87E" w14:textId="77777777" w:rsidR="001F64B1" w:rsidRPr="00CF44A5" w:rsidRDefault="001F64B1" w:rsidP="001F64B1">
      <w:pPr>
        <w:rPr>
          <w:rStyle w:val="StyleUnderline"/>
          <w:highlight w:val="yellow"/>
        </w:rPr>
      </w:pPr>
      <w:r w:rsidRPr="00CF44A5">
        <w:rPr>
          <w:sz w:val="16"/>
        </w:rPr>
        <w:t xml:space="preserve">As Professor Dau-Schmidt has noted, citing Marc Galanter, </w:t>
      </w:r>
      <w:r w:rsidRPr="00CF44A5">
        <w:rPr>
          <w:rStyle w:val="StyleUnderline"/>
        </w:rPr>
        <w:t>the</w:t>
      </w:r>
      <w:r w:rsidRPr="00CF44A5">
        <w:rPr>
          <w:sz w:val="16"/>
        </w:rPr>
        <w:t xml:space="preserve"> more </w:t>
      </w:r>
      <w:r w:rsidRPr="00CF44A5">
        <w:rPr>
          <w:rStyle w:val="Emphasis"/>
        </w:rPr>
        <w:t xml:space="preserve">powerful </w:t>
      </w:r>
      <w:r w:rsidRPr="00CF44A5">
        <w:rPr>
          <w:rStyle w:val="Emphasis"/>
          <w:highlight w:val="yellow"/>
        </w:rPr>
        <w:t>(employers)</w:t>
      </w:r>
      <w:r w:rsidRPr="00CF44A5">
        <w:rPr>
          <w:sz w:val="16"/>
          <w:highlight w:val="yellow"/>
        </w:rPr>
        <w:t xml:space="preserve"> </w:t>
      </w:r>
      <w:r w:rsidRPr="00CF44A5">
        <w:rPr>
          <w:rStyle w:val="StyleUnderline"/>
          <w:highlight w:val="yellow"/>
        </w:rPr>
        <w:t>will</w:t>
      </w:r>
      <w:r w:rsidRPr="00CF44A5">
        <w:rPr>
          <w:rStyle w:val="StyleUnderline"/>
        </w:rPr>
        <w:t xml:space="preserve"> continue to</w:t>
      </w:r>
      <w:r w:rsidRPr="00CF44A5">
        <w:rPr>
          <w:sz w:val="16"/>
        </w:rPr>
        <w:t xml:space="preserve"> </w:t>
      </w:r>
      <w:r w:rsidRPr="00CF44A5">
        <w:rPr>
          <w:rStyle w:val="Emphasis"/>
          <w:highlight w:val="yellow"/>
        </w:rPr>
        <w:t>litigate</w:t>
      </w:r>
      <w:r w:rsidRPr="00CF44A5">
        <w:rPr>
          <w:sz w:val="16"/>
          <w:highlight w:val="yellow"/>
        </w:rPr>
        <w:t xml:space="preserve"> </w:t>
      </w:r>
      <w:r w:rsidRPr="00CF44A5">
        <w:rPr>
          <w:rStyle w:val="StyleUnderline"/>
          <w:highlight w:val="yellow"/>
        </w:rPr>
        <w:t>with</w:t>
      </w:r>
      <w:r w:rsidRPr="00CF44A5">
        <w:rPr>
          <w:rStyle w:val="StyleUnderline"/>
        </w:rPr>
        <w:t xml:space="preserve"> the </w:t>
      </w:r>
      <w:r w:rsidRPr="00CF44A5">
        <w:rPr>
          <w:rStyle w:val="StyleUnderline"/>
          <w:highlight w:val="yellow"/>
        </w:rPr>
        <w:t>less powerful (employees)</w:t>
      </w:r>
      <w:r w:rsidRPr="00CF44A5">
        <w:rPr>
          <w:rStyle w:val="StyleUnderline"/>
        </w:rPr>
        <w:t xml:space="preserve"> until their position</w:t>
      </w:r>
      <w:r w:rsidRPr="00CF44A5">
        <w:rPr>
          <w:sz w:val="16"/>
        </w:rPr>
        <w:t xml:space="preserve"> </w:t>
      </w:r>
      <w:r w:rsidRPr="00CF44A5">
        <w:rPr>
          <w:rStyle w:val="Emphasis"/>
        </w:rPr>
        <w:t>prevails</w:t>
      </w:r>
      <w:r w:rsidRPr="00CF44A5">
        <w:rPr>
          <w:sz w:val="16"/>
        </w:rPr>
        <w:t xml:space="preserve">.64 </w:t>
      </w:r>
      <w:r w:rsidRPr="00CF44A5">
        <w:t>***FOOTNOTE BEGINS***</w:t>
      </w:r>
      <w:r w:rsidRPr="00CF44A5">
        <w:rPr>
          <w:sz w:val="16"/>
        </w:rPr>
        <w:t xml:space="preserve"> Kenneth G. Dau-Schmidt, </w:t>
      </w:r>
      <w:r w:rsidRPr="00CF44A5">
        <w:rPr>
          <w:i/>
          <w:iCs/>
          <w:sz w:val="16"/>
        </w:rPr>
        <w:t>Promoting Employee Voice in the American Economy: A Call for Comprehensive Reform</w:t>
      </w:r>
      <w:r w:rsidRPr="00CF44A5">
        <w:rPr>
          <w:sz w:val="16"/>
        </w:rPr>
        <w:t xml:space="preserve">, 94 MARQ. L. REV. 765, 779 &amp; n.67 (2011); see also Gordon, supra note 18, at 644 (discussing </w:t>
      </w:r>
      <w:r w:rsidRPr="00CF44A5">
        <w:rPr>
          <w:rStyle w:val="StyleUnderline"/>
        </w:rPr>
        <w:t>the weighting of the legal system</w:t>
      </w:r>
      <w:r w:rsidRPr="00CF44A5">
        <w:rPr>
          <w:sz w:val="16"/>
        </w:rPr>
        <w:t xml:space="preserve"> </w:t>
      </w:r>
      <w:r w:rsidRPr="00CF44A5">
        <w:rPr>
          <w:rStyle w:val="Emphasis"/>
        </w:rPr>
        <w:t>toward</w:t>
      </w:r>
      <w:r w:rsidRPr="00CF44A5">
        <w:rPr>
          <w:sz w:val="16"/>
        </w:rPr>
        <w:t xml:space="preserve"> the </w:t>
      </w:r>
      <w:r w:rsidRPr="00CF44A5">
        <w:rPr>
          <w:rStyle w:val="StyleUnderline"/>
        </w:rPr>
        <w:t>interests of the rich and powerful, and the</w:t>
      </w:r>
      <w:r w:rsidRPr="00CF44A5">
        <w:rPr>
          <w:sz w:val="16"/>
        </w:rPr>
        <w:t xml:space="preserve"> </w:t>
      </w:r>
      <w:r w:rsidRPr="00CF44A5">
        <w:rPr>
          <w:rStyle w:val="Emphasis"/>
          <w:highlight w:val="yellow"/>
        </w:rPr>
        <w:t>backlash triggered</w:t>
      </w:r>
      <w:r w:rsidRPr="00CF44A5">
        <w:rPr>
          <w:sz w:val="16"/>
          <w:highlight w:val="yellow"/>
        </w:rPr>
        <w:t xml:space="preserve"> </w:t>
      </w:r>
      <w:r w:rsidRPr="00CF44A5">
        <w:rPr>
          <w:rStyle w:val="StyleUnderline"/>
          <w:highlight w:val="yellow"/>
        </w:rPr>
        <w:t>by</w:t>
      </w:r>
      <w:r w:rsidRPr="00CF44A5">
        <w:rPr>
          <w:sz w:val="16"/>
          <w:highlight w:val="yellow"/>
        </w:rPr>
        <w:t xml:space="preserve"> </w:t>
      </w:r>
      <w:r w:rsidRPr="00CF44A5">
        <w:rPr>
          <w:rStyle w:val="Emphasis"/>
          <w:highlight w:val="yellow"/>
        </w:rPr>
        <w:t>even limited</w:t>
      </w:r>
      <w:r w:rsidRPr="00CF44A5">
        <w:rPr>
          <w:rStyle w:val="Emphasis"/>
        </w:rPr>
        <w:t xml:space="preserve"> legal </w:t>
      </w:r>
      <w:r w:rsidRPr="00CF44A5">
        <w:rPr>
          <w:rStyle w:val="Emphasis"/>
          <w:highlight w:val="yellow"/>
        </w:rPr>
        <w:t>victories</w:t>
      </w:r>
      <w:r w:rsidRPr="00CF44A5">
        <w:rPr>
          <w:sz w:val="16"/>
          <w:highlight w:val="yellow"/>
        </w:rPr>
        <w:t xml:space="preserve"> </w:t>
      </w:r>
      <w:r w:rsidRPr="00CF44A5">
        <w:rPr>
          <w:rStyle w:val="StyleUnderline"/>
          <w:highlight w:val="yellow"/>
        </w:rPr>
        <w:t>of those who challenge powerful interests</w:t>
      </w:r>
      <w:r w:rsidRPr="00CF44A5">
        <w:rPr>
          <w:rStyle w:val="StyleUnderline"/>
        </w:rPr>
        <w:t xml:space="preserve"> using the law</w:t>
      </w:r>
      <w:r w:rsidRPr="00CF44A5">
        <w:rPr>
          <w:sz w:val="16"/>
        </w:rPr>
        <w:t xml:space="preserve">). </w:t>
      </w:r>
      <w:r w:rsidRPr="00CF44A5">
        <w:t>***FOOTNOTE ENDS***</w:t>
      </w:r>
      <w:r w:rsidRPr="00CF44A5">
        <w:rPr>
          <w:sz w:val="16"/>
        </w:rPr>
        <w:t xml:space="preserve"> And, as discussed above, </w:t>
      </w:r>
      <w:r w:rsidRPr="00CF44A5">
        <w:rPr>
          <w:rStyle w:val="StyleUnderline"/>
          <w:highlight w:val="yellow"/>
        </w:rPr>
        <w:t>employers</w:t>
      </w:r>
      <w:r w:rsidRPr="00CF44A5">
        <w:rPr>
          <w:rStyle w:val="StyleUnderline"/>
        </w:rPr>
        <w:t xml:space="preserve"> have been quite </w:t>
      </w:r>
      <w:r w:rsidRPr="00CF44A5">
        <w:rPr>
          <w:rStyle w:val="StyleUnderline"/>
          <w:highlight w:val="yellow"/>
        </w:rPr>
        <w:t>successful in</w:t>
      </w:r>
      <w:r w:rsidRPr="00CF44A5">
        <w:rPr>
          <w:sz w:val="16"/>
          <w:highlight w:val="yellow"/>
        </w:rPr>
        <w:t xml:space="preserve"> </w:t>
      </w:r>
      <w:r w:rsidRPr="00CF44A5">
        <w:rPr>
          <w:rStyle w:val="Emphasis"/>
          <w:highlight w:val="yellow"/>
        </w:rPr>
        <w:t>using litigation</w:t>
      </w:r>
      <w:r w:rsidRPr="00CF44A5">
        <w:rPr>
          <w:sz w:val="16"/>
          <w:highlight w:val="yellow"/>
        </w:rPr>
        <w:t xml:space="preserve"> </w:t>
      </w:r>
      <w:r w:rsidRPr="00CF44A5">
        <w:rPr>
          <w:rStyle w:val="StyleUnderline"/>
          <w:highlight w:val="yellow"/>
        </w:rPr>
        <w:t>to turn employee</w:t>
      </w:r>
      <w:r w:rsidRPr="00CF44A5">
        <w:rPr>
          <w:rStyle w:val="StyleUnderline"/>
        </w:rPr>
        <w:t xml:space="preserve"> protective </w:t>
      </w:r>
      <w:r w:rsidRPr="00CF44A5">
        <w:rPr>
          <w:rStyle w:val="StyleUnderline"/>
          <w:highlight w:val="yellow"/>
        </w:rPr>
        <w:t>laws to their advantage</w:t>
      </w:r>
      <w:r w:rsidRPr="00CF44A5">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38F52EE5" w14:textId="77777777" w:rsidR="001F64B1" w:rsidRPr="00CF44A5" w:rsidRDefault="001F64B1" w:rsidP="001F64B1">
      <w:pPr>
        <w:rPr>
          <w:rStyle w:val="StyleUnderline"/>
          <w:highlight w:val="yellow"/>
        </w:rPr>
      </w:pPr>
      <w:r w:rsidRPr="00CF44A5">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3114C7DB" w14:textId="77777777" w:rsidR="001F64B1" w:rsidRPr="00CF44A5" w:rsidRDefault="001F64B1" w:rsidP="001F64B1">
      <w:pPr>
        <w:rPr>
          <w:rStyle w:val="StyleUnderline"/>
          <w:highlight w:val="yellow"/>
        </w:rPr>
      </w:pPr>
      <w:r w:rsidRPr="00CF44A5">
        <w:rPr>
          <w:sz w:val="16"/>
        </w:rPr>
        <w:t xml:space="preserve">Law is elitist. While the language of the law may be commonly used in the United States, </w:t>
      </w:r>
      <w:r w:rsidRPr="00CF44A5">
        <w:rPr>
          <w:rStyle w:val="StyleUnderline"/>
        </w:rPr>
        <w:t>litigation is the</w:t>
      </w:r>
      <w:r w:rsidRPr="00CF44A5">
        <w:rPr>
          <w:sz w:val="16"/>
        </w:rPr>
        <w:t xml:space="preserve"> </w:t>
      </w:r>
      <w:r w:rsidRPr="00CF44A5">
        <w:rPr>
          <w:rStyle w:val="Emphasis"/>
        </w:rPr>
        <w:t>province</w:t>
      </w:r>
      <w:r w:rsidRPr="00CF44A5">
        <w:rPr>
          <w:sz w:val="16"/>
        </w:rPr>
        <w:t xml:space="preserve"> </w:t>
      </w:r>
      <w:r w:rsidRPr="00CF44A5">
        <w:rPr>
          <w:rStyle w:val="StyleUnderline"/>
        </w:rPr>
        <w:t>of lawyers</w:t>
      </w:r>
      <w:r w:rsidRPr="00CF44A5">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CF44A5">
        <w:rPr>
          <w:rStyle w:val="StyleUnderline"/>
        </w:rPr>
        <w:t xml:space="preserve">Extensive </w:t>
      </w:r>
      <w:r w:rsidRPr="00CF44A5">
        <w:rPr>
          <w:rStyle w:val="StyleUnderline"/>
          <w:highlight w:val="yellow"/>
        </w:rPr>
        <w:t>litigation</w:t>
      </w:r>
      <w:r w:rsidRPr="00CF44A5">
        <w:rPr>
          <w:rStyle w:val="StyleUnderline"/>
        </w:rPr>
        <w:t xml:space="preserve"> can</w:t>
      </w:r>
      <w:r w:rsidRPr="00CF44A5">
        <w:rPr>
          <w:sz w:val="16"/>
        </w:rPr>
        <w:t xml:space="preserve"> also </w:t>
      </w:r>
      <w:r w:rsidRPr="00CF44A5">
        <w:rPr>
          <w:rStyle w:val="Emphasis"/>
          <w:highlight w:val="yellow"/>
        </w:rPr>
        <w:t>use resources</w:t>
      </w:r>
      <w:r w:rsidRPr="00CF44A5">
        <w:rPr>
          <w:rStyle w:val="Emphasis"/>
        </w:rPr>
        <w:t xml:space="preserve"> that </w:t>
      </w:r>
      <w:r w:rsidRPr="00CF44A5">
        <w:rPr>
          <w:rStyle w:val="Emphasis"/>
          <w:highlight w:val="yellow"/>
        </w:rPr>
        <w:t>could be used for other purposes</w:t>
      </w:r>
      <w:r w:rsidRPr="00CF44A5">
        <w:rPr>
          <w:sz w:val="16"/>
        </w:rPr>
        <w:t xml:space="preserve">, including direct action that involves and engages the membership. And </w:t>
      </w:r>
      <w:r w:rsidRPr="00CF44A5">
        <w:rPr>
          <w:rStyle w:val="StyleUnderline"/>
        </w:rPr>
        <w:t xml:space="preserve">legal </w:t>
      </w:r>
      <w:r w:rsidRPr="00CF44A5">
        <w:rPr>
          <w:rStyle w:val="StyleUnderline"/>
          <w:highlight w:val="yellow"/>
        </w:rPr>
        <w:t>change is</w:t>
      </w:r>
      <w:r w:rsidRPr="00CF44A5">
        <w:rPr>
          <w:sz w:val="16"/>
        </w:rPr>
        <w:t xml:space="preserve"> almost </w:t>
      </w:r>
      <w:r w:rsidRPr="00CF44A5">
        <w:rPr>
          <w:rStyle w:val="StyleUnderline"/>
        </w:rPr>
        <w:t>always a</w:t>
      </w:r>
      <w:r w:rsidRPr="00CF44A5">
        <w:rPr>
          <w:sz w:val="16"/>
        </w:rPr>
        <w:t xml:space="preserve"> </w:t>
      </w:r>
      <w:r w:rsidRPr="00CF44A5">
        <w:rPr>
          <w:rStyle w:val="Emphasis"/>
          <w:highlight w:val="yellow"/>
        </w:rPr>
        <w:t>slow</w:t>
      </w:r>
      <w:r w:rsidRPr="00CF44A5">
        <w:rPr>
          <w:sz w:val="16"/>
        </w:rPr>
        <w:t xml:space="preserve"> </w:t>
      </w:r>
      <w:r w:rsidRPr="00CF44A5">
        <w:rPr>
          <w:rStyle w:val="StyleUnderline"/>
        </w:rPr>
        <w:t>process</w:t>
      </w:r>
      <w:r w:rsidRPr="00CF44A5">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0543ED09" w14:textId="77777777" w:rsidR="001F64B1" w:rsidRPr="00CF44A5" w:rsidRDefault="001F64B1" w:rsidP="001F64B1">
      <w:pPr>
        <w:pStyle w:val="Heading3"/>
        <w:rPr>
          <w:rStyle w:val="StyleUnderline"/>
          <w:highlight w:val="yellow"/>
        </w:rPr>
      </w:pPr>
      <w:r w:rsidRPr="00CF44A5">
        <w:t>Bargaining Power---2NC</w:t>
      </w:r>
    </w:p>
    <w:p w14:paraId="19E928E5" w14:textId="77777777" w:rsidR="001F64B1" w:rsidRPr="00CF44A5" w:rsidRDefault="001F64B1" w:rsidP="001F64B1">
      <w:pPr>
        <w:pStyle w:val="Heading4"/>
        <w:rPr>
          <w:rStyle w:val="StyleUnderline"/>
          <w:highlight w:val="yellow"/>
        </w:rPr>
      </w:pPr>
      <w:r w:rsidRPr="00CF44A5">
        <w:t xml:space="preserve">Bargaining power </w:t>
      </w:r>
      <w:r w:rsidRPr="00CF44A5">
        <w:rPr>
          <w:u w:val="single"/>
        </w:rPr>
        <w:t>structurally</w:t>
      </w:r>
      <w:r w:rsidRPr="00CF44A5">
        <w:t xml:space="preserve"> collapses in on itself.</w:t>
      </w:r>
    </w:p>
    <w:p w14:paraId="20D29CA1" w14:textId="77777777" w:rsidR="001F64B1" w:rsidRPr="00CF44A5" w:rsidRDefault="001F64B1" w:rsidP="001F64B1">
      <w:pPr>
        <w:rPr>
          <w:rStyle w:val="StyleUnderline"/>
          <w:highlight w:val="yellow"/>
        </w:rPr>
      </w:pPr>
      <w:r w:rsidRPr="00CF44A5">
        <w:t xml:space="preserve">Pascal </w:t>
      </w:r>
      <w:r w:rsidRPr="00CF44A5">
        <w:rPr>
          <w:rStyle w:val="Style13ptBold"/>
        </w:rPr>
        <w:t>Brixel 24</w:t>
      </w:r>
      <w:r w:rsidRPr="00CF44A5">
        <w:t>, PhD, Assistant Professor of Philosophy at Northwestern University, May 2024, “The Difﬁculty of Making Good Work Available to All”, Journal of Applied Philsophy, Vol 41, Iss 2, p. 267-288</w:t>
      </w:r>
    </w:p>
    <w:p w14:paraId="4ACF923F" w14:textId="77777777" w:rsidR="001F64B1" w:rsidRPr="00CF44A5" w:rsidRDefault="001F64B1" w:rsidP="001F64B1">
      <w:pPr>
        <w:rPr>
          <w:rStyle w:val="StyleUnderline"/>
          <w:highlight w:val="yellow"/>
        </w:rPr>
      </w:pPr>
      <w:r w:rsidRPr="00CF44A5">
        <w:rPr>
          <w:sz w:val="16"/>
        </w:rPr>
        <w:t xml:space="preserve">Notwithstanding its advantages, however, </w:t>
      </w:r>
      <w:r w:rsidRPr="00CF44A5">
        <w:rPr>
          <w:rStyle w:val="StyleUnderline"/>
          <w:highlight w:val="yellow"/>
        </w:rPr>
        <w:t>collective bargaining</w:t>
      </w:r>
      <w:r w:rsidRPr="00CF44A5">
        <w:rPr>
          <w:sz w:val="16"/>
        </w:rPr>
        <w:t>, too, "</w:t>
      </w:r>
      <w:r w:rsidRPr="00CF44A5">
        <w:rPr>
          <w:rStyle w:val="Emphasis"/>
          <w:highlight w:val="yellow"/>
        </w:rPr>
        <w:t>suffers</w:t>
      </w:r>
      <w:r w:rsidRPr="00CF44A5">
        <w:rPr>
          <w:rStyle w:val="StyleUnderline"/>
        </w:rPr>
        <w:t xml:space="preserve"> from some </w:t>
      </w:r>
      <w:r w:rsidRPr="00CF44A5">
        <w:rPr>
          <w:rStyle w:val="StyleUnderline"/>
          <w:highlight w:val="yellow"/>
        </w:rPr>
        <w:t>limitations as a strategy</w:t>
      </w:r>
      <w:r w:rsidRPr="00CF44A5">
        <w:rPr>
          <w:rStyle w:val="StyleUnderline"/>
        </w:rPr>
        <w:t xml:space="preserve"> for improving work</w:t>
      </w:r>
      <w:r w:rsidRPr="00CF44A5">
        <w:rPr>
          <w:sz w:val="16"/>
        </w:rPr>
        <w:t xml:space="preserve">. First, </w:t>
      </w:r>
      <w:r w:rsidRPr="00CF44A5">
        <w:rPr>
          <w:rStyle w:val="StyleUnderline"/>
          <w:highlight w:val="yellow"/>
        </w:rPr>
        <w:t>workers’ inﬂuence</w:t>
      </w:r>
      <w:r w:rsidRPr="00CF44A5">
        <w:rPr>
          <w:sz w:val="16"/>
        </w:rPr>
        <w:t xml:space="preserve">, though increased, </w:t>
      </w:r>
      <w:r w:rsidRPr="00CF44A5">
        <w:rPr>
          <w:rStyle w:val="StyleUnderline"/>
          <w:highlight w:val="yellow"/>
        </w:rPr>
        <w:t>remains</w:t>
      </w:r>
      <w:r w:rsidRPr="00CF44A5">
        <w:rPr>
          <w:rStyle w:val="StyleUnderline"/>
        </w:rPr>
        <w:t xml:space="preserve"> </w:t>
      </w:r>
      <w:r w:rsidRPr="00CF44A5">
        <w:rPr>
          <w:rStyle w:val="Emphasis"/>
        </w:rPr>
        <w:t xml:space="preserve">fundamentally </w:t>
      </w:r>
      <w:r w:rsidRPr="00CF44A5">
        <w:rPr>
          <w:rStyle w:val="Emphasis"/>
          <w:highlight w:val="yellow"/>
        </w:rPr>
        <w:t>indirect</w:t>
      </w:r>
      <w:r w:rsidRPr="00CF44A5">
        <w:rPr>
          <w:sz w:val="16"/>
        </w:rPr>
        <w:t xml:space="preserve">: </w:t>
      </w:r>
      <w:r w:rsidRPr="00CF44A5">
        <w:rPr>
          <w:rStyle w:val="StyleUnderline"/>
          <w:highlight w:val="yellow"/>
        </w:rPr>
        <w:t>managers and owners retain</w:t>
      </w:r>
      <w:r w:rsidRPr="00CF44A5">
        <w:rPr>
          <w:rStyle w:val="StyleUnderline"/>
        </w:rPr>
        <w:t xml:space="preserve"> </w:t>
      </w:r>
      <w:r w:rsidRPr="00CF44A5">
        <w:rPr>
          <w:rStyle w:val="Emphasis"/>
        </w:rPr>
        <w:t xml:space="preserve">direct </w:t>
      </w:r>
      <w:r w:rsidRPr="00CF44A5">
        <w:rPr>
          <w:rStyle w:val="Emphasis"/>
          <w:highlight w:val="yellow"/>
        </w:rPr>
        <w:t>control</w:t>
      </w:r>
      <w:r w:rsidRPr="00CF44A5">
        <w:rPr>
          <w:sz w:val="16"/>
        </w:rPr>
        <w:t xml:space="preserve">, and workers can at best exert pressure on them. Since these </w:t>
      </w:r>
      <w:r w:rsidRPr="00CF44A5">
        <w:rPr>
          <w:rStyle w:val="StyleUnderline"/>
        </w:rPr>
        <w:t xml:space="preserve">managers </w:t>
      </w:r>
      <w:r w:rsidRPr="00CF44A5">
        <w:rPr>
          <w:rStyle w:val="StyleUnderline"/>
          <w:highlight w:val="yellow"/>
        </w:rPr>
        <w:t>and</w:t>
      </w:r>
      <w:r w:rsidRPr="00CF44A5">
        <w:rPr>
          <w:rStyle w:val="StyleUnderline"/>
        </w:rPr>
        <w:t xml:space="preserve"> owners will often </w:t>
      </w:r>
      <w:r w:rsidRPr="00CF44A5">
        <w:rPr>
          <w:rStyle w:val="StyleUnderline"/>
          <w:highlight w:val="yellow"/>
        </w:rPr>
        <w:t>have inter-ests opposed to</w:t>
      </w:r>
      <w:r w:rsidRPr="00CF44A5">
        <w:rPr>
          <w:rStyle w:val="StyleUnderline"/>
        </w:rPr>
        <w:t xml:space="preserve"> those of </w:t>
      </w:r>
      <w:r w:rsidRPr="00CF44A5">
        <w:rPr>
          <w:rStyle w:val="StyleUnderline"/>
          <w:highlight w:val="yellow"/>
        </w:rPr>
        <w:t>workers</w:t>
      </w:r>
      <w:r w:rsidRPr="00CF44A5">
        <w:rPr>
          <w:sz w:val="16"/>
        </w:rPr>
        <w:t xml:space="preserve"> when it comes to job design, </w:t>
      </w:r>
      <w:r w:rsidRPr="00CF44A5">
        <w:rPr>
          <w:rStyle w:val="StyleUnderline"/>
        </w:rPr>
        <w:t xml:space="preserve">bargaining </w:t>
      </w:r>
      <w:r w:rsidRPr="00CF44A5">
        <w:rPr>
          <w:rStyle w:val="StyleUnderline"/>
          <w:highlight w:val="yellow"/>
        </w:rPr>
        <w:t>outcomes</w:t>
      </w:r>
      <w:r w:rsidRPr="00CF44A5">
        <w:rPr>
          <w:sz w:val="16"/>
        </w:rPr>
        <w:t xml:space="preserve"> can be expected to be </w:t>
      </w:r>
      <w:r w:rsidRPr="00CF44A5">
        <w:rPr>
          <w:rStyle w:val="StyleUnderline"/>
          <w:highlight w:val="yellow"/>
        </w:rPr>
        <w:t>favorable</w:t>
      </w:r>
      <w:r w:rsidRPr="00CF44A5">
        <w:rPr>
          <w:rStyle w:val="StyleUnderline"/>
        </w:rPr>
        <w:t xml:space="preserve"> to workers’ interests in good work </w:t>
      </w:r>
      <w:r w:rsidRPr="00CF44A5">
        <w:rPr>
          <w:rStyle w:val="Emphasis"/>
          <w:highlight w:val="yellow"/>
        </w:rPr>
        <w:t>only some</w:t>
      </w:r>
      <w:r w:rsidRPr="00CF44A5">
        <w:rPr>
          <w:rStyle w:val="Emphasis"/>
        </w:rPr>
        <w:t xml:space="preserve"> of the </w:t>
      </w:r>
      <w:r w:rsidRPr="00CF44A5">
        <w:rPr>
          <w:rStyle w:val="Emphasis"/>
          <w:highlight w:val="yellow"/>
        </w:rPr>
        <w:t>time</w:t>
      </w:r>
      <w:r w:rsidRPr="00CF44A5">
        <w:rPr>
          <w:sz w:val="16"/>
        </w:rPr>
        <w:t xml:space="preserve"> and tosome extent.</w:t>
      </w:r>
    </w:p>
    <w:p w14:paraId="182A58D9" w14:textId="77777777" w:rsidR="001F64B1" w:rsidRPr="00CF44A5" w:rsidRDefault="001F64B1" w:rsidP="001F64B1">
      <w:pPr>
        <w:rPr>
          <w:rStyle w:val="StyleUnderline"/>
          <w:highlight w:val="yellow"/>
        </w:rPr>
      </w:pPr>
      <w:r w:rsidRPr="00CF44A5">
        <w:rPr>
          <w:sz w:val="16"/>
        </w:rPr>
        <w:t xml:space="preserve">Second, </w:t>
      </w:r>
      <w:r w:rsidRPr="00CF44A5">
        <w:rPr>
          <w:rStyle w:val="StyleUnderline"/>
          <w:highlight w:val="yellow"/>
        </w:rPr>
        <w:t>even when workers achieve</w:t>
      </w:r>
      <w:r w:rsidRPr="00CF44A5">
        <w:rPr>
          <w:rStyle w:val="StyleUnderline"/>
        </w:rPr>
        <w:t xml:space="preserve"> </w:t>
      </w:r>
      <w:r w:rsidRPr="00CF44A5">
        <w:rPr>
          <w:rStyle w:val="StyleUnderline"/>
          <w:highlight w:val="yellow"/>
        </w:rPr>
        <w:t>their ends</w:t>
      </w:r>
      <w:r w:rsidRPr="00CF44A5">
        <w:rPr>
          <w:sz w:val="16"/>
        </w:rPr>
        <w:t xml:space="preserve"> in the face of employers’ resistance, such </w:t>
      </w:r>
      <w:r w:rsidRPr="00CF44A5">
        <w:rPr>
          <w:rStyle w:val="StyleUnderline"/>
          <w:highlight w:val="yellow"/>
        </w:rPr>
        <w:t>victories</w:t>
      </w:r>
      <w:r w:rsidRPr="00CF44A5">
        <w:rPr>
          <w:rStyle w:val="StyleUnderline"/>
        </w:rPr>
        <w:t xml:space="preserve"> can be </w:t>
      </w:r>
      <w:r w:rsidRPr="00CF44A5">
        <w:rPr>
          <w:rStyle w:val="Emphasis"/>
          <w:highlight w:val="yellow"/>
        </w:rPr>
        <w:t>very costly</w:t>
      </w:r>
      <w:r w:rsidRPr="00CF44A5">
        <w:rPr>
          <w:sz w:val="16"/>
        </w:rPr>
        <w:t xml:space="preserve">, since in the ﬁnal analysis worker power relies on the power of the strike. </w:t>
      </w:r>
      <w:r w:rsidRPr="00CF44A5">
        <w:rPr>
          <w:rStyle w:val="StyleUnderline"/>
        </w:rPr>
        <w:t xml:space="preserve">The </w:t>
      </w:r>
      <w:r w:rsidRPr="00CF44A5">
        <w:rPr>
          <w:rStyle w:val="StyleUnderline"/>
          <w:highlight w:val="yellow"/>
        </w:rPr>
        <w:t>costs of strikes</w:t>
      </w:r>
      <w:r w:rsidRPr="00CF44A5">
        <w:rPr>
          <w:rStyle w:val="StyleUnderline"/>
        </w:rPr>
        <w:t xml:space="preserve">, moreover, </w:t>
      </w:r>
      <w:r w:rsidRPr="00CF44A5">
        <w:rPr>
          <w:rStyle w:val="StyleUnderline"/>
          <w:highlight w:val="yellow"/>
        </w:rPr>
        <w:t>are borne</w:t>
      </w:r>
      <w:r w:rsidRPr="00CF44A5">
        <w:rPr>
          <w:rStyle w:val="StyleUnderline"/>
        </w:rPr>
        <w:t xml:space="preserve"> not just </w:t>
      </w:r>
      <w:r w:rsidRPr="00CF44A5">
        <w:rPr>
          <w:rStyle w:val="StyleUnderline"/>
          <w:highlight w:val="yellow"/>
        </w:rPr>
        <w:t>by workers</w:t>
      </w:r>
      <w:r w:rsidRPr="00CF44A5">
        <w:rPr>
          <w:rStyle w:val="StyleUnderline"/>
        </w:rPr>
        <w:t xml:space="preserve"> and </w:t>
      </w:r>
      <w:r w:rsidRPr="00CF44A5">
        <w:rPr>
          <w:rStyle w:val="StyleUnderline"/>
          <w:highlight w:val="yellow"/>
        </w:rPr>
        <w:t>employers</w:t>
      </w:r>
      <w:r w:rsidRPr="00CF44A5">
        <w:rPr>
          <w:rStyle w:val="StyleUnderline"/>
        </w:rPr>
        <w:t xml:space="preserve"> but also by </w:t>
      </w:r>
      <w:r w:rsidRPr="00CF44A5">
        <w:rPr>
          <w:rStyle w:val="StyleUnderline"/>
          <w:highlight w:val="yellow"/>
        </w:rPr>
        <w:t>consumers</w:t>
      </w:r>
      <w:r w:rsidRPr="00CF44A5">
        <w:rPr>
          <w:sz w:val="16"/>
        </w:rPr>
        <w:t xml:space="preserve"> – a particular vivid and much-cited example being the impact of healthcare providers’ strikes on patients.39</w:t>
      </w:r>
    </w:p>
    <w:p w14:paraId="2B9F4E21" w14:textId="77777777" w:rsidR="001F64B1" w:rsidRPr="00CF44A5" w:rsidRDefault="001F64B1" w:rsidP="001F64B1">
      <w:pPr>
        <w:rPr>
          <w:rStyle w:val="StyleUnderline"/>
          <w:highlight w:val="yellow"/>
        </w:rPr>
      </w:pPr>
      <w:r w:rsidRPr="00CF44A5">
        <w:rPr>
          <w:sz w:val="16"/>
        </w:rPr>
        <w:t xml:space="preserve">Third, </w:t>
      </w:r>
      <w:r w:rsidRPr="00CF44A5">
        <w:rPr>
          <w:rStyle w:val="StyleUnderline"/>
        </w:rPr>
        <w:t xml:space="preserve">there is at least one limitation of </w:t>
      </w:r>
      <w:r w:rsidRPr="00CF44A5">
        <w:rPr>
          <w:rStyle w:val="StyleUnderline"/>
          <w:highlight w:val="yellow"/>
        </w:rPr>
        <w:t>state regulation</w:t>
      </w:r>
      <w:r w:rsidRPr="00CF44A5">
        <w:rPr>
          <w:rStyle w:val="StyleUnderline"/>
        </w:rPr>
        <w:t xml:space="preserve"> which collective bargaining </w:t>
      </w:r>
      <w:r w:rsidRPr="00CF44A5">
        <w:rPr>
          <w:rStyle w:val="StyleUnderline"/>
          <w:highlight w:val="yellow"/>
        </w:rPr>
        <w:t>fails to address</w:t>
      </w:r>
      <w:r w:rsidRPr="00CF44A5">
        <w:rPr>
          <w:sz w:val="16"/>
        </w:rPr>
        <w:t xml:space="preserve">. Though collective bargaining institutions intervene in the class conﬂict between workers and employers, </w:t>
      </w:r>
      <w:r w:rsidRPr="00CF44A5">
        <w:rPr>
          <w:rStyle w:val="StyleUnderline"/>
        </w:rPr>
        <w:t xml:space="preserve">strengthening workers’ hand in this conﬂict, they do not reduce or eliminate </w:t>
      </w:r>
      <w:r w:rsidRPr="00CF44A5">
        <w:rPr>
          <w:rStyle w:val="StyleUnderline"/>
          <w:highlight w:val="yellow"/>
        </w:rPr>
        <w:t xml:space="preserve">the </w:t>
      </w:r>
      <w:r w:rsidRPr="00CF44A5">
        <w:rPr>
          <w:rStyle w:val="Emphasis"/>
          <w:highlight w:val="yellow"/>
        </w:rPr>
        <w:t>underlying conﬂict</w:t>
      </w:r>
      <w:r w:rsidRPr="00CF44A5">
        <w:rPr>
          <w:rStyle w:val="StyleUnderline"/>
        </w:rPr>
        <w:t xml:space="preserve"> itself</w:t>
      </w:r>
      <w:r w:rsidRPr="00CF44A5">
        <w:rPr>
          <w:sz w:val="16"/>
        </w:rPr>
        <w:t xml:space="preserve">. Beyond speciﬁc contract negotiations, therefore, </w:t>
      </w:r>
      <w:r w:rsidRPr="00CF44A5">
        <w:rPr>
          <w:rStyle w:val="StyleUnderline"/>
        </w:rPr>
        <w:t xml:space="preserve">the class of </w:t>
      </w:r>
      <w:r w:rsidRPr="00CF44A5">
        <w:rPr>
          <w:rStyle w:val="StyleUnderline"/>
          <w:highlight w:val="yellow"/>
        </w:rPr>
        <w:t>managers and owners</w:t>
      </w:r>
      <w:r w:rsidRPr="00CF44A5">
        <w:rPr>
          <w:rStyle w:val="StyleUnderline"/>
        </w:rPr>
        <w:t xml:space="preserve"> can be expected </w:t>
      </w:r>
      <w:r w:rsidRPr="00CF44A5">
        <w:rPr>
          <w:rStyle w:val="StyleUnderline"/>
          <w:highlight w:val="yellow"/>
        </w:rPr>
        <w:t>constantly</w:t>
      </w:r>
      <w:r w:rsidRPr="00CF44A5">
        <w:rPr>
          <w:rStyle w:val="StyleUnderline"/>
        </w:rPr>
        <w:t xml:space="preserve"> to attempt to </w:t>
      </w:r>
      <w:r w:rsidRPr="00CF44A5">
        <w:rPr>
          <w:rStyle w:val="Emphasis"/>
          <w:highlight w:val="yellow"/>
        </w:rPr>
        <w:t>undermine</w:t>
      </w:r>
      <w:r w:rsidRPr="00CF44A5">
        <w:rPr>
          <w:rStyle w:val="StyleUnderline"/>
        </w:rPr>
        <w:t xml:space="preserve"> the </w:t>
      </w:r>
      <w:r w:rsidRPr="00CF44A5">
        <w:rPr>
          <w:rStyle w:val="StyleUnderline"/>
          <w:highlight w:val="yellow"/>
        </w:rPr>
        <w:t>power of labor</w:t>
      </w:r>
      <w:r w:rsidRPr="00CF44A5">
        <w:rPr>
          <w:sz w:val="16"/>
        </w:rPr>
        <w:t xml:space="preserve"> by political means.(Arguably, something like this has in fact happened in many wealthy countries sincethe 1980s.)</w:t>
      </w:r>
    </w:p>
    <w:p w14:paraId="198524E7" w14:textId="77777777" w:rsidR="001F64B1" w:rsidRPr="00CF44A5" w:rsidRDefault="001F64B1" w:rsidP="001F64B1">
      <w:pPr>
        <w:pStyle w:val="Heading4"/>
        <w:rPr>
          <w:rStyle w:val="StyleUnderline"/>
          <w:highlight w:val="yellow"/>
        </w:rPr>
      </w:pPr>
      <w:r w:rsidRPr="00CF44A5">
        <w:t xml:space="preserve">It’s </w:t>
      </w:r>
      <w:r w:rsidRPr="00CF44A5">
        <w:rPr>
          <w:u w:val="single"/>
        </w:rPr>
        <w:t>unsustainable</w:t>
      </w:r>
      <w:r w:rsidRPr="00CF44A5">
        <w:t xml:space="preserve"> and </w:t>
      </w:r>
      <w:r w:rsidRPr="00CF44A5">
        <w:rPr>
          <w:u w:val="single"/>
        </w:rPr>
        <w:t>fails</w:t>
      </w:r>
      <w:r w:rsidRPr="00CF44A5">
        <w:t xml:space="preserve"> long term. Contracts divide the workforce.</w:t>
      </w:r>
    </w:p>
    <w:p w14:paraId="23E56E63" w14:textId="77777777" w:rsidR="001F64B1" w:rsidRPr="00CF44A5" w:rsidRDefault="001F64B1" w:rsidP="001F64B1">
      <w:pPr>
        <w:rPr>
          <w:rStyle w:val="StyleUnderline"/>
          <w:highlight w:val="yellow"/>
        </w:rPr>
      </w:pPr>
      <w:r w:rsidRPr="00CF44A5">
        <w:t xml:space="preserve">Marianne </w:t>
      </w:r>
      <w:r w:rsidRPr="00CF44A5">
        <w:rPr>
          <w:rStyle w:val="Style13ptBold"/>
        </w:rPr>
        <w:t>Garneau 19</w:t>
      </w:r>
      <w:r w:rsidRPr="00CF44A5">
        <w:t>, PhD, Publisher and editor for Organizing Work focusing on labor organizing, 5-1-19, “Why don’t strikes achieve more?,” Organizing Work, https://organizing.work/2019/05/why-dont-strikes-achieve-more/</w:t>
      </w:r>
    </w:p>
    <w:p w14:paraId="33C895D8" w14:textId="77777777" w:rsidR="001F64B1" w:rsidRPr="00CF44A5" w:rsidRDefault="001F64B1" w:rsidP="001F64B1">
      <w:pPr>
        <w:rPr>
          <w:rStyle w:val="StyleUnderline"/>
          <w:highlight w:val="yellow"/>
        </w:rPr>
      </w:pPr>
      <w:r w:rsidRPr="00CF44A5">
        <w:rPr>
          <w:rStyle w:val="StyleUnderline"/>
        </w:rPr>
        <w:t xml:space="preserve">If you read the </w:t>
      </w:r>
      <w:r w:rsidRPr="00CF44A5">
        <w:rPr>
          <w:rStyle w:val="Emphasis"/>
        </w:rPr>
        <w:t>content</w:t>
      </w:r>
      <w:r w:rsidRPr="00CF44A5">
        <w:rPr>
          <w:rStyle w:val="StyleUnderline"/>
        </w:rPr>
        <w:t xml:space="preserve"> of</w:t>
      </w:r>
      <w:r w:rsidRPr="00CF44A5">
        <w:t xml:space="preserve"> the </w:t>
      </w:r>
      <w:r w:rsidRPr="00CF44A5">
        <w:rPr>
          <w:rStyle w:val="Emphasis"/>
          <w:highlight w:val="yellow"/>
        </w:rPr>
        <w:t>c</w:t>
      </w:r>
      <w:r w:rsidRPr="00CF44A5">
        <w:t xml:space="preserve">ollective </w:t>
      </w:r>
      <w:r w:rsidRPr="00CF44A5">
        <w:rPr>
          <w:rStyle w:val="Emphasis"/>
          <w:highlight w:val="yellow"/>
        </w:rPr>
        <w:t>b</w:t>
      </w:r>
      <w:r w:rsidRPr="00CF44A5">
        <w:t xml:space="preserve">argaining </w:t>
      </w:r>
      <w:r w:rsidRPr="00CF44A5">
        <w:rPr>
          <w:rStyle w:val="Emphasis"/>
          <w:highlight w:val="yellow"/>
        </w:rPr>
        <w:t>a</w:t>
      </w:r>
      <w:r w:rsidRPr="00CF44A5">
        <w:t xml:space="preserve">greements, though, </w:t>
      </w:r>
      <w:r w:rsidRPr="00CF44A5">
        <w:rPr>
          <w:rStyle w:val="StyleUnderline"/>
        </w:rPr>
        <w:t>there is</w:t>
      </w:r>
      <w:r w:rsidRPr="00CF44A5">
        <w:t xml:space="preserve"> often </w:t>
      </w:r>
      <w:r w:rsidRPr="00CF44A5">
        <w:rPr>
          <w:rStyle w:val="Emphasis"/>
        </w:rPr>
        <w:t>less reason</w:t>
      </w:r>
      <w:r w:rsidRPr="00CF44A5">
        <w:rPr>
          <w:rStyle w:val="StyleUnderline"/>
        </w:rPr>
        <w:t xml:space="preserve"> to be </w:t>
      </w:r>
      <w:r w:rsidRPr="00CF44A5">
        <w:rPr>
          <w:rStyle w:val="Emphasis"/>
        </w:rPr>
        <w:t>enthusiastic</w:t>
      </w:r>
      <w:r w:rsidRPr="00CF44A5">
        <w:t xml:space="preserve">. In three strikes that were settled in the past few weeks—Stop &amp; Shop, the Saskatoon Co-op, and the Chicago Symphony Orchestra—all of the contracts involved the introduction of </w:t>
      </w:r>
      <w:r w:rsidRPr="00CF44A5">
        <w:rPr>
          <w:rStyle w:val="StyleUnderline"/>
        </w:rPr>
        <w:t xml:space="preserve">a two-tier system. This is </w:t>
      </w:r>
      <w:r w:rsidRPr="00CF44A5">
        <w:rPr>
          <w:rStyle w:val="StyleUnderline"/>
          <w:highlight w:val="yellow"/>
        </w:rPr>
        <w:t xml:space="preserve">one of the </w:t>
      </w:r>
      <w:r w:rsidRPr="00CF44A5">
        <w:rPr>
          <w:rStyle w:val="Emphasis"/>
          <w:highlight w:val="yellow"/>
        </w:rPr>
        <w:t>worst moves</w:t>
      </w:r>
      <w:r w:rsidRPr="00CF44A5">
        <w:rPr>
          <w:rStyle w:val="StyleUnderline"/>
          <w:highlight w:val="yellow"/>
        </w:rPr>
        <w:t xml:space="preserve"> a </w:t>
      </w:r>
      <w:r w:rsidRPr="00CF44A5">
        <w:rPr>
          <w:rStyle w:val="Emphasis"/>
          <w:highlight w:val="yellow"/>
        </w:rPr>
        <w:t>union</w:t>
      </w:r>
      <w:r w:rsidRPr="00CF44A5">
        <w:rPr>
          <w:rStyle w:val="StyleUnderline"/>
          <w:highlight w:val="yellow"/>
        </w:rPr>
        <w:t xml:space="preserve"> can </w:t>
      </w:r>
      <w:r w:rsidRPr="00CF44A5">
        <w:rPr>
          <w:rStyle w:val="Emphasis"/>
          <w:highlight w:val="yellow"/>
        </w:rPr>
        <w:t>make</w:t>
      </w:r>
      <w:r w:rsidRPr="00CF44A5">
        <w:t xml:space="preserve">. </w:t>
      </w:r>
    </w:p>
    <w:p w14:paraId="31295D0E" w14:textId="77777777" w:rsidR="001F64B1" w:rsidRPr="00CF44A5" w:rsidRDefault="001F64B1" w:rsidP="001F64B1">
      <w:pPr>
        <w:rPr>
          <w:rStyle w:val="StyleUnderline"/>
          <w:highlight w:val="yellow"/>
        </w:rPr>
      </w:pPr>
      <w:r w:rsidRPr="00CF44A5">
        <w:t>What are two-tier contracts and why are they a problem?</w:t>
      </w:r>
    </w:p>
    <w:p w14:paraId="1AE3B6E8" w14:textId="77777777" w:rsidR="001F64B1" w:rsidRPr="00CF44A5" w:rsidRDefault="001F64B1" w:rsidP="001F64B1">
      <w:pPr>
        <w:rPr>
          <w:rStyle w:val="StyleUnderline"/>
          <w:highlight w:val="yellow"/>
        </w:rPr>
      </w:pPr>
      <w:r w:rsidRPr="00CF44A5">
        <w:rPr>
          <w:rStyle w:val="StyleUnderline"/>
          <w:highlight w:val="yellow"/>
        </w:rPr>
        <w:t xml:space="preserve">A two-tier system stipulates </w:t>
      </w:r>
      <w:r w:rsidRPr="00CF44A5">
        <w:rPr>
          <w:rStyle w:val="Emphasis"/>
          <w:highlight w:val="yellow"/>
        </w:rPr>
        <w:t>different</w:t>
      </w:r>
      <w:r w:rsidRPr="00CF44A5">
        <w:rPr>
          <w:rStyle w:val="Emphasis"/>
        </w:rPr>
        <w:t xml:space="preserve"> employment </w:t>
      </w:r>
      <w:r w:rsidRPr="00CF44A5">
        <w:rPr>
          <w:rStyle w:val="Emphasis"/>
          <w:highlight w:val="yellow"/>
        </w:rPr>
        <w:t>terms</w:t>
      </w:r>
      <w:r w:rsidRPr="00CF44A5">
        <w:rPr>
          <w:rStyle w:val="StyleUnderline"/>
        </w:rPr>
        <w:t xml:space="preserve"> for future employees than for current employees</w:t>
      </w:r>
      <w:r w:rsidRPr="00CF44A5">
        <w:t xml:space="preserve">, or for full-timers versus part-timers, etc. In the case of the Saskatoon Co-op, </w:t>
      </w:r>
      <w:r w:rsidRPr="00CF44A5">
        <w:rPr>
          <w:rStyle w:val="StyleUnderline"/>
          <w:highlight w:val="yellow"/>
        </w:rPr>
        <w:t>new employees</w:t>
      </w:r>
      <w:r w:rsidRPr="00CF44A5">
        <w:rPr>
          <w:rStyle w:val="StyleUnderline"/>
        </w:rPr>
        <w:t xml:space="preserve"> will top out </w:t>
      </w:r>
      <w:r w:rsidRPr="00CF44A5">
        <w:rPr>
          <w:rStyle w:val="StyleUnderline"/>
          <w:highlight w:val="yellow"/>
        </w:rPr>
        <w:t xml:space="preserve">at a </w:t>
      </w:r>
      <w:r w:rsidRPr="00CF44A5">
        <w:rPr>
          <w:rStyle w:val="Emphasis"/>
          <w:highlight w:val="yellow"/>
        </w:rPr>
        <w:t>lower wage</w:t>
      </w:r>
      <w:r w:rsidRPr="00CF44A5">
        <w:rPr>
          <w:rStyle w:val="StyleUnderline"/>
        </w:rPr>
        <w:t xml:space="preserve">, and will take </w:t>
      </w:r>
      <w:r w:rsidRPr="00CF44A5">
        <w:rPr>
          <w:rStyle w:val="Emphasis"/>
        </w:rPr>
        <w:t>longer</w:t>
      </w:r>
      <w:r w:rsidRPr="00CF44A5">
        <w:rPr>
          <w:rStyle w:val="StyleUnderline"/>
        </w:rPr>
        <w:t xml:space="preserve"> to </w:t>
      </w:r>
      <w:r w:rsidRPr="00CF44A5">
        <w:rPr>
          <w:rStyle w:val="Emphasis"/>
        </w:rPr>
        <w:t>reach</w:t>
      </w:r>
      <w:r w:rsidRPr="00CF44A5">
        <w:rPr>
          <w:rStyle w:val="StyleUnderline"/>
        </w:rPr>
        <w:t xml:space="preserve"> that </w:t>
      </w:r>
      <w:r w:rsidRPr="00CF44A5">
        <w:rPr>
          <w:rStyle w:val="Emphasis"/>
        </w:rPr>
        <w:t>maximum wage</w:t>
      </w:r>
      <w:r w:rsidRPr="00CF44A5">
        <w:t xml:space="preserve">. In the case of Stop &amp; Shop, </w:t>
      </w:r>
      <w:r w:rsidRPr="00CF44A5">
        <w:rPr>
          <w:rStyle w:val="StyleUnderline"/>
        </w:rPr>
        <w:t>new part-timers</w:t>
      </w:r>
      <w:r w:rsidRPr="00CF44A5">
        <w:t xml:space="preserve"> (the majority of the workforce is part-time) </w:t>
      </w:r>
      <w:r w:rsidRPr="00CF44A5">
        <w:rPr>
          <w:rStyle w:val="Emphasis"/>
          <w:highlight w:val="yellow"/>
        </w:rPr>
        <w:t>lose out</w:t>
      </w:r>
      <w:r w:rsidRPr="00CF44A5">
        <w:rPr>
          <w:rStyle w:val="StyleUnderline"/>
        </w:rPr>
        <w:t xml:space="preserve"> on time-and-a-half pay, </w:t>
      </w:r>
      <w:r w:rsidRPr="00CF44A5">
        <w:rPr>
          <w:rStyle w:val="StyleUnderline"/>
          <w:highlight w:val="yellow"/>
        </w:rPr>
        <w:t xml:space="preserve">and get </w:t>
      </w:r>
      <w:r w:rsidRPr="00CF44A5">
        <w:rPr>
          <w:rStyle w:val="Emphasis"/>
          <w:highlight w:val="yellow"/>
        </w:rPr>
        <w:t>lower pension</w:t>
      </w:r>
      <w:r w:rsidRPr="00CF44A5">
        <w:rPr>
          <w:rStyle w:val="StyleUnderline"/>
        </w:rPr>
        <w:t xml:space="preserve"> contributions</w:t>
      </w:r>
      <w:r w:rsidRPr="00CF44A5">
        <w:t xml:space="preserve">. In the case of the Chicago Symphony Orchestra, </w:t>
      </w:r>
      <w:r w:rsidRPr="00CF44A5">
        <w:rPr>
          <w:rStyle w:val="StyleUnderline"/>
        </w:rPr>
        <w:t xml:space="preserve">future hires are </w:t>
      </w:r>
      <w:r w:rsidRPr="00CF44A5">
        <w:rPr>
          <w:rStyle w:val="Emphasis"/>
        </w:rPr>
        <w:t>losing</w:t>
      </w:r>
      <w:r w:rsidRPr="00CF44A5">
        <w:rPr>
          <w:rStyle w:val="StyleUnderline"/>
        </w:rPr>
        <w:t xml:space="preserve"> guaranteed </w:t>
      </w:r>
      <w:r w:rsidRPr="00CF44A5">
        <w:rPr>
          <w:rStyle w:val="Emphasis"/>
        </w:rPr>
        <w:t>pensions</w:t>
      </w:r>
      <w:r w:rsidRPr="00CF44A5">
        <w:rPr>
          <w:rStyle w:val="StyleUnderline"/>
        </w:rPr>
        <w:t xml:space="preserve"> in favor of riskier defined-contribution plans.</w:t>
      </w:r>
    </w:p>
    <w:p w14:paraId="2CECAD70" w14:textId="77777777" w:rsidR="001F64B1" w:rsidRPr="00CF44A5" w:rsidRDefault="001F64B1" w:rsidP="001F64B1">
      <w:pPr>
        <w:rPr>
          <w:rStyle w:val="StyleUnderline"/>
          <w:highlight w:val="yellow"/>
        </w:rPr>
      </w:pPr>
      <w:r w:rsidRPr="00CF44A5">
        <w:rPr>
          <w:rStyle w:val="StyleUnderline"/>
          <w:highlight w:val="yellow"/>
        </w:rPr>
        <w:t xml:space="preserve">Two-tier contracts </w:t>
      </w:r>
      <w:r w:rsidRPr="00CF44A5">
        <w:rPr>
          <w:rStyle w:val="Emphasis"/>
          <w:highlight w:val="yellow"/>
        </w:rPr>
        <w:t>divide</w:t>
      </w:r>
      <w:r w:rsidRPr="00CF44A5">
        <w:rPr>
          <w:rStyle w:val="StyleUnderline"/>
          <w:highlight w:val="yellow"/>
        </w:rPr>
        <w:t xml:space="preserve"> the </w:t>
      </w:r>
      <w:r w:rsidRPr="00CF44A5">
        <w:rPr>
          <w:rStyle w:val="Emphasis"/>
          <w:highlight w:val="yellow"/>
        </w:rPr>
        <w:t>workforce</w:t>
      </w:r>
      <w:r w:rsidRPr="00CF44A5">
        <w:rPr>
          <w:rStyle w:val="StyleUnderline"/>
          <w:highlight w:val="yellow"/>
        </w:rPr>
        <w:t>, pitting</w:t>
      </w:r>
      <w:r w:rsidRPr="00CF44A5">
        <w:rPr>
          <w:rStyle w:val="StyleUnderline"/>
        </w:rPr>
        <w:t xml:space="preserve"> different groups of </w:t>
      </w:r>
      <w:r w:rsidRPr="00CF44A5">
        <w:rPr>
          <w:rStyle w:val="StyleUnderline"/>
          <w:highlight w:val="yellow"/>
        </w:rPr>
        <w:t xml:space="preserve">workers </w:t>
      </w:r>
      <w:r w:rsidRPr="00CF44A5">
        <w:rPr>
          <w:rStyle w:val="Emphasis"/>
          <w:highlight w:val="yellow"/>
        </w:rPr>
        <w:t>against each other</w:t>
      </w:r>
      <w:r w:rsidRPr="00CF44A5">
        <w:rPr>
          <w:rStyle w:val="StyleUnderline"/>
        </w:rPr>
        <w:t xml:space="preserve">. Existing employees or senior employees take a </w:t>
      </w:r>
      <w:r w:rsidRPr="00CF44A5">
        <w:rPr>
          <w:rStyle w:val="Emphasis"/>
        </w:rPr>
        <w:t>superior deal</w:t>
      </w:r>
      <w:r w:rsidRPr="00CF44A5">
        <w:rPr>
          <w:rStyle w:val="StyleUnderline"/>
        </w:rPr>
        <w:t xml:space="preserve"> for </w:t>
      </w:r>
      <w:r w:rsidRPr="00CF44A5">
        <w:rPr>
          <w:rStyle w:val="Emphasis"/>
        </w:rPr>
        <w:t>themselves</w:t>
      </w:r>
      <w:r w:rsidRPr="00CF44A5">
        <w:t xml:space="preserve">, and in so doing, </w:t>
      </w:r>
      <w:r w:rsidRPr="00CF44A5">
        <w:rPr>
          <w:rStyle w:val="StyleUnderline"/>
        </w:rPr>
        <w:t xml:space="preserve">burn future hires or those less senior. This is </w:t>
      </w:r>
      <w:r w:rsidRPr="00CF44A5">
        <w:rPr>
          <w:rStyle w:val="Emphasis"/>
          <w:highlight w:val="yellow"/>
        </w:rPr>
        <w:t>toxic</w:t>
      </w:r>
      <w:r w:rsidRPr="00CF44A5">
        <w:rPr>
          <w:rStyle w:val="StyleUnderline"/>
          <w:highlight w:val="yellow"/>
        </w:rPr>
        <w:t xml:space="preserve"> to </w:t>
      </w:r>
      <w:r w:rsidRPr="00CF44A5">
        <w:rPr>
          <w:rStyle w:val="Emphasis"/>
          <w:highlight w:val="yellow"/>
        </w:rPr>
        <w:t>worker solidarity</w:t>
      </w:r>
      <w:r w:rsidRPr="00CF44A5">
        <w:rPr>
          <w:rStyle w:val="StyleUnderline"/>
          <w:highlight w:val="yellow"/>
        </w:rPr>
        <w:t xml:space="preserve"> and </w:t>
      </w:r>
      <w:r w:rsidRPr="00CF44A5">
        <w:rPr>
          <w:rStyle w:val="Emphasis"/>
          <w:highlight w:val="yellow"/>
        </w:rPr>
        <w:t>undermines</w:t>
      </w:r>
      <w:r w:rsidRPr="00CF44A5">
        <w:rPr>
          <w:rStyle w:val="StyleUnderline"/>
        </w:rPr>
        <w:t xml:space="preserve"> the </w:t>
      </w:r>
      <w:r w:rsidRPr="00CF44A5">
        <w:rPr>
          <w:rStyle w:val="Emphasis"/>
          <w:highlight w:val="yellow"/>
        </w:rPr>
        <w:t>overall power</w:t>
      </w:r>
      <w:r w:rsidRPr="00CF44A5">
        <w:rPr>
          <w:rStyle w:val="StyleUnderline"/>
        </w:rPr>
        <w:t xml:space="preserve"> of workers—ensuring they’ll be </w:t>
      </w:r>
      <w:r w:rsidRPr="00CF44A5">
        <w:rPr>
          <w:rStyle w:val="Emphasis"/>
        </w:rPr>
        <w:t>weaker</w:t>
      </w:r>
      <w:r w:rsidRPr="00CF44A5">
        <w:rPr>
          <w:rStyle w:val="StyleUnderline"/>
        </w:rPr>
        <w:t xml:space="preserve"> for future job actions like </w:t>
      </w:r>
      <w:r w:rsidRPr="00CF44A5">
        <w:rPr>
          <w:rStyle w:val="Emphasis"/>
        </w:rPr>
        <w:t>strikes</w:t>
      </w:r>
      <w:r w:rsidRPr="00CF44A5">
        <w:t>.</w:t>
      </w:r>
    </w:p>
    <w:p w14:paraId="0EC65C49" w14:textId="77777777" w:rsidR="001F64B1" w:rsidRPr="00CF44A5" w:rsidRDefault="001F64B1" w:rsidP="001F64B1">
      <w:pPr>
        <w:rPr>
          <w:rStyle w:val="StyleUnderline"/>
          <w:highlight w:val="yellow"/>
        </w:rPr>
      </w:pPr>
      <w:r w:rsidRPr="00CF44A5">
        <w:rPr>
          <w:rStyle w:val="StyleUnderline"/>
        </w:rPr>
        <w:t xml:space="preserve">When a union signs a two-tier contract, it signals to the workforce that what they really are is a </w:t>
      </w:r>
      <w:r w:rsidRPr="00CF44A5">
        <w:rPr>
          <w:rStyle w:val="Emphasis"/>
        </w:rPr>
        <w:t>craft union</w:t>
      </w:r>
      <w:r w:rsidRPr="00CF44A5">
        <w:rPr>
          <w:rStyle w:val="StyleUnderline"/>
        </w:rPr>
        <w:t xml:space="preserve"> for the high-seniority, full-time staff, with everyone else invited to fight for one of those spots</w:t>
      </w:r>
      <w:r w:rsidRPr="00CF44A5">
        <w:t>, if they remain accessible at all.</w:t>
      </w:r>
    </w:p>
    <w:p w14:paraId="6ACF11A4" w14:textId="77777777" w:rsidR="001F64B1" w:rsidRPr="00CF44A5" w:rsidRDefault="001F64B1" w:rsidP="001F64B1">
      <w:pPr>
        <w:rPr>
          <w:rStyle w:val="StyleUnderline"/>
          <w:highlight w:val="yellow"/>
        </w:rPr>
      </w:pPr>
      <w:r w:rsidRPr="00CF44A5">
        <w:rPr>
          <w:rStyle w:val="StyleUnderline"/>
        </w:rPr>
        <w:t xml:space="preserve">Two-tier contracts are a </w:t>
      </w:r>
      <w:r w:rsidRPr="00CF44A5">
        <w:rPr>
          <w:rStyle w:val="Emphasis"/>
        </w:rPr>
        <w:t>short-sighted move</w:t>
      </w:r>
      <w:r w:rsidRPr="00CF44A5">
        <w:rPr>
          <w:rStyle w:val="StyleUnderline"/>
        </w:rPr>
        <w:t xml:space="preserve"> by the union and a </w:t>
      </w:r>
      <w:r w:rsidRPr="00CF44A5">
        <w:rPr>
          <w:rStyle w:val="Emphasis"/>
          <w:highlight w:val="yellow"/>
        </w:rPr>
        <w:t xml:space="preserve">long-game </w:t>
      </w:r>
      <w:r w:rsidRPr="00CF44A5">
        <w:rPr>
          <w:rStyle w:val="Emphasis"/>
        </w:rPr>
        <w:t xml:space="preserve">strategic </w:t>
      </w:r>
      <w:r w:rsidRPr="00CF44A5">
        <w:rPr>
          <w:rStyle w:val="Emphasis"/>
          <w:highlight w:val="yellow"/>
        </w:rPr>
        <w:t>move</w:t>
      </w:r>
      <w:r w:rsidRPr="00CF44A5">
        <w:rPr>
          <w:rStyle w:val="StyleUnderline"/>
          <w:highlight w:val="yellow"/>
        </w:rPr>
        <w:t xml:space="preserve"> by the </w:t>
      </w:r>
      <w:r w:rsidRPr="00CF44A5">
        <w:rPr>
          <w:rStyle w:val="Emphasis"/>
          <w:highlight w:val="yellow"/>
        </w:rPr>
        <w:t>boss</w:t>
      </w:r>
      <w:r w:rsidRPr="00CF44A5">
        <w:rPr>
          <w:rStyle w:val="StyleUnderline"/>
        </w:rPr>
        <w:t>. They allow a union to settle a strike with their existing members keeping what they have</w:t>
      </w:r>
      <w:r w:rsidRPr="00CF44A5">
        <w:t xml:space="preserve"> (and maybe making a few gains elsewhere), </w:t>
      </w:r>
      <w:r w:rsidRPr="00CF44A5">
        <w:rPr>
          <w:rStyle w:val="StyleUnderline"/>
        </w:rPr>
        <w:t xml:space="preserve">while </w:t>
      </w:r>
      <w:r w:rsidRPr="00CF44A5">
        <w:rPr>
          <w:rStyle w:val="Emphasis"/>
        </w:rPr>
        <w:t>selling out</w:t>
      </w:r>
      <w:r w:rsidRPr="00CF44A5">
        <w:rPr>
          <w:rStyle w:val="StyleUnderline"/>
        </w:rPr>
        <w:t xml:space="preserve"> future workers. Employers get to look forward to </w:t>
      </w:r>
      <w:r w:rsidRPr="00CF44A5">
        <w:rPr>
          <w:rStyle w:val="Emphasis"/>
        </w:rPr>
        <w:t>lower employment costs</w:t>
      </w:r>
      <w:r w:rsidRPr="00CF44A5">
        <w:rPr>
          <w:rStyle w:val="StyleUnderline"/>
        </w:rPr>
        <w:t xml:space="preserve"> down the road, not to mention a </w:t>
      </w:r>
      <w:r w:rsidRPr="00CF44A5">
        <w:rPr>
          <w:rStyle w:val="Emphasis"/>
        </w:rPr>
        <w:t>divided workforce</w:t>
      </w:r>
      <w:r w:rsidRPr="00CF44A5">
        <w:t>.</w:t>
      </w:r>
    </w:p>
    <w:p w14:paraId="24E4B877" w14:textId="77777777" w:rsidR="001F64B1" w:rsidRPr="00CF44A5" w:rsidRDefault="001F64B1" w:rsidP="001F64B1">
      <w:pPr>
        <w:rPr>
          <w:rStyle w:val="StyleUnderline"/>
          <w:highlight w:val="yellow"/>
        </w:rPr>
      </w:pPr>
      <w:r w:rsidRPr="00CF44A5">
        <w:rPr>
          <w:rStyle w:val="StyleUnderline"/>
        </w:rPr>
        <w:t>Unions are</w:t>
      </w:r>
      <w:r w:rsidRPr="00CF44A5">
        <w:t xml:space="preserve"> also in effect </w:t>
      </w:r>
      <w:r w:rsidRPr="00CF44A5">
        <w:rPr>
          <w:rStyle w:val="StyleUnderline"/>
        </w:rPr>
        <w:t xml:space="preserve">selling out their future selves. The upper tier of workers whose interests they serve better shrinks over time, as those workers </w:t>
      </w:r>
      <w:r w:rsidRPr="00CF44A5">
        <w:rPr>
          <w:rStyle w:val="Emphasis"/>
        </w:rPr>
        <w:t>retire</w:t>
      </w:r>
      <w:r w:rsidRPr="00CF44A5">
        <w:rPr>
          <w:rStyle w:val="StyleUnderline"/>
        </w:rPr>
        <w:t xml:space="preserve"> or </w:t>
      </w:r>
      <w:r w:rsidRPr="00CF44A5">
        <w:rPr>
          <w:rStyle w:val="Emphasis"/>
        </w:rPr>
        <w:t>leave</w:t>
      </w:r>
      <w:r w:rsidRPr="00CF44A5">
        <w:rPr>
          <w:rStyle w:val="StyleUnderline"/>
        </w:rPr>
        <w:t xml:space="preserve">. The </w:t>
      </w:r>
      <w:r w:rsidRPr="00CF44A5">
        <w:rPr>
          <w:rStyle w:val="StyleUnderline"/>
          <w:highlight w:val="yellow"/>
        </w:rPr>
        <w:t>workers</w:t>
      </w:r>
      <w:r w:rsidRPr="00CF44A5">
        <w:rPr>
          <w:rStyle w:val="StyleUnderline"/>
        </w:rPr>
        <w:t xml:space="preserve"> who remain </w:t>
      </w:r>
      <w:r w:rsidRPr="00CF44A5">
        <w:rPr>
          <w:rStyle w:val="StyleUnderline"/>
          <w:highlight w:val="yellow"/>
        </w:rPr>
        <w:t xml:space="preserve">are </w:t>
      </w:r>
      <w:r w:rsidRPr="00CF44A5">
        <w:rPr>
          <w:rStyle w:val="Emphasis"/>
          <w:highlight w:val="yellow"/>
        </w:rPr>
        <w:t>less powerful</w:t>
      </w:r>
      <w:r w:rsidRPr="00CF44A5">
        <w:rPr>
          <w:rStyle w:val="StyleUnderline"/>
        </w:rPr>
        <w:t xml:space="preserve">. That means the </w:t>
      </w:r>
      <w:r w:rsidRPr="00CF44A5">
        <w:rPr>
          <w:rStyle w:val="Emphasis"/>
        </w:rPr>
        <w:t>union</w:t>
      </w:r>
      <w:r w:rsidRPr="00CF44A5">
        <w:t xml:space="preserve"> </w:t>
      </w:r>
      <w:r w:rsidRPr="00CF44A5">
        <w:rPr>
          <w:rStyle w:val="StyleUnderline"/>
        </w:rPr>
        <w:t xml:space="preserve">is </w:t>
      </w:r>
      <w:r w:rsidRPr="00CF44A5">
        <w:rPr>
          <w:rStyle w:val="Emphasis"/>
        </w:rPr>
        <w:t>less powerful</w:t>
      </w:r>
      <w:r w:rsidRPr="00CF44A5">
        <w:rPr>
          <w:rStyle w:val="StyleUnderline"/>
        </w:rPr>
        <w:t xml:space="preserve">. It may still have membership numbers and dues income, but its workforce is more vulnerable, and the union is </w:t>
      </w:r>
      <w:r w:rsidRPr="00CF44A5">
        <w:rPr>
          <w:rStyle w:val="Emphasis"/>
          <w:highlight w:val="yellow"/>
        </w:rPr>
        <w:t>bargaining</w:t>
      </w:r>
      <w:r w:rsidRPr="00CF44A5">
        <w:rPr>
          <w:rStyle w:val="StyleUnderline"/>
          <w:highlight w:val="yellow"/>
        </w:rPr>
        <w:t xml:space="preserve"> from a </w:t>
      </w:r>
      <w:r w:rsidRPr="00CF44A5">
        <w:rPr>
          <w:rStyle w:val="Emphasis"/>
          <w:highlight w:val="yellow"/>
        </w:rPr>
        <w:t>weaker position</w:t>
      </w:r>
      <w:r w:rsidRPr="00CF44A5">
        <w:t xml:space="preserve"> going forward.</w:t>
      </w:r>
    </w:p>
    <w:p w14:paraId="758578AE" w14:textId="77777777" w:rsidR="001F64B1" w:rsidRPr="00CF44A5" w:rsidRDefault="001F64B1" w:rsidP="001F64B1">
      <w:pPr>
        <w:rPr>
          <w:rStyle w:val="StyleUnderline"/>
          <w:highlight w:val="yellow"/>
        </w:rPr>
      </w:pPr>
    </w:p>
    <w:p w14:paraId="1C73A80B" w14:textId="77777777" w:rsidR="001F64B1" w:rsidRPr="00CF44A5" w:rsidRDefault="001F64B1" w:rsidP="001F64B1">
      <w:pPr>
        <w:pStyle w:val="Heading3"/>
        <w:rPr>
          <w:rStyle w:val="StyleUnderline"/>
          <w:highlight w:val="yellow"/>
        </w:rPr>
      </w:pPr>
      <w:r w:rsidRPr="00CF44A5">
        <w:t>Enforcement---2NC</w:t>
      </w:r>
    </w:p>
    <w:p w14:paraId="1C027900" w14:textId="77777777" w:rsidR="001F64B1" w:rsidRPr="00CF44A5" w:rsidRDefault="001F64B1" w:rsidP="001F64B1">
      <w:pPr>
        <w:pStyle w:val="Heading4"/>
        <w:rPr>
          <w:rStyle w:val="StyleUnderline"/>
          <w:highlight w:val="yellow"/>
        </w:rPr>
      </w:pPr>
      <w:r w:rsidRPr="00CF44A5">
        <w:t xml:space="preserve">Labor law is </w:t>
      </w:r>
      <w:r w:rsidRPr="00CF44A5">
        <w:rPr>
          <w:u w:val="single"/>
        </w:rPr>
        <w:t>toothless</w:t>
      </w:r>
      <w:r w:rsidRPr="00CF44A5">
        <w:t xml:space="preserve">. Costs are negligible. </w:t>
      </w:r>
    </w:p>
    <w:p w14:paraId="25E8C806" w14:textId="77777777" w:rsidR="001F64B1" w:rsidRPr="00CF44A5" w:rsidRDefault="001F64B1" w:rsidP="001F64B1">
      <w:pPr>
        <w:rPr>
          <w:rStyle w:val="StyleUnderline"/>
          <w:highlight w:val="yellow"/>
        </w:rPr>
      </w:pPr>
      <w:r w:rsidRPr="00CF44A5">
        <w:t xml:space="preserve">Lawrence </w:t>
      </w:r>
      <w:r w:rsidRPr="00CF44A5">
        <w:rPr>
          <w:rStyle w:val="Style13ptBold"/>
        </w:rPr>
        <w:t>Mishel et al. 20</w:t>
      </w:r>
      <w:r w:rsidRPr="00CF44A5">
        <w:t>, PhD, Fellow at the Economic Policy Institute in Washington, DC, Lynn Rhinehart, JD, Senior fellow at EPI, Lane Windham, PhD, Associate Director of Georgetown University's Kalmanovitz Initiative for Labor and the Working Poor and co-director of WILL Empower, 11-18-20, “Explaining the erosion of private-sector unions,” https://www.epi.org/unequalpower/publications/private-sector-unions-corporate-legal-erosion/</w:t>
      </w:r>
    </w:p>
    <w:p w14:paraId="6E4E4B8B" w14:textId="77777777" w:rsidR="001F64B1" w:rsidRPr="00CF44A5" w:rsidRDefault="001F64B1" w:rsidP="001F64B1">
      <w:pPr>
        <w:rPr>
          <w:rStyle w:val="StyleUnderline"/>
          <w:highlight w:val="yellow"/>
        </w:rPr>
      </w:pPr>
      <w:r w:rsidRPr="00CF44A5">
        <w:t xml:space="preserve">Yet the </w:t>
      </w:r>
      <w:r w:rsidRPr="00CF44A5">
        <w:rPr>
          <w:rStyle w:val="Emphasis"/>
          <w:highlight w:val="yellow"/>
        </w:rPr>
        <w:t>penalties</w:t>
      </w:r>
      <w:r w:rsidRPr="00CF44A5">
        <w:rPr>
          <w:rStyle w:val="StyleUnderline"/>
          <w:highlight w:val="yellow"/>
        </w:rPr>
        <w:t xml:space="preserve"> for </w:t>
      </w:r>
      <w:r w:rsidRPr="00CF44A5">
        <w:rPr>
          <w:rStyle w:val="Emphasis"/>
          <w:highlight w:val="yellow"/>
        </w:rPr>
        <w:t>labor</w:t>
      </w:r>
      <w:r w:rsidRPr="00CF44A5">
        <w:rPr>
          <w:rStyle w:val="StyleUnderline"/>
          <w:highlight w:val="yellow"/>
        </w:rPr>
        <w:t xml:space="preserve"> law </w:t>
      </w:r>
      <w:r w:rsidRPr="00CF44A5">
        <w:rPr>
          <w:rStyle w:val="Emphasis"/>
          <w:highlight w:val="yellow"/>
        </w:rPr>
        <w:t>violations</w:t>
      </w:r>
      <w:r w:rsidRPr="00CF44A5">
        <w:rPr>
          <w:rStyle w:val="StyleUnderline"/>
          <w:highlight w:val="yellow"/>
        </w:rPr>
        <w:t xml:space="preserve"> are </w:t>
      </w:r>
      <w:r w:rsidRPr="00CF44A5">
        <w:rPr>
          <w:rStyle w:val="Emphasis"/>
          <w:highlight w:val="yellow"/>
        </w:rPr>
        <w:t>scant</w:t>
      </w:r>
      <w:r w:rsidRPr="00CF44A5">
        <w:rPr>
          <w:rStyle w:val="StyleUnderline"/>
        </w:rPr>
        <w:t xml:space="preserve">. No fines are levied, no employer goes to jail, and any </w:t>
      </w:r>
      <w:r w:rsidRPr="00CF44A5">
        <w:rPr>
          <w:rStyle w:val="Emphasis"/>
          <w:highlight w:val="yellow"/>
        </w:rPr>
        <w:t>costs</w:t>
      </w:r>
      <w:r w:rsidRPr="00CF44A5">
        <w:rPr>
          <w:rStyle w:val="StyleUnderline"/>
        </w:rPr>
        <w:t xml:space="preserve"> incurred </w:t>
      </w:r>
      <w:r w:rsidRPr="00CF44A5">
        <w:rPr>
          <w:rStyle w:val="StyleUnderline"/>
          <w:highlight w:val="yellow"/>
        </w:rPr>
        <w:t xml:space="preserve">are </w:t>
      </w:r>
      <w:r w:rsidRPr="00CF44A5">
        <w:rPr>
          <w:rStyle w:val="Emphasis"/>
          <w:highlight w:val="yellow"/>
        </w:rPr>
        <w:t>negligible</w:t>
      </w:r>
      <w:r w:rsidRPr="00CF44A5">
        <w:t xml:space="preserve">. Typically, if the NLRB finds that an employer illegally fired a union supporter, for instance, that company simply has to rehire the worker, pay back wages (minus what the worker earned at another job, or could have earned, in the meantime), and post a sign in the breakroom explaining that it broke the law. </w:t>
      </w:r>
      <w:r w:rsidRPr="00CF44A5">
        <w:rPr>
          <w:rStyle w:val="StyleUnderline"/>
        </w:rPr>
        <w:t>Workers do not receive monetary damages to compensate them</w:t>
      </w:r>
      <w:r w:rsidRPr="00CF44A5">
        <w:t xml:space="preserve"> for the economic harms inflicted by their illegal treatment. </w:t>
      </w:r>
      <w:r w:rsidRPr="00CF44A5">
        <w:rPr>
          <w:rStyle w:val="Emphasis"/>
        </w:rPr>
        <w:t>Unlike</w:t>
      </w:r>
      <w:r w:rsidRPr="00CF44A5">
        <w:t xml:space="preserve"> other </w:t>
      </w:r>
      <w:r w:rsidRPr="00CF44A5">
        <w:rPr>
          <w:rStyle w:val="Emphasis"/>
        </w:rPr>
        <w:t>employment laws</w:t>
      </w:r>
      <w:r w:rsidRPr="00CF44A5">
        <w:rPr>
          <w:rStyle w:val="StyleUnderline"/>
        </w:rPr>
        <w:t xml:space="preserve">, workers have </w:t>
      </w:r>
      <w:r w:rsidRPr="00CF44A5">
        <w:rPr>
          <w:rStyle w:val="Emphasis"/>
        </w:rPr>
        <w:t>no right</w:t>
      </w:r>
      <w:r w:rsidRPr="00CF44A5">
        <w:rPr>
          <w:rStyle w:val="StyleUnderline"/>
        </w:rPr>
        <w:t xml:space="preserve"> to bring a </w:t>
      </w:r>
      <w:r w:rsidRPr="00CF44A5">
        <w:rPr>
          <w:rStyle w:val="Emphasis"/>
        </w:rPr>
        <w:t>lawsuit</w:t>
      </w:r>
      <w:r w:rsidRPr="00CF44A5">
        <w:rPr>
          <w:rStyle w:val="StyleUnderline"/>
        </w:rPr>
        <w:t xml:space="preserve"> against the employer for violating their NLRA rights; they are entirely dependent on the agency pursuing their case. In contrast</w:t>
      </w:r>
      <w:r w:rsidRPr="00CF44A5">
        <w:t xml:space="preserve">, other </w:t>
      </w:r>
      <w:r w:rsidRPr="00CF44A5">
        <w:rPr>
          <w:rStyle w:val="Emphasis"/>
          <w:highlight w:val="yellow"/>
        </w:rPr>
        <w:t>employment laws</w:t>
      </w:r>
      <w:r w:rsidRPr="00CF44A5">
        <w:t xml:space="preserve">, such as civil rights laws, </w:t>
      </w:r>
      <w:r w:rsidRPr="00CF44A5">
        <w:rPr>
          <w:rStyle w:val="StyleUnderline"/>
          <w:highlight w:val="yellow"/>
        </w:rPr>
        <w:t>provide</w:t>
      </w:r>
      <w:r w:rsidRPr="00CF44A5">
        <w:rPr>
          <w:rStyle w:val="StyleUnderline"/>
        </w:rPr>
        <w:t xml:space="preserve"> much </w:t>
      </w:r>
      <w:r w:rsidRPr="00CF44A5">
        <w:rPr>
          <w:rStyle w:val="Emphasis"/>
          <w:highlight w:val="yellow"/>
        </w:rPr>
        <w:t>greater penalties</w:t>
      </w:r>
      <w:r w:rsidRPr="00CF44A5">
        <w:t xml:space="preserve"> </w:t>
      </w:r>
      <w:r w:rsidRPr="00CF44A5">
        <w:rPr>
          <w:rStyle w:val="StyleUnderline"/>
        </w:rPr>
        <w:t>and provide for a private right of action so workers can bring cases on their own and collect attorneys’ fees if they prevail</w:t>
      </w:r>
      <w:r w:rsidRPr="00CF44A5">
        <w:t xml:space="preserve"> (Weil 2005).</w:t>
      </w:r>
    </w:p>
    <w:p w14:paraId="4CB50AA2" w14:textId="77777777" w:rsidR="001F64B1" w:rsidRPr="00CF44A5" w:rsidRDefault="001F64B1" w:rsidP="001F64B1">
      <w:pPr>
        <w:rPr>
          <w:rStyle w:val="StyleUnderline"/>
          <w:highlight w:val="yellow"/>
        </w:rPr>
      </w:pPr>
      <w:r w:rsidRPr="00CF44A5">
        <w:rPr>
          <w:rStyle w:val="StyleUnderline"/>
        </w:rPr>
        <w:t>If the employer violates labor law multiple times during a campaign, then the NLRB can order a new election, but even a new election cannot erase the original threats’ effects</w:t>
      </w:r>
      <w:r w:rsidRPr="00CF44A5">
        <w:t xml:space="preserve">. Occasionally </w:t>
      </w:r>
      <w:r w:rsidRPr="00CF44A5">
        <w:rPr>
          <w:rStyle w:val="StyleUnderline"/>
        </w:rPr>
        <w:t>the NLRB will order a</w:t>
      </w:r>
      <w:r w:rsidRPr="00CF44A5">
        <w:t xml:space="preserve"> labor law violator to bargain with its workers (a so-called “</w:t>
      </w:r>
      <w:r w:rsidRPr="00CF44A5">
        <w:rPr>
          <w:rStyle w:val="StyleUnderline"/>
          <w:highlight w:val="yellow"/>
        </w:rPr>
        <w:t>bargaining order</w:t>
      </w:r>
      <w:r w:rsidRPr="00CF44A5">
        <w:t xml:space="preserve">”), </w:t>
      </w:r>
      <w:r w:rsidRPr="00CF44A5">
        <w:rPr>
          <w:rStyle w:val="StyleUnderline"/>
        </w:rPr>
        <w:t xml:space="preserve">but this process usually </w:t>
      </w:r>
      <w:r w:rsidRPr="00CF44A5">
        <w:rPr>
          <w:rStyle w:val="StyleUnderline"/>
          <w:highlight w:val="yellow"/>
        </w:rPr>
        <w:t xml:space="preserve">takes </w:t>
      </w:r>
      <w:r w:rsidRPr="00CF44A5">
        <w:rPr>
          <w:rStyle w:val="Emphasis"/>
          <w:highlight w:val="yellow"/>
        </w:rPr>
        <w:t>years</w:t>
      </w:r>
      <w:r w:rsidRPr="00CF44A5">
        <w:rPr>
          <w:rStyle w:val="StyleUnderline"/>
        </w:rPr>
        <w:t xml:space="preserve">, and the </w:t>
      </w:r>
      <w:r w:rsidRPr="00CF44A5">
        <w:rPr>
          <w:rStyle w:val="Emphasis"/>
        </w:rPr>
        <w:t>courts</w:t>
      </w:r>
      <w:r w:rsidRPr="00CF44A5">
        <w:rPr>
          <w:rStyle w:val="StyleUnderline"/>
        </w:rPr>
        <w:t xml:space="preserve"> have been </w:t>
      </w:r>
      <w:r w:rsidRPr="00CF44A5">
        <w:rPr>
          <w:rStyle w:val="Emphasis"/>
        </w:rPr>
        <w:t>resistant</w:t>
      </w:r>
      <w:r w:rsidRPr="00CF44A5">
        <w:rPr>
          <w:rStyle w:val="StyleUnderline"/>
        </w:rPr>
        <w:t xml:space="preserve"> to these orders. Bargaining orders</w:t>
      </w:r>
      <w:r w:rsidRPr="00CF44A5">
        <w:t xml:space="preserve"> issued by the NLRB have </w:t>
      </w:r>
      <w:r w:rsidRPr="00CF44A5">
        <w:rPr>
          <w:rStyle w:val="Emphasis"/>
        </w:rPr>
        <w:t>dropped</w:t>
      </w:r>
      <w:r w:rsidRPr="00CF44A5">
        <w:rPr>
          <w:rStyle w:val="StyleUnderline"/>
        </w:rPr>
        <w:t xml:space="preserve"> from more than a hundred per year to a small fraction of that, </w:t>
      </w:r>
      <w:r w:rsidRPr="00CF44A5">
        <w:rPr>
          <w:rStyle w:val="StyleUnderline"/>
          <w:highlight w:val="yellow"/>
        </w:rPr>
        <w:t xml:space="preserve">and </w:t>
      </w:r>
      <w:r w:rsidRPr="00CF44A5">
        <w:rPr>
          <w:rStyle w:val="Emphasis"/>
          <w:highlight w:val="yellow"/>
        </w:rPr>
        <w:t>rarely result</w:t>
      </w:r>
      <w:r w:rsidRPr="00CF44A5">
        <w:rPr>
          <w:rStyle w:val="StyleUnderline"/>
          <w:highlight w:val="yellow"/>
        </w:rPr>
        <w:t xml:space="preserve"> in a </w:t>
      </w:r>
      <w:r w:rsidRPr="00CF44A5">
        <w:rPr>
          <w:rStyle w:val="Emphasis"/>
          <w:highlight w:val="yellow"/>
        </w:rPr>
        <w:t>collective bargaining agreement</w:t>
      </w:r>
      <w:r w:rsidRPr="00CF44A5">
        <w:t xml:space="preserve"> (Brudney 1996, 1581–87).</w:t>
      </w:r>
    </w:p>
    <w:p w14:paraId="5865BB59" w14:textId="77777777" w:rsidR="001F64B1" w:rsidRPr="00CF44A5" w:rsidRDefault="001F64B1" w:rsidP="001F64B1">
      <w:pPr>
        <w:rPr>
          <w:rStyle w:val="StyleUnderline"/>
          <w:highlight w:val="yellow"/>
        </w:rPr>
      </w:pPr>
      <w:r w:rsidRPr="00CF44A5">
        <w:rPr>
          <w:rStyle w:val="StyleUnderline"/>
        </w:rPr>
        <w:t xml:space="preserve">The fact that </w:t>
      </w:r>
      <w:r w:rsidRPr="00CF44A5">
        <w:rPr>
          <w:rStyle w:val="Emphasis"/>
          <w:highlight w:val="yellow"/>
        </w:rPr>
        <w:t>labor law</w:t>
      </w:r>
      <w:r w:rsidRPr="00CF44A5">
        <w:rPr>
          <w:rStyle w:val="StyleUnderline"/>
          <w:highlight w:val="yellow"/>
        </w:rPr>
        <w:t xml:space="preserve"> is so </w:t>
      </w:r>
      <w:r w:rsidRPr="00CF44A5">
        <w:rPr>
          <w:rStyle w:val="Emphasis"/>
          <w:highlight w:val="yellow"/>
        </w:rPr>
        <w:t>toothless</w:t>
      </w:r>
      <w:r w:rsidRPr="00CF44A5">
        <w:rPr>
          <w:rStyle w:val="StyleUnderline"/>
        </w:rPr>
        <w:t xml:space="preserve"> means that </w:t>
      </w:r>
      <w:r w:rsidRPr="00CF44A5">
        <w:rPr>
          <w:rStyle w:val="StyleUnderline"/>
          <w:highlight w:val="yellow"/>
        </w:rPr>
        <w:t>employers have an</w:t>
      </w:r>
      <w:r w:rsidRPr="00CF44A5">
        <w:rPr>
          <w:rStyle w:val="StyleUnderline"/>
        </w:rPr>
        <w:t xml:space="preserve"> economic </w:t>
      </w:r>
      <w:r w:rsidRPr="00CF44A5">
        <w:rPr>
          <w:rStyle w:val="Emphasis"/>
          <w:highlight w:val="yellow"/>
        </w:rPr>
        <w:t>incentive</w:t>
      </w:r>
      <w:r w:rsidRPr="00CF44A5">
        <w:rPr>
          <w:rStyle w:val="StyleUnderline"/>
          <w:highlight w:val="yellow"/>
        </w:rPr>
        <w:t xml:space="preserve"> to </w:t>
      </w:r>
      <w:r w:rsidRPr="00CF44A5">
        <w:rPr>
          <w:rStyle w:val="Emphasis"/>
          <w:highlight w:val="yellow"/>
        </w:rPr>
        <w:t>violate</w:t>
      </w:r>
      <w:r w:rsidRPr="00CF44A5">
        <w:rPr>
          <w:rStyle w:val="StyleUnderline"/>
          <w:highlight w:val="yellow"/>
        </w:rPr>
        <w:t xml:space="preserve"> it</w:t>
      </w:r>
      <w:r w:rsidRPr="00CF44A5">
        <w:t>. The law really protects workers only when employers more or less voluntarily comply with it.</w:t>
      </w:r>
    </w:p>
    <w:p w14:paraId="51D11EA5" w14:textId="77777777" w:rsidR="001F64B1" w:rsidRPr="00CF44A5" w:rsidRDefault="001F64B1" w:rsidP="001F64B1">
      <w:pPr>
        <w:pStyle w:val="Heading4"/>
        <w:rPr>
          <w:rStyle w:val="StyleUnderline"/>
          <w:highlight w:val="yellow"/>
        </w:rPr>
      </w:pPr>
      <w:r w:rsidRPr="00CF44A5">
        <w:t xml:space="preserve">Enforcement is </w:t>
      </w:r>
      <w:r w:rsidRPr="00CF44A5">
        <w:rPr>
          <w:u w:val="single"/>
        </w:rPr>
        <w:t>patchy</w:t>
      </w:r>
      <w:r w:rsidRPr="00CF44A5">
        <w:t xml:space="preserve"> and </w:t>
      </w:r>
      <w:r w:rsidRPr="00CF44A5">
        <w:rPr>
          <w:u w:val="single"/>
        </w:rPr>
        <w:t>uncertain</w:t>
      </w:r>
      <w:r w:rsidRPr="00CF44A5">
        <w:t xml:space="preserve">. </w:t>
      </w:r>
    </w:p>
    <w:p w14:paraId="5E918D8F" w14:textId="77777777" w:rsidR="001F64B1" w:rsidRPr="00CF44A5" w:rsidRDefault="001F64B1" w:rsidP="001F64B1">
      <w:pPr>
        <w:rPr>
          <w:rStyle w:val="StyleUnderline"/>
          <w:highlight w:val="yellow"/>
        </w:rPr>
      </w:pPr>
      <w:r w:rsidRPr="00CF44A5">
        <w:t xml:space="preserve">Alexander T. </w:t>
      </w:r>
      <w:r w:rsidRPr="00CF44A5">
        <w:rPr>
          <w:rStyle w:val="Style13ptBold"/>
        </w:rPr>
        <w:t>MacDonald 22</w:t>
      </w:r>
      <w:r w:rsidRPr="00CF44A5">
        <w:t>, JD, Shareholder &amp; Co-Chair of the Workplace Policy Institute, Littler Mendelson P.C.,4-11-22, “Bargaining Rights Gone Wrong: How State Courts Invented a Constitutional Duty to Bargain and How It Harms Individual Workers,” https://fedsoc.org/fedsoc-review/bargaining-rights-gone-wrong-how-state-courts-invented-a-constitutional-duty-to-bargain-and-how-it-harms-individual-workers</w:t>
      </w:r>
    </w:p>
    <w:p w14:paraId="10F09D30" w14:textId="77777777" w:rsidR="001F64B1" w:rsidRPr="00CF44A5" w:rsidRDefault="001F64B1" w:rsidP="001F64B1">
      <w:pPr>
        <w:rPr>
          <w:rStyle w:val="StyleUnderline"/>
          <w:highlight w:val="yellow"/>
        </w:rPr>
      </w:pPr>
      <w:r w:rsidRPr="00CF44A5">
        <w:t>C. Structure</w:t>
      </w:r>
    </w:p>
    <w:p w14:paraId="79CB0609" w14:textId="77777777" w:rsidR="001F64B1" w:rsidRPr="00CF44A5" w:rsidRDefault="001F64B1" w:rsidP="001F64B1">
      <w:pPr>
        <w:rPr>
          <w:rStyle w:val="StyleUnderline"/>
          <w:highlight w:val="yellow"/>
        </w:rPr>
      </w:pPr>
      <w:r w:rsidRPr="00CF44A5">
        <w:rPr>
          <w:rStyle w:val="StyleUnderline"/>
        </w:rPr>
        <w:t>The duty-to-bargain approach</w:t>
      </w:r>
      <w:r w:rsidRPr="00CF44A5">
        <w:t xml:space="preserve"> necessarily </w:t>
      </w:r>
      <w:r w:rsidRPr="00CF44A5">
        <w:rPr>
          <w:rStyle w:val="StyleUnderline"/>
        </w:rPr>
        <w:t xml:space="preserve">imbeds </w:t>
      </w:r>
      <w:r w:rsidRPr="00CF44A5">
        <w:rPr>
          <w:rStyle w:val="Emphasis"/>
        </w:rPr>
        <w:t>judges</w:t>
      </w:r>
      <w:r w:rsidRPr="00CF44A5">
        <w:rPr>
          <w:rStyle w:val="StyleUnderline"/>
        </w:rPr>
        <w:t xml:space="preserve"> in overseeing </w:t>
      </w:r>
      <w:r w:rsidRPr="00CF44A5">
        <w:rPr>
          <w:rStyle w:val="Emphasis"/>
          <w:highlight w:val="yellow"/>
        </w:rPr>
        <w:t>day-to-day bargaining</w:t>
      </w:r>
      <w:r w:rsidRPr="00CF44A5">
        <w:t xml:space="preserve">, in part </w:t>
      </w:r>
      <w:r w:rsidRPr="00CF44A5">
        <w:rPr>
          <w:rStyle w:val="StyleUnderline"/>
        </w:rPr>
        <w:t xml:space="preserve">because the </w:t>
      </w:r>
      <w:r w:rsidRPr="00CF44A5">
        <w:rPr>
          <w:rStyle w:val="StyleUnderline"/>
          <w:highlight w:val="yellow"/>
        </w:rPr>
        <w:t xml:space="preserve">relevant </w:t>
      </w:r>
      <w:r w:rsidRPr="00CF44A5">
        <w:rPr>
          <w:rStyle w:val="Emphasis"/>
          <w:highlight w:val="yellow"/>
        </w:rPr>
        <w:t>texts</w:t>
      </w:r>
      <w:r w:rsidRPr="00CF44A5">
        <w:rPr>
          <w:rStyle w:val="StyleUnderline"/>
          <w:highlight w:val="yellow"/>
        </w:rPr>
        <w:t xml:space="preserve"> are</w:t>
      </w:r>
      <w:r w:rsidRPr="00CF44A5">
        <w:rPr>
          <w:rStyle w:val="StyleUnderline"/>
        </w:rPr>
        <w:t xml:space="preserve"> so </w:t>
      </w:r>
      <w:r w:rsidRPr="00CF44A5">
        <w:rPr>
          <w:rStyle w:val="Emphasis"/>
          <w:highlight w:val="yellow"/>
        </w:rPr>
        <w:t>sparse</w:t>
      </w:r>
      <w:r w:rsidRPr="00CF44A5">
        <w:t xml:space="preserve">. Neither section 19 nor section 29 mentions a duty to bargain, much less says how to implement one. So when </w:t>
      </w:r>
      <w:r w:rsidRPr="00CF44A5">
        <w:rPr>
          <w:rStyle w:val="StyleUnderline"/>
        </w:rPr>
        <w:t xml:space="preserve">courts declare that a duty exists, they have </w:t>
      </w:r>
      <w:r w:rsidRPr="00CF44A5">
        <w:rPr>
          <w:rStyle w:val="Emphasis"/>
        </w:rPr>
        <w:t>no choice</w:t>
      </w:r>
      <w:r w:rsidRPr="00CF44A5">
        <w:rPr>
          <w:rStyle w:val="StyleUnderline"/>
        </w:rPr>
        <w:t xml:space="preserve"> but to </w:t>
      </w:r>
      <w:r w:rsidRPr="00CF44A5">
        <w:rPr>
          <w:rStyle w:val="Emphasis"/>
        </w:rPr>
        <w:t>define it</w:t>
      </w:r>
      <w:r w:rsidRPr="00CF44A5">
        <w:t xml:space="preserve"> as well.[280] And </w:t>
      </w:r>
      <w:r w:rsidRPr="00CF44A5">
        <w:rPr>
          <w:rStyle w:val="StyleUnderline"/>
        </w:rPr>
        <w:t>that kind of definitional work pulls them far outside their comfort zones</w:t>
      </w:r>
      <w:r w:rsidRPr="00CF44A5">
        <w:t>.[281]</w:t>
      </w:r>
    </w:p>
    <w:p w14:paraId="7CB39209" w14:textId="77777777" w:rsidR="001F64B1" w:rsidRPr="00CF44A5" w:rsidRDefault="001F64B1" w:rsidP="001F64B1">
      <w:pPr>
        <w:rPr>
          <w:rStyle w:val="StyleUnderline"/>
          <w:highlight w:val="yellow"/>
        </w:rPr>
      </w:pPr>
      <w:r w:rsidRPr="00CF44A5">
        <w:rPr>
          <w:rStyle w:val="StyleUnderline"/>
        </w:rPr>
        <w:t xml:space="preserve">It’s one thing for courts to protect the right to engage in </w:t>
      </w:r>
      <w:r w:rsidRPr="00CF44A5">
        <w:rPr>
          <w:rStyle w:val="Emphasis"/>
        </w:rPr>
        <w:t>specified conduct</w:t>
      </w:r>
      <w:r w:rsidRPr="00CF44A5">
        <w:rPr>
          <w:rStyle w:val="StyleUnderline"/>
        </w:rPr>
        <w:t xml:space="preserve">. They have a lot of experience doing that. Every year, they handle </w:t>
      </w:r>
      <w:r w:rsidRPr="00CF44A5">
        <w:rPr>
          <w:rStyle w:val="Emphasis"/>
        </w:rPr>
        <w:t>thousands</w:t>
      </w:r>
      <w:r w:rsidRPr="00CF44A5">
        <w:rPr>
          <w:rStyle w:val="StyleUnderline"/>
        </w:rPr>
        <w:t xml:space="preserve"> of claims under federal</w:t>
      </w:r>
      <w:r w:rsidRPr="00CF44A5">
        <w:t xml:space="preserve"> and state </w:t>
      </w:r>
      <w:r w:rsidRPr="00CF44A5">
        <w:rPr>
          <w:rStyle w:val="Emphasis"/>
        </w:rPr>
        <w:t>antidiscrimination laws</w:t>
      </w:r>
      <w:r w:rsidRPr="00CF44A5">
        <w:t xml:space="preserve">.[282] Among other things, </w:t>
      </w:r>
      <w:r w:rsidRPr="00CF44A5">
        <w:rPr>
          <w:rStyle w:val="StyleUnderline"/>
        </w:rPr>
        <w:t xml:space="preserve">those laws </w:t>
      </w:r>
      <w:r w:rsidRPr="00CF44A5">
        <w:rPr>
          <w:rStyle w:val="Emphasis"/>
        </w:rPr>
        <w:t>protect employees</w:t>
      </w:r>
      <w:r w:rsidRPr="00CF44A5">
        <w:rPr>
          <w:rStyle w:val="StyleUnderline"/>
        </w:rPr>
        <w:t xml:space="preserve"> who oppose discrimination</w:t>
      </w:r>
      <w:r w:rsidRPr="00CF44A5">
        <w:t xml:space="preserve">.[283] Similarly, </w:t>
      </w:r>
      <w:r w:rsidRPr="00CF44A5">
        <w:rPr>
          <w:rStyle w:val="StyleUnderline"/>
        </w:rPr>
        <w:t>courts adjudicate claims under laws protecting free speech in the workplace and whistleblowing activity</w:t>
      </w:r>
      <w:r w:rsidRPr="00CF44A5">
        <w:t xml:space="preserve">.[284] </w:t>
      </w:r>
      <w:r w:rsidRPr="00CF44A5">
        <w:rPr>
          <w:rStyle w:val="StyleUnderline"/>
        </w:rPr>
        <w:t xml:space="preserve">Courts have </w:t>
      </w:r>
      <w:r w:rsidRPr="00CF44A5">
        <w:rPr>
          <w:rStyle w:val="Emphasis"/>
        </w:rPr>
        <w:t>well-worn tools</w:t>
      </w:r>
      <w:r w:rsidRPr="00CF44A5">
        <w:rPr>
          <w:rStyle w:val="StyleUnderline"/>
        </w:rPr>
        <w:t xml:space="preserve"> for adjudicating these claims</w:t>
      </w:r>
      <w:r w:rsidRPr="00CF44A5">
        <w:t xml:space="preserve"> and safeguarding protected conduct. </w:t>
      </w:r>
      <w:r w:rsidRPr="00CF44A5">
        <w:rPr>
          <w:rStyle w:val="StyleUnderline"/>
        </w:rPr>
        <w:t>They can muster a range of remedies, including reinstatement, backpay, and attorneys’ fees</w:t>
      </w:r>
      <w:r w:rsidRPr="00CF44A5">
        <w:t xml:space="preserve">.[285] </w:t>
      </w:r>
      <w:r w:rsidRPr="00CF44A5">
        <w:rPr>
          <w:rStyle w:val="StyleUnderline"/>
        </w:rPr>
        <w:t>They are comfortable with these remedies and more than competent to deploy them</w:t>
      </w:r>
      <w:r w:rsidRPr="00CF44A5">
        <w:t>.[286]</w:t>
      </w:r>
    </w:p>
    <w:p w14:paraId="0FF64C66" w14:textId="77777777" w:rsidR="001F64B1" w:rsidRPr="00CF44A5" w:rsidRDefault="001F64B1" w:rsidP="001F64B1">
      <w:pPr>
        <w:rPr>
          <w:rStyle w:val="StyleUnderline"/>
          <w:highlight w:val="yellow"/>
        </w:rPr>
      </w:pPr>
      <w:r w:rsidRPr="00CF44A5">
        <w:t xml:space="preserve">But </w:t>
      </w:r>
      <w:r w:rsidRPr="00CF44A5">
        <w:rPr>
          <w:rStyle w:val="StyleUnderline"/>
          <w:highlight w:val="yellow"/>
        </w:rPr>
        <w:t xml:space="preserve">courts have </w:t>
      </w:r>
      <w:r w:rsidRPr="00CF44A5">
        <w:rPr>
          <w:rStyle w:val="Emphasis"/>
          <w:highlight w:val="yellow"/>
        </w:rPr>
        <w:t>no</w:t>
      </w:r>
      <w:r w:rsidRPr="00CF44A5">
        <w:rPr>
          <w:rStyle w:val="Emphasis"/>
        </w:rPr>
        <w:t xml:space="preserve"> similar </w:t>
      </w:r>
      <w:r w:rsidRPr="00CF44A5">
        <w:rPr>
          <w:rStyle w:val="Emphasis"/>
          <w:highlight w:val="yellow"/>
        </w:rPr>
        <w:t>toolkit</w:t>
      </w:r>
      <w:r w:rsidRPr="00CF44A5">
        <w:rPr>
          <w:rStyle w:val="StyleUnderline"/>
          <w:highlight w:val="yellow"/>
        </w:rPr>
        <w:t xml:space="preserve"> to enforce</w:t>
      </w:r>
      <w:r w:rsidRPr="00CF44A5">
        <w:rPr>
          <w:rStyle w:val="StyleUnderline"/>
        </w:rPr>
        <w:t xml:space="preserve"> an affirmative </w:t>
      </w:r>
      <w:r w:rsidRPr="00CF44A5">
        <w:rPr>
          <w:rStyle w:val="Emphasis"/>
          <w:highlight w:val="yellow"/>
        </w:rPr>
        <w:t>bargaining</w:t>
      </w:r>
      <w:r w:rsidRPr="00CF44A5">
        <w:rPr>
          <w:rStyle w:val="Emphasis"/>
        </w:rPr>
        <w:t xml:space="preserve"> duty</w:t>
      </w:r>
      <w:r w:rsidRPr="00CF44A5">
        <w:t xml:space="preserve">.[287] </w:t>
      </w:r>
      <w:r w:rsidRPr="00CF44A5">
        <w:rPr>
          <w:rStyle w:val="StyleUnderline"/>
        </w:rPr>
        <w:t>To start, they can’t award any remedy until they figure out what the duty entails. What subjects does it cover</w:t>
      </w:r>
      <w:r w:rsidRPr="00CF44A5">
        <w:t xml:space="preserve">?[288] </w:t>
      </w:r>
      <w:r w:rsidRPr="00CF44A5">
        <w:rPr>
          <w:rStyle w:val="StyleUnderline"/>
        </w:rPr>
        <w:t>Where and when does bargaining take place</w:t>
      </w:r>
      <w:r w:rsidRPr="00CF44A5">
        <w:t xml:space="preserve">?[289] </w:t>
      </w:r>
      <w:r w:rsidRPr="00CF44A5">
        <w:rPr>
          <w:rStyle w:val="StyleUnderline"/>
        </w:rPr>
        <w:t>With whom</w:t>
      </w:r>
      <w:r w:rsidRPr="00CF44A5">
        <w:t xml:space="preserve"> does the employer bargain?[290] Can the employer declare an impasse at some point, or does it have to bargain in perpetuity?[291] And if the parties reach an agreement, does the agreement satisfy the duty? Or do the parties have to keep bargaining even after they sign a contract?[292]</w:t>
      </w:r>
    </w:p>
    <w:p w14:paraId="76DD9288" w14:textId="77777777" w:rsidR="001F64B1" w:rsidRPr="00CF44A5" w:rsidRDefault="001F64B1" w:rsidP="001F64B1">
      <w:pPr>
        <w:rPr>
          <w:rStyle w:val="StyleUnderline"/>
          <w:highlight w:val="yellow"/>
        </w:rPr>
      </w:pPr>
      <w:r w:rsidRPr="00CF44A5">
        <w:t xml:space="preserve">The problems don’t stop there. </w:t>
      </w:r>
      <w:r w:rsidRPr="00CF44A5">
        <w:rPr>
          <w:rStyle w:val="StyleUnderline"/>
        </w:rPr>
        <w:t>Once courts sketch out the duty’s contours, they still have to police it</w:t>
      </w:r>
      <w:r w:rsidRPr="00CF44A5">
        <w:t xml:space="preserve">.[293] And </w:t>
      </w:r>
      <w:r w:rsidRPr="00CF44A5">
        <w:rPr>
          <w:rStyle w:val="StyleUnderline"/>
        </w:rPr>
        <w:t xml:space="preserve">that requires them to resolve yet </w:t>
      </w:r>
      <w:r w:rsidRPr="00CF44A5">
        <w:rPr>
          <w:rStyle w:val="Emphasis"/>
        </w:rPr>
        <w:t>another set of issues</w:t>
      </w:r>
      <w:r w:rsidRPr="00CF44A5">
        <w:t xml:space="preserve">. For example, </w:t>
      </w:r>
      <w:r w:rsidRPr="00CF44A5">
        <w:rPr>
          <w:rStyle w:val="StyleUnderline"/>
        </w:rPr>
        <w:t>can an employer demand proof that the union represents the employees?</w:t>
      </w:r>
      <w:r w:rsidRPr="00CF44A5">
        <w:t xml:space="preserve"> If so, </w:t>
      </w:r>
      <w:r w:rsidRPr="00CF44A5">
        <w:rPr>
          <w:rStyle w:val="StyleUnderline"/>
        </w:rPr>
        <w:t>what kind of proof is enough?</w:t>
      </w:r>
      <w:r w:rsidRPr="00CF44A5">
        <w:t>[294] Can the union use signed authorization cards? Or does it have to ask for an election?[295] If it needs an election, who supervises the voting? Who is eligible to vote? Who counts the ballots?[296] What should the court do about misconduct during a campaign? What happens if someone intimidates voters? Is the election voidable, or is it void? And more fundamentally, where is the line between intimidation and good-old-fashioned hard campaigning?[297]</w:t>
      </w:r>
    </w:p>
    <w:p w14:paraId="2D4B756D" w14:textId="77777777" w:rsidR="001F64B1" w:rsidRPr="00CF44A5" w:rsidRDefault="001F64B1" w:rsidP="001F64B1">
      <w:pPr>
        <w:rPr>
          <w:rStyle w:val="StyleUnderline"/>
          <w:highlight w:val="yellow"/>
        </w:rPr>
      </w:pPr>
      <w:r w:rsidRPr="00CF44A5">
        <w:rPr>
          <w:rStyle w:val="Emphasis"/>
          <w:highlight w:val="yellow"/>
        </w:rPr>
        <w:t>Even if</w:t>
      </w:r>
      <w:r w:rsidRPr="00CF44A5">
        <w:rPr>
          <w:rStyle w:val="StyleUnderline"/>
          <w:highlight w:val="yellow"/>
        </w:rPr>
        <w:t xml:space="preserve"> a court can work</w:t>
      </w:r>
      <w:r w:rsidRPr="00CF44A5">
        <w:rPr>
          <w:rStyle w:val="StyleUnderline"/>
        </w:rPr>
        <w:t xml:space="preserve"> all </w:t>
      </w:r>
      <w:r w:rsidRPr="00CF44A5">
        <w:rPr>
          <w:rStyle w:val="StyleUnderline"/>
          <w:highlight w:val="yellow"/>
        </w:rPr>
        <w:t xml:space="preserve">these issues out, it still has to </w:t>
      </w:r>
      <w:r w:rsidRPr="00CF44A5">
        <w:rPr>
          <w:rStyle w:val="Emphasis"/>
          <w:highlight w:val="yellow"/>
        </w:rPr>
        <w:t>circle back</w:t>
      </w:r>
      <w:r w:rsidRPr="00CF44A5">
        <w:rPr>
          <w:rStyle w:val="StyleUnderline"/>
        </w:rPr>
        <w:t xml:space="preserve"> to the </w:t>
      </w:r>
      <w:r w:rsidRPr="00CF44A5">
        <w:rPr>
          <w:rStyle w:val="Emphasis"/>
        </w:rPr>
        <w:t>remedy question</w:t>
      </w:r>
      <w:r w:rsidRPr="00CF44A5">
        <w:t xml:space="preserve">. And there, </w:t>
      </w:r>
      <w:r w:rsidRPr="00CF44A5">
        <w:rPr>
          <w:rStyle w:val="StyleUnderline"/>
          <w:highlight w:val="yellow"/>
        </w:rPr>
        <w:t xml:space="preserve">it will find </w:t>
      </w:r>
      <w:r w:rsidRPr="00CF44A5">
        <w:rPr>
          <w:rStyle w:val="Emphasis"/>
          <w:highlight w:val="yellow"/>
        </w:rPr>
        <w:t>no clear answers</w:t>
      </w:r>
      <w:r w:rsidRPr="00CF44A5">
        <w:t xml:space="preserve">. </w:t>
      </w:r>
      <w:r w:rsidRPr="00CF44A5">
        <w:rPr>
          <w:rStyle w:val="StyleUnderline"/>
        </w:rPr>
        <w:t>How does one remedy a failure to bargain?</w:t>
      </w:r>
      <w:r w:rsidRPr="00CF44A5">
        <w:t xml:space="preserve"> Yes, the court could order the employer to back to the table. But that’s no better than ordering the employer to follow the law. </w:t>
      </w:r>
      <w:r w:rsidRPr="00CF44A5">
        <w:rPr>
          <w:rStyle w:val="StyleUnderline"/>
        </w:rPr>
        <w:t xml:space="preserve">It </w:t>
      </w:r>
      <w:r w:rsidRPr="00CF44A5">
        <w:rPr>
          <w:rStyle w:val="StyleUnderline"/>
          <w:highlight w:val="yellow"/>
        </w:rPr>
        <w:t xml:space="preserve">creates </w:t>
      </w:r>
      <w:r w:rsidRPr="00CF44A5">
        <w:rPr>
          <w:rStyle w:val="Emphasis"/>
          <w:highlight w:val="yellow"/>
        </w:rPr>
        <w:t>no real penalties</w:t>
      </w:r>
      <w:r w:rsidRPr="00CF44A5">
        <w:rPr>
          <w:rStyle w:val="StyleUnderline"/>
          <w:highlight w:val="yellow"/>
        </w:rPr>
        <w:t xml:space="preserve"> for </w:t>
      </w:r>
      <w:r w:rsidRPr="00CF44A5">
        <w:rPr>
          <w:rStyle w:val="Emphasis"/>
          <w:highlight w:val="yellow"/>
        </w:rPr>
        <w:t>noncompliance</w:t>
      </w:r>
      <w:r w:rsidRPr="00CF44A5">
        <w:rPr>
          <w:rStyle w:val="StyleUnderline"/>
        </w:rPr>
        <w:t>, and so leaves the bargaining duty with no teeth</w:t>
      </w:r>
      <w:r w:rsidRPr="00CF44A5">
        <w:t xml:space="preserve">.[298] </w:t>
      </w:r>
      <w:r w:rsidRPr="00CF44A5">
        <w:rPr>
          <w:rStyle w:val="StyleUnderline"/>
        </w:rPr>
        <w:t>So the court could</w:t>
      </w:r>
      <w:r w:rsidRPr="00CF44A5">
        <w:t xml:space="preserve"> instead </w:t>
      </w:r>
      <w:r w:rsidRPr="00CF44A5">
        <w:rPr>
          <w:rStyle w:val="StyleUnderline"/>
        </w:rPr>
        <w:t xml:space="preserve">award damages. But </w:t>
      </w:r>
      <w:r w:rsidRPr="00CF44A5">
        <w:rPr>
          <w:rStyle w:val="StyleUnderline"/>
          <w:highlight w:val="yellow"/>
        </w:rPr>
        <w:t xml:space="preserve">how does it </w:t>
      </w:r>
      <w:r w:rsidRPr="00CF44A5">
        <w:rPr>
          <w:rStyle w:val="Emphasis"/>
          <w:highlight w:val="yellow"/>
        </w:rPr>
        <w:t>measure</w:t>
      </w:r>
      <w:r w:rsidRPr="00CF44A5">
        <w:rPr>
          <w:rStyle w:val="Emphasis"/>
        </w:rPr>
        <w:t xml:space="preserve"> </w:t>
      </w:r>
      <w:r w:rsidRPr="00CF44A5">
        <w:rPr>
          <w:rStyle w:val="Emphasis"/>
          <w:highlight w:val="yellow"/>
        </w:rPr>
        <w:t>damages</w:t>
      </w:r>
      <w:r w:rsidRPr="00CF44A5">
        <w:rPr>
          <w:rStyle w:val="StyleUnderline"/>
        </w:rPr>
        <w:t xml:space="preserve"> in this context? What loss does the union suffer from a refusal?</w:t>
      </w:r>
      <w:r w:rsidRPr="00CF44A5">
        <w:t xml:space="preserve"> The union possibly suffers a delay in getting an agreement; but </w:t>
      </w:r>
      <w:r w:rsidRPr="00CF44A5">
        <w:rPr>
          <w:rStyle w:val="StyleUnderline"/>
        </w:rPr>
        <w:t xml:space="preserve">the costs of delay are hard to measure. The court has to reconstruct a counterfactual scenario with multiple variables; its </w:t>
      </w:r>
      <w:r w:rsidRPr="00CF44A5">
        <w:rPr>
          <w:rStyle w:val="Emphasis"/>
        </w:rPr>
        <w:t>conclusion</w:t>
      </w:r>
      <w:r w:rsidRPr="00CF44A5">
        <w:rPr>
          <w:rStyle w:val="StyleUnderline"/>
        </w:rPr>
        <w:t xml:space="preserve"> is almost inherently </w:t>
      </w:r>
      <w:r w:rsidRPr="00CF44A5">
        <w:rPr>
          <w:rStyle w:val="Emphasis"/>
        </w:rPr>
        <w:t>speculative</w:t>
      </w:r>
      <w:r w:rsidRPr="00CF44A5">
        <w:t xml:space="preserve">.[299] And in any event, no one is entitled to an agreement. The duty to bargain in good faith does not include the duty to accept any particular proposal, or to reach an agreement at all.[300] So </w:t>
      </w:r>
      <w:r w:rsidRPr="00CF44A5">
        <w:rPr>
          <w:rStyle w:val="StyleUnderline"/>
        </w:rPr>
        <w:t xml:space="preserve">there’s no basis for awarding damages in the expectation that the union would eventually get an agreement. Taken together, these problems make the remedy </w:t>
      </w:r>
      <w:r w:rsidRPr="00CF44A5">
        <w:rPr>
          <w:rStyle w:val="Emphasis"/>
        </w:rPr>
        <w:t>hard to pin down</w:t>
      </w:r>
      <w:r w:rsidRPr="00CF44A5">
        <w:t>. At the federal level, the NLRB has struggled with remedies for decades.[301] State courts are unlikely to find them any easier.</w:t>
      </w:r>
    </w:p>
    <w:p w14:paraId="42E4A067" w14:textId="77777777" w:rsidR="001F64B1" w:rsidRPr="00CF44A5" w:rsidRDefault="001F64B1" w:rsidP="001F64B1">
      <w:pPr>
        <w:rPr>
          <w:rStyle w:val="StyleUnderline"/>
          <w:highlight w:val="yellow"/>
        </w:rPr>
      </w:pPr>
      <w:r w:rsidRPr="00CF44A5">
        <w:t xml:space="preserve">On the bright side, the exact answer is somewhat irrelevant. As with all these questions, the answers are less about abstract principles than they are about arbitrary line-drawing. It’s more important that the questions are settled than that they’re settled right.[302] But that doesn’t mean courts can just make the answers up. </w:t>
      </w:r>
      <w:r w:rsidRPr="00CF44A5">
        <w:rPr>
          <w:rStyle w:val="StyleUnderline"/>
          <w:highlight w:val="yellow"/>
        </w:rPr>
        <w:t>Courts aren’t</w:t>
      </w:r>
      <w:r w:rsidRPr="00CF44A5">
        <w:rPr>
          <w:rStyle w:val="StyleUnderline"/>
        </w:rPr>
        <w:t xml:space="preserve"> supposed to be </w:t>
      </w:r>
      <w:r w:rsidRPr="00CF44A5">
        <w:rPr>
          <w:rStyle w:val="Emphasis"/>
          <w:highlight w:val="yellow"/>
        </w:rPr>
        <w:t>arbitrary line drawers</w:t>
      </w:r>
      <w:r w:rsidRPr="00CF44A5">
        <w:t xml:space="preserve">.[303] </w:t>
      </w:r>
      <w:r w:rsidRPr="00CF44A5">
        <w:rPr>
          <w:rStyle w:val="StyleUnderline"/>
        </w:rPr>
        <w:t>They’re supposed to apply abstract legal principles in concrete cases</w:t>
      </w:r>
      <w:r w:rsidRPr="00CF44A5">
        <w:t xml:space="preserve">.[304] And while they of course develop some rules through their decisions, </w:t>
      </w:r>
      <w:r w:rsidRPr="00CF44A5">
        <w:rPr>
          <w:rStyle w:val="StyleUnderline"/>
        </w:rPr>
        <w:t>those rules grow over time, case by case, through the slow accretion of precedent</w:t>
      </w:r>
      <w:r w:rsidRPr="00CF44A5">
        <w:t>.[305]</w:t>
      </w:r>
    </w:p>
    <w:p w14:paraId="57EA6609" w14:textId="77777777" w:rsidR="001F64B1" w:rsidRPr="00CF44A5" w:rsidRDefault="001F64B1" w:rsidP="001F64B1">
      <w:pPr>
        <w:rPr>
          <w:rStyle w:val="StyleUnderline"/>
          <w:highlight w:val="yellow"/>
        </w:rPr>
      </w:pPr>
      <w:r w:rsidRPr="00CF44A5">
        <w:rPr>
          <w:rStyle w:val="StyleUnderline"/>
        </w:rPr>
        <w:t>That’s</w:t>
      </w:r>
      <w:r w:rsidRPr="00CF44A5">
        <w:t xml:space="preserve"> a </w:t>
      </w:r>
      <w:r w:rsidRPr="00CF44A5">
        <w:rPr>
          <w:rStyle w:val="Emphasis"/>
        </w:rPr>
        <w:t>hardly</w:t>
      </w:r>
      <w:r w:rsidRPr="00CF44A5">
        <w:rPr>
          <w:rStyle w:val="StyleUnderline"/>
        </w:rPr>
        <w:t xml:space="preserve"> the best way to create a </w:t>
      </w:r>
      <w:r w:rsidRPr="00CF44A5">
        <w:rPr>
          <w:rStyle w:val="Emphasis"/>
        </w:rPr>
        <w:t>bargaining system</w:t>
      </w:r>
      <w:r w:rsidRPr="00CF44A5">
        <w:rPr>
          <w:rStyle w:val="StyleUnderline"/>
        </w:rPr>
        <w:t>. In an ideal world, the system’s rules would be announced in advance</w:t>
      </w:r>
      <w:r w:rsidRPr="00CF44A5">
        <w:t xml:space="preserve">.[306] The parties would review the rules and conform their behavior accordingly.[307] </w:t>
      </w:r>
      <w:r w:rsidRPr="00CF44A5">
        <w:rPr>
          <w:rStyle w:val="StyleUnderline"/>
        </w:rPr>
        <w:t>But court decisions don’t work like that.</w:t>
      </w:r>
      <w:r w:rsidRPr="00CF44A5">
        <w:t xml:space="preserve"> They announce rules only after the parties have fallen into dispute. And disputes by definition involve contestable questions. So </w:t>
      </w:r>
      <w:r w:rsidRPr="00CF44A5">
        <w:rPr>
          <w:rStyle w:val="Emphasis"/>
          <w:highlight w:val="yellow"/>
        </w:rPr>
        <w:t>parties</w:t>
      </w:r>
      <w:r w:rsidRPr="00CF44A5">
        <w:rPr>
          <w:rStyle w:val="StyleUnderline"/>
        </w:rPr>
        <w:t xml:space="preserve"> often </w:t>
      </w:r>
      <w:r w:rsidRPr="00CF44A5">
        <w:rPr>
          <w:rStyle w:val="Emphasis"/>
          <w:highlight w:val="yellow"/>
        </w:rPr>
        <w:t>won’t know they’ve violated a rule</w:t>
      </w:r>
      <w:r w:rsidRPr="00CF44A5">
        <w:rPr>
          <w:rStyle w:val="StyleUnderline"/>
          <w:highlight w:val="yellow"/>
        </w:rPr>
        <w:t xml:space="preserve"> </w:t>
      </w:r>
      <w:r w:rsidRPr="00CF44A5">
        <w:rPr>
          <w:rStyle w:val="StyleUnderline"/>
        </w:rPr>
        <w:t>until a court tells them they have</w:t>
      </w:r>
      <w:r w:rsidRPr="00CF44A5">
        <w:t>.[308]</w:t>
      </w:r>
      <w:r w:rsidRPr="00CF44A5">
        <w:tab/>
      </w:r>
    </w:p>
    <w:p w14:paraId="56594035" w14:textId="77777777" w:rsidR="001F64B1" w:rsidRPr="00CF44A5" w:rsidRDefault="001F64B1" w:rsidP="001F64B1">
      <w:pPr>
        <w:keepNext/>
        <w:keepLines/>
        <w:spacing w:before="40" w:after="0"/>
        <w:outlineLvl w:val="3"/>
        <w:rPr>
          <w:rStyle w:val="StyleUnderline"/>
          <w:highlight w:val="yellow"/>
        </w:rPr>
      </w:pPr>
      <w:bookmarkStart w:id="1" w:name="_Hlk208170093"/>
      <w:r w:rsidRPr="00CF44A5">
        <w:rPr>
          <w:rFonts w:eastAsia="Times New Roman" w:cs="Times New Roman"/>
          <w:b/>
          <w:iCs/>
          <w:sz w:val="26"/>
        </w:rPr>
        <w:t xml:space="preserve">Violations are </w:t>
      </w:r>
      <w:r w:rsidRPr="00CF44A5">
        <w:rPr>
          <w:rStyle w:val="Emphasis"/>
        </w:rPr>
        <w:t>scant</w:t>
      </w:r>
      <w:r w:rsidRPr="00CF44A5">
        <w:rPr>
          <w:rFonts w:eastAsia="Times New Roman" w:cs="Times New Roman"/>
          <w:b/>
          <w:iCs/>
          <w:sz w:val="26"/>
        </w:rPr>
        <w:t xml:space="preserve">. It’s </w:t>
      </w:r>
      <w:r w:rsidRPr="00CF44A5">
        <w:rPr>
          <w:rStyle w:val="Emphasis"/>
        </w:rPr>
        <w:t>cheaper</w:t>
      </w:r>
      <w:r w:rsidRPr="00CF44A5">
        <w:rPr>
          <w:rFonts w:eastAsia="Times New Roman" w:cs="Times New Roman"/>
          <w:b/>
          <w:iCs/>
          <w:sz w:val="26"/>
        </w:rPr>
        <w:t xml:space="preserve"> to </w:t>
      </w:r>
      <w:r w:rsidRPr="00CF44A5">
        <w:rPr>
          <w:rStyle w:val="Emphasis"/>
        </w:rPr>
        <w:t>avoid compliance</w:t>
      </w:r>
      <w:r w:rsidRPr="00CF44A5">
        <w:rPr>
          <w:rFonts w:eastAsia="Times New Roman" w:cs="Times New Roman"/>
          <w:b/>
          <w:iCs/>
          <w:sz w:val="26"/>
        </w:rPr>
        <w:t xml:space="preserve">. </w:t>
      </w:r>
    </w:p>
    <w:p w14:paraId="39012265" w14:textId="77777777" w:rsidR="001F64B1" w:rsidRPr="00CF44A5" w:rsidRDefault="001F64B1" w:rsidP="001F64B1">
      <w:pPr>
        <w:rPr>
          <w:rStyle w:val="StyleUnderline"/>
          <w:highlight w:val="yellow"/>
        </w:rPr>
      </w:pPr>
      <w:r w:rsidRPr="00CF44A5">
        <w:rPr>
          <w:rFonts w:eastAsia="Aptos"/>
        </w:rPr>
        <w:t>Anna</w:t>
      </w:r>
      <w:r w:rsidRPr="00CF44A5">
        <w:rPr>
          <w:rFonts w:eastAsia="Aptos"/>
          <w:b/>
          <w:bCs/>
          <w:sz w:val="26"/>
        </w:rPr>
        <w:t xml:space="preserve"> Stansbury 21</w:t>
      </w:r>
      <w:r w:rsidRPr="00CF44A5">
        <w:rPr>
          <w:rFonts w:eastAsia="Aptos"/>
        </w:rPr>
        <w:t xml:space="preserve">, PhD, senior fellow at the Peterson Institute for International Economics, assistant professor of Work and Organization Studies at MIT, August 2021, “Do US Firms Have an Incentive to Comply with the FLSA and the </w:t>
      </w:r>
      <w:r w:rsidRPr="00CF44A5">
        <w:t>NLRA?” Peterson Institute for International Economics, https://www.piie.com/sites/default/files/documents/wp21-9.pdf</w:t>
      </w:r>
    </w:p>
    <w:p w14:paraId="7B91612B" w14:textId="77777777" w:rsidR="001F64B1" w:rsidRPr="00CF44A5" w:rsidRDefault="001F64B1" w:rsidP="001F64B1">
      <w:pPr>
        <w:rPr>
          <w:rStyle w:val="StyleUnderline"/>
          <w:highlight w:val="yellow"/>
        </w:rPr>
      </w:pPr>
      <w:r w:rsidRPr="00CF44A5">
        <w:rPr>
          <w:rStyle w:val="StyleUnderline"/>
        </w:rPr>
        <w:t xml:space="preserve">Labor Organizing </w:t>
      </w:r>
      <w:r w:rsidRPr="00CF44A5">
        <w:rPr>
          <w:rStyle w:val="Emphasis"/>
        </w:rPr>
        <w:t>Protections</w:t>
      </w:r>
      <w:r w:rsidRPr="00CF44A5">
        <w:rPr>
          <w:rStyle w:val="StyleUnderline"/>
        </w:rPr>
        <w:t xml:space="preserve"> and the </w:t>
      </w:r>
      <w:r w:rsidRPr="00CF44A5">
        <w:rPr>
          <w:rStyle w:val="Emphasis"/>
        </w:rPr>
        <w:t>NLRA</w:t>
      </w:r>
    </w:p>
    <w:p w14:paraId="13499EB8" w14:textId="77777777" w:rsidR="001F64B1" w:rsidRPr="00CF44A5" w:rsidRDefault="001F64B1" w:rsidP="001F64B1">
      <w:pPr>
        <w:rPr>
          <w:rStyle w:val="StyleUnderline"/>
          <w:highlight w:val="yellow"/>
        </w:rPr>
      </w:pPr>
      <w:r w:rsidRPr="00CF44A5">
        <w:rPr>
          <w:rStyle w:val="StyleUnderline"/>
        </w:rPr>
        <w:t xml:space="preserve">The </w:t>
      </w:r>
      <w:r w:rsidRPr="00CF44A5">
        <w:rPr>
          <w:rStyle w:val="Emphasis"/>
        </w:rPr>
        <w:t>cost-benefit</w:t>
      </w:r>
      <w:r w:rsidRPr="00CF44A5">
        <w:rPr>
          <w:rStyle w:val="StyleUnderline"/>
        </w:rPr>
        <w:t xml:space="preserve"> trade-off for employers considering </w:t>
      </w:r>
      <w:r w:rsidRPr="00CF44A5">
        <w:rPr>
          <w:rStyle w:val="Emphasis"/>
        </w:rPr>
        <w:t>violating</w:t>
      </w:r>
      <w:r w:rsidRPr="00CF44A5">
        <w:rPr>
          <w:rStyle w:val="StyleUnderline"/>
        </w:rPr>
        <w:t xml:space="preserve"> the NLRA </w:t>
      </w:r>
      <w:r w:rsidRPr="00CF44A5">
        <w:rPr>
          <w:rStyle w:val="Emphasis"/>
        </w:rPr>
        <w:t>is</w:t>
      </w:r>
      <w:r w:rsidRPr="00CF44A5">
        <w:rPr>
          <w:rStyle w:val="StyleUnderline"/>
        </w:rPr>
        <w:t xml:space="preserve"> even </w:t>
      </w:r>
      <w:r w:rsidRPr="00CF44A5">
        <w:rPr>
          <w:rStyle w:val="Emphasis"/>
        </w:rPr>
        <w:t>stark</w:t>
      </w:r>
      <w:r w:rsidRPr="00CF44A5">
        <w:t xml:space="preserve">er than for the FLSA. </w:t>
      </w:r>
      <w:r w:rsidRPr="00CF44A5">
        <w:rPr>
          <w:rStyle w:val="Emphasis"/>
        </w:rPr>
        <w:t>Sanctions</w:t>
      </w:r>
      <w:r w:rsidRPr="00CF44A5">
        <w:rPr>
          <w:rStyle w:val="StyleUnderline"/>
        </w:rPr>
        <w:t xml:space="preserve"> on firms that commit unfair labor practices in the course of an employee organizing drive are almost always </w:t>
      </w:r>
      <w:r w:rsidRPr="00CF44A5">
        <w:rPr>
          <w:rStyle w:val="Emphasis"/>
        </w:rPr>
        <w:t>negligible</w:t>
      </w:r>
      <w:r w:rsidRPr="00CF44A5">
        <w:rPr>
          <w:rStyle w:val="StyleUnderline"/>
        </w:rPr>
        <w:t xml:space="preserve">, particularly when compared against the possibly </w:t>
      </w:r>
      <w:r w:rsidRPr="00CF44A5">
        <w:rPr>
          <w:rStyle w:val="Emphasis"/>
        </w:rPr>
        <w:t>large financial benefit</w:t>
      </w:r>
      <w:r w:rsidRPr="00CF44A5">
        <w:rPr>
          <w:rStyle w:val="StyleUnderline"/>
        </w:rPr>
        <w:t xml:space="preserve"> to shareholders of </w:t>
      </w:r>
      <w:r w:rsidRPr="00CF44A5">
        <w:rPr>
          <w:rStyle w:val="Emphasis"/>
        </w:rPr>
        <w:t>avoiding unionization</w:t>
      </w:r>
      <w:r w:rsidRPr="00CF44A5">
        <w:rPr>
          <w:rStyle w:val="StyleUnderline"/>
        </w:rPr>
        <w:t xml:space="preserve">. Even the offense with the largest potential sanction—dismissal of a worker for union organizing—carries a </w:t>
      </w:r>
      <w:r w:rsidRPr="00CF44A5">
        <w:rPr>
          <w:rStyle w:val="Emphasis"/>
        </w:rPr>
        <w:t>maximum penalty</w:t>
      </w:r>
      <w:r w:rsidRPr="00CF44A5">
        <w:rPr>
          <w:rStyle w:val="StyleUnderline"/>
        </w:rPr>
        <w:t xml:space="preserve"> of</w:t>
      </w:r>
      <w:r w:rsidRPr="00CF44A5">
        <w:t xml:space="preserve"> having to reinstate the worker with </w:t>
      </w:r>
      <w:r w:rsidRPr="00CF44A5">
        <w:rPr>
          <w:rStyle w:val="Emphasis"/>
        </w:rPr>
        <w:t>back pay</w:t>
      </w:r>
      <w:r w:rsidRPr="00CF44A5">
        <w:t xml:space="preserve">. My estimates in this paper suggest that </w:t>
      </w:r>
      <w:r w:rsidRPr="00CF44A5">
        <w:rPr>
          <w:rStyle w:val="StyleUnderline"/>
        </w:rPr>
        <w:t xml:space="preserve">for an average firm, even if firing a union organizer would reduce the probability of unionization by less than 2 percent, and perhaps by as little as 0.15 percent, it would be </w:t>
      </w:r>
      <w:r w:rsidRPr="00CF44A5">
        <w:rPr>
          <w:rStyle w:val="Emphasis"/>
        </w:rPr>
        <w:t>financially worthwhile</w:t>
      </w:r>
      <w:r w:rsidRPr="00CF44A5">
        <w:rPr>
          <w:rStyle w:val="StyleUnderline"/>
        </w:rPr>
        <w:t xml:space="preserve"> to </w:t>
      </w:r>
      <w:r w:rsidRPr="00CF44A5">
        <w:rPr>
          <w:rStyle w:val="Emphasis"/>
        </w:rPr>
        <w:t>do so</w:t>
      </w:r>
      <w:r w:rsidRPr="00CF44A5">
        <w:t>.</w:t>
      </w:r>
    </w:p>
    <w:p w14:paraId="0A5AA222" w14:textId="77777777" w:rsidR="001F64B1" w:rsidRPr="00CF44A5" w:rsidRDefault="001F64B1" w:rsidP="001F64B1">
      <w:pPr>
        <w:rPr>
          <w:rStyle w:val="StyleUnderline"/>
          <w:highlight w:val="yellow"/>
        </w:rPr>
      </w:pPr>
      <w:r w:rsidRPr="00CF44A5">
        <w:t xml:space="preserve">It is therefore no surprise that so many </w:t>
      </w:r>
      <w:r w:rsidRPr="00CF44A5">
        <w:rPr>
          <w:rStyle w:val="StyleUnderline"/>
        </w:rPr>
        <w:t xml:space="preserve">firms are found to have </w:t>
      </w:r>
      <w:r w:rsidRPr="00CF44A5">
        <w:rPr>
          <w:rStyle w:val="Emphasis"/>
        </w:rPr>
        <w:t>fired workers</w:t>
      </w:r>
      <w:r w:rsidRPr="00CF44A5">
        <w:rPr>
          <w:rStyle w:val="StyleUnderline"/>
        </w:rPr>
        <w:t xml:space="preserve"> during union organizing drives, and that workers </w:t>
      </w:r>
      <w:r w:rsidRPr="00CF44A5">
        <w:rPr>
          <w:rStyle w:val="Emphasis"/>
        </w:rPr>
        <w:t>worry</w:t>
      </w:r>
      <w:r w:rsidRPr="00CF44A5">
        <w:rPr>
          <w:rStyle w:val="StyleUnderline"/>
        </w:rPr>
        <w:t xml:space="preserve"> about being </w:t>
      </w:r>
      <w:r w:rsidRPr="00CF44A5">
        <w:rPr>
          <w:rStyle w:val="Emphasis"/>
        </w:rPr>
        <w:t>fired</w:t>
      </w:r>
      <w:r w:rsidRPr="00CF44A5">
        <w:rPr>
          <w:rStyle w:val="StyleUnderline"/>
        </w:rPr>
        <w:t xml:space="preserve"> if they try to </w:t>
      </w:r>
      <w:r w:rsidRPr="00CF44A5">
        <w:rPr>
          <w:rStyle w:val="Emphasis"/>
        </w:rPr>
        <w:t>organize</w:t>
      </w:r>
      <w:r w:rsidRPr="00CF44A5">
        <w:rPr>
          <w:rStyle w:val="StyleUnderline"/>
        </w:rPr>
        <w:t xml:space="preserve"> a union</w:t>
      </w:r>
      <w:r w:rsidRPr="00CF44A5">
        <w:t>. Indeed, Kim Bobo (2011, p. 1766), founding director of Interfaith Worker Justice, reported that “Whenever I am speaking with a group about unions, I always ask, ‘What would happen if you tried to organize a union at your workplace?’ Every single time the response is the same: ‘I would get fired.’”</w:t>
      </w:r>
    </w:p>
    <w:p w14:paraId="520AA90C" w14:textId="77777777" w:rsidR="001F64B1" w:rsidRPr="00CF44A5" w:rsidRDefault="001F64B1" w:rsidP="001F64B1">
      <w:pPr>
        <w:rPr>
          <w:rStyle w:val="StyleUnderline"/>
          <w:highlight w:val="yellow"/>
        </w:rPr>
      </w:pPr>
      <w:r w:rsidRPr="00CF44A5">
        <w:rPr>
          <w:rStyle w:val="StyleUnderline"/>
        </w:rPr>
        <w:t xml:space="preserve">The </w:t>
      </w:r>
      <w:r w:rsidRPr="00CF44A5">
        <w:rPr>
          <w:rStyle w:val="Emphasis"/>
        </w:rPr>
        <w:t>lack of incentive</w:t>
      </w:r>
      <w:r w:rsidRPr="00CF44A5">
        <w:rPr>
          <w:rStyle w:val="StyleUnderline"/>
        </w:rPr>
        <w:t xml:space="preserve"> for employers to </w:t>
      </w:r>
      <w:r w:rsidRPr="00CF44A5">
        <w:rPr>
          <w:rStyle w:val="Emphasis"/>
        </w:rPr>
        <w:t>comply</w:t>
      </w:r>
      <w:r w:rsidRPr="00CF44A5">
        <w:rPr>
          <w:rStyle w:val="StyleUnderline"/>
        </w:rPr>
        <w:t xml:space="preserve"> with the NLRA has been </w:t>
      </w:r>
      <w:r w:rsidRPr="00CF44A5">
        <w:rPr>
          <w:rStyle w:val="Emphasis"/>
        </w:rPr>
        <w:t>evident</w:t>
      </w:r>
      <w:r w:rsidRPr="00CF44A5">
        <w:t xml:space="preserve"> for some time. The Dunlop Commission (1994), for example, argued that </w:t>
      </w:r>
      <w:r w:rsidRPr="00CF44A5">
        <w:rPr>
          <w:rStyle w:val="StyleUnderline"/>
        </w:rPr>
        <w:t xml:space="preserve">the low penalty was a major </w:t>
      </w:r>
      <w:r w:rsidRPr="00CF44A5">
        <w:rPr>
          <w:rStyle w:val="Emphasis"/>
        </w:rPr>
        <w:t>cause</w:t>
      </w:r>
      <w:r w:rsidRPr="00CF44A5">
        <w:rPr>
          <w:rStyle w:val="StyleUnderline"/>
        </w:rPr>
        <w:t xml:space="preserve"> of the </w:t>
      </w:r>
      <w:r w:rsidRPr="00CF44A5">
        <w:rPr>
          <w:rStyle w:val="Emphasis"/>
        </w:rPr>
        <w:t>increase</w:t>
      </w:r>
      <w:r w:rsidRPr="00CF44A5">
        <w:rPr>
          <w:rStyle w:val="StyleUnderline"/>
        </w:rPr>
        <w:t xml:space="preserve"> in the NLRA violation rate</w:t>
      </w:r>
      <w:r w:rsidRPr="00CF44A5">
        <w:t xml:space="preserve"> (see also Kleiner 2001), and there have been repeated legislative attempts to increase penalties for unfair labor practices. As noted by Kleiner and Weil (2012, p. 49), “</w:t>
      </w:r>
      <w:r w:rsidRPr="00CF44A5">
        <w:rPr>
          <w:rStyle w:val="StyleUnderline"/>
        </w:rPr>
        <w:t xml:space="preserve">given the </w:t>
      </w:r>
      <w:r w:rsidRPr="00CF44A5">
        <w:rPr>
          <w:rStyle w:val="Emphasis"/>
        </w:rPr>
        <w:t>absence</w:t>
      </w:r>
      <w:r w:rsidRPr="00CF44A5">
        <w:rPr>
          <w:rStyle w:val="StyleUnderline"/>
        </w:rPr>
        <w:t xml:space="preserve"> of any appreciable </w:t>
      </w:r>
      <w:r w:rsidRPr="00CF44A5">
        <w:rPr>
          <w:rStyle w:val="Emphasis"/>
        </w:rPr>
        <w:t>deterrence measure</w:t>
      </w:r>
      <w:r w:rsidRPr="00CF44A5">
        <w:rPr>
          <w:rStyle w:val="StyleUnderline"/>
        </w:rPr>
        <w:t xml:space="preserve">…it should…come as no surprise that the Act for decades has been </w:t>
      </w:r>
      <w:r w:rsidRPr="00CF44A5">
        <w:rPr>
          <w:rStyle w:val="Emphasis"/>
        </w:rPr>
        <w:t>ineffective</w:t>
      </w:r>
      <w:r w:rsidRPr="00CF44A5">
        <w:rPr>
          <w:rStyle w:val="StyleUnderline"/>
        </w:rPr>
        <w:t xml:space="preserve"> in </w:t>
      </w:r>
      <w:r w:rsidRPr="00CF44A5">
        <w:rPr>
          <w:rStyle w:val="Emphasis"/>
        </w:rPr>
        <w:t>curbing behaviors</w:t>
      </w:r>
      <w:r w:rsidRPr="00CF44A5">
        <w:t xml:space="preserve"> that are antithetical to its fundamental aims.”</w:t>
      </w:r>
    </w:p>
    <w:p w14:paraId="7E04221F" w14:textId="77777777" w:rsidR="001F64B1" w:rsidRPr="00CF44A5" w:rsidRDefault="001F64B1" w:rsidP="001F64B1">
      <w:pPr>
        <w:rPr>
          <w:rStyle w:val="StyleUnderline"/>
          <w:highlight w:val="yellow"/>
        </w:rPr>
      </w:pPr>
      <w:r w:rsidRPr="00CF44A5">
        <w:t xml:space="preserve">What can be done to reduce firms’ incentives to commit unfair labor practices? Since the NLRA does not allow for any remedies other than “makewhole” remedies, </w:t>
      </w:r>
      <w:r w:rsidRPr="00CF44A5">
        <w:rPr>
          <w:rStyle w:val="StyleUnderline"/>
        </w:rPr>
        <w:t xml:space="preserve">it seems extremely </w:t>
      </w:r>
      <w:r w:rsidRPr="00CF44A5">
        <w:rPr>
          <w:rStyle w:val="Emphasis"/>
        </w:rPr>
        <w:t>unlikely</w:t>
      </w:r>
      <w:r w:rsidRPr="00CF44A5">
        <w:rPr>
          <w:rStyle w:val="StyleUnderline"/>
        </w:rPr>
        <w:t xml:space="preserve"> that meaningful </w:t>
      </w:r>
      <w:r w:rsidRPr="00CF44A5">
        <w:rPr>
          <w:rStyle w:val="Emphasis"/>
        </w:rPr>
        <w:t>incentives</w:t>
      </w:r>
      <w:r w:rsidRPr="00CF44A5">
        <w:rPr>
          <w:rStyle w:val="StyleUnderline"/>
        </w:rPr>
        <w:t xml:space="preserve"> to comply can be created through the </w:t>
      </w:r>
      <w:r w:rsidRPr="00CF44A5">
        <w:rPr>
          <w:rStyle w:val="Emphasis"/>
        </w:rPr>
        <w:t>existing</w:t>
      </w:r>
      <w:r w:rsidRPr="00CF44A5">
        <w:rPr>
          <w:rStyle w:val="StyleUnderline"/>
        </w:rPr>
        <w:t xml:space="preserve"> legal </w:t>
      </w:r>
      <w:r w:rsidRPr="00CF44A5">
        <w:rPr>
          <w:rStyle w:val="Emphasis"/>
        </w:rPr>
        <w:t>framework</w:t>
      </w:r>
      <w:r w:rsidRPr="00CF44A5">
        <w:rPr>
          <w:rStyle w:val="StyleUnderline"/>
        </w:rPr>
        <w:t xml:space="preserve">: even if firms’ violations are certain to be detected, it is often </w:t>
      </w:r>
      <w:r w:rsidRPr="00CF44A5">
        <w:rPr>
          <w:rStyle w:val="Emphasis"/>
        </w:rPr>
        <w:t>financially worthwhile</w:t>
      </w:r>
      <w:r w:rsidRPr="00CF44A5">
        <w:rPr>
          <w:rStyle w:val="StyleUnderline"/>
        </w:rPr>
        <w:t xml:space="preserve"> to </w:t>
      </w:r>
      <w:r w:rsidRPr="00CF44A5">
        <w:rPr>
          <w:rStyle w:val="Emphasis"/>
        </w:rPr>
        <w:t>break</w:t>
      </w:r>
      <w:r w:rsidRPr="00CF44A5">
        <w:t xml:space="preserve"> </w:t>
      </w:r>
      <w:r w:rsidRPr="00CF44A5">
        <w:rPr>
          <w:rStyle w:val="StyleUnderline"/>
        </w:rPr>
        <w:t xml:space="preserve">the </w:t>
      </w:r>
      <w:r w:rsidRPr="00CF44A5">
        <w:rPr>
          <w:rStyle w:val="Emphasis"/>
        </w:rPr>
        <w:t>law</w:t>
      </w:r>
      <w:r w:rsidRPr="00CF44A5">
        <w:rPr>
          <w:rStyle w:val="StyleUnderline"/>
        </w:rPr>
        <w:t xml:space="preserve"> because the penalties are </w:t>
      </w:r>
      <w:r w:rsidRPr="00CF44A5">
        <w:rPr>
          <w:rStyle w:val="Emphasis"/>
        </w:rPr>
        <w:t>so small</w:t>
      </w:r>
      <w:r w:rsidRPr="00CF44A5">
        <w:t xml:space="preserve"> </w:t>
      </w:r>
      <w:r w:rsidRPr="00CF44A5">
        <w:rPr>
          <w:rStyle w:val="StyleUnderline"/>
        </w:rPr>
        <w:t>relative to the potential benefits to profits from avoiding unionization</w:t>
      </w:r>
      <w:r w:rsidRPr="00CF44A5">
        <w:t>.</w:t>
      </w:r>
    </w:p>
    <w:bookmarkEnd w:id="1"/>
    <w:p w14:paraId="7F9E0D9F" w14:textId="77777777" w:rsidR="001F64B1" w:rsidRPr="00CF44A5" w:rsidRDefault="001F64B1" w:rsidP="001F64B1">
      <w:pPr>
        <w:keepNext/>
        <w:keepLines/>
        <w:spacing w:before="40" w:after="0"/>
        <w:outlineLvl w:val="3"/>
        <w:rPr>
          <w:rStyle w:val="StyleUnderline"/>
          <w:highlight w:val="yellow"/>
        </w:rPr>
      </w:pPr>
      <w:r w:rsidRPr="00CF44A5">
        <w:rPr>
          <w:rFonts w:eastAsia="Times New Roman" w:cs="Times New Roman"/>
          <w:b/>
          <w:iCs/>
          <w:sz w:val="26"/>
        </w:rPr>
        <w:t xml:space="preserve">Weak enforcement </w:t>
      </w:r>
      <w:r w:rsidRPr="00CF44A5">
        <w:rPr>
          <w:rStyle w:val="Emphasis"/>
        </w:rPr>
        <w:t>drains momentum</w:t>
      </w:r>
      <w:r w:rsidRPr="00CF44A5">
        <w:rPr>
          <w:rFonts w:eastAsia="Times New Roman" w:cs="Times New Roman"/>
          <w:b/>
          <w:iCs/>
          <w:sz w:val="26"/>
        </w:rPr>
        <w:t xml:space="preserve">. </w:t>
      </w:r>
    </w:p>
    <w:p w14:paraId="6D7D9175" w14:textId="77777777" w:rsidR="001F64B1" w:rsidRPr="00CF44A5" w:rsidRDefault="001F64B1" w:rsidP="001F64B1">
      <w:pPr>
        <w:rPr>
          <w:rStyle w:val="StyleUnderline"/>
          <w:highlight w:val="yellow"/>
        </w:rPr>
      </w:pPr>
      <w:r w:rsidRPr="00CF44A5">
        <w:rPr>
          <w:rFonts w:eastAsia="Aptos"/>
        </w:rPr>
        <w:t>Steven</w:t>
      </w:r>
      <w:r w:rsidRPr="00CF44A5">
        <w:rPr>
          <w:rFonts w:eastAsia="Aptos"/>
          <w:b/>
          <w:bCs/>
          <w:sz w:val="26"/>
        </w:rPr>
        <w:t xml:space="preserve"> Greenhouse 23</w:t>
      </w:r>
      <w:r w:rsidRPr="00CF44A5">
        <w:rPr>
          <w:rFonts w:eastAsia="Aptos"/>
        </w:rPr>
        <w:t>, Journalist and author, focusing on labour and the workplace, as well as economic and legal issues, “‘Old-school union busting’: how US corporations are quashing the new wave of organizing,” The Guardian, https://www.theguardian.com/us-news/2023/feb/26/amazon-trader-joes-starbucks-anti-union-measures</w:t>
      </w:r>
    </w:p>
    <w:p w14:paraId="054229B9" w14:textId="77777777" w:rsidR="001F64B1" w:rsidRPr="00CF44A5" w:rsidRDefault="001F64B1" w:rsidP="001F64B1">
      <w:pPr>
        <w:rPr>
          <w:rStyle w:val="StyleUnderline"/>
          <w:highlight w:val="yellow"/>
        </w:rPr>
      </w:pPr>
      <w:r w:rsidRPr="00CF44A5">
        <w:rPr>
          <w:rStyle w:val="StyleUnderline"/>
        </w:rPr>
        <w:t xml:space="preserve">US </w:t>
      </w:r>
      <w:r w:rsidRPr="00CF44A5">
        <w:rPr>
          <w:rStyle w:val="StyleUnderline"/>
          <w:highlight w:val="yellow"/>
        </w:rPr>
        <w:t>corporations</w:t>
      </w:r>
      <w:r w:rsidRPr="00CF44A5">
        <w:rPr>
          <w:rStyle w:val="StyleUnderline"/>
        </w:rPr>
        <w:t xml:space="preserve"> have </w:t>
      </w:r>
      <w:r w:rsidRPr="00CF44A5">
        <w:rPr>
          <w:rStyle w:val="StyleUnderline"/>
          <w:highlight w:val="yellow"/>
        </w:rPr>
        <w:t>mounted a</w:t>
      </w:r>
      <w:r w:rsidRPr="00CF44A5">
        <w:rPr>
          <w:rStyle w:val="StyleUnderline"/>
        </w:rPr>
        <w:t xml:space="preserve"> </w:t>
      </w:r>
      <w:r w:rsidRPr="00CF44A5">
        <w:rPr>
          <w:rStyle w:val="Emphasis"/>
        </w:rPr>
        <w:t xml:space="preserve">fierce </w:t>
      </w:r>
      <w:r w:rsidRPr="00CF44A5">
        <w:rPr>
          <w:rStyle w:val="Emphasis"/>
          <w:highlight w:val="yellow"/>
        </w:rPr>
        <w:t>counterattack</w:t>
      </w:r>
      <w:r w:rsidRPr="00CF44A5">
        <w:rPr>
          <w:rStyle w:val="StyleUnderline"/>
          <w:highlight w:val="yellow"/>
        </w:rPr>
        <w:t xml:space="preserve"> against</w:t>
      </w:r>
      <w:r w:rsidRPr="00CF44A5">
        <w:rPr>
          <w:rStyle w:val="StyleUnderline"/>
        </w:rPr>
        <w:t xml:space="preserve"> the </w:t>
      </w:r>
      <w:r w:rsidRPr="00CF44A5">
        <w:rPr>
          <w:rStyle w:val="Emphasis"/>
          <w:highlight w:val="yellow"/>
        </w:rPr>
        <w:t>union drives</w:t>
      </w:r>
      <w:r w:rsidRPr="00CF44A5">
        <w:t xml:space="preserve"> at Starbucks, Amazon and other companies, and in response, federal officials are working overtime to crack down on those corporations’ illegal anti-union tactics – maneuvers that labor leaders fear </w:t>
      </w:r>
      <w:r w:rsidRPr="00CF44A5">
        <w:rPr>
          <w:rStyle w:val="StyleUnderline"/>
        </w:rPr>
        <w:t xml:space="preserve">could </w:t>
      </w:r>
      <w:r w:rsidRPr="00CF44A5">
        <w:rPr>
          <w:rStyle w:val="Emphasis"/>
          <w:highlight w:val="yellow"/>
        </w:rPr>
        <w:t>significantly drain</w:t>
      </w:r>
      <w:r w:rsidRPr="00CF44A5">
        <w:rPr>
          <w:rStyle w:val="StyleUnderline"/>
        </w:rPr>
        <w:t xml:space="preserve"> the </w:t>
      </w:r>
      <w:r w:rsidRPr="00CF44A5">
        <w:rPr>
          <w:rStyle w:val="Emphasis"/>
          <w:highlight w:val="yellow"/>
        </w:rPr>
        <w:t>momentum</w:t>
      </w:r>
      <w:r w:rsidRPr="00CF44A5">
        <w:rPr>
          <w:rStyle w:val="StyleUnderline"/>
        </w:rPr>
        <w:t xml:space="preserve"> behind</w:t>
      </w:r>
      <w:r w:rsidRPr="00CF44A5">
        <w:t xml:space="preserve"> today’s surge of </w:t>
      </w:r>
      <w:r w:rsidRPr="00CF44A5">
        <w:rPr>
          <w:rStyle w:val="Emphasis"/>
        </w:rPr>
        <w:t>unionization</w:t>
      </w:r>
      <w:r w:rsidRPr="00CF44A5">
        <w:t>.</w:t>
      </w:r>
    </w:p>
    <w:p w14:paraId="56474731" w14:textId="77777777" w:rsidR="001F64B1" w:rsidRPr="00CF44A5" w:rsidRDefault="001F64B1" w:rsidP="001F64B1">
      <w:pPr>
        <w:rPr>
          <w:rStyle w:val="StyleUnderline"/>
          <w:highlight w:val="yellow"/>
        </w:rPr>
      </w:pPr>
      <w:r w:rsidRPr="00CF44A5">
        <w:t xml:space="preserve">The National Labor Relations Board (NLRB), the federal agency that polices labor-management relations, has accused Starbucks and Amazon of a slew of illegal anti-union practices, among them firing many workers in retaliation for backing a union. Nonetheless, </w:t>
      </w:r>
      <w:r w:rsidRPr="00CF44A5">
        <w:rPr>
          <w:rStyle w:val="StyleUnderline"/>
        </w:rPr>
        <w:t xml:space="preserve">many workplace </w:t>
      </w:r>
      <w:r w:rsidRPr="00CF44A5">
        <w:rPr>
          <w:rStyle w:val="StyleUnderline"/>
          <w:highlight w:val="yellow"/>
        </w:rPr>
        <w:t xml:space="preserve">experts </w:t>
      </w:r>
      <w:r w:rsidRPr="00CF44A5">
        <w:rPr>
          <w:rStyle w:val="Emphasis"/>
          <w:highlight w:val="yellow"/>
        </w:rPr>
        <w:t>question</w:t>
      </w:r>
      <w:r w:rsidRPr="00CF44A5">
        <w:t xml:space="preserve"> </w:t>
      </w:r>
      <w:r w:rsidRPr="00CF44A5">
        <w:rPr>
          <w:rStyle w:val="StyleUnderline"/>
        </w:rPr>
        <w:t xml:space="preserve">whether </w:t>
      </w:r>
      <w:r w:rsidRPr="00CF44A5">
        <w:rPr>
          <w:rStyle w:val="StyleUnderline"/>
          <w:highlight w:val="yellow"/>
        </w:rPr>
        <w:t xml:space="preserve">the </w:t>
      </w:r>
      <w:r w:rsidRPr="00CF44A5">
        <w:rPr>
          <w:rStyle w:val="Emphasis"/>
          <w:highlight w:val="yellow"/>
        </w:rPr>
        <w:t>NLRB’s efforts</w:t>
      </w:r>
      <w:r w:rsidRPr="00CF44A5">
        <w:rPr>
          <w:rStyle w:val="StyleUnderline"/>
        </w:rPr>
        <w:t xml:space="preserve">, no matter how </w:t>
      </w:r>
      <w:r w:rsidRPr="00CF44A5">
        <w:rPr>
          <w:rStyle w:val="Emphasis"/>
        </w:rPr>
        <w:t>vigorous</w:t>
      </w:r>
      <w:r w:rsidRPr="00CF44A5">
        <w:rPr>
          <w:rStyle w:val="StyleUnderline"/>
        </w:rPr>
        <w:t>, can assure that workers have a fair shot at unionizing</w:t>
      </w:r>
      <w:r w:rsidRPr="00CF44A5">
        <w:t>.</w:t>
      </w:r>
    </w:p>
    <w:p w14:paraId="07830A5B" w14:textId="77777777" w:rsidR="001F64B1" w:rsidRPr="00CF44A5" w:rsidRDefault="001F64B1" w:rsidP="001F64B1">
      <w:pPr>
        <w:rPr>
          <w:rStyle w:val="StyleUnderline"/>
          <w:highlight w:val="yellow"/>
        </w:rPr>
      </w:pPr>
      <w:r w:rsidRPr="00CF44A5">
        <w:t>“</w:t>
      </w:r>
      <w:r w:rsidRPr="00CF44A5">
        <w:rPr>
          <w:rStyle w:val="StyleUnderline"/>
        </w:rPr>
        <w:t>We’re seeing the same situation over and over</w:t>
      </w:r>
      <w:r w:rsidRPr="00CF44A5">
        <w:t xml:space="preserve"> </w:t>
      </w:r>
      <w:r w:rsidRPr="00CF44A5">
        <w:rPr>
          <w:rStyle w:val="StyleUnderline"/>
        </w:rPr>
        <w:t xml:space="preserve">– workers going up against billionaires and billion-dollar </w:t>
      </w:r>
      <w:r w:rsidRPr="00CF44A5">
        <w:rPr>
          <w:rStyle w:val="StyleUnderline"/>
          <w:highlight w:val="yellow"/>
        </w:rPr>
        <w:t>companies with</w:t>
      </w:r>
      <w:r w:rsidRPr="00CF44A5">
        <w:rPr>
          <w:rStyle w:val="StyleUnderline"/>
        </w:rPr>
        <w:t xml:space="preserve"> an </w:t>
      </w:r>
      <w:r w:rsidRPr="00CF44A5">
        <w:rPr>
          <w:rStyle w:val="Emphasis"/>
          <w:highlight w:val="yellow"/>
        </w:rPr>
        <w:t>endless</w:t>
      </w:r>
      <w:r w:rsidRPr="00CF44A5">
        <w:t xml:space="preserve"> amount of </w:t>
      </w:r>
      <w:r w:rsidRPr="00CF44A5">
        <w:rPr>
          <w:rStyle w:val="Emphasis"/>
          <w:highlight w:val="yellow"/>
        </w:rPr>
        <w:t>resources</w:t>
      </w:r>
      <w:r w:rsidRPr="00CF44A5">
        <w:rPr>
          <w:rStyle w:val="StyleUnderline"/>
        </w:rPr>
        <w:t xml:space="preserve"> while our </w:t>
      </w:r>
      <w:r w:rsidRPr="00CF44A5">
        <w:rPr>
          <w:rStyle w:val="Emphasis"/>
          <w:highlight w:val="yellow"/>
        </w:rPr>
        <w:t>labor laws</w:t>
      </w:r>
      <w:r w:rsidRPr="00CF44A5">
        <w:rPr>
          <w:rStyle w:val="StyleUnderline"/>
          <w:highlight w:val="yellow"/>
        </w:rPr>
        <w:t xml:space="preserve"> are</w:t>
      </w:r>
      <w:r w:rsidRPr="00CF44A5">
        <w:rPr>
          <w:rStyle w:val="StyleUnderline"/>
        </w:rPr>
        <w:t xml:space="preserve"> far </w:t>
      </w:r>
      <w:r w:rsidRPr="00CF44A5">
        <w:rPr>
          <w:rStyle w:val="Emphasis"/>
          <w:highlight w:val="yellow"/>
        </w:rPr>
        <w:t>too weak</w:t>
      </w:r>
      <w:r w:rsidRPr="00CF44A5">
        <w:t>,” said Michelle Eisen, a barista in Buffalo who helped lead the early unionization efforts of Starbucks in that city. “We’re all fighting for the same thing against different companies. We’re all in the same boat. No one denies that there are a lot of obstacles to overcome.”</w:t>
      </w:r>
    </w:p>
    <w:p w14:paraId="4930F995" w14:textId="77777777" w:rsidR="001F64B1" w:rsidRPr="00CF44A5" w:rsidRDefault="001F64B1" w:rsidP="001F64B1">
      <w:pPr>
        <w:rPr>
          <w:rStyle w:val="StyleUnderline"/>
          <w:highlight w:val="yellow"/>
        </w:rPr>
      </w:pPr>
      <w:r w:rsidRPr="00CF44A5">
        <w:t xml:space="preserve">“The labor board is doing its job with the limited resources it has,” she added. “But </w:t>
      </w:r>
      <w:r w:rsidRPr="00CF44A5">
        <w:rPr>
          <w:rStyle w:val="StyleUnderline"/>
          <w:highlight w:val="yellow"/>
        </w:rPr>
        <w:t xml:space="preserve">Starbucks continues to </w:t>
      </w:r>
      <w:r w:rsidRPr="00CF44A5">
        <w:rPr>
          <w:rStyle w:val="Emphasis"/>
          <w:highlight w:val="yellow"/>
        </w:rPr>
        <w:t>break the law flagrantly</w:t>
      </w:r>
      <w:r w:rsidRPr="00CF44A5">
        <w:t>.” The union asserts that Starbucks has engaged in illegal retaliation by firing 150 pro-union baristas and closing a dozen recently unionized stores.</w:t>
      </w:r>
    </w:p>
    <w:p w14:paraId="76E3AFA1" w14:textId="77777777" w:rsidR="001F64B1" w:rsidRPr="00CF44A5" w:rsidRDefault="001F64B1" w:rsidP="001F64B1">
      <w:pPr>
        <w:rPr>
          <w:rStyle w:val="StyleUnderline"/>
          <w:highlight w:val="yellow"/>
        </w:rPr>
      </w:pPr>
      <w:r w:rsidRPr="00CF44A5">
        <w:t xml:space="preserve">Echoing many union leaders, Eisen says </w:t>
      </w:r>
      <w:r w:rsidRPr="00CF44A5">
        <w:rPr>
          <w:rStyle w:val="StyleUnderline"/>
        </w:rPr>
        <w:t xml:space="preserve">US labor </w:t>
      </w:r>
      <w:r w:rsidRPr="00CF44A5">
        <w:rPr>
          <w:rStyle w:val="StyleUnderline"/>
          <w:highlight w:val="yellow"/>
        </w:rPr>
        <w:t>laws</w:t>
      </w:r>
      <w:r w:rsidRPr="00CF44A5">
        <w:rPr>
          <w:rStyle w:val="StyleUnderline"/>
        </w:rPr>
        <w:t xml:space="preserve"> are woefully </w:t>
      </w:r>
      <w:r w:rsidRPr="00CF44A5">
        <w:rPr>
          <w:rStyle w:val="Emphasis"/>
        </w:rPr>
        <w:t>inadequate</w:t>
      </w:r>
      <w:r w:rsidRPr="00CF44A5">
        <w:rPr>
          <w:rStyle w:val="StyleUnderline"/>
        </w:rPr>
        <w:t xml:space="preserve"> because they </w:t>
      </w:r>
      <w:r w:rsidRPr="00CF44A5">
        <w:rPr>
          <w:rStyle w:val="StyleUnderline"/>
          <w:highlight w:val="yellow"/>
        </w:rPr>
        <w:t xml:space="preserve">don’t allow regulators to </w:t>
      </w:r>
      <w:r w:rsidRPr="00CF44A5">
        <w:rPr>
          <w:rStyle w:val="Emphasis"/>
          <w:highlight w:val="yellow"/>
        </w:rPr>
        <w:t>impose</w:t>
      </w:r>
      <w:r w:rsidRPr="00CF44A5">
        <w:rPr>
          <w:rStyle w:val="StyleUnderline"/>
        </w:rPr>
        <w:t xml:space="preserve"> any </w:t>
      </w:r>
      <w:r w:rsidRPr="00CF44A5">
        <w:rPr>
          <w:rStyle w:val="Emphasis"/>
          <w:highlight w:val="yellow"/>
        </w:rPr>
        <w:t>fines</w:t>
      </w:r>
      <w:r w:rsidRPr="00CF44A5">
        <w:rPr>
          <w:rStyle w:val="StyleUnderline"/>
        </w:rPr>
        <w:t xml:space="preserve"> on </w:t>
      </w:r>
      <w:r w:rsidRPr="00CF44A5">
        <w:rPr>
          <w:rStyle w:val="Emphasis"/>
        </w:rPr>
        <w:t>companies</w:t>
      </w:r>
      <w:r w:rsidRPr="00CF44A5">
        <w:rPr>
          <w:rStyle w:val="StyleUnderline"/>
        </w:rPr>
        <w:t xml:space="preserve"> that break the law when fighting against unionization</w:t>
      </w:r>
      <w:r w:rsidRPr="00CF44A5">
        <w:t>. Starbucks and Amazon deny firing anyone illegally or violating any laws in their fight against unionization.</w:t>
      </w:r>
    </w:p>
    <w:p w14:paraId="17D59FEA" w14:textId="77777777" w:rsidR="001F64B1" w:rsidRPr="00CF44A5" w:rsidRDefault="001F64B1" w:rsidP="001F64B1">
      <w:pPr>
        <w:pStyle w:val="Heading4"/>
        <w:rPr>
          <w:rStyle w:val="StyleUnderline"/>
          <w:highlight w:val="yellow"/>
        </w:rPr>
      </w:pPr>
      <w:r w:rsidRPr="00CF44A5">
        <w:t xml:space="preserve">The plan solves </w:t>
      </w:r>
      <w:r w:rsidRPr="00CF44A5">
        <w:rPr>
          <w:u w:val="single"/>
        </w:rPr>
        <w:t>nothing</w:t>
      </w:r>
      <w:r w:rsidRPr="00CF44A5">
        <w:t>.</w:t>
      </w:r>
    </w:p>
    <w:p w14:paraId="79648130" w14:textId="77777777" w:rsidR="001F64B1" w:rsidRPr="00CF44A5" w:rsidRDefault="001F64B1" w:rsidP="001F64B1">
      <w:pPr>
        <w:rPr>
          <w:rStyle w:val="StyleUnderline"/>
          <w:highlight w:val="yellow"/>
        </w:rPr>
      </w:pPr>
      <w:r w:rsidRPr="00CF44A5">
        <w:t xml:space="preserve">Dr. Anna </w:t>
      </w:r>
      <w:r w:rsidRPr="00CF44A5">
        <w:rPr>
          <w:rStyle w:val="Style13ptBold"/>
        </w:rPr>
        <w:t>Stansbury 24</w:t>
      </w:r>
      <w:r w:rsidRPr="00CF44A5">
        <w:t>. PhD, Assistant Professor at MIT Sloan School of Management; MIT’s Institute for Work and Employment Research. “Incentives To Comply With The Minimum Wage In The United States And The United Kingdom.” ILR Review, 78(1).</w:t>
      </w:r>
    </w:p>
    <w:p w14:paraId="1FBCFC96" w14:textId="77777777" w:rsidR="001F64B1" w:rsidRPr="00CF44A5" w:rsidRDefault="001F64B1" w:rsidP="001F64B1">
      <w:pPr>
        <w:rPr>
          <w:rStyle w:val="StyleUnderline"/>
          <w:highlight w:val="yellow"/>
        </w:rPr>
      </w:pPr>
      <w:r w:rsidRPr="00CF44A5">
        <w:rPr>
          <w:sz w:val="16"/>
        </w:rPr>
        <w:t xml:space="preserve">Table 3 shows that </w:t>
      </w:r>
      <w:r w:rsidRPr="00CF44A5">
        <w:rPr>
          <w:rStyle w:val="StyleUnderline"/>
        </w:rPr>
        <w:t xml:space="preserve">a </w:t>
      </w:r>
      <w:r w:rsidRPr="00CF44A5">
        <w:rPr>
          <w:sz w:val="16"/>
        </w:rPr>
        <w:t xml:space="preserve">typical </w:t>
      </w:r>
      <w:r w:rsidRPr="00CF44A5">
        <w:rPr>
          <w:rStyle w:val="Emphasis"/>
        </w:rPr>
        <w:t>violator</w:t>
      </w:r>
      <w:r w:rsidRPr="00CF44A5">
        <w:rPr>
          <w:rStyle w:val="StyleUnderline"/>
        </w:rPr>
        <w:t xml:space="preserve"> would have to expect a</w:t>
      </w:r>
      <w:r w:rsidRPr="00CF44A5">
        <w:rPr>
          <w:sz w:val="16"/>
        </w:rPr>
        <w:t xml:space="preserve"> 48% to </w:t>
      </w:r>
      <w:r w:rsidRPr="00CF44A5">
        <w:rPr>
          <w:rStyle w:val="Emphasis"/>
        </w:rPr>
        <w:t>83% probability of detection</w:t>
      </w:r>
      <w:r w:rsidRPr="00CF44A5">
        <w:rPr>
          <w:rStyle w:val="StyleUnderline"/>
        </w:rPr>
        <w:t xml:space="preserve"> by the DOL</w:t>
      </w:r>
      <w:r w:rsidRPr="00CF44A5">
        <w:rPr>
          <w:sz w:val="16"/>
        </w:rPr>
        <w:t xml:space="preserve">, or a 25% probability of a court action, </w:t>
      </w:r>
      <w:r w:rsidRPr="00CF44A5">
        <w:rPr>
          <w:rStyle w:val="StyleUnderline"/>
        </w:rPr>
        <w:t xml:space="preserve">to have an </w:t>
      </w:r>
      <w:r w:rsidRPr="00CF44A5">
        <w:rPr>
          <w:rStyle w:val="Emphasis"/>
        </w:rPr>
        <w:t>incentive to comply</w:t>
      </w:r>
      <w:r w:rsidRPr="00CF44A5">
        <w:rPr>
          <w:sz w:val="16"/>
        </w:rPr>
        <w:t xml:space="preserve"> with the minimum wage. </w:t>
      </w:r>
      <w:r w:rsidRPr="00CF44A5">
        <w:rPr>
          <w:rStyle w:val="StyleUnderline"/>
        </w:rPr>
        <w:t xml:space="preserve">What is the </w:t>
      </w:r>
      <w:r w:rsidRPr="00CF44A5">
        <w:rPr>
          <w:rStyle w:val="Emphasis"/>
          <w:highlight w:val="yellow"/>
        </w:rPr>
        <w:t>probability of detection</w:t>
      </w:r>
      <w:r w:rsidRPr="00CF44A5">
        <w:rPr>
          <w:rStyle w:val="StyleUnderline"/>
        </w:rPr>
        <w:t xml:space="preserve"> they face </w:t>
      </w:r>
      <w:r w:rsidRPr="00CF44A5">
        <w:rPr>
          <w:rStyle w:val="Emphasis"/>
          <w:highlight w:val="yellow"/>
        </w:rPr>
        <w:t>in practice</w:t>
      </w:r>
      <w:r w:rsidRPr="00CF44A5">
        <w:rPr>
          <w:sz w:val="16"/>
        </w:rPr>
        <w:t xml:space="preserve">? </w:t>
      </w:r>
      <w:r w:rsidRPr="00CF44A5">
        <w:rPr>
          <w:rStyle w:val="StyleUnderline"/>
        </w:rPr>
        <w:t>The probability</w:t>
      </w:r>
      <w:r w:rsidRPr="00CF44A5">
        <w:rPr>
          <w:sz w:val="16"/>
        </w:rPr>
        <w:t xml:space="preserve"> that </w:t>
      </w:r>
      <w:r w:rsidRPr="00CF44A5">
        <w:rPr>
          <w:rStyle w:val="Emphasis"/>
        </w:rPr>
        <w:t>any given establishment</w:t>
      </w:r>
      <w:r w:rsidRPr="00CF44A5">
        <w:rPr>
          <w:rStyle w:val="StyleUnderline"/>
        </w:rPr>
        <w:t xml:space="preserve"> is inspected by the DOL is </w:t>
      </w:r>
      <w:r w:rsidRPr="00CF44A5">
        <w:rPr>
          <w:rStyle w:val="Emphasis"/>
        </w:rPr>
        <w:t xml:space="preserve">relatively </w:t>
      </w:r>
      <w:r w:rsidRPr="00CF44A5">
        <w:rPr>
          <w:rStyle w:val="Emphasis"/>
          <w:highlight w:val="yellow"/>
        </w:rPr>
        <w:t>low</w:t>
      </w:r>
      <w:r w:rsidRPr="00CF44A5">
        <w:rPr>
          <w:sz w:val="16"/>
        </w:rPr>
        <w:t xml:space="preserve">. Galvin (2016) estimated that even </w:t>
      </w:r>
      <w:r w:rsidRPr="00CF44A5">
        <w:rPr>
          <w:rStyle w:val="StyleUnderline"/>
        </w:rPr>
        <w:t xml:space="preserve">in the </w:t>
      </w:r>
      <w:r w:rsidRPr="00CF44A5">
        <w:rPr>
          <w:rStyle w:val="Emphasis"/>
        </w:rPr>
        <w:t xml:space="preserve">most heavily </w:t>
      </w:r>
      <w:r w:rsidRPr="00CF44A5">
        <w:rPr>
          <w:rStyle w:val="Emphasis"/>
          <w:highlight w:val="yellow"/>
        </w:rPr>
        <w:t>targeted industries</w:t>
      </w:r>
      <w:r w:rsidRPr="00CF44A5">
        <w:rPr>
          <w:sz w:val="16"/>
        </w:rPr>
        <w:t xml:space="preserve"> (</w:t>
      </w:r>
      <w:r w:rsidRPr="00CF44A5">
        <w:rPr>
          <w:rStyle w:val="StyleUnderline"/>
        </w:rPr>
        <w:t>retail</w:t>
      </w:r>
      <w:r w:rsidRPr="00CF44A5">
        <w:rPr>
          <w:sz w:val="16"/>
        </w:rPr>
        <w:t xml:space="preserve">, </w:t>
      </w:r>
      <w:r w:rsidRPr="00CF44A5">
        <w:rPr>
          <w:rStyle w:val="StyleUnderline"/>
        </w:rPr>
        <w:t>fast food</w:t>
      </w:r>
      <w:r w:rsidRPr="00CF44A5">
        <w:rPr>
          <w:sz w:val="16"/>
        </w:rPr>
        <w:t xml:space="preserve">, </w:t>
      </w:r>
      <w:r w:rsidRPr="00CF44A5">
        <w:rPr>
          <w:rStyle w:val="StyleUnderline"/>
        </w:rPr>
        <w:t xml:space="preserve">and </w:t>
      </w:r>
      <w:r w:rsidRPr="00CF44A5">
        <w:rPr>
          <w:rStyle w:val="Emphasis"/>
        </w:rPr>
        <w:t>janitorial services</w:t>
      </w:r>
      <w:r w:rsidRPr="00CF44A5">
        <w:rPr>
          <w:sz w:val="16"/>
        </w:rPr>
        <w:t xml:space="preserve">), </w:t>
      </w:r>
      <w:r w:rsidRPr="00CF44A5">
        <w:rPr>
          <w:rStyle w:val="StyleUnderline"/>
        </w:rPr>
        <w:t xml:space="preserve">the probability a </w:t>
      </w:r>
      <w:r w:rsidRPr="00CF44A5">
        <w:rPr>
          <w:rStyle w:val="Emphasis"/>
        </w:rPr>
        <w:t>covered establishment</w:t>
      </w:r>
      <w:r w:rsidRPr="00CF44A5">
        <w:rPr>
          <w:rStyle w:val="StyleUnderline"/>
        </w:rPr>
        <w:t xml:space="preserve"> was investigated by the DOL</w:t>
      </w:r>
      <w:r w:rsidRPr="00CF44A5">
        <w:rPr>
          <w:sz w:val="16"/>
        </w:rPr>
        <w:t xml:space="preserve"> WHD in 2012 </w:t>
      </w:r>
      <w:r w:rsidRPr="00CF44A5">
        <w:rPr>
          <w:rStyle w:val="StyleUnderline"/>
        </w:rPr>
        <w:t xml:space="preserve">was </w:t>
      </w:r>
      <w:r w:rsidRPr="00CF44A5">
        <w:rPr>
          <w:rStyle w:val="Emphasis"/>
          <w:highlight w:val="yellow"/>
        </w:rPr>
        <w:t>less than 1%</w:t>
      </w:r>
      <w:r w:rsidRPr="00CF44A5">
        <w:rPr>
          <w:sz w:val="16"/>
          <w:highlight w:val="yellow"/>
        </w:rPr>
        <w:t>.</w:t>
      </w:r>
    </w:p>
    <w:p w14:paraId="3032BA6B" w14:textId="77777777" w:rsidR="001F64B1" w:rsidRPr="00CF44A5" w:rsidRDefault="001F64B1" w:rsidP="001F64B1">
      <w:pPr>
        <w:rPr>
          <w:rStyle w:val="StyleUnderline"/>
          <w:highlight w:val="yellow"/>
        </w:rPr>
      </w:pPr>
      <w:r w:rsidRPr="00CF44A5">
        <w:rPr>
          <w:sz w:val="16"/>
        </w:rPr>
        <w:t xml:space="preserve">The </w:t>
      </w:r>
      <w:r w:rsidRPr="00CF44A5">
        <w:rPr>
          <w:rStyle w:val="StyleUnderline"/>
        </w:rPr>
        <w:t xml:space="preserve">probability of a violation being detected is </w:t>
      </w:r>
      <w:r w:rsidRPr="00CF44A5">
        <w:rPr>
          <w:rStyle w:val="Emphasis"/>
        </w:rPr>
        <w:t>weakly higher</w:t>
      </w:r>
      <w:r w:rsidRPr="00CF44A5">
        <w:rPr>
          <w:rStyle w:val="StyleUnderline"/>
        </w:rPr>
        <w:t xml:space="preserve"> than</w:t>
      </w:r>
      <w:r w:rsidRPr="00CF44A5">
        <w:rPr>
          <w:sz w:val="16"/>
        </w:rPr>
        <w:t xml:space="preserve"> these </w:t>
      </w:r>
      <w:r w:rsidRPr="00CF44A5">
        <w:rPr>
          <w:rStyle w:val="Emphasis"/>
        </w:rPr>
        <w:t>random inspection probabilities</w:t>
      </w:r>
      <w:r w:rsidRPr="00CF44A5">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F44A5">
        <w:rPr>
          <w:rStyle w:val="Emphasis"/>
        </w:rPr>
        <w:t>each violating firm</w:t>
      </w:r>
      <w:r w:rsidRPr="00CF44A5">
        <w:rPr>
          <w:rStyle w:val="StyleUnderline"/>
        </w:rPr>
        <w:t xml:space="preserve"> has a </w:t>
      </w:r>
      <w:r w:rsidRPr="00CF44A5">
        <w:rPr>
          <w:rStyle w:val="Emphasis"/>
        </w:rPr>
        <w:t>1.4% chance</w:t>
      </w:r>
      <w:r w:rsidRPr="00CF44A5">
        <w:rPr>
          <w:rStyle w:val="StyleUnderline"/>
        </w:rPr>
        <w:t xml:space="preserve"> of being detected through a </w:t>
      </w:r>
      <w:r w:rsidRPr="00CF44A5">
        <w:rPr>
          <w:rStyle w:val="Emphasis"/>
        </w:rPr>
        <w:t>targeted inspection</w:t>
      </w:r>
      <w:r w:rsidRPr="00CF44A5">
        <w:rPr>
          <w:rStyle w:val="StyleUnderline"/>
        </w:rPr>
        <w:t xml:space="preserve"> in a given year</w:t>
      </w:r>
      <w:r w:rsidRPr="00CF44A5">
        <w:rPr>
          <w:sz w:val="16"/>
        </w:rPr>
        <w:t xml:space="preserve"> (or a 4.2% chance over </w:t>
      </w:r>
      <w:r w:rsidRPr="00CF44A5">
        <w:rPr>
          <w:rStyle w:val="StyleUnderline"/>
        </w:rPr>
        <w:t>three years</w:t>
      </w:r>
      <w:r w:rsidRPr="00CF44A5">
        <w:rPr>
          <w:sz w:val="16"/>
        </w:rPr>
        <w:t xml:space="preserve">, </w:t>
      </w:r>
      <w:r w:rsidRPr="00CF44A5">
        <w:rPr>
          <w:rStyle w:val="StyleUnderline"/>
        </w:rPr>
        <w:t xml:space="preserve">the </w:t>
      </w:r>
      <w:r w:rsidRPr="00CF44A5">
        <w:rPr>
          <w:rStyle w:val="Emphasis"/>
        </w:rPr>
        <w:t>maximum length</w:t>
      </w:r>
      <w:r w:rsidRPr="00CF44A5">
        <w:rPr>
          <w:rStyle w:val="StyleUnderline"/>
        </w:rPr>
        <w:t xml:space="preserve"> for which </w:t>
      </w:r>
      <w:r w:rsidRPr="00CF44A5">
        <w:rPr>
          <w:rStyle w:val="Emphasis"/>
        </w:rPr>
        <w:t>back wages</w:t>
      </w:r>
      <w:r w:rsidRPr="00CF44A5">
        <w:rPr>
          <w:rStyle w:val="StyleUnderline"/>
        </w:rPr>
        <w:t xml:space="preserve"> can be claimed</w:t>
      </w:r>
      <w:r w:rsidRPr="00CF44A5">
        <w:rPr>
          <w:sz w:val="16"/>
        </w:rPr>
        <w:t xml:space="preserve">). This finding illustrates that </w:t>
      </w:r>
      <w:r w:rsidRPr="00CF44A5">
        <w:rPr>
          <w:rStyle w:val="StyleUnderline"/>
        </w:rPr>
        <w:t>even under</w:t>
      </w:r>
      <w:r w:rsidRPr="00CF44A5">
        <w:rPr>
          <w:sz w:val="16"/>
        </w:rPr>
        <w:t xml:space="preserve"> relatively </w:t>
      </w:r>
      <w:r w:rsidRPr="00CF44A5">
        <w:rPr>
          <w:rStyle w:val="Emphasis"/>
        </w:rPr>
        <w:t>effective targeting</w:t>
      </w:r>
      <w:r w:rsidRPr="00CF44A5">
        <w:rPr>
          <w:sz w:val="16"/>
        </w:rPr>
        <w:t xml:space="preserve">, </w:t>
      </w:r>
      <w:r w:rsidRPr="00CF44A5">
        <w:rPr>
          <w:rStyle w:val="StyleUnderline"/>
        </w:rPr>
        <w:t xml:space="preserve">detection probabilities would need to increase by </w:t>
      </w:r>
      <w:r w:rsidRPr="00CF44A5">
        <w:rPr>
          <w:rStyle w:val="Emphasis"/>
        </w:rPr>
        <w:t>more than an order of magnitude</w:t>
      </w:r>
      <w:r w:rsidRPr="00CF44A5">
        <w:rPr>
          <w:rStyle w:val="StyleUnderline"/>
        </w:rPr>
        <w:t xml:space="preserve"> to reach the range of</w:t>
      </w:r>
      <w:r w:rsidRPr="00CF44A5">
        <w:rPr>
          <w:sz w:val="16"/>
        </w:rPr>
        <w:t xml:space="preserve"> 48% to </w:t>
      </w:r>
      <w:r w:rsidRPr="00CF44A5">
        <w:rPr>
          <w:rStyle w:val="StyleUnderline"/>
        </w:rPr>
        <w:t>83%</w:t>
      </w:r>
      <w:r w:rsidRPr="00CF44A5">
        <w:rPr>
          <w:sz w:val="16"/>
        </w:rPr>
        <w:t xml:space="preserve"> that the estimates in this article suggest is </w:t>
      </w:r>
      <w:r w:rsidRPr="00CF44A5">
        <w:rPr>
          <w:rStyle w:val="Emphasis"/>
        </w:rPr>
        <w:t>required</w:t>
      </w:r>
      <w:r w:rsidRPr="00CF44A5">
        <w:rPr>
          <w:rStyle w:val="StyleUnderline"/>
        </w:rPr>
        <w:t xml:space="preserve"> to incentivize compliance</w:t>
      </w:r>
      <w:r w:rsidRPr="00CF44A5">
        <w:rPr>
          <w:sz w:val="16"/>
        </w:rPr>
        <w:t>.</w:t>
      </w:r>
    </w:p>
    <w:p w14:paraId="25266FFE" w14:textId="77777777" w:rsidR="001F64B1" w:rsidRPr="00CF44A5" w:rsidRDefault="001F64B1" w:rsidP="001F64B1">
      <w:pPr>
        <w:rPr>
          <w:rStyle w:val="StyleUnderline"/>
          <w:highlight w:val="yellow"/>
        </w:rPr>
      </w:pPr>
      <w:r w:rsidRPr="00CF44A5">
        <w:rPr>
          <w:rStyle w:val="StyleUnderline"/>
        </w:rPr>
        <w:t>Given the</w:t>
      </w:r>
      <w:r w:rsidRPr="00CF44A5">
        <w:rPr>
          <w:sz w:val="16"/>
        </w:rPr>
        <w:t xml:space="preserve"> relative </w:t>
      </w:r>
      <w:r w:rsidRPr="00CF44A5">
        <w:rPr>
          <w:rStyle w:val="StyleUnderline"/>
          <w:highlight w:val="yellow"/>
        </w:rPr>
        <w:t xml:space="preserve">scarcity of </w:t>
      </w:r>
      <w:r w:rsidRPr="00CF44A5">
        <w:rPr>
          <w:rStyle w:val="Emphasis"/>
          <w:highlight w:val="yellow"/>
        </w:rPr>
        <w:t>inspection resources</w:t>
      </w:r>
      <w:r w:rsidRPr="00CF44A5">
        <w:rPr>
          <w:sz w:val="16"/>
        </w:rPr>
        <w:t xml:space="preserve">, </w:t>
      </w:r>
      <w:r w:rsidRPr="00CF44A5">
        <w:rPr>
          <w:rStyle w:val="StyleUnderline"/>
        </w:rPr>
        <w:t xml:space="preserve">worker-initiated actions are a </w:t>
      </w:r>
      <w:r w:rsidRPr="00CF44A5">
        <w:rPr>
          <w:rStyle w:val="Emphasis"/>
        </w:rPr>
        <w:t>key channel</w:t>
      </w:r>
      <w:r w:rsidRPr="00CF44A5">
        <w:rPr>
          <w:rStyle w:val="StyleUnderline"/>
        </w:rPr>
        <w:t xml:space="preserve"> for FLSA enforcement</w:t>
      </w:r>
      <w:r w:rsidRPr="00CF44A5">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CF44A5">
        <w:rPr>
          <w:rStyle w:val="StyleUnderline"/>
          <w:highlight w:val="yellow"/>
        </w:rPr>
        <w:t xml:space="preserve">workers </w:t>
      </w:r>
      <w:r w:rsidRPr="00CF44A5">
        <w:rPr>
          <w:rStyle w:val="Emphasis"/>
          <w:highlight w:val="yellow"/>
        </w:rPr>
        <w:t>often do not</w:t>
      </w:r>
      <w:r w:rsidRPr="00CF44A5">
        <w:rPr>
          <w:rStyle w:val="StyleUnderline"/>
          <w:highlight w:val="yellow"/>
        </w:rPr>
        <w:t xml:space="preserve"> make complaints</w:t>
      </w:r>
      <w:r w:rsidRPr="00CF44A5">
        <w:rPr>
          <w:rStyle w:val="StyleUnderline"/>
        </w:rPr>
        <w:t xml:space="preserve"> or bring suits</w:t>
      </w:r>
      <w:r w:rsidRPr="00CF44A5">
        <w:rPr>
          <w:sz w:val="16"/>
        </w:rPr>
        <w:t xml:space="preserve">. </w:t>
      </w:r>
      <w:r w:rsidRPr="00CF44A5">
        <w:rPr>
          <w:rStyle w:val="StyleUnderline"/>
        </w:rPr>
        <w:t>This</w:t>
      </w:r>
      <w:r w:rsidRPr="00CF44A5">
        <w:rPr>
          <w:sz w:val="16"/>
        </w:rPr>
        <w:t xml:space="preserve"> fact </w:t>
      </w:r>
      <w:r w:rsidRPr="00CF44A5">
        <w:rPr>
          <w:rStyle w:val="StyleUnderline"/>
        </w:rPr>
        <w:t xml:space="preserve">is </w:t>
      </w:r>
      <w:r w:rsidRPr="00CF44A5">
        <w:rPr>
          <w:rStyle w:val="Emphasis"/>
        </w:rPr>
        <w:t xml:space="preserve">particularly </w:t>
      </w:r>
      <w:r w:rsidRPr="00CF44A5">
        <w:rPr>
          <w:rStyle w:val="Emphasis"/>
          <w:highlight w:val="yellow"/>
        </w:rPr>
        <w:t>true</w:t>
      </w:r>
      <w:r w:rsidRPr="00CF44A5">
        <w:rPr>
          <w:rStyle w:val="StyleUnderline"/>
          <w:highlight w:val="yellow"/>
        </w:rPr>
        <w:t xml:space="preserve"> for the </w:t>
      </w:r>
      <w:r w:rsidRPr="00CF44A5">
        <w:rPr>
          <w:rStyle w:val="Emphasis"/>
          <w:highlight w:val="yellow"/>
        </w:rPr>
        <w:t>most vulnerable workers</w:t>
      </w:r>
      <w:r w:rsidRPr="00CF44A5">
        <w:rPr>
          <w:sz w:val="16"/>
        </w:rPr>
        <w:t xml:space="preserve">. Weil and Pyles (2006) estimated for example that </w:t>
      </w:r>
      <w:r w:rsidRPr="00CF44A5">
        <w:rPr>
          <w:rStyle w:val="StyleUnderline"/>
        </w:rPr>
        <w:t xml:space="preserve">for </w:t>
      </w:r>
      <w:r w:rsidRPr="00CF44A5">
        <w:rPr>
          <w:rStyle w:val="Emphasis"/>
        </w:rPr>
        <w:t>every 130</w:t>
      </w:r>
      <w:r w:rsidRPr="00CF44A5">
        <w:rPr>
          <w:sz w:val="16"/>
        </w:rPr>
        <w:t xml:space="preserve"> overtime </w:t>
      </w:r>
      <w:r w:rsidRPr="00CF44A5">
        <w:rPr>
          <w:rStyle w:val="StyleUnderline"/>
        </w:rPr>
        <w:t>violations</w:t>
      </w:r>
      <w:r w:rsidRPr="00CF44A5">
        <w:rPr>
          <w:sz w:val="16"/>
        </w:rPr>
        <w:t xml:space="preserve">, </w:t>
      </w:r>
      <w:r w:rsidRPr="00CF44A5">
        <w:rPr>
          <w:rStyle w:val="StyleUnderline"/>
        </w:rPr>
        <w:t xml:space="preserve">only </w:t>
      </w:r>
      <w:r w:rsidRPr="00CF44A5">
        <w:rPr>
          <w:rStyle w:val="Emphasis"/>
        </w:rPr>
        <w:t>one complaint</w:t>
      </w:r>
      <w:r w:rsidRPr="00CF44A5">
        <w:rPr>
          <w:rStyle w:val="StyleUnderline"/>
        </w:rPr>
        <w:t xml:space="preserve"> is received</w:t>
      </w:r>
      <w:r w:rsidRPr="00CF44A5">
        <w:rPr>
          <w:sz w:val="16"/>
        </w:rPr>
        <w:t xml:space="preserve">, and the </w:t>
      </w:r>
      <w:r w:rsidRPr="00CF44A5">
        <w:rPr>
          <w:rStyle w:val="StyleUnderline"/>
        </w:rPr>
        <w:t xml:space="preserve">industries with the </w:t>
      </w:r>
      <w:r w:rsidRPr="00CF44A5">
        <w:rPr>
          <w:rStyle w:val="Emphasis"/>
        </w:rPr>
        <w:t>highest rate</w:t>
      </w:r>
      <w:r w:rsidRPr="00CF44A5">
        <w:rPr>
          <w:rStyle w:val="StyleUnderline"/>
        </w:rPr>
        <w:t xml:space="preserve"> of</w:t>
      </w:r>
      <w:r w:rsidRPr="00CF44A5">
        <w:rPr>
          <w:sz w:val="16"/>
          <w:szCs w:val="16"/>
        </w:rPr>
        <w:t xml:space="preserve"> </w:t>
      </w:r>
      <w:r w:rsidRPr="00CF44A5">
        <w:rPr>
          <w:sz w:val="16"/>
        </w:rPr>
        <w:t xml:space="preserve">FLSA </w:t>
      </w:r>
      <w:r w:rsidRPr="00CF44A5">
        <w:rPr>
          <w:rStyle w:val="StyleUnderline"/>
        </w:rPr>
        <w:t>complaints</w:t>
      </w:r>
      <w:r w:rsidRPr="00CF44A5">
        <w:rPr>
          <w:sz w:val="16"/>
        </w:rPr>
        <w:t xml:space="preserve"> to the DOL </w:t>
      </w:r>
      <w:r w:rsidRPr="00CF44A5">
        <w:rPr>
          <w:rStyle w:val="StyleUnderline"/>
        </w:rPr>
        <w:t xml:space="preserve">are not the industries with the </w:t>
      </w:r>
      <w:r w:rsidRPr="00CF44A5">
        <w:rPr>
          <w:rStyle w:val="Emphasis"/>
        </w:rPr>
        <w:t>highest rates of violations</w:t>
      </w:r>
      <w:r w:rsidRPr="00CF44A5">
        <w:rPr>
          <w:sz w:val="16"/>
        </w:rPr>
        <w:t>.</w:t>
      </w:r>
    </w:p>
    <w:p w14:paraId="4EA323F0" w14:textId="77777777" w:rsidR="001F64B1" w:rsidRPr="00CF44A5" w:rsidRDefault="001F64B1" w:rsidP="001F64B1">
      <w:pPr>
        <w:rPr>
          <w:rStyle w:val="StyleUnderline"/>
          <w:highlight w:val="yellow"/>
        </w:rPr>
      </w:pPr>
      <w:r w:rsidRPr="00CF44A5">
        <w:rPr>
          <w:sz w:val="16"/>
        </w:rPr>
        <w:t xml:space="preserve">Why would workers not report violations? First, many </w:t>
      </w:r>
      <w:r w:rsidRPr="00CF44A5">
        <w:rPr>
          <w:rStyle w:val="StyleUnderline"/>
          <w:highlight w:val="yellow"/>
        </w:rPr>
        <w:t xml:space="preserve">workers are </w:t>
      </w:r>
      <w:r w:rsidRPr="00CF44A5">
        <w:rPr>
          <w:rStyle w:val="Emphasis"/>
          <w:highlight w:val="yellow"/>
        </w:rPr>
        <w:t>unaware</w:t>
      </w:r>
      <w:r w:rsidRPr="00CF44A5">
        <w:rPr>
          <w:rStyle w:val="StyleUnderline"/>
          <w:highlight w:val="yellow"/>
        </w:rPr>
        <w:t xml:space="preserve"> that</w:t>
      </w:r>
      <w:r w:rsidRPr="00CF44A5">
        <w:rPr>
          <w:rStyle w:val="StyleUnderline"/>
        </w:rPr>
        <w:t xml:space="preserve"> their </w:t>
      </w:r>
      <w:r w:rsidRPr="00CF44A5">
        <w:rPr>
          <w:rStyle w:val="Emphasis"/>
          <w:highlight w:val="yellow"/>
        </w:rPr>
        <w:t>employer’s</w:t>
      </w:r>
      <w:r w:rsidRPr="00CF44A5">
        <w:rPr>
          <w:rStyle w:val="Emphasis"/>
        </w:rPr>
        <w:t xml:space="preserve"> pay </w:t>
      </w:r>
      <w:r w:rsidRPr="00CF44A5">
        <w:rPr>
          <w:rStyle w:val="Emphasis"/>
          <w:highlight w:val="yellow"/>
        </w:rPr>
        <w:t>practices</w:t>
      </w:r>
      <w:r w:rsidRPr="00CF44A5">
        <w:rPr>
          <w:rStyle w:val="StyleUnderline"/>
          <w:highlight w:val="yellow"/>
        </w:rPr>
        <w:t xml:space="preserve"> are illegal</w:t>
      </w:r>
      <w:r w:rsidRPr="00CF44A5">
        <w:rPr>
          <w:sz w:val="16"/>
        </w:rPr>
        <w:t xml:space="preserve"> (Bobo 2011; Alexander and Prasad 2014). Second, </w:t>
      </w:r>
      <w:r w:rsidRPr="00CF44A5">
        <w:rPr>
          <w:rStyle w:val="StyleUnderline"/>
        </w:rPr>
        <w:t xml:space="preserve">workers may </w:t>
      </w:r>
      <w:r w:rsidRPr="00CF44A5">
        <w:rPr>
          <w:rStyle w:val="Emphasis"/>
        </w:rPr>
        <w:t>suspect</w:t>
      </w:r>
      <w:r w:rsidRPr="00CF44A5">
        <w:rPr>
          <w:sz w:val="16"/>
        </w:rPr>
        <w:t xml:space="preserve"> they have been underpaid, </w:t>
      </w:r>
      <w:r w:rsidRPr="00CF44A5">
        <w:rPr>
          <w:rStyle w:val="StyleUnderline"/>
        </w:rPr>
        <w:t xml:space="preserve">but </w:t>
      </w:r>
      <w:r w:rsidRPr="00CF44A5">
        <w:rPr>
          <w:rStyle w:val="StyleUnderline"/>
          <w:highlight w:val="yellow"/>
        </w:rPr>
        <w:t xml:space="preserve">lack </w:t>
      </w:r>
      <w:r w:rsidRPr="00CF44A5">
        <w:rPr>
          <w:rStyle w:val="Emphasis"/>
          <w:highlight w:val="yellow"/>
        </w:rPr>
        <w:t>records to prove it</w:t>
      </w:r>
      <w:r w:rsidRPr="00CF44A5">
        <w:rPr>
          <w:sz w:val="16"/>
        </w:rPr>
        <w:t xml:space="preserve"> (e.g., Dombrowski, Garcia, and Despard 2017). Third, even </w:t>
      </w:r>
      <w:r w:rsidRPr="00CF44A5">
        <w:rPr>
          <w:rStyle w:val="StyleUnderline"/>
        </w:rPr>
        <w:t>workers</w:t>
      </w:r>
      <w:r w:rsidRPr="00CF44A5">
        <w:rPr>
          <w:sz w:val="16"/>
        </w:rPr>
        <w:t xml:space="preserve"> who are aware they are being underpaid may be </w:t>
      </w:r>
      <w:r w:rsidRPr="00CF44A5">
        <w:rPr>
          <w:rStyle w:val="StyleUnderline"/>
        </w:rPr>
        <w:t>reluctant to complain</w:t>
      </w:r>
      <w:r w:rsidRPr="00CF44A5">
        <w:rPr>
          <w:sz w:val="16"/>
        </w:rPr>
        <w:t xml:space="preserve"> if </w:t>
      </w:r>
      <w:r w:rsidRPr="00CF44A5">
        <w:rPr>
          <w:rStyle w:val="StyleUnderline"/>
          <w:highlight w:val="yellow"/>
        </w:rPr>
        <w:t>they are scared of</w:t>
      </w:r>
      <w:r w:rsidRPr="00CF44A5">
        <w:rPr>
          <w:rStyle w:val="StyleUnderline"/>
        </w:rPr>
        <w:t xml:space="preserve"> </w:t>
      </w:r>
      <w:r w:rsidRPr="00CF44A5">
        <w:rPr>
          <w:rStyle w:val="Emphasis"/>
        </w:rPr>
        <w:t xml:space="preserve">employer </w:t>
      </w:r>
      <w:r w:rsidRPr="00CF44A5">
        <w:rPr>
          <w:rStyle w:val="Emphasis"/>
          <w:highlight w:val="yellow"/>
        </w:rPr>
        <w:t>retaliation</w:t>
      </w:r>
      <w:r w:rsidRPr="00CF44A5">
        <w:rPr>
          <w:sz w:val="16"/>
        </w:rPr>
        <w:t xml:space="preserve">, </w:t>
      </w:r>
      <w:r w:rsidRPr="00CF44A5">
        <w:rPr>
          <w:rStyle w:val="StyleUnderline"/>
        </w:rPr>
        <w:t xml:space="preserve">of losing their job if the firm is </w:t>
      </w:r>
      <w:r w:rsidRPr="00CF44A5">
        <w:rPr>
          <w:rStyle w:val="Emphasis"/>
        </w:rPr>
        <w:t>penalized by the DOL</w:t>
      </w:r>
      <w:r w:rsidRPr="00CF44A5">
        <w:rPr>
          <w:sz w:val="16"/>
        </w:rPr>
        <w:t xml:space="preserve">, </w:t>
      </w:r>
      <w:r w:rsidRPr="00CF44A5">
        <w:rPr>
          <w:rStyle w:val="StyleUnderline"/>
        </w:rPr>
        <w:t>or</w:t>
      </w:r>
      <w:r w:rsidRPr="00CF44A5">
        <w:rPr>
          <w:sz w:val="16"/>
        </w:rPr>
        <w:t xml:space="preserve"> of </w:t>
      </w:r>
      <w:r w:rsidRPr="00CF44A5">
        <w:rPr>
          <w:rStyle w:val="StyleUnderline"/>
        </w:rPr>
        <w:t>contacting the authorities</w:t>
      </w:r>
      <w:r w:rsidRPr="00CF44A5">
        <w:rPr>
          <w:sz w:val="16"/>
        </w:rPr>
        <w:t xml:space="preserve">, </w:t>
      </w:r>
      <w:r w:rsidRPr="00CF44A5">
        <w:rPr>
          <w:rStyle w:val="StyleUnderline"/>
        </w:rPr>
        <w:t xml:space="preserve">if they are </w:t>
      </w:r>
      <w:r w:rsidRPr="00CF44A5">
        <w:rPr>
          <w:rStyle w:val="Emphasis"/>
        </w:rPr>
        <w:t>undocumented</w:t>
      </w:r>
      <w:r w:rsidRPr="00CF44A5">
        <w:rPr>
          <w:sz w:val="16"/>
        </w:rPr>
        <w:t xml:space="preserve"> for example (Fine 2006; Weil and Pyles 2006; Bernhardt et al. 2009; Milkman, González, and Narro 2010; Fussell 2011; Alexander and Prasad 2014; Grittner and Johnson 2021). Or, </w:t>
      </w:r>
      <w:r w:rsidRPr="00CF44A5">
        <w:rPr>
          <w:rStyle w:val="StyleUnderline"/>
        </w:rPr>
        <w:t xml:space="preserve">in </w:t>
      </w:r>
      <w:r w:rsidRPr="00CF44A5">
        <w:rPr>
          <w:rStyle w:val="Emphasis"/>
        </w:rPr>
        <w:t>high-turnover industries</w:t>
      </w:r>
      <w:r w:rsidRPr="00CF44A5">
        <w:rPr>
          <w:sz w:val="16"/>
        </w:rPr>
        <w:t xml:space="preserve">, </w:t>
      </w:r>
      <w:r w:rsidRPr="00CF44A5">
        <w:rPr>
          <w:rStyle w:val="StyleUnderline"/>
        </w:rPr>
        <w:t>workers</w:t>
      </w:r>
      <w:r w:rsidRPr="00CF44A5">
        <w:rPr>
          <w:sz w:val="16"/>
        </w:rPr>
        <w:t xml:space="preserve"> may </w:t>
      </w:r>
      <w:r w:rsidRPr="00CF44A5">
        <w:rPr>
          <w:rStyle w:val="Emphasis"/>
        </w:rPr>
        <w:t>simply move on</w:t>
      </w:r>
      <w:r w:rsidRPr="00CF44A5">
        <w:rPr>
          <w:rStyle w:val="StyleUnderline"/>
        </w:rPr>
        <w:t xml:space="preserve"> to another job</w:t>
      </w:r>
      <w:r w:rsidRPr="00CF44A5">
        <w:rPr>
          <w:sz w:val="16"/>
        </w:rPr>
        <w:t xml:space="preserve"> (Bobo 2011). Finally, </w:t>
      </w:r>
      <w:r w:rsidRPr="00CF44A5">
        <w:rPr>
          <w:rStyle w:val="StyleUnderline"/>
        </w:rPr>
        <w:t>if a worker believes</w:t>
      </w:r>
      <w:r w:rsidRPr="00CF44A5">
        <w:rPr>
          <w:sz w:val="16"/>
        </w:rPr>
        <w:t xml:space="preserve"> that </w:t>
      </w:r>
      <w:r w:rsidRPr="00CF44A5">
        <w:rPr>
          <w:rStyle w:val="StyleUnderline"/>
        </w:rPr>
        <w:t xml:space="preserve">their job </w:t>
      </w:r>
      <w:r w:rsidRPr="00CF44A5">
        <w:rPr>
          <w:rStyle w:val="Emphasis"/>
        </w:rPr>
        <w:t>would not exist</w:t>
      </w:r>
      <w:r w:rsidRPr="00CF44A5">
        <w:rPr>
          <w:rStyle w:val="StyleUnderline"/>
        </w:rPr>
        <w:t xml:space="preserve"> with a higher wage</w:t>
      </w:r>
      <w:r w:rsidRPr="00CF44A5">
        <w:rPr>
          <w:sz w:val="16"/>
        </w:rPr>
        <w:t xml:space="preserve">, </w:t>
      </w:r>
      <w:r w:rsidRPr="00CF44A5">
        <w:rPr>
          <w:rStyle w:val="StyleUnderline"/>
        </w:rPr>
        <w:t>a firm and worker</w:t>
      </w:r>
      <w:r w:rsidRPr="00CF44A5">
        <w:rPr>
          <w:sz w:val="16"/>
        </w:rPr>
        <w:t xml:space="preserve"> may </w:t>
      </w:r>
      <w:r w:rsidRPr="00CF44A5">
        <w:rPr>
          <w:rStyle w:val="Emphasis"/>
        </w:rPr>
        <w:t>collude</w:t>
      </w:r>
      <w:r w:rsidRPr="00CF44A5">
        <w:rPr>
          <w:rStyle w:val="StyleUnderline"/>
        </w:rPr>
        <w:t xml:space="preserve"> to avoid</w:t>
      </w:r>
      <w:r w:rsidRPr="00CF44A5">
        <w:rPr>
          <w:sz w:val="16"/>
        </w:rPr>
        <w:t xml:space="preserve"> paying the minimum wage (e.g., Clemens and Strain 2020). </w:t>
      </w:r>
      <w:r w:rsidRPr="00CF44A5">
        <w:rPr>
          <w:rStyle w:val="StyleUnderline"/>
        </w:rPr>
        <w:t>Even if a worker does want to bring a suit</w:t>
      </w:r>
      <w:r w:rsidRPr="00CF44A5">
        <w:rPr>
          <w:sz w:val="16"/>
        </w:rPr>
        <w:t xml:space="preserve">, </w:t>
      </w:r>
      <w:r w:rsidRPr="00CF44A5">
        <w:rPr>
          <w:rStyle w:val="Emphasis"/>
        </w:rPr>
        <w:t>high costs</w:t>
      </w:r>
      <w:r w:rsidRPr="00CF44A5">
        <w:rPr>
          <w:rStyle w:val="StyleUnderline"/>
        </w:rPr>
        <w:t xml:space="preserve"> mean that FLSA</w:t>
      </w:r>
      <w:r w:rsidRPr="00CF44A5">
        <w:rPr>
          <w:rStyle w:val="Emphasis"/>
        </w:rPr>
        <w:t xml:space="preserve"> </w:t>
      </w:r>
      <w:r w:rsidRPr="00CF44A5">
        <w:rPr>
          <w:rStyle w:val="Emphasis"/>
          <w:highlight w:val="yellow"/>
        </w:rPr>
        <w:t>cases</w:t>
      </w:r>
      <w:r w:rsidRPr="00CF44A5">
        <w:rPr>
          <w:rStyle w:val="StyleUnderline"/>
          <w:highlight w:val="yellow"/>
        </w:rPr>
        <w:t xml:space="preserve"> are </w:t>
      </w:r>
      <w:r w:rsidRPr="00CF44A5">
        <w:rPr>
          <w:rStyle w:val="StyleUnderline"/>
        </w:rPr>
        <w:t xml:space="preserve">often </w:t>
      </w:r>
      <w:r w:rsidRPr="00CF44A5">
        <w:rPr>
          <w:rStyle w:val="Emphasis"/>
          <w:highlight w:val="yellow"/>
        </w:rPr>
        <w:t>not financially viable</w:t>
      </w:r>
      <w:r w:rsidRPr="00CF44A5">
        <w:rPr>
          <w:sz w:val="16"/>
        </w:rPr>
        <w:t xml:space="preserve"> for individuals or small groups. Collective actions for large groups are more often financially viable, but an estimated 23% of workers are subject to class action waivers (Colvin 2018).</w:t>
      </w:r>
    </w:p>
    <w:p w14:paraId="63A67EA9" w14:textId="77777777" w:rsidR="001F64B1" w:rsidRPr="00CF44A5" w:rsidRDefault="001F64B1" w:rsidP="001F64B1">
      <w:pPr>
        <w:pStyle w:val="Heading3"/>
        <w:rPr>
          <w:rStyle w:val="StyleUnderline"/>
          <w:highlight w:val="yellow"/>
        </w:rPr>
      </w:pPr>
      <w:r w:rsidRPr="00CF44A5">
        <w:t>Demand Low---2NC</w:t>
      </w:r>
    </w:p>
    <w:p w14:paraId="0555F662" w14:textId="77777777" w:rsidR="001F64B1" w:rsidRPr="00CF44A5" w:rsidRDefault="001F64B1" w:rsidP="001F64B1">
      <w:pPr>
        <w:pStyle w:val="Heading4"/>
        <w:rPr>
          <w:rStyle w:val="StyleUnderline"/>
          <w:highlight w:val="yellow"/>
        </w:rPr>
      </w:pPr>
      <w:r w:rsidRPr="00CF44A5">
        <w:t xml:space="preserve">The NLRB is </w:t>
      </w:r>
      <w:r w:rsidRPr="00CF44A5">
        <w:rPr>
          <w:u w:val="single"/>
        </w:rPr>
        <w:t>structurally incapable</w:t>
      </w:r>
      <w:r w:rsidRPr="00CF44A5">
        <w:t xml:space="preserve"> of registering even a 1% uptick. That’s </w:t>
      </w:r>
      <w:r w:rsidRPr="00CF44A5">
        <w:rPr>
          <w:u w:val="single"/>
        </w:rPr>
        <w:t>despite</w:t>
      </w:r>
      <w:r w:rsidRPr="00CF44A5">
        <w:t xml:space="preserve"> high demand. </w:t>
      </w:r>
    </w:p>
    <w:p w14:paraId="4DD9D109" w14:textId="77777777" w:rsidR="001F64B1" w:rsidRPr="00CF44A5" w:rsidRDefault="001F64B1" w:rsidP="001F64B1">
      <w:pPr>
        <w:rPr>
          <w:rStyle w:val="StyleUnderline"/>
          <w:highlight w:val="yellow"/>
        </w:rPr>
      </w:pPr>
      <w:r w:rsidRPr="00CF44A5">
        <w:t xml:space="preserve">Benjamin Y. </w:t>
      </w:r>
      <w:r w:rsidRPr="00CF44A5">
        <w:rPr>
          <w:rStyle w:val="Style13ptBold"/>
        </w:rPr>
        <w:t>Fong 25</w:t>
      </w:r>
      <w:r w:rsidRPr="00CF44A5">
        <w:t>, associate director of the Center for Work and Democracy at Arizona State University. He has a Substack focusing on labor and logistics called On the Seams, "A Labor Movement Beyond the NLRA?," Jacobin, 02/13/2025, https://jacobin.com/2025/02/a-labor-movement-beyond-the-nlra</w:t>
      </w:r>
    </w:p>
    <w:p w14:paraId="38353264" w14:textId="77777777" w:rsidR="001F64B1" w:rsidRPr="00CF44A5" w:rsidRDefault="001F64B1" w:rsidP="001F64B1">
      <w:pPr>
        <w:rPr>
          <w:rStyle w:val="StyleUnderline"/>
          <w:highlight w:val="yellow"/>
        </w:rPr>
      </w:pPr>
      <w:r w:rsidRPr="00CF44A5">
        <w:rPr>
          <w:sz w:val="16"/>
        </w:rPr>
        <w:t xml:space="preserve">If Elon Musk and the nebulous Department of Government Efficiency have anything to say about it, </w:t>
      </w:r>
      <w:r w:rsidRPr="00CF44A5">
        <w:rPr>
          <w:rStyle w:val="StyleUnderline"/>
        </w:rPr>
        <w:t>the labor relations regime</w:t>
      </w:r>
      <w:r w:rsidRPr="00CF44A5">
        <w:rPr>
          <w:sz w:val="16"/>
        </w:rPr>
        <w:t xml:space="preserve"> that has been in place for ninety years </w:t>
      </w:r>
      <w:r w:rsidRPr="00CF44A5">
        <w:rPr>
          <w:rStyle w:val="StyleUnderline"/>
        </w:rPr>
        <w:t xml:space="preserve">could </w:t>
      </w:r>
      <w:r w:rsidRPr="00CF44A5">
        <w:rPr>
          <w:rStyle w:val="Emphasis"/>
        </w:rPr>
        <w:t>come to an abrupt</w:t>
      </w:r>
      <w:r w:rsidRPr="00CF44A5">
        <w:rPr>
          <w:sz w:val="16"/>
        </w:rPr>
        <w:t xml:space="preserve"> </w:t>
      </w:r>
      <w:r w:rsidRPr="00CF44A5">
        <w:rPr>
          <w:rStyle w:val="Emphasis"/>
        </w:rPr>
        <w:t>end</w:t>
      </w:r>
      <w:r w:rsidRPr="00CF44A5">
        <w:rPr>
          <w:sz w:val="16"/>
        </w:rPr>
        <w:t xml:space="preserve"> with the inauguration of President Donald Trump.</w:t>
      </w:r>
    </w:p>
    <w:p w14:paraId="6BDB0449" w14:textId="77777777" w:rsidR="001F64B1" w:rsidRPr="00CF44A5" w:rsidRDefault="001F64B1" w:rsidP="001F64B1">
      <w:pPr>
        <w:rPr>
          <w:rStyle w:val="StyleUnderline"/>
          <w:highlight w:val="yellow"/>
        </w:rPr>
      </w:pPr>
      <w:r w:rsidRPr="00CF44A5">
        <w:rPr>
          <w:sz w:val="16"/>
        </w:rPr>
        <w:t xml:space="preserve">Passed in 1935, the National Labor Relations Act (NLRA) codified union representation and collective bargaining rights for workers. Union membership boomed in the 1930s and 1940s, and it continued to grow even after </w:t>
      </w:r>
      <w:r w:rsidRPr="00CF44A5">
        <w:rPr>
          <w:rStyle w:val="StyleUnderline"/>
        </w:rPr>
        <w:t>the</w:t>
      </w:r>
      <w:r w:rsidRPr="00CF44A5">
        <w:rPr>
          <w:sz w:val="16"/>
        </w:rPr>
        <w:t xml:space="preserve"> 1947 </w:t>
      </w:r>
      <w:r w:rsidRPr="00CF44A5">
        <w:rPr>
          <w:rStyle w:val="StyleUnderline"/>
        </w:rPr>
        <w:t>Taft-Hartley Act,</w:t>
      </w:r>
      <w:r w:rsidRPr="00CF44A5">
        <w:rPr>
          <w:sz w:val="16"/>
        </w:rPr>
        <w:t xml:space="preserve"> which </w:t>
      </w:r>
      <w:r w:rsidRPr="00CF44A5">
        <w:rPr>
          <w:rStyle w:val="StyleUnderline"/>
        </w:rPr>
        <w:t xml:space="preserve">amended the NLRA to make it </w:t>
      </w:r>
      <w:r w:rsidRPr="00CF44A5">
        <w:rPr>
          <w:rStyle w:val="Emphasis"/>
        </w:rPr>
        <w:t xml:space="preserve">harder </w:t>
      </w:r>
      <w:r w:rsidRPr="00CF44A5">
        <w:rPr>
          <w:rStyle w:val="StyleUnderline"/>
        </w:rPr>
        <w:t>for unions</w:t>
      </w:r>
      <w:r w:rsidRPr="00CF44A5">
        <w:rPr>
          <w:rStyle w:val="Emphasis"/>
        </w:rPr>
        <w:t xml:space="preserve"> to organize</w:t>
      </w:r>
      <w:r w:rsidRPr="00CF44A5">
        <w:rPr>
          <w:rStyle w:val="StyleUnderline"/>
        </w:rPr>
        <w:t xml:space="preserve"> new members.</w:t>
      </w:r>
    </w:p>
    <w:p w14:paraId="4C405C2E" w14:textId="77777777" w:rsidR="001F64B1" w:rsidRPr="00CF44A5" w:rsidRDefault="001F64B1" w:rsidP="001F64B1">
      <w:pPr>
        <w:rPr>
          <w:rStyle w:val="StyleUnderline"/>
          <w:highlight w:val="yellow"/>
        </w:rPr>
      </w:pPr>
      <w:r w:rsidRPr="00CF44A5">
        <w:rPr>
          <w:rStyle w:val="StyleUnderline"/>
        </w:rPr>
        <w:t>In the postwar period</w:t>
      </w:r>
      <w:r w:rsidRPr="00CF44A5">
        <w:rPr>
          <w:sz w:val="16"/>
        </w:rPr>
        <w:t xml:space="preserve">, </w:t>
      </w:r>
      <w:r w:rsidRPr="00CF44A5">
        <w:rPr>
          <w:rStyle w:val="StyleUnderline"/>
          <w:highlight w:val="yellow"/>
        </w:rPr>
        <w:t xml:space="preserve">unions became </w:t>
      </w:r>
      <w:r w:rsidRPr="00CF44A5">
        <w:rPr>
          <w:rStyle w:val="Emphasis"/>
          <w:highlight w:val="yellow"/>
        </w:rPr>
        <w:t>complacent</w:t>
      </w:r>
      <w:r w:rsidRPr="00CF44A5">
        <w:rPr>
          <w:sz w:val="16"/>
        </w:rPr>
        <w:t xml:space="preserve">, partly as a result of new legal restrictions and partly out </w:t>
      </w:r>
      <w:r w:rsidRPr="00CF44A5">
        <w:rPr>
          <w:rStyle w:val="StyleUnderline"/>
        </w:rPr>
        <w:t xml:space="preserve">of an acceptance of </w:t>
      </w:r>
      <w:r w:rsidRPr="00CF44A5">
        <w:rPr>
          <w:rStyle w:val="Emphasis"/>
        </w:rPr>
        <w:t>managerial capitalism</w:t>
      </w:r>
      <w:r w:rsidRPr="00CF44A5">
        <w:rPr>
          <w:sz w:val="16"/>
        </w:rPr>
        <w:t xml:space="preserve">. </w:t>
      </w:r>
      <w:r w:rsidRPr="00CF44A5">
        <w:rPr>
          <w:rStyle w:val="StyleUnderline"/>
        </w:rPr>
        <w:t xml:space="preserve">They were thus unprepared for the </w:t>
      </w:r>
      <w:r w:rsidRPr="00CF44A5">
        <w:rPr>
          <w:rStyle w:val="Emphasis"/>
        </w:rPr>
        <w:t>assault</w:t>
      </w:r>
      <w:r w:rsidRPr="00CF44A5">
        <w:rPr>
          <w:sz w:val="16"/>
        </w:rPr>
        <w:t xml:space="preserve"> </w:t>
      </w:r>
      <w:r w:rsidRPr="00CF44A5">
        <w:rPr>
          <w:rStyle w:val="Emphasis"/>
        </w:rPr>
        <w:t>of the business class</w:t>
      </w:r>
      <w:r w:rsidRPr="00CF44A5">
        <w:rPr>
          <w:sz w:val="16"/>
        </w:rPr>
        <w:t xml:space="preserve"> </w:t>
      </w:r>
      <w:r w:rsidRPr="00CF44A5">
        <w:rPr>
          <w:rStyle w:val="StyleUnderline"/>
        </w:rPr>
        <w:t>and the Republican Party</w:t>
      </w:r>
      <w:r w:rsidRPr="00CF44A5">
        <w:rPr>
          <w:sz w:val="16"/>
        </w:rPr>
        <w:t xml:space="preserve"> during the Ronald Reagan years, </w:t>
      </w:r>
      <w:r w:rsidRPr="00CF44A5">
        <w:rPr>
          <w:rStyle w:val="StyleUnderline"/>
        </w:rPr>
        <w:t>which was generally met by the Democratic Party with indifference</w:t>
      </w:r>
      <w:r w:rsidRPr="00CF44A5">
        <w:rPr>
          <w:sz w:val="16"/>
        </w:rPr>
        <w:t xml:space="preserve">. </w:t>
      </w:r>
      <w:r w:rsidRPr="00CF44A5">
        <w:rPr>
          <w:rStyle w:val="StyleUnderline"/>
        </w:rPr>
        <w:t xml:space="preserve">Union </w:t>
      </w:r>
      <w:r w:rsidRPr="00CF44A5">
        <w:rPr>
          <w:rStyle w:val="Emphasis"/>
          <w:highlight w:val="yellow"/>
        </w:rPr>
        <w:t>density has been in decline</w:t>
      </w:r>
      <w:r w:rsidRPr="00CF44A5">
        <w:rPr>
          <w:rStyle w:val="StyleUnderline"/>
        </w:rPr>
        <w:t xml:space="preserve"> for</w:t>
      </w:r>
      <w:r w:rsidRPr="00CF44A5">
        <w:rPr>
          <w:sz w:val="16"/>
        </w:rPr>
        <w:t xml:space="preserve"> decades, </w:t>
      </w:r>
      <w:r w:rsidRPr="00CF44A5">
        <w:rPr>
          <w:rStyle w:val="StyleUnderline"/>
          <w:highlight w:val="yellow"/>
        </w:rPr>
        <w:t>and</w:t>
      </w:r>
      <w:r w:rsidRPr="00CF44A5">
        <w:rPr>
          <w:rStyle w:val="StyleUnderline"/>
        </w:rPr>
        <w:t xml:space="preserve"> it has </w:t>
      </w:r>
      <w:r w:rsidRPr="00CF44A5">
        <w:rPr>
          <w:rStyle w:val="Emphasis"/>
          <w:highlight w:val="yellow"/>
        </w:rPr>
        <w:t>continued to drop</w:t>
      </w:r>
      <w:r w:rsidRPr="00CF44A5">
        <w:rPr>
          <w:rStyle w:val="StyleUnderline"/>
          <w:highlight w:val="yellow"/>
        </w:rPr>
        <w:t xml:space="preserve"> even among a</w:t>
      </w:r>
      <w:r w:rsidRPr="00CF44A5">
        <w:rPr>
          <w:rStyle w:val="StyleUnderline"/>
        </w:rPr>
        <w:t xml:space="preserve"> recent </w:t>
      </w:r>
      <w:r w:rsidRPr="00CF44A5">
        <w:rPr>
          <w:rStyle w:val="Emphasis"/>
          <w:highlight w:val="yellow"/>
        </w:rPr>
        <w:t>surge in</w:t>
      </w:r>
      <w:r w:rsidRPr="00CF44A5">
        <w:rPr>
          <w:rStyle w:val="StyleUnderline"/>
          <w:highlight w:val="yellow"/>
        </w:rPr>
        <w:t xml:space="preserve"> new </w:t>
      </w:r>
      <w:r w:rsidRPr="00CF44A5">
        <w:rPr>
          <w:rStyle w:val="Emphasis"/>
          <w:highlight w:val="yellow"/>
        </w:rPr>
        <w:t>interest</w:t>
      </w:r>
      <w:r w:rsidRPr="00CF44A5">
        <w:rPr>
          <w:rStyle w:val="StyleUnderline"/>
        </w:rPr>
        <w:t xml:space="preserve"> in </w:t>
      </w:r>
      <w:r w:rsidRPr="00CF44A5">
        <w:rPr>
          <w:rStyle w:val="StyleUnderline"/>
          <w:highlight w:val="yellow"/>
        </w:rPr>
        <w:t xml:space="preserve">and </w:t>
      </w:r>
      <w:r w:rsidRPr="00CF44A5">
        <w:rPr>
          <w:rStyle w:val="Emphasis"/>
          <w:highlight w:val="yellow"/>
        </w:rPr>
        <w:t>approval</w:t>
      </w:r>
      <w:r w:rsidRPr="00CF44A5">
        <w:rPr>
          <w:rStyle w:val="Emphasis"/>
        </w:rPr>
        <w:t xml:space="preserve"> for unions</w:t>
      </w:r>
      <w:r w:rsidRPr="00CF44A5">
        <w:rPr>
          <w:sz w:val="16"/>
        </w:rPr>
        <w:t>.</w:t>
      </w:r>
    </w:p>
    <w:p w14:paraId="5C1D2DB2" w14:textId="77777777" w:rsidR="001F64B1" w:rsidRPr="00CF44A5" w:rsidRDefault="001F64B1" w:rsidP="001F64B1">
      <w:pPr>
        <w:rPr>
          <w:rStyle w:val="StyleUnderline"/>
          <w:highlight w:val="yellow"/>
        </w:rPr>
      </w:pPr>
      <w:r w:rsidRPr="00CF44A5">
        <w:rPr>
          <w:sz w:val="16"/>
        </w:rPr>
        <w:t xml:space="preserve">Under President Joe Biden, </w:t>
      </w:r>
      <w:r w:rsidRPr="00CF44A5">
        <w:rPr>
          <w:rStyle w:val="StyleUnderline"/>
        </w:rPr>
        <w:t>the</w:t>
      </w:r>
      <w:r w:rsidRPr="00CF44A5">
        <w:rPr>
          <w:sz w:val="16"/>
        </w:rPr>
        <w:t xml:space="preserve"> National Labor Relations Board (</w:t>
      </w:r>
      <w:r w:rsidRPr="00CF44A5">
        <w:rPr>
          <w:rStyle w:val="StyleUnderline"/>
        </w:rPr>
        <w:t>NLRB</w:t>
      </w:r>
      <w:r w:rsidRPr="00CF44A5">
        <w:rPr>
          <w:sz w:val="16"/>
        </w:rPr>
        <w:t xml:space="preserve">), the administrative body tasked with carrying out the NLRA, </w:t>
      </w:r>
      <w:r w:rsidRPr="00CF44A5">
        <w:rPr>
          <w:rStyle w:val="StyleUnderline"/>
        </w:rPr>
        <w:t xml:space="preserve">took many actions </w:t>
      </w:r>
      <w:r w:rsidRPr="00CF44A5">
        <w:rPr>
          <w:rStyle w:val="Emphasis"/>
        </w:rPr>
        <w:t>favorable to unions</w:t>
      </w:r>
      <w:r w:rsidRPr="00CF44A5">
        <w:rPr>
          <w:sz w:val="16"/>
        </w:rPr>
        <w:t>. It created new rules for the swift processing of union elections and stricter penalties for employer misconduct. It ruled that Amazon was a “joint employer” of its subcontracted delivery drivers. And most recently it banned so-called “captive audience” meetings, where employers use work time to bring employees together and let them know their opinions on unions.</w:t>
      </w:r>
    </w:p>
    <w:p w14:paraId="666EEF76" w14:textId="77777777" w:rsidR="001F64B1" w:rsidRPr="00CF44A5" w:rsidRDefault="001F64B1" w:rsidP="001F64B1">
      <w:pPr>
        <w:rPr>
          <w:rStyle w:val="StyleUnderline"/>
          <w:highlight w:val="yellow"/>
        </w:rPr>
      </w:pPr>
      <w:r w:rsidRPr="00CF44A5">
        <w:rPr>
          <w:rStyle w:val="StyleUnderline"/>
        </w:rPr>
        <w:t>These were all beneficial rule changes</w:t>
      </w:r>
      <w:r w:rsidRPr="00CF44A5">
        <w:rPr>
          <w:sz w:val="16"/>
        </w:rPr>
        <w:t xml:space="preserve"> for organized labor, and in all likelihood, they will all be reversed by a Trump-appointed board. </w:t>
      </w:r>
      <w:r w:rsidRPr="00CF44A5">
        <w:rPr>
          <w:rStyle w:val="StyleUnderline"/>
        </w:rPr>
        <w:t xml:space="preserve">But </w:t>
      </w:r>
      <w:r w:rsidRPr="00CF44A5">
        <w:rPr>
          <w:rStyle w:val="Emphasis"/>
        </w:rPr>
        <w:t>we should not be lulled</w:t>
      </w:r>
      <w:r w:rsidRPr="00CF44A5">
        <w:rPr>
          <w:rStyle w:val="StyleUnderline"/>
        </w:rPr>
        <w:t xml:space="preserve"> into thinking that </w:t>
      </w:r>
      <w:r w:rsidRPr="00CF44A5">
        <w:rPr>
          <w:rStyle w:val="Emphasis"/>
        </w:rPr>
        <w:t>all</w:t>
      </w:r>
      <w:r w:rsidRPr="00CF44A5">
        <w:rPr>
          <w:rStyle w:val="StyleUnderline"/>
        </w:rPr>
        <w:t xml:space="preserve"> of</w:t>
      </w:r>
      <w:r w:rsidRPr="00CF44A5">
        <w:rPr>
          <w:sz w:val="16"/>
        </w:rPr>
        <w:t xml:space="preserve"> </w:t>
      </w:r>
      <w:r w:rsidRPr="00CF44A5">
        <w:rPr>
          <w:rStyle w:val="StyleUnderline"/>
        </w:rPr>
        <w:t>labor’s</w:t>
      </w:r>
      <w:r w:rsidRPr="00CF44A5">
        <w:rPr>
          <w:sz w:val="16"/>
        </w:rPr>
        <w:t xml:space="preserve"> </w:t>
      </w:r>
      <w:r w:rsidRPr="00CF44A5">
        <w:rPr>
          <w:rStyle w:val="Emphasis"/>
        </w:rPr>
        <w:t>problems have an R next to their name</w:t>
      </w:r>
      <w:r w:rsidRPr="00CF44A5">
        <w:rPr>
          <w:sz w:val="16"/>
        </w:rPr>
        <w:t>.</w:t>
      </w:r>
    </w:p>
    <w:p w14:paraId="48E56DFD" w14:textId="77777777" w:rsidR="001F64B1" w:rsidRPr="00CF44A5" w:rsidRDefault="001F64B1" w:rsidP="001F64B1">
      <w:pPr>
        <w:rPr>
          <w:rStyle w:val="StyleUnderline"/>
          <w:highlight w:val="yellow"/>
        </w:rPr>
      </w:pPr>
      <w:r w:rsidRPr="00CF44A5">
        <w:rPr>
          <w:sz w:val="16"/>
        </w:rPr>
        <w:t>We should not be lulled into thinking that all of labor’s problems have an R next to their name.</w:t>
      </w:r>
    </w:p>
    <w:p w14:paraId="24B960DF" w14:textId="77777777" w:rsidR="001F64B1" w:rsidRPr="00CF44A5" w:rsidRDefault="001F64B1" w:rsidP="001F64B1">
      <w:pPr>
        <w:rPr>
          <w:rStyle w:val="StyleUnderline"/>
          <w:highlight w:val="yellow"/>
        </w:rPr>
      </w:pPr>
      <w:r w:rsidRPr="00CF44A5">
        <w:rPr>
          <w:rStyle w:val="Emphasis"/>
        </w:rPr>
        <w:t>Every year</w:t>
      </w:r>
      <w:r w:rsidRPr="00CF44A5">
        <w:rPr>
          <w:rStyle w:val="StyleUnderline"/>
        </w:rPr>
        <w:t xml:space="preserve"> for the last four years</w:t>
      </w:r>
      <w:r w:rsidRPr="00CF44A5">
        <w:rPr>
          <w:sz w:val="16"/>
        </w:rPr>
        <w:t xml:space="preserve">, </w:t>
      </w:r>
      <w:r w:rsidRPr="00CF44A5">
        <w:rPr>
          <w:rStyle w:val="Emphasis"/>
        </w:rPr>
        <w:t>union density has declined</w:t>
      </w:r>
      <w:r w:rsidRPr="00CF44A5">
        <w:rPr>
          <w:sz w:val="16"/>
        </w:rPr>
        <w:t xml:space="preserve"> — and under the current labor law regime, </w:t>
      </w:r>
      <w:r w:rsidRPr="00CF44A5">
        <w:rPr>
          <w:rStyle w:val="StyleUnderline"/>
          <w:highlight w:val="yellow"/>
        </w:rPr>
        <w:t xml:space="preserve">even in the </w:t>
      </w:r>
      <w:r w:rsidRPr="00CF44A5">
        <w:rPr>
          <w:rStyle w:val="Emphasis"/>
          <w:highlight w:val="yellow"/>
        </w:rPr>
        <w:t>best of administrative circumstances</w:t>
      </w:r>
      <w:r w:rsidRPr="00CF44A5">
        <w:rPr>
          <w:sz w:val="16"/>
        </w:rPr>
        <w:t xml:space="preserve">, </w:t>
      </w:r>
      <w:r w:rsidRPr="00CF44A5">
        <w:rPr>
          <w:rStyle w:val="StyleUnderline"/>
        </w:rPr>
        <w:t xml:space="preserve">it’s </w:t>
      </w:r>
      <w:r w:rsidRPr="00CF44A5">
        <w:rPr>
          <w:rStyle w:val="Emphasis"/>
          <w:highlight w:val="yellow"/>
        </w:rPr>
        <w:t>difficult to imagine a reversal</w:t>
      </w:r>
      <w:r w:rsidRPr="00CF44A5">
        <w:rPr>
          <w:sz w:val="16"/>
        </w:rPr>
        <w:t xml:space="preserve"> </w:t>
      </w:r>
      <w:r w:rsidRPr="00CF44A5">
        <w:rPr>
          <w:rStyle w:val="StyleUnderline"/>
        </w:rPr>
        <w:t>in this trend</w:t>
      </w:r>
      <w:r w:rsidRPr="00CF44A5">
        <w:rPr>
          <w:sz w:val="16"/>
        </w:rPr>
        <w:t xml:space="preserve">. </w:t>
      </w:r>
      <w:r w:rsidRPr="00CF44A5">
        <w:rPr>
          <w:rStyle w:val="StyleUnderline"/>
          <w:highlight w:val="yellow"/>
        </w:rPr>
        <w:t>A</w:t>
      </w:r>
      <w:r w:rsidRPr="00CF44A5">
        <w:rPr>
          <w:rStyle w:val="StyleUnderline"/>
        </w:rPr>
        <w:t xml:space="preserve"> mere </w:t>
      </w:r>
      <w:r w:rsidRPr="00CF44A5">
        <w:rPr>
          <w:rStyle w:val="Emphasis"/>
          <w:highlight w:val="yellow"/>
        </w:rPr>
        <w:t>1 percent uptick</w:t>
      </w:r>
      <w:r w:rsidRPr="00CF44A5">
        <w:rPr>
          <w:sz w:val="16"/>
          <w:highlight w:val="yellow"/>
        </w:rPr>
        <w:t xml:space="preserve"> </w:t>
      </w:r>
      <w:r w:rsidRPr="00CF44A5">
        <w:rPr>
          <w:rStyle w:val="StyleUnderline"/>
          <w:highlight w:val="yellow"/>
        </w:rPr>
        <w:t xml:space="preserve">in density would require </w:t>
      </w:r>
      <w:r w:rsidRPr="00CF44A5">
        <w:rPr>
          <w:rStyle w:val="Emphasis"/>
          <w:highlight w:val="yellow"/>
        </w:rPr>
        <w:t>adding</w:t>
      </w:r>
      <w:r w:rsidRPr="00CF44A5">
        <w:rPr>
          <w:rStyle w:val="StyleUnderline"/>
        </w:rPr>
        <w:t xml:space="preserve"> more than </w:t>
      </w:r>
      <w:r w:rsidRPr="00CF44A5">
        <w:rPr>
          <w:rStyle w:val="Emphasis"/>
          <w:highlight w:val="yellow"/>
        </w:rPr>
        <w:t>a million workers</w:t>
      </w:r>
      <w:r w:rsidRPr="00CF44A5">
        <w:rPr>
          <w:sz w:val="16"/>
        </w:rPr>
        <w:t xml:space="preserve"> </w:t>
      </w:r>
      <w:r w:rsidRPr="00CF44A5">
        <w:rPr>
          <w:rStyle w:val="StyleUnderline"/>
        </w:rPr>
        <w:t>to organized labor’s ranks</w:t>
      </w:r>
      <w:r w:rsidRPr="00CF44A5">
        <w:rPr>
          <w:sz w:val="16"/>
        </w:rPr>
        <w:t xml:space="preserve">. </w:t>
      </w:r>
      <w:r w:rsidRPr="00CF44A5">
        <w:rPr>
          <w:rStyle w:val="StyleUnderline"/>
        </w:rPr>
        <w:t xml:space="preserve">With the </w:t>
      </w:r>
      <w:r w:rsidRPr="00CF44A5">
        <w:rPr>
          <w:rStyle w:val="Emphasis"/>
        </w:rPr>
        <w:t>growth in the labor market</w:t>
      </w:r>
      <w:r w:rsidRPr="00CF44A5">
        <w:rPr>
          <w:rStyle w:val="StyleUnderline"/>
        </w:rPr>
        <w:t xml:space="preserve"> and </w:t>
      </w:r>
      <w:r w:rsidRPr="00CF44A5">
        <w:rPr>
          <w:rStyle w:val="Emphasis"/>
        </w:rPr>
        <w:t>regular union losses</w:t>
      </w:r>
      <w:r w:rsidRPr="00CF44A5">
        <w:rPr>
          <w:sz w:val="16"/>
        </w:rPr>
        <w:t xml:space="preserve"> </w:t>
      </w:r>
      <w:r w:rsidRPr="00CF44A5">
        <w:rPr>
          <w:rStyle w:val="StyleUnderline"/>
        </w:rPr>
        <w:t xml:space="preserve">elsewhere through </w:t>
      </w:r>
      <w:r w:rsidRPr="00CF44A5">
        <w:rPr>
          <w:rStyle w:val="Emphasis"/>
        </w:rPr>
        <w:t>plant closures</w:t>
      </w:r>
      <w:r w:rsidRPr="00CF44A5">
        <w:rPr>
          <w:rStyle w:val="StyleUnderline"/>
        </w:rPr>
        <w:t xml:space="preserve"> or </w:t>
      </w:r>
      <w:r w:rsidRPr="00CF44A5">
        <w:rPr>
          <w:rStyle w:val="Emphasis"/>
        </w:rPr>
        <w:t>decertifications</w:t>
      </w:r>
      <w:r w:rsidRPr="00CF44A5">
        <w:rPr>
          <w:sz w:val="16"/>
        </w:rPr>
        <w:t xml:space="preserve">, </w:t>
      </w:r>
      <w:r w:rsidRPr="00CF44A5">
        <w:rPr>
          <w:rStyle w:val="StyleUnderline"/>
        </w:rPr>
        <w:t xml:space="preserve">actually achieving </w:t>
      </w:r>
      <w:r w:rsidRPr="00CF44A5">
        <w:rPr>
          <w:rStyle w:val="Emphasis"/>
        </w:rPr>
        <w:t>1 percent</w:t>
      </w:r>
      <w:r w:rsidRPr="00CF44A5">
        <w:rPr>
          <w:rStyle w:val="StyleUnderline"/>
        </w:rPr>
        <w:t xml:space="preserve"> growth </w:t>
      </w:r>
      <w:r w:rsidRPr="00CF44A5">
        <w:rPr>
          <w:rStyle w:val="Emphasis"/>
        </w:rPr>
        <w:t>would</w:t>
      </w:r>
      <w:r w:rsidRPr="00CF44A5">
        <w:rPr>
          <w:rStyle w:val="StyleUnderline"/>
        </w:rPr>
        <w:t xml:space="preserve"> probably </w:t>
      </w:r>
      <w:r w:rsidRPr="00CF44A5">
        <w:rPr>
          <w:rStyle w:val="Emphasis"/>
        </w:rPr>
        <w:t>mean organizing</w:t>
      </w:r>
      <w:r w:rsidRPr="00CF44A5">
        <w:rPr>
          <w:rStyle w:val="StyleUnderline"/>
        </w:rPr>
        <w:t xml:space="preserve"> more like </w:t>
      </w:r>
      <w:r w:rsidRPr="00CF44A5">
        <w:rPr>
          <w:rStyle w:val="Emphasis"/>
        </w:rPr>
        <w:t>two million workers</w:t>
      </w:r>
      <w:r w:rsidRPr="00CF44A5">
        <w:rPr>
          <w:sz w:val="16"/>
        </w:rPr>
        <w:t>.</w:t>
      </w:r>
    </w:p>
    <w:p w14:paraId="76C61C4E" w14:textId="77777777" w:rsidR="001F64B1" w:rsidRPr="00CF44A5" w:rsidRDefault="001F64B1" w:rsidP="001F64B1">
      <w:pPr>
        <w:rPr>
          <w:rStyle w:val="StyleUnderline"/>
          <w:highlight w:val="yellow"/>
        </w:rPr>
      </w:pPr>
      <w:r w:rsidRPr="00CF44A5">
        <w:rPr>
          <w:rStyle w:val="StyleUnderline"/>
        </w:rPr>
        <w:t xml:space="preserve">In 2023, </w:t>
      </w:r>
      <w:r w:rsidRPr="00CF44A5">
        <w:rPr>
          <w:rStyle w:val="Emphasis"/>
          <w:highlight w:val="yellow"/>
        </w:rPr>
        <w:t>in</w:t>
      </w:r>
      <w:r w:rsidRPr="00CF44A5">
        <w:rPr>
          <w:rStyle w:val="StyleUnderline"/>
        </w:rPr>
        <w:t xml:space="preserve"> what was called </w:t>
      </w:r>
      <w:r w:rsidRPr="00CF44A5">
        <w:rPr>
          <w:rStyle w:val="Emphasis"/>
          <w:highlight w:val="yellow"/>
        </w:rPr>
        <w:t>a “banner year</w:t>
      </w:r>
      <w:r w:rsidRPr="00CF44A5">
        <w:rPr>
          <w:rStyle w:val="StyleUnderline"/>
        </w:rPr>
        <w:t>” for the labor movement,</w:t>
      </w:r>
      <w:r w:rsidRPr="00CF44A5">
        <w:rPr>
          <w:sz w:val="16"/>
        </w:rPr>
        <w:t xml:space="preserve"> 99,</w:t>
      </w:r>
      <w:r w:rsidRPr="00CF44A5">
        <w:rPr>
          <w:rStyle w:val="Emphasis"/>
          <w:highlight w:val="yellow"/>
        </w:rPr>
        <w:t>116 workers were organized</w:t>
      </w:r>
      <w:r w:rsidRPr="00CF44A5">
        <w:rPr>
          <w:rStyle w:val="StyleUnderline"/>
        </w:rPr>
        <w:t xml:space="preserve"> in NLRB representation elections</w:t>
      </w:r>
      <w:r w:rsidRPr="00CF44A5">
        <w:rPr>
          <w:sz w:val="16"/>
        </w:rPr>
        <w:t xml:space="preserve">, </w:t>
      </w:r>
      <w:r w:rsidRPr="00CF44A5">
        <w:rPr>
          <w:rStyle w:val="StyleUnderline"/>
        </w:rPr>
        <w:t>and 115,551 voted in elections</w:t>
      </w:r>
      <w:r w:rsidRPr="00CF44A5">
        <w:rPr>
          <w:sz w:val="16"/>
        </w:rPr>
        <w:t xml:space="preserve">. </w:t>
      </w:r>
      <w:r w:rsidRPr="00CF44A5">
        <w:rPr>
          <w:rStyle w:val="StyleUnderline"/>
        </w:rPr>
        <w:t>That’s a great win/loss proportion,</w:t>
      </w:r>
      <w:r w:rsidRPr="00CF44A5">
        <w:rPr>
          <w:sz w:val="16"/>
        </w:rPr>
        <w:t xml:space="preserve"> </w:t>
      </w:r>
      <w:r w:rsidRPr="00CF44A5">
        <w:rPr>
          <w:rStyle w:val="StyleUnderline"/>
        </w:rPr>
        <w:t xml:space="preserve">but the </w:t>
      </w:r>
      <w:r w:rsidRPr="00CF44A5">
        <w:rPr>
          <w:rStyle w:val="StyleUnderline"/>
          <w:highlight w:val="yellow"/>
        </w:rPr>
        <w:t xml:space="preserve">numbers are a </w:t>
      </w:r>
      <w:r w:rsidRPr="00CF44A5">
        <w:rPr>
          <w:rStyle w:val="Emphasis"/>
          <w:highlight w:val="yellow"/>
        </w:rPr>
        <w:t>mere fraction</w:t>
      </w:r>
      <w:r w:rsidRPr="00CF44A5">
        <w:rPr>
          <w:sz w:val="16"/>
          <w:highlight w:val="yellow"/>
        </w:rPr>
        <w:t xml:space="preserve"> </w:t>
      </w:r>
      <w:r w:rsidRPr="00CF44A5">
        <w:rPr>
          <w:rStyle w:val="StyleUnderline"/>
          <w:highlight w:val="yellow"/>
        </w:rPr>
        <w:t xml:space="preserve">of what would be required even to </w:t>
      </w:r>
      <w:r w:rsidRPr="00CF44A5">
        <w:rPr>
          <w:rStyle w:val="Emphasis"/>
          <w:highlight w:val="yellow"/>
        </w:rPr>
        <w:t>keep up</w:t>
      </w:r>
      <w:r w:rsidRPr="00CF44A5">
        <w:rPr>
          <w:rStyle w:val="StyleUnderline"/>
        </w:rPr>
        <w:t xml:space="preserve"> with labor market growth</w:t>
      </w:r>
      <w:r w:rsidRPr="00CF44A5">
        <w:rPr>
          <w:sz w:val="16"/>
        </w:rPr>
        <w:t xml:space="preserve">. </w:t>
      </w:r>
      <w:r w:rsidRPr="00CF44A5">
        <w:rPr>
          <w:rStyle w:val="StyleUnderline"/>
        </w:rPr>
        <w:t xml:space="preserve">Even were unions willing and able to resource </w:t>
      </w:r>
      <w:r w:rsidRPr="00CF44A5">
        <w:rPr>
          <w:rStyle w:val="StyleUnderline"/>
          <w:highlight w:val="yellow"/>
        </w:rPr>
        <w:t xml:space="preserve">an effort </w:t>
      </w:r>
      <w:r w:rsidRPr="00CF44A5">
        <w:rPr>
          <w:rStyle w:val="Emphasis"/>
          <w:highlight w:val="yellow"/>
        </w:rPr>
        <w:t>ten times this size</w:t>
      </w:r>
      <w:r w:rsidRPr="00CF44A5">
        <w:rPr>
          <w:rStyle w:val="Emphasis"/>
        </w:rPr>
        <w:t xml:space="preserve"> </w:t>
      </w:r>
      <w:r w:rsidRPr="00CF44A5">
        <w:rPr>
          <w:sz w:val="16"/>
        </w:rPr>
        <w:t>(</w:t>
      </w:r>
      <w:r w:rsidRPr="00CF44A5">
        <w:rPr>
          <w:rStyle w:val="StyleUnderline"/>
        </w:rPr>
        <w:t>again</w:t>
      </w:r>
      <w:r w:rsidRPr="00CF44A5">
        <w:rPr>
          <w:sz w:val="16"/>
        </w:rPr>
        <w:t xml:space="preserve">, </w:t>
      </w:r>
      <w:r w:rsidRPr="00CF44A5">
        <w:rPr>
          <w:rStyle w:val="StyleUnderline"/>
        </w:rPr>
        <w:t xml:space="preserve">the </w:t>
      </w:r>
      <w:r w:rsidRPr="00CF44A5">
        <w:rPr>
          <w:rStyle w:val="Emphasis"/>
          <w:highlight w:val="yellow"/>
        </w:rPr>
        <w:t>bare minimum</w:t>
      </w:r>
      <w:r w:rsidRPr="00CF44A5">
        <w:rPr>
          <w:sz w:val="16"/>
        </w:rPr>
        <w:t xml:space="preserve"> </w:t>
      </w:r>
      <w:r w:rsidRPr="00CF44A5">
        <w:rPr>
          <w:rStyle w:val="StyleUnderline"/>
        </w:rPr>
        <w:t xml:space="preserve">required for a possible </w:t>
      </w:r>
      <w:r w:rsidRPr="00CF44A5">
        <w:rPr>
          <w:rStyle w:val="Emphasis"/>
        </w:rPr>
        <w:t>1 percent increase</w:t>
      </w:r>
      <w:r w:rsidRPr="00CF44A5">
        <w:rPr>
          <w:sz w:val="16"/>
        </w:rPr>
        <w:t xml:space="preserve"> </w:t>
      </w:r>
      <w:r w:rsidRPr="00CF44A5">
        <w:rPr>
          <w:rStyle w:val="StyleUnderline"/>
        </w:rPr>
        <w:t>in union density</w:t>
      </w:r>
      <w:r w:rsidRPr="00CF44A5">
        <w:rPr>
          <w:sz w:val="16"/>
        </w:rPr>
        <w:t xml:space="preserve">), </w:t>
      </w:r>
      <w:r w:rsidRPr="00CF44A5">
        <w:rPr>
          <w:rStyle w:val="StyleUnderline"/>
        </w:rPr>
        <w:t xml:space="preserve">the </w:t>
      </w:r>
      <w:r w:rsidRPr="00CF44A5">
        <w:rPr>
          <w:rStyle w:val="Emphasis"/>
          <w:highlight w:val="yellow"/>
        </w:rPr>
        <w:t>legal constraints</w:t>
      </w:r>
      <w:r w:rsidRPr="00CF44A5">
        <w:rPr>
          <w:rStyle w:val="StyleUnderline"/>
        </w:rPr>
        <w:t xml:space="preserve"> on new organizing efforts would </w:t>
      </w:r>
      <w:r w:rsidRPr="00CF44A5">
        <w:rPr>
          <w:rStyle w:val="Emphasis"/>
          <w:highlight w:val="yellow"/>
        </w:rPr>
        <w:t>limit</w:t>
      </w:r>
      <w:r w:rsidRPr="00CF44A5">
        <w:rPr>
          <w:rStyle w:val="StyleUnderline"/>
          <w:highlight w:val="yellow"/>
        </w:rPr>
        <w:t xml:space="preserve"> the </w:t>
      </w:r>
      <w:r w:rsidRPr="00CF44A5">
        <w:rPr>
          <w:rStyle w:val="Emphasis"/>
          <w:highlight w:val="yellow"/>
        </w:rPr>
        <w:t>fruits of such expenditures</w:t>
      </w:r>
      <w:r w:rsidRPr="00CF44A5">
        <w:rPr>
          <w:sz w:val="16"/>
        </w:rPr>
        <w:t xml:space="preserve">. In addition, </w:t>
      </w:r>
      <w:r w:rsidRPr="00CF44A5">
        <w:rPr>
          <w:rStyle w:val="StyleUnderline"/>
        </w:rPr>
        <w:t xml:space="preserve">the perpetually </w:t>
      </w:r>
      <w:r w:rsidRPr="00CF44A5">
        <w:rPr>
          <w:rStyle w:val="Emphasis"/>
        </w:rPr>
        <w:t>underfunded NLRB</w:t>
      </w:r>
      <w:r w:rsidRPr="00CF44A5">
        <w:rPr>
          <w:sz w:val="16"/>
        </w:rPr>
        <w:t xml:space="preserve"> </w:t>
      </w:r>
      <w:r w:rsidRPr="00CF44A5">
        <w:rPr>
          <w:rStyle w:val="StyleUnderline"/>
        </w:rPr>
        <w:t xml:space="preserve">would not be in a place to </w:t>
      </w:r>
      <w:r w:rsidRPr="00CF44A5">
        <w:rPr>
          <w:rStyle w:val="Emphasis"/>
        </w:rPr>
        <w:t>process all of those elections</w:t>
      </w:r>
      <w:r w:rsidRPr="00CF44A5">
        <w:rPr>
          <w:rStyle w:val="StyleUnderline"/>
        </w:rPr>
        <w:t>, even under a friendly Democratic administration</w:t>
      </w:r>
      <w:r w:rsidRPr="00CF44A5">
        <w:rPr>
          <w:sz w:val="16"/>
        </w:rPr>
        <w:t xml:space="preserve">. </w:t>
      </w:r>
      <w:r w:rsidRPr="00CF44A5">
        <w:rPr>
          <w:rStyle w:val="StyleUnderline"/>
        </w:rPr>
        <w:t xml:space="preserve">Organized labor’s </w:t>
      </w:r>
      <w:r w:rsidRPr="00CF44A5">
        <w:rPr>
          <w:rStyle w:val="StyleUnderline"/>
          <w:highlight w:val="yellow"/>
        </w:rPr>
        <w:t>problems are</w:t>
      </w:r>
      <w:r w:rsidRPr="00CF44A5">
        <w:rPr>
          <w:rStyle w:val="StyleUnderline"/>
        </w:rPr>
        <w:t xml:space="preserve"> thus</w:t>
      </w:r>
      <w:r w:rsidRPr="00CF44A5">
        <w:rPr>
          <w:sz w:val="16"/>
        </w:rPr>
        <w:t xml:space="preserve"> </w:t>
      </w:r>
      <w:r w:rsidRPr="00CF44A5">
        <w:rPr>
          <w:rStyle w:val="Emphasis"/>
          <w:highlight w:val="yellow"/>
        </w:rPr>
        <w:t>structural</w:t>
      </w:r>
      <w:r w:rsidRPr="00CF44A5">
        <w:rPr>
          <w:sz w:val="16"/>
        </w:rPr>
        <w:t xml:space="preserve">, </w:t>
      </w:r>
      <w:r w:rsidRPr="00CF44A5">
        <w:rPr>
          <w:rStyle w:val="StyleUnderline"/>
        </w:rPr>
        <w:t xml:space="preserve">extending </w:t>
      </w:r>
      <w:r w:rsidRPr="00CF44A5">
        <w:rPr>
          <w:rStyle w:val="Emphasis"/>
        </w:rPr>
        <w:t xml:space="preserve">far </w:t>
      </w:r>
      <w:r w:rsidRPr="00CF44A5">
        <w:rPr>
          <w:rStyle w:val="Emphasis"/>
          <w:highlight w:val="yellow"/>
        </w:rPr>
        <w:t>beyond</w:t>
      </w:r>
      <w:r w:rsidRPr="00CF44A5">
        <w:rPr>
          <w:sz w:val="16"/>
        </w:rPr>
        <w:t xml:space="preserve"> </w:t>
      </w:r>
      <w:r w:rsidRPr="00CF44A5">
        <w:rPr>
          <w:rStyle w:val="StyleUnderline"/>
        </w:rPr>
        <w:t xml:space="preserve">the incoming </w:t>
      </w:r>
      <w:r w:rsidRPr="00CF44A5">
        <w:rPr>
          <w:rStyle w:val="Emphasis"/>
          <w:highlight w:val="yellow"/>
        </w:rPr>
        <w:t>Trump</w:t>
      </w:r>
      <w:r w:rsidRPr="00CF44A5">
        <w:rPr>
          <w:rStyle w:val="StyleUnderline"/>
        </w:rPr>
        <w:t xml:space="preserve"> administration</w:t>
      </w:r>
      <w:r w:rsidRPr="00CF44A5">
        <w:rPr>
          <w:sz w:val="16"/>
        </w:rPr>
        <w:t>.</w:t>
      </w:r>
    </w:p>
    <w:p w14:paraId="2938DF9D" w14:textId="77777777" w:rsidR="001F64B1" w:rsidRPr="00CF44A5" w:rsidRDefault="001F64B1" w:rsidP="001F64B1">
      <w:pPr>
        <w:pStyle w:val="Heading4"/>
        <w:rPr>
          <w:rStyle w:val="StyleUnderline"/>
          <w:highlight w:val="yellow"/>
        </w:rPr>
      </w:pPr>
      <w:r w:rsidRPr="00CF44A5">
        <w:t xml:space="preserve">Protections for employer property and managerial rights </w:t>
      </w:r>
      <w:r w:rsidRPr="00CF44A5">
        <w:rPr>
          <w:u w:val="single"/>
        </w:rPr>
        <w:t>perceptually</w:t>
      </w:r>
      <w:r w:rsidRPr="00CF44A5">
        <w:t xml:space="preserve"> overwhelm.</w:t>
      </w:r>
    </w:p>
    <w:p w14:paraId="05E74682" w14:textId="77777777" w:rsidR="001F64B1" w:rsidRPr="00CF44A5" w:rsidRDefault="001F64B1" w:rsidP="001F64B1">
      <w:pPr>
        <w:rPr>
          <w:rStyle w:val="StyleUnderline"/>
          <w:highlight w:val="yellow"/>
        </w:rPr>
      </w:pPr>
      <w:r w:rsidRPr="00CF44A5">
        <w:t xml:space="preserve">Kate </w:t>
      </w:r>
      <w:r w:rsidRPr="00CF44A5">
        <w:rPr>
          <w:rStyle w:val="Style13ptBold"/>
        </w:rPr>
        <w:t>Andrias 24</w:t>
      </w:r>
      <w:r w:rsidRPr="00CF44A5">
        <w:t>, JD, Patricia D. and R. Paul Yetter Professor of Law at Columbia Law School, November 2024, “Constitutional and Administrative Innovation Through State Labor Law,”  https://scholarship.law.columbia.edu/cgi/viewcontent.cgi?article=5628&amp;context=faculty_scholarship</w:t>
      </w:r>
    </w:p>
    <w:p w14:paraId="14888CBF" w14:textId="77777777" w:rsidR="001F64B1" w:rsidRPr="00CF44A5" w:rsidRDefault="001F64B1" w:rsidP="001F64B1">
      <w:pPr>
        <w:rPr>
          <w:rStyle w:val="StyleUnderline"/>
          <w:highlight w:val="yellow"/>
        </w:rPr>
      </w:pPr>
      <w:r w:rsidRPr="00CF44A5">
        <w:t xml:space="preserve">Yet </w:t>
      </w:r>
      <w:r w:rsidRPr="00CF44A5">
        <w:rPr>
          <w:rStyle w:val="StyleUnderline"/>
        </w:rPr>
        <w:t>even with</w:t>
      </w:r>
      <w:r w:rsidRPr="00CF44A5">
        <w:t xml:space="preserve"> all of this </w:t>
      </w:r>
      <w:r w:rsidRPr="00CF44A5">
        <w:rPr>
          <w:rStyle w:val="StyleUnderline"/>
        </w:rPr>
        <w:t xml:space="preserve">labor activity, only about </w:t>
      </w:r>
      <w:r w:rsidRPr="00CF44A5">
        <w:rPr>
          <w:rStyle w:val="Emphasis"/>
        </w:rPr>
        <w:t>six percent</w:t>
      </w:r>
      <w:r w:rsidRPr="00CF44A5">
        <w:rPr>
          <w:rStyle w:val="StyleUnderline"/>
        </w:rPr>
        <w:t xml:space="preserve"> of private sector employees are </w:t>
      </w:r>
      <w:r w:rsidRPr="00CF44A5">
        <w:rPr>
          <w:rStyle w:val="Emphasis"/>
        </w:rPr>
        <w:t>unionized</w:t>
      </w:r>
      <w:r w:rsidRPr="00CF44A5">
        <w:t xml:space="preserve">.14 </w:t>
      </w:r>
      <w:r w:rsidRPr="00CF44A5">
        <w:rPr>
          <w:rStyle w:val="StyleUnderline"/>
        </w:rPr>
        <w:t xml:space="preserve">One key reason for the gap between </w:t>
      </w:r>
      <w:r w:rsidRPr="00CF44A5">
        <w:rPr>
          <w:rStyle w:val="Emphasis"/>
        </w:rPr>
        <w:t>preference</w:t>
      </w:r>
      <w:r w:rsidRPr="00CF44A5">
        <w:rPr>
          <w:rStyle w:val="StyleUnderline"/>
        </w:rPr>
        <w:t xml:space="preserve"> and </w:t>
      </w:r>
      <w:r w:rsidRPr="00CF44A5">
        <w:rPr>
          <w:rStyle w:val="Emphasis"/>
        </w:rPr>
        <w:t>reality</w:t>
      </w:r>
      <w:r w:rsidRPr="00CF44A5">
        <w:rPr>
          <w:rStyle w:val="StyleUnderline"/>
        </w:rPr>
        <w:t xml:space="preserve"> is the structure of federal labor law. The</w:t>
      </w:r>
      <w:r w:rsidRPr="00CF44A5">
        <w:t xml:space="preserve"> National Labor Relations Act (</w:t>
      </w:r>
      <w:r w:rsidRPr="00CF44A5">
        <w:rPr>
          <w:rStyle w:val="Emphasis"/>
          <w:highlight w:val="yellow"/>
        </w:rPr>
        <w:t>NLRA</w:t>
      </w:r>
      <w:r w:rsidRPr="00CF44A5">
        <w:t xml:space="preserve">) promises to protect workers’ rights to organize, bargain, and strike,15 but it </w:t>
      </w:r>
      <w:r w:rsidRPr="00CF44A5">
        <w:rPr>
          <w:rStyle w:val="Emphasis"/>
          <w:highlight w:val="yellow"/>
        </w:rPr>
        <w:t>fails</w:t>
      </w:r>
      <w:r w:rsidRPr="00CF44A5">
        <w:t xml:space="preserve"> to do so </w:t>
      </w:r>
      <w:r w:rsidRPr="00CF44A5">
        <w:rPr>
          <w:rStyle w:val="StyleUnderline"/>
          <w:highlight w:val="yellow"/>
        </w:rPr>
        <w:t xml:space="preserve">in </w:t>
      </w:r>
      <w:r w:rsidRPr="00CF44A5">
        <w:rPr>
          <w:rStyle w:val="Emphasis"/>
          <w:highlight w:val="yellow"/>
        </w:rPr>
        <w:t>practice</w:t>
      </w:r>
      <w:r w:rsidRPr="00CF44A5">
        <w:t>. 16</w:t>
      </w:r>
    </w:p>
    <w:p w14:paraId="558C329C" w14:textId="77777777" w:rsidR="001F64B1" w:rsidRPr="00CF44A5" w:rsidRDefault="001F64B1" w:rsidP="001F64B1">
      <w:pPr>
        <w:rPr>
          <w:rStyle w:val="StyleUnderline"/>
          <w:highlight w:val="yellow"/>
        </w:rPr>
      </w:pPr>
      <w:r w:rsidRPr="00CF44A5">
        <w:rPr>
          <w:rStyle w:val="StyleUnderline"/>
        </w:rPr>
        <w:t>Several weaknesses</w:t>
      </w:r>
      <w:r w:rsidRPr="00CF44A5">
        <w:t xml:space="preserve"> pervade federal labor law. 17 </w:t>
      </w:r>
      <w:r w:rsidRPr="00CF44A5">
        <w:rPr>
          <w:rStyle w:val="StyleUnderline"/>
        </w:rPr>
        <w:t xml:space="preserve">First, </w:t>
      </w:r>
      <w:r w:rsidRPr="00CF44A5">
        <w:rPr>
          <w:rStyle w:val="Emphasis"/>
          <w:highlight w:val="yellow"/>
        </w:rPr>
        <w:t>minimal penalties</w:t>
      </w:r>
      <w:r w:rsidRPr="00CF44A5">
        <w:rPr>
          <w:rStyle w:val="StyleUnderline"/>
          <w:highlight w:val="yellow"/>
        </w:rPr>
        <w:t xml:space="preserve"> and </w:t>
      </w:r>
      <w:r w:rsidRPr="00CF44A5">
        <w:rPr>
          <w:rStyle w:val="Emphasis"/>
          <w:highlight w:val="yellow"/>
        </w:rPr>
        <w:t>limited enforcement</w:t>
      </w:r>
      <w:r w:rsidRPr="00CF44A5">
        <w:rPr>
          <w:rStyle w:val="StyleUnderline"/>
        </w:rPr>
        <w:t xml:space="preserve"> mechanisms, </w:t>
      </w:r>
      <w:r w:rsidRPr="00CF44A5">
        <w:rPr>
          <w:rStyle w:val="StyleUnderline"/>
          <w:highlight w:val="yellow"/>
        </w:rPr>
        <w:t xml:space="preserve">along with </w:t>
      </w:r>
      <w:r w:rsidRPr="00CF44A5">
        <w:rPr>
          <w:rStyle w:val="Emphasis"/>
          <w:highlight w:val="yellow"/>
        </w:rPr>
        <w:t>strong protections</w:t>
      </w:r>
      <w:r w:rsidRPr="00CF44A5">
        <w:rPr>
          <w:rStyle w:val="StyleUnderline"/>
          <w:highlight w:val="yellow"/>
        </w:rPr>
        <w:t xml:space="preserve"> for </w:t>
      </w:r>
      <w:r w:rsidRPr="00CF44A5">
        <w:rPr>
          <w:rStyle w:val="Emphasis"/>
          <w:highlight w:val="yellow"/>
        </w:rPr>
        <w:t>employer property</w:t>
      </w:r>
      <w:r w:rsidRPr="00CF44A5">
        <w:t xml:space="preserve"> </w:t>
      </w:r>
      <w:r w:rsidRPr="00CF44A5">
        <w:rPr>
          <w:rStyle w:val="StyleUnderline"/>
        </w:rPr>
        <w:t xml:space="preserve">and </w:t>
      </w:r>
      <w:r w:rsidRPr="00CF44A5">
        <w:rPr>
          <w:rStyle w:val="Emphasis"/>
        </w:rPr>
        <w:t>managerial rights</w:t>
      </w:r>
      <w:r w:rsidRPr="00CF44A5">
        <w:rPr>
          <w:rStyle w:val="StyleUnderline"/>
        </w:rPr>
        <w:t xml:space="preserve">, </w:t>
      </w:r>
      <w:r w:rsidRPr="00CF44A5">
        <w:rPr>
          <w:rStyle w:val="StyleUnderline"/>
          <w:highlight w:val="yellow"/>
        </w:rPr>
        <w:t>make it</w:t>
      </w:r>
      <w:r w:rsidRPr="00CF44A5">
        <w:rPr>
          <w:rStyle w:val="StyleUnderline"/>
        </w:rPr>
        <w:t xml:space="preserve"> exceedingly </w:t>
      </w:r>
      <w:r w:rsidRPr="00CF44A5">
        <w:rPr>
          <w:rStyle w:val="Emphasis"/>
          <w:highlight w:val="yellow"/>
        </w:rPr>
        <w:t>difficult</w:t>
      </w:r>
      <w:r w:rsidRPr="00CF44A5">
        <w:rPr>
          <w:rStyle w:val="StyleUnderline"/>
        </w:rPr>
        <w:t xml:space="preserve"> for workers </w:t>
      </w:r>
      <w:r w:rsidRPr="00CF44A5">
        <w:rPr>
          <w:rStyle w:val="StyleUnderline"/>
          <w:highlight w:val="yellow"/>
        </w:rPr>
        <w:t xml:space="preserve">to </w:t>
      </w:r>
      <w:r w:rsidRPr="00CF44A5">
        <w:rPr>
          <w:rStyle w:val="Emphasis"/>
          <w:highlight w:val="yellow"/>
        </w:rPr>
        <w:t>organize</w:t>
      </w:r>
      <w:r w:rsidRPr="00CF44A5">
        <w:t xml:space="preserve"> </w:t>
      </w:r>
      <w:r w:rsidRPr="00CF44A5">
        <w:rPr>
          <w:rStyle w:val="StyleUnderline"/>
        </w:rPr>
        <w:t xml:space="preserve">new unions </w:t>
      </w:r>
      <w:r w:rsidRPr="00CF44A5">
        <w:rPr>
          <w:rStyle w:val="StyleUnderline"/>
          <w:highlight w:val="yellow"/>
        </w:rPr>
        <w:t xml:space="preserve">and reach </w:t>
      </w:r>
      <w:r w:rsidRPr="00CF44A5">
        <w:rPr>
          <w:rStyle w:val="Emphasis"/>
          <w:highlight w:val="yellow"/>
        </w:rPr>
        <w:t>first contracts</w:t>
      </w:r>
      <w:r w:rsidRPr="00CF44A5">
        <w:rPr>
          <w:rStyle w:val="StyleUnderline"/>
        </w:rPr>
        <w:t xml:space="preserve"> with their employers</w:t>
      </w:r>
      <w:r w:rsidRPr="00CF44A5">
        <w:t xml:space="preserve">.18 One study found that </w:t>
      </w:r>
      <w:r w:rsidRPr="00CF44A5">
        <w:rPr>
          <w:rStyle w:val="StyleUnderline"/>
        </w:rPr>
        <w:t xml:space="preserve">U.S. employers are charged with violating the law in </w:t>
      </w:r>
      <w:r w:rsidRPr="00CF44A5">
        <w:rPr>
          <w:rStyle w:val="Emphasis"/>
        </w:rPr>
        <w:t>over forty percent</w:t>
      </w:r>
      <w:r w:rsidRPr="00CF44A5">
        <w:rPr>
          <w:rStyle w:val="StyleUnderline"/>
        </w:rPr>
        <w:t xml:space="preserve"> of union campaigns</w:t>
      </w:r>
      <w:r w:rsidRPr="00CF44A5">
        <w:t xml:space="preserve">, 19 and </w:t>
      </w:r>
      <w:r w:rsidRPr="00CF44A5">
        <w:rPr>
          <w:rStyle w:val="StyleUnderline"/>
        </w:rPr>
        <w:t xml:space="preserve">nearly two-thirds “of all organized units had </w:t>
      </w:r>
      <w:r w:rsidRPr="00CF44A5">
        <w:rPr>
          <w:rStyle w:val="Emphasis"/>
        </w:rPr>
        <w:t>no</w:t>
      </w:r>
      <w:r w:rsidRPr="00CF44A5">
        <w:rPr>
          <w:rStyle w:val="StyleUnderline"/>
        </w:rPr>
        <w:t xml:space="preserve"> collective bargaining </w:t>
      </w:r>
      <w:r w:rsidRPr="00CF44A5">
        <w:rPr>
          <w:rStyle w:val="Emphasis"/>
        </w:rPr>
        <w:t>agreement</w:t>
      </w:r>
      <w:r w:rsidRPr="00CF44A5">
        <w:t xml:space="preserve"> </w:t>
      </w:r>
      <w:r w:rsidRPr="00CF44A5">
        <w:rPr>
          <w:rStyle w:val="StyleUnderline"/>
        </w:rPr>
        <w:t>1 year after certification</w:t>
      </w:r>
      <w:r w:rsidRPr="00CF44A5">
        <w:t xml:space="preserve">.”20 Second, </w:t>
      </w:r>
      <w:r w:rsidRPr="00CF44A5">
        <w:rPr>
          <w:rStyle w:val="StyleUnderline"/>
        </w:rPr>
        <w:t xml:space="preserve">the primary mechanism workers have for achieving gains is collective action, but </w:t>
      </w:r>
      <w:r w:rsidRPr="00CF44A5">
        <w:rPr>
          <w:rStyle w:val="Emphasis"/>
          <w:highlight w:val="yellow"/>
        </w:rPr>
        <w:t>protections</w:t>
      </w:r>
      <w:r w:rsidRPr="00CF44A5">
        <w:rPr>
          <w:rStyle w:val="StyleUnderline"/>
        </w:rPr>
        <w:t xml:space="preserve"> for</w:t>
      </w:r>
      <w:r w:rsidRPr="00CF44A5">
        <w:t xml:space="preserve"> the </w:t>
      </w:r>
      <w:r w:rsidRPr="00CF44A5">
        <w:rPr>
          <w:rStyle w:val="Emphasis"/>
        </w:rPr>
        <w:t>right to strike</w:t>
      </w:r>
      <w:r w:rsidRPr="00CF44A5">
        <w:rPr>
          <w:rStyle w:val="StyleUnderline"/>
        </w:rPr>
        <w:t xml:space="preserve"> </w:t>
      </w:r>
      <w:r w:rsidRPr="00CF44A5">
        <w:rPr>
          <w:rStyle w:val="StyleUnderline"/>
          <w:highlight w:val="yellow"/>
        </w:rPr>
        <w:t>have been</w:t>
      </w:r>
      <w:r w:rsidRPr="00CF44A5">
        <w:rPr>
          <w:rStyle w:val="StyleUnderline"/>
        </w:rPr>
        <w:t xml:space="preserve"> significantly </w:t>
      </w:r>
      <w:r w:rsidRPr="00CF44A5">
        <w:rPr>
          <w:rStyle w:val="Emphasis"/>
          <w:highlight w:val="yellow"/>
        </w:rPr>
        <w:t>whittled down</w:t>
      </w:r>
      <w:r w:rsidRPr="00CF44A5">
        <w:rPr>
          <w:rStyle w:val="StyleUnderline"/>
        </w:rPr>
        <w:t xml:space="preserve"> by both courts and Congress</w:t>
      </w:r>
      <w:r w:rsidRPr="00CF44A5">
        <w:t xml:space="preserve"> since the 1930s.21 To take just one example, </w:t>
      </w:r>
      <w:r w:rsidRPr="00CF44A5">
        <w:rPr>
          <w:rStyle w:val="StyleUnderline"/>
        </w:rPr>
        <w:t>the law purports to protect the right to strike but permits employers to permanently replace workers who strike for economic reasons</w:t>
      </w:r>
      <w:r w:rsidRPr="00CF44A5">
        <w:t>.22</w:t>
      </w:r>
    </w:p>
    <w:p w14:paraId="7E7E5F7D" w14:textId="77777777" w:rsidR="001F64B1" w:rsidRPr="00CF44A5" w:rsidRDefault="001F64B1" w:rsidP="001F64B1">
      <w:pPr>
        <w:rPr>
          <w:rStyle w:val="StyleUnderline"/>
          <w:highlight w:val="yellow"/>
        </w:rPr>
      </w:pPr>
      <w:r w:rsidRPr="00CF44A5">
        <w:t xml:space="preserve">Third, </w:t>
      </w:r>
      <w:r w:rsidRPr="00CF44A5">
        <w:rPr>
          <w:rStyle w:val="StyleUnderline"/>
          <w:highlight w:val="yellow"/>
        </w:rPr>
        <w:t xml:space="preserve">the law </w:t>
      </w:r>
      <w:r w:rsidRPr="00CF44A5">
        <w:rPr>
          <w:rStyle w:val="Emphasis"/>
          <w:highlight w:val="yellow"/>
        </w:rPr>
        <w:t>excludes</w:t>
      </w:r>
      <w:r w:rsidRPr="00CF44A5">
        <w:t xml:space="preserve"> too many </w:t>
      </w:r>
      <w:r w:rsidRPr="00CF44A5">
        <w:rPr>
          <w:rStyle w:val="StyleUnderline"/>
          <w:highlight w:val="yellow"/>
        </w:rPr>
        <w:t>workers</w:t>
      </w:r>
      <w:r w:rsidRPr="00CF44A5">
        <w:rPr>
          <w:rStyle w:val="StyleUnderline"/>
        </w:rPr>
        <w:t xml:space="preserve"> from</w:t>
      </w:r>
      <w:r w:rsidRPr="00CF44A5">
        <w:t xml:space="preserve"> its </w:t>
      </w:r>
      <w:r w:rsidRPr="00CF44A5">
        <w:rPr>
          <w:rStyle w:val="StyleUnderline"/>
        </w:rPr>
        <w:t xml:space="preserve">protections, including </w:t>
      </w:r>
      <w:r w:rsidRPr="00CF44A5">
        <w:rPr>
          <w:rStyle w:val="Emphasis"/>
        </w:rPr>
        <w:t>independent contractors</w:t>
      </w:r>
      <w:r w:rsidRPr="00CF44A5">
        <w:rPr>
          <w:rStyle w:val="StyleUnderline"/>
        </w:rPr>
        <w:t xml:space="preserve">, </w:t>
      </w:r>
      <w:r w:rsidRPr="00CF44A5">
        <w:rPr>
          <w:rStyle w:val="Emphasis"/>
        </w:rPr>
        <w:t>ag</w:t>
      </w:r>
      <w:r w:rsidRPr="00CF44A5">
        <w:rPr>
          <w:rStyle w:val="StyleUnderline"/>
        </w:rPr>
        <w:t>ricultural</w:t>
      </w:r>
      <w:r w:rsidRPr="00CF44A5">
        <w:t xml:space="preserve"> </w:t>
      </w:r>
      <w:r w:rsidRPr="00CF44A5">
        <w:rPr>
          <w:rStyle w:val="Emphasis"/>
        </w:rPr>
        <w:t>workers</w:t>
      </w:r>
      <w:r w:rsidRPr="00CF44A5">
        <w:rPr>
          <w:rStyle w:val="StyleUnderline"/>
        </w:rPr>
        <w:t>, and domestic workers</w:t>
      </w:r>
      <w:r w:rsidRPr="00CF44A5">
        <w:t>—exclusions that are, in part, a legacy of institutionalized racism.23 These exclusions have become more capacious and detrimental as more firms rely on workers they classify as independent contractors.24 Public sector workers too are excluded, resulting in a patchwork of coverage for government workers around the country.25</w:t>
      </w:r>
    </w:p>
    <w:p w14:paraId="51222FED" w14:textId="77777777" w:rsidR="001F64B1" w:rsidRPr="00CF44A5" w:rsidRDefault="001F64B1" w:rsidP="001F64B1">
      <w:pPr>
        <w:pStyle w:val="Heading3"/>
        <w:rPr>
          <w:rStyle w:val="StyleUnderline"/>
          <w:highlight w:val="yellow"/>
        </w:rPr>
      </w:pPr>
      <w:r w:rsidRPr="00CF44A5">
        <w:t>Union Busting---2NC</w:t>
      </w:r>
    </w:p>
    <w:p w14:paraId="27957822" w14:textId="77777777" w:rsidR="001F64B1" w:rsidRPr="00CF44A5" w:rsidRDefault="001F64B1" w:rsidP="001F64B1">
      <w:pPr>
        <w:pStyle w:val="Heading4"/>
        <w:rPr>
          <w:rStyle w:val="StyleUnderline"/>
          <w:highlight w:val="yellow"/>
        </w:rPr>
      </w:pPr>
      <w:r w:rsidRPr="00CF44A5">
        <w:t xml:space="preserve">Union-busting is </w:t>
      </w:r>
      <w:r w:rsidRPr="00CF44A5">
        <w:rPr>
          <w:u w:val="single"/>
        </w:rPr>
        <w:t>widespread</w:t>
      </w:r>
      <w:r w:rsidRPr="00CF44A5">
        <w:t xml:space="preserve">.  </w:t>
      </w:r>
    </w:p>
    <w:p w14:paraId="2C2E6C72" w14:textId="77777777" w:rsidR="001F64B1" w:rsidRPr="00CF44A5" w:rsidRDefault="001F64B1" w:rsidP="001F64B1">
      <w:pPr>
        <w:rPr>
          <w:rStyle w:val="StyleUnderline"/>
          <w:highlight w:val="yellow"/>
        </w:rPr>
      </w:pPr>
      <w:r w:rsidRPr="00CF44A5">
        <w:t xml:space="preserve">John </w:t>
      </w:r>
      <w:r w:rsidRPr="00CF44A5">
        <w:rPr>
          <w:rStyle w:val="Style13ptBold"/>
        </w:rPr>
        <w:t>Logan 25</w:t>
      </w:r>
      <w:r w:rsidRPr="00CF44A5">
        <w:t>, PhD in U.S. labor history, Professor, Department Chair, Lam Family College of Business, San Francisco State University, 1-28-25, “Corporate union busting in plain sight,” Economic Policy Institute, https://www.epi.org/publication/corporate-union-busting/#epi-toc-2</w:t>
      </w:r>
    </w:p>
    <w:p w14:paraId="0C031ED2" w14:textId="77777777" w:rsidR="001F64B1" w:rsidRPr="00CF44A5" w:rsidRDefault="001F64B1" w:rsidP="001F64B1">
      <w:pPr>
        <w:rPr>
          <w:rStyle w:val="StyleUnderline"/>
          <w:highlight w:val="yellow"/>
        </w:rPr>
      </w:pPr>
      <w:r w:rsidRPr="00CF44A5">
        <w:rPr>
          <w:rStyle w:val="StyleUnderline"/>
          <w:highlight w:val="yellow"/>
        </w:rPr>
        <w:t xml:space="preserve">Corporations have </w:t>
      </w:r>
      <w:r w:rsidRPr="00CF44A5">
        <w:rPr>
          <w:rStyle w:val="Emphasis"/>
          <w:highlight w:val="yellow"/>
        </w:rPr>
        <w:t>adopted</w:t>
      </w:r>
      <w:r w:rsidRPr="00CF44A5">
        <w:t xml:space="preserve"> Starbucks’, Amazon’s, and Trader Joe’s’ </w:t>
      </w:r>
      <w:r w:rsidRPr="00CF44A5">
        <w:rPr>
          <w:rStyle w:val="StyleUnderline"/>
        </w:rPr>
        <w:t xml:space="preserve">unlawful </w:t>
      </w:r>
      <w:r w:rsidRPr="00CF44A5">
        <w:rPr>
          <w:rStyle w:val="Emphasis"/>
          <w:highlight w:val="yellow"/>
        </w:rPr>
        <w:t>anti-union</w:t>
      </w:r>
      <w:r w:rsidRPr="00CF44A5">
        <w:rPr>
          <w:rStyle w:val="StyleUnderline"/>
          <w:highlight w:val="yellow"/>
        </w:rPr>
        <w:t xml:space="preserve"> playbook</w:t>
      </w:r>
    </w:p>
    <w:p w14:paraId="6EC203C0" w14:textId="77777777" w:rsidR="001F64B1" w:rsidRPr="00CF44A5" w:rsidRDefault="001F64B1" w:rsidP="001F64B1">
      <w:pPr>
        <w:rPr>
          <w:rStyle w:val="StyleUnderline"/>
          <w:highlight w:val="yellow"/>
        </w:rPr>
      </w:pPr>
      <w:r w:rsidRPr="00CF44A5">
        <w:t xml:space="preserve">Across the country, </w:t>
      </w:r>
      <w:r w:rsidRPr="00CF44A5">
        <w:rPr>
          <w:rStyle w:val="StyleUnderline"/>
        </w:rPr>
        <w:t xml:space="preserve">companies have adopted the </w:t>
      </w:r>
      <w:r w:rsidRPr="00CF44A5">
        <w:rPr>
          <w:rStyle w:val="Emphasis"/>
        </w:rPr>
        <w:t>same</w:t>
      </w:r>
      <w:r w:rsidRPr="00CF44A5">
        <w:t xml:space="preserve"> basic anti-union </w:t>
      </w:r>
      <w:r w:rsidRPr="00CF44A5">
        <w:rPr>
          <w:rStyle w:val="Emphasis"/>
        </w:rPr>
        <w:t>playbook</w:t>
      </w:r>
      <w:r w:rsidRPr="00CF44A5">
        <w:rPr>
          <w:rStyle w:val="StyleUnderline"/>
        </w:rPr>
        <w:t>; the only difference is that</w:t>
      </w:r>
      <w:r w:rsidRPr="00CF44A5">
        <w:t xml:space="preserve">, unlike Amazon, Starbucks, and Trader Joe’s, </w:t>
      </w:r>
      <w:r w:rsidRPr="00CF44A5">
        <w:rPr>
          <w:rStyle w:val="StyleUnderline"/>
        </w:rPr>
        <w:t xml:space="preserve">they are not household names and thus </w:t>
      </w:r>
      <w:r w:rsidRPr="00CF44A5">
        <w:rPr>
          <w:rStyle w:val="StyleUnderline"/>
          <w:highlight w:val="yellow"/>
        </w:rPr>
        <w:t xml:space="preserve">their </w:t>
      </w:r>
      <w:r w:rsidRPr="00CF44A5">
        <w:rPr>
          <w:rStyle w:val="Emphasis"/>
          <w:highlight w:val="yellow"/>
        </w:rPr>
        <w:t>systematic violations</w:t>
      </w:r>
      <w:r w:rsidRPr="00CF44A5">
        <w:rPr>
          <w:rStyle w:val="StyleUnderline"/>
        </w:rPr>
        <w:t xml:space="preserve"> of workers’ rights </w:t>
      </w:r>
      <w:r w:rsidRPr="00CF44A5">
        <w:rPr>
          <w:rStyle w:val="Emphasis"/>
          <w:highlight w:val="yellow"/>
        </w:rPr>
        <w:t>rarely attract</w:t>
      </w:r>
      <w:r w:rsidRPr="00CF44A5">
        <w:rPr>
          <w:rStyle w:val="StyleUnderline"/>
        </w:rPr>
        <w:t xml:space="preserve"> media </w:t>
      </w:r>
      <w:r w:rsidRPr="00CF44A5">
        <w:rPr>
          <w:rStyle w:val="Emphasis"/>
          <w:highlight w:val="yellow"/>
        </w:rPr>
        <w:t>coverage</w:t>
      </w:r>
      <w:r w:rsidRPr="00CF44A5">
        <w:t xml:space="preserve"> (Logan 2021c). Prior to the high-profile organizing campaigns of the last three years, corporate America’s efforts to destroy workers’ right to choose unions and bargain collectively was largely a hidden crisis, one which happened behind closed doors, without public knowledge or understanding. Extensive media coverage of campaigns at Amazon and Starbucks has injected a vividness and concreteness into the fight over union representation. </w:t>
      </w:r>
      <w:r w:rsidRPr="00CF44A5">
        <w:rPr>
          <w:rStyle w:val="StyleUnderline"/>
        </w:rPr>
        <w:t xml:space="preserve">It has provided a </w:t>
      </w:r>
      <w:r w:rsidRPr="00CF44A5">
        <w:rPr>
          <w:rStyle w:val="Emphasis"/>
          <w:highlight w:val="yellow"/>
        </w:rPr>
        <w:t>real-time</w:t>
      </w:r>
      <w:r w:rsidRPr="00CF44A5">
        <w:rPr>
          <w:rStyle w:val="StyleUnderline"/>
          <w:highlight w:val="yellow"/>
        </w:rPr>
        <w:t xml:space="preserve"> education on the </w:t>
      </w:r>
      <w:r w:rsidRPr="00CF44A5">
        <w:rPr>
          <w:rStyle w:val="Emphasis"/>
          <w:highlight w:val="yellow"/>
        </w:rPr>
        <w:t>dysfunctional nature</w:t>
      </w:r>
      <w:r w:rsidRPr="00CF44A5">
        <w:rPr>
          <w:rStyle w:val="StyleUnderline"/>
          <w:highlight w:val="yellow"/>
        </w:rPr>
        <w:t xml:space="preserve"> of</w:t>
      </w:r>
      <w:r w:rsidRPr="00CF44A5">
        <w:rPr>
          <w:rStyle w:val="StyleUnderline"/>
        </w:rPr>
        <w:t xml:space="preserve"> U.S. </w:t>
      </w:r>
      <w:r w:rsidRPr="00CF44A5">
        <w:rPr>
          <w:rStyle w:val="Emphasis"/>
          <w:highlight w:val="yellow"/>
        </w:rPr>
        <w:t>labor law</w:t>
      </w:r>
      <w:r w:rsidRPr="00CF44A5">
        <w:rPr>
          <w:rStyle w:val="StyleUnderline"/>
        </w:rPr>
        <w:t xml:space="preserve"> and</w:t>
      </w:r>
      <w:r w:rsidRPr="00CF44A5">
        <w:t xml:space="preserve"> vivid </w:t>
      </w:r>
      <w:r w:rsidRPr="00CF44A5">
        <w:rPr>
          <w:rStyle w:val="StyleUnderline"/>
        </w:rPr>
        <w:t xml:space="preserve">descriptions of what powerful </w:t>
      </w:r>
      <w:r w:rsidRPr="00CF44A5">
        <w:rPr>
          <w:rStyle w:val="StyleUnderline"/>
          <w:highlight w:val="yellow"/>
        </w:rPr>
        <w:t>corporations</w:t>
      </w:r>
      <w:r w:rsidRPr="00CF44A5">
        <w:rPr>
          <w:rStyle w:val="StyleUnderline"/>
        </w:rPr>
        <w:t xml:space="preserve"> do to </w:t>
      </w:r>
      <w:r w:rsidRPr="00CF44A5">
        <w:rPr>
          <w:rStyle w:val="Emphasis"/>
          <w:highlight w:val="yellow"/>
        </w:rPr>
        <w:t>crush</w:t>
      </w:r>
      <w:r w:rsidRPr="00CF44A5">
        <w:rPr>
          <w:rStyle w:val="StyleUnderline"/>
        </w:rPr>
        <w:t xml:space="preserve"> worker </w:t>
      </w:r>
      <w:r w:rsidRPr="00CF44A5">
        <w:rPr>
          <w:rStyle w:val="Emphasis"/>
          <w:highlight w:val="yellow"/>
        </w:rPr>
        <w:t>organizing</w:t>
      </w:r>
      <w:r w:rsidRPr="00CF44A5">
        <w:t xml:space="preserve">. It created the possibility of a national debate over the pitiful state of workers’ rights (Logan 2023a). But </w:t>
      </w:r>
      <w:r w:rsidRPr="00CF44A5">
        <w:rPr>
          <w:rStyle w:val="StyleUnderline"/>
        </w:rPr>
        <w:t>national political developments</w:t>
      </w:r>
      <w:r w:rsidRPr="00CF44A5">
        <w:t xml:space="preserve"> likely </w:t>
      </w:r>
      <w:r w:rsidRPr="00CF44A5">
        <w:rPr>
          <w:rStyle w:val="StyleUnderline"/>
        </w:rPr>
        <w:t xml:space="preserve">mean we are </w:t>
      </w:r>
      <w:r w:rsidRPr="00CF44A5">
        <w:rPr>
          <w:rStyle w:val="Emphasis"/>
        </w:rPr>
        <w:t>further away</w:t>
      </w:r>
      <w:r w:rsidRPr="00CF44A5">
        <w:t xml:space="preserve"> than ever </w:t>
      </w:r>
      <w:r w:rsidRPr="00CF44A5">
        <w:rPr>
          <w:rStyle w:val="StyleUnderline"/>
        </w:rPr>
        <w:t xml:space="preserve">from </w:t>
      </w:r>
      <w:r w:rsidRPr="00CF44A5">
        <w:rPr>
          <w:rStyle w:val="Emphasis"/>
        </w:rPr>
        <w:t>passing legislation</w:t>
      </w:r>
      <w:r w:rsidRPr="00CF44A5">
        <w:rPr>
          <w:rStyle w:val="StyleUnderline"/>
        </w:rPr>
        <w:t xml:space="preserve"> to prevent corporate domination of the process of union</w:t>
      </w:r>
      <w:r w:rsidRPr="00CF44A5">
        <w:t xml:space="preserve"> recognition (Peck 2024). Thus, </w:t>
      </w:r>
      <w:r w:rsidRPr="00CF44A5">
        <w:rPr>
          <w:rStyle w:val="StyleUnderline"/>
        </w:rPr>
        <w:t xml:space="preserve">it is almost </w:t>
      </w:r>
      <w:r w:rsidRPr="00CF44A5">
        <w:rPr>
          <w:rStyle w:val="Emphasis"/>
          <w:highlight w:val="yellow"/>
        </w:rPr>
        <w:t>inevitable</w:t>
      </w:r>
      <w:r w:rsidRPr="00CF44A5">
        <w:rPr>
          <w:rStyle w:val="StyleUnderline"/>
          <w:highlight w:val="yellow"/>
        </w:rPr>
        <w:t xml:space="preserve"> that under</w:t>
      </w:r>
      <w:r w:rsidRPr="00CF44A5">
        <w:rPr>
          <w:rStyle w:val="StyleUnderline"/>
        </w:rPr>
        <w:t xml:space="preserve"> the existing system of </w:t>
      </w:r>
      <w:r w:rsidRPr="00CF44A5">
        <w:rPr>
          <w:rStyle w:val="Emphasis"/>
          <w:highlight w:val="yellow"/>
        </w:rPr>
        <w:t>weak law</w:t>
      </w:r>
      <w:r w:rsidRPr="00CF44A5">
        <w:rPr>
          <w:rStyle w:val="StyleUnderline"/>
          <w:highlight w:val="yellow"/>
        </w:rPr>
        <w:t xml:space="preserve"> and </w:t>
      </w:r>
      <w:r w:rsidRPr="00CF44A5">
        <w:rPr>
          <w:rStyle w:val="Emphasis"/>
          <w:highlight w:val="yellow"/>
        </w:rPr>
        <w:t>strong</w:t>
      </w:r>
      <w:r w:rsidRPr="00CF44A5">
        <w:rPr>
          <w:rStyle w:val="StyleUnderline"/>
        </w:rPr>
        <w:t xml:space="preserve"> and unlawful </w:t>
      </w:r>
      <w:r w:rsidRPr="00CF44A5">
        <w:rPr>
          <w:rStyle w:val="Emphasis"/>
          <w:highlight w:val="yellow"/>
        </w:rPr>
        <w:t>corporate opposition</w:t>
      </w:r>
      <w:r w:rsidRPr="00CF44A5">
        <w:rPr>
          <w:rStyle w:val="StyleUnderline"/>
        </w:rPr>
        <w:t xml:space="preserve">, </w:t>
      </w:r>
      <w:r w:rsidRPr="00CF44A5">
        <w:rPr>
          <w:rStyle w:val="StyleUnderline"/>
          <w:highlight w:val="yellow"/>
        </w:rPr>
        <w:t xml:space="preserve">workers will </w:t>
      </w:r>
      <w:r w:rsidRPr="00CF44A5">
        <w:rPr>
          <w:rStyle w:val="Emphasis"/>
          <w:highlight w:val="yellow"/>
        </w:rPr>
        <w:t>fail</w:t>
      </w:r>
      <w:r w:rsidRPr="00CF44A5">
        <w:rPr>
          <w:rStyle w:val="StyleUnderline"/>
          <w:highlight w:val="yellow"/>
        </w:rPr>
        <w:t xml:space="preserve"> to</w:t>
      </w:r>
      <w:r w:rsidRPr="00CF44A5">
        <w:rPr>
          <w:rStyle w:val="StyleUnderline"/>
        </w:rPr>
        <w:t xml:space="preserve"> win unions or </w:t>
      </w:r>
      <w:r w:rsidRPr="00CF44A5">
        <w:rPr>
          <w:rStyle w:val="StyleUnderline"/>
          <w:highlight w:val="yellow"/>
        </w:rPr>
        <w:t>negotiate</w:t>
      </w:r>
      <w:r w:rsidRPr="00CF44A5">
        <w:rPr>
          <w:rStyle w:val="StyleUnderline"/>
        </w:rPr>
        <w:t xml:space="preserve"> first </w:t>
      </w:r>
      <w:r w:rsidRPr="00CF44A5">
        <w:rPr>
          <w:rStyle w:val="StyleUnderline"/>
          <w:highlight w:val="yellow"/>
        </w:rPr>
        <w:t>contracts</w:t>
      </w:r>
      <w:r w:rsidRPr="00CF44A5">
        <w:rPr>
          <w:rStyle w:val="StyleUnderline"/>
        </w:rPr>
        <w:t xml:space="preserve">, and </w:t>
      </w:r>
      <w:r w:rsidRPr="00CF44A5">
        <w:rPr>
          <w:rStyle w:val="Emphasis"/>
          <w:highlight w:val="yellow"/>
        </w:rPr>
        <w:t>union density</w:t>
      </w:r>
      <w:r w:rsidRPr="00CF44A5">
        <w:rPr>
          <w:rStyle w:val="StyleUnderline"/>
          <w:highlight w:val="yellow"/>
        </w:rPr>
        <w:t xml:space="preserve"> will continue to </w:t>
      </w:r>
      <w:r w:rsidRPr="00CF44A5">
        <w:rPr>
          <w:rStyle w:val="Emphasis"/>
          <w:highlight w:val="yellow"/>
        </w:rPr>
        <w:t>fall</w:t>
      </w:r>
      <w:r w:rsidRPr="00CF44A5">
        <w:rPr>
          <w:highlight w:val="yellow"/>
        </w:rPr>
        <w:t>.</w:t>
      </w:r>
    </w:p>
    <w:p w14:paraId="2416D610" w14:textId="77777777" w:rsidR="001F64B1" w:rsidRPr="00CF44A5" w:rsidRDefault="001F64B1" w:rsidP="001F64B1">
      <w:pPr>
        <w:rPr>
          <w:rStyle w:val="StyleUnderline"/>
          <w:highlight w:val="yellow"/>
        </w:rPr>
      </w:pPr>
      <w:r w:rsidRPr="00CF44A5">
        <w:rPr>
          <w:rStyle w:val="StyleUnderline"/>
        </w:rPr>
        <w:t>Even “progressive corporations” will do almost anything to crush worker organizing</w:t>
      </w:r>
    </w:p>
    <w:p w14:paraId="1B1EDA4A" w14:textId="77777777" w:rsidR="001F64B1" w:rsidRPr="00CF44A5" w:rsidRDefault="001F64B1" w:rsidP="001F64B1">
      <w:pPr>
        <w:rPr>
          <w:rStyle w:val="StyleUnderline"/>
          <w:highlight w:val="yellow"/>
        </w:rPr>
      </w:pPr>
      <w:r w:rsidRPr="00CF44A5">
        <w:rPr>
          <w:rStyle w:val="StyleUnderline"/>
        </w:rPr>
        <w:t xml:space="preserve">The </w:t>
      </w:r>
      <w:r w:rsidRPr="00CF44A5">
        <w:rPr>
          <w:rStyle w:val="Emphasis"/>
        </w:rPr>
        <w:t>violation</w:t>
      </w:r>
      <w:r w:rsidRPr="00CF44A5">
        <w:rPr>
          <w:rStyle w:val="StyleUnderline"/>
        </w:rPr>
        <w:t xml:space="preserve"> of workers’ right to choose a union and bargain collectively is </w:t>
      </w:r>
      <w:r w:rsidRPr="00CF44A5">
        <w:rPr>
          <w:rStyle w:val="Emphasis"/>
          <w:highlight w:val="yellow"/>
        </w:rPr>
        <w:t>not</w:t>
      </w:r>
      <w:r w:rsidRPr="00CF44A5">
        <w:rPr>
          <w:rStyle w:val="StyleUnderline"/>
          <w:highlight w:val="yellow"/>
        </w:rPr>
        <w:t xml:space="preserve"> due to a “</w:t>
      </w:r>
      <w:r w:rsidRPr="00CF44A5">
        <w:rPr>
          <w:rStyle w:val="Emphasis"/>
          <w:highlight w:val="yellow"/>
        </w:rPr>
        <w:t>few bad apples</w:t>
      </w:r>
      <w:r w:rsidRPr="00CF44A5">
        <w:rPr>
          <w:rStyle w:val="StyleUnderline"/>
        </w:rPr>
        <w:t>”</w:t>
      </w:r>
      <w:r w:rsidRPr="00CF44A5">
        <w:t xml:space="preserve"> (Logan 2012). </w:t>
      </w:r>
      <w:r w:rsidRPr="00CF44A5">
        <w:rPr>
          <w:rStyle w:val="StyleUnderline"/>
          <w:highlight w:val="yellow"/>
        </w:rPr>
        <w:t xml:space="preserve">Corporate </w:t>
      </w:r>
      <w:r w:rsidRPr="00CF44A5">
        <w:rPr>
          <w:rStyle w:val="Emphasis"/>
          <w:highlight w:val="yellow"/>
        </w:rPr>
        <w:t>hostility</w:t>
      </w:r>
      <w:r w:rsidRPr="00CF44A5">
        <w:rPr>
          <w:rStyle w:val="StyleUnderline"/>
        </w:rPr>
        <w:t xml:space="preserve"> to workers’ rights </w:t>
      </w:r>
      <w:r w:rsidRPr="00CF44A5">
        <w:rPr>
          <w:rStyle w:val="StyleUnderline"/>
          <w:highlight w:val="yellow"/>
        </w:rPr>
        <w:t xml:space="preserve">is </w:t>
      </w:r>
      <w:r w:rsidRPr="00CF44A5">
        <w:rPr>
          <w:rStyle w:val="Emphasis"/>
          <w:highlight w:val="yellow"/>
        </w:rPr>
        <w:t>endemic</w:t>
      </w:r>
      <w:r w:rsidRPr="00CF44A5">
        <w:rPr>
          <w:rStyle w:val="StyleUnderline"/>
        </w:rPr>
        <w:t xml:space="preserve"> in U.S. labor relations</w:t>
      </w:r>
      <w:r w:rsidRPr="00CF44A5">
        <w:t xml:space="preserve">: Nearly all corporations, </w:t>
      </w:r>
      <w:r w:rsidRPr="00CF44A5">
        <w:rPr>
          <w:rStyle w:val="StyleUnderline"/>
          <w:highlight w:val="yellow"/>
        </w:rPr>
        <w:t xml:space="preserve">no matter how </w:t>
      </w:r>
      <w:r w:rsidRPr="00CF44A5">
        <w:rPr>
          <w:rStyle w:val="Emphasis"/>
          <w:highlight w:val="yellow"/>
        </w:rPr>
        <w:t>progressive</w:t>
      </w:r>
      <w:r w:rsidRPr="00CF44A5">
        <w:rPr>
          <w:rStyle w:val="StyleUnderline"/>
        </w:rPr>
        <w:t xml:space="preserve"> their reputations, will do almost </w:t>
      </w:r>
      <w:r w:rsidRPr="00CF44A5">
        <w:rPr>
          <w:rStyle w:val="Emphasis"/>
        </w:rPr>
        <w:t>anything</w:t>
      </w:r>
      <w:r w:rsidRPr="00CF44A5">
        <w:rPr>
          <w:rStyle w:val="StyleUnderline"/>
        </w:rPr>
        <w:t>, lawful or unlawful, to crush workers’ attempts to form a union</w:t>
      </w:r>
      <w:r w:rsidRPr="00CF44A5">
        <w:t xml:space="preserve"> (Fang 2022). These blatant union-busting practices over the past three years have exposed the hollowness at the core of companies like Starbucks and Trader Joe’s that have long marketed themselves on supposed progressive values and cooperative corporate cultures (Scheiber 2023). Companies such as Amazon, Starbucks, and Trader Joe’s are just extreme examples of the implacable hostility with which most corporations confront worker organizing. They are not special cases, but high-profile examples of the extreme anti-unionism that animates almost all U.S. corporations. So long as we have a state-administered system for securing union representation that is set up as a competition between corporations and unions, </w:t>
      </w:r>
      <w:r w:rsidRPr="00CF44A5">
        <w:rPr>
          <w:rStyle w:val="StyleUnderline"/>
        </w:rPr>
        <w:t>corporations will continue to</w:t>
      </w:r>
      <w:r w:rsidRPr="00CF44A5">
        <w:t xml:space="preserve"> tell employees that they oppose unionization and to </w:t>
      </w:r>
      <w:r w:rsidRPr="00CF44A5">
        <w:rPr>
          <w:rStyle w:val="Emphasis"/>
        </w:rPr>
        <w:t>threaten</w:t>
      </w:r>
      <w:r w:rsidRPr="00CF44A5">
        <w:t xml:space="preserve"> that </w:t>
      </w:r>
      <w:r w:rsidRPr="00CF44A5">
        <w:rPr>
          <w:rStyle w:val="Emphasis"/>
          <w:highlight w:val="yellow"/>
        </w:rPr>
        <w:t>employees</w:t>
      </w:r>
      <w:r w:rsidRPr="00CF44A5">
        <w:rPr>
          <w:rStyle w:val="StyleUnderline"/>
        </w:rPr>
        <w:t xml:space="preserve"> will </w:t>
      </w:r>
      <w:r w:rsidRPr="00CF44A5">
        <w:rPr>
          <w:rStyle w:val="Emphasis"/>
          <w:highlight w:val="yellow"/>
        </w:rPr>
        <w:t>suffer</w:t>
      </w:r>
      <w:r w:rsidRPr="00CF44A5">
        <w:rPr>
          <w:rStyle w:val="StyleUnderline"/>
          <w:highlight w:val="yellow"/>
        </w:rPr>
        <w:t xml:space="preserve"> adverse consequences, </w:t>
      </w:r>
      <w:r w:rsidRPr="00CF44A5">
        <w:rPr>
          <w:rStyle w:val="Emphasis"/>
          <w:highlight w:val="yellow"/>
        </w:rPr>
        <w:t>individually</w:t>
      </w:r>
      <w:r w:rsidRPr="00CF44A5">
        <w:rPr>
          <w:rStyle w:val="StyleUnderline"/>
          <w:highlight w:val="yellow"/>
        </w:rPr>
        <w:t xml:space="preserve"> and </w:t>
      </w:r>
      <w:r w:rsidRPr="00CF44A5">
        <w:rPr>
          <w:rStyle w:val="Emphasis"/>
          <w:highlight w:val="yellow"/>
        </w:rPr>
        <w:t>collectively</w:t>
      </w:r>
      <w:r w:rsidRPr="00CF44A5">
        <w:rPr>
          <w:rStyle w:val="StyleUnderline"/>
        </w:rPr>
        <w:t xml:space="preserve">, if they choose to organize. </w:t>
      </w:r>
      <w:r w:rsidRPr="00CF44A5">
        <w:t>To loosen corporations’ stranglehold over the system whereby workers get union representation, we must drastically reduce, if not eliminate, corporations’ ability to frighten workers during organizing and bargaining (Logan 2012).</w:t>
      </w:r>
    </w:p>
    <w:p w14:paraId="09A8FE63" w14:textId="77777777" w:rsidR="001F64B1" w:rsidRPr="00CF44A5" w:rsidRDefault="001F64B1" w:rsidP="001F64B1">
      <w:pPr>
        <w:pStyle w:val="Heading2"/>
        <w:rPr>
          <w:rStyle w:val="StyleUnderline"/>
          <w:highlight w:val="yellow"/>
        </w:rPr>
      </w:pPr>
      <w:r w:rsidRPr="00CF44A5">
        <w:t>Framing</w:t>
      </w:r>
    </w:p>
    <w:p w14:paraId="3333C39A" w14:textId="77777777" w:rsidR="001F64B1" w:rsidRPr="00CF44A5" w:rsidRDefault="001F64B1" w:rsidP="001F64B1">
      <w:pPr>
        <w:pStyle w:val="Heading3"/>
        <w:rPr>
          <w:rStyle w:val="StyleUnderline"/>
          <w:highlight w:val="yellow"/>
        </w:rPr>
      </w:pPr>
      <w:r w:rsidRPr="00CF44A5">
        <w:t>Extinction Outweighs---Non-Util---2NC</w:t>
      </w:r>
    </w:p>
    <w:p w14:paraId="63E3C827" w14:textId="77777777" w:rsidR="001F64B1" w:rsidRPr="00CF44A5" w:rsidRDefault="001F64B1" w:rsidP="001F64B1">
      <w:pPr>
        <w:pStyle w:val="Heading4"/>
        <w:rPr>
          <w:rStyle w:val="StyleUnderline"/>
          <w:highlight w:val="yellow"/>
        </w:rPr>
      </w:pPr>
      <w:r w:rsidRPr="00CF44A5">
        <w:t xml:space="preserve">Addressing existential risks is an </w:t>
      </w:r>
      <w:r w:rsidRPr="00CF44A5">
        <w:rPr>
          <w:u w:val="single"/>
        </w:rPr>
        <w:t>ethical a priori</w:t>
      </w:r>
      <w:r w:rsidRPr="00CF44A5">
        <w:t xml:space="preserve"> that clearly comes before the 1AC’s frame---evaluating our disad through </w:t>
      </w:r>
      <w:r w:rsidRPr="00CF44A5">
        <w:rPr>
          <w:u w:val="single"/>
        </w:rPr>
        <w:t>evidence-based scenario forecasting</w:t>
      </w:r>
      <w:r w:rsidRPr="00CF44A5">
        <w:t xml:space="preserve"> solves all their offense, AND sets the foundation for </w:t>
      </w:r>
      <w:r w:rsidRPr="00CF44A5">
        <w:rPr>
          <w:u w:val="single"/>
        </w:rPr>
        <w:t>new, ethical ways</w:t>
      </w:r>
      <w:r w:rsidRPr="00CF44A5">
        <w:t xml:space="preserve"> of viewing the world based on </w:t>
      </w:r>
      <w:r w:rsidRPr="00CF44A5">
        <w:rPr>
          <w:u w:val="single"/>
        </w:rPr>
        <w:t>responsibility to others</w:t>
      </w:r>
      <w:r w:rsidRPr="00CF44A5">
        <w:t xml:space="preserve">, which independently solves the case </w:t>
      </w:r>
    </w:p>
    <w:p w14:paraId="34827EDF" w14:textId="77777777" w:rsidR="001F64B1" w:rsidRPr="00CF44A5" w:rsidRDefault="001F64B1" w:rsidP="001F64B1">
      <w:pPr>
        <w:rPr>
          <w:rStyle w:val="StyleUnderline"/>
          <w:highlight w:val="yellow"/>
        </w:rPr>
      </w:pPr>
      <w:r w:rsidRPr="00CF44A5">
        <w:t xml:space="preserve">Mariana </w:t>
      </w:r>
      <w:r w:rsidRPr="00CF44A5">
        <w:rPr>
          <w:rStyle w:val="Style13ptBold"/>
        </w:rPr>
        <w:t>Todorova 23</w:t>
      </w:r>
      <w:r w:rsidRPr="00CF44A5">
        <w:t xml:space="preserve">, Associate Professor, Bulgarian Academy of Sciences, 2023, “Governing and Anticipating Anthropogenic Existential Risks: Envisioning Some New Approaches,” Proceedings of the Stanford Existential Risks Conference 2023, pp. 220-232, https://doi.org/10.25740/vp972pt5387 </w:t>
      </w:r>
    </w:p>
    <w:p w14:paraId="0D4A10C6" w14:textId="77777777" w:rsidR="001F64B1" w:rsidRPr="00CF44A5" w:rsidRDefault="001F64B1" w:rsidP="001F64B1">
      <w:pPr>
        <w:rPr>
          <w:rStyle w:val="StyleUnderline"/>
          <w:highlight w:val="yellow"/>
        </w:rPr>
      </w:pPr>
      <w:r w:rsidRPr="00CF44A5">
        <w:rPr>
          <w:sz w:val="16"/>
        </w:rPr>
        <w:t>4. Counterfactuals</w:t>
      </w:r>
    </w:p>
    <w:p w14:paraId="6D7234A6" w14:textId="77777777" w:rsidR="001F64B1" w:rsidRPr="00CF44A5" w:rsidRDefault="001F64B1" w:rsidP="001F64B1">
      <w:pPr>
        <w:rPr>
          <w:rStyle w:val="StyleUnderline"/>
          <w:highlight w:val="yellow"/>
        </w:rPr>
      </w:pPr>
      <w:r w:rsidRPr="00CF44A5">
        <w:rPr>
          <w:sz w:val="16"/>
        </w:rPr>
        <w:t xml:space="preserve">As a futurist, </w:t>
      </w:r>
      <w:r w:rsidRPr="00CF44A5">
        <w:rPr>
          <w:rStyle w:val="StyleUnderline"/>
        </w:rPr>
        <w:t>I have proposed a</w:t>
      </w:r>
      <w:r w:rsidRPr="00CF44A5">
        <w:rPr>
          <w:sz w:val="16"/>
        </w:rPr>
        <w:t xml:space="preserve"> </w:t>
      </w:r>
      <w:r w:rsidRPr="00CF44A5">
        <w:rPr>
          <w:rStyle w:val="Emphasis"/>
          <w:highlight w:val="yellow"/>
        </w:rPr>
        <w:t>novel forecasting method</w:t>
      </w:r>
      <w:r w:rsidRPr="00CF44A5">
        <w:rPr>
          <w:rStyle w:val="StyleUnderline"/>
        </w:rPr>
        <w:t xml:space="preserve">, which </w:t>
      </w:r>
      <w:r w:rsidRPr="00CF44A5">
        <w:rPr>
          <w:rStyle w:val="StyleUnderline"/>
          <w:highlight w:val="yellow"/>
        </w:rPr>
        <w:t>integrates counterfactuals with scenario building</w:t>
      </w:r>
      <w:r w:rsidRPr="00CF44A5">
        <w:rPr>
          <w:sz w:val="16"/>
        </w:rPr>
        <w:t xml:space="preserve"> (Todorova, 2015; Todorova &amp; Gordon, 2017, 2019; Illieva &amp; Todorova, 2023). This methodology aims </w:t>
      </w:r>
      <w:r w:rsidRPr="00CF44A5">
        <w:rPr>
          <w:rStyle w:val="StyleUnderline"/>
        </w:rPr>
        <w:t>to explore potential elements of existential risks</w:t>
      </w:r>
      <w:r w:rsidRPr="00CF44A5">
        <w:rPr>
          <w:sz w:val="16"/>
        </w:rPr>
        <w:t xml:space="preserve">. To begin, I will delineate the distinction between counterfactuals and counterfacts. </w:t>
      </w:r>
      <w:r w:rsidRPr="00CF44A5">
        <w:rPr>
          <w:rStyle w:val="StyleUnderline"/>
          <w:highlight w:val="yellow"/>
        </w:rPr>
        <w:t xml:space="preserve">Counterfactuals are </w:t>
      </w:r>
      <w:r w:rsidRPr="00CF44A5">
        <w:rPr>
          <w:rStyle w:val="Emphasis"/>
          <w:highlight w:val="yellow"/>
        </w:rPr>
        <w:t>conditional statements</w:t>
      </w:r>
      <w:r w:rsidRPr="00CF44A5">
        <w:rPr>
          <w:sz w:val="16"/>
        </w:rPr>
        <w:t xml:space="preserve">, often employed in psychology, historiography, and everyday thinking, </w:t>
      </w:r>
      <w:r w:rsidRPr="00CF44A5">
        <w:rPr>
          <w:rStyle w:val="StyleUnderline"/>
          <w:highlight w:val="yellow"/>
        </w:rPr>
        <w:t>to</w:t>
      </w:r>
      <w:r w:rsidRPr="00CF44A5">
        <w:rPr>
          <w:rStyle w:val="StyleUnderline"/>
        </w:rPr>
        <w:t xml:space="preserve"> mentally </w:t>
      </w:r>
      <w:r w:rsidRPr="00CF44A5">
        <w:rPr>
          <w:rStyle w:val="StyleUnderline"/>
          <w:highlight w:val="yellow"/>
        </w:rPr>
        <w:t xml:space="preserve">trace </w:t>
      </w:r>
      <w:r w:rsidRPr="00CF44A5">
        <w:rPr>
          <w:rStyle w:val="Emphasis"/>
          <w:highlight w:val="yellow"/>
        </w:rPr>
        <w:t>alternative paths</w:t>
      </w:r>
      <w:r w:rsidRPr="00CF44A5">
        <w:rPr>
          <w:rStyle w:val="Emphasis"/>
        </w:rPr>
        <w:t xml:space="preserve"> of development</w:t>
      </w:r>
      <w:r w:rsidRPr="00CF44A5">
        <w:rPr>
          <w:sz w:val="16"/>
        </w:rPr>
        <w:t xml:space="preserve"> (Illieva &amp; Todorova, 2023). These </w:t>
      </w:r>
      <w:r w:rsidRPr="00CF44A5">
        <w:rPr>
          <w:rStyle w:val="StyleUnderline"/>
        </w:rPr>
        <w:t>counterfactual conditionals retrospectively analyze the mechanisms by which events unfold, aiming to assess the extent to which a particular event (counter-fact) could have influenced the course and direction of development</w:t>
      </w:r>
      <w:r w:rsidRPr="00CF44A5">
        <w:rPr>
          <w:sz w:val="16"/>
        </w:rPr>
        <w:t>. They align with Fogel's analysis of railways and familiar speculations like "What if Napoleon was not born..." (Illieva &amp; Todorova, 2023). On the other hand, counterfacts function as non-facts but are treated as facts with the potential to alter the course of events (Illieva &amp; Todorova, 2023).</w:t>
      </w:r>
    </w:p>
    <w:p w14:paraId="515AB166" w14:textId="77777777" w:rsidR="001F64B1" w:rsidRPr="00CF44A5" w:rsidRDefault="001F64B1" w:rsidP="001F64B1">
      <w:pPr>
        <w:rPr>
          <w:rStyle w:val="StyleUnderline"/>
          <w:highlight w:val="yellow"/>
        </w:rPr>
      </w:pPr>
      <w:r w:rsidRPr="00CF44A5">
        <w:rPr>
          <w:sz w:val="16"/>
        </w:rPr>
        <w:t xml:space="preserve">By employing this methodology, </w:t>
      </w:r>
      <w:r w:rsidRPr="00CF44A5">
        <w:rPr>
          <w:rStyle w:val="StyleUnderline"/>
        </w:rPr>
        <w:t>I aim to apply counterfactual analysis to anticipate and understand various facets of existential risks</w:t>
      </w:r>
      <w:r w:rsidRPr="00CF44A5">
        <w:rPr>
          <w:sz w:val="16"/>
        </w:rPr>
        <w:t xml:space="preserve"> (Todorova, 2015; Todorova &amp; Gordon, 2017, 2019; Illieva &amp; Todorova, 2023). I have classified several types of counterfacts (Todorova, 2015). The first one is what I termed dormant facts. Dormant facts denote existing situations or realities whose potential impact has remained unrecognized or unfulfilled. These latent factors have lain dormant in the past, only to be activated and manifest their consequences if and when there are substantial changes in the social, economic, political, or religious context. Such transformations often give rise to dramatic and frequently violent shifts. A prime example of a dormant fact is the concept of frozen conflicts, as seen in the ongoing war in Ukraine, which is the result of a dormant conflict (Todorova, 2015). Similarly, other dormant facts such as unresolved frozen conflicts or gaps in knowledge (such as the weakening of the Earth's magnetic shield) can serve as elements contributing to existential risks. By categorizing and analyzing these dormant facts, we can endeavor to navigate the realm of "unknown unknowns."</w:t>
      </w:r>
    </w:p>
    <w:p w14:paraId="1F5481E1" w14:textId="77777777" w:rsidR="001F64B1" w:rsidRPr="00CF44A5" w:rsidRDefault="001F64B1" w:rsidP="001F64B1">
      <w:pPr>
        <w:rPr>
          <w:rStyle w:val="StyleUnderline"/>
          <w:highlight w:val="yellow"/>
        </w:rPr>
      </w:pPr>
      <w:r w:rsidRPr="00CF44A5">
        <w:rPr>
          <w:sz w:val="16"/>
        </w:rPr>
        <w:t>Counterfacts may also be subject to reinterpretation or even reinvention and assume new meaning or content when political, social, religious, or economic developments take a significant turn. The act of reinventing a fact is frequently employed for propaganda purposes and ideological manipulation. Instances of employing counterfacts for these purposes can be witnessed in endeavors to rewrite history or redefine identity, often with the intention of mobilizing public support. Anticipating the reinvention of history and its subsequent reinterpretation can potentially generate military tensions and even instigate new conflicts. This holds particularly true for regions of heightened tension, such as former Soviet republics, the China-Taiwan-Japan and US dynamics, and the Middle East. These instances also represent critical elements contributing to existential risks.</w:t>
      </w:r>
    </w:p>
    <w:p w14:paraId="080756D4" w14:textId="77777777" w:rsidR="001F64B1" w:rsidRPr="00CF44A5" w:rsidRDefault="001F64B1" w:rsidP="001F64B1">
      <w:pPr>
        <w:rPr>
          <w:rStyle w:val="StyleUnderline"/>
          <w:highlight w:val="yellow"/>
        </w:rPr>
      </w:pPr>
      <w:r w:rsidRPr="00CF44A5">
        <w:rPr>
          <w:sz w:val="16"/>
        </w:rPr>
        <w:t>A third category of counterfacts consists of rumors and hypotheses, which, though not yet universally accepted as facts, nevertheless can have immediate and potentially lasting impacts on reality equally to or even stronger than established facts. We can provide a myriad of examples here from divine theory, through Brexit, to bank bankruptcies. Even political elites sometimes rely on rumors, fake news, or conspiracy theories in promoting their goals. The volatility in the value of cryptocurrencies (which can be influenced by public statements by Elon Musk), the bankruptcy of many crypto exchanges, and recently, of Silicon Valley Bank, demonstrate how strong this factor is. In addition to that we can hereby consider some subtypes such as:</w:t>
      </w:r>
    </w:p>
    <w:p w14:paraId="1C9ABE70" w14:textId="77777777" w:rsidR="001F64B1" w:rsidRPr="00CF44A5" w:rsidRDefault="001F64B1" w:rsidP="001F64B1">
      <w:pPr>
        <w:rPr>
          <w:rStyle w:val="StyleUnderline"/>
          <w:highlight w:val="yellow"/>
        </w:rPr>
      </w:pPr>
      <w:r w:rsidRPr="00CF44A5">
        <w:rPr>
          <w:sz w:val="16"/>
        </w:rPr>
        <w:t>Fake news, operating under the guise of truth, presents itself as factual information with the primary purpose of influencing reality in two distinct ways: either by promoting and imposing specific circumstances or by challenging existing facts. In essence, fake news can be seen as a contemporary manifestation of propaganda. While it falls within the category of counterfacts, it is essential to note a significant distinction: unlike rumors and hypotheses, which can be exposed as false, fake news proclaims its authenticity. The structure of fake news is carefully crafted, incorporating elements of truth to lend credibility while simultaneously introducing distortions that manipulate desired perceptions and interpretations. The rise of artificial intelligence has introduced new dimensions to this phenomenon, with the emergence of deep fake technology and the proliferation of programs such as Dall-E and Midjourney, which enable sophisticated imitations. This technological advancement further facilitates the dissemination of "false flag" manipulations, potential acts of sabotage, and the spread of deep fakes, among other deceptive tactics.</w:t>
      </w:r>
    </w:p>
    <w:p w14:paraId="778883BC" w14:textId="77777777" w:rsidR="001F64B1" w:rsidRPr="00CF44A5" w:rsidRDefault="001F64B1" w:rsidP="001F64B1">
      <w:pPr>
        <w:rPr>
          <w:rStyle w:val="StyleUnderline"/>
          <w:highlight w:val="yellow"/>
        </w:rPr>
      </w:pPr>
      <w:r w:rsidRPr="00CF44A5">
        <w:rPr>
          <w:sz w:val="16"/>
        </w:rPr>
        <w:t>Intentional and unintentional self-fulfilling and self-denying prophecies, also referred to as normative forecasts, encompass a range of constructed counterfacts that serve distinct purposes. Intentional self-fulfilling and self-denying prophecies, characterized as purposeful interventions, are strategically shaped to mobilize support or provoke rejection. These counterfacts are deliberately designed to emulate the driving forces behind a particular process, often taking the form of influential trends or trend-setters. An illustrative example of an unintentional self-fulfilling prophecy is the placebo effect observed in the administration of mock medicines. On the other hand, unintentional selfdenying prophecies operate through a fascinating mechanism. In certain cases, goals and policies are publicly announced, planned, and programmatically pursued with the aim of realization. However, over extended periods and years, these envisioned goals and policies may go unrealized, transforming into unintentional self-denying forecasts. A notable and frequently cited example is the European Union's Lisbon Strategy, which sought to position the Union as the world's most dynamic and competitive economy by 2010. Similarly, within the current decade, the "Green Deal" initiative, in light of global energy, economic, and food crises triggered by the war in Ukraine, could potentially become an unintentional self-denying prophecy as it may necessitate self-correction aligned with the prevailing circumstances. Such an outcome could pose significant existential threats and risks to the entire planet.</w:t>
      </w:r>
    </w:p>
    <w:p w14:paraId="4B32B437" w14:textId="77777777" w:rsidR="001F64B1" w:rsidRPr="00CF44A5" w:rsidRDefault="001F64B1" w:rsidP="001F64B1">
      <w:pPr>
        <w:rPr>
          <w:rStyle w:val="StyleUnderline"/>
          <w:highlight w:val="yellow"/>
        </w:rPr>
      </w:pPr>
      <w:r w:rsidRPr="00CF44A5">
        <w:rPr>
          <w:sz w:val="16"/>
        </w:rPr>
        <w:t xml:space="preserve">In contrast to unintentional self-denying prophecies, intentional self-denying prophecies can be strategically employed as political instruments to redirect social energy and public attention in desired directions. Frequently, </w:t>
      </w:r>
      <w:r w:rsidRPr="00CF44A5">
        <w:rPr>
          <w:rStyle w:val="StyleUnderline"/>
        </w:rPr>
        <w:t>politicians address people's fears by presenting dreadful scenarios as probable events, aiming to galvanize collective efforts in averting the predicted outcomes</w:t>
      </w:r>
      <w:r w:rsidRPr="00CF44A5">
        <w:rPr>
          <w:sz w:val="16"/>
        </w:rPr>
        <w:t xml:space="preserve">. Conversely, intentional self-denying prophecies can serve as counterbalances to catastrophic scenarios that have become increasingly ineffective, causing societies to stagnate in a state of horror and inaction. The distinction between counterfactuals and counter-facts lies in their inherent value. </w:t>
      </w:r>
      <w:r w:rsidRPr="00CF44A5">
        <w:rPr>
          <w:rStyle w:val="StyleUnderline"/>
          <w:highlight w:val="yellow"/>
        </w:rPr>
        <w:t>Counterfactuals</w:t>
      </w:r>
      <w:r w:rsidRPr="00CF44A5">
        <w:rPr>
          <w:rStyle w:val="StyleUnderline"/>
        </w:rPr>
        <w:t xml:space="preserve"> primarily </w:t>
      </w:r>
      <w:r w:rsidRPr="00CF44A5">
        <w:rPr>
          <w:rStyle w:val="StyleUnderline"/>
          <w:highlight w:val="yellow"/>
        </w:rPr>
        <w:t>focus on</w:t>
      </w:r>
      <w:r w:rsidRPr="00CF44A5">
        <w:rPr>
          <w:rStyle w:val="StyleUnderline"/>
        </w:rPr>
        <w:t xml:space="preserve"> the process and delve into the exploration of </w:t>
      </w:r>
      <w:r w:rsidRPr="00CF44A5">
        <w:rPr>
          <w:rStyle w:val="StyleUnderline"/>
          <w:highlight w:val="yellow"/>
        </w:rPr>
        <w:t>alternative dynamics</w:t>
      </w:r>
      <w:r w:rsidRPr="00CF44A5">
        <w:rPr>
          <w:rStyle w:val="StyleUnderline"/>
        </w:rPr>
        <w:t xml:space="preserve">, </w:t>
      </w:r>
      <w:r w:rsidRPr="00CF44A5">
        <w:rPr>
          <w:rStyle w:val="Emphasis"/>
        </w:rPr>
        <w:t>challenging established norms</w:t>
      </w:r>
      <w:r w:rsidRPr="00CF44A5">
        <w:rPr>
          <w:rStyle w:val="StyleUnderline"/>
        </w:rPr>
        <w:t xml:space="preserve"> and </w:t>
      </w:r>
      <w:r w:rsidRPr="00CF44A5">
        <w:rPr>
          <w:rStyle w:val="StyleUnderline"/>
          <w:highlight w:val="yellow"/>
        </w:rPr>
        <w:t>revealing</w:t>
      </w:r>
      <w:r w:rsidRPr="00CF44A5">
        <w:rPr>
          <w:rStyle w:val="StyleUnderline"/>
        </w:rPr>
        <w:t xml:space="preserve"> </w:t>
      </w:r>
      <w:r w:rsidRPr="00CF44A5">
        <w:rPr>
          <w:rStyle w:val="Emphasis"/>
        </w:rPr>
        <w:t xml:space="preserve">potential </w:t>
      </w:r>
      <w:r w:rsidRPr="00CF44A5">
        <w:rPr>
          <w:rStyle w:val="Emphasis"/>
          <w:highlight w:val="yellow"/>
        </w:rPr>
        <w:t>mechanisms for</w:t>
      </w:r>
      <w:r w:rsidRPr="00CF44A5">
        <w:rPr>
          <w:rStyle w:val="Emphasis"/>
        </w:rPr>
        <w:t xml:space="preserve"> social </w:t>
      </w:r>
      <w:r w:rsidRPr="00CF44A5">
        <w:rPr>
          <w:rStyle w:val="Emphasis"/>
          <w:highlight w:val="yellow"/>
        </w:rPr>
        <w:t>change</w:t>
      </w:r>
      <w:r w:rsidRPr="00CF44A5">
        <w:rPr>
          <w:sz w:val="16"/>
        </w:rPr>
        <w:t xml:space="preserve">. On the other hand, </w:t>
      </w:r>
      <w:r w:rsidRPr="00CF44A5">
        <w:rPr>
          <w:rStyle w:val="Emphasis"/>
          <w:highlight w:val="yellow"/>
        </w:rPr>
        <w:t>counter-facts</w:t>
      </w:r>
      <w:r w:rsidRPr="00CF44A5">
        <w:rPr>
          <w:rStyle w:val="StyleUnderline"/>
          <w:highlight w:val="yellow"/>
        </w:rPr>
        <w:t xml:space="preserve"> place</w:t>
      </w:r>
      <w:r w:rsidRPr="00CF44A5">
        <w:rPr>
          <w:rStyle w:val="StyleUnderline"/>
        </w:rPr>
        <w:t xml:space="preserve"> greater </w:t>
      </w:r>
      <w:r w:rsidRPr="00CF44A5">
        <w:rPr>
          <w:rStyle w:val="StyleUnderline"/>
          <w:highlight w:val="yellow"/>
        </w:rPr>
        <w:t>emphasis on events</w:t>
      </w:r>
      <w:r w:rsidRPr="00CF44A5">
        <w:rPr>
          <w:sz w:val="16"/>
        </w:rPr>
        <w:t xml:space="preserve">— </w:t>
      </w:r>
      <w:r w:rsidRPr="00CF44A5">
        <w:rPr>
          <w:rStyle w:val="StyleUnderline"/>
        </w:rPr>
        <w:t xml:space="preserve">non-factual occurrences </w:t>
      </w:r>
      <w:r w:rsidRPr="00CF44A5">
        <w:rPr>
          <w:rStyle w:val="StyleUnderline"/>
          <w:highlight w:val="yellow"/>
        </w:rPr>
        <w:t>that have</w:t>
      </w:r>
      <w:r w:rsidRPr="00CF44A5">
        <w:rPr>
          <w:rStyle w:val="StyleUnderline"/>
        </w:rPr>
        <w:t xml:space="preserve"> the </w:t>
      </w:r>
      <w:r w:rsidRPr="00CF44A5">
        <w:rPr>
          <w:rStyle w:val="StyleUnderline"/>
          <w:highlight w:val="yellow"/>
        </w:rPr>
        <w:t>potential to redirect</w:t>
      </w:r>
      <w:r w:rsidRPr="00CF44A5">
        <w:rPr>
          <w:rStyle w:val="StyleUnderline"/>
        </w:rPr>
        <w:t xml:space="preserve"> the course of </w:t>
      </w:r>
      <w:r w:rsidRPr="00CF44A5">
        <w:rPr>
          <w:rStyle w:val="StyleUnderline"/>
          <w:highlight w:val="yellow"/>
        </w:rPr>
        <w:t>processes</w:t>
      </w:r>
      <w:r w:rsidRPr="00CF44A5">
        <w:rPr>
          <w:rStyle w:val="StyleUnderline"/>
        </w:rPr>
        <w:t xml:space="preserve"> and offer insights into potential points of intervention for shaping the future</w:t>
      </w:r>
      <w:r w:rsidRPr="00CF44A5">
        <w:rPr>
          <w:sz w:val="16"/>
        </w:rPr>
        <w:t xml:space="preserve">. The </w:t>
      </w:r>
      <w:r w:rsidRPr="00CF44A5">
        <w:rPr>
          <w:rStyle w:val="Emphasis"/>
          <w:highlight w:val="yellow"/>
        </w:rPr>
        <w:t>combination</w:t>
      </w:r>
      <w:r w:rsidRPr="00CF44A5">
        <w:rPr>
          <w:rStyle w:val="Emphasis"/>
        </w:rPr>
        <w:t xml:space="preserve"> of these two elements proves highly valuable</w:t>
      </w:r>
      <w:r w:rsidRPr="00CF44A5">
        <w:rPr>
          <w:rStyle w:val="StyleUnderline"/>
        </w:rPr>
        <w:t xml:space="preserve">, as it </w:t>
      </w:r>
      <w:r w:rsidRPr="00CF44A5">
        <w:rPr>
          <w:rStyle w:val="StyleUnderline"/>
          <w:highlight w:val="yellow"/>
        </w:rPr>
        <w:t>enables</w:t>
      </w:r>
      <w:r w:rsidRPr="00CF44A5">
        <w:rPr>
          <w:rStyle w:val="StyleUnderline"/>
        </w:rPr>
        <w:t xml:space="preserve"> a </w:t>
      </w:r>
      <w:r w:rsidRPr="00CF44A5">
        <w:rPr>
          <w:rStyle w:val="Emphasis"/>
          <w:highlight w:val="yellow"/>
        </w:rPr>
        <w:t>reflexive</w:t>
      </w:r>
      <w:r w:rsidRPr="00CF44A5">
        <w:rPr>
          <w:rStyle w:val="Emphasis"/>
        </w:rPr>
        <w:t xml:space="preserve"> counterfactual </w:t>
      </w:r>
      <w:r w:rsidRPr="00CF44A5">
        <w:rPr>
          <w:rStyle w:val="Emphasis"/>
          <w:highlight w:val="yellow"/>
        </w:rPr>
        <w:t>analysis</w:t>
      </w:r>
      <w:r w:rsidRPr="00CF44A5">
        <w:rPr>
          <w:rStyle w:val="StyleUnderline"/>
          <w:highlight w:val="yellow"/>
        </w:rPr>
        <w:t xml:space="preserve"> that </w:t>
      </w:r>
      <w:r w:rsidRPr="00CF44A5">
        <w:rPr>
          <w:rStyle w:val="Emphasis"/>
          <w:highlight w:val="yellow"/>
        </w:rPr>
        <w:t>challenges</w:t>
      </w:r>
      <w:r w:rsidRPr="00CF44A5">
        <w:rPr>
          <w:rStyle w:val="Emphasis"/>
        </w:rPr>
        <w:t xml:space="preserve"> and reevaluates </w:t>
      </w:r>
      <w:r w:rsidRPr="00CF44A5">
        <w:rPr>
          <w:rStyle w:val="Emphasis"/>
          <w:highlight w:val="yellow"/>
        </w:rPr>
        <w:t>existing</w:t>
      </w:r>
      <w:r w:rsidRPr="00CF44A5">
        <w:rPr>
          <w:rStyle w:val="Emphasis"/>
        </w:rPr>
        <w:t xml:space="preserve"> cognitive and </w:t>
      </w:r>
      <w:r w:rsidRPr="00CF44A5">
        <w:rPr>
          <w:rStyle w:val="Emphasis"/>
          <w:highlight w:val="yellow"/>
        </w:rPr>
        <w:t>epistemic frameworks</w:t>
      </w:r>
      <w:r w:rsidRPr="00CF44A5">
        <w:rPr>
          <w:rStyle w:val="StyleUnderline"/>
        </w:rPr>
        <w:t xml:space="preserve">. By incorporating counterfactuals and counterfacts, anticipatory activities can be infused with </w:t>
      </w:r>
      <w:r w:rsidRPr="00CF44A5">
        <w:rPr>
          <w:rStyle w:val="Emphasis"/>
        </w:rPr>
        <w:t>reflexivity</w:t>
      </w:r>
      <w:r w:rsidRPr="00CF44A5">
        <w:rPr>
          <w:rStyle w:val="StyleUnderline"/>
        </w:rPr>
        <w:t xml:space="preserve">. This enriches futures research by expanding the analytical space and shedding light on alternative mechanisms of social change, moving beyond a predominant focus on </w:t>
      </w:r>
      <w:r w:rsidRPr="00CF44A5">
        <w:rPr>
          <w:rStyle w:val="Emphasis"/>
        </w:rPr>
        <w:t>trend projections (extrapolation</w:t>
      </w:r>
      <w:r w:rsidRPr="00CF44A5">
        <w:rPr>
          <w:rStyle w:val="StyleUnderline"/>
        </w:rPr>
        <w:t xml:space="preserve">). Counterfactual reflexivity holds the potential to offer a vast range of </w:t>
      </w:r>
      <w:r w:rsidRPr="00CF44A5">
        <w:rPr>
          <w:rStyle w:val="Emphasis"/>
          <w:highlight w:val="yellow"/>
        </w:rPr>
        <w:t>reflective feedback</w:t>
      </w:r>
      <w:r w:rsidRPr="00CF44A5">
        <w:rPr>
          <w:rStyle w:val="StyleUnderline"/>
        </w:rPr>
        <w:t xml:space="preserve"> that </w:t>
      </w:r>
      <w:r w:rsidRPr="00CF44A5">
        <w:rPr>
          <w:rStyle w:val="StyleUnderline"/>
          <w:highlight w:val="yellow"/>
        </w:rPr>
        <w:t xml:space="preserve">can </w:t>
      </w:r>
      <w:r w:rsidRPr="00CF44A5">
        <w:rPr>
          <w:rStyle w:val="Emphasis"/>
          <w:highlight w:val="yellow"/>
        </w:rPr>
        <w:t>inform future political actions</w:t>
      </w:r>
      <w:r w:rsidRPr="00CF44A5">
        <w:rPr>
          <w:sz w:val="16"/>
        </w:rPr>
        <w:t xml:space="preserve">. Furthermore, </w:t>
      </w:r>
      <w:r w:rsidRPr="00CF44A5">
        <w:rPr>
          <w:rStyle w:val="StyleUnderline"/>
        </w:rPr>
        <w:t>through</w:t>
      </w:r>
      <w:r w:rsidRPr="00CF44A5">
        <w:rPr>
          <w:sz w:val="16"/>
        </w:rPr>
        <w:t xml:space="preserve"> the </w:t>
      </w:r>
      <w:r w:rsidRPr="00CF44A5">
        <w:rPr>
          <w:rStyle w:val="StyleUnderline"/>
        </w:rPr>
        <w:t>exploration and evaluation of various manifestations of counter-facts</w:t>
      </w:r>
      <w:r w:rsidRPr="00CF44A5">
        <w:rPr>
          <w:sz w:val="16"/>
        </w:rPr>
        <w:t xml:space="preserve"> within the realm of counterfactualities, </w:t>
      </w:r>
      <w:r w:rsidRPr="00CF44A5">
        <w:rPr>
          <w:rStyle w:val="StyleUnderline"/>
        </w:rPr>
        <w:t xml:space="preserve">an </w:t>
      </w:r>
      <w:r w:rsidRPr="00CF44A5">
        <w:rPr>
          <w:rStyle w:val="Emphasis"/>
          <w:highlight w:val="yellow"/>
        </w:rPr>
        <w:t>entirely new vision of the world can be constructed</w:t>
      </w:r>
      <w:r w:rsidRPr="00CF44A5">
        <w:rPr>
          <w:sz w:val="16"/>
        </w:rPr>
        <w:t xml:space="preserve">—a world </w:t>
      </w:r>
      <w:r w:rsidRPr="00CF44A5">
        <w:rPr>
          <w:rStyle w:val="StyleUnderline"/>
        </w:rPr>
        <w:t>brimming with untapped potentials and unfulfilled possibilities</w:t>
      </w:r>
      <w:r w:rsidRPr="00CF44A5">
        <w:rPr>
          <w:sz w:val="16"/>
        </w:rPr>
        <w:t xml:space="preserve">. It represents a realm of potentiality on par with the reality we currently inhabit. Through the identification of different types of counterfacts, </w:t>
      </w:r>
      <w:r w:rsidRPr="00CF44A5">
        <w:rPr>
          <w:rStyle w:val="StyleUnderline"/>
        </w:rPr>
        <w:t xml:space="preserve">we can uncover seeds of the future, potential discontinuities, Black swans, or prospective anchor points that have the capacity to </w:t>
      </w:r>
      <w:r w:rsidRPr="00CF44A5">
        <w:rPr>
          <w:rStyle w:val="Emphasis"/>
        </w:rPr>
        <w:t>unravel the complex nature of existential risks</w:t>
      </w:r>
      <w:r w:rsidRPr="00CF44A5">
        <w:rPr>
          <w:rStyle w:val="StyleUnderline"/>
        </w:rPr>
        <w:t xml:space="preserve"> and </w:t>
      </w:r>
      <w:r w:rsidRPr="00CF44A5">
        <w:rPr>
          <w:rStyle w:val="Emphasis"/>
        </w:rPr>
        <w:t>facilitate their deconstruction</w:t>
      </w:r>
      <w:r w:rsidRPr="00CF44A5">
        <w:rPr>
          <w:sz w:val="16"/>
        </w:rPr>
        <w:t>.</w:t>
      </w:r>
    </w:p>
    <w:p w14:paraId="733871A0" w14:textId="77777777" w:rsidR="001F64B1" w:rsidRPr="00CF44A5" w:rsidRDefault="001F64B1" w:rsidP="001F64B1">
      <w:pPr>
        <w:rPr>
          <w:rStyle w:val="StyleUnderline"/>
          <w:highlight w:val="yellow"/>
        </w:rPr>
      </w:pPr>
      <w:r w:rsidRPr="00CF44A5">
        <w:rPr>
          <w:sz w:val="16"/>
        </w:rPr>
        <w:t>5. Counterfactual and Scenario Methods</w:t>
      </w:r>
    </w:p>
    <w:p w14:paraId="576C0A8C" w14:textId="77777777" w:rsidR="001F64B1" w:rsidRPr="00CF44A5" w:rsidRDefault="001F64B1" w:rsidP="001F64B1">
      <w:pPr>
        <w:rPr>
          <w:rStyle w:val="StyleUnderline"/>
          <w:highlight w:val="yellow"/>
        </w:rPr>
      </w:pPr>
      <w:r w:rsidRPr="00CF44A5">
        <w:rPr>
          <w:rStyle w:val="StyleUnderline"/>
        </w:rPr>
        <w:t xml:space="preserve">When we </w:t>
      </w:r>
      <w:r w:rsidRPr="00CF44A5">
        <w:rPr>
          <w:rStyle w:val="Emphasis"/>
          <w:highlight w:val="yellow"/>
        </w:rPr>
        <w:t>combine counterfactuals with</w:t>
      </w:r>
      <w:r w:rsidRPr="00CF44A5">
        <w:rPr>
          <w:sz w:val="16"/>
        </w:rPr>
        <w:t xml:space="preserve"> the </w:t>
      </w:r>
      <w:r w:rsidRPr="00CF44A5">
        <w:rPr>
          <w:rStyle w:val="Emphasis"/>
          <w:highlight w:val="yellow"/>
        </w:rPr>
        <w:t>scenario</w:t>
      </w:r>
      <w:r w:rsidRPr="00CF44A5">
        <w:rPr>
          <w:rStyle w:val="Emphasis"/>
        </w:rPr>
        <w:t xml:space="preserve">-based </w:t>
      </w:r>
      <w:r w:rsidRPr="00CF44A5">
        <w:rPr>
          <w:rStyle w:val="Emphasis"/>
          <w:highlight w:val="yellow"/>
        </w:rPr>
        <w:t>forecasting</w:t>
      </w:r>
      <w:r w:rsidRPr="00CF44A5">
        <w:rPr>
          <w:sz w:val="16"/>
        </w:rPr>
        <w:t xml:space="preserve"> method, </w:t>
      </w:r>
      <w:r w:rsidRPr="00CF44A5">
        <w:rPr>
          <w:rStyle w:val="StyleUnderline"/>
          <w:highlight w:val="yellow"/>
        </w:rPr>
        <w:t>we</w:t>
      </w:r>
      <w:r w:rsidRPr="00CF44A5">
        <w:rPr>
          <w:rStyle w:val="StyleUnderline"/>
        </w:rPr>
        <w:t xml:space="preserve"> have the potential to </w:t>
      </w:r>
      <w:r w:rsidRPr="00CF44A5">
        <w:rPr>
          <w:rStyle w:val="StyleUnderline"/>
          <w:highlight w:val="yellow"/>
        </w:rPr>
        <w:t>establish</w:t>
      </w:r>
      <w:r w:rsidRPr="00CF44A5">
        <w:rPr>
          <w:rStyle w:val="StyleUnderline"/>
        </w:rPr>
        <w:t xml:space="preserve"> a solid </w:t>
      </w:r>
      <w:r w:rsidRPr="00CF44A5">
        <w:rPr>
          <w:rStyle w:val="StyleUnderline"/>
          <w:highlight w:val="yellow"/>
        </w:rPr>
        <w:t>foundation for delineating</w:t>
      </w:r>
      <w:r w:rsidRPr="00CF44A5">
        <w:rPr>
          <w:rStyle w:val="StyleUnderline"/>
        </w:rPr>
        <w:t xml:space="preserve"> the boundaries of possible </w:t>
      </w:r>
      <w:r w:rsidRPr="00CF44A5">
        <w:rPr>
          <w:rStyle w:val="Emphasis"/>
          <w:highlight w:val="yellow"/>
        </w:rPr>
        <w:t>ex</w:t>
      </w:r>
      <w:r w:rsidRPr="00CF44A5">
        <w:rPr>
          <w:rStyle w:val="StyleUnderline"/>
        </w:rPr>
        <w:t xml:space="preserve">istential </w:t>
      </w:r>
      <w:r w:rsidRPr="00CF44A5">
        <w:rPr>
          <w:rStyle w:val="StyleUnderline"/>
          <w:highlight w:val="yellow"/>
        </w:rPr>
        <w:t>risks and</w:t>
      </w:r>
      <w:r w:rsidRPr="00CF44A5">
        <w:rPr>
          <w:sz w:val="16"/>
        </w:rPr>
        <w:t xml:space="preserve"> strategies for </w:t>
      </w:r>
      <w:r w:rsidRPr="00CF44A5">
        <w:rPr>
          <w:rStyle w:val="Emphasis"/>
          <w:highlight w:val="yellow"/>
        </w:rPr>
        <w:t>mitigating</w:t>
      </w:r>
      <w:r w:rsidRPr="00CF44A5">
        <w:rPr>
          <w:rStyle w:val="Emphasis"/>
        </w:rPr>
        <w:t xml:space="preserve"> them</w:t>
      </w:r>
      <w:r w:rsidRPr="00CF44A5">
        <w:rPr>
          <w:rStyle w:val="StyleUnderline"/>
        </w:rPr>
        <w:t xml:space="preserve">. Finding a probable cause for a wide range of events in the future is a cognitive function of a </w:t>
      </w:r>
      <w:r w:rsidRPr="00CF44A5">
        <w:rPr>
          <w:rStyle w:val="Emphasis"/>
        </w:rPr>
        <w:t>combination of looking back at the past and expectations about the future</w:t>
      </w:r>
      <w:r w:rsidRPr="00CF44A5">
        <w:rPr>
          <w:sz w:val="16"/>
        </w:rPr>
        <w:t>. Kahneman and Miller (Kahneman, Miller, 1986, p.136) summarize this thesis in their statement: "thought processes flow not only forward, arising from expectations and hypotheses for confirmation or revision, but also backward to our previous experience."</w:t>
      </w:r>
    </w:p>
    <w:p w14:paraId="66DD8DA0" w14:textId="77777777" w:rsidR="001F64B1" w:rsidRPr="00CF44A5" w:rsidRDefault="001F64B1" w:rsidP="001F64B1">
      <w:pPr>
        <w:rPr>
          <w:rStyle w:val="StyleUnderline"/>
          <w:highlight w:val="yellow"/>
        </w:rPr>
      </w:pPr>
      <w:r w:rsidRPr="00CF44A5">
        <w:rPr>
          <w:sz w:val="16"/>
        </w:rPr>
        <w:t xml:space="preserve">The search for counterfactual alternatives is provoked when the event deviates from knowledge gained from past experience and expectations. When the pursued goal moves away from the norms, counterfactual alternatives are created. </w:t>
      </w:r>
      <w:r w:rsidRPr="00CF44A5">
        <w:rPr>
          <w:rStyle w:val="StyleUnderline"/>
        </w:rPr>
        <w:t>Scenario building uses the same methodological approach to enhance understanding of the future</w:t>
      </w:r>
      <w:r w:rsidRPr="00CF44A5">
        <w:rPr>
          <w:sz w:val="16"/>
        </w:rPr>
        <w:t xml:space="preserve"> (MacKay, McKiernan, 2004, p.173). </w:t>
      </w:r>
      <w:r w:rsidRPr="00CF44A5">
        <w:rPr>
          <w:rStyle w:val="StyleUnderline"/>
        </w:rPr>
        <w:t xml:space="preserve">Stories about the future, such as </w:t>
      </w:r>
      <w:r w:rsidRPr="00CF44A5">
        <w:rPr>
          <w:rStyle w:val="StyleUnderline"/>
          <w:highlight w:val="yellow"/>
        </w:rPr>
        <w:t>scenarios</w:t>
      </w:r>
      <w:r w:rsidRPr="00CF44A5">
        <w:rPr>
          <w:rStyle w:val="StyleUnderline"/>
        </w:rPr>
        <w:t>, are</w:t>
      </w:r>
      <w:r w:rsidRPr="00CF44A5">
        <w:rPr>
          <w:sz w:val="16"/>
        </w:rPr>
        <w:t xml:space="preserve"> also </w:t>
      </w:r>
      <w:r w:rsidRPr="00CF44A5">
        <w:rPr>
          <w:rStyle w:val="StyleUnderline"/>
        </w:rPr>
        <w:t>a kind of historical balance sheet</w:t>
      </w:r>
      <w:r w:rsidRPr="00CF44A5">
        <w:rPr>
          <w:sz w:val="16"/>
        </w:rPr>
        <w:t xml:space="preserve">, but </w:t>
      </w:r>
      <w:r w:rsidRPr="00CF44A5">
        <w:rPr>
          <w:rStyle w:val="StyleUnderline"/>
        </w:rPr>
        <w:t xml:space="preserve">seen from the perspective of the future. They </w:t>
      </w:r>
      <w:r w:rsidRPr="00CF44A5">
        <w:rPr>
          <w:rStyle w:val="StyleUnderline"/>
          <w:highlight w:val="yellow"/>
        </w:rPr>
        <w:t>explain</w:t>
      </w:r>
      <w:r w:rsidRPr="00CF44A5">
        <w:rPr>
          <w:rStyle w:val="StyleUnderline"/>
        </w:rPr>
        <w:t xml:space="preserve"> the state of the world in </w:t>
      </w:r>
      <w:r w:rsidRPr="00CF44A5">
        <w:rPr>
          <w:rStyle w:val="StyleUnderline"/>
          <w:highlight w:val="yellow"/>
        </w:rPr>
        <w:t>the future through</w:t>
      </w:r>
      <w:r w:rsidRPr="00CF44A5">
        <w:rPr>
          <w:rStyle w:val="StyleUnderline"/>
        </w:rPr>
        <w:t xml:space="preserve"> a </w:t>
      </w:r>
      <w:r w:rsidRPr="00CF44A5">
        <w:rPr>
          <w:rStyle w:val="Emphasis"/>
          <w:highlight w:val="yellow"/>
        </w:rPr>
        <w:t>causal chain of events</w:t>
      </w:r>
      <w:r w:rsidRPr="00CF44A5">
        <w:rPr>
          <w:rStyle w:val="Emphasis"/>
        </w:rPr>
        <w:t xml:space="preserve"> going </w:t>
      </w:r>
      <w:r w:rsidRPr="00CF44A5">
        <w:rPr>
          <w:rStyle w:val="Emphasis"/>
          <w:highlight w:val="yellow"/>
        </w:rPr>
        <w:t>back to the</w:t>
      </w:r>
      <w:r w:rsidRPr="00CF44A5">
        <w:rPr>
          <w:rStyle w:val="Emphasis"/>
        </w:rPr>
        <w:t xml:space="preserve"> known </w:t>
      </w:r>
      <w:r w:rsidRPr="00CF44A5">
        <w:rPr>
          <w:rStyle w:val="Emphasis"/>
          <w:highlight w:val="yellow"/>
        </w:rPr>
        <w:t>present</w:t>
      </w:r>
      <w:r w:rsidRPr="00CF44A5">
        <w:rPr>
          <w:sz w:val="16"/>
        </w:rPr>
        <w:t>. In the counterfactual analysis of the past, by contrast, we do the same thing, but by changing the antecedent (which is an already clear event that took place). Past and future counterfactuals offer related types of analysis and scenario method forecasting that can potentially enrich one another.</w:t>
      </w:r>
    </w:p>
    <w:p w14:paraId="5C8F1B20" w14:textId="77777777" w:rsidR="001F64B1" w:rsidRPr="00CF44A5" w:rsidRDefault="001F64B1" w:rsidP="001F64B1">
      <w:pPr>
        <w:rPr>
          <w:rStyle w:val="StyleUnderline"/>
          <w:highlight w:val="yellow"/>
        </w:rPr>
      </w:pPr>
      <w:r w:rsidRPr="00CF44A5">
        <w:rPr>
          <w:rStyle w:val="StyleUnderline"/>
        </w:rPr>
        <w:t xml:space="preserve">It is important when making strategic decisions, </w:t>
      </w:r>
      <w:r w:rsidRPr="00CF44A5">
        <w:rPr>
          <w:rStyle w:val="Emphasis"/>
        </w:rPr>
        <w:t>especially how to mitigate or overcome existential risks</w:t>
      </w:r>
      <w:r w:rsidRPr="00CF44A5">
        <w:rPr>
          <w:rStyle w:val="StyleUnderline"/>
        </w:rPr>
        <w:t>, to always do historical analysis unless we are faced with a precedent. Strategic thinking and planning concerning the future considers the causes and effects of past and present events, as well as predictions and forecasts</w:t>
      </w:r>
      <w:r w:rsidRPr="00CF44A5">
        <w:rPr>
          <w:sz w:val="16"/>
        </w:rPr>
        <w:t>. The authors Lindgren and Bandhold (Lindgren, Bandhold, 2003) explore the relationship between the future and strategy, which allows the use of scenario planning. It receives further development at the strategic level as a kind of map for strategic "routes" and a choice between them according to different "relief" of the future and the environment. Based on this approach, a strict definition of the relationship between scenario and strategy is possible (Mason, Herman, 2003, p. 25-26).</w:t>
      </w:r>
    </w:p>
    <w:p w14:paraId="791078F5" w14:textId="77777777" w:rsidR="001F64B1" w:rsidRPr="00CF44A5" w:rsidRDefault="001F64B1" w:rsidP="001F64B1">
      <w:pPr>
        <w:rPr>
          <w:rStyle w:val="StyleUnderline"/>
          <w:highlight w:val="yellow"/>
        </w:rPr>
      </w:pPr>
      <w:r w:rsidRPr="00CF44A5">
        <w:rPr>
          <w:sz w:val="16"/>
        </w:rPr>
        <w:t>Counterfactuals, the scenario-based forecasting method, and the strategies built upon this foundation can serve as effective tools in finding solutions to address existential risks. However, the question of working with individual consciousness and engaging institutions remains equally important.</w:t>
      </w:r>
    </w:p>
    <w:p w14:paraId="07FD4326" w14:textId="77777777" w:rsidR="001F64B1" w:rsidRPr="00CF44A5" w:rsidRDefault="001F64B1" w:rsidP="001F64B1">
      <w:pPr>
        <w:rPr>
          <w:rStyle w:val="StyleUnderline"/>
          <w:highlight w:val="yellow"/>
        </w:rPr>
      </w:pPr>
      <w:r w:rsidRPr="00CF44A5">
        <w:rPr>
          <w:sz w:val="16"/>
        </w:rPr>
        <w:t>6. Individual Approach to Existential Risks (Back to Taleb’s Concept)</w:t>
      </w:r>
    </w:p>
    <w:p w14:paraId="1A05AAC0" w14:textId="77777777" w:rsidR="001F64B1" w:rsidRPr="00CF44A5" w:rsidRDefault="001F64B1" w:rsidP="001F64B1">
      <w:pPr>
        <w:rPr>
          <w:rStyle w:val="StyleUnderline"/>
          <w:highlight w:val="yellow"/>
        </w:rPr>
      </w:pPr>
      <w:r w:rsidRPr="00CF44A5">
        <w:rPr>
          <w:sz w:val="16"/>
        </w:rPr>
        <w:t>If we have to summarize, Taleb's idea of "</w:t>
      </w:r>
      <w:r w:rsidRPr="00CF44A5">
        <w:rPr>
          <w:rStyle w:val="StyleUnderline"/>
        </w:rPr>
        <w:t xml:space="preserve">skin in the game" is a critique of systems that allow decision-makers to escape accountability for their actions, and a call for individuals and organizations to </w:t>
      </w:r>
      <w:r w:rsidRPr="00CF44A5">
        <w:rPr>
          <w:rStyle w:val="Emphasis"/>
        </w:rPr>
        <w:t>take responsibility for the risks they take</w:t>
      </w:r>
      <w:r w:rsidRPr="00CF44A5">
        <w:rPr>
          <w:rStyle w:val="StyleUnderline"/>
        </w:rPr>
        <w:t xml:space="preserve">. How to deal with this when the </w:t>
      </w:r>
      <w:r w:rsidRPr="00CF44A5">
        <w:rPr>
          <w:rStyle w:val="Emphasis"/>
        </w:rPr>
        <w:t>risk is global, comprehensive, and in some cases long-term</w:t>
      </w:r>
      <w:r w:rsidRPr="00CF44A5">
        <w:rPr>
          <w:sz w:val="16"/>
        </w:rPr>
        <w:t xml:space="preserve">, beyond the deadlines associated with leaders and institutions? Karen Barad's work (Barad, 2012) may offer partial insights. One of her key contributions is the idea of </w:t>
      </w:r>
      <w:r w:rsidRPr="00CF44A5">
        <w:rPr>
          <w:rStyle w:val="Emphasis"/>
        </w:rPr>
        <w:t>"intra-action,"</w:t>
      </w:r>
      <w:r w:rsidRPr="00CF44A5">
        <w:rPr>
          <w:sz w:val="16"/>
        </w:rPr>
        <w:t xml:space="preserve"> which she uses to </w:t>
      </w:r>
      <w:r w:rsidRPr="00CF44A5">
        <w:rPr>
          <w:rStyle w:val="StyleUnderline"/>
        </w:rPr>
        <w:t>describe the ways</w:t>
      </w:r>
      <w:r w:rsidRPr="00CF44A5">
        <w:rPr>
          <w:sz w:val="16"/>
        </w:rPr>
        <w:t xml:space="preserve"> in which </w:t>
      </w:r>
      <w:r w:rsidRPr="00CF44A5">
        <w:rPr>
          <w:rStyle w:val="StyleUnderline"/>
        </w:rPr>
        <w:t>different entities are entangled and co-constituted through their interactions</w:t>
      </w:r>
      <w:r w:rsidRPr="00CF44A5">
        <w:rPr>
          <w:sz w:val="16"/>
        </w:rPr>
        <w:t xml:space="preserve">. According to Barad, </w:t>
      </w:r>
      <w:r w:rsidRPr="00CF44A5">
        <w:rPr>
          <w:rStyle w:val="StyleUnderline"/>
        </w:rPr>
        <w:t>entities do not exist in isolation, but are always already part of a larger network of relationships and interactions that shape their identities and actions</w:t>
      </w:r>
      <w:r w:rsidRPr="00CF44A5">
        <w:rPr>
          <w:sz w:val="16"/>
        </w:rPr>
        <w:t xml:space="preserve">. From this perspective, </w:t>
      </w:r>
      <w:r w:rsidRPr="00CF44A5">
        <w:rPr>
          <w:rStyle w:val="StyleUnderline"/>
        </w:rPr>
        <w:t>risk</w:t>
      </w:r>
      <w:r w:rsidRPr="00CF44A5">
        <w:rPr>
          <w:sz w:val="16"/>
        </w:rPr>
        <w:t xml:space="preserve"> can be understood as a phenomenon that </w:t>
      </w:r>
      <w:r w:rsidRPr="00CF44A5">
        <w:rPr>
          <w:rStyle w:val="StyleUnderline"/>
        </w:rPr>
        <w:t>emerges from</w:t>
      </w:r>
      <w:r w:rsidRPr="00CF44A5">
        <w:rPr>
          <w:sz w:val="16"/>
        </w:rPr>
        <w:t xml:space="preserve"> the </w:t>
      </w:r>
      <w:r w:rsidRPr="00CF44A5">
        <w:rPr>
          <w:rStyle w:val="StyleUnderline"/>
        </w:rPr>
        <w:t>complex interactions between</w:t>
      </w:r>
      <w:r w:rsidRPr="00CF44A5">
        <w:rPr>
          <w:sz w:val="16"/>
        </w:rPr>
        <w:t xml:space="preserve"> different </w:t>
      </w:r>
      <w:r w:rsidRPr="00CF44A5">
        <w:rPr>
          <w:rStyle w:val="StyleUnderline"/>
        </w:rPr>
        <w:t>entities and systems</w:t>
      </w:r>
      <w:r w:rsidRPr="00CF44A5">
        <w:rPr>
          <w:sz w:val="16"/>
        </w:rPr>
        <w:t xml:space="preserve">. Risk is </w:t>
      </w:r>
      <w:r w:rsidRPr="00CF44A5">
        <w:rPr>
          <w:rStyle w:val="StyleUnderline"/>
        </w:rPr>
        <w:t>not simply a property of a given entity or system, but</w:t>
      </w:r>
      <w:r w:rsidRPr="00CF44A5">
        <w:rPr>
          <w:sz w:val="16"/>
        </w:rPr>
        <w:t xml:space="preserve"> rather </w:t>
      </w:r>
      <w:r w:rsidRPr="00CF44A5">
        <w:rPr>
          <w:rStyle w:val="StyleUnderline"/>
        </w:rPr>
        <w:t xml:space="preserve">an emergent property that arises from the relationships between them. </w:t>
      </w:r>
      <w:r w:rsidRPr="00CF44A5">
        <w:rPr>
          <w:rStyle w:val="StyleUnderline"/>
          <w:highlight w:val="yellow"/>
        </w:rPr>
        <w:t>Barad</w:t>
      </w:r>
      <w:r w:rsidRPr="00CF44A5">
        <w:rPr>
          <w:sz w:val="16"/>
        </w:rPr>
        <w:t xml:space="preserve"> also </w:t>
      </w:r>
      <w:r w:rsidRPr="00CF44A5">
        <w:rPr>
          <w:rStyle w:val="StyleUnderline"/>
          <w:highlight w:val="yellow"/>
        </w:rPr>
        <w:t>emphasizes</w:t>
      </w:r>
      <w:r w:rsidRPr="00CF44A5">
        <w:rPr>
          <w:rStyle w:val="StyleUnderline"/>
        </w:rPr>
        <w:t xml:space="preserve"> the importance of </w:t>
      </w:r>
      <w:r w:rsidRPr="00CF44A5">
        <w:rPr>
          <w:rStyle w:val="Emphasis"/>
          <w:highlight w:val="yellow"/>
        </w:rPr>
        <w:t>recognizing</w:t>
      </w:r>
      <w:r w:rsidRPr="00CF44A5">
        <w:rPr>
          <w:rStyle w:val="Emphasis"/>
        </w:rPr>
        <w:t xml:space="preserve"> the </w:t>
      </w:r>
      <w:r w:rsidRPr="00CF44A5">
        <w:rPr>
          <w:rStyle w:val="Emphasis"/>
          <w:highlight w:val="yellow"/>
        </w:rPr>
        <w:t>ethical implications of</w:t>
      </w:r>
      <w:r w:rsidRPr="00CF44A5">
        <w:rPr>
          <w:rStyle w:val="Emphasis"/>
        </w:rPr>
        <w:t xml:space="preserve"> our </w:t>
      </w:r>
      <w:r w:rsidRPr="00CF44A5">
        <w:rPr>
          <w:rStyle w:val="Emphasis"/>
          <w:highlight w:val="yellow"/>
        </w:rPr>
        <w:t>interactions with others</w:t>
      </w:r>
      <w:r w:rsidRPr="00CF44A5">
        <w:rPr>
          <w:rStyle w:val="Emphasis"/>
        </w:rPr>
        <w:t xml:space="preserve"> and with the environment</w:t>
      </w:r>
      <w:r w:rsidRPr="00CF44A5">
        <w:rPr>
          <w:sz w:val="16"/>
        </w:rPr>
        <w:t xml:space="preserve">. She argues that </w:t>
      </w:r>
      <w:r w:rsidRPr="00CF44A5">
        <w:rPr>
          <w:rStyle w:val="StyleUnderline"/>
        </w:rPr>
        <w:t xml:space="preserve">our </w:t>
      </w:r>
      <w:r w:rsidRPr="00CF44A5">
        <w:rPr>
          <w:rStyle w:val="StyleUnderline"/>
          <w:highlight w:val="yellow"/>
        </w:rPr>
        <w:t>actions</w:t>
      </w:r>
      <w:r w:rsidRPr="00CF44A5">
        <w:rPr>
          <w:rStyle w:val="StyleUnderline"/>
        </w:rPr>
        <w:t xml:space="preserve"> and decisions </w:t>
      </w:r>
      <w:r w:rsidRPr="00CF44A5">
        <w:rPr>
          <w:rStyle w:val="Emphasis"/>
          <w:highlight w:val="yellow"/>
        </w:rPr>
        <w:t>always have consequences for others</w:t>
      </w:r>
      <w:r w:rsidRPr="00CF44A5">
        <w:rPr>
          <w:rStyle w:val="StyleUnderline"/>
        </w:rPr>
        <w:t>, and</w:t>
      </w:r>
      <w:r w:rsidRPr="00CF44A5">
        <w:rPr>
          <w:sz w:val="16"/>
        </w:rPr>
        <w:t xml:space="preserve"> that </w:t>
      </w:r>
      <w:r w:rsidRPr="00CF44A5">
        <w:rPr>
          <w:rStyle w:val="Emphasis"/>
          <w:highlight w:val="yellow"/>
        </w:rPr>
        <w:t>we must take responsibility</w:t>
      </w:r>
      <w:r w:rsidRPr="00CF44A5">
        <w:rPr>
          <w:rStyle w:val="StyleUnderline"/>
          <w:highlight w:val="yellow"/>
        </w:rPr>
        <w:t xml:space="preserve"> for</w:t>
      </w:r>
      <w:r w:rsidRPr="00CF44A5">
        <w:rPr>
          <w:rStyle w:val="StyleUnderline"/>
        </w:rPr>
        <w:t xml:space="preserve"> these </w:t>
      </w:r>
      <w:r w:rsidRPr="00CF44A5">
        <w:rPr>
          <w:rStyle w:val="StyleUnderline"/>
          <w:highlight w:val="yellow"/>
        </w:rPr>
        <w:t>consequences and</w:t>
      </w:r>
      <w:r w:rsidRPr="00CF44A5">
        <w:rPr>
          <w:rStyle w:val="StyleUnderline"/>
        </w:rPr>
        <w:t xml:space="preserve"> work to </w:t>
      </w:r>
      <w:r w:rsidRPr="00CF44A5">
        <w:rPr>
          <w:rStyle w:val="StyleUnderline"/>
          <w:highlight w:val="yellow"/>
        </w:rPr>
        <w:t>mitigate harm</w:t>
      </w:r>
      <w:r w:rsidRPr="00CF44A5">
        <w:rPr>
          <w:sz w:val="16"/>
        </w:rPr>
        <w:t>. Barad tries to reform the concept of rationality via a new kind of empiricism. Overall, Barad's work offers a nuanced and holistic perspective on risk, emphasizing the ways in which it is shaped by the complex interactions between different entities and systems, and calling for an ethical approach to understanding and managing risk.</w:t>
      </w:r>
    </w:p>
    <w:p w14:paraId="66744617" w14:textId="77777777" w:rsidR="001F64B1" w:rsidRPr="00CF44A5" w:rsidRDefault="001F64B1" w:rsidP="001F64B1">
      <w:pPr>
        <w:rPr>
          <w:rStyle w:val="StyleUnderline"/>
          <w:highlight w:val="yellow"/>
        </w:rPr>
      </w:pPr>
      <w:r w:rsidRPr="00CF44A5">
        <w:rPr>
          <w:sz w:val="16"/>
        </w:rPr>
        <w:t xml:space="preserve">Implicitly, </w:t>
      </w:r>
      <w:r w:rsidRPr="00CF44A5">
        <w:rPr>
          <w:rStyle w:val="StyleUnderline"/>
          <w:highlight w:val="yellow"/>
        </w:rPr>
        <w:t>this is</w:t>
      </w:r>
      <w:r w:rsidRPr="00CF44A5">
        <w:rPr>
          <w:sz w:val="16"/>
        </w:rPr>
        <w:t xml:space="preserve"> also </w:t>
      </w:r>
      <w:r w:rsidRPr="00CF44A5">
        <w:rPr>
          <w:rStyle w:val="StyleUnderline"/>
          <w:highlight w:val="yellow"/>
        </w:rPr>
        <w:t xml:space="preserve">a </w:t>
      </w:r>
      <w:r w:rsidRPr="00CF44A5">
        <w:rPr>
          <w:rStyle w:val="Emphasis"/>
          <w:highlight w:val="yellow"/>
        </w:rPr>
        <w:t>new</w:t>
      </w:r>
      <w:r w:rsidRPr="00CF44A5">
        <w:rPr>
          <w:rStyle w:val="Emphasis"/>
        </w:rPr>
        <w:t xml:space="preserve"> form of </w:t>
      </w:r>
      <w:r w:rsidRPr="00CF44A5">
        <w:rPr>
          <w:rStyle w:val="Emphasis"/>
          <w:highlight w:val="yellow"/>
        </w:rPr>
        <w:t>ethics</w:t>
      </w:r>
      <w:r w:rsidRPr="00CF44A5">
        <w:rPr>
          <w:rStyle w:val="StyleUnderline"/>
          <w:highlight w:val="yellow"/>
        </w:rPr>
        <w:t xml:space="preserve"> that </w:t>
      </w:r>
      <w:r w:rsidRPr="00CF44A5">
        <w:rPr>
          <w:rStyle w:val="Emphasis"/>
          <w:highlight w:val="yellow"/>
        </w:rPr>
        <w:t>must be a priori</w:t>
      </w:r>
      <w:r w:rsidRPr="00CF44A5">
        <w:rPr>
          <w:rStyle w:val="Emphasis"/>
        </w:rPr>
        <w:t xml:space="preserve"> placed before interaction with others and the environment</w:t>
      </w:r>
      <w:r w:rsidRPr="00CF44A5">
        <w:rPr>
          <w:rStyle w:val="StyleUnderline"/>
        </w:rPr>
        <w:t xml:space="preserve">, as it is a future component of risk or its prevention. </w:t>
      </w:r>
      <w:r w:rsidRPr="00CF44A5">
        <w:rPr>
          <w:rStyle w:val="StyleUnderline"/>
          <w:highlight w:val="yellow"/>
        </w:rPr>
        <w:t>We must</w:t>
      </w:r>
      <w:r w:rsidRPr="00CF44A5">
        <w:rPr>
          <w:rStyle w:val="StyleUnderline"/>
        </w:rPr>
        <w:t xml:space="preserve"> be able to </w:t>
      </w:r>
      <w:r w:rsidRPr="00CF44A5">
        <w:rPr>
          <w:rStyle w:val="StyleUnderline"/>
          <w:highlight w:val="yellow"/>
        </w:rPr>
        <w:t>deconstruct</w:t>
      </w:r>
      <w:r w:rsidRPr="00CF44A5">
        <w:rPr>
          <w:sz w:val="16"/>
        </w:rPr>
        <w:t xml:space="preserve"> at any moment </w:t>
      </w:r>
      <w:r w:rsidRPr="00CF44A5">
        <w:rPr>
          <w:rStyle w:val="StyleUnderline"/>
        </w:rPr>
        <w:t xml:space="preserve">these even sometimes invisible </w:t>
      </w:r>
      <w:r w:rsidRPr="00CF44A5">
        <w:rPr>
          <w:rStyle w:val="StyleUnderline"/>
          <w:highlight w:val="yellow"/>
        </w:rPr>
        <w:t>complex connections</w:t>
      </w:r>
      <w:r w:rsidRPr="00CF44A5">
        <w:rPr>
          <w:rStyle w:val="StyleUnderline"/>
        </w:rPr>
        <w:t xml:space="preserve"> and relationships, </w:t>
      </w:r>
      <w:r w:rsidRPr="00CF44A5">
        <w:rPr>
          <w:rStyle w:val="StyleUnderline"/>
          <w:highlight w:val="yellow"/>
        </w:rPr>
        <w:t>so</w:t>
      </w:r>
      <w:r w:rsidRPr="00CF44A5">
        <w:rPr>
          <w:rStyle w:val="StyleUnderline"/>
        </w:rPr>
        <w:t xml:space="preserve"> that </w:t>
      </w:r>
      <w:r w:rsidRPr="00CF44A5">
        <w:rPr>
          <w:rStyle w:val="StyleUnderline"/>
          <w:highlight w:val="yellow"/>
        </w:rPr>
        <w:t>they can be</w:t>
      </w:r>
      <w:r w:rsidRPr="00CF44A5">
        <w:rPr>
          <w:rStyle w:val="StyleUnderline"/>
        </w:rPr>
        <w:t xml:space="preserve"> </w:t>
      </w:r>
      <w:r w:rsidRPr="00CF44A5">
        <w:rPr>
          <w:rStyle w:val="Emphasis"/>
        </w:rPr>
        <w:t xml:space="preserve">understandable, manageable, and </w:t>
      </w:r>
      <w:r w:rsidRPr="00CF44A5">
        <w:rPr>
          <w:rStyle w:val="Emphasis"/>
          <w:highlight w:val="yellow"/>
        </w:rPr>
        <w:t>subject to control</w:t>
      </w:r>
      <w:r w:rsidRPr="00CF44A5">
        <w:rPr>
          <w:rStyle w:val="StyleUnderline"/>
        </w:rPr>
        <w:t>, which may require corresponding responsibility</w:t>
      </w:r>
      <w:r w:rsidRPr="00CF44A5">
        <w:rPr>
          <w:sz w:val="16"/>
        </w:rPr>
        <w:t>. All authors to whom I refer call for a new ethics that is embedded in decision-making and risk management. Among them are David R. Boyd, Naomi Klein, Greta Thunberg.</w:t>
      </w:r>
    </w:p>
    <w:p w14:paraId="15B1BEFE" w14:textId="77777777" w:rsidR="001F64B1" w:rsidRPr="00CF44A5" w:rsidRDefault="001F64B1" w:rsidP="001F64B1">
      <w:pPr>
        <w:rPr>
          <w:rStyle w:val="StyleUnderline"/>
          <w:highlight w:val="yellow"/>
        </w:rPr>
      </w:pPr>
      <w:r w:rsidRPr="00CF44A5">
        <w:rPr>
          <w:sz w:val="16"/>
        </w:rPr>
        <w:t>7. Conclusion</w:t>
      </w:r>
    </w:p>
    <w:p w14:paraId="5EF8D98F" w14:textId="77777777" w:rsidR="001F64B1" w:rsidRPr="00CF44A5" w:rsidRDefault="001F64B1" w:rsidP="001F64B1">
      <w:pPr>
        <w:rPr>
          <w:rStyle w:val="StyleUnderline"/>
          <w:highlight w:val="yellow"/>
        </w:rPr>
      </w:pPr>
      <w:r w:rsidRPr="00CF44A5">
        <w:rPr>
          <w:sz w:val="16"/>
        </w:rPr>
        <w:t>The article aims to explore the relationship between the concept of risk society and the nature of existential risks, with a focus on the anthropocentric nature of some of these risks. “</w:t>
      </w:r>
      <w:r w:rsidRPr="00CF44A5">
        <w:rPr>
          <w:rStyle w:val="StyleUnderline"/>
          <w:highlight w:val="yellow"/>
        </w:rPr>
        <w:t>Risk society</w:t>
      </w:r>
      <w:r w:rsidRPr="00CF44A5">
        <w:rPr>
          <w:rStyle w:val="StyleUnderline"/>
        </w:rPr>
        <w:t>” is a way for a different approach to existential risks</w:t>
      </w:r>
      <w:r w:rsidRPr="00CF44A5">
        <w:rPr>
          <w:sz w:val="16"/>
        </w:rPr>
        <w:t xml:space="preserve">. It goes </w:t>
      </w:r>
      <w:r w:rsidRPr="00CF44A5">
        <w:rPr>
          <w:rStyle w:val="StyleUnderline"/>
        </w:rPr>
        <w:t xml:space="preserve">beyond the categories of "good" and "bad" and </w:t>
      </w:r>
      <w:r w:rsidRPr="00CF44A5">
        <w:rPr>
          <w:rStyle w:val="StyleUnderline"/>
          <w:highlight w:val="yellow"/>
        </w:rPr>
        <w:t>requires</w:t>
      </w:r>
      <w:r w:rsidRPr="00CF44A5">
        <w:rPr>
          <w:rStyle w:val="StyleUnderline"/>
        </w:rPr>
        <w:t xml:space="preserve"> mobilization of </w:t>
      </w:r>
      <w:r w:rsidRPr="00CF44A5">
        <w:rPr>
          <w:rStyle w:val="StyleUnderline"/>
          <w:highlight w:val="yellow"/>
        </w:rPr>
        <w:t xml:space="preserve">actions to </w:t>
      </w:r>
      <w:r w:rsidRPr="00CF44A5">
        <w:rPr>
          <w:rStyle w:val="Emphasis"/>
          <w:highlight w:val="yellow"/>
        </w:rPr>
        <w:t>avoid</w:t>
      </w:r>
      <w:r w:rsidRPr="00CF44A5">
        <w:rPr>
          <w:rStyle w:val="Emphasis"/>
        </w:rPr>
        <w:t xml:space="preserve"> one-dimensional </w:t>
      </w:r>
      <w:r w:rsidRPr="00CF44A5">
        <w:rPr>
          <w:rStyle w:val="Emphasis"/>
          <w:highlight w:val="yellow"/>
        </w:rPr>
        <w:t>catastrophic</w:t>
      </w:r>
      <w:r w:rsidRPr="00CF44A5">
        <w:rPr>
          <w:rStyle w:val="Emphasis"/>
        </w:rPr>
        <w:t xml:space="preserve"> and alarming </w:t>
      </w:r>
      <w:r w:rsidRPr="00CF44A5">
        <w:rPr>
          <w:rStyle w:val="Emphasis"/>
          <w:highlight w:val="yellow"/>
        </w:rPr>
        <w:t>scenarios</w:t>
      </w:r>
      <w:r w:rsidRPr="00CF44A5">
        <w:rPr>
          <w:rStyle w:val="StyleUnderline"/>
        </w:rPr>
        <w:t xml:space="preserve"> that condemn people to anxiety</w:t>
      </w:r>
      <w:r w:rsidRPr="00CF44A5">
        <w:rPr>
          <w:sz w:val="16"/>
        </w:rPr>
        <w:t xml:space="preserve"> (mental problems), </w:t>
      </w:r>
      <w:r w:rsidRPr="00CF44A5">
        <w:rPr>
          <w:rStyle w:val="StyleUnderline"/>
        </w:rPr>
        <w:t>passivity, and anticipation of destruction</w:t>
      </w:r>
      <w:r w:rsidRPr="00CF44A5">
        <w:rPr>
          <w:sz w:val="16"/>
        </w:rPr>
        <w:t>.</w:t>
      </w:r>
    </w:p>
    <w:p w14:paraId="0BBF2123" w14:textId="77777777" w:rsidR="001F64B1" w:rsidRPr="00CF44A5" w:rsidRDefault="001F64B1" w:rsidP="001F64B1">
      <w:pPr>
        <w:rPr>
          <w:rStyle w:val="StyleUnderline"/>
          <w:highlight w:val="yellow"/>
        </w:rPr>
      </w:pPr>
      <w:r w:rsidRPr="00CF44A5">
        <w:rPr>
          <w:sz w:val="16"/>
        </w:rPr>
        <w:t xml:space="preserve">The elements of </w:t>
      </w:r>
      <w:r w:rsidRPr="00CF44A5">
        <w:rPr>
          <w:rStyle w:val="StyleUnderline"/>
        </w:rPr>
        <w:t>anthropogenic existential risks are connected to numerous psychological and neurological characteristics of contemporary society</w:t>
      </w:r>
      <w:r w:rsidRPr="00CF44A5">
        <w:rPr>
          <w:sz w:val="16"/>
        </w:rPr>
        <w:t xml:space="preserve">, such as bounded rationality and irrationality (heuristics and biases), </w:t>
      </w:r>
      <w:r w:rsidRPr="00CF44A5">
        <w:rPr>
          <w:rStyle w:val="StyleUnderline"/>
        </w:rPr>
        <w:t>which involve a complex decision-making process, avoidance of responsibility, or the dilution of responsibility. This necessitates</w:t>
      </w:r>
      <w:r w:rsidRPr="00CF44A5">
        <w:rPr>
          <w:sz w:val="16"/>
        </w:rPr>
        <w:t xml:space="preserve"> the development of </w:t>
      </w:r>
      <w:r w:rsidRPr="00CF44A5">
        <w:rPr>
          <w:rStyle w:val="StyleUnderline"/>
        </w:rPr>
        <w:t xml:space="preserve">new concepts for our era, </w:t>
      </w:r>
      <w:r w:rsidRPr="00CF44A5">
        <w:rPr>
          <w:rStyle w:val="Emphasis"/>
        </w:rPr>
        <w:t>new approaches to forecasting</w:t>
      </w:r>
      <w:r w:rsidRPr="00CF44A5">
        <w:rPr>
          <w:rStyle w:val="StyleUnderline"/>
        </w:rPr>
        <w:t xml:space="preserve"> that have an internal resource for deconstructing the cascading and complex nature of risk</w:t>
      </w:r>
      <w:r w:rsidRPr="00CF44A5">
        <w:rPr>
          <w:sz w:val="16"/>
        </w:rPr>
        <w:t xml:space="preserve">. Therefore, </w:t>
      </w:r>
      <w:r w:rsidRPr="00CF44A5">
        <w:rPr>
          <w:rStyle w:val="StyleUnderline"/>
        </w:rPr>
        <w:t>I propose a new perspective - through the prism of counterfactual analysis and scenario building</w:t>
      </w:r>
      <w:r w:rsidRPr="00CF44A5">
        <w:rPr>
          <w:sz w:val="16"/>
        </w:rPr>
        <w:t xml:space="preserve">. However, </w:t>
      </w:r>
      <w:r w:rsidRPr="00CF44A5">
        <w:rPr>
          <w:rStyle w:val="StyleUnderline"/>
          <w:highlight w:val="yellow"/>
        </w:rPr>
        <w:t xml:space="preserve">it is of </w:t>
      </w:r>
      <w:r w:rsidRPr="00CF44A5">
        <w:rPr>
          <w:rStyle w:val="Emphasis"/>
          <w:highlight w:val="yellow"/>
        </w:rPr>
        <w:t>utmost importance</w:t>
      </w:r>
      <w:r w:rsidRPr="00CF44A5">
        <w:rPr>
          <w:sz w:val="16"/>
        </w:rPr>
        <w:t xml:space="preserve"> that </w:t>
      </w:r>
      <w:r w:rsidRPr="00CF44A5">
        <w:rPr>
          <w:rStyle w:val="Emphasis"/>
          <w:highlight w:val="yellow"/>
        </w:rPr>
        <w:t>existential risks are recognized</w:t>
      </w:r>
      <w:r w:rsidRPr="00CF44A5">
        <w:rPr>
          <w:sz w:val="16"/>
        </w:rPr>
        <w:t xml:space="preserve"> and reimagined </w:t>
      </w:r>
      <w:r w:rsidRPr="00CF44A5">
        <w:rPr>
          <w:rStyle w:val="Emphasis"/>
          <w:highlight w:val="yellow"/>
        </w:rPr>
        <w:t>at all levels</w:t>
      </w:r>
      <w:r w:rsidRPr="00CF44A5">
        <w:rPr>
          <w:sz w:val="16"/>
        </w:rPr>
        <w:t xml:space="preserve"> - </w:t>
      </w:r>
      <w:r w:rsidRPr="00CF44A5">
        <w:rPr>
          <w:rStyle w:val="StyleUnderline"/>
        </w:rPr>
        <w:t>personal, institutional, national, and supranational</w:t>
      </w:r>
      <w:r w:rsidRPr="00CF44A5">
        <w:rPr>
          <w:sz w:val="16"/>
        </w:rPr>
        <w:t>.</w:t>
      </w:r>
    </w:p>
    <w:p w14:paraId="3E66FB8E" w14:textId="77777777" w:rsidR="001F64B1" w:rsidRPr="00CF44A5" w:rsidRDefault="001F64B1" w:rsidP="001F64B1">
      <w:pPr>
        <w:pStyle w:val="Heading4"/>
        <w:rPr>
          <w:rStyle w:val="StyleUnderline"/>
          <w:highlight w:val="yellow"/>
        </w:rPr>
      </w:pPr>
      <w:r w:rsidRPr="00CF44A5">
        <w:t xml:space="preserve">Extinction outweighs because it eliminates </w:t>
      </w:r>
      <w:r w:rsidRPr="00CF44A5">
        <w:rPr>
          <w:u w:val="single"/>
        </w:rPr>
        <w:t>everything</w:t>
      </w:r>
      <w:r w:rsidRPr="00CF44A5">
        <w:t xml:space="preserve"> that gives our lives meaning---activism, research, philosophy and culture </w:t>
      </w:r>
      <w:r w:rsidRPr="00CF44A5">
        <w:rPr>
          <w:u w:val="single"/>
        </w:rPr>
        <w:t>all</w:t>
      </w:r>
      <w:r w:rsidRPr="00CF44A5">
        <w:t xml:space="preserve"> depend on </w:t>
      </w:r>
      <w:r w:rsidRPr="00CF44A5">
        <w:rPr>
          <w:u w:val="single"/>
        </w:rPr>
        <w:t>inter-generational projects</w:t>
      </w:r>
      <w:r w:rsidRPr="00CF44A5">
        <w:t xml:space="preserve"> that presuppose humanity’s continued survival---addressing extinction risks is </w:t>
      </w:r>
      <w:r w:rsidRPr="00CF44A5">
        <w:rPr>
          <w:u w:val="single"/>
        </w:rPr>
        <w:t>vital</w:t>
      </w:r>
      <w:r w:rsidRPr="00CF44A5">
        <w:t xml:space="preserve"> to preserve that value </w:t>
      </w:r>
      <w:r w:rsidRPr="00CF44A5">
        <w:rPr>
          <w:u w:val="single"/>
        </w:rPr>
        <w:t xml:space="preserve">now </w:t>
      </w:r>
      <w:r w:rsidRPr="00CF44A5">
        <w:rPr>
          <w:i/>
          <w:iCs w:val="0"/>
          <w:u w:val="single"/>
        </w:rPr>
        <w:t>and</w:t>
      </w:r>
      <w:r w:rsidRPr="00CF44A5">
        <w:t xml:space="preserve"> in the future  </w:t>
      </w:r>
    </w:p>
    <w:p w14:paraId="0FCD4723" w14:textId="77777777" w:rsidR="001F64B1" w:rsidRPr="00CF44A5" w:rsidRDefault="001F64B1" w:rsidP="001F64B1">
      <w:pPr>
        <w:rPr>
          <w:rStyle w:val="StyleUnderline"/>
          <w:highlight w:val="yellow"/>
        </w:rPr>
      </w:pPr>
      <w:r w:rsidRPr="00CF44A5">
        <w:t xml:space="preserve">Thomas </w:t>
      </w:r>
      <w:r w:rsidRPr="00CF44A5">
        <w:rPr>
          <w:rStyle w:val="Style13ptBold"/>
        </w:rPr>
        <w:t>Sinclair 20</w:t>
      </w:r>
      <w:r w:rsidRPr="00CF44A5">
        <w:t>, fellow and tutor in philosophy at Wadham College, Oxford, 12/15/20, “Why should we care if humans die out?,” https://www.newstatesman.com/international/2020/12/why-should-we-care-if-humans-die-out</w:t>
      </w:r>
    </w:p>
    <w:p w14:paraId="512EC74E" w14:textId="77777777" w:rsidR="001F64B1" w:rsidRPr="00CF44A5" w:rsidRDefault="001F64B1" w:rsidP="001F64B1">
      <w:pPr>
        <w:rPr>
          <w:rStyle w:val="StyleUnderline"/>
          <w:highlight w:val="yellow"/>
        </w:rPr>
      </w:pPr>
      <w:r w:rsidRPr="00CF44A5">
        <w:rPr>
          <w:sz w:val="16"/>
        </w:rPr>
        <w:t xml:space="preserve">As Parfit’s puzzle seems to show, </w:t>
      </w:r>
      <w:r w:rsidRPr="00CF44A5">
        <w:rPr>
          <w:rStyle w:val="StyleUnderline"/>
        </w:rPr>
        <w:t xml:space="preserve">the </w:t>
      </w:r>
      <w:r w:rsidRPr="00CF44A5">
        <w:rPr>
          <w:rStyle w:val="StyleUnderline"/>
          <w:highlight w:val="yellow"/>
        </w:rPr>
        <w:t>imperative not to harm future people does not compel us to stop destroying the environment</w:t>
      </w:r>
      <w:r w:rsidRPr="00CF44A5">
        <w:rPr>
          <w:rStyle w:val="StyleUnderline"/>
        </w:rPr>
        <w:t xml:space="preserve">, because </w:t>
      </w:r>
      <w:r w:rsidRPr="00CF44A5">
        <w:rPr>
          <w:rStyle w:val="StyleUnderline"/>
          <w:highlight w:val="yellow"/>
        </w:rPr>
        <w:t>environmental destruction doesn’t harm them</w:t>
      </w:r>
      <w:r w:rsidRPr="00CF44A5">
        <w:rPr>
          <w:sz w:val="16"/>
        </w:rPr>
        <w:t xml:space="preserve">. The great advantage of </w:t>
      </w:r>
      <w:r w:rsidRPr="00CF44A5">
        <w:rPr>
          <w:rStyle w:val="StyleUnderline"/>
        </w:rPr>
        <w:t>duties of beneficence</w:t>
      </w:r>
      <w:r w:rsidRPr="00CF44A5">
        <w:rPr>
          <w:sz w:val="16"/>
        </w:rPr>
        <w:t xml:space="preserve"> is that they </w:t>
      </w:r>
      <w:r w:rsidRPr="00CF44A5">
        <w:rPr>
          <w:rStyle w:val="StyleUnderline"/>
        </w:rPr>
        <w:t>do tell us that we ought to protect the environment, because a stable climate and rich ecosystems make for a much better world than the one we are currently headed for</w:t>
      </w:r>
      <w:r w:rsidRPr="00CF44A5">
        <w:rPr>
          <w:sz w:val="16"/>
        </w:rPr>
        <w:t>.</w:t>
      </w:r>
    </w:p>
    <w:p w14:paraId="0AA0E104" w14:textId="77777777" w:rsidR="001F64B1" w:rsidRPr="00CF44A5" w:rsidRDefault="001F64B1" w:rsidP="001F64B1">
      <w:pPr>
        <w:rPr>
          <w:rStyle w:val="StyleUnderline"/>
          <w:highlight w:val="yellow"/>
        </w:rPr>
      </w:pPr>
      <w:r w:rsidRPr="00CF44A5">
        <w:rPr>
          <w:rStyle w:val="StyleUnderline"/>
        </w:rPr>
        <w:t>There is</w:t>
      </w:r>
      <w:r w:rsidRPr="00CF44A5">
        <w:rPr>
          <w:sz w:val="16"/>
        </w:rPr>
        <w:t xml:space="preserve">, however, </w:t>
      </w:r>
      <w:r w:rsidRPr="00CF44A5">
        <w:rPr>
          <w:rStyle w:val="StyleUnderline"/>
        </w:rPr>
        <w:t>a problem with duties of beneficence: they tend to be morally and motivationally weak</w:t>
      </w:r>
      <w:r w:rsidRPr="00CF44A5">
        <w:rPr>
          <w:sz w:val="16"/>
        </w:rPr>
        <w:t xml:space="preserve">. The </w:t>
      </w:r>
      <w:r w:rsidRPr="00CF44A5">
        <w:rPr>
          <w:rStyle w:val="StyleUnderline"/>
        </w:rPr>
        <w:t>imperative to avoid harm is very stringent, and most people will go far out of their way to comply with it, whereas the positive injunction to improve others’ lives doesn’t have the same power</w:t>
      </w:r>
      <w:r w:rsidRPr="00CF44A5">
        <w:rPr>
          <w:sz w:val="16"/>
        </w:rPr>
        <w:t>. Murder, for example, is a great deal less common than failure to donate to live-saving charities. When it comes to the environmental crisis, Parfit’s way of framing things may not produce the kind of radicalism that is needed.</w:t>
      </w:r>
    </w:p>
    <w:p w14:paraId="58E51C96" w14:textId="77777777" w:rsidR="001F64B1" w:rsidRPr="00CF44A5" w:rsidRDefault="001F64B1" w:rsidP="001F64B1">
      <w:pPr>
        <w:rPr>
          <w:rStyle w:val="StyleUnderline"/>
          <w:highlight w:val="yellow"/>
        </w:rPr>
      </w:pPr>
      <w:r w:rsidRPr="00CF44A5">
        <w:rPr>
          <w:sz w:val="16"/>
        </w:rPr>
        <w:t xml:space="preserve">Thus </w:t>
      </w:r>
      <w:r w:rsidRPr="00CF44A5">
        <w:rPr>
          <w:rStyle w:val="StyleUnderline"/>
          <w:highlight w:val="yellow"/>
        </w:rPr>
        <w:t>we find</w:t>
      </w:r>
      <w:r w:rsidRPr="00CF44A5">
        <w:rPr>
          <w:sz w:val="16"/>
        </w:rPr>
        <w:t xml:space="preserve"> ourselves faced with </w:t>
      </w:r>
      <w:r w:rsidRPr="00CF44A5">
        <w:rPr>
          <w:rStyle w:val="StyleUnderline"/>
          <w:highlight w:val="yellow"/>
        </w:rPr>
        <w:t>a dilemma. We can’t appeal to future generations</w:t>
      </w:r>
      <w:r w:rsidRPr="00CF44A5">
        <w:rPr>
          <w:rStyle w:val="StyleUnderline"/>
        </w:rPr>
        <w:t xml:space="preserve">’ rights against harm </w:t>
      </w:r>
      <w:r w:rsidRPr="00CF44A5">
        <w:rPr>
          <w:rStyle w:val="StyleUnderline"/>
          <w:highlight w:val="yellow"/>
        </w:rPr>
        <w:t>to explain why we must change</w:t>
      </w:r>
      <w:r w:rsidRPr="00CF44A5">
        <w:rPr>
          <w:rStyle w:val="StyleUnderline"/>
        </w:rPr>
        <w:t xml:space="preserve"> course </w:t>
      </w:r>
      <w:r w:rsidRPr="00CF44A5">
        <w:rPr>
          <w:rStyle w:val="StyleUnderline"/>
          <w:highlight w:val="yellow"/>
        </w:rPr>
        <w:t>now</w:t>
      </w:r>
      <w:r w:rsidRPr="00CF44A5">
        <w:rPr>
          <w:rStyle w:val="StyleUnderline"/>
        </w:rPr>
        <w:t>. Yet appealing to duties of beneficence doesn’t do justice to the felt urgency of the issue</w:t>
      </w:r>
      <w:r w:rsidRPr="00CF44A5">
        <w:rPr>
          <w:sz w:val="16"/>
        </w:rPr>
        <w:t xml:space="preserve">. Is there no way out? The American philosopher Samuel </w:t>
      </w:r>
      <w:r w:rsidRPr="00CF44A5">
        <w:rPr>
          <w:rStyle w:val="StyleUnderline"/>
        </w:rPr>
        <w:t>Scheffler</w:t>
      </w:r>
      <w:r w:rsidRPr="00CF44A5">
        <w:rPr>
          <w:sz w:val="16"/>
        </w:rPr>
        <w:t xml:space="preserve"> has </w:t>
      </w:r>
      <w:r w:rsidRPr="00CF44A5">
        <w:rPr>
          <w:rStyle w:val="StyleUnderline"/>
        </w:rPr>
        <w:t xml:space="preserve">recently proposed </w:t>
      </w:r>
      <w:r w:rsidRPr="00CF44A5">
        <w:rPr>
          <w:rStyle w:val="StyleUnderline"/>
          <w:highlight w:val="yellow"/>
        </w:rPr>
        <w:t>a novel solution</w:t>
      </w:r>
      <w:r w:rsidRPr="00CF44A5">
        <w:rPr>
          <w:sz w:val="16"/>
        </w:rPr>
        <w:t xml:space="preserve">. He suggests </w:t>
      </w:r>
      <w:r w:rsidRPr="00CF44A5">
        <w:rPr>
          <w:rStyle w:val="StyleUnderline"/>
        </w:rPr>
        <w:t xml:space="preserve">that some of the </w:t>
      </w:r>
      <w:r w:rsidRPr="00CF44A5">
        <w:rPr>
          <w:rStyle w:val="StyleUnderline"/>
          <w:highlight w:val="yellow"/>
        </w:rPr>
        <w:t>most powerful reasons to prevent disaster in the</w:t>
      </w:r>
      <w:r w:rsidRPr="00CF44A5">
        <w:rPr>
          <w:rStyle w:val="StyleUnderline"/>
        </w:rPr>
        <w:t xml:space="preserve"> distant </w:t>
      </w:r>
      <w:r w:rsidRPr="00CF44A5">
        <w:rPr>
          <w:rStyle w:val="StyleUnderline"/>
          <w:highlight w:val="yellow"/>
        </w:rPr>
        <w:t>future may be</w:t>
      </w:r>
      <w:r w:rsidRPr="00CF44A5">
        <w:rPr>
          <w:rStyle w:val="StyleUnderline"/>
        </w:rPr>
        <w:t xml:space="preserve"> the </w:t>
      </w:r>
      <w:r w:rsidRPr="00CF44A5">
        <w:rPr>
          <w:rStyle w:val="Emphasis"/>
          <w:highlight w:val="yellow"/>
        </w:rPr>
        <w:t>interests</w:t>
      </w:r>
      <w:r w:rsidRPr="00CF44A5">
        <w:rPr>
          <w:rStyle w:val="Emphasis"/>
        </w:rPr>
        <w:t xml:space="preserve"> and concerns </w:t>
      </w:r>
      <w:r w:rsidRPr="00CF44A5">
        <w:rPr>
          <w:rStyle w:val="Emphasis"/>
          <w:highlight w:val="yellow"/>
        </w:rPr>
        <w:t>of those alive now</w:t>
      </w:r>
      <w:r w:rsidRPr="00CF44A5">
        <w:rPr>
          <w:sz w:val="16"/>
        </w:rPr>
        <w:t>.</w:t>
      </w:r>
    </w:p>
    <w:p w14:paraId="688680EE" w14:textId="77777777" w:rsidR="001F64B1" w:rsidRPr="00CF44A5" w:rsidRDefault="001F64B1" w:rsidP="001F64B1">
      <w:pPr>
        <w:rPr>
          <w:rStyle w:val="StyleUnderline"/>
          <w:highlight w:val="yellow"/>
        </w:rPr>
      </w:pPr>
      <w:r w:rsidRPr="00CF44A5">
        <w:rPr>
          <w:sz w:val="16"/>
        </w:rPr>
        <w:t xml:space="preserve">According to Scheffler, </w:t>
      </w:r>
      <w:r w:rsidRPr="00CF44A5">
        <w:rPr>
          <w:rStyle w:val="StyleUnderline"/>
          <w:highlight w:val="yellow"/>
        </w:rPr>
        <w:t xml:space="preserve">we are </w:t>
      </w:r>
      <w:r w:rsidRPr="00CF44A5">
        <w:rPr>
          <w:rStyle w:val="Emphasis"/>
          <w:highlight w:val="yellow"/>
        </w:rPr>
        <w:t>already</w:t>
      </w:r>
      <w:r w:rsidRPr="00CF44A5">
        <w:rPr>
          <w:rStyle w:val="StyleUnderline"/>
        </w:rPr>
        <w:t xml:space="preserve"> deeply </w:t>
      </w:r>
      <w:r w:rsidRPr="00CF44A5">
        <w:rPr>
          <w:rStyle w:val="StyleUnderline"/>
          <w:highlight w:val="yellow"/>
        </w:rPr>
        <w:t>committed to</w:t>
      </w:r>
      <w:r w:rsidRPr="00CF44A5">
        <w:rPr>
          <w:rStyle w:val="StyleUnderline"/>
        </w:rPr>
        <w:t xml:space="preserve"> the existence of </w:t>
      </w:r>
      <w:r w:rsidRPr="00CF44A5">
        <w:rPr>
          <w:rStyle w:val="StyleUnderline"/>
          <w:highlight w:val="yellow"/>
        </w:rPr>
        <w:t>posterity as part of the procession of human generations</w:t>
      </w:r>
      <w:r w:rsidRPr="00CF44A5">
        <w:rPr>
          <w:rStyle w:val="StyleUnderline"/>
        </w:rPr>
        <w:t xml:space="preserve"> in which we</w:t>
      </w:r>
      <w:r w:rsidRPr="00CF44A5">
        <w:rPr>
          <w:sz w:val="16"/>
        </w:rPr>
        <w:t xml:space="preserve">, too, </w:t>
      </w:r>
      <w:r w:rsidRPr="00CF44A5">
        <w:rPr>
          <w:rStyle w:val="StyleUnderline"/>
        </w:rPr>
        <w:t>take our place</w:t>
      </w:r>
      <w:r w:rsidRPr="00CF44A5">
        <w:rPr>
          <w:sz w:val="16"/>
        </w:rPr>
        <w:t xml:space="preserve">. Most obviously, </w:t>
      </w:r>
      <w:r w:rsidRPr="00CF44A5">
        <w:rPr>
          <w:rStyle w:val="StyleUnderline"/>
        </w:rPr>
        <w:t xml:space="preserve">this commitment is </w:t>
      </w:r>
      <w:r w:rsidRPr="00CF44A5">
        <w:rPr>
          <w:rStyle w:val="StyleUnderline"/>
          <w:highlight w:val="yellow"/>
        </w:rPr>
        <w:t>exemplified by</w:t>
      </w:r>
      <w:r w:rsidRPr="00CF44A5">
        <w:rPr>
          <w:rStyle w:val="StyleUnderline"/>
        </w:rPr>
        <w:t xml:space="preserve"> the </w:t>
      </w:r>
      <w:r w:rsidRPr="00CF44A5">
        <w:rPr>
          <w:rStyle w:val="StyleUnderline"/>
          <w:highlight w:val="yellow"/>
        </w:rPr>
        <w:t>despair</w:t>
      </w:r>
      <w:r w:rsidRPr="00CF44A5">
        <w:rPr>
          <w:rStyle w:val="StyleUnderline"/>
        </w:rPr>
        <w:t xml:space="preserve"> most </w:t>
      </w:r>
      <w:r w:rsidRPr="00CF44A5">
        <w:rPr>
          <w:rStyle w:val="StyleUnderline"/>
          <w:highlight w:val="yellow"/>
        </w:rPr>
        <w:t>people would feel if humanity</w:t>
      </w:r>
      <w:r w:rsidRPr="00CF44A5">
        <w:rPr>
          <w:rStyle w:val="StyleUnderline"/>
        </w:rPr>
        <w:t xml:space="preserve"> were </w:t>
      </w:r>
      <w:r w:rsidRPr="00CF44A5">
        <w:rPr>
          <w:rStyle w:val="StyleUnderline"/>
          <w:highlight w:val="yellow"/>
        </w:rPr>
        <w:t>faced</w:t>
      </w:r>
      <w:r w:rsidRPr="00CF44A5">
        <w:rPr>
          <w:rStyle w:val="StyleUnderline"/>
        </w:rPr>
        <w:t xml:space="preserve"> with </w:t>
      </w:r>
      <w:r w:rsidRPr="00CF44A5">
        <w:rPr>
          <w:rStyle w:val="Emphasis"/>
          <w:highlight w:val="yellow"/>
        </w:rPr>
        <w:t>imminent extinction</w:t>
      </w:r>
      <w:r w:rsidRPr="00CF44A5">
        <w:rPr>
          <w:rStyle w:val="StyleUnderline"/>
        </w:rPr>
        <w:t>, as well as</w:t>
      </w:r>
      <w:r w:rsidRPr="00CF44A5">
        <w:rPr>
          <w:sz w:val="16"/>
        </w:rPr>
        <w:t xml:space="preserve"> the </w:t>
      </w:r>
      <w:r w:rsidRPr="00CF44A5">
        <w:rPr>
          <w:rStyle w:val="StyleUnderline"/>
        </w:rPr>
        <w:t>grief many</w:t>
      </w:r>
      <w:r w:rsidRPr="00CF44A5">
        <w:rPr>
          <w:sz w:val="16"/>
        </w:rPr>
        <w:t xml:space="preserve"> people </w:t>
      </w:r>
      <w:r w:rsidRPr="00CF44A5">
        <w:rPr>
          <w:rStyle w:val="StyleUnderline"/>
        </w:rPr>
        <w:t>do feel in the face of the climate crisis</w:t>
      </w:r>
      <w:r w:rsidRPr="00CF44A5">
        <w:rPr>
          <w:sz w:val="16"/>
        </w:rPr>
        <w:t>.</w:t>
      </w:r>
    </w:p>
    <w:p w14:paraId="0B0D0D85" w14:textId="77777777" w:rsidR="001F64B1" w:rsidRPr="00CF44A5" w:rsidRDefault="001F64B1" w:rsidP="001F64B1">
      <w:pPr>
        <w:rPr>
          <w:rStyle w:val="StyleUnderline"/>
          <w:highlight w:val="yellow"/>
        </w:rPr>
      </w:pPr>
      <w:r w:rsidRPr="00CF44A5">
        <w:rPr>
          <w:sz w:val="16"/>
        </w:rPr>
        <w:t xml:space="preserve">But </w:t>
      </w:r>
      <w:r w:rsidRPr="00CF44A5">
        <w:rPr>
          <w:rStyle w:val="StyleUnderline"/>
        </w:rPr>
        <w:t>we may also be committed to the survival of humanity through</w:t>
      </w:r>
      <w:r w:rsidRPr="00CF44A5">
        <w:rPr>
          <w:sz w:val="16"/>
        </w:rPr>
        <w:t xml:space="preserve"> the </w:t>
      </w:r>
      <w:r w:rsidRPr="00CF44A5">
        <w:rPr>
          <w:rStyle w:val="StyleUnderline"/>
        </w:rPr>
        <w:t xml:space="preserve">many </w:t>
      </w:r>
      <w:r w:rsidRPr="00CF44A5">
        <w:rPr>
          <w:rStyle w:val="StyleUnderline"/>
          <w:highlight w:val="yellow"/>
        </w:rPr>
        <w:t>meaningful endeavours</w:t>
      </w:r>
      <w:r w:rsidRPr="00CF44A5">
        <w:rPr>
          <w:rStyle w:val="StyleUnderline"/>
        </w:rPr>
        <w:t xml:space="preserve"> that </w:t>
      </w:r>
      <w:r w:rsidRPr="00CF44A5">
        <w:rPr>
          <w:rStyle w:val="Emphasis"/>
          <w:highlight w:val="yellow"/>
        </w:rPr>
        <w:t>presuppose</w:t>
      </w:r>
      <w:r w:rsidRPr="00CF44A5">
        <w:rPr>
          <w:rStyle w:val="Emphasis"/>
        </w:rPr>
        <w:t xml:space="preserve"> the existence of </w:t>
      </w:r>
      <w:r w:rsidRPr="00CF44A5">
        <w:rPr>
          <w:rStyle w:val="Emphasis"/>
          <w:highlight w:val="yellow"/>
        </w:rPr>
        <w:t>future generations</w:t>
      </w:r>
      <w:r w:rsidRPr="00CF44A5">
        <w:rPr>
          <w:rStyle w:val="StyleUnderline"/>
          <w:highlight w:val="yellow"/>
        </w:rPr>
        <w:t>. Medical researchers and political activists</w:t>
      </w:r>
      <w:r w:rsidRPr="00CF44A5">
        <w:rPr>
          <w:rStyle w:val="StyleUnderline"/>
        </w:rPr>
        <w:t xml:space="preserve"> who aim at</w:t>
      </w:r>
      <w:r w:rsidRPr="00CF44A5">
        <w:rPr>
          <w:sz w:val="16"/>
        </w:rPr>
        <w:t xml:space="preserve"> the </w:t>
      </w:r>
      <w:r w:rsidRPr="00CF44A5">
        <w:rPr>
          <w:rStyle w:val="StyleUnderline"/>
        </w:rPr>
        <w:t>improvement of the human condition</w:t>
      </w:r>
      <w:r w:rsidRPr="00CF44A5">
        <w:rPr>
          <w:sz w:val="16"/>
        </w:rPr>
        <w:t xml:space="preserve">, for instance, </w:t>
      </w:r>
      <w:r w:rsidRPr="00CF44A5">
        <w:rPr>
          <w:rStyle w:val="StyleUnderline"/>
          <w:highlight w:val="yellow"/>
        </w:rPr>
        <w:t>understand</w:t>
      </w:r>
      <w:r w:rsidRPr="00CF44A5">
        <w:rPr>
          <w:sz w:val="16"/>
        </w:rPr>
        <w:t xml:space="preserve"> that the </w:t>
      </w:r>
      <w:r w:rsidRPr="00CF44A5">
        <w:rPr>
          <w:rStyle w:val="StyleUnderline"/>
          <w:highlight w:val="yellow"/>
        </w:rPr>
        <w:t>goals</w:t>
      </w:r>
      <w:r w:rsidRPr="00CF44A5">
        <w:rPr>
          <w:rStyle w:val="StyleUnderline"/>
        </w:rPr>
        <w:t xml:space="preserve"> towards which they are </w:t>
      </w:r>
      <w:r w:rsidRPr="00CF44A5">
        <w:rPr>
          <w:rStyle w:val="Emphasis"/>
        </w:rPr>
        <w:t>work</w:t>
      </w:r>
      <w:r w:rsidRPr="00CF44A5">
        <w:rPr>
          <w:rStyle w:val="StyleUnderline"/>
        </w:rPr>
        <w:t xml:space="preserve">ing may be </w:t>
      </w:r>
      <w:r w:rsidRPr="00CF44A5">
        <w:rPr>
          <w:rStyle w:val="StyleUnderline"/>
          <w:highlight w:val="yellow"/>
        </w:rPr>
        <w:t>attained</w:t>
      </w:r>
      <w:r w:rsidRPr="00CF44A5">
        <w:rPr>
          <w:rStyle w:val="StyleUnderline"/>
        </w:rPr>
        <w:t xml:space="preserve"> only </w:t>
      </w:r>
      <w:r w:rsidRPr="00CF44A5">
        <w:rPr>
          <w:rStyle w:val="StyleUnderline"/>
          <w:highlight w:val="yellow"/>
        </w:rPr>
        <w:t>after they</w:t>
      </w:r>
      <w:r w:rsidRPr="00CF44A5">
        <w:rPr>
          <w:rStyle w:val="StyleUnderline"/>
        </w:rPr>
        <w:t xml:space="preserve"> themselves </w:t>
      </w:r>
      <w:r w:rsidRPr="00CF44A5">
        <w:rPr>
          <w:rStyle w:val="StyleUnderline"/>
          <w:highlight w:val="yellow"/>
        </w:rPr>
        <w:t>are gone</w:t>
      </w:r>
      <w:r w:rsidRPr="00CF44A5">
        <w:rPr>
          <w:sz w:val="16"/>
        </w:rPr>
        <w:t>.</w:t>
      </w:r>
    </w:p>
    <w:p w14:paraId="0ECC5FBE" w14:textId="77777777" w:rsidR="001F64B1" w:rsidRPr="00CF44A5" w:rsidRDefault="001F64B1" w:rsidP="001F64B1">
      <w:pPr>
        <w:rPr>
          <w:rStyle w:val="StyleUnderline"/>
          <w:highlight w:val="yellow"/>
        </w:rPr>
      </w:pPr>
      <w:r w:rsidRPr="00CF44A5">
        <w:rPr>
          <w:rStyle w:val="StyleUnderline"/>
        </w:rPr>
        <w:t>We</w:t>
      </w:r>
      <w:r w:rsidRPr="00CF44A5">
        <w:rPr>
          <w:sz w:val="16"/>
        </w:rPr>
        <w:t xml:space="preserve"> also </w:t>
      </w:r>
      <w:r w:rsidRPr="00CF44A5">
        <w:rPr>
          <w:rStyle w:val="StyleUnderline"/>
        </w:rPr>
        <w:t xml:space="preserve">engage in </w:t>
      </w:r>
      <w:r w:rsidRPr="00CF44A5">
        <w:rPr>
          <w:rStyle w:val="StyleUnderline"/>
          <w:highlight w:val="yellow"/>
        </w:rPr>
        <w:t>activities</w:t>
      </w:r>
      <w:r w:rsidRPr="00CF44A5">
        <w:rPr>
          <w:rStyle w:val="StyleUnderline"/>
        </w:rPr>
        <w:t xml:space="preserve"> that </w:t>
      </w:r>
      <w:r w:rsidRPr="00CF44A5">
        <w:rPr>
          <w:rStyle w:val="StyleUnderline"/>
          <w:highlight w:val="yellow"/>
        </w:rPr>
        <w:t>give our lives meaning by</w:t>
      </w:r>
      <w:r w:rsidRPr="00CF44A5">
        <w:rPr>
          <w:rStyle w:val="StyleUnderline"/>
        </w:rPr>
        <w:t xml:space="preserve"> virtue of </w:t>
      </w:r>
      <w:r w:rsidRPr="00CF44A5">
        <w:rPr>
          <w:rStyle w:val="StyleUnderline"/>
          <w:highlight w:val="yellow"/>
        </w:rPr>
        <w:t>their place in</w:t>
      </w:r>
      <w:r w:rsidRPr="00CF44A5">
        <w:rPr>
          <w:rStyle w:val="StyleUnderline"/>
        </w:rPr>
        <w:t xml:space="preserve"> an </w:t>
      </w:r>
      <w:r w:rsidRPr="00CF44A5">
        <w:rPr>
          <w:rStyle w:val="StyleUnderline"/>
          <w:highlight w:val="yellow"/>
        </w:rPr>
        <w:t>intergenerational enterprise with</w:t>
      </w:r>
      <w:r w:rsidRPr="00CF44A5">
        <w:rPr>
          <w:rStyle w:val="StyleUnderline"/>
        </w:rPr>
        <w:t xml:space="preserve"> a </w:t>
      </w:r>
      <w:r w:rsidRPr="00CF44A5">
        <w:rPr>
          <w:rStyle w:val="StyleUnderline"/>
          <w:highlight w:val="yellow"/>
        </w:rPr>
        <w:t>history and</w:t>
      </w:r>
      <w:r w:rsidRPr="00CF44A5">
        <w:rPr>
          <w:rStyle w:val="StyleUnderline"/>
        </w:rPr>
        <w:t xml:space="preserve"> a </w:t>
      </w:r>
      <w:r w:rsidRPr="00CF44A5">
        <w:rPr>
          <w:rStyle w:val="StyleUnderline"/>
          <w:highlight w:val="yellow"/>
        </w:rPr>
        <w:t>narrative</w:t>
      </w:r>
      <w:r w:rsidRPr="00CF44A5">
        <w:rPr>
          <w:sz w:val="16"/>
        </w:rPr>
        <w:t xml:space="preserve"> of its own, </w:t>
      </w:r>
      <w:r w:rsidRPr="00CF44A5">
        <w:rPr>
          <w:rStyle w:val="StyleUnderline"/>
        </w:rPr>
        <w:t>such as</w:t>
      </w:r>
      <w:r w:rsidRPr="00CF44A5">
        <w:rPr>
          <w:sz w:val="16"/>
        </w:rPr>
        <w:t xml:space="preserve"> the practices of </w:t>
      </w:r>
      <w:r w:rsidRPr="00CF44A5">
        <w:rPr>
          <w:rStyle w:val="StyleUnderline"/>
          <w:highlight w:val="yellow"/>
        </w:rPr>
        <w:t>philosophy, literature</w:t>
      </w:r>
      <w:r w:rsidRPr="00CF44A5">
        <w:rPr>
          <w:rStyle w:val="StyleUnderline"/>
        </w:rPr>
        <w:t xml:space="preserve">, sport </w:t>
      </w:r>
      <w:r w:rsidRPr="00CF44A5">
        <w:rPr>
          <w:rStyle w:val="StyleUnderline"/>
          <w:highlight w:val="yellow"/>
        </w:rPr>
        <w:t>and religion</w:t>
      </w:r>
      <w:r w:rsidRPr="00CF44A5">
        <w:rPr>
          <w:sz w:val="16"/>
        </w:rPr>
        <w:t xml:space="preserve">. Finally, </w:t>
      </w:r>
      <w:r w:rsidRPr="00CF44A5">
        <w:rPr>
          <w:rStyle w:val="StyleUnderline"/>
        </w:rPr>
        <w:t xml:space="preserve">we engage in </w:t>
      </w:r>
      <w:r w:rsidRPr="00CF44A5">
        <w:rPr>
          <w:rStyle w:val="StyleUnderline"/>
          <w:highlight w:val="yellow"/>
        </w:rPr>
        <w:t>activities</w:t>
      </w:r>
      <w:r w:rsidRPr="00CF44A5">
        <w:rPr>
          <w:rStyle w:val="StyleUnderline"/>
        </w:rPr>
        <w:t xml:space="preserve"> whose </w:t>
      </w:r>
      <w:r w:rsidRPr="00CF44A5">
        <w:rPr>
          <w:rStyle w:val="StyleUnderline"/>
          <w:highlight w:val="yellow"/>
        </w:rPr>
        <w:t>value lies in the way they</w:t>
      </w:r>
      <w:r w:rsidRPr="00CF44A5">
        <w:rPr>
          <w:sz w:val="16"/>
        </w:rPr>
        <w:t xml:space="preserve"> help to </w:t>
      </w:r>
      <w:r w:rsidRPr="00CF44A5">
        <w:rPr>
          <w:rStyle w:val="StyleUnderline"/>
          <w:highlight w:val="yellow"/>
        </w:rPr>
        <w:t>transmit wisdom</w:t>
      </w:r>
      <w:r w:rsidRPr="00CF44A5">
        <w:rPr>
          <w:rStyle w:val="StyleUnderline"/>
        </w:rPr>
        <w:t xml:space="preserve">, traditions or achievements </w:t>
      </w:r>
      <w:r w:rsidRPr="00CF44A5">
        <w:rPr>
          <w:rStyle w:val="StyleUnderline"/>
          <w:highlight w:val="yellow"/>
        </w:rPr>
        <w:t>across generations</w:t>
      </w:r>
      <w:r w:rsidRPr="00CF44A5">
        <w:rPr>
          <w:rStyle w:val="StyleUnderline"/>
        </w:rPr>
        <w:t>, or</w:t>
      </w:r>
      <w:r w:rsidRPr="00CF44A5">
        <w:rPr>
          <w:sz w:val="16"/>
        </w:rPr>
        <w:t xml:space="preserve"> in the way they </w:t>
      </w:r>
      <w:r w:rsidRPr="00CF44A5">
        <w:rPr>
          <w:rStyle w:val="StyleUnderline"/>
        </w:rPr>
        <w:t>enable us to think imaginatively about possibilities for human society</w:t>
      </w:r>
      <w:r w:rsidRPr="00CF44A5">
        <w:rPr>
          <w:sz w:val="16"/>
        </w:rPr>
        <w:t xml:space="preserve">. Much </w:t>
      </w:r>
      <w:r w:rsidRPr="00CF44A5">
        <w:rPr>
          <w:rStyle w:val="StyleUnderline"/>
        </w:rPr>
        <w:t>education, art and conservation fits this description</w:t>
      </w:r>
      <w:r w:rsidRPr="00CF44A5">
        <w:rPr>
          <w:sz w:val="16"/>
        </w:rPr>
        <w:t>, as do many festivals and commemorations.</w:t>
      </w:r>
    </w:p>
    <w:p w14:paraId="5181A6E2" w14:textId="77777777" w:rsidR="001F64B1" w:rsidRPr="00CF44A5" w:rsidRDefault="001F64B1" w:rsidP="001F64B1">
      <w:pPr>
        <w:rPr>
          <w:rStyle w:val="StyleUnderline"/>
          <w:highlight w:val="yellow"/>
        </w:rPr>
      </w:pPr>
      <w:r w:rsidRPr="00CF44A5">
        <w:rPr>
          <w:rStyle w:val="StyleUnderline"/>
        </w:rPr>
        <w:t xml:space="preserve">The </w:t>
      </w:r>
      <w:r w:rsidRPr="00CF44A5">
        <w:rPr>
          <w:rStyle w:val="StyleUnderline"/>
          <w:highlight w:val="yellow"/>
        </w:rPr>
        <w:t>value</w:t>
      </w:r>
      <w:r w:rsidRPr="00CF44A5">
        <w:rPr>
          <w:rStyle w:val="StyleUnderline"/>
        </w:rPr>
        <w:t xml:space="preserve"> of all these endeavours </w:t>
      </w:r>
      <w:r w:rsidRPr="00CF44A5">
        <w:rPr>
          <w:rStyle w:val="Emphasis"/>
          <w:highlight w:val="yellow"/>
        </w:rPr>
        <w:t>depends on</w:t>
      </w:r>
      <w:r w:rsidRPr="00CF44A5">
        <w:rPr>
          <w:rStyle w:val="Emphasis"/>
        </w:rPr>
        <w:t xml:space="preserve"> the </w:t>
      </w:r>
      <w:r w:rsidRPr="00CF44A5">
        <w:rPr>
          <w:rStyle w:val="Emphasis"/>
          <w:highlight w:val="yellow"/>
        </w:rPr>
        <w:t>expectation</w:t>
      </w:r>
      <w:r w:rsidRPr="00CF44A5">
        <w:rPr>
          <w:rStyle w:val="Emphasis"/>
        </w:rPr>
        <w:t xml:space="preserve"> that </w:t>
      </w:r>
      <w:r w:rsidRPr="00CF44A5">
        <w:rPr>
          <w:rStyle w:val="Emphasis"/>
          <w:highlight w:val="yellow"/>
        </w:rPr>
        <w:t>humans will survive</w:t>
      </w:r>
      <w:r w:rsidRPr="00CF44A5">
        <w:rPr>
          <w:rStyle w:val="StyleUnderline"/>
        </w:rPr>
        <w:t xml:space="preserve"> in conditions conducive to their flourishing long after we</w:t>
      </w:r>
      <w:r w:rsidRPr="00CF44A5">
        <w:rPr>
          <w:sz w:val="16"/>
        </w:rPr>
        <w:t xml:space="preserve"> ourselves </w:t>
      </w:r>
      <w:r w:rsidRPr="00CF44A5">
        <w:rPr>
          <w:rStyle w:val="StyleUnderline"/>
        </w:rPr>
        <w:t>are dead</w:t>
      </w:r>
      <w:r w:rsidRPr="00CF44A5">
        <w:rPr>
          <w:sz w:val="16"/>
        </w:rPr>
        <w:t xml:space="preserve">. On Scheffler’s account, </w:t>
      </w:r>
      <w:r w:rsidRPr="00CF44A5">
        <w:rPr>
          <w:rStyle w:val="StyleUnderline"/>
          <w:highlight w:val="yellow"/>
        </w:rPr>
        <w:t>we do not think of activism</w:t>
      </w:r>
      <w:r w:rsidRPr="00CF44A5">
        <w:rPr>
          <w:rStyle w:val="StyleUnderline"/>
        </w:rPr>
        <w:t>, scholarship</w:t>
      </w:r>
      <w:r w:rsidRPr="00CF44A5">
        <w:rPr>
          <w:sz w:val="16"/>
        </w:rPr>
        <w:t xml:space="preserve"> or sport </w:t>
      </w:r>
      <w:r w:rsidRPr="00CF44A5">
        <w:rPr>
          <w:rStyle w:val="StyleUnderline"/>
          <w:highlight w:val="yellow"/>
        </w:rPr>
        <w:t>as</w:t>
      </w:r>
      <w:r w:rsidRPr="00CF44A5">
        <w:rPr>
          <w:rStyle w:val="StyleUnderline"/>
        </w:rPr>
        <w:t xml:space="preserve"> “ephemeral, </w:t>
      </w:r>
      <w:r w:rsidRPr="00CF44A5">
        <w:rPr>
          <w:rStyle w:val="StyleUnderline"/>
          <w:highlight w:val="yellow"/>
        </w:rPr>
        <w:t>one-off</w:t>
      </w:r>
      <w:r w:rsidRPr="00CF44A5">
        <w:rPr>
          <w:rStyle w:val="StyleUnderline"/>
        </w:rPr>
        <w:t xml:space="preserve"> manifestations of idiosyncratic purposiveness</w:t>
      </w:r>
      <w:r w:rsidRPr="00CF44A5">
        <w:rPr>
          <w:sz w:val="16"/>
        </w:rPr>
        <w:t xml:space="preserve">”. Instead, </w:t>
      </w:r>
      <w:r w:rsidRPr="00CF44A5">
        <w:rPr>
          <w:rStyle w:val="StyleUnderline"/>
          <w:highlight w:val="yellow"/>
        </w:rPr>
        <w:t>they have</w:t>
      </w:r>
      <w:r w:rsidRPr="00CF44A5">
        <w:rPr>
          <w:rStyle w:val="StyleUnderline"/>
        </w:rPr>
        <w:t xml:space="preserve"> their </w:t>
      </w:r>
      <w:r w:rsidRPr="00CF44A5">
        <w:rPr>
          <w:rStyle w:val="StyleUnderline"/>
          <w:highlight w:val="yellow"/>
        </w:rPr>
        <w:t>value as parts of projects</w:t>
      </w:r>
      <w:r w:rsidRPr="00CF44A5">
        <w:rPr>
          <w:rStyle w:val="StyleUnderline"/>
        </w:rPr>
        <w:t xml:space="preserve"> and narratives </w:t>
      </w:r>
      <w:r w:rsidRPr="00CF44A5">
        <w:rPr>
          <w:rStyle w:val="StyleUnderline"/>
          <w:highlight w:val="yellow"/>
        </w:rPr>
        <w:t>that extend over generations, formed for us by</w:t>
      </w:r>
      <w:r w:rsidRPr="00CF44A5">
        <w:rPr>
          <w:rStyle w:val="StyleUnderline"/>
        </w:rPr>
        <w:t xml:space="preserve"> our </w:t>
      </w:r>
      <w:r w:rsidRPr="00CF44A5">
        <w:rPr>
          <w:rStyle w:val="StyleUnderline"/>
          <w:highlight w:val="yellow"/>
        </w:rPr>
        <w:t>predecessors’</w:t>
      </w:r>
      <w:r w:rsidRPr="00CF44A5">
        <w:rPr>
          <w:rStyle w:val="StyleUnderline"/>
        </w:rPr>
        <w:t xml:space="preserve"> contributions </w:t>
      </w:r>
      <w:r w:rsidRPr="00CF44A5">
        <w:rPr>
          <w:rStyle w:val="StyleUnderline"/>
          <w:highlight w:val="yellow"/>
        </w:rPr>
        <w:t>and passed on</w:t>
      </w:r>
      <w:r w:rsidRPr="00CF44A5">
        <w:rPr>
          <w:rStyle w:val="StyleUnderline"/>
        </w:rPr>
        <w:t xml:space="preserve"> by us</w:t>
      </w:r>
      <w:r w:rsidRPr="00CF44A5">
        <w:rPr>
          <w:sz w:val="16"/>
        </w:rPr>
        <w:t xml:space="preserve"> – </w:t>
      </w:r>
      <w:r w:rsidRPr="00CF44A5">
        <w:rPr>
          <w:rStyle w:val="StyleUnderline"/>
        </w:rPr>
        <w:t>incorporating contributions of our own – to successors</w:t>
      </w:r>
      <w:r w:rsidRPr="00CF44A5">
        <w:rPr>
          <w:sz w:val="16"/>
        </w:rPr>
        <w:t>.</w:t>
      </w:r>
    </w:p>
    <w:p w14:paraId="75EC020B" w14:textId="77777777" w:rsidR="001F64B1" w:rsidRPr="00CF44A5" w:rsidRDefault="001F64B1" w:rsidP="001F64B1">
      <w:pPr>
        <w:rPr>
          <w:rStyle w:val="StyleUnderline"/>
          <w:highlight w:val="yellow"/>
        </w:rPr>
      </w:pPr>
      <w:r w:rsidRPr="00CF44A5">
        <w:rPr>
          <w:sz w:val="16"/>
        </w:rPr>
        <w:t xml:space="preserve">If Scheffler is right, then </w:t>
      </w:r>
      <w:r w:rsidRPr="00CF44A5">
        <w:rPr>
          <w:rStyle w:val="StyleUnderline"/>
          <w:highlight w:val="yellow"/>
        </w:rPr>
        <w:t>we depend</w:t>
      </w:r>
      <w:r w:rsidRPr="00CF44A5">
        <w:rPr>
          <w:rStyle w:val="StyleUnderline"/>
        </w:rPr>
        <w:t xml:space="preserve"> much more than we may realise </w:t>
      </w:r>
      <w:r w:rsidRPr="00CF44A5">
        <w:rPr>
          <w:rStyle w:val="StyleUnderline"/>
          <w:highlight w:val="yellow"/>
        </w:rPr>
        <w:t>on</w:t>
      </w:r>
      <w:r w:rsidRPr="00CF44A5">
        <w:rPr>
          <w:rStyle w:val="StyleUnderline"/>
        </w:rPr>
        <w:t xml:space="preserve"> the </w:t>
      </w:r>
      <w:r w:rsidRPr="00CF44A5">
        <w:rPr>
          <w:rStyle w:val="Emphasis"/>
          <w:highlight w:val="yellow"/>
        </w:rPr>
        <w:t>survival of humanity far into the future</w:t>
      </w:r>
      <w:r w:rsidRPr="00CF44A5">
        <w:rPr>
          <w:sz w:val="16"/>
        </w:rPr>
        <w:t xml:space="preserve"> – and </w:t>
      </w:r>
      <w:r w:rsidRPr="00CF44A5">
        <w:rPr>
          <w:rStyle w:val="StyleUnderline"/>
        </w:rPr>
        <w:t>not just its bare survival, but</w:t>
      </w:r>
      <w:r w:rsidRPr="00CF44A5">
        <w:rPr>
          <w:sz w:val="16"/>
        </w:rPr>
        <w:t xml:space="preserve"> its survival </w:t>
      </w:r>
      <w:r w:rsidRPr="00CF44A5">
        <w:rPr>
          <w:rStyle w:val="StyleUnderline"/>
          <w:highlight w:val="yellow"/>
        </w:rPr>
        <w:t xml:space="preserve">under conditions that </w:t>
      </w:r>
      <w:r w:rsidRPr="00CF44A5">
        <w:rPr>
          <w:rStyle w:val="Emphasis"/>
          <w:highlight w:val="yellow"/>
        </w:rPr>
        <w:t>enable it to flourish</w:t>
      </w:r>
      <w:r w:rsidRPr="00CF44A5">
        <w:rPr>
          <w:rStyle w:val="StyleUnderline"/>
        </w:rPr>
        <w:t xml:space="preserve"> and carry on the traditions, collaborations and conversations that give our own lives</w:t>
      </w:r>
      <w:r w:rsidRPr="00CF44A5">
        <w:rPr>
          <w:sz w:val="16"/>
        </w:rPr>
        <w:t xml:space="preserve"> so much of </w:t>
      </w:r>
      <w:r w:rsidRPr="00CF44A5">
        <w:rPr>
          <w:rStyle w:val="StyleUnderline"/>
        </w:rPr>
        <w:t>their meaning and purpose</w:t>
      </w:r>
      <w:r w:rsidRPr="00CF44A5">
        <w:rPr>
          <w:sz w:val="16"/>
        </w:rPr>
        <w:t>.</w:t>
      </w:r>
    </w:p>
    <w:p w14:paraId="7A1746F2" w14:textId="77777777" w:rsidR="001F64B1" w:rsidRPr="00CF44A5" w:rsidRDefault="001F64B1" w:rsidP="001F64B1">
      <w:pPr>
        <w:rPr>
          <w:rStyle w:val="StyleUnderline"/>
          <w:highlight w:val="yellow"/>
        </w:rPr>
      </w:pPr>
      <w:r w:rsidRPr="00CF44A5">
        <w:rPr>
          <w:sz w:val="16"/>
        </w:rPr>
        <w:t xml:space="preserve">We want our lives and the lives of those around us to go well, which means we want our pursuits to be meaningful and the things we care about to survive. And </w:t>
      </w:r>
      <w:r w:rsidRPr="00CF44A5">
        <w:rPr>
          <w:rStyle w:val="StyleUnderline"/>
        </w:rPr>
        <w:t>we depend on the well-being of future generations to secure much of what we do and care about, even if we don’t appreciate it now and won’t be around to appreciate it later</w:t>
      </w:r>
      <w:r w:rsidRPr="00CF44A5">
        <w:rPr>
          <w:sz w:val="16"/>
        </w:rPr>
        <w:t>.</w:t>
      </w:r>
    </w:p>
    <w:p w14:paraId="6A09A1C8" w14:textId="77777777" w:rsidR="001F64B1" w:rsidRPr="00CF44A5" w:rsidRDefault="001F64B1" w:rsidP="001F64B1">
      <w:pPr>
        <w:rPr>
          <w:rStyle w:val="StyleUnderline"/>
          <w:highlight w:val="yellow"/>
        </w:rPr>
      </w:pPr>
      <w:r w:rsidRPr="00CF44A5">
        <w:rPr>
          <w:sz w:val="16"/>
        </w:rPr>
        <w:t xml:space="preserve">In the face of widespread unwillingness to prioritise the systemic transformation needed to address the climate crisis, activists might draw on Scheffler’s insights in order to show us just how much we ourselves have to lose. </w:t>
      </w:r>
      <w:r w:rsidRPr="00CF44A5">
        <w:rPr>
          <w:rStyle w:val="StyleUnderline"/>
        </w:rPr>
        <w:t xml:space="preserve">Rising greenhouse gas emissions, environmental destruction and </w:t>
      </w:r>
      <w:r w:rsidRPr="00CF44A5">
        <w:rPr>
          <w:rStyle w:val="StyleUnderline"/>
          <w:highlight w:val="yellow"/>
        </w:rPr>
        <w:t>mass</w:t>
      </w:r>
      <w:r w:rsidRPr="00CF44A5">
        <w:rPr>
          <w:rStyle w:val="StyleUnderline"/>
        </w:rPr>
        <w:t xml:space="preserve"> species </w:t>
      </w:r>
      <w:r w:rsidRPr="00CF44A5">
        <w:rPr>
          <w:rStyle w:val="StyleUnderline"/>
          <w:highlight w:val="yellow"/>
        </w:rPr>
        <w:t xml:space="preserve">extinctions </w:t>
      </w:r>
      <w:r w:rsidRPr="00CF44A5">
        <w:rPr>
          <w:rStyle w:val="Emphasis"/>
          <w:highlight w:val="yellow"/>
        </w:rPr>
        <w:t>undermine</w:t>
      </w:r>
      <w:r w:rsidRPr="00CF44A5">
        <w:rPr>
          <w:rStyle w:val="Emphasis"/>
        </w:rPr>
        <w:t xml:space="preserve"> the </w:t>
      </w:r>
      <w:r w:rsidRPr="00CF44A5">
        <w:rPr>
          <w:rStyle w:val="Emphasis"/>
          <w:highlight w:val="yellow"/>
        </w:rPr>
        <w:t>ability of future generations to secure</w:t>
      </w:r>
      <w:r w:rsidRPr="00CF44A5">
        <w:rPr>
          <w:rStyle w:val="Emphasis"/>
        </w:rPr>
        <w:t xml:space="preserve"> much of </w:t>
      </w:r>
      <w:r w:rsidRPr="00CF44A5">
        <w:rPr>
          <w:rStyle w:val="Emphasis"/>
          <w:highlight w:val="yellow"/>
        </w:rPr>
        <w:t>what makes our</w:t>
      </w:r>
      <w:r w:rsidRPr="00CF44A5">
        <w:rPr>
          <w:rStyle w:val="Emphasis"/>
        </w:rPr>
        <w:t xml:space="preserve"> own </w:t>
      </w:r>
      <w:r w:rsidRPr="00CF44A5">
        <w:rPr>
          <w:rStyle w:val="Emphasis"/>
          <w:highlight w:val="yellow"/>
        </w:rPr>
        <w:t>lives meaningful</w:t>
      </w:r>
      <w:r w:rsidRPr="00CF44A5">
        <w:rPr>
          <w:rStyle w:val="StyleUnderline"/>
        </w:rPr>
        <w:t>. Whatever duties we owe to future generations, we ourselves have an enormous amount at stake in their flourishing</w:t>
      </w:r>
      <w:r w:rsidRPr="00CF44A5">
        <w:rPr>
          <w:sz w:val="16"/>
        </w:rPr>
        <w:t>.</w:t>
      </w:r>
    </w:p>
    <w:p w14:paraId="0E9056D7" w14:textId="77777777" w:rsidR="001F64B1" w:rsidRPr="00CF44A5" w:rsidRDefault="001F64B1" w:rsidP="001F64B1">
      <w:pPr>
        <w:pStyle w:val="Heading3"/>
        <w:rPr>
          <w:rStyle w:val="StyleUnderline"/>
          <w:highlight w:val="yellow"/>
        </w:rPr>
      </w:pPr>
      <w:r w:rsidRPr="00CF44A5">
        <w:t xml:space="preserve">Current Harm Frame---2NC </w:t>
      </w:r>
    </w:p>
    <w:p w14:paraId="52604022" w14:textId="77777777" w:rsidR="001F64B1" w:rsidRPr="00CF44A5" w:rsidRDefault="001F64B1" w:rsidP="001F64B1">
      <w:pPr>
        <w:pStyle w:val="Heading4"/>
        <w:rPr>
          <w:rStyle w:val="StyleUnderline"/>
          <w:highlight w:val="yellow"/>
        </w:rPr>
      </w:pPr>
      <w:r w:rsidRPr="00CF44A5">
        <w:t xml:space="preserve">Their offense is based on the idea that ‘reducing ex-risks a billionth of a percent could justify a billion deaths today.’ That tradeoff is </w:t>
      </w:r>
      <w:r w:rsidRPr="00CF44A5">
        <w:rPr>
          <w:u w:val="single"/>
        </w:rPr>
        <w:t>only</w:t>
      </w:r>
      <w:r w:rsidRPr="00CF44A5">
        <w:t xml:space="preserve"> possible if the justification for reducing ex-risks is based on the </w:t>
      </w:r>
      <w:r w:rsidRPr="00CF44A5">
        <w:rPr>
          <w:u w:val="single"/>
        </w:rPr>
        <w:t>far future</w:t>
      </w:r>
      <w:r w:rsidRPr="00CF44A5">
        <w:t xml:space="preserve">. Our impact calc foregrounds people </w:t>
      </w:r>
      <w:r w:rsidRPr="00CF44A5">
        <w:rPr>
          <w:u w:val="single"/>
        </w:rPr>
        <w:t>alive today</w:t>
      </w:r>
      <w:r w:rsidRPr="00CF44A5">
        <w:t xml:space="preserve"> AND requires </w:t>
      </w:r>
      <w:r w:rsidRPr="00CF44A5">
        <w:rPr>
          <w:u w:val="single"/>
        </w:rPr>
        <w:t>assessing plausibility</w:t>
      </w:r>
      <w:r w:rsidRPr="00CF44A5">
        <w:t xml:space="preserve">, which </w:t>
      </w:r>
      <w:r w:rsidRPr="00CF44A5">
        <w:rPr>
          <w:u w:val="single"/>
        </w:rPr>
        <w:t>solves</w:t>
      </w:r>
      <w:r w:rsidRPr="00CF44A5">
        <w:t xml:space="preserve">---AND, it’s </w:t>
      </w:r>
      <w:r w:rsidRPr="00CF44A5">
        <w:rPr>
          <w:u w:val="single"/>
        </w:rPr>
        <w:t>worse</w:t>
      </w:r>
      <w:r w:rsidRPr="00CF44A5">
        <w:t xml:space="preserve"> to </w:t>
      </w:r>
      <w:r w:rsidRPr="00CF44A5">
        <w:rPr>
          <w:u w:val="single"/>
        </w:rPr>
        <w:t>refuse all study</w:t>
      </w:r>
      <w:r w:rsidRPr="00CF44A5">
        <w:t xml:space="preserve"> of ex-risks </w:t>
      </w:r>
    </w:p>
    <w:p w14:paraId="518943DF" w14:textId="77777777" w:rsidR="001F64B1" w:rsidRPr="00CF44A5" w:rsidRDefault="001F64B1" w:rsidP="001F64B1">
      <w:pPr>
        <w:rPr>
          <w:rStyle w:val="StyleUnderline"/>
          <w:highlight w:val="yellow"/>
        </w:rPr>
      </w:pPr>
      <w:r w:rsidRPr="00CF44A5">
        <w:t xml:space="preserve">Carla Zoe </w:t>
      </w:r>
      <w:r w:rsidRPr="00CF44A5">
        <w:rPr>
          <w:rStyle w:val="Style13ptBold"/>
        </w:rPr>
        <w:t>Cremer 21</w:t>
      </w:r>
      <w:r w:rsidRPr="00CF44A5">
        <w:t>, Research Scholar, Future of Humanity Institute, University of Oxford; and Luke Kemp, Research Associate at the Centre for the Study of Existential Risk, University of Cambridge, 2021, “Democratising Risk: In Search of a Methodology to Study Existential Risk,” https://arxiv.org/pdf/2201.11214  [TUA = techno-utopian approach, the approach to existential risk based on transhumanism, total utilitarianism, and strong longtermism]</w:t>
      </w:r>
    </w:p>
    <w:p w14:paraId="19FDB4F4" w14:textId="77777777" w:rsidR="001F64B1" w:rsidRPr="00CF44A5" w:rsidRDefault="001F64B1" w:rsidP="001F64B1">
      <w:pPr>
        <w:rPr>
          <w:rStyle w:val="StyleUnderline"/>
          <w:highlight w:val="yellow"/>
        </w:rPr>
      </w:pPr>
      <w:r w:rsidRPr="00CF44A5">
        <w:rPr>
          <w:rStyle w:val="StyleUnderline"/>
        </w:rPr>
        <w:t xml:space="preserve">There is </w:t>
      </w:r>
      <w:r w:rsidRPr="00CF44A5">
        <w:rPr>
          <w:rStyle w:val="StyleUnderline"/>
          <w:highlight w:val="yellow"/>
        </w:rPr>
        <w:t xml:space="preserve">room for </w:t>
      </w:r>
      <w:r w:rsidRPr="00CF44A5">
        <w:rPr>
          <w:rStyle w:val="Emphasis"/>
          <w:highlight w:val="yellow"/>
        </w:rPr>
        <w:t>different empirical worldviews</w:t>
      </w:r>
      <w:r w:rsidRPr="00CF44A5">
        <w:rPr>
          <w:rStyle w:val="StyleUnderline"/>
        </w:rPr>
        <w:t xml:space="preserve">, different </w:t>
      </w:r>
      <w:r w:rsidRPr="00CF44A5">
        <w:rPr>
          <w:rStyle w:val="Emphasis"/>
          <w:highlight w:val="yellow"/>
        </w:rPr>
        <w:t>frameworks</w:t>
      </w:r>
      <w:r w:rsidRPr="00CF44A5">
        <w:rPr>
          <w:rStyle w:val="StyleUnderline"/>
        </w:rPr>
        <w:t xml:space="preserve">, and different </w:t>
      </w:r>
      <w:r w:rsidRPr="00CF44A5">
        <w:rPr>
          <w:rStyle w:val="Emphasis"/>
          <w:highlight w:val="yellow"/>
        </w:rPr>
        <w:t>moral positions</w:t>
      </w:r>
      <w:r w:rsidRPr="00CF44A5">
        <w:rPr>
          <w:rStyle w:val="StyleUnderline"/>
        </w:rPr>
        <w:t xml:space="preserve"> to be considered </w:t>
      </w:r>
      <w:r w:rsidRPr="00CF44A5">
        <w:rPr>
          <w:rStyle w:val="StyleUnderline"/>
          <w:highlight w:val="yellow"/>
        </w:rPr>
        <w:t>in</w:t>
      </w:r>
      <w:r w:rsidRPr="00CF44A5">
        <w:rPr>
          <w:rStyle w:val="StyleUnderline"/>
        </w:rPr>
        <w:t xml:space="preserve"> the </w:t>
      </w:r>
      <w:r w:rsidRPr="00CF44A5">
        <w:rPr>
          <w:rStyle w:val="StyleUnderline"/>
          <w:highlight w:val="yellow"/>
        </w:rPr>
        <w:t xml:space="preserve">study of </w:t>
      </w:r>
      <w:r w:rsidRPr="00CF44A5">
        <w:rPr>
          <w:rStyle w:val="Emphasis"/>
          <w:highlight w:val="yellow"/>
        </w:rPr>
        <w:t>ex</w:t>
      </w:r>
      <w:r w:rsidRPr="00CF44A5">
        <w:rPr>
          <w:rStyle w:val="StyleUnderline"/>
        </w:rPr>
        <w:t xml:space="preserve">istential </w:t>
      </w:r>
      <w:r w:rsidRPr="00CF44A5">
        <w:rPr>
          <w:rStyle w:val="StyleUnderline"/>
          <w:highlight w:val="yellow"/>
        </w:rPr>
        <w:t xml:space="preserve">risks. We </w:t>
      </w:r>
      <w:r w:rsidRPr="00CF44A5">
        <w:rPr>
          <w:rStyle w:val="Emphasis"/>
          <w:highlight w:val="yellow"/>
        </w:rPr>
        <w:t>do not at all recommend</w:t>
      </w:r>
      <w:r w:rsidRPr="00CF44A5">
        <w:rPr>
          <w:sz w:val="16"/>
        </w:rPr>
        <w:t xml:space="preserve"> that </w:t>
      </w:r>
      <w:r w:rsidRPr="00CF44A5">
        <w:rPr>
          <w:rStyle w:val="Emphasis"/>
          <w:highlight w:val="yellow"/>
        </w:rPr>
        <w:t>hazards should no longer be studied</w:t>
      </w:r>
      <w:r w:rsidRPr="00CF44A5">
        <w:rPr>
          <w:sz w:val="16"/>
        </w:rPr>
        <w:t xml:space="preserve">. Similarly, </w:t>
      </w:r>
      <w:r w:rsidRPr="00CF44A5">
        <w:rPr>
          <w:rStyle w:val="StyleUnderline"/>
          <w:highlight w:val="yellow"/>
        </w:rPr>
        <w:t xml:space="preserve">speculation will </w:t>
      </w:r>
      <w:r w:rsidRPr="00CF44A5">
        <w:rPr>
          <w:rStyle w:val="Emphasis"/>
          <w:highlight w:val="yellow"/>
        </w:rPr>
        <w:t>always</w:t>
      </w:r>
      <w:r w:rsidRPr="00CF44A5">
        <w:rPr>
          <w:rStyle w:val="StyleUnderline"/>
          <w:highlight w:val="yellow"/>
        </w:rPr>
        <w:t xml:space="preserve"> be</w:t>
      </w:r>
      <w:r w:rsidRPr="00CF44A5">
        <w:rPr>
          <w:rStyle w:val="StyleUnderline"/>
        </w:rPr>
        <w:t xml:space="preserve"> a </w:t>
      </w:r>
      <w:r w:rsidRPr="00CF44A5">
        <w:rPr>
          <w:rStyle w:val="StyleUnderline"/>
          <w:highlight w:val="yellow"/>
        </w:rPr>
        <w:t>part of assessing</w:t>
      </w:r>
      <w:r w:rsidRPr="00CF44A5">
        <w:rPr>
          <w:rStyle w:val="StyleUnderline"/>
        </w:rPr>
        <w:t xml:space="preserve"> unseen </w:t>
      </w:r>
      <w:r w:rsidRPr="00CF44A5">
        <w:rPr>
          <w:rStyle w:val="StyleUnderline"/>
          <w:highlight w:val="yellow"/>
        </w:rPr>
        <w:t>risks</w:t>
      </w:r>
      <w:r w:rsidRPr="00CF44A5">
        <w:rPr>
          <w:rStyle w:val="StyleUnderline"/>
        </w:rPr>
        <w:t xml:space="preserve">, but a science of extinction should adopt frameworks which </w:t>
      </w:r>
      <w:r w:rsidRPr="00CF44A5">
        <w:rPr>
          <w:rStyle w:val="Emphasis"/>
        </w:rPr>
        <w:t>minimise</w:t>
      </w:r>
      <w:r w:rsidRPr="00CF44A5">
        <w:rPr>
          <w:rStyle w:val="StyleUnderline"/>
        </w:rPr>
        <w:t xml:space="preserve"> the need for this aspect. Different frameworks will make different predictions about what policy and research efforts appear to plausibly reduce risk</w:t>
      </w:r>
      <w:r w:rsidRPr="00CF44A5">
        <w:rPr>
          <w:sz w:val="16"/>
        </w:rPr>
        <w:t>.</w:t>
      </w:r>
    </w:p>
    <w:p w14:paraId="3513C08B" w14:textId="77777777" w:rsidR="001F64B1" w:rsidRPr="00CF44A5" w:rsidRDefault="001F64B1" w:rsidP="001F64B1">
      <w:pPr>
        <w:rPr>
          <w:rStyle w:val="StyleUnderline"/>
          <w:highlight w:val="yellow"/>
        </w:rPr>
      </w:pPr>
      <w:r w:rsidRPr="00CF44A5">
        <w:rPr>
          <w:sz w:val="16"/>
        </w:rPr>
        <w:t>4.4 Inappropriate Translations of Theory into Practice</w:t>
      </w:r>
    </w:p>
    <w:p w14:paraId="51CE6E69" w14:textId="77777777" w:rsidR="001F64B1" w:rsidRPr="00CF44A5" w:rsidRDefault="001F64B1" w:rsidP="001F64B1">
      <w:pPr>
        <w:rPr>
          <w:rStyle w:val="StyleUnderline"/>
          <w:highlight w:val="yellow"/>
        </w:rPr>
      </w:pPr>
      <w:r w:rsidRPr="00CF44A5">
        <w:rPr>
          <w:rStyle w:val="StyleUnderline"/>
        </w:rPr>
        <w:t xml:space="preserve">Mitigating </w:t>
      </w:r>
      <w:r w:rsidRPr="00CF44A5">
        <w:rPr>
          <w:rStyle w:val="Emphasis"/>
        </w:rPr>
        <w:t>ex</w:t>
      </w:r>
      <w:r w:rsidRPr="00CF44A5">
        <w:rPr>
          <w:rStyle w:val="StyleUnderline"/>
        </w:rPr>
        <w:t xml:space="preserve">istential risk </w:t>
      </w:r>
      <w:r w:rsidRPr="00CF44A5">
        <w:rPr>
          <w:rStyle w:val="Emphasis"/>
        </w:rPr>
        <w:t>requires decision-making under uncertainty</w:t>
      </w:r>
      <w:r w:rsidRPr="00CF44A5">
        <w:rPr>
          <w:sz w:val="16"/>
        </w:rPr>
        <w:t xml:space="preserve">. Decision theory in the context of ERS and longtermism is an active area of research. For now, </w:t>
      </w:r>
      <w:r w:rsidRPr="00CF44A5">
        <w:rPr>
          <w:rStyle w:val="StyleUnderline"/>
          <w:highlight w:val="yellow"/>
        </w:rPr>
        <w:t>we</w:t>
      </w:r>
      <w:r w:rsidRPr="00CF44A5">
        <w:rPr>
          <w:rStyle w:val="StyleUnderline"/>
        </w:rPr>
        <w:t xml:space="preserve"> want to </w:t>
      </w:r>
      <w:r w:rsidRPr="00CF44A5">
        <w:rPr>
          <w:rStyle w:val="StyleUnderline"/>
          <w:highlight w:val="yellow"/>
        </w:rPr>
        <w:t>caution against</w:t>
      </w:r>
      <w:r w:rsidRPr="00CF44A5">
        <w:rPr>
          <w:rStyle w:val="StyleUnderline"/>
        </w:rPr>
        <w:t xml:space="preserve"> applying </w:t>
      </w:r>
      <w:r w:rsidRPr="00CF44A5">
        <w:rPr>
          <w:rStyle w:val="StyleUnderline"/>
          <w:highlight w:val="yellow"/>
        </w:rPr>
        <w:t>idealised decision-theoretic results</w:t>
      </w:r>
      <w:r w:rsidRPr="00CF44A5">
        <w:rPr>
          <w:rStyle w:val="StyleUnderline"/>
        </w:rPr>
        <w:t xml:space="preserve"> to the evaluation of risky choices in practice</w:t>
      </w:r>
      <w:r w:rsidRPr="00CF44A5">
        <w:rPr>
          <w:sz w:val="16"/>
        </w:rPr>
        <w:t xml:space="preserve">. This is because </w:t>
      </w:r>
      <w:r w:rsidRPr="00CF44A5">
        <w:rPr>
          <w:rStyle w:val="StyleUnderline"/>
        </w:rPr>
        <w:t>empirical uncertainty can affect</w:t>
      </w:r>
      <w:r w:rsidRPr="00CF44A5">
        <w:rPr>
          <w:sz w:val="16"/>
        </w:rPr>
        <w:t xml:space="preserve"> the </w:t>
      </w:r>
      <w:r w:rsidRPr="00CF44A5">
        <w:rPr>
          <w:rStyle w:val="StyleUnderline"/>
        </w:rPr>
        <w:t>applicability of results that hold in theory</w:t>
      </w:r>
      <w:r w:rsidRPr="00CF44A5">
        <w:rPr>
          <w:sz w:val="16"/>
        </w:rPr>
        <w:t xml:space="preserve"> and because </w:t>
      </w:r>
      <w:r w:rsidRPr="00CF44A5">
        <w:rPr>
          <w:rStyle w:val="StyleUnderline"/>
        </w:rPr>
        <w:t>expressing subjective notions of risks and benefits numerically can provide a false sense of certainty</w:t>
      </w:r>
      <w:r w:rsidRPr="00CF44A5">
        <w:rPr>
          <w:sz w:val="16"/>
        </w:rPr>
        <w:t>.</w:t>
      </w:r>
    </w:p>
    <w:p w14:paraId="776E8AC8" w14:textId="77777777" w:rsidR="001F64B1" w:rsidRPr="00CF44A5" w:rsidRDefault="001F64B1" w:rsidP="001F64B1">
      <w:pPr>
        <w:rPr>
          <w:rStyle w:val="StyleUnderline"/>
          <w:highlight w:val="yellow"/>
        </w:rPr>
      </w:pPr>
      <w:r w:rsidRPr="00CF44A5">
        <w:rPr>
          <w:rStyle w:val="StyleUnderline"/>
        </w:rPr>
        <w:t>Take</w:t>
      </w:r>
      <w:r w:rsidRPr="00CF44A5">
        <w:rPr>
          <w:sz w:val="16"/>
        </w:rPr>
        <w:t xml:space="preserve"> for expected value (</w:t>
      </w:r>
      <w:r w:rsidRPr="00CF44A5">
        <w:rPr>
          <w:rStyle w:val="Emphasis"/>
          <w:highlight w:val="yellow"/>
        </w:rPr>
        <w:t>EV</w:t>
      </w:r>
      <w:r w:rsidRPr="00CF44A5">
        <w:rPr>
          <w:rStyle w:val="StyleUnderline"/>
          <w:highlight w:val="yellow"/>
        </w:rPr>
        <w:t>), defined as</w:t>
      </w:r>
      <w:r w:rsidRPr="00CF44A5">
        <w:rPr>
          <w:rStyle w:val="StyleUnderline"/>
        </w:rPr>
        <w:t xml:space="preserve"> the </w:t>
      </w:r>
      <w:r w:rsidRPr="00CF44A5">
        <w:rPr>
          <w:rStyle w:val="StyleUnderline"/>
          <w:highlight w:val="yellow"/>
        </w:rPr>
        <w:t>value of</w:t>
      </w:r>
      <w:r w:rsidRPr="00CF44A5">
        <w:rPr>
          <w:rStyle w:val="StyleUnderline"/>
        </w:rPr>
        <w:t xml:space="preserve"> the </w:t>
      </w:r>
      <w:r w:rsidRPr="00CF44A5">
        <w:rPr>
          <w:rStyle w:val="StyleUnderline"/>
          <w:highlight w:val="yellow"/>
        </w:rPr>
        <w:t>outcome multiplied by</w:t>
      </w:r>
      <w:r w:rsidRPr="00CF44A5">
        <w:rPr>
          <w:rStyle w:val="StyleUnderline"/>
        </w:rPr>
        <w:t xml:space="preserve"> the </w:t>
      </w:r>
      <w:r w:rsidRPr="00CF44A5">
        <w:rPr>
          <w:rStyle w:val="StyleUnderline"/>
          <w:highlight w:val="yellow"/>
        </w:rPr>
        <w:t>probability</w:t>
      </w:r>
      <w:r w:rsidRPr="00CF44A5">
        <w:rPr>
          <w:rStyle w:val="StyleUnderline"/>
        </w:rPr>
        <w:t xml:space="preserve"> of it occurring</w:t>
      </w:r>
      <w:r w:rsidRPr="00CF44A5">
        <w:rPr>
          <w:sz w:val="16"/>
        </w:rPr>
        <w:t xml:space="preserve">. The TUA extensively uses expected value calculations to justify its own approach and prioritisations. For example, </w:t>
      </w:r>
      <w:r w:rsidRPr="00CF44A5">
        <w:rPr>
          <w:rStyle w:val="StyleUnderline"/>
        </w:rPr>
        <w:t xml:space="preserve">Bostrom argues that existential risk mitigation should be prioritised over other altruistic acts: </w:t>
      </w:r>
      <w:r w:rsidRPr="00CF44A5">
        <w:rPr>
          <w:rStyle w:val="StyleUnderline"/>
          <w:highlight w:val="yellow"/>
        </w:rPr>
        <w:t>if there is</w:t>
      </w:r>
      <w:r w:rsidRPr="00CF44A5">
        <w:rPr>
          <w:rStyle w:val="StyleUnderline"/>
        </w:rPr>
        <w:t xml:space="preserve"> just a </w:t>
      </w:r>
      <w:r w:rsidRPr="00CF44A5">
        <w:rPr>
          <w:rStyle w:val="StyleUnderline"/>
          <w:highlight w:val="yellow"/>
        </w:rPr>
        <w:t>1% chance</w:t>
      </w:r>
      <w:r w:rsidRPr="00CF44A5">
        <w:rPr>
          <w:rStyle w:val="StyleUnderline"/>
        </w:rPr>
        <w:t xml:space="preserve"> of </w:t>
      </w:r>
      <w:r w:rsidRPr="00CF44A5">
        <w:rPr>
          <w:rStyle w:val="StyleUnderline"/>
          <w:highlight w:val="yellow"/>
        </w:rPr>
        <w:t>10^54 people</w:t>
      </w:r>
      <w:r w:rsidRPr="00CF44A5">
        <w:rPr>
          <w:rStyle w:val="StyleUnderline"/>
        </w:rPr>
        <w:t xml:space="preserve"> coming to </w:t>
      </w:r>
      <w:r w:rsidRPr="00CF44A5">
        <w:rPr>
          <w:rStyle w:val="StyleUnderline"/>
          <w:highlight w:val="yellow"/>
        </w:rPr>
        <w:t>exist</w:t>
      </w:r>
      <w:r w:rsidRPr="00CF44A5">
        <w:rPr>
          <w:rStyle w:val="StyleUnderline"/>
        </w:rPr>
        <w:t xml:space="preserve"> in the future, then “the expected </w:t>
      </w:r>
      <w:r w:rsidRPr="00CF44A5">
        <w:rPr>
          <w:rStyle w:val="StyleUnderline"/>
          <w:highlight w:val="yellow"/>
        </w:rPr>
        <w:t xml:space="preserve">value of reducing </w:t>
      </w:r>
      <w:r w:rsidRPr="00CF44A5">
        <w:rPr>
          <w:rStyle w:val="Emphasis"/>
          <w:highlight w:val="yellow"/>
        </w:rPr>
        <w:t>ex</w:t>
      </w:r>
      <w:r w:rsidRPr="00CF44A5">
        <w:rPr>
          <w:rStyle w:val="StyleUnderline"/>
        </w:rPr>
        <w:t xml:space="preserve">istential </w:t>
      </w:r>
      <w:r w:rsidRPr="00CF44A5">
        <w:rPr>
          <w:rStyle w:val="StyleUnderline"/>
          <w:highlight w:val="yellow"/>
        </w:rPr>
        <w:t>risk</w:t>
      </w:r>
      <w:r w:rsidRPr="00CF44A5">
        <w:rPr>
          <w:rStyle w:val="StyleUnderline"/>
        </w:rPr>
        <w:t xml:space="preserve"> by a mere one billionth of one </w:t>
      </w:r>
      <w:r w:rsidRPr="00CF44A5">
        <w:rPr>
          <w:rStyle w:val="StyleUnderline"/>
          <w:highlight w:val="yellow"/>
        </w:rPr>
        <w:t xml:space="preserve">billionth of one </w:t>
      </w:r>
      <w:r w:rsidRPr="00CF44A5">
        <w:rPr>
          <w:rStyle w:val="Emphasis"/>
          <w:highlight w:val="yellow"/>
        </w:rPr>
        <w:t>percent</w:t>
      </w:r>
      <w:r w:rsidRPr="00CF44A5">
        <w:rPr>
          <w:rStyle w:val="StyleUnderline"/>
        </w:rPr>
        <w:t>age point is worth a hundred billion times as much as a billion human lives</w:t>
      </w:r>
      <w:r w:rsidRPr="00CF44A5">
        <w:rPr>
          <w:sz w:val="16"/>
        </w:rPr>
        <w:t>”13. According to Bostrom, “</w:t>
      </w:r>
      <w:r w:rsidRPr="00CF44A5">
        <w:rPr>
          <w:rStyle w:val="StyleUnderline"/>
        </w:rPr>
        <w:t xml:space="preserve">even the tiniest reduction of existential risk </w:t>
      </w:r>
      <w:r w:rsidRPr="00CF44A5">
        <w:rPr>
          <w:rStyle w:val="StyleUnderline"/>
          <w:highlight w:val="yellow"/>
        </w:rPr>
        <w:t>has</w:t>
      </w:r>
      <w:r w:rsidRPr="00CF44A5">
        <w:rPr>
          <w:rStyle w:val="StyleUnderline"/>
        </w:rPr>
        <w:t xml:space="preserve"> an expected </w:t>
      </w:r>
      <w:r w:rsidRPr="00CF44A5">
        <w:rPr>
          <w:rStyle w:val="StyleUnderline"/>
          <w:highlight w:val="yellow"/>
        </w:rPr>
        <w:t>value greater than</w:t>
      </w:r>
      <w:r w:rsidRPr="00CF44A5">
        <w:rPr>
          <w:rStyle w:val="StyleUnderline"/>
        </w:rPr>
        <w:t xml:space="preserve"> that of the definitive provision of any “ordinary” good, such as</w:t>
      </w:r>
      <w:r w:rsidRPr="00CF44A5">
        <w:rPr>
          <w:sz w:val="16"/>
        </w:rPr>
        <w:t xml:space="preserve"> the direct benefit of </w:t>
      </w:r>
      <w:r w:rsidRPr="00CF44A5">
        <w:rPr>
          <w:rStyle w:val="Emphasis"/>
          <w:highlight w:val="yellow"/>
        </w:rPr>
        <w:t>saving 1 billion lives</w:t>
      </w:r>
      <w:r w:rsidRPr="00CF44A5">
        <w:rPr>
          <w:sz w:val="16"/>
        </w:rPr>
        <w:t>”11. Elsewhere, Millett and Snyder-Beattie use EV to argue for reducing risks from biological pathogens78 .</w:t>
      </w:r>
    </w:p>
    <w:p w14:paraId="66CF1649" w14:textId="77777777" w:rsidR="001F64B1" w:rsidRPr="00CF44A5" w:rsidRDefault="001F64B1" w:rsidP="001F64B1">
      <w:pPr>
        <w:rPr>
          <w:rStyle w:val="StyleUnderline"/>
          <w:highlight w:val="yellow"/>
        </w:rPr>
      </w:pPr>
      <w:r w:rsidRPr="00CF44A5">
        <w:rPr>
          <w:sz w:val="16"/>
        </w:rPr>
        <w:t xml:space="preserve">While </w:t>
      </w:r>
      <w:r w:rsidRPr="00CF44A5">
        <w:rPr>
          <w:rStyle w:val="StyleUnderline"/>
        </w:rPr>
        <w:t>EV</w:t>
      </w:r>
      <w:r w:rsidRPr="00CF44A5">
        <w:rPr>
          <w:sz w:val="16"/>
        </w:rPr>
        <w:t xml:space="preserve"> is a useful theoretical tool in a range of contexts, in practice, it </w:t>
      </w:r>
      <w:r w:rsidRPr="00CF44A5">
        <w:rPr>
          <w:rStyle w:val="StyleUnderline"/>
        </w:rPr>
        <w:t>is hard to apply rigorously when working with the generally low and highly uncertain probabilities characteristic of existential risks</w:t>
      </w:r>
      <w:r w:rsidRPr="00CF44A5">
        <w:rPr>
          <w:sz w:val="16"/>
        </w:rPr>
        <w:t xml:space="preserve">. The TUA applies expected value theory to the very areas where it faces the most pitfalls, that is, situations of deep uncertainty and low information about probabilities79. Ord attempts to estimate probabilities of existential catastrophes caused by various hazards for communicative purposes, most notably the aforementioned one in six figure6 . While this has been successful in terms of public communications (the estimate has been widely reported in the press), it is unclear how to evaluate the accuracy of these estimates or whether his methodology for arriving at them is sufficient to warrant the sense of scientific credibility that numbers inevitably imply to the lay person. In addition, </w:t>
      </w:r>
      <w:r w:rsidRPr="00CF44A5">
        <w:rPr>
          <w:rStyle w:val="StyleUnderline"/>
        </w:rPr>
        <w:t xml:space="preserve">to evaluate the EV of mitigating an event, one must decide upon a </w:t>
      </w:r>
      <w:r w:rsidRPr="00CF44A5">
        <w:rPr>
          <w:rStyle w:val="Emphasis"/>
        </w:rPr>
        <w:t>particular conception of value</w:t>
      </w:r>
      <w:r w:rsidRPr="00CF44A5">
        <w:rPr>
          <w:sz w:val="16"/>
        </w:rPr>
        <w:t xml:space="preserve">. Thus, </w:t>
      </w:r>
      <w:r w:rsidRPr="00CF44A5">
        <w:rPr>
          <w:rStyle w:val="StyleUnderline"/>
        </w:rPr>
        <w:t xml:space="preserve">personal intuitions and non-representative moral preferences are at risk of being captured and made to appear objective by numbers. How can </w:t>
      </w:r>
      <w:r w:rsidRPr="00CF44A5">
        <w:rPr>
          <w:rStyle w:val="Emphasis"/>
        </w:rPr>
        <w:t>policy recommendations be considered robustly good</w:t>
      </w:r>
      <w:r w:rsidRPr="00CF44A5">
        <w:rPr>
          <w:sz w:val="16"/>
        </w:rPr>
        <w:t xml:space="preserve"> and replicable </w:t>
      </w:r>
      <w:r w:rsidRPr="00CF44A5">
        <w:rPr>
          <w:rStyle w:val="StyleUnderline"/>
        </w:rPr>
        <w:t xml:space="preserve">if they are evaluated on </w:t>
      </w:r>
      <w:r w:rsidRPr="00CF44A5">
        <w:rPr>
          <w:rStyle w:val="Emphasis"/>
        </w:rPr>
        <w:t>subjective assessments of probabilities and hidden ethical assumptions?</w:t>
      </w:r>
      <w:r w:rsidRPr="00CF44A5">
        <w:rPr>
          <w:sz w:val="16"/>
        </w:rPr>
        <w:t xml:space="preserve"> EV is still unsuitable to be relied upon in practice for estimating human impact on the value of the long-term future80,81 .</w:t>
      </w:r>
    </w:p>
    <w:p w14:paraId="3196E37C" w14:textId="77777777" w:rsidR="001F64B1" w:rsidRPr="00CF44A5" w:rsidRDefault="001F64B1" w:rsidP="001F64B1">
      <w:pPr>
        <w:rPr>
          <w:rStyle w:val="StyleUnderline"/>
          <w:highlight w:val="yellow"/>
        </w:rPr>
      </w:pPr>
      <w:r w:rsidRPr="00CF44A5">
        <w:rPr>
          <w:sz w:val="16"/>
        </w:rPr>
        <w:t xml:space="preserve">Furthermore, </w:t>
      </w:r>
      <w:r w:rsidRPr="00CF44A5">
        <w:rPr>
          <w:rStyle w:val="StyleUnderline"/>
          <w:highlight w:val="yellow"/>
        </w:rPr>
        <w:t>EV</w:t>
      </w:r>
      <w:r w:rsidRPr="00CF44A5">
        <w:rPr>
          <w:rStyle w:val="StyleUnderline"/>
        </w:rPr>
        <w:t xml:space="preserve"> and decision theories more widely </w:t>
      </w:r>
      <w:r w:rsidRPr="00CF44A5">
        <w:rPr>
          <w:rStyle w:val="StyleUnderline"/>
          <w:highlight w:val="yellow"/>
        </w:rPr>
        <w:t>are affected by</w:t>
      </w:r>
      <w:r w:rsidRPr="00CF44A5">
        <w:rPr>
          <w:rStyle w:val="StyleUnderline"/>
        </w:rPr>
        <w:t xml:space="preserve"> Pascal’s Mugging</w:t>
      </w:r>
      <w:r w:rsidRPr="00CF44A5">
        <w:rPr>
          <w:sz w:val="16"/>
        </w:rPr>
        <w:t xml:space="preserve">82,83 </w:t>
      </w:r>
      <w:r w:rsidRPr="00CF44A5">
        <w:rPr>
          <w:rStyle w:val="StyleUnderline"/>
        </w:rPr>
        <w:t>as well as</w:t>
      </w:r>
      <w:r w:rsidRPr="00CF44A5">
        <w:rPr>
          <w:sz w:val="16"/>
        </w:rPr>
        <w:t xml:space="preserve"> what has been called </w:t>
      </w:r>
      <w:r w:rsidRPr="00CF44A5">
        <w:rPr>
          <w:rStyle w:val="Emphasis"/>
          <w:highlight w:val="yellow"/>
        </w:rPr>
        <w:t>fanaticism</w:t>
      </w:r>
      <w:r w:rsidRPr="00CF44A5">
        <w:rPr>
          <w:sz w:val="16"/>
        </w:rPr>
        <w:t xml:space="preserve">84. We know of no pragmatic and consistent response to those challenges yet. </w:t>
      </w:r>
      <w:r w:rsidRPr="00CF44A5">
        <w:rPr>
          <w:rStyle w:val="StyleUnderline"/>
        </w:rPr>
        <w:t xml:space="preserve">Fanaticism describes how we may be required </w:t>
      </w:r>
      <w:r w:rsidRPr="00CF44A5">
        <w:rPr>
          <w:rStyle w:val="StyleUnderline"/>
          <w:highlight w:val="yellow"/>
        </w:rPr>
        <w:t>to put</w:t>
      </w:r>
      <w:r w:rsidRPr="00CF44A5">
        <w:rPr>
          <w:rStyle w:val="StyleUnderline"/>
        </w:rPr>
        <w:t xml:space="preserve"> considerable </w:t>
      </w:r>
      <w:r w:rsidRPr="00CF44A5">
        <w:rPr>
          <w:rStyle w:val="StyleUnderline"/>
          <w:highlight w:val="yellow"/>
        </w:rPr>
        <w:t>effort into mitigating terrible events with</w:t>
      </w:r>
      <w:r w:rsidRPr="00CF44A5">
        <w:rPr>
          <w:rStyle w:val="StyleUnderline"/>
        </w:rPr>
        <w:t xml:space="preserve"> an arbitrarily </w:t>
      </w:r>
      <w:r w:rsidRPr="00CF44A5">
        <w:rPr>
          <w:rStyle w:val="StyleUnderline"/>
          <w:highlight w:val="yellow"/>
        </w:rPr>
        <w:t>miniscule probability</w:t>
      </w:r>
      <w:r w:rsidRPr="00CF44A5">
        <w:rPr>
          <w:rStyle w:val="StyleUnderline"/>
        </w:rPr>
        <w:t xml:space="preserve"> of occurring</w:t>
      </w:r>
      <w:r w:rsidRPr="00CF44A5">
        <w:rPr>
          <w:sz w:val="16"/>
        </w:rPr>
        <w:t xml:space="preserve">. Similarly, Pascal’s Mugging describes how vast or near-infinite quantities of value can overwhelm even the most minuscule probabilities: the term comes from a thought-experiment in which Pascal is conned by a self-proclaimed wizard who promises to magically grant 1,000 quadrillion happy days in exchange for his wallet83. The probability that the grifter is a powerful wizard is infinitesimally low, but not zero, and outweighed by the expected utility of so many happy days. The Pascal’s Mugging problem arises when applying EV to existential risks as defined within the TUA. </w:t>
      </w:r>
      <w:r w:rsidRPr="00CF44A5">
        <w:rPr>
          <w:rStyle w:val="Emphasis"/>
          <w:highlight w:val="yellow"/>
        </w:rPr>
        <w:t>Any risk</w:t>
      </w:r>
      <w:r w:rsidRPr="00CF44A5">
        <w:rPr>
          <w:rStyle w:val="StyleUnderline"/>
          <w:highlight w:val="yellow"/>
        </w:rPr>
        <w:t xml:space="preserve"> that</w:t>
      </w:r>
      <w:r w:rsidRPr="00CF44A5">
        <w:rPr>
          <w:rStyle w:val="StyleUnderline"/>
        </w:rPr>
        <w:t xml:space="preserve"> could </w:t>
      </w:r>
      <w:r w:rsidRPr="00CF44A5">
        <w:rPr>
          <w:rStyle w:val="StyleUnderline"/>
          <w:highlight w:val="yellow"/>
        </w:rPr>
        <w:t xml:space="preserve">prevent </w:t>
      </w:r>
      <w:r w:rsidRPr="00CF44A5">
        <w:rPr>
          <w:rStyle w:val="Emphasis"/>
          <w:highlight w:val="yellow"/>
        </w:rPr>
        <w:t>tech</w:t>
      </w:r>
      <w:r w:rsidRPr="00CF44A5">
        <w:rPr>
          <w:rStyle w:val="StyleUnderline"/>
        </w:rPr>
        <w:t xml:space="preserve">nological </w:t>
      </w:r>
      <w:r w:rsidRPr="00CF44A5">
        <w:rPr>
          <w:rStyle w:val="StyleUnderline"/>
          <w:highlight w:val="yellow"/>
        </w:rPr>
        <w:t xml:space="preserve">maturity, </w:t>
      </w:r>
      <w:r w:rsidRPr="00CF44A5">
        <w:rPr>
          <w:rStyle w:val="Emphasis"/>
          <w:highlight w:val="yellow"/>
        </w:rPr>
        <w:t>no matter how small</w:t>
      </w:r>
      <w:r w:rsidRPr="00CF44A5">
        <w:rPr>
          <w:rStyle w:val="StyleUnderline"/>
          <w:highlight w:val="yellow"/>
        </w:rPr>
        <w:t>, should be</w:t>
      </w:r>
      <w:r w:rsidRPr="00CF44A5">
        <w:rPr>
          <w:rStyle w:val="StyleUnderline"/>
        </w:rPr>
        <w:t xml:space="preserve"> taken seriously and </w:t>
      </w:r>
      <w:r w:rsidRPr="00CF44A5">
        <w:rPr>
          <w:rStyle w:val="StyleUnderline"/>
          <w:highlight w:val="yellow"/>
        </w:rPr>
        <w:t>acted on</w:t>
      </w:r>
      <w:r w:rsidRPr="00CF44A5">
        <w:rPr>
          <w:rStyle w:val="StyleUnderline"/>
        </w:rPr>
        <w:t xml:space="preserve"> due to the sheer amount of expected value at stake</w:t>
      </w:r>
      <w:r w:rsidRPr="00CF44A5">
        <w:rPr>
          <w:sz w:val="16"/>
        </w:rPr>
        <w:t>. Scholars have suggested that Pascal's mugger returns to swindle another unsuspecting victim, but this time using existential risk studies and longtermism85 .</w:t>
      </w:r>
    </w:p>
    <w:p w14:paraId="04A1D448" w14:textId="77777777" w:rsidR="001F64B1" w:rsidRPr="00CF44A5" w:rsidRDefault="001F64B1" w:rsidP="001F64B1">
      <w:pPr>
        <w:rPr>
          <w:rStyle w:val="StyleUnderline"/>
          <w:highlight w:val="yellow"/>
        </w:rPr>
      </w:pPr>
      <w:r w:rsidRPr="00CF44A5">
        <w:rPr>
          <w:rStyle w:val="StyleUnderline"/>
        </w:rPr>
        <w:t xml:space="preserve">Both these challenges are </w:t>
      </w:r>
      <w:r w:rsidRPr="00CF44A5">
        <w:rPr>
          <w:rStyle w:val="Emphasis"/>
        </w:rPr>
        <w:t>usually evaded</w:t>
      </w:r>
      <w:r w:rsidRPr="00CF44A5">
        <w:rPr>
          <w:rStyle w:val="StyleUnderline"/>
        </w:rPr>
        <w:t xml:space="preserve"> by claiming</w:t>
      </w:r>
      <w:r w:rsidRPr="00CF44A5">
        <w:rPr>
          <w:sz w:val="16"/>
        </w:rPr>
        <w:t xml:space="preserve"> that </w:t>
      </w:r>
      <w:r w:rsidRPr="00CF44A5">
        <w:rPr>
          <w:rStyle w:val="StyleUnderline"/>
        </w:rPr>
        <w:t xml:space="preserve">hazards like AGI have an unambiguously high enough probability of occurring this century to merit considerable action </w:t>
      </w:r>
      <w:r w:rsidRPr="00CF44A5">
        <w:rPr>
          <w:sz w:val="16"/>
        </w:rPr>
        <w:t xml:space="preserve">xix. </w:t>
      </w:r>
      <w:r w:rsidRPr="00CF44A5">
        <w:rPr>
          <w:rStyle w:val="StyleUnderline"/>
        </w:rPr>
        <w:t>This only side-steps the question</w:t>
      </w:r>
      <w:r w:rsidRPr="00CF44A5">
        <w:rPr>
          <w:sz w:val="16"/>
        </w:rPr>
        <w:t xml:space="preserve"> in the case of AGI in particular (assuming that these doubtful estimates can be trusted) and does not tell us whether highly unlikely or speculative risks should be acted on. There are good reasons to defend fanaticism84 and further theoretical work might resolve the challenges presented here, but while the integration of theory and empirical work is still ongoing, </w:t>
      </w:r>
      <w:r w:rsidRPr="00CF44A5">
        <w:rPr>
          <w:rStyle w:val="StyleUnderline"/>
          <w:highlight w:val="yellow"/>
        </w:rPr>
        <w:t>we should</w:t>
      </w:r>
      <w:r w:rsidRPr="00CF44A5">
        <w:rPr>
          <w:rStyle w:val="StyleUnderline"/>
        </w:rPr>
        <w:t xml:space="preserve"> consider </w:t>
      </w:r>
      <w:r w:rsidRPr="00CF44A5">
        <w:rPr>
          <w:rStyle w:val="Emphasis"/>
          <w:highlight w:val="yellow"/>
        </w:rPr>
        <w:t>draw</w:t>
      </w:r>
      <w:r w:rsidRPr="00CF44A5">
        <w:rPr>
          <w:rStyle w:val="StyleUnderline"/>
        </w:rPr>
        <w:t xml:space="preserve">ing </w:t>
      </w:r>
      <w:r w:rsidRPr="00CF44A5">
        <w:rPr>
          <w:rStyle w:val="Emphasis"/>
          <w:highlight w:val="yellow"/>
        </w:rPr>
        <w:t>pragmatic lines between mere speculation and risks humanity should</w:t>
      </w:r>
      <w:r w:rsidRPr="00CF44A5">
        <w:rPr>
          <w:rStyle w:val="Emphasis"/>
        </w:rPr>
        <w:t xml:space="preserve"> significantly </w:t>
      </w:r>
      <w:r w:rsidRPr="00CF44A5">
        <w:rPr>
          <w:rStyle w:val="Emphasis"/>
          <w:highlight w:val="yellow"/>
        </w:rPr>
        <w:t>focus on</w:t>
      </w:r>
      <w:r w:rsidRPr="00CF44A5">
        <w:rPr>
          <w:sz w:val="16"/>
        </w:rPr>
        <w:t xml:space="preserve">. For instance, </w:t>
      </w:r>
      <w:r w:rsidRPr="00CF44A5">
        <w:rPr>
          <w:rStyle w:val="StyleUnderline"/>
        </w:rPr>
        <w:t xml:space="preserve">a </w:t>
      </w:r>
      <w:r w:rsidRPr="00CF44A5">
        <w:rPr>
          <w:rStyle w:val="Emphasis"/>
          <w:highlight w:val="yellow"/>
        </w:rPr>
        <w:t>simple threshold or plausibility assessment</w:t>
      </w:r>
      <w:r w:rsidRPr="00CF44A5">
        <w:rPr>
          <w:sz w:val="16"/>
        </w:rPr>
        <w:t xml:space="preserve">86 </w:t>
      </w:r>
      <w:r w:rsidRPr="00CF44A5">
        <w:rPr>
          <w:rStyle w:val="StyleUnderline"/>
          <w:highlight w:val="yellow"/>
        </w:rPr>
        <w:t>could protect</w:t>
      </w:r>
      <w:r w:rsidRPr="00CF44A5">
        <w:rPr>
          <w:rStyle w:val="StyleUnderline"/>
        </w:rPr>
        <w:t xml:space="preserve"> the field’s </w:t>
      </w:r>
      <w:r w:rsidRPr="00CF44A5">
        <w:rPr>
          <w:rStyle w:val="StyleUnderline"/>
          <w:highlight w:val="yellow"/>
        </w:rPr>
        <w:t xml:space="preserve">resources and attention from being directed towards </w:t>
      </w:r>
      <w:r w:rsidRPr="00CF44A5">
        <w:rPr>
          <w:rStyle w:val="Emphasis"/>
          <w:highlight w:val="yellow"/>
        </w:rPr>
        <w:t>highly improbable</w:t>
      </w:r>
      <w:r w:rsidRPr="00CF44A5">
        <w:rPr>
          <w:rStyle w:val="Emphasis"/>
        </w:rPr>
        <w:t xml:space="preserve"> or </w:t>
      </w:r>
      <w:r w:rsidRPr="00CF44A5">
        <w:rPr>
          <w:rStyle w:val="Emphasis"/>
          <w:highlight w:val="yellow"/>
        </w:rPr>
        <w:t>fictional events</w:t>
      </w:r>
      <w:r w:rsidRPr="00CF44A5">
        <w:rPr>
          <w:sz w:val="16"/>
        </w:rPr>
        <w:t xml:space="preserve">. </w:t>
      </w:r>
    </w:p>
    <w:p w14:paraId="4F598587" w14:textId="77777777" w:rsidR="001F64B1" w:rsidRPr="00CF44A5" w:rsidRDefault="001F64B1" w:rsidP="001F64B1">
      <w:pPr>
        <w:rPr>
          <w:rStyle w:val="StyleUnderline"/>
          <w:highlight w:val="yellow"/>
        </w:rPr>
      </w:pPr>
    </w:p>
    <w:p w14:paraId="38646ECD" w14:textId="77777777" w:rsidR="001F64B1" w:rsidRPr="00CF44A5" w:rsidRDefault="001F64B1" w:rsidP="001F64B1">
      <w:pPr>
        <w:rPr>
          <w:rStyle w:val="StyleUnderline"/>
          <w:highlight w:val="yellow"/>
        </w:rPr>
      </w:pPr>
    </w:p>
    <w:p w14:paraId="7FFB7161" w14:textId="77777777" w:rsidR="001F64B1" w:rsidRPr="00146FA1" w:rsidRDefault="001F64B1" w:rsidP="001F64B1"/>
    <w:p w14:paraId="0F49828F" w14:textId="77777777" w:rsidR="001F64B1" w:rsidRDefault="001F64B1" w:rsidP="001F64B1"/>
    <w:p w14:paraId="6F262C34" w14:textId="5E213AE0" w:rsidR="001F64B1" w:rsidRDefault="001F64B1" w:rsidP="001F64B1">
      <w:pPr>
        <w:pStyle w:val="Heading1"/>
      </w:pPr>
      <w:r>
        <w:t>1NR</w:t>
      </w:r>
    </w:p>
    <w:p w14:paraId="5FDEF875" w14:textId="321FF6BD" w:rsidR="00CF05F8" w:rsidRDefault="00CF05F8" w:rsidP="00CF05F8">
      <w:pPr>
        <w:pStyle w:val="Heading2"/>
      </w:pPr>
      <w:r>
        <w:t>Exploitation</w:t>
      </w:r>
    </w:p>
    <w:p w14:paraId="66F0502B" w14:textId="313881F9" w:rsidR="00CF05F8" w:rsidRDefault="00CF05F8" w:rsidP="00CF05F8">
      <w:pPr>
        <w:pStyle w:val="Heading3"/>
      </w:pPr>
      <w:r>
        <w:t>2nc---overview</w:t>
      </w:r>
    </w:p>
    <w:p w14:paraId="1DE9ADBB" w14:textId="77777777" w:rsidR="00596FDF" w:rsidRDefault="00596FDF" w:rsidP="00CF05F8">
      <w:pPr>
        <w:pStyle w:val="Analytic"/>
      </w:pPr>
    </w:p>
    <w:p w14:paraId="2E36B5CD" w14:textId="477FCBEB" w:rsidR="00CF05F8" w:rsidRPr="00350C54" w:rsidRDefault="00CF05F8" w:rsidP="00CF05F8">
      <w:pPr>
        <w:pStyle w:val="Heading4"/>
      </w:pPr>
      <w:r>
        <w:t xml:space="preserve">DA </w:t>
      </w:r>
      <w:r w:rsidRPr="00517019">
        <w:rPr>
          <w:u w:val="single"/>
        </w:rPr>
        <w:t>outweighs</w:t>
      </w:r>
      <w:r>
        <w:t xml:space="preserve"> and </w:t>
      </w:r>
      <w:r w:rsidRPr="00517019">
        <w:rPr>
          <w:u w:val="single"/>
        </w:rPr>
        <w:t>complicates</w:t>
      </w:r>
      <w:r>
        <w:t xml:space="preserve"> the case. Organized labor movements avert </w:t>
      </w:r>
      <w:r w:rsidRPr="00517019">
        <w:rPr>
          <w:u w:val="single"/>
        </w:rPr>
        <w:t>nuclear war</w:t>
      </w:r>
      <w:r>
        <w:t xml:space="preserve"> and </w:t>
      </w:r>
      <w:r w:rsidRPr="00517019">
        <w:rPr>
          <w:u w:val="single"/>
        </w:rPr>
        <w:t>ecological collapse</w:t>
      </w:r>
      <w:r>
        <w:t xml:space="preserve"> from elite </w:t>
      </w:r>
      <w:r w:rsidRPr="00517019">
        <w:rPr>
          <w:u w:val="single"/>
        </w:rPr>
        <w:t>stranglehold</w:t>
      </w:r>
      <w:r>
        <w:t xml:space="preserve"> on the </w:t>
      </w:r>
      <w:r w:rsidRPr="00517019">
        <w:rPr>
          <w:u w:val="single"/>
        </w:rPr>
        <w:t>planet</w:t>
      </w:r>
      <w:r>
        <w:t xml:space="preserve">---labor movements </w:t>
      </w:r>
      <w:r w:rsidRPr="00517019">
        <w:rPr>
          <w:u w:val="single"/>
        </w:rPr>
        <w:t>democratize</w:t>
      </w:r>
      <w:r>
        <w:t xml:space="preserve"> the </w:t>
      </w:r>
      <w:r w:rsidRPr="00517019">
        <w:rPr>
          <w:u w:val="single"/>
        </w:rPr>
        <w:t>future</w:t>
      </w:r>
      <w:r>
        <w:t xml:space="preserve">---saves us from </w:t>
      </w:r>
      <w:r w:rsidRPr="00517019">
        <w:rPr>
          <w:u w:val="single"/>
        </w:rPr>
        <w:t>unsustainable</w:t>
      </w:r>
      <w:r>
        <w:t xml:space="preserve"> exploitation that </w:t>
      </w:r>
      <w:r w:rsidRPr="00517019">
        <w:rPr>
          <w:i/>
          <w:iCs w:val="0"/>
          <w:u w:val="single"/>
        </w:rPr>
        <w:t>imperil</w:t>
      </w:r>
      <w:r>
        <w:rPr>
          <w:i/>
          <w:iCs w:val="0"/>
          <w:u w:val="single"/>
        </w:rPr>
        <w:t>s</w:t>
      </w:r>
      <w:r w:rsidRPr="00517019">
        <w:rPr>
          <w:i/>
          <w:iCs w:val="0"/>
          <w:u w:val="single"/>
        </w:rPr>
        <w:t xml:space="preserve"> </w:t>
      </w:r>
      <w:r>
        <w:rPr>
          <w:i/>
          <w:iCs w:val="0"/>
          <w:u w:val="single"/>
        </w:rPr>
        <w:t>humanity</w:t>
      </w:r>
      <w:r>
        <w:t>---that’s Alvarez.</w:t>
      </w:r>
    </w:p>
    <w:p w14:paraId="03E93DE3" w14:textId="77777777" w:rsidR="00CF05F8" w:rsidRPr="00B24C9E" w:rsidRDefault="00CF05F8" w:rsidP="00CF05F8">
      <w:pPr>
        <w:pStyle w:val="Heading4"/>
      </w:pPr>
      <w:r>
        <w:t xml:space="preserve">Labor-driven </w:t>
      </w:r>
      <w:r w:rsidRPr="00517019">
        <w:rPr>
          <w:u w:val="single"/>
        </w:rPr>
        <w:t>social democracy</w:t>
      </w:r>
      <w:r>
        <w:t xml:space="preserve"> solves a </w:t>
      </w:r>
      <w:r w:rsidRPr="00517019">
        <w:rPr>
          <w:u w:val="single"/>
        </w:rPr>
        <w:t>litany</w:t>
      </w:r>
      <w:r>
        <w:t xml:space="preserve"> of </w:t>
      </w:r>
      <w:r w:rsidRPr="00517019">
        <w:rPr>
          <w:u w:val="single"/>
        </w:rPr>
        <w:t>existential threats</w:t>
      </w:r>
      <w:r>
        <w:t xml:space="preserve">. </w:t>
      </w:r>
      <w:r w:rsidRPr="00517019">
        <w:rPr>
          <w:u w:val="single"/>
        </w:rPr>
        <w:t>Oligarchy</w:t>
      </w:r>
      <w:r>
        <w:t xml:space="preserve"> makes all their impacts </w:t>
      </w:r>
      <w:r w:rsidRPr="00517019">
        <w:rPr>
          <w:u w:val="single"/>
        </w:rPr>
        <w:t>non-unique</w:t>
      </w:r>
      <w:r>
        <w:t xml:space="preserve">. </w:t>
      </w:r>
    </w:p>
    <w:p w14:paraId="25F7DAB9" w14:textId="77777777" w:rsidR="00CF05F8" w:rsidRPr="00B24C9E" w:rsidRDefault="00CF05F8" w:rsidP="00CF05F8">
      <w:r>
        <w:t xml:space="preserve">Luc </w:t>
      </w:r>
      <w:r w:rsidRPr="00B24C9E">
        <w:rPr>
          <w:rStyle w:val="Style13ptBold"/>
        </w:rPr>
        <w:t>Triangle 24</w:t>
      </w:r>
      <w:r>
        <w:t>, General Secretary of the International Trade Union Confederation, former Deputy Secretary General and Secretary General at the industriAll European Trade Union and Director at the Elewijt Center, “</w:t>
      </w:r>
      <w:r w:rsidRPr="00136175">
        <w:rPr>
          <w:rStyle w:val="Emphasis"/>
          <w:highlight w:val="yellow"/>
        </w:rPr>
        <w:t>Workers' rights</w:t>
      </w:r>
      <w:r>
        <w:t xml:space="preserve"> </w:t>
      </w:r>
      <w:r w:rsidRPr="00136175">
        <w:rPr>
          <w:rStyle w:val="StyleUnderline"/>
          <w:highlight w:val="yellow"/>
        </w:rPr>
        <w:t xml:space="preserve">are </w:t>
      </w:r>
      <w:r w:rsidRPr="00136175">
        <w:rPr>
          <w:rStyle w:val="Emphasis"/>
          <w:highlight w:val="yellow"/>
        </w:rPr>
        <w:t>vital</w:t>
      </w:r>
      <w:r w:rsidRPr="00136175">
        <w:rPr>
          <w:rStyle w:val="StyleUnderline"/>
          <w:highlight w:val="yellow"/>
        </w:rPr>
        <w:t xml:space="preserve"> to </w:t>
      </w:r>
      <w:r w:rsidRPr="00101E66">
        <w:rPr>
          <w:rStyle w:val="StyleUnderline"/>
        </w:rPr>
        <w:t>revitalizing</w:t>
      </w:r>
      <w:r w:rsidRPr="00101E66">
        <w:t xml:space="preserve"> </w:t>
      </w:r>
      <w:r w:rsidRPr="00136175">
        <w:rPr>
          <w:rStyle w:val="Emphasis"/>
          <w:highlight w:val="yellow"/>
        </w:rPr>
        <w:t>democracy</w:t>
      </w:r>
      <w:r>
        <w:t>. Here's why”, https://www.weforum.org/stories/2024/01/priorities-democracy-workers-rights-2024/</w:t>
      </w:r>
    </w:p>
    <w:p w14:paraId="308EB9F5" w14:textId="77777777" w:rsidR="00CF05F8" w:rsidRPr="00B24C9E" w:rsidRDefault="00CF05F8" w:rsidP="00CF05F8">
      <w:pPr>
        <w:rPr>
          <w:rStyle w:val="StyleUnderline"/>
        </w:rPr>
      </w:pPr>
      <w:r w:rsidRPr="00B24C9E">
        <w:rPr>
          <w:sz w:val="16"/>
        </w:rPr>
        <w:t xml:space="preserve">Possibly more than any year, 2024 looms as </w:t>
      </w:r>
      <w:r w:rsidRPr="00B24C9E">
        <w:rPr>
          <w:rStyle w:val="StyleUnderline"/>
        </w:rPr>
        <w:t>a pivotal year for the future of working people</w:t>
      </w:r>
      <w:r w:rsidRPr="00B24C9E">
        <w:rPr>
          <w:sz w:val="16"/>
        </w:rPr>
        <w:t xml:space="preserve">, </w:t>
      </w:r>
      <w:r w:rsidRPr="00B24C9E">
        <w:rPr>
          <w:rStyle w:val="StyleUnderline"/>
        </w:rPr>
        <w:t>indeed</w:t>
      </w:r>
      <w:r w:rsidRPr="00B24C9E">
        <w:rPr>
          <w:sz w:val="16"/>
        </w:rPr>
        <w:t xml:space="preserve"> </w:t>
      </w:r>
      <w:r w:rsidRPr="00B24C9E">
        <w:rPr>
          <w:rStyle w:val="Emphasis"/>
        </w:rPr>
        <w:t>all people</w:t>
      </w:r>
      <w:r w:rsidRPr="00B24C9E">
        <w:rPr>
          <w:sz w:val="16"/>
        </w:rPr>
        <w:t xml:space="preserve">. </w:t>
      </w:r>
      <w:r w:rsidRPr="00B24C9E">
        <w:rPr>
          <w:rStyle w:val="Emphasis"/>
          <w:highlight w:val="yellow"/>
        </w:rPr>
        <w:t>Armed conflicts</w:t>
      </w:r>
      <w:r w:rsidRPr="00B24C9E">
        <w:rPr>
          <w:sz w:val="16"/>
          <w:highlight w:val="yellow"/>
        </w:rPr>
        <w:t xml:space="preserve"> </w:t>
      </w:r>
      <w:r w:rsidRPr="00B24C9E">
        <w:rPr>
          <w:rStyle w:val="StyleUnderline"/>
          <w:highlight w:val="yellow"/>
        </w:rPr>
        <w:t>continue</w:t>
      </w:r>
      <w:r w:rsidRPr="00B24C9E">
        <w:rPr>
          <w:rStyle w:val="StyleUnderline"/>
        </w:rPr>
        <w:t xml:space="preserve"> to cause death and destruction</w:t>
      </w:r>
      <w:r w:rsidRPr="00B24C9E">
        <w:rPr>
          <w:sz w:val="16"/>
        </w:rPr>
        <w:t xml:space="preserve">, </w:t>
      </w:r>
      <w:r w:rsidRPr="00B24C9E">
        <w:rPr>
          <w:rStyle w:val="StyleUnderline"/>
          <w:highlight w:val="yellow"/>
        </w:rPr>
        <w:t>the</w:t>
      </w:r>
      <w:r w:rsidRPr="00B24C9E">
        <w:rPr>
          <w:rStyle w:val="StyleUnderline"/>
        </w:rPr>
        <w:t xml:space="preserve"> </w:t>
      </w:r>
      <w:r w:rsidRPr="00B24C9E">
        <w:rPr>
          <w:rStyle w:val="Emphasis"/>
        </w:rPr>
        <w:t xml:space="preserve">Earth’s </w:t>
      </w:r>
      <w:r w:rsidRPr="00B24C9E">
        <w:rPr>
          <w:rStyle w:val="Emphasis"/>
          <w:highlight w:val="yellow"/>
        </w:rPr>
        <w:t>climate</w:t>
      </w:r>
      <w:r w:rsidRPr="00B24C9E">
        <w:rPr>
          <w:sz w:val="16"/>
          <w:highlight w:val="yellow"/>
        </w:rPr>
        <w:t xml:space="preserve"> </w:t>
      </w:r>
      <w:r w:rsidRPr="00B24C9E">
        <w:rPr>
          <w:rStyle w:val="StyleUnderline"/>
          <w:highlight w:val="yellow"/>
        </w:rPr>
        <w:t>is</w:t>
      </w:r>
      <w:r w:rsidRPr="00B24C9E">
        <w:rPr>
          <w:sz w:val="16"/>
          <w:highlight w:val="yellow"/>
        </w:rPr>
        <w:t xml:space="preserve"> </w:t>
      </w:r>
      <w:r w:rsidRPr="00B24C9E">
        <w:rPr>
          <w:rStyle w:val="Emphasis"/>
          <w:sz w:val="24"/>
          <w:szCs w:val="24"/>
          <w:highlight w:val="yellow"/>
        </w:rPr>
        <w:t>close to a point of no return</w:t>
      </w:r>
      <w:r w:rsidRPr="00B24C9E">
        <w:rPr>
          <w:sz w:val="16"/>
          <w:szCs w:val="24"/>
        </w:rPr>
        <w:t xml:space="preserve"> </w:t>
      </w:r>
      <w:r w:rsidRPr="00B24C9E">
        <w:rPr>
          <w:rStyle w:val="StyleUnderline"/>
        </w:rPr>
        <w:t>as</w:t>
      </w:r>
      <w:r w:rsidRPr="00B24C9E">
        <w:rPr>
          <w:sz w:val="16"/>
        </w:rPr>
        <w:t xml:space="preserve"> global </w:t>
      </w:r>
      <w:r w:rsidRPr="00B24C9E">
        <w:rPr>
          <w:rStyle w:val="Emphasis"/>
        </w:rPr>
        <w:t>warming accelerates</w:t>
      </w:r>
      <w:r w:rsidRPr="00B24C9E">
        <w:rPr>
          <w:sz w:val="16"/>
        </w:rPr>
        <w:t xml:space="preserve">, </w:t>
      </w:r>
      <w:r w:rsidRPr="00B24C9E">
        <w:rPr>
          <w:rStyle w:val="StyleUnderline"/>
          <w:highlight w:val="yellow"/>
        </w:rPr>
        <w:t>burdens on</w:t>
      </w:r>
      <w:r w:rsidRPr="00B24C9E">
        <w:rPr>
          <w:rStyle w:val="StyleUnderline"/>
        </w:rPr>
        <w:t xml:space="preserve"> </w:t>
      </w:r>
      <w:r w:rsidRPr="00B24C9E">
        <w:rPr>
          <w:rStyle w:val="Emphasis"/>
        </w:rPr>
        <w:t xml:space="preserve">public </w:t>
      </w:r>
      <w:r w:rsidRPr="00B24C9E">
        <w:rPr>
          <w:rStyle w:val="Emphasis"/>
          <w:highlight w:val="yellow"/>
        </w:rPr>
        <w:t>health</w:t>
      </w:r>
      <w:r w:rsidRPr="00B24C9E">
        <w:rPr>
          <w:rStyle w:val="StyleUnderline"/>
          <w:highlight w:val="yellow"/>
        </w:rPr>
        <w:t xml:space="preserve"> are becoming</w:t>
      </w:r>
      <w:r w:rsidRPr="00B24C9E">
        <w:rPr>
          <w:sz w:val="16"/>
          <w:highlight w:val="yellow"/>
        </w:rPr>
        <w:t xml:space="preserve"> </w:t>
      </w:r>
      <w:r w:rsidRPr="00B24C9E">
        <w:rPr>
          <w:rStyle w:val="Emphasis"/>
          <w:highlight w:val="yellow"/>
        </w:rPr>
        <w:t>unsustainable</w:t>
      </w:r>
      <w:r w:rsidRPr="00B24C9E">
        <w:rPr>
          <w:sz w:val="16"/>
          <w:highlight w:val="yellow"/>
        </w:rPr>
        <w:t xml:space="preserve"> </w:t>
      </w:r>
      <w:r w:rsidRPr="00B24C9E">
        <w:rPr>
          <w:rStyle w:val="StyleUnderline"/>
          <w:highlight w:val="yellow"/>
        </w:rPr>
        <w:t>and it is</w:t>
      </w:r>
      <w:r w:rsidRPr="00B24C9E">
        <w:rPr>
          <w:rStyle w:val="StyleUnderline"/>
        </w:rPr>
        <w:t xml:space="preserve"> still </w:t>
      </w:r>
      <w:r w:rsidRPr="00B24C9E">
        <w:rPr>
          <w:rStyle w:val="StyleUnderline"/>
          <w:highlight w:val="yellow"/>
        </w:rPr>
        <w:t>not known whether</w:t>
      </w:r>
      <w:r w:rsidRPr="00B24C9E">
        <w:rPr>
          <w:rStyle w:val="StyleUnderline"/>
        </w:rPr>
        <w:t xml:space="preserve"> regulators will ensure that the positive potential of </w:t>
      </w:r>
      <w:r w:rsidRPr="00B24C9E">
        <w:rPr>
          <w:rStyle w:val="StyleUnderline"/>
          <w:highlight w:val="yellow"/>
        </w:rPr>
        <w:t>advances in</w:t>
      </w:r>
      <w:r w:rsidRPr="00B24C9E">
        <w:rPr>
          <w:rStyle w:val="StyleUnderline"/>
        </w:rPr>
        <w:t xml:space="preserve"> digital </w:t>
      </w:r>
      <w:r w:rsidRPr="00B24C9E">
        <w:rPr>
          <w:rStyle w:val="Emphasis"/>
          <w:highlight w:val="yellow"/>
        </w:rPr>
        <w:t>tech</w:t>
      </w:r>
      <w:r w:rsidRPr="00B24C9E">
        <w:rPr>
          <w:rStyle w:val="StyleUnderline"/>
        </w:rPr>
        <w:t xml:space="preserve">nology, especially </w:t>
      </w:r>
      <w:r w:rsidRPr="00B24C9E">
        <w:rPr>
          <w:rStyle w:val="Emphasis"/>
        </w:rPr>
        <w:t>artificial intelligence</w:t>
      </w:r>
      <w:r w:rsidRPr="00B24C9E">
        <w:rPr>
          <w:sz w:val="16"/>
        </w:rPr>
        <w:t xml:space="preserve"> (AI), fully </w:t>
      </w:r>
      <w:r w:rsidRPr="00B24C9E">
        <w:rPr>
          <w:rStyle w:val="StyleUnderline"/>
          <w:highlight w:val="yellow"/>
        </w:rPr>
        <w:t>outweigh</w:t>
      </w:r>
      <w:r w:rsidRPr="00B24C9E">
        <w:rPr>
          <w:rStyle w:val="StyleUnderline"/>
        </w:rPr>
        <w:t xml:space="preserve"> the </w:t>
      </w:r>
      <w:r w:rsidRPr="00B24C9E">
        <w:rPr>
          <w:rStyle w:val="Emphasis"/>
          <w:highlight w:val="yellow"/>
        </w:rPr>
        <w:t>risks</w:t>
      </w:r>
      <w:r w:rsidRPr="00B24C9E">
        <w:rPr>
          <w:rStyle w:val="StyleUnderline"/>
        </w:rPr>
        <w:t>.</w:t>
      </w:r>
    </w:p>
    <w:p w14:paraId="6E80C22B" w14:textId="77777777" w:rsidR="00CF05F8" w:rsidRPr="00B24C9E" w:rsidRDefault="00CF05F8" w:rsidP="00CF05F8">
      <w:pPr>
        <w:rPr>
          <w:sz w:val="16"/>
        </w:rPr>
      </w:pPr>
      <w:r w:rsidRPr="00B24C9E">
        <w:rPr>
          <w:sz w:val="16"/>
        </w:rPr>
        <w:t xml:space="preserve">All </w:t>
      </w:r>
      <w:r w:rsidRPr="00B24C9E">
        <w:rPr>
          <w:rStyle w:val="StyleUnderline"/>
          <w:highlight w:val="yellow"/>
        </w:rPr>
        <w:t>these phenomena</w:t>
      </w:r>
      <w:r w:rsidRPr="00B24C9E">
        <w:rPr>
          <w:rStyle w:val="StyleUnderline"/>
        </w:rPr>
        <w:t xml:space="preserve"> have one thing in </w:t>
      </w:r>
      <w:r w:rsidRPr="00B24C9E">
        <w:rPr>
          <w:rStyle w:val="Emphasis"/>
        </w:rPr>
        <w:t>common</w:t>
      </w:r>
      <w:r w:rsidRPr="00B24C9E">
        <w:rPr>
          <w:sz w:val="16"/>
        </w:rPr>
        <w:t xml:space="preserve"> – </w:t>
      </w:r>
      <w:r w:rsidRPr="00B24C9E">
        <w:rPr>
          <w:rStyle w:val="Emphasis"/>
        </w:rPr>
        <w:t xml:space="preserve">they </w:t>
      </w:r>
      <w:r w:rsidRPr="00B24C9E">
        <w:rPr>
          <w:rStyle w:val="Emphasis"/>
          <w:highlight w:val="yellow"/>
        </w:rPr>
        <w:t>are due</w:t>
      </w:r>
      <w:r w:rsidRPr="00B24C9E">
        <w:rPr>
          <w:sz w:val="16"/>
        </w:rPr>
        <w:t xml:space="preserve">, </w:t>
      </w:r>
      <w:r w:rsidRPr="00B24C9E">
        <w:rPr>
          <w:rStyle w:val="StyleUnderline"/>
        </w:rPr>
        <w:t xml:space="preserve">in whole or in part, </w:t>
      </w:r>
      <w:r w:rsidRPr="00B24C9E">
        <w:rPr>
          <w:rStyle w:val="StyleUnderline"/>
          <w:highlight w:val="yellow"/>
        </w:rPr>
        <w:t>to choices made by a</w:t>
      </w:r>
      <w:r w:rsidRPr="00B24C9E">
        <w:rPr>
          <w:rStyle w:val="StyleUnderline"/>
        </w:rPr>
        <w:t xml:space="preserve"> </w:t>
      </w:r>
      <w:r w:rsidRPr="00B24C9E">
        <w:rPr>
          <w:rStyle w:val="Emphasis"/>
        </w:rPr>
        <w:t xml:space="preserve">relatively </w:t>
      </w:r>
      <w:r w:rsidRPr="00B24C9E">
        <w:rPr>
          <w:rStyle w:val="Emphasis"/>
          <w:highlight w:val="yellow"/>
        </w:rPr>
        <w:t>small number of powerful people</w:t>
      </w:r>
      <w:r w:rsidRPr="00B24C9E">
        <w:rPr>
          <w:sz w:val="16"/>
        </w:rPr>
        <w:t>. Some of these people are democratically-elected leaders with genuine mandates from the people.</w:t>
      </w:r>
    </w:p>
    <w:p w14:paraId="5CA5E77A" w14:textId="77777777" w:rsidR="00CF05F8" w:rsidRPr="00B24C9E" w:rsidRDefault="00CF05F8" w:rsidP="00CF05F8">
      <w:pPr>
        <w:rPr>
          <w:rStyle w:val="Emphasis"/>
          <w:sz w:val="24"/>
          <w:szCs w:val="24"/>
        </w:rPr>
      </w:pPr>
      <w:r w:rsidRPr="00B24C9E">
        <w:rPr>
          <w:sz w:val="16"/>
        </w:rPr>
        <w:t xml:space="preserve">Others, including </w:t>
      </w:r>
      <w:r w:rsidRPr="00B24C9E">
        <w:rPr>
          <w:rStyle w:val="StyleUnderline"/>
        </w:rPr>
        <w:t>leaders</w:t>
      </w:r>
      <w:r w:rsidRPr="00B24C9E">
        <w:rPr>
          <w:sz w:val="16"/>
        </w:rPr>
        <w:t xml:space="preserve"> of some powerful and influential countries, </w:t>
      </w:r>
      <w:r w:rsidRPr="00B24C9E">
        <w:rPr>
          <w:rStyle w:val="StyleUnderline"/>
        </w:rPr>
        <w:t>have no</w:t>
      </w:r>
      <w:r w:rsidRPr="00B24C9E">
        <w:rPr>
          <w:sz w:val="16"/>
        </w:rPr>
        <w:t xml:space="preserve"> such </w:t>
      </w:r>
      <w:r w:rsidRPr="00B24C9E">
        <w:rPr>
          <w:rStyle w:val="StyleUnderline"/>
        </w:rPr>
        <w:t>democratic legitimacy and are accountable only to themselves and those who help them stay in power</w:t>
      </w:r>
      <w:r w:rsidRPr="00B24C9E">
        <w:rPr>
          <w:sz w:val="16"/>
        </w:rPr>
        <w:t xml:space="preserve">. </w:t>
      </w:r>
      <w:r w:rsidRPr="00B24C9E">
        <w:rPr>
          <w:rStyle w:val="StyleUnderline"/>
          <w:highlight w:val="yellow"/>
        </w:rPr>
        <w:t>This</w:t>
      </w:r>
      <w:r w:rsidRPr="00B24C9E">
        <w:rPr>
          <w:sz w:val="16"/>
          <w:highlight w:val="yellow"/>
        </w:rPr>
        <w:t xml:space="preserve"> </w:t>
      </w:r>
      <w:r w:rsidRPr="00B24C9E">
        <w:rPr>
          <w:rStyle w:val="Emphasis"/>
          <w:highlight w:val="yellow"/>
        </w:rPr>
        <w:t>constrains</w:t>
      </w:r>
      <w:r w:rsidRPr="00B24C9E">
        <w:rPr>
          <w:sz w:val="16"/>
        </w:rPr>
        <w:t xml:space="preserve"> the </w:t>
      </w:r>
      <w:r w:rsidRPr="00B24C9E">
        <w:rPr>
          <w:rStyle w:val="Emphasis"/>
          <w:highlight w:val="yellow"/>
        </w:rPr>
        <w:t>choices</w:t>
      </w:r>
      <w:r w:rsidRPr="00B24C9E">
        <w:rPr>
          <w:sz w:val="16"/>
        </w:rPr>
        <w:t xml:space="preserve"> </w:t>
      </w:r>
      <w:r w:rsidRPr="00B24C9E">
        <w:rPr>
          <w:rStyle w:val="StyleUnderline"/>
        </w:rPr>
        <w:t xml:space="preserve">which democratic leaders can make in </w:t>
      </w:r>
      <w:r w:rsidRPr="00B24C9E">
        <w:rPr>
          <w:rStyle w:val="StyleUnderline"/>
          <w:highlight w:val="yellow"/>
        </w:rPr>
        <w:t>resolving the</w:t>
      </w:r>
      <w:r w:rsidRPr="00B24C9E">
        <w:rPr>
          <w:rStyle w:val="StyleUnderline"/>
        </w:rPr>
        <w:t xml:space="preserve"> </w:t>
      </w:r>
      <w:r w:rsidRPr="00B24C9E">
        <w:rPr>
          <w:rStyle w:val="Emphasis"/>
          <w:sz w:val="24"/>
          <w:szCs w:val="24"/>
        </w:rPr>
        <w:t xml:space="preserve">great </w:t>
      </w:r>
      <w:r w:rsidRPr="00B24C9E">
        <w:rPr>
          <w:rStyle w:val="Emphasis"/>
          <w:sz w:val="24"/>
          <w:szCs w:val="24"/>
          <w:highlight w:val="yellow"/>
        </w:rPr>
        <w:t>issues facing humanity.</w:t>
      </w:r>
    </w:p>
    <w:p w14:paraId="63AE16E6" w14:textId="77777777" w:rsidR="00CF05F8" w:rsidRPr="00B24C9E" w:rsidRDefault="00CF05F8" w:rsidP="00CF05F8">
      <w:pPr>
        <w:rPr>
          <w:sz w:val="16"/>
        </w:rPr>
      </w:pPr>
      <w:r w:rsidRPr="00B24C9E">
        <w:rPr>
          <w:sz w:val="16"/>
        </w:rPr>
        <w:t>Much of the world’s population lives under non-democratic systems, deprived of any real say in the future of their country, or indeed in their own future. In democratic countries, the fallout of decades of austerity policies, 15 years of economic spasm and the economic precarity that results are converging with an avalanche of misinformation.</w:t>
      </w:r>
    </w:p>
    <w:p w14:paraId="28B15EC1" w14:textId="77777777" w:rsidR="00CF05F8" w:rsidRPr="00B24C9E" w:rsidRDefault="00CF05F8" w:rsidP="00CF05F8">
      <w:pPr>
        <w:rPr>
          <w:sz w:val="16"/>
        </w:rPr>
      </w:pPr>
      <w:r w:rsidRPr="00B24C9E">
        <w:rPr>
          <w:sz w:val="16"/>
        </w:rPr>
        <w:t>Many voters, overwhelmed by these forces, are being driven into the arms of politicians who may echo their sentiments but offer simplistic, divisive and even destructive policies.</w:t>
      </w:r>
    </w:p>
    <w:p w14:paraId="378CECDA" w14:textId="77777777" w:rsidR="00CF05F8" w:rsidRPr="00101E66" w:rsidRDefault="00CF05F8" w:rsidP="00CF05F8">
      <w:pPr>
        <w:rPr>
          <w:rStyle w:val="Emphasis"/>
        </w:rPr>
      </w:pPr>
      <w:r w:rsidRPr="00136175">
        <w:rPr>
          <w:rStyle w:val="Emphasis"/>
          <w:highlight w:val="yellow"/>
        </w:rPr>
        <w:t>Democracy vital</w:t>
      </w:r>
      <w:r w:rsidRPr="00101E66">
        <w:rPr>
          <w:sz w:val="16"/>
        </w:rPr>
        <w:t xml:space="preserve"> </w:t>
      </w:r>
      <w:r w:rsidRPr="00101E66">
        <w:rPr>
          <w:rStyle w:val="StyleUnderline"/>
        </w:rPr>
        <w:t xml:space="preserve">to addressing </w:t>
      </w:r>
      <w:r w:rsidRPr="00101E66">
        <w:rPr>
          <w:rStyle w:val="Emphasis"/>
        </w:rPr>
        <w:t>global challenges</w:t>
      </w:r>
    </w:p>
    <w:p w14:paraId="34673FC3" w14:textId="77777777" w:rsidR="00CF05F8" w:rsidRPr="00101E66" w:rsidRDefault="00CF05F8" w:rsidP="00CF05F8">
      <w:pPr>
        <w:rPr>
          <w:sz w:val="16"/>
        </w:rPr>
      </w:pPr>
      <w:r w:rsidRPr="00101E66">
        <w:rPr>
          <w:rStyle w:val="StyleUnderline"/>
        </w:rPr>
        <w:t xml:space="preserve">Democracy is in distress, yet </w:t>
      </w:r>
      <w:r w:rsidRPr="00136175">
        <w:rPr>
          <w:rStyle w:val="Emphasis"/>
          <w:highlight w:val="yellow"/>
        </w:rPr>
        <w:t>without</w:t>
      </w:r>
      <w:r w:rsidRPr="00136175">
        <w:rPr>
          <w:rStyle w:val="StyleUnderline"/>
          <w:highlight w:val="yellow"/>
        </w:rPr>
        <w:t xml:space="preserve"> it, humanity will be </w:t>
      </w:r>
      <w:r w:rsidRPr="00136175">
        <w:rPr>
          <w:rStyle w:val="Emphasis"/>
          <w:highlight w:val="yellow"/>
        </w:rPr>
        <w:t>unable to</w:t>
      </w:r>
      <w:r w:rsidRPr="00101E66">
        <w:rPr>
          <w:rStyle w:val="Emphasis"/>
        </w:rPr>
        <w:t xml:space="preserve"> work together</w:t>
      </w:r>
      <w:r w:rsidRPr="00101E66">
        <w:rPr>
          <w:sz w:val="16"/>
        </w:rPr>
        <w:t xml:space="preserve"> </w:t>
      </w:r>
      <w:r w:rsidRPr="00101E66">
        <w:rPr>
          <w:rStyle w:val="StyleUnderline"/>
        </w:rPr>
        <w:t xml:space="preserve">to </w:t>
      </w:r>
      <w:r w:rsidRPr="00136175">
        <w:rPr>
          <w:rStyle w:val="Emphasis"/>
          <w:highlight w:val="yellow"/>
        </w:rPr>
        <w:t>meet</w:t>
      </w:r>
      <w:r w:rsidRPr="00101E66">
        <w:rPr>
          <w:rStyle w:val="Emphasis"/>
        </w:rPr>
        <w:t xml:space="preserve"> the </w:t>
      </w:r>
      <w:r w:rsidRPr="00136175">
        <w:rPr>
          <w:rStyle w:val="Emphasis"/>
          <w:highlight w:val="yellow"/>
        </w:rPr>
        <w:t>challenges</w:t>
      </w:r>
      <w:r w:rsidRPr="00101E66">
        <w:rPr>
          <w:rStyle w:val="Emphasis"/>
        </w:rPr>
        <w:t xml:space="preserve"> facing the world</w:t>
      </w:r>
      <w:r w:rsidRPr="00101E66">
        <w:rPr>
          <w:sz w:val="16"/>
        </w:rPr>
        <w:t xml:space="preserve">. </w:t>
      </w:r>
      <w:r w:rsidRPr="00101E66">
        <w:rPr>
          <w:rStyle w:val="StyleUnderline"/>
        </w:rPr>
        <w:t>That is why the</w:t>
      </w:r>
      <w:r w:rsidRPr="00101E66">
        <w:rPr>
          <w:sz w:val="16"/>
        </w:rPr>
        <w:t xml:space="preserve"> International </w:t>
      </w:r>
      <w:r w:rsidRPr="00101E66">
        <w:rPr>
          <w:rStyle w:val="StyleUnderline"/>
        </w:rPr>
        <w:t>Trade Union Confederation</w:t>
      </w:r>
      <w:r w:rsidRPr="00101E66">
        <w:rPr>
          <w:sz w:val="16"/>
        </w:rPr>
        <w:t xml:space="preserve"> (ITUC) </w:t>
      </w:r>
      <w:r w:rsidRPr="00101E66">
        <w:rPr>
          <w:rStyle w:val="StyleUnderline"/>
        </w:rPr>
        <w:t>is putting democracy front and centre</w:t>
      </w:r>
      <w:r w:rsidRPr="00101E66">
        <w:rPr>
          <w:sz w:val="16"/>
        </w:rPr>
        <w:t xml:space="preserve"> in 2024.</w:t>
      </w:r>
    </w:p>
    <w:p w14:paraId="7805EA23" w14:textId="77777777" w:rsidR="00CF05F8" w:rsidRPr="00101E66" w:rsidRDefault="00CF05F8" w:rsidP="00CF05F8">
      <w:pPr>
        <w:rPr>
          <w:sz w:val="16"/>
        </w:rPr>
      </w:pPr>
      <w:r w:rsidRPr="00101E66">
        <w:rPr>
          <w:rStyle w:val="StyleUnderline"/>
        </w:rPr>
        <w:t xml:space="preserve">Restoring a </w:t>
      </w:r>
      <w:r w:rsidRPr="00136175">
        <w:rPr>
          <w:rStyle w:val="Emphasis"/>
          <w:highlight w:val="yellow"/>
        </w:rPr>
        <w:t>democracy</w:t>
      </w:r>
      <w:r w:rsidRPr="00136175">
        <w:rPr>
          <w:rStyle w:val="StyleUnderline"/>
          <w:highlight w:val="yellow"/>
        </w:rPr>
        <w:t xml:space="preserve"> that </w:t>
      </w:r>
      <w:r w:rsidRPr="00136175">
        <w:rPr>
          <w:rStyle w:val="Emphasis"/>
          <w:sz w:val="24"/>
          <w:szCs w:val="24"/>
          <w:highlight w:val="yellow"/>
        </w:rPr>
        <w:t>delivers</w:t>
      </w:r>
      <w:r w:rsidRPr="00101E66">
        <w:rPr>
          <w:rStyle w:val="Emphasis"/>
          <w:sz w:val="24"/>
          <w:szCs w:val="24"/>
        </w:rPr>
        <w:t xml:space="preserve"> dividends </w:t>
      </w:r>
      <w:r w:rsidRPr="00136175">
        <w:rPr>
          <w:rStyle w:val="Emphasis"/>
          <w:sz w:val="24"/>
          <w:szCs w:val="24"/>
          <w:highlight w:val="yellow"/>
        </w:rPr>
        <w:t>for all working people</w:t>
      </w:r>
      <w:r w:rsidRPr="00136175">
        <w:rPr>
          <w:sz w:val="16"/>
          <w:szCs w:val="24"/>
          <w:highlight w:val="yellow"/>
        </w:rPr>
        <w:t xml:space="preserve"> </w:t>
      </w:r>
      <w:r w:rsidRPr="00136175">
        <w:rPr>
          <w:rStyle w:val="StyleUnderline"/>
          <w:highlight w:val="yellow"/>
        </w:rPr>
        <w:t>is</w:t>
      </w:r>
      <w:r w:rsidRPr="00136175">
        <w:rPr>
          <w:sz w:val="16"/>
          <w:highlight w:val="yellow"/>
        </w:rPr>
        <w:t xml:space="preserve"> </w:t>
      </w:r>
      <w:r w:rsidRPr="00136175">
        <w:rPr>
          <w:rStyle w:val="Emphasis"/>
          <w:highlight w:val="yellow"/>
        </w:rPr>
        <w:t>integral</w:t>
      </w:r>
      <w:r w:rsidRPr="007970DE">
        <w:rPr>
          <w:sz w:val="16"/>
        </w:rPr>
        <w:t xml:space="preserve"> </w:t>
      </w:r>
      <w:r w:rsidRPr="007970DE">
        <w:rPr>
          <w:rStyle w:val="StyleUnderline"/>
        </w:rPr>
        <w:t xml:space="preserve">to combating </w:t>
      </w:r>
      <w:r w:rsidRPr="007970DE">
        <w:rPr>
          <w:rStyle w:val="Emphasis"/>
        </w:rPr>
        <w:t>climate change</w:t>
      </w:r>
      <w:r w:rsidRPr="007970DE">
        <w:rPr>
          <w:rStyle w:val="StyleUnderline"/>
        </w:rPr>
        <w:t>, ensuring</w:t>
      </w:r>
      <w:r w:rsidRPr="007970DE">
        <w:rPr>
          <w:sz w:val="16"/>
        </w:rPr>
        <w:t xml:space="preserve"> </w:t>
      </w:r>
      <w:r w:rsidRPr="007970DE">
        <w:rPr>
          <w:rStyle w:val="Emphasis"/>
        </w:rPr>
        <w:t>sustainable peace</w:t>
      </w:r>
      <w:r w:rsidRPr="007970DE">
        <w:rPr>
          <w:sz w:val="16"/>
        </w:rPr>
        <w:t xml:space="preserve">, </w:t>
      </w:r>
      <w:r w:rsidRPr="007970DE">
        <w:rPr>
          <w:rStyle w:val="StyleUnderline"/>
        </w:rPr>
        <w:t>protecting</w:t>
      </w:r>
      <w:r w:rsidRPr="007970DE">
        <w:rPr>
          <w:sz w:val="16"/>
        </w:rPr>
        <w:t xml:space="preserve"> </w:t>
      </w:r>
      <w:r w:rsidRPr="007970DE">
        <w:rPr>
          <w:rStyle w:val="Emphasis"/>
        </w:rPr>
        <w:t>public health</w:t>
      </w:r>
      <w:r w:rsidRPr="007970DE">
        <w:rPr>
          <w:sz w:val="16"/>
        </w:rPr>
        <w:t xml:space="preserve"> </w:t>
      </w:r>
      <w:r w:rsidRPr="007970DE">
        <w:rPr>
          <w:rStyle w:val="StyleUnderline"/>
        </w:rPr>
        <w:t xml:space="preserve">and harvesting the best from </w:t>
      </w:r>
      <w:r w:rsidRPr="007970DE">
        <w:rPr>
          <w:rStyle w:val="Emphasis"/>
        </w:rPr>
        <w:t>technological change</w:t>
      </w:r>
      <w:r w:rsidRPr="007970DE">
        <w:rPr>
          <w:sz w:val="16"/>
        </w:rPr>
        <w:t xml:space="preserve">. </w:t>
      </w:r>
      <w:r w:rsidRPr="007970DE">
        <w:rPr>
          <w:rStyle w:val="StyleUnderline"/>
        </w:rPr>
        <w:t>These are the</w:t>
      </w:r>
      <w:r w:rsidRPr="007970DE">
        <w:rPr>
          <w:sz w:val="16"/>
        </w:rPr>
        <w:t xml:space="preserve"> five big </w:t>
      </w:r>
      <w:r w:rsidRPr="007970DE">
        <w:rPr>
          <w:rStyle w:val="StyleUnderline"/>
        </w:rPr>
        <w:t xml:space="preserve">challenges </w:t>
      </w:r>
      <w:r w:rsidRPr="007970DE">
        <w:rPr>
          <w:rStyle w:val="Emphasis"/>
        </w:rPr>
        <w:t>working people confront</w:t>
      </w:r>
      <w:r w:rsidRPr="007970DE">
        <w:rPr>
          <w:sz w:val="16"/>
        </w:rPr>
        <w:t xml:space="preserve"> in the co</w:t>
      </w:r>
      <w:r w:rsidRPr="00101E66">
        <w:rPr>
          <w:sz w:val="16"/>
        </w:rPr>
        <w:t>ming year.</w:t>
      </w:r>
    </w:p>
    <w:p w14:paraId="15F439CD" w14:textId="77777777" w:rsidR="00CF05F8" w:rsidRPr="007C223D" w:rsidRDefault="00CF05F8" w:rsidP="00CF05F8"/>
    <w:p w14:paraId="555A3554" w14:textId="77777777" w:rsidR="00CF05F8" w:rsidRPr="004F0A37" w:rsidRDefault="00CF05F8" w:rsidP="00CF05F8">
      <w:pPr>
        <w:pStyle w:val="Heading4"/>
      </w:pPr>
      <w:r>
        <w:t xml:space="preserve">Organized labor movements </w:t>
      </w:r>
      <w:r w:rsidRPr="009941DA">
        <w:rPr>
          <w:u w:val="single"/>
        </w:rPr>
        <w:t>solve the case</w:t>
      </w:r>
      <w:r>
        <w:t xml:space="preserve">---but top-down labor reform gets </w:t>
      </w:r>
      <w:r w:rsidRPr="009941DA">
        <w:rPr>
          <w:u w:val="single"/>
        </w:rPr>
        <w:t>circumvented</w:t>
      </w:r>
      <w:r>
        <w:t>.</w:t>
      </w:r>
    </w:p>
    <w:p w14:paraId="00BCB8C7" w14:textId="77777777" w:rsidR="00CF05F8" w:rsidRPr="004F0A37" w:rsidRDefault="00CF05F8" w:rsidP="00CF05F8">
      <w:r>
        <w:t xml:space="preserve">Dr. Eric </w:t>
      </w:r>
      <w:r w:rsidRPr="004F0A37">
        <w:rPr>
          <w:rStyle w:val="Style13ptBold"/>
        </w:rPr>
        <w:t>Blanc 25</w:t>
      </w:r>
      <w:r>
        <w:t xml:space="preserve">, PhD in Sociology from New York University, Assistant Professor of Labor Studies at Rutgers University, “WE ARE THE UNION: How Worker-to-Worker Organizing Is Revitalizing Labor and Winning Big”, </w:t>
      </w:r>
      <w:r w:rsidRPr="004F0A37">
        <w:t>University of California Press</w:t>
      </w:r>
    </w:p>
    <w:p w14:paraId="630954ED" w14:textId="77777777" w:rsidR="00CF05F8" w:rsidRPr="009941DA" w:rsidRDefault="00CF05F8" w:rsidP="00CF05F8">
      <w:pPr>
        <w:rPr>
          <w:sz w:val="16"/>
        </w:rPr>
      </w:pPr>
      <w:r w:rsidRPr="009941DA">
        <w:rPr>
          <w:sz w:val="16"/>
        </w:rPr>
        <w:t xml:space="preserve">Assessing that OUR Walmart wasn’t worth the cost, the UFCW eventually dropped its financial support. Most </w:t>
      </w:r>
      <w:r w:rsidRPr="009D266A">
        <w:rPr>
          <w:rStyle w:val="StyleUnderline"/>
        </w:rPr>
        <w:t>other unions have</w:t>
      </w:r>
      <w:r w:rsidRPr="009941DA">
        <w:rPr>
          <w:sz w:val="16"/>
        </w:rPr>
        <w:t xml:space="preserve"> similarly </w:t>
      </w:r>
      <w:r w:rsidRPr="009D266A">
        <w:rPr>
          <w:rStyle w:val="Emphasis"/>
        </w:rPr>
        <w:t>thrown in the towel</w:t>
      </w:r>
      <w:r w:rsidRPr="009941DA">
        <w:rPr>
          <w:sz w:val="16"/>
        </w:rPr>
        <w:t xml:space="preserve"> </w:t>
      </w:r>
      <w:r w:rsidRPr="009D266A">
        <w:rPr>
          <w:rStyle w:val="StyleUnderline"/>
        </w:rPr>
        <w:t xml:space="preserve">on any form of ambitious campaigning </w:t>
      </w:r>
      <w:r w:rsidRPr="009D266A">
        <w:rPr>
          <w:rStyle w:val="Emphasis"/>
        </w:rPr>
        <w:t>beyond</w:t>
      </w:r>
      <w:r w:rsidRPr="009D266A">
        <w:rPr>
          <w:rStyle w:val="StyleUnderline"/>
        </w:rPr>
        <w:t xml:space="preserve"> the </w:t>
      </w:r>
      <w:r w:rsidRPr="009D266A">
        <w:rPr>
          <w:rStyle w:val="Emphasis"/>
        </w:rPr>
        <w:t>electoral arena</w:t>
      </w:r>
      <w:r w:rsidRPr="009941DA">
        <w:rPr>
          <w:sz w:val="16"/>
        </w:rPr>
        <w:t xml:space="preserve">. </w:t>
      </w:r>
      <w:r w:rsidRPr="009D266A">
        <w:rPr>
          <w:rStyle w:val="StyleUnderline"/>
        </w:rPr>
        <w:t>The dominant conclusion among US union leaders</w:t>
      </w:r>
      <w:r w:rsidRPr="009941DA">
        <w:rPr>
          <w:sz w:val="16"/>
        </w:rPr>
        <w:t>—at least those at all interested in dynamics beyond their local fiefdoms—</w:t>
      </w:r>
      <w:r w:rsidRPr="009D266A">
        <w:rPr>
          <w:rStyle w:val="StyleUnderline"/>
        </w:rPr>
        <w:t>was</w:t>
      </w:r>
      <w:r w:rsidRPr="009941DA">
        <w:rPr>
          <w:sz w:val="16"/>
        </w:rPr>
        <w:t xml:space="preserve"> (and remains) </w:t>
      </w:r>
      <w:r w:rsidRPr="009D266A">
        <w:rPr>
          <w:rStyle w:val="StyleUnderline"/>
        </w:rPr>
        <w:t xml:space="preserve">that widespread unionization will only become a reality </w:t>
      </w:r>
      <w:r w:rsidRPr="009D266A">
        <w:rPr>
          <w:rStyle w:val="Emphasis"/>
        </w:rPr>
        <w:t>after labor law reform</w:t>
      </w:r>
      <w:r w:rsidRPr="009941DA">
        <w:rPr>
          <w:sz w:val="16"/>
        </w:rPr>
        <w:t xml:space="preserve">. </w:t>
      </w:r>
      <w:r w:rsidRPr="009D266A">
        <w:rPr>
          <w:rStyle w:val="StyleUnderline"/>
        </w:rPr>
        <w:t xml:space="preserve">Therefore unions in the </w:t>
      </w:r>
      <w:r w:rsidRPr="009D266A">
        <w:rPr>
          <w:rStyle w:val="Emphasis"/>
        </w:rPr>
        <w:t>meantime</w:t>
      </w:r>
      <w:r w:rsidRPr="009D266A">
        <w:rPr>
          <w:rStyle w:val="StyleUnderline"/>
        </w:rPr>
        <w:t xml:space="preserve"> should </w:t>
      </w:r>
      <w:r w:rsidRPr="009D266A">
        <w:rPr>
          <w:rStyle w:val="Emphasis"/>
        </w:rPr>
        <w:t>double down on electing Democrats</w:t>
      </w:r>
      <w:r w:rsidRPr="009941DA">
        <w:rPr>
          <w:sz w:val="16"/>
        </w:rPr>
        <w:t xml:space="preserve"> </w:t>
      </w:r>
      <w:r w:rsidRPr="009D266A">
        <w:rPr>
          <w:rStyle w:val="StyleUnderline"/>
        </w:rPr>
        <w:t xml:space="preserve">and lobbying for </w:t>
      </w:r>
      <w:r w:rsidRPr="009D266A">
        <w:rPr>
          <w:rStyle w:val="Emphasis"/>
        </w:rPr>
        <w:t>legislative changes</w:t>
      </w:r>
      <w:r w:rsidRPr="009941DA">
        <w:rPr>
          <w:sz w:val="16"/>
        </w:rPr>
        <w:t xml:space="preserve">. </w:t>
      </w:r>
    </w:p>
    <w:p w14:paraId="780BEF7F" w14:textId="77777777" w:rsidR="00CF05F8" w:rsidRPr="009D266A" w:rsidRDefault="00CF05F8" w:rsidP="00CF05F8">
      <w:pPr>
        <w:rPr>
          <w:rStyle w:val="Emphasis"/>
          <w:sz w:val="28"/>
          <w:szCs w:val="28"/>
        </w:rPr>
      </w:pPr>
      <w:r w:rsidRPr="009941DA">
        <w:rPr>
          <w:sz w:val="16"/>
        </w:rPr>
        <w:t xml:space="preserve">Union leaders are right that this country needs better labor laws— including, as SEIU leaders emphasize, to replace our narrow firm-based collective bargaining system with a broader sectoral bargaining regime, a step that could make it far easier to unionize in today’s decentralized context. </w:t>
      </w:r>
      <w:r w:rsidRPr="009D266A">
        <w:rPr>
          <w:rStyle w:val="StyleUnderline"/>
        </w:rPr>
        <w:t>The</w:t>
      </w:r>
      <w:r w:rsidRPr="009941DA">
        <w:rPr>
          <w:sz w:val="16"/>
        </w:rPr>
        <w:t xml:space="preserve"> </w:t>
      </w:r>
      <w:r w:rsidRPr="009D266A">
        <w:rPr>
          <w:rStyle w:val="Emphasis"/>
        </w:rPr>
        <w:t>problem</w:t>
      </w:r>
      <w:r w:rsidRPr="009941DA">
        <w:rPr>
          <w:sz w:val="16"/>
        </w:rPr>
        <w:t xml:space="preserve"> </w:t>
      </w:r>
      <w:r w:rsidRPr="009D266A">
        <w:rPr>
          <w:rStyle w:val="StyleUnderline"/>
        </w:rPr>
        <w:t xml:space="preserve">is that </w:t>
      </w:r>
      <w:r w:rsidRPr="00136175">
        <w:rPr>
          <w:rStyle w:val="StyleUnderline"/>
          <w:highlight w:val="yellow"/>
        </w:rPr>
        <w:t xml:space="preserve">by </w:t>
      </w:r>
      <w:r w:rsidRPr="00136175">
        <w:rPr>
          <w:rStyle w:val="Emphasis"/>
          <w:sz w:val="24"/>
          <w:szCs w:val="24"/>
          <w:highlight w:val="yellow"/>
        </w:rPr>
        <w:t>downplaying</w:t>
      </w:r>
      <w:r w:rsidRPr="009D266A">
        <w:rPr>
          <w:rStyle w:val="Emphasis"/>
          <w:sz w:val="24"/>
          <w:szCs w:val="24"/>
        </w:rPr>
        <w:t xml:space="preserve"> deep workplace </w:t>
      </w:r>
      <w:r w:rsidRPr="00136175">
        <w:rPr>
          <w:rStyle w:val="Emphasis"/>
          <w:sz w:val="24"/>
          <w:szCs w:val="24"/>
          <w:highlight w:val="yellow"/>
        </w:rPr>
        <w:t>organizing</w:t>
      </w:r>
      <w:r w:rsidRPr="009941DA">
        <w:rPr>
          <w:sz w:val="16"/>
          <w:szCs w:val="24"/>
        </w:rPr>
        <w:t xml:space="preserve"> </w:t>
      </w:r>
      <w:r w:rsidRPr="009941DA">
        <w:rPr>
          <w:sz w:val="16"/>
        </w:rPr>
        <w:t xml:space="preserve">in the meantime, </w:t>
      </w:r>
      <w:r w:rsidRPr="00136175">
        <w:rPr>
          <w:rStyle w:val="Emphasis"/>
          <w:sz w:val="28"/>
          <w:szCs w:val="28"/>
          <w:highlight w:val="yellow"/>
        </w:rPr>
        <w:t>a “policy first” strategy makes transformative</w:t>
      </w:r>
      <w:r w:rsidRPr="009D266A">
        <w:rPr>
          <w:rStyle w:val="Emphasis"/>
          <w:sz w:val="28"/>
          <w:szCs w:val="28"/>
        </w:rPr>
        <w:t xml:space="preserve"> legal </w:t>
      </w:r>
      <w:r w:rsidRPr="00136175">
        <w:rPr>
          <w:rStyle w:val="Emphasis"/>
          <w:sz w:val="28"/>
          <w:szCs w:val="28"/>
          <w:highlight w:val="yellow"/>
        </w:rPr>
        <w:t>reform less likely.</w:t>
      </w:r>
      <w:r w:rsidRPr="009D266A">
        <w:rPr>
          <w:rStyle w:val="Emphasis"/>
          <w:sz w:val="28"/>
          <w:szCs w:val="28"/>
        </w:rPr>
        <w:t xml:space="preserve"> </w:t>
      </w:r>
    </w:p>
    <w:p w14:paraId="7CEFD9E9" w14:textId="77777777" w:rsidR="00CF05F8" w:rsidRPr="009D266A" w:rsidRDefault="00CF05F8" w:rsidP="00CF05F8">
      <w:pPr>
        <w:rPr>
          <w:rStyle w:val="Emphasis"/>
        </w:rPr>
      </w:pPr>
      <w:r w:rsidRPr="009D266A">
        <w:rPr>
          <w:rStyle w:val="StyleUnderline"/>
        </w:rPr>
        <w:t xml:space="preserve">If </w:t>
      </w:r>
      <w:r w:rsidRPr="009D266A">
        <w:rPr>
          <w:rStyle w:val="Emphasis"/>
        </w:rPr>
        <w:t>history is any guide</w:t>
      </w:r>
      <w:r w:rsidRPr="009941DA">
        <w:rPr>
          <w:sz w:val="16"/>
        </w:rPr>
        <w:t xml:space="preserve">, </w:t>
      </w:r>
      <w:r w:rsidRPr="00136175">
        <w:rPr>
          <w:rStyle w:val="StyleUnderline"/>
          <w:highlight w:val="yellow"/>
        </w:rPr>
        <w:t>national labor</w:t>
      </w:r>
      <w:r w:rsidRPr="009D266A">
        <w:rPr>
          <w:rStyle w:val="StyleUnderline"/>
        </w:rPr>
        <w:t xml:space="preserve"> law </w:t>
      </w:r>
      <w:r w:rsidRPr="00136175">
        <w:rPr>
          <w:rStyle w:val="StyleUnderline"/>
          <w:highlight w:val="yellow"/>
        </w:rPr>
        <w:t xml:space="preserve">reform </w:t>
      </w:r>
      <w:r w:rsidRPr="00136175">
        <w:rPr>
          <w:rStyle w:val="Emphasis"/>
          <w:highlight w:val="yellow"/>
        </w:rPr>
        <w:t>won’t get passed</w:t>
      </w:r>
      <w:r w:rsidRPr="00136175">
        <w:rPr>
          <w:rStyle w:val="StyleUnderline"/>
          <w:highlight w:val="yellow"/>
        </w:rPr>
        <w:t xml:space="preserve"> without</w:t>
      </w:r>
      <w:r w:rsidRPr="009D266A">
        <w:rPr>
          <w:rStyle w:val="StyleUnderline"/>
        </w:rPr>
        <w:t xml:space="preserve"> an </w:t>
      </w:r>
      <w:r w:rsidRPr="00136175">
        <w:rPr>
          <w:rStyle w:val="Emphasis"/>
          <w:highlight w:val="yellow"/>
        </w:rPr>
        <w:t>organizing effervescence</w:t>
      </w:r>
      <w:r w:rsidRPr="009941DA">
        <w:rPr>
          <w:sz w:val="16"/>
        </w:rPr>
        <w:t xml:space="preserve"> </w:t>
      </w:r>
      <w:r w:rsidRPr="009D266A">
        <w:rPr>
          <w:rStyle w:val="StyleUnderline"/>
        </w:rPr>
        <w:t xml:space="preserve">that creates </w:t>
      </w:r>
      <w:r w:rsidRPr="009D266A">
        <w:rPr>
          <w:rStyle w:val="Emphasis"/>
        </w:rPr>
        <w:t>intractable crises for economic and political elites</w:t>
      </w:r>
      <w:r w:rsidRPr="009941DA">
        <w:rPr>
          <w:sz w:val="16"/>
        </w:rPr>
        <w:t xml:space="preserve">. </w:t>
      </w:r>
      <w:r w:rsidRPr="00136175">
        <w:rPr>
          <w:rStyle w:val="StyleUnderline"/>
          <w:highlight w:val="yellow"/>
        </w:rPr>
        <w:t>Absent</w:t>
      </w:r>
      <w:r w:rsidRPr="009D266A">
        <w:rPr>
          <w:rStyle w:val="StyleUnderline"/>
        </w:rPr>
        <w:t xml:space="preserve"> such </w:t>
      </w:r>
      <w:r w:rsidRPr="00136175">
        <w:rPr>
          <w:rStyle w:val="Emphasis"/>
          <w:highlight w:val="yellow"/>
        </w:rPr>
        <w:t>pressure</w:t>
      </w:r>
      <w:r w:rsidRPr="009D266A">
        <w:rPr>
          <w:rStyle w:val="StyleUnderline"/>
        </w:rPr>
        <w:t>,</w:t>
      </w:r>
      <w:r w:rsidRPr="009941DA">
        <w:rPr>
          <w:sz w:val="16"/>
        </w:rPr>
        <w:t xml:space="preserve"> </w:t>
      </w:r>
      <w:r w:rsidRPr="00136175">
        <w:rPr>
          <w:rStyle w:val="StyleUnderline"/>
          <w:highlight w:val="yellow"/>
        </w:rPr>
        <w:t xml:space="preserve">labor’s </w:t>
      </w:r>
      <w:r w:rsidRPr="00136175">
        <w:rPr>
          <w:rStyle w:val="Emphasis"/>
          <w:highlight w:val="yellow"/>
        </w:rPr>
        <w:t>half dozen attempts</w:t>
      </w:r>
      <w:r w:rsidRPr="009D266A">
        <w:rPr>
          <w:rStyle w:val="Emphasis"/>
        </w:rPr>
        <w:t xml:space="preserve"> at labor law reform</w:t>
      </w:r>
      <w:r w:rsidRPr="009941DA">
        <w:rPr>
          <w:sz w:val="16"/>
        </w:rPr>
        <w:t xml:space="preserve"> </w:t>
      </w:r>
      <w:r w:rsidRPr="009D266A">
        <w:rPr>
          <w:rStyle w:val="StyleUnderline"/>
        </w:rPr>
        <w:t xml:space="preserve">since the late 1970s </w:t>
      </w:r>
      <w:r w:rsidRPr="00136175">
        <w:rPr>
          <w:rStyle w:val="StyleUnderline"/>
          <w:highlight w:val="yellow"/>
        </w:rPr>
        <w:t xml:space="preserve">have </w:t>
      </w:r>
      <w:r w:rsidRPr="00136175">
        <w:rPr>
          <w:rStyle w:val="Emphasis"/>
          <w:highlight w:val="yellow"/>
        </w:rPr>
        <w:t>failed</w:t>
      </w:r>
      <w:r w:rsidRPr="009D266A">
        <w:rPr>
          <w:rStyle w:val="StyleUnderline"/>
        </w:rPr>
        <w:t xml:space="preserve"> to overcome</w:t>
      </w:r>
      <w:r w:rsidRPr="009941DA">
        <w:rPr>
          <w:sz w:val="16"/>
        </w:rPr>
        <w:t xml:space="preserve"> Republican </w:t>
      </w:r>
      <w:r w:rsidRPr="009D266A">
        <w:rPr>
          <w:rStyle w:val="StyleUnderline"/>
        </w:rPr>
        <w:t>intransigence and</w:t>
      </w:r>
      <w:r w:rsidRPr="009941DA">
        <w:rPr>
          <w:sz w:val="16"/>
        </w:rPr>
        <w:t xml:space="preserve"> Democratic </w:t>
      </w:r>
      <w:r w:rsidRPr="009D266A">
        <w:rPr>
          <w:rStyle w:val="StyleUnderline"/>
        </w:rPr>
        <w:t>insipidity</w:t>
      </w:r>
      <w:r w:rsidRPr="009941DA">
        <w:rPr>
          <w:sz w:val="16"/>
        </w:rPr>
        <w:t xml:space="preserve">. And </w:t>
      </w:r>
      <w:r w:rsidRPr="00136175">
        <w:rPr>
          <w:rStyle w:val="Emphasis"/>
          <w:highlight w:val="yellow"/>
        </w:rPr>
        <w:t>even were Congress able to</w:t>
      </w:r>
      <w:r w:rsidRPr="009D266A">
        <w:rPr>
          <w:rStyle w:val="Emphasis"/>
        </w:rPr>
        <w:t xml:space="preserve"> get past the filibuster</w:t>
      </w:r>
      <w:r w:rsidRPr="009941DA">
        <w:rPr>
          <w:sz w:val="16"/>
        </w:rPr>
        <w:t xml:space="preserve"> </w:t>
      </w:r>
      <w:r w:rsidRPr="009D266A">
        <w:rPr>
          <w:rStyle w:val="StyleUnderline"/>
        </w:rPr>
        <w:t>and</w:t>
      </w:r>
      <w:r w:rsidRPr="009941DA">
        <w:rPr>
          <w:sz w:val="16"/>
        </w:rPr>
        <w:t xml:space="preserve"> </w:t>
      </w:r>
      <w:r w:rsidRPr="00136175">
        <w:rPr>
          <w:rStyle w:val="Emphasis"/>
          <w:highlight w:val="yellow"/>
        </w:rPr>
        <w:t>pass</w:t>
      </w:r>
      <w:r w:rsidRPr="009D266A">
        <w:rPr>
          <w:rStyle w:val="Emphasis"/>
        </w:rPr>
        <w:t xml:space="preserve"> transformative </w:t>
      </w:r>
      <w:r w:rsidRPr="00136175">
        <w:rPr>
          <w:rStyle w:val="Emphasis"/>
          <w:highlight w:val="yellow"/>
        </w:rPr>
        <w:t>labor</w:t>
      </w:r>
      <w:r w:rsidRPr="009D266A">
        <w:rPr>
          <w:rStyle w:val="Emphasis"/>
        </w:rPr>
        <w:t xml:space="preserve"> law </w:t>
      </w:r>
      <w:r w:rsidRPr="00136175">
        <w:rPr>
          <w:rStyle w:val="Emphasis"/>
          <w:highlight w:val="yellow"/>
        </w:rPr>
        <w:t>reform</w:t>
      </w:r>
      <w:r w:rsidRPr="00136175">
        <w:rPr>
          <w:sz w:val="16"/>
          <w:highlight w:val="yellow"/>
        </w:rPr>
        <w:t xml:space="preserve">, </w:t>
      </w:r>
      <w:r w:rsidRPr="00136175">
        <w:rPr>
          <w:rStyle w:val="StyleUnderline"/>
          <w:highlight w:val="yellow"/>
        </w:rPr>
        <w:t xml:space="preserve">it’s all but </w:t>
      </w:r>
      <w:r w:rsidRPr="00136175">
        <w:rPr>
          <w:rStyle w:val="Emphasis"/>
          <w:highlight w:val="yellow"/>
        </w:rPr>
        <w:t>guaranteed</w:t>
      </w:r>
      <w:r w:rsidRPr="009D266A">
        <w:rPr>
          <w:rStyle w:val="StyleUnderline"/>
        </w:rPr>
        <w:t xml:space="preserve"> that </w:t>
      </w:r>
      <w:r w:rsidRPr="00136175">
        <w:rPr>
          <w:rStyle w:val="StyleUnderline"/>
          <w:highlight w:val="yellow"/>
        </w:rPr>
        <w:t>our</w:t>
      </w:r>
      <w:r w:rsidRPr="009D266A">
        <w:rPr>
          <w:rStyle w:val="StyleUnderline"/>
        </w:rPr>
        <w:t xml:space="preserve"> </w:t>
      </w:r>
      <w:r w:rsidRPr="009D266A">
        <w:rPr>
          <w:rStyle w:val="Emphasis"/>
        </w:rPr>
        <w:t xml:space="preserve">reactionary Supreme </w:t>
      </w:r>
      <w:r w:rsidRPr="00136175">
        <w:rPr>
          <w:rStyle w:val="Emphasis"/>
          <w:highlight w:val="yellow"/>
        </w:rPr>
        <w:t>Court would shoot it down</w:t>
      </w:r>
      <w:r w:rsidRPr="009941DA">
        <w:rPr>
          <w:sz w:val="16"/>
        </w:rPr>
        <w:t>—</w:t>
      </w:r>
      <w:r w:rsidRPr="00136175">
        <w:rPr>
          <w:rStyle w:val="Emphasis"/>
          <w:sz w:val="24"/>
          <w:szCs w:val="24"/>
          <w:highlight w:val="yellow"/>
        </w:rPr>
        <w:t>unless a powerful insurgent movement compels it to retreat</w:t>
      </w:r>
      <w:r w:rsidRPr="00136175">
        <w:rPr>
          <w:sz w:val="16"/>
          <w:highlight w:val="yellow"/>
        </w:rPr>
        <w:t xml:space="preserve"> </w:t>
      </w:r>
      <w:r w:rsidRPr="00136175">
        <w:rPr>
          <w:rStyle w:val="StyleUnderline"/>
          <w:highlight w:val="yellow"/>
        </w:rPr>
        <w:t>or</w:t>
      </w:r>
      <w:r w:rsidRPr="009D266A">
        <w:rPr>
          <w:rStyle w:val="StyleUnderline"/>
        </w:rPr>
        <w:t xml:space="preserve"> </w:t>
      </w:r>
      <w:r w:rsidRPr="009D266A">
        <w:rPr>
          <w:rStyle w:val="Emphasis"/>
        </w:rPr>
        <w:t>compels</w:t>
      </w:r>
      <w:r w:rsidRPr="009D266A">
        <w:rPr>
          <w:rStyle w:val="StyleUnderline"/>
        </w:rPr>
        <w:t xml:space="preserve"> a Democratic administration </w:t>
      </w:r>
      <w:r w:rsidRPr="00136175">
        <w:rPr>
          <w:rStyle w:val="StyleUnderline"/>
          <w:highlight w:val="yellow"/>
        </w:rPr>
        <w:t xml:space="preserve">to </w:t>
      </w:r>
      <w:r w:rsidRPr="00136175">
        <w:rPr>
          <w:rStyle w:val="Emphasis"/>
          <w:highlight w:val="yellow"/>
        </w:rPr>
        <w:t>pack the Court.</w:t>
      </w:r>
    </w:p>
    <w:p w14:paraId="5F6660D0" w14:textId="62ABC1CF" w:rsidR="002552A3" w:rsidRDefault="00CF05F8" w:rsidP="00CF05F8">
      <w:pPr>
        <w:pStyle w:val="Heading3"/>
      </w:pPr>
      <w:r>
        <w:t>2NC---AT: 2AC 1</w:t>
      </w:r>
    </w:p>
    <w:p w14:paraId="28BAA631" w14:textId="77777777" w:rsidR="00596FDF" w:rsidRDefault="00596FDF" w:rsidP="00CF05F8">
      <w:pPr>
        <w:pStyle w:val="Analytic"/>
      </w:pPr>
    </w:p>
    <w:p w14:paraId="1212883E" w14:textId="77777777" w:rsidR="00CF05F8" w:rsidRPr="00A2075E" w:rsidRDefault="00CF05F8" w:rsidP="00CF05F8">
      <w:pPr>
        <w:pStyle w:val="Heading4"/>
      </w:pPr>
      <w:r>
        <w:t xml:space="preserve">The </w:t>
      </w:r>
      <w:r w:rsidRPr="00556646">
        <w:rPr>
          <w:u w:val="single"/>
        </w:rPr>
        <w:t>whole NLRA</w:t>
      </w:r>
      <w:r>
        <w:t xml:space="preserve"> will be gone---the Court </w:t>
      </w:r>
      <w:r w:rsidRPr="00556646">
        <w:rPr>
          <w:u w:val="single"/>
        </w:rPr>
        <w:t>already foreclosed</w:t>
      </w:r>
      <w:r>
        <w:t xml:space="preserve"> severance.</w:t>
      </w:r>
    </w:p>
    <w:p w14:paraId="6C01621A" w14:textId="77777777" w:rsidR="00CF05F8" w:rsidRPr="00731D96" w:rsidRDefault="00CF05F8" w:rsidP="00CF05F8">
      <w:r>
        <w:t xml:space="preserve">Stephen </w:t>
      </w:r>
      <w:r w:rsidRPr="00731D96">
        <w:rPr>
          <w:rStyle w:val="Style13ptBold"/>
        </w:rPr>
        <w:t>Delie 24</w:t>
      </w:r>
      <w:r>
        <w:t>, J.D. from Michigan State University College of Law, director of labor policy at the Mackinac Center for Public Policy, “SpaceX ruling has deep implications for worker freedom”, https://www.mackinac.org/blog/2024/spacex-ruling-has-deep-implications-for-worker-freedom</w:t>
      </w:r>
    </w:p>
    <w:p w14:paraId="0C1D6666" w14:textId="77777777" w:rsidR="00CF05F8" w:rsidRPr="00C2521B" w:rsidRDefault="00CF05F8" w:rsidP="00CF05F8">
      <w:pPr>
        <w:rPr>
          <w:rStyle w:val="StyleUnderline"/>
        </w:rPr>
      </w:pPr>
      <w:r w:rsidRPr="00556646">
        <w:rPr>
          <w:sz w:val="16"/>
        </w:rPr>
        <w:t xml:space="preserve">A new federal court decision could fundamentally transform private sector labor law. </w:t>
      </w:r>
      <w:r w:rsidRPr="008638C3">
        <w:rPr>
          <w:rStyle w:val="StyleUnderline"/>
          <w:highlight w:val="yellow"/>
        </w:rPr>
        <w:t>In Space Exploration</w:t>
      </w:r>
      <w:r w:rsidRPr="00556646">
        <w:rPr>
          <w:sz w:val="16"/>
        </w:rPr>
        <w:t xml:space="preserve"> Technology Corporation </w:t>
      </w:r>
      <w:r w:rsidRPr="008638C3">
        <w:rPr>
          <w:rStyle w:val="StyleUnderline"/>
          <w:highlight w:val="yellow"/>
        </w:rPr>
        <w:t>v NLRB</w:t>
      </w:r>
      <w:r w:rsidRPr="00556646">
        <w:rPr>
          <w:sz w:val="16"/>
        </w:rPr>
        <w:t xml:space="preserve"> et al, </w:t>
      </w:r>
      <w:r w:rsidRPr="008638C3">
        <w:rPr>
          <w:rStyle w:val="StyleUnderline"/>
          <w:highlight w:val="yellow"/>
        </w:rPr>
        <w:t>the</w:t>
      </w:r>
      <w:r w:rsidRPr="00C2521B">
        <w:rPr>
          <w:rStyle w:val="StyleUnderline"/>
        </w:rPr>
        <w:t xml:space="preserve"> United States District </w:t>
      </w:r>
      <w:r w:rsidRPr="008638C3">
        <w:rPr>
          <w:rStyle w:val="StyleUnderline"/>
          <w:highlight w:val="yellow"/>
        </w:rPr>
        <w:t>Court</w:t>
      </w:r>
      <w:r w:rsidRPr="00C2521B">
        <w:rPr>
          <w:rStyle w:val="StyleUnderline"/>
        </w:rPr>
        <w:t xml:space="preserve"> for the Western District of Texas </w:t>
      </w:r>
      <w:r w:rsidRPr="008638C3">
        <w:rPr>
          <w:rStyle w:val="StyleUnderline"/>
          <w:highlight w:val="yellow"/>
        </w:rPr>
        <w:t>ruled</w:t>
      </w:r>
      <w:r w:rsidRPr="00556646">
        <w:rPr>
          <w:sz w:val="16"/>
        </w:rPr>
        <w:t xml:space="preserve"> Monday </w:t>
      </w:r>
      <w:r w:rsidRPr="008638C3">
        <w:rPr>
          <w:rStyle w:val="StyleUnderline"/>
          <w:highlight w:val="yellow"/>
        </w:rPr>
        <w:t>that the</w:t>
      </w:r>
      <w:r w:rsidRPr="00C2521B">
        <w:rPr>
          <w:rStyle w:val="StyleUnderline"/>
        </w:rPr>
        <w:t xml:space="preserve"> National Labor Relations </w:t>
      </w:r>
      <w:r w:rsidRPr="008638C3">
        <w:rPr>
          <w:rStyle w:val="Emphasis"/>
          <w:highlight w:val="yellow"/>
        </w:rPr>
        <w:t>Board</w:t>
      </w:r>
      <w:r w:rsidRPr="008638C3">
        <w:rPr>
          <w:rStyle w:val="StyleUnderline"/>
          <w:highlight w:val="yellow"/>
        </w:rPr>
        <w:t>, and by</w:t>
      </w:r>
      <w:r w:rsidRPr="00C2521B">
        <w:rPr>
          <w:rStyle w:val="StyleUnderline"/>
        </w:rPr>
        <w:t xml:space="preserve"> </w:t>
      </w:r>
      <w:r w:rsidRPr="008638C3">
        <w:rPr>
          <w:rStyle w:val="StyleUnderline"/>
          <w:highlight w:val="yellow"/>
        </w:rPr>
        <w:t>extension the</w:t>
      </w:r>
      <w:r w:rsidRPr="00C2521B">
        <w:rPr>
          <w:rStyle w:val="StyleUnderline"/>
        </w:rPr>
        <w:t xml:space="preserve"> National Labor Relations </w:t>
      </w:r>
      <w:r w:rsidRPr="008638C3">
        <w:rPr>
          <w:rStyle w:val="Emphasis"/>
          <w:highlight w:val="yellow"/>
        </w:rPr>
        <w:t>Act</w:t>
      </w:r>
      <w:r w:rsidRPr="008638C3">
        <w:rPr>
          <w:sz w:val="16"/>
          <w:highlight w:val="yellow"/>
        </w:rPr>
        <w:t xml:space="preserve">, </w:t>
      </w:r>
      <w:r w:rsidRPr="008638C3">
        <w:rPr>
          <w:rStyle w:val="StyleUnderline"/>
          <w:highlight w:val="yellow"/>
        </w:rPr>
        <w:t>were</w:t>
      </w:r>
      <w:r w:rsidRPr="008638C3">
        <w:rPr>
          <w:sz w:val="16"/>
          <w:highlight w:val="yellow"/>
        </w:rPr>
        <w:t xml:space="preserve"> </w:t>
      </w:r>
      <w:r w:rsidRPr="008638C3">
        <w:rPr>
          <w:rStyle w:val="Emphasis"/>
          <w:highlight w:val="yellow"/>
        </w:rPr>
        <w:t>unconstitutional</w:t>
      </w:r>
      <w:r w:rsidRPr="00556646">
        <w:rPr>
          <w:sz w:val="16"/>
        </w:rPr>
        <w:t xml:space="preserve">. While the case is </w:t>
      </w:r>
      <w:r w:rsidRPr="008638C3">
        <w:rPr>
          <w:sz w:val="16"/>
        </w:rPr>
        <w:t xml:space="preserve">not yet resolved and appeals are likely, </w:t>
      </w:r>
      <w:r w:rsidRPr="008638C3">
        <w:rPr>
          <w:rStyle w:val="StyleUnderline"/>
        </w:rPr>
        <w:t>the</w:t>
      </w:r>
      <w:r w:rsidRPr="008638C3">
        <w:rPr>
          <w:sz w:val="16"/>
        </w:rPr>
        <w:t xml:space="preserve"> </w:t>
      </w:r>
      <w:r w:rsidRPr="008638C3">
        <w:rPr>
          <w:rStyle w:val="Emphasis"/>
        </w:rPr>
        <w:t>landscape of labor law</w:t>
      </w:r>
      <w:r w:rsidRPr="008638C3">
        <w:rPr>
          <w:sz w:val="16"/>
        </w:rPr>
        <w:t xml:space="preserve"> </w:t>
      </w:r>
      <w:r w:rsidRPr="008638C3">
        <w:rPr>
          <w:rStyle w:val="StyleUnderline"/>
        </w:rPr>
        <w:t xml:space="preserve">could be </w:t>
      </w:r>
      <w:r w:rsidRPr="008638C3">
        <w:rPr>
          <w:rStyle w:val="Emphasis"/>
        </w:rPr>
        <w:t>forever changed</w:t>
      </w:r>
      <w:r w:rsidRPr="008638C3">
        <w:rPr>
          <w:rStyle w:val="StyleUnderline"/>
        </w:rPr>
        <w:t xml:space="preserve"> should the ruling </w:t>
      </w:r>
      <w:r w:rsidRPr="008638C3">
        <w:rPr>
          <w:rStyle w:val="Emphasis"/>
        </w:rPr>
        <w:t>stand</w:t>
      </w:r>
      <w:r w:rsidRPr="00C2521B">
        <w:rPr>
          <w:rStyle w:val="StyleUnderline"/>
        </w:rPr>
        <w:t>.</w:t>
      </w:r>
    </w:p>
    <w:p w14:paraId="5EEE208F" w14:textId="77777777" w:rsidR="00CF05F8" w:rsidRPr="00556646" w:rsidRDefault="00CF05F8" w:rsidP="00CF05F8">
      <w:pPr>
        <w:rPr>
          <w:sz w:val="16"/>
        </w:rPr>
      </w:pPr>
      <w:r w:rsidRPr="00C2521B">
        <w:rPr>
          <w:rStyle w:val="StyleUnderline"/>
        </w:rPr>
        <w:t>The case is the result of the National Labor Relations Board’s</w:t>
      </w:r>
      <w:r w:rsidRPr="00556646">
        <w:rPr>
          <w:sz w:val="16"/>
        </w:rPr>
        <w:t xml:space="preserve"> aggressive </w:t>
      </w:r>
      <w:r w:rsidRPr="00C2521B">
        <w:rPr>
          <w:rStyle w:val="StyleUnderline"/>
        </w:rPr>
        <w:t>opposition to requirements that workers sign arbitration agreements as a condition of employment</w:t>
      </w:r>
      <w:r w:rsidRPr="00556646">
        <w:rPr>
          <w:sz w:val="16"/>
        </w:rPr>
        <w:t xml:space="preserve">. Arbitration agreements require employees to waive their right to sue over employment disputes in favor of private arbitration. Elon Musk’s </w:t>
      </w:r>
      <w:r w:rsidRPr="00C2521B">
        <w:rPr>
          <w:rStyle w:val="StyleUnderline"/>
        </w:rPr>
        <w:t>SpaceX is one of the</w:t>
      </w:r>
      <w:r w:rsidRPr="00556646">
        <w:rPr>
          <w:sz w:val="16"/>
        </w:rPr>
        <w:t xml:space="preserve"> many </w:t>
      </w:r>
      <w:r w:rsidRPr="00C2521B">
        <w:rPr>
          <w:rStyle w:val="StyleUnderline"/>
        </w:rPr>
        <w:t>companies which require these agreements. This drew the attention of the NLRB, which issued a formal complaint</w:t>
      </w:r>
      <w:r w:rsidRPr="00556646">
        <w:rPr>
          <w:sz w:val="16"/>
        </w:rPr>
        <w:t xml:space="preserve"> against the company.</w:t>
      </w:r>
    </w:p>
    <w:p w14:paraId="7063EF0E" w14:textId="77777777" w:rsidR="00CF05F8" w:rsidRPr="00C2521B" w:rsidRDefault="00CF05F8" w:rsidP="00CF05F8">
      <w:pPr>
        <w:rPr>
          <w:rStyle w:val="StyleUnderline"/>
        </w:rPr>
      </w:pPr>
      <w:r w:rsidRPr="00C2521B">
        <w:rPr>
          <w:rStyle w:val="StyleUnderline"/>
        </w:rPr>
        <w:t>SpaceX responded</w:t>
      </w:r>
      <w:r w:rsidRPr="00556646">
        <w:rPr>
          <w:sz w:val="16"/>
        </w:rPr>
        <w:t xml:space="preserve"> by </w:t>
      </w:r>
      <w:r w:rsidRPr="00C2521B">
        <w:rPr>
          <w:rStyle w:val="StyleUnderline"/>
        </w:rPr>
        <w:t xml:space="preserve">arguing that </w:t>
      </w:r>
      <w:r w:rsidRPr="008638C3">
        <w:rPr>
          <w:rStyle w:val="StyleUnderline"/>
          <w:highlight w:val="yellow"/>
        </w:rPr>
        <w:t xml:space="preserve">the board’s very </w:t>
      </w:r>
      <w:r w:rsidRPr="008638C3">
        <w:rPr>
          <w:rStyle w:val="Emphasis"/>
          <w:highlight w:val="yellow"/>
        </w:rPr>
        <w:t>existence</w:t>
      </w:r>
      <w:r w:rsidRPr="008638C3">
        <w:rPr>
          <w:rStyle w:val="StyleUnderline"/>
          <w:highlight w:val="yellow"/>
        </w:rPr>
        <w:t xml:space="preserve"> was </w:t>
      </w:r>
      <w:r w:rsidRPr="008638C3">
        <w:rPr>
          <w:rStyle w:val="Emphasis"/>
          <w:highlight w:val="yellow"/>
        </w:rPr>
        <w:t>unconstitutional</w:t>
      </w:r>
      <w:r w:rsidRPr="00556646">
        <w:rPr>
          <w:sz w:val="16"/>
        </w:rPr>
        <w:t xml:space="preserve">. </w:t>
      </w:r>
      <w:r w:rsidRPr="00C2521B">
        <w:rPr>
          <w:rStyle w:val="StyleUnderline"/>
        </w:rPr>
        <w:t xml:space="preserve">The district court </w:t>
      </w:r>
      <w:r w:rsidRPr="00C2521B">
        <w:rPr>
          <w:rStyle w:val="Emphasis"/>
        </w:rPr>
        <w:t>agreed</w:t>
      </w:r>
      <w:r w:rsidRPr="00C2521B">
        <w:rPr>
          <w:rStyle w:val="StyleUnderline"/>
        </w:rPr>
        <w:t>.</w:t>
      </w:r>
    </w:p>
    <w:p w14:paraId="44D6D583" w14:textId="77777777" w:rsidR="00CF05F8" w:rsidRPr="00C2521B" w:rsidRDefault="00CF05F8" w:rsidP="00CF05F8">
      <w:pPr>
        <w:rPr>
          <w:rStyle w:val="StyleUnderline"/>
        </w:rPr>
      </w:pPr>
      <w:r w:rsidRPr="00C2521B">
        <w:rPr>
          <w:rStyle w:val="StyleUnderline"/>
        </w:rPr>
        <w:t>SpaceX’s argument was</w:t>
      </w:r>
      <w:r w:rsidRPr="00556646">
        <w:rPr>
          <w:sz w:val="16"/>
        </w:rPr>
        <w:t xml:space="preserve"> simple: </w:t>
      </w:r>
      <w:r w:rsidRPr="00C2521B">
        <w:rPr>
          <w:rStyle w:val="StyleUnderline"/>
        </w:rPr>
        <w:t>The members of the National Labor Relations Board</w:t>
      </w:r>
      <w:r w:rsidRPr="00556646">
        <w:rPr>
          <w:sz w:val="16"/>
        </w:rPr>
        <w:t xml:space="preserve">, and some of the lower officials they supervise, </w:t>
      </w:r>
      <w:r w:rsidRPr="00C2521B">
        <w:rPr>
          <w:rStyle w:val="StyleUnderline"/>
        </w:rPr>
        <w:t>are improperly insulated from being fired by the President. Since Article II</w:t>
      </w:r>
      <w:r w:rsidRPr="00556646">
        <w:rPr>
          <w:sz w:val="16"/>
        </w:rPr>
        <w:t xml:space="preserve"> of the U.S. Constitution </w:t>
      </w:r>
      <w:r w:rsidRPr="00C2521B">
        <w:rPr>
          <w:rStyle w:val="StyleUnderline"/>
        </w:rPr>
        <w:t>vests the executive power of the government with the President, argued SpaceX, these restrictions on removal are an unconstitutional infringement on that office’s authority.</w:t>
      </w:r>
    </w:p>
    <w:p w14:paraId="00C9CBF3" w14:textId="77777777" w:rsidR="00CF05F8" w:rsidRPr="00C2521B" w:rsidRDefault="00CF05F8" w:rsidP="00CF05F8">
      <w:pPr>
        <w:rPr>
          <w:rStyle w:val="Emphasis"/>
        </w:rPr>
      </w:pPr>
      <w:r w:rsidRPr="00556646">
        <w:rPr>
          <w:sz w:val="16"/>
        </w:rPr>
        <w:t xml:space="preserve">The district court agreed and granted SpaceX’s request for a preliminary injunction. </w:t>
      </w:r>
      <w:r w:rsidRPr="00C2521B">
        <w:rPr>
          <w:rStyle w:val="StyleUnderline"/>
        </w:rPr>
        <w:t>By granting that injunction</w:t>
      </w:r>
      <w:r w:rsidRPr="00556646">
        <w:rPr>
          <w:sz w:val="16"/>
        </w:rPr>
        <w:t xml:space="preserve">, </w:t>
      </w:r>
      <w:r w:rsidRPr="00C2521B">
        <w:rPr>
          <w:rStyle w:val="StyleUnderline"/>
        </w:rPr>
        <w:t>the court</w:t>
      </w:r>
      <w:r w:rsidRPr="00556646">
        <w:rPr>
          <w:sz w:val="16"/>
        </w:rPr>
        <w:t xml:space="preserve"> necessarily </w:t>
      </w:r>
      <w:r w:rsidRPr="00C2521B">
        <w:rPr>
          <w:rStyle w:val="StyleUnderline"/>
        </w:rPr>
        <w:t>determined that SpaceX was likely to succeed in the case overall.</w:t>
      </w:r>
      <w:r w:rsidRPr="00556646">
        <w:rPr>
          <w:sz w:val="16"/>
        </w:rPr>
        <w:t xml:space="preserve"> </w:t>
      </w:r>
      <w:r w:rsidRPr="00C2521B">
        <w:rPr>
          <w:rStyle w:val="StyleUnderline"/>
        </w:rPr>
        <w:t>The decision prevents the NLRB from taking</w:t>
      </w:r>
      <w:r w:rsidRPr="00556646">
        <w:rPr>
          <w:sz w:val="16"/>
        </w:rPr>
        <w:t xml:space="preserve"> further </w:t>
      </w:r>
      <w:r w:rsidRPr="00C2521B">
        <w:rPr>
          <w:rStyle w:val="StyleUnderline"/>
        </w:rPr>
        <w:t>action against SpaceX in this case</w:t>
      </w:r>
      <w:r w:rsidRPr="00556646">
        <w:rPr>
          <w:sz w:val="16"/>
        </w:rPr>
        <w:t xml:space="preserve">. While </w:t>
      </w:r>
      <w:r w:rsidRPr="00C2521B">
        <w:rPr>
          <w:rStyle w:val="StyleUnderline"/>
        </w:rPr>
        <w:t>this ruling</w:t>
      </w:r>
      <w:r w:rsidRPr="00556646">
        <w:rPr>
          <w:sz w:val="16"/>
        </w:rPr>
        <w:t xml:space="preserve"> is currently narrow, it </w:t>
      </w:r>
      <w:r w:rsidRPr="00C2521B">
        <w:rPr>
          <w:rStyle w:val="StyleUnderline"/>
        </w:rPr>
        <w:t xml:space="preserve">has the potential to have </w:t>
      </w:r>
      <w:r w:rsidRPr="00C2521B">
        <w:rPr>
          <w:rStyle w:val="Emphasis"/>
        </w:rPr>
        <w:t>far broader implications.</w:t>
      </w:r>
    </w:p>
    <w:p w14:paraId="58A1D615" w14:textId="77777777" w:rsidR="00CF05F8" w:rsidRPr="00556646" w:rsidRDefault="00CF05F8" w:rsidP="00CF05F8">
      <w:pPr>
        <w:rPr>
          <w:sz w:val="16"/>
        </w:rPr>
      </w:pPr>
      <w:r w:rsidRPr="00556646">
        <w:rPr>
          <w:sz w:val="16"/>
        </w:rPr>
        <w:t xml:space="preserve">The decision evaluated several of the NLRB’s arguments, including those that were focused on how the case could be finally decided. </w:t>
      </w:r>
      <w:r w:rsidRPr="00556646">
        <w:rPr>
          <w:rStyle w:val="StyleUnderline"/>
        </w:rPr>
        <w:t>The court laid out two options for remedying the constitutional issues with the NLRB that it would have to choose from</w:t>
      </w:r>
      <w:r w:rsidRPr="00556646">
        <w:rPr>
          <w:sz w:val="16"/>
        </w:rPr>
        <w:t xml:space="preserve"> when making a future final decision.</w:t>
      </w:r>
    </w:p>
    <w:p w14:paraId="539ED54C" w14:textId="77777777" w:rsidR="00CF05F8" w:rsidRPr="00556646" w:rsidRDefault="00CF05F8" w:rsidP="00CF05F8">
      <w:pPr>
        <w:rPr>
          <w:sz w:val="16"/>
        </w:rPr>
      </w:pPr>
      <w:r w:rsidRPr="00556646">
        <w:rPr>
          <w:rStyle w:val="StyleUnderline"/>
        </w:rPr>
        <w:t xml:space="preserve">First, </w:t>
      </w:r>
      <w:r w:rsidRPr="008638C3">
        <w:rPr>
          <w:rStyle w:val="StyleUnderline"/>
          <w:highlight w:val="yellow"/>
        </w:rPr>
        <w:t>the court could separate the unconstitutional protections</w:t>
      </w:r>
      <w:r w:rsidRPr="00556646">
        <w:rPr>
          <w:rStyle w:val="StyleUnderline"/>
        </w:rPr>
        <w:t xml:space="preserve"> for NLRB officials</w:t>
      </w:r>
      <w:r w:rsidRPr="00556646">
        <w:rPr>
          <w:sz w:val="16"/>
        </w:rPr>
        <w:t xml:space="preserve"> against removal by the president </w:t>
      </w:r>
      <w:r w:rsidRPr="008638C3">
        <w:rPr>
          <w:rStyle w:val="StyleUnderline"/>
          <w:highlight w:val="yellow"/>
        </w:rPr>
        <w:t xml:space="preserve">from the </w:t>
      </w:r>
      <w:r w:rsidRPr="008638C3">
        <w:rPr>
          <w:rStyle w:val="Emphasis"/>
          <w:highlight w:val="yellow"/>
        </w:rPr>
        <w:t>rest</w:t>
      </w:r>
      <w:r w:rsidRPr="008638C3">
        <w:rPr>
          <w:rStyle w:val="StyleUnderline"/>
          <w:highlight w:val="yellow"/>
        </w:rPr>
        <w:t xml:space="preserve"> of the</w:t>
      </w:r>
      <w:r w:rsidRPr="00556646">
        <w:rPr>
          <w:rStyle w:val="StyleUnderline"/>
        </w:rPr>
        <w:t xml:space="preserve"> National Labor Relations </w:t>
      </w:r>
      <w:r w:rsidRPr="008638C3">
        <w:rPr>
          <w:rStyle w:val="StyleUnderline"/>
          <w:highlight w:val="yellow"/>
        </w:rPr>
        <w:t>Act via</w:t>
      </w:r>
      <w:r w:rsidRPr="00556646">
        <w:rPr>
          <w:rStyle w:val="StyleUnderline"/>
        </w:rPr>
        <w:t xml:space="preserve"> a process known as “</w:t>
      </w:r>
      <w:r w:rsidRPr="008638C3">
        <w:rPr>
          <w:rStyle w:val="Emphasis"/>
          <w:highlight w:val="yellow"/>
        </w:rPr>
        <w:t>severance</w:t>
      </w:r>
      <w:r w:rsidRPr="00556646">
        <w:rPr>
          <w:rStyle w:val="StyleUnderline"/>
        </w:rPr>
        <w:t>.”</w:t>
      </w:r>
      <w:r w:rsidRPr="00556646">
        <w:rPr>
          <w:sz w:val="16"/>
        </w:rPr>
        <w:t xml:space="preserve"> If the court chooses this option, the board would continue to exist, but it would be subject to greater presidential control.</w:t>
      </w:r>
    </w:p>
    <w:p w14:paraId="0F69989B" w14:textId="77777777" w:rsidR="00CF05F8" w:rsidRPr="00556646" w:rsidRDefault="00CF05F8" w:rsidP="00CF05F8">
      <w:pPr>
        <w:rPr>
          <w:rStyle w:val="StyleUnderline"/>
        </w:rPr>
      </w:pPr>
      <w:r w:rsidRPr="00556646">
        <w:rPr>
          <w:rStyle w:val="StyleUnderline"/>
        </w:rPr>
        <w:t xml:space="preserve">Second, </w:t>
      </w:r>
      <w:r w:rsidRPr="008638C3">
        <w:rPr>
          <w:rStyle w:val="StyleUnderline"/>
          <w:highlight w:val="yellow"/>
        </w:rPr>
        <w:t>the Court could conclude</w:t>
      </w:r>
      <w:r w:rsidRPr="00556646">
        <w:rPr>
          <w:rStyle w:val="StyleUnderline"/>
        </w:rPr>
        <w:t xml:space="preserve"> that the removal provisions are so entwined with the rest of the NLRA that </w:t>
      </w:r>
      <w:r w:rsidRPr="008638C3">
        <w:rPr>
          <w:rStyle w:val="Emphasis"/>
          <w:highlight w:val="yellow"/>
        </w:rPr>
        <w:t>severance would be impossible</w:t>
      </w:r>
      <w:r w:rsidRPr="00556646">
        <w:rPr>
          <w:sz w:val="16"/>
        </w:rPr>
        <w:t xml:space="preserve"> without the risk of improperly overriding congressional intent through what would amount to a judicial re-write of the law. </w:t>
      </w:r>
      <w:r w:rsidRPr="00556646">
        <w:rPr>
          <w:rStyle w:val="StyleUnderline"/>
        </w:rPr>
        <w:t xml:space="preserve">If the court were to go with this </w:t>
      </w:r>
      <w:r w:rsidRPr="00556646">
        <w:rPr>
          <w:rStyle w:val="Emphasis"/>
        </w:rPr>
        <w:t>second option</w:t>
      </w:r>
      <w:r w:rsidRPr="00556646">
        <w:rPr>
          <w:rStyle w:val="StyleUnderline"/>
        </w:rPr>
        <w:t xml:space="preserve">, </w:t>
      </w:r>
      <w:r w:rsidRPr="008638C3">
        <w:rPr>
          <w:rStyle w:val="StyleUnderline"/>
          <w:highlight w:val="yellow"/>
        </w:rPr>
        <w:t xml:space="preserve">it would be </w:t>
      </w:r>
      <w:r w:rsidRPr="008638C3">
        <w:rPr>
          <w:rStyle w:val="Emphasis"/>
          <w:highlight w:val="yellow"/>
        </w:rPr>
        <w:t>forced</w:t>
      </w:r>
      <w:r w:rsidRPr="008638C3">
        <w:rPr>
          <w:rStyle w:val="StyleUnderline"/>
          <w:highlight w:val="yellow"/>
        </w:rPr>
        <w:t xml:space="preserve"> to </w:t>
      </w:r>
      <w:r w:rsidRPr="008638C3">
        <w:rPr>
          <w:rStyle w:val="Emphasis"/>
          <w:highlight w:val="yellow"/>
        </w:rPr>
        <w:t>strike the entirety of the</w:t>
      </w:r>
      <w:r w:rsidRPr="00556646">
        <w:rPr>
          <w:rStyle w:val="Emphasis"/>
        </w:rPr>
        <w:t xml:space="preserve"> National Labor Relations </w:t>
      </w:r>
      <w:r w:rsidRPr="008638C3">
        <w:rPr>
          <w:rStyle w:val="Emphasis"/>
          <w:highlight w:val="yellow"/>
        </w:rPr>
        <w:t>Board</w:t>
      </w:r>
      <w:r w:rsidRPr="008638C3">
        <w:rPr>
          <w:rStyle w:val="StyleUnderline"/>
          <w:highlight w:val="yellow"/>
        </w:rPr>
        <w:t xml:space="preserve"> as </w:t>
      </w:r>
      <w:r w:rsidRPr="008638C3">
        <w:rPr>
          <w:rStyle w:val="Emphasis"/>
          <w:highlight w:val="yellow"/>
        </w:rPr>
        <w:t>unconstitutional</w:t>
      </w:r>
      <w:r w:rsidRPr="00556646">
        <w:rPr>
          <w:rStyle w:val="StyleUnderline"/>
        </w:rPr>
        <w:t>.</w:t>
      </w:r>
    </w:p>
    <w:p w14:paraId="61103D89" w14:textId="77777777" w:rsidR="00CF05F8" w:rsidRPr="00556646" w:rsidRDefault="00CF05F8" w:rsidP="00CF05F8">
      <w:pPr>
        <w:rPr>
          <w:rStyle w:val="Emphasis"/>
          <w:sz w:val="24"/>
          <w:szCs w:val="24"/>
        </w:rPr>
      </w:pPr>
      <w:r w:rsidRPr="008638C3">
        <w:rPr>
          <w:rStyle w:val="StyleUnderline"/>
          <w:highlight w:val="yellow"/>
        </w:rPr>
        <w:t xml:space="preserve">The court </w:t>
      </w:r>
      <w:r w:rsidRPr="008638C3">
        <w:rPr>
          <w:rStyle w:val="Emphasis"/>
          <w:sz w:val="24"/>
          <w:szCs w:val="24"/>
          <w:highlight w:val="yellow"/>
        </w:rPr>
        <w:t>left little doubt</w:t>
      </w:r>
      <w:r w:rsidRPr="00556646">
        <w:rPr>
          <w:rStyle w:val="Emphasis"/>
          <w:sz w:val="24"/>
          <w:szCs w:val="24"/>
        </w:rPr>
        <w:t xml:space="preserve"> about which approach it is likely to take:</w:t>
      </w:r>
    </w:p>
    <w:p w14:paraId="471598B2" w14:textId="77777777" w:rsidR="00CF05F8" w:rsidRPr="00556646" w:rsidRDefault="00CF05F8" w:rsidP="00CF05F8">
      <w:pPr>
        <w:rPr>
          <w:rStyle w:val="StyleUnderline"/>
        </w:rPr>
      </w:pPr>
      <w:r w:rsidRPr="00556646">
        <w:rPr>
          <w:rStyle w:val="StyleUnderline"/>
        </w:rPr>
        <w:t xml:space="preserve">“Here </w:t>
      </w:r>
      <w:r w:rsidRPr="008638C3">
        <w:rPr>
          <w:rStyle w:val="StyleUnderline"/>
          <w:highlight w:val="yellow"/>
        </w:rPr>
        <w:t xml:space="preserve">there is </w:t>
      </w:r>
      <w:r w:rsidRPr="008638C3">
        <w:rPr>
          <w:rStyle w:val="Emphasis"/>
          <w:highlight w:val="yellow"/>
        </w:rPr>
        <w:t>no appropriate way</w:t>
      </w:r>
      <w:r w:rsidRPr="008638C3">
        <w:rPr>
          <w:rStyle w:val="StyleUnderline"/>
          <w:highlight w:val="yellow"/>
        </w:rPr>
        <w:t xml:space="preserve"> to </w:t>
      </w:r>
      <w:r w:rsidRPr="008638C3">
        <w:rPr>
          <w:rStyle w:val="Emphasis"/>
          <w:highlight w:val="yellow"/>
        </w:rPr>
        <w:t>sever</w:t>
      </w:r>
      <w:r w:rsidRPr="00556646">
        <w:rPr>
          <w:rStyle w:val="Emphasis"/>
        </w:rPr>
        <w:t xml:space="preserve"> any of the removal protections</w:t>
      </w:r>
      <w:r w:rsidRPr="00556646">
        <w:rPr>
          <w:sz w:val="16"/>
        </w:rPr>
        <w:t xml:space="preserve"> </w:t>
      </w:r>
      <w:r w:rsidRPr="00556646">
        <w:rPr>
          <w:rStyle w:val="StyleUnderline"/>
        </w:rPr>
        <w:t>to remedy the constitutional problems with the NLRB’s structure.”</w:t>
      </w:r>
    </w:p>
    <w:p w14:paraId="228FBC08" w14:textId="77777777" w:rsidR="00CF05F8" w:rsidRPr="00556646" w:rsidRDefault="00CF05F8" w:rsidP="00CF05F8">
      <w:pPr>
        <w:rPr>
          <w:rStyle w:val="Emphasis"/>
        </w:rPr>
      </w:pPr>
      <w:r w:rsidRPr="00556646">
        <w:rPr>
          <w:rStyle w:val="Emphasis"/>
        </w:rPr>
        <w:t>Thus</w:t>
      </w:r>
      <w:r w:rsidRPr="00556646">
        <w:rPr>
          <w:sz w:val="16"/>
        </w:rPr>
        <w:t xml:space="preserve">, </w:t>
      </w:r>
      <w:r w:rsidRPr="008638C3">
        <w:rPr>
          <w:rStyle w:val="StyleUnderline"/>
          <w:highlight w:val="yellow"/>
        </w:rPr>
        <w:t xml:space="preserve">it appears that the court will, </w:t>
      </w:r>
      <w:r w:rsidRPr="008638C3">
        <w:rPr>
          <w:rStyle w:val="Emphasis"/>
          <w:highlight w:val="yellow"/>
        </w:rPr>
        <w:t>in the near future</w:t>
      </w:r>
      <w:r w:rsidRPr="008638C3">
        <w:rPr>
          <w:rStyle w:val="StyleUnderline"/>
          <w:highlight w:val="yellow"/>
        </w:rPr>
        <w:t>,</w:t>
      </w:r>
      <w:r w:rsidRPr="008638C3">
        <w:rPr>
          <w:sz w:val="16"/>
          <w:highlight w:val="yellow"/>
        </w:rPr>
        <w:t xml:space="preserve"> </w:t>
      </w:r>
      <w:r w:rsidRPr="008638C3">
        <w:rPr>
          <w:rStyle w:val="StyleUnderline"/>
          <w:highlight w:val="yellow"/>
        </w:rPr>
        <w:t xml:space="preserve">strike the </w:t>
      </w:r>
      <w:r w:rsidRPr="008638C3">
        <w:rPr>
          <w:rStyle w:val="Emphasis"/>
          <w:highlight w:val="yellow"/>
        </w:rPr>
        <w:t>entirety</w:t>
      </w:r>
      <w:r w:rsidRPr="008638C3">
        <w:rPr>
          <w:rStyle w:val="StyleUnderline"/>
          <w:highlight w:val="yellow"/>
        </w:rPr>
        <w:t xml:space="preserve"> of the </w:t>
      </w:r>
      <w:r w:rsidRPr="008638C3">
        <w:rPr>
          <w:rStyle w:val="Emphasis"/>
          <w:highlight w:val="yellow"/>
        </w:rPr>
        <w:t>NLRA</w:t>
      </w:r>
      <w:r w:rsidRPr="00556646">
        <w:rPr>
          <w:rStyle w:val="StyleUnderline"/>
        </w:rPr>
        <w:t xml:space="preserve"> due to </w:t>
      </w:r>
      <w:r w:rsidRPr="00556646">
        <w:rPr>
          <w:rStyle w:val="Emphasis"/>
        </w:rPr>
        <w:t>constitutional defects.</w:t>
      </w:r>
    </w:p>
    <w:p w14:paraId="4709E962" w14:textId="1CCF2102" w:rsidR="00CF05F8" w:rsidRDefault="00CF05F8" w:rsidP="00CF05F8">
      <w:pPr>
        <w:rPr>
          <w:sz w:val="16"/>
        </w:rPr>
      </w:pPr>
      <w:r w:rsidRPr="00556646">
        <w:rPr>
          <w:rStyle w:val="StyleUnderline"/>
        </w:rPr>
        <w:t>The ramifications of such a decision would be monumental. If the National Labor Relations Act is found unconstitutional</w:t>
      </w:r>
      <w:r w:rsidRPr="00556646">
        <w:rPr>
          <w:sz w:val="16"/>
        </w:rPr>
        <w:t xml:space="preserve">, </w:t>
      </w:r>
      <w:r w:rsidRPr="00556646">
        <w:rPr>
          <w:rStyle w:val="Emphasis"/>
        </w:rPr>
        <w:t>there would be no enforceable private sector labor law</w:t>
      </w:r>
      <w:r w:rsidRPr="00556646">
        <w:rPr>
          <w:sz w:val="16"/>
        </w:rPr>
        <w:t xml:space="preserve">. </w:t>
      </w:r>
      <w:r w:rsidRPr="00556646">
        <w:rPr>
          <w:rStyle w:val="StyleUnderline"/>
        </w:rPr>
        <w:t xml:space="preserve">Employers could </w:t>
      </w:r>
      <w:r w:rsidRPr="00556646">
        <w:rPr>
          <w:rStyle w:val="Emphasis"/>
        </w:rPr>
        <w:t>not</w:t>
      </w:r>
      <w:r w:rsidRPr="00556646">
        <w:rPr>
          <w:rStyle w:val="StyleUnderline"/>
        </w:rPr>
        <w:t xml:space="preserve"> be forced to </w:t>
      </w:r>
      <w:r w:rsidRPr="00556646">
        <w:rPr>
          <w:rStyle w:val="Emphasis"/>
        </w:rPr>
        <w:t>bargain</w:t>
      </w:r>
      <w:r w:rsidRPr="00556646">
        <w:rPr>
          <w:rStyle w:val="StyleUnderline"/>
        </w:rPr>
        <w:t xml:space="preserve"> with unions. Employees could not be forced to choose between paying a union and keeping their jobs</w:t>
      </w:r>
      <w:r w:rsidRPr="00556646">
        <w:rPr>
          <w:sz w:val="16"/>
        </w:rPr>
        <w:t>. Strikes would no longer have any legal protection. Individual states could adopt their own private-sector labor laws, as there would no longer be a federal law preempting them from doing so.</w:t>
      </w:r>
    </w:p>
    <w:p w14:paraId="41FB8B62" w14:textId="48BF9C3C" w:rsidR="00CF05F8" w:rsidRDefault="00CF05F8" w:rsidP="00CF05F8">
      <w:pPr>
        <w:pStyle w:val="Heading3"/>
      </w:pPr>
      <w:r>
        <w:t>2NC---AT:  2AC 2</w:t>
      </w:r>
    </w:p>
    <w:p w14:paraId="1B8675AD" w14:textId="77777777" w:rsidR="00596FDF" w:rsidRDefault="00596FDF" w:rsidP="00CF05F8">
      <w:pPr>
        <w:pStyle w:val="Analytic"/>
      </w:pPr>
    </w:p>
    <w:p w14:paraId="48BC1D8E" w14:textId="77777777" w:rsidR="00CF05F8" w:rsidRDefault="00CF05F8" w:rsidP="00CF05F8">
      <w:pPr>
        <w:pStyle w:val="Heading4"/>
      </w:pPr>
      <w:r>
        <w:t xml:space="preserve">Link </w:t>
      </w:r>
      <w:r w:rsidRPr="001F0736">
        <w:rPr>
          <w:u w:val="single"/>
        </w:rPr>
        <w:t>outweighs</w:t>
      </w:r>
      <w:r>
        <w:t xml:space="preserve">. Organizing has been </w:t>
      </w:r>
      <w:r w:rsidRPr="001F0736">
        <w:rPr>
          <w:u w:val="single"/>
        </w:rPr>
        <w:t>anemic</w:t>
      </w:r>
      <w:r>
        <w:t xml:space="preserve"> for </w:t>
      </w:r>
      <w:r w:rsidRPr="001F0736">
        <w:rPr>
          <w:u w:val="single"/>
        </w:rPr>
        <w:t>decades</w:t>
      </w:r>
      <w:r>
        <w:t xml:space="preserve">, in </w:t>
      </w:r>
      <w:r w:rsidRPr="001F0736">
        <w:rPr>
          <w:u w:val="single"/>
        </w:rPr>
        <w:t>conjunction</w:t>
      </w:r>
      <w:r>
        <w:t xml:space="preserve"> with </w:t>
      </w:r>
      <w:r w:rsidRPr="001F0736">
        <w:rPr>
          <w:u w:val="single"/>
        </w:rPr>
        <w:t>liberal labor policy</w:t>
      </w:r>
      <w:r>
        <w:t xml:space="preserve">---they don’t have a </w:t>
      </w:r>
      <w:r w:rsidRPr="001F0736">
        <w:rPr>
          <w:u w:val="single"/>
        </w:rPr>
        <w:t>coherent explanation</w:t>
      </w:r>
      <w:r>
        <w:t xml:space="preserve"> of </w:t>
      </w:r>
      <w:r w:rsidRPr="001F0736">
        <w:rPr>
          <w:u w:val="single"/>
        </w:rPr>
        <w:t>uniqueness</w:t>
      </w:r>
      <w:r>
        <w:t xml:space="preserve"> for the turn. That’s Richman.</w:t>
      </w:r>
    </w:p>
    <w:p w14:paraId="73C6A9E6" w14:textId="77777777" w:rsidR="00CF05F8" w:rsidRPr="008D6B5D" w:rsidRDefault="00CF05F8" w:rsidP="00CF05F8"/>
    <w:p w14:paraId="2770CA2D" w14:textId="77777777" w:rsidR="00CF05F8" w:rsidRDefault="00CF05F8" w:rsidP="00CF05F8">
      <w:pPr>
        <w:pStyle w:val="Heading4"/>
      </w:pPr>
      <w:r>
        <w:t xml:space="preserve">You </w:t>
      </w:r>
      <w:r w:rsidRPr="001F0736">
        <w:rPr>
          <w:u w:val="single"/>
        </w:rPr>
        <w:t>can’t</w:t>
      </w:r>
      <w:r>
        <w:t xml:space="preserve"> go from the AFF to radical labor organizing. Short-term electoralism </w:t>
      </w:r>
      <w:r w:rsidRPr="001F0736">
        <w:rPr>
          <w:u w:val="single"/>
        </w:rPr>
        <w:t>trades off</w:t>
      </w:r>
      <w:r>
        <w:t xml:space="preserve"> with </w:t>
      </w:r>
      <w:r w:rsidRPr="001F0736">
        <w:rPr>
          <w:u w:val="single"/>
        </w:rPr>
        <w:t xml:space="preserve">broad class </w:t>
      </w:r>
      <w:r>
        <w:rPr>
          <w:u w:val="single"/>
        </w:rPr>
        <w:t>consciousness</w:t>
      </w:r>
      <w:r>
        <w:t xml:space="preserve"> needed for movements.</w:t>
      </w:r>
    </w:p>
    <w:p w14:paraId="2D08F04C" w14:textId="77777777" w:rsidR="00CF05F8" w:rsidRPr="001F3ED8" w:rsidRDefault="00CF05F8" w:rsidP="00CF05F8">
      <w:r>
        <w:t xml:space="preserve">Kim </w:t>
      </w:r>
      <w:r w:rsidRPr="00113802">
        <w:rPr>
          <w:rStyle w:val="Style13ptBold"/>
        </w:rPr>
        <w:t>Moody 22</w:t>
      </w:r>
      <w:r>
        <w:t>, senior research fellow at the University of Hertfordshire, founder of Labor Notes and author of several books on labor and politics, “Worker insurgency and the New Deal”, https://tempestmag.org/2022/12/worker-insurgency-and-the-new-deal/</w:t>
      </w:r>
    </w:p>
    <w:p w14:paraId="4AF7662E" w14:textId="77777777" w:rsidR="00CF05F8" w:rsidRPr="001F3ED8" w:rsidRDefault="00CF05F8" w:rsidP="00CF05F8">
      <w:pPr>
        <w:rPr>
          <w:rStyle w:val="Emphasis"/>
        </w:rPr>
      </w:pPr>
      <w:r w:rsidRPr="001F3ED8">
        <w:rPr>
          <w:sz w:val="16"/>
        </w:rPr>
        <w:t xml:space="preserve">In a different vein, Blanc seems to offer us some contemporary political choices: </w:t>
      </w:r>
      <w:r w:rsidRPr="001F3ED8">
        <w:rPr>
          <w:rStyle w:val="StyleUnderline"/>
        </w:rPr>
        <w:t>“Pro-union Democratic politics is better than neoliberal centrism or Republicanism, but independent working-class politics is far better still.”</w:t>
      </w:r>
      <w:r w:rsidRPr="001F3ED8">
        <w:rPr>
          <w:sz w:val="16"/>
        </w:rPr>
        <w:t> 72</w:t>
      </w:r>
      <w:r w:rsidRPr="001F0736">
        <w:rPr>
          <w:sz w:val="16"/>
        </w:rPr>
        <w:t xml:space="preserve"> </w:t>
      </w:r>
      <w:r w:rsidRPr="001F3ED8">
        <w:rPr>
          <w:rStyle w:val="Emphasis"/>
        </w:rPr>
        <w:t>Actually</w:t>
      </w:r>
      <w:r w:rsidRPr="001F3ED8">
        <w:rPr>
          <w:sz w:val="16"/>
        </w:rPr>
        <w:t xml:space="preserve">, </w:t>
      </w:r>
      <w:r w:rsidRPr="001F3ED8">
        <w:rPr>
          <w:rStyle w:val="StyleUnderline"/>
          <w:highlight w:val="yellow"/>
        </w:rPr>
        <w:t>“independent working-class politics”</w:t>
      </w:r>
      <w:r w:rsidRPr="001F3ED8">
        <w:rPr>
          <w:rStyle w:val="StyleUnderline"/>
        </w:rPr>
        <w:t xml:space="preserve"> and organization </w:t>
      </w:r>
      <w:r w:rsidRPr="001F3ED8">
        <w:rPr>
          <w:rStyle w:val="Emphasis"/>
          <w:highlight w:val="yellow"/>
        </w:rPr>
        <w:t>aren’t simply</w:t>
      </w:r>
      <w:r w:rsidRPr="001F3ED8">
        <w:rPr>
          <w:rStyle w:val="Emphasis"/>
        </w:rPr>
        <w:t xml:space="preserve"> “far </w:t>
      </w:r>
      <w:r w:rsidRPr="001F3ED8">
        <w:rPr>
          <w:rStyle w:val="Emphasis"/>
          <w:highlight w:val="yellow"/>
        </w:rPr>
        <w:t>better</w:t>
      </w:r>
      <w:r w:rsidRPr="001F3ED8">
        <w:rPr>
          <w:rStyle w:val="Emphasis"/>
        </w:rPr>
        <w:t>.”</w:t>
      </w:r>
      <w:r w:rsidRPr="001F3ED8">
        <w:rPr>
          <w:sz w:val="16"/>
        </w:rPr>
        <w:t xml:space="preserve"> </w:t>
      </w:r>
      <w:r w:rsidRPr="001F3ED8">
        <w:rPr>
          <w:rStyle w:val="StyleUnderline"/>
          <w:highlight w:val="yellow"/>
        </w:rPr>
        <w:t xml:space="preserve">They are </w:t>
      </w:r>
      <w:r w:rsidRPr="001F3ED8">
        <w:rPr>
          <w:rStyle w:val="Emphasis"/>
          <w:sz w:val="24"/>
          <w:szCs w:val="24"/>
          <w:highlight w:val="yellow"/>
        </w:rPr>
        <w:t>fundamentally different</w:t>
      </w:r>
      <w:r w:rsidRPr="001F3ED8">
        <w:rPr>
          <w:rStyle w:val="Emphasis"/>
          <w:sz w:val="24"/>
          <w:szCs w:val="24"/>
        </w:rPr>
        <w:t xml:space="preserve"> in their class content</w:t>
      </w:r>
      <w:r w:rsidRPr="001F3ED8">
        <w:rPr>
          <w:sz w:val="16"/>
        </w:rPr>
        <w:t xml:space="preserve">, </w:t>
      </w:r>
      <w:r w:rsidRPr="001F3ED8">
        <w:rPr>
          <w:rStyle w:val="Emphasis"/>
        </w:rPr>
        <w:t>political independence,</w:t>
      </w:r>
      <w:r w:rsidRPr="001F3ED8">
        <w:rPr>
          <w:sz w:val="16"/>
        </w:rPr>
        <w:t xml:space="preserve"> </w:t>
      </w:r>
      <w:r w:rsidRPr="001F3ED8">
        <w:rPr>
          <w:rStyle w:val="Emphasis"/>
        </w:rPr>
        <w:t>democratic organization</w:t>
      </w:r>
      <w:r w:rsidRPr="001F3ED8">
        <w:rPr>
          <w:sz w:val="16"/>
        </w:rPr>
        <w:t xml:space="preserve">, </w:t>
      </w:r>
      <w:r w:rsidRPr="001F3ED8">
        <w:rPr>
          <w:rStyle w:val="Emphasis"/>
        </w:rPr>
        <w:t>grassroots base</w:t>
      </w:r>
      <w:r w:rsidRPr="001F3ED8">
        <w:rPr>
          <w:sz w:val="16"/>
        </w:rPr>
        <w:t xml:space="preserve">, </w:t>
      </w:r>
      <w:r w:rsidRPr="001F3ED8">
        <w:rPr>
          <w:rStyle w:val="StyleUnderline"/>
        </w:rPr>
        <w:t>and</w:t>
      </w:r>
      <w:r w:rsidRPr="001F3ED8">
        <w:rPr>
          <w:sz w:val="16"/>
        </w:rPr>
        <w:t xml:space="preserve"> </w:t>
      </w:r>
      <w:r w:rsidRPr="001F3ED8">
        <w:rPr>
          <w:rStyle w:val="Emphasis"/>
        </w:rPr>
        <w:t>orientation toward increasing working-class power</w:t>
      </w:r>
      <w:r w:rsidRPr="001F3ED8">
        <w:rPr>
          <w:sz w:val="16"/>
        </w:rPr>
        <w:t xml:space="preserve"> and undermining and eventually eliminating capitalist power. </w:t>
      </w:r>
      <w:r w:rsidRPr="001F3ED8">
        <w:rPr>
          <w:rStyle w:val="StyleUnderline"/>
        </w:rPr>
        <w:t xml:space="preserve">There can be a range and variety of working-class policies, but </w:t>
      </w:r>
      <w:r w:rsidRPr="001F3ED8">
        <w:rPr>
          <w:rStyle w:val="Emphasis"/>
          <w:sz w:val="24"/>
          <w:szCs w:val="24"/>
          <w:highlight w:val="yellow"/>
        </w:rPr>
        <w:t>there isn’t some conventional poli-sci continuum</w:t>
      </w:r>
      <w:r w:rsidRPr="001F3ED8">
        <w:rPr>
          <w:sz w:val="16"/>
          <w:szCs w:val="24"/>
        </w:rPr>
        <w:t xml:space="preserve"> </w:t>
      </w:r>
      <w:r w:rsidRPr="001F3ED8">
        <w:rPr>
          <w:rStyle w:val="StyleUnderline"/>
        </w:rPr>
        <w:t xml:space="preserve">from </w:t>
      </w:r>
      <w:r w:rsidRPr="001F3ED8">
        <w:rPr>
          <w:rStyle w:val="Emphasis"/>
        </w:rPr>
        <w:t>right to left</w:t>
      </w:r>
      <w:r w:rsidRPr="001F3ED8">
        <w:rPr>
          <w:rStyle w:val="StyleUnderline"/>
        </w:rPr>
        <w:t xml:space="preserve"> </w:t>
      </w:r>
      <w:r w:rsidRPr="001F3ED8">
        <w:rPr>
          <w:rStyle w:val="StyleUnderline"/>
          <w:highlight w:val="yellow"/>
        </w:rPr>
        <w:t xml:space="preserve">along which to </w:t>
      </w:r>
      <w:r w:rsidRPr="001F3ED8">
        <w:rPr>
          <w:rStyle w:val="Emphasis"/>
          <w:highlight w:val="yellow"/>
        </w:rPr>
        <w:t>choose</w:t>
      </w:r>
      <w:r w:rsidRPr="001F3ED8">
        <w:rPr>
          <w:rStyle w:val="Emphasis"/>
        </w:rPr>
        <w:t xml:space="preserve"> </w:t>
      </w:r>
      <w:r w:rsidRPr="001F3ED8">
        <w:rPr>
          <w:rStyle w:val="Emphasis"/>
          <w:highlight w:val="yellow"/>
        </w:rPr>
        <w:t>working-class politics</w:t>
      </w:r>
      <w:r w:rsidRPr="001F3ED8">
        <w:rPr>
          <w:rStyle w:val="StyleUnderline"/>
        </w:rPr>
        <w:t xml:space="preserve">. </w:t>
      </w:r>
      <w:r w:rsidRPr="001F3ED8">
        <w:rPr>
          <w:rStyle w:val="StyleUnderline"/>
          <w:highlight w:val="yellow"/>
        </w:rPr>
        <w:t>We can’t</w:t>
      </w:r>
      <w:r w:rsidRPr="001F3ED8">
        <w:rPr>
          <w:rStyle w:val="StyleUnderline"/>
        </w:rPr>
        <w:t xml:space="preserve"> simply </w:t>
      </w:r>
      <w:r w:rsidRPr="001F3ED8">
        <w:rPr>
          <w:rStyle w:val="Emphasis"/>
          <w:sz w:val="24"/>
          <w:szCs w:val="24"/>
          <w:highlight w:val="yellow"/>
        </w:rPr>
        <w:t>work our way incrementally</w:t>
      </w:r>
      <w:r w:rsidRPr="001F3ED8">
        <w:rPr>
          <w:sz w:val="16"/>
          <w:szCs w:val="24"/>
          <w:highlight w:val="yellow"/>
        </w:rPr>
        <w:t xml:space="preserve"> </w:t>
      </w:r>
      <w:r w:rsidRPr="001F3ED8">
        <w:rPr>
          <w:rStyle w:val="StyleUnderline"/>
          <w:highlight w:val="yellow"/>
        </w:rPr>
        <w:t>from</w:t>
      </w:r>
      <w:r w:rsidRPr="001F3ED8">
        <w:rPr>
          <w:rStyle w:val="StyleUnderline"/>
        </w:rPr>
        <w:t xml:space="preserve"> the merely </w:t>
      </w:r>
      <w:r w:rsidRPr="001F3ED8">
        <w:rPr>
          <w:rStyle w:val="Emphasis"/>
          <w:highlight w:val="yellow"/>
        </w:rPr>
        <w:t>“better”</w:t>
      </w:r>
      <w:r w:rsidRPr="001F3ED8">
        <w:rPr>
          <w:rStyle w:val="StyleUnderline"/>
        </w:rPr>
        <w:t xml:space="preserve"> liberal capitalist politics </w:t>
      </w:r>
      <w:r w:rsidRPr="001F3ED8">
        <w:rPr>
          <w:rStyle w:val="StyleUnderline"/>
          <w:highlight w:val="yellow"/>
        </w:rPr>
        <w:t>to</w:t>
      </w:r>
      <w:r w:rsidRPr="001F3ED8">
        <w:rPr>
          <w:rStyle w:val="StyleUnderline"/>
        </w:rPr>
        <w:t xml:space="preserve"> the </w:t>
      </w:r>
      <w:r w:rsidRPr="001F3ED8">
        <w:rPr>
          <w:rStyle w:val="Emphasis"/>
          <w:highlight w:val="yellow"/>
        </w:rPr>
        <w:t>“far better”</w:t>
      </w:r>
      <w:r w:rsidRPr="001F3ED8">
        <w:rPr>
          <w:rStyle w:val="StyleUnderline"/>
        </w:rPr>
        <w:t xml:space="preserve"> working-class politics</w:t>
      </w:r>
      <w:r w:rsidRPr="001F3ED8">
        <w:rPr>
          <w:sz w:val="16"/>
        </w:rPr>
        <w:t xml:space="preserve">. </w:t>
      </w:r>
      <w:r w:rsidRPr="001F3ED8">
        <w:rPr>
          <w:rStyle w:val="Emphasis"/>
          <w:sz w:val="24"/>
          <w:szCs w:val="24"/>
          <w:highlight w:val="yellow"/>
        </w:rPr>
        <w:t>There are class lines</w:t>
      </w:r>
      <w:r w:rsidRPr="001F3ED8">
        <w:rPr>
          <w:sz w:val="16"/>
          <w:highlight w:val="yellow"/>
        </w:rPr>
        <w:t>.</w:t>
      </w:r>
      <w:r w:rsidRPr="001F3ED8">
        <w:rPr>
          <w:sz w:val="16"/>
        </w:rPr>
        <w:t xml:space="preserve"> </w:t>
      </w:r>
      <w:r w:rsidRPr="001F3ED8">
        <w:rPr>
          <w:rStyle w:val="Emphasis"/>
        </w:rPr>
        <w:t>Ruptures</w:t>
      </w:r>
      <w:r w:rsidRPr="001F3ED8">
        <w:rPr>
          <w:sz w:val="16"/>
        </w:rPr>
        <w:t xml:space="preserve"> </w:t>
      </w:r>
      <w:r w:rsidRPr="001F3ED8">
        <w:rPr>
          <w:rStyle w:val="StyleUnderline"/>
        </w:rPr>
        <w:t xml:space="preserve">to be made. The </w:t>
      </w:r>
      <w:r w:rsidRPr="001F3ED8">
        <w:rPr>
          <w:rStyle w:val="Emphasis"/>
        </w:rPr>
        <w:t>choice</w:t>
      </w:r>
      <w:r w:rsidRPr="001F3ED8">
        <w:rPr>
          <w:rStyle w:val="StyleUnderline"/>
        </w:rPr>
        <w:t xml:space="preserve"> is a </w:t>
      </w:r>
      <w:r w:rsidRPr="001F3ED8">
        <w:rPr>
          <w:rStyle w:val="Emphasis"/>
        </w:rPr>
        <w:t>qualitative one.</w:t>
      </w:r>
    </w:p>
    <w:p w14:paraId="1017D2FF" w14:textId="77777777" w:rsidR="00CF05F8" w:rsidRPr="001F3ED8" w:rsidRDefault="00CF05F8" w:rsidP="00CF05F8">
      <w:pPr>
        <w:rPr>
          <w:sz w:val="16"/>
        </w:rPr>
      </w:pPr>
      <w:r w:rsidRPr="001F3ED8">
        <w:rPr>
          <w:sz w:val="16"/>
        </w:rPr>
        <w:t xml:space="preserve">Since the qualitative choice of working-class politics appears (too?) difficult today, Blanc opts for the “better” one of “Pro-union Democratic politics.” Yet, whatever one thinks the reasons for this were, </w:t>
      </w:r>
      <w:r w:rsidRPr="001F3ED8">
        <w:rPr>
          <w:rStyle w:val="StyleUnderline"/>
        </w:rPr>
        <w:t xml:space="preserve">it was precisely </w:t>
      </w:r>
      <w:r w:rsidRPr="001F3ED8">
        <w:rPr>
          <w:rStyle w:val="StyleUnderline"/>
          <w:highlight w:val="yellow"/>
        </w:rPr>
        <w:t xml:space="preserve">the </w:t>
      </w:r>
      <w:r w:rsidRPr="001F3ED8">
        <w:rPr>
          <w:rStyle w:val="Emphasis"/>
          <w:highlight w:val="yellow"/>
        </w:rPr>
        <w:t>submergence</w:t>
      </w:r>
      <w:r w:rsidRPr="001F3ED8">
        <w:rPr>
          <w:rStyle w:val="StyleUnderline"/>
          <w:highlight w:val="yellow"/>
        </w:rPr>
        <w:t xml:space="preserve"> of the</w:t>
      </w:r>
      <w:r w:rsidRPr="001F3ED8">
        <w:rPr>
          <w:rStyle w:val="StyleUnderline"/>
        </w:rPr>
        <w:t xml:space="preserve"> rising </w:t>
      </w:r>
      <w:r w:rsidRPr="001F3ED8">
        <w:rPr>
          <w:rStyle w:val="StyleUnderline"/>
          <w:highlight w:val="yellow"/>
        </w:rPr>
        <w:t>labor movement of the</w:t>
      </w:r>
      <w:r w:rsidRPr="001F3ED8">
        <w:rPr>
          <w:rStyle w:val="StyleUnderline"/>
        </w:rPr>
        <w:t xml:space="preserve"> mid-19</w:t>
      </w:r>
      <w:r w:rsidRPr="001F3ED8">
        <w:rPr>
          <w:rStyle w:val="Emphasis"/>
          <w:highlight w:val="yellow"/>
        </w:rPr>
        <w:t>30s</w:t>
      </w:r>
      <w:r w:rsidRPr="001F3ED8">
        <w:rPr>
          <w:rStyle w:val="StyleUnderline"/>
        </w:rPr>
        <w:t xml:space="preserve"> into the “better” New Deal Democratic Party</w:t>
      </w:r>
      <w:r w:rsidRPr="001F3ED8">
        <w:rPr>
          <w:sz w:val="16"/>
        </w:rPr>
        <w:t xml:space="preserve"> that was forged in 1936 and deepened thereafter </w:t>
      </w:r>
      <w:r w:rsidRPr="001F3ED8">
        <w:rPr>
          <w:rStyle w:val="StyleUnderline"/>
        </w:rPr>
        <w:t xml:space="preserve">that </w:t>
      </w:r>
      <w:r w:rsidRPr="001F3ED8">
        <w:rPr>
          <w:rStyle w:val="StyleUnderline"/>
          <w:highlight w:val="yellow"/>
        </w:rPr>
        <w:t>explains why there is</w:t>
      </w:r>
      <w:r w:rsidRPr="001F3ED8">
        <w:rPr>
          <w:sz w:val="16"/>
        </w:rPr>
        <w:t xml:space="preserve">, as Blanc reminds us, </w:t>
      </w:r>
      <w:r w:rsidRPr="001F3ED8">
        <w:rPr>
          <w:rStyle w:val="Emphasis"/>
          <w:highlight w:val="yellow"/>
        </w:rPr>
        <w:t>an “absence of a mass working-class politics”</w:t>
      </w:r>
      <w:r w:rsidRPr="001F3ED8">
        <w:rPr>
          <w:sz w:val="16"/>
        </w:rPr>
        <w:t xml:space="preserve"> </w:t>
      </w:r>
      <w:r w:rsidRPr="001F3ED8">
        <w:rPr>
          <w:rStyle w:val="StyleUnderline"/>
        </w:rPr>
        <w:t xml:space="preserve">in the United States. This situation </w:t>
      </w:r>
      <w:r w:rsidRPr="001F3ED8">
        <w:rPr>
          <w:rStyle w:val="Emphasis"/>
        </w:rPr>
        <w:t>didn’t</w:t>
      </w:r>
      <w:r w:rsidRPr="001F3ED8">
        <w:rPr>
          <w:rStyle w:val="StyleUnderline"/>
        </w:rPr>
        <w:t xml:space="preserve"> come out of </w:t>
      </w:r>
      <w:r w:rsidRPr="001F3ED8">
        <w:rPr>
          <w:rStyle w:val="Emphasis"/>
        </w:rPr>
        <w:t>nowhere</w:t>
      </w:r>
      <w:r w:rsidRPr="001F3ED8">
        <w:rPr>
          <w:sz w:val="16"/>
        </w:rPr>
        <w:t xml:space="preserve">. </w:t>
      </w:r>
      <w:r w:rsidRPr="001F3ED8">
        <w:rPr>
          <w:rStyle w:val="StyleUnderline"/>
        </w:rPr>
        <w:t xml:space="preserve">It involved </w:t>
      </w:r>
      <w:r w:rsidRPr="001F3ED8">
        <w:rPr>
          <w:rStyle w:val="Emphasis"/>
        </w:rPr>
        <w:t>political choices</w:t>
      </w:r>
      <w:r w:rsidRPr="001F3ED8">
        <w:rPr>
          <w:rStyle w:val="StyleUnderline"/>
        </w:rPr>
        <w:t>, organization, and struggle</w:t>
      </w:r>
      <w:r w:rsidRPr="001F3ED8">
        <w:rPr>
          <w:sz w:val="16"/>
        </w:rPr>
        <w:t>—not the tyranny of public opinion or some inevitable outcomes of the U.S. political system that left organized labor and the working-class in the United States as a junior partner (soon turned poor relative) without a political force of its own.</w:t>
      </w:r>
    </w:p>
    <w:p w14:paraId="7D0643C5" w14:textId="77777777" w:rsidR="00CF05F8" w:rsidRPr="001F3ED8" w:rsidRDefault="00CF05F8" w:rsidP="00CF05F8">
      <w:pPr>
        <w:rPr>
          <w:sz w:val="16"/>
        </w:rPr>
      </w:pPr>
      <w:r w:rsidRPr="001F3ED8">
        <w:rPr>
          <w:rStyle w:val="StyleUnderline"/>
        </w:rPr>
        <w:t>It was the collective political choice</w:t>
      </w:r>
      <w:r w:rsidRPr="001F3ED8">
        <w:rPr>
          <w:sz w:val="16"/>
        </w:rPr>
        <w:t xml:space="preserve"> by the industrial union leaders </w:t>
      </w:r>
      <w:r w:rsidRPr="001F3ED8">
        <w:rPr>
          <w:rStyle w:val="StyleUnderline"/>
        </w:rPr>
        <w:t>to draw</w:t>
      </w:r>
      <w:r w:rsidRPr="001F3ED8">
        <w:rPr>
          <w:sz w:val="16"/>
        </w:rPr>
        <w:t xml:space="preserve"> their </w:t>
      </w:r>
      <w:r w:rsidRPr="001F3ED8">
        <w:rPr>
          <w:rStyle w:val="StyleUnderline"/>
        </w:rPr>
        <w:t xml:space="preserve">members </w:t>
      </w:r>
      <w:r w:rsidRPr="001F3ED8">
        <w:rPr>
          <w:rStyle w:val="Emphasis"/>
        </w:rPr>
        <w:t>into electoral politics</w:t>
      </w:r>
      <w:r w:rsidRPr="001F3ED8">
        <w:rPr>
          <w:rStyle w:val="StyleUnderline"/>
        </w:rPr>
        <w:t xml:space="preserve"> in an organized manner</w:t>
      </w:r>
      <w:r w:rsidRPr="001F3ED8">
        <w:rPr>
          <w:sz w:val="16"/>
        </w:rPr>
        <w:t xml:space="preserve">–via a party of capital that had no membership and no democratic structures through which to affect its policies–that set the course for which the U.S. working-class has paid dearly ever since. </w:t>
      </w:r>
      <w:r w:rsidRPr="001F3ED8">
        <w:rPr>
          <w:rStyle w:val="StyleUnderline"/>
        </w:rPr>
        <w:t>Despite the fact that</w:t>
      </w:r>
      <w:r w:rsidRPr="001F3ED8">
        <w:rPr>
          <w:sz w:val="16"/>
        </w:rPr>
        <w:t xml:space="preserve">, measured by political outcomes, </w:t>
      </w:r>
      <w:r w:rsidRPr="001F3ED8">
        <w:rPr>
          <w:rStyle w:val="Emphasis"/>
        </w:rPr>
        <w:t>it was not</w:t>
      </w:r>
      <w:r w:rsidRPr="001F3ED8">
        <w:rPr>
          <w:sz w:val="16"/>
        </w:rPr>
        <w:t xml:space="preserve"> </w:t>
      </w:r>
      <w:r w:rsidRPr="001F3ED8">
        <w:rPr>
          <w:rStyle w:val="StyleUnderline"/>
        </w:rPr>
        <w:t>very</w:t>
      </w:r>
      <w:r w:rsidRPr="001F3ED8">
        <w:rPr>
          <w:sz w:val="16"/>
        </w:rPr>
        <w:t xml:space="preserve"> </w:t>
      </w:r>
      <w:r w:rsidRPr="001F3ED8">
        <w:rPr>
          <w:rStyle w:val="Emphasis"/>
        </w:rPr>
        <w:t>successful</w:t>
      </w:r>
      <w:r w:rsidRPr="001F3ED8">
        <w:rPr>
          <w:sz w:val="16"/>
        </w:rPr>
        <w:t xml:space="preserve">, </w:t>
      </w:r>
      <w:r w:rsidRPr="001F3ED8">
        <w:rPr>
          <w:rStyle w:val="StyleUnderline"/>
        </w:rPr>
        <w:t>it has been a choice that</w:t>
      </w:r>
      <w:r w:rsidRPr="001F3ED8">
        <w:rPr>
          <w:sz w:val="16"/>
        </w:rPr>
        <w:t xml:space="preserve"> the majority of union leaders and even </w:t>
      </w:r>
      <w:r w:rsidRPr="001F3ED8">
        <w:rPr>
          <w:rStyle w:val="StyleUnderline"/>
        </w:rPr>
        <w:t xml:space="preserve">many on the Left have made over and over and that too many seem </w:t>
      </w:r>
      <w:r w:rsidRPr="001F3ED8">
        <w:rPr>
          <w:rStyle w:val="Emphasis"/>
        </w:rPr>
        <w:t>determined</w:t>
      </w:r>
      <w:r w:rsidRPr="001F3ED8">
        <w:rPr>
          <w:rStyle w:val="StyleUnderline"/>
        </w:rPr>
        <w:t xml:space="preserve"> to </w:t>
      </w:r>
      <w:r w:rsidRPr="001F3ED8">
        <w:rPr>
          <w:rStyle w:val="Emphasis"/>
        </w:rPr>
        <w:t>make again</w:t>
      </w:r>
      <w:r w:rsidRPr="001F3ED8">
        <w:rPr>
          <w:sz w:val="16"/>
        </w:rPr>
        <w:t>. Yes, in retrospect, it seems “almost” certain those union leaders were going to win that fight, given the small size and divisions within (and defections from) the Left, the loyalty many members felt to their union once the decision was made, the ideology and increasingly top-down practice of the CIO leadership, and the widespread but by no means universal popularity of FDR and the major Second New Deal reforms. But which side would Blanc have been on?</w:t>
      </w:r>
    </w:p>
    <w:p w14:paraId="7462D32D" w14:textId="77777777" w:rsidR="00CF05F8" w:rsidRPr="001F3ED8" w:rsidRDefault="00CF05F8" w:rsidP="00CF05F8">
      <w:pPr>
        <w:rPr>
          <w:sz w:val="16"/>
        </w:rPr>
      </w:pPr>
      <w:r w:rsidRPr="001F3ED8">
        <w:rPr>
          <w:sz w:val="16"/>
        </w:rPr>
        <w:t>It was also this electoral “alliance” and the governments it produced that contributed to or furthered the bureaucratization of the major new unions beginning in the late 1930s and throughout the Second World War, in particular, well before McCarthyism or the Cold War.73That, too, was a struggle in which the top leaders had the advantage but in which socialists had to choose sides—and not all chose the right one. Since then, it is the same dependent electoral “strategy” that has enabled the long decline of the unions in the face of employer opposition. It is this mainstream electoral politicking that, along with the inequality within the working class and continuous disorienting changes in the economy, has aided the dilution of class consciousness, encouraged the illusion of “middle-class” status, and made it impossible for union leaders to prevent huge numbers of their own members from voting Republican (including for Donald Trump).</w:t>
      </w:r>
    </w:p>
    <w:p w14:paraId="0E4C53DF" w14:textId="77777777" w:rsidR="00CF05F8" w:rsidRPr="00CD7E82" w:rsidRDefault="00CF05F8" w:rsidP="00CF05F8">
      <w:pPr>
        <w:rPr>
          <w:sz w:val="16"/>
        </w:rPr>
      </w:pPr>
      <w:r w:rsidRPr="001F3ED8">
        <w:rPr>
          <w:sz w:val="16"/>
        </w:rPr>
        <w:t xml:space="preserve">In other words, </w:t>
      </w:r>
      <w:r w:rsidRPr="001F3ED8">
        <w:rPr>
          <w:rStyle w:val="StyleUnderline"/>
        </w:rPr>
        <w:t xml:space="preserve">this version of </w:t>
      </w:r>
      <w:r w:rsidRPr="001F3ED8">
        <w:rPr>
          <w:rStyle w:val="Emphasis"/>
          <w:highlight w:val="yellow"/>
        </w:rPr>
        <w:t>electoralism</w:t>
      </w:r>
      <w:r w:rsidRPr="001F3ED8">
        <w:rPr>
          <w:rStyle w:val="StyleUnderline"/>
          <w:highlight w:val="yellow"/>
        </w:rPr>
        <w:t xml:space="preserve"> has been a </w:t>
      </w:r>
      <w:r w:rsidRPr="001F3ED8">
        <w:rPr>
          <w:rStyle w:val="Emphasis"/>
          <w:sz w:val="24"/>
          <w:szCs w:val="24"/>
          <w:highlight w:val="yellow"/>
        </w:rPr>
        <w:t>major factor in depoliticizing the working class</w:t>
      </w:r>
      <w:r w:rsidRPr="001F3ED8">
        <w:rPr>
          <w:sz w:val="16"/>
          <w:szCs w:val="24"/>
        </w:rPr>
        <w:t xml:space="preserve"> </w:t>
      </w:r>
      <w:r w:rsidRPr="001F3ED8">
        <w:rPr>
          <w:sz w:val="16"/>
        </w:rPr>
        <w:t xml:space="preserve">in the United States. Yet, </w:t>
      </w:r>
      <w:r w:rsidRPr="001F3ED8">
        <w:rPr>
          <w:rStyle w:val="StyleUnderline"/>
        </w:rPr>
        <w:t xml:space="preserve">in the name of something “better” and the alleged impossibility of anything else, </w:t>
      </w:r>
      <w:r w:rsidRPr="001F3ED8">
        <w:rPr>
          <w:rStyle w:val="StyleUnderline"/>
          <w:highlight w:val="yellow"/>
        </w:rPr>
        <w:t>we are</w:t>
      </w:r>
      <w:r w:rsidRPr="001F3ED8">
        <w:rPr>
          <w:rStyle w:val="StyleUnderline"/>
        </w:rPr>
        <w:t xml:space="preserve"> </w:t>
      </w:r>
      <w:r w:rsidRPr="001F3ED8">
        <w:rPr>
          <w:rStyle w:val="Emphasis"/>
        </w:rPr>
        <w:t xml:space="preserve">once again </w:t>
      </w:r>
      <w:r w:rsidRPr="001F3ED8">
        <w:rPr>
          <w:rStyle w:val="Emphasis"/>
          <w:highlight w:val="yellow"/>
        </w:rPr>
        <w:t>urged</w:t>
      </w:r>
      <w:r w:rsidRPr="001F3ED8">
        <w:rPr>
          <w:rStyle w:val="StyleUnderline"/>
          <w:highlight w:val="yellow"/>
        </w:rPr>
        <w:t xml:space="preserve"> to follow this</w:t>
      </w:r>
      <w:r w:rsidRPr="001F3ED8">
        <w:rPr>
          <w:rStyle w:val="StyleUnderline"/>
        </w:rPr>
        <w:t xml:space="preserve"> well-trodden, </w:t>
      </w:r>
      <w:r w:rsidRPr="001F3ED8">
        <w:rPr>
          <w:rStyle w:val="Emphasis"/>
          <w:highlight w:val="yellow"/>
        </w:rPr>
        <w:t>bankrupt</w:t>
      </w:r>
      <w:r w:rsidRPr="001F3ED8">
        <w:rPr>
          <w:rStyle w:val="Emphasis"/>
        </w:rPr>
        <w:t xml:space="preserve"> electoral </w:t>
      </w:r>
      <w:r w:rsidRPr="001F3ED8">
        <w:rPr>
          <w:rStyle w:val="Emphasis"/>
          <w:highlight w:val="yellow"/>
        </w:rPr>
        <w:t>path</w:t>
      </w:r>
      <w:r w:rsidRPr="001F3ED8">
        <w:rPr>
          <w:rStyle w:val="StyleUnderline"/>
          <w:highlight w:val="yellow"/>
        </w:rPr>
        <w:t xml:space="preserve"> to</w:t>
      </w:r>
      <w:r w:rsidRPr="001F3ED8">
        <w:rPr>
          <w:rStyle w:val="StyleUnderline"/>
        </w:rPr>
        <w:t xml:space="preserve"> </w:t>
      </w:r>
      <w:r w:rsidRPr="001F3ED8">
        <w:rPr>
          <w:rStyle w:val="Emphasis"/>
          <w:sz w:val="24"/>
          <w:szCs w:val="24"/>
        </w:rPr>
        <w:t xml:space="preserve">political </w:t>
      </w:r>
      <w:r w:rsidRPr="001F3ED8">
        <w:rPr>
          <w:rStyle w:val="Emphasis"/>
          <w:sz w:val="24"/>
          <w:szCs w:val="24"/>
          <w:highlight w:val="yellow"/>
        </w:rPr>
        <w:t>class subordination</w:t>
      </w:r>
      <w:r w:rsidRPr="001F3ED8">
        <w:rPr>
          <w:rStyle w:val="Emphasis"/>
          <w:sz w:val="24"/>
          <w:szCs w:val="24"/>
        </w:rPr>
        <w:t>.</w:t>
      </w:r>
      <w:r w:rsidRPr="001F3ED8">
        <w:rPr>
          <w:sz w:val="16"/>
          <w:szCs w:val="24"/>
        </w:rPr>
        <w:t xml:space="preserve"> </w:t>
      </w:r>
      <w:r w:rsidRPr="001F3ED8">
        <w:rPr>
          <w:sz w:val="16"/>
        </w:rPr>
        <w:t>Who was it who quoted Mark Twain as saying, “History never repeats itself, but it does often rhyme”?74</w:t>
      </w:r>
    </w:p>
    <w:p w14:paraId="213A427E" w14:textId="77777777" w:rsidR="00CF05F8" w:rsidRPr="001F3ED8" w:rsidRDefault="00CF05F8" w:rsidP="00CF05F8"/>
    <w:p w14:paraId="5315A341" w14:textId="77777777" w:rsidR="00CF05F8" w:rsidRDefault="00CF05F8" w:rsidP="00CF05F8">
      <w:pPr>
        <w:pStyle w:val="Heading4"/>
      </w:pPr>
      <w:r>
        <w:t xml:space="preserve">Even </w:t>
      </w:r>
      <w:r w:rsidRPr="00CD7E82">
        <w:rPr>
          <w:u w:val="single"/>
        </w:rPr>
        <w:t>progressive labor rights</w:t>
      </w:r>
      <w:r>
        <w:t xml:space="preserve"> make </w:t>
      </w:r>
      <w:r w:rsidRPr="00CD7E82">
        <w:rPr>
          <w:u w:val="single"/>
        </w:rPr>
        <w:t>strikes</w:t>
      </w:r>
      <w:r>
        <w:t xml:space="preserve"> less likely. That </w:t>
      </w:r>
      <w:r w:rsidRPr="00CD7E82">
        <w:rPr>
          <w:u w:val="single"/>
        </w:rPr>
        <w:t>undermines large-scale organizing</w:t>
      </w:r>
      <w:r>
        <w:t xml:space="preserve">. </w:t>
      </w:r>
    </w:p>
    <w:p w14:paraId="0024D965" w14:textId="77777777" w:rsidR="00CF05F8" w:rsidRPr="00300BA7" w:rsidRDefault="00CF05F8" w:rsidP="00CF05F8">
      <w:r>
        <w:t xml:space="preserve">Dr. Matthew </w:t>
      </w:r>
      <w:r w:rsidRPr="00300BA7">
        <w:rPr>
          <w:rStyle w:val="Style13ptBold"/>
        </w:rPr>
        <w:t>Dimick 19</w:t>
      </w:r>
      <w:r>
        <w:t xml:space="preserve">, professor of law at the University at Buffalo School of Law, J.D. from Cornell Law, PhD from the University of Wisconsin-Madison, “Counterfeit Liberty”, </w:t>
      </w:r>
      <w:r w:rsidRPr="00C21AD8">
        <w:t>https://catalyst-journal.com/2019/07/counterfeit-liberty</w:t>
      </w:r>
      <w:r>
        <w:t>, *language edited</w:t>
      </w:r>
    </w:p>
    <w:p w14:paraId="20B4B6EF" w14:textId="77777777" w:rsidR="00CF05F8" w:rsidRPr="00300BA7" w:rsidRDefault="00CF05F8" w:rsidP="00CF05F8">
      <w:pPr>
        <w:rPr>
          <w:rStyle w:val="Emphasis"/>
          <w:sz w:val="24"/>
          <w:szCs w:val="24"/>
        </w:rPr>
      </w:pPr>
      <w:r w:rsidRPr="00300BA7">
        <w:rPr>
          <w:rStyle w:val="StyleUnderline"/>
        </w:rPr>
        <w:t xml:space="preserve">Labor law presents an inescapable </w:t>
      </w:r>
      <w:r w:rsidRPr="00300BA7">
        <w:rPr>
          <w:rStyle w:val="Emphasis"/>
        </w:rPr>
        <w:t>problem</w:t>
      </w:r>
      <w:r w:rsidRPr="00300BA7">
        <w:rPr>
          <w:rStyle w:val="StyleUnderline"/>
        </w:rPr>
        <w:t xml:space="preserve"> for the </w:t>
      </w:r>
      <w:r w:rsidRPr="00300BA7">
        <w:rPr>
          <w:rStyle w:val="Emphasis"/>
        </w:rPr>
        <w:t>labor movement</w:t>
      </w:r>
      <w:r w:rsidRPr="00300BA7">
        <w:rPr>
          <w:sz w:val="16"/>
        </w:rPr>
        <w:t xml:space="preserve">. If that claim was not already obvious, then </w:t>
      </w:r>
      <w:r w:rsidRPr="00300BA7">
        <w:rPr>
          <w:rStyle w:val="StyleUnderline"/>
        </w:rPr>
        <w:t>the US Supreme Court’s decision in Janus</w:t>
      </w:r>
      <w:r w:rsidRPr="00300BA7">
        <w:rPr>
          <w:sz w:val="16"/>
        </w:rPr>
        <w:t xml:space="preserve"> v. AFSCME </w:t>
      </w:r>
      <w:r w:rsidRPr="00300BA7">
        <w:rPr>
          <w:rStyle w:val="StyleUnderline"/>
        </w:rPr>
        <w:t>should have made this clear. Even labor law scholars</w:t>
      </w:r>
      <w:r w:rsidRPr="00300BA7">
        <w:rPr>
          <w:sz w:val="16"/>
        </w:rPr>
        <w:t xml:space="preserve">, who once viewed labor law as a path of liberation for the labor movement, </w:t>
      </w:r>
      <w:r w:rsidRPr="00300BA7">
        <w:rPr>
          <w:rStyle w:val="StyleUnderline"/>
        </w:rPr>
        <w:t xml:space="preserve">now see it as an </w:t>
      </w:r>
      <w:r w:rsidRPr="00300BA7">
        <w:rPr>
          <w:rStyle w:val="Emphasis"/>
        </w:rPr>
        <w:t>ossified millstone</w:t>
      </w:r>
      <w:r w:rsidRPr="00300BA7">
        <w:rPr>
          <w:rStyle w:val="StyleUnderline"/>
        </w:rPr>
        <w:t xml:space="preserve"> around its </w:t>
      </w:r>
      <w:r w:rsidRPr="00300BA7">
        <w:rPr>
          <w:rStyle w:val="Emphasis"/>
        </w:rPr>
        <w:t>neck</w:t>
      </w:r>
      <w:r w:rsidRPr="00300BA7">
        <w:rPr>
          <w:sz w:val="16"/>
        </w:rPr>
        <w:t xml:space="preserve">. </w:t>
      </w:r>
      <w:r w:rsidRPr="00300BA7">
        <w:rPr>
          <w:rStyle w:val="StyleUnderline"/>
          <w:highlight w:val="yellow"/>
        </w:rPr>
        <w:t>Recommendations for</w:t>
      </w:r>
      <w:r w:rsidRPr="00300BA7">
        <w:rPr>
          <w:rStyle w:val="StyleUnderline"/>
        </w:rPr>
        <w:t xml:space="preserve"> the </w:t>
      </w:r>
      <w:r w:rsidRPr="00300BA7">
        <w:rPr>
          <w:rStyle w:val="Emphasis"/>
          <w:highlight w:val="yellow"/>
        </w:rPr>
        <w:t>reform</w:t>
      </w:r>
      <w:r w:rsidRPr="00300BA7">
        <w:rPr>
          <w:rStyle w:val="StyleUnderline"/>
        </w:rPr>
        <w:t xml:space="preserve"> and </w:t>
      </w:r>
      <w:r w:rsidRPr="00300BA7">
        <w:rPr>
          <w:rStyle w:val="Emphasis"/>
        </w:rPr>
        <w:t>renewal</w:t>
      </w:r>
      <w:r w:rsidRPr="00300BA7">
        <w:rPr>
          <w:rStyle w:val="StyleUnderline"/>
        </w:rPr>
        <w:t xml:space="preserve"> </w:t>
      </w:r>
      <w:r w:rsidRPr="00300BA7">
        <w:rPr>
          <w:rStyle w:val="StyleUnderline"/>
          <w:highlight w:val="yellow"/>
        </w:rPr>
        <w:t xml:space="preserve">of </w:t>
      </w:r>
      <w:r w:rsidRPr="00300BA7">
        <w:rPr>
          <w:rStyle w:val="Emphasis"/>
          <w:highlight w:val="yellow"/>
        </w:rPr>
        <w:t>labor law</w:t>
      </w:r>
      <w:r w:rsidRPr="00300BA7">
        <w:rPr>
          <w:rStyle w:val="StyleUnderline"/>
        </w:rPr>
        <w:t xml:space="preserve"> therefore </w:t>
      </w:r>
      <w:r w:rsidRPr="00300BA7">
        <w:rPr>
          <w:rStyle w:val="Emphasis"/>
          <w:highlight w:val="yellow"/>
        </w:rPr>
        <w:t>abound</w:t>
      </w:r>
      <w:r w:rsidRPr="00300BA7">
        <w:rPr>
          <w:sz w:val="16"/>
        </w:rPr>
        <w:t xml:space="preserve">. In nearly all of these recommendations, there is no question that the law can and should play a fundamental role in revitalizing the labor movement. Indeed, </w:t>
      </w:r>
      <w:r w:rsidRPr="00300BA7">
        <w:rPr>
          <w:rStyle w:val="StyleUnderline"/>
          <w:highlight w:val="yellow"/>
        </w:rPr>
        <w:t>labor law’s current flaw</w:t>
      </w:r>
      <w:r w:rsidRPr="00300BA7">
        <w:rPr>
          <w:rStyle w:val="StyleUnderline"/>
        </w:rPr>
        <w:t xml:space="preserve"> according to these recommendations </w:t>
      </w:r>
      <w:r w:rsidRPr="00300BA7">
        <w:rPr>
          <w:rStyle w:val="StyleUnderline"/>
          <w:highlight w:val="yellow"/>
        </w:rPr>
        <w:t xml:space="preserve">is </w:t>
      </w:r>
      <w:r w:rsidRPr="00300BA7">
        <w:rPr>
          <w:rStyle w:val="Emphasis"/>
          <w:highlight w:val="yellow"/>
        </w:rPr>
        <w:t>not the rights</w:t>
      </w:r>
      <w:r w:rsidRPr="00300BA7">
        <w:rPr>
          <w:rStyle w:val="StyleUnderline"/>
        </w:rPr>
        <w:t xml:space="preserve"> they provide, </w:t>
      </w:r>
      <w:r w:rsidRPr="00300BA7">
        <w:rPr>
          <w:rStyle w:val="StyleUnderline"/>
          <w:highlight w:val="yellow"/>
        </w:rPr>
        <w:t>but</w:t>
      </w:r>
      <w:r w:rsidRPr="00300BA7">
        <w:rPr>
          <w:rStyle w:val="StyleUnderline"/>
        </w:rPr>
        <w:t xml:space="preserve"> </w:t>
      </w:r>
      <w:r w:rsidRPr="00300BA7">
        <w:rPr>
          <w:rStyle w:val="Emphasis"/>
          <w:sz w:val="24"/>
          <w:szCs w:val="24"/>
        </w:rPr>
        <w:t xml:space="preserve">only </w:t>
      </w:r>
      <w:r w:rsidRPr="00300BA7">
        <w:rPr>
          <w:rStyle w:val="Emphasis"/>
          <w:sz w:val="24"/>
          <w:szCs w:val="24"/>
          <w:highlight w:val="yellow"/>
        </w:rPr>
        <w:t>the “weakness” of these rights.</w:t>
      </w:r>
    </w:p>
    <w:p w14:paraId="4FDAADFD" w14:textId="77777777" w:rsidR="00CF05F8" w:rsidRPr="00300BA7" w:rsidRDefault="00CF05F8" w:rsidP="00CF05F8">
      <w:pPr>
        <w:rPr>
          <w:sz w:val="16"/>
        </w:rPr>
      </w:pPr>
      <w:r w:rsidRPr="00300BA7">
        <w:rPr>
          <w:sz w:val="16"/>
        </w:rPr>
        <w:t xml:space="preserve">In this essay, I want to ask a question that has quite a different implication for how trade unions should approach labor law: </w:t>
      </w:r>
      <w:r w:rsidRPr="00300BA7">
        <w:rPr>
          <w:rStyle w:val="StyleUnderline"/>
        </w:rPr>
        <w:t>how did the regulation of labor relations come to assume the form of law?</w:t>
      </w:r>
      <w:r w:rsidRPr="00300BA7">
        <w:rPr>
          <w:sz w:val="16"/>
        </w:rPr>
        <w:t xml:space="preserve"> The first objective of this essay is to answer this question. As labor movements developed under capitalism in the late nineteenth and early twentieth centuries, the regulation of labor relations took different paths. The path that a particular country took was determined by various material, political, and ideological causes that this essay will try to describe. </w:t>
      </w:r>
      <w:r w:rsidRPr="00300BA7">
        <w:rPr>
          <w:rStyle w:val="StyleUnderline"/>
        </w:rPr>
        <w:t>While some amount of legal regulation is inescapable</w:t>
      </w:r>
      <w:r w:rsidRPr="00300BA7">
        <w:rPr>
          <w:sz w:val="16"/>
        </w:rPr>
        <w:t xml:space="preserve"> in a society based on private property and generalized commodity exchange — which logically imply the contestation of private interests — </w:t>
      </w:r>
      <w:r w:rsidRPr="00300BA7">
        <w:rPr>
          <w:rStyle w:val="StyleUnderline"/>
        </w:rPr>
        <w:t xml:space="preserve">labor movements in some parts of the world have been able to </w:t>
      </w:r>
      <w:r w:rsidRPr="00300BA7">
        <w:rPr>
          <w:rStyle w:val="Emphasis"/>
        </w:rPr>
        <w:t>avoid</w:t>
      </w:r>
      <w:r w:rsidRPr="00300BA7">
        <w:rPr>
          <w:rStyle w:val="StyleUnderline"/>
        </w:rPr>
        <w:t xml:space="preserve"> the </w:t>
      </w:r>
      <w:r w:rsidRPr="00300BA7">
        <w:rPr>
          <w:rStyle w:val="Emphasis"/>
        </w:rPr>
        <w:t>dependency</w:t>
      </w:r>
      <w:r w:rsidRPr="00300BA7">
        <w:rPr>
          <w:sz w:val="16"/>
        </w:rPr>
        <w:t xml:space="preserve"> </w:t>
      </w:r>
      <w:r w:rsidRPr="00300BA7">
        <w:rPr>
          <w:rStyle w:val="StyleUnderline"/>
        </w:rPr>
        <w:t xml:space="preserve">and </w:t>
      </w:r>
      <w:r w:rsidRPr="00300BA7">
        <w:rPr>
          <w:rStyle w:val="Emphasis"/>
        </w:rPr>
        <w:t>displacement</w:t>
      </w:r>
      <w:r w:rsidRPr="00300BA7">
        <w:rPr>
          <w:rStyle w:val="StyleUnderline"/>
        </w:rPr>
        <w:t xml:space="preserve"> that always follows a regime of </w:t>
      </w:r>
      <w:r w:rsidRPr="00300BA7">
        <w:rPr>
          <w:rStyle w:val="Emphasis"/>
        </w:rPr>
        <w:t>full-blown legal regulation</w:t>
      </w:r>
      <w:r w:rsidRPr="00300BA7">
        <w:rPr>
          <w:sz w:val="16"/>
        </w:rPr>
        <w:t xml:space="preserve">. </w:t>
      </w:r>
      <w:r w:rsidRPr="00300BA7">
        <w:rPr>
          <w:rStyle w:val="StyleUnderline"/>
        </w:rPr>
        <w:t xml:space="preserve">Trade unions in Scandinavia in particular have been able to develop a system of labor regulation that avoids the </w:t>
      </w:r>
      <w:r w:rsidRPr="00300BA7">
        <w:rPr>
          <w:rStyle w:val="Emphasis"/>
        </w:rPr>
        <w:t>subordination to the state</w:t>
      </w:r>
      <w:r w:rsidRPr="00300BA7">
        <w:rPr>
          <w:sz w:val="16"/>
        </w:rPr>
        <w:t xml:space="preserve"> </w:t>
      </w:r>
      <w:r w:rsidRPr="00300BA7">
        <w:rPr>
          <w:rStyle w:val="StyleUnderline"/>
        </w:rPr>
        <w:t>that has been the fate of</w:t>
      </w:r>
      <w:r w:rsidRPr="00300BA7">
        <w:rPr>
          <w:sz w:val="16"/>
        </w:rPr>
        <w:t xml:space="preserve"> Anglophone countries, such as </w:t>
      </w:r>
      <w:r w:rsidRPr="00300BA7">
        <w:rPr>
          <w:rStyle w:val="StyleUnderline"/>
        </w:rPr>
        <w:t>the US</w:t>
      </w:r>
      <w:r w:rsidRPr="00300BA7">
        <w:rPr>
          <w:sz w:val="16"/>
        </w:rPr>
        <w:t xml:space="preserve"> and Australia, as well as on the Continent, in France and Germany.</w:t>
      </w:r>
    </w:p>
    <w:p w14:paraId="1351AFDC" w14:textId="77777777" w:rsidR="00CF05F8" w:rsidRPr="00C21AD8" w:rsidRDefault="00CF05F8" w:rsidP="00CF05F8">
      <w:pPr>
        <w:rPr>
          <w:rStyle w:val="Emphasis"/>
          <w:sz w:val="24"/>
          <w:szCs w:val="24"/>
        </w:rPr>
      </w:pPr>
      <w:r w:rsidRPr="00300BA7">
        <w:rPr>
          <w:sz w:val="16"/>
        </w:rPr>
        <w:t xml:space="preserve">Another objective of this essay is to show that </w:t>
      </w:r>
      <w:r w:rsidRPr="00300BA7">
        <w:rPr>
          <w:rStyle w:val="Emphasis"/>
          <w:sz w:val="24"/>
          <w:szCs w:val="24"/>
          <w:highlight w:val="yellow"/>
        </w:rPr>
        <w:t>even labor law sympathetic to unions</w:t>
      </w:r>
      <w:r w:rsidRPr="00300BA7">
        <w:rPr>
          <w:sz w:val="16"/>
        </w:rPr>
        <w:t xml:space="preserve">, </w:t>
      </w:r>
      <w:r w:rsidRPr="00300BA7">
        <w:rPr>
          <w:rStyle w:val="StyleUnderline"/>
          <w:highlight w:val="yellow"/>
        </w:rPr>
        <w:t xml:space="preserve">rather than </w:t>
      </w:r>
      <w:r w:rsidRPr="00300BA7">
        <w:rPr>
          <w:rStyle w:val="Emphasis"/>
          <w:highlight w:val="yellow"/>
        </w:rPr>
        <w:t>loosening</w:t>
      </w:r>
      <w:r w:rsidRPr="00300BA7">
        <w:rPr>
          <w:sz w:val="16"/>
          <w:highlight w:val="yellow"/>
        </w:rPr>
        <w:t xml:space="preserve">, </w:t>
      </w:r>
      <w:r w:rsidRPr="00300BA7">
        <w:rPr>
          <w:rStyle w:val="StyleUnderline"/>
          <w:highlight w:val="yellow"/>
        </w:rPr>
        <w:t xml:space="preserve">came to </w:t>
      </w:r>
      <w:r w:rsidRPr="00300BA7">
        <w:rPr>
          <w:rStyle w:val="Emphasis"/>
          <w:highlight w:val="yellow"/>
        </w:rPr>
        <w:t>bind</w:t>
      </w:r>
      <w:r w:rsidRPr="00300BA7">
        <w:rPr>
          <w:rStyle w:val="Emphasis"/>
        </w:rPr>
        <w:t xml:space="preserve"> ever more tightly</w:t>
      </w:r>
      <w:r w:rsidRPr="00300BA7">
        <w:rPr>
          <w:rStyle w:val="StyleUnderline"/>
        </w:rPr>
        <w:t xml:space="preserve"> </w:t>
      </w:r>
      <w:r w:rsidRPr="00300BA7">
        <w:rPr>
          <w:rStyle w:val="StyleUnderline"/>
          <w:highlight w:val="yellow"/>
        </w:rPr>
        <w:t xml:space="preserve">the </w:t>
      </w:r>
      <w:r w:rsidRPr="00300BA7">
        <w:rPr>
          <w:rStyle w:val="Emphasis"/>
          <w:highlight w:val="yellow"/>
        </w:rPr>
        <w:t>cords constraining labor</w:t>
      </w:r>
      <w:r w:rsidRPr="00300BA7">
        <w:rPr>
          <w:sz w:val="16"/>
          <w:highlight w:val="yellow"/>
        </w:rPr>
        <w:t xml:space="preserve">. </w:t>
      </w:r>
      <w:r w:rsidRPr="00300BA7">
        <w:rPr>
          <w:rStyle w:val="StyleUnderline"/>
          <w:highlight w:val="yellow"/>
        </w:rPr>
        <w:t>This is</w:t>
      </w:r>
      <w:r w:rsidRPr="00300BA7">
        <w:rPr>
          <w:rStyle w:val="StyleUnderline"/>
        </w:rPr>
        <w:t xml:space="preserve"> not,</w:t>
      </w:r>
      <w:r w:rsidRPr="00300BA7">
        <w:rPr>
          <w:sz w:val="16"/>
        </w:rPr>
        <w:t xml:space="preserve"> or at least not only, </w:t>
      </w:r>
      <w:r w:rsidRPr="00300BA7">
        <w:rPr>
          <w:rStyle w:val="StyleUnderline"/>
        </w:rPr>
        <w:t xml:space="preserve">because of capitalist-class interest or ideology extrinsic to labor law, but in fact is quite </w:t>
      </w:r>
      <w:r w:rsidRPr="00300BA7">
        <w:rPr>
          <w:rStyle w:val="Emphasis"/>
          <w:sz w:val="24"/>
          <w:szCs w:val="24"/>
          <w:highlight w:val="yellow"/>
        </w:rPr>
        <w:t>intrinsic to law itself</w:t>
      </w:r>
      <w:r w:rsidRPr="00300BA7">
        <w:rPr>
          <w:sz w:val="16"/>
        </w:rPr>
        <w:t xml:space="preserve">. As this essay will demonstrate, </w:t>
      </w:r>
      <w:r w:rsidRPr="00300BA7">
        <w:rPr>
          <w:rStyle w:val="StyleUnderline"/>
        </w:rPr>
        <w:t xml:space="preserve">many of the restrictions and </w:t>
      </w:r>
      <w:r w:rsidRPr="00300BA7">
        <w:rPr>
          <w:rStyle w:val="StyleUnderline"/>
          <w:highlight w:val="yellow"/>
        </w:rPr>
        <w:t>prohibitions that</w:t>
      </w:r>
      <w:r w:rsidRPr="00300BA7">
        <w:rPr>
          <w:sz w:val="16"/>
        </w:rPr>
        <w:t xml:space="preserve"> </w:t>
      </w:r>
      <w:r w:rsidRPr="00300BA7">
        <w:rPr>
          <w:strike/>
          <w:sz w:val="16"/>
        </w:rPr>
        <w:t>hobble</w:t>
      </w:r>
      <w:r w:rsidRPr="00300BA7">
        <w:rPr>
          <w:sz w:val="16"/>
        </w:rPr>
        <w:t xml:space="preserve"> </w:t>
      </w:r>
      <w:r w:rsidRPr="00777E46">
        <w:rPr>
          <w:sz w:val="16"/>
        </w:rPr>
        <w:t>[</w:t>
      </w:r>
      <w:r w:rsidRPr="00C0675D">
        <w:rPr>
          <w:rStyle w:val="StyleUnderline"/>
          <w:highlight w:val="yellow"/>
        </w:rPr>
        <w:t>undermine</w:t>
      </w:r>
      <w:r w:rsidRPr="00777E46">
        <w:rPr>
          <w:sz w:val="16"/>
        </w:rPr>
        <w:t xml:space="preserve">] </w:t>
      </w:r>
      <w:r w:rsidRPr="00300BA7">
        <w:rPr>
          <w:rStyle w:val="StyleUnderline"/>
          <w:highlight w:val="yellow"/>
        </w:rPr>
        <w:t>the</w:t>
      </w:r>
      <w:r w:rsidRPr="00300BA7">
        <w:rPr>
          <w:rStyle w:val="StyleUnderline"/>
        </w:rPr>
        <w:t xml:space="preserve"> labor </w:t>
      </w:r>
      <w:r w:rsidRPr="00300BA7">
        <w:rPr>
          <w:rStyle w:val="StyleUnderline"/>
          <w:highlight w:val="yellow"/>
        </w:rPr>
        <w:t>movement</w:t>
      </w:r>
      <w:r w:rsidRPr="00300BA7">
        <w:rPr>
          <w:rStyle w:val="StyleUnderline"/>
        </w:rPr>
        <w:t xml:space="preserve"> today </w:t>
      </w:r>
      <w:r w:rsidRPr="00300BA7">
        <w:rPr>
          <w:rStyle w:val="StyleUnderline"/>
          <w:highlight w:val="yellow"/>
        </w:rPr>
        <w:t xml:space="preserve">are </w:t>
      </w:r>
      <w:r w:rsidRPr="00300BA7">
        <w:rPr>
          <w:rStyle w:val="Emphasis"/>
          <w:sz w:val="24"/>
          <w:szCs w:val="24"/>
          <w:highlight w:val="yellow"/>
        </w:rPr>
        <w:t>justified by</w:t>
      </w:r>
      <w:r w:rsidRPr="00300BA7">
        <w:rPr>
          <w:rStyle w:val="Emphasis"/>
          <w:sz w:val="24"/>
          <w:szCs w:val="24"/>
        </w:rPr>
        <w:t xml:space="preserve"> the very rights </w:t>
      </w:r>
      <w:r w:rsidRPr="00300BA7">
        <w:rPr>
          <w:rStyle w:val="Emphasis"/>
          <w:sz w:val="24"/>
          <w:szCs w:val="24"/>
          <w:highlight w:val="yellow"/>
        </w:rPr>
        <w:t>the</w:t>
      </w:r>
      <w:r w:rsidRPr="00300BA7">
        <w:rPr>
          <w:rStyle w:val="Emphasis"/>
          <w:sz w:val="24"/>
          <w:szCs w:val="24"/>
        </w:rPr>
        <w:t xml:space="preserve"> labor law statute</w:t>
      </w:r>
      <w:r w:rsidRPr="00300BA7">
        <w:rPr>
          <w:sz w:val="16"/>
        </w:rPr>
        <w:t xml:space="preserve">, </w:t>
      </w:r>
      <w:r w:rsidRPr="00300BA7">
        <w:rPr>
          <w:rStyle w:val="StyleUnderline"/>
        </w:rPr>
        <w:t>the National Labor Relations Act (</w:t>
      </w:r>
      <w:r w:rsidRPr="00300BA7">
        <w:rPr>
          <w:rStyle w:val="Emphasis"/>
          <w:sz w:val="24"/>
          <w:szCs w:val="24"/>
          <w:highlight w:val="yellow"/>
        </w:rPr>
        <w:t>NLRA</w:t>
      </w:r>
      <w:r w:rsidRPr="00300BA7">
        <w:rPr>
          <w:rStyle w:val="StyleUnderline"/>
        </w:rPr>
        <w:t xml:space="preserve">), </w:t>
      </w:r>
      <w:r w:rsidRPr="00300BA7">
        <w:rPr>
          <w:rStyle w:val="Emphasis"/>
          <w:sz w:val="24"/>
          <w:szCs w:val="24"/>
        </w:rPr>
        <w:t>confers</w:t>
      </w:r>
      <w:r w:rsidRPr="00300BA7">
        <w:rPr>
          <w:sz w:val="16"/>
        </w:rPr>
        <w:t xml:space="preserve">. </w:t>
      </w:r>
      <w:r w:rsidRPr="00300BA7">
        <w:rPr>
          <w:rStyle w:val="StyleUnderline"/>
        </w:rPr>
        <w:t>Statutory labor law confers </w:t>
      </w:r>
      <w:r w:rsidRPr="00300BA7">
        <w:rPr>
          <w:rStyle w:val="Emphasis"/>
        </w:rPr>
        <w:t>rights</w:t>
      </w:r>
      <w:r w:rsidRPr="00300BA7">
        <w:rPr>
          <w:sz w:val="16"/>
        </w:rPr>
        <w:t xml:space="preserve">, </w:t>
      </w:r>
      <w:r w:rsidRPr="00300BA7">
        <w:rPr>
          <w:rStyle w:val="StyleUnderline"/>
        </w:rPr>
        <w:t xml:space="preserve">and </w:t>
      </w:r>
      <w:r w:rsidRPr="00300BA7">
        <w:rPr>
          <w:rStyle w:val="StyleUnderline"/>
          <w:highlight w:val="yellow"/>
        </w:rPr>
        <w:t>rights are</w:t>
      </w:r>
      <w:r w:rsidRPr="00300BA7">
        <w:rPr>
          <w:rStyle w:val="StyleUnderline"/>
        </w:rPr>
        <w:t xml:space="preserve"> </w:t>
      </w:r>
      <w:r w:rsidRPr="00300BA7">
        <w:rPr>
          <w:rStyle w:val="Emphasis"/>
        </w:rPr>
        <w:t>distinguished</w:t>
      </w:r>
      <w:r w:rsidRPr="00300BA7">
        <w:rPr>
          <w:rStyle w:val="StyleUnderline"/>
        </w:rPr>
        <w:t xml:space="preserve"> by the fact that they constitute claims that are </w:t>
      </w:r>
      <w:r w:rsidRPr="00300BA7">
        <w:rPr>
          <w:rStyle w:val="Emphasis"/>
          <w:highlight w:val="yellow"/>
        </w:rPr>
        <w:t>enforced</w:t>
      </w:r>
      <w:r w:rsidRPr="00300BA7">
        <w:rPr>
          <w:rStyle w:val="StyleUnderline"/>
          <w:highlight w:val="yellow"/>
        </w:rPr>
        <w:t xml:space="preserve"> through the </w:t>
      </w:r>
      <w:r w:rsidRPr="00300BA7">
        <w:rPr>
          <w:rStyle w:val="Emphasis"/>
          <w:highlight w:val="yellow"/>
        </w:rPr>
        <w:t>machinery of the state</w:t>
      </w:r>
      <w:r w:rsidRPr="00300BA7">
        <w:rPr>
          <w:rStyle w:val="Emphasis"/>
        </w:rPr>
        <w:t xml:space="preserve"> apparatus</w:t>
      </w:r>
      <w:r w:rsidRPr="00300BA7">
        <w:rPr>
          <w:rStyle w:val="StyleUnderline"/>
        </w:rPr>
        <w:t xml:space="preserve">. In the mind of a judge or bureaucrat, one can </w:t>
      </w:r>
      <w:r w:rsidRPr="00300BA7">
        <w:rPr>
          <w:rStyle w:val="Emphasis"/>
        </w:rPr>
        <w:t>hardly complain</w:t>
      </w:r>
      <w:r w:rsidRPr="00300BA7">
        <w:rPr>
          <w:sz w:val="16"/>
        </w:rPr>
        <w:t xml:space="preserve"> </w:t>
      </w:r>
      <w:r w:rsidRPr="00300BA7">
        <w:rPr>
          <w:rStyle w:val="StyleUnderline"/>
        </w:rPr>
        <w:t>about the suppression of workers’ self-activity to advance or enforce some interest or claim, because the existence of a corresponding legal right makes such activity </w:t>
      </w:r>
      <w:r w:rsidRPr="00300BA7">
        <w:rPr>
          <w:rStyle w:val="Emphasis"/>
        </w:rPr>
        <w:t>legally redundant</w:t>
      </w:r>
      <w:r w:rsidRPr="00300BA7">
        <w:rPr>
          <w:sz w:val="16"/>
        </w:rPr>
        <w:t xml:space="preserve">. Of course, </w:t>
      </w:r>
      <w:r w:rsidRPr="00300BA7">
        <w:rPr>
          <w:rStyle w:val="StyleUnderline"/>
        </w:rPr>
        <w:t>there is an enormous </w:t>
      </w:r>
      <w:r w:rsidRPr="00300BA7">
        <w:rPr>
          <w:rStyle w:val="Emphasis"/>
        </w:rPr>
        <w:t>sociological</w:t>
      </w:r>
      <w:r w:rsidRPr="00300BA7">
        <w:rPr>
          <w:rStyle w:val="StyleUnderline"/>
        </w:rPr>
        <w:t xml:space="preserve"> difference: if </w:t>
      </w:r>
      <w:r w:rsidRPr="00300BA7">
        <w:rPr>
          <w:rStyle w:val="Emphasis"/>
          <w:highlight w:val="yellow"/>
        </w:rPr>
        <w:t>strikes</w:t>
      </w:r>
      <w:r w:rsidRPr="00300BA7">
        <w:rPr>
          <w:rStyle w:val="StyleUnderline"/>
          <w:highlight w:val="yellow"/>
        </w:rPr>
        <w:t xml:space="preserve"> are the means by which workers</w:t>
      </w:r>
      <w:r w:rsidRPr="00300BA7">
        <w:rPr>
          <w:rStyle w:val="StyleUnderline"/>
        </w:rPr>
        <w:t xml:space="preserve"> build </w:t>
      </w:r>
      <w:r w:rsidRPr="00300BA7">
        <w:rPr>
          <w:rStyle w:val="Emphasis"/>
        </w:rPr>
        <w:t>solidarity</w:t>
      </w:r>
      <w:r w:rsidRPr="00300BA7">
        <w:rPr>
          <w:sz w:val="16"/>
        </w:rPr>
        <w:t xml:space="preserve"> </w:t>
      </w:r>
      <w:r w:rsidRPr="00300BA7">
        <w:rPr>
          <w:rStyle w:val="StyleUnderline"/>
        </w:rPr>
        <w:t>and</w:t>
      </w:r>
      <w:r w:rsidRPr="00300BA7">
        <w:rPr>
          <w:sz w:val="16"/>
        </w:rPr>
        <w:t xml:space="preserve"> </w:t>
      </w:r>
      <w:r w:rsidRPr="00300BA7">
        <w:rPr>
          <w:rStyle w:val="Emphasis"/>
          <w:highlight w:val="yellow"/>
        </w:rPr>
        <w:t>develop class consciousness</w:t>
      </w:r>
      <w:r w:rsidRPr="00300BA7">
        <w:rPr>
          <w:sz w:val="16"/>
        </w:rPr>
        <w:t xml:space="preserve">, </w:t>
      </w:r>
      <w:r w:rsidRPr="00300BA7">
        <w:rPr>
          <w:rStyle w:val="StyleUnderline"/>
        </w:rPr>
        <w:t xml:space="preserve">then </w:t>
      </w:r>
      <w:r w:rsidRPr="00300BA7">
        <w:rPr>
          <w:rStyle w:val="StyleUnderline"/>
          <w:highlight w:val="yellow"/>
        </w:rPr>
        <w:t xml:space="preserve">the </w:t>
      </w:r>
      <w:r w:rsidRPr="00300BA7">
        <w:rPr>
          <w:rStyle w:val="Emphasis"/>
          <w:sz w:val="24"/>
          <w:szCs w:val="24"/>
          <w:highlight w:val="yellow"/>
        </w:rPr>
        <w:t>substitution of the strike for other means</w:t>
      </w:r>
      <w:r w:rsidRPr="00300BA7">
        <w:rPr>
          <w:rStyle w:val="Emphasis"/>
          <w:sz w:val="24"/>
          <w:szCs w:val="24"/>
        </w:rPr>
        <w:t xml:space="preserve"> of reaching working-class objectives may, </w:t>
      </w:r>
      <w:r w:rsidRPr="00300BA7">
        <w:rPr>
          <w:rStyle w:val="Emphasis"/>
          <w:sz w:val="24"/>
          <w:szCs w:val="24"/>
          <w:highlight w:val="yellow"/>
        </w:rPr>
        <w:t>whether intentionally or not</w:t>
      </w:r>
      <w:r w:rsidRPr="00300BA7">
        <w:rPr>
          <w:rStyle w:val="Emphasis"/>
          <w:sz w:val="24"/>
          <w:szCs w:val="24"/>
        </w:rPr>
        <w:t xml:space="preserve">, </w:t>
      </w:r>
      <w:r w:rsidRPr="00300BA7">
        <w:rPr>
          <w:rStyle w:val="Emphasis"/>
          <w:sz w:val="24"/>
          <w:szCs w:val="24"/>
          <w:highlight w:val="yellow"/>
        </w:rPr>
        <w:t>undermine working-class interests</w:t>
      </w:r>
      <w:r w:rsidRPr="00300BA7">
        <w:rPr>
          <w:rStyle w:val="Emphasis"/>
          <w:sz w:val="24"/>
          <w:szCs w:val="24"/>
        </w:rPr>
        <w:t>.</w:t>
      </w:r>
    </w:p>
    <w:p w14:paraId="3FD44272" w14:textId="77777777" w:rsidR="00CF05F8" w:rsidRDefault="00CF05F8" w:rsidP="00CF05F8"/>
    <w:p w14:paraId="4D05D9BE" w14:textId="77777777" w:rsidR="00CF05F8" w:rsidRDefault="00CF05F8" w:rsidP="00CF05F8">
      <w:pPr>
        <w:pStyle w:val="Heading4"/>
      </w:pPr>
      <w:r>
        <w:t xml:space="preserve">Even if the AFF leads to a resurgence in unions, they’ll be the </w:t>
      </w:r>
      <w:r w:rsidRPr="00031982">
        <w:rPr>
          <w:i/>
          <w:iCs w:val="0"/>
          <w:u w:val="single"/>
        </w:rPr>
        <w:t>wrong kind of unions</w:t>
      </w:r>
      <w:r>
        <w:t xml:space="preserve">---and </w:t>
      </w:r>
      <w:r w:rsidRPr="00031982">
        <w:rPr>
          <w:u w:val="single"/>
        </w:rPr>
        <w:t>won’t</w:t>
      </w:r>
      <w:r>
        <w:t xml:space="preserve"> cause a </w:t>
      </w:r>
      <w:r w:rsidRPr="00031982">
        <w:rPr>
          <w:u w:val="single"/>
        </w:rPr>
        <w:t>spillover</w:t>
      </w:r>
      <w:r>
        <w:t xml:space="preserve"> to broader social change.</w:t>
      </w:r>
    </w:p>
    <w:p w14:paraId="747F2F0D" w14:textId="77777777" w:rsidR="00CF05F8" w:rsidRPr="00031982" w:rsidRDefault="00CF05F8" w:rsidP="00CF05F8">
      <w:r>
        <w:t xml:space="preserve">Dr. Nate </w:t>
      </w:r>
      <w:r w:rsidRPr="00714033">
        <w:rPr>
          <w:rStyle w:val="Style13ptBold"/>
        </w:rPr>
        <w:t>Holdren 23</w:t>
      </w:r>
      <w:r>
        <w:t>, PhD in History from the University of Minnesota, Associate Professor of Law, Politics, and Society at Drake University, “The National Labor Relations Act Is Anti-Strike Legislation”, https://organizing.work/2023/08/the-national-labor-relations-act-is-anti-strike-legislation/</w:t>
      </w:r>
    </w:p>
    <w:p w14:paraId="4E3D0E8B" w14:textId="77777777" w:rsidR="00CF05F8" w:rsidRPr="00031982" w:rsidRDefault="00CF05F8" w:rsidP="00CF05F8">
      <w:pPr>
        <w:rPr>
          <w:sz w:val="16"/>
        </w:rPr>
      </w:pPr>
      <w:r w:rsidRPr="00031982">
        <w:rPr>
          <w:sz w:val="16"/>
        </w:rPr>
        <w:t xml:space="preserve">The government could repeal Taft-Hartley tomorrow, and while that would be better, </w:t>
      </w:r>
      <w:r w:rsidRPr="00031982">
        <w:rPr>
          <w:rStyle w:val="StyleUnderline"/>
        </w:rPr>
        <w:t>we’d</w:t>
      </w:r>
      <w:r w:rsidRPr="00031982">
        <w:rPr>
          <w:sz w:val="16"/>
        </w:rPr>
        <w:t xml:space="preserve"> still </w:t>
      </w:r>
      <w:r w:rsidRPr="00031982">
        <w:rPr>
          <w:rStyle w:val="StyleUnderline"/>
        </w:rPr>
        <w:t xml:space="preserve">be left with </w:t>
      </w:r>
      <w:r w:rsidRPr="00031982">
        <w:rPr>
          <w:rStyle w:val="StyleUnderline"/>
          <w:highlight w:val="yellow"/>
        </w:rPr>
        <w:t>the NLRA</w:t>
      </w:r>
      <w:r w:rsidRPr="00031982">
        <w:rPr>
          <w:rStyle w:val="StyleUnderline"/>
        </w:rPr>
        <w:t xml:space="preserve"> which </w:t>
      </w:r>
      <w:r w:rsidRPr="00031982">
        <w:rPr>
          <w:rStyle w:val="Emphasis"/>
          <w:highlight w:val="yellow"/>
        </w:rPr>
        <w:t>explicitly states</w:t>
      </w:r>
      <w:r w:rsidRPr="00031982">
        <w:rPr>
          <w:sz w:val="16"/>
        </w:rPr>
        <w:t xml:space="preserve"> </w:t>
      </w:r>
      <w:r w:rsidRPr="00031982">
        <w:rPr>
          <w:rStyle w:val="StyleUnderline"/>
        </w:rPr>
        <w:t xml:space="preserve">its </w:t>
      </w:r>
      <w:r w:rsidRPr="00031982">
        <w:rPr>
          <w:rStyle w:val="StyleUnderline"/>
          <w:highlight w:val="yellow"/>
        </w:rPr>
        <w:t xml:space="preserve">intention to </w:t>
      </w:r>
      <w:r w:rsidRPr="00031982">
        <w:rPr>
          <w:rStyle w:val="Emphasis"/>
          <w:highlight w:val="yellow"/>
        </w:rPr>
        <w:t>prevent strikes</w:t>
      </w:r>
      <w:r w:rsidRPr="00031982">
        <w:rPr>
          <w:rStyle w:val="StyleUnderline"/>
          <w:highlight w:val="yellow"/>
        </w:rPr>
        <w:t xml:space="preserve"> and</w:t>
      </w:r>
      <w:r w:rsidRPr="00031982">
        <w:rPr>
          <w:sz w:val="16"/>
        </w:rPr>
        <w:t xml:space="preserve"> to </w:t>
      </w:r>
      <w:r w:rsidRPr="00031982">
        <w:rPr>
          <w:rStyle w:val="Emphasis"/>
          <w:highlight w:val="yellow"/>
        </w:rPr>
        <w:t>promote unions</w:t>
      </w:r>
      <w:r w:rsidRPr="00031982">
        <w:rPr>
          <w:rStyle w:val="Emphasis"/>
        </w:rPr>
        <w:t xml:space="preserve"> that play ball </w:t>
      </w:r>
      <w:r w:rsidRPr="00031982">
        <w:rPr>
          <w:rStyle w:val="Emphasis"/>
          <w:highlight w:val="yellow"/>
        </w:rPr>
        <w:t>as junior partners</w:t>
      </w:r>
      <w:r w:rsidRPr="00031982">
        <w:rPr>
          <w:sz w:val="16"/>
        </w:rPr>
        <w:t xml:space="preserve"> </w:t>
      </w:r>
      <w:r w:rsidRPr="00031982">
        <w:rPr>
          <w:rStyle w:val="StyleUnderline"/>
        </w:rPr>
        <w:t xml:space="preserve">over </w:t>
      </w:r>
      <w:r w:rsidRPr="00031982">
        <w:rPr>
          <w:rStyle w:val="Emphasis"/>
        </w:rPr>
        <w:t>other kinds of unionism</w:t>
      </w:r>
      <w:r w:rsidRPr="00031982">
        <w:rPr>
          <w:rStyle w:val="StyleUnderline"/>
        </w:rPr>
        <w:t>.</w:t>
      </w:r>
      <w:r w:rsidRPr="00031982">
        <w:rPr>
          <w:sz w:val="16"/>
        </w:rPr>
        <w:t xml:space="preserve"> The vileness of Taft-Hartley and the Republicans responsible for it too often distracts people from the fact that </w:t>
      </w:r>
      <w:r w:rsidRPr="00031982">
        <w:rPr>
          <w:rStyle w:val="Emphasis"/>
          <w:highlight w:val="yellow"/>
        </w:rPr>
        <w:t>the NLRA itself</w:t>
      </w:r>
      <w:r w:rsidRPr="00031982">
        <w:rPr>
          <w:sz w:val="16"/>
        </w:rPr>
        <w:t xml:space="preserve">, </w:t>
      </w:r>
      <w:r w:rsidRPr="00031982">
        <w:rPr>
          <w:rStyle w:val="StyleUnderline"/>
        </w:rPr>
        <w:t>for all its reputation as supposedly pro-worker</w:t>
      </w:r>
      <w:r w:rsidRPr="00031982">
        <w:rPr>
          <w:sz w:val="16"/>
        </w:rPr>
        <w:t xml:space="preserve">, </w:t>
      </w:r>
      <w:r w:rsidRPr="00031982">
        <w:rPr>
          <w:rStyle w:val="Emphasis"/>
          <w:highlight w:val="yellow"/>
        </w:rPr>
        <w:t>says</w:t>
      </w:r>
      <w:r w:rsidRPr="00031982">
        <w:rPr>
          <w:rStyle w:val="Emphasis"/>
        </w:rPr>
        <w:t xml:space="preserve"> basically that the </w:t>
      </w:r>
      <w:r w:rsidRPr="00031982">
        <w:rPr>
          <w:rStyle w:val="Emphasis"/>
          <w:highlight w:val="yellow"/>
        </w:rPr>
        <w:t>unions</w:t>
      </w:r>
      <w:r w:rsidRPr="00031982">
        <w:rPr>
          <w:rStyle w:val="Emphasis"/>
        </w:rPr>
        <w:t xml:space="preserve"> can </w:t>
      </w:r>
      <w:r w:rsidRPr="00031982">
        <w:rPr>
          <w:rStyle w:val="Emphasis"/>
          <w:highlight w:val="yellow"/>
        </w:rPr>
        <w:t>play ball or kick rocks</w:t>
      </w:r>
      <w:r w:rsidRPr="00031982">
        <w:rPr>
          <w:sz w:val="16"/>
        </w:rPr>
        <w:t xml:space="preserve">. </w:t>
      </w:r>
      <w:r w:rsidRPr="00031982">
        <w:rPr>
          <w:rStyle w:val="StyleUnderline"/>
        </w:rPr>
        <w:t xml:space="preserve">Whatever its </w:t>
      </w:r>
      <w:r w:rsidRPr="00031982">
        <w:rPr>
          <w:rStyle w:val="Emphasis"/>
        </w:rPr>
        <w:t>benefits</w:t>
      </w:r>
      <w:r w:rsidRPr="00031982">
        <w:rPr>
          <w:rStyle w:val="StyleUnderline"/>
        </w:rPr>
        <w:t xml:space="preserve">, </w:t>
      </w:r>
      <w:r w:rsidRPr="00031982">
        <w:rPr>
          <w:rStyle w:val="StyleUnderline"/>
          <w:highlight w:val="yellow"/>
        </w:rPr>
        <w:t xml:space="preserve">the Act </w:t>
      </w:r>
      <w:r w:rsidRPr="00031982">
        <w:rPr>
          <w:rStyle w:val="Emphasis"/>
          <w:highlight w:val="yellow"/>
        </w:rPr>
        <w:t>rules over workers</w:t>
      </w:r>
      <w:r w:rsidRPr="00031982">
        <w:rPr>
          <w:sz w:val="16"/>
        </w:rPr>
        <w:t xml:space="preserve"> </w:t>
      </w:r>
      <w:r w:rsidRPr="00031982">
        <w:rPr>
          <w:rStyle w:val="StyleUnderline"/>
        </w:rPr>
        <w:t>as a </w:t>
      </w:r>
      <w:r w:rsidRPr="00031982">
        <w:rPr>
          <w:rStyle w:val="Emphasis"/>
        </w:rPr>
        <w:t>system of labor control</w:t>
      </w:r>
      <w:r w:rsidRPr="00031982">
        <w:rPr>
          <w:sz w:val="16"/>
        </w:rPr>
        <w:t>, as Joe Burns has called it.</w:t>
      </w:r>
    </w:p>
    <w:p w14:paraId="61BDC85A" w14:textId="50A44A88" w:rsidR="00CF05F8" w:rsidRPr="00CF05F8" w:rsidRDefault="00CF05F8" w:rsidP="00CF05F8">
      <w:pPr>
        <w:rPr>
          <w:b/>
          <w:iCs/>
          <w:sz w:val="24"/>
          <w:szCs w:val="24"/>
          <w:u w:val="single"/>
        </w:rPr>
      </w:pPr>
      <w:r w:rsidRPr="00031982">
        <w:rPr>
          <w:sz w:val="16"/>
        </w:rPr>
        <w:t xml:space="preserve">Second, </w:t>
      </w:r>
      <w:r w:rsidRPr="00031982">
        <w:rPr>
          <w:rStyle w:val="StyleUnderline"/>
        </w:rPr>
        <w:t>unions are </w:t>
      </w:r>
      <w:r w:rsidRPr="00031982">
        <w:rPr>
          <w:rStyle w:val="Emphasis"/>
        </w:rPr>
        <w:t>political organizations</w:t>
      </w:r>
      <w:r w:rsidRPr="00031982">
        <w:rPr>
          <w:sz w:val="16"/>
        </w:rPr>
        <w:t xml:space="preserve">, </w:t>
      </w:r>
      <w:r w:rsidRPr="00031982">
        <w:rPr>
          <w:rStyle w:val="StyleUnderline"/>
        </w:rPr>
        <w:t xml:space="preserve">associations of workers acting together collectively. They’re not just </w:t>
      </w:r>
      <w:r w:rsidRPr="00031982">
        <w:rPr>
          <w:rStyle w:val="Emphasis"/>
        </w:rPr>
        <w:t>instruments</w:t>
      </w:r>
      <w:r w:rsidRPr="00031982">
        <w:rPr>
          <w:rStyle w:val="StyleUnderline"/>
        </w:rPr>
        <w:t xml:space="preserve"> for pursuing a policy agenda like more income equality or greater buying power to foster demand for products</w:t>
      </w:r>
      <w:r w:rsidRPr="00031982">
        <w:rPr>
          <w:sz w:val="16"/>
        </w:rPr>
        <w:t xml:space="preserve">. </w:t>
      </w:r>
      <w:r w:rsidRPr="00031982">
        <w:rPr>
          <w:rStyle w:val="StyleUnderline"/>
          <w:highlight w:val="yellow"/>
        </w:rPr>
        <w:t xml:space="preserve">Laws that </w:t>
      </w:r>
      <w:r w:rsidRPr="00031982">
        <w:rPr>
          <w:rStyle w:val="Emphasis"/>
          <w:highlight w:val="yellow"/>
        </w:rPr>
        <w:t>limit unions’ range</w:t>
      </w:r>
      <w:r w:rsidRPr="00031982">
        <w:rPr>
          <w:rStyle w:val="StyleUnderline"/>
          <w:highlight w:val="yellow"/>
        </w:rPr>
        <w:t xml:space="preserve"> of </w:t>
      </w:r>
      <w:r w:rsidRPr="00031982">
        <w:rPr>
          <w:rStyle w:val="Emphasis"/>
          <w:highlight w:val="yellow"/>
        </w:rPr>
        <w:t>acceptable</w:t>
      </w:r>
      <w:r w:rsidRPr="00031982">
        <w:rPr>
          <w:rStyle w:val="StyleUnderline"/>
          <w:highlight w:val="yellow"/>
        </w:rPr>
        <w:t xml:space="preserve"> activity</w:t>
      </w:r>
      <w:r w:rsidRPr="00031982">
        <w:rPr>
          <w:sz w:val="16"/>
          <w:highlight w:val="yellow"/>
        </w:rPr>
        <w:t xml:space="preserve"> </w:t>
      </w:r>
      <w:r w:rsidRPr="00031982">
        <w:rPr>
          <w:rStyle w:val="Emphasis"/>
          <w:sz w:val="28"/>
          <w:szCs w:val="28"/>
          <w:highlight w:val="yellow"/>
        </w:rPr>
        <w:t>limit</w:t>
      </w:r>
      <w:r w:rsidRPr="00031982">
        <w:rPr>
          <w:rStyle w:val="Emphasis"/>
          <w:sz w:val="28"/>
          <w:szCs w:val="28"/>
        </w:rPr>
        <w:t xml:space="preserve"> the range of </w:t>
      </w:r>
      <w:r w:rsidRPr="00031982">
        <w:rPr>
          <w:rStyle w:val="Emphasis"/>
          <w:sz w:val="28"/>
          <w:szCs w:val="28"/>
          <w:highlight w:val="yellow"/>
        </w:rPr>
        <w:t>politics the working class can have</w:t>
      </w:r>
      <w:r w:rsidRPr="00031982">
        <w:rPr>
          <w:rStyle w:val="StyleUnderline"/>
        </w:rPr>
        <w:t xml:space="preserve">, and </w:t>
      </w:r>
      <w:r w:rsidRPr="00031982">
        <w:rPr>
          <w:rStyle w:val="Emphasis"/>
          <w:highlight w:val="yellow"/>
        </w:rPr>
        <w:t>that is what the NLRA does</w:t>
      </w:r>
      <w:r w:rsidRPr="00031982">
        <w:rPr>
          <w:rStyle w:val="StyleUnderline"/>
          <w:highlight w:val="yellow"/>
        </w:rPr>
        <w:t>. It says</w:t>
      </w:r>
      <w:r w:rsidRPr="00031982">
        <w:rPr>
          <w:rStyle w:val="StyleUnderline"/>
        </w:rPr>
        <w:t xml:space="preserve"> that </w:t>
      </w:r>
      <w:r w:rsidRPr="00031982">
        <w:rPr>
          <w:rStyle w:val="Emphasis"/>
          <w:highlight w:val="yellow"/>
        </w:rPr>
        <w:t>some kinds of collective action</w:t>
      </w:r>
      <w:r w:rsidRPr="00031982">
        <w:rPr>
          <w:rStyle w:val="StyleUnderline"/>
        </w:rPr>
        <w:t xml:space="preserve"> and unionization — that is, some kinds of politics — </w:t>
      </w:r>
      <w:r w:rsidRPr="00031982">
        <w:rPr>
          <w:rStyle w:val="StyleUnderline"/>
          <w:highlight w:val="yellow"/>
        </w:rPr>
        <w:t xml:space="preserve">are </w:t>
      </w:r>
      <w:r w:rsidRPr="00031982">
        <w:rPr>
          <w:rStyle w:val="Emphasis"/>
          <w:sz w:val="24"/>
          <w:szCs w:val="24"/>
          <w:highlight w:val="yellow"/>
        </w:rPr>
        <w:t>off-limits</w:t>
      </w:r>
      <w:r w:rsidRPr="00031982">
        <w:rPr>
          <w:rStyle w:val="Emphasis"/>
          <w:sz w:val="24"/>
          <w:szCs w:val="24"/>
        </w:rPr>
        <w:t xml:space="preserve"> for the working class</w:t>
      </w:r>
      <w:r w:rsidRPr="00031982">
        <w:rPr>
          <w:rStyle w:val="StyleUnderline"/>
        </w:rPr>
        <w:t xml:space="preserve">. Furthermore, when policies are proposed which will promote unions, </w:t>
      </w:r>
      <w:r w:rsidRPr="00031982">
        <w:rPr>
          <w:rStyle w:val="StyleUnderline"/>
          <w:highlight w:val="yellow"/>
        </w:rPr>
        <w:t xml:space="preserve">we need to ask, </w:t>
      </w:r>
      <w:r w:rsidRPr="00031982">
        <w:rPr>
          <w:rStyle w:val="Emphasis"/>
          <w:sz w:val="24"/>
          <w:szCs w:val="24"/>
          <w:highlight w:val="yellow"/>
        </w:rPr>
        <w:t>what kind of unions</w:t>
      </w:r>
      <w:r w:rsidRPr="00031982">
        <w:rPr>
          <w:rStyle w:val="Emphasis"/>
          <w:sz w:val="24"/>
          <w:szCs w:val="24"/>
        </w:rPr>
        <w:t xml:space="preserve"> – doing what, and how – </w:t>
      </w:r>
      <w:r w:rsidRPr="00031982">
        <w:rPr>
          <w:rStyle w:val="Emphasis"/>
          <w:sz w:val="24"/>
          <w:szCs w:val="24"/>
          <w:highlight w:val="yellow"/>
        </w:rPr>
        <w:t>will be promoted?</w:t>
      </w:r>
    </w:p>
    <w:p w14:paraId="0F5197C5" w14:textId="77777777" w:rsidR="00CF05F8" w:rsidRDefault="00CF05F8" w:rsidP="00CF05F8">
      <w:pPr>
        <w:pStyle w:val="Heading4"/>
      </w:pPr>
    </w:p>
    <w:p w14:paraId="40914B62" w14:textId="37D55CB0" w:rsidR="00CF05F8" w:rsidRDefault="00CF05F8" w:rsidP="00CF05F8">
      <w:pPr>
        <w:pStyle w:val="Heading4"/>
      </w:pPr>
      <w:r>
        <w:t xml:space="preserve">The plan </w:t>
      </w:r>
      <w:r w:rsidRPr="00A76F5A">
        <w:rPr>
          <w:u w:val="single"/>
        </w:rPr>
        <w:t>crushes</w:t>
      </w:r>
      <w:r>
        <w:t xml:space="preserve"> labor movements. </w:t>
      </w:r>
    </w:p>
    <w:p w14:paraId="295D4791" w14:textId="77777777" w:rsidR="00CF05F8" w:rsidRPr="00CF05F8" w:rsidRDefault="00CF05F8" w:rsidP="00CF05F8"/>
    <w:p w14:paraId="2105BFE7" w14:textId="397B7780" w:rsidR="00CF05F8" w:rsidRDefault="00CF05F8" w:rsidP="00CF05F8">
      <w:pPr>
        <w:pStyle w:val="Heading4"/>
      </w:pPr>
      <w:r>
        <w:t>1---</w:t>
      </w:r>
      <w:r>
        <w:rPr>
          <w:u w:val="single"/>
        </w:rPr>
        <w:t>NLRA</w:t>
      </w:r>
      <w:r w:rsidRPr="00C52E55">
        <w:rPr>
          <w:u w:val="single"/>
        </w:rPr>
        <w:t xml:space="preserve"> link</w:t>
      </w:r>
      <w:r>
        <w:t xml:space="preserve">---it will be </w:t>
      </w:r>
      <w:r w:rsidRPr="00C52E55">
        <w:rPr>
          <w:u w:val="single"/>
        </w:rPr>
        <w:t>struck down</w:t>
      </w:r>
      <w:r>
        <w:t xml:space="preserve"> by the conservative Court </w:t>
      </w:r>
      <w:r w:rsidRPr="00C52E55">
        <w:rPr>
          <w:u w:val="single"/>
        </w:rPr>
        <w:t>now</w:t>
      </w:r>
      <w:r>
        <w:t xml:space="preserve">, which drives a </w:t>
      </w:r>
      <w:r w:rsidRPr="00C52E55">
        <w:t xml:space="preserve">massive </w:t>
      </w:r>
      <w:r w:rsidRPr="00C52E55">
        <w:rPr>
          <w:u w:val="single"/>
        </w:rPr>
        <w:t>resurgence</w:t>
      </w:r>
      <w:r>
        <w:t xml:space="preserve"> in </w:t>
      </w:r>
      <w:r w:rsidRPr="00C52E55">
        <w:rPr>
          <w:u w:val="single"/>
        </w:rPr>
        <w:t>large-scale labor organizing</w:t>
      </w:r>
      <w:r>
        <w:t xml:space="preserve">---that’s 1nc Richman. </w:t>
      </w:r>
    </w:p>
    <w:p w14:paraId="749FB776" w14:textId="77777777" w:rsidR="00CF05F8" w:rsidRDefault="00CF05F8" w:rsidP="00CF05F8">
      <w:pPr>
        <w:pStyle w:val="Heading4"/>
      </w:pPr>
      <w:r>
        <w:t xml:space="preserve">BUT---the plan’s </w:t>
      </w:r>
      <w:r w:rsidRPr="00C52E55">
        <w:rPr>
          <w:u w:val="single"/>
        </w:rPr>
        <w:t>durable fiat</w:t>
      </w:r>
      <w:r>
        <w:t xml:space="preserve"> requires </w:t>
      </w:r>
      <w:r w:rsidRPr="00C52E55">
        <w:rPr>
          <w:u w:val="single"/>
        </w:rPr>
        <w:t>maintaining its existence</w:t>
      </w:r>
      <w:r>
        <w:t>.</w:t>
      </w:r>
    </w:p>
    <w:p w14:paraId="2E4E3310" w14:textId="77777777" w:rsidR="00CF05F8" w:rsidRPr="000C2C5E" w:rsidRDefault="00CF05F8" w:rsidP="00CF05F8">
      <w:r>
        <w:t xml:space="preserve">Steven M. </w:t>
      </w:r>
      <w:r w:rsidRPr="000C2C5E">
        <w:rPr>
          <w:rStyle w:val="Style13ptBold"/>
        </w:rPr>
        <w:t>Bernstein et al. 25</w:t>
      </w:r>
      <w:r>
        <w:t>, J.D. from the University of Florida Levin College of Law, Regional Managing Partner and Labor Relations Group Co-Chair at Fisher Phillips, “What Employers Need to Know About the Current State of the NLRB”, https://www.fisherphillips.com/en/news-insights/what-employers-need-to-know-about-the-current-state-of-the-nlrb.html</w:t>
      </w:r>
    </w:p>
    <w:p w14:paraId="0909B6C5" w14:textId="77777777" w:rsidR="00CF05F8" w:rsidRPr="000C2C5E" w:rsidRDefault="00CF05F8" w:rsidP="00CF05F8">
      <w:pPr>
        <w:rPr>
          <w:rStyle w:val="StyleUnderline"/>
        </w:rPr>
      </w:pPr>
      <w:r w:rsidRPr="00136175">
        <w:rPr>
          <w:rStyle w:val="StyleUnderline"/>
          <w:highlight w:val="yellow"/>
        </w:rPr>
        <w:t>The NLRB</w:t>
      </w:r>
      <w:r w:rsidRPr="000C2C5E">
        <w:rPr>
          <w:rStyle w:val="StyleUnderline"/>
        </w:rPr>
        <w:t xml:space="preserve"> is a</w:t>
      </w:r>
      <w:r w:rsidRPr="000C2C5E">
        <w:rPr>
          <w:sz w:val="16"/>
        </w:rPr>
        <w:t xml:space="preserve">n independent </w:t>
      </w:r>
      <w:r w:rsidRPr="000C2C5E">
        <w:rPr>
          <w:rStyle w:val="StyleUnderline"/>
        </w:rPr>
        <w:t>federal agency established</w:t>
      </w:r>
      <w:r w:rsidRPr="000C2C5E">
        <w:rPr>
          <w:sz w:val="16"/>
        </w:rPr>
        <w:t xml:space="preserve"> in 1935 </w:t>
      </w:r>
      <w:r w:rsidRPr="000C2C5E">
        <w:rPr>
          <w:rStyle w:val="StyleUnderline"/>
        </w:rPr>
        <w:t>under the National Labor Relations Act</w:t>
      </w:r>
      <w:r w:rsidRPr="000C2C5E">
        <w:rPr>
          <w:sz w:val="16"/>
        </w:rPr>
        <w:t xml:space="preserve"> (NLRA). </w:t>
      </w:r>
      <w:r w:rsidRPr="000C2C5E">
        <w:rPr>
          <w:rStyle w:val="StyleUnderline"/>
        </w:rPr>
        <w:t xml:space="preserve">Its </w:t>
      </w:r>
      <w:r w:rsidRPr="00136175">
        <w:rPr>
          <w:rStyle w:val="Emphasis"/>
          <w:highlight w:val="yellow"/>
        </w:rPr>
        <w:t>primary role</w:t>
      </w:r>
      <w:r w:rsidRPr="00136175">
        <w:rPr>
          <w:rStyle w:val="StyleUnderline"/>
          <w:highlight w:val="yellow"/>
        </w:rPr>
        <w:t xml:space="preserve"> is to </w:t>
      </w:r>
      <w:r w:rsidRPr="00136175">
        <w:rPr>
          <w:rStyle w:val="Emphasis"/>
          <w:highlight w:val="yellow"/>
        </w:rPr>
        <w:t>enforce</w:t>
      </w:r>
      <w:r w:rsidRPr="00136175">
        <w:rPr>
          <w:sz w:val="16"/>
          <w:highlight w:val="yellow"/>
        </w:rPr>
        <w:t xml:space="preserve"> </w:t>
      </w:r>
      <w:r w:rsidRPr="00136175">
        <w:rPr>
          <w:rStyle w:val="StyleUnderline"/>
          <w:highlight w:val="yellow"/>
        </w:rPr>
        <w:t>labor laws related to</w:t>
      </w:r>
      <w:r w:rsidRPr="000C2C5E">
        <w:rPr>
          <w:sz w:val="16"/>
        </w:rPr>
        <w:t xml:space="preserve"> </w:t>
      </w:r>
      <w:r w:rsidRPr="000C2C5E">
        <w:rPr>
          <w:rStyle w:val="Emphasis"/>
        </w:rPr>
        <w:t>union</w:t>
      </w:r>
      <w:r w:rsidRPr="000C2C5E">
        <w:rPr>
          <w:sz w:val="16"/>
        </w:rPr>
        <w:t xml:space="preserve"> </w:t>
      </w:r>
      <w:r w:rsidRPr="000C2C5E">
        <w:rPr>
          <w:rStyle w:val="StyleUnderline"/>
        </w:rPr>
        <w:t>activities and</w:t>
      </w:r>
      <w:r w:rsidRPr="000C2C5E">
        <w:rPr>
          <w:sz w:val="16"/>
        </w:rPr>
        <w:t xml:space="preserve"> </w:t>
      </w:r>
      <w:r w:rsidRPr="00136175">
        <w:rPr>
          <w:rStyle w:val="Emphasis"/>
          <w:sz w:val="24"/>
          <w:highlight w:val="yellow"/>
        </w:rPr>
        <w:t>collective bargaining</w:t>
      </w:r>
      <w:r w:rsidRPr="000C2C5E">
        <w:rPr>
          <w:sz w:val="16"/>
          <w:szCs w:val="24"/>
        </w:rPr>
        <w:t xml:space="preserve"> </w:t>
      </w:r>
      <w:r w:rsidRPr="000C2C5E">
        <w:rPr>
          <w:rStyle w:val="StyleUnderline"/>
        </w:rPr>
        <w:t>by investigating and prosecuting unfair labor practices</w:t>
      </w:r>
      <w:r w:rsidRPr="000C2C5E">
        <w:rPr>
          <w:sz w:val="16"/>
        </w:rPr>
        <w:t xml:space="preserve"> in the private sector. In addition, </w:t>
      </w:r>
      <w:r w:rsidRPr="000C2C5E">
        <w:rPr>
          <w:rStyle w:val="StyleUnderline"/>
        </w:rPr>
        <w:t>the NLRB oversees representation elections seeking to certify or decertify unions as the representative of employees.</w:t>
      </w:r>
    </w:p>
    <w:p w14:paraId="54B561C2" w14:textId="77777777" w:rsidR="00CF05F8" w:rsidRDefault="00CF05F8" w:rsidP="00CF05F8"/>
    <w:p w14:paraId="4D74202D" w14:textId="77777777" w:rsidR="00CF05F8" w:rsidRDefault="00CF05F8" w:rsidP="00CF05F8">
      <w:pPr>
        <w:pStyle w:val="Heading4"/>
      </w:pPr>
      <w:r>
        <w:t xml:space="preserve">Current </w:t>
      </w:r>
      <w:r w:rsidRPr="007C223D">
        <w:rPr>
          <w:u w:val="single"/>
        </w:rPr>
        <w:t>momentum</w:t>
      </w:r>
      <w:r>
        <w:t xml:space="preserve"> is </w:t>
      </w:r>
      <w:r w:rsidRPr="007C223D">
        <w:rPr>
          <w:u w:val="single"/>
        </w:rPr>
        <w:t>anchored</w:t>
      </w:r>
      <w:r>
        <w:t xml:space="preserve"> on the core premise that </w:t>
      </w:r>
      <w:r w:rsidRPr="007C223D">
        <w:rPr>
          <w:i/>
          <w:iCs w:val="0"/>
          <w:u w:val="single"/>
        </w:rPr>
        <w:t>nobody is coming</w:t>
      </w:r>
      <w:r>
        <w:t xml:space="preserve"> to </w:t>
      </w:r>
      <w:r w:rsidRPr="007C223D">
        <w:rPr>
          <w:u w:val="single"/>
        </w:rPr>
        <w:t>save unions</w:t>
      </w:r>
      <w:r>
        <w:t xml:space="preserve">---the plan </w:t>
      </w:r>
      <w:r w:rsidRPr="007C223D">
        <w:rPr>
          <w:u w:val="single"/>
        </w:rPr>
        <w:t>flips that</w:t>
      </w:r>
      <w:r>
        <w:t xml:space="preserve"> by signaling the federal government will </w:t>
      </w:r>
      <w:r w:rsidRPr="007C223D">
        <w:rPr>
          <w:u w:val="single"/>
        </w:rPr>
        <w:t>step in</w:t>
      </w:r>
      <w:r>
        <w:t xml:space="preserve"> with new workers’ rights---that’s 1nc Blanc.</w:t>
      </w:r>
    </w:p>
    <w:p w14:paraId="7B0329DF" w14:textId="77777777" w:rsidR="00CF05F8" w:rsidRPr="007C223D" w:rsidRDefault="00CF05F8" w:rsidP="00CF05F8"/>
    <w:p w14:paraId="436A53D0" w14:textId="77777777" w:rsidR="00CF05F8" w:rsidRDefault="00CF05F8" w:rsidP="00CF05F8">
      <w:pPr>
        <w:pStyle w:val="Heading4"/>
      </w:pPr>
      <w:r>
        <w:t xml:space="preserve">Impending NLRA strike-down </w:t>
      </w:r>
      <w:r w:rsidRPr="00A76F5A">
        <w:rPr>
          <w:u w:val="single"/>
        </w:rPr>
        <w:t>galvanizes</w:t>
      </w:r>
      <w:r>
        <w:t xml:space="preserve"> </w:t>
      </w:r>
      <w:r w:rsidRPr="00A76F5A">
        <w:t>labor movements</w:t>
      </w:r>
      <w:r>
        <w:t xml:space="preserve">---but </w:t>
      </w:r>
      <w:r w:rsidRPr="002A381A">
        <w:rPr>
          <w:u w:val="single"/>
        </w:rPr>
        <w:t>willingness</w:t>
      </w:r>
      <w:r>
        <w:t xml:space="preserve"> to </w:t>
      </w:r>
      <w:r w:rsidRPr="002A381A">
        <w:t>organize</w:t>
      </w:r>
      <w:r>
        <w:t xml:space="preserve"> is </w:t>
      </w:r>
      <w:r w:rsidRPr="00C52E55">
        <w:rPr>
          <w:u w:val="single"/>
        </w:rPr>
        <w:t>inversely related</w:t>
      </w:r>
      <w:r>
        <w:t xml:space="preserve"> to </w:t>
      </w:r>
      <w:r w:rsidRPr="00C52E55">
        <w:rPr>
          <w:i/>
          <w:iCs w:val="0"/>
          <w:u w:val="single"/>
        </w:rPr>
        <w:t>perceived strength</w:t>
      </w:r>
      <w:r>
        <w:t xml:space="preserve"> of </w:t>
      </w:r>
      <w:r w:rsidRPr="00C52E55">
        <w:rPr>
          <w:u w:val="single"/>
        </w:rPr>
        <w:t>federal labor law</w:t>
      </w:r>
      <w:r>
        <w:t>.</w:t>
      </w:r>
    </w:p>
    <w:p w14:paraId="611E1985" w14:textId="77777777" w:rsidR="00CF05F8" w:rsidRDefault="00CF05F8" w:rsidP="00CF05F8">
      <w:r w:rsidRPr="00990C27">
        <w:t xml:space="preserve">Alvin </w:t>
      </w:r>
      <w:r w:rsidRPr="00990C27">
        <w:rPr>
          <w:rStyle w:val="Style13ptBold"/>
        </w:rPr>
        <w:t>Velazquez 25</w:t>
      </w:r>
      <w:r w:rsidRPr="00990C27">
        <w:t>, Associate Professor of Law at the Indiana University Maurer School of Law,</w:t>
      </w:r>
      <w:r>
        <w:t xml:space="preserve"> J.D. from Harvard Law,</w:t>
      </w:r>
      <w:r w:rsidRPr="00990C27">
        <w:t xml:space="preserve"> “The Death of Labor Law and the Rebirth of the Labor Movement”, Indiana Legal Studies Research Paper No. 543, Boston College Law Review (forthcoming), http://dx.doi.org/10.2139/ssrn.5136825</w:t>
      </w:r>
    </w:p>
    <w:p w14:paraId="5AC5DDAE" w14:textId="77777777" w:rsidR="00CF05F8" w:rsidRPr="00C35E70" w:rsidRDefault="00CF05F8" w:rsidP="00CF05F8">
      <w:pPr>
        <w:rPr>
          <w:sz w:val="16"/>
        </w:rPr>
      </w:pPr>
      <w:r w:rsidRPr="00C35E70">
        <w:rPr>
          <w:sz w:val="16"/>
        </w:rPr>
        <w:t xml:space="preserve">It is easy to construct a narrative of valor from the struggles workers face getting employers to bargain in good faith or losing in court. </w:t>
      </w:r>
      <w:r w:rsidRPr="00C77462">
        <w:rPr>
          <w:sz w:val="16"/>
        </w:rPr>
        <w:t xml:space="preserve">This Article’s message is different. This Section recasts the aims of the defeated actors and encourages them to use the tools they still have available for constructing either “countervailing power”213 or, alternatively, a social movement to inform the reconstruction of labor unions and their relationship to capital.214 </w:t>
      </w:r>
      <w:r w:rsidRPr="00C77462">
        <w:rPr>
          <w:rStyle w:val="StyleUnderline"/>
        </w:rPr>
        <w:t xml:space="preserve">Strife is an </w:t>
      </w:r>
      <w:r w:rsidRPr="00C77462">
        <w:rPr>
          <w:rStyle w:val="Emphasis"/>
        </w:rPr>
        <w:t>unfortunate</w:t>
      </w:r>
      <w:r w:rsidRPr="00C77462">
        <w:rPr>
          <w:sz w:val="16"/>
        </w:rPr>
        <w:t xml:space="preserve">, </w:t>
      </w:r>
      <w:r w:rsidRPr="00C77462">
        <w:rPr>
          <w:rStyle w:val="StyleUnderline"/>
        </w:rPr>
        <w:t>but</w:t>
      </w:r>
      <w:r w:rsidRPr="00C77462">
        <w:rPr>
          <w:sz w:val="16"/>
        </w:rPr>
        <w:t xml:space="preserve"> </w:t>
      </w:r>
      <w:r w:rsidRPr="00C77462">
        <w:rPr>
          <w:rStyle w:val="Emphasis"/>
        </w:rPr>
        <w:t>key component</w:t>
      </w:r>
      <w:r w:rsidRPr="00C77462">
        <w:rPr>
          <w:sz w:val="16"/>
        </w:rPr>
        <w:t xml:space="preserve"> </w:t>
      </w:r>
      <w:r w:rsidRPr="00C77462">
        <w:rPr>
          <w:rStyle w:val="StyleUnderline"/>
        </w:rPr>
        <w:t>of</w:t>
      </w:r>
      <w:r w:rsidRPr="00C77462">
        <w:rPr>
          <w:sz w:val="16"/>
        </w:rPr>
        <w:t xml:space="preserve"> labor law and </w:t>
      </w:r>
      <w:r w:rsidRPr="00C77462">
        <w:rPr>
          <w:rStyle w:val="Emphasis"/>
        </w:rPr>
        <w:t>labor organizing</w:t>
      </w:r>
      <w:r w:rsidRPr="00C77462">
        <w:rPr>
          <w:sz w:val="16"/>
        </w:rPr>
        <w:t xml:space="preserve">, and courts have been quelling labor strife and its role for an expanded understanding of labor peace.215 Duff aptly states that </w:t>
      </w:r>
      <w:r w:rsidRPr="00C77462">
        <w:rPr>
          <w:rStyle w:val="StyleUnderline"/>
        </w:rPr>
        <w:t xml:space="preserve">“[o]nly the </w:t>
      </w:r>
      <w:r w:rsidRPr="00C77462">
        <w:rPr>
          <w:rStyle w:val="Emphasis"/>
        </w:rPr>
        <w:t>passion</w:t>
      </w:r>
      <w:r w:rsidRPr="00C77462">
        <w:rPr>
          <w:rStyle w:val="StyleUnderline"/>
        </w:rPr>
        <w:t xml:space="preserve"> engendered by </w:t>
      </w:r>
      <w:r w:rsidRPr="00C77462">
        <w:rPr>
          <w:rStyle w:val="Emphasis"/>
        </w:rPr>
        <w:t>[vigorous union] campaigns</w:t>
      </w:r>
      <w:r w:rsidRPr="00C77462">
        <w:rPr>
          <w:sz w:val="16"/>
        </w:rPr>
        <w:t xml:space="preserve"> </w:t>
      </w:r>
      <w:r w:rsidRPr="00C77462">
        <w:rPr>
          <w:rStyle w:val="StyleUnderline"/>
        </w:rPr>
        <w:t>will produce a labor movement</w:t>
      </w:r>
      <w:r w:rsidRPr="00C77462">
        <w:rPr>
          <w:sz w:val="16"/>
        </w:rPr>
        <w:t xml:space="preserve"> </w:t>
      </w:r>
      <w:r w:rsidRPr="00C77462">
        <w:rPr>
          <w:rStyle w:val="Emphasis"/>
        </w:rPr>
        <w:t>capable</w:t>
      </w:r>
      <w:r w:rsidRPr="00C77462">
        <w:rPr>
          <w:sz w:val="16"/>
        </w:rPr>
        <w:t xml:space="preserve"> </w:t>
      </w:r>
      <w:r w:rsidRPr="00C77462">
        <w:rPr>
          <w:rStyle w:val="StyleUnderline"/>
        </w:rPr>
        <w:t xml:space="preserve">of developing and executing </w:t>
      </w:r>
      <w:r w:rsidRPr="00C77462">
        <w:rPr>
          <w:rStyle w:val="Emphasis"/>
        </w:rPr>
        <w:t>tumultuous economic weapons</w:t>
      </w:r>
      <w:r w:rsidRPr="00C77462">
        <w:rPr>
          <w:sz w:val="16"/>
        </w:rPr>
        <w:t xml:space="preserve">. . . . </w:t>
      </w:r>
      <w:r w:rsidRPr="00C77462">
        <w:rPr>
          <w:rStyle w:val="StyleUnderline"/>
        </w:rPr>
        <w:t>The potential for the creation of tumult</w:t>
      </w:r>
      <w:r w:rsidRPr="00665FE7">
        <w:rPr>
          <w:rStyle w:val="StyleUnderline"/>
        </w:rPr>
        <w:t xml:space="preserve"> is the </w:t>
      </w:r>
      <w:r w:rsidRPr="00665FE7">
        <w:rPr>
          <w:rStyle w:val="Emphasis"/>
        </w:rPr>
        <w:t>sine qua non</w:t>
      </w:r>
      <w:r w:rsidRPr="00C35E70">
        <w:rPr>
          <w:sz w:val="16"/>
        </w:rPr>
        <w:t xml:space="preserve"> of a bona fide labor law.”216 LeClercq draws on movement theory to explain how strife starts in the workplace, and she joins Sachs and Rogers in noting that </w:t>
      </w:r>
      <w:r w:rsidRPr="00C77462">
        <w:rPr>
          <w:rStyle w:val="Emphasis"/>
          <w:sz w:val="24"/>
          <w:szCs w:val="24"/>
          <w:highlight w:val="yellow"/>
        </w:rPr>
        <w:t>law</w:t>
      </w:r>
      <w:r w:rsidRPr="00C77462">
        <w:rPr>
          <w:rStyle w:val="StyleUnderline"/>
          <w:highlight w:val="yellow"/>
        </w:rPr>
        <w:t xml:space="preserve"> changes the </w:t>
      </w:r>
      <w:r w:rsidRPr="00C77462">
        <w:rPr>
          <w:rStyle w:val="Emphasis"/>
          <w:sz w:val="24"/>
          <w:szCs w:val="24"/>
          <w:highlight w:val="yellow"/>
        </w:rPr>
        <w:t>risk calculations</w:t>
      </w:r>
      <w:r w:rsidRPr="00665FE7">
        <w:rPr>
          <w:rStyle w:val="Emphasis"/>
          <w:sz w:val="24"/>
          <w:szCs w:val="24"/>
        </w:rPr>
        <w:t xml:space="preserve"> for individual workers</w:t>
      </w:r>
      <w:r w:rsidRPr="00C35E70">
        <w:rPr>
          <w:sz w:val="16"/>
        </w:rPr>
        <w:t>. The stronger the law is, the more likely workers are to act.217 LeClercq further argues for using a doctrinal framework to accommodate strife within modern labor law, including in nonunionized settings.218</w:t>
      </w:r>
    </w:p>
    <w:p w14:paraId="73D6384C" w14:textId="77777777" w:rsidR="00CF05F8" w:rsidRPr="009C7332" w:rsidRDefault="00CF05F8" w:rsidP="00CF05F8">
      <w:pPr>
        <w:rPr>
          <w:rStyle w:val="StyleUnderline"/>
        </w:rPr>
      </w:pPr>
      <w:r w:rsidRPr="00C35E70">
        <w:rPr>
          <w:sz w:val="16"/>
        </w:rPr>
        <w:t xml:space="preserve">The negative of this insight regarding risk is true as well. </w:t>
      </w:r>
      <w:r w:rsidRPr="00C77462">
        <w:rPr>
          <w:rStyle w:val="StyleUnderline"/>
          <w:highlight w:val="yellow"/>
        </w:rPr>
        <w:t xml:space="preserve">If law is </w:t>
      </w:r>
      <w:r w:rsidRPr="00C77462">
        <w:rPr>
          <w:rStyle w:val="Emphasis"/>
          <w:sz w:val="24"/>
          <w:szCs w:val="24"/>
          <w:highlight w:val="yellow"/>
        </w:rPr>
        <w:t>too weak</w:t>
      </w:r>
      <w:r w:rsidRPr="00C35E70">
        <w:rPr>
          <w:sz w:val="16"/>
        </w:rPr>
        <w:t xml:space="preserve">, </w:t>
      </w:r>
      <w:r w:rsidRPr="009C7332">
        <w:rPr>
          <w:rStyle w:val="StyleUnderline"/>
        </w:rPr>
        <w:t xml:space="preserve">then </w:t>
      </w:r>
      <w:r w:rsidRPr="00C77462">
        <w:rPr>
          <w:rStyle w:val="StyleUnderline"/>
          <w:highlight w:val="yellow"/>
        </w:rPr>
        <w:t xml:space="preserve">workers are likely to </w:t>
      </w:r>
      <w:r w:rsidRPr="00C77462">
        <w:rPr>
          <w:rStyle w:val="Emphasis"/>
          <w:sz w:val="24"/>
          <w:szCs w:val="24"/>
          <w:highlight w:val="yellow"/>
        </w:rPr>
        <w:t>rebel</w:t>
      </w:r>
      <w:r w:rsidRPr="009C7332">
        <w:rPr>
          <w:rStyle w:val="Emphasis"/>
          <w:sz w:val="24"/>
          <w:szCs w:val="24"/>
        </w:rPr>
        <w:t xml:space="preserve"> against it </w:t>
      </w:r>
      <w:r w:rsidRPr="00C77462">
        <w:rPr>
          <w:rStyle w:val="Emphasis"/>
          <w:sz w:val="24"/>
          <w:szCs w:val="24"/>
          <w:highlight w:val="yellow"/>
        </w:rPr>
        <w:t>and mobilize</w:t>
      </w:r>
      <w:r w:rsidRPr="00C77462">
        <w:rPr>
          <w:sz w:val="16"/>
          <w:szCs w:val="24"/>
          <w:highlight w:val="yellow"/>
        </w:rPr>
        <w:t xml:space="preserve"> </w:t>
      </w:r>
      <w:r w:rsidRPr="00C77462">
        <w:rPr>
          <w:rStyle w:val="StyleUnderline"/>
          <w:highlight w:val="yellow"/>
        </w:rPr>
        <w:t>once</w:t>
      </w:r>
      <w:r w:rsidRPr="009C7332">
        <w:rPr>
          <w:rStyle w:val="StyleUnderline"/>
        </w:rPr>
        <w:t xml:space="preserve"> they realize </w:t>
      </w:r>
      <w:r w:rsidRPr="00C77462">
        <w:rPr>
          <w:rStyle w:val="StyleUnderline"/>
          <w:highlight w:val="yellow"/>
        </w:rPr>
        <w:t xml:space="preserve">they </w:t>
      </w:r>
      <w:r w:rsidRPr="00C77462">
        <w:rPr>
          <w:rStyle w:val="Emphasis"/>
          <w:sz w:val="24"/>
          <w:szCs w:val="24"/>
          <w:highlight w:val="yellow"/>
        </w:rPr>
        <w:t>believe they have nothing to lose.</w:t>
      </w:r>
      <w:r w:rsidRPr="00C35E70">
        <w:rPr>
          <w:sz w:val="16"/>
          <w:szCs w:val="24"/>
        </w:rPr>
        <w:t xml:space="preserve"> </w:t>
      </w:r>
      <w:r w:rsidRPr="00C35E70">
        <w:rPr>
          <w:sz w:val="16"/>
        </w:rPr>
        <w:t xml:space="preserve">Similarly, </w:t>
      </w:r>
      <w:r w:rsidRPr="009C7332">
        <w:rPr>
          <w:rStyle w:val="StyleUnderline"/>
        </w:rPr>
        <w:t xml:space="preserve">if labor organizations such as unions have </w:t>
      </w:r>
      <w:r w:rsidRPr="009C7332">
        <w:rPr>
          <w:rStyle w:val="Emphasis"/>
        </w:rPr>
        <w:t>nothing to lose</w:t>
      </w:r>
      <w:r w:rsidRPr="00C35E70">
        <w:rPr>
          <w:sz w:val="16"/>
        </w:rPr>
        <w:t xml:space="preserve">, </w:t>
      </w:r>
      <w:r w:rsidRPr="00C77462">
        <w:rPr>
          <w:rStyle w:val="StyleUnderline"/>
          <w:highlight w:val="yellow"/>
        </w:rPr>
        <w:t>then they</w:t>
      </w:r>
      <w:r w:rsidRPr="009C7332">
        <w:rPr>
          <w:rStyle w:val="StyleUnderline"/>
        </w:rPr>
        <w:t xml:space="preserve"> too </w:t>
      </w:r>
      <w:r w:rsidRPr="00C77462">
        <w:rPr>
          <w:rStyle w:val="StyleUnderline"/>
          <w:highlight w:val="yellow"/>
        </w:rPr>
        <w:t xml:space="preserve">have </w:t>
      </w:r>
      <w:r w:rsidRPr="00C77462">
        <w:rPr>
          <w:rStyle w:val="Emphasis"/>
          <w:sz w:val="24"/>
          <w:szCs w:val="24"/>
          <w:highlight w:val="yellow"/>
        </w:rPr>
        <w:t>plenty of incentive to act</w:t>
      </w:r>
      <w:r w:rsidRPr="00C35E70">
        <w:rPr>
          <w:sz w:val="16"/>
        </w:rPr>
        <w:t xml:space="preserve">. </w:t>
      </w:r>
      <w:r w:rsidRPr="009C7332">
        <w:rPr>
          <w:rStyle w:val="StyleUnderline"/>
        </w:rPr>
        <w:t>Additionally, mobilizing youth is key to successful nonviolent movements</w:t>
      </w:r>
      <w:r w:rsidRPr="00C35E70">
        <w:rPr>
          <w:sz w:val="16"/>
        </w:rPr>
        <w:t xml:space="preserve">.219 </w:t>
      </w:r>
      <w:r w:rsidRPr="009C7332">
        <w:rPr>
          <w:rStyle w:val="StyleUnderline"/>
        </w:rPr>
        <w:t>Polls concerning Gen Z demonstrate that they are less attached to the workplace as a source of identity than other generations</w:t>
      </w:r>
      <w:r w:rsidRPr="00C35E70">
        <w:rPr>
          <w:sz w:val="16"/>
        </w:rPr>
        <w:t xml:space="preserve">.220 Moreover </w:t>
      </w:r>
      <w:r w:rsidRPr="009C7332">
        <w:rPr>
          <w:rStyle w:val="Emphasis"/>
          <w:sz w:val="24"/>
          <w:szCs w:val="24"/>
        </w:rPr>
        <w:t xml:space="preserve">the Court </w:t>
      </w:r>
      <w:r w:rsidRPr="00C77462">
        <w:rPr>
          <w:rStyle w:val="Emphasis"/>
          <w:sz w:val="24"/>
          <w:szCs w:val="24"/>
          <w:highlight w:val="yellow"/>
        </w:rPr>
        <w:t>striking down the NLRA may incentivize unions to change</w:t>
      </w:r>
      <w:r w:rsidRPr="009C7332">
        <w:rPr>
          <w:rStyle w:val="Emphasis"/>
          <w:sz w:val="24"/>
          <w:szCs w:val="24"/>
        </w:rPr>
        <w:t xml:space="preserve"> their </w:t>
      </w:r>
      <w:r w:rsidRPr="00C77462">
        <w:rPr>
          <w:rStyle w:val="Emphasis"/>
          <w:sz w:val="24"/>
          <w:szCs w:val="24"/>
          <w:highlight w:val="yellow"/>
        </w:rPr>
        <w:t>tactics</w:t>
      </w:r>
      <w:r w:rsidRPr="00C77462">
        <w:rPr>
          <w:sz w:val="16"/>
          <w:szCs w:val="24"/>
          <w:highlight w:val="yellow"/>
        </w:rPr>
        <w:t xml:space="preserve"> </w:t>
      </w:r>
      <w:r w:rsidRPr="00C77462">
        <w:rPr>
          <w:rStyle w:val="StyleUnderline"/>
          <w:highlight w:val="yellow"/>
        </w:rPr>
        <w:t>and</w:t>
      </w:r>
      <w:r w:rsidRPr="009C7332">
        <w:rPr>
          <w:rStyle w:val="StyleUnderline"/>
        </w:rPr>
        <w:t xml:space="preserve"> their </w:t>
      </w:r>
      <w:r w:rsidRPr="00C77462">
        <w:rPr>
          <w:rStyle w:val="Emphasis"/>
          <w:sz w:val="24"/>
          <w:szCs w:val="24"/>
          <w:highlight w:val="yellow"/>
        </w:rPr>
        <w:t>expend</w:t>
      </w:r>
      <w:r w:rsidRPr="009C7332">
        <w:rPr>
          <w:rStyle w:val="Emphasis"/>
          <w:sz w:val="24"/>
          <w:szCs w:val="24"/>
        </w:rPr>
        <w:t xml:space="preserve">iture of organization </w:t>
      </w:r>
      <w:r w:rsidRPr="00C77462">
        <w:rPr>
          <w:rStyle w:val="Emphasis"/>
          <w:sz w:val="24"/>
          <w:szCs w:val="24"/>
          <w:highlight w:val="yellow"/>
        </w:rPr>
        <w:t>resources</w:t>
      </w:r>
      <w:r w:rsidRPr="00C35E70">
        <w:rPr>
          <w:sz w:val="16"/>
          <w:szCs w:val="24"/>
        </w:rPr>
        <w:t xml:space="preserve"> </w:t>
      </w:r>
      <w:r w:rsidRPr="009C7332">
        <w:rPr>
          <w:rStyle w:val="StyleUnderline"/>
        </w:rPr>
        <w:t xml:space="preserve">because the NLRA will </w:t>
      </w:r>
      <w:r w:rsidRPr="009C7332">
        <w:rPr>
          <w:rStyle w:val="Emphasis"/>
        </w:rPr>
        <w:t>no longer inhibit actions</w:t>
      </w:r>
      <w:r w:rsidRPr="009C7332">
        <w:rPr>
          <w:rStyle w:val="StyleUnderline"/>
        </w:rPr>
        <w:t xml:space="preserve"> such as </w:t>
      </w:r>
      <w:r w:rsidRPr="009C7332">
        <w:rPr>
          <w:rStyle w:val="Emphasis"/>
        </w:rPr>
        <w:t>peaceful recognitional picketing</w:t>
      </w:r>
      <w:r w:rsidRPr="009C7332">
        <w:rPr>
          <w:rStyle w:val="StyleUnderline"/>
        </w:rPr>
        <w:t xml:space="preserve">, and possibly </w:t>
      </w:r>
      <w:r w:rsidRPr="009C7332">
        <w:rPr>
          <w:rStyle w:val="Emphasis"/>
        </w:rPr>
        <w:t>secondary boycotts</w:t>
      </w:r>
      <w:r w:rsidRPr="00C35E70">
        <w:rPr>
          <w:sz w:val="16"/>
        </w:rPr>
        <w:t>.221</w:t>
      </w:r>
    </w:p>
    <w:p w14:paraId="7C3A9E83" w14:textId="77777777" w:rsidR="00CF05F8" w:rsidRPr="00C35E70" w:rsidRDefault="00CF05F8" w:rsidP="00CF05F8">
      <w:pPr>
        <w:rPr>
          <w:sz w:val="16"/>
        </w:rPr>
      </w:pPr>
      <w:r w:rsidRPr="00C35E70">
        <w:rPr>
          <w:sz w:val="16"/>
        </w:rPr>
        <w:t xml:space="preserve">Labor organizations may need to explore whether, in such a world, they are reformist institutions or, paradoxically, both reformist and disruptive institutions. Certainly, organized labor will need to experiment and decide whether to commit resources to state law organizing projects. They will also have to determine whether to adopt the arguments that this Article lays out or use legislation such as the one being considered in California to create a legal battle over preemption. </w:t>
      </w:r>
    </w:p>
    <w:p w14:paraId="6FDFFECC" w14:textId="77777777" w:rsidR="00CF05F8" w:rsidRPr="00C35E70" w:rsidRDefault="00CF05F8" w:rsidP="00CF05F8">
      <w:pPr>
        <w:rPr>
          <w:sz w:val="16"/>
        </w:rPr>
      </w:pPr>
      <w:r w:rsidRPr="00C35E70">
        <w:rPr>
          <w:sz w:val="16"/>
        </w:rPr>
        <w:t>Labor history may provide some illumination on the way forward though. Samuel Gompers found that the simple unionism approach worked best during decades before the NLRA passed due to the aggressive use of injunctions and crippling financial judgements against labor.222 Organizers may find that a different model of labor organizing works best for their location and the particular industry that they are willing to organize, and that they may have to develop a new playbook for handling repercussions like bankruptcies should employers sue them.223</w:t>
      </w:r>
    </w:p>
    <w:p w14:paraId="7F3ED802" w14:textId="77777777" w:rsidR="00CF05F8" w:rsidRPr="00C35E70" w:rsidRDefault="00CF05F8" w:rsidP="00CF05F8">
      <w:pPr>
        <w:rPr>
          <w:rStyle w:val="Emphasis"/>
          <w:sz w:val="24"/>
          <w:szCs w:val="24"/>
        </w:rPr>
      </w:pPr>
      <w:r w:rsidRPr="00C35E70">
        <w:rPr>
          <w:sz w:val="16"/>
        </w:rPr>
        <w:t xml:space="preserve">Over the years, </w:t>
      </w:r>
      <w:r w:rsidRPr="00C35E70">
        <w:rPr>
          <w:rStyle w:val="StyleUnderline"/>
        </w:rPr>
        <w:t xml:space="preserve">employers have found various ways to stifle worker rights under the NLRA, and labor law has become </w:t>
      </w:r>
      <w:r w:rsidRPr="00C35E70">
        <w:rPr>
          <w:rStyle w:val="Emphasis"/>
        </w:rPr>
        <w:t>ossified</w:t>
      </w:r>
      <w:r w:rsidRPr="00C35E70">
        <w:rPr>
          <w:sz w:val="16"/>
        </w:rPr>
        <w:t xml:space="preserve"> </w:t>
      </w:r>
      <w:r w:rsidRPr="00C35E70">
        <w:rPr>
          <w:rStyle w:val="StyleUnderline"/>
        </w:rPr>
        <w:t xml:space="preserve">due to </w:t>
      </w:r>
      <w:r w:rsidRPr="00C35E70">
        <w:rPr>
          <w:rStyle w:val="Emphasis"/>
        </w:rPr>
        <w:t>removal</w:t>
      </w:r>
      <w:r w:rsidRPr="00C35E70">
        <w:rPr>
          <w:rStyle w:val="StyleUnderline"/>
        </w:rPr>
        <w:t xml:space="preserve"> from </w:t>
      </w:r>
      <w:r w:rsidRPr="00C35E70">
        <w:rPr>
          <w:rStyle w:val="Emphasis"/>
        </w:rPr>
        <w:t>democratic renewal processes</w:t>
      </w:r>
      <w:r w:rsidRPr="00C35E70">
        <w:rPr>
          <w:sz w:val="16"/>
        </w:rPr>
        <w:t xml:space="preserve">.224 Labor history shows that destroying only the processes by which organizing energy is channeled appears the only way to stifle rights. If the “Red for Ed” teachers movement demonstrated anything, it is that workers will strike even if it is illegal.225 </w:t>
      </w:r>
      <w:r w:rsidRPr="00C35E70">
        <w:rPr>
          <w:rStyle w:val="StyleUnderline"/>
        </w:rPr>
        <w:t xml:space="preserve">Organized labor </w:t>
      </w:r>
      <w:r w:rsidRPr="00C35E70">
        <w:rPr>
          <w:rStyle w:val="Emphasis"/>
        </w:rPr>
        <w:t>cannot</w:t>
      </w:r>
      <w:r w:rsidRPr="00C35E70">
        <w:rPr>
          <w:rStyle w:val="StyleUnderline"/>
        </w:rPr>
        <w:t xml:space="preserve"> call for the end of labor law due to the fiduciary duties that unions owe to all of their members</w:t>
      </w:r>
      <w:r w:rsidRPr="00C35E70">
        <w:rPr>
          <w:sz w:val="16"/>
        </w:rPr>
        <w:t xml:space="preserve"> 226 and due to their own bureaucratic imperatives.227 </w:t>
      </w:r>
      <w:r w:rsidRPr="00C77462">
        <w:rPr>
          <w:rStyle w:val="StyleUnderline"/>
          <w:highlight w:val="yellow"/>
        </w:rPr>
        <w:t>The</w:t>
      </w:r>
      <w:r w:rsidRPr="00C77462">
        <w:rPr>
          <w:sz w:val="16"/>
          <w:highlight w:val="yellow"/>
        </w:rPr>
        <w:t xml:space="preserve"> </w:t>
      </w:r>
      <w:r w:rsidRPr="00C77462">
        <w:rPr>
          <w:rStyle w:val="Emphasis"/>
          <w:highlight w:val="yellow"/>
        </w:rPr>
        <w:t>hammer</w:t>
      </w:r>
      <w:r w:rsidRPr="00C35E70">
        <w:rPr>
          <w:rStyle w:val="Emphasis"/>
        </w:rPr>
        <w:t xml:space="preserve"> strike</w:t>
      </w:r>
      <w:r w:rsidRPr="00C35E70">
        <w:rPr>
          <w:sz w:val="16"/>
        </w:rPr>
        <w:t xml:space="preserve"> </w:t>
      </w:r>
      <w:r w:rsidRPr="00C77462">
        <w:rPr>
          <w:rStyle w:val="StyleUnderline"/>
          <w:highlight w:val="yellow"/>
        </w:rPr>
        <w:t>must come</w:t>
      </w:r>
      <w:r w:rsidRPr="00C35E70">
        <w:rPr>
          <w:rStyle w:val="StyleUnderline"/>
        </w:rPr>
        <w:t xml:space="preserve"> </w:t>
      </w:r>
      <w:r w:rsidRPr="00C35E70">
        <w:rPr>
          <w:rStyle w:val="Emphasis"/>
        </w:rPr>
        <w:t>quickly</w:t>
      </w:r>
      <w:r w:rsidRPr="00C35E70">
        <w:rPr>
          <w:rStyle w:val="StyleUnderline"/>
        </w:rPr>
        <w:t xml:space="preserve"> </w:t>
      </w:r>
      <w:r w:rsidRPr="00C77462">
        <w:rPr>
          <w:rStyle w:val="StyleUnderline"/>
          <w:highlight w:val="yellow"/>
        </w:rPr>
        <w:t xml:space="preserve">from the </w:t>
      </w:r>
      <w:r w:rsidRPr="00C77462">
        <w:rPr>
          <w:rStyle w:val="Emphasis"/>
          <w:highlight w:val="yellow"/>
        </w:rPr>
        <w:t>outside</w:t>
      </w:r>
      <w:r w:rsidRPr="00C77462">
        <w:rPr>
          <w:sz w:val="16"/>
          <w:highlight w:val="yellow"/>
        </w:rPr>
        <w:t xml:space="preserve"> </w:t>
      </w:r>
      <w:r w:rsidRPr="00C77462">
        <w:rPr>
          <w:rStyle w:val="StyleUnderline"/>
          <w:highlight w:val="yellow"/>
        </w:rPr>
        <w:t xml:space="preserve">to </w:t>
      </w:r>
      <w:r w:rsidRPr="00C77462">
        <w:rPr>
          <w:rStyle w:val="Emphasis"/>
          <w:sz w:val="28"/>
          <w:szCs w:val="28"/>
          <w:highlight w:val="yellow"/>
        </w:rPr>
        <w:t>provoke a</w:t>
      </w:r>
      <w:r w:rsidRPr="00C35E70">
        <w:rPr>
          <w:rStyle w:val="Emphasis"/>
          <w:sz w:val="28"/>
          <w:szCs w:val="28"/>
        </w:rPr>
        <w:t xml:space="preserve"> </w:t>
      </w:r>
      <w:r w:rsidRPr="00C77462">
        <w:rPr>
          <w:rStyle w:val="Emphasis"/>
          <w:sz w:val="28"/>
          <w:szCs w:val="28"/>
          <w:highlight w:val="yellow"/>
        </w:rPr>
        <w:t>crisis and</w:t>
      </w:r>
      <w:r w:rsidRPr="00C35E70">
        <w:rPr>
          <w:rStyle w:val="Emphasis"/>
          <w:sz w:val="28"/>
          <w:szCs w:val="28"/>
        </w:rPr>
        <w:t xml:space="preserve"> a proportionate </w:t>
      </w:r>
      <w:r w:rsidRPr="00C77462">
        <w:rPr>
          <w:rStyle w:val="Emphasis"/>
          <w:sz w:val="28"/>
          <w:szCs w:val="28"/>
          <w:highlight w:val="yellow"/>
        </w:rPr>
        <w:t>response</w:t>
      </w:r>
      <w:r w:rsidRPr="00C35E70">
        <w:rPr>
          <w:sz w:val="16"/>
        </w:rPr>
        <w:t xml:space="preserve"> 228—</w:t>
      </w:r>
      <w:r w:rsidRPr="00C35E70">
        <w:rPr>
          <w:rStyle w:val="StyleUnderline"/>
        </w:rPr>
        <w:t>in this case</w:t>
      </w:r>
      <w:r w:rsidRPr="00C77462">
        <w:rPr>
          <w:rStyle w:val="StyleUnderline"/>
        </w:rPr>
        <w:t xml:space="preserve">, the </w:t>
      </w:r>
      <w:r w:rsidRPr="00C77462">
        <w:rPr>
          <w:rStyle w:val="Emphasis"/>
        </w:rPr>
        <w:t>Supreme Court’s application of doctrines</w:t>
      </w:r>
      <w:r w:rsidRPr="00C77462">
        <w:rPr>
          <w:sz w:val="16"/>
        </w:rPr>
        <w:t xml:space="preserve"> </w:t>
      </w:r>
      <w:r w:rsidRPr="00C77462">
        <w:rPr>
          <w:rStyle w:val="StyleUnderline"/>
        </w:rPr>
        <w:t xml:space="preserve">that are </w:t>
      </w:r>
      <w:r w:rsidRPr="00C77462">
        <w:rPr>
          <w:rStyle w:val="Emphasis"/>
        </w:rPr>
        <w:t>undoing the regulatory state</w:t>
      </w:r>
      <w:r w:rsidRPr="00C77462">
        <w:rPr>
          <w:sz w:val="16"/>
        </w:rPr>
        <w:t xml:space="preserve"> </w:t>
      </w:r>
      <w:r w:rsidRPr="00C77462">
        <w:rPr>
          <w:rStyle w:val="StyleUnderline"/>
        </w:rPr>
        <w:t xml:space="preserve">may </w:t>
      </w:r>
      <w:r w:rsidRPr="00C77462">
        <w:rPr>
          <w:rStyle w:val="Emphasis"/>
          <w:sz w:val="24"/>
          <w:szCs w:val="24"/>
        </w:rPr>
        <w:t>serve quite nicely.</w:t>
      </w:r>
    </w:p>
    <w:p w14:paraId="28F1C754" w14:textId="77777777" w:rsidR="00CF05F8" w:rsidRPr="00C52E55" w:rsidRDefault="00CF05F8" w:rsidP="00CF05F8">
      <w:pPr>
        <w:rPr>
          <w:sz w:val="16"/>
        </w:rPr>
      </w:pPr>
      <w:r w:rsidRPr="00C35E70">
        <w:rPr>
          <w:rStyle w:val="StyleUnderline"/>
        </w:rPr>
        <w:t>The</w:t>
      </w:r>
      <w:r w:rsidRPr="00C35E70">
        <w:rPr>
          <w:sz w:val="16"/>
        </w:rPr>
        <w:t xml:space="preserve"> Supreme Court’s potential </w:t>
      </w:r>
      <w:r w:rsidRPr="00C77462">
        <w:rPr>
          <w:rStyle w:val="Emphasis"/>
          <w:highlight w:val="yellow"/>
        </w:rPr>
        <w:t>dismantling</w:t>
      </w:r>
      <w:r w:rsidRPr="00C35E70">
        <w:rPr>
          <w:rStyle w:val="Emphasis"/>
        </w:rPr>
        <w:t xml:space="preserve"> of the </w:t>
      </w:r>
      <w:r w:rsidRPr="00C77462">
        <w:rPr>
          <w:rStyle w:val="Emphasis"/>
          <w:highlight w:val="yellow"/>
        </w:rPr>
        <w:t>NLRA</w:t>
      </w:r>
      <w:r w:rsidRPr="00C35E70">
        <w:rPr>
          <w:sz w:val="16"/>
        </w:rPr>
        <w:t xml:space="preserve"> </w:t>
      </w:r>
      <w:r w:rsidRPr="00C35E70">
        <w:rPr>
          <w:rStyle w:val="StyleUnderline"/>
        </w:rPr>
        <w:t xml:space="preserve">may </w:t>
      </w:r>
      <w:r w:rsidRPr="00C77462">
        <w:rPr>
          <w:rStyle w:val="StyleUnderline"/>
          <w:highlight w:val="yellow"/>
        </w:rPr>
        <w:t xml:space="preserve">create a </w:t>
      </w:r>
      <w:r w:rsidRPr="00C77462">
        <w:rPr>
          <w:rStyle w:val="Emphasis"/>
          <w:highlight w:val="yellow"/>
        </w:rPr>
        <w:t>viable approach for</w:t>
      </w:r>
      <w:r w:rsidRPr="00C35E70">
        <w:rPr>
          <w:rStyle w:val="Emphasis"/>
        </w:rPr>
        <w:t xml:space="preserve"> labor law </w:t>
      </w:r>
      <w:r w:rsidRPr="00C77462">
        <w:rPr>
          <w:rStyle w:val="Emphasis"/>
          <w:highlight w:val="yellow"/>
        </w:rPr>
        <w:t>reform</w:t>
      </w:r>
      <w:r w:rsidRPr="00C77462">
        <w:rPr>
          <w:sz w:val="16"/>
          <w:highlight w:val="yellow"/>
        </w:rPr>
        <w:t xml:space="preserve"> </w:t>
      </w:r>
      <w:r w:rsidRPr="00C77462">
        <w:rPr>
          <w:rStyle w:val="StyleUnderline"/>
          <w:highlight w:val="yellow"/>
        </w:rPr>
        <w:t>by creating</w:t>
      </w:r>
      <w:r w:rsidRPr="00C35E70">
        <w:rPr>
          <w:rStyle w:val="StyleUnderline"/>
        </w:rPr>
        <w:t xml:space="preserve"> the </w:t>
      </w:r>
      <w:r w:rsidRPr="00C77462">
        <w:rPr>
          <w:rStyle w:val="Emphasis"/>
          <w:highlight w:val="yellow"/>
        </w:rPr>
        <w:t>conditions</w:t>
      </w:r>
      <w:r w:rsidRPr="00C77462">
        <w:rPr>
          <w:rStyle w:val="StyleUnderline"/>
          <w:highlight w:val="yellow"/>
        </w:rPr>
        <w:t xml:space="preserve"> for a </w:t>
      </w:r>
      <w:r w:rsidRPr="00C77462">
        <w:rPr>
          <w:rStyle w:val="Emphasis"/>
          <w:sz w:val="24"/>
          <w:szCs w:val="24"/>
          <w:highlight w:val="yellow"/>
        </w:rPr>
        <w:t>social movement</w:t>
      </w:r>
      <w:r w:rsidRPr="00C35E70">
        <w:rPr>
          <w:sz w:val="16"/>
        </w:rPr>
        <w:t xml:space="preserve"> that fuels the creation of state- and local-level collective bargaining laws229 or reinvigorates the use of long dormant state level labor organizing laws.230 A partial dismantling that leaves the agency without a quorum, or otherwise inoperative, actually suppresses the ability for states to engage in creative law making. In a way, organizing from below using those state and local laws could serve as the basis for a new national labor law in much the same way that the Court’s defeat of the NLRA galvanized organizing.231 Labor scholar Catherine Fisk observed that “[b]y now it borders on cliché to note the similarities between 2020 and 1918, 1930, and 1968. Yet the comparisons are useful if they serve as a guide to legal reforms that will complete the unfinished business of the progressive movements of the past.”232 In this case, the 1930’s especially serve as a useful guide for imagining a social movement.</w:t>
      </w:r>
    </w:p>
    <w:p w14:paraId="3D50F75D" w14:textId="77777777" w:rsidR="00CF05F8" w:rsidRPr="00866C41" w:rsidRDefault="00CF05F8" w:rsidP="00CF05F8"/>
    <w:p w14:paraId="662E7A95" w14:textId="77777777" w:rsidR="00CF05F8" w:rsidRDefault="00CF05F8" w:rsidP="00CF05F8">
      <w:pPr>
        <w:pStyle w:val="Heading4"/>
      </w:pPr>
      <w:r>
        <w:t>2---</w:t>
      </w:r>
      <w:r w:rsidRPr="00C52E55">
        <w:rPr>
          <w:u w:val="single"/>
        </w:rPr>
        <w:t>Labor rights</w:t>
      </w:r>
      <w:r>
        <w:t xml:space="preserve"> link---</w:t>
      </w:r>
      <w:r w:rsidRPr="00057FB5">
        <w:rPr>
          <w:u w:val="single"/>
        </w:rPr>
        <w:t>strengthening</w:t>
      </w:r>
      <w:r>
        <w:t xml:space="preserve"> labor law </w:t>
      </w:r>
      <w:r w:rsidRPr="00057FB5">
        <w:rPr>
          <w:u w:val="single"/>
        </w:rPr>
        <w:t>directly suppresses</w:t>
      </w:r>
      <w:r>
        <w:t xml:space="preserve"> worker power and </w:t>
      </w:r>
      <w:r w:rsidRPr="00057FB5">
        <w:rPr>
          <w:u w:val="single"/>
        </w:rPr>
        <w:t>class-based organizing</w:t>
      </w:r>
      <w:r>
        <w:t>.</w:t>
      </w:r>
    </w:p>
    <w:p w14:paraId="20219121" w14:textId="77777777" w:rsidR="00CF05F8" w:rsidRPr="00300BA7" w:rsidRDefault="00CF05F8" w:rsidP="00CF05F8">
      <w:r>
        <w:t xml:space="preserve">Dr. Matthew </w:t>
      </w:r>
      <w:r w:rsidRPr="00300BA7">
        <w:rPr>
          <w:rStyle w:val="Style13ptBold"/>
        </w:rPr>
        <w:t>Dimick 19</w:t>
      </w:r>
      <w:r>
        <w:t>, professor of law at the University at Buffalo School of Law, J.D. from Cornell Law, PhD from the University of Wisconsin-Madison, “Labor Rights Will Not Save the Labor Movement”, https://jacobin.com/2019/12/labor-rights-movement-freedom-nlra-nlrb-mass-picketing</w:t>
      </w:r>
    </w:p>
    <w:p w14:paraId="42C96126" w14:textId="77777777" w:rsidR="00CF05F8" w:rsidRPr="009B3789" w:rsidRDefault="00CF05F8" w:rsidP="00CF05F8">
      <w:pPr>
        <w:rPr>
          <w:sz w:val="16"/>
        </w:rPr>
      </w:pPr>
      <w:r w:rsidRPr="009B3789">
        <w:rPr>
          <w:sz w:val="16"/>
        </w:rPr>
        <w:t xml:space="preserve">Everyone agrees that labor law is broken. </w:t>
      </w:r>
      <w:r w:rsidRPr="00A35566">
        <w:rPr>
          <w:rStyle w:val="StyleUnderline"/>
        </w:rPr>
        <w:t>Under the auspices of the National Labor Relations Act</w:t>
      </w:r>
      <w:r w:rsidRPr="009B3789">
        <w:rPr>
          <w:sz w:val="16"/>
        </w:rPr>
        <w:t xml:space="preserve"> (</w:t>
      </w:r>
      <w:r w:rsidRPr="00A35566">
        <w:rPr>
          <w:rStyle w:val="Emphasis"/>
        </w:rPr>
        <w:t>NLRA</w:t>
      </w:r>
      <w:r w:rsidRPr="009B3789">
        <w:rPr>
          <w:sz w:val="16"/>
        </w:rPr>
        <w:t xml:space="preserve">) — </w:t>
      </w:r>
      <w:r w:rsidRPr="00A35566">
        <w:rPr>
          <w:rStyle w:val="StyleUnderline"/>
        </w:rPr>
        <w:t>which</w:t>
      </w:r>
      <w:r w:rsidRPr="009B3789">
        <w:rPr>
          <w:sz w:val="16"/>
        </w:rPr>
        <w:t xml:space="preserve"> was passed in 1935 at the height of the New Deal and </w:t>
      </w:r>
      <w:r w:rsidRPr="00A35566">
        <w:rPr>
          <w:rStyle w:val="StyleUnderline"/>
        </w:rPr>
        <w:t xml:space="preserve">laid the foundation for our current regime of </w:t>
      </w:r>
      <w:r w:rsidRPr="00A35566">
        <w:rPr>
          <w:rStyle w:val="Emphasis"/>
        </w:rPr>
        <w:t>collective bargaining</w:t>
      </w:r>
      <w:r w:rsidRPr="009B3789">
        <w:rPr>
          <w:sz w:val="16"/>
        </w:rPr>
        <w:t xml:space="preserve"> — </w:t>
      </w:r>
      <w:r w:rsidRPr="00A35566">
        <w:rPr>
          <w:rStyle w:val="StyleUnderline"/>
        </w:rPr>
        <w:t xml:space="preserve">union membership rates have </w:t>
      </w:r>
      <w:r w:rsidRPr="00A35566">
        <w:rPr>
          <w:rStyle w:val="Emphasis"/>
        </w:rPr>
        <w:t>declined</w:t>
      </w:r>
      <w:r w:rsidRPr="00A35566">
        <w:rPr>
          <w:rStyle w:val="StyleUnderline"/>
        </w:rPr>
        <w:t xml:space="preserve"> to existentially </w:t>
      </w:r>
      <w:r w:rsidRPr="00A35566">
        <w:rPr>
          <w:rStyle w:val="Emphasis"/>
        </w:rPr>
        <w:t>low levels</w:t>
      </w:r>
      <w:r w:rsidRPr="009B3789">
        <w:rPr>
          <w:sz w:val="16"/>
        </w:rPr>
        <w:t>. Though the weaknesses in labor law have been glaringly apparent for some time, and intermittent attempts have been made to reform it, discussion about labor law reform is now reaching a critical mass.</w:t>
      </w:r>
    </w:p>
    <w:p w14:paraId="42A0D78E" w14:textId="77777777" w:rsidR="00CF05F8" w:rsidRPr="00A35566" w:rsidRDefault="00CF05F8" w:rsidP="00CF05F8">
      <w:pPr>
        <w:rPr>
          <w:rStyle w:val="StyleUnderline"/>
        </w:rPr>
      </w:pPr>
      <w:r w:rsidRPr="00A35566">
        <w:rPr>
          <w:rStyle w:val="StyleUnderline"/>
        </w:rPr>
        <w:t>Labor law reform has been central to the campaign promises of</w:t>
      </w:r>
      <w:r w:rsidRPr="009B3789">
        <w:rPr>
          <w:sz w:val="16"/>
        </w:rPr>
        <w:t xml:space="preserve"> both Bernie </w:t>
      </w:r>
      <w:r w:rsidRPr="00A35566">
        <w:rPr>
          <w:rStyle w:val="StyleUnderline"/>
        </w:rPr>
        <w:t>Sanders and</w:t>
      </w:r>
      <w:r w:rsidRPr="009B3789">
        <w:rPr>
          <w:sz w:val="16"/>
        </w:rPr>
        <w:t xml:space="preserve"> Elizabeth </w:t>
      </w:r>
      <w:r w:rsidRPr="00A35566">
        <w:rPr>
          <w:rStyle w:val="StyleUnderline"/>
        </w:rPr>
        <w:t>Warren</w:t>
      </w:r>
      <w:r w:rsidRPr="009B3789">
        <w:rPr>
          <w:sz w:val="16"/>
        </w:rPr>
        <w:t xml:space="preserve">. There is much in common between the Sanders and Warren plans, though the level of detail in the Warren plan burnishes her reputation as a technocrat. Liberal think tanks have jumped on board. </w:t>
      </w:r>
      <w:r w:rsidRPr="00A35566">
        <w:rPr>
          <w:rStyle w:val="StyleUnderline"/>
        </w:rPr>
        <w:t>Left-leaning publications have also directed their attention to labor law reform.</w:t>
      </w:r>
    </w:p>
    <w:p w14:paraId="2F7A39E1" w14:textId="77777777" w:rsidR="00CF05F8" w:rsidRPr="00A35566" w:rsidRDefault="00CF05F8" w:rsidP="00CF05F8">
      <w:pPr>
        <w:rPr>
          <w:rStyle w:val="Emphasis"/>
        </w:rPr>
      </w:pPr>
      <w:r w:rsidRPr="00A35566">
        <w:rPr>
          <w:rStyle w:val="StyleUnderline"/>
        </w:rPr>
        <w:t xml:space="preserve">What unites most of these proposals is </w:t>
      </w:r>
      <w:r w:rsidRPr="00EA0056">
        <w:rPr>
          <w:rStyle w:val="StyleUnderline"/>
          <w:highlight w:val="yellow"/>
        </w:rPr>
        <w:t xml:space="preserve">the idea of </w:t>
      </w:r>
      <w:r w:rsidRPr="00EA0056">
        <w:rPr>
          <w:rStyle w:val="Emphasis"/>
          <w:sz w:val="24"/>
          <w:szCs w:val="24"/>
          <w:highlight w:val="yellow"/>
        </w:rPr>
        <w:t>strengthening labor rights</w:t>
      </w:r>
      <w:r w:rsidRPr="009B3789">
        <w:rPr>
          <w:sz w:val="16"/>
        </w:rPr>
        <w:t xml:space="preserve">. I wrote an essay recently in Catalyst arguing that </w:t>
      </w:r>
      <w:r w:rsidRPr="00A35566">
        <w:rPr>
          <w:rStyle w:val="Emphasis"/>
        </w:rPr>
        <w:t xml:space="preserve">this approach </w:t>
      </w:r>
      <w:r w:rsidRPr="00EA0056">
        <w:rPr>
          <w:rStyle w:val="Emphasis"/>
          <w:highlight w:val="yellow"/>
        </w:rPr>
        <w:t>is wrong</w:t>
      </w:r>
      <w:r w:rsidRPr="009B3789">
        <w:rPr>
          <w:sz w:val="16"/>
        </w:rPr>
        <w:t xml:space="preserve">. </w:t>
      </w:r>
      <w:r w:rsidRPr="00A35566">
        <w:rPr>
          <w:rStyle w:val="StyleUnderline"/>
        </w:rPr>
        <w:t>The labor movement should be</w:t>
      </w:r>
      <w:r w:rsidRPr="009B3789">
        <w:rPr>
          <w:sz w:val="16"/>
        </w:rPr>
        <w:t xml:space="preserve"> </w:t>
      </w:r>
      <w:r w:rsidRPr="00A35566">
        <w:rPr>
          <w:rStyle w:val="Emphasis"/>
        </w:rPr>
        <w:t>wary</w:t>
      </w:r>
      <w:r w:rsidRPr="009B3789">
        <w:rPr>
          <w:sz w:val="16"/>
        </w:rPr>
        <w:t xml:space="preserve"> </w:t>
      </w:r>
      <w:r w:rsidRPr="00A35566">
        <w:rPr>
          <w:rStyle w:val="StyleUnderline"/>
        </w:rPr>
        <w:t>of</w:t>
      </w:r>
      <w:r w:rsidRPr="009B3789">
        <w:rPr>
          <w:sz w:val="16"/>
        </w:rPr>
        <w:t xml:space="preserve"> </w:t>
      </w:r>
      <w:r w:rsidRPr="00A35566">
        <w:rPr>
          <w:rStyle w:val="Emphasis"/>
        </w:rPr>
        <w:t>labor rights</w:t>
      </w:r>
      <w:r w:rsidRPr="009B3789">
        <w:rPr>
          <w:sz w:val="16"/>
        </w:rPr>
        <w:t xml:space="preserve"> </w:t>
      </w:r>
      <w:r w:rsidRPr="00A35566">
        <w:rPr>
          <w:rStyle w:val="StyleUnderline"/>
        </w:rPr>
        <w:t xml:space="preserve">and instead seek to </w:t>
      </w:r>
      <w:r w:rsidRPr="00A35566">
        <w:rPr>
          <w:rStyle w:val="Emphasis"/>
          <w:sz w:val="24"/>
          <w:szCs w:val="24"/>
        </w:rPr>
        <w:t>expand labor freedoms</w:t>
      </w:r>
      <w:r w:rsidRPr="00A35566">
        <w:rPr>
          <w:rStyle w:val="Emphasis"/>
        </w:rPr>
        <w:t>.</w:t>
      </w:r>
    </w:p>
    <w:p w14:paraId="7F0B37AA" w14:textId="77777777" w:rsidR="00CF05F8" w:rsidRPr="00A35566" w:rsidRDefault="00CF05F8" w:rsidP="00CF05F8">
      <w:pPr>
        <w:rPr>
          <w:rStyle w:val="StyleUnderline"/>
        </w:rPr>
      </w:pPr>
      <w:r w:rsidRPr="00A35566">
        <w:rPr>
          <w:rStyle w:val="StyleUnderline"/>
        </w:rPr>
        <w:t xml:space="preserve">A </w:t>
      </w:r>
      <w:r w:rsidRPr="00A35566">
        <w:rPr>
          <w:rStyle w:val="Emphasis"/>
        </w:rPr>
        <w:t>right</w:t>
      </w:r>
      <w:r w:rsidRPr="00A35566">
        <w:rPr>
          <w:rStyle w:val="StyleUnderline"/>
        </w:rPr>
        <w:t xml:space="preserve"> is some </w:t>
      </w:r>
      <w:r w:rsidRPr="00A35566">
        <w:rPr>
          <w:rStyle w:val="Emphasis"/>
        </w:rPr>
        <w:t>legally enforceable claim</w:t>
      </w:r>
      <w:r w:rsidRPr="009B3789">
        <w:rPr>
          <w:sz w:val="16"/>
        </w:rPr>
        <w:t xml:space="preserve">, </w:t>
      </w:r>
      <w:r w:rsidRPr="00A35566">
        <w:rPr>
          <w:rStyle w:val="StyleUnderline"/>
        </w:rPr>
        <w:t xml:space="preserve">backed through the coercive machinery of the state (fines, injunctions, imprisonment, etc.), that one legal subject has against another because of some interference caused or threatened by that other. A </w:t>
      </w:r>
      <w:r w:rsidRPr="00A35566">
        <w:rPr>
          <w:rStyle w:val="Emphasis"/>
        </w:rPr>
        <w:t>freedom</w:t>
      </w:r>
      <w:r w:rsidRPr="00A35566">
        <w:rPr>
          <w:rStyle w:val="StyleUnderline"/>
        </w:rPr>
        <w:t xml:space="preserve">, in contrast, is the </w:t>
      </w:r>
      <w:r w:rsidRPr="00A35566">
        <w:rPr>
          <w:rStyle w:val="Emphasis"/>
        </w:rPr>
        <w:t>absence</w:t>
      </w:r>
      <w:r w:rsidRPr="00A35566">
        <w:rPr>
          <w:rStyle w:val="StyleUnderline"/>
        </w:rPr>
        <w:t xml:space="preserve"> of a legally enforceable </w:t>
      </w:r>
      <w:r w:rsidRPr="00A35566">
        <w:rPr>
          <w:rStyle w:val="Emphasis"/>
        </w:rPr>
        <w:t>duty</w:t>
      </w:r>
      <w:r w:rsidRPr="00A35566">
        <w:rPr>
          <w:rStyle w:val="StyleUnderline"/>
        </w:rPr>
        <w:t xml:space="preserve"> to </w:t>
      </w:r>
      <w:r w:rsidRPr="00A35566">
        <w:rPr>
          <w:rStyle w:val="Emphasis"/>
        </w:rPr>
        <w:t>refrain</w:t>
      </w:r>
      <w:r w:rsidRPr="00A35566">
        <w:rPr>
          <w:rStyle w:val="StyleUnderline"/>
        </w:rPr>
        <w:t xml:space="preserve"> from some action.</w:t>
      </w:r>
    </w:p>
    <w:p w14:paraId="6C63672C" w14:textId="77777777" w:rsidR="00CF05F8" w:rsidRPr="009B3789" w:rsidRDefault="00CF05F8" w:rsidP="00CF05F8">
      <w:pPr>
        <w:rPr>
          <w:sz w:val="16"/>
        </w:rPr>
      </w:pPr>
      <w:r w:rsidRPr="00A35566">
        <w:rPr>
          <w:rStyle w:val="StyleUnderline"/>
        </w:rPr>
        <w:t>A “right to strike,”</w:t>
      </w:r>
      <w:r w:rsidRPr="009B3789">
        <w:rPr>
          <w:sz w:val="16"/>
        </w:rPr>
        <w:t xml:space="preserve"> for example, </w:t>
      </w:r>
      <w:r w:rsidRPr="00A35566">
        <w:rPr>
          <w:rStyle w:val="StyleUnderline"/>
        </w:rPr>
        <w:t>means that workers are protected from any interference an employer might take against an employee for engaging in a strike</w:t>
      </w:r>
      <w:r w:rsidRPr="009B3789">
        <w:rPr>
          <w:sz w:val="16"/>
        </w:rPr>
        <w:t>. During a strike, hiring permanent replacement workers counts as the most obvious form of interference, and indeed such replacements have had a devastating impact on the effectiveness of strikes. A fully recognized right to strike would prohibit the hiring of permanent replacements and legally compel employers to discharge their replacements when striking workers decide to call off the strike and return to work.</w:t>
      </w:r>
    </w:p>
    <w:p w14:paraId="3C79EAE9" w14:textId="77777777" w:rsidR="00CF05F8" w:rsidRPr="009B3789" w:rsidRDefault="00CF05F8" w:rsidP="00CF05F8">
      <w:pPr>
        <w:rPr>
          <w:sz w:val="16"/>
        </w:rPr>
      </w:pPr>
      <w:r w:rsidRPr="00A35566">
        <w:rPr>
          <w:rStyle w:val="StyleUnderline"/>
        </w:rPr>
        <w:t>All well and good, except that this rights approach</w:t>
      </w:r>
      <w:r w:rsidRPr="009B3789">
        <w:rPr>
          <w:sz w:val="16"/>
        </w:rPr>
        <w:t xml:space="preserve"> </w:t>
      </w:r>
      <w:r w:rsidRPr="00A35566">
        <w:rPr>
          <w:rStyle w:val="Emphasis"/>
        </w:rPr>
        <w:t>overlooks</w:t>
      </w:r>
      <w:r w:rsidRPr="009B3789">
        <w:rPr>
          <w:sz w:val="16"/>
        </w:rPr>
        <w:t xml:space="preserve"> </w:t>
      </w:r>
      <w:r w:rsidRPr="00A35566">
        <w:rPr>
          <w:rStyle w:val="StyleUnderline"/>
        </w:rPr>
        <w:t xml:space="preserve">the most important reason </w:t>
      </w:r>
      <w:r w:rsidRPr="00A35566">
        <w:rPr>
          <w:rStyle w:val="Emphasis"/>
        </w:rPr>
        <w:t>employers get away with hiring permanent replacements</w:t>
      </w:r>
      <w:r w:rsidRPr="009B3789">
        <w:rPr>
          <w:sz w:val="16"/>
        </w:rPr>
        <w:t xml:space="preserve">: </w:t>
      </w:r>
      <w:r w:rsidRPr="00A35566">
        <w:rPr>
          <w:rStyle w:val="StyleUnderline"/>
        </w:rPr>
        <w:t xml:space="preserve">labor law </w:t>
      </w:r>
      <w:r w:rsidRPr="00A35566">
        <w:rPr>
          <w:rStyle w:val="Emphasis"/>
        </w:rPr>
        <w:t>effectively bans mass picketing</w:t>
      </w:r>
      <w:r w:rsidRPr="00A35566">
        <w:rPr>
          <w:rStyle w:val="StyleUnderline"/>
        </w:rPr>
        <w:t>, the picketing of large numbers of workers near the struck business</w:t>
      </w:r>
      <w:r w:rsidRPr="009B3789">
        <w:rPr>
          <w:sz w:val="16"/>
        </w:rPr>
        <w:t xml:space="preserve">. Before </w:t>
      </w:r>
      <w:r w:rsidRPr="00A35566">
        <w:rPr>
          <w:rStyle w:val="StyleUnderline"/>
        </w:rPr>
        <w:t>mass picketing</w:t>
      </w:r>
      <w:r w:rsidRPr="009B3789">
        <w:rPr>
          <w:sz w:val="16"/>
        </w:rPr>
        <w:t xml:space="preserve"> was banned, it </w:t>
      </w:r>
      <w:r w:rsidRPr="00A35566">
        <w:rPr>
          <w:rStyle w:val="StyleUnderline"/>
        </w:rPr>
        <w:t>was the most potent weapon in labor’s arsenal in the 1940s, and its repeated use established an “unofficial norm” against hiring permanent replacements, a norm that lasted until employers started defying it</w:t>
      </w:r>
      <w:r w:rsidRPr="009B3789">
        <w:rPr>
          <w:sz w:val="16"/>
        </w:rPr>
        <w:t xml:space="preserve"> in the 1980s.</w:t>
      </w:r>
    </w:p>
    <w:p w14:paraId="2C35C416" w14:textId="77777777" w:rsidR="00CF05F8" w:rsidRPr="00A35566" w:rsidRDefault="00CF05F8" w:rsidP="00CF05F8">
      <w:pPr>
        <w:rPr>
          <w:rStyle w:val="StyleUnderline"/>
        </w:rPr>
      </w:pPr>
      <w:r w:rsidRPr="009B3789">
        <w:rPr>
          <w:sz w:val="16"/>
        </w:rPr>
        <w:t xml:space="preserve">Elimination of the ban on mass picketing would give workers a labor freedom rather than a labor right. With the labor freedom, it is workers themselves, through mass picketing, who enforce their strike power; </w:t>
      </w:r>
      <w:r w:rsidRPr="00A35566">
        <w:rPr>
          <w:rStyle w:val="StyleUnderline"/>
        </w:rPr>
        <w:t xml:space="preserve">with the labor </w:t>
      </w:r>
      <w:r w:rsidRPr="00A35566">
        <w:rPr>
          <w:rStyle w:val="Emphasis"/>
        </w:rPr>
        <w:t>right</w:t>
      </w:r>
      <w:r w:rsidRPr="009B3789">
        <w:rPr>
          <w:sz w:val="16"/>
        </w:rPr>
        <w:t xml:space="preserve">, </w:t>
      </w:r>
      <w:r w:rsidRPr="00A35566">
        <w:rPr>
          <w:rStyle w:val="StyleUnderline"/>
        </w:rPr>
        <w:t xml:space="preserve">it is the </w:t>
      </w:r>
      <w:r w:rsidRPr="00A35566">
        <w:rPr>
          <w:rStyle w:val="Emphasis"/>
        </w:rPr>
        <w:t>state</w:t>
      </w:r>
      <w:r w:rsidRPr="009B3789">
        <w:rPr>
          <w:sz w:val="16"/>
        </w:rPr>
        <w:t xml:space="preserve">, </w:t>
      </w:r>
      <w:r w:rsidRPr="00A35566">
        <w:rPr>
          <w:rStyle w:val="StyleUnderline"/>
        </w:rPr>
        <w:t xml:space="preserve">through the ban on permanent replacements, that does the </w:t>
      </w:r>
      <w:r w:rsidRPr="00A35566">
        <w:rPr>
          <w:rStyle w:val="Emphasis"/>
        </w:rPr>
        <w:t>enforcement</w:t>
      </w:r>
      <w:r w:rsidRPr="00A35566">
        <w:rPr>
          <w:rStyle w:val="StyleUnderline"/>
        </w:rPr>
        <w:t>.</w:t>
      </w:r>
    </w:p>
    <w:p w14:paraId="25B058DC" w14:textId="77777777" w:rsidR="00CF05F8" w:rsidRPr="00A35566" w:rsidRDefault="00CF05F8" w:rsidP="00CF05F8">
      <w:pPr>
        <w:rPr>
          <w:rStyle w:val="StyleUnderline"/>
        </w:rPr>
      </w:pPr>
      <w:r w:rsidRPr="00A35566">
        <w:rPr>
          <w:rStyle w:val="StyleUnderline"/>
        </w:rPr>
        <w:t>One might ask, “</w:t>
      </w:r>
      <w:r w:rsidRPr="00EA0056">
        <w:rPr>
          <w:rStyle w:val="Emphasis"/>
          <w:highlight w:val="yellow"/>
        </w:rPr>
        <w:t>What’s the difference</w:t>
      </w:r>
      <w:r w:rsidRPr="00EA0056">
        <w:rPr>
          <w:rStyle w:val="StyleUnderline"/>
          <w:highlight w:val="yellow"/>
        </w:rPr>
        <w:t>, if workers win</w:t>
      </w:r>
      <w:r w:rsidRPr="00A35566">
        <w:rPr>
          <w:rStyle w:val="StyleUnderline"/>
        </w:rPr>
        <w:t xml:space="preserve"> the strike in the end?” Part of the answer comes from </w:t>
      </w:r>
      <w:r w:rsidRPr="00EA0056">
        <w:rPr>
          <w:rStyle w:val="StyleUnderline"/>
          <w:highlight w:val="yellow"/>
        </w:rPr>
        <w:t>ask</w:t>
      </w:r>
      <w:r w:rsidRPr="00A35566">
        <w:rPr>
          <w:rStyle w:val="StyleUnderline"/>
        </w:rPr>
        <w:t xml:space="preserve">ing </w:t>
      </w:r>
      <w:r w:rsidRPr="00EA0056">
        <w:rPr>
          <w:rStyle w:val="StyleUnderline"/>
          <w:highlight w:val="yellow"/>
        </w:rPr>
        <w:t>yourself, “</w:t>
      </w:r>
      <w:r w:rsidRPr="00EA0056">
        <w:rPr>
          <w:rStyle w:val="Emphasis"/>
          <w:sz w:val="24"/>
          <w:szCs w:val="24"/>
          <w:highlight w:val="yellow"/>
        </w:rPr>
        <w:t>Which of the two will build</w:t>
      </w:r>
      <w:r w:rsidRPr="00A35566">
        <w:rPr>
          <w:rStyle w:val="Emphasis"/>
          <w:sz w:val="24"/>
          <w:szCs w:val="24"/>
        </w:rPr>
        <w:t xml:space="preserve"> stronger and longer-term </w:t>
      </w:r>
      <w:r w:rsidRPr="00EA0056">
        <w:rPr>
          <w:rStyle w:val="Emphasis"/>
          <w:sz w:val="24"/>
          <w:szCs w:val="24"/>
          <w:highlight w:val="yellow"/>
        </w:rPr>
        <w:t>working-class solidarity?</w:t>
      </w:r>
      <w:r w:rsidRPr="00EA0056">
        <w:rPr>
          <w:rStyle w:val="StyleUnderline"/>
          <w:highlight w:val="yellow"/>
        </w:rPr>
        <w:t>”</w:t>
      </w:r>
    </w:p>
    <w:p w14:paraId="794DB3BB" w14:textId="77777777" w:rsidR="00CF05F8" w:rsidRPr="00A35566" w:rsidRDefault="00CF05F8" w:rsidP="00CF05F8">
      <w:pPr>
        <w:rPr>
          <w:rStyle w:val="StyleUnderline"/>
        </w:rPr>
      </w:pPr>
      <w:r w:rsidRPr="00A35566">
        <w:rPr>
          <w:rStyle w:val="StyleUnderline"/>
        </w:rPr>
        <w:t xml:space="preserve">The other part of the answer is that in numerous other cases, </w:t>
      </w:r>
      <w:r w:rsidRPr="00EA0056">
        <w:rPr>
          <w:rStyle w:val="StyleUnderline"/>
          <w:highlight w:val="yellow"/>
        </w:rPr>
        <w:t xml:space="preserve">the </w:t>
      </w:r>
      <w:r w:rsidRPr="00EA0056">
        <w:rPr>
          <w:rStyle w:val="Emphasis"/>
          <w:highlight w:val="yellow"/>
        </w:rPr>
        <w:t>effect of labor rights</w:t>
      </w:r>
      <w:r w:rsidRPr="00EA0056">
        <w:rPr>
          <w:sz w:val="16"/>
          <w:highlight w:val="yellow"/>
        </w:rPr>
        <w:t xml:space="preserve"> </w:t>
      </w:r>
      <w:r w:rsidRPr="00EA0056">
        <w:rPr>
          <w:rStyle w:val="StyleUnderline"/>
          <w:highlight w:val="yellow"/>
        </w:rPr>
        <w:t>has been</w:t>
      </w:r>
      <w:r w:rsidRPr="00A35566">
        <w:rPr>
          <w:rStyle w:val="StyleUnderline"/>
        </w:rPr>
        <w:t xml:space="preserve"> </w:t>
      </w:r>
      <w:r w:rsidRPr="00A35566">
        <w:rPr>
          <w:rStyle w:val="Emphasis"/>
          <w:sz w:val="24"/>
          <w:szCs w:val="24"/>
        </w:rPr>
        <w:t xml:space="preserve">far more </w:t>
      </w:r>
      <w:r w:rsidRPr="00EA0056">
        <w:rPr>
          <w:rStyle w:val="Emphasis"/>
          <w:sz w:val="24"/>
          <w:szCs w:val="24"/>
          <w:highlight w:val="yellow"/>
        </w:rPr>
        <w:t>insidious</w:t>
      </w:r>
      <w:r w:rsidRPr="00A35566">
        <w:rPr>
          <w:rStyle w:val="StyleUnderline"/>
        </w:rPr>
        <w:t xml:space="preserve">. </w:t>
      </w:r>
      <w:r w:rsidRPr="00EA0056">
        <w:rPr>
          <w:rStyle w:val="Emphasis"/>
          <w:highlight w:val="yellow"/>
        </w:rPr>
        <w:t>Labor rights</w:t>
      </w:r>
      <w:r w:rsidRPr="009B3789">
        <w:rPr>
          <w:sz w:val="16"/>
        </w:rPr>
        <w:t xml:space="preserve">, unfortunately, </w:t>
      </w:r>
      <w:r w:rsidRPr="00A35566">
        <w:rPr>
          <w:rStyle w:val="StyleUnderline"/>
        </w:rPr>
        <w:t xml:space="preserve">have been frequently </w:t>
      </w:r>
      <w:r w:rsidRPr="00EA0056">
        <w:rPr>
          <w:rStyle w:val="StyleUnderline"/>
          <w:highlight w:val="yellow"/>
        </w:rPr>
        <w:t xml:space="preserve">used by </w:t>
      </w:r>
      <w:r w:rsidRPr="00EA0056">
        <w:rPr>
          <w:rStyle w:val="Emphasis"/>
          <w:highlight w:val="yellow"/>
        </w:rPr>
        <w:t>judges</w:t>
      </w:r>
      <w:r w:rsidRPr="009B3789">
        <w:rPr>
          <w:sz w:val="16"/>
        </w:rPr>
        <w:t xml:space="preserve">, </w:t>
      </w:r>
      <w:r w:rsidRPr="00A35566">
        <w:rPr>
          <w:rStyle w:val="Emphasis"/>
        </w:rPr>
        <w:t>politicians</w:t>
      </w:r>
      <w:r w:rsidRPr="009B3789">
        <w:rPr>
          <w:sz w:val="16"/>
        </w:rPr>
        <w:t xml:space="preserve">, </w:t>
      </w:r>
      <w:r w:rsidRPr="00EA0056">
        <w:rPr>
          <w:rStyle w:val="StyleUnderline"/>
          <w:highlight w:val="yellow"/>
        </w:rPr>
        <w:t>and</w:t>
      </w:r>
      <w:r w:rsidRPr="00EA0056">
        <w:rPr>
          <w:sz w:val="16"/>
          <w:highlight w:val="yellow"/>
        </w:rPr>
        <w:t xml:space="preserve"> </w:t>
      </w:r>
      <w:r w:rsidRPr="00EA0056">
        <w:rPr>
          <w:rStyle w:val="Emphasis"/>
          <w:highlight w:val="yellow"/>
        </w:rPr>
        <w:t>bureaucrats</w:t>
      </w:r>
      <w:r w:rsidRPr="009B3789">
        <w:rPr>
          <w:sz w:val="16"/>
        </w:rPr>
        <w:t xml:space="preserve"> </w:t>
      </w:r>
      <w:r w:rsidRPr="00A35566">
        <w:rPr>
          <w:rStyle w:val="StyleUnderline"/>
        </w:rPr>
        <w:t xml:space="preserve">as reasons </w:t>
      </w:r>
      <w:r w:rsidRPr="00EA0056">
        <w:rPr>
          <w:rStyle w:val="StyleUnderline"/>
          <w:highlight w:val="yellow"/>
        </w:rPr>
        <w:t>for</w:t>
      </w:r>
      <w:r w:rsidRPr="00A35566">
        <w:rPr>
          <w:rStyle w:val="StyleUnderline"/>
        </w:rPr>
        <w:t xml:space="preserve"> prohibiting or </w:t>
      </w:r>
      <w:r w:rsidRPr="00EA0056">
        <w:rPr>
          <w:rStyle w:val="Emphasis"/>
          <w:highlight w:val="yellow"/>
        </w:rPr>
        <w:t>eliminating protection for strikes</w:t>
      </w:r>
      <w:r w:rsidRPr="00A35566">
        <w:rPr>
          <w:rStyle w:val="StyleUnderline"/>
        </w:rPr>
        <w:t xml:space="preserve"> and other forms of collective activity. One example of this is the </w:t>
      </w:r>
      <w:r w:rsidRPr="00A35566">
        <w:rPr>
          <w:rStyle w:val="Emphasis"/>
        </w:rPr>
        <w:t>NLRA’s ban on organization</w:t>
      </w:r>
      <w:r w:rsidRPr="009B3789">
        <w:rPr>
          <w:sz w:val="16"/>
        </w:rPr>
        <w:t xml:space="preserve"> </w:t>
      </w:r>
      <w:r w:rsidRPr="00A35566">
        <w:rPr>
          <w:rStyle w:val="StyleUnderline"/>
        </w:rPr>
        <w:t>and</w:t>
      </w:r>
      <w:r w:rsidRPr="009B3789">
        <w:rPr>
          <w:sz w:val="16"/>
        </w:rPr>
        <w:t xml:space="preserve"> </w:t>
      </w:r>
      <w:r w:rsidRPr="00A35566">
        <w:rPr>
          <w:rStyle w:val="Emphasis"/>
        </w:rPr>
        <w:t>recognition picketing</w:t>
      </w:r>
      <w:r w:rsidRPr="009B3789">
        <w:rPr>
          <w:sz w:val="16"/>
        </w:rPr>
        <w:t xml:space="preserve">. </w:t>
      </w:r>
      <w:r w:rsidRPr="00A35566">
        <w:rPr>
          <w:rStyle w:val="StyleUnderline"/>
        </w:rPr>
        <w:t>Labor law prohibits any picketing</w:t>
      </w:r>
      <w:r w:rsidRPr="009B3789">
        <w:rPr>
          <w:sz w:val="16"/>
        </w:rPr>
        <w:t xml:space="preserve"> (or even threats of picketing) </w:t>
      </w:r>
      <w:r w:rsidRPr="00A35566">
        <w:rPr>
          <w:rStyle w:val="StyleUnderline"/>
        </w:rPr>
        <w:t>“where an object thereof is forcing or requiring an employer to recognize or bargain with a labor organization as the representative of his employees.”</w:t>
      </w:r>
    </w:p>
    <w:p w14:paraId="34F4F589" w14:textId="77777777" w:rsidR="00CF05F8" w:rsidRPr="009B3789" w:rsidRDefault="00CF05F8" w:rsidP="00CF05F8">
      <w:pPr>
        <w:rPr>
          <w:sz w:val="16"/>
        </w:rPr>
      </w:pPr>
      <w:r w:rsidRPr="00A35566">
        <w:rPr>
          <w:rStyle w:val="StyleUnderline"/>
        </w:rPr>
        <w:t>This provision exists</w:t>
      </w:r>
      <w:r w:rsidRPr="009B3789">
        <w:rPr>
          <w:sz w:val="16"/>
        </w:rPr>
        <w:t xml:space="preserve"> not because of some cynical, ideologically motivated, anti-union impulse. Rather, it exists </w:t>
      </w:r>
      <w:r w:rsidRPr="00A35566">
        <w:rPr>
          <w:rStyle w:val="StyleUnderline"/>
        </w:rPr>
        <w:t>because the NLRA already provides workers with a “fair” and “neutral” administrative method for choosing a bargaining representative and establishing a bargaining relationship</w:t>
      </w:r>
      <w:r w:rsidRPr="009B3789">
        <w:rPr>
          <w:sz w:val="16"/>
        </w:rPr>
        <w:t xml:space="preserve">: </w:t>
      </w:r>
      <w:r w:rsidRPr="00A35566">
        <w:rPr>
          <w:rStyle w:val="StyleUnderline"/>
        </w:rPr>
        <w:t>the</w:t>
      </w:r>
      <w:r w:rsidRPr="009B3789">
        <w:rPr>
          <w:sz w:val="16"/>
        </w:rPr>
        <w:t xml:space="preserve"> </w:t>
      </w:r>
      <w:r w:rsidRPr="00A35566">
        <w:rPr>
          <w:rStyle w:val="Emphasis"/>
        </w:rPr>
        <w:t>N</w:t>
      </w:r>
      <w:r w:rsidRPr="009B3789">
        <w:rPr>
          <w:sz w:val="16"/>
        </w:rPr>
        <w:t xml:space="preserve">ational </w:t>
      </w:r>
      <w:r w:rsidRPr="00A35566">
        <w:rPr>
          <w:rStyle w:val="Emphasis"/>
        </w:rPr>
        <w:t>L</w:t>
      </w:r>
      <w:r w:rsidRPr="009B3789">
        <w:rPr>
          <w:sz w:val="16"/>
        </w:rPr>
        <w:t xml:space="preserve">abor </w:t>
      </w:r>
      <w:r w:rsidRPr="00A35566">
        <w:rPr>
          <w:rStyle w:val="Emphasis"/>
        </w:rPr>
        <w:t>R</w:t>
      </w:r>
      <w:r w:rsidRPr="009B3789">
        <w:rPr>
          <w:sz w:val="16"/>
        </w:rPr>
        <w:t xml:space="preserve">elations </w:t>
      </w:r>
      <w:r w:rsidRPr="00A35566">
        <w:rPr>
          <w:rStyle w:val="Emphasis"/>
        </w:rPr>
        <w:t>B</w:t>
      </w:r>
      <w:r w:rsidRPr="009B3789">
        <w:rPr>
          <w:sz w:val="16"/>
        </w:rPr>
        <w:t xml:space="preserve">oard’s </w:t>
      </w:r>
      <w:r w:rsidRPr="00A35566">
        <w:rPr>
          <w:rStyle w:val="StyleUnderline"/>
        </w:rPr>
        <w:t>election procedure</w:t>
      </w:r>
      <w:r w:rsidRPr="009B3789">
        <w:rPr>
          <w:sz w:val="16"/>
        </w:rPr>
        <w:t xml:space="preserve">. In practice, however, </w:t>
      </w:r>
      <w:r w:rsidRPr="00A35566">
        <w:rPr>
          <w:rStyle w:val="StyleUnderline"/>
        </w:rPr>
        <w:t>these provisions virtually</w:t>
      </w:r>
      <w:r w:rsidRPr="009B3789">
        <w:rPr>
          <w:sz w:val="16"/>
        </w:rPr>
        <w:t xml:space="preserve"> </w:t>
      </w:r>
      <w:r w:rsidRPr="00A35566">
        <w:rPr>
          <w:rStyle w:val="Emphasis"/>
        </w:rPr>
        <w:t>compel</w:t>
      </w:r>
      <w:r w:rsidRPr="009B3789">
        <w:rPr>
          <w:sz w:val="16"/>
        </w:rPr>
        <w:t xml:space="preserve"> </w:t>
      </w:r>
      <w:r w:rsidRPr="00A35566">
        <w:rPr>
          <w:rStyle w:val="StyleUnderline"/>
        </w:rPr>
        <w:t xml:space="preserve">workers to make use of the board’s </w:t>
      </w:r>
      <w:r w:rsidRPr="00A35566">
        <w:rPr>
          <w:rStyle w:val="Emphasis"/>
        </w:rPr>
        <w:t>election</w:t>
      </w:r>
      <w:r w:rsidRPr="00A35566">
        <w:rPr>
          <w:rStyle w:val="StyleUnderline"/>
        </w:rPr>
        <w:t xml:space="preserve"> procedure, which is characterized by legal-bureaucratic delay and employer intimidation</w:t>
      </w:r>
      <w:r w:rsidRPr="009B3789">
        <w:rPr>
          <w:sz w:val="16"/>
        </w:rPr>
        <w:t>.</w:t>
      </w:r>
    </w:p>
    <w:p w14:paraId="347C5220" w14:textId="77777777" w:rsidR="00CF05F8" w:rsidRPr="009B3789" w:rsidRDefault="00CF05F8" w:rsidP="00CF05F8">
      <w:pPr>
        <w:rPr>
          <w:rStyle w:val="Emphasis"/>
        </w:rPr>
      </w:pPr>
      <w:r w:rsidRPr="009B3789">
        <w:rPr>
          <w:sz w:val="16"/>
        </w:rPr>
        <w:t xml:space="preserve">It should be pointed out that this prohibition was added by the Taft-Hartley Act, which was called a “Slave Labor Bill” by unions when passed in 1947. However, even before Taft-Hartley’s passage, </w:t>
      </w:r>
      <w:r w:rsidRPr="009B3789">
        <w:rPr>
          <w:rStyle w:val="StyleUnderline"/>
        </w:rPr>
        <w:t>the National Labor Relations Board (</w:t>
      </w:r>
      <w:r w:rsidRPr="009B3789">
        <w:rPr>
          <w:rStyle w:val="Emphasis"/>
        </w:rPr>
        <w:t>NLRB</w:t>
      </w:r>
      <w:r w:rsidRPr="009B3789">
        <w:rPr>
          <w:rStyle w:val="StyleUnderline"/>
        </w:rPr>
        <w:t>)</w:t>
      </w:r>
      <w:r w:rsidRPr="009B3789">
        <w:rPr>
          <w:sz w:val="16"/>
        </w:rPr>
        <w:t xml:space="preserve"> </w:t>
      </w:r>
      <w:r w:rsidRPr="009B3789">
        <w:rPr>
          <w:rStyle w:val="StyleUnderline"/>
        </w:rPr>
        <w:t xml:space="preserve">through its case decisions had already withdrawn protection for organization and recognition picketing for precisely the reason identified: because it was inconsistent with the board’s </w:t>
      </w:r>
      <w:r w:rsidRPr="009B3789">
        <w:rPr>
          <w:rStyle w:val="Emphasis"/>
        </w:rPr>
        <w:t>preferred “neutral,” bureaucratic procedure</w:t>
      </w:r>
      <w:r w:rsidRPr="009B3789">
        <w:rPr>
          <w:sz w:val="16"/>
        </w:rPr>
        <w:t xml:space="preserve"> </w:t>
      </w:r>
      <w:r w:rsidRPr="009B3789">
        <w:rPr>
          <w:rStyle w:val="StyleUnderline"/>
        </w:rPr>
        <w:t>for settling issues of representation. The ban was therefore inspired not by the rabid right wing</w:t>
      </w:r>
      <w:r w:rsidRPr="009B3789">
        <w:rPr>
          <w:sz w:val="16"/>
        </w:rPr>
        <w:t xml:space="preserve"> of the postwar Republican Party, </w:t>
      </w:r>
      <w:r w:rsidRPr="009B3789">
        <w:rPr>
          <w:rStyle w:val="StyleUnderline"/>
        </w:rPr>
        <w:t xml:space="preserve">but the progressive-liberal vision of the likes of Louis Brandeis and others, for whom labor justice resided not with workers and unions themselves but with </w:t>
      </w:r>
      <w:r w:rsidRPr="009B3789">
        <w:rPr>
          <w:rStyle w:val="Emphasis"/>
        </w:rPr>
        <w:t>experts</w:t>
      </w:r>
      <w:r w:rsidRPr="009B3789">
        <w:rPr>
          <w:rStyle w:val="StyleUnderline"/>
        </w:rPr>
        <w:t xml:space="preserve"> ensconced in the </w:t>
      </w:r>
      <w:r w:rsidRPr="009B3789">
        <w:rPr>
          <w:rStyle w:val="Emphasis"/>
        </w:rPr>
        <w:t>administrative state.</w:t>
      </w:r>
    </w:p>
    <w:p w14:paraId="206768CC" w14:textId="77777777" w:rsidR="00CF05F8" w:rsidRPr="009B3789" w:rsidRDefault="00CF05F8" w:rsidP="00CF05F8">
      <w:pPr>
        <w:rPr>
          <w:rStyle w:val="Emphasis"/>
          <w:sz w:val="24"/>
          <w:szCs w:val="24"/>
        </w:rPr>
      </w:pPr>
      <w:r w:rsidRPr="00EA0056">
        <w:rPr>
          <w:rStyle w:val="StyleUnderline"/>
          <w:highlight w:val="yellow"/>
        </w:rPr>
        <w:t>In the mind of a</w:t>
      </w:r>
      <w:r w:rsidRPr="00EA0056">
        <w:rPr>
          <w:rStyle w:val="StyleUnderline"/>
        </w:rPr>
        <w:t xml:space="preserve"> </w:t>
      </w:r>
      <w:r w:rsidRPr="00EA0056">
        <w:rPr>
          <w:rStyle w:val="Emphasis"/>
        </w:rPr>
        <w:t>judge</w:t>
      </w:r>
      <w:r w:rsidRPr="009B3789">
        <w:rPr>
          <w:rStyle w:val="StyleUnderline"/>
        </w:rPr>
        <w:t xml:space="preserve"> or </w:t>
      </w:r>
      <w:r w:rsidRPr="00EA0056">
        <w:rPr>
          <w:rStyle w:val="Emphasis"/>
          <w:highlight w:val="yellow"/>
        </w:rPr>
        <w:t>bureaucrat</w:t>
      </w:r>
      <w:r w:rsidRPr="00EA0056">
        <w:rPr>
          <w:sz w:val="16"/>
          <w:highlight w:val="yellow"/>
        </w:rPr>
        <w:t xml:space="preserve">, </w:t>
      </w:r>
      <w:r w:rsidRPr="00EA0056">
        <w:rPr>
          <w:rStyle w:val="StyleUnderline"/>
          <w:highlight w:val="yellow"/>
        </w:rPr>
        <w:t xml:space="preserve">there is no </w:t>
      </w:r>
      <w:r w:rsidRPr="00EA0056">
        <w:rPr>
          <w:rStyle w:val="Emphasis"/>
          <w:highlight w:val="yellow"/>
        </w:rPr>
        <w:t>harm</w:t>
      </w:r>
      <w:r w:rsidRPr="00EA0056">
        <w:rPr>
          <w:rStyle w:val="StyleUnderline"/>
          <w:highlight w:val="yellow"/>
        </w:rPr>
        <w:t xml:space="preserve"> in this substitution of </w:t>
      </w:r>
      <w:r w:rsidRPr="00EA0056">
        <w:rPr>
          <w:rStyle w:val="Emphasis"/>
          <w:highlight w:val="yellow"/>
        </w:rPr>
        <w:t>legal procedure</w:t>
      </w:r>
      <w:r w:rsidRPr="00EA0056">
        <w:rPr>
          <w:rStyle w:val="StyleUnderline"/>
          <w:highlight w:val="yellow"/>
        </w:rPr>
        <w:t xml:space="preserve"> for </w:t>
      </w:r>
      <w:r w:rsidRPr="00EA0056">
        <w:rPr>
          <w:rStyle w:val="Emphasis"/>
          <w:sz w:val="24"/>
          <w:szCs w:val="24"/>
          <w:highlight w:val="yellow"/>
        </w:rPr>
        <w:t>collective action</w:t>
      </w:r>
      <w:r w:rsidRPr="009B3789">
        <w:rPr>
          <w:sz w:val="16"/>
        </w:rPr>
        <w:t xml:space="preserve">. If workers designate a union to represent them, the legal process triggers a duty to bargain on the part of the employer (as well as the union), a duty that the board can enforce. </w:t>
      </w:r>
      <w:r w:rsidRPr="009B3789">
        <w:rPr>
          <w:rStyle w:val="StyleUnderline"/>
        </w:rPr>
        <w:t>From the state’s point of view, allowing workers to enforce that</w:t>
      </w:r>
      <w:r w:rsidRPr="009B3789">
        <w:rPr>
          <w:sz w:val="16"/>
        </w:rPr>
        <w:t xml:space="preserve"> duty </w:t>
      </w:r>
      <w:r w:rsidRPr="009B3789">
        <w:rPr>
          <w:rStyle w:val="StyleUnderline"/>
        </w:rPr>
        <w:t xml:space="preserve">through concerted activity is legally </w:t>
      </w:r>
      <w:r w:rsidRPr="009B3789">
        <w:rPr>
          <w:rStyle w:val="Emphasis"/>
        </w:rPr>
        <w:t>redundant</w:t>
      </w:r>
      <w:r w:rsidRPr="009B3789">
        <w:rPr>
          <w:sz w:val="16"/>
        </w:rPr>
        <w:t xml:space="preserve">. </w:t>
      </w:r>
      <w:r w:rsidRPr="00EA0056">
        <w:rPr>
          <w:rStyle w:val="StyleUnderline"/>
          <w:highlight w:val="yellow"/>
        </w:rPr>
        <w:t xml:space="preserve">From a </w:t>
      </w:r>
      <w:r w:rsidRPr="00EA0056">
        <w:rPr>
          <w:rStyle w:val="Emphasis"/>
          <w:sz w:val="24"/>
          <w:szCs w:val="24"/>
          <w:highlight w:val="yellow"/>
        </w:rPr>
        <w:t>class perspective</w:t>
      </w:r>
      <w:r w:rsidRPr="009B3789">
        <w:rPr>
          <w:rStyle w:val="StyleUnderline"/>
        </w:rPr>
        <w:t xml:space="preserve">, however, </w:t>
      </w:r>
      <w:r w:rsidRPr="00EA0056">
        <w:rPr>
          <w:rStyle w:val="Emphasis"/>
          <w:highlight w:val="yellow"/>
        </w:rPr>
        <w:t>legal</w:t>
      </w:r>
      <w:r w:rsidRPr="00EA0056">
        <w:rPr>
          <w:rStyle w:val="StyleUnderline"/>
          <w:highlight w:val="yellow"/>
        </w:rPr>
        <w:t xml:space="preserve"> enforcement and</w:t>
      </w:r>
      <w:r w:rsidRPr="009B3789">
        <w:rPr>
          <w:rStyle w:val="StyleUnderline"/>
        </w:rPr>
        <w:t xml:space="preserve"> worker </w:t>
      </w:r>
      <w:r w:rsidRPr="00EA0056">
        <w:rPr>
          <w:rStyle w:val="Emphasis"/>
          <w:highlight w:val="yellow"/>
        </w:rPr>
        <w:t>self-help</w:t>
      </w:r>
      <w:r w:rsidRPr="00EA0056">
        <w:rPr>
          <w:rStyle w:val="StyleUnderline"/>
          <w:highlight w:val="yellow"/>
        </w:rPr>
        <w:t xml:space="preserve"> are </w:t>
      </w:r>
      <w:r w:rsidRPr="00EA0056">
        <w:rPr>
          <w:rStyle w:val="Emphasis"/>
          <w:sz w:val="24"/>
          <w:szCs w:val="24"/>
          <w:highlight w:val="yellow"/>
        </w:rPr>
        <w:t>not</w:t>
      </w:r>
      <w:r w:rsidRPr="009B3789">
        <w:rPr>
          <w:rStyle w:val="Emphasis"/>
          <w:sz w:val="24"/>
          <w:szCs w:val="24"/>
        </w:rPr>
        <w:t xml:space="preserve"> sociologically </w:t>
      </w:r>
      <w:r w:rsidRPr="00EA0056">
        <w:rPr>
          <w:rStyle w:val="Emphasis"/>
          <w:sz w:val="24"/>
          <w:szCs w:val="24"/>
          <w:highlight w:val="yellow"/>
        </w:rPr>
        <w:t>redundant</w:t>
      </w:r>
      <w:r w:rsidRPr="009B3789">
        <w:rPr>
          <w:rStyle w:val="Emphasis"/>
          <w:sz w:val="24"/>
          <w:szCs w:val="24"/>
        </w:rPr>
        <w:t>.</w:t>
      </w:r>
    </w:p>
    <w:p w14:paraId="3A2C256A" w14:textId="77777777" w:rsidR="00CF05F8" w:rsidRPr="009B3789" w:rsidRDefault="00CF05F8" w:rsidP="00CF05F8">
      <w:pPr>
        <w:rPr>
          <w:rStyle w:val="Emphasis"/>
        </w:rPr>
      </w:pPr>
      <w:r w:rsidRPr="00EA0056">
        <w:rPr>
          <w:rStyle w:val="Emphasis"/>
          <w:highlight w:val="yellow"/>
        </w:rPr>
        <w:t>Strikes</w:t>
      </w:r>
      <w:r w:rsidRPr="009B3789">
        <w:rPr>
          <w:rStyle w:val="StyleUnderline"/>
        </w:rPr>
        <w:t xml:space="preserve"> and</w:t>
      </w:r>
      <w:r w:rsidRPr="009B3789">
        <w:rPr>
          <w:sz w:val="16"/>
        </w:rPr>
        <w:t xml:space="preserve"> other </w:t>
      </w:r>
      <w:r w:rsidRPr="009B3789">
        <w:rPr>
          <w:rStyle w:val="Emphasis"/>
        </w:rPr>
        <w:t>concerted activities</w:t>
      </w:r>
      <w:r w:rsidRPr="009B3789">
        <w:rPr>
          <w:rStyle w:val="StyleUnderline"/>
        </w:rPr>
        <w:t xml:space="preserve"> are not merely means by which workers achieve </w:t>
      </w:r>
      <w:r w:rsidRPr="009B3789">
        <w:rPr>
          <w:rStyle w:val="Emphasis"/>
        </w:rPr>
        <w:t>gains in the workplace</w:t>
      </w:r>
      <w:r w:rsidRPr="009B3789">
        <w:rPr>
          <w:sz w:val="16"/>
        </w:rPr>
        <w:t xml:space="preserve">. </w:t>
      </w:r>
      <w:r w:rsidRPr="009B3789">
        <w:rPr>
          <w:rStyle w:val="StyleUnderline"/>
        </w:rPr>
        <w:t xml:space="preserve">Rather, they </w:t>
      </w:r>
      <w:r w:rsidRPr="00EA0056">
        <w:rPr>
          <w:rStyle w:val="StyleUnderline"/>
          <w:highlight w:val="yellow"/>
        </w:rPr>
        <w:t>are moments</w:t>
      </w:r>
      <w:r w:rsidRPr="009B3789">
        <w:rPr>
          <w:rStyle w:val="StyleUnderline"/>
        </w:rPr>
        <w:t xml:space="preserve"> in the process </w:t>
      </w:r>
      <w:r w:rsidRPr="00EA0056">
        <w:rPr>
          <w:rStyle w:val="StyleUnderline"/>
          <w:highlight w:val="yellow"/>
        </w:rPr>
        <w:t xml:space="preserve">by which </w:t>
      </w:r>
      <w:r w:rsidRPr="00EA0056">
        <w:rPr>
          <w:rStyle w:val="Emphasis"/>
          <w:sz w:val="24"/>
          <w:szCs w:val="24"/>
          <w:highlight w:val="yellow"/>
        </w:rPr>
        <w:t>workers constitute themselves as a class</w:t>
      </w:r>
      <w:r w:rsidRPr="009B3789">
        <w:rPr>
          <w:sz w:val="16"/>
          <w:szCs w:val="24"/>
        </w:rPr>
        <w:t xml:space="preserve"> </w:t>
      </w:r>
      <w:r w:rsidRPr="009B3789">
        <w:rPr>
          <w:sz w:val="16"/>
        </w:rPr>
        <w:t xml:space="preserve">— </w:t>
      </w:r>
      <w:r w:rsidRPr="009B3789">
        <w:rPr>
          <w:rStyle w:val="StyleUnderline"/>
        </w:rPr>
        <w:t xml:space="preserve">building </w:t>
      </w:r>
      <w:r w:rsidRPr="009B3789">
        <w:rPr>
          <w:rStyle w:val="Emphasis"/>
        </w:rPr>
        <w:t>solidarity</w:t>
      </w:r>
      <w:r w:rsidRPr="009B3789">
        <w:rPr>
          <w:rStyle w:val="StyleUnderline"/>
        </w:rPr>
        <w:t xml:space="preserve">, raising </w:t>
      </w:r>
      <w:r w:rsidRPr="009B3789">
        <w:rPr>
          <w:rStyle w:val="Emphasis"/>
        </w:rPr>
        <w:t>class consciousness</w:t>
      </w:r>
      <w:r w:rsidRPr="009B3789">
        <w:rPr>
          <w:sz w:val="16"/>
        </w:rPr>
        <w:t xml:space="preserve">, </w:t>
      </w:r>
      <w:r w:rsidRPr="009B3789">
        <w:rPr>
          <w:rStyle w:val="StyleUnderline"/>
        </w:rPr>
        <w:t xml:space="preserve">creating their own </w:t>
      </w:r>
      <w:r w:rsidRPr="009B3789">
        <w:rPr>
          <w:rStyle w:val="Emphasis"/>
        </w:rPr>
        <w:t>norms and institutions</w:t>
      </w:r>
      <w:r w:rsidRPr="009B3789">
        <w:rPr>
          <w:rStyle w:val="StyleUnderline"/>
        </w:rPr>
        <w:t xml:space="preserve">, and discovering their own forms of </w:t>
      </w:r>
      <w:r w:rsidRPr="009B3789">
        <w:rPr>
          <w:rStyle w:val="Emphasis"/>
        </w:rPr>
        <w:t>class power.</w:t>
      </w:r>
    </w:p>
    <w:p w14:paraId="4AA41C0A" w14:textId="77777777" w:rsidR="00CF05F8" w:rsidRPr="009B3789" w:rsidRDefault="00CF05F8" w:rsidP="00CF05F8">
      <w:pPr>
        <w:rPr>
          <w:sz w:val="16"/>
        </w:rPr>
      </w:pPr>
      <w:r w:rsidRPr="009B3789">
        <w:rPr>
          <w:rStyle w:val="StyleUnderline"/>
        </w:rPr>
        <w:t xml:space="preserve">Not only is the </w:t>
      </w:r>
      <w:r w:rsidRPr="009B3789">
        <w:rPr>
          <w:rStyle w:val="Emphasis"/>
        </w:rPr>
        <w:t>legal point of view blind</w:t>
      </w:r>
      <w:r w:rsidRPr="009B3789">
        <w:rPr>
          <w:rStyle w:val="StyleUnderline"/>
        </w:rPr>
        <w:t xml:space="preserve"> to these processes, they are viewed as </w:t>
      </w:r>
      <w:r w:rsidRPr="009B3789">
        <w:rPr>
          <w:rStyle w:val="Emphasis"/>
        </w:rPr>
        <w:t>subversive</w:t>
      </w:r>
      <w:r w:rsidRPr="009B3789">
        <w:rPr>
          <w:rStyle w:val="StyleUnderline"/>
        </w:rPr>
        <w:t xml:space="preserve"> to the </w:t>
      </w:r>
      <w:r w:rsidRPr="009B3789">
        <w:rPr>
          <w:rStyle w:val="Emphasis"/>
        </w:rPr>
        <w:t>law</w:t>
      </w:r>
      <w:r w:rsidRPr="009B3789">
        <w:rPr>
          <w:sz w:val="16"/>
        </w:rPr>
        <w:t>. As one Supreme Court opinion put it, “To justify such conduct because of the existence . . . of an unfair labor practice would be to put a premium on resort to force instead of legal remedies and to subvert the principles of law and order which lie at the foundations.”</w:t>
      </w:r>
    </w:p>
    <w:p w14:paraId="14D47EE2" w14:textId="77777777" w:rsidR="00CF05F8" w:rsidRPr="009B3789" w:rsidRDefault="00CF05F8" w:rsidP="00CF05F8">
      <w:pPr>
        <w:rPr>
          <w:rStyle w:val="StyleUnderline"/>
        </w:rPr>
      </w:pPr>
      <w:r w:rsidRPr="009B3789">
        <w:rPr>
          <w:rStyle w:val="StyleUnderline"/>
        </w:rPr>
        <w:t xml:space="preserve">It is easy to find additional examples of the way </w:t>
      </w:r>
      <w:r w:rsidRPr="00EA0056">
        <w:rPr>
          <w:rStyle w:val="Emphasis"/>
          <w:highlight w:val="yellow"/>
        </w:rPr>
        <w:t>rights</w:t>
      </w:r>
      <w:r w:rsidRPr="009B3789">
        <w:rPr>
          <w:rStyle w:val="StyleUnderline"/>
        </w:rPr>
        <w:t xml:space="preserve"> are used to </w:t>
      </w:r>
      <w:r w:rsidRPr="00EA0056">
        <w:rPr>
          <w:rStyle w:val="Emphasis"/>
          <w:sz w:val="24"/>
          <w:szCs w:val="24"/>
          <w:highlight w:val="yellow"/>
        </w:rPr>
        <w:t>curtail workers’ concerted activity</w:t>
      </w:r>
      <w:r w:rsidRPr="009B3789">
        <w:rPr>
          <w:sz w:val="16"/>
        </w:rPr>
        <w:t xml:space="preserve">. </w:t>
      </w:r>
      <w:r w:rsidRPr="009B3789">
        <w:rPr>
          <w:rStyle w:val="StyleUnderline"/>
        </w:rPr>
        <w:t xml:space="preserve">In NLRB v. Fansteel Metallurgical Corp., the Supreme Court denied the board’s order to reinstate fired sit-down strikers, who struck in response to the employer’s violation of the </w:t>
      </w:r>
      <w:r w:rsidRPr="009B3789">
        <w:rPr>
          <w:rStyle w:val="Emphasis"/>
        </w:rPr>
        <w:t>NLRA</w:t>
      </w:r>
      <w:r w:rsidRPr="009B3789">
        <w:rPr>
          <w:rStyle w:val="StyleUnderline"/>
        </w:rPr>
        <w:t xml:space="preserve">, because the act </w:t>
      </w:r>
      <w:r w:rsidRPr="009B3789">
        <w:rPr>
          <w:rStyle w:val="Emphasis"/>
        </w:rPr>
        <w:t>already</w:t>
      </w:r>
      <w:r w:rsidRPr="009B3789">
        <w:rPr>
          <w:rStyle w:val="StyleUnderline"/>
        </w:rPr>
        <w:t xml:space="preserve"> “provided a remedy.” Thus, the employer’s </w:t>
      </w:r>
      <w:r w:rsidRPr="009B3789">
        <w:rPr>
          <w:rStyle w:val="Emphasis"/>
        </w:rPr>
        <w:t>interference</w:t>
      </w:r>
      <w:r w:rsidRPr="009B3789">
        <w:rPr>
          <w:rStyle w:val="StyleUnderline"/>
        </w:rPr>
        <w:t xml:space="preserve"> with the “right of self-organization could at once have been the subject of complaint to the Board.”</w:t>
      </w:r>
    </w:p>
    <w:p w14:paraId="37145003" w14:textId="77777777" w:rsidR="00CF05F8" w:rsidRPr="009B3789" w:rsidRDefault="00CF05F8" w:rsidP="00CF05F8">
      <w:pPr>
        <w:rPr>
          <w:rStyle w:val="StyleUnderline"/>
        </w:rPr>
      </w:pPr>
      <w:r w:rsidRPr="009B3789">
        <w:rPr>
          <w:rStyle w:val="StyleUnderline"/>
        </w:rPr>
        <w:t xml:space="preserve">In Boys Markets, Inc. v. Retail Clerks Union, Local 770, the Supreme Court upheld an injunction </w:t>
      </w:r>
      <w:r w:rsidRPr="009B3789">
        <w:rPr>
          <w:rStyle w:val="Emphasis"/>
        </w:rPr>
        <w:t>against workers striking</w:t>
      </w:r>
      <w:r w:rsidRPr="009B3789">
        <w:rPr>
          <w:rStyle w:val="StyleUnderline"/>
        </w:rPr>
        <w:t xml:space="preserve"> to enforce their legitimate claims under a </w:t>
      </w:r>
      <w:r w:rsidRPr="009B3789">
        <w:rPr>
          <w:rStyle w:val="Emphasis"/>
        </w:rPr>
        <w:t>collective agreement</w:t>
      </w:r>
      <w:r w:rsidRPr="009B3789">
        <w:rPr>
          <w:sz w:val="16"/>
        </w:rPr>
        <w:t xml:space="preserve"> </w:t>
      </w:r>
      <w:r w:rsidRPr="009B3789">
        <w:rPr>
          <w:rStyle w:val="StyleUnderline"/>
        </w:rPr>
        <w:t xml:space="preserve">because federal law </w:t>
      </w:r>
      <w:r w:rsidRPr="009B3789">
        <w:rPr>
          <w:rStyle w:val="Emphasis"/>
        </w:rPr>
        <w:t>already</w:t>
      </w:r>
      <w:r w:rsidRPr="009B3789">
        <w:rPr>
          <w:rStyle w:val="StyleUnderline"/>
        </w:rPr>
        <w:t xml:space="preserve"> recognizes </w:t>
      </w:r>
      <w:r w:rsidRPr="009B3789">
        <w:rPr>
          <w:rStyle w:val="Emphasis"/>
        </w:rPr>
        <w:t>collective bargaining agreements</w:t>
      </w:r>
      <w:r w:rsidRPr="009B3789">
        <w:rPr>
          <w:sz w:val="16"/>
        </w:rPr>
        <w:t xml:space="preserve"> </w:t>
      </w:r>
      <w:r w:rsidRPr="009B3789">
        <w:rPr>
          <w:rStyle w:val="StyleUnderline"/>
        </w:rPr>
        <w:t>as</w:t>
      </w:r>
      <w:r w:rsidRPr="009B3789">
        <w:rPr>
          <w:sz w:val="16"/>
        </w:rPr>
        <w:t xml:space="preserve"> </w:t>
      </w:r>
      <w:r w:rsidRPr="009B3789">
        <w:rPr>
          <w:rStyle w:val="Emphasis"/>
        </w:rPr>
        <w:t>legally enforceable instruments</w:t>
      </w:r>
      <w:r w:rsidRPr="009B3789">
        <w:rPr>
          <w:sz w:val="16"/>
        </w:rPr>
        <w:t xml:space="preserve">. </w:t>
      </w:r>
      <w:r w:rsidRPr="009B3789">
        <w:rPr>
          <w:rStyle w:val="StyleUnderline"/>
        </w:rPr>
        <w:t>The provision for legal enforcement would be “obviously largely undercut” if there was no way to stop the collective action that legal enforcement was “designed to obviate.”</w:t>
      </w:r>
    </w:p>
    <w:p w14:paraId="214E4780" w14:textId="77777777" w:rsidR="00CF05F8" w:rsidRPr="009B3789" w:rsidRDefault="00CF05F8" w:rsidP="00CF05F8">
      <w:pPr>
        <w:rPr>
          <w:sz w:val="16"/>
        </w:rPr>
      </w:pPr>
      <w:r w:rsidRPr="009B3789">
        <w:rPr>
          <w:sz w:val="16"/>
        </w:rPr>
        <w:t>In American Communications Assn. v. Douds, the Supreme Court upheld the constitutionality of the Taft-Hartley’s anti-communist oath for union leaders because “when Congress clothes the bargaining representative ‘with powers comparable to those possessed by a legislative body both to create and restrict the rights of those whom it represents,’ . . . the public interest in the good faith exercise of that power is very great.” In each case, the statutory provision of rights (or powers) justifies limits on labor’s own forms of collective autonomy.</w:t>
      </w:r>
    </w:p>
    <w:p w14:paraId="5319CD1E" w14:textId="77777777" w:rsidR="00CF05F8" w:rsidRPr="00C35E70" w:rsidRDefault="00CF05F8" w:rsidP="00CF05F8">
      <w:pPr>
        <w:rPr>
          <w:sz w:val="16"/>
        </w:rPr>
      </w:pPr>
      <w:r w:rsidRPr="009B3789">
        <w:rPr>
          <w:rStyle w:val="StyleUnderline"/>
        </w:rPr>
        <w:t xml:space="preserve">The conclusion is: </w:t>
      </w:r>
      <w:r w:rsidRPr="00EA0056">
        <w:rPr>
          <w:rStyle w:val="Emphasis"/>
          <w:sz w:val="28"/>
          <w:szCs w:val="28"/>
          <w:highlight w:val="yellow"/>
        </w:rPr>
        <w:t>rights limit strikes</w:t>
      </w:r>
      <w:r w:rsidRPr="009B3789">
        <w:rPr>
          <w:rStyle w:val="StyleUnderline"/>
        </w:rPr>
        <w:t>.</w:t>
      </w:r>
      <w:r w:rsidRPr="009B3789">
        <w:rPr>
          <w:sz w:val="16"/>
        </w:rPr>
        <w:t xml:space="preserve"> </w:t>
      </w:r>
      <w:r w:rsidRPr="00EA0056">
        <w:rPr>
          <w:rStyle w:val="StyleUnderline"/>
        </w:rPr>
        <w:t xml:space="preserve">In this view, collective action is </w:t>
      </w:r>
      <w:r w:rsidRPr="00EA0056">
        <w:rPr>
          <w:rStyle w:val="Emphasis"/>
        </w:rPr>
        <w:t>unnecessary</w:t>
      </w:r>
      <w:r w:rsidRPr="00EA0056">
        <w:rPr>
          <w:rStyle w:val="StyleUnderline"/>
        </w:rPr>
        <w:t xml:space="preserve"> and </w:t>
      </w:r>
      <w:r w:rsidRPr="00EA0056">
        <w:rPr>
          <w:rStyle w:val="Emphasis"/>
        </w:rPr>
        <w:t>disruptive</w:t>
      </w:r>
      <w:r w:rsidRPr="00EA0056">
        <w:rPr>
          <w:sz w:val="16"/>
        </w:rPr>
        <w:t xml:space="preserve"> </w:t>
      </w:r>
      <w:r w:rsidRPr="00EA0056">
        <w:rPr>
          <w:rStyle w:val="StyleUnderline"/>
        </w:rPr>
        <w:t xml:space="preserve">in light of existing statutory </w:t>
      </w:r>
      <w:r w:rsidRPr="00EA0056">
        <w:rPr>
          <w:rStyle w:val="Emphasis"/>
        </w:rPr>
        <w:t>rights and procedures</w:t>
      </w:r>
      <w:r w:rsidRPr="00EA0056">
        <w:rPr>
          <w:rStyle w:val="StyleUnderline"/>
        </w:rPr>
        <w:t>.</w:t>
      </w:r>
      <w:r w:rsidRPr="00EA0056">
        <w:rPr>
          <w:sz w:val="16"/>
        </w:rPr>
        <w:t xml:space="preserve"> </w:t>
      </w:r>
      <w:r w:rsidRPr="00EA0056">
        <w:rPr>
          <w:rStyle w:val="StyleUnderline"/>
        </w:rPr>
        <w:t xml:space="preserve">But </w:t>
      </w:r>
      <w:r w:rsidRPr="00EA0056">
        <w:rPr>
          <w:rStyle w:val="StyleUnderline"/>
          <w:highlight w:val="yellow"/>
        </w:rPr>
        <w:t>this</w:t>
      </w:r>
      <w:r w:rsidRPr="00EA0056">
        <w:rPr>
          <w:rStyle w:val="StyleUnderline"/>
        </w:rPr>
        <w:t xml:space="preserve"> outcome </w:t>
      </w:r>
      <w:r w:rsidRPr="00EA0056">
        <w:rPr>
          <w:rStyle w:val="Emphasis"/>
          <w:sz w:val="24"/>
          <w:szCs w:val="24"/>
          <w:highlight w:val="yellow"/>
        </w:rPr>
        <w:t>hampers</w:t>
      </w:r>
      <w:r w:rsidRPr="00EA0056">
        <w:rPr>
          <w:rStyle w:val="Emphasis"/>
          <w:sz w:val="24"/>
          <w:szCs w:val="24"/>
        </w:rPr>
        <w:t xml:space="preserve"> the </w:t>
      </w:r>
      <w:r w:rsidRPr="00EA0056">
        <w:rPr>
          <w:rStyle w:val="Emphasis"/>
          <w:sz w:val="24"/>
          <w:szCs w:val="24"/>
          <w:highlight w:val="yellow"/>
        </w:rPr>
        <w:t>formation of</w:t>
      </w:r>
      <w:r w:rsidRPr="00EA0056">
        <w:rPr>
          <w:rStyle w:val="Emphasis"/>
          <w:sz w:val="24"/>
          <w:szCs w:val="24"/>
        </w:rPr>
        <w:t xml:space="preserve"> working-class </w:t>
      </w:r>
      <w:r w:rsidRPr="00EA0056">
        <w:rPr>
          <w:rStyle w:val="Emphasis"/>
          <w:sz w:val="24"/>
          <w:szCs w:val="24"/>
          <w:highlight w:val="yellow"/>
        </w:rPr>
        <w:t>solidarity</w:t>
      </w:r>
      <w:r w:rsidRPr="00EA0056">
        <w:rPr>
          <w:rStyle w:val="StyleUnderline"/>
          <w:sz w:val="24"/>
          <w:szCs w:val="24"/>
        </w:rPr>
        <w:t xml:space="preserve"> </w:t>
      </w:r>
      <w:r w:rsidRPr="00EA0056">
        <w:rPr>
          <w:rStyle w:val="StyleUnderline"/>
        </w:rPr>
        <w:t>and makes workers and unions subordinate to and dependent on the state. This</w:t>
      </w:r>
      <w:r w:rsidRPr="009B3789">
        <w:rPr>
          <w:rStyle w:val="StyleUnderline"/>
        </w:rPr>
        <w:t xml:space="preserve"> is </w:t>
      </w:r>
      <w:r w:rsidRPr="00EA0056">
        <w:rPr>
          <w:rStyle w:val="Emphasis"/>
          <w:highlight w:val="yellow"/>
        </w:rPr>
        <w:t>not</w:t>
      </w:r>
      <w:r w:rsidRPr="00EA0056">
        <w:rPr>
          <w:rStyle w:val="StyleUnderline"/>
          <w:highlight w:val="yellow"/>
        </w:rPr>
        <w:t xml:space="preserve"> the path to building </w:t>
      </w:r>
      <w:r w:rsidRPr="00EA0056">
        <w:rPr>
          <w:rStyle w:val="Emphasis"/>
          <w:highlight w:val="yellow"/>
        </w:rPr>
        <w:t>working-class power</w:t>
      </w:r>
      <w:r w:rsidRPr="009B3789">
        <w:rPr>
          <w:sz w:val="16"/>
        </w:rPr>
        <w:t xml:space="preserve"> or socialism.</w:t>
      </w:r>
    </w:p>
    <w:p w14:paraId="1FDEED03" w14:textId="40667852" w:rsidR="00CF05F8" w:rsidRDefault="00CF05F8" w:rsidP="00CF05F8">
      <w:pPr>
        <w:pStyle w:val="Heading3"/>
      </w:pPr>
      <w:r>
        <w:t>2NC---AT: 2AC 3</w:t>
      </w:r>
    </w:p>
    <w:p w14:paraId="105D3974" w14:textId="77777777" w:rsidR="00596FDF" w:rsidRDefault="00596FDF" w:rsidP="00CF05F8">
      <w:pPr>
        <w:pStyle w:val="Analytic"/>
      </w:pPr>
    </w:p>
    <w:p w14:paraId="2C8BEA1E" w14:textId="7A3A7F74" w:rsidR="00CF05F8" w:rsidRDefault="00CF05F8" w:rsidP="00CF05F8">
      <w:pPr>
        <w:pStyle w:val="Heading2"/>
      </w:pPr>
      <w:r>
        <w:t>Framework</w:t>
      </w:r>
    </w:p>
    <w:p w14:paraId="60394014" w14:textId="77777777" w:rsidR="00CF05F8" w:rsidRDefault="00CF05F8" w:rsidP="00CF05F8">
      <w:pPr>
        <w:pStyle w:val="Heading3"/>
      </w:pPr>
      <w:r>
        <w:t>Extinction Outweighs---Non-Util---2NC</w:t>
      </w:r>
    </w:p>
    <w:p w14:paraId="3F0FB0BE" w14:textId="77777777" w:rsidR="00233590" w:rsidRDefault="00233590" w:rsidP="00233590">
      <w:pPr>
        <w:pStyle w:val="Heading3"/>
      </w:pPr>
      <w:r>
        <w:t>2AC 1</w:t>
      </w:r>
    </w:p>
    <w:p w14:paraId="6371D52E" w14:textId="77777777" w:rsidR="00596FDF" w:rsidRDefault="00596FDF" w:rsidP="00233590">
      <w:pPr>
        <w:pStyle w:val="Analytic"/>
      </w:pPr>
    </w:p>
    <w:p w14:paraId="0483DF9D" w14:textId="77777777" w:rsidR="00233590" w:rsidRDefault="00233590" w:rsidP="00233590">
      <w:pPr>
        <w:pStyle w:val="Heading3"/>
      </w:pPr>
      <w:r>
        <w:t>2AC 2</w:t>
      </w:r>
    </w:p>
    <w:p w14:paraId="210C2ED6" w14:textId="77777777" w:rsidR="00596FDF" w:rsidRDefault="00596FDF" w:rsidP="00233590">
      <w:pPr>
        <w:pStyle w:val="Analytic"/>
      </w:pPr>
    </w:p>
    <w:p w14:paraId="22574224" w14:textId="77777777" w:rsidR="00233590" w:rsidRDefault="00233590" w:rsidP="00233590">
      <w:pPr>
        <w:pStyle w:val="Heading3"/>
      </w:pPr>
      <w:r>
        <w:t>2AC 3</w:t>
      </w:r>
    </w:p>
    <w:p w14:paraId="08911DA6" w14:textId="77777777" w:rsidR="00233590" w:rsidRDefault="00233590" w:rsidP="00233590">
      <w:pPr>
        <w:pStyle w:val="Heading3"/>
      </w:pPr>
      <w:r>
        <w:t xml:space="preserve">AT: Existential Risks Unlikely </w:t>
      </w:r>
    </w:p>
    <w:p w14:paraId="422B101E" w14:textId="77777777" w:rsidR="00233590" w:rsidRDefault="00233590" w:rsidP="00233590">
      <w:pPr>
        <w:pStyle w:val="Heading4"/>
      </w:pPr>
      <w:r>
        <w:t xml:space="preserve">If the </w:t>
      </w:r>
      <w:r>
        <w:rPr>
          <w:u w:val="single"/>
        </w:rPr>
        <w:t>current, background</w:t>
      </w:r>
      <w:r>
        <w:t xml:space="preserve"> level of existential risk is low, that </w:t>
      </w:r>
      <w:r>
        <w:rPr>
          <w:u w:val="single"/>
        </w:rPr>
        <w:t>massively INCREASES</w:t>
      </w:r>
      <w:r>
        <w:t xml:space="preserve"> our offense! Two reasons: </w:t>
      </w:r>
      <w:r>
        <w:br/>
        <w:t xml:space="preserve">1)  Their assessments obviously don’t </w:t>
      </w:r>
      <w:r>
        <w:rPr>
          <w:u w:val="single"/>
        </w:rPr>
        <w:t>include the plan</w:t>
      </w:r>
      <w:r>
        <w:t xml:space="preserve"> or </w:t>
      </w:r>
      <w:r>
        <w:rPr>
          <w:u w:val="single"/>
        </w:rPr>
        <w:t>assume our links</w:t>
      </w:r>
      <w:r>
        <w:t xml:space="preserve">; </w:t>
      </w:r>
      <w:r>
        <w:br/>
        <w:t xml:space="preserve">2)  If background ex-risk is </w:t>
      </w:r>
      <w:r>
        <w:rPr>
          <w:u w:val="single"/>
        </w:rPr>
        <w:t>low</w:t>
      </w:r>
      <w:r>
        <w:t xml:space="preserve">, that means </w:t>
      </w:r>
      <w:r>
        <w:rPr>
          <w:u w:val="single"/>
        </w:rPr>
        <w:t>no alt causes</w:t>
      </w:r>
      <w:r>
        <w:t xml:space="preserve"> to our impact and you can be </w:t>
      </w:r>
      <w:r>
        <w:rPr>
          <w:u w:val="single"/>
        </w:rPr>
        <w:t>certain</w:t>
      </w:r>
      <w:r>
        <w:t xml:space="preserve"> that voting neg </w:t>
      </w:r>
      <w:r>
        <w:rPr>
          <w:u w:val="single"/>
        </w:rPr>
        <w:t xml:space="preserve">massively </w:t>
      </w:r>
      <w:r>
        <w:rPr>
          <w:i/>
          <w:iCs w:val="0"/>
          <w:u w:val="single"/>
        </w:rPr>
        <w:t>reduces</w:t>
      </w:r>
      <w:r>
        <w:rPr>
          <w:i/>
          <w:iCs w:val="0"/>
        </w:rPr>
        <w:t xml:space="preserve"> </w:t>
      </w:r>
      <w:r>
        <w:t xml:space="preserve">ex-risk!  </w:t>
      </w:r>
    </w:p>
    <w:p w14:paraId="09162C30" w14:textId="77777777" w:rsidR="00233590" w:rsidRPr="00EF3B4E" w:rsidRDefault="00233590" w:rsidP="00233590">
      <w:r>
        <w:t xml:space="preserve">David </w:t>
      </w:r>
      <w:r w:rsidRPr="00167E3D">
        <w:rPr>
          <w:rStyle w:val="Style13ptBold"/>
        </w:rPr>
        <w:t>Thorstad 23</w:t>
      </w:r>
      <w:r>
        <w:t xml:space="preserve">, Postdoctoral Research Fellow at the Global Priorities Institute, Oxford, Junior Research fellow at Kellogg College, 6/7/23, “Guest Post: High Risk, Low Reward: A Challenge to the Astronomical Value of Existential Risk Mitigation,” https://blog.practicalethics.ox.ac.uk/2023/06/guest-post-high-risk-low-reward-a-challenge-to-the-astronomical-value-of-existential-risk-mitigation/ </w:t>
      </w:r>
    </w:p>
    <w:p w14:paraId="32A9E662" w14:textId="77777777" w:rsidR="00233590" w:rsidRPr="006C29EE" w:rsidRDefault="00233590" w:rsidP="00233590">
      <w:pPr>
        <w:rPr>
          <w:sz w:val="16"/>
        </w:rPr>
      </w:pPr>
      <w:r w:rsidRPr="006C29EE">
        <w:rPr>
          <w:sz w:val="16"/>
        </w:rPr>
        <w:t xml:space="preserve">Derek </w:t>
      </w:r>
      <w:r w:rsidRPr="00EF3B4E">
        <w:rPr>
          <w:rStyle w:val="Emphasis"/>
        </w:rPr>
        <w:t>Parfit</w:t>
      </w:r>
      <w:r w:rsidRPr="006C29EE">
        <w:rPr>
          <w:sz w:val="16"/>
        </w:rPr>
        <w:t xml:space="preserve"> (1984) </w:t>
      </w:r>
      <w:r w:rsidRPr="00EF3B4E">
        <w:rPr>
          <w:rStyle w:val="StyleUnderline"/>
        </w:rPr>
        <w:t>asks us to compare two scenarios</w:t>
      </w:r>
      <w:r w:rsidRPr="006C29EE">
        <w:rPr>
          <w:sz w:val="16"/>
        </w:rPr>
        <w:t xml:space="preserve">. In the </w:t>
      </w:r>
      <w:r w:rsidRPr="00EF3B4E">
        <w:rPr>
          <w:rStyle w:val="Emphasis"/>
        </w:rPr>
        <w:t>first</w:t>
      </w:r>
      <w:r w:rsidRPr="006C29EE">
        <w:rPr>
          <w:sz w:val="16"/>
        </w:rPr>
        <w:t xml:space="preserve">, a </w:t>
      </w:r>
      <w:r w:rsidRPr="00EF3B4E">
        <w:rPr>
          <w:rStyle w:val="StyleUnderline"/>
        </w:rPr>
        <w:t>war kills 99%</w:t>
      </w:r>
      <w:r w:rsidRPr="006C29EE">
        <w:rPr>
          <w:sz w:val="16"/>
        </w:rPr>
        <w:t xml:space="preserve"> of all living humans. This would be a great catastrophe – far beyond anything humanity has ever experienced. But human civilization could, and likely would, be rebuilt.</w:t>
      </w:r>
    </w:p>
    <w:p w14:paraId="3AF8193D" w14:textId="77777777" w:rsidR="00233590" w:rsidRPr="006C29EE" w:rsidRDefault="00233590" w:rsidP="00233590">
      <w:pPr>
        <w:rPr>
          <w:sz w:val="16"/>
        </w:rPr>
      </w:pPr>
      <w:r w:rsidRPr="006C29EE">
        <w:rPr>
          <w:sz w:val="16"/>
        </w:rPr>
        <w:t xml:space="preserve">In the </w:t>
      </w:r>
      <w:r w:rsidRPr="00EF3B4E">
        <w:rPr>
          <w:rStyle w:val="Emphasis"/>
        </w:rPr>
        <w:t>second</w:t>
      </w:r>
      <w:r w:rsidRPr="006C29EE">
        <w:rPr>
          <w:sz w:val="16"/>
        </w:rPr>
        <w:t xml:space="preserve"> scenario, a </w:t>
      </w:r>
      <w:r w:rsidRPr="00EF3B4E">
        <w:rPr>
          <w:rStyle w:val="StyleUnderline"/>
        </w:rPr>
        <w:t xml:space="preserve">war kills </w:t>
      </w:r>
      <w:r w:rsidRPr="00EF3B4E">
        <w:rPr>
          <w:rStyle w:val="Emphasis"/>
        </w:rPr>
        <w:t>100%</w:t>
      </w:r>
      <w:r w:rsidRPr="006C29EE">
        <w:rPr>
          <w:sz w:val="16"/>
        </w:rPr>
        <w:t xml:space="preserve"> of all living humans. </w:t>
      </w:r>
      <w:r w:rsidRPr="00EF3B4E">
        <w:rPr>
          <w:rStyle w:val="StyleUnderline"/>
        </w:rPr>
        <w:t>This</w:t>
      </w:r>
      <w:r w:rsidRPr="006C29EE">
        <w:rPr>
          <w:sz w:val="16"/>
        </w:rPr>
        <w:t xml:space="preserve">, Parfit urges, </w:t>
      </w:r>
      <w:r w:rsidRPr="00EF3B4E">
        <w:rPr>
          <w:rStyle w:val="StyleUnderline"/>
        </w:rPr>
        <w:t xml:space="preserve">would be a </w:t>
      </w:r>
      <w:r w:rsidRPr="00EF3B4E">
        <w:rPr>
          <w:rStyle w:val="Emphasis"/>
        </w:rPr>
        <w:t>far greater catastrophe</w:t>
      </w:r>
      <w:r w:rsidRPr="00EF3B4E">
        <w:rPr>
          <w:rStyle w:val="StyleUnderline"/>
        </w:rPr>
        <w:t>, for in this scenario the entire human civilization would cease to exist</w:t>
      </w:r>
      <w:r w:rsidRPr="006C29EE">
        <w:rPr>
          <w:sz w:val="16"/>
        </w:rPr>
        <w:t xml:space="preserve">. The world would perhaps never again know science, art, mathematics or philosophy. Our projects would be forever incomplete, and our cities ground to dust. Humanity would never settle the stars. The </w:t>
      </w:r>
      <w:r w:rsidRPr="00EF3B4E">
        <w:rPr>
          <w:rStyle w:val="StyleUnderline"/>
        </w:rPr>
        <w:t>untold multitudes of descendants we could have left behind would instead never be born</w:t>
      </w:r>
      <w:r w:rsidRPr="006C29EE">
        <w:rPr>
          <w:sz w:val="16"/>
        </w:rPr>
        <w:t>.</w:t>
      </w:r>
    </w:p>
    <w:p w14:paraId="5AED189E" w14:textId="77777777" w:rsidR="00233590" w:rsidRPr="006C29EE" w:rsidRDefault="00233590" w:rsidP="00233590">
      <w:pPr>
        <w:rPr>
          <w:sz w:val="16"/>
        </w:rPr>
      </w:pPr>
      <w:r w:rsidRPr="00EF3B4E">
        <w:rPr>
          <w:rStyle w:val="StyleUnderline"/>
        </w:rPr>
        <w:t>This</w:t>
      </w:r>
      <w:r w:rsidRPr="006C29EE">
        <w:rPr>
          <w:sz w:val="16"/>
        </w:rPr>
        <w:t xml:space="preserve"> thought </w:t>
      </w:r>
      <w:r w:rsidRPr="00EF3B4E">
        <w:rPr>
          <w:rStyle w:val="StyleUnderline"/>
        </w:rPr>
        <w:t>has driven many</w:t>
      </w:r>
      <w:r w:rsidRPr="006C29EE">
        <w:rPr>
          <w:sz w:val="16"/>
        </w:rPr>
        <w:t xml:space="preserve"> philosophers </w:t>
      </w:r>
      <w:r w:rsidRPr="00EF3B4E">
        <w:rPr>
          <w:rStyle w:val="StyleUnderline"/>
        </w:rPr>
        <w:t>to emphasize</w:t>
      </w:r>
      <w:r w:rsidRPr="006C29EE">
        <w:rPr>
          <w:sz w:val="16"/>
        </w:rPr>
        <w:t xml:space="preserve"> the importance of </w:t>
      </w:r>
      <w:r w:rsidRPr="00EF3B4E">
        <w:rPr>
          <w:rStyle w:val="Emphasis"/>
        </w:rPr>
        <w:t>preventing ex</w:t>
      </w:r>
      <w:r w:rsidRPr="006C29EE">
        <w:rPr>
          <w:sz w:val="16"/>
        </w:rPr>
        <w:t xml:space="preserve">istential </w:t>
      </w:r>
      <w:r w:rsidRPr="00EF3B4E">
        <w:rPr>
          <w:rStyle w:val="Emphasis"/>
        </w:rPr>
        <w:t>risks</w:t>
      </w:r>
      <w:r w:rsidRPr="006C29EE">
        <w:rPr>
          <w:sz w:val="16"/>
        </w:rPr>
        <w:t xml:space="preserve">, risks of catastrophes involving “the premature extinction of Earth-originating intelligent life or the permanent and drastic destruction of its potential for desirable future development” (Bostrom 2013, p. 15). For example, </w:t>
      </w:r>
      <w:r w:rsidRPr="00EF3B4E">
        <w:rPr>
          <w:rStyle w:val="StyleUnderline"/>
        </w:rPr>
        <w:t>we might regulate weapons of mass destruction or seek to reduce what some see as a risk of extinction caused by rogue artificial intelligence</w:t>
      </w:r>
      <w:r w:rsidRPr="006C29EE">
        <w:rPr>
          <w:sz w:val="16"/>
        </w:rPr>
        <w:t>.</w:t>
      </w:r>
    </w:p>
    <w:p w14:paraId="54D64EF9" w14:textId="77777777" w:rsidR="00233590" w:rsidRPr="006C29EE" w:rsidRDefault="00233590" w:rsidP="00233590">
      <w:pPr>
        <w:rPr>
          <w:sz w:val="16"/>
        </w:rPr>
      </w:pPr>
      <w:r w:rsidRPr="00F4025D">
        <w:rPr>
          <w:rStyle w:val="StyleUnderline"/>
          <w:highlight w:val="yellow"/>
        </w:rPr>
        <w:t>Many</w:t>
      </w:r>
      <w:r w:rsidRPr="006C29EE">
        <w:rPr>
          <w:sz w:val="16"/>
        </w:rPr>
        <w:t xml:space="preserve"> </w:t>
      </w:r>
      <w:r w:rsidRPr="001900C6">
        <w:rPr>
          <w:rStyle w:val="StyleUnderline"/>
        </w:rPr>
        <w:t xml:space="preserve">philosophers </w:t>
      </w:r>
      <w:r w:rsidRPr="00F4025D">
        <w:rPr>
          <w:rStyle w:val="StyleUnderline"/>
          <w:highlight w:val="yellow"/>
        </w:rPr>
        <w:t xml:space="preserve">think </w:t>
      </w:r>
      <w:r w:rsidRPr="00F4025D">
        <w:rPr>
          <w:rStyle w:val="Emphasis"/>
          <w:highlight w:val="yellow"/>
        </w:rPr>
        <w:t>two things</w:t>
      </w:r>
      <w:r w:rsidRPr="00F4025D">
        <w:rPr>
          <w:rStyle w:val="StyleUnderline"/>
          <w:highlight w:val="yellow"/>
        </w:rPr>
        <w:t xml:space="preserve"> about </w:t>
      </w:r>
      <w:r w:rsidRPr="00F4025D">
        <w:rPr>
          <w:rStyle w:val="Emphasis"/>
          <w:highlight w:val="yellow"/>
        </w:rPr>
        <w:t>ex</w:t>
      </w:r>
      <w:r w:rsidRPr="001900C6">
        <w:rPr>
          <w:rStyle w:val="StyleUnderline"/>
        </w:rPr>
        <w:t xml:space="preserve">istential </w:t>
      </w:r>
      <w:r w:rsidRPr="00F4025D">
        <w:rPr>
          <w:rStyle w:val="StyleUnderline"/>
          <w:highlight w:val="yellow"/>
        </w:rPr>
        <w:t xml:space="preserve">risk. </w:t>
      </w:r>
      <w:r w:rsidRPr="00F4025D">
        <w:rPr>
          <w:rStyle w:val="Emphasis"/>
          <w:highlight w:val="yellow"/>
        </w:rPr>
        <w:t>First</w:t>
      </w:r>
      <w:r w:rsidRPr="00F4025D">
        <w:rPr>
          <w:rStyle w:val="StyleUnderline"/>
          <w:highlight w:val="yellow"/>
        </w:rPr>
        <w:t>, it is</w:t>
      </w:r>
      <w:r w:rsidRPr="001900C6">
        <w:rPr>
          <w:rStyle w:val="StyleUnderline"/>
        </w:rPr>
        <w:t xml:space="preserve"> not only valuable, but </w:t>
      </w:r>
      <w:r w:rsidRPr="00F4025D">
        <w:rPr>
          <w:rStyle w:val="Emphasis"/>
          <w:highlight w:val="yellow"/>
        </w:rPr>
        <w:t>astronomically valuable</w:t>
      </w:r>
      <w:r w:rsidRPr="00F4025D">
        <w:rPr>
          <w:rStyle w:val="StyleUnderline"/>
          <w:highlight w:val="yellow"/>
        </w:rPr>
        <w:t xml:space="preserve"> to</w:t>
      </w:r>
      <w:r w:rsidRPr="006C29EE">
        <w:rPr>
          <w:sz w:val="16"/>
        </w:rPr>
        <w:t xml:space="preserve"> do what we can to </w:t>
      </w:r>
      <w:r w:rsidRPr="00F4025D">
        <w:rPr>
          <w:rStyle w:val="StyleUnderline"/>
          <w:highlight w:val="yellow"/>
        </w:rPr>
        <w:t>mitigate</w:t>
      </w:r>
      <w:r w:rsidRPr="006C29EE">
        <w:rPr>
          <w:sz w:val="16"/>
        </w:rPr>
        <w:t xml:space="preserve"> existential risk. After all, the future may hold unfathomable amounts of value, and existential risks threaten to reduce that value to naught. Call this the astronomical value thesis.</w:t>
      </w:r>
    </w:p>
    <w:p w14:paraId="3CA07DAD" w14:textId="77777777" w:rsidR="00233590" w:rsidRPr="006C29EE" w:rsidRDefault="00233590" w:rsidP="00233590">
      <w:pPr>
        <w:rPr>
          <w:sz w:val="16"/>
        </w:rPr>
      </w:pPr>
      <w:r w:rsidRPr="00F4025D">
        <w:rPr>
          <w:rStyle w:val="Emphasis"/>
          <w:highlight w:val="yellow"/>
        </w:rPr>
        <w:t>Second</w:t>
      </w:r>
      <w:r w:rsidRPr="001900C6">
        <w:rPr>
          <w:rStyle w:val="StyleUnderline"/>
        </w:rPr>
        <w:t xml:space="preserve">, increasingly </w:t>
      </w:r>
      <w:r w:rsidRPr="00F4025D">
        <w:rPr>
          <w:rStyle w:val="StyleUnderline"/>
          <w:highlight w:val="yellow"/>
        </w:rPr>
        <w:t>many</w:t>
      </w:r>
      <w:r w:rsidRPr="001900C6">
        <w:rPr>
          <w:rStyle w:val="StyleUnderline"/>
        </w:rPr>
        <w:t xml:space="preserve"> philosophers </w:t>
      </w:r>
      <w:r w:rsidRPr="00F4025D">
        <w:rPr>
          <w:rStyle w:val="StyleUnderline"/>
          <w:highlight w:val="yellow"/>
        </w:rPr>
        <w:t>hold</w:t>
      </w:r>
      <w:r w:rsidRPr="001900C6">
        <w:rPr>
          <w:rStyle w:val="StyleUnderline"/>
        </w:rPr>
        <w:t xml:space="preserve"> that </w:t>
      </w:r>
      <w:r w:rsidRPr="00F4025D">
        <w:rPr>
          <w:rStyle w:val="StyleUnderline"/>
          <w:highlight w:val="yellow"/>
        </w:rPr>
        <w:t xml:space="preserve">humanity faces </w:t>
      </w:r>
      <w:r w:rsidRPr="00F4025D">
        <w:rPr>
          <w:rStyle w:val="Emphasis"/>
          <w:highlight w:val="yellow"/>
        </w:rPr>
        <w:t>high</w:t>
      </w:r>
      <w:r w:rsidRPr="001900C6">
        <w:rPr>
          <w:rStyle w:val="Emphasis"/>
        </w:rPr>
        <w:t xml:space="preserve"> levels of </w:t>
      </w:r>
      <w:r w:rsidRPr="00F4025D">
        <w:rPr>
          <w:rStyle w:val="Emphasis"/>
          <w:highlight w:val="yellow"/>
        </w:rPr>
        <w:t>ex</w:t>
      </w:r>
      <w:r w:rsidRPr="00CC0EFD">
        <w:rPr>
          <w:rStyle w:val="StyleUnderline"/>
        </w:rPr>
        <w:t xml:space="preserve">istential </w:t>
      </w:r>
      <w:r w:rsidRPr="00F4025D">
        <w:rPr>
          <w:rStyle w:val="Emphasis"/>
          <w:highlight w:val="yellow"/>
        </w:rPr>
        <w:t>risk</w:t>
      </w:r>
      <w:r w:rsidRPr="006C29EE">
        <w:rPr>
          <w:sz w:val="16"/>
        </w:rPr>
        <w:t xml:space="preserve">. In his bestselling book, The Precipice, Toby Ord (2020) puts the risk of existential catastrophe by 2100 at one in six: Russian roulette. Attendees at an existential risk conference at Oxford put existential risk by 2100 at nearly one in five (Sandberg and Bostrom 2008). And the Astronomer Royal, Martin Rees (2003), puts the risk of civilizational collapse by 2100 at fifty-fifty: a coinflip. </w:t>
      </w:r>
      <w:r w:rsidRPr="00F4025D">
        <w:rPr>
          <w:rStyle w:val="StyleUnderline"/>
          <w:highlight w:val="yellow"/>
        </w:rPr>
        <w:t xml:space="preserve">Let </w:t>
      </w:r>
      <w:r w:rsidRPr="00F4025D">
        <w:rPr>
          <w:rStyle w:val="Emphasis"/>
          <w:highlight w:val="yellow"/>
        </w:rPr>
        <w:t>ex</w:t>
      </w:r>
      <w:r w:rsidRPr="00CC0EFD">
        <w:rPr>
          <w:rStyle w:val="StyleUnderline"/>
        </w:rPr>
        <w:t>istential</w:t>
      </w:r>
      <w:r w:rsidRPr="00CC0EFD">
        <w:t xml:space="preserve"> </w:t>
      </w:r>
      <w:r w:rsidRPr="00F4025D">
        <w:rPr>
          <w:rStyle w:val="Emphasis"/>
          <w:highlight w:val="yellow"/>
        </w:rPr>
        <w:t>risk pessimism</w:t>
      </w:r>
      <w:r w:rsidRPr="00F4025D">
        <w:rPr>
          <w:rStyle w:val="StyleUnderline"/>
          <w:highlight w:val="yellow"/>
        </w:rPr>
        <w:t xml:space="preserve"> be the claim</w:t>
      </w:r>
      <w:r w:rsidRPr="001900C6">
        <w:rPr>
          <w:rStyle w:val="StyleUnderline"/>
        </w:rPr>
        <w:t xml:space="preserve"> that </w:t>
      </w:r>
      <w:r w:rsidRPr="00F4025D">
        <w:rPr>
          <w:rStyle w:val="Emphasis"/>
          <w:highlight w:val="yellow"/>
        </w:rPr>
        <w:t>per-century levels of ex</w:t>
      </w:r>
      <w:r w:rsidRPr="00CC0EFD">
        <w:rPr>
          <w:rStyle w:val="StyleUnderline"/>
        </w:rPr>
        <w:t>istential</w:t>
      </w:r>
      <w:r w:rsidRPr="001900C6">
        <w:rPr>
          <w:rStyle w:val="Emphasis"/>
        </w:rPr>
        <w:t xml:space="preserve"> </w:t>
      </w:r>
      <w:r w:rsidRPr="00F4025D">
        <w:rPr>
          <w:rStyle w:val="Emphasis"/>
          <w:highlight w:val="yellow"/>
        </w:rPr>
        <w:t>risk are very high</w:t>
      </w:r>
      <w:r w:rsidRPr="006C29EE">
        <w:rPr>
          <w:sz w:val="16"/>
        </w:rPr>
        <w:t>.</w:t>
      </w:r>
    </w:p>
    <w:p w14:paraId="740219CE" w14:textId="77777777" w:rsidR="00233590" w:rsidRPr="006C29EE" w:rsidRDefault="00233590" w:rsidP="00233590">
      <w:pPr>
        <w:rPr>
          <w:sz w:val="16"/>
        </w:rPr>
      </w:pPr>
      <w:r w:rsidRPr="006C29EE">
        <w:rPr>
          <w:sz w:val="16"/>
        </w:rPr>
        <w:t>Surely the following is an obvious truth: existential risk pessimism supports the astronomical value thesis. If we know anything about risks, it is that it is more important to mitigate large risks than it is to mitigate small risks. This means that defenders of the astronomical value thesis should be pessimists, aiming to convince us that humanity’s situation is dire, and opponents should be optimists, aiming to convince us that things really are not so bad.</w:t>
      </w:r>
    </w:p>
    <w:p w14:paraId="0FA4EA60" w14:textId="77777777" w:rsidR="00233590" w:rsidRPr="006C29EE" w:rsidRDefault="00233590" w:rsidP="00233590">
      <w:pPr>
        <w:rPr>
          <w:sz w:val="16"/>
        </w:rPr>
      </w:pPr>
      <w:r w:rsidRPr="006C29EE">
        <w:rPr>
          <w:sz w:val="16"/>
        </w:rPr>
        <w:t xml:space="preserve">In my paper, </w:t>
      </w:r>
      <w:r w:rsidRPr="001900C6">
        <w:rPr>
          <w:rStyle w:val="StyleUnderline"/>
        </w:rPr>
        <w:t>I argue</w:t>
      </w:r>
      <w:r w:rsidRPr="006C29EE">
        <w:rPr>
          <w:sz w:val="16"/>
        </w:rPr>
        <w:t xml:space="preserve"> that every word in the previous paragraph is false. At best, existential risk pessimism has no bearing on the astronomical value thesis. Across a range of modelling assumptions, matters are worse than this: </w:t>
      </w:r>
      <w:r w:rsidRPr="001900C6">
        <w:rPr>
          <w:rStyle w:val="StyleUnderline"/>
        </w:rPr>
        <w:t xml:space="preserve">existential risk </w:t>
      </w:r>
      <w:r w:rsidRPr="00F4025D">
        <w:rPr>
          <w:rStyle w:val="StyleUnderline"/>
          <w:highlight w:val="yellow"/>
        </w:rPr>
        <w:t xml:space="preserve">pessimism </w:t>
      </w:r>
      <w:r w:rsidRPr="00F4025D">
        <w:rPr>
          <w:rStyle w:val="Emphasis"/>
          <w:highlight w:val="yellow"/>
        </w:rPr>
        <w:t>strongly reduces</w:t>
      </w:r>
      <w:r w:rsidRPr="001900C6">
        <w:rPr>
          <w:rStyle w:val="Emphasis"/>
        </w:rPr>
        <w:t xml:space="preserve"> the </w:t>
      </w:r>
      <w:r w:rsidRPr="00F4025D">
        <w:rPr>
          <w:rStyle w:val="Emphasis"/>
          <w:highlight w:val="yellow"/>
        </w:rPr>
        <w:t>value of</w:t>
      </w:r>
      <w:r w:rsidRPr="001900C6">
        <w:rPr>
          <w:rStyle w:val="Emphasis"/>
        </w:rPr>
        <w:t xml:space="preserve"> existential risk </w:t>
      </w:r>
      <w:r w:rsidRPr="00F4025D">
        <w:rPr>
          <w:rStyle w:val="Emphasis"/>
          <w:highlight w:val="yellow"/>
        </w:rPr>
        <w:t>mitigation</w:t>
      </w:r>
      <w:r w:rsidRPr="001900C6">
        <w:rPr>
          <w:rStyle w:val="StyleUnderline"/>
        </w:rPr>
        <w:t>, often strongly enough to scuttle the astronomical value thesis singlehandedly</w:t>
      </w:r>
      <w:r w:rsidRPr="006C29EE">
        <w:rPr>
          <w:sz w:val="16"/>
        </w:rPr>
        <w:t>. (See end notes for examples, and see the full paper for further details).</w:t>
      </w:r>
    </w:p>
    <w:p w14:paraId="44C025FD" w14:textId="77777777" w:rsidR="00233590" w:rsidRPr="006C29EE" w:rsidRDefault="00233590" w:rsidP="00233590">
      <w:pPr>
        <w:rPr>
          <w:sz w:val="16"/>
        </w:rPr>
      </w:pPr>
      <w:r w:rsidRPr="006C29EE">
        <w:rPr>
          <w:sz w:val="16"/>
        </w:rPr>
        <w:t xml:space="preserve">In the full paper, I explore a range of models and argue that </w:t>
      </w:r>
      <w:r w:rsidRPr="001900C6">
        <w:rPr>
          <w:rStyle w:val="StyleUnderline"/>
        </w:rPr>
        <w:t>there is only one viable way to reconcile existential risk pessimism with the astronomical value thesis. This is the time of perils hypothesis on which levels of existential risk are high now, but will soon drop to a permanently low level if only we survive the next few perilous centuries</w:t>
      </w:r>
      <w:r w:rsidRPr="006C29EE">
        <w:rPr>
          <w:sz w:val="16"/>
        </w:rPr>
        <w:t xml:space="preserve">. However, I argue, </w:t>
      </w:r>
      <w:r w:rsidRPr="001900C6">
        <w:rPr>
          <w:rStyle w:val="StyleUnderline"/>
        </w:rPr>
        <w:t>the time of perils hypothesis is unlikely to be true</w:t>
      </w:r>
      <w:r w:rsidRPr="006C29EE">
        <w:rPr>
          <w:sz w:val="16"/>
        </w:rPr>
        <w:t>, so there is likely an enduring tension between existential risk pessimism and the astronomical value thesis.</w:t>
      </w:r>
    </w:p>
    <w:p w14:paraId="1A7E2ED5" w14:textId="77777777" w:rsidR="00233590" w:rsidRPr="006C29EE" w:rsidRDefault="00233590" w:rsidP="00233590">
      <w:pPr>
        <w:rPr>
          <w:sz w:val="16"/>
        </w:rPr>
      </w:pPr>
      <w:r w:rsidRPr="001900C6">
        <w:rPr>
          <w:rStyle w:val="StyleUnderline"/>
        </w:rPr>
        <w:t>This tension has important philosophical implications</w:t>
      </w:r>
      <w:r w:rsidRPr="006C29EE">
        <w:rPr>
          <w:sz w:val="16"/>
        </w:rPr>
        <w:t xml:space="preserve">. First, </w:t>
      </w:r>
      <w:r w:rsidRPr="001900C6">
        <w:rPr>
          <w:rStyle w:val="StyleUnderline"/>
        </w:rPr>
        <w:t>it means</w:t>
      </w:r>
      <w:r w:rsidRPr="006C29EE">
        <w:rPr>
          <w:sz w:val="16"/>
        </w:rPr>
        <w:t xml:space="preserve"> that unless more is said, </w:t>
      </w:r>
      <w:r w:rsidRPr="001900C6">
        <w:rPr>
          <w:rStyle w:val="StyleUnderline"/>
        </w:rPr>
        <w:t xml:space="preserve">many parties to debates about existential risk may have been </w:t>
      </w:r>
      <w:r w:rsidRPr="001900C6">
        <w:rPr>
          <w:rStyle w:val="Emphasis"/>
        </w:rPr>
        <w:t>arguing on behalf of their opponents</w:t>
      </w:r>
      <w:r w:rsidRPr="006C29EE">
        <w:rPr>
          <w:sz w:val="16"/>
        </w:rPr>
        <w:t xml:space="preserve">. To many, </w:t>
      </w:r>
      <w:r w:rsidRPr="00F4025D">
        <w:rPr>
          <w:rStyle w:val="StyleUnderline"/>
          <w:highlight w:val="yellow"/>
        </w:rPr>
        <w:t>it has seemed</w:t>
      </w:r>
      <w:r w:rsidRPr="001900C6">
        <w:rPr>
          <w:rStyle w:val="StyleUnderline"/>
        </w:rPr>
        <w:t xml:space="preserve"> that a </w:t>
      </w:r>
      <w:r w:rsidRPr="00F4025D">
        <w:rPr>
          <w:rStyle w:val="StyleUnderline"/>
          <w:highlight w:val="yellow"/>
        </w:rPr>
        <w:t>good way to support</w:t>
      </w:r>
      <w:r w:rsidRPr="001900C6">
        <w:rPr>
          <w:rStyle w:val="StyleUnderline"/>
        </w:rPr>
        <w:t xml:space="preserve"> the moral </w:t>
      </w:r>
      <w:r w:rsidRPr="00F4025D">
        <w:rPr>
          <w:rStyle w:val="StyleUnderline"/>
          <w:highlight w:val="yellow"/>
        </w:rPr>
        <w:t xml:space="preserve">importance of </w:t>
      </w:r>
      <w:r w:rsidRPr="00F4025D">
        <w:rPr>
          <w:rStyle w:val="Emphasis"/>
          <w:highlight w:val="yellow"/>
        </w:rPr>
        <w:t>ex</w:t>
      </w:r>
      <w:r w:rsidRPr="001900C6">
        <w:rPr>
          <w:rStyle w:val="StyleUnderline"/>
        </w:rPr>
        <w:t xml:space="preserve">istential </w:t>
      </w:r>
      <w:r w:rsidRPr="00F4025D">
        <w:rPr>
          <w:rStyle w:val="StyleUnderline"/>
          <w:highlight w:val="yellow"/>
        </w:rPr>
        <w:t>risk mitigation is</w:t>
      </w:r>
      <w:r w:rsidRPr="001900C6">
        <w:rPr>
          <w:rStyle w:val="StyleUnderline"/>
        </w:rPr>
        <w:t xml:space="preserve"> to make </w:t>
      </w:r>
      <w:r w:rsidRPr="00F4025D">
        <w:rPr>
          <w:rStyle w:val="Emphasis"/>
          <w:highlight w:val="yellow"/>
        </w:rPr>
        <w:t>alarmist predictions about</w:t>
      </w:r>
      <w:r w:rsidRPr="001900C6">
        <w:rPr>
          <w:rStyle w:val="Emphasis"/>
        </w:rPr>
        <w:t xml:space="preserve"> the </w:t>
      </w:r>
      <w:r w:rsidRPr="00F4025D">
        <w:rPr>
          <w:rStyle w:val="Emphasis"/>
          <w:highlight w:val="yellow"/>
        </w:rPr>
        <w:t>levels of</w:t>
      </w:r>
      <w:r w:rsidRPr="001900C6">
        <w:rPr>
          <w:rStyle w:val="Emphasis"/>
        </w:rPr>
        <w:t xml:space="preserve"> existential </w:t>
      </w:r>
      <w:r w:rsidRPr="00F4025D">
        <w:rPr>
          <w:rStyle w:val="Emphasis"/>
          <w:highlight w:val="yellow"/>
        </w:rPr>
        <w:t>risk</w:t>
      </w:r>
      <w:r w:rsidRPr="001900C6">
        <w:rPr>
          <w:rStyle w:val="StyleUnderline"/>
        </w:rPr>
        <w:t xml:space="preserve"> facing humanity today, and that a </w:t>
      </w:r>
      <w:r w:rsidRPr="001900C6">
        <w:rPr>
          <w:rStyle w:val="Emphasis"/>
        </w:rPr>
        <w:t>good way to oppose</w:t>
      </w:r>
      <w:r w:rsidRPr="001900C6">
        <w:rPr>
          <w:rStyle w:val="StyleUnderline"/>
        </w:rPr>
        <w:t xml:space="preserve"> the moral importance of existential risk mitigation is to </w:t>
      </w:r>
      <w:r w:rsidRPr="001900C6">
        <w:rPr>
          <w:rStyle w:val="Emphasis"/>
        </w:rPr>
        <w:t>argue that existential risk is in fact much lower than alarmists claim</w:t>
      </w:r>
      <w:r w:rsidRPr="006C29EE">
        <w:rPr>
          <w:sz w:val="16"/>
        </w:rPr>
        <w:t xml:space="preserve">. However, unless more is said, </w:t>
      </w:r>
      <w:r w:rsidRPr="00F4025D">
        <w:rPr>
          <w:rStyle w:val="StyleUnderline"/>
          <w:highlight w:val="yellow"/>
        </w:rPr>
        <w:t xml:space="preserve">matters are </w:t>
      </w:r>
      <w:r w:rsidRPr="00F4025D">
        <w:rPr>
          <w:rStyle w:val="Emphasis"/>
          <w:highlight w:val="yellow"/>
        </w:rPr>
        <w:t>exactly</w:t>
      </w:r>
      <w:r w:rsidRPr="001900C6">
        <w:rPr>
          <w:rStyle w:val="Emphasis"/>
        </w:rPr>
        <w:t xml:space="preserve"> the </w:t>
      </w:r>
      <w:r w:rsidRPr="00F4025D">
        <w:rPr>
          <w:rStyle w:val="Emphasis"/>
          <w:highlight w:val="yellow"/>
        </w:rPr>
        <w:t>reverse</w:t>
      </w:r>
      <w:r w:rsidRPr="001900C6">
        <w:rPr>
          <w:rStyle w:val="StyleUnderline"/>
        </w:rPr>
        <w:t xml:space="preserve">: arguing that existential risk is high </w:t>
      </w:r>
      <w:r w:rsidRPr="001900C6">
        <w:rPr>
          <w:rStyle w:val="Emphasis"/>
        </w:rPr>
        <w:t>strongly reduces the value of existential risk mitigation</w:t>
      </w:r>
      <w:r w:rsidRPr="001900C6">
        <w:rPr>
          <w:rStyle w:val="StyleUnderline"/>
        </w:rPr>
        <w:t xml:space="preserve">, whereas </w:t>
      </w:r>
      <w:r w:rsidRPr="00F4025D">
        <w:rPr>
          <w:rStyle w:val="StyleUnderline"/>
          <w:highlight w:val="yellow"/>
        </w:rPr>
        <w:t>arguing</w:t>
      </w:r>
      <w:r w:rsidRPr="001900C6">
        <w:rPr>
          <w:rStyle w:val="StyleUnderline"/>
        </w:rPr>
        <w:t xml:space="preserve"> that </w:t>
      </w:r>
      <w:r w:rsidRPr="00F4025D">
        <w:rPr>
          <w:rStyle w:val="Emphasis"/>
          <w:highlight w:val="yellow"/>
        </w:rPr>
        <w:t>ex</w:t>
      </w:r>
      <w:r w:rsidRPr="001900C6">
        <w:rPr>
          <w:rStyle w:val="StyleUnderline"/>
        </w:rPr>
        <w:t xml:space="preserve">istential </w:t>
      </w:r>
      <w:r w:rsidRPr="00F4025D">
        <w:rPr>
          <w:rStyle w:val="StyleUnderline"/>
          <w:highlight w:val="yellow"/>
        </w:rPr>
        <w:t xml:space="preserve">risk is low </w:t>
      </w:r>
      <w:r w:rsidRPr="00F4025D">
        <w:rPr>
          <w:rStyle w:val="Emphasis"/>
          <w:highlight w:val="yellow"/>
        </w:rPr>
        <w:t>strongly increases</w:t>
      </w:r>
      <w:r w:rsidRPr="001900C6">
        <w:rPr>
          <w:rStyle w:val="Emphasis"/>
        </w:rPr>
        <w:t xml:space="preserve"> the </w:t>
      </w:r>
      <w:r w:rsidRPr="00F4025D">
        <w:rPr>
          <w:rStyle w:val="Emphasis"/>
          <w:highlight w:val="yellow"/>
        </w:rPr>
        <w:t>value of ex</w:t>
      </w:r>
      <w:r w:rsidRPr="00CC0EFD">
        <w:rPr>
          <w:rStyle w:val="StyleUnderline"/>
        </w:rPr>
        <w:t xml:space="preserve">istential </w:t>
      </w:r>
      <w:r w:rsidRPr="00F4025D">
        <w:rPr>
          <w:rStyle w:val="Emphasis"/>
          <w:highlight w:val="yellow"/>
        </w:rPr>
        <w:t>risk mitigation</w:t>
      </w:r>
      <w:r w:rsidRPr="006C29EE">
        <w:rPr>
          <w:sz w:val="16"/>
        </w:rPr>
        <w:t>.</w:t>
      </w:r>
    </w:p>
    <w:p w14:paraId="75D765A3" w14:textId="77777777" w:rsidR="00233590" w:rsidRPr="006C29EE" w:rsidRDefault="00233590" w:rsidP="00233590">
      <w:pPr>
        <w:rPr>
          <w:sz w:val="16"/>
        </w:rPr>
      </w:pPr>
      <w:r w:rsidRPr="006C29EE">
        <w:rPr>
          <w:sz w:val="16"/>
        </w:rPr>
        <w:t xml:space="preserve">Second, </w:t>
      </w:r>
      <w:r w:rsidRPr="001900C6">
        <w:rPr>
          <w:rStyle w:val="StyleUnderline"/>
        </w:rPr>
        <w:t xml:space="preserve">there has been a wave of recent support for </w:t>
      </w:r>
      <w:r w:rsidRPr="001900C6">
        <w:rPr>
          <w:rStyle w:val="Emphasis"/>
        </w:rPr>
        <w:t>longtermism</w:t>
      </w:r>
      <w:r w:rsidRPr="001900C6">
        <w:rPr>
          <w:rStyle w:val="StyleUnderline"/>
        </w:rPr>
        <w:t>, the doctrine that positively influencing the long-term future is a key moral priority</w:t>
      </w:r>
      <w:r w:rsidRPr="006C29EE">
        <w:rPr>
          <w:sz w:val="16"/>
        </w:rPr>
        <w:t xml:space="preserve"> of our time. </w:t>
      </w:r>
      <w:r w:rsidRPr="001900C6">
        <w:rPr>
          <w:rStyle w:val="StyleUnderline"/>
        </w:rPr>
        <w:t>When pressed to recommend concrete actions</w:t>
      </w:r>
      <w:r w:rsidRPr="006C29EE">
        <w:rPr>
          <w:sz w:val="16"/>
        </w:rPr>
        <w:t xml:space="preserve"> we can take to improve the long-term future of humanity, </w:t>
      </w:r>
      <w:r w:rsidRPr="001900C6">
        <w:rPr>
          <w:rStyle w:val="StyleUnderline"/>
        </w:rPr>
        <w:t>longtermists often point to existential risk mitigation. By the astronomical value thesis, longtermists hold, existential risk mitigation is very important. But</w:t>
      </w:r>
      <w:r w:rsidRPr="006C29EE">
        <w:rPr>
          <w:sz w:val="16"/>
        </w:rPr>
        <w:t xml:space="preserve"> this paper suggests an important qualification, since </w:t>
      </w:r>
      <w:r w:rsidRPr="001900C6">
        <w:rPr>
          <w:rStyle w:val="Emphasis"/>
        </w:rPr>
        <w:t>many longtermists are also pessimists about existential risk</w:t>
      </w:r>
      <w:r w:rsidRPr="006C29EE">
        <w:rPr>
          <w:sz w:val="16"/>
        </w:rPr>
        <w:t xml:space="preserve">. As we have seen, </w:t>
      </w:r>
      <w:r w:rsidRPr="001900C6">
        <w:rPr>
          <w:rStyle w:val="StyleUnderline"/>
        </w:rPr>
        <w:t>existential risk pessimism may well be incompatible with the astronomical value thesis</w:t>
      </w:r>
      <w:r w:rsidRPr="006C29EE">
        <w:rPr>
          <w:sz w:val="16"/>
        </w:rPr>
        <w:t>, in which case the value of existential risk mitigation may be too low to provide good support for longtermism.</w:t>
      </w:r>
    </w:p>
    <w:p w14:paraId="63630A42" w14:textId="77777777" w:rsidR="00233590" w:rsidRDefault="00233590" w:rsidP="00233590">
      <w:pPr>
        <w:pStyle w:val="Heading4"/>
      </w:pPr>
      <w:r>
        <w:t xml:space="preserve">This is mathematically true </w:t>
      </w:r>
    </w:p>
    <w:p w14:paraId="698D8354" w14:textId="77777777" w:rsidR="00233590" w:rsidRDefault="00233590" w:rsidP="00233590">
      <w:r>
        <w:t xml:space="preserve">David </w:t>
      </w:r>
      <w:r w:rsidRPr="00167E3D">
        <w:rPr>
          <w:rStyle w:val="Style13ptBold"/>
        </w:rPr>
        <w:t>Thorstad 23</w:t>
      </w:r>
      <w:r>
        <w:t xml:space="preserve">, Postdoctoral Research Fellow at the Global Priorities Institute, Oxford, Junior Research fellow at Kellogg College, Fall 2023, “High Risk, Low Reward: A Challenge to the Astronomical Value of Existential Risk Mitigation,” Philosophy &amp; Public Affairs, 51(4), pp. 373-412 </w:t>
      </w:r>
    </w:p>
    <w:p w14:paraId="74F4294B" w14:textId="77777777" w:rsidR="00233590" w:rsidRPr="004C7E9C" w:rsidRDefault="00233590" w:rsidP="00233590">
      <w:pPr>
        <w:rPr>
          <w:sz w:val="16"/>
        </w:rPr>
      </w:pPr>
      <w:r w:rsidRPr="004C7E9C">
        <w:rPr>
          <w:sz w:val="16"/>
        </w:rPr>
        <w:t xml:space="preserve">In working through the Simple Model, </w:t>
      </w:r>
      <w:r w:rsidRPr="006C29EE">
        <w:rPr>
          <w:rStyle w:val="StyleUnderline"/>
        </w:rPr>
        <w:t xml:space="preserve">we considered the value of reducing existential risk by some fraction </w:t>
      </w:r>
      <w:r w:rsidRPr="006C29EE">
        <w:rPr>
          <w:rStyle w:val="StyleUnderline"/>
          <w:rFonts w:ascii="Cambria Math" w:hAnsi="Cambria Math" w:cs="Cambria Math"/>
        </w:rPr>
        <w:t>𝑓</w:t>
      </w:r>
      <w:r w:rsidRPr="006C29EE">
        <w:rPr>
          <w:rStyle w:val="StyleUnderline"/>
        </w:rPr>
        <w:t xml:space="preserve"> of its original amount</w:t>
      </w:r>
      <w:r w:rsidRPr="004C7E9C">
        <w:rPr>
          <w:sz w:val="16"/>
        </w:rPr>
        <w:t xml:space="preserve">. But </w:t>
      </w:r>
      <w:r w:rsidRPr="006C29EE">
        <w:rPr>
          <w:rStyle w:val="StyleUnderline"/>
        </w:rPr>
        <w:t xml:space="preserve">this might seem like comparing apples to oranges. </w:t>
      </w:r>
      <w:r w:rsidRPr="00F4025D">
        <w:rPr>
          <w:rStyle w:val="StyleUnderline"/>
          <w:highlight w:val="yellow"/>
        </w:rPr>
        <w:t xml:space="preserve">Reducing </w:t>
      </w:r>
      <w:r w:rsidRPr="00F4025D">
        <w:rPr>
          <w:rStyle w:val="Emphasis"/>
          <w:highlight w:val="yellow"/>
        </w:rPr>
        <w:t>ex</w:t>
      </w:r>
      <w:r w:rsidRPr="006C29EE">
        <w:rPr>
          <w:rStyle w:val="StyleUnderline"/>
        </w:rPr>
        <w:t xml:space="preserve">istential </w:t>
      </w:r>
      <w:r w:rsidRPr="00F4025D">
        <w:rPr>
          <w:rStyle w:val="StyleUnderline"/>
          <w:highlight w:val="yellow"/>
        </w:rPr>
        <w:t>risk from 20</w:t>
      </w:r>
      <w:r w:rsidRPr="006C29EE">
        <w:rPr>
          <w:rStyle w:val="StyleUnderline"/>
        </w:rPr>
        <w:t xml:space="preserve">% </w:t>
      </w:r>
      <w:r w:rsidRPr="00F4025D">
        <w:rPr>
          <w:rStyle w:val="StyleUnderline"/>
          <w:highlight w:val="yellow"/>
        </w:rPr>
        <w:t>to 10% may be more difficult than reducing</w:t>
      </w:r>
      <w:r w:rsidRPr="006C29EE">
        <w:rPr>
          <w:rStyle w:val="StyleUnderline"/>
        </w:rPr>
        <w:t xml:space="preserve"> existential risk </w:t>
      </w:r>
      <w:r w:rsidRPr="00F4025D">
        <w:rPr>
          <w:rStyle w:val="StyleUnderline"/>
          <w:highlight w:val="yellow"/>
        </w:rPr>
        <w:t>from 2</w:t>
      </w:r>
      <w:r w:rsidRPr="006C29EE">
        <w:rPr>
          <w:rStyle w:val="StyleUnderline"/>
        </w:rPr>
        <w:t xml:space="preserve">% </w:t>
      </w:r>
      <w:r w:rsidRPr="00F4025D">
        <w:rPr>
          <w:rStyle w:val="StyleUnderline"/>
          <w:highlight w:val="yellow"/>
        </w:rPr>
        <w:t>to 1%, even though both</w:t>
      </w:r>
      <w:r w:rsidRPr="006C29EE">
        <w:rPr>
          <w:rStyle w:val="StyleUnderline"/>
        </w:rPr>
        <w:t xml:space="preserve"> </w:t>
      </w:r>
      <w:r w:rsidRPr="00F4025D">
        <w:rPr>
          <w:rStyle w:val="StyleUnderline"/>
          <w:highlight w:val="yellow"/>
        </w:rPr>
        <w:t>involve reducing</w:t>
      </w:r>
      <w:r w:rsidRPr="006C29EE">
        <w:rPr>
          <w:rStyle w:val="StyleUnderline"/>
        </w:rPr>
        <w:t xml:space="preserve"> existential risk </w:t>
      </w:r>
      <w:r w:rsidRPr="00F4025D">
        <w:rPr>
          <w:rStyle w:val="StyleUnderline"/>
          <w:highlight w:val="yellow"/>
        </w:rPr>
        <w:t>to half</w:t>
      </w:r>
      <w:r w:rsidRPr="006C29EE">
        <w:rPr>
          <w:rStyle w:val="StyleUnderline"/>
        </w:rPr>
        <w:t xml:space="preserve"> of its original amount. Wouldn’t it be </w:t>
      </w:r>
      <w:r w:rsidRPr="00F4025D">
        <w:rPr>
          <w:rStyle w:val="StyleUnderline"/>
          <w:highlight w:val="yellow"/>
        </w:rPr>
        <w:t>more realistic to compare</w:t>
      </w:r>
      <w:r w:rsidRPr="004C7E9C">
        <w:rPr>
          <w:sz w:val="16"/>
        </w:rPr>
        <w:t xml:space="preserve"> the value of </w:t>
      </w:r>
      <w:r w:rsidRPr="00F4025D">
        <w:rPr>
          <w:rStyle w:val="StyleUnderline"/>
          <w:highlight w:val="yellow"/>
        </w:rPr>
        <w:t>reducing</w:t>
      </w:r>
      <w:r w:rsidRPr="006C29EE">
        <w:rPr>
          <w:rStyle w:val="StyleUnderline"/>
        </w:rPr>
        <w:t xml:space="preserve"> existential </w:t>
      </w:r>
      <w:r w:rsidRPr="00F4025D">
        <w:rPr>
          <w:rStyle w:val="StyleUnderline"/>
          <w:highlight w:val="yellow"/>
        </w:rPr>
        <w:t>risk from 20</w:t>
      </w:r>
      <w:r w:rsidRPr="006C29EE">
        <w:rPr>
          <w:rStyle w:val="StyleUnderline"/>
        </w:rPr>
        <w:t xml:space="preserve">% </w:t>
      </w:r>
      <w:r w:rsidRPr="00F4025D">
        <w:rPr>
          <w:rStyle w:val="StyleUnderline"/>
          <w:highlight w:val="yellow"/>
        </w:rPr>
        <w:t>to 19% with</w:t>
      </w:r>
      <w:r w:rsidRPr="004C7E9C">
        <w:rPr>
          <w:sz w:val="16"/>
        </w:rPr>
        <w:t xml:space="preserve"> the </w:t>
      </w:r>
      <w:r w:rsidRPr="006C29EE">
        <w:rPr>
          <w:rStyle w:val="StyleUnderline"/>
        </w:rPr>
        <w:t>value of reducing</w:t>
      </w:r>
      <w:r w:rsidRPr="004C7E9C">
        <w:rPr>
          <w:sz w:val="16"/>
        </w:rPr>
        <w:t xml:space="preserve"> risk </w:t>
      </w:r>
      <w:r w:rsidRPr="006C29EE">
        <w:rPr>
          <w:rStyle w:val="StyleUnderline"/>
        </w:rPr>
        <w:t xml:space="preserve">from </w:t>
      </w:r>
      <w:r w:rsidRPr="00F4025D">
        <w:rPr>
          <w:rStyle w:val="StyleUnderline"/>
          <w:highlight w:val="yellow"/>
        </w:rPr>
        <w:t>2</w:t>
      </w:r>
      <w:r w:rsidRPr="006C29EE">
        <w:rPr>
          <w:rStyle w:val="StyleUnderline"/>
        </w:rPr>
        <w:t xml:space="preserve">% </w:t>
      </w:r>
      <w:r w:rsidRPr="00F4025D">
        <w:rPr>
          <w:rStyle w:val="StyleUnderline"/>
          <w:highlight w:val="yellow"/>
        </w:rPr>
        <w:t>to 1%</w:t>
      </w:r>
      <w:r w:rsidRPr="00AC4CD4">
        <w:rPr>
          <w:rStyle w:val="StyleUnderline"/>
        </w:rPr>
        <w:t>?</w:t>
      </w:r>
    </w:p>
    <w:p w14:paraId="55E12525" w14:textId="77777777" w:rsidR="00233590" w:rsidRPr="004C7E9C" w:rsidRDefault="00233590" w:rsidP="00233590">
      <w:pPr>
        <w:rPr>
          <w:sz w:val="16"/>
        </w:rPr>
      </w:pPr>
      <w:r w:rsidRPr="004C7E9C">
        <w:rPr>
          <w:sz w:val="16"/>
        </w:rPr>
        <w:t xml:space="preserve">More formally, we were concerned about relative reduction of existential risk from its original level </w:t>
      </w:r>
      <w:r w:rsidRPr="004C7E9C">
        <w:rPr>
          <w:rFonts w:ascii="Cambria Math" w:hAnsi="Cambria Math" w:cs="Cambria Math"/>
          <w:sz w:val="16"/>
        </w:rPr>
        <w:t>𝑟</w:t>
      </w:r>
      <w:r w:rsidRPr="004C7E9C">
        <w:rPr>
          <w:sz w:val="16"/>
        </w:rPr>
        <w:t xml:space="preserve"> by the fraction </w:t>
      </w:r>
      <w:r w:rsidRPr="004C7E9C">
        <w:rPr>
          <w:rFonts w:ascii="Cambria Math" w:hAnsi="Cambria Math" w:cs="Cambria Math"/>
          <w:sz w:val="16"/>
        </w:rPr>
        <w:t>𝑓</w:t>
      </w:r>
      <w:r w:rsidRPr="004C7E9C">
        <w:rPr>
          <w:sz w:val="16"/>
        </w:rPr>
        <w:t xml:space="preserve">, to (1 − </w:t>
      </w:r>
      <w:r w:rsidRPr="004C7E9C">
        <w:rPr>
          <w:rFonts w:ascii="Cambria Math" w:hAnsi="Cambria Math" w:cs="Cambria Math"/>
          <w:sz w:val="16"/>
        </w:rPr>
        <w:t>𝑓</w:t>
      </w:r>
      <w:r w:rsidRPr="004C7E9C">
        <w:rPr>
          <w:sz w:val="16"/>
        </w:rPr>
        <w:t>)</w:t>
      </w:r>
      <w:r w:rsidRPr="004C7E9C">
        <w:rPr>
          <w:rFonts w:ascii="Cambria Math" w:hAnsi="Cambria Math" w:cs="Cambria Math"/>
          <w:sz w:val="16"/>
        </w:rPr>
        <w:t>𝑟</w:t>
      </w:r>
      <w:r w:rsidRPr="004C7E9C">
        <w:rPr>
          <w:sz w:val="16"/>
        </w:rPr>
        <w:t xml:space="preserve">. Instead, the objection goes, we should have been concerned with the value of absolute risk reduction from </w:t>
      </w:r>
      <w:r w:rsidRPr="004C7E9C">
        <w:rPr>
          <w:rFonts w:ascii="Cambria Math" w:hAnsi="Cambria Math" w:cs="Cambria Math"/>
          <w:sz w:val="16"/>
        </w:rPr>
        <w:t>𝑟</w:t>
      </w:r>
      <w:r w:rsidRPr="004C7E9C">
        <w:rPr>
          <w:sz w:val="16"/>
        </w:rPr>
        <w:t xml:space="preserve"> to </w:t>
      </w:r>
      <w:r w:rsidRPr="004C7E9C">
        <w:rPr>
          <w:rFonts w:ascii="Cambria Math" w:hAnsi="Cambria Math" w:cs="Cambria Math"/>
          <w:sz w:val="16"/>
        </w:rPr>
        <w:t>𝑟</w:t>
      </w:r>
      <w:r w:rsidRPr="004C7E9C">
        <w:rPr>
          <w:sz w:val="16"/>
        </w:rPr>
        <w:t xml:space="preserve"> − </w:t>
      </w:r>
      <w:r w:rsidRPr="004C7E9C">
        <w:rPr>
          <w:rFonts w:ascii="Cambria Math" w:hAnsi="Cambria Math" w:cs="Cambria Math"/>
          <w:sz w:val="16"/>
        </w:rPr>
        <w:t>𝑓</w:t>
      </w:r>
      <w:r w:rsidRPr="004C7E9C">
        <w:rPr>
          <w:sz w:val="16"/>
        </w:rPr>
        <w:t>. Will this change help the pessimist?</w:t>
      </w:r>
    </w:p>
    <w:p w14:paraId="395AE2DE" w14:textId="77777777" w:rsidR="00233590" w:rsidRPr="004C7E9C" w:rsidRDefault="00233590" w:rsidP="00233590">
      <w:pPr>
        <w:rPr>
          <w:sz w:val="16"/>
        </w:rPr>
      </w:pPr>
      <w:r w:rsidRPr="004C7E9C">
        <w:rPr>
          <w:sz w:val="16"/>
        </w:rPr>
        <w:t xml:space="preserve">It will not. On the Simple Model, the value of absolute risk reduction is </w:t>
      </w:r>
      <w:r w:rsidRPr="004C7E9C">
        <w:rPr>
          <w:rFonts w:ascii="Cambria Math" w:hAnsi="Cambria Math" w:cs="Cambria Math"/>
          <w:sz w:val="16"/>
        </w:rPr>
        <w:t>𝑓𝑣</w:t>
      </w:r>
      <w:r w:rsidRPr="004C7E9C">
        <w:rPr>
          <w:sz w:val="16"/>
        </w:rPr>
        <w:t>/</w:t>
      </w:r>
      <w:r w:rsidRPr="004C7E9C">
        <w:rPr>
          <w:rFonts w:ascii="Cambria Math" w:hAnsi="Cambria Math" w:cs="Cambria Math"/>
          <w:sz w:val="16"/>
        </w:rPr>
        <w:t>𝑟</w:t>
      </w:r>
      <w:r w:rsidRPr="004C7E9C">
        <w:rPr>
          <w:sz w:val="16"/>
        </w:rPr>
        <w:t xml:space="preserve">. Now the value of risk reduction is no longer independent of the current level of risk </w:t>
      </w:r>
      <w:r w:rsidRPr="004C7E9C">
        <w:rPr>
          <w:rFonts w:ascii="Cambria Math" w:hAnsi="Cambria Math" w:cs="Cambria Math"/>
          <w:sz w:val="16"/>
        </w:rPr>
        <w:t>𝑟</w:t>
      </w:r>
      <w:r w:rsidRPr="004C7E9C">
        <w:rPr>
          <w:sz w:val="16"/>
        </w:rPr>
        <w:t xml:space="preserve">. Rather, we have made matters worse for the pessimist: </w:t>
      </w:r>
      <w:r w:rsidRPr="006C29EE">
        <w:rPr>
          <w:rStyle w:val="StyleUnderline"/>
        </w:rPr>
        <w:t xml:space="preserve">the </w:t>
      </w:r>
      <w:r w:rsidRPr="00F4025D">
        <w:rPr>
          <w:rStyle w:val="StyleUnderline"/>
          <w:highlight w:val="yellow"/>
        </w:rPr>
        <w:t xml:space="preserve">value of risk reduction </w:t>
      </w:r>
      <w:r w:rsidRPr="00F4025D">
        <w:rPr>
          <w:rStyle w:val="Emphasis"/>
          <w:highlight w:val="yellow"/>
        </w:rPr>
        <w:t>decreases</w:t>
      </w:r>
      <w:r w:rsidRPr="006C29EE">
        <w:rPr>
          <w:rStyle w:val="StyleUnderline"/>
        </w:rPr>
        <w:t xml:space="preserve"> the </w:t>
      </w:r>
      <w:r w:rsidRPr="00F4025D">
        <w:rPr>
          <w:rStyle w:val="Emphasis"/>
          <w:highlight w:val="yellow"/>
        </w:rPr>
        <w:t>more pessimistic we are</w:t>
      </w:r>
      <w:r w:rsidRPr="00F4025D">
        <w:rPr>
          <w:rStyle w:val="StyleUnderline"/>
          <w:highlight w:val="yellow"/>
        </w:rPr>
        <w:t xml:space="preserve"> about </w:t>
      </w:r>
      <w:r w:rsidRPr="00F4025D">
        <w:rPr>
          <w:rStyle w:val="Emphasis"/>
          <w:highlight w:val="yellow"/>
        </w:rPr>
        <w:t>current</w:t>
      </w:r>
      <w:r w:rsidRPr="00F4025D">
        <w:rPr>
          <w:rStyle w:val="StyleUnderline"/>
          <w:highlight w:val="yellow"/>
        </w:rPr>
        <w:t xml:space="preserve"> </w:t>
      </w:r>
      <w:r w:rsidRPr="00F4025D">
        <w:rPr>
          <w:rStyle w:val="Emphasis"/>
          <w:highlight w:val="yellow"/>
        </w:rPr>
        <w:t>ex</w:t>
      </w:r>
      <w:r w:rsidRPr="006C29EE">
        <w:rPr>
          <w:rStyle w:val="StyleUnderline"/>
        </w:rPr>
        <w:t xml:space="preserve">istential </w:t>
      </w:r>
      <w:r w:rsidRPr="00F4025D">
        <w:rPr>
          <w:rStyle w:val="StyleUnderline"/>
          <w:highlight w:val="yellow"/>
        </w:rPr>
        <w:t>risk. Multiplying</w:t>
      </w:r>
      <w:r w:rsidRPr="006C29EE">
        <w:rPr>
          <w:rStyle w:val="StyleUnderline"/>
        </w:rPr>
        <w:t xml:space="preserve"> the level of </w:t>
      </w:r>
      <w:r w:rsidRPr="00F4025D">
        <w:rPr>
          <w:rStyle w:val="StyleUnderline"/>
          <w:highlight w:val="yellow"/>
        </w:rPr>
        <w:t>current risk</w:t>
      </w:r>
      <w:r w:rsidRPr="006C29EE">
        <w:rPr>
          <w:rStyle w:val="StyleUnderline"/>
        </w:rPr>
        <w:t xml:space="preserve"> </w:t>
      </w:r>
      <w:r w:rsidRPr="006C29EE">
        <w:rPr>
          <w:rStyle w:val="StyleUnderline"/>
          <w:rFonts w:ascii="Cambria Math" w:hAnsi="Cambria Math" w:cs="Cambria Math"/>
        </w:rPr>
        <w:t>𝑟</w:t>
      </w:r>
      <w:r w:rsidRPr="006C29EE">
        <w:rPr>
          <w:rStyle w:val="StyleUnderline"/>
        </w:rPr>
        <w:t xml:space="preserve"> by </w:t>
      </w:r>
      <w:r w:rsidRPr="00F4025D">
        <w:rPr>
          <w:rStyle w:val="StyleUnderline"/>
          <w:highlight w:val="yellow"/>
        </w:rPr>
        <w:t xml:space="preserve">some fixed amount </w:t>
      </w:r>
      <w:r w:rsidRPr="00F4025D">
        <w:rPr>
          <w:rStyle w:val="StyleUnderline"/>
          <w:rFonts w:ascii="Cambria Math" w:hAnsi="Cambria Math" w:cs="Cambria Math"/>
          <w:highlight w:val="yellow"/>
        </w:rPr>
        <w:t>𝑁</w:t>
      </w:r>
      <w:r w:rsidRPr="00F4025D">
        <w:rPr>
          <w:rStyle w:val="StyleUnderline"/>
          <w:highlight w:val="yellow"/>
        </w:rPr>
        <w:t xml:space="preserve"> reduces</w:t>
      </w:r>
      <w:r w:rsidRPr="006C29EE">
        <w:rPr>
          <w:rStyle w:val="StyleUnderline"/>
        </w:rPr>
        <w:t xml:space="preserve"> the </w:t>
      </w:r>
      <w:r w:rsidRPr="00F4025D">
        <w:rPr>
          <w:rStyle w:val="StyleUnderline"/>
          <w:highlight w:val="yellow"/>
        </w:rPr>
        <w:t xml:space="preserve">value of absolute risk reduction by </w:t>
      </w:r>
      <w:r w:rsidRPr="00F4025D">
        <w:rPr>
          <w:rStyle w:val="StyleUnderline"/>
          <w:rFonts w:ascii="Cambria Math" w:hAnsi="Cambria Math" w:cs="Cambria Math"/>
          <w:highlight w:val="yellow"/>
        </w:rPr>
        <w:t>𝑁</w:t>
      </w:r>
      <w:r w:rsidRPr="006C29EE">
        <w:rPr>
          <w:rStyle w:val="StyleUnderline"/>
        </w:rPr>
        <w:t xml:space="preserve">, so that for example </w:t>
      </w:r>
      <w:r w:rsidRPr="00F4025D">
        <w:rPr>
          <w:rStyle w:val="StyleUnderline"/>
          <w:highlight w:val="yellow"/>
        </w:rPr>
        <w:t>absolute risk reduction is a hundred times more valuable if we estimate risk at 0.2% rather than 20</w:t>
      </w:r>
      <w:r w:rsidRPr="006C29EE">
        <w:rPr>
          <w:rStyle w:val="StyleUnderline"/>
        </w:rPr>
        <w:t>%</w:t>
      </w:r>
      <w:r w:rsidRPr="004C7E9C">
        <w:rPr>
          <w:sz w:val="16"/>
        </w:rPr>
        <w:t xml:space="preserve">. Here </w:t>
      </w:r>
      <w:r w:rsidRPr="006C29EE">
        <w:rPr>
          <w:rStyle w:val="StyleUnderline"/>
        </w:rPr>
        <w:t xml:space="preserve">pessimism serves to </w:t>
      </w:r>
      <w:r w:rsidRPr="006C29EE">
        <w:rPr>
          <w:rStyle w:val="Emphasis"/>
        </w:rPr>
        <w:t>lower, rather than raise the value of existential risk mitigation</w:t>
      </w:r>
      <w:r w:rsidRPr="006C29EE">
        <w:rPr>
          <w:rStyle w:val="StyleUnderline"/>
        </w:rPr>
        <w:t>. That is not what the pessimist wanted</w:t>
      </w:r>
      <w:r w:rsidRPr="004C7E9C">
        <w:rPr>
          <w:sz w:val="16"/>
        </w:rPr>
        <w:t>. What else might the pessimist do to support the astronomical value thesis?</w:t>
      </w:r>
    </w:p>
    <w:p w14:paraId="6B6D9B82" w14:textId="77777777" w:rsidR="00596FDF" w:rsidRDefault="00596FDF" w:rsidP="00233590">
      <w:pPr>
        <w:pStyle w:val="Analytic"/>
      </w:pPr>
    </w:p>
    <w:p w14:paraId="1447710A" w14:textId="77777777" w:rsidR="00233590" w:rsidRDefault="00233590" w:rsidP="00233590">
      <w:pPr>
        <w:pStyle w:val="Heading3"/>
      </w:pPr>
      <w:r>
        <w:t>2AC 4</w:t>
      </w:r>
    </w:p>
    <w:p w14:paraId="66F3CD46" w14:textId="77777777" w:rsidR="00596FDF" w:rsidRDefault="00596FDF" w:rsidP="00233590">
      <w:pPr>
        <w:pStyle w:val="Analytic"/>
      </w:pPr>
    </w:p>
    <w:p w14:paraId="06446D58" w14:textId="77777777" w:rsidR="00233590" w:rsidRDefault="00233590" w:rsidP="00233590">
      <w:pPr>
        <w:pStyle w:val="Heading3"/>
      </w:pPr>
      <w:r>
        <w:t>2AC 5</w:t>
      </w:r>
    </w:p>
    <w:p w14:paraId="3216EACB" w14:textId="77777777" w:rsidR="00596FDF" w:rsidRDefault="00596FDF" w:rsidP="00233590">
      <w:pPr>
        <w:pStyle w:val="Analytic"/>
      </w:pPr>
    </w:p>
    <w:p w14:paraId="101EDF6E" w14:textId="77777777" w:rsidR="00233590" w:rsidRDefault="00233590" w:rsidP="00233590">
      <w:pPr>
        <w:pStyle w:val="Heading3"/>
      </w:pPr>
      <w:r>
        <w:t>2AC 6</w:t>
      </w:r>
    </w:p>
    <w:p w14:paraId="343A4AF5" w14:textId="77777777" w:rsidR="00596FDF" w:rsidRDefault="00596FDF" w:rsidP="00233590">
      <w:pPr>
        <w:pStyle w:val="Analytic"/>
      </w:pPr>
    </w:p>
    <w:p w14:paraId="215D58A6" w14:textId="77777777" w:rsidR="00233590" w:rsidRDefault="00233590" w:rsidP="00233590">
      <w:pPr>
        <w:pStyle w:val="Heading3"/>
      </w:pPr>
      <w:r>
        <w:t>2AC 7</w:t>
      </w:r>
    </w:p>
    <w:p w14:paraId="3B5A7158" w14:textId="77777777" w:rsidR="00596FDF" w:rsidRDefault="00596FDF" w:rsidP="00233590">
      <w:pPr>
        <w:pStyle w:val="Analytic"/>
      </w:pPr>
    </w:p>
    <w:p w14:paraId="11F2E6DC" w14:textId="77777777" w:rsidR="00233590" w:rsidRDefault="00233590" w:rsidP="00CF05F8">
      <w:pPr>
        <w:pStyle w:val="Heading4"/>
      </w:pPr>
    </w:p>
    <w:p w14:paraId="31DB0576" w14:textId="53CD9C52" w:rsidR="00CF05F8" w:rsidRPr="00C37253" w:rsidRDefault="00CF05F8" w:rsidP="00CF05F8">
      <w:pPr>
        <w:pStyle w:val="Heading4"/>
      </w:pPr>
      <w:r>
        <w:t xml:space="preserve">Addressing existential risks is an </w:t>
      </w:r>
      <w:r>
        <w:rPr>
          <w:u w:val="single"/>
        </w:rPr>
        <w:t>ethical a priori</w:t>
      </w:r>
      <w:r>
        <w:t xml:space="preserve"> that clearly comes before the 1AC’s frame---evaluating our disad through </w:t>
      </w:r>
      <w:r>
        <w:rPr>
          <w:u w:val="single"/>
        </w:rPr>
        <w:t>evidence-based scenario forecasting</w:t>
      </w:r>
      <w:r>
        <w:t xml:space="preserve"> solves all their offense, AND sets the foundation for </w:t>
      </w:r>
      <w:r>
        <w:rPr>
          <w:u w:val="single"/>
        </w:rPr>
        <w:t>new, ethical ways</w:t>
      </w:r>
      <w:r>
        <w:t xml:space="preserve"> of viewing the world based on </w:t>
      </w:r>
      <w:r>
        <w:rPr>
          <w:u w:val="single"/>
        </w:rPr>
        <w:t>responsibility to others</w:t>
      </w:r>
      <w:r>
        <w:t xml:space="preserve">, which independently solves the case </w:t>
      </w:r>
    </w:p>
    <w:p w14:paraId="3A6D5D61" w14:textId="77777777" w:rsidR="00CF05F8" w:rsidRDefault="00CF05F8" w:rsidP="00CF05F8">
      <w:r>
        <w:t xml:space="preserve">Mariana </w:t>
      </w:r>
      <w:r w:rsidRPr="00A173E8">
        <w:rPr>
          <w:rStyle w:val="Style13ptBold"/>
        </w:rPr>
        <w:t>Todorova 23</w:t>
      </w:r>
      <w:r>
        <w:t xml:space="preserve">, Associate Professor, Bulgarian Academy of Sciences, 2023, “Governing and Anticipating Anthropogenic Existential Risks: Envisioning Some New Approaches,” Proceedings of the Stanford Existential Risks Conference 2023, pp. 220-232, https://doi.org/10.25740/vp972pt5387 </w:t>
      </w:r>
    </w:p>
    <w:p w14:paraId="10A42018" w14:textId="77777777" w:rsidR="00CF05F8" w:rsidRPr="00A173E8" w:rsidRDefault="00CF05F8" w:rsidP="00CF05F8">
      <w:pPr>
        <w:rPr>
          <w:sz w:val="16"/>
        </w:rPr>
      </w:pPr>
      <w:r w:rsidRPr="00A173E8">
        <w:rPr>
          <w:sz w:val="16"/>
        </w:rPr>
        <w:t>4. Counterfactuals</w:t>
      </w:r>
    </w:p>
    <w:p w14:paraId="036FE1A2" w14:textId="77777777" w:rsidR="00CF05F8" w:rsidRPr="00A173E8" w:rsidRDefault="00CF05F8" w:rsidP="00CF05F8">
      <w:pPr>
        <w:rPr>
          <w:sz w:val="16"/>
        </w:rPr>
      </w:pPr>
      <w:r w:rsidRPr="00A173E8">
        <w:rPr>
          <w:sz w:val="16"/>
        </w:rPr>
        <w:t xml:space="preserve">As a futurist, </w:t>
      </w:r>
      <w:r w:rsidRPr="00FA3A32">
        <w:rPr>
          <w:rStyle w:val="StyleUnderline"/>
        </w:rPr>
        <w:t>I have proposed a</w:t>
      </w:r>
      <w:r w:rsidRPr="00A173E8">
        <w:rPr>
          <w:sz w:val="16"/>
        </w:rPr>
        <w:t xml:space="preserve"> </w:t>
      </w:r>
      <w:r w:rsidRPr="00F4025D">
        <w:rPr>
          <w:rStyle w:val="Emphasis"/>
          <w:highlight w:val="yellow"/>
        </w:rPr>
        <w:t>novel forecasting method</w:t>
      </w:r>
      <w:r w:rsidRPr="00FA3A32">
        <w:rPr>
          <w:rStyle w:val="StyleUnderline"/>
        </w:rPr>
        <w:t xml:space="preserve">, which </w:t>
      </w:r>
      <w:r w:rsidRPr="00F4025D">
        <w:rPr>
          <w:rStyle w:val="StyleUnderline"/>
          <w:highlight w:val="yellow"/>
        </w:rPr>
        <w:t>integrates counterfactuals with scenario building</w:t>
      </w:r>
      <w:r w:rsidRPr="00A173E8">
        <w:rPr>
          <w:sz w:val="16"/>
        </w:rPr>
        <w:t xml:space="preserve"> (Todorova, 2015; Todorova &amp; Gordon, 2017, 2019; Illieva &amp; Todorova, 2023). This methodology aims </w:t>
      </w:r>
      <w:r w:rsidRPr="00FA3A32">
        <w:rPr>
          <w:rStyle w:val="StyleUnderline"/>
        </w:rPr>
        <w:t>to explore potential elements of existential risks</w:t>
      </w:r>
      <w:r w:rsidRPr="00A173E8">
        <w:rPr>
          <w:sz w:val="16"/>
        </w:rPr>
        <w:t xml:space="preserve">. To begin, I will delineate the distinction between counterfactuals and counterfacts. </w:t>
      </w:r>
      <w:r w:rsidRPr="00F4025D">
        <w:rPr>
          <w:rStyle w:val="StyleUnderline"/>
          <w:highlight w:val="yellow"/>
        </w:rPr>
        <w:t xml:space="preserve">Counterfactuals are </w:t>
      </w:r>
      <w:r w:rsidRPr="00F4025D">
        <w:rPr>
          <w:rStyle w:val="Emphasis"/>
          <w:highlight w:val="yellow"/>
        </w:rPr>
        <w:t>conditional statements</w:t>
      </w:r>
      <w:r w:rsidRPr="00A173E8">
        <w:rPr>
          <w:sz w:val="16"/>
        </w:rPr>
        <w:t xml:space="preserve">, often employed in psychology, historiography, and everyday thinking, </w:t>
      </w:r>
      <w:r w:rsidRPr="00F4025D">
        <w:rPr>
          <w:rStyle w:val="StyleUnderline"/>
          <w:highlight w:val="yellow"/>
        </w:rPr>
        <w:t>to</w:t>
      </w:r>
      <w:r w:rsidRPr="00FA3A32">
        <w:rPr>
          <w:rStyle w:val="StyleUnderline"/>
        </w:rPr>
        <w:t xml:space="preserve"> mentally </w:t>
      </w:r>
      <w:r w:rsidRPr="00F4025D">
        <w:rPr>
          <w:rStyle w:val="StyleUnderline"/>
          <w:highlight w:val="yellow"/>
        </w:rPr>
        <w:t xml:space="preserve">trace </w:t>
      </w:r>
      <w:r w:rsidRPr="00F4025D">
        <w:rPr>
          <w:rStyle w:val="Emphasis"/>
          <w:highlight w:val="yellow"/>
        </w:rPr>
        <w:t>alternative paths</w:t>
      </w:r>
      <w:r w:rsidRPr="00FA3A32">
        <w:rPr>
          <w:rStyle w:val="Emphasis"/>
        </w:rPr>
        <w:t xml:space="preserve"> of development</w:t>
      </w:r>
      <w:r w:rsidRPr="00A173E8">
        <w:rPr>
          <w:sz w:val="16"/>
        </w:rPr>
        <w:t xml:space="preserve"> (Illieva &amp; Todorova, 2023). These </w:t>
      </w:r>
      <w:r w:rsidRPr="00FA3A32">
        <w:rPr>
          <w:rStyle w:val="StyleUnderline"/>
        </w:rPr>
        <w:t>counterfactual conditionals retrospectively analyze the mechanisms by which events unfold, aiming to assess the extent to which a particular event (counter-fact) could have influenced the course and direction of development</w:t>
      </w:r>
      <w:r w:rsidRPr="00A173E8">
        <w:rPr>
          <w:sz w:val="16"/>
        </w:rPr>
        <w:t>. They align with Fogel's analysis of railways and familiar speculations like "What if Napoleon was not born..." (Illieva &amp; Todorova, 2023). On the other hand, counterfacts function as non-facts but are treated as facts with the potential to alter the course of events (Illieva &amp; Todorova, 2023).</w:t>
      </w:r>
    </w:p>
    <w:p w14:paraId="762FBE11" w14:textId="77777777" w:rsidR="00CF05F8" w:rsidRPr="00A173E8" w:rsidRDefault="00CF05F8" w:rsidP="00CF05F8">
      <w:pPr>
        <w:rPr>
          <w:sz w:val="16"/>
        </w:rPr>
      </w:pPr>
      <w:r w:rsidRPr="00A173E8">
        <w:rPr>
          <w:sz w:val="16"/>
        </w:rPr>
        <w:t xml:space="preserve">By employing this methodology, </w:t>
      </w:r>
      <w:r w:rsidRPr="00FA3A32">
        <w:rPr>
          <w:rStyle w:val="StyleUnderline"/>
        </w:rPr>
        <w:t>I aim to apply counterfactual analysis to anticipate and understand various facets of existential risks</w:t>
      </w:r>
      <w:r w:rsidRPr="00A173E8">
        <w:rPr>
          <w:sz w:val="16"/>
        </w:rPr>
        <w:t xml:space="preserve"> (Todorova, 2015; Todorova &amp; Gordon, 2017, 2019; Illieva &amp; Todorova, 2023). I have classified several types of counterfacts (Todorova, 2015). The first one is what I termed dormant facts. Dormant facts denote existing situations or realities whose potential impact has remained unrecognized or unfulfilled. These latent factors have lain dormant in the past, only to be activated and manifest their consequences if and when there are substantial changes in the social, economic, political, or religious context. Such transformations often give rise to dramatic and frequently violent shifts. A prime example of a dormant fact is the concept of frozen conflicts, as seen in the ongoing war in Ukraine, which is the result of a dormant conflict (Todorova, 2015). Similarly, other dormant facts such as unresolved frozen conflicts or gaps in knowledge (such as the weakening of the Earth's magnetic shield) can serve as elements contributing to existential risks. By categorizing and analyzing these dormant facts, we can endeavor to navigate the realm of "unknown unknowns."</w:t>
      </w:r>
    </w:p>
    <w:p w14:paraId="209B978D" w14:textId="77777777" w:rsidR="00CF05F8" w:rsidRPr="00A173E8" w:rsidRDefault="00CF05F8" w:rsidP="00CF05F8">
      <w:pPr>
        <w:rPr>
          <w:sz w:val="16"/>
        </w:rPr>
      </w:pPr>
      <w:r w:rsidRPr="00A173E8">
        <w:rPr>
          <w:sz w:val="16"/>
        </w:rPr>
        <w:t>Counterfacts may also be subject to reinterpretation or even reinvention and assume new meaning or content when political, social, religious, or economic developments take a significant turn. The act of reinventing a fact is frequently employed for propaganda purposes and ideological manipulation. Instances of employing counterfacts for these purposes can be witnessed in endeavors to rewrite history or redefine identity, often with the intention of mobilizing public support. Anticipating the reinvention of history and its subsequent reinterpretation can potentially generate military tensions and even instigate new conflicts. This holds particularly true for regions of heightened tension, such as former Soviet republics, the China-Taiwan-Japan and US dynamics, and the Middle East. These instances also represent critical elements contributing to existential risks.</w:t>
      </w:r>
    </w:p>
    <w:p w14:paraId="0C11BBFD" w14:textId="77777777" w:rsidR="00CF05F8" w:rsidRPr="00A173E8" w:rsidRDefault="00CF05F8" w:rsidP="00CF05F8">
      <w:pPr>
        <w:rPr>
          <w:sz w:val="16"/>
        </w:rPr>
      </w:pPr>
      <w:r w:rsidRPr="00A173E8">
        <w:rPr>
          <w:sz w:val="16"/>
        </w:rPr>
        <w:t>A third category of counterfacts consists of rumors and hypotheses, which, though not yet universally accepted as facts, nevertheless can have immediate and potentially lasting impacts on reality equally to or even stronger than established facts. We can provide a myriad of examples here from divine theory, through Brexit, to bank bankruptcies. Even political elites sometimes rely on rumors, fake news, or conspiracy theories in promoting their goals. The volatility in the value of cryptocurrencies (which can be influenced by public statements by Elon Musk), the bankruptcy of many crypto exchanges, and recently, of Silicon Valley Bank, demonstrate how strong this factor is. In addition to that we can hereby consider some subtypes such as:</w:t>
      </w:r>
    </w:p>
    <w:p w14:paraId="1F65A27E" w14:textId="77777777" w:rsidR="00CF05F8" w:rsidRPr="00A173E8" w:rsidRDefault="00CF05F8" w:rsidP="00CF05F8">
      <w:pPr>
        <w:rPr>
          <w:sz w:val="16"/>
        </w:rPr>
      </w:pPr>
      <w:r w:rsidRPr="00A173E8">
        <w:rPr>
          <w:sz w:val="16"/>
        </w:rPr>
        <w:t>Fake news, operating under the guise of truth, presents itself as factual information with the primary purpose of influencing reality in two distinct ways: either by promoting and imposing specific circumstances or by challenging existing facts. In essence, fake news can be seen as a contemporary manifestation of propaganda. While it falls within the category of counterfacts, it is essential to note a significant distinction: unlike rumors and hypotheses, which can be exposed as false, fake news proclaims its authenticity. The structure of fake news is carefully crafted, incorporating elements of truth to lend credibility while simultaneously introducing distortions that manipulate desired perceptions and interpretations. The rise of artificial intelligence has introduced new dimensions to this phenomenon, with the emergence of deep fake technology and the proliferation of programs such as Dall-E and Midjourney, which enable sophisticated imitations. This technological advancement further facilitates the dissemination of "false flag" manipulations, potential acts of sabotage, and the spread of deep fakes, among other deceptive tactics.</w:t>
      </w:r>
    </w:p>
    <w:p w14:paraId="19177D7D" w14:textId="77777777" w:rsidR="00CF05F8" w:rsidRPr="00A173E8" w:rsidRDefault="00CF05F8" w:rsidP="00CF05F8">
      <w:pPr>
        <w:rPr>
          <w:sz w:val="16"/>
        </w:rPr>
      </w:pPr>
      <w:r w:rsidRPr="00A173E8">
        <w:rPr>
          <w:sz w:val="16"/>
        </w:rPr>
        <w:t>Intentional and unintentional self-fulfilling and self-denying prophecies, also referred to as normative forecasts, encompass a range of constructed counterfacts that serve distinct purposes. Intentional self-fulfilling and self-denying prophecies, characterized as purposeful interventions, are strategically shaped to mobilize support or provoke rejection. These counterfacts are deliberately designed to emulate the driving forces behind a particular process, often taking the form of influential trends or trend-setters. An illustrative example of an unintentional self-fulfilling prophecy is the placebo effect observed in the administration of mock medicines. On the other hand, unintentional selfdenying prophecies operate through a fascinating mechanism. In certain cases, goals and policies are publicly announced, planned, and programmatically pursued with the aim of realization. However, over extended periods and years, these envisioned goals and policies may go unrealized, transforming into unintentional self-denying forecasts. A notable and frequently cited example is the European Union's Lisbon Strategy, which sought to position the Union as the world's most dynamic and competitive economy by 2010. Similarly, within the current decade, the "Green Deal" initiative, in light of global energy, economic, and food crises triggered by the war in Ukraine, could potentially become an unintentional self-denying prophecy as it may necessitate self-correction aligned with the prevailing circumstances. Such an outcome could pose significant existential threats and risks to the entire planet.</w:t>
      </w:r>
    </w:p>
    <w:p w14:paraId="3535E35A" w14:textId="77777777" w:rsidR="00CF05F8" w:rsidRPr="00A173E8" w:rsidRDefault="00CF05F8" w:rsidP="00CF05F8">
      <w:pPr>
        <w:rPr>
          <w:sz w:val="16"/>
        </w:rPr>
      </w:pPr>
      <w:r w:rsidRPr="00A173E8">
        <w:rPr>
          <w:sz w:val="16"/>
        </w:rPr>
        <w:t xml:space="preserve">In contrast to unintentional self-denying prophecies, intentional self-denying prophecies can be strategically employed as political instruments to redirect social energy and public attention in desired directions. Frequently, </w:t>
      </w:r>
      <w:r w:rsidRPr="00B11AAB">
        <w:rPr>
          <w:rStyle w:val="StyleUnderline"/>
        </w:rPr>
        <w:t>politicians address people's fears by presenting dreadful scenarios as probable events, aiming to galvanize collective efforts in averting the predicted outcomes</w:t>
      </w:r>
      <w:r w:rsidRPr="00A173E8">
        <w:rPr>
          <w:sz w:val="16"/>
        </w:rPr>
        <w:t xml:space="preserve">. Conversely, intentional self-denying prophecies can serve as counterbalances to catastrophic scenarios that have become increasingly ineffective, causing societies to stagnate in a state of horror and inaction. The distinction between counterfactuals and counter-facts lies in their inherent value. </w:t>
      </w:r>
      <w:r w:rsidRPr="00F4025D">
        <w:rPr>
          <w:rStyle w:val="StyleUnderline"/>
          <w:highlight w:val="yellow"/>
        </w:rPr>
        <w:t>Counterfactuals</w:t>
      </w:r>
      <w:r w:rsidRPr="00B11AAB">
        <w:rPr>
          <w:rStyle w:val="StyleUnderline"/>
        </w:rPr>
        <w:t xml:space="preserve"> primarily </w:t>
      </w:r>
      <w:r w:rsidRPr="00F4025D">
        <w:rPr>
          <w:rStyle w:val="StyleUnderline"/>
          <w:highlight w:val="yellow"/>
        </w:rPr>
        <w:t>focus on</w:t>
      </w:r>
      <w:r w:rsidRPr="00B11AAB">
        <w:rPr>
          <w:rStyle w:val="StyleUnderline"/>
        </w:rPr>
        <w:t xml:space="preserve"> the process and delve into the exploration of </w:t>
      </w:r>
      <w:r w:rsidRPr="00F4025D">
        <w:rPr>
          <w:rStyle w:val="StyleUnderline"/>
          <w:highlight w:val="yellow"/>
        </w:rPr>
        <w:t>alternative dynamics</w:t>
      </w:r>
      <w:r w:rsidRPr="00B11AAB">
        <w:rPr>
          <w:rStyle w:val="StyleUnderline"/>
        </w:rPr>
        <w:t xml:space="preserve">, </w:t>
      </w:r>
      <w:r w:rsidRPr="00B11AAB">
        <w:rPr>
          <w:rStyle w:val="Emphasis"/>
        </w:rPr>
        <w:t>challenging established norms</w:t>
      </w:r>
      <w:r w:rsidRPr="00B11AAB">
        <w:rPr>
          <w:rStyle w:val="StyleUnderline"/>
        </w:rPr>
        <w:t xml:space="preserve"> and </w:t>
      </w:r>
      <w:r w:rsidRPr="00F4025D">
        <w:rPr>
          <w:rStyle w:val="StyleUnderline"/>
          <w:highlight w:val="yellow"/>
        </w:rPr>
        <w:t>revealing</w:t>
      </w:r>
      <w:r w:rsidRPr="00B11AAB">
        <w:rPr>
          <w:rStyle w:val="StyleUnderline"/>
        </w:rPr>
        <w:t xml:space="preserve"> </w:t>
      </w:r>
      <w:r w:rsidRPr="00B11AAB">
        <w:rPr>
          <w:rStyle w:val="Emphasis"/>
        </w:rPr>
        <w:t xml:space="preserve">potential </w:t>
      </w:r>
      <w:r w:rsidRPr="00F4025D">
        <w:rPr>
          <w:rStyle w:val="Emphasis"/>
          <w:highlight w:val="yellow"/>
        </w:rPr>
        <w:t>mechanisms for</w:t>
      </w:r>
      <w:r w:rsidRPr="00B11AAB">
        <w:rPr>
          <w:rStyle w:val="Emphasis"/>
        </w:rPr>
        <w:t xml:space="preserve"> social </w:t>
      </w:r>
      <w:r w:rsidRPr="00F4025D">
        <w:rPr>
          <w:rStyle w:val="Emphasis"/>
          <w:highlight w:val="yellow"/>
        </w:rPr>
        <w:t>change</w:t>
      </w:r>
      <w:r w:rsidRPr="00A173E8">
        <w:rPr>
          <w:sz w:val="16"/>
        </w:rPr>
        <w:t xml:space="preserve">. On the other hand, </w:t>
      </w:r>
      <w:r w:rsidRPr="00F4025D">
        <w:rPr>
          <w:rStyle w:val="Emphasis"/>
          <w:highlight w:val="yellow"/>
        </w:rPr>
        <w:t>counter-facts</w:t>
      </w:r>
      <w:r w:rsidRPr="00F4025D">
        <w:rPr>
          <w:rStyle w:val="StyleUnderline"/>
          <w:highlight w:val="yellow"/>
        </w:rPr>
        <w:t xml:space="preserve"> place</w:t>
      </w:r>
      <w:r w:rsidRPr="00B11AAB">
        <w:rPr>
          <w:rStyle w:val="StyleUnderline"/>
        </w:rPr>
        <w:t xml:space="preserve"> greater </w:t>
      </w:r>
      <w:r w:rsidRPr="00F4025D">
        <w:rPr>
          <w:rStyle w:val="StyleUnderline"/>
          <w:highlight w:val="yellow"/>
        </w:rPr>
        <w:t>emphasis on events</w:t>
      </w:r>
      <w:r w:rsidRPr="00A173E8">
        <w:rPr>
          <w:sz w:val="16"/>
        </w:rPr>
        <w:t xml:space="preserve">— </w:t>
      </w:r>
      <w:r w:rsidRPr="00B11AAB">
        <w:rPr>
          <w:rStyle w:val="StyleUnderline"/>
        </w:rPr>
        <w:t xml:space="preserve">non-factual occurrences </w:t>
      </w:r>
      <w:r w:rsidRPr="00F4025D">
        <w:rPr>
          <w:rStyle w:val="StyleUnderline"/>
          <w:highlight w:val="yellow"/>
        </w:rPr>
        <w:t>that have</w:t>
      </w:r>
      <w:r w:rsidRPr="00B11AAB">
        <w:rPr>
          <w:rStyle w:val="StyleUnderline"/>
        </w:rPr>
        <w:t xml:space="preserve"> the </w:t>
      </w:r>
      <w:r w:rsidRPr="00F4025D">
        <w:rPr>
          <w:rStyle w:val="StyleUnderline"/>
          <w:highlight w:val="yellow"/>
        </w:rPr>
        <w:t>potential to redirect</w:t>
      </w:r>
      <w:r w:rsidRPr="00B11AAB">
        <w:rPr>
          <w:rStyle w:val="StyleUnderline"/>
        </w:rPr>
        <w:t xml:space="preserve"> the course of </w:t>
      </w:r>
      <w:r w:rsidRPr="00F4025D">
        <w:rPr>
          <w:rStyle w:val="StyleUnderline"/>
          <w:highlight w:val="yellow"/>
        </w:rPr>
        <w:t>processes</w:t>
      </w:r>
      <w:r w:rsidRPr="00B11AAB">
        <w:rPr>
          <w:rStyle w:val="StyleUnderline"/>
        </w:rPr>
        <w:t xml:space="preserve"> and offer insights into potential points of intervention for shaping the future</w:t>
      </w:r>
      <w:r w:rsidRPr="00A173E8">
        <w:rPr>
          <w:sz w:val="16"/>
        </w:rPr>
        <w:t xml:space="preserve">. The </w:t>
      </w:r>
      <w:r w:rsidRPr="00F4025D">
        <w:rPr>
          <w:rStyle w:val="Emphasis"/>
          <w:highlight w:val="yellow"/>
        </w:rPr>
        <w:t>combination</w:t>
      </w:r>
      <w:r w:rsidRPr="00B11AAB">
        <w:rPr>
          <w:rStyle w:val="Emphasis"/>
        </w:rPr>
        <w:t xml:space="preserve"> of these two elements proves highly valuable</w:t>
      </w:r>
      <w:r w:rsidRPr="00B11AAB">
        <w:rPr>
          <w:rStyle w:val="StyleUnderline"/>
        </w:rPr>
        <w:t xml:space="preserve">, as it </w:t>
      </w:r>
      <w:r w:rsidRPr="00F4025D">
        <w:rPr>
          <w:rStyle w:val="StyleUnderline"/>
          <w:highlight w:val="yellow"/>
        </w:rPr>
        <w:t>enables</w:t>
      </w:r>
      <w:r w:rsidRPr="00B11AAB">
        <w:rPr>
          <w:rStyle w:val="StyleUnderline"/>
        </w:rPr>
        <w:t xml:space="preserve"> a </w:t>
      </w:r>
      <w:r w:rsidRPr="00F4025D">
        <w:rPr>
          <w:rStyle w:val="Emphasis"/>
          <w:highlight w:val="yellow"/>
        </w:rPr>
        <w:t>reflexive</w:t>
      </w:r>
      <w:r w:rsidRPr="00B11AAB">
        <w:rPr>
          <w:rStyle w:val="Emphasis"/>
        </w:rPr>
        <w:t xml:space="preserve"> counterfactual </w:t>
      </w:r>
      <w:r w:rsidRPr="00F4025D">
        <w:rPr>
          <w:rStyle w:val="Emphasis"/>
          <w:highlight w:val="yellow"/>
        </w:rPr>
        <w:t>analysis</w:t>
      </w:r>
      <w:r w:rsidRPr="00F4025D">
        <w:rPr>
          <w:rStyle w:val="StyleUnderline"/>
          <w:highlight w:val="yellow"/>
        </w:rPr>
        <w:t xml:space="preserve"> that </w:t>
      </w:r>
      <w:r w:rsidRPr="00F4025D">
        <w:rPr>
          <w:rStyle w:val="Emphasis"/>
          <w:highlight w:val="yellow"/>
        </w:rPr>
        <w:t>challenges</w:t>
      </w:r>
      <w:r w:rsidRPr="00B11AAB">
        <w:rPr>
          <w:rStyle w:val="Emphasis"/>
        </w:rPr>
        <w:t xml:space="preserve"> and reevaluates </w:t>
      </w:r>
      <w:r w:rsidRPr="00F4025D">
        <w:rPr>
          <w:rStyle w:val="Emphasis"/>
          <w:highlight w:val="yellow"/>
        </w:rPr>
        <w:t>existing</w:t>
      </w:r>
      <w:r w:rsidRPr="00B11AAB">
        <w:rPr>
          <w:rStyle w:val="Emphasis"/>
        </w:rPr>
        <w:t xml:space="preserve"> cognitive and </w:t>
      </w:r>
      <w:r w:rsidRPr="00F4025D">
        <w:rPr>
          <w:rStyle w:val="Emphasis"/>
          <w:highlight w:val="yellow"/>
        </w:rPr>
        <w:t>epistemic frameworks</w:t>
      </w:r>
      <w:r w:rsidRPr="00B11AAB">
        <w:rPr>
          <w:rStyle w:val="StyleUnderline"/>
        </w:rPr>
        <w:t>. By incorporating counterfactuals and counterfact</w:t>
      </w:r>
      <w:r w:rsidRPr="002C3E5E">
        <w:rPr>
          <w:rStyle w:val="StyleUnderline"/>
        </w:rPr>
        <w:t xml:space="preserve">s, anticipatory activities can be infused with </w:t>
      </w:r>
      <w:r w:rsidRPr="002C3E5E">
        <w:rPr>
          <w:rStyle w:val="Emphasis"/>
        </w:rPr>
        <w:t>reflexivity</w:t>
      </w:r>
      <w:r w:rsidRPr="002C3E5E">
        <w:rPr>
          <w:rStyle w:val="StyleUnderline"/>
        </w:rPr>
        <w:t xml:space="preserve">. This enriches futures research by expanding the analytical space and shedding light on alternative mechanisms of social change, moving beyond a predominant focus on </w:t>
      </w:r>
      <w:r w:rsidRPr="002C3E5E">
        <w:rPr>
          <w:rStyle w:val="Emphasis"/>
        </w:rPr>
        <w:t>trend pr</w:t>
      </w:r>
      <w:r w:rsidRPr="00B11AAB">
        <w:rPr>
          <w:rStyle w:val="Emphasis"/>
        </w:rPr>
        <w:t>ojections (extrapolation</w:t>
      </w:r>
      <w:r w:rsidRPr="00B11AAB">
        <w:rPr>
          <w:rStyle w:val="StyleUnderline"/>
        </w:rPr>
        <w:t xml:space="preserve">). Counterfactual reflexivity holds the potential to offer a vast range of </w:t>
      </w:r>
      <w:r w:rsidRPr="00F4025D">
        <w:rPr>
          <w:rStyle w:val="Emphasis"/>
          <w:highlight w:val="yellow"/>
        </w:rPr>
        <w:t>reflective feedback</w:t>
      </w:r>
      <w:r w:rsidRPr="00B11AAB">
        <w:rPr>
          <w:rStyle w:val="StyleUnderline"/>
        </w:rPr>
        <w:t xml:space="preserve"> that </w:t>
      </w:r>
      <w:r w:rsidRPr="00F4025D">
        <w:rPr>
          <w:rStyle w:val="StyleUnderline"/>
          <w:highlight w:val="yellow"/>
        </w:rPr>
        <w:t xml:space="preserve">can </w:t>
      </w:r>
      <w:r w:rsidRPr="00F4025D">
        <w:rPr>
          <w:rStyle w:val="Emphasis"/>
          <w:highlight w:val="yellow"/>
        </w:rPr>
        <w:t>inform future political actions</w:t>
      </w:r>
      <w:r w:rsidRPr="00A173E8">
        <w:rPr>
          <w:sz w:val="16"/>
        </w:rPr>
        <w:t xml:space="preserve">. Furthermore, </w:t>
      </w:r>
      <w:r w:rsidRPr="00B11AAB">
        <w:rPr>
          <w:rStyle w:val="StyleUnderline"/>
        </w:rPr>
        <w:t>through</w:t>
      </w:r>
      <w:r w:rsidRPr="00A173E8">
        <w:rPr>
          <w:sz w:val="16"/>
        </w:rPr>
        <w:t xml:space="preserve"> the </w:t>
      </w:r>
      <w:r w:rsidRPr="00B11AAB">
        <w:rPr>
          <w:rStyle w:val="StyleUnderline"/>
        </w:rPr>
        <w:t>exploration and evaluation of various manifestations of counter-facts</w:t>
      </w:r>
      <w:r w:rsidRPr="00A173E8">
        <w:rPr>
          <w:sz w:val="16"/>
        </w:rPr>
        <w:t xml:space="preserve"> within the realm of counterfactualities, </w:t>
      </w:r>
      <w:r w:rsidRPr="00B11AAB">
        <w:rPr>
          <w:rStyle w:val="StyleUnderline"/>
        </w:rPr>
        <w:t xml:space="preserve">an </w:t>
      </w:r>
      <w:r w:rsidRPr="00F4025D">
        <w:rPr>
          <w:rStyle w:val="Emphasis"/>
          <w:highlight w:val="yellow"/>
        </w:rPr>
        <w:t>entirely new vision of the world can be constructed</w:t>
      </w:r>
      <w:r w:rsidRPr="00A173E8">
        <w:rPr>
          <w:sz w:val="16"/>
        </w:rPr>
        <w:t xml:space="preserve">—a world </w:t>
      </w:r>
      <w:r w:rsidRPr="00B11AAB">
        <w:rPr>
          <w:rStyle w:val="StyleUnderline"/>
        </w:rPr>
        <w:t>brimming with untapped potentials and unfulfilled possibilities</w:t>
      </w:r>
      <w:r w:rsidRPr="00A173E8">
        <w:rPr>
          <w:sz w:val="16"/>
        </w:rPr>
        <w:t xml:space="preserve">. It represents a realm of </w:t>
      </w:r>
      <w:r w:rsidRPr="002C3E5E">
        <w:rPr>
          <w:sz w:val="16"/>
        </w:rPr>
        <w:t xml:space="preserve">potentiality on par with the reality we currently inhabit. Through the identification of different types of counterfacts, </w:t>
      </w:r>
      <w:r w:rsidRPr="002C3E5E">
        <w:rPr>
          <w:rStyle w:val="StyleUnderline"/>
        </w:rPr>
        <w:t xml:space="preserve">we can uncover seeds of the future, potential discontinuities, Black swans, or prospective anchor points that have the capacity to </w:t>
      </w:r>
      <w:r w:rsidRPr="002C3E5E">
        <w:rPr>
          <w:rStyle w:val="Emphasis"/>
        </w:rPr>
        <w:t>unravel the complex nature of existential risks</w:t>
      </w:r>
      <w:r w:rsidRPr="002C3E5E">
        <w:rPr>
          <w:rStyle w:val="StyleUnderline"/>
        </w:rPr>
        <w:t xml:space="preserve"> and </w:t>
      </w:r>
      <w:r w:rsidRPr="002C3E5E">
        <w:rPr>
          <w:rStyle w:val="Emphasis"/>
        </w:rPr>
        <w:t>facilitate their deconstruction</w:t>
      </w:r>
      <w:r w:rsidRPr="002C3E5E">
        <w:rPr>
          <w:sz w:val="16"/>
        </w:rPr>
        <w:t>.</w:t>
      </w:r>
    </w:p>
    <w:p w14:paraId="6F5FBD59" w14:textId="77777777" w:rsidR="00CF05F8" w:rsidRPr="00A173E8" w:rsidRDefault="00CF05F8" w:rsidP="00CF05F8">
      <w:pPr>
        <w:rPr>
          <w:sz w:val="16"/>
        </w:rPr>
      </w:pPr>
      <w:r w:rsidRPr="00A173E8">
        <w:rPr>
          <w:sz w:val="16"/>
        </w:rPr>
        <w:t>5. Counterfactual and Scenario Methods</w:t>
      </w:r>
    </w:p>
    <w:p w14:paraId="46EFEE60" w14:textId="77777777" w:rsidR="00CF05F8" w:rsidRPr="00A173E8" w:rsidRDefault="00CF05F8" w:rsidP="00CF05F8">
      <w:pPr>
        <w:rPr>
          <w:sz w:val="16"/>
        </w:rPr>
      </w:pPr>
      <w:r w:rsidRPr="007238EC">
        <w:rPr>
          <w:rStyle w:val="StyleUnderline"/>
        </w:rPr>
        <w:t xml:space="preserve">When we </w:t>
      </w:r>
      <w:r w:rsidRPr="00F4025D">
        <w:rPr>
          <w:rStyle w:val="Emphasis"/>
          <w:highlight w:val="yellow"/>
        </w:rPr>
        <w:t>combine counterfactuals with</w:t>
      </w:r>
      <w:r w:rsidRPr="00A173E8">
        <w:rPr>
          <w:sz w:val="16"/>
        </w:rPr>
        <w:t xml:space="preserve"> the </w:t>
      </w:r>
      <w:r w:rsidRPr="00F4025D">
        <w:rPr>
          <w:rStyle w:val="Emphasis"/>
          <w:highlight w:val="yellow"/>
        </w:rPr>
        <w:t>scenario</w:t>
      </w:r>
      <w:r w:rsidRPr="007238EC">
        <w:rPr>
          <w:rStyle w:val="Emphasis"/>
        </w:rPr>
        <w:t xml:space="preserve">-based </w:t>
      </w:r>
      <w:r w:rsidRPr="00F4025D">
        <w:rPr>
          <w:rStyle w:val="Emphasis"/>
          <w:highlight w:val="yellow"/>
        </w:rPr>
        <w:t>forecasting</w:t>
      </w:r>
      <w:r w:rsidRPr="00A173E8">
        <w:rPr>
          <w:sz w:val="16"/>
        </w:rPr>
        <w:t xml:space="preserve"> method, </w:t>
      </w:r>
      <w:r w:rsidRPr="00F4025D">
        <w:rPr>
          <w:rStyle w:val="StyleUnderline"/>
          <w:highlight w:val="yellow"/>
        </w:rPr>
        <w:t>we</w:t>
      </w:r>
      <w:r w:rsidRPr="007238EC">
        <w:rPr>
          <w:rStyle w:val="StyleUnderline"/>
        </w:rPr>
        <w:t xml:space="preserve"> have the potential to </w:t>
      </w:r>
      <w:r w:rsidRPr="00F4025D">
        <w:rPr>
          <w:rStyle w:val="StyleUnderline"/>
          <w:highlight w:val="yellow"/>
        </w:rPr>
        <w:t>establish</w:t>
      </w:r>
      <w:r w:rsidRPr="007238EC">
        <w:rPr>
          <w:rStyle w:val="StyleUnderline"/>
        </w:rPr>
        <w:t xml:space="preserve"> a solid </w:t>
      </w:r>
      <w:r w:rsidRPr="00F4025D">
        <w:rPr>
          <w:rStyle w:val="StyleUnderline"/>
          <w:highlight w:val="yellow"/>
        </w:rPr>
        <w:t>foundation for delineating</w:t>
      </w:r>
      <w:r w:rsidRPr="007238EC">
        <w:rPr>
          <w:rStyle w:val="StyleUnderline"/>
        </w:rPr>
        <w:t xml:space="preserve"> the boundaries of possible </w:t>
      </w:r>
      <w:r w:rsidRPr="00F4025D">
        <w:rPr>
          <w:rStyle w:val="Emphasis"/>
          <w:highlight w:val="yellow"/>
        </w:rPr>
        <w:t>ex</w:t>
      </w:r>
      <w:r w:rsidRPr="007238EC">
        <w:rPr>
          <w:rStyle w:val="StyleUnderline"/>
        </w:rPr>
        <w:t xml:space="preserve">istential </w:t>
      </w:r>
      <w:r w:rsidRPr="00F4025D">
        <w:rPr>
          <w:rStyle w:val="StyleUnderline"/>
          <w:highlight w:val="yellow"/>
        </w:rPr>
        <w:t>risks and</w:t>
      </w:r>
      <w:r w:rsidRPr="00A173E8">
        <w:rPr>
          <w:sz w:val="16"/>
        </w:rPr>
        <w:t xml:space="preserve"> strategies for </w:t>
      </w:r>
      <w:r w:rsidRPr="00F4025D">
        <w:rPr>
          <w:rStyle w:val="Emphasis"/>
          <w:highlight w:val="yellow"/>
        </w:rPr>
        <w:t>mitigating</w:t>
      </w:r>
      <w:r w:rsidRPr="007238EC">
        <w:rPr>
          <w:rStyle w:val="Emphasis"/>
        </w:rPr>
        <w:t xml:space="preserve"> them</w:t>
      </w:r>
      <w:r w:rsidRPr="007238EC">
        <w:rPr>
          <w:rStyle w:val="StyleUnderline"/>
        </w:rPr>
        <w:t xml:space="preserve">. Finding a probable cause for a wide range of events in the future is a cognitive function of a </w:t>
      </w:r>
      <w:r w:rsidRPr="007238EC">
        <w:rPr>
          <w:rStyle w:val="Emphasis"/>
        </w:rPr>
        <w:t>combination of looking back at the past and expectations about the future</w:t>
      </w:r>
      <w:r w:rsidRPr="00A173E8">
        <w:rPr>
          <w:sz w:val="16"/>
        </w:rPr>
        <w:t>. Kahneman and Miller (Kahneman, Miller, 1986, p.136) summarize this thesis in their statement: "thought processes flow not only forward, arising from expectations and hypotheses for confirmation or revision, but also backward to our previous experience."</w:t>
      </w:r>
    </w:p>
    <w:p w14:paraId="7D98BA0E" w14:textId="77777777" w:rsidR="00CF05F8" w:rsidRPr="00A173E8" w:rsidRDefault="00CF05F8" w:rsidP="00CF05F8">
      <w:pPr>
        <w:rPr>
          <w:sz w:val="16"/>
        </w:rPr>
      </w:pPr>
      <w:r w:rsidRPr="00A173E8">
        <w:rPr>
          <w:sz w:val="16"/>
        </w:rPr>
        <w:t xml:space="preserve">The search for counterfactual alternatives is provoked when the event deviates from knowledge gained from past experience and expectations. When the pursued goal moves away from the norms, counterfactual alternatives are created. </w:t>
      </w:r>
      <w:r w:rsidRPr="008F03A2">
        <w:rPr>
          <w:rStyle w:val="StyleUnderline"/>
        </w:rPr>
        <w:t>Scenario building uses the same methodological approach to enhance understanding of the future</w:t>
      </w:r>
      <w:r w:rsidRPr="00A173E8">
        <w:rPr>
          <w:sz w:val="16"/>
        </w:rPr>
        <w:t xml:space="preserve"> (MacKay, McKiernan, 2004, p.173). </w:t>
      </w:r>
      <w:r w:rsidRPr="008F03A2">
        <w:rPr>
          <w:rStyle w:val="StyleUnderline"/>
        </w:rPr>
        <w:t xml:space="preserve">Stories about the future, such as </w:t>
      </w:r>
      <w:r w:rsidRPr="00F4025D">
        <w:rPr>
          <w:rStyle w:val="StyleUnderline"/>
          <w:highlight w:val="yellow"/>
        </w:rPr>
        <w:t>scenarios</w:t>
      </w:r>
      <w:r w:rsidRPr="008F03A2">
        <w:rPr>
          <w:rStyle w:val="StyleUnderline"/>
        </w:rPr>
        <w:t>, are</w:t>
      </w:r>
      <w:r w:rsidRPr="00A173E8">
        <w:rPr>
          <w:sz w:val="16"/>
        </w:rPr>
        <w:t xml:space="preserve"> also </w:t>
      </w:r>
      <w:r w:rsidRPr="008F03A2">
        <w:rPr>
          <w:rStyle w:val="StyleUnderline"/>
        </w:rPr>
        <w:t>a kind of historical balance sheet</w:t>
      </w:r>
      <w:r w:rsidRPr="00A173E8">
        <w:rPr>
          <w:sz w:val="16"/>
        </w:rPr>
        <w:t xml:space="preserve">, but </w:t>
      </w:r>
      <w:r w:rsidRPr="008F03A2">
        <w:rPr>
          <w:rStyle w:val="StyleUnderline"/>
        </w:rPr>
        <w:t xml:space="preserve">seen from the perspective of the future. They </w:t>
      </w:r>
      <w:r w:rsidRPr="00F4025D">
        <w:rPr>
          <w:rStyle w:val="StyleUnderline"/>
          <w:highlight w:val="yellow"/>
        </w:rPr>
        <w:t>explain</w:t>
      </w:r>
      <w:r w:rsidRPr="008F03A2">
        <w:rPr>
          <w:rStyle w:val="StyleUnderline"/>
        </w:rPr>
        <w:t xml:space="preserve"> the state of the world in </w:t>
      </w:r>
      <w:r w:rsidRPr="00F4025D">
        <w:rPr>
          <w:rStyle w:val="StyleUnderline"/>
          <w:highlight w:val="yellow"/>
        </w:rPr>
        <w:t>the future through</w:t>
      </w:r>
      <w:r w:rsidRPr="008F03A2">
        <w:rPr>
          <w:rStyle w:val="StyleUnderline"/>
        </w:rPr>
        <w:t xml:space="preserve"> a </w:t>
      </w:r>
      <w:r w:rsidRPr="00F4025D">
        <w:rPr>
          <w:rStyle w:val="Emphasis"/>
          <w:highlight w:val="yellow"/>
        </w:rPr>
        <w:t>causal chain of events</w:t>
      </w:r>
      <w:r w:rsidRPr="008F03A2">
        <w:rPr>
          <w:rStyle w:val="Emphasis"/>
        </w:rPr>
        <w:t xml:space="preserve"> going </w:t>
      </w:r>
      <w:r w:rsidRPr="00F4025D">
        <w:rPr>
          <w:rStyle w:val="Emphasis"/>
          <w:highlight w:val="yellow"/>
        </w:rPr>
        <w:t>back to the</w:t>
      </w:r>
      <w:r w:rsidRPr="008F03A2">
        <w:rPr>
          <w:rStyle w:val="Emphasis"/>
        </w:rPr>
        <w:t xml:space="preserve"> known </w:t>
      </w:r>
      <w:r w:rsidRPr="00F4025D">
        <w:rPr>
          <w:rStyle w:val="Emphasis"/>
          <w:highlight w:val="yellow"/>
        </w:rPr>
        <w:t>present</w:t>
      </w:r>
      <w:r w:rsidRPr="00A173E8">
        <w:rPr>
          <w:sz w:val="16"/>
        </w:rPr>
        <w:t>. In the counterfactual analysis of the past, by contrast, we do the same thing, but by changing the antecedent (which is an already clear event that took place). Past and future counterfactuals offer related types of analysis and scenario method forecasting that can potentially enrich one another.</w:t>
      </w:r>
    </w:p>
    <w:p w14:paraId="67269B7A" w14:textId="77777777" w:rsidR="00CF05F8" w:rsidRPr="00A173E8" w:rsidRDefault="00CF05F8" w:rsidP="00CF05F8">
      <w:pPr>
        <w:rPr>
          <w:sz w:val="16"/>
        </w:rPr>
      </w:pPr>
      <w:r w:rsidRPr="008F03A2">
        <w:rPr>
          <w:rStyle w:val="StyleUnderline"/>
        </w:rPr>
        <w:t xml:space="preserve">It is important when making strategic decisions, </w:t>
      </w:r>
      <w:r w:rsidRPr="008F03A2">
        <w:rPr>
          <w:rStyle w:val="Emphasis"/>
        </w:rPr>
        <w:t>especially how to mitigate or overcome existential risks</w:t>
      </w:r>
      <w:r w:rsidRPr="008F03A2">
        <w:rPr>
          <w:rStyle w:val="StyleUnderline"/>
        </w:rPr>
        <w:t>, to always do historical analysis unless we are faced with a precedent. Strategic thinking and planning concerning the future considers the causes and effects of past and present events, as well as predictions and forecasts</w:t>
      </w:r>
      <w:r w:rsidRPr="00A173E8">
        <w:rPr>
          <w:sz w:val="16"/>
        </w:rPr>
        <w:t>. The authors Lindgren and Bandhold (Lindgren, Bandhold, 2003) explore the relationship between the future and strategy, which allows the use of scenario planning. It receives further development at the strategic level as a kind of map for strategic "routes" and a choice between them according to different "relief" of the future and the environment. Based on this approach, a strict definition of the relationship between scenario and strategy is possible (Mason, Herman, 2003, p. 25-26).</w:t>
      </w:r>
    </w:p>
    <w:p w14:paraId="4F2782D8" w14:textId="77777777" w:rsidR="00CF05F8" w:rsidRPr="00A173E8" w:rsidRDefault="00CF05F8" w:rsidP="00CF05F8">
      <w:pPr>
        <w:rPr>
          <w:sz w:val="16"/>
        </w:rPr>
      </w:pPr>
      <w:r w:rsidRPr="00A173E8">
        <w:rPr>
          <w:sz w:val="16"/>
        </w:rPr>
        <w:t>Counterfactuals, the scenario-based forecasting method, and the strategies built upon this foundation can serve as effective tools in finding solutions to address existential risks. However, the question of working with individual consciousness and engaging institutions remains equally important.</w:t>
      </w:r>
    </w:p>
    <w:p w14:paraId="39D3650C" w14:textId="77777777" w:rsidR="00CF05F8" w:rsidRPr="00A173E8" w:rsidRDefault="00CF05F8" w:rsidP="00CF05F8">
      <w:pPr>
        <w:rPr>
          <w:sz w:val="16"/>
        </w:rPr>
      </w:pPr>
      <w:r w:rsidRPr="00A173E8">
        <w:rPr>
          <w:sz w:val="16"/>
        </w:rPr>
        <w:t>6. Individual Approach to Existential Risks (Back to Taleb’s Concept)</w:t>
      </w:r>
    </w:p>
    <w:p w14:paraId="7DD84942" w14:textId="77777777" w:rsidR="00CF05F8" w:rsidRPr="00A173E8" w:rsidRDefault="00CF05F8" w:rsidP="00CF05F8">
      <w:pPr>
        <w:rPr>
          <w:sz w:val="16"/>
        </w:rPr>
      </w:pPr>
      <w:r w:rsidRPr="00A173E8">
        <w:rPr>
          <w:sz w:val="16"/>
        </w:rPr>
        <w:t>If we have to summarize, Taleb's idea of "</w:t>
      </w:r>
      <w:r w:rsidRPr="008F03A2">
        <w:rPr>
          <w:rStyle w:val="StyleUnderline"/>
        </w:rPr>
        <w:t xml:space="preserve">skin in the game" is a critique of systems that allow decision-makers to escape accountability for their actions, and a call for individuals and organizations to </w:t>
      </w:r>
      <w:r w:rsidRPr="008F03A2">
        <w:rPr>
          <w:rStyle w:val="Emphasis"/>
        </w:rPr>
        <w:t>take responsibility for the risks they take</w:t>
      </w:r>
      <w:r w:rsidRPr="008F03A2">
        <w:rPr>
          <w:rStyle w:val="StyleUnderline"/>
        </w:rPr>
        <w:t xml:space="preserve">. How to deal with this when the </w:t>
      </w:r>
      <w:r w:rsidRPr="008F03A2">
        <w:rPr>
          <w:rStyle w:val="Emphasis"/>
        </w:rPr>
        <w:t>risk is global, comprehensive, and in some cases long-term</w:t>
      </w:r>
      <w:r w:rsidRPr="00A173E8">
        <w:rPr>
          <w:sz w:val="16"/>
        </w:rPr>
        <w:t xml:space="preserve">, beyond the deadlines associated with leaders and institutions? Karen Barad's work (Barad, 2012) may offer partial insights. One of her key contributions is the idea of </w:t>
      </w:r>
      <w:r w:rsidRPr="008F03A2">
        <w:rPr>
          <w:rStyle w:val="Emphasis"/>
        </w:rPr>
        <w:t>"intra-action,"</w:t>
      </w:r>
      <w:r w:rsidRPr="00A173E8">
        <w:rPr>
          <w:sz w:val="16"/>
        </w:rPr>
        <w:t xml:space="preserve"> which she uses to </w:t>
      </w:r>
      <w:r w:rsidRPr="008F03A2">
        <w:rPr>
          <w:rStyle w:val="StyleUnderline"/>
        </w:rPr>
        <w:t>describe the ways</w:t>
      </w:r>
      <w:r w:rsidRPr="00A173E8">
        <w:rPr>
          <w:sz w:val="16"/>
        </w:rPr>
        <w:t xml:space="preserve"> in which </w:t>
      </w:r>
      <w:r w:rsidRPr="008F03A2">
        <w:rPr>
          <w:rStyle w:val="StyleUnderline"/>
        </w:rPr>
        <w:t>different entities are entangled and co-constituted through their interactions</w:t>
      </w:r>
      <w:r w:rsidRPr="00A173E8">
        <w:rPr>
          <w:sz w:val="16"/>
        </w:rPr>
        <w:t xml:space="preserve">. According to Barad, </w:t>
      </w:r>
      <w:r w:rsidRPr="008F03A2">
        <w:rPr>
          <w:rStyle w:val="StyleUnderline"/>
        </w:rPr>
        <w:t>entities do not exist in isolation, but are always already part of a larger network of relationships and interactions that shape their identities and actions</w:t>
      </w:r>
      <w:r w:rsidRPr="00A173E8">
        <w:rPr>
          <w:sz w:val="16"/>
        </w:rPr>
        <w:t xml:space="preserve">. From this perspective, </w:t>
      </w:r>
      <w:r w:rsidRPr="008F03A2">
        <w:rPr>
          <w:rStyle w:val="StyleUnderline"/>
        </w:rPr>
        <w:t>risk</w:t>
      </w:r>
      <w:r w:rsidRPr="00A173E8">
        <w:rPr>
          <w:sz w:val="16"/>
        </w:rPr>
        <w:t xml:space="preserve"> can be understood as a phenomenon that </w:t>
      </w:r>
      <w:r w:rsidRPr="008F03A2">
        <w:rPr>
          <w:rStyle w:val="StyleUnderline"/>
        </w:rPr>
        <w:t>emerges from</w:t>
      </w:r>
      <w:r w:rsidRPr="00A173E8">
        <w:rPr>
          <w:sz w:val="16"/>
        </w:rPr>
        <w:t xml:space="preserve"> the </w:t>
      </w:r>
      <w:r w:rsidRPr="008F03A2">
        <w:rPr>
          <w:rStyle w:val="StyleUnderline"/>
        </w:rPr>
        <w:t>complex interactions between</w:t>
      </w:r>
      <w:r w:rsidRPr="00A173E8">
        <w:rPr>
          <w:sz w:val="16"/>
        </w:rPr>
        <w:t xml:space="preserve"> different </w:t>
      </w:r>
      <w:r w:rsidRPr="008F03A2">
        <w:rPr>
          <w:rStyle w:val="StyleUnderline"/>
        </w:rPr>
        <w:t>entities and systems</w:t>
      </w:r>
      <w:r w:rsidRPr="00A173E8">
        <w:rPr>
          <w:sz w:val="16"/>
        </w:rPr>
        <w:t xml:space="preserve">. Risk is </w:t>
      </w:r>
      <w:r w:rsidRPr="008F03A2">
        <w:rPr>
          <w:rStyle w:val="StyleUnderline"/>
        </w:rPr>
        <w:t>not simply a property of a given entity or system, but</w:t>
      </w:r>
      <w:r w:rsidRPr="00A173E8">
        <w:rPr>
          <w:sz w:val="16"/>
        </w:rPr>
        <w:t xml:space="preserve"> rather </w:t>
      </w:r>
      <w:r w:rsidRPr="008F03A2">
        <w:rPr>
          <w:rStyle w:val="StyleUnderline"/>
        </w:rPr>
        <w:t xml:space="preserve">an emergent property that arises from the relationships between them. </w:t>
      </w:r>
      <w:r w:rsidRPr="00F4025D">
        <w:rPr>
          <w:rStyle w:val="StyleUnderline"/>
          <w:highlight w:val="yellow"/>
        </w:rPr>
        <w:t>Barad</w:t>
      </w:r>
      <w:r w:rsidRPr="00A173E8">
        <w:rPr>
          <w:sz w:val="16"/>
        </w:rPr>
        <w:t xml:space="preserve"> also </w:t>
      </w:r>
      <w:r w:rsidRPr="00F4025D">
        <w:rPr>
          <w:rStyle w:val="StyleUnderline"/>
          <w:highlight w:val="yellow"/>
        </w:rPr>
        <w:t>emphasizes</w:t>
      </w:r>
      <w:r w:rsidRPr="008F03A2">
        <w:rPr>
          <w:rStyle w:val="StyleUnderline"/>
        </w:rPr>
        <w:t xml:space="preserve"> the importance of </w:t>
      </w:r>
      <w:r w:rsidRPr="00F4025D">
        <w:rPr>
          <w:rStyle w:val="Emphasis"/>
          <w:highlight w:val="yellow"/>
        </w:rPr>
        <w:t>recognizing</w:t>
      </w:r>
      <w:r w:rsidRPr="008F03A2">
        <w:rPr>
          <w:rStyle w:val="Emphasis"/>
        </w:rPr>
        <w:t xml:space="preserve"> the </w:t>
      </w:r>
      <w:r w:rsidRPr="00F4025D">
        <w:rPr>
          <w:rStyle w:val="Emphasis"/>
          <w:highlight w:val="yellow"/>
        </w:rPr>
        <w:t>ethical implications of</w:t>
      </w:r>
      <w:r w:rsidRPr="008F03A2">
        <w:rPr>
          <w:rStyle w:val="Emphasis"/>
        </w:rPr>
        <w:t xml:space="preserve"> our </w:t>
      </w:r>
      <w:r w:rsidRPr="00F4025D">
        <w:rPr>
          <w:rStyle w:val="Emphasis"/>
          <w:highlight w:val="yellow"/>
        </w:rPr>
        <w:t>interactions with others</w:t>
      </w:r>
      <w:r w:rsidRPr="008F03A2">
        <w:rPr>
          <w:rStyle w:val="Emphasis"/>
        </w:rPr>
        <w:t xml:space="preserve"> and with the environment</w:t>
      </w:r>
      <w:r w:rsidRPr="00A173E8">
        <w:rPr>
          <w:sz w:val="16"/>
        </w:rPr>
        <w:t xml:space="preserve">. She argues that </w:t>
      </w:r>
      <w:r w:rsidRPr="008F03A2">
        <w:rPr>
          <w:rStyle w:val="StyleUnderline"/>
        </w:rPr>
        <w:t xml:space="preserve">our </w:t>
      </w:r>
      <w:r w:rsidRPr="00F4025D">
        <w:rPr>
          <w:rStyle w:val="StyleUnderline"/>
          <w:highlight w:val="yellow"/>
        </w:rPr>
        <w:t>actions</w:t>
      </w:r>
      <w:r w:rsidRPr="008F03A2">
        <w:rPr>
          <w:rStyle w:val="StyleUnderline"/>
        </w:rPr>
        <w:t xml:space="preserve"> and decisions </w:t>
      </w:r>
      <w:r w:rsidRPr="00F4025D">
        <w:rPr>
          <w:rStyle w:val="Emphasis"/>
          <w:highlight w:val="yellow"/>
        </w:rPr>
        <w:t>always have consequences for others</w:t>
      </w:r>
      <w:r w:rsidRPr="008F03A2">
        <w:rPr>
          <w:rStyle w:val="StyleUnderline"/>
        </w:rPr>
        <w:t>, and</w:t>
      </w:r>
      <w:r w:rsidRPr="00A173E8">
        <w:rPr>
          <w:sz w:val="16"/>
        </w:rPr>
        <w:t xml:space="preserve"> that </w:t>
      </w:r>
      <w:r w:rsidRPr="00F4025D">
        <w:rPr>
          <w:rStyle w:val="Emphasis"/>
          <w:highlight w:val="yellow"/>
        </w:rPr>
        <w:t>we must take responsibility</w:t>
      </w:r>
      <w:r w:rsidRPr="00F4025D">
        <w:rPr>
          <w:rStyle w:val="StyleUnderline"/>
          <w:highlight w:val="yellow"/>
        </w:rPr>
        <w:t xml:space="preserve"> for</w:t>
      </w:r>
      <w:r w:rsidRPr="008F03A2">
        <w:rPr>
          <w:rStyle w:val="StyleUnderline"/>
        </w:rPr>
        <w:t xml:space="preserve"> these </w:t>
      </w:r>
      <w:r w:rsidRPr="00F4025D">
        <w:rPr>
          <w:rStyle w:val="StyleUnderline"/>
          <w:highlight w:val="yellow"/>
        </w:rPr>
        <w:t>consequences and</w:t>
      </w:r>
      <w:r w:rsidRPr="008F03A2">
        <w:rPr>
          <w:rStyle w:val="StyleUnderline"/>
        </w:rPr>
        <w:t xml:space="preserve"> work to </w:t>
      </w:r>
      <w:r w:rsidRPr="00F4025D">
        <w:rPr>
          <w:rStyle w:val="StyleUnderline"/>
          <w:highlight w:val="yellow"/>
        </w:rPr>
        <w:t>mitigate harm</w:t>
      </w:r>
      <w:r w:rsidRPr="00A173E8">
        <w:rPr>
          <w:sz w:val="16"/>
        </w:rPr>
        <w:t>. Barad tries to reform the concept of rationality via a new kind of empiricism. Overall, Barad's work offers a nuanced and holistic perspective on risk, emphasizing the ways in which it is shaped by the complex interactions between different entities and systems, and calling for an ethical approach to understanding and managing risk.</w:t>
      </w:r>
    </w:p>
    <w:p w14:paraId="6D7F6940" w14:textId="77777777" w:rsidR="00CF05F8" w:rsidRPr="00A173E8" w:rsidRDefault="00CF05F8" w:rsidP="00CF05F8">
      <w:pPr>
        <w:rPr>
          <w:sz w:val="16"/>
        </w:rPr>
      </w:pPr>
      <w:r w:rsidRPr="00A173E8">
        <w:rPr>
          <w:sz w:val="16"/>
        </w:rPr>
        <w:t xml:space="preserve">Implicitly, </w:t>
      </w:r>
      <w:r w:rsidRPr="00F4025D">
        <w:rPr>
          <w:rStyle w:val="StyleUnderline"/>
          <w:highlight w:val="yellow"/>
        </w:rPr>
        <w:t>this is</w:t>
      </w:r>
      <w:r w:rsidRPr="00A173E8">
        <w:rPr>
          <w:sz w:val="16"/>
        </w:rPr>
        <w:t xml:space="preserve"> also </w:t>
      </w:r>
      <w:r w:rsidRPr="00F4025D">
        <w:rPr>
          <w:rStyle w:val="StyleUnderline"/>
          <w:highlight w:val="yellow"/>
        </w:rPr>
        <w:t xml:space="preserve">a </w:t>
      </w:r>
      <w:r w:rsidRPr="00F4025D">
        <w:rPr>
          <w:rStyle w:val="Emphasis"/>
          <w:highlight w:val="yellow"/>
        </w:rPr>
        <w:t>new</w:t>
      </w:r>
      <w:r w:rsidRPr="008F03A2">
        <w:rPr>
          <w:rStyle w:val="Emphasis"/>
        </w:rPr>
        <w:t xml:space="preserve"> form of </w:t>
      </w:r>
      <w:r w:rsidRPr="00F4025D">
        <w:rPr>
          <w:rStyle w:val="Emphasis"/>
          <w:highlight w:val="yellow"/>
        </w:rPr>
        <w:t>ethics</w:t>
      </w:r>
      <w:r w:rsidRPr="00F4025D">
        <w:rPr>
          <w:rStyle w:val="StyleUnderline"/>
          <w:highlight w:val="yellow"/>
        </w:rPr>
        <w:t xml:space="preserve"> that </w:t>
      </w:r>
      <w:r w:rsidRPr="00F4025D">
        <w:rPr>
          <w:rStyle w:val="Emphasis"/>
          <w:highlight w:val="yellow"/>
        </w:rPr>
        <w:t>must be a priori</w:t>
      </w:r>
      <w:r w:rsidRPr="008F03A2">
        <w:rPr>
          <w:rStyle w:val="Emphasis"/>
        </w:rPr>
        <w:t xml:space="preserve"> placed before interaction with others and the environment</w:t>
      </w:r>
      <w:r w:rsidRPr="008F03A2">
        <w:rPr>
          <w:rStyle w:val="StyleUnderline"/>
        </w:rPr>
        <w:t xml:space="preserve">, as it is a future component of risk or its prevention. </w:t>
      </w:r>
      <w:r w:rsidRPr="00F4025D">
        <w:rPr>
          <w:rStyle w:val="StyleUnderline"/>
          <w:highlight w:val="yellow"/>
        </w:rPr>
        <w:t>We must</w:t>
      </w:r>
      <w:r w:rsidRPr="008F03A2">
        <w:rPr>
          <w:rStyle w:val="StyleUnderline"/>
        </w:rPr>
        <w:t xml:space="preserve"> be able to </w:t>
      </w:r>
      <w:r w:rsidRPr="00F4025D">
        <w:rPr>
          <w:rStyle w:val="StyleUnderline"/>
          <w:highlight w:val="yellow"/>
        </w:rPr>
        <w:t>deconstruct</w:t>
      </w:r>
      <w:r w:rsidRPr="00A173E8">
        <w:rPr>
          <w:sz w:val="16"/>
        </w:rPr>
        <w:t xml:space="preserve"> at any moment </w:t>
      </w:r>
      <w:r w:rsidRPr="008F03A2">
        <w:rPr>
          <w:rStyle w:val="StyleUnderline"/>
        </w:rPr>
        <w:t xml:space="preserve">these even sometimes invisible </w:t>
      </w:r>
      <w:r w:rsidRPr="00F4025D">
        <w:rPr>
          <w:rStyle w:val="StyleUnderline"/>
          <w:highlight w:val="yellow"/>
        </w:rPr>
        <w:t>complex connections</w:t>
      </w:r>
      <w:r w:rsidRPr="008F03A2">
        <w:rPr>
          <w:rStyle w:val="StyleUnderline"/>
        </w:rPr>
        <w:t xml:space="preserve"> and relationships, </w:t>
      </w:r>
      <w:r w:rsidRPr="00F4025D">
        <w:rPr>
          <w:rStyle w:val="StyleUnderline"/>
          <w:highlight w:val="yellow"/>
        </w:rPr>
        <w:t>so</w:t>
      </w:r>
      <w:r w:rsidRPr="008F03A2">
        <w:rPr>
          <w:rStyle w:val="StyleUnderline"/>
        </w:rPr>
        <w:t xml:space="preserve"> that </w:t>
      </w:r>
      <w:r w:rsidRPr="00F4025D">
        <w:rPr>
          <w:rStyle w:val="StyleUnderline"/>
          <w:highlight w:val="yellow"/>
        </w:rPr>
        <w:t>they can be</w:t>
      </w:r>
      <w:r w:rsidRPr="008F03A2">
        <w:rPr>
          <w:rStyle w:val="StyleUnderline"/>
        </w:rPr>
        <w:t xml:space="preserve"> </w:t>
      </w:r>
      <w:r w:rsidRPr="008F03A2">
        <w:rPr>
          <w:rStyle w:val="Emphasis"/>
        </w:rPr>
        <w:t xml:space="preserve">understandable, manageable, and </w:t>
      </w:r>
      <w:r w:rsidRPr="00F4025D">
        <w:rPr>
          <w:rStyle w:val="Emphasis"/>
          <w:highlight w:val="yellow"/>
        </w:rPr>
        <w:t>subject to control</w:t>
      </w:r>
      <w:r w:rsidRPr="008F03A2">
        <w:rPr>
          <w:rStyle w:val="StyleUnderline"/>
        </w:rPr>
        <w:t>, which may require corresponding responsibility</w:t>
      </w:r>
      <w:r w:rsidRPr="00A173E8">
        <w:rPr>
          <w:sz w:val="16"/>
        </w:rPr>
        <w:t>. All authors to whom I refer call for a new ethics that is embedded in decision-making and risk management. Among them are David R. Boyd, Naomi Klein, Greta Thunberg.</w:t>
      </w:r>
    </w:p>
    <w:p w14:paraId="4BF5BB41" w14:textId="77777777" w:rsidR="00CF05F8" w:rsidRPr="00A173E8" w:rsidRDefault="00CF05F8" w:rsidP="00CF05F8">
      <w:pPr>
        <w:rPr>
          <w:sz w:val="16"/>
        </w:rPr>
      </w:pPr>
      <w:r w:rsidRPr="00A173E8">
        <w:rPr>
          <w:sz w:val="16"/>
        </w:rPr>
        <w:t>7. Conclusion</w:t>
      </w:r>
    </w:p>
    <w:p w14:paraId="2D1D81F5" w14:textId="77777777" w:rsidR="00CF05F8" w:rsidRPr="00A173E8" w:rsidRDefault="00CF05F8" w:rsidP="00CF05F8">
      <w:pPr>
        <w:rPr>
          <w:sz w:val="16"/>
        </w:rPr>
      </w:pPr>
      <w:r w:rsidRPr="00A173E8">
        <w:rPr>
          <w:sz w:val="16"/>
        </w:rPr>
        <w:t>The article aims to explore the relationship between the concept of risk society and the nature of existential risks, with a focus on the anthropocentric nature of some of these risks. “</w:t>
      </w:r>
      <w:r w:rsidRPr="00F4025D">
        <w:rPr>
          <w:rStyle w:val="StyleUnderline"/>
          <w:highlight w:val="yellow"/>
        </w:rPr>
        <w:t>Risk society</w:t>
      </w:r>
      <w:r w:rsidRPr="008F03A2">
        <w:rPr>
          <w:rStyle w:val="StyleUnderline"/>
        </w:rPr>
        <w:t>” is a way for a different approach to existential risks</w:t>
      </w:r>
      <w:r w:rsidRPr="00A173E8">
        <w:rPr>
          <w:sz w:val="16"/>
        </w:rPr>
        <w:t xml:space="preserve">. It goes </w:t>
      </w:r>
      <w:r w:rsidRPr="008F03A2">
        <w:rPr>
          <w:rStyle w:val="StyleUnderline"/>
        </w:rPr>
        <w:t xml:space="preserve">beyond the categories of "good" and "bad" and </w:t>
      </w:r>
      <w:r w:rsidRPr="00F4025D">
        <w:rPr>
          <w:rStyle w:val="StyleUnderline"/>
          <w:highlight w:val="yellow"/>
        </w:rPr>
        <w:t>requires</w:t>
      </w:r>
      <w:r w:rsidRPr="008F03A2">
        <w:rPr>
          <w:rStyle w:val="StyleUnderline"/>
        </w:rPr>
        <w:t xml:space="preserve"> mobilization of </w:t>
      </w:r>
      <w:r w:rsidRPr="00F4025D">
        <w:rPr>
          <w:rStyle w:val="StyleUnderline"/>
          <w:highlight w:val="yellow"/>
        </w:rPr>
        <w:t xml:space="preserve">actions to </w:t>
      </w:r>
      <w:r w:rsidRPr="00F4025D">
        <w:rPr>
          <w:rStyle w:val="Emphasis"/>
          <w:highlight w:val="yellow"/>
        </w:rPr>
        <w:t>avoid</w:t>
      </w:r>
      <w:r w:rsidRPr="008F03A2">
        <w:rPr>
          <w:rStyle w:val="Emphasis"/>
        </w:rPr>
        <w:t xml:space="preserve"> one-dimensional </w:t>
      </w:r>
      <w:r w:rsidRPr="00F4025D">
        <w:rPr>
          <w:rStyle w:val="Emphasis"/>
          <w:highlight w:val="yellow"/>
        </w:rPr>
        <w:t>catastrophic</w:t>
      </w:r>
      <w:r w:rsidRPr="008F03A2">
        <w:rPr>
          <w:rStyle w:val="Emphasis"/>
        </w:rPr>
        <w:t xml:space="preserve"> and alarming </w:t>
      </w:r>
      <w:r w:rsidRPr="00F4025D">
        <w:rPr>
          <w:rStyle w:val="Emphasis"/>
          <w:highlight w:val="yellow"/>
        </w:rPr>
        <w:t>scenarios</w:t>
      </w:r>
      <w:r w:rsidRPr="008F03A2">
        <w:rPr>
          <w:rStyle w:val="StyleUnderline"/>
        </w:rPr>
        <w:t xml:space="preserve"> that condemn people to anxiety</w:t>
      </w:r>
      <w:r w:rsidRPr="00A173E8">
        <w:rPr>
          <w:sz w:val="16"/>
        </w:rPr>
        <w:t xml:space="preserve"> (mental problems), </w:t>
      </w:r>
      <w:r w:rsidRPr="008F03A2">
        <w:rPr>
          <w:rStyle w:val="StyleUnderline"/>
        </w:rPr>
        <w:t>passivity, and anticipation of destruction</w:t>
      </w:r>
      <w:r w:rsidRPr="00A173E8">
        <w:rPr>
          <w:sz w:val="16"/>
        </w:rPr>
        <w:t>.</w:t>
      </w:r>
    </w:p>
    <w:p w14:paraId="600F6992" w14:textId="77777777" w:rsidR="00CF05F8" w:rsidRPr="00C37253" w:rsidRDefault="00CF05F8" w:rsidP="00CF05F8">
      <w:pPr>
        <w:rPr>
          <w:sz w:val="16"/>
        </w:rPr>
      </w:pPr>
      <w:r w:rsidRPr="00A173E8">
        <w:rPr>
          <w:sz w:val="16"/>
        </w:rPr>
        <w:t xml:space="preserve">The elements of </w:t>
      </w:r>
      <w:r w:rsidRPr="008F03A2">
        <w:rPr>
          <w:rStyle w:val="StyleUnderline"/>
        </w:rPr>
        <w:t>anthropogenic existential risks are connected to numerous psychological and neurological characteristics of contemporary society</w:t>
      </w:r>
      <w:r w:rsidRPr="00A173E8">
        <w:rPr>
          <w:sz w:val="16"/>
        </w:rPr>
        <w:t xml:space="preserve">, such as bounded rationality and irrationality (heuristics and biases), </w:t>
      </w:r>
      <w:r w:rsidRPr="008F03A2">
        <w:rPr>
          <w:rStyle w:val="StyleUnderline"/>
        </w:rPr>
        <w:t>which involve a complex decision-making process, avoidance of responsibility, or the dilution of responsibility. This necessitates</w:t>
      </w:r>
      <w:r w:rsidRPr="00A173E8">
        <w:rPr>
          <w:sz w:val="16"/>
        </w:rPr>
        <w:t xml:space="preserve"> the development of </w:t>
      </w:r>
      <w:r w:rsidRPr="008F03A2">
        <w:rPr>
          <w:rStyle w:val="StyleUnderline"/>
        </w:rPr>
        <w:t xml:space="preserve">new concepts for our era, </w:t>
      </w:r>
      <w:r w:rsidRPr="008F03A2">
        <w:rPr>
          <w:rStyle w:val="Emphasis"/>
        </w:rPr>
        <w:t>new approaches to forecasting</w:t>
      </w:r>
      <w:r w:rsidRPr="008F03A2">
        <w:rPr>
          <w:rStyle w:val="StyleUnderline"/>
        </w:rPr>
        <w:t xml:space="preserve"> that have an internal resource for deconstructing the cascading and complex nature of risk</w:t>
      </w:r>
      <w:r w:rsidRPr="00A173E8">
        <w:rPr>
          <w:sz w:val="16"/>
        </w:rPr>
        <w:t xml:space="preserve">. Therefore, </w:t>
      </w:r>
      <w:r w:rsidRPr="008F03A2">
        <w:rPr>
          <w:rStyle w:val="StyleUnderline"/>
        </w:rPr>
        <w:t>I propose a new perspective - through the prism of counterfactual analysis and scenario building</w:t>
      </w:r>
      <w:r w:rsidRPr="00A173E8">
        <w:rPr>
          <w:sz w:val="16"/>
        </w:rPr>
        <w:t xml:space="preserve">. However, </w:t>
      </w:r>
      <w:r w:rsidRPr="00F4025D">
        <w:rPr>
          <w:rStyle w:val="StyleUnderline"/>
          <w:highlight w:val="yellow"/>
        </w:rPr>
        <w:t xml:space="preserve">it is of </w:t>
      </w:r>
      <w:r w:rsidRPr="00F4025D">
        <w:rPr>
          <w:rStyle w:val="Emphasis"/>
          <w:highlight w:val="yellow"/>
        </w:rPr>
        <w:t>utmost importance</w:t>
      </w:r>
      <w:r w:rsidRPr="00A173E8">
        <w:rPr>
          <w:sz w:val="16"/>
        </w:rPr>
        <w:t xml:space="preserve"> that </w:t>
      </w:r>
      <w:r w:rsidRPr="00F4025D">
        <w:rPr>
          <w:rStyle w:val="Emphasis"/>
          <w:highlight w:val="yellow"/>
        </w:rPr>
        <w:t>existential risks are recognized</w:t>
      </w:r>
      <w:r w:rsidRPr="00A173E8">
        <w:rPr>
          <w:sz w:val="16"/>
        </w:rPr>
        <w:t xml:space="preserve"> and reimagined </w:t>
      </w:r>
      <w:r w:rsidRPr="00F4025D">
        <w:rPr>
          <w:rStyle w:val="Emphasis"/>
          <w:highlight w:val="yellow"/>
        </w:rPr>
        <w:t>at all levels</w:t>
      </w:r>
      <w:r w:rsidRPr="00A173E8">
        <w:rPr>
          <w:sz w:val="16"/>
        </w:rPr>
        <w:t xml:space="preserve"> - </w:t>
      </w:r>
      <w:r w:rsidRPr="008F03A2">
        <w:rPr>
          <w:rStyle w:val="StyleUnderline"/>
        </w:rPr>
        <w:t>personal, institutional, national, and supranational</w:t>
      </w:r>
      <w:r w:rsidRPr="00A173E8">
        <w:rPr>
          <w:sz w:val="16"/>
        </w:rPr>
        <w:t>.</w:t>
      </w:r>
    </w:p>
    <w:p w14:paraId="4A51F083" w14:textId="77777777" w:rsidR="00CF05F8" w:rsidRPr="00E752FE" w:rsidRDefault="00CF05F8" w:rsidP="00CF05F8">
      <w:pPr>
        <w:pStyle w:val="Heading4"/>
      </w:pPr>
      <w:r>
        <w:t xml:space="preserve">Extinction outweighs because it eliminates </w:t>
      </w:r>
      <w:r>
        <w:rPr>
          <w:u w:val="single"/>
        </w:rPr>
        <w:t>everything</w:t>
      </w:r>
      <w:r>
        <w:t xml:space="preserve"> that gives our lives meaning---activism, research, philosophy and culture </w:t>
      </w:r>
      <w:r>
        <w:rPr>
          <w:u w:val="single"/>
        </w:rPr>
        <w:t>all</w:t>
      </w:r>
      <w:r>
        <w:t xml:space="preserve"> depend on </w:t>
      </w:r>
      <w:r>
        <w:rPr>
          <w:u w:val="single"/>
        </w:rPr>
        <w:t>inter-generational projects</w:t>
      </w:r>
      <w:r>
        <w:t xml:space="preserve"> that presuppose humanity’s continued survival---addressing extinction risks is </w:t>
      </w:r>
      <w:r>
        <w:rPr>
          <w:u w:val="single"/>
        </w:rPr>
        <w:t>vital</w:t>
      </w:r>
      <w:r>
        <w:t xml:space="preserve"> to preserve that value </w:t>
      </w:r>
      <w:r>
        <w:rPr>
          <w:u w:val="single"/>
        </w:rPr>
        <w:t xml:space="preserve">now </w:t>
      </w:r>
      <w:r>
        <w:rPr>
          <w:i/>
          <w:iCs w:val="0"/>
          <w:u w:val="single"/>
        </w:rPr>
        <w:t>and</w:t>
      </w:r>
      <w:r>
        <w:t xml:space="preserve"> in the future  </w:t>
      </w:r>
    </w:p>
    <w:p w14:paraId="4484AFB3" w14:textId="77777777" w:rsidR="00CF05F8" w:rsidRDefault="00CF05F8" w:rsidP="00CF05F8">
      <w:r>
        <w:t xml:space="preserve">Thomas </w:t>
      </w:r>
      <w:r w:rsidRPr="004779F6">
        <w:rPr>
          <w:rStyle w:val="Style13ptBold"/>
        </w:rPr>
        <w:t xml:space="preserve">Sinclair </w:t>
      </w:r>
      <w:r>
        <w:rPr>
          <w:rStyle w:val="Style13ptBold"/>
        </w:rPr>
        <w:t>20</w:t>
      </w:r>
      <w:r>
        <w:t>, fellow and tutor in philosophy at Wadham College, Oxford, 12/15/20, “Why should we care if humans die out?,” https://www.newstatesman.com/international/2020/12/why-should-we-care-if-humans-die-out</w:t>
      </w:r>
    </w:p>
    <w:p w14:paraId="31554543" w14:textId="77777777" w:rsidR="00CF05F8" w:rsidRPr="0097506A" w:rsidRDefault="00CF05F8" w:rsidP="00CF05F8">
      <w:pPr>
        <w:rPr>
          <w:sz w:val="16"/>
        </w:rPr>
      </w:pPr>
      <w:r w:rsidRPr="0097506A">
        <w:rPr>
          <w:sz w:val="16"/>
        </w:rPr>
        <w:t xml:space="preserve">As Parfit’s puzzle seems to show, </w:t>
      </w:r>
      <w:r w:rsidRPr="009C4AC7">
        <w:rPr>
          <w:rStyle w:val="StyleUnderline"/>
        </w:rPr>
        <w:t xml:space="preserve">the </w:t>
      </w:r>
      <w:r w:rsidRPr="00F4025D">
        <w:rPr>
          <w:rStyle w:val="StyleUnderline"/>
          <w:highlight w:val="yellow"/>
        </w:rPr>
        <w:t>imperative not to harm future people does not compel us to stop destroying the environment</w:t>
      </w:r>
      <w:r w:rsidRPr="009C4AC7">
        <w:rPr>
          <w:rStyle w:val="StyleUnderline"/>
        </w:rPr>
        <w:t xml:space="preserve">, because </w:t>
      </w:r>
      <w:r w:rsidRPr="00F4025D">
        <w:rPr>
          <w:rStyle w:val="StyleUnderline"/>
          <w:highlight w:val="yellow"/>
        </w:rPr>
        <w:t>environmental destruction doesn’t harm them</w:t>
      </w:r>
      <w:r w:rsidRPr="0097506A">
        <w:rPr>
          <w:sz w:val="16"/>
        </w:rPr>
        <w:t xml:space="preserve">. The great advantage of </w:t>
      </w:r>
      <w:r w:rsidRPr="009C4AC7">
        <w:rPr>
          <w:rStyle w:val="StyleUnderline"/>
        </w:rPr>
        <w:t>duties of beneficence</w:t>
      </w:r>
      <w:r w:rsidRPr="0097506A">
        <w:rPr>
          <w:sz w:val="16"/>
        </w:rPr>
        <w:t xml:space="preserve"> is that they </w:t>
      </w:r>
      <w:r w:rsidRPr="009C4AC7">
        <w:rPr>
          <w:rStyle w:val="StyleUnderline"/>
        </w:rPr>
        <w:t>do tell us that we ought to protect the environment, because a stable climate and rich ecosystems make for a much better world than the one we are currently headed for</w:t>
      </w:r>
      <w:r w:rsidRPr="0097506A">
        <w:rPr>
          <w:sz w:val="16"/>
        </w:rPr>
        <w:t>.</w:t>
      </w:r>
    </w:p>
    <w:p w14:paraId="2F4EF003" w14:textId="77777777" w:rsidR="00CF05F8" w:rsidRPr="0097506A" w:rsidRDefault="00CF05F8" w:rsidP="00CF05F8">
      <w:pPr>
        <w:rPr>
          <w:sz w:val="16"/>
        </w:rPr>
      </w:pPr>
      <w:r w:rsidRPr="009C4AC7">
        <w:rPr>
          <w:rStyle w:val="StyleUnderline"/>
        </w:rPr>
        <w:t>There is</w:t>
      </w:r>
      <w:r w:rsidRPr="0097506A">
        <w:rPr>
          <w:sz w:val="16"/>
        </w:rPr>
        <w:t xml:space="preserve">, however, </w:t>
      </w:r>
      <w:r w:rsidRPr="009C4AC7">
        <w:rPr>
          <w:rStyle w:val="StyleUnderline"/>
        </w:rPr>
        <w:t>a problem with duties of beneficence: they tend to be morally and motivationally weak</w:t>
      </w:r>
      <w:r w:rsidRPr="0097506A">
        <w:rPr>
          <w:sz w:val="16"/>
        </w:rPr>
        <w:t xml:space="preserve">. The </w:t>
      </w:r>
      <w:r w:rsidRPr="00E551BB">
        <w:rPr>
          <w:rStyle w:val="StyleUnderline"/>
        </w:rPr>
        <w:t>imperative to avoid harm is very stringent, and most people will go far out of their way to comply with it, whereas the positive injunction to improve others’ lives doesn’t have the same power</w:t>
      </w:r>
      <w:r w:rsidRPr="0097506A">
        <w:rPr>
          <w:sz w:val="16"/>
        </w:rPr>
        <w:t>. Murder, for example, is a great deal less common than failure to donate to live-saving charities. When it comes to the environmental crisis, Parfit’s way of framing things may not produce the kind of radicalism that is needed.</w:t>
      </w:r>
    </w:p>
    <w:p w14:paraId="025A604F" w14:textId="77777777" w:rsidR="00CF05F8" w:rsidRPr="0097506A" w:rsidRDefault="00CF05F8" w:rsidP="00CF05F8">
      <w:pPr>
        <w:rPr>
          <w:sz w:val="16"/>
        </w:rPr>
      </w:pPr>
      <w:r w:rsidRPr="0097506A">
        <w:rPr>
          <w:sz w:val="16"/>
        </w:rPr>
        <w:t xml:space="preserve">Thus </w:t>
      </w:r>
      <w:r w:rsidRPr="00F4025D">
        <w:rPr>
          <w:rStyle w:val="StyleUnderline"/>
          <w:highlight w:val="yellow"/>
        </w:rPr>
        <w:t>we find</w:t>
      </w:r>
      <w:r w:rsidRPr="0097506A">
        <w:rPr>
          <w:sz w:val="16"/>
        </w:rPr>
        <w:t xml:space="preserve"> ourselves faced with </w:t>
      </w:r>
      <w:r w:rsidRPr="00F4025D">
        <w:rPr>
          <w:rStyle w:val="StyleUnderline"/>
          <w:highlight w:val="yellow"/>
        </w:rPr>
        <w:t>a dilemma. We can’t appeal to future generations</w:t>
      </w:r>
      <w:r w:rsidRPr="00E551BB">
        <w:rPr>
          <w:rStyle w:val="StyleUnderline"/>
        </w:rPr>
        <w:t xml:space="preserve">’ rights against harm </w:t>
      </w:r>
      <w:r w:rsidRPr="00F4025D">
        <w:rPr>
          <w:rStyle w:val="StyleUnderline"/>
          <w:highlight w:val="yellow"/>
        </w:rPr>
        <w:t>to explain why we must change</w:t>
      </w:r>
      <w:r w:rsidRPr="00E551BB">
        <w:rPr>
          <w:rStyle w:val="StyleUnderline"/>
        </w:rPr>
        <w:t xml:space="preserve"> course </w:t>
      </w:r>
      <w:r w:rsidRPr="00F4025D">
        <w:rPr>
          <w:rStyle w:val="StyleUnderline"/>
          <w:highlight w:val="yellow"/>
        </w:rPr>
        <w:t>now</w:t>
      </w:r>
      <w:r w:rsidRPr="00E551BB">
        <w:rPr>
          <w:rStyle w:val="StyleUnderline"/>
        </w:rPr>
        <w:t>. Yet appealing to duties of beneficence doesn’t do justice to the felt urgency of the issue</w:t>
      </w:r>
      <w:r w:rsidRPr="0097506A">
        <w:rPr>
          <w:sz w:val="16"/>
        </w:rPr>
        <w:t xml:space="preserve">. Is there no way out? The American philosopher Samuel </w:t>
      </w:r>
      <w:r w:rsidRPr="00E752FE">
        <w:rPr>
          <w:rStyle w:val="StyleUnderline"/>
        </w:rPr>
        <w:t>Scheffler</w:t>
      </w:r>
      <w:r w:rsidRPr="00E752FE">
        <w:rPr>
          <w:sz w:val="16"/>
        </w:rPr>
        <w:t xml:space="preserve"> has </w:t>
      </w:r>
      <w:r w:rsidRPr="00E752FE">
        <w:rPr>
          <w:rStyle w:val="StyleUnderline"/>
        </w:rPr>
        <w:t xml:space="preserve">recently proposed </w:t>
      </w:r>
      <w:r w:rsidRPr="00F4025D">
        <w:rPr>
          <w:rStyle w:val="StyleUnderline"/>
          <w:highlight w:val="yellow"/>
        </w:rPr>
        <w:t>a novel solution</w:t>
      </w:r>
      <w:r w:rsidRPr="0097506A">
        <w:rPr>
          <w:sz w:val="16"/>
        </w:rPr>
        <w:t xml:space="preserve">. He suggests </w:t>
      </w:r>
      <w:r w:rsidRPr="00E551BB">
        <w:rPr>
          <w:rStyle w:val="StyleUnderline"/>
        </w:rPr>
        <w:t xml:space="preserve">that some of the </w:t>
      </w:r>
      <w:r w:rsidRPr="00F4025D">
        <w:rPr>
          <w:rStyle w:val="StyleUnderline"/>
          <w:highlight w:val="yellow"/>
        </w:rPr>
        <w:t>most powerful reasons to prevent disaster in the</w:t>
      </w:r>
      <w:r w:rsidRPr="00E752FE">
        <w:rPr>
          <w:rStyle w:val="StyleUnderline"/>
        </w:rPr>
        <w:t xml:space="preserve"> distant </w:t>
      </w:r>
      <w:r w:rsidRPr="00F4025D">
        <w:rPr>
          <w:rStyle w:val="StyleUnderline"/>
          <w:highlight w:val="yellow"/>
        </w:rPr>
        <w:t>future may be</w:t>
      </w:r>
      <w:r w:rsidRPr="00E551BB">
        <w:rPr>
          <w:rStyle w:val="StyleUnderline"/>
        </w:rPr>
        <w:t xml:space="preserve"> the </w:t>
      </w:r>
      <w:r w:rsidRPr="00F4025D">
        <w:rPr>
          <w:rStyle w:val="Emphasis"/>
          <w:highlight w:val="yellow"/>
        </w:rPr>
        <w:t>interests</w:t>
      </w:r>
      <w:r w:rsidRPr="00E551BB">
        <w:rPr>
          <w:rStyle w:val="Emphasis"/>
        </w:rPr>
        <w:t xml:space="preserve"> and concerns </w:t>
      </w:r>
      <w:r w:rsidRPr="00F4025D">
        <w:rPr>
          <w:rStyle w:val="Emphasis"/>
          <w:highlight w:val="yellow"/>
        </w:rPr>
        <w:t>of those alive now</w:t>
      </w:r>
      <w:r w:rsidRPr="0097506A">
        <w:rPr>
          <w:sz w:val="16"/>
        </w:rPr>
        <w:t>.</w:t>
      </w:r>
    </w:p>
    <w:p w14:paraId="602D7989" w14:textId="77777777" w:rsidR="00CF05F8" w:rsidRPr="0097506A" w:rsidRDefault="00CF05F8" w:rsidP="00CF05F8">
      <w:pPr>
        <w:rPr>
          <w:sz w:val="16"/>
        </w:rPr>
      </w:pPr>
      <w:r w:rsidRPr="0097506A">
        <w:rPr>
          <w:sz w:val="16"/>
        </w:rPr>
        <w:t xml:space="preserve">According to Scheffler, </w:t>
      </w:r>
      <w:r w:rsidRPr="00F4025D">
        <w:rPr>
          <w:rStyle w:val="StyleUnderline"/>
          <w:highlight w:val="yellow"/>
        </w:rPr>
        <w:t xml:space="preserve">we are </w:t>
      </w:r>
      <w:r w:rsidRPr="00F4025D">
        <w:rPr>
          <w:rStyle w:val="Emphasis"/>
          <w:highlight w:val="yellow"/>
        </w:rPr>
        <w:t>already</w:t>
      </w:r>
      <w:r w:rsidRPr="005E1073">
        <w:rPr>
          <w:rStyle w:val="StyleUnderline"/>
        </w:rPr>
        <w:t xml:space="preserve"> deeply </w:t>
      </w:r>
      <w:r w:rsidRPr="00F4025D">
        <w:rPr>
          <w:rStyle w:val="StyleUnderline"/>
          <w:highlight w:val="yellow"/>
        </w:rPr>
        <w:t>committed to</w:t>
      </w:r>
      <w:r w:rsidRPr="005E1073">
        <w:rPr>
          <w:rStyle w:val="StyleUnderline"/>
        </w:rPr>
        <w:t xml:space="preserve"> the existence of </w:t>
      </w:r>
      <w:r w:rsidRPr="00F4025D">
        <w:rPr>
          <w:rStyle w:val="StyleUnderline"/>
          <w:highlight w:val="yellow"/>
        </w:rPr>
        <w:t>posterity as part of the procession of human generations</w:t>
      </w:r>
      <w:r w:rsidRPr="005E1073">
        <w:rPr>
          <w:rStyle w:val="StyleUnderline"/>
        </w:rPr>
        <w:t xml:space="preserve"> in which we</w:t>
      </w:r>
      <w:r w:rsidRPr="0097506A">
        <w:rPr>
          <w:sz w:val="16"/>
        </w:rPr>
        <w:t xml:space="preserve">, too, </w:t>
      </w:r>
      <w:r w:rsidRPr="005E1073">
        <w:rPr>
          <w:rStyle w:val="StyleUnderline"/>
        </w:rPr>
        <w:t>take our place</w:t>
      </w:r>
      <w:r w:rsidRPr="0097506A">
        <w:rPr>
          <w:sz w:val="16"/>
        </w:rPr>
        <w:t xml:space="preserve">. Most obviously, </w:t>
      </w:r>
      <w:r w:rsidRPr="00E752FE">
        <w:rPr>
          <w:rStyle w:val="StyleUnderline"/>
        </w:rPr>
        <w:t xml:space="preserve">this commitment is </w:t>
      </w:r>
      <w:r w:rsidRPr="00F4025D">
        <w:rPr>
          <w:rStyle w:val="StyleUnderline"/>
          <w:highlight w:val="yellow"/>
        </w:rPr>
        <w:t>exemplified by</w:t>
      </w:r>
      <w:r w:rsidRPr="005E1073">
        <w:rPr>
          <w:rStyle w:val="StyleUnderline"/>
        </w:rPr>
        <w:t xml:space="preserve"> the </w:t>
      </w:r>
      <w:r w:rsidRPr="00F4025D">
        <w:rPr>
          <w:rStyle w:val="StyleUnderline"/>
          <w:highlight w:val="yellow"/>
        </w:rPr>
        <w:t>despair</w:t>
      </w:r>
      <w:r w:rsidRPr="005E1073">
        <w:rPr>
          <w:rStyle w:val="StyleUnderline"/>
        </w:rPr>
        <w:t xml:space="preserve"> most </w:t>
      </w:r>
      <w:r w:rsidRPr="00F4025D">
        <w:rPr>
          <w:rStyle w:val="StyleUnderline"/>
          <w:highlight w:val="yellow"/>
        </w:rPr>
        <w:t>people would feel if humanity</w:t>
      </w:r>
      <w:r w:rsidRPr="00E752FE">
        <w:rPr>
          <w:rStyle w:val="StyleUnderline"/>
        </w:rPr>
        <w:t xml:space="preserve"> were </w:t>
      </w:r>
      <w:r w:rsidRPr="00F4025D">
        <w:rPr>
          <w:rStyle w:val="StyleUnderline"/>
          <w:highlight w:val="yellow"/>
        </w:rPr>
        <w:t>faced</w:t>
      </w:r>
      <w:r w:rsidRPr="00E752FE">
        <w:rPr>
          <w:rStyle w:val="StyleUnderline"/>
        </w:rPr>
        <w:t xml:space="preserve"> with </w:t>
      </w:r>
      <w:r w:rsidRPr="00F4025D">
        <w:rPr>
          <w:rStyle w:val="Emphasis"/>
          <w:highlight w:val="yellow"/>
        </w:rPr>
        <w:t>imminent extinction</w:t>
      </w:r>
      <w:r w:rsidRPr="005E1073">
        <w:rPr>
          <w:rStyle w:val="StyleUnderline"/>
        </w:rPr>
        <w:t>, as well as</w:t>
      </w:r>
      <w:r w:rsidRPr="0097506A">
        <w:rPr>
          <w:sz w:val="16"/>
        </w:rPr>
        <w:t xml:space="preserve"> the </w:t>
      </w:r>
      <w:r w:rsidRPr="005E1073">
        <w:rPr>
          <w:rStyle w:val="StyleUnderline"/>
        </w:rPr>
        <w:t>grief many</w:t>
      </w:r>
      <w:r w:rsidRPr="0097506A">
        <w:rPr>
          <w:sz w:val="16"/>
        </w:rPr>
        <w:t xml:space="preserve"> people </w:t>
      </w:r>
      <w:r w:rsidRPr="005E1073">
        <w:rPr>
          <w:rStyle w:val="StyleUnderline"/>
        </w:rPr>
        <w:t>do feel in the face of the climate crisis</w:t>
      </w:r>
      <w:r w:rsidRPr="0097506A">
        <w:rPr>
          <w:sz w:val="16"/>
        </w:rPr>
        <w:t>.</w:t>
      </w:r>
    </w:p>
    <w:p w14:paraId="4B9C5782" w14:textId="77777777" w:rsidR="00CF05F8" w:rsidRPr="0097506A" w:rsidRDefault="00CF05F8" w:rsidP="00CF05F8">
      <w:pPr>
        <w:rPr>
          <w:sz w:val="16"/>
        </w:rPr>
      </w:pPr>
      <w:r w:rsidRPr="0097506A">
        <w:rPr>
          <w:sz w:val="16"/>
        </w:rPr>
        <w:t xml:space="preserve">But </w:t>
      </w:r>
      <w:r w:rsidRPr="00837193">
        <w:rPr>
          <w:rStyle w:val="StyleUnderline"/>
        </w:rPr>
        <w:t>we may also be committed to the survival of humanity through</w:t>
      </w:r>
      <w:r w:rsidRPr="0097506A">
        <w:rPr>
          <w:sz w:val="16"/>
        </w:rPr>
        <w:t xml:space="preserve"> the </w:t>
      </w:r>
      <w:r w:rsidRPr="00837193">
        <w:rPr>
          <w:rStyle w:val="StyleUnderline"/>
        </w:rPr>
        <w:t xml:space="preserve">many </w:t>
      </w:r>
      <w:r w:rsidRPr="00F4025D">
        <w:rPr>
          <w:rStyle w:val="StyleUnderline"/>
          <w:highlight w:val="yellow"/>
        </w:rPr>
        <w:t>meaningful endeavours</w:t>
      </w:r>
      <w:r w:rsidRPr="00837193">
        <w:rPr>
          <w:rStyle w:val="StyleUnderline"/>
        </w:rPr>
        <w:t xml:space="preserve"> that </w:t>
      </w:r>
      <w:r w:rsidRPr="00F4025D">
        <w:rPr>
          <w:rStyle w:val="Emphasis"/>
          <w:highlight w:val="yellow"/>
        </w:rPr>
        <w:t>presuppose</w:t>
      </w:r>
      <w:r w:rsidRPr="00837193">
        <w:rPr>
          <w:rStyle w:val="Emphasis"/>
        </w:rPr>
        <w:t xml:space="preserve"> the existence of </w:t>
      </w:r>
      <w:r w:rsidRPr="00F4025D">
        <w:rPr>
          <w:rStyle w:val="Emphasis"/>
          <w:highlight w:val="yellow"/>
        </w:rPr>
        <w:t>future generations</w:t>
      </w:r>
      <w:r w:rsidRPr="00F4025D">
        <w:rPr>
          <w:rStyle w:val="StyleUnderline"/>
          <w:highlight w:val="yellow"/>
        </w:rPr>
        <w:t>. Medical researchers and political activists</w:t>
      </w:r>
      <w:r w:rsidRPr="00837193">
        <w:rPr>
          <w:rStyle w:val="StyleUnderline"/>
        </w:rPr>
        <w:t xml:space="preserve"> who aim at</w:t>
      </w:r>
      <w:r w:rsidRPr="0097506A">
        <w:rPr>
          <w:sz w:val="16"/>
        </w:rPr>
        <w:t xml:space="preserve"> the </w:t>
      </w:r>
      <w:r w:rsidRPr="00837193">
        <w:rPr>
          <w:rStyle w:val="StyleUnderline"/>
        </w:rPr>
        <w:t>improvement of the human condition</w:t>
      </w:r>
      <w:r w:rsidRPr="0097506A">
        <w:rPr>
          <w:sz w:val="16"/>
        </w:rPr>
        <w:t xml:space="preserve">, for instance, </w:t>
      </w:r>
      <w:r w:rsidRPr="00F4025D">
        <w:rPr>
          <w:rStyle w:val="StyleUnderline"/>
          <w:highlight w:val="yellow"/>
        </w:rPr>
        <w:t>understand</w:t>
      </w:r>
      <w:r w:rsidRPr="0097506A">
        <w:rPr>
          <w:sz w:val="16"/>
        </w:rPr>
        <w:t xml:space="preserve"> that the </w:t>
      </w:r>
      <w:r w:rsidRPr="00F4025D">
        <w:rPr>
          <w:rStyle w:val="StyleUnderline"/>
          <w:highlight w:val="yellow"/>
        </w:rPr>
        <w:t>goals</w:t>
      </w:r>
      <w:r w:rsidRPr="00E752FE">
        <w:rPr>
          <w:rStyle w:val="StyleUnderline"/>
        </w:rPr>
        <w:t xml:space="preserve"> towards which they are </w:t>
      </w:r>
      <w:r w:rsidRPr="00E752FE">
        <w:rPr>
          <w:rStyle w:val="Emphasis"/>
        </w:rPr>
        <w:t>work</w:t>
      </w:r>
      <w:r w:rsidRPr="00E752FE">
        <w:rPr>
          <w:rStyle w:val="StyleUnderline"/>
        </w:rPr>
        <w:t>ing</w:t>
      </w:r>
      <w:r w:rsidRPr="00837193">
        <w:rPr>
          <w:rStyle w:val="StyleUnderline"/>
        </w:rPr>
        <w:t xml:space="preserve"> </w:t>
      </w:r>
      <w:r w:rsidRPr="00E752FE">
        <w:rPr>
          <w:rStyle w:val="StyleUnderline"/>
        </w:rPr>
        <w:t>may be</w:t>
      </w:r>
      <w:r w:rsidRPr="00837193">
        <w:rPr>
          <w:rStyle w:val="StyleUnderline"/>
        </w:rPr>
        <w:t xml:space="preserve"> </w:t>
      </w:r>
      <w:r w:rsidRPr="00F4025D">
        <w:rPr>
          <w:rStyle w:val="StyleUnderline"/>
          <w:highlight w:val="yellow"/>
        </w:rPr>
        <w:t>attained</w:t>
      </w:r>
      <w:r w:rsidRPr="00E752FE">
        <w:rPr>
          <w:rStyle w:val="StyleUnderline"/>
        </w:rPr>
        <w:t xml:space="preserve"> only </w:t>
      </w:r>
      <w:r w:rsidRPr="00F4025D">
        <w:rPr>
          <w:rStyle w:val="StyleUnderline"/>
          <w:highlight w:val="yellow"/>
        </w:rPr>
        <w:t>after they</w:t>
      </w:r>
      <w:r w:rsidRPr="00837193">
        <w:rPr>
          <w:rStyle w:val="StyleUnderline"/>
        </w:rPr>
        <w:t xml:space="preserve"> themselves </w:t>
      </w:r>
      <w:r w:rsidRPr="00F4025D">
        <w:rPr>
          <w:rStyle w:val="StyleUnderline"/>
          <w:highlight w:val="yellow"/>
        </w:rPr>
        <w:t>are gone</w:t>
      </w:r>
      <w:r w:rsidRPr="0097506A">
        <w:rPr>
          <w:sz w:val="16"/>
        </w:rPr>
        <w:t>.</w:t>
      </w:r>
    </w:p>
    <w:p w14:paraId="47D605CB" w14:textId="77777777" w:rsidR="00CF05F8" w:rsidRPr="0097506A" w:rsidRDefault="00CF05F8" w:rsidP="00CF05F8">
      <w:pPr>
        <w:rPr>
          <w:sz w:val="16"/>
        </w:rPr>
      </w:pPr>
      <w:r w:rsidRPr="003B799B">
        <w:rPr>
          <w:rStyle w:val="StyleUnderline"/>
        </w:rPr>
        <w:t>We</w:t>
      </w:r>
      <w:r w:rsidRPr="0097506A">
        <w:rPr>
          <w:sz w:val="16"/>
        </w:rPr>
        <w:t xml:space="preserve"> also </w:t>
      </w:r>
      <w:r w:rsidRPr="003B799B">
        <w:rPr>
          <w:rStyle w:val="StyleUnderline"/>
        </w:rPr>
        <w:t xml:space="preserve">engage in </w:t>
      </w:r>
      <w:r w:rsidRPr="00F4025D">
        <w:rPr>
          <w:rStyle w:val="StyleUnderline"/>
          <w:highlight w:val="yellow"/>
        </w:rPr>
        <w:t>activities</w:t>
      </w:r>
      <w:r w:rsidRPr="003B799B">
        <w:rPr>
          <w:rStyle w:val="StyleUnderline"/>
        </w:rPr>
        <w:t xml:space="preserve"> that </w:t>
      </w:r>
      <w:r w:rsidRPr="00F4025D">
        <w:rPr>
          <w:rStyle w:val="StyleUnderline"/>
          <w:highlight w:val="yellow"/>
        </w:rPr>
        <w:t>give our lives meaning by</w:t>
      </w:r>
      <w:r w:rsidRPr="003B799B">
        <w:rPr>
          <w:rStyle w:val="StyleUnderline"/>
        </w:rPr>
        <w:t xml:space="preserve"> virtue of </w:t>
      </w:r>
      <w:r w:rsidRPr="00F4025D">
        <w:rPr>
          <w:rStyle w:val="StyleUnderline"/>
          <w:highlight w:val="yellow"/>
        </w:rPr>
        <w:t>their place in</w:t>
      </w:r>
      <w:r w:rsidRPr="003B799B">
        <w:rPr>
          <w:rStyle w:val="StyleUnderline"/>
        </w:rPr>
        <w:t xml:space="preserve"> an </w:t>
      </w:r>
      <w:r w:rsidRPr="00F4025D">
        <w:rPr>
          <w:rStyle w:val="StyleUnderline"/>
          <w:highlight w:val="yellow"/>
        </w:rPr>
        <w:t>intergenerational enterprise with</w:t>
      </w:r>
      <w:r w:rsidRPr="003B799B">
        <w:rPr>
          <w:rStyle w:val="StyleUnderline"/>
        </w:rPr>
        <w:t xml:space="preserve"> a </w:t>
      </w:r>
      <w:r w:rsidRPr="00F4025D">
        <w:rPr>
          <w:rStyle w:val="StyleUnderline"/>
          <w:highlight w:val="yellow"/>
        </w:rPr>
        <w:t>history and</w:t>
      </w:r>
      <w:r w:rsidRPr="003B799B">
        <w:rPr>
          <w:rStyle w:val="StyleUnderline"/>
        </w:rPr>
        <w:t xml:space="preserve"> a </w:t>
      </w:r>
      <w:r w:rsidRPr="00F4025D">
        <w:rPr>
          <w:rStyle w:val="StyleUnderline"/>
          <w:highlight w:val="yellow"/>
        </w:rPr>
        <w:t>narrative</w:t>
      </w:r>
      <w:r w:rsidRPr="0097506A">
        <w:rPr>
          <w:sz w:val="16"/>
        </w:rPr>
        <w:t xml:space="preserve"> of its own, </w:t>
      </w:r>
      <w:r w:rsidRPr="00E752FE">
        <w:rPr>
          <w:rStyle w:val="StyleUnderline"/>
        </w:rPr>
        <w:t>such as</w:t>
      </w:r>
      <w:r w:rsidRPr="0097506A">
        <w:rPr>
          <w:sz w:val="16"/>
        </w:rPr>
        <w:t xml:space="preserve"> the practices of </w:t>
      </w:r>
      <w:r w:rsidRPr="00F4025D">
        <w:rPr>
          <w:rStyle w:val="StyleUnderline"/>
          <w:highlight w:val="yellow"/>
        </w:rPr>
        <w:t>philosophy, literature</w:t>
      </w:r>
      <w:r w:rsidRPr="003B799B">
        <w:rPr>
          <w:rStyle w:val="StyleUnderline"/>
        </w:rPr>
        <w:t xml:space="preserve">, sport </w:t>
      </w:r>
      <w:r w:rsidRPr="00F4025D">
        <w:rPr>
          <w:rStyle w:val="StyleUnderline"/>
          <w:highlight w:val="yellow"/>
        </w:rPr>
        <w:t>and religion</w:t>
      </w:r>
      <w:r w:rsidRPr="0097506A">
        <w:rPr>
          <w:sz w:val="16"/>
        </w:rPr>
        <w:t xml:space="preserve">. Finally, </w:t>
      </w:r>
      <w:r w:rsidRPr="003B799B">
        <w:rPr>
          <w:rStyle w:val="StyleUnderline"/>
        </w:rPr>
        <w:t xml:space="preserve">we engage in </w:t>
      </w:r>
      <w:r w:rsidRPr="00F4025D">
        <w:rPr>
          <w:rStyle w:val="StyleUnderline"/>
          <w:highlight w:val="yellow"/>
        </w:rPr>
        <w:t>activities</w:t>
      </w:r>
      <w:r w:rsidRPr="003B799B">
        <w:rPr>
          <w:rStyle w:val="StyleUnderline"/>
        </w:rPr>
        <w:t xml:space="preserve"> whose </w:t>
      </w:r>
      <w:r w:rsidRPr="00F4025D">
        <w:rPr>
          <w:rStyle w:val="StyleUnderline"/>
          <w:highlight w:val="yellow"/>
        </w:rPr>
        <w:t>value lies in the way they</w:t>
      </w:r>
      <w:r w:rsidRPr="0097506A">
        <w:rPr>
          <w:sz w:val="16"/>
        </w:rPr>
        <w:t xml:space="preserve"> help to </w:t>
      </w:r>
      <w:r w:rsidRPr="00F4025D">
        <w:rPr>
          <w:rStyle w:val="StyleUnderline"/>
          <w:highlight w:val="yellow"/>
        </w:rPr>
        <w:t>transmit wisdom</w:t>
      </w:r>
      <w:r w:rsidRPr="003B799B">
        <w:rPr>
          <w:rStyle w:val="StyleUnderline"/>
        </w:rPr>
        <w:t xml:space="preserve">, traditions or achievements </w:t>
      </w:r>
      <w:r w:rsidRPr="00F4025D">
        <w:rPr>
          <w:rStyle w:val="StyleUnderline"/>
          <w:highlight w:val="yellow"/>
        </w:rPr>
        <w:t>across generations</w:t>
      </w:r>
      <w:r w:rsidRPr="003B799B">
        <w:rPr>
          <w:rStyle w:val="StyleUnderline"/>
        </w:rPr>
        <w:t>, or</w:t>
      </w:r>
      <w:r w:rsidRPr="0097506A">
        <w:rPr>
          <w:sz w:val="16"/>
        </w:rPr>
        <w:t xml:space="preserve"> in the way they </w:t>
      </w:r>
      <w:r w:rsidRPr="003B799B">
        <w:rPr>
          <w:rStyle w:val="StyleUnderline"/>
        </w:rPr>
        <w:t>enable us to think imaginatively about possibilities for human society</w:t>
      </w:r>
      <w:r w:rsidRPr="0097506A">
        <w:rPr>
          <w:sz w:val="16"/>
        </w:rPr>
        <w:t xml:space="preserve">. Much </w:t>
      </w:r>
      <w:r w:rsidRPr="003B799B">
        <w:rPr>
          <w:rStyle w:val="StyleUnderline"/>
        </w:rPr>
        <w:t>education, art and conservation fits this description</w:t>
      </w:r>
      <w:r w:rsidRPr="0097506A">
        <w:rPr>
          <w:sz w:val="16"/>
        </w:rPr>
        <w:t>, as do many festivals and commemorations.</w:t>
      </w:r>
    </w:p>
    <w:p w14:paraId="78A92857" w14:textId="77777777" w:rsidR="00CF05F8" w:rsidRPr="0097506A" w:rsidRDefault="00CF05F8" w:rsidP="00CF05F8">
      <w:pPr>
        <w:rPr>
          <w:sz w:val="16"/>
        </w:rPr>
      </w:pPr>
      <w:r w:rsidRPr="003B799B">
        <w:rPr>
          <w:rStyle w:val="StyleUnderline"/>
        </w:rPr>
        <w:t xml:space="preserve">The </w:t>
      </w:r>
      <w:r w:rsidRPr="00F4025D">
        <w:rPr>
          <w:rStyle w:val="StyleUnderline"/>
          <w:highlight w:val="yellow"/>
        </w:rPr>
        <w:t>value</w:t>
      </w:r>
      <w:r w:rsidRPr="003B799B">
        <w:rPr>
          <w:rStyle w:val="StyleUnderline"/>
        </w:rPr>
        <w:t xml:space="preserve"> of all these endeavours </w:t>
      </w:r>
      <w:r w:rsidRPr="00F4025D">
        <w:rPr>
          <w:rStyle w:val="Emphasis"/>
          <w:highlight w:val="yellow"/>
        </w:rPr>
        <w:t>depends on</w:t>
      </w:r>
      <w:r w:rsidRPr="003B799B">
        <w:rPr>
          <w:rStyle w:val="Emphasis"/>
        </w:rPr>
        <w:t xml:space="preserve"> the </w:t>
      </w:r>
      <w:r w:rsidRPr="00F4025D">
        <w:rPr>
          <w:rStyle w:val="Emphasis"/>
          <w:highlight w:val="yellow"/>
        </w:rPr>
        <w:t>expectation</w:t>
      </w:r>
      <w:r w:rsidRPr="003B799B">
        <w:rPr>
          <w:rStyle w:val="Emphasis"/>
        </w:rPr>
        <w:t xml:space="preserve"> that </w:t>
      </w:r>
      <w:r w:rsidRPr="00F4025D">
        <w:rPr>
          <w:rStyle w:val="Emphasis"/>
          <w:highlight w:val="yellow"/>
        </w:rPr>
        <w:t>humans will survive</w:t>
      </w:r>
      <w:r w:rsidRPr="00E752FE">
        <w:rPr>
          <w:rStyle w:val="StyleUnderline"/>
        </w:rPr>
        <w:t xml:space="preserve"> in conditions conducive to their flourishing</w:t>
      </w:r>
      <w:r w:rsidRPr="003B799B">
        <w:rPr>
          <w:rStyle w:val="StyleUnderline"/>
        </w:rPr>
        <w:t xml:space="preserve"> long after we</w:t>
      </w:r>
      <w:r w:rsidRPr="0097506A">
        <w:rPr>
          <w:sz w:val="16"/>
        </w:rPr>
        <w:t xml:space="preserve"> ourselves </w:t>
      </w:r>
      <w:r w:rsidRPr="003B799B">
        <w:rPr>
          <w:rStyle w:val="StyleUnderline"/>
        </w:rPr>
        <w:t>are dead</w:t>
      </w:r>
      <w:r w:rsidRPr="0097506A">
        <w:rPr>
          <w:sz w:val="16"/>
        </w:rPr>
        <w:t xml:space="preserve">. On Scheffler’s account, </w:t>
      </w:r>
      <w:r w:rsidRPr="00F4025D">
        <w:rPr>
          <w:rStyle w:val="StyleUnderline"/>
          <w:highlight w:val="yellow"/>
        </w:rPr>
        <w:t>we do not think of activism</w:t>
      </w:r>
      <w:r w:rsidRPr="003B799B">
        <w:rPr>
          <w:rStyle w:val="StyleUnderline"/>
        </w:rPr>
        <w:t>, scholarship</w:t>
      </w:r>
      <w:r w:rsidRPr="0097506A">
        <w:rPr>
          <w:sz w:val="16"/>
        </w:rPr>
        <w:t xml:space="preserve"> or sport </w:t>
      </w:r>
      <w:r w:rsidRPr="00F4025D">
        <w:rPr>
          <w:rStyle w:val="StyleUnderline"/>
          <w:highlight w:val="yellow"/>
        </w:rPr>
        <w:t>as</w:t>
      </w:r>
      <w:r w:rsidRPr="003B799B">
        <w:rPr>
          <w:rStyle w:val="StyleUnderline"/>
        </w:rPr>
        <w:t xml:space="preserve"> “ephemeral, </w:t>
      </w:r>
      <w:r w:rsidRPr="00F4025D">
        <w:rPr>
          <w:rStyle w:val="StyleUnderline"/>
          <w:highlight w:val="yellow"/>
        </w:rPr>
        <w:t>one-off</w:t>
      </w:r>
      <w:r w:rsidRPr="00E752FE">
        <w:rPr>
          <w:rStyle w:val="StyleUnderline"/>
        </w:rPr>
        <w:t xml:space="preserve"> manifestations</w:t>
      </w:r>
      <w:r w:rsidRPr="003B799B">
        <w:rPr>
          <w:rStyle w:val="StyleUnderline"/>
        </w:rPr>
        <w:t xml:space="preserve"> of idiosyncratic purposiveness</w:t>
      </w:r>
      <w:r w:rsidRPr="0097506A">
        <w:rPr>
          <w:sz w:val="16"/>
        </w:rPr>
        <w:t xml:space="preserve">”. Instead, </w:t>
      </w:r>
      <w:r w:rsidRPr="00F4025D">
        <w:rPr>
          <w:rStyle w:val="StyleUnderline"/>
          <w:highlight w:val="yellow"/>
        </w:rPr>
        <w:t>they have</w:t>
      </w:r>
      <w:r w:rsidRPr="003B799B">
        <w:rPr>
          <w:rStyle w:val="StyleUnderline"/>
        </w:rPr>
        <w:t xml:space="preserve"> their </w:t>
      </w:r>
      <w:r w:rsidRPr="00F4025D">
        <w:rPr>
          <w:rStyle w:val="StyleUnderline"/>
          <w:highlight w:val="yellow"/>
        </w:rPr>
        <w:t>value as parts of projects</w:t>
      </w:r>
      <w:r w:rsidRPr="003B799B">
        <w:rPr>
          <w:rStyle w:val="StyleUnderline"/>
        </w:rPr>
        <w:t xml:space="preserve"> and narratives </w:t>
      </w:r>
      <w:r w:rsidRPr="00F4025D">
        <w:rPr>
          <w:rStyle w:val="StyleUnderline"/>
          <w:highlight w:val="yellow"/>
        </w:rPr>
        <w:t>that extend over generations, formed for us by</w:t>
      </w:r>
      <w:r w:rsidRPr="003B799B">
        <w:rPr>
          <w:rStyle w:val="StyleUnderline"/>
        </w:rPr>
        <w:t xml:space="preserve"> our </w:t>
      </w:r>
      <w:r w:rsidRPr="00F4025D">
        <w:rPr>
          <w:rStyle w:val="StyleUnderline"/>
          <w:highlight w:val="yellow"/>
        </w:rPr>
        <w:t>predecessors’</w:t>
      </w:r>
      <w:r w:rsidRPr="003B799B">
        <w:rPr>
          <w:rStyle w:val="StyleUnderline"/>
        </w:rPr>
        <w:t xml:space="preserve"> contributions </w:t>
      </w:r>
      <w:r w:rsidRPr="00F4025D">
        <w:rPr>
          <w:rStyle w:val="StyleUnderline"/>
          <w:highlight w:val="yellow"/>
        </w:rPr>
        <w:t>and passed on</w:t>
      </w:r>
      <w:r w:rsidRPr="003B799B">
        <w:rPr>
          <w:rStyle w:val="StyleUnderline"/>
        </w:rPr>
        <w:t xml:space="preserve"> by us</w:t>
      </w:r>
      <w:r w:rsidRPr="0097506A">
        <w:rPr>
          <w:sz w:val="16"/>
        </w:rPr>
        <w:t xml:space="preserve"> – </w:t>
      </w:r>
      <w:r w:rsidRPr="003B799B">
        <w:rPr>
          <w:rStyle w:val="StyleUnderline"/>
        </w:rPr>
        <w:t>incorporating contributions of our own – to successors</w:t>
      </w:r>
      <w:r w:rsidRPr="0097506A">
        <w:rPr>
          <w:sz w:val="16"/>
        </w:rPr>
        <w:t>.</w:t>
      </w:r>
    </w:p>
    <w:p w14:paraId="0C7D8B84" w14:textId="77777777" w:rsidR="00CF05F8" w:rsidRPr="0097506A" w:rsidRDefault="00CF05F8" w:rsidP="00CF05F8">
      <w:pPr>
        <w:rPr>
          <w:sz w:val="16"/>
        </w:rPr>
      </w:pPr>
      <w:r w:rsidRPr="0097506A">
        <w:rPr>
          <w:sz w:val="16"/>
        </w:rPr>
        <w:t xml:space="preserve">If Scheffler is right, then </w:t>
      </w:r>
      <w:r w:rsidRPr="00F4025D">
        <w:rPr>
          <w:rStyle w:val="StyleUnderline"/>
          <w:highlight w:val="yellow"/>
        </w:rPr>
        <w:t>we depend</w:t>
      </w:r>
      <w:r w:rsidRPr="001D4EA6">
        <w:rPr>
          <w:rStyle w:val="StyleUnderline"/>
        </w:rPr>
        <w:t xml:space="preserve"> much more than we may realise </w:t>
      </w:r>
      <w:r w:rsidRPr="00F4025D">
        <w:rPr>
          <w:rStyle w:val="StyleUnderline"/>
          <w:highlight w:val="yellow"/>
        </w:rPr>
        <w:t>on</w:t>
      </w:r>
      <w:r w:rsidRPr="001D4EA6">
        <w:rPr>
          <w:rStyle w:val="StyleUnderline"/>
        </w:rPr>
        <w:t xml:space="preserve"> the </w:t>
      </w:r>
      <w:r w:rsidRPr="00F4025D">
        <w:rPr>
          <w:rStyle w:val="Emphasis"/>
          <w:highlight w:val="yellow"/>
        </w:rPr>
        <w:t>survival of humanity far into the future</w:t>
      </w:r>
      <w:r w:rsidRPr="0097506A">
        <w:rPr>
          <w:sz w:val="16"/>
        </w:rPr>
        <w:t xml:space="preserve"> – and </w:t>
      </w:r>
      <w:r w:rsidRPr="001D4EA6">
        <w:rPr>
          <w:rStyle w:val="StyleUnderline"/>
        </w:rPr>
        <w:t>not just its bare survival, but</w:t>
      </w:r>
      <w:r w:rsidRPr="0097506A">
        <w:rPr>
          <w:sz w:val="16"/>
        </w:rPr>
        <w:t xml:space="preserve"> its survival </w:t>
      </w:r>
      <w:r w:rsidRPr="00F4025D">
        <w:rPr>
          <w:rStyle w:val="StyleUnderline"/>
          <w:highlight w:val="yellow"/>
        </w:rPr>
        <w:t xml:space="preserve">under conditions that </w:t>
      </w:r>
      <w:r w:rsidRPr="00F4025D">
        <w:rPr>
          <w:rStyle w:val="Emphasis"/>
          <w:highlight w:val="yellow"/>
        </w:rPr>
        <w:t>enable it to flourish</w:t>
      </w:r>
      <w:r w:rsidRPr="001D4EA6">
        <w:rPr>
          <w:rStyle w:val="StyleUnderline"/>
        </w:rPr>
        <w:t xml:space="preserve"> and carry on the traditions, collaborations and conversations that give our own lives</w:t>
      </w:r>
      <w:r w:rsidRPr="0097506A">
        <w:rPr>
          <w:sz w:val="16"/>
        </w:rPr>
        <w:t xml:space="preserve"> so much of </w:t>
      </w:r>
      <w:r w:rsidRPr="001D4EA6">
        <w:rPr>
          <w:rStyle w:val="StyleUnderline"/>
        </w:rPr>
        <w:t>their meaning and purpose</w:t>
      </w:r>
      <w:r w:rsidRPr="0097506A">
        <w:rPr>
          <w:sz w:val="16"/>
        </w:rPr>
        <w:t>.</w:t>
      </w:r>
    </w:p>
    <w:p w14:paraId="475E0ECF" w14:textId="77777777" w:rsidR="00CF05F8" w:rsidRPr="0097506A" w:rsidRDefault="00CF05F8" w:rsidP="00CF05F8">
      <w:pPr>
        <w:rPr>
          <w:sz w:val="16"/>
        </w:rPr>
      </w:pPr>
      <w:r w:rsidRPr="0097506A">
        <w:rPr>
          <w:sz w:val="16"/>
        </w:rPr>
        <w:t xml:space="preserve">We want our lives and the lives of those around us to go well, which means we want our pursuits to be meaningful and the things we care about to survive. And </w:t>
      </w:r>
      <w:r w:rsidRPr="000810EF">
        <w:rPr>
          <w:rStyle w:val="StyleUnderline"/>
        </w:rPr>
        <w:t>we depend on the well-being of future generations to secure much of what we do and care about, even if we don’t appreciate it now and won’t be around to appreciate it later</w:t>
      </w:r>
      <w:r w:rsidRPr="0097506A">
        <w:rPr>
          <w:sz w:val="16"/>
        </w:rPr>
        <w:t>.</w:t>
      </w:r>
    </w:p>
    <w:p w14:paraId="7E6AFC74" w14:textId="77777777" w:rsidR="00CF05F8" w:rsidRDefault="00CF05F8" w:rsidP="00CF05F8">
      <w:r w:rsidRPr="00E752FE">
        <w:rPr>
          <w:sz w:val="16"/>
        </w:rPr>
        <w:t xml:space="preserve">In the face of widespread unwillingness to prioritise the systemic transformation needed to address the climate crisis, activists might draw on Scheffler’s insights in order to show us just how much we ourselves have to lose. </w:t>
      </w:r>
      <w:r w:rsidRPr="00E752FE">
        <w:rPr>
          <w:rStyle w:val="StyleUnderline"/>
        </w:rPr>
        <w:t xml:space="preserve">Rising greenhouse gas emissions, environmental destruction and </w:t>
      </w:r>
      <w:r w:rsidRPr="00F4025D">
        <w:rPr>
          <w:rStyle w:val="StyleUnderline"/>
          <w:highlight w:val="yellow"/>
        </w:rPr>
        <w:t>mass</w:t>
      </w:r>
      <w:r w:rsidRPr="00F50F31">
        <w:rPr>
          <w:rStyle w:val="StyleUnderline"/>
        </w:rPr>
        <w:t xml:space="preserve"> species </w:t>
      </w:r>
      <w:r w:rsidRPr="00F4025D">
        <w:rPr>
          <w:rStyle w:val="StyleUnderline"/>
          <w:highlight w:val="yellow"/>
        </w:rPr>
        <w:t xml:space="preserve">extinctions </w:t>
      </w:r>
      <w:r w:rsidRPr="00F4025D">
        <w:rPr>
          <w:rStyle w:val="Emphasis"/>
          <w:highlight w:val="yellow"/>
        </w:rPr>
        <w:t>undermine</w:t>
      </w:r>
      <w:r w:rsidRPr="00F50F31">
        <w:rPr>
          <w:rStyle w:val="Emphasis"/>
        </w:rPr>
        <w:t xml:space="preserve"> the </w:t>
      </w:r>
      <w:r w:rsidRPr="00F4025D">
        <w:rPr>
          <w:rStyle w:val="Emphasis"/>
          <w:highlight w:val="yellow"/>
        </w:rPr>
        <w:t>ability of future generations to secure</w:t>
      </w:r>
      <w:r w:rsidRPr="00F50F31">
        <w:rPr>
          <w:rStyle w:val="Emphasis"/>
        </w:rPr>
        <w:t xml:space="preserve"> much of </w:t>
      </w:r>
      <w:r w:rsidRPr="00F4025D">
        <w:rPr>
          <w:rStyle w:val="Emphasis"/>
          <w:highlight w:val="yellow"/>
        </w:rPr>
        <w:t>what makes our</w:t>
      </w:r>
      <w:r w:rsidRPr="00F50F31">
        <w:rPr>
          <w:rStyle w:val="Emphasis"/>
        </w:rPr>
        <w:t xml:space="preserve"> own </w:t>
      </w:r>
      <w:r w:rsidRPr="00F4025D">
        <w:rPr>
          <w:rStyle w:val="Emphasis"/>
          <w:highlight w:val="yellow"/>
        </w:rPr>
        <w:t>lives meaningful</w:t>
      </w:r>
      <w:r w:rsidRPr="00F50F31">
        <w:rPr>
          <w:rStyle w:val="StyleUnderline"/>
        </w:rPr>
        <w:t xml:space="preserve">. Whatever duties we owe to future generations, </w:t>
      </w:r>
      <w:r w:rsidRPr="00E752FE">
        <w:rPr>
          <w:rStyle w:val="StyleUnderline"/>
        </w:rPr>
        <w:t>we ourselves have an enormous amount at stake in their flourishing</w:t>
      </w:r>
      <w:r w:rsidRPr="00E752FE">
        <w:rPr>
          <w:sz w:val="16"/>
        </w:rPr>
        <w:t>.</w:t>
      </w:r>
    </w:p>
    <w:p w14:paraId="73A953AA" w14:textId="77777777" w:rsidR="00CF05F8" w:rsidRPr="00CF05F8" w:rsidRDefault="00CF05F8" w:rsidP="00CF05F8">
      <w:pPr>
        <w:rPr>
          <w:sz w:val="16"/>
        </w:rPr>
      </w:pPr>
    </w:p>
    <w:p w14:paraId="0049EAA9" w14:textId="77777777" w:rsidR="00596FDF" w:rsidRDefault="00596FDF" w:rsidP="00CF05F8">
      <w:pPr>
        <w:pStyle w:val="Analytic"/>
      </w:pPr>
    </w:p>
    <w:p w14:paraId="46696F86" w14:textId="17BB1CBB" w:rsidR="00CF05F8" w:rsidRPr="00CF05F8" w:rsidRDefault="00CF05F8" w:rsidP="00CF05F8">
      <w:pPr>
        <w:pStyle w:val="Analytic"/>
      </w:pPr>
    </w:p>
    <w:sectPr w:rsidR="00CF05F8" w:rsidRPr="00CF05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FD991" w14:textId="77777777" w:rsidR="009A12BB" w:rsidRDefault="009A12BB" w:rsidP="00066D2C">
      <w:r>
        <w:separator/>
      </w:r>
    </w:p>
  </w:endnote>
  <w:endnote w:type="continuationSeparator" w:id="0">
    <w:p w14:paraId="4AF53B0F" w14:textId="77777777" w:rsidR="009A12BB" w:rsidRDefault="009A12B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8CD70" w14:textId="77777777" w:rsidR="009A12BB" w:rsidRDefault="009A12BB" w:rsidP="00066D2C">
      <w:r>
        <w:separator/>
      </w:r>
    </w:p>
  </w:footnote>
  <w:footnote w:type="continuationSeparator" w:id="0">
    <w:p w14:paraId="2C7C0843" w14:textId="77777777" w:rsidR="009A12BB" w:rsidRDefault="009A12B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0650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318229248"/>
    <w:docVar w:name="VerbatimVersion" w:val="6.0.0"/>
    <w:docVar w:name="WordVersion" w:val="16.0"/>
  </w:docVars>
  <w:rsids>
    <w:rsidRoot w:val="00C37B9A"/>
    <w:rsid w:val="00001C7E"/>
    <w:rsid w:val="0000487C"/>
    <w:rsid w:val="00011FEF"/>
    <w:rsid w:val="00013C8B"/>
    <w:rsid w:val="00023AEF"/>
    <w:rsid w:val="000250CA"/>
    <w:rsid w:val="00032119"/>
    <w:rsid w:val="000427BD"/>
    <w:rsid w:val="00043C82"/>
    <w:rsid w:val="00050713"/>
    <w:rsid w:val="00053BB5"/>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96B8C"/>
    <w:rsid w:val="000A0198"/>
    <w:rsid w:val="000A0585"/>
    <w:rsid w:val="000A218A"/>
    <w:rsid w:val="000A239C"/>
    <w:rsid w:val="000A4AE6"/>
    <w:rsid w:val="000A5EE1"/>
    <w:rsid w:val="000B3425"/>
    <w:rsid w:val="000B5FBB"/>
    <w:rsid w:val="000B6974"/>
    <w:rsid w:val="000B6B3E"/>
    <w:rsid w:val="000B7AD1"/>
    <w:rsid w:val="000C137E"/>
    <w:rsid w:val="000D0D08"/>
    <w:rsid w:val="000D4872"/>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6DC7"/>
    <w:rsid w:val="001D7A6D"/>
    <w:rsid w:val="001E4A64"/>
    <w:rsid w:val="001E61F5"/>
    <w:rsid w:val="001F0C01"/>
    <w:rsid w:val="001F1F4D"/>
    <w:rsid w:val="001F64B1"/>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3590"/>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A5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FDF"/>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3664"/>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0ABE"/>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74F"/>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12BB"/>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49C9"/>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1AF2"/>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0354"/>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37B9A"/>
    <w:rsid w:val="00C40BA5"/>
    <w:rsid w:val="00C432D9"/>
    <w:rsid w:val="00C44166"/>
    <w:rsid w:val="00C45B5B"/>
    <w:rsid w:val="00C46F26"/>
    <w:rsid w:val="00C51687"/>
    <w:rsid w:val="00C5289C"/>
    <w:rsid w:val="00C56008"/>
    <w:rsid w:val="00C56CBC"/>
    <w:rsid w:val="00C60F6B"/>
    <w:rsid w:val="00C617B0"/>
    <w:rsid w:val="00C62D2B"/>
    <w:rsid w:val="00C6344F"/>
    <w:rsid w:val="00C64E34"/>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05F8"/>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DC2"/>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AC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08C59D"/>
  <w15:chartTrackingRefBased/>
  <w15:docId w15:val="{3B6C3CAD-5197-844D-8C94-D25412532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F64B1"/>
    <w:rPr>
      <w:rFonts w:ascii="Arial" w:hAnsi="Arial" w:cs="Arial"/>
    </w:rPr>
  </w:style>
  <w:style w:type="paragraph" w:styleId="Heading1">
    <w:name w:val="heading 1"/>
    <w:aliases w:val="Pocket"/>
    <w:basedOn w:val="Normal"/>
    <w:next w:val="Normal"/>
    <w:link w:val="Heading1Char"/>
    <w:qFormat/>
    <w:rsid w:val="001F64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F64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n"/>
    <w:basedOn w:val="Normal"/>
    <w:next w:val="Normal"/>
    <w:link w:val="Heading3Char"/>
    <w:uiPriority w:val="2"/>
    <w:qFormat/>
    <w:rsid w:val="001F64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1F64B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F64B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F64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64B1"/>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1F64B1"/>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CF05F8"/>
    <w:rPr>
      <w:color w:val="auto"/>
      <w:u w:val="none"/>
    </w:rPr>
  </w:style>
  <w:style w:type="character" w:customStyle="1" w:styleId="Heading1Char">
    <w:name w:val="Heading 1 Char"/>
    <w:aliases w:val="Pocket Char"/>
    <w:basedOn w:val="DefaultParagraphFont"/>
    <w:link w:val="Heading1"/>
    <w:rsid w:val="001F64B1"/>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1F64B1"/>
    <w:rPr>
      <w:rFonts w:ascii="Arial" w:eastAsiaTheme="majorEastAsia" w:hAnsi="Arial" w:cstheme="majorBidi"/>
      <w:b/>
      <w:sz w:val="44"/>
      <w:szCs w:val="26"/>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1F64B1"/>
    <w:rPr>
      <w:rFonts w:ascii="Arial" w:eastAsiaTheme="majorEastAsia" w:hAnsi="Arial"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1F64B1"/>
    <w:rPr>
      <w:rFonts w:ascii="Arial" w:eastAsiaTheme="majorEastAsia" w:hAnsi="Arial"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1F64B1"/>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1F64B1"/>
    <w:rPr>
      <w:b w:val="0"/>
      <w:sz w:val="22"/>
      <w:u w:val="single"/>
    </w:rPr>
  </w:style>
  <w:style w:type="character" w:styleId="Strong">
    <w:name w:val="Strong"/>
    <w:basedOn w:val="DefaultParagraphFont"/>
    <w:uiPriority w:val="22"/>
    <w:qFormat/>
    <w:rsid w:val="001F64B1"/>
    <w:rPr>
      <w:b/>
      <w:bCs/>
    </w:rPr>
  </w:style>
  <w:style w:type="character" w:styleId="BookTitle">
    <w:name w:val="Book Title"/>
    <w:basedOn w:val="DefaultParagraphFont"/>
    <w:uiPriority w:val="33"/>
    <w:semiHidden/>
    <w:qFormat/>
    <w:rsid w:val="00CF05F8"/>
    <w:rPr>
      <w:b/>
      <w:bCs/>
      <w:i/>
      <w:iCs/>
      <w:spacing w:val="5"/>
    </w:rPr>
  </w:style>
  <w:style w:type="character" w:customStyle="1" w:styleId="Heading5Char">
    <w:name w:val="Heading 5 Char"/>
    <w:basedOn w:val="DefaultParagraphFont"/>
    <w:link w:val="Heading5"/>
    <w:uiPriority w:val="9"/>
    <w:semiHidden/>
    <w:rsid w:val="001F64B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F05F8"/>
  </w:style>
  <w:style w:type="paragraph" w:styleId="Header">
    <w:name w:val="header"/>
    <w:basedOn w:val="Normal"/>
    <w:link w:val="HeaderChar"/>
    <w:uiPriority w:val="99"/>
    <w:semiHidden/>
    <w:rsid w:val="00CF05F8"/>
    <w:pPr>
      <w:tabs>
        <w:tab w:val="center" w:pos="4680"/>
        <w:tab w:val="right" w:pos="9360"/>
      </w:tabs>
    </w:pPr>
  </w:style>
  <w:style w:type="character" w:customStyle="1" w:styleId="HeaderChar">
    <w:name w:val="Header Char"/>
    <w:basedOn w:val="DefaultParagraphFont"/>
    <w:link w:val="Header"/>
    <w:uiPriority w:val="99"/>
    <w:semiHidden/>
    <w:rsid w:val="00CF05F8"/>
    <w:rPr>
      <w:rFonts w:ascii="Calibri" w:hAnsi="Calibri" w:cs="Calibri"/>
    </w:rPr>
  </w:style>
  <w:style w:type="paragraph" w:styleId="Footer">
    <w:name w:val="footer"/>
    <w:basedOn w:val="Normal"/>
    <w:link w:val="FooterChar"/>
    <w:uiPriority w:val="99"/>
    <w:semiHidden/>
    <w:rsid w:val="00CF05F8"/>
    <w:pPr>
      <w:tabs>
        <w:tab w:val="center" w:pos="4680"/>
        <w:tab w:val="right" w:pos="9360"/>
      </w:tabs>
    </w:pPr>
  </w:style>
  <w:style w:type="character" w:customStyle="1" w:styleId="FooterChar">
    <w:name w:val="Footer Char"/>
    <w:basedOn w:val="DefaultParagraphFont"/>
    <w:link w:val="Footer"/>
    <w:uiPriority w:val="99"/>
    <w:semiHidden/>
    <w:rsid w:val="00CF05F8"/>
    <w:rPr>
      <w:rFonts w:ascii="Calibri" w:hAnsi="Calibri" w:cs="Calibri"/>
    </w:rPr>
  </w:style>
  <w:style w:type="paragraph" w:styleId="BodyText">
    <w:name w:val="Body Text"/>
    <w:basedOn w:val="Normal"/>
    <w:link w:val="BodyTextChar"/>
    <w:uiPriority w:val="99"/>
    <w:semiHidden/>
    <w:unhideWhenUsed/>
    <w:rsid w:val="00CF05F8"/>
    <w:pPr>
      <w:spacing w:after="120"/>
    </w:pPr>
  </w:style>
  <w:style w:type="character" w:customStyle="1" w:styleId="BodyTextChar">
    <w:name w:val="Body Text Char"/>
    <w:basedOn w:val="DefaultParagraphFont"/>
    <w:link w:val="BodyText"/>
    <w:uiPriority w:val="99"/>
    <w:semiHidden/>
    <w:rsid w:val="00CF05F8"/>
    <w:rPr>
      <w:rFonts w:ascii="Calibri" w:hAnsi="Calibri" w:cs="Calibri"/>
    </w:rPr>
  </w:style>
  <w:style w:type="paragraph" w:styleId="NoSpacing">
    <w:name w:val="No Spacing"/>
    <w:link w:val="NoSpacingChar"/>
    <w:uiPriority w:val="99"/>
    <w:semiHidden/>
    <w:unhideWhenUsed/>
    <w:qFormat/>
    <w:rsid w:val="00CF05F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F05F8"/>
    <w:rPr>
      <w:rFonts w:ascii="Calibri" w:hAnsi="Calibri" w:cs="Calibri"/>
    </w:rPr>
  </w:style>
  <w:style w:type="character" w:styleId="Hyperlink">
    <w:name w:val="Hyperlink"/>
    <w:basedOn w:val="DefaultParagraphFont"/>
    <w:uiPriority w:val="99"/>
    <w:unhideWhenUsed/>
    <w:rsid w:val="00CF05F8"/>
    <w:rPr>
      <w:color w:val="0563C1" w:themeColor="hyperlink"/>
      <w:u w:val="single"/>
    </w:rPr>
  </w:style>
  <w:style w:type="character" w:styleId="UnresolvedMention">
    <w:name w:val="Unresolved Mention"/>
    <w:basedOn w:val="DefaultParagraphFont"/>
    <w:uiPriority w:val="99"/>
    <w:semiHidden/>
    <w:unhideWhenUsed/>
    <w:rsid w:val="001F64B1"/>
    <w:rPr>
      <w:color w:val="605E5C"/>
      <w:shd w:val="clear" w:color="auto" w:fill="E1DFDD"/>
    </w:rPr>
  </w:style>
  <w:style w:type="paragraph" w:customStyle="1" w:styleId="Analytic">
    <w:name w:val="Analytic"/>
    <w:basedOn w:val="Heading4"/>
    <w:link w:val="AnalyticChar"/>
    <w:autoRedefine/>
    <w:uiPriority w:val="4"/>
    <w:qFormat/>
    <w:rsid w:val="001F64B1"/>
    <w:rPr>
      <w:bCs/>
      <w:iCs w:val="0"/>
      <w:color w:val="1F4E79" w:themeColor="accent5" w:themeShade="80"/>
      <w:szCs w:val="24"/>
    </w:rPr>
  </w:style>
  <w:style w:type="character" w:customStyle="1" w:styleId="AnalyticChar">
    <w:name w:val="Analytic Char"/>
    <w:basedOn w:val="DefaultParagraphFont"/>
    <w:link w:val="Analytic"/>
    <w:uiPriority w:val="4"/>
    <w:rsid w:val="001F64B1"/>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1F64B1"/>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CF05F8"/>
    <w:rPr>
      <w:rFonts w:ascii="Georgia" w:hAnsi="Georgia" w:cs="Calibri"/>
      <w:i/>
      <w:color w:val="385623" w:themeColor="accent6" w:themeShade="80"/>
    </w:rPr>
  </w:style>
  <w:style w:type="paragraph" w:customStyle="1" w:styleId="textbold">
    <w:name w:val="text bold"/>
    <w:basedOn w:val="Normal"/>
    <w:link w:val="Emphasis"/>
    <w:uiPriority w:val="8"/>
    <w:qFormat/>
    <w:rsid w:val="0091174F"/>
    <w:pPr>
      <w:widowControl w:val="0"/>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Emphasis1">
    <w:name w:val="Emphasis1"/>
    <w:basedOn w:val="Normal"/>
    <w:autoRedefine/>
    <w:uiPriority w:val="8"/>
    <w:qFormat/>
    <w:rsid w:val="00CF05F8"/>
    <w:pPr>
      <w:pBdr>
        <w:top w:val="single" w:sz="4" w:space="1" w:color="auto"/>
        <w:left w:val="single" w:sz="4" w:space="4" w:color="auto"/>
        <w:bottom w:val="single" w:sz="4" w:space="1" w:color="auto"/>
        <w:right w:val="single" w:sz="4" w:space="4" w:color="auto"/>
      </w:pBdr>
      <w:ind w:left="720"/>
      <w:jc w:val="both"/>
    </w:pPr>
    <w:rPr>
      <w:b/>
      <w:iCs/>
      <w:u w:val="single"/>
    </w:rPr>
  </w:style>
  <w:style w:type="table" w:styleId="TableGrid">
    <w:name w:val="Table Grid"/>
    <w:basedOn w:val="TableNormal"/>
    <w:uiPriority w:val="39"/>
    <w:rsid w:val="001F64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99"/>
    <w:unhideWhenUsed/>
    <w:qFormat/>
    <w:rsid w:val="001F64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55309</Words>
  <Characters>309733</Characters>
  <Application>Microsoft Office Word</Application>
  <DocSecurity>0</DocSecurity>
  <Lines>7941</Lines>
  <Paragraphs>7605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MICHAEL MINHO LEE</cp:lastModifiedBy>
  <cp:revision>2</cp:revision>
  <dcterms:created xsi:type="dcterms:W3CDTF">2026-01-31T15:36:00Z</dcterms:created>
  <dcterms:modified xsi:type="dcterms:W3CDTF">2026-01-31T15:36:00Z</dcterms:modified>
</cp:coreProperties>
</file>