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BC78" w14:textId="77777777" w:rsidR="00FA060E" w:rsidRDefault="00FA060E" w:rsidP="00FA060E"/>
    <w:p w14:paraId="7A0709B0" w14:textId="2A1D14D1" w:rsidR="00FA060E" w:rsidRDefault="00FA060E" w:rsidP="00FA060E">
      <w:pPr>
        <w:pStyle w:val="Heading1"/>
      </w:pPr>
      <w:r>
        <w:t>1AC---Gonzaga---Round 6</w:t>
      </w:r>
    </w:p>
    <w:p w14:paraId="5525CE93" w14:textId="77777777" w:rsidR="00FA060E" w:rsidRDefault="00FA060E" w:rsidP="00FA060E">
      <w:pPr>
        <w:pStyle w:val="Heading2"/>
      </w:pPr>
      <w:r>
        <w:t>1AC---Full Text</w:t>
      </w:r>
    </w:p>
    <w:p w14:paraId="2672C195" w14:textId="77777777" w:rsidR="00FA060E" w:rsidRDefault="00FA060E" w:rsidP="00FA060E">
      <w:pPr>
        <w:pStyle w:val="Heading3"/>
      </w:pPr>
      <w:r>
        <w:t>1AC---Administration ADV</w:t>
      </w:r>
    </w:p>
    <w:p w14:paraId="1B79455A" w14:textId="77777777" w:rsidR="00FA060E" w:rsidRDefault="00FA060E" w:rsidP="00FA060E">
      <w:pPr>
        <w:pStyle w:val="Heading4"/>
      </w:pPr>
      <w:r>
        <w:t xml:space="preserve">Advantage 1 is </w:t>
      </w:r>
      <w:r w:rsidRPr="00594AC1">
        <w:rPr>
          <w:u w:val="single"/>
        </w:rPr>
        <w:t>ADMINISTRATION</w:t>
      </w:r>
      <w:r>
        <w:t>.</w:t>
      </w:r>
    </w:p>
    <w:p w14:paraId="16664778" w14:textId="77777777" w:rsidR="00FA060E" w:rsidRPr="00716B4E" w:rsidRDefault="00FA060E" w:rsidP="00FA060E">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6CD07BCA" w14:textId="77777777" w:rsidR="00FA060E" w:rsidRDefault="00FA060E" w:rsidP="00FA060E">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1529F33D" w14:textId="77777777" w:rsidR="00FA060E" w:rsidRPr="00985E12" w:rsidRDefault="00FA060E" w:rsidP="00FA060E">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05653292" w14:textId="77777777" w:rsidR="00FA060E" w:rsidRPr="00985E12" w:rsidRDefault="00FA060E" w:rsidP="00FA060E">
      <w:pPr>
        <w:rPr>
          <w:sz w:val="16"/>
        </w:rPr>
      </w:pPr>
      <w:r w:rsidRPr="00985E12">
        <w:rPr>
          <w:sz w:val="16"/>
        </w:rPr>
        <w:t>President Donald Trump signed an executive order Thursday seeking to end collective bargaining for more than a dozen agencies, on the grounds that their work impacts national security.</w:t>
      </w:r>
    </w:p>
    <w:p w14:paraId="1651C27D" w14:textId="77777777" w:rsidR="00FA060E" w:rsidRPr="00985E12" w:rsidRDefault="00FA060E" w:rsidP="00FA060E">
      <w:pPr>
        <w:rPr>
          <w:sz w:val="16"/>
        </w:rPr>
      </w:pPr>
      <w:r w:rsidRPr="00985E12">
        <w:rPr>
          <w:sz w:val="16"/>
        </w:rPr>
        <w:t>The American Federation of Government Employees (AFGE) estimates the executive order affects more than a million federal employees — nearly half the federal workforce.</w:t>
      </w:r>
    </w:p>
    <w:p w14:paraId="599EF8C5" w14:textId="77777777" w:rsidR="00FA060E" w:rsidRPr="00985E12" w:rsidRDefault="00FA060E" w:rsidP="00FA060E">
      <w:pPr>
        <w:rPr>
          <w:sz w:val="16"/>
        </w:rPr>
      </w:pPr>
      <w:r w:rsidRPr="00985E12">
        <w:rPr>
          <w:sz w:val="16"/>
        </w:rPr>
        <w:t>AFGE National President Everett Kelley called the executive order “plainly retaliatory” at a press conference Friday.</w:t>
      </w:r>
    </w:p>
    <w:p w14:paraId="42BA82B8" w14:textId="77777777" w:rsidR="00FA060E" w:rsidRPr="00985E12" w:rsidRDefault="00FA060E" w:rsidP="00FA060E">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0835AEEE" w14:textId="77777777" w:rsidR="00FA060E" w:rsidRPr="00985E12" w:rsidRDefault="00FA060E" w:rsidP="00FA060E">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0E848B06" w14:textId="77777777" w:rsidR="00FA060E" w:rsidRPr="00985E12" w:rsidRDefault="00FA060E" w:rsidP="00FA060E">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0DD61F41" w14:textId="77777777" w:rsidR="00FA060E" w:rsidRPr="00985E12" w:rsidRDefault="00FA060E" w:rsidP="00FA060E">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6A79AB52" w14:textId="77777777" w:rsidR="00FA060E" w:rsidRPr="00985E12" w:rsidRDefault="00FA060E" w:rsidP="00FA060E">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58AE5728" w14:textId="77777777" w:rsidR="00FA060E" w:rsidRPr="00985E12" w:rsidRDefault="00FA060E" w:rsidP="00FA060E">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335288BA" w14:textId="77777777" w:rsidR="00FA060E" w:rsidRPr="00801BEA" w:rsidRDefault="00FA060E" w:rsidP="00FA060E">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00541054" w14:textId="77777777" w:rsidR="00FA060E" w:rsidRPr="00985E12" w:rsidRDefault="00FA060E" w:rsidP="00FA060E">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3403284E" w14:textId="77777777" w:rsidR="00FA060E" w:rsidRPr="00985E12" w:rsidRDefault="00FA060E" w:rsidP="00FA060E">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782DFE3E" w14:textId="77777777" w:rsidR="00FA060E" w:rsidRPr="00985E12" w:rsidRDefault="00FA060E" w:rsidP="00FA060E">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177F8ACF" w14:textId="77777777" w:rsidR="00FA060E" w:rsidRPr="00985E12" w:rsidRDefault="00FA060E" w:rsidP="00FA060E">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12FCEB76" w14:textId="77777777" w:rsidR="00FA060E" w:rsidRPr="00985E12" w:rsidRDefault="00FA060E" w:rsidP="00FA060E">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0BE1D38E" w14:textId="77777777" w:rsidR="00FA060E" w:rsidRPr="00985E12" w:rsidRDefault="00FA060E" w:rsidP="00FA060E">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717D9F36" w14:textId="77777777" w:rsidR="00FA060E" w:rsidRPr="00985E12" w:rsidRDefault="00FA060E" w:rsidP="00FA060E">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7B51D665" w14:textId="77777777" w:rsidR="00FA060E" w:rsidRPr="00985E12" w:rsidRDefault="00FA060E" w:rsidP="00FA060E">
      <w:pPr>
        <w:rPr>
          <w:sz w:val="12"/>
          <w:szCs w:val="12"/>
        </w:rPr>
      </w:pPr>
      <w:r w:rsidRPr="00985E12">
        <w:rPr>
          <w:sz w:val="12"/>
          <w:szCs w:val="12"/>
        </w:rPr>
        <w:t>The order also impacts components of the departments of Interior, Agriculture, Commerce, Homeland Security, and Health and Human Services.</w:t>
      </w:r>
    </w:p>
    <w:p w14:paraId="0D9AE398" w14:textId="77777777" w:rsidR="00FA060E" w:rsidRPr="00985E12" w:rsidRDefault="00FA060E" w:rsidP="00FA060E">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0A19FE49" w14:textId="77777777" w:rsidR="00FA060E" w:rsidRPr="00985E12" w:rsidRDefault="00FA060E" w:rsidP="00FA060E">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223CF59C" w14:textId="77777777" w:rsidR="00FA060E" w:rsidRPr="00985E12" w:rsidRDefault="00FA060E" w:rsidP="00FA060E">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17A73944" w14:textId="77777777" w:rsidR="00FA060E" w:rsidRPr="00985E12" w:rsidRDefault="00FA060E" w:rsidP="00FA060E">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054CA625" w14:textId="77777777" w:rsidR="00FA060E" w:rsidRPr="00985E12" w:rsidRDefault="00FA060E" w:rsidP="00FA060E">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688E9502" w14:textId="77777777" w:rsidR="00FA060E" w:rsidRPr="00E3522C" w:rsidRDefault="00FA060E" w:rsidP="00FA060E">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0F75713" w14:textId="77777777" w:rsidR="00FA060E" w:rsidRPr="00985E12" w:rsidRDefault="00FA060E" w:rsidP="00FA060E">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6BD45C93" w14:textId="77777777" w:rsidR="00FA060E" w:rsidRPr="00985E12" w:rsidRDefault="00FA060E" w:rsidP="00FA060E">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4CF06A17" w14:textId="77777777" w:rsidR="00FA060E" w:rsidRPr="00985E12" w:rsidRDefault="00FA060E" w:rsidP="00FA060E">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3E22C368" w14:textId="77777777" w:rsidR="00FA060E" w:rsidRPr="00985E12" w:rsidRDefault="00FA060E" w:rsidP="00FA060E">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56AF3875" w14:textId="77777777" w:rsidR="00FA060E" w:rsidRPr="00985E12" w:rsidRDefault="00FA060E" w:rsidP="00FA060E">
      <w:pPr>
        <w:rPr>
          <w:sz w:val="16"/>
        </w:rPr>
      </w:pPr>
      <w:r w:rsidRPr="00985E12">
        <w:rPr>
          <w:sz w:val="16"/>
        </w:rPr>
        <w:t>“It’s clear as day that they are retaliating against the labor movement for standing up for the rights of workers,” Raskin said.</w:t>
      </w:r>
    </w:p>
    <w:p w14:paraId="1B15CBE1" w14:textId="77777777" w:rsidR="00FA060E" w:rsidRPr="00985E12" w:rsidRDefault="00FA060E" w:rsidP="00FA060E">
      <w:pPr>
        <w:rPr>
          <w:sz w:val="16"/>
        </w:rPr>
      </w:pPr>
      <w:r w:rsidRPr="00985E12">
        <w:rPr>
          <w:sz w:val="16"/>
        </w:rPr>
        <w:t>Rep. Steny Hoyer (D-Md.) said Trump’s executive order is “destructive, very disturbing, and probably illegal.”</w:t>
      </w:r>
    </w:p>
    <w:p w14:paraId="2E3B3561" w14:textId="77777777" w:rsidR="00FA060E" w:rsidRDefault="00FA060E" w:rsidP="00FA060E">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307B9E62" w14:textId="77777777" w:rsidR="00FA060E" w:rsidRDefault="00FA060E" w:rsidP="00FA060E">
      <w:pPr>
        <w:pStyle w:val="Heading4"/>
      </w:pPr>
      <w:r>
        <w:t xml:space="preserve">An </w:t>
      </w:r>
      <w:r w:rsidRPr="00D2163B">
        <w:rPr>
          <w:u w:val="single"/>
        </w:rPr>
        <w:t>effective</w:t>
      </w:r>
      <w:r>
        <w:t xml:space="preserve"> civil service </w:t>
      </w:r>
      <w:r w:rsidRPr="00D2163B">
        <w:rPr>
          <w:u w:val="single"/>
        </w:rPr>
        <w:t>requires</w:t>
      </w:r>
      <w:r>
        <w:t xml:space="preserve"> CBR: </w:t>
      </w:r>
    </w:p>
    <w:p w14:paraId="1177EEC5" w14:textId="77777777" w:rsidR="00FA060E" w:rsidRDefault="00FA060E" w:rsidP="00FA060E">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410FB4E3" w14:textId="77777777" w:rsidR="00FA060E" w:rsidRDefault="00FA060E" w:rsidP="00FA060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29B4095" w14:textId="77777777" w:rsidR="00FA060E" w:rsidRPr="006239FC" w:rsidRDefault="00FA060E" w:rsidP="00FA060E">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9095EFB" w14:textId="77777777" w:rsidR="00FA060E" w:rsidRPr="00E3522C" w:rsidRDefault="00FA060E" w:rsidP="00FA060E">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78DAEA2" w14:textId="77777777" w:rsidR="00FA060E" w:rsidRPr="00542962" w:rsidRDefault="00FA060E" w:rsidP="00FA060E">
      <w:pPr>
        <w:rPr>
          <w:i/>
          <w:iCs/>
          <w:sz w:val="16"/>
        </w:rPr>
      </w:pPr>
      <w:r w:rsidRPr="00E3522C">
        <w:rPr>
          <w:i/>
          <w:iCs/>
          <w:sz w:val="16"/>
        </w:rPr>
        <w:t>A. How Substantive Rights Mediate Bureaucratic Relations</w:t>
      </w:r>
    </w:p>
    <w:p w14:paraId="01714277" w14:textId="77777777" w:rsidR="00FA060E" w:rsidRPr="00542962" w:rsidRDefault="00FA060E" w:rsidP="00FA060E">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10F78E3" w14:textId="77777777" w:rsidR="00FA060E" w:rsidRPr="00542962" w:rsidRDefault="00FA060E" w:rsidP="00FA060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99D9C5E" w14:textId="77777777" w:rsidR="00FA060E" w:rsidRPr="00542962" w:rsidRDefault="00FA060E" w:rsidP="00FA060E">
      <w:pPr>
        <w:rPr>
          <w:i/>
          <w:iCs/>
          <w:sz w:val="16"/>
        </w:rPr>
      </w:pPr>
      <w:r w:rsidRPr="00542962">
        <w:rPr>
          <w:i/>
          <w:iCs/>
          <w:sz w:val="16"/>
        </w:rPr>
        <w:t>1. Check on Structural Deregulation</w:t>
      </w:r>
    </w:p>
    <w:p w14:paraId="2E84A9ED" w14:textId="77777777" w:rsidR="00FA060E" w:rsidRPr="00542962" w:rsidRDefault="00FA060E" w:rsidP="00FA060E">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277B29A" w14:textId="77777777" w:rsidR="00FA060E" w:rsidRPr="00542962" w:rsidRDefault="00FA060E" w:rsidP="00FA060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50B9F0E" w14:textId="77777777" w:rsidR="00FA060E" w:rsidRPr="00542962" w:rsidRDefault="00FA060E" w:rsidP="00FA060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9E19F26" w14:textId="77777777" w:rsidR="00FA060E" w:rsidRPr="00542962" w:rsidRDefault="00FA060E" w:rsidP="00FA060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FA33E15" w14:textId="77777777" w:rsidR="00FA060E" w:rsidRPr="00542962" w:rsidRDefault="00FA060E" w:rsidP="00FA060E">
      <w:pPr>
        <w:rPr>
          <w:i/>
          <w:iCs/>
          <w:sz w:val="16"/>
        </w:rPr>
      </w:pPr>
      <w:r w:rsidRPr="00542962">
        <w:rPr>
          <w:i/>
          <w:iCs/>
          <w:sz w:val="16"/>
        </w:rPr>
        <w:t>2. Indirect Constraints on Policy</w:t>
      </w:r>
    </w:p>
    <w:p w14:paraId="34919E32" w14:textId="77777777" w:rsidR="00FA060E" w:rsidRPr="00542962" w:rsidRDefault="00FA060E" w:rsidP="00FA060E">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16EB3AA" w14:textId="77777777" w:rsidR="00FA060E" w:rsidRPr="00542962" w:rsidRDefault="00FA060E" w:rsidP="00FA060E">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EEF4FE2" w14:textId="77777777" w:rsidR="00FA060E" w:rsidRPr="00542962" w:rsidRDefault="00FA060E" w:rsidP="00FA060E">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DD863BF" w14:textId="77777777" w:rsidR="00FA060E" w:rsidRPr="00542962" w:rsidRDefault="00FA060E" w:rsidP="00FA060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1777DA3" w14:textId="77777777" w:rsidR="00FA060E" w:rsidRPr="00542962" w:rsidRDefault="00FA060E" w:rsidP="00FA060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01BBB97" w14:textId="77777777" w:rsidR="00FA060E" w:rsidRPr="00542962" w:rsidRDefault="00FA060E" w:rsidP="00FA060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2F886D7" w14:textId="77777777" w:rsidR="00FA060E" w:rsidRPr="00542962" w:rsidRDefault="00FA060E" w:rsidP="00FA060E">
      <w:pPr>
        <w:rPr>
          <w:i/>
          <w:iCs/>
          <w:sz w:val="16"/>
        </w:rPr>
      </w:pPr>
      <w:r w:rsidRPr="00542962">
        <w:rPr>
          <w:i/>
          <w:iCs/>
          <w:sz w:val="16"/>
        </w:rPr>
        <w:t>3. Direct Constraints on Policy</w:t>
      </w:r>
    </w:p>
    <w:p w14:paraId="4359D107" w14:textId="77777777" w:rsidR="00FA060E" w:rsidRPr="00542962" w:rsidRDefault="00FA060E" w:rsidP="00FA060E">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7B4DB2C" w14:textId="77777777" w:rsidR="00FA060E" w:rsidRPr="00542962" w:rsidRDefault="00FA060E" w:rsidP="00FA060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0491AD3" w14:textId="77777777" w:rsidR="00FA060E" w:rsidRDefault="00FA060E" w:rsidP="00FA060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F96E373" w14:textId="77777777" w:rsidR="00FA060E" w:rsidRPr="00801BEA" w:rsidRDefault="00FA060E" w:rsidP="00FA060E">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4AA0819A" w14:textId="77777777" w:rsidR="00FA060E" w:rsidRDefault="00FA060E" w:rsidP="00FA060E">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A98CE16" w14:textId="77777777" w:rsidR="00FA060E" w:rsidRPr="006D3E64" w:rsidRDefault="00FA060E" w:rsidP="00FA060E">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326CD01" w14:textId="77777777" w:rsidR="00FA060E" w:rsidRPr="00ED6622" w:rsidRDefault="00FA060E" w:rsidP="00FA060E">
      <w:pPr>
        <w:rPr>
          <w:sz w:val="8"/>
          <w:szCs w:val="8"/>
        </w:rPr>
      </w:pPr>
      <w:r w:rsidRPr="00ED6622">
        <w:rPr>
          <w:sz w:val="8"/>
          <w:szCs w:val="8"/>
        </w:rPr>
        <w:t>We summarize the presidents’ policies on the dimensions identified in the conceptual framework (see Table 6).</w:t>
      </w:r>
    </w:p>
    <w:p w14:paraId="22935CE2" w14:textId="77777777" w:rsidR="00FA060E" w:rsidRPr="00ED6622" w:rsidRDefault="00FA060E" w:rsidP="00FA060E">
      <w:pPr>
        <w:rPr>
          <w:sz w:val="8"/>
          <w:szCs w:val="8"/>
        </w:rPr>
      </w:pPr>
      <w:r w:rsidRPr="00ED6622">
        <w:rPr>
          <w:sz w:val="8"/>
          <w:szCs w:val="8"/>
        </w:rPr>
        <w:t>[Figure omitted]</w:t>
      </w:r>
    </w:p>
    <w:p w14:paraId="0A5F0274" w14:textId="77777777" w:rsidR="00FA060E" w:rsidRPr="00ED6622" w:rsidRDefault="00FA060E" w:rsidP="00FA060E">
      <w:pPr>
        <w:rPr>
          <w:sz w:val="8"/>
          <w:szCs w:val="8"/>
        </w:rPr>
      </w:pPr>
      <w:r w:rsidRPr="00ED6622">
        <w:rPr>
          <w:sz w:val="8"/>
          <w:szCs w:val="8"/>
        </w:rPr>
        <w:t>Presidential Appointments</w:t>
      </w:r>
    </w:p>
    <w:p w14:paraId="79EDC007" w14:textId="77777777" w:rsidR="00FA060E" w:rsidRPr="00ED6622" w:rsidRDefault="00FA060E" w:rsidP="00FA060E">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30ECCCF9" w14:textId="77777777" w:rsidR="00FA060E" w:rsidRPr="00ED6622" w:rsidRDefault="00FA060E" w:rsidP="00FA060E">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7802CD3" w14:textId="77777777" w:rsidR="00FA060E" w:rsidRPr="00ED6622" w:rsidRDefault="00FA060E" w:rsidP="00FA060E">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B444F40" w14:textId="77777777" w:rsidR="00FA060E" w:rsidRPr="00ED6622" w:rsidRDefault="00FA060E" w:rsidP="00FA060E">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6A137B8" w14:textId="77777777" w:rsidR="00FA060E" w:rsidRPr="00ED6622" w:rsidRDefault="00FA060E" w:rsidP="00FA060E">
      <w:pPr>
        <w:rPr>
          <w:sz w:val="8"/>
          <w:szCs w:val="8"/>
        </w:rPr>
      </w:pPr>
      <w:r w:rsidRPr="00ED6622">
        <w:rPr>
          <w:sz w:val="8"/>
          <w:szCs w:val="8"/>
        </w:rPr>
        <w:t>Practical Effects</w:t>
      </w:r>
    </w:p>
    <w:p w14:paraId="51E37625" w14:textId="77777777" w:rsidR="00FA060E" w:rsidRPr="006D3E64" w:rsidRDefault="00FA060E" w:rsidP="00FA060E">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E383D4A" w14:textId="77777777" w:rsidR="00FA060E" w:rsidRPr="006D3E64" w:rsidRDefault="00FA060E" w:rsidP="00FA060E">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E93FD2C" w14:textId="77777777" w:rsidR="00FA060E" w:rsidRPr="006D3E64" w:rsidRDefault="00FA060E" w:rsidP="00FA060E">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E647127" w14:textId="77777777" w:rsidR="00FA060E" w:rsidRPr="006D3E64" w:rsidRDefault="00FA060E" w:rsidP="00FA060E">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E55BBDD" w14:textId="77777777" w:rsidR="00FA060E" w:rsidRPr="006D3E64" w:rsidRDefault="00FA060E" w:rsidP="00FA060E">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A14C6D5" w14:textId="77777777" w:rsidR="00FA060E" w:rsidRPr="006D3E64" w:rsidRDefault="00FA060E" w:rsidP="00FA060E">
      <w:pPr>
        <w:rPr>
          <w:sz w:val="16"/>
        </w:rPr>
      </w:pPr>
      <w:r w:rsidRPr="006D3E64">
        <w:rPr>
          <w:sz w:val="16"/>
        </w:rPr>
        <w:t>Conclusions and Implications</w:t>
      </w:r>
    </w:p>
    <w:p w14:paraId="7A1CA008" w14:textId="77777777" w:rsidR="00FA060E" w:rsidRPr="006D3E64" w:rsidRDefault="00FA060E" w:rsidP="00FA060E">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7345E20" w14:textId="77777777" w:rsidR="00FA060E" w:rsidRPr="006D3E64" w:rsidRDefault="00FA060E" w:rsidP="00FA060E">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6F0BB7FB" w14:textId="77777777" w:rsidR="00FA060E" w:rsidRDefault="00FA060E" w:rsidP="00FA060E">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F9E0787" w14:textId="77777777" w:rsidR="00FA060E" w:rsidRDefault="00FA060E" w:rsidP="00FA060E">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C939CE2" w14:textId="77777777" w:rsidR="00FA060E" w:rsidRDefault="00FA060E" w:rsidP="00FA060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5F677F3" w14:textId="77777777" w:rsidR="00FA060E" w:rsidRPr="006D4C67" w:rsidRDefault="00FA060E" w:rsidP="00FA060E">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B6463B0" w14:textId="77777777" w:rsidR="00FA060E" w:rsidRPr="006D4C67" w:rsidRDefault="00FA060E" w:rsidP="00FA060E">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555162E7" w14:textId="77777777" w:rsidR="00FA060E" w:rsidRPr="006D4C67" w:rsidRDefault="00FA060E" w:rsidP="00FA060E">
      <w:pPr>
        <w:pStyle w:val="ListParagraph"/>
        <w:numPr>
          <w:ilvl w:val="0"/>
          <w:numId w:val="19"/>
        </w:numPr>
        <w:rPr>
          <w:sz w:val="16"/>
        </w:rPr>
      </w:pPr>
      <w:r w:rsidRPr="006D4C67">
        <w:rPr>
          <w:i/>
          <w:iCs/>
          <w:sz w:val="16"/>
        </w:rPr>
        <w:t xml:space="preserve">Prioritizing political loyalty </w:t>
      </w:r>
      <w:r w:rsidRPr="006D4C67">
        <w:rPr>
          <w:rStyle w:val="StyleUnderline"/>
        </w:rPr>
        <w:t>leads to</w:t>
      </w:r>
      <w:r w:rsidRPr="006D4C67">
        <w:rPr>
          <w:i/>
          <w:iCs/>
          <w:sz w:val="16"/>
        </w:rPr>
        <w:t xml:space="preserve"> the hiring of more politically connected but </w:t>
      </w:r>
      <w:r w:rsidRPr="0091732E">
        <w:rPr>
          <w:rStyle w:val="Emphasis"/>
          <w:i/>
          <w:highlight w:val="yellow"/>
        </w:rPr>
        <w:t>less competent</w:t>
      </w:r>
      <w:r w:rsidRPr="0091732E">
        <w:rPr>
          <w:i/>
          <w:iCs/>
          <w:sz w:val="16"/>
          <w:highlight w:val="yellow"/>
        </w:rPr>
        <w:t xml:space="preserve"> </w:t>
      </w:r>
      <w:r w:rsidRPr="0091732E">
        <w:rPr>
          <w:rStyle w:val="StyleUnderline"/>
          <w:highlight w:val="yellow"/>
        </w:rPr>
        <w:t>individuals</w:t>
      </w:r>
      <w:r w:rsidRPr="006D4C67">
        <w:rPr>
          <w:i/>
          <w:iCs/>
          <w:sz w:val="16"/>
        </w:rPr>
        <w:t xml:space="preserve"> </w:t>
      </w:r>
      <w:r w:rsidRPr="006D4C67">
        <w:rPr>
          <w:sz w:val="16"/>
        </w:rPr>
        <w:t xml:space="preserve">(Colonnelli et al., 2020; Moreira &amp; Pérez, 2024). </w:t>
      </w:r>
    </w:p>
    <w:p w14:paraId="2E4C1D72" w14:textId="77777777" w:rsidR="00FA060E" w:rsidRPr="006D4C67" w:rsidRDefault="00FA060E" w:rsidP="00FA060E">
      <w:pPr>
        <w:pStyle w:val="ListParagraph"/>
        <w:numPr>
          <w:ilvl w:val="0"/>
          <w:numId w:val="19"/>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91732E">
        <w:rPr>
          <w:rStyle w:val="Emphasis"/>
          <w:i/>
          <w:highlight w:val="yellow"/>
        </w:rPr>
        <w:t>more likely to 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39127CF9" w14:textId="77777777" w:rsidR="00FA060E" w:rsidRPr="006D4C67" w:rsidRDefault="00FA060E" w:rsidP="00FA060E">
      <w:pPr>
        <w:pStyle w:val="ListParagraph"/>
        <w:numPr>
          <w:ilvl w:val="0"/>
          <w:numId w:val="1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15513F24" w14:textId="77777777" w:rsidR="00FA060E" w:rsidRPr="006D4C67" w:rsidRDefault="00FA060E" w:rsidP="00FA060E">
      <w:pPr>
        <w:pStyle w:val="ListParagraph"/>
        <w:numPr>
          <w:ilvl w:val="0"/>
          <w:numId w:val="19"/>
        </w:numPr>
        <w:rPr>
          <w:sz w:val="16"/>
        </w:rPr>
      </w:pPr>
      <w:r w:rsidRPr="006D4C67">
        <w:rPr>
          <w:i/>
          <w:iCs/>
          <w:sz w:val="16"/>
        </w:rPr>
        <w:t xml:space="preserve">Politicization </w:t>
      </w:r>
      <w:r w:rsidRPr="006D4C67">
        <w:rPr>
          <w:rStyle w:val="StyleUnderline"/>
        </w:rPr>
        <w:t>replaces</w:t>
      </w:r>
      <w:r w:rsidRPr="006D4C67">
        <w:rPr>
          <w:i/>
          <w:iCs/>
          <w:sz w:val="16"/>
        </w:rPr>
        <w:t xml:space="preserve"> </w:t>
      </w:r>
      <w:r w:rsidRPr="006D4C67">
        <w:rPr>
          <w:rStyle w:val="Emphasis"/>
          <w:i/>
        </w:rPr>
        <w:t>experienced managers</w:t>
      </w:r>
      <w:r w:rsidRPr="006D4C67">
        <w:rPr>
          <w:i/>
          <w:iCs/>
          <w:sz w:val="16"/>
        </w:rPr>
        <w:t xml:space="preserve"> </w:t>
      </w:r>
      <w:r w:rsidRPr="006D4C67">
        <w:rPr>
          <w:rStyle w:val="StyleUnderline"/>
        </w:rPr>
        <w:t>with</w:t>
      </w:r>
      <w:r w:rsidRPr="006D4C67">
        <w:rPr>
          <w:i/>
          <w:iCs/>
          <w:sz w:val="16"/>
        </w:rPr>
        <w:t xml:space="preserve"> </w:t>
      </w:r>
      <w:r w:rsidRPr="0091732E">
        <w:rPr>
          <w:rStyle w:val="Emphasis"/>
          <w:i/>
          <w:highlight w:val="yellow"/>
        </w:rPr>
        <w:t>inexperienced</w:t>
      </w:r>
      <w:r w:rsidRPr="0091732E">
        <w:rPr>
          <w:i/>
          <w:iCs/>
          <w:sz w:val="16"/>
          <w:highlight w:val="yellow"/>
        </w:rPr>
        <w:t xml:space="preserve"> </w:t>
      </w:r>
      <w:r w:rsidRPr="0091732E">
        <w:rPr>
          <w:rStyle w:val="StyleUnderline"/>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8F00405" w14:textId="77777777" w:rsidR="00FA060E" w:rsidRPr="006D4C67" w:rsidRDefault="00FA060E" w:rsidP="00FA060E">
      <w:pPr>
        <w:pStyle w:val="ListParagraph"/>
        <w:numPr>
          <w:ilvl w:val="0"/>
          <w:numId w:val="1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5AD719A5" w14:textId="77777777" w:rsidR="00FA060E" w:rsidRPr="006D4C67" w:rsidRDefault="00FA060E" w:rsidP="00FA060E">
      <w:pPr>
        <w:pStyle w:val="ListParagraph"/>
        <w:numPr>
          <w:ilvl w:val="0"/>
          <w:numId w:val="19"/>
        </w:numPr>
        <w:rPr>
          <w:sz w:val="16"/>
        </w:rPr>
      </w:pPr>
      <w:r w:rsidRPr="006D4C67">
        <w:rPr>
          <w:i/>
          <w:iCs/>
          <w:sz w:val="16"/>
        </w:rPr>
        <w:t xml:space="preserve">Politicization </w:t>
      </w:r>
      <w:r w:rsidRPr="006D4C67">
        <w:rPr>
          <w:rStyle w:val="StyleUnderline"/>
        </w:rPr>
        <w:t>creates a</w:t>
      </w:r>
      <w:r w:rsidRPr="006D4C67">
        <w:rPr>
          <w:i/>
          <w:iCs/>
          <w:sz w:val="16"/>
        </w:rPr>
        <w:t xml:space="preserve"> </w:t>
      </w:r>
      <w:r w:rsidRPr="0091732E">
        <w:rPr>
          <w:rStyle w:val="Emphasis"/>
          <w:i/>
          <w:highlight w:val="yellow"/>
        </w:rPr>
        <w:t>chilling effect</w:t>
      </w:r>
      <w:r w:rsidRPr="0091732E">
        <w:rPr>
          <w:i/>
          <w:iCs/>
          <w:sz w:val="16"/>
          <w:highlight w:val="yellow"/>
        </w:rPr>
        <w:t xml:space="preserve"> </w:t>
      </w:r>
      <w:r w:rsidRPr="0091732E">
        <w:rPr>
          <w:rStyle w:val="StyleUnderline"/>
          <w:highlight w:val="yellow"/>
        </w:rPr>
        <w:t>that damages</w:t>
      </w:r>
      <w:r w:rsidRPr="006D4C67">
        <w:rPr>
          <w:rStyle w:val="StyleUnderline"/>
        </w:rPr>
        <w:t xml:space="preserve"> the </w:t>
      </w:r>
      <w:r w:rsidRPr="0091732E">
        <w:rPr>
          <w:rStyle w:val="StyleUnderline"/>
          <w:highlight w:val="yellow"/>
        </w:rPr>
        <w:t>flow of</w:t>
      </w:r>
      <w:r w:rsidRPr="0091732E">
        <w:rPr>
          <w:i/>
          <w:iCs/>
          <w:sz w:val="16"/>
          <w:highlight w:val="yellow"/>
        </w:rPr>
        <w:t xml:space="preserve"> </w:t>
      </w:r>
      <w:r w:rsidRPr="0091732E">
        <w:rPr>
          <w:rStyle w:val="Emphasis"/>
          <w:i/>
          <w:highlight w:val="yellow"/>
        </w:rPr>
        <w:t>factual but uncongenial info</w:t>
      </w:r>
      <w:r w:rsidRPr="0091732E">
        <w:rPr>
          <w:rStyle w:val="Emphasis"/>
          <w:i/>
        </w:rPr>
        <w:t>rmatio</w:t>
      </w:r>
      <w:r w:rsidRPr="006D4C67">
        <w:rPr>
          <w:rStyle w:val="Emphasis"/>
          <w:i/>
        </w:rPr>
        <w:t>n</w:t>
      </w:r>
      <w:r w:rsidRPr="006D4C67">
        <w:rPr>
          <w:sz w:val="16"/>
        </w:rPr>
        <w:t xml:space="preserve"> (Bersch &amp; Lotta, 2024). </w:t>
      </w:r>
    </w:p>
    <w:p w14:paraId="08FFA304" w14:textId="77777777" w:rsidR="00FA060E" w:rsidRPr="006D4C67" w:rsidRDefault="00FA060E" w:rsidP="00FA060E">
      <w:pPr>
        <w:pStyle w:val="ListParagraph"/>
        <w:numPr>
          <w:ilvl w:val="0"/>
          <w:numId w:val="19"/>
        </w:numPr>
        <w:rPr>
          <w:sz w:val="16"/>
        </w:rPr>
      </w:pPr>
      <w:r w:rsidRPr="006D4C67">
        <w:rPr>
          <w:i/>
          <w:iCs/>
          <w:sz w:val="16"/>
        </w:rPr>
        <w:t xml:space="preserve">Politicization </w:t>
      </w:r>
      <w:r w:rsidRPr="0091732E">
        <w:rPr>
          <w:rStyle w:val="StyleUnderline"/>
          <w:highlight w:val="yellow"/>
        </w:rPr>
        <w:t>invites</w:t>
      </w:r>
      <w:r w:rsidRPr="0091732E">
        <w:rPr>
          <w:i/>
          <w:iCs/>
          <w:sz w:val="16"/>
          <w:highlight w:val="yellow"/>
        </w:rPr>
        <w:t xml:space="preserve"> </w:t>
      </w:r>
      <w:r w:rsidRPr="0091732E">
        <w:rPr>
          <w:rStyle w:val="Emphasis"/>
          <w:i/>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521D7C49" w14:textId="77777777" w:rsidR="00FA060E" w:rsidRPr="006D4C67" w:rsidRDefault="00FA060E" w:rsidP="00FA060E">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035E053" w14:textId="77777777" w:rsidR="00FA060E" w:rsidRPr="006D55D1" w:rsidRDefault="00FA060E" w:rsidP="00FA060E">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DEBA7E5" w14:textId="77777777" w:rsidR="00FA060E" w:rsidRPr="006D4C67" w:rsidRDefault="00FA060E" w:rsidP="00FA060E">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1494CA92" w14:textId="77777777" w:rsidR="00FA060E" w:rsidRDefault="00FA060E" w:rsidP="00FA060E">
      <w:pPr>
        <w:pStyle w:val="Heading4"/>
      </w:pPr>
      <w:r>
        <w:t xml:space="preserve">The </w:t>
      </w:r>
      <w:r w:rsidRPr="00E20CEA">
        <w:rPr>
          <w:u w:val="single"/>
        </w:rPr>
        <w:t>expectation</w:t>
      </w:r>
      <w:r>
        <w:t xml:space="preserve"> of CBRs is </w:t>
      </w:r>
      <w:r w:rsidRPr="00E20CEA">
        <w:rPr>
          <w:u w:val="single"/>
        </w:rPr>
        <w:t>critical</w:t>
      </w:r>
      <w:r>
        <w:t>.</w:t>
      </w:r>
    </w:p>
    <w:p w14:paraId="2B2BF65E" w14:textId="77777777" w:rsidR="00FA060E" w:rsidRDefault="00FA060E" w:rsidP="00FA060E">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09737E2" w14:textId="77777777" w:rsidR="00FA060E" w:rsidRPr="009C1A4E" w:rsidRDefault="00FA060E" w:rsidP="00FA060E">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5447BABB" w14:textId="77777777" w:rsidR="00FA060E" w:rsidRPr="009C1A4E" w:rsidRDefault="00FA060E" w:rsidP="00FA060E">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ED38BC5" w14:textId="77777777" w:rsidR="00FA060E" w:rsidRPr="009C1A4E" w:rsidRDefault="00FA060E" w:rsidP="00FA060E">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4A5FDB9" w14:textId="77777777" w:rsidR="00FA060E" w:rsidRPr="009C1A4E" w:rsidRDefault="00FA060E" w:rsidP="00FA060E">
      <w:pPr>
        <w:rPr>
          <w:sz w:val="12"/>
          <w:szCs w:val="12"/>
        </w:rPr>
      </w:pPr>
      <w:r w:rsidRPr="009C1A4E">
        <w:rPr>
          <w:sz w:val="12"/>
          <w:szCs w:val="12"/>
        </w:rPr>
        <w:t>Civil Service Reform and Merit Principles</w:t>
      </w:r>
    </w:p>
    <w:p w14:paraId="1F039766" w14:textId="77777777" w:rsidR="00FA060E" w:rsidRPr="009C1A4E" w:rsidRDefault="00FA060E" w:rsidP="00FA060E">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7D3DAD3" w14:textId="77777777" w:rsidR="00FA060E" w:rsidRPr="009C1A4E" w:rsidRDefault="00FA060E" w:rsidP="00FA060E">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57EC863" w14:textId="77777777" w:rsidR="00FA060E" w:rsidRPr="00E3522C" w:rsidRDefault="00FA060E" w:rsidP="00FA060E">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2BDA61D9" w14:textId="77777777" w:rsidR="00FA060E" w:rsidRPr="009C1A4E" w:rsidRDefault="00FA060E" w:rsidP="00FA060E">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73E87A2D" w14:textId="77777777" w:rsidR="00FA060E" w:rsidRPr="009C1A4E" w:rsidRDefault="00FA060E" w:rsidP="00FA060E">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8A400F7" w14:textId="77777777" w:rsidR="00FA060E" w:rsidRPr="009C1A4E" w:rsidRDefault="00FA060E" w:rsidP="00FA060E">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6C5DDDF" w14:textId="77777777" w:rsidR="00FA060E" w:rsidRDefault="00FA060E" w:rsidP="00FA060E">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FDD7B31" w14:textId="77777777" w:rsidR="00FA060E" w:rsidRDefault="00FA060E" w:rsidP="00FA060E">
      <w:pPr>
        <w:pStyle w:val="Heading4"/>
      </w:pPr>
      <w:r>
        <w:t xml:space="preserve">AND the </w:t>
      </w:r>
      <w:r w:rsidRPr="0084365A">
        <w:rPr>
          <w:u w:val="single"/>
        </w:rPr>
        <w:t>strength</w:t>
      </w:r>
      <w:r>
        <w:t xml:space="preserve"> of the right.</w:t>
      </w:r>
    </w:p>
    <w:p w14:paraId="1ECBF612" w14:textId="77777777" w:rsidR="00FA060E" w:rsidRDefault="00FA060E" w:rsidP="00FA060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1ABE057" w14:textId="77777777" w:rsidR="00FA060E" w:rsidRPr="006D4C67" w:rsidRDefault="00FA060E" w:rsidP="00FA060E">
      <w:pPr>
        <w:rPr>
          <w:sz w:val="16"/>
        </w:rPr>
      </w:pPr>
      <w:r w:rsidRPr="006D4C67">
        <w:rPr>
          <w:sz w:val="16"/>
        </w:rPr>
        <w:t>State capacity takes time to accumulate and is vulnerable to erosion</w:t>
      </w:r>
    </w:p>
    <w:p w14:paraId="09CA2E3E" w14:textId="77777777" w:rsidR="00FA060E" w:rsidRPr="006D4C67" w:rsidRDefault="00FA060E" w:rsidP="00FA060E">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2C5CC2B0" w14:textId="77777777" w:rsidR="00FA060E" w:rsidRPr="006D4C67" w:rsidRDefault="00FA060E" w:rsidP="00FA060E">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7DA59C52" w14:textId="77777777" w:rsidR="00FA060E" w:rsidRDefault="00FA060E" w:rsidP="00FA060E">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556AF371" w14:textId="77777777" w:rsidR="00FA060E" w:rsidRDefault="00FA060E" w:rsidP="00FA060E">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030A276C" w14:textId="77777777" w:rsidR="00FA060E" w:rsidRDefault="00FA060E" w:rsidP="00FA060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79706E4" w14:textId="77777777" w:rsidR="00FA060E" w:rsidRPr="005A0A81" w:rsidRDefault="00FA060E" w:rsidP="00FA060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7F03C90" w14:textId="77777777" w:rsidR="00FA060E" w:rsidRPr="005A0A81" w:rsidRDefault="00FA060E" w:rsidP="00FA060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65021BA" w14:textId="77777777" w:rsidR="00FA060E" w:rsidRPr="005A0A81" w:rsidRDefault="00FA060E" w:rsidP="00FA060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B2AA601" w14:textId="77777777" w:rsidR="00FA060E" w:rsidRPr="005A0A81" w:rsidRDefault="00FA060E" w:rsidP="00FA060E">
      <w:pPr>
        <w:rPr>
          <w:sz w:val="16"/>
        </w:rPr>
      </w:pPr>
      <w:r w:rsidRPr="005A0A81">
        <w:rPr>
          <w:sz w:val="16"/>
        </w:rPr>
        <w:t>These are loosely similar insights - but they concern different aspects of the U.S. state. So is there some way of bringing them together?</w:t>
      </w:r>
    </w:p>
    <w:p w14:paraId="4E2F2823" w14:textId="77777777" w:rsidR="00FA060E" w:rsidRPr="005A0A81" w:rsidRDefault="00FA060E" w:rsidP="00FA060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223B444" w14:textId="77777777" w:rsidR="00FA060E" w:rsidRPr="005A0A81" w:rsidRDefault="00FA060E" w:rsidP="00FA060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EC7373F" w14:textId="77777777" w:rsidR="00FA060E" w:rsidRPr="00031084" w:rsidRDefault="00FA060E" w:rsidP="00FA060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B9F3B9D" w14:textId="77777777" w:rsidR="00FA060E" w:rsidRPr="005A0A81" w:rsidRDefault="00FA060E" w:rsidP="00FA060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6BECAB5" w14:textId="77777777" w:rsidR="00FA060E" w:rsidRPr="005A0A81" w:rsidRDefault="00FA060E" w:rsidP="00FA060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0733EF9" w14:textId="77777777" w:rsidR="00FA060E" w:rsidRPr="005A0A81" w:rsidRDefault="00FA060E" w:rsidP="00FA060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043994B" w14:textId="77777777" w:rsidR="00FA060E" w:rsidRPr="005A0A81" w:rsidRDefault="00FA060E" w:rsidP="00FA060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C5CACFC" w14:textId="77777777" w:rsidR="00FA060E" w:rsidRPr="005A0A81" w:rsidRDefault="00FA060E" w:rsidP="00FA060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A65181D" w14:textId="77777777" w:rsidR="00FA060E" w:rsidRPr="005A0A81" w:rsidRDefault="00FA060E" w:rsidP="00FA060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35ADED6" w14:textId="77777777" w:rsidR="00FA060E" w:rsidRPr="005A0A81" w:rsidRDefault="00FA060E" w:rsidP="00FA060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0238A77" w14:textId="77777777" w:rsidR="00FA060E" w:rsidRPr="005A0A81" w:rsidRDefault="00FA060E" w:rsidP="00FA060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E83BF17" w14:textId="77777777" w:rsidR="00FA060E" w:rsidRPr="005A0A81" w:rsidRDefault="00FA060E" w:rsidP="00FA060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F469041" w14:textId="77777777" w:rsidR="00FA060E" w:rsidRDefault="00FA060E" w:rsidP="00FA060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118B840" w14:textId="77777777" w:rsidR="00FA060E" w:rsidRDefault="00FA060E" w:rsidP="00FA060E">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C61304A" w14:textId="77777777" w:rsidR="00FA060E" w:rsidRDefault="00FA060E" w:rsidP="00FA060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78653D6" w14:textId="77777777" w:rsidR="00FA060E" w:rsidRPr="00AD6953" w:rsidRDefault="00FA060E" w:rsidP="00FA060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074B0120" w14:textId="77777777" w:rsidR="00FA060E" w:rsidRPr="00AD6953" w:rsidRDefault="00FA060E" w:rsidP="00FA060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376EDEF" w14:textId="77777777" w:rsidR="00FA060E" w:rsidRPr="00AD6953" w:rsidRDefault="00FA060E" w:rsidP="00FA060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492C456" w14:textId="77777777" w:rsidR="00FA060E" w:rsidRPr="00AD6953" w:rsidRDefault="00FA060E" w:rsidP="00FA060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D830143" w14:textId="77777777" w:rsidR="00FA060E" w:rsidRPr="00AD6953" w:rsidRDefault="00FA060E" w:rsidP="00FA060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5D4685E" w14:textId="77777777" w:rsidR="00FA060E" w:rsidRPr="00AD6953" w:rsidRDefault="00FA060E" w:rsidP="00FA060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B4AFE5" w14:textId="77777777" w:rsidR="00FA060E" w:rsidRPr="00AD6953" w:rsidRDefault="00FA060E" w:rsidP="00FA060E">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ECCC48D" w14:textId="77777777" w:rsidR="00FA060E" w:rsidRPr="00AC03A8" w:rsidRDefault="00FA060E" w:rsidP="00FA060E">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509D1F53" w14:textId="77777777" w:rsidR="00FA060E" w:rsidRDefault="00FA060E" w:rsidP="00FA060E">
      <w:pPr>
        <w:pStyle w:val="Heading4"/>
      </w:pPr>
      <w:r>
        <w:t xml:space="preserve">That is </w:t>
      </w:r>
      <w:r w:rsidRPr="008E37CB">
        <w:rPr>
          <w:u w:val="single"/>
        </w:rPr>
        <w:t>existential</w:t>
      </w:r>
      <w:r>
        <w:t>.</w:t>
      </w:r>
    </w:p>
    <w:p w14:paraId="36C7A5A5" w14:textId="77777777" w:rsidR="00FA060E" w:rsidRDefault="00FA060E" w:rsidP="00FA060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42A7366" w14:textId="77777777" w:rsidR="00FA060E" w:rsidRPr="007915B6" w:rsidRDefault="00FA060E" w:rsidP="00FA060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B99DC56" w14:textId="77777777" w:rsidR="00FA060E" w:rsidRPr="007915B6" w:rsidRDefault="00FA060E" w:rsidP="00FA060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8A67F46" w14:textId="77777777" w:rsidR="00FA060E" w:rsidRPr="007915B6" w:rsidRDefault="00FA060E" w:rsidP="00FA060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66D6478" w14:textId="77777777" w:rsidR="00FA060E" w:rsidRPr="007915B6" w:rsidRDefault="00FA060E" w:rsidP="00FA060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DB4005E" w14:textId="77777777" w:rsidR="00FA060E" w:rsidRPr="007915B6" w:rsidRDefault="00FA060E" w:rsidP="00FA060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D7F1FDD" w14:textId="77777777" w:rsidR="00FA060E" w:rsidRPr="007915B6" w:rsidRDefault="00FA060E" w:rsidP="00FA060E">
      <w:pPr>
        <w:rPr>
          <w:sz w:val="12"/>
          <w:szCs w:val="12"/>
        </w:rPr>
      </w:pPr>
      <w:r w:rsidRPr="007915B6">
        <w:rPr>
          <w:sz w:val="12"/>
          <w:szCs w:val="12"/>
        </w:rPr>
        <w:t>[Figure omitted]</w:t>
      </w:r>
    </w:p>
    <w:p w14:paraId="10F65C19" w14:textId="77777777" w:rsidR="00FA060E" w:rsidRPr="007915B6" w:rsidRDefault="00FA060E" w:rsidP="00FA060E">
      <w:pPr>
        <w:rPr>
          <w:sz w:val="12"/>
          <w:szCs w:val="12"/>
        </w:rPr>
      </w:pPr>
      <w:r w:rsidRPr="007915B6">
        <w:rPr>
          <w:sz w:val="12"/>
          <w:szCs w:val="12"/>
        </w:rPr>
        <w:t xml:space="preserve">2 Polycrisis: Definitions and Concepts </w:t>
      </w:r>
    </w:p>
    <w:p w14:paraId="5637D378" w14:textId="77777777" w:rsidR="00FA060E" w:rsidRPr="007915B6" w:rsidRDefault="00FA060E" w:rsidP="00FA060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6B878C3" w14:textId="77777777" w:rsidR="00FA060E" w:rsidRPr="007915B6" w:rsidRDefault="00FA060E" w:rsidP="00FA060E">
      <w:pPr>
        <w:rPr>
          <w:sz w:val="12"/>
          <w:szCs w:val="12"/>
        </w:rPr>
      </w:pPr>
      <w:r w:rsidRPr="007915B6">
        <w:rPr>
          <w:sz w:val="12"/>
          <w:szCs w:val="12"/>
        </w:rPr>
        <w:t>2.1 Origin</w:t>
      </w:r>
    </w:p>
    <w:p w14:paraId="5DFDA655" w14:textId="77777777" w:rsidR="00FA060E" w:rsidRPr="007915B6" w:rsidRDefault="00FA060E" w:rsidP="00FA060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6E2EE62" w14:textId="77777777" w:rsidR="00FA060E" w:rsidRPr="007915B6" w:rsidRDefault="00FA060E" w:rsidP="00FA060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AE007D6" w14:textId="77777777" w:rsidR="00FA060E" w:rsidRPr="007915B6" w:rsidRDefault="00FA060E" w:rsidP="00FA060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F99553C" w14:textId="77777777" w:rsidR="00FA060E" w:rsidRPr="007915B6" w:rsidRDefault="00FA060E" w:rsidP="00FA060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867DD59" w14:textId="77777777" w:rsidR="00FA060E" w:rsidRPr="007915B6" w:rsidRDefault="00FA060E" w:rsidP="00FA060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3A39797" w14:textId="77777777" w:rsidR="00FA060E" w:rsidRPr="007915B6" w:rsidRDefault="00FA060E" w:rsidP="00FA060E">
      <w:pPr>
        <w:rPr>
          <w:sz w:val="8"/>
          <w:szCs w:val="8"/>
        </w:rPr>
      </w:pPr>
      <w:r w:rsidRPr="007915B6">
        <w:rPr>
          <w:sz w:val="8"/>
          <w:szCs w:val="8"/>
        </w:rPr>
        <w:t>[Table omitted]</w:t>
      </w:r>
    </w:p>
    <w:p w14:paraId="65FB6A26" w14:textId="77777777" w:rsidR="00FA060E" w:rsidRPr="007915B6" w:rsidRDefault="00FA060E" w:rsidP="00FA060E">
      <w:pPr>
        <w:rPr>
          <w:sz w:val="8"/>
          <w:szCs w:val="8"/>
        </w:rPr>
      </w:pPr>
      <w:r w:rsidRPr="007915B6">
        <w:rPr>
          <w:sz w:val="8"/>
          <w:szCs w:val="8"/>
        </w:rPr>
        <w:t>2.2 A Proposal for Classifying Different Concepts of Polycrisis</w:t>
      </w:r>
    </w:p>
    <w:p w14:paraId="79241C07" w14:textId="77777777" w:rsidR="00FA060E" w:rsidRPr="007915B6" w:rsidRDefault="00FA060E" w:rsidP="00FA060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9542BC8" w14:textId="77777777" w:rsidR="00FA060E" w:rsidRPr="007915B6" w:rsidRDefault="00FA060E" w:rsidP="00FA060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D207F95" w14:textId="77777777" w:rsidR="00FA060E" w:rsidRPr="007915B6" w:rsidRDefault="00FA060E" w:rsidP="00FA060E">
      <w:pPr>
        <w:numPr>
          <w:ilvl w:val="0"/>
          <w:numId w:val="20"/>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2CB4E92" w14:textId="77777777" w:rsidR="00FA060E" w:rsidRPr="007915B6" w:rsidRDefault="00FA060E" w:rsidP="00FA060E">
      <w:pPr>
        <w:numPr>
          <w:ilvl w:val="0"/>
          <w:numId w:val="20"/>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C920FE7" w14:textId="77777777" w:rsidR="00FA060E" w:rsidRPr="007915B6" w:rsidRDefault="00FA060E" w:rsidP="00FA060E">
      <w:pPr>
        <w:numPr>
          <w:ilvl w:val="0"/>
          <w:numId w:val="20"/>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A78FB17" w14:textId="77777777" w:rsidR="00FA060E" w:rsidRPr="007915B6" w:rsidRDefault="00FA060E" w:rsidP="00FA060E">
      <w:pPr>
        <w:numPr>
          <w:ilvl w:val="0"/>
          <w:numId w:val="20"/>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E4589F5" w14:textId="77777777" w:rsidR="00FA060E" w:rsidRPr="007915B6" w:rsidRDefault="00FA060E" w:rsidP="00FA060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CCA455D" w14:textId="77777777" w:rsidR="00FA060E" w:rsidRPr="007915B6" w:rsidRDefault="00FA060E" w:rsidP="00FA060E">
      <w:pPr>
        <w:rPr>
          <w:sz w:val="8"/>
          <w:szCs w:val="8"/>
        </w:rPr>
      </w:pPr>
      <w:r w:rsidRPr="007915B6">
        <w:rPr>
          <w:sz w:val="8"/>
          <w:szCs w:val="8"/>
        </w:rPr>
        <w:t>3 Systemic Risks: Definitions and Concepts</w:t>
      </w:r>
    </w:p>
    <w:p w14:paraId="46D3AD98" w14:textId="77777777" w:rsidR="00FA060E" w:rsidRPr="007915B6" w:rsidRDefault="00FA060E" w:rsidP="00FA060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1B76B86" w14:textId="77777777" w:rsidR="00FA060E" w:rsidRPr="007915B6" w:rsidRDefault="00FA060E" w:rsidP="00FA060E">
      <w:pPr>
        <w:rPr>
          <w:sz w:val="8"/>
          <w:szCs w:val="8"/>
        </w:rPr>
      </w:pPr>
      <w:r w:rsidRPr="007915B6">
        <w:rPr>
          <w:sz w:val="8"/>
          <w:szCs w:val="8"/>
        </w:rPr>
        <w:t>3.1 History of the Concept of Systemic Risk</w:t>
      </w:r>
    </w:p>
    <w:p w14:paraId="34A4BC36" w14:textId="77777777" w:rsidR="00FA060E" w:rsidRPr="007915B6" w:rsidRDefault="00FA060E" w:rsidP="00FA060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ED536DD" w14:textId="77777777" w:rsidR="00FA060E" w:rsidRPr="007915B6" w:rsidRDefault="00FA060E" w:rsidP="00FA060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4A68E8E" w14:textId="77777777" w:rsidR="00FA060E" w:rsidRPr="007915B6" w:rsidRDefault="00FA060E" w:rsidP="00FA060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4B7C85C" w14:textId="77777777" w:rsidR="00FA060E" w:rsidRPr="007915B6" w:rsidRDefault="00FA060E" w:rsidP="00FA060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98E450A" w14:textId="77777777" w:rsidR="00FA060E" w:rsidRPr="007915B6" w:rsidRDefault="00FA060E" w:rsidP="00FA060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1FB85BF" w14:textId="77777777" w:rsidR="00FA060E" w:rsidRPr="007915B6" w:rsidRDefault="00FA060E" w:rsidP="00FA060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946C68D" w14:textId="77777777" w:rsidR="00FA060E" w:rsidRPr="007915B6" w:rsidRDefault="00FA060E" w:rsidP="00FA060E">
      <w:pPr>
        <w:rPr>
          <w:sz w:val="12"/>
          <w:szCs w:val="12"/>
        </w:rPr>
      </w:pPr>
      <w:r w:rsidRPr="007915B6">
        <w:rPr>
          <w:sz w:val="12"/>
          <w:szCs w:val="12"/>
        </w:rPr>
        <w:t>[Table omitted]</w:t>
      </w:r>
    </w:p>
    <w:p w14:paraId="5B3C0B14" w14:textId="77777777" w:rsidR="00FA060E" w:rsidRPr="007915B6" w:rsidRDefault="00FA060E" w:rsidP="00FA060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981E1C6" w14:textId="77777777" w:rsidR="00FA060E" w:rsidRPr="007915B6" w:rsidRDefault="00FA060E" w:rsidP="00FA060E">
      <w:pPr>
        <w:numPr>
          <w:ilvl w:val="0"/>
          <w:numId w:val="21"/>
        </w:numPr>
        <w:rPr>
          <w:sz w:val="12"/>
          <w:szCs w:val="12"/>
        </w:rPr>
      </w:pPr>
      <w:r w:rsidRPr="007915B6">
        <w:rPr>
          <w:sz w:val="12"/>
          <w:szCs w:val="12"/>
        </w:rPr>
        <w:t>Extremely complex and dynamic networks with multiple, synergistic causes and feedback loops.</w:t>
      </w:r>
    </w:p>
    <w:p w14:paraId="76BF24CB" w14:textId="77777777" w:rsidR="00FA060E" w:rsidRPr="007915B6" w:rsidRDefault="00FA060E" w:rsidP="00FA060E">
      <w:pPr>
        <w:numPr>
          <w:ilvl w:val="0"/>
          <w:numId w:val="21"/>
        </w:numPr>
        <w:rPr>
          <w:sz w:val="12"/>
          <w:szCs w:val="12"/>
        </w:rPr>
      </w:pPr>
      <w:r w:rsidRPr="007915B6">
        <w:rPr>
          <w:sz w:val="12"/>
          <w:szCs w:val="12"/>
        </w:rPr>
        <w:t>Highly nonlinear cause-effect relationships characterized by disproportional causation, with multiple equilibria, unpredictable tipping points, and hysteresis.</w:t>
      </w:r>
    </w:p>
    <w:p w14:paraId="1DF384F9" w14:textId="77777777" w:rsidR="00FA060E" w:rsidRPr="007915B6" w:rsidRDefault="00FA060E" w:rsidP="00FA060E">
      <w:pPr>
        <w:numPr>
          <w:ilvl w:val="0"/>
          <w:numId w:val="21"/>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240F670" w14:textId="77777777" w:rsidR="00FA060E" w:rsidRPr="007915B6" w:rsidRDefault="00FA060E" w:rsidP="00FA060E">
      <w:pPr>
        <w:numPr>
          <w:ilvl w:val="0"/>
          <w:numId w:val="21"/>
        </w:numPr>
        <w:rPr>
          <w:sz w:val="12"/>
          <w:szCs w:val="12"/>
        </w:rPr>
      </w:pPr>
      <w:r w:rsidRPr="007915B6">
        <w:rPr>
          <w:sz w:val="12"/>
          <w:szCs w:val="12"/>
        </w:rPr>
        <w:t>Stochastic relationships involving deep uncertainty about both underlying causes and ultimate consequences.</w:t>
      </w:r>
    </w:p>
    <w:p w14:paraId="313AE015" w14:textId="77777777" w:rsidR="00FA060E" w:rsidRPr="007915B6" w:rsidRDefault="00FA060E" w:rsidP="00FA060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AB364B7" w14:textId="77777777" w:rsidR="00FA060E" w:rsidRPr="007915B6" w:rsidRDefault="00FA060E" w:rsidP="00FA060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F2B8737" w14:textId="77777777" w:rsidR="00FA060E" w:rsidRPr="007915B6" w:rsidRDefault="00FA060E" w:rsidP="00FA060E">
      <w:pPr>
        <w:rPr>
          <w:sz w:val="16"/>
        </w:rPr>
      </w:pPr>
      <w:r w:rsidRPr="007915B6">
        <w:rPr>
          <w:sz w:val="12"/>
          <w:szCs w:val="12"/>
        </w:rPr>
        <w:t>3.2 Multiple Perspectives from Different Disciplines</w:t>
      </w:r>
    </w:p>
    <w:p w14:paraId="13EF0E71" w14:textId="77777777" w:rsidR="00FA060E" w:rsidRPr="007915B6" w:rsidRDefault="00FA060E" w:rsidP="00FA060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509C723" w14:textId="77777777" w:rsidR="00FA060E" w:rsidRPr="007915B6" w:rsidRDefault="00FA060E" w:rsidP="00FA060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3296B7E" w14:textId="77777777" w:rsidR="00FA060E" w:rsidRPr="007915B6" w:rsidRDefault="00FA060E" w:rsidP="00FA060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70DC28D" w14:textId="77777777" w:rsidR="00FA060E" w:rsidRPr="007915B6" w:rsidRDefault="00FA060E" w:rsidP="00FA060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5ED65C8" w14:textId="77777777" w:rsidR="00FA060E" w:rsidRPr="007915B6" w:rsidRDefault="00FA060E" w:rsidP="00FA060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F6652DD" w14:textId="77777777" w:rsidR="00FA060E" w:rsidRPr="00541E5A" w:rsidRDefault="00FA060E" w:rsidP="00FA060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385E4BE" w14:textId="77777777" w:rsidR="00FA060E" w:rsidRPr="00541E5A" w:rsidRDefault="00FA060E" w:rsidP="00FA060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2A51BA0" w14:textId="77777777" w:rsidR="00FA060E" w:rsidRPr="00541E5A" w:rsidRDefault="00FA060E" w:rsidP="00FA060E">
      <w:pPr>
        <w:rPr>
          <w:sz w:val="16"/>
        </w:rPr>
      </w:pPr>
      <w:r w:rsidRPr="00541E5A">
        <w:rPr>
          <w:sz w:val="16"/>
        </w:rPr>
        <w:t>3.3 Synopsis: The Relationship between Polycrisis and Systemic Risk</w:t>
      </w:r>
    </w:p>
    <w:p w14:paraId="6321915B" w14:textId="77777777" w:rsidR="00FA060E" w:rsidRPr="00541E5A" w:rsidRDefault="00FA060E" w:rsidP="00FA060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9D22DCC" w14:textId="77777777" w:rsidR="00FA060E" w:rsidRPr="00541E5A" w:rsidRDefault="00FA060E" w:rsidP="00FA060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F33A781" w14:textId="77777777" w:rsidR="00FA060E" w:rsidRPr="00541E5A" w:rsidRDefault="00FA060E" w:rsidP="00FA060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BADC2C6" w14:textId="77777777" w:rsidR="00FA060E" w:rsidRPr="00541E5A" w:rsidRDefault="00FA060E" w:rsidP="00FA060E">
      <w:pPr>
        <w:rPr>
          <w:sz w:val="16"/>
        </w:rPr>
      </w:pPr>
      <w:r w:rsidRPr="00541E5A">
        <w:rPr>
          <w:sz w:val="16"/>
        </w:rPr>
        <w:t>[Figure omitted]</w:t>
      </w:r>
    </w:p>
    <w:p w14:paraId="041607A4" w14:textId="77777777" w:rsidR="00FA060E" w:rsidRPr="00541E5A" w:rsidRDefault="00FA060E" w:rsidP="00FA060E">
      <w:pPr>
        <w:rPr>
          <w:sz w:val="16"/>
        </w:rPr>
      </w:pPr>
      <w:r w:rsidRPr="00541E5A">
        <w:rPr>
          <w:sz w:val="16"/>
        </w:rPr>
        <w:t>3.4 Challenges for Risk Assessment, Governance, and Communication</w:t>
      </w:r>
    </w:p>
    <w:p w14:paraId="5C2FCCA8" w14:textId="77777777" w:rsidR="00FA060E" w:rsidRPr="00541E5A" w:rsidRDefault="00FA060E" w:rsidP="00FA060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30CB3E12" w14:textId="77777777" w:rsidR="00FA060E" w:rsidRPr="00C568D1" w:rsidRDefault="00FA060E" w:rsidP="00FA060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01907BE" w14:textId="77777777" w:rsidR="00FA060E" w:rsidRDefault="00FA060E" w:rsidP="00FA060E">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5B4AB746" w14:textId="77777777" w:rsidR="00FA060E" w:rsidRDefault="00FA060E" w:rsidP="00FA060E">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C65DB8F" w14:textId="77777777" w:rsidR="00FA060E" w:rsidRPr="00253E05" w:rsidRDefault="00FA060E" w:rsidP="00FA060E">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AA4F057" w14:textId="77777777" w:rsidR="00FA060E" w:rsidRPr="00253E05" w:rsidRDefault="00FA060E" w:rsidP="00FA060E">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34A508F5" w14:textId="77777777" w:rsidR="00FA060E" w:rsidRPr="00253E05" w:rsidRDefault="00FA060E" w:rsidP="00FA060E">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A556031" w14:textId="77777777" w:rsidR="00FA060E" w:rsidRPr="00253E05" w:rsidRDefault="00FA060E" w:rsidP="00FA060E">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85812B0" w14:textId="77777777" w:rsidR="00FA060E" w:rsidRPr="00253E05" w:rsidRDefault="00FA060E" w:rsidP="00FA060E">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65D1D070" w14:textId="77777777" w:rsidR="00FA060E" w:rsidRDefault="00FA060E" w:rsidP="00FA060E">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3D36451C" w14:textId="77777777" w:rsidR="00FA060E" w:rsidRDefault="00FA060E" w:rsidP="00FA060E">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60616A4" w14:textId="77777777" w:rsidR="00FA060E" w:rsidRPr="00617FA8" w:rsidRDefault="00FA060E" w:rsidP="00FA060E">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29F78C2" w14:textId="77777777" w:rsidR="00FA060E" w:rsidRPr="00617FA8" w:rsidRDefault="00FA060E" w:rsidP="00FA060E">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0AE86287" w14:textId="77777777" w:rsidR="00FA060E" w:rsidRPr="00617FA8" w:rsidRDefault="00FA060E" w:rsidP="00FA060E">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1018836D" w14:textId="77777777" w:rsidR="00FA060E" w:rsidRPr="00C568D1" w:rsidRDefault="00FA060E" w:rsidP="00FA060E">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1776B0C9" w14:textId="77777777" w:rsidR="00FA060E" w:rsidRDefault="00FA060E" w:rsidP="00FA060E">
      <w:pPr>
        <w:pStyle w:val="Heading4"/>
      </w:pPr>
      <w:bookmarkStart w:id="2" w:name="_Hlk209544263"/>
      <w:bookmarkEnd w:id="1"/>
      <w:r>
        <w:t xml:space="preserve">It fuels </w:t>
      </w:r>
      <w:r w:rsidRPr="00EA01B4">
        <w:rPr>
          <w:u w:val="single"/>
        </w:rPr>
        <w:t>Latin American</w:t>
      </w:r>
      <w:r>
        <w:t xml:space="preserve"> instability.</w:t>
      </w:r>
    </w:p>
    <w:p w14:paraId="3F68CDBC" w14:textId="77777777" w:rsidR="00FA060E" w:rsidRDefault="00FA060E" w:rsidP="00FA060E">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32A98069" w14:textId="77777777" w:rsidR="00FA060E" w:rsidRPr="005E7F8E" w:rsidRDefault="00FA060E" w:rsidP="00FA060E">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2BB01131" w14:textId="77777777" w:rsidR="00FA060E" w:rsidRPr="005E7F8E" w:rsidRDefault="00FA060E" w:rsidP="00FA060E">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1C903E80" w14:textId="77777777" w:rsidR="00FA060E" w:rsidRPr="005E7F8E" w:rsidRDefault="00FA060E" w:rsidP="00FA060E">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64BA62BB" w14:textId="77777777" w:rsidR="00FA060E" w:rsidRPr="005E7F8E" w:rsidRDefault="00FA060E" w:rsidP="00FA060E">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5D6A7C8B" w14:textId="77777777" w:rsidR="00FA060E" w:rsidRPr="005E7F8E" w:rsidRDefault="00FA060E" w:rsidP="00FA060E">
      <w:pPr>
        <w:rPr>
          <w:sz w:val="16"/>
        </w:rPr>
      </w:pPr>
      <w:r w:rsidRPr="005E7F8E">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5938CDD1" w14:textId="77777777" w:rsidR="00FA060E" w:rsidRPr="005E7F8E" w:rsidRDefault="00FA060E" w:rsidP="00FA060E">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733CA549" w14:textId="77777777" w:rsidR="00FA060E" w:rsidRPr="005E7F8E" w:rsidRDefault="00FA060E" w:rsidP="00FA060E">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789DE3F7" w14:textId="77777777" w:rsidR="00FA060E" w:rsidRPr="005E7F8E" w:rsidRDefault="00FA060E" w:rsidP="00FA060E">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5C3F8413" w14:textId="77777777" w:rsidR="00FA060E" w:rsidRPr="005E7F8E" w:rsidRDefault="00FA060E" w:rsidP="00FA060E">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0BBAA4CC" w14:textId="77777777" w:rsidR="00FA060E" w:rsidRPr="00EA01B4" w:rsidRDefault="00FA060E" w:rsidP="00FA060E">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1250DC10" w14:textId="77777777" w:rsidR="00FA060E" w:rsidRPr="00EA01B4" w:rsidRDefault="00FA060E" w:rsidP="00FA060E">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4316FCE5" w14:textId="77777777" w:rsidR="00FA060E" w:rsidRPr="00EA01B4" w:rsidRDefault="00FA060E" w:rsidP="00FA060E">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r w:rsidRPr="00EA01B4">
        <w:rPr>
          <w:rStyle w:val="Emphasis"/>
          <w:highlight w:val="yellow"/>
        </w:rPr>
        <w:t>crime</w:t>
      </w:r>
      <w:r w:rsidRPr="00EA01B4">
        <w:rPr>
          <w:sz w:val="16"/>
        </w:rPr>
        <w:t xml:space="preserve">, and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63F0C80A" w14:textId="77777777" w:rsidR="00FA060E" w:rsidRPr="00EA01B4" w:rsidRDefault="00FA060E" w:rsidP="00FA060E">
      <w:pPr>
        <w:rPr>
          <w:sz w:val="16"/>
        </w:rPr>
      </w:pPr>
      <w:r w:rsidRPr="00EA01B4">
        <w:rPr>
          <w:rStyle w:val="Emphasis"/>
          <w:highlight w:val="yellow"/>
        </w:rPr>
        <w:t>Russia</w:t>
      </w:r>
      <w:r w:rsidRPr="00EA01B4">
        <w:rPr>
          <w:sz w:val="16"/>
        </w:rPr>
        <w:t xml:space="preserve">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27370239" w14:textId="77777777" w:rsidR="00FA060E" w:rsidRPr="00EA01B4" w:rsidRDefault="00FA060E" w:rsidP="00FA060E">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045D0F57" w14:textId="77777777" w:rsidR="00FA060E" w:rsidRPr="00EA01B4" w:rsidRDefault="00FA060E" w:rsidP="00FA060E">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01222CCA" w14:textId="77777777" w:rsidR="00FA060E" w:rsidRPr="00EA01B4" w:rsidRDefault="00FA060E" w:rsidP="00FA060E">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171CECFE" w14:textId="77777777" w:rsidR="00FA060E" w:rsidRPr="00685993" w:rsidRDefault="00FA060E" w:rsidP="00FA060E">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4BBC9B2C" w14:textId="77777777" w:rsidR="00FA060E" w:rsidRDefault="00FA060E" w:rsidP="00FA060E">
      <w:pPr>
        <w:pStyle w:val="Heading4"/>
      </w:pPr>
      <w:r>
        <w:t xml:space="preserve">Instability goes </w:t>
      </w:r>
      <w:r w:rsidRPr="00685993">
        <w:rPr>
          <w:u w:val="single"/>
        </w:rPr>
        <w:t>nuclear</w:t>
      </w:r>
      <w:r>
        <w:t xml:space="preserve">. </w:t>
      </w:r>
    </w:p>
    <w:p w14:paraId="1D99D698" w14:textId="77777777" w:rsidR="00FA060E" w:rsidRDefault="00FA060E" w:rsidP="00FA060E">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31CA3AB8" w14:textId="77777777" w:rsidR="00FA060E" w:rsidRPr="003A2CDD" w:rsidRDefault="00FA060E" w:rsidP="00FA060E">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363B72D8" w14:textId="77777777" w:rsidR="00FA060E" w:rsidRPr="003A2CDD" w:rsidRDefault="00FA060E" w:rsidP="00FA060E">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21B1A5AF" w14:textId="77777777" w:rsidR="00FA060E" w:rsidRPr="003A2CDD" w:rsidRDefault="00FA060E" w:rsidP="00FA060E">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372DDC8D" w14:textId="77777777" w:rsidR="00FA060E" w:rsidRDefault="00FA060E" w:rsidP="00FA060E">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7572ECFA" w14:textId="77777777" w:rsidR="00FA060E" w:rsidRDefault="00FA060E" w:rsidP="00FA060E">
      <w:pPr>
        <w:pStyle w:val="Heading4"/>
      </w:pPr>
      <w:r w:rsidRPr="003A2CDD">
        <w:rPr>
          <w:u w:val="single"/>
        </w:rPr>
        <w:t>Draw-in</w:t>
      </w:r>
      <w:r>
        <w:t xml:space="preserve"> is likely.</w:t>
      </w:r>
    </w:p>
    <w:p w14:paraId="54FA3844" w14:textId="77777777" w:rsidR="00FA060E" w:rsidRDefault="00FA060E" w:rsidP="00FA060E">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1E4D75E0" w14:textId="77777777" w:rsidR="00FA060E" w:rsidRPr="0058014B" w:rsidRDefault="00FA060E" w:rsidP="00FA060E">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1CAFDECE" w14:textId="77777777" w:rsidR="00FA060E" w:rsidRPr="0058014B" w:rsidRDefault="00FA060E" w:rsidP="00FA060E">
      <w:pPr>
        <w:rPr>
          <w:sz w:val="16"/>
        </w:rPr>
      </w:pPr>
      <w:r w:rsidRPr="0058014B">
        <w:rPr>
          <w:sz w:val="16"/>
        </w:rPr>
        <w:t xml:space="preserve">Definitions of Key Concepts </w:t>
      </w:r>
    </w:p>
    <w:p w14:paraId="220342CE" w14:textId="77777777" w:rsidR="00FA060E" w:rsidRPr="0058014B" w:rsidRDefault="00FA060E" w:rsidP="00FA060E">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722694A0" w14:textId="77777777" w:rsidR="00FA060E" w:rsidRPr="0058014B" w:rsidRDefault="00FA060E" w:rsidP="00FA060E">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4D20BC61" w14:textId="77777777" w:rsidR="00FA060E" w:rsidRPr="0058014B" w:rsidRDefault="00FA060E" w:rsidP="00FA060E">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7BE7B19F" w14:textId="77777777" w:rsidR="00FA060E" w:rsidRDefault="00FA060E" w:rsidP="00FA060E">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02961F8B" w14:textId="77777777" w:rsidR="00FA060E" w:rsidRDefault="00FA060E" w:rsidP="00FA060E">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5444D7DC" w14:textId="77777777" w:rsidR="00FA060E" w:rsidRDefault="00FA060E" w:rsidP="00FA060E">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019EDE2" w14:textId="77777777" w:rsidR="00FA060E" w:rsidRPr="00173D60" w:rsidRDefault="00FA060E" w:rsidP="00FA060E">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2DC7FB94" w14:textId="77777777" w:rsidR="00FA060E" w:rsidRPr="00173D60" w:rsidRDefault="00FA060E" w:rsidP="00FA060E">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C0B15A2" w14:textId="77777777" w:rsidR="00FA060E" w:rsidRPr="001944C8" w:rsidRDefault="00FA060E" w:rsidP="00FA060E">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049E2E3" w14:textId="77777777" w:rsidR="00FA060E" w:rsidRDefault="00FA060E" w:rsidP="00FA060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D91DBD5" w14:textId="77777777" w:rsidR="00FA060E" w:rsidRPr="006B3F73" w:rsidRDefault="00FA060E" w:rsidP="00FA060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FAB4B27" w14:textId="77777777" w:rsidR="00FA060E" w:rsidRPr="006B3F73" w:rsidRDefault="00FA060E" w:rsidP="00FA060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96EF80C" w14:textId="77777777" w:rsidR="00FA060E" w:rsidRPr="00916843" w:rsidRDefault="00FA060E" w:rsidP="00FA060E">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12EDF3E" w14:textId="77777777" w:rsidR="00FA060E" w:rsidRPr="00D0227E" w:rsidRDefault="00FA060E" w:rsidP="00FA060E">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E37232A" w14:textId="77777777" w:rsidR="00FA060E" w:rsidRPr="00D0227E" w:rsidRDefault="00FA060E" w:rsidP="00FA060E">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44CF3B3" w14:textId="77777777" w:rsidR="00FA060E" w:rsidRPr="005F5B77" w:rsidRDefault="00FA060E" w:rsidP="00FA060E">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72DF42B" w14:textId="77777777" w:rsidR="00FA060E" w:rsidRPr="006B3F73" w:rsidRDefault="00FA060E" w:rsidP="00FA060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8FCDCCE" w14:textId="77777777" w:rsidR="00FA060E" w:rsidRPr="006B3F73" w:rsidRDefault="00FA060E" w:rsidP="00FA060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7AF93BF" w14:textId="77777777" w:rsidR="00FA060E" w:rsidRPr="006B3F73" w:rsidRDefault="00FA060E" w:rsidP="00FA060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5C3AFBF" w14:textId="77777777" w:rsidR="00FA060E" w:rsidRPr="006B3F73" w:rsidRDefault="00FA060E" w:rsidP="00FA060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F3A166A" w14:textId="77777777" w:rsidR="00FA060E" w:rsidRPr="006B3F73" w:rsidRDefault="00FA060E" w:rsidP="00FA060E">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227ACD3B" w14:textId="77777777" w:rsidR="00FA060E" w:rsidRPr="006B3F73" w:rsidRDefault="00FA060E" w:rsidP="00FA060E">
      <w:pPr>
        <w:rPr>
          <w:i/>
          <w:iCs/>
          <w:sz w:val="12"/>
          <w:szCs w:val="12"/>
        </w:rPr>
      </w:pPr>
      <w:r w:rsidRPr="006B3F73">
        <w:rPr>
          <w:i/>
          <w:iCs/>
          <w:sz w:val="12"/>
          <w:szCs w:val="12"/>
        </w:rPr>
        <w:t>B. Attacks on the Civil Service</w:t>
      </w:r>
    </w:p>
    <w:p w14:paraId="5C20197D" w14:textId="77777777" w:rsidR="00FA060E" w:rsidRPr="006B3F73" w:rsidRDefault="00FA060E" w:rsidP="00FA060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67EAE12" w14:textId="77777777" w:rsidR="00FA060E" w:rsidRPr="006B3F73" w:rsidRDefault="00FA060E" w:rsidP="00FA060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4E8C453" w14:textId="77777777" w:rsidR="00FA060E" w:rsidRPr="006B3F73" w:rsidRDefault="00FA060E" w:rsidP="00FA060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0C0918D" w14:textId="77777777" w:rsidR="00FA060E" w:rsidRPr="006B3F73" w:rsidRDefault="00FA060E" w:rsidP="00FA060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69C8930" w14:textId="77777777" w:rsidR="00FA060E" w:rsidRPr="006B3F73" w:rsidRDefault="00FA060E" w:rsidP="00FA060E">
      <w:pPr>
        <w:rPr>
          <w:sz w:val="12"/>
          <w:szCs w:val="12"/>
        </w:rPr>
      </w:pPr>
      <w:r w:rsidRPr="006B3F73">
        <w:rPr>
          <w:sz w:val="12"/>
          <w:szCs w:val="12"/>
        </w:rPr>
        <w:t>II. THE RAMIFICATIONS OF SCHEDULE F</w:t>
      </w:r>
    </w:p>
    <w:p w14:paraId="6E47F4C4" w14:textId="77777777" w:rsidR="00FA060E" w:rsidRPr="006B3F73" w:rsidRDefault="00FA060E" w:rsidP="00FA060E">
      <w:pPr>
        <w:rPr>
          <w:i/>
          <w:iCs/>
          <w:sz w:val="12"/>
          <w:szCs w:val="12"/>
        </w:rPr>
      </w:pPr>
      <w:r w:rsidRPr="006B3F73">
        <w:rPr>
          <w:i/>
          <w:iCs/>
          <w:sz w:val="12"/>
          <w:szCs w:val="12"/>
        </w:rPr>
        <w:t>A. The Features of Schedule F Explained</w:t>
      </w:r>
    </w:p>
    <w:p w14:paraId="5985F205" w14:textId="77777777" w:rsidR="00FA060E" w:rsidRPr="006B3F73" w:rsidRDefault="00FA060E" w:rsidP="00FA060E">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2A29C89" w14:textId="77777777" w:rsidR="00FA060E" w:rsidRPr="006B3F73" w:rsidRDefault="00FA060E" w:rsidP="00FA060E">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35BEAC5" w14:textId="77777777" w:rsidR="00FA060E" w:rsidRPr="006B3F73" w:rsidRDefault="00FA060E" w:rsidP="00FA060E">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84A477B" w14:textId="77777777" w:rsidR="00FA060E" w:rsidRPr="006B3F73" w:rsidRDefault="00FA060E" w:rsidP="00FA060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4A52835" w14:textId="77777777" w:rsidR="00FA060E" w:rsidRPr="00C6691E" w:rsidRDefault="00FA060E" w:rsidP="00FA060E">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F0429A8" w14:textId="77777777" w:rsidR="00FA060E" w:rsidRPr="00C6691E" w:rsidRDefault="00FA060E" w:rsidP="00FA060E">
      <w:pPr>
        <w:rPr>
          <w:i/>
          <w:iCs/>
          <w:sz w:val="16"/>
        </w:rPr>
      </w:pPr>
      <w:r w:rsidRPr="00C6691E">
        <w:rPr>
          <w:i/>
          <w:iCs/>
          <w:sz w:val="16"/>
        </w:rPr>
        <w:t>B. Reading Between the Lines: Trump's True Intentions with Schedule F</w:t>
      </w:r>
    </w:p>
    <w:p w14:paraId="6DBEF8E8" w14:textId="77777777" w:rsidR="00FA060E" w:rsidRPr="00C6691E" w:rsidRDefault="00FA060E" w:rsidP="00FA060E">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25FC52E" w14:textId="77777777" w:rsidR="00FA060E" w:rsidRPr="00C6691E" w:rsidRDefault="00FA060E" w:rsidP="00FA060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F1C5AF0" w14:textId="77777777" w:rsidR="00FA060E" w:rsidRPr="0054600F" w:rsidRDefault="00FA060E" w:rsidP="00FA060E">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DD9923D" w14:textId="77777777" w:rsidR="00FA060E" w:rsidRPr="0054600F" w:rsidRDefault="00FA060E" w:rsidP="00FA060E">
      <w:pPr>
        <w:rPr>
          <w:i/>
          <w:iCs/>
          <w:sz w:val="16"/>
        </w:rPr>
      </w:pPr>
      <w:r w:rsidRPr="0054600F">
        <w:rPr>
          <w:i/>
          <w:iCs/>
          <w:sz w:val="16"/>
        </w:rPr>
        <w:t>C. The Problems Inherent in the Reinstatement of Schedule F</w:t>
      </w:r>
    </w:p>
    <w:p w14:paraId="5ECBFAF6" w14:textId="77777777" w:rsidR="00FA060E" w:rsidRPr="00C6691E" w:rsidRDefault="00FA060E" w:rsidP="00FA060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267902C" w14:textId="77777777" w:rsidR="00FA060E" w:rsidRPr="00916843" w:rsidRDefault="00FA060E" w:rsidP="00FA060E">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A12DBE5" w14:textId="77777777" w:rsidR="00FA060E" w:rsidRPr="00916843" w:rsidRDefault="00FA060E" w:rsidP="00FA060E">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08AE051" w14:textId="77777777" w:rsidR="00FA060E" w:rsidRPr="00916843" w:rsidRDefault="00FA060E" w:rsidP="00FA060E">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1ACC747F" w14:textId="77777777" w:rsidR="00FA060E" w:rsidRPr="00916843" w:rsidRDefault="00FA060E" w:rsidP="00FA060E">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09DE35C" w14:textId="77777777" w:rsidR="00FA060E" w:rsidRPr="00C6691E" w:rsidRDefault="00FA060E" w:rsidP="00FA060E">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428153E" w14:textId="77777777" w:rsidR="00FA060E" w:rsidRPr="00C6691E" w:rsidRDefault="00FA060E" w:rsidP="00FA060E">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0C3B6AE" w14:textId="77777777" w:rsidR="00FA060E" w:rsidRPr="00C6691E" w:rsidRDefault="00FA060E" w:rsidP="00FA060E">
      <w:pPr>
        <w:rPr>
          <w:sz w:val="12"/>
          <w:szCs w:val="12"/>
        </w:rPr>
      </w:pPr>
      <w:r w:rsidRPr="00C6691E">
        <w:rPr>
          <w:sz w:val="12"/>
          <w:szCs w:val="12"/>
        </w:rPr>
        <w:t>III. RESPONSES TO SCHEDULE F</w:t>
      </w:r>
    </w:p>
    <w:p w14:paraId="6F43EBCD" w14:textId="77777777" w:rsidR="00FA060E" w:rsidRPr="00C6691E" w:rsidRDefault="00FA060E" w:rsidP="00FA060E">
      <w:pPr>
        <w:rPr>
          <w:i/>
          <w:iCs/>
          <w:sz w:val="12"/>
          <w:szCs w:val="12"/>
        </w:rPr>
      </w:pPr>
      <w:r w:rsidRPr="00C6691E">
        <w:rPr>
          <w:i/>
          <w:iCs/>
          <w:sz w:val="12"/>
          <w:szCs w:val="12"/>
        </w:rPr>
        <w:t>A. Responses to Schedule F that Miss the Mark</w:t>
      </w:r>
    </w:p>
    <w:p w14:paraId="1BBA1954" w14:textId="77777777" w:rsidR="00FA060E" w:rsidRPr="00C6691E" w:rsidRDefault="00FA060E" w:rsidP="00FA060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D6A624A" w14:textId="77777777" w:rsidR="00FA060E" w:rsidRPr="00C6691E" w:rsidRDefault="00FA060E" w:rsidP="00FA060E">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5498242" w14:textId="77777777" w:rsidR="00FA060E" w:rsidRPr="00C6691E" w:rsidRDefault="00FA060E" w:rsidP="00FA060E">
      <w:pPr>
        <w:rPr>
          <w:sz w:val="12"/>
          <w:szCs w:val="12"/>
        </w:rPr>
      </w:pPr>
      <w:r w:rsidRPr="00C6691E">
        <w:rPr>
          <w:sz w:val="12"/>
          <w:szCs w:val="12"/>
        </w:rPr>
        <w:t>1. The Legislative Response</w:t>
      </w:r>
    </w:p>
    <w:p w14:paraId="7016DB7D" w14:textId="77777777" w:rsidR="00FA060E" w:rsidRPr="00C6691E" w:rsidRDefault="00FA060E" w:rsidP="00FA060E">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7EF4F7C" w14:textId="77777777" w:rsidR="00FA060E" w:rsidRPr="00C6691E" w:rsidRDefault="00FA060E" w:rsidP="00FA060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2C9124C" w14:textId="77777777" w:rsidR="00FA060E" w:rsidRPr="00C6691E" w:rsidRDefault="00FA060E" w:rsidP="00FA060E">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6CFEE0A" w14:textId="77777777" w:rsidR="00FA060E" w:rsidRPr="00C6691E" w:rsidRDefault="00FA060E" w:rsidP="00FA060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1EBB600" w14:textId="77777777" w:rsidR="00FA060E" w:rsidRPr="00C6691E" w:rsidRDefault="00FA060E" w:rsidP="00FA060E">
      <w:pPr>
        <w:rPr>
          <w:sz w:val="12"/>
          <w:szCs w:val="12"/>
        </w:rPr>
      </w:pPr>
      <w:r w:rsidRPr="00C6691E">
        <w:rPr>
          <w:sz w:val="12"/>
          <w:szCs w:val="12"/>
        </w:rPr>
        <w:t>2. The Executive Response</w:t>
      </w:r>
    </w:p>
    <w:p w14:paraId="1AB1D29A" w14:textId="77777777" w:rsidR="00FA060E" w:rsidRPr="00C6691E" w:rsidRDefault="00FA060E" w:rsidP="00FA060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32E9250E" w14:textId="77777777" w:rsidR="00FA060E" w:rsidRPr="00C6691E" w:rsidRDefault="00FA060E" w:rsidP="00FA060E">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53F4C06" w14:textId="77777777" w:rsidR="00FA060E" w:rsidRPr="00C6691E" w:rsidRDefault="00FA060E" w:rsidP="00FA060E">
      <w:pPr>
        <w:rPr>
          <w:i/>
          <w:iCs/>
          <w:sz w:val="16"/>
        </w:rPr>
      </w:pPr>
      <w:r w:rsidRPr="00C6691E">
        <w:rPr>
          <w:i/>
          <w:iCs/>
          <w:sz w:val="12"/>
          <w:szCs w:val="12"/>
        </w:rPr>
        <w:t>B. The Most Effective Response: The Judicial Response</w:t>
      </w:r>
    </w:p>
    <w:p w14:paraId="58545606" w14:textId="77777777" w:rsidR="00FA060E" w:rsidRPr="00C6691E" w:rsidRDefault="00FA060E" w:rsidP="00FA060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67507D6" w14:textId="77777777" w:rsidR="00FA060E" w:rsidRDefault="00FA060E" w:rsidP="00FA060E">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2BA668C" w14:textId="77777777" w:rsidR="00FA060E" w:rsidRDefault="00FA060E" w:rsidP="00FA060E"/>
    <w:p w14:paraId="03FCDF7B" w14:textId="77777777" w:rsidR="00FA060E" w:rsidRDefault="00FA060E" w:rsidP="00FA060E">
      <w:pPr>
        <w:pStyle w:val="Heading3"/>
      </w:pPr>
      <w:r>
        <w:t>1AC---Plan</w:t>
      </w:r>
    </w:p>
    <w:p w14:paraId="17162443" w14:textId="77777777" w:rsidR="00FA060E" w:rsidRDefault="00FA060E" w:rsidP="00FA060E">
      <w:pPr>
        <w:pStyle w:val="Heading4"/>
      </w:pPr>
      <w:r>
        <w:t>The United States federal government should strengthen collective bargaining rights for federal workers.</w:t>
      </w:r>
    </w:p>
    <w:p w14:paraId="4779E91E" w14:textId="77777777" w:rsidR="00FA060E" w:rsidRPr="00C87DC9" w:rsidRDefault="00FA060E" w:rsidP="00FA060E"/>
    <w:p w14:paraId="2AF10861" w14:textId="77777777" w:rsidR="00FA060E" w:rsidRDefault="00FA060E" w:rsidP="00FA060E">
      <w:pPr>
        <w:pStyle w:val="Heading3"/>
      </w:pPr>
      <w:bookmarkStart w:id="3" w:name="_Hlk209539110"/>
      <w:r>
        <w:t>1AC---Reorganization ADV</w:t>
      </w:r>
    </w:p>
    <w:p w14:paraId="7BDB3AF7" w14:textId="77777777" w:rsidR="00FA060E" w:rsidRPr="00FA2E9A" w:rsidRDefault="00FA060E" w:rsidP="00FA060E">
      <w:pPr>
        <w:pStyle w:val="Heading4"/>
      </w:pPr>
      <w:r>
        <w:t xml:space="preserve">Advantage 2 is </w:t>
      </w:r>
      <w:r w:rsidRPr="00FA2E9A">
        <w:rPr>
          <w:u w:val="single"/>
        </w:rPr>
        <w:t>REORGANIZATION</w:t>
      </w:r>
      <w:r>
        <w:t xml:space="preserve">. </w:t>
      </w:r>
    </w:p>
    <w:p w14:paraId="24720BBF" w14:textId="77777777" w:rsidR="00FA060E" w:rsidRDefault="00FA060E" w:rsidP="00FA060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46395529" w14:textId="77777777" w:rsidR="00FA060E" w:rsidRDefault="00FA060E" w:rsidP="00FA060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084D745" w14:textId="77777777" w:rsidR="00FA060E" w:rsidRPr="00B70172" w:rsidRDefault="00FA060E" w:rsidP="00FA060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3432F96" w14:textId="77777777" w:rsidR="00FA060E" w:rsidRPr="00B70172" w:rsidRDefault="00FA060E" w:rsidP="00FA060E">
      <w:pPr>
        <w:rPr>
          <w:sz w:val="16"/>
        </w:rPr>
      </w:pPr>
      <w:r w:rsidRPr="00B70172">
        <w:rPr>
          <w:sz w:val="16"/>
        </w:rPr>
        <w:t>Liberal democracy in the world, 1974–2024</w:t>
      </w:r>
    </w:p>
    <w:p w14:paraId="638545D6" w14:textId="77777777" w:rsidR="00FA060E" w:rsidRPr="00B70172" w:rsidRDefault="00FA060E" w:rsidP="00FA060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AD5135D" w14:textId="77777777" w:rsidR="00FA060E" w:rsidRPr="00B70172" w:rsidRDefault="00FA060E" w:rsidP="00FA060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B548A7D" w14:textId="77777777" w:rsidR="00FA060E" w:rsidRPr="00B70172" w:rsidRDefault="00FA060E" w:rsidP="00FA060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5519D9F" w14:textId="77777777" w:rsidR="00FA060E" w:rsidRPr="00B70172" w:rsidRDefault="00FA060E" w:rsidP="00FA060E">
      <w:pPr>
        <w:rPr>
          <w:sz w:val="16"/>
        </w:rPr>
      </w:pPr>
      <w:r w:rsidRPr="00B70172">
        <w:rPr>
          <w:sz w:val="16"/>
        </w:rPr>
        <w:t>[Figure omitted]</w:t>
      </w:r>
    </w:p>
    <w:p w14:paraId="0718D028" w14:textId="77777777" w:rsidR="00FA060E" w:rsidRPr="00B70172" w:rsidRDefault="00FA060E" w:rsidP="00FA060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DF63784" w14:textId="77777777" w:rsidR="00FA060E" w:rsidRPr="009E3F59" w:rsidRDefault="00FA060E" w:rsidP="00FA060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9BCAA81" w14:textId="77777777" w:rsidR="00FA060E" w:rsidRPr="009E3F59" w:rsidRDefault="00FA060E" w:rsidP="00FA060E">
      <w:pPr>
        <w:rPr>
          <w:sz w:val="4"/>
          <w:szCs w:val="4"/>
        </w:rPr>
      </w:pPr>
      <w:r w:rsidRPr="009E3F59">
        <w:rPr>
          <w:sz w:val="4"/>
          <w:szCs w:val="4"/>
        </w:rPr>
        <w:t>Regimes of the world, 1974–2024</w:t>
      </w:r>
    </w:p>
    <w:p w14:paraId="65E5F1C0" w14:textId="77777777" w:rsidR="00FA060E" w:rsidRPr="009E3F59" w:rsidRDefault="00FA060E" w:rsidP="00FA060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41783941" w14:textId="77777777" w:rsidR="00FA060E" w:rsidRPr="00B70172" w:rsidRDefault="00FA060E" w:rsidP="00FA060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C3938AC" w14:textId="77777777" w:rsidR="00FA060E" w:rsidRPr="00B70172" w:rsidRDefault="00FA060E" w:rsidP="00FA060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A3FF1F4" w14:textId="77777777" w:rsidR="00FA060E" w:rsidRPr="00B70172" w:rsidRDefault="00FA060E" w:rsidP="00FA060E">
      <w:pPr>
        <w:rPr>
          <w:sz w:val="4"/>
          <w:szCs w:val="4"/>
        </w:rPr>
      </w:pPr>
      <w:r w:rsidRPr="00B70172">
        <w:rPr>
          <w:sz w:val="4"/>
          <w:szCs w:val="4"/>
        </w:rPr>
        <w:t>[Figure omitted]</w:t>
      </w:r>
    </w:p>
    <w:p w14:paraId="023204D2" w14:textId="77777777" w:rsidR="00FA060E" w:rsidRPr="00B70172" w:rsidRDefault="00FA060E" w:rsidP="00FA060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3EFA469" w14:textId="77777777" w:rsidR="00FA060E" w:rsidRPr="00B70172" w:rsidRDefault="00FA060E" w:rsidP="00FA060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B832BDC" w14:textId="77777777" w:rsidR="00FA060E" w:rsidRPr="00B70172" w:rsidRDefault="00FA060E" w:rsidP="00FA060E">
      <w:pPr>
        <w:rPr>
          <w:sz w:val="4"/>
          <w:szCs w:val="4"/>
        </w:rPr>
      </w:pPr>
      <w:r w:rsidRPr="00B70172">
        <w:rPr>
          <w:sz w:val="4"/>
          <w:szCs w:val="4"/>
        </w:rPr>
        <w:t>[Figure omitted]</w:t>
      </w:r>
    </w:p>
    <w:p w14:paraId="62366DFD" w14:textId="77777777" w:rsidR="00FA060E" w:rsidRPr="00B70172" w:rsidRDefault="00FA060E" w:rsidP="00FA060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D265F4C" w14:textId="77777777" w:rsidR="00FA060E" w:rsidRPr="00B70172" w:rsidRDefault="00FA060E" w:rsidP="00FA060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422BF07" w14:textId="77777777" w:rsidR="00FA060E" w:rsidRPr="00B70172" w:rsidRDefault="00FA060E" w:rsidP="00FA060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4072FE8" w14:textId="77777777" w:rsidR="00FA060E" w:rsidRPr="00B70172" w:rsidRDefault="00FA060E" w:rsidP="00FA060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2C5B240" w14:textId="77777777" w:rsidR="00FA060E" w:rsidRPr="00B70172" w:rsidRDefault="00FA060E" w:rsidP="00FA060E">
      <w:pPr>
        <w:rPr>
          <w:sz w:val="4"/>
          <w:szCs w:val="4"/>
        </w:rPr>
      </w:pPr>
      <w:r w:rsidRPr="00B70172">
        <w:rPr>
          <w:sz w:val="4"/>
          <w:szCs w:val="4"/>
        </w:rPr>
        <w:t>In Figure 6A in Online Appendix, we drill down into the indicators of these components to shed further light on the described patterns of change.</w:t>
      </w:r>
    </w:p>
    <w:p w14:paraId="7553E1FE" w14:textId="77777777" w:rsidR="00FA060E" w:rsidRPr="00B70172" w:rsidRDefault="00FA060E" w:rsidP="00FA060E">
      <w:pPr>
        <w:rPr>
          <w:sz w:val="4"/>
          <w:szCs w:val="4"/>
        </w:rPr>
      </w:pPr>
      <w:r w:rsidRPr="00B70172">
        <w:rPr>
          <w:sz w:val="4"/>
          <w:szCs w:val="4"/>
        </w:rPr>
        <w:t xml:space="preserve">Trends of regime transformations </w:t>
      </w:r>
    </w:p>
    <w:p w14:paraId="2E11B594" w14:textId="77777777" w:rsidR="00FA060E" w:rsidRPr="00B70172" w:rsidRDefault="00FA060E" w:rsidP="00FA060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86FB352" w14:textId="77777777" w:rsidR="00FA060E" w:rsidRPr="00B70172" w:rsidRDefault="00FA060E" w:rsidP="00FA060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03F58B5" w14:textId="77777777" w:rsidR="00FA060E" w:rsidRPr="00B70172" w:rsidRDefault="00FA060E" w:rsidP="00FA060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493B04C6" w14:textId="77777777" w:rsidR="00FA060E" w:rsidRPr="00B70172" w:rsidRDefault="00FA060E" w:rsidP="00FA060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83304DB" w14:textId="77777777" w:rsidR="00FA060E" w:rsidRPr="00B70172" w:rsidRDefault="00FA060E" w:rsidP="00FA060E">
      <w:pPr>
        <w:rPr>
          <w:sz w:val="4"/>
          <w:szCs w:val="4"/>
        </w:rPr>
      </w:pPr>
      <w:r w:rsidRPr="00B70172">
        <w:rPr>
          <w:sz w:val="4"/>
          <w:szCs w:val="4"/>
        </w:rPr>
        <w:t>[Figure omitted]</w:t>
      </w:r>
    </w:p>
    <w:p w14:paraId="584E3919" w14:textId="77777777" w:rsidR="00FA060E" w:rsidRPr="00B70172" w:rsidRDefault="00FA060E" w:rsidP="00FA060E">
      <w:pPr>
        <w:rPr>
          <w:sz w:val="4"/>
          <w:szCs w:val="4"/>
        </w:rPr>
      </w:pPr>
      <w:r w:rsidRPr="00B70172">
        <w:rPr>
          <w:sz w:val="4"/>
          <w:szCs w:val="4"/>
        </w:rPr>
        <w:t xml:space="preserve">Stand-alone and Bell-turn autocratization </w:t>
      </w:r>
    </w:p>
    <w:p w14:paraId="4BF15184" w14:textId="77777777" w:rsidR="00FA060E" w:rsidRPr="00B70172" w:rsidRDefault="00FA060E" w:rsidP="00FA060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3D12234" w14:textId="77777777" w:rsidR="00FA060E" w:rsidRPr="00B70172" w:rsidRDefault="00FA060E" w:rsidP="00FA060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919D1ED" w14:textId="77777777" w:rsidR="00FA060E" w:rsidRPr="00B70172" w:rsidRDefault="00FA060E" w:rsidP="00FA060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E972AF1" w14:textId="77777777" w:rsidR="00FA060E" w:rsidRPr="00B70172" w:rsidRDefault="00FA060E" w:rsidP="00FA060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8574215" w14:textId="77777777" w:rsidR="00FA060E" w:rsidRPr="00B70172" w:rsidRDefault="00FA060E" w:rsidP="00FA060E">
      <w:pPr>
        <w:rPr>
          <w:sz w:val="4"/>
          <w:szCs w:val="4"/>
        </w:rPr>
      </w:pPr>
      <w:r w:rsidRPr="00B70172">
        <w:rPr>
          <w:sz w:val="4"/>
          <w:szCs w:val="4"/>
        </w:rPr>
        <w:t>[Figure omitted]</w:t>
      </w:r>
    </w:p>
    <w:p w14:paraId="568EF3FF" w14:textId="77777777" w:rsidR="00FA060E" w:rsidRPr="00B70172" w:rsidRDefault="00FA060E" w:rsidP="00FA060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5336BB5" w14:textId="77777777" w:rsidR="00FA060E" w:rsidRPr="00B70172" w:rsidRDefault="00FA060E" w:rsidP="00FA060E">
      <w:pPr>
        <w:rPr>
          <w:sz w:val="4"/>
          <w:szCs w:val="4"/>
        </w:rPr>
      </w:pPr>
      <w:r w:rsidRPr="00B70172">
        <w:rPr>
          <w:sz w:val="4"/>
          <w:szCs w:val="4"/>
        </w:rPr>
        <w:t>Stand-alone and U-turn democratization</w:t>
      </w:r>
    </w:p>
    <w:p w14:paraId="60B7D213" w14:textId="77777777" w:rsidR="00FA060E" w:rsidRPr="00B70172" w:rsidRDefault="00FA060E" w:rsidP="00FA060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702FC25" w14:textId="77777777" w:rsidR="00FA060E" w:rsidRPr="00B70172" w:rsidRDefault="00FA060E" w:rsidP="00FA060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88FD7BC" w14:textId="77777777" w:rsidR="00FA060E" w:rsidRPr="00B70172" w:rsidRDefault="00FA060E" w:rsidP="00FA060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153F4ED" w14:textId="77777777" w:rsidR="00FA060E" w:rsidRPr="00B70172" w:rsidRDefault="00FA060E" w:rsidP="00FA060E">
      <w:pPr>
        <w:rPr>
          <w:sz w:val="4"/>
          <w:szCs w:val="4"/>
        </w:rPr>
      </w:pPr>
      <w:r w:rsidRPr="00B70172">
        <w:rPr>
          <w:sz w:val="4"/>
          <w:szCs w:val="4"/>
        </w:rPr>
        <w:t>[Figure omitted]</w:t>
      </w:r>
    </w:p>
    <w:p w14:paraId="6CE819B0" w14:textId="77777777" w:rsidR="00FA060E" w:rsidRPr="00B70172" w:rsidRDefault="00FA060E" w:rsidP="00FA060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F2E5CDE" w14:textId="77777777" w:rsidR="00FA060E" w:rsidRPr="00B70172" w:rsidRDefault="00FA060E" w:rsidP="00FA060E">
      <w:pPr>
        <w:rPr>
          <w:sz w:val="4"/>
          <w:szCs w:val="4"/>
        </w:rPr>
      </w:pPr>
      <w:r w:rsidRPr="00B70172">
        <w:rPr>
          <w:sz w:val="4"/>
          <w:szCs w:val="4"/>
        </w:rPr>
        <w:t>Disinformation and polarization on the rise</w:t>
      </w:r>
    </w:p>
    <w:p w14:paraId="50AD61BA" w14:textId="77777777" w:rsidR="00FA060E" w:rsidRPr="00B70172" w:rsidRDefault="00FA060E" w:rsidP="00FA060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68AF570" w14:textId="77777777" w:rsidR="00FA060E" w:rsidRPr="00B70172" w:rsidRDefault="00FA060E" w:rsidP="00FA060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BF68D80" w14:textId="77777777" w:rsidR="00FA060E" w:rsidRPr="00B70172" w:rsidRDefault="00FA060E" w:rsidP="00FA060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C9F29BC" w14:textId="77777777" w:rsidR="00FA060E" w:rsidRPr="00B70172" w:rsidRDefault="00FA060E" w:rsidP="00FA060E">
      <w:pPr>
        <w:rPr>
          <w:sz w:val="4"/>
          <w:szCs w:val="4"/>
        </w:rPr>
      </w:pPr>
      <w:r w:rsidRPr="00B70172">
        <w:rPr>
          <w:sz w:val="4"/>
          <w:szCs w:val="4"/>
        </w:rPr>
        <w:t>[Figure omitted]</w:t>
      </w:r>
    </w:p>
    <w:p w14:paraId="01110105" w14:textId="77777777" w:rsidR="00FA060E" w:rsidRPr="00B70172" w:rsidRDefault="00FA060E" w:rsidP="00FA060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460C9B4" w14:textId="77777777" w:rsidR="00FA060E" w:rsidRPr="00B70172" w:rsidRDefault="00FA060E" w:rsidP="00FA060E">
      <w:pPr>
        <w:rPr>
          <w:sz w:val="4"/>
          <w:szCs w:val="4"/>
        </w:rPr>
      </w:pPr>
      <w:r w:rsidRPr="00B70172">
        <w:rPr>
          <w:sz w:val="4"/>
          <w:szCs w:val="4"/>
        </w:rPr>
        <w:t>Introducing the “watchlist” initiative</w:t>
      </w:r>
    </w:p>
    <w:p w14:paraId="1026AA4E" w14:textId="77777777" w:rsidR="00FA060E" w:rsidRPr="00B70172" w:rsidRDefault="00FA060E" w:rsidP="00FA060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6601BE1" w14:textId="77777777" w:rsidR="00FA060E" w:rsidRPr="00B70172" w:rsidRDefault="00FA060E" w:rsidP="00FA060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01A6163" w14:textId="77777777" w:rsidR="00FA060E" w:rsidRPr="00B70172" w:rsidRDefault="00FA060E" w:rsidP="00FA060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F16C611" w14:textId="77777777" w:rsidR="00FA060E" w:rsidRPr="00B70172" w:rsidRDefault="00FA060E" w:rsidP="00FA060E">
      <w:pPr>
        <w:rPr>
          <w:sz w:val="4"/>
          <w:szCs w:val="4"/>
        </w:rPr>
      </w:pPr>
      <w:r w:rsidRPr="00B70172">
        <w:rPr>
          <w:sz w:val="4"/>
          <w:szCs w:val="4"/>
        </w:rPr>
        <w:t>[Figure omitted]</w:t>
      </w:r>
    </w:p>
    <w:p w14:paraId="17B94F5F" w14:textId="77777777" w:rsidR="00FA060E" w:rsidRPr="00B70172" w:rsidRDefault="00FA060E" w:rsidP="00FA060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B26B725" w14:textId="77777777" w:rsidR="00FA060E" w:rsidRPr="00B70172" w:rsidRDefault="00FA060E" w:rsidP="00FA060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74CD2CB" w14:textId="77777777" w:rsidR="00FA060E" w:rsidRPr="00B70172" w:rsidRDefault="00FA060E" w:rsidP="00FA060E">
      <w:pPr>
        <w:rPr>
          <w:sz w:val="4"/>
          <w:szCs w:val="4"/>
        </w:rPr>
      </w:pPr>
      <w:r w:rsidRPr="00B70172">
        <w:rPr>
          <w:sz w:val="4"/>
          <w:szCs w:val="4"/>
        </w:rPr>
        <w:t>[Figure omitted]</w:t>
      </w:r>
    </w:p>
    <w:p w14:paraId="393F931C" w14:textId="77777777" w:rsidR="00FA060E" w:rsidRPr="00B70172" w:rsidRDefault="00FA060E" w:rsidP="00FA060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56FB5916" w14:textId="77777777" w:rsidR="00FA060E" w:rsidRPr="00B70172" w:rsidRDefault="00FA060E" w:rsidP="00FA060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3957883" w14:textId="77777777" w:rsidR="00FA060E" w:rsidRPr="00B70172" w:rsidRDefault="00FA060E" w:rsidP="00FA060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83CF310" w14:textId="77777777" w:rsidR="00FA060E" w:rsidRPr="00B70172" w:rsidRDefault="00FA060E" w:rsidP="00FA060E">
      <w:pPr>
        <w:rPr>
          <w:sz w:val="16"/>
        </w:rPr>
      </w:pPr>
      <w:r w:rsidRPr="00B70172">
        <w:rPr>
          <w:rStyle w:val="Emphasis"/>
        </w:rPr>
        <w:t>US</w:t>
      </w:r>
      <w:r w:rsidRPr="00B70172">
        <w:rPr>
          <w:sz w:val="16"/>
        </w:rPr>
        <w:t xml:space="preserve">A – </w:t>
      </w:r>
      <w:r w:rsidRPr="00B70172">
        <w:rPr>
          <w:rStyle w:val="Emphasis"/>
        </w:rPr>
        <w:t>democratic breakdown in the making</w:t>
      </w:r>
    </w:p>
    <w:p w14:paraId="75456C80" w14:textId="77777777" w:rsidR="00FA060E" w:rsidRPr="00B70172" w:rsidRDefault="00FA060E" w:rsidP="00FA060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360537B" w14:textId="77777777" w:rsidR="00FA060E" w:rsidRPr="00B70172" w:rsidRDefault="00FA060E" w:rsidP="00FA060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16F353B" w14:textId="77777777" w:rsidR="00FA060E" w:rsidRPr="00B70172" w:rsidRDefault="00FA060E" w:rsidP="00FA060E">
      <w:pPr>
        <w:rPr>
          <w:sz w:val="16"/>
        </w:rPr>
      </w:pPr>
      <w:r w:rsidRPr="00B70172">
        <w:rPr>
          <w:sz w:val="16"/>
        </w:rPr>
        <w:t>[Figure omitted]</w:t>
      </w:r>
    </w:p>
    <w:p w14:paraId="4259DDF8" w14:textId="77777777" w:rsidR="00FA060E" w:rsidRPr="00B70172" w:rsidRDefault="00FA060E" w:rsidP="00FA060E">
      <w:pPr>
        <w:rPr>
          <w:i/>
          <w:iCs/>
          <w:sz w:val="16"/>
        </w:rPr>
      </w:pPr>
      <w:r w:rsidRPr="00B70172">
        <w:rPr>
          <w:i/>
          <w:iCs/>
          <w:sz w:val="16"/>
        </w:rPr>
        <w:t xml:space="preserve">Trump 1.0 and USA democracy </w:t>
      </w:r>
    </w:p>
    <w:p w14:paraId="0CA53C27" w14:textId="77777777" w:rsidR="00FA060E" w:rsidRPr="005E2137" w:rsidRDefault="00FA060E" w:rsidP="00FA060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3A015B77" w14:textId="77777777" w:rsidR="00FA060E" w:rsidRPr="005E2137" w:rsidRDefault="00FA060E" w:rsidP="00FA060E">
      <w:pPr>
        <w:rPr>
          <w:i/>
          <w:iCs/>
          <w:sz w:val="16"/>
        </w:rPr>
      </w:pPr>
      <w:r w:rsidRPr="005E2137">
        <w:rPr>
          <w:i/>
          <w:iCs/>
          <w:sz w:val="16"/>
        </w:rPr>
        <w:t>Trump 2.0: Attack on all forms of accountability</w:t>
      </w:r>
    </w:p>
    <w:p w14:paraId="611EC004" w14:textId="77777777" w:rsidR="00FA060E" w:rsidRPr="00B70172" w:rsidRDefault="00FA060E" w:rsidP="00FA060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3B946D8" w14:textId="77777777" w:rsidR="00FA060E" w:rsidRPr="00B70172" w:rsidRDefault="00FA060E" w:rsidP="00FA060E">
      <w:pPr>
        <w:rPr>
          <w:i/>
          <w:iCs/>
          <w:sz w:val="16"/>
        </w:rPr>
      </w:pPr>
      <w:r w:rsidRPr="00B70172">
        <w:rPr>
          <w:i/>
          <w:iCs/>
          <w:sz w:val="16"/>
        </w:rPr>
        <w:t>Erosion of horizontal accountability</w:t>
      </w:r>
    </w:p>
    <w:p w14:paraId="25DFD42A" w14:textId="77777777" w:rsidR="00FA060E" w:rsidRPr="00B70172" w:rsidRDefault="00FA060E" w:rsidP="00FA060E">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16DB274D" w14:textId="77777777" w:rsidR="00FA060E" w:rsidRPr="00B70172" w:rsidRDefault="00FA060E" w:rsidP="00FA060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07F78DB" w14:textId="77777777" w:rsidR="00FA060E" w:rsidRPr="00B70172" w:rsidRDefault="00FA060E" w:rsidP="00FA060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54C5920" w14:textId="77777777" w:rsidR="00FA060E" w:rsidRPr="00B70172" w:rsidRDefault="00FA060E" w:rsidP="00FA060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D040C4C" w14:textId="77777777" w:rsidR="00FA060E" w:rsidRPr="00B70172" w:rsidRDefault="00FA060E" w:rsidP="00FA060E">
      <w:pPr>
        <w:rPr>
          <w:sz w:val="16"/>
        </w:rPr>
      </w:pPr>
      <w:r w:rsidRPr="00B70172">
        <w:rPr>
          <w:sz w:val="16"/>
        </w:rPr>
        <w:t>[Table omitted]</w:t>
      </w:r>
    </w:p>
    <w:p w14:paraId="5F589A1F" w14:textId="77777777" w:rsidR="00FA060E" w:rsidRPr="00B70172" w:rsidRDefault="00FA060E" w:rsidP="00FA060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51D8149" w14:textId="77777777" w:rsidR="00FA060E" w:rsidRPr="00B70172" w:rsidRDefault="00FA060E" w:rsidP="00FA060E">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7F5A82F" w14:textId="77777777" w:rsidR="00FA060E" w:rsidRPr="00B70172" w:rsidRDefault="00FA060E" w:rsidP="00FA060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641E4AB" w14:textId="77777777" w:rsidR="00FA060E" w:rsidRPr="00B70172" w:rsidRDefault="00FA060E" w:rsidP="00FA060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8EE6CE9" w14:textId="77777777" w:rsidR="00FA060E" w:rsidRPr="00B70172" w:rsidRDefault="00FA060E" w:rsidP="00FA060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DD4D2A1" w14:textId="77777777" w:rsidR="00FA060E" w:rsidRPr="00B70172" w:rsidRDefault="00FA060E" w:rsidP="00FA060E">
      <w:pPr>
        <w:rPr>
          <w:i/>
          <w:iCs/>
          <w:sz w:val="8"/>
          <w:szCs w:val="8"/>
        </w:rPr>
      </w:pPr>
      <w:r w:rsidRPr="00B70172">
        <w:rPr>
          <w:i/>
          <w:iCs/>
          <w:sz w:val="8"/>
          <w:szCs w:val="8"/>
        </w:rPr>
        <w:t>Attacks on diagonal accountability</w:t>
      </w:r>
    </w:p>
    <w:p w14:paraId="28A135DE" w14:textId="77777777" w:rsidR="00FA060E" w:rsidRPr="00B70172" w:rsidRDefault="00FA060E" w:rsidP="00FA060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B9C5526" w14:textId="77777777" w:rsidR="00FA060E" w:rsidRPr="00B70172" w:rsidRDefault="00FA060E" w:rsidP="00FA060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77B61EE" w14:textId="77777777" w:rsidR="00FA060E" w:rsidRPr="00B70172" w:rsidRDefault="00FA060E" w:rsidP="00FA060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368BA1B" w14:textId="77777777" w:rsidR="00FA060E" w:rsidRPr="00B70172" w:rsidRDefault="00FA060E" w:rsidP="00FA060E">
      <w:pPr>
        <w:rPr>
          <w:sz w:val="8"/>
          <w:szCs w:val="8"/>
        </w:rPr>
      </w:pPr>
      <w:r w:rsidRPr="00B70172">
        <w:rPr>
          <w:sz w:val="8"/>
          <w:szCs w:val="8"/>
        </w:rPr>
        <w:t>[Table omitted]</w:t>
      </w:r>
    </w:p>
    <w:p w14:paraId="43B8850F" w14:textId="77777777" w:rsidR="00FA060E" w:rsidRPr="00B70172" w:rsidRDefault="00FA060E" w:rsidP="00FA060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8D575D4" w14:textId="77777777" w:rsidR="00FA060E" w:rsidRPr="00B70172" w:rsidRDefault="00FA060E" w:rsidP="00FA060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01616A3" w14:textId="77777777" w:rsidR="00FA060E" w:rsidRPr="00B70172" w:rsidRDefault="00FA060E" w:rsidP="00FA060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7A6F5622" w14:textId="77777777" w:rsidR="00FA060E" w:rsidRPr="00B70172" w:rsidRDefault="00FA060E" w:rsidP="00FA060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C485E46" w14:textId="77777777" w:rsidR="00FA060E" w:rsidRPr="00B70172" w:rsidRDefault="00FA060E" w:rsidP="00FA060E">
      <w:pPr>
        <w:rPr>
          <w:i/>
          <w:iCs/>
          <w:sz w:val="8"/>
          <w:szCs w:val="8"/>
        </w:rPr>
      </w:pPr>
      <w:r w:rsidRPr="00B70172">
        <w:rPr>
          <w:i/>
          <w:iCs/>
          <w:sz w:val="8"/>
          <w:szCs w:val="8"/>
        </w:rPr>
        <w:t>Stirring vertical accountability</w:t>
      </w:r>
    </w:p>
    <w:p w14:paraId="1F556A17" w14:textId="77777777" w:rsidR="00FA060E" w:rsidRPr="00B70172" w:rsidRDefault="00FA060E" w:rsidP="00FA060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2AD3B2D9" w14:textId="77777777" w:rsidR="00FA060E" w:rsidRPr="00B70172" w:rsidRDefault="00FA060E" w:rsidP="00FA060E">
      <w:pPr>
        <w:rPr>
          <w:sz w:val="16"/>
        </w:rPr>
      </w:pPr>
      <w:r w:rsidRPr="00B70172">
        <w:rPr>
          <w:sz w:val="8"/>
          <w:szCs w:val="8"/>
        </w:rPr>
        <w:t>Is the USA heading to a democratic breakdown?</w:t>
      </w:r>
    </w:p>
    <w:p w14:paraId="1680F50B" w14:textId="77777777" w:rsidR="00FA060E" w:rsidRPr="00B70172" w:rsidRDefault="00FA060E" w:rsidP="00FA060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C45620A" w14:textId="77777777" w:rsidR="00FA060E" w:rsidRPr="009E3F59" w:rsidRDefault="00FA060E" w:rsidP="00FA060E">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CCEF891" w14:textId="77777777" w:rsidR="00FA060E" w:rsidRPr="009E3F59" w:rsidRDefault="00FA060E" w:rsidP="00FA060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6B22B1E8" w14:textId="77777777" w:rsidR="00FA060E" w:rsidRDefault="00FA060E" w:rsidP="00FA060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D100C51" w14:textId="77777777" w:rsidR="00FA060E" w:rsidRDefault="00FA060E" w:rsidP="00FA060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BB53CCA" w14:textId="77777777" w:rsidR="00FA060E" w:rsidRPr="00EE24E9" w:rsidRDefault="00FA060E" w:rsidP="00FA060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2EA0885" w14:textId="77777777" w:rsidR="00FA060E" w:rsidRPr="00EE24E9" w:rsidRDefault="00FA060E" w:rsidP="00FA060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755A8CF" w14:textId="77777777" w:rsidR="00FA060E" w:rsidRPr="00EE24E9" w:rsidRDefault="00FA060E" w:rsidP="00FA060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C3A0CE1" w14:textId="77777777" w:rsidR="00FA060E" w:rsidRPr="00EE24E9" w:rsidRDefault="00FA060E" w:rsidP="00FA060E">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A0CDAFF" w14:textId="77777777" w:rsidR="00FA060E" w:rsidRPr="00EE24E9" w:rsidRDefault="00FA060E" w:rsidP="00FA060E">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A3A3882" w14:textId="77777777" w:rsidR="00FA060E" w:rsidRPr="00EE24E9" w:rsidRDefault="00FA060E" w:rsidP="00FA060E">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5696C531" w14:textId="77777777" w:rsidR="00FA060E" w:rsidRDefault="00FA060E" w:rsidP="00FA060E">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117CD34" w14:textId="77777777" w:rsidR="00FA060E" w:rsidRDefault="00FA060E" w:rsidP="00FA060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9282D04" w14:textId="77777777" w:rsidR="00FA060E" w:rsidRPr="00D42521" w:rsidRDefault="00FA060E" w:rsidP="00FA060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553C64C" w14:textId="77777777" w:rsidR="00FA060E" w:rsidRPr="00D42521" w:rsidRDefault="00FA060E" w:rsidP="00FA060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9EB3545" w14:textId="77777777" w:rsidR="00FA060E" w:rsidRPr="00D42521" w:rsidRDefault="00FA060E" w:rsidP="00FA060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F673B83" w14:textId="77777777" w:rsidR="00FA060E" w:rsidRPr="00D42521" w:rsidRDefault="00FA060E" w:rsidP="00FA060E">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662C0D8" w14:textId="77777777" w:rsidR="00FA060E" w:rsidRPr="00D42521" w:rsidRDefault="00FA060E" w:rsidP="00FA060E">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58CF769" w14:textId="77777777" w:rsidR="00FA060E" w:rsidRPr="00D42521" w:rsidRDefault="00FA060E" w:rsidP="00FA060E">
      <w:pPr>
        <w:rPr>
          <w:sz w:val="16"/>
        </w:rPr>
      </w:pPr>
      <w:r w:rsidRPr="00D42521">
        <w:rPr>
          <w:sz w:val="16"/>
        </w:rPr>
        <w:t>THE DANGERS OF DECLINISM</w:t>
      </w:r>
    </w:p>
    <w:p w14:paraId="2BFC41ED" w14:textId="77777777" w:rsidR="00FA060E" w:rsidRPr="00D42521" w:rsidRDefault="00FA060E" w:rsidP="00FA060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779DF38" w14:textId="77777777" w:rsidR="00FA060E" w:rsidRPr="00D42521" w:rsidRDefault="00FA060E" w:rsidP="00FA060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69750AB5" w14:textId="77777777" w:rsidR="00FA060E" w:rsidRPr="00D42521" w:rsidRDefault="00FA060E" w:rsidP="00FA060E">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A28B7C4" w14:textId="77777777" w:rsidR="00FA060E" w:rsidRPr="00D42521" w:rsidRDefault="00FA060E" w:rsidP="00FA060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71EB744" w14:textId="77777777" w:rsidR="00FA060E" w:rsidRPr="00872521" w:rsidRDefault="00FA060E" w:rsidP="00FA060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069761C" w14:textId="77777777" w:rsidR="00FA060E" w:rsidRPr="00872521" w:rsidRDefault="00FA060E" w:rsidP="00FA060E">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38E4D1CF" w14:textId="77777777" w:rsidR="00FA060E" w:rsidRPr="00D42521" w:rsidRDefault="00FA060E" w:rsidP="00FA060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D51D089" w14:textId="77777777" w:rsidR="00FA060E" w:rsidRPr="00D42521" w:rsidRDefault="00FA060E" w:rsidP="00FA060E">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6B9E58D" w14:textId="77777777" w:rsidR="00FA060E" w:rsidRPr="00D42521" w:rsidRDefault="00FA060E" w:rsidP="00FA060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4A7F42B" w14:textId="77777777" w:rsidR="00FA060E" w:rsidRPr="00B31BA2" w:rsidRDefault="00FA060E" w:rsidP="00FA060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A4ED3F6" w14:textId="77777777" w:rsidR="00FA060E" w:rsidRPr="00B31BA2" w:rsidRDefault="00FA060E" w:rsidP="00FA060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D266301" w14:textId="77777777" w:rsidR="00FA060E" w:rsidRPr="00FB3A7F" w:rsidRDefault="00FA060E" w:rsidP="00FA060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4B0E0A6" w14:textId="77777777" w:rsidR="00FA060E" w:rsidRPr="00FB3A7F" w:rsidRDefault="00FA060E" w:rsidP="00FA060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70A71E7D" w14:textId="77777777" w:rsidR="00FA060E" w:rsidRPr="00FB3A7F" w:rsidRDefault="00FA060E" w:rsidP="00FA060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649879C" w14:textId="77777777" w:rsidR="00FA060E" w:rsidRPr="0078162E" w:rsidRDefault="00FA060E" w:rsidP="00FA060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DE46295" w14:textId="77777777" w:rsidR="00FA060E" w:rsidRPr="0078162E" w:rsidRDefault="00FA060E" w:rsidP="00FA060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DA6D216" w14:textId="77777777" w:rsidR="00FA060E" w:rsidRPr="00FB3A7F" w:rsidRDefault="00FA060E" w:rsidP="00FA060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3D6554F" w14:textId="77777777" w:rsidR="00FA060E" w:rsidRPr="00FB3A7F" w:rsidRDefault="00FA060E" w:rsidP="00FA060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0937DD4" w14:textId="77777777" w:rsidR="00FA060E" w:rsidRPr="00FB3A7F" w:rsidRDefault="00FA060E" w:rsidP="00FA060E">
      <w:pPr>
        <w:rPr>
          <w:sz w:val="12"/>
          <w:szCs w:val="12"/>
        </w:rPr>
      </w:pPr>
      <w:r w:rsidRPr="00FB3A7F">
        <w:rPr>
          <w:sz w:val="12"/>
          <w:szCs w:val="12"/>
        </w:rPr>
        <w:t>Confronting global authoritarianism</w:t>
      </w:r>
    </w:p>
    <w:p w14:paraId="654F2ED1" w14:textId="77777777" w:rsidR="00FA060E" w:rsidRPr="00FB3A7F" w:rsidRDefault="00FA060E" w:rsidP="00FA060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9C3EB0F" w14:textId="77777777" w:rsidR="00FA060E" w:rsidRPr="00FB3A7F" w:rsidRDefault="00FA060E" w:rsidP="00FA060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C1D5DD6" w14:textId="77777777" w:rsidR="00FA060E" w:rsidRPr="00FB3A7F" w:rsidRDefault="00FA060E" w:rsidP="00FA060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DA5CE34" w14:textId="77777777" w:rsidR="00FA060E" w:rsidRPr="00FB3A7F" w:rsidRDefault="00FA060E" w:rsidP="00FA060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CE49D93" w14:textId="77777777" w:rsidR="00FA060E" w:rsidRPr="00FB3A7F" w:rsidRDefault="00FA060E" w:rsidP="00FA060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97DCD78" w14:textId="77777777" w:rsidR="00FA060E" w:rsidRPr="00FB3A7F" w:rsidRDefault="00FA060E" w:rsidP="00FA060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A404FDC" w14:textId="77777777" w:rsidR="00FA060E" w:rsidRPr="00FB3A7F" w:rsidRDefault="00FA060E" w:rsidP="00FA060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044678B" w14:textId="77777777" w:rsidR="00FA060E" w:rsidRPr="00FB3A7F" w:rsidRDefault="00FA060E" w:rsidP="00FA060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B44F0F3" w14:textId="77777777" w:rsidR="00FA060E" w:rsidRPr="00FB3A7F" w:rsidRDefault="00FA060E" w:rsidP="00FA060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EDC6F9E" w14:textId="77777777" w:rsidR="00FA060E" w:rsidRPr="00FB3A7F" w:rsidRDefault="00FA060E" w:rsidP="00FA060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B30AB7" w14:textId="77777777" w:rsidR="00FA060E" w:rsidRPr="00FB3A7F" w:rsidRDefault="00FA060E" w:rsidP="00FA060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4AEF450" w14:textId="77777777" w:rsidR="00FA060E" w:rsidRPr="00FB3A7F" w:rsidRDefault="00FA060E" w:rsidP="00FA060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6DF4EC6" w14:textId="77777777" w:rsidR="00FA060E" w:rsidRPr="00FB3A7F" w:rsidRDefault="00FA060E" w:rsidP="00FA060E">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FDDADC4" w14:textId="77777777" w:rsidR="00FA060E" w:rsidRPr="00FB3A7F" w:rsidRDefault="00FA060E" w:rsidP="00FA060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65FF5A5" w14:textId="77777777" w:rsidR="00FA060E" w:rsidRPr="00FB3A7F" w:rsidRDefault="00FA060E" w:rsidP="00FA060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A5F92AE" w14:textId="77777777" w:rsidR="00FA060E" w:rsidRPr="0078162E" w:rsidRDefault="00FA060E" w:rsidP="00FA060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F8B11F2" w14:textId="77777777" w:rsidR="00FA060E" w:rsidRPr="0078162E" w:rsidRDefault="00FA060E" w:rsidP="00FA060E">
      <w:pPr>
        <w:rPr>
          <w:sz w:val="16"/>
        </w:rPr>
      </w:pPr>
      <w:r w:rsidRPr="0078162E">
        <w:rPr>
          <w:sz w:val="16"/>
        </w:rPr>
        <w:t>Three bases</w:t>
      </w:r>
    </w:p>
    <w:p w14:paraId="453C70F7" w14:textId="77777777" w:rsidR="00FA060E" w:rsidRPr="0078162E" w:rsidRDefault="00FA060E" w:rsidP="00FA060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AC69DE8" w14:textId="77777777" w:rsidR="00FA060E" w:rsidRPr="0078162E" w:rsidRDefault="00FA060E" w:rsidP="00FA060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0A48F84" w14:textId="77777777" w:rsidR="00FA060E" w:rsidRPr="0078162E" w:rsidRDefault="00FA060E" w:rsidP="00FA060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422AAAB" w14:textId="77777777" w:rsidR="00FA060E" w:rsidRPr="0078162E" w:rsidRDefault="00FA060E" w:rsidP="00FA060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0FA5BBA" w14:textId="77777777" w:rsidR="00FA060E" w:rsidRPr="0078162E" w:rsidRDefault="00FA060E" w:rsidP="00FA060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F9DE747" w14:textId="77777777" w:rsidR="00FA060E" w:rsidRPr="0078162E" w:rsidRDefault="00FA060E" w:rsidP="00FA060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7BE809B" w14:textId="77777777" w:rsidR="00FA060E" w:rsidRPr="0078162E" w:rsidRDefault="00FA060E" w:rsidP="00FA060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258B723" w14:textId="77777777" w:rsidR="00FA060E" w:rsidRPr="0078162E" w:rsidRDefault="00FA060E" w:rsidP="00FA060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076AB3C" w14:textId="77777777" w:rsidR="00FA060E" w:rsidRPr="0078162E" w:rsidRDefault="00FA060E" w:rsidP="00FA060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393D764" w14:textId="77777777" w:rsidR="00FA060E" w:rsidRPr="0078162E" w:rsidRDefault="00FA060E" w:rsidP="00FA060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9BAF2D1" w14:textId="77777777" w:rsidR="00FA060E" w:rsidRPr="00B31BA2" w:rsidRDefault="00FA060E" w:rsidP="00FA060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40218E9" w14:textId="77777777" w:rsidR="00FA060E" w:rsidRPr="00B31BA2" w:rsidRDefault="00FA060E" w:rsidP="00FA060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F828C71" w14:textId="77777777" w:rsidR="00FA060E" w:rsidRPr="00B31BA2" w:rsidRDefault="00FA060E" w:rsidP="00FA060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E52B72B" w14:textId="77777777" w:rsidR="00FA060E" w:rsidRPr="00B31BA2" w:rsidRDefault="00FA060E" w:rsidP="00FA060E">
      <w:pPr>
        <w:rPr>
          <w:sz w:val="16"/>
        </w:rPr>
      </w:pPr>
      <w:r w:rsidRPr="00B31BA2">
        <w:rPr>
          <w:sz w:val="16"/>
        </w:rPr>
        <w:t>Comparison to other duties</w:t>
      </w:r>
    </w:p>
    <w:p w14:paraId="4649F105" w14:textId="77777777" w:rsidR="00FA060E" w:rsidRPr="00B31BA2" w:rsidRDefault="00FA060E" w:rsidP="00FA060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DB02529" w14:textId="77777777" w:rsidR="00FA060E" w:rsidRPr="00B31BA2" w:rsidRDefault="00FA060E" w:rsidP="00FA060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98E4F4B" w14:textId="77777777" w:rsidR="00FA060E" w:rsidRPr="00B31BA2" w:rsidRDefault="00FA060E" w:rsidP="00FA060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384A8F8" w14:textId="77777777" w:rsidR="00FA060E" w:rsidRPr="00B31BA2" w:rsidRDefault="00FA060E" w:rsidP="00FA060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352F8D5" w14:textId="77777777" w:rsidR="00FA060E" w:rsidRPr="00B31BA2" w:rsidRDefault="00FA060E" w:rsidP="00FA060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120A27A" w14:textId="77777777" w:rsidR="00FA060E" w:rsidRPr="00B31BA2" w:rsidRDefault="00FA060E" w:rsidP="00FA060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C05E468" w14:textId="77777777" w:rsidR="00FA060E" w:rsidRPr="00DB6EFA" w:rsidRDefault="00FA060E" w:rsidP="00FA060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9186292" w14:textId="77777777" w:rsidR="00FA060E" w:rsidRPr="00F704AC" w:rsidRDefault="00FA060E" w:rsidP="00FA060E">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078A2707" w14:textId="77777777" w:rsidR="00FA060E" w:rsidRPr="00467B2F" w:rsidRDefault="00FA060E" w:rsidP="00FA060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A07DC8E" w14:textId="77777777" w:rsidR="00FA060E" w:rsidRPr="00467B2F" w:rsidRDefault="00FA060E" w:rsidP="00FA060E">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AA52972" w14:textId="77777777" w:rsidR="00FA060E" w:rsidRPr="00467B2F" w:rsidRDefault="00FA060E" w:rsidP="00FA060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D33EFE7" w14:textId="77777777" w:rsidR="00FA060E" w:rsidRPr="00467B2F" w:rsidRDefault="00FA060E" w:rsidP="00FA060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C874390" w14:textId="77777777" w:rsidR="00FA060E" w:rsidRDefault="00FA060E" w:rsidP="00FA060E">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2C37D291" w14:textId="77777777" w:rsidR="00FA060E" w:rsidRDefault="00FA060E" w:rsidP="00FA060E">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7495C3B0" w14:textId="77777777" w:rsidR="00FA060E" w:rsidRPr="00CA2BFE" w:rsidRDefault="00FA060E" w:rsidP="00FA060E">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0812DED" w14:textId="77777777" w:rsidR="00FA060E" w:rsidRPr="00847F40" w:rsidRDefault="00FA060E" w:rsidP="00FA060E">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66CBA1A8" w14:textId="77777777" w:rsidR="00FA060E" w:rsidRPr="00847F40" w:rsidRDefault="00FA060E" w:rsidP="00FA060E">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2D058B97" w14:textId="77777777" w:rsidR="00FA060E" w:rsidRPr="006D55D1" w:rsidRDefault="00FA060E" w:rsidP="00FA060E">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48C8E65D" w14:textId="77777777" w:rsidR="00FA060E" w:rsidRPr="00847F40" w:rsidRDefault="00FA060E" w:rsidP="00FA060E">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E3A54B3" w14:textId="77777777" w:rsidR="00FA060E" w:rsidRPr="00847F40" w:rsidRDefault="00FA060E" w:rsidP="00FA060E">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ED04BD6" w14:textId="77777777" w:rsidR="00FA060E" w:rsidRPr="00847F40" w:rsidRDefault="00FA060E" w:rsidP="00FA060E">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7FA57C4" w14:textId="77777777" w:rsidR="00FA060E" w:rsidRPr="00847F40" w:rsidRDefault="00FA060E" w:rsidP="00FA060E">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A05B9F7" w14:textId="77777777" w:rsidR="00FA060E" w:rsidRPr="00847F40" w:rsidRDefault="00FA060E" w:rsidP="00FA060E">
      <w:pPr>
        <w:rPr>
          <w:sz w:val="16"/>
        </w:rPr>
      </w:pPr>
      <w:r w:rsidRPr="00847F40">
        <w:rPr>
          <w:sz w:val="16"/>
        </w:rPr>
        <w:t>The Betrayal Forecast</w:t>
      </w:r>
    </w:p>
    <w:p w14:paraId="48BC28AC" w14:textId="77777777" w:rsidR="00FA060E" w:rsidRPr="00847F40" w:rsidRDefault="00FA060E" w:rsidP="00FA060E">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757136B5" w14:textId="77777777" w:rsidR="00FA060E" w:rsidRPr="00847F40" w:rsidRDefault="00FA060E" w:rsidP="00FA060E">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134CB0FF" w14:textId="77777777" w:rsidR="00FA060E" w:rsidRPr="00847F40" w:rsidRDefault="00FA060E" w:rsidP="00FA060E">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002EE834" w14:textId="77777777" w:rsidR="00FA060E" w:rsidRPr="00847F40" w:rsidRDefault="00FA060E" w:rsidP="00FA060E">
      <w:pPr>
        <w:rPr>
          <w:sz w:val="12"/>
          <w:szCs w:val="12"/>
        </w:rPr>
      </w:pPr>
      <w:r w:rsidRPr="00847F40">
        <w:rPr>
          <w:sz w:val="12"/>
          <w:szCs w:val="12"/>
        </w:rPr>
        <w:t>What the Data Reveals</w:t>
      </w:r>
    </w:p>
    <w:p w14:paraId="228EC3E5" w14:textId="77777777" w:rsidR="00FA060E" w:rsidRPr="00847F40" w:rsidRDefault="00FA060E" w:rsidP="00FA060E">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9FDFA17" w14:textId="77777777" w:rsidR="00FA060E" w:rsidRPr="00847F40" w:rsidRDefault="00FA060E" w:rsidP="00FA060E">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7F701AAB" w14:textId="77777777" w:rsidR="00FA060E" w:rsidRPr="00847F40" w:rsidRDefault="00FA060E" w:rsidP="00FA060E">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0ABC1BEB" w14:textId="77777777" w:rsidR="00FA060E" w:rsidRPr="00847F40" w:rsidRDefault="00FA060E" w:rsidP="00FA060E">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6D87BB58" w14:textId="77777777" w:rsidR="00FA060E" w:rsidRPr="00847F40" w:rsidRDefault="00FA060E" w:rsidP="00FA060E">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B2B08EC" w14:textId="77777777" w:rsidR="00FA060E" w:rsidRPr="00847F40" w:rsidRDefault="00FA060E" w:rsidP="00FA060E">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0D01F338" w14:textId="77777777" w:rsidR="00FA060E" w:rsidRPr="00847F40" w:rsidRDefault="00FA060E" w:rsidP="00FA060E">
      <w:pPr>
        <w:rPr>
          <w:sz w:val="12"/>
          <w:szCs w:val="12"/>
        </w:rPr>
      </w:pPr>
      <w:r w:rsidRPr="00847F40">
        <w:rPr>
          <w:sz w:val="12"/>
          <w:szCs w:val="12"/>
        </w:rPr>
        <w:t>The System Is Being Stripped from Within</w:t>
      </w:r>
    </w:p>
    <w:p w14:paraId="1EDC68A3" w14:textId="77777777" w:rsidR="00FA060E" w:rsidRPr="00847F40" w:rsidRDefault="00FA060E" w:rsidP="00FA060E">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08A6FF06" w14:textId="77777777" w:rsidR="00FA060E" w:rsidRPr="00847F40" w:rsidRDefault="00FA060E" w:rsidP="00FA060E">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9923970" w14:textId="77777777" w:rsidR="00FA060E" w:rsidRPr="00847F40" w:rsidRDefault="00FA060E" w:rsidP="00FA060E">
      <w:pPr>
        <w:rPr>
          <w:sz w:val="12"/>
          <w:szCs w:val="12"/>
        </w:rPr>
      </w:pPr>
      <w:r w:rsidRPr="00847F40">
        <w:rPr>
          <w:sz w:val="12"/>
          <w:szCs w:val="12"/>
        </w:rPr>
        <w:t>What once made the system resilient—its layered safeguards—is being dismantled piecemeal under the guise of reform.</w:t>
      </w:r>
    </w:p>
    <w:p w14:paraId="49B23044" w14:textId="77777777" w:rsidR="00FA060E" w:rsidRPr="00847F40" w:rsidRDefault="00FA060E" w:rsidP="00FA060E">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3F26B7B" w14:textId="77777777" w:rsidR="00FA060E" w:rsidRPr="00847F40" w:rsidRDefault="00FA060E" w:rsidP="00FA060E">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1612322A" w14:textId="77777777" w:rsidR="00FA060E" w:rsidRPr="00847F40" w:rsidRDefault="00FA060E" w:rsidP="00FA060E">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531B3EFD" w14:textId="77777777" w:rsidR="00FA060E" w:rsidRPr="00847F40" w:rsidRDefault="00FA060E" w:rsidP="00FA060E">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74C3F8F" w14:textId="77777777" w:rsidR="00FA060E" w:rsidRPr="00847F40" w:rsidRDefault="00FA060E" w:rsidP="00FA060E">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32F2E03" w14:textId="77777777" w:rsidR="00FA060E" w:rsidRPr="00847F40" w:rsidRDefault="00FA060E" w:rsidP="00FA060E">
      <w:pPr>
        <w:rPr>
          <w:sz w:val="16"/>
        </w:rPr>
      </w:pPr>
      <w:r w:rsidRPr="00847F40">
        <w:rPr>
          <w:sz w:val="16"/>
        </w:rPr>
        <w:t>Conclusion</w:t>
      </w:r>
    </w:p>
    <w:p w14:paraId="6404F37E" w14:textId="77777777" w:rsidR="00FA060E" w:rsidRPr="00847F40" w:rsidRDefault="00FA060E" w:rsidP="00FA060E">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CFE10C7" w14:textId="77777777" w:rsidR="00FA060E" w:rsidRPr="00847F40" w:rsidRDefault="00FA060E" w:rsidP="00FA060E">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9D65A44" w14:textId="77777777" w:rsidR="00FA060E" w:rsidRPr="00847F40" w:rsidRDefault="00FA060E" w:rsidP="00FA060E">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1F51B07B" w14:textId="77777777" w:rsidR="00FA060E" w:rsidRPr="00847F40" w:rsidRDefault="00FA060E" w:rsidP="00FA060E">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1BEC26FE" w14:textId="77777777" w:rsidR="00FA060E" w:rsidRPr="00847F40" w:rsidRDefault="00FA060E" w:rsidP="00FA060E">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DA09C9D" w14:textId="77777777" w:rsidR="00FA060E" w:rsidRPr="00847F40" w:rsidRDefault="00FA060E" w:rsidP="00FA060E">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25A511AC" w14:textId="77777777" w:rsidR="00FA060E" w:rsidRDefault="00FA060E" w:rsidP="00FA060E">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48A3B6C5" w14:textId="77777777" w:rsidR="00FA060E" w:rsidRDefault="00FA060E" w:rsidP="00FA060E">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4BA781C0" w14:textId="77777777" w:rsidR="00FA060E" w:rsidRDefault="00FA060E" w:rsidP="00FA060E">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42988F3" w14:textId="77777777" w:rsidR="00FA060E" w:rsidRPr="00847F40" w:rsidRDefault="00FA060E" w:rsidP="00FA060E">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877C92F" w14:textId="77777777" w:rsidR="00FA060E" w:rsidRPr="00847F40" w:rsidRDefault="00FA060E" w:rsidP="00FA060E">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266E1A78" w14:textId="77777777" w:rsidR="00FA060E" w:rsidRPr="00847F40" w:rsidRDefault="00FA060E" w:rsidP="00FA060E">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8FA33F3" w14:textId="77777777" w:rsidR="00FA060E" w:rsidRPr="00847F40" w:rsidRDefault="00FA060E" w:rsidP="00FA060E">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61A7E09E" w14:textId="77777777" w:rsidR="00FA060E" w:rsidRDefault="00FA060E" w:rsidP="00FA060E">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0610A75" w14:textId="77777777" w:rsidR="00FA060E" w:rsidRDefault="00FA060E" w:rsidP="00FA060E">
      <w:pPr>
        <w:pStyle w:val="Heading4"/>
      </w:pPr>
      <w:r>
        <w:t xml:space="preserve">Failure ensures </w:t>
      </w:r>
      <w:r w:rsidRPr="009212C0">
        <w:rPr>
          <w:u w:val="single"/>
        </w:rPr>
        <w:t>nuclear</w:t>
      </w:r>
      <w:r>
        <w:t xml:space="preserve"> escalation of </w:t>
      </w:r>
      <w:r w:rsidRPr="009212C0">
        <w:rPr>
          <w:u w:val="single"/>
        </w:rPr>
        <w:t>World War III</w:t>
      </w:r>
      <w:r>
        <w:t>.</w:t>
      </w:r>
    </w:p>
    <w:p w14:paraId="25DAE40D" w14:textId="77777777" w:rsidR="00FA060E" w:rsidRDefault="00FA060E" w:rsidP="00FA060E">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96B8D61" w14:textId="77777777" w:rsidR="00FA060E" w:rsidRPr="002F6B62" w:rsidRDefault="00FA060E" w:rsidP="00FA060E">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0E1BB57B" w14:textId="77777777" w:rsidR="00FA060E" w:rsidRPr="002F6B62" w:rsidRDefault="00FA060E" w:rsidP="00FA060E">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80DF118" w14:textId="77777777" w:rsidR="00FA060E" w:rsidRPr="002F6B62" w:rsidRDefault="00FA060E" w:rsidP="00FA060E">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29E71583" w14:textId="77777777" w:rsidR="00FA060E" w:rsidRPr="00131482" w:rsidRDefault="00FA060E" w:rsidP="00FA060E">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1311CBB" w14:textId="77777777" w:rsidR="00FA060E" w:rsidRPr="00131482" w:rsidRDefault="00FA060E" w:rsidP="00FA060E">
      <w:pPr>
        <w:rPr>
          <w:sz w:val="2"/>
          <w:szCs w:val="2"/>
        </w:rPr>
      </w:pPr>
      <w:r w:rsidRPr="00131482">
        <w:rPr>
          <w:sz w:val="2"/>
          <w:szCs w:val="2"/>
        </w:rPr>
        <w:t>Comparative Risk Assessment</w:t>
      </w:r>
    </w:p>
    <w:p w14:paraId="7427F91D" w14:textId="77777777" w:rsidR="00FA060E" w:rsidRPr="00131482" w:rsidRDefault="00FA060E" w:rsidP="00FA060E">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C8CBCCE" w14:textId="77777777" w:rsidR="00FA060E" w:rsidRPr="00131482" w:rsidRDefault="00FA060E" w:rsidP="00FA060E">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E33FAA2" w14:textId="77777777" w:rsidR="00FA060E" w:rsidRPr="00131482" w:rsidRDefault="00FA060E" w:rsidP="00FA060E">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B2303DA" w14:textId="77777777" w:rsidR="00FA060E" w:rsidRPr="00131482" w:rsidRDefault="00FA060E" w:rsidP="00FA060E">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957845B" w14:textId="77777777" w:rsidR="00FA060E" w:rsidRPr="00131482" w:rsidRDefault="00FA060E" w:rsidP="00FA060E">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2D7D7FCF" w14:textId="77777777" w:rsidR="00FA060E" w:rsidRPr="00131482" w:rsidRDefault="00FA060E" w:rsidP="00FA060E">
      <w:pPr>
        <w:rPr>
          <w:sz w:val="2"/>
          <w:szCs w:val="2"/>
        </w:rPr>
      </w:pPr>
      <w:r w:rsidRPr="00131482">
        <w:rPr>
          <w:sz w:val="2"/>
          <w:szCs w:val="2"/>
        </w:rPr>
        <w:t>9. Mitigation Strategies and De-escalation Pathways</w:t>
      </w:r>
    </w:p>
    <w:p w14:paraId="429CFFA4" w14:textId="77777777" w:rsidR="00FA060E" w:rsidRPr="00131482" w:rsidRDefault="00FA060E" w:rsidP="00FA060E">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1C080F72" w14:textId="77777777" w:rsidR="00FA060E" w:rsidRPr="00131482" w:rsidRDefault="00FA060E" w:rsidP="00FA060E">
      <w:pPr>
        <w:rPr>
          <w:sz w:val="2"/>
          <w:szCs w:val="2"/>
        </w:rPr>
      </w:pPr>
      <w:r w:rsidRPr="00131482">
        <w:rPr>
          <w:sz w:val="2"/>
          <w:szCs w:val="2"/>
        </w:rPr>
        <w:t>Diplomatic De-escalation Initiatives</w:t>
      </w:r>
    </w:p>
    <w:p w14:paraId="7C454C39" w14:textId="77777777" w:rsidR="00FA060E" w:rsidRPr="00131482" w:rsidRDefault="00FA060E" w:rsidP="00FA060E">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98A0F50" w14:textId="77777777" w:rsidR="00FA060E" w:rsidRPr="00131482" w:rsidRDefault="00FA060E" w:rsidP="00FA060E">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07A130F" w14:textId="77777777" w:rsidR="00FA060E" w:rsidRPr="00131482" w:rsidRDefault="00FA060E" w:rsidP="00FA060E">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639D342" w14:textId="77777777" w:rsidR="00FA060E" w:rsidRPr="00131482" w:rsidRDefault="00FA060E" w:rsidP="00FA060E">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636A5647" w14:textId="77777777" w:rsidR="00FA060E" w:rsidRPr="00131482" w:rsidRDefault="00FA060E" w:rsidP="00FA060E">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17CD0B1" w14:textId="77777777" w:rsidR="00FA060E" w:rsidRPr="00131482" w:rsidRDefault="00FA060E" w:rsidP="00FA060E">
      <w:pPr>
        <w:rPr>
          <w:sz w:val="2"/>
          <w:szCs w:val="2"/>
        </w:rPr>
      </w:pPr>
      <w:r w:rsidRPr="00131482">
        <w:rPr>
          <w:sz w:val="2"/>
          <w:szCs w:val="2"/>
        </w:rPr>
        <w:t>Economic De-escalation Measures</w:t>
      </w:r>
    </w:p>
    <w:p w14:paraId="2C5EC32F" w14:textId="77777777" w:rsidR="00FA060E" w:rsidRPr="00131482" w:rsidRDefault="00FA060E" w:rsidP="00FA060E">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A72B459" w14:textId="77777777" w:rsidR="00FA060E" w:rsidRPr="00131482" w:rsidRDefault="00FA060E" w:rsidP="00FA060E">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D7D8A3F" w14:textId="77777777" w:rsidR="00FA060E" w:rsidRPr="00131482" w:rsidRDefault="00FA060E" w:rsidP="00FA060E">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42D4ED4" w14:textId="77777777" w:rsidR="00FA060E" w:rsidRPr="00131482" w:rsidRDefault="00FA060E" w:rsidP="00FA060E">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93600D9" w14:textId="77777777" w:rsidR="00FA060E" w:rsidRPr="00131482" w:rsidRDefault="00FA060E" w:rsidP="00FA060E">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47CB328A" w14:textId="77777777" w:rsidR="00FA060E" w:rsidRPr="00131482" w:rsidRDefault="00FA060E" w:rsidP="00FA060E">
      <w:pPr>
        <w:rPr>
          <w:sz w:val="2"/>
          <w:szCs w:val="2"/>
        </w:rPr>
      </w:pPr>
      <w:r w:rsidRPr="00131482">
        <w:rPr>
          <w:sz w:val="2"/>
          <w:szCs w:val="2"/>
        </w:rPr>
        <w:t>Military Confidence-Building Measures</w:t>
      </w:r>
    </w:p>
    <w:p w14:paraId="595EAA54" w14:textId="77777777" w:rsidR="00FA060E" w:rsidRPr="00131482" w:rsidRDefault="00FA060E" w:rsidP="00FA060E">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FB93C53" w14:textId="77777777" w:rsidR="00FA060E" w:rsidRPr="00131482" w:rsidRDefault="00FA060E" w:rsidP="00FA060E">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04BED88" w14:textId="77777777" w:rsidR="00FA060E" w:rsidRPr="00131482" w:rsidRDefault="00FA060E" w:rsidP="00FA060E">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1BE448C9" w14:textId="77777777" w:rsidR="00FA060E" w:rsidRPr="00131482" w:rsidRDefault="00FA060E" w:rsidP="00FA060E">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FC8FA59" w14:textId="77777777" w:rsidR="00FA060E" w:rsidRPr="00131482" w:rsidRDefault="00FA060E" w:rsidP="00FA060E">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7C38EC10" w14:textId="77777777" w:rsidR="00FA060E" w:rsidRPr="00131482" w:rsidRDefault="00FA060E" w:rsidP="00FA060E">
      <w:pPr>
        <w:rPr>
          <w:sz w:val="2"/>
          <w:szCs w:val="2"/>
        </w:rPr>
      </w:pPr>
      <w:r w:rsidRPr="00131482">
        <w:rPr>
          <w:sz w:val="2"/>
          <w:szCs w:val="2"/>
        </w:rPr>
        <w:t>Nuclear Risk Reduction Strategies</w:t>
      </w:r>
    </w:p>
    <w:p w14:paraId="2EC529CF" w14:textId="77777777" w:rsidR="00FA060E" w:rsidRPr="00131482" w:rsidRDefault="00FA060E" w:rsidP="00FA060E">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CE1B7C0" w14:textId="77777777" w:rsidR="00FA060E" w:rsidRPr="00131482" w:rsidRDefault="00FA060E" w:rsidP="00FA060E">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A531A83" w14:textId="77777777" w:rsidR="00FA060E" w:rsidRPr="00131482" w:rsidRDefault="00FA060E" w:rsidP="00FA060E">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412D04A8" w14:textId="77777777" w:rsidR="00FA060E" w:rsidRPr="00131482" w:rsidRDefault="00FA060E" w:rsidP="00FA060E">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7187E8A" w14:textId="77777777" w:rsidR="00FA060E" w:rsidRPr="00131482" w:rsidRDefault="00FA060E" w:rsidP="00FA060E">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1BB685A" w14:textId="77777777" w:rsidR="00FA060E" w:rsidRPr="00131482" w:rsidRDefault="00FA060E" w:rsidP="00FA060E">
      <w:pPr>
        <w:rPr>
          <w:sz w:val="2"/>
          <w:szCs w:val="2"/>
        </w:rPr>
      </w:pPr>
      <w:r w:rsidRPr="00131482">
        <w:rPr>
          <w:sz w:val="2"/>
          <w:szCs w:val="2"/>
        </w:rPr>
        <w:t>Institutional Strengthening and Reform</w:t>
      </w:r>
    </w:p>
    <w:p w14:paraId="0D9EEDAF" w14:textId="77777777" w:rsidR="00FA060E" w:rsidRPr="00131482" w:rsidRDefault="00FA060E" w:rsidP="00FA060E">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51113C4" w14:textId="77777777" w:rsidR="00FA060E" w:rsidRPr="00131482" w:rsidRDefault="00FA060E" w:rsidP="00FA060E">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B3011BC" w14:textId="77777777" w:rsidR="00FA060E" w:rsidRPr="00131482" w:rsidRDefault="00FA060E" w:rsidP="00FA060E">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E25105F" w14:textId="77777777" w:rsidR="00FA060E" w:rsidRPr="00131482" w:rsidRDefault="00FA060E" w:rsidP="00FA060E">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0EF1D366" w14:textId="77777777" w:rsidR="00FA060E" w:rsidRPr="00131482" w:rsidRDefault="00FA060E" w:rsidP="00FA060E">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E479D16" w14:textId="77777777" w:rsidR="00FA060E" w:rsidRPr="00131482" w:rsidRDefault="00FA060E" w:rsidP="00FA060E">
      <w:pPr>
        <w:rPr>
          <w:sz w:val="2"/>
          <w:szCs w:val="2"/>
        </w:rPr>
      </w:pPr>
      <w:r w:rsidRPr="00131482">
        <w:rPr>
          <w:sz w:val="2"/>
          <w:szCs w:val="2"/>
        </w:rPr>
        <w:t>Implementation Challenges and Requirements</w:t>
      </w:r>
    </w:p>
    <w:p w14:paraId="4C623533" w14:textId="77777777" w:rsidR="00FA060E" w:rsidRPr="00131482" w:rsidRDefault="00FA060E" w:rsidP="00FA060E">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6E9FC80E" w14:textId="77777777" w:rsidR="00FA060E" w:rsidRPr="00131482" w:rsidRDefault="00FA060E" w:rsidP="00FA060E">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2CABBD3" w14:textId="77777777" w:rsidR="00FA060E" w:rsidRPr="00131482" w:rsidRDefault="00FA060E" w:rsidP="00FA060E">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36942F25" w14:textId="77777777" w:rsidR="00FA060E" w:rsidRPr="00131482" w:rsidRDefault="00FA060E" w:rsidP="00FA060E">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DE17FB3" w14:textId="77777777" w:rsidR="00FA060E" w:rsidRPr="00131482" w:rsidRDefault="00FA060E" w:rsidP="00FA060E">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EECDE06" w14:textId="77777777" w:rsidR="00FA060E" w:rsidRPr="00131482" w:rsidRDefault="00FA060E" w:rsidP="00FA060E">
      <w:pPr>
        <w:rPr>
          <w:sz w:val="2"/>
          <w:szCs w:val="2"/>
        </w:rPr>
      </w:pPr>
      <w:r w:rsidRPr="00131482">
        <w:rPr>
          <w:sz w:val="2"/>
          <w:szCs w:val="2"/>
        </w:rPr>
        <w:t>Success Factors and Lessons Learned</w:t>
      </w:r>
    </w:p>
    <w:p w14:paraId="600E90E0" w14:textId="77777777" w:rsidR="00FA060E" w:rsidRPr="00131482" w:rsidRDefault="00FA060E" w:rsidP="00FA060E">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29D8D597" w14:textId="77777777" w:rsidR="00FA060E" w:rsidRPr="00131482" w:rsidRDefault="00FA060E" w:rsidP="00FA060E">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E86D120" w14:textId="77777777" w:rsidR="00FA060E" w:rsidRPr="00131482" w:rsidRDefault="00FA060E" w:rsidP="00FA060E">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1511BF93" w14:textId="77777777" w:rsidR="00FA060E" w:rsidRPr="00131482" w:rsidRDefault="00FA060E" w:rsidP="00FA060E">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4EF231F" w14:textId="77777777" w:rsidR="00FA060E" w:rsidRPr="00131482" w:rsidRDefault="00FA060E" w:rsidP="00FA060E">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523495B" w14:textId="77777777" w:rsidR="00FA060E" w:rsidRPr="00131482" w:rsidRDefault="00FA060E" w:rsidP="00FA060E">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5C213E1" w14:textId="77777777" w:rsidR="00FA060E" w:rsidRDefault="00FA060E" w:rsidP="00FA060E">
      <w:pPr>
        <w:rPr>
          <w:sz w:val="4"/>
          <w:szCs w:val="4"/>
        </w:rPr>
      </w:pPr>
      <w:r w:rsidRPr="00131482">
        <w:rPr>
          <w:sz w:val="2"/>
          <w:szCs w:val="2"/>
        </w:rPr>
        <w:t>10. Conclusions and Policy Recommendations</w:t>
      </w:r>
    </w:p>
    <w:p w14:paraId="31818731" w14:textId="77777777" w:rsidR="00FA060E" w:rsidRPr="008B1AF3" w:rsidRDefault="00FA060E" w:rsidP="00FA060E">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12C1E5E" w14:textId="77777777" w:rsidR="00FA060E" w:rsidRPr="008B1AF3" w:rsidRDefault="00FA060E" w:rsidP="00FA060E">
      <w:pPr>
        <w:rPr>
          <w:sz w:val="16"/>
        </w:rPr>
      </w:pPr>
      <w:r w:rsidRPr="008B1AF3">
        <w:rPr>
          <w:sz w:val="16"/>
        </w:rPr>
        <w:t>Key Findings</w:t>
      </w:r>
    </w:p>
    <w:p w14:paraId="2495E580" w14:textId="77777777" w:rsidR="00FA060E" w:rsidRPr="008B1AF3" w:rsidRDefault="00FA060E" w:rsidP="00FA060E">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259221D0" w14:textId="77777777" w:rsidR="00FA060E" w:rsidRPr="008B1AF3" w:rsidRDefault="00FA060E" w:rsidP="00FA060E">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227F8E2" w14:textId="77777777" w:rsidR="00FA060E" w:rsidRPr="008B1AF3" w:rsidRDefault="00FA060E" w:rsidP="00FA060E">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0283EB85" w14:textId="77777777" w:rsidR="00FA060E" w:rsidRPr="008B1AF3" w:rsidRDefault="00FA060E" w:rsidP="00FA060E">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9EEF2B5" w14:textId="77777777" w:rsidR="00FA060E" w:rsidRPr="008B1AF3" w:rsidRDefault="00FA060E" w:rsidP="00FA060E">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7EE1D5BB" w14:textId="77777777" w:rsidR="00FA060E" w:rsidRPr="008B1AF3" w:rsidRDefault="00FA060E" w:rsidP="00FA060E">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38D15ED2" w14:textId="77777777" w:rsidR="00FA060E" w:rsidRDefault="00FA060E" w:rsidP="00FA060E">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32F69BE" w14:textId="77777777" w:rsidR="00FA060E" w:rsidRDefault="00FA060E" w:rsidP="00FA060E">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CF8747D" w14:textId="77777777" w:rsidR="00FA060E" w:rsidRPr="007A1781" w:rsidRDefault="00FA060E" w:rsidP="00FA060E">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299D0C7" w14:textId="77777777" w:rsidR="00FA060E" w:rsidRPr="007A1781" w:rsidRDefault="00FA060E" w:rsidP="00FA060E">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21EB3551" w14:textId="77777777" w:rsidR="00FA060E" w:rsidRPr="007A1781" w:rsidRDefault="00FA060E" w:rsidP="00FA060E">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76921CA" w14:textId="77777777" w:rsidR="00FA060E" w:rsidRPr="007A1781" w:rsidRDefault="00FA060E" w:rsidP="00FA060E">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77423984" w14:textId="77777777" w:rsidR="00FA060E" w:rsidRPr="007A1781" w:rsidRDefault="00FA060E" w:rsidP="00FA060E">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42A575D0" w14:textId="77777777" w:rsidR="00FA060E" w:rsidRPr="007A1781" w:rsidRDefault="00FA060E" w:rsidP="00FA060E">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0A585F3" w14:textId="77777777" w:rsidR="00FA060E" w:rsidRPr="007A1781" w:rsidRDefault="00FA060E" w:rsidP="00FA060E">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910AFDE" w14:textId="77777777" w:rsidR="00FA060E" w:rsidRPr="007A1781" w:rsidRDefault="00FA060E" w:rsidP="00FA060E">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037A367" w14:textId="77777777" w:rsidR="00FA060E" w:rsidRPr="007A1781" w:rsidRDefault="00FA060E" w:rsidP="00FA060E">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11847266" w14:textId="77777777" w:rsidR="00FA060E" w:rsidRPr="007A1781" w:rsidRDefault="00FA060E" w:rsidP="00FA060E">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1256D93" w14:textId="77777777" w:rsidR="00FA060E" w:rsidRPr="007A1781" w:rsidRDefault="00FA060E" w:rsidP="00FA060E">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3E974EC" w14:textId="77777777" w:rsidR="00FA060E" w:rsidRPr="007A1781" w:rsidRDefault="00FA060E" w:rsidP="00FA060E">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E375761" w14:textId="77777777" w:rsidR="00FA060E" w:rsidRPr="007A1781" w:rsidRDefault="00FA060E" w:rsidP="00FA060E">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C1FEF51" w14:textId="77777777" w:rsidR="00FA060E" w:rsidRPr="007A1781" w:rsidRDefault="00FA060E" w:rsidP="00FA060E">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002CD06B" w14:textId="77777777" w:rsidR="00FA060E" w:rsidRPr="007A1781" w:rsidRDefault="00FA060E" w:rsidP="00FA060E">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5244521E" w14:textId="77777777" w:rsidR="00FA060E" w:rsidRPr="007A1781" w:rsidRDefault="00FA060E" w:rsidP="00FA060E">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220F1A0D" w14:textId="77777777" w:rsidR="00FA060E" w:rsidRPr="007A1781" w:rsidRDefault="00FA060E" w:rsidP="00FA060E">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38671BB9" w14:textId="77777777" w:rsidR="00FA060E" w:rsidRPr="008406CA" w:rsidRDefault="00FA060E" w:rsidP="00FA060E">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669F481E" w14:textId="77777777" w:rsidR="00FA060E" w:rsidRPr="007A1781" w:rsidRDefault="00FA060E" w:rsidP="00FA060E">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079EA4C8" w14:textId="77777777" w:rsidR="00FA060E" w:rsidRPr="007A1781" w:rsidRDefault="00FA060E" w:rsidP="00FA060E">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6C244620" w14:textId="77777777" w:rsidR="00FA060E" w:rsidRPr="007A1781" w:rsidRDefault="00FA060E" w:rsidP="00FA060E">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46A31FAD" w14:textId="77777777" w:rsidR="00FA060E" w:rsidRPr="007A1781" w:rsidRDefault="00FA060E" w:rsidP="00FA060E">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7B0318F8" w14:textId="77777777" w:rsidR="00FA060E" w:rsidRPr="007A1781" w:rsidRDefault="00FA060E" w:rsidP="00FA060E">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40E1DC3A" w14:textId="77777777" w:rsidR="00FA060E" w:rsidRPr="007A1781" w:rsidRDefault="00FA060E" w:rsidP="00FA060E">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3CA79E8" w14:textId="77777777" w:rsidR="00FA060E" w:rsidRPr="007A1781" w:rsidRDefault="00FA060E" w:rsidP="00FA060E">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79B39524" w14:textId="77777777" w:rsidR="00FA060E" w:rsidRPr="007A1781" w:rsidRDefault="00FA060E" w:rsidP="00FA060E">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96D7A70" w14:textId="77777777" w:rsidR="00FA060E" w:rsidRPr="007A1781" w:rsidRDefault="00FA060E" w:rsidP="00FA060E">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77FF1E55" w14:textId="77777777" w:rsidR="00FA060E" w:rsidRPr="007A1781" w:rsidRDefault="00FA060E" w:rsidP="00FA060E">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13BA8A1" w14:textId="77777777" w:rsidR="00FA060E" w:rsidRPr="007A1781" w:rsidRDefault="00FA060E" w:rsidP="00FA060E">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8C0E4CE" w14:textId="77777777" w:rsidR="00FA060E" w:rsidRPr="007A1781" w:rsidRDefault="00FA060E" w:rsidP="00FA060E">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B169524" w14:textId="77777777" w:rsidR="00FA060E" w:rsidRPr="007A1781" w:rsidRDefault="00FA060E" w:rsidP="00FA060E">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C646BE9" w14:textId="77777777" w:rsidR="00FA060E" w:rsidRPr="007A1781" w:rsidRDefault="00FA060E" w:rsidP="00FA060E">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038C775B" w14:textId="77777777" w:rsidR="00FA060E" w:rsidRPr="007A1781" w:rsidRDefault="00FA060E" w:rsidP="00FA060E">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ECB89E4" w14:textId="77777777" w:rsidR="00FA060E" w:rsidRPr="007A1781" w:rsidRDefault="00FA060E" w:rsidP="00FA060E">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175D3A3" w14:textId="77777777" w:rsidR="00FA060E" w:rsidRPr="007A1781" w:rsidRDefault="00FA060E" w:rsidP="00FA060E">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044C598" w14:textId="77777777" w:rsidR="00FA060E" w:rsidRPr="007A1781" w:rsidRDefault="00FA060E" w:rsidP="00FA060E">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295D2698" w14:textId="77777777" w:rsidR="00FA060E" w:rsidRPr="007A1781" w:rsidRDefault="00FA060E" w:rsidP="00FA060E">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759E6EE8" w14:textId="77777777" w:rsidR="00FA060E" w:rsidRPr="007A1781" w:rsidRDefault="00FA060E" w:rsidP="00FA060E">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A11A461" w14:textId="77777777" w:rsidR="00FA060E" w:rsidRPr="007A1781" w:rsidRDefault="00FA060E" w:rsidP="00FA060E">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1DBFEDE" w14:textId="77777777" w:rsidR="00FA060E" w:rsidRPr="007A1781" w:rsidRDefault="00FA060E" w:rsidP="00FA060E">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FCD7E7D" w14:textId="77777777" w:rsidR="00FA060E" w:rsidRPr="007A1781" w:rsidRDefault="00FA060E" w:rsidP="00FA060E">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97A545C" w14:textId="77777777" w:rsidR="00FA060E" w:rsidRPr="007A1781" w:rsidRDefault="00FA060E" w:rsidP="00FA060E">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50303D2" w14:textId="77777777" w:rsidR="00FA060E" w:rsidRPr="007A1781" w:rsidRDefault="00FA060E" w:rsidP="00FA060E">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FB6642E" w14:textId="77777777" w:rsidR="00FA060E" w:rsidRPr="007A1781" w:rsidRDefault="00FA060E" w:rsidP="00FA060E">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32E3132" w14:textId="77777777" w:rsidR="00FA060E" w:rsidRDefault="00FA060E" w:rsidP="00FA060E">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5E222800" w14:textId="77777777" w:rsidR="00FA060E" w:rsidRPr="007A1781" w:rsidRDefault="00FA060E" w:rsidP="00FA060E">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5F6563DC" w14:textId="77777777" w:rsidR="00FA060E" w:rsidRPr="007A1781" w:rsidRDefault="00FA060E" w:rsidP="00FA060E">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4FB4E349" w14:textId="77777777" w:rsidR="00FA060E" w:rsidRPr="008406CA" w:rsidRDefault="00FA060E" w:rsidP="00FA060E">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698044BA" w14:textId="77777777" w:rsidR="00FA060E" w:rsidRPr="007A1781" w:rsidRDefault="00FA060E" w:rsidP="00FA060E">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8D99245" w14:textId="77777777" w:rsidR="00FA060E" w:rsidRPr="00E5609F" w:rsidRDefault="00FA060E" w:rsidP="00FA060E">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4DCD6730" w14:textId="77777777" w:rsidR="00FA060E" w:rsidRPr="00703CD1" w:rsidRDefault="00FA060E" w:rsidP="00FA060E">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5BFC7BAC" w14:textId="77777777" w:rsidR="00FA060E" w:rsidRDefault="00FA060E" w:rsidP="00FA060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0214A28" w14:textId="77777777" w:rsidR="00FA060E" w:rsidRPr="00467B2F" w:rsidRDefault="00FA060E" w:rsidP="00FA060E">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8269DC0" w14:textId="77777777" w:rsidR="00FA060E" w:rsidRPr="00467B2F" w:rsidRDefault="00FA060E" w:rsidP="00FA060E">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C7E9197" w14:textId="77777777" w:rsidR="00FA060E" w:rsidRPr="00467B2F" w:rsidRDefault="00FA060E" w:rsidP="00FA060E">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EA41099" w14:textId="77777777" w:rsidR="00FA060E" w:rsidRPr="00467B2F" w:rsidRDefault="00FA060E" w:rsidP="00FA060E">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71D9938" w14:textId="77777777" w:rsidR="00FA060E" w:rsidRPr="00467B2F" w:rsidRDefault="00FA060E" w:rsidP="00FA060E">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058BD8CE" w14:textId="77777777" w:rsidR="00FA060E" w:rsidRPr="00467B2F" w:rsidRDefault="00FA060E" w:rsidP="00FA060E">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1091A0C" w14:textId="77777777" w:rsidR="00FA060E" w:rsidRPr="00467B2F" w:rsidRDefault="00FA060E" w:rsidP="00FA060E">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5391594" w14:textId="77777777" w:rsidR="00FA060E" w:rsidRPr="00467B2F" w:rsidRDefault="00FA060E" w:rsidP="00FA060E">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9FD92B9" w14:textId="77777777" w:rsidR="00FA060E" w:rsidRPr="00467B2F" w:rsidRDefault="00FA060E" w:rsidP="00FA060E">
      <w:pPr>
        <w:rPr>
          <w:sz w:val="8"/>
          <w:szCs w:val="8"/>
        </w:rPr>
      </w:pPr>
      <w:r w:rsidRPr="00467B2F">
        <w:rPr>
          <w:sz w:val="8"/>
          <w:szCs w:val="8"/>
        </w:rPr>
        <w:t>Competitive and Non-Competitive Schedules and the Evolution of Removal Standard for Federal Service</w:t>
      </w:r>
    </w:p>
    <w:p w14:paraId="3FF2B9BE" w14:textId="77777777" w:rsidR="00FA060E" w:rsidRPr="00467B2F" w:rsidRDefault="00FA060E" w:rsidP="00FA060E">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DCC957F" w14:textId="77777777" w:rsidR="00FA060E" w:rsidRPr="00467B2F" w:rsidRDefault="00FA060E" w:rsidP="00FA060E">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C90236C" w14:textId="77777777" w:rsidR="00FA060E" w:rsidRPr="00467B2F" w:rsidRDefault="00FA060E" w:rsidP="00FA060E">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0ABAA7F" w14:textId="77777777" w:rsidR="00FA060E" w:rsidRPr="00467B2F" w:rsidRDefault="00FA060E" w:rsidP="00FA060E">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4B88FD2" w14:textId="77777777" w:rsidR="00FA060E" w:rsidRPr="00467B2F" w:rsidRDefault="00FA060E" w:rsidP="00FA060E">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7724248" w14:textId="77777777" w:rsidR="00FA060E" w:rsidRPr="00467B2F" w:rsidRDefault="00FA060E" w:rsidP="00FA060E">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5659993" w14:textId="77777777" w:rsidR="00FA060E" w:rsidRPr="00467B2F" w:rsidRDefault="00FA060E" w:rsidP="00FA060E">
      <w:pPr>
        <w:rPr>
          <w:sz w:val="8"/>
          <w:szCs w:val="8"/>
        </w:rPr>
      </w:pPr>
      <w:r w:rsidRPr="00467B2F">
        <w:rPr>
          <w:sz w:val="8"/>
          <w:szCs w:val="8"/>
        </w:rPr>
        <w:t>The Procedural Due Process Revolution and Federal Civil Service Employees</w:t>
      </w:r>
    </w:p>
    <w:p w14:paraId="35C178F1" w14:textId="77777777" w:rsidR="00FA060E" w:rsidRPr="00467B2F" w:rsidRDefault="00FA060E" w:rsidP="00FA060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A49758A" w14:textId="77777777" w:rsidR="00FA060E" w:rsidRPr="00467B2F" w:rsidRDefault="00FA060E" w:rsidP="00FA060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F2F0D9E" w14:textId="77777777" w:rsidR="00FA060E" w:rsidRPr="00467B2F" w:rsidRDefault="00FA060E" w:rsidP="00FA060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B2A421C" w14:textId="77777777" w:rsidR="00FA060E" w:rsidRPr="00467B2F" w:rsidRDefault="00FA060E" w:rsidP="00FA060E">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F371298" w14:textId="77777777" w:rsidR="00FA060E" w:rsidRPr="00467B2F" w:rsidRDefault="00FA060E" w:rsidP="00FA060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ED15D08" w14:textId="77777777" w:rsidR="00FA060E" w:rsidRPr="00467B2F" w:rsidRDefault="00FA060E" w:rsidP="00FA060E">
      <w:pPr>
        <w:rPr>
          <w:sz w:val="12"/>
          <w:szCs w:val="12"/>
        </w:rPr>
      </w:pPr>
      <w:r w:rsidRPr="00467B2F">
        <w:rPr>
          <w:sz w:val="12"/>
          <w:szCs w:val="12"/>
        </w:rPr>
        <w:t>President Trump’s Declaration of War Against the Competitive Federal Schedule</w:t>
      </w:r>
    </w:p>
    <w:p w14:paraId="40EAFA03" w14:textId="77777777" w:rsidR="00FA060E" w:rsidRPr="00467B2F" w:rsidRDefault="00FA060E" w:rsidP="00FA060E">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186138B" w14:textId="77777777" w:rsidR="00FA060E" w:rsidRPr="00467B2F" w:rsidRDefault="00FA060E" w:rsidP="00FA060E">
      <w:pPr>
        <w:rPr>
          <w:sz w:val="16"/>
        </w:rPr>
      </w:pPr>
      <w:r w:rsidRPr="00467B2F">
        <w:rPr>
          <w:sz w:val="12"/>
          <w:szCs w:val="12"/>
        </w:rPr>
        <w:t>The Policy/Career Schedule and Judicial Oversight Unitary Executive Branch Theory</w:t>
      </w:r>
    </w:p>
    <w:p w14:paraId="5FA875CA" w14:textId="77777777" w:rsidR="00FA060E" w:rsidRPr="00467B2F" w:rsidRDefault="00FA060E" w:rsidP="00FA060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CBBAC5C" w14:textId="77777777" w:rsidR="00FA060E" w:rsidRPr="00467B2F" w:rsidRDefault="00FA060E" w:rsidP="00FA060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6D0276E" w14:textId="77777777" w:rsidR="00FA060E" w:rsidRDefault="00FA060E" w:rsidP="00FA060E">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A8570EB" w14:textId="77777777" w:rsidR="00FA060E" w:rsidRDefault="00FA060E" w:rsidP="00FA060E">
      <w:pPr>
        <w:pStyle w:val="Heading4"/>
      </w:pPr>
      <w:r>
        <w:t xml:space="preserve">It fashions a </w:t>
      </w:r>
      <w:r w:rsidRPr="00EE115E">
        <w:rPr>
          <w:u w:val="single"/>
        </w:rPr>
        <w:t>clear and predictable brightline</w:t>
      </w:r>
      <w:r>
        <w:t xml:space="preserve"> for reorganization.</w:t>
      </w:r>
    </w:p>
    <w:p w14:paraId="0C49A591" w14:textId="77777777" w:rsidR="00FA060E" w:rsidRDefault="00FA060E" w:rsidP="00FA060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0615604" w14:textId="77777777" w:rsidR="00FA060E" w:rsidRPr="00C70FF8" w:rsidRDefault="00FA060E" w:rsidP="00FA060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12D7C9E" w14:textId="77777777" w:rsidR="00FA060E" w:rsidRPr="00C70FF8" w:rsidRDefault="00FA060E" w:rsidP="00FA060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91296D6" w14:textId="77777777" w:rsidR="00FA060E" w:rsidRPr="00C70FF8" w:rsidRDefault="00FA060E" w:rsidP="00FA060E">
      <w:pPr>
        <w:rPr>
          <w:i/>
          <w:iCs/>
          <w:sz w:val="16"/>
        </w:rPr>
      </w:pPr>
      <w:r w:rsidRPr="00C70FF8">
        <w:rPr>
          <w:i/>
          <w:iCs/>
          <w:sz w:val="16"/>
        </w:rPr>
        <w:t>A. Reinforcing Public Participation and Administrative Substantiation</w:t>
      </w:r>
    </w:p>
    <w:p w14:paraId="19316503" w14:textId="77777777" w:rsidR="00FA060E" w:rsidRPr="00C70FF8" w:rsidRDefault="00FA060E" w:rsidP="00FA060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6FCF2B1" w14:textId="77777777" w:rsidR="00FA060E" w:rsidRPr="00C70FF8" w:rsidRDefault="00FA060E" w:rsidP="00FA060E">
      <w:pPr>
        <w:rPr>
          <w:sz w:val="16"/>
        </w:rPr>
      </w:pPr>
      <w:r w:rsidRPr="00C70FF8">
        <w:rPr>
          <w:sz w:val="16"/>
        </w:rPr>
        <w:t>1. Preserving APA Notice-and-Comment</w:t>
      </w:r>
    </w:p>
    <w:p w14:paraId="00F73889" w14:textId="77777777" w:rsidR="00FA060E" w:rsidRPr="00C70FF8" w:rsidRDefault="00FA060E" w:rsidP="00FA060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7409725" w14:textId="77777777" w:rsidR="00FA060E" w:rsidRPr="00C70FF8" w:rsidRDefault="00FA060E" w:rsidP="00FA060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3F322D5" w14:textId="77777777" w:rsidR="00FA060E" w:rsidRPr="00C70FF8" w:rsidRDefault="00FA060E" w:rsidP="00FA060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18C3A27" w14:textId="77777777" w:rsidR="00FA060E" w:rsidRPr="00C70FF8" w:rsidRDefault="00FA060E" w:rsidP="00FA060E">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0B9FDAA4" w14:textId="77777777" w:rsidR="00FA060E" w:rsidRPr="00C70FF8" w:rsidRDefault="00FA060E" w:rsidP="00FA060E">
      <w:pPr>
        <w:rPr>
          <w:sz w:val="8"/>
          <w:szCs w:val="8"/>
        </w:rPr>
      </w:pPr>
      <w:r w:rsidRPr="00C70FF8">
        <w:rPr>
          <w:sz w:val="8"/>
          <w:szCs w:val="8"/>
        </w:rPr>
        <w:t>Courts should also be certain to apply any other relevant statutory procedural requirements that reinforce the use of notice-and-comment procedures. 26 1</w:t>
      </w:r>
    </w:p>
    <w:p w14:paraId="0E936B58" w14:textId="77777777" w:rsidR="00FA060E" w:rsidRPr="00C70FF8" w:rsidRDefault="00FA060E" w:rsidP="00FA060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889D76D" w14:textId="77777777" w:rsidR="00FA060E" w:rsidRPr="00C70FF8" w:rsidRDefault="00FA060E" w:rsidP="00FA060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B1A3CDF" w14:textId="77777777" w:rsidR="00FA060E" w:rsidRPr="00C70FF8" w:rsidRDefault="00FA060E" w:rsidP="00FA060E">
      <w:pPr>
        <w:rPr>
          <w:sz w:val="8"/>
          <w:szCs w:val="8"/>
        </w:rPr>
      </w:pPr>
      <w:r w:rsidRPr="00C70FF8">
        <w:rPr>
          <w:sz w:val="8"/>
          <w:szCs w:val="8"/>
        </w:rPr>
        <w:t>2. Disaggregating Agencies from the President</w:t>
      </w:r>
    </w:p>
    <w:p w14:paraId="689E33C4" w14:textId="77777777" w:rsidR="00FA060E" w:rsidRPr="00C70FF8" w:rsidRDefault="00FA060E" w:rsidP="00FA060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834D0AE" w14:textId="77777777" w:rsidR="00FA060E" w:rsidRPr="00C70FF8" w:rsidRDefault="00FA060E" w:rsidP="00FA060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D365AF5" w14:textId="77777777" w:rsidR="00FA060E" w:rsidRPr="00C70FF8" w:rsidRDefault="00FA060E" w:rsidP="00FA060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94C483C" w14:textId="77777777" w:rsidR="00FA060E" w:rsidRPr="00C70FF8" w:rsidRDefault="00FA060E" w:rsidP="00FA060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E7C20D5" w14:textId="77777777" w:rsidR="00FA060E" w:rsidRPr="00C70FF8" w:rsidRDefault="00FA060E" w:rsidP="00FA060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B044898" w14:textId="77777777" w:rsidR="00FA060E" w:rsidRPr="00C70FF8" w:rsidRDefault="00FA060E" w:rsidP="00FA060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E61D86C" w14:textId="77777777" w:rsidR="00FA060E" w:rsidRPr="00C70FF8" w:rsidRDefault="00FA060E" w:rsidP="00FA060E">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AB85B9C" w14:textId="77777777" w:rsidR="00FA060E" w:rsidRPr="00C70FF8" w:rsidRDefault="00FA060E" w:rsidP="00FA060E">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D9F483C" w14:textId="77777777" w:rsidR="00FA060E" w:rsidRPr="00C70FF8" w:rsidRDefault="00FA060E" w:rsidP="00FA060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2A31A75" w14:textId="77777777" w:rsidR="00FA060E" w:rsidRPr="009C7D46" w:rsidRDefault="00FA060E" w:rsidP="00FA060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63AF3AA" w14:textId="77777777" w:rsidR="00FA060E" w:rsidRPr="009C7D46" w:rsidRDefault="00FA060E" w:rsidP="00FA060E">
      <w:pPr>
        <w:rPr>
          <w:i/>
          <w:iCs/>
          <w:sz w:val="16"/>
        </w:rPr>
      </w:pPr>
      <w:r w:rsidRPr="009C7D46">
        <w:rPr>
          <w:i/>
          <w:iCs/>
          <w:sz w:val="8"/>
          <w:szCs w:val="8"/>
        </w:rPr>
        <w:t>B. Bolstering Impartial and Expert Decision-Making</w:t>
      </w:r>
    </w:p>
    <w:p w14:paraId="3EA28F95" w14:textId="77777777" w:rsidR="00FA060E" w:rsidRPr="009C7D46" w:rsidRDefault="00FA060E" w:rsidP="00FA060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D6B2443" w14:textId="77777777" w:rsidR="00FA060E" w:rsidRPr="00C70FF8" w:rsidRDefault="00FA060E" w:rsidP="00FA060E">
      <w:pPr>
        <w:rPr>
          <w:sz w:val="16"/>
        </w:rPr>
      </w:pPr>
      <w:r w:rsidRPr="009C7D46">
        <w:rPr>
          <w:sz w:val="16"/>
        </w:rPr>
        <w:t>1. Moderating Political Removal and Appointments</w:t>
      </w:r>
    </w:p>
    <w:p w14:paraId="125B1614" w14:textId="77777777" w:rsidR="00FA060E" w:rsidRPr="00C70FF8" w:rsidRDefault="00FA060E" w:rsidP="00FA060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B6ABAEE" w14:textId="77777777" w:rsidR="00FA060E" w:rsidRPr="00C70FF8" w:rsidRDefault="00FA060E" w:rsidP="00FA060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892291B" w14:textId="77777777" w:rsidR="00FA060E" w:rsidRPr="00FA2E9A" w:rsidRDefault="00FA060E" w:rsidP="00FA060E">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A3FD92E" w14:textId="77777777" w:rsidR="00FA060E" w:rsidRDefault="00FA060E" w:rsidP="00FA060E"/>
    <w:bookmarkEnd w:id="3"/>
    <w:p w14:paraId="7E7BBAE2" w14:textId="77777777" w:rsidR="00FA060E" w:rsidRDefault="00FA060E" w:rsidP="00FA060E">
      <w:pPr>
        <w:pStyle w:val="Heading3"/>
      </w:pPr>
      <w:r>
        <w:t>1AC---If Time</w:t>
      </w:r>
    </w:p>
    <w:p w14:paraId="6BBD75FF" w14:textId="77777777" w:rsidR="00FA060E" w:rsidRDefault="00FA060E" w:rsidP="00FA060E">
      <w:pPr>
        <w:pStyle w:val="Heading4"/>
      </w:pPr>
      <w:r>
        <w:t xml:space="preserve">Back to </w:t>
      </w:r>
      <w:r w:rsidRPr="006D55D1">
        <w:rPr>
          <w:u w:val="single"/>
        </w:rPr>
        <w:t>Administration</w:t>
      </w:r>
      <w:r>
        <w:t>.</w:t>
      </w:r>
    </w:p>
    <w:p w14:paraId="5E64A841" w14:textId="77777777" w:rsidR="00FA060E" w:rsidRDefault="00FA060E" w:rsidP="00FA060E">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56979FC0" w14:textId="77777777" w:rsidR="00FA060E" w:rsidRDefault="00FA060E" w:rsidP="00FA060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1D8764C" w14:textId="77777777" w:rsidR="00FA060E" w:rsidRPr="006D4C67" w:rsidRDefault="00FA060E" w:rsidP="00FA060E">
      <w:pPr>
        <w:rPr>
          <w:sz w:val="16"/>
        </w:rPr>
      </w:pPr>
      <w:r w:rsidRPr="006D4C67">
        <w:rPr>
          <w:sz w:val="16"/>
        </w:rPr>
        <w:t>State capacity is important but invisible</w:t>
      </w:r>
    </w:p>
    <w:p w14:paraId="383F0A84" w14:textId="77777777" w:rsidR="00FA060E" w:rsidRPr="006D4C67" w:rsidRDefault="00FA060E" w:rsidP="00FA060E">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658339AD" w14:textId="77777777" w:rsidR="00FA060E" w:rsidRPr="006D4C67" w:rsidRDefault="00FA060E" w:rsidP="00FA060E">
      <w:pPr>
        <w:rPr>
          <w:sz w:val="16"/>
        </w:rPr>
      </w:pPr>
      <w:r w:rsidRPr="006D4C67">
        <w:rPr>
          <w:sz w:val="16"/>
        </w:rPr>
        <w:t>[Table omitted]</w:t>
      </w:r>
    </w:p>
    <w:p w14:paraId="764885E0" w14:textId="77777777" w:rsidR="00FA060E" w:rsidRPr="00157629" w:rsidRDefault="00FA060E" w:rsidP="00FA060E">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5744CF05" w14:textId="77777777" w:rsidR="00FA060E" w:rsidRPr="006D55D1" w:rsidRDefault="00FA060E" w:rsidP="00FA060E"/>
    <w:p w14:paraId="05C6DB58" w14:textId="77777777" w:rsidR="00FA060E" w:rsidRDefault="00FA060E" w:rsidP="00FA060E"/>
    <w:p w14:paraId="7CB20990" w14:textId="77777777" w:rsidR="00FA060E" w:rsidRPr="00FA060E" w:rsidRDefault="00FA060E" w:rsidP="00FA060E"/>
    <w:p w14:paraId="1CFFE9B1" w14:textId="0DFB3AAF" w:rsidR="00FA060E" w:rsidRDefault="00FA060E" w:rsidP="00FA060E">
      <w:pPr>
        <w:pStyle w:val="Heading1"/>
      </w:pPr>
      <w:r>
        <w:t>2AC---Gonzaga---Round 6</w:t>
      </w:r>
    </w:p>
    <w:p w14:paraId="20B4F8EE" w14:textId="77777777" w:rsidR="00FA060E" w:rsidRDefault="00FA060E" w:rsidP="00FA060E">
      <w:pPr>
        <w:pStyle w:val="Heading2"/>
      </w:pPr>
      <w:r>
        <w:t>Administration ADV</w:t>
      </w:r>
    </w:p>
    <w:p w14:paraId="59BE7CD4" w14:textId="77777777" w:rsidR="00FA060E" w:rsidRDefault="00FA060E" w:rsidP="00FA060E">
      <w:pPr>
        <w:pStyle w:val="Heading3"/>
      </w:pPr>
      <w:r>
        <w:t>Polycrisis---Impact---2AC</w:t>
      </w:r>
    </w:p>
    <w:p w14:paraId="5D71D979" w14:textId="77777777" w:rsidR="00FA060E" w:rsidRPr="0098224D" w:rsidRDefault="00FA060E" w:rsidP="00FA060E">
      <w:pPr>
        <w:pStyle w:val="Heading4"/>
      </w:pPr>
      <w:r>
        <w:t xml:space="preserve">Collective bargaining </w:t>
      </w:r>
      <w:r>
        <w:rPr>
          <w:u w:val="single"/>
        </w:rPr>
        <w:t>historically</w:t>
      </w:r>
      <w:r>
        <w:t xml:space="preserve"> solves.</w:t>
      </w:r>
    </w:p>
    <w:p w14:paraId="73B0EB18" w14:textId="77777777" w:rsidR="00FA060E" w:rsidRPr="00A007E5" w:rsidRDefault="00FA060E" w:rsidP="00FA060E">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537E663" w14:textId="77777777" w:rsidR="00FA060E" w:rsidRPr="00657BA4" w:rsidRDefault="00FA060E" w:rsidP="00FA060E">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2C8E48BF" w14:textId="77777777" w:rsidR="00FA060E" w:rsidRPr="00FF732C" w:rsidRDefault="00FA060E" w:rsidP="00FA060E">
      <w:pPr>
        <w:numPr>
          <w:ilvl w:val="0"/>
          <w:numId w:val="15"/>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98986A0" w14:textId="77777777" w:rsidR="00FA060E" w:rsidRPr="00895C08" w:rsidRDefault="00FA060E" w:rsidP="00FA060E">
      <w:pPr>
        <w:numPr>
          <w:ilvl w:val="0"/>
          <w:numId w:val="16"/>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4F8D1E3A" w14:textId="77777777" w:rsidR="00FA060E" w:rsidRDefault="00FA060E" w:rsidP="00FA060E">
      <w:pPr>
        <w:pStyle w:val="Heading3"/>
      </w:pPr>
      <w:r>
        <w:t>LA---Impact---2AC</w:t>
      </w:r>
    </w:p>
    <w:p w14:paraId="4B3E8176" w14:textId="77777777" w:rsidR="00FA060E" w:rsidRDefault="00FA060E" w:rsidP="00FA060E">
      <w:pPr>
        <w:pStyle w:val="Heading2"/>
      </w:pPr>
      <w:r>
        <w:t>Reorganization ADV</w:t>
      </w:r>
    </w:p>
    <w:p w14:paraId="37F96FAC" w14:textId="77777777" w:rsidR="00FA060E" w:rsidRDefault="00FA060E" w:rsidP="00FA060E">
      <w:pPr>
        <w:pStyle w:val="Heading3"/>
      </w:pPr>
      <w:r>
        <w:t>Democracy---Impact---2AC</w:t>
      </w:r>
    </w:p>
    <w:p w14:paraId="4C564B41" w14:textId="77777777" w:rsidR="00FA060E" w:rsidRDefault="00FA060E" w:rsidP="00FA060E">
      <w:pPr>
        <w:pStyle w:val="Heading3"/>
      </w:pPr>
      <w:bookmarkStart w:id="4" w:name="_Hlk207976832"/>
      <w:r>
        <w:t>Democracy Bad---2AC</w:t>
      </w:r>
    </w:p>
    <w:p w14:paraId="2591CE49" w14:textId="77777777" w:rsidR="00FA060E" w:rsidRPr="003266F4" w:rsidRDefault="00FA060E" w:rsidP="00FA060E">
      <w:pPr>
        <w:pStyle w:val="Heading4"/>
      </w:pPr>
      <w:bookmarkStart w:id="5"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65A39FE8" w14:textId="77777777" w:rsidR="00FA060E" w:rsidRPr="003266F4" w:rsidRDefault="00FA060E" w:rsidP="00FA060E">
      <w:r>
        <w:t>&lt;&lt;&lt;FOR REFERENCE&gt;&gt;&gt;</w:t>
      </w:r>
    </w:p>
    <w:p w14:paraId="513A7BDE" w14:textId="77777777" w:rsidR="00FA060E" w:rsidRPr="003266F4" w:rsidRDefault="00FA060E" w:rsidP="00FA060E">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sz w:val="20"/>
          <w:szCs w:val="20"/>
        </w:rPr>
        <w:t>fully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4BAEE5C4" w14:textId="77777777" w:rsidR="00FA060E" w:rsidRDefault="00FA060E" w:rsidP="00FA060E">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FB15C2F" w14:textId="77777777" w:rsidR="00FA060E" w:rsidRDefault="00FA060E" w:rsidP="00FA060E">
      <w:r>
        <w:t>&lt;&lt;&lt;FOR REFERENCE---PATTISON&gt;&gt;&gt;</w:t>
      </w:r>
    </w:p>
    <w:p w14:paraId="222A3198" w14:textId="77777777" w:rsidR="00FA060E" w:rsidRPr="00827974" w:rsidRDefault="00FA060E" w:rsidP="00FA060E">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47BD68BD" w14:textId="77777777" w:rsidR="00FA060E" w:rsidRPr="003266F4" w:rsidRDefault="00FA060E" w:rsidP="00FA060E">
      <w:r>
        <w:t>&lt;&lt;&lt;FOR REFERENCE&gt;&gt;&gt;</w:t>
      </w:r>
    </w:p>
    <w:p w14:paraId="4867F04E" w14:textId="77777777" w:rsidR="00FA060E" w:rsidRPr="003266F4" w:rsidRDefault="00FA060E" w:rsidP="00FA060E">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567AAB6A" w14:textId="77777777" w:rsidR="00FA060E" w:rsidRPr="003266F4" w:rsidRDefault="00FA060E" w:rsidP="00FA060E">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B0EDB7F" w14:textId="77777777" w:rsidR="00FA060E" w:rsidRPr="003266F4" w:rsidRDefault="00FA060E" w:rsidP="00FA060E">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40776BF" w14:textId="77777777" w:rsidR="00FA060E" w:rsidRPr="003266F4" w:rsidRDefault="00FA060E" w:rsidP="00FA060E">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6D634E88" w14:textId="77777777" w:rsidR="00FA060E" w:rsidRPr="003266F4" w:rsidRDefault="00FA060E" w:rsidP="00FA060E"/>
    <w:bookmarkEnd w:id="5"/>
    <w:p w14:paraId="15C8ACBF" w14:textId="77777777" w:rsidR="00FA060E" w:rsidRDefault="00FA060E" w:rsidP="00FA060E">
      <w:pPr>
        <w:pStyle w:val="Heading4"/>
      </w:pPr>
      <w:r>
        <w:t xml:space="preserve">2. </w:t>
      </w:r>
      <w:bookmarkStart w:id="6" w:name="_Hlk207976280"/>
      <w:r>
        <w:t xml:space="preserve">Autocracies </w:t>
      </w:r>
      <w:r>
        <w:rPr>
          <w:u w:val="single"/>
        </w:rPr>
        <w:t>fail</w:t>
      </w:r>
      <w:r>
        <w:t>: that’s Patrick.</w:t>
      </w:r>
    </w:p>
    <w:p w14:paraId="4E97E03F" w14:textId="77777777" w:rsidR="00FA060E" w:rsidRDefault="00FA060E" w:rsidP="00FA060E">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3382A7F4" w14:textId="77777777" w:rsidR="00FA060E" w:rsidRPr="00827974" w:rsidRDefault="00FA060E" w:rsidP="00FA060E">
      <w:r>
        <w:t>&lt;&lt;&lt;FOR REFERENCE&gt;&gt;&gt;</w:t>
      </w:r>
    </w:p>
    <w:p w14:paraId="36721807" w14:textId="77777777" w:rsidR="00FA060E" w:rsidRPr="00827974" w:rsidRDefault="00FA060E" w:rsidP="00FA060E">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2109CF5" w14:textId="77777777" w:rsidR="00FA060E" w:rsidRPr="00827974" w:rsidRDefault="00FA060E" w:rsidP="00FA060E">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626249BB" w14:textId="77777777" w:rsidR="00FA060E" w:rsidRPr="00827974" w:rsidRDefault="00FA060E" w:rsidP="00FA060E"/>
    <w:p w14:paraId="6FB365E5" w14:textId="77777777" w:rsidR="00FA060E" w:rsidRDefault="00FA060E" w:rsidP="00FA060E">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5058EFA9" w14:textId="77777777" w:rsidR="00FA060E" w:rsidRPr="00827974" w:rsidRDefault="00FA060E" w:rsidP="00FA060E">
      <w:r>
        <w:t>&lt;&lt;&lt;FOR REFERENCE&gt;&gt;&gt;</w:t>
      </w:r>
    </w:p>
    <w:p w14:paraId="7EEF0EC4" w14:textId="77777777" w:rsidR="00FA060E" w:rsidRPr="00827974" w:rsidRDefault="00FA060E" w:rsidP="00FA060E">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34167661" w14:textId="77777777" w:rsidR="00FA060E" w:rsidRPr="00827974" w:rsidRDefault="00FA060E" w:rsidP="00FA060E">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5CC846C5" w14:textId="77777777" w:rsidR="00FA060E" w:rsidRDefault="00FA060E" w:rsidP="00FA060E">
      <w:pPr>
        <w:pStyle w:val="Heading4"/>
      </w:pPr>
      <w:r>
        <w:t xml:space="preserve">They undermine </w:t>
      </w:r>
      <w:r>
        <w:rPr>
          <w:u w:val="single"/>
        </w:rPr>
        <w:t>emerging tech</w:t>
      </w:r>
      <w:r>
        <w:t xml:space="preserve"> regs and </w:t>
      </w:r>
      <w:r>
        <w:rPr>
          <w:u w:val="single"/>
        </w:rPr>
        <w:t>pandemic response</w:t>
      </w:r>
      <w:r>
        <w:t>.</w:t>
      </w:r>
    </w:p>
    <w:p w14:paraId="0A4FE41D" w14:textId="77777777" w:rsidR="00FA060E" w:rsidRPr="00827974" w:rsidRDefault="00FA060E" w:rsidP="00FA060E">
      <w:r>
        <w:t>&lt;&lt;&lt;FOR REFERENCE&gt;&gt;&gt;</w:t>
      </w:r>
    </w:p>
    <w:p w14:paraId="35EED945" w14:textId="77777777" w:rsidR="00FA060E" w:rsidRPr="00827974" w:rsidRDefault="00FA060E" w:rsidP="00FA060E">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2711F067" w14:textId="77777777" w:rsidR="00FA060E" w:rsidRPr="00827974" w:rsidRDefault="00FA060E" w:rsidP="00FA060E">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6406C11" w14:textId="77777777" w:rsidR="00FA060E" w:rsidRPr="00827974" w:rsidRDefault="00FA060E" w:rsidP="00FA060E">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07EC169" w14:textId="77777777" w:rsidR="00FA060E" w:rsidRPr="00827974" w:rsidRDefault="00FA060E" w:rsidP="00FA060E">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9CEAF17" w14:textId="77777777" w:rsidR="00FA060E" w:rsidRPr="00827974" w:rsidRDefault="00FA060E" w:rsidP="00FA060E">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91FC5F2" w14:textId="77777777" w:rsidR="00FA060E" w:rsidRPr="00827974" w:rsidRDefault="00FA060E" w:rsidP="00FA060E"/>
    <w:p w14:paraId="62F99E6B" w14:textId="77777777" w:rsidR="00FA060E" w:rsidRDefault="00FA060E" w:rsidP="00FA060E">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1D3F4FFB" w14:textId="77777777" w:rsidR="00FA060E" w:rsidRDefault="00FA060E" w:rsidP="00FA060E">
      <w:r>
        <w:t>&lt;&lt;&lt;FOR REFERENCE&gt;&gt;&gt;</w:t>
      </w:r>
    </w:p>
    <w:p w14:paraId="20EC133F" w14:textId="77777777" w:rsidR="00FA060E" w:rsidRPr="0032010F" w:rsidRDefault="00FA060E" w:rsidP="00FA060E">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1BAB212B" w14:textId="77777777" w:rsidR="00FA060E" w:rsidRPr="0032010F" w:rsidRDefault="00FA060E" w:rsidP="00FA060E">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F243AD4" w14:textId="77777777" w:rsidR="00FA060E" w:rsidRPr="0032010F" w:rsidRDefault="00FA060E" w:rsidP="00FA060E">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BF18013" w14:textId="77777777" w:rsidR="00FA060E" w:rsidRPr="0032010F" w:rsidRDefault="00FA060E" w:rsidP="00FA060E">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7ACB476B" w14:textId="77777777" w:rsidR="00FA060E" w:rsidRPr="0032010F" w:rsidRDefault="00FA060E" w:rsidP="00FA060E">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637FD113" w14:textId="77777777" w:rsidR="00FA060E" w:rsidRPr="00827974" w:rsidRDefault="00FA060E" w:rsidP="00FA060E"/>
    <w:bookmarkEnd w:id="6"/>
    <w:p w14:paraId="3984B3D3" w14:textId="77777777" w:rsidR="00FA060E" w:rsidRPr="0003016F" w:rsidRDefault="00FA060E" w:rsidP="00FA060E"/>
    <w:p w14:paraId="32F36B09" w14:textId="77777777" w:rsidR="00FA060E" w:rsidRPr="00993EC9" w:rsidRDefault="00FA060E" w:rsidP="00FA060E">
      <w:pPr>
        <w:pStyle w:val="Heading4"/>
      </w:pPr>
      <w:r>
        <w:t xml:space="preserve">4. Digital authoritarianism causes </w:t>
      </w:r>
      <w:r w:rsidRPr="00993EC9">
        <w:rPr>
          <w:u w:val="single"/>
        </w:rPr>
        <w:t>info warfare</w:t>
      </w:r>
      <w:r>
        <w:t xml:space="preserve"> </w:t>
      </w:r>
    </w:p>
    <w:p w14:paraId="3F5E19C0" w14:textId="77777777" w:rsidR="00FA060E" w:rsidRDefault="00FA060E" w:rsidP="00FA060E">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180EC0A8" w14:textId="77777777" w:rsidR="00FA060E" w:rsidRPr="00993EC9" w:rsidRDefault="00FA060E" w:rsidP="00FA060E">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0901A1B6" w14:textId="77777777" w:rsidR="00FA060E" w:rsidRDefault="00FA060E" w:rsidP="00FA060E">
      <w:pPr>
        <w:pStyle w:val="Heading4"/>
      </w:pPr>
      <w:r>
        <w:t xml:space="preserve">Extinction---threat multiplier </w:t>
      </w:r>
    </w:p>
    <w:p w14:paraId="1EA56AD5" w14:textId="77777777" w:rsidR="00FA060E" w:rsidRPr="004B572A" w:rsidRDefault="00FA060E" w:rsidP="00FA060E">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4B002B32" w14:textId="77777777" w:rsidR="00FA060E" w:rsidRPr="00735D3F" w:rsidRDefault="00FA060E" w:rsidP="00FA060E">
      <w:pPr>
        <w:rPr>
          <w:rStyle w:val="StyleUnderline"/>
        </w:rPr>
      </w:pPr>
      <w:r w:rsidRPr="00735D3F">
        <w:rPr>
          <w:rStyle w:val="Emphasis"/>
        </w:rPr>
        <w:t xml:space="preserve">To: </w:t>
      </w:r>
      <w:r w:rsidRPr="00735D3F">
        <w:rPr>
          <w:rStyle w:val="StyleUnderline"/>
        </w:rPr>
        <w:t>Leaders and citizens of the world</w:t>
      </w:r>
    </w:p>
    <w:p w14:paraId="6085F162" w14:textId="77777777" w:rsidR="00FA060E" w:rsidRPr="00935E84" w:rsidRDefault="00FA060E" w:rsidP="00FA060E">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0D8A1CBD" w14:textId="77777777" w:rsidR="00FA060E" w:rsidRPr="00735D3F" w:rsidRDefault="00FA060E" w:rsidP="00FA060E">
      <w:pPr>
        <w:rPr>
          <w:rStyle w:val="StyleUnderline"/>
        </w:rPr>
      </w:pPr>
      <w:r w:rsidRPr="00735D3F">
        <w:rPr>
          <w:rStyle w:val="Emphasis"/>
        </w:rPr>
        <w:t>Date:</w:t>
      </w:r>
      <w:r w:rsidRPr="00935E84">
        <w:rPr>
          <w:sz w:val="16"/>
        </w:rPr>
        <w:t xml:space="preserve"> </w:t>
      </w:r>
      <w:r w:rsidRPr="00735D3F">
        <w:rPr>
          <w:rStyle w:val="StyleUnderline"/>
        </w:rPr>
        <w:t>January 23, 2020</w:t>
      </w:r>
    </w:p>
    <w:p w14:paraId="067D33DD" w14:textId="77777777" w:rsidR="00FA060E" w:rsidRPr="00935E84" w:rsidRDefault="00FA060E" w:rsidP="00FA060E">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0C3B576A" w14:textId="77777777" w:rsidR="00FA060E" w:rsidRPr="00935E84" w:rsidRDefault="00FA060E" w:rsidP="00FA060E">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5B9544D7" w14:textId="77777777" w:rsidR="00FA060E" w:rsidRPr="00935E84" w:rsidRDefault="00FA060E" w:rsidP="00FA060E">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087EC2F3" w14:textId="77777777" w:rsidR="00FA060E" w:rsidRPr="00EA673C" w:rsidRDefault="00FA060E" w:rsidP="00FA060E">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0209ABC3" w14:textId="77777777" w:rsidR="00FA060E" w:rsidRPr="00EA673C" w:rsidRDefault="00FA060E" w:rsidP="00FA060E">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480F1641" w14:textId="77777777" w:rsidR="00FA060E" w:rsidRPr="00935E84" w:rsidRDefault="00FA060E" w:rsidP="00FA060E">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05D5A139" w14:textId="77777777" w:rsidR="00FA060E" w:rsidRPr="00935E84" w:rsidRDefault="00FA060E" w:rsidP="00FA060E">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6F96B782" w14:textId="77777777" w:rsidR="00FA060E" w:rsidRPr="00935E84" w:rsidRDefault="00FA060E" w:rsidP="00FA060E">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040AF216" w14:textId="77777777" w:rsidR="00FA060E" w:rsidRPr="001540D1" w:rsidRDefault="00FA060E" w:rsidP="00FA060E"/>
    <w:p w14:paraId="32F5F336" w14:textId="77777777" w:rsidR="00FA060E" w:rsidRPr="000B31B6" w:rsidRDefault="00FA060E" w:rsidP="00FA060E"/>
    <w:bookmarkEnd w:id="4"/>
    <w:p w14:paraId="20802175" w14:textId="77777777" w:rsidR="00FA060E" w:rsidRDefault="00FA060E" w:rsidP="00FA060E">
      <w:pPr>
        <w:pStyle w:val="Heading3"/>
      </w:pPr>
      <w:r>
        <w:t>DPT---2AC</w:t>
      </w:r>
    </w:p>
    <w:p w14:paraId="2E09454E" w14:textId="77777777" w:rsidR="00FA060E" w:rsidRDefault="00FA060E" w:rsidP="00FA060E">
      <w:pPr>
        <w:pStyle w:val="Heading4"/>
      </w:pPr>
      <w:bookmarkStart w:id="7" w:name="_Hlk207976212"/>
      <w:r>
        <w:t xml:space="preserve">It’s an </w:t>
      </w:r>
      <w:r w:rsidRPr="0037065E">
        <w:rPr>
          <w:u w:val="single"/>
        </w:rPr>
        <w:t>empirical law</w:t>
      </w:r>
      <w:r>
        <w:t xml:space="preserve">. </w:t>
      </w:r>
    </w:p>
    <w:p w14:paraId="34B48FC9" w14:textId="77777777" w:rsidR="00FA060E" w:rsidRDefault="00FA060E" w:rsidP="00FA060E">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0DFCF2AE" w14:textId="77777777" w:rsidR="00FA060E" w:rsidRPr="00296D02" w:rsidRDefault="00FA060E" w:rsidP="00FA060E">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3BF6BCD3" w14:textId="77777777" w:rsidR="00FA060E" w:rsidRPr="00296D02" w:rsidRDefault="00FA060E" w:rsidP="00FA060E">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03B6CCAA" w14:textId="77777777" w:rsidR="00FA060E" w:rsidRPr="00296D02" w:rsidRDefault="00FA060E" w:rsidP="00FA060E">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16D6395A" w14:textId="77777777" w:rsidR="00FA060E" w:rsidRPr="00296D02" w:rsidRDefault="00FA060E" w:rsidP="00FA060E">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3362EFE3" w14:textId="77777777" w:rsidR="00FA060E" w:rsidRPr="00296D02" w:rsidRDefault="00FA060E" w:rsidP="00FA060E">
      <w:pPr>
        <w:rPr>
          <w:sz w:val="8"/>
          <w:szCs w:val="8"/>
        </w:rPr>
      </w:pPr>
      <w:r w:rsidRPr="00296D02">
        <w:rPr>
          <w:sz w:val="8"/>
          <w:szCs w:val="8"/>
        </w:rPr>
        <w:t>GREAT MINDS</w:t>
      </w:r>
    </w:p>
    <w:p w14:paraId="7599A829" w14:textId="77777777" w:rsidR="00FA060E" w:rsidRPr="00296D02" w:rsidRDefault="00FA060E" w:rsidP="00FA060E">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22D51ECA" w14:textId="77777777" w:rsidR="00FA060E" w:rsidRPr="00296D02" w:rsidRDefault="00FA060E" w:rsidP="00FA060E">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50AE274" w14:textId="77777777" w:rsidR="00FA060E" w:rsidRPr="00296D02" w:rsidRDefault="00FA060E" w:rsidP="00FA060E">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6D9E6962" w14:textId="77777777" w:rsidR="00FA060E" w:rsidRPr="00296D02" w:rsidRDefault="00FA060E" w:rsidP="00FA060E">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713DCE5B" w14:textId="77777777" w:rsidR="00FA060E" w:rsidRPr="00296D02" w:rsidRDefault="00FA060E" w:rsidP="00FA060E">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6B227FB4" w14:textId="77777777" w:rsidR="00FA060E" w:rsidRPr="00296D02" w:rsidRDefault="00FA060E" w:rsidP="00FA060E">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258A05F7" w14:textId="77777777" w:rsidR="00FA060E" w:rsidRPr="00296D02" w:rsidRDefault="00FA060E" w:rsidP="00FA060E">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B13AC06" w14:textId="77777777" w:rsidR="00FA060E" w:rsidRPr="00296D02" w:rsidRDefault="00FA060E" w:rsidP="00FA060E">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7CBB2D1B" w14:textId="77777777" w:rsidR="00FA060E" w:rsidRPr="00296D02" w:rsidRDefault="00FA060E" w:rsidP="00FA060E">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33BE573A" w14:textId="77777777" w:rsidR="00FA060E" w:rsidRPr="00296D02" w:rsidRDefault="00FA060E" w:rsidP="00FA060E">
      <w:pPr>
        <w:rPr>
          <w:sz w:val="8"/>
          <w:szCs w:val="8"/>
        </w:rPr>
      </w:pPr>
      <w:r w:rsidRPr="00296D02">
        <w:rPr>
          <w:sz w:val="8"/>
          <w:szCs w:val="8"/>
        </w:rPr>
        <w:t>TIME AFTER TIME</w:t>
      </w:r>
    </w:p>
    <w:p w14:paraId="28250DA2" w14:textId="77777777" w:rsidR="00FA060E" w:rsidRPr="00296D02" w:rsidRDefault="00FA060E" w:rsidP="00FA060E">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3088D738" w14:textId="77777777" w:rsidR="00FA060E" w:rsidRPr="00296D02" w:rsidRDefault="00FA060E" w:rsidP="00FA060E">
      <w:pPr>
        <w:rPr>
          <w:sz w:val="16"/>
        </w:rPr>
      </w:pPr>
      <w:r w:rsidRPr="00296D02">
        <w:rPr>
          <w:sz w:val="16"/>
        </w:rPr>
        <w:t xml:space="preserve">In the </w:t>
      </w:r>
      <w:r w:rsidRPr="00BE5C3E">
        <w:rPr>
          <w:rStyle w:val="Emphasis"/>
          <w:highlight w:val="yellow"/>
        </w:rPr>
        <w:t>decades since</w:t>
      </w:r>
      <w:r w:rsidRPr="00296D02">
        <w:rPr>
          <w:sz w:val="16"/>
        </w:rPr>
        <w:t xml:space="preserve">, </w:t>
      </w:r>
      <w:r w:rsidRPr="00BE5C3E">
        <w:rPr>
          <w:rStyle w:val="StyleUnderline"/>
        </w:rPr>
        <w:t xml:space="preserve">international relations </w:t>
      </w:r>
      <w:r w:rsidRPr="00BE5C3E">
        <w:rPr>
          <w:rStyle w:val="StyleUnderline"/>
          <w:highlight w:val="yellow"/>
        </w:rPr>
        <w:t>scholars</w:t>
      </w:r>
      <w:r w:rsidRPr="00BE5C3E">
        <w:rPr>
          <w:rStyle w:val="StyleUnderline"/>
        </w:rPr>
        <w:t xml:space="preserve"> have </w:t>
      </w:r>
      <w:r w:rsidRPr="00BE5C3E">
        <w:rPr>
          <w:rStyle w:val="Emphasis"/>
        </w:rPr>
        <w:t xml:space="preserve">continued to </w:t>
      </w:r>
      <w:r w:rsidRPr="00BE5C3E">
        <w:rPr>
          <w:rStyle w:val="Emphasis"/>
          <w:highlight w:val="yellow"/>
        </w:rPr>
        <w:t>study</w:t>
      </w:r>
      <w:r w:rsidRPr="00BE5C3E">
        <w:rPr>
          <w:rStyle w:val="StyleUnderline"/>
        </w:rPr>
        <w:t xml:space="preserve"> the democratic peace paradig</w:t>
      </w:r>
      <w:r w:rsidRPr="00296D02">
        <w:rPr>
          <w:sz w:val="16"/>
        </w:rPr>
        <w:t xml:space="preserve">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0CB5513E" w14:textId="77777777" w:rsidR="00FA060E" w:rsidRPr="00296D02" w:rsidRDefault="00FA060E" w:rsidP="00FA060E">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22FA7F75" w14:textId="77777777" w:rsidR="00FA060E" w:rsidRPr="00296D02" w:rsidRDefault="00FA060E" w:rsidP="00FA060E">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7EF86D5D" w14:textId="77777777" w:rsidR="00FA060E" w:rsidRPr="00296D02" w:rsidRDefault="00FA060E" w:rsidP="00FA060E">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B887C07" w14:textId="77777777" w:rsidR="00FA060E" w:rsidRPr="00296D02" w:rsidRDefault="00FA060E" w:rsidP="00FA060E">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5E0ADA1B" w14:textId="77777777" w:rsidR="00FA060E" w:rsidRPr="00296D02" w:rsidRDefault="00FA060E" w:rsidP="00FA060E">
      <w:pPr>
        <w:rPr>
          <w:sz w:val="16"/>
        </w:rPr>
      </w:pPr>
      <w:r w:rsidRPr="00296D02">
        <w:rPr>
          <w:sz w:val="16"/>
        </w:rPr>
        <w:t>RUN IT BACK</w:t>
      </w:r>
    </w:p>
    <w:p w14:paraId="615E152C" w14:textId="77777777" w:rsidR="00FA060E" w:rsidRPr="00296D02" w:rsidRDefault="00FA060E" w:rsidP="00FA060E">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715F313E" w14:textId="77777777" w:rsidR="00FA060E" w:rsidRPr="00296D02" w:rsidRDefault="00FA060E" w:rsidP="00FA060E">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6BF105D1" w14:textId="77777777" w:rsidR="00FA060E" w:rsidRPr="00296D02" w:rsidRDefault="00FA060E" w:rsidP="00FA060E">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18790B27" w14:textId="77777777" w:rsidR="00FA060E" w:rsidRPr="00296D02" w:rsidRDefault="00FA060E" w:rsidP="00FA060E">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76ADA41E" w14:textId="77777777" w:rsidR="00FA060E" w:rsidRPr="00296D02" w:rsidRDefault="00FA060E" w:rsidP="00FA060E">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7E7E01A4" w14:textId="77777777" w:rsidR="00FA060E" w:rsidRPr="00296D02" w:rsidRDefault="00FA060E" w:rsidP="00FA060E">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4311DC66" w14:textId="77777777" w:rsidR="00FA060E" w:rsidRPr="00296D02" w:rsidRDefault="00FA060E" w:rsidP="00FA060E">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bookmarkEnd w:id="7"/>
    <w:p w14:paraId="20189F85" w14:textId="77777777" w:rsidR="00FA060E" w:rsidRDefault="00FA060E" w:rsidP="00FA060E">
      <w:pPr>
        <w:pStyle w:val="Heading3"/>
      </w:pPr>
      <w:r>
        <w:t>Public Goods---2AC</w:t>
      </w:r>
    </w:p>
    <w:p w14:paraId="6BAC623E" w14:textId="77777777" w:rsidR="00FA060E" w:rsidRPr="005D15D9" w:rsidRDefault="00FA060E" w:rsidP="00FA060E">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4F41D5D0" w14:textId="77777777" w:rsidR="00FA060E" w:rsidRPr="00370653" w:rsidRDefault="00FA060E" w:rsidP="00FA060E">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2BB47EFB" w14:textId="77777777" w:rsidR="00FA060E" w:rsidRPr="00370653" w:rsidRDefault="00FA060E" w:rsidP="00FA060E">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467824AC" w14:textId="77777777" w:rsidR="00FA060E" w:rsidRPr="005D15D9" w:rsidRDefault="00FA060E" w:rsidP="00FA060E"/>
    <w:p w14:paraId="0A23AAE3" w14:textId="77777777" w:rsidR="00FA060E" w:rsidRDefault="00FA060E" w:rsidP="00FA060E"/>
    <w:p w14:paraId="155F761F" w14:textId="77777777" w:rsidR="00FA060E" w:rsidRDefault="00FA060E" w:rsidP="00FA060E">
      <w:pPr>
        <w:pStyle w:val="Heading3"/>
      </w:pPr>
      <w:r>
        <w:t>Intelligence---Impact---2AC</w:t>
      </w:r>
    </w:p>
    <w:p w14:paraId="364C78FB" w14:textId="77777777" w:rsidR="00FA060E" w:rsidRDefault="00FA060E" w:rsidP="00FA060E">
      <w:pPr>
        <w:pStyle w:val="Heading2"/>
      </w:pPr>
      <w:r>
        <w:t>OFF</w:t>
      </w:r>
    </w:p>
    <w:p w14:paraId="2EC9F9F8" w14:textId="77777777" w:rsidR="00FA060E" w:rsidRDefault="00FA060E" w:rsidP="00FA060E">
      <w:pPr>
        <w:pStyle w:val="Heading3"/>
      </w:pPr>
      <w:r>
        <w:t>Advantage CP---2AC</w:t>
      </w:r>
    </w:p>
    <w:p w14:paraId="15876F32" w14:textId="77777777" w:rsidR="00FA060E" w:rsidRDefault="00FA060E" w:rsidP="00FA060E">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07C18B50" w14:textId="77777777" w:rsidR="00FA060E" w:rsidRDefault="00FA060E" w:rsidP="00FA060E">
      <w:r>
        <w:t>&lt;&lt;&lt;FOR REFERENCE&gt;&gt;&gt;</w:t>
      </w:r>
    </w:p>
    <w:p w14:paraId="270A2DBE" w14:textId="77777777" w:rsidR="00FA060E" w:rsidRPr="003C6D6B" w:rsidRDefault="00FA060E" w:rsidP="00FA060E">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4C8995E8" w14:textId="77777777" w:rsidR="00FA060E" w:rsidRPr="003C6D6B" w:rsidRDefault="00FA060E" w:rsidP="00FA060E">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5548D4D9" w14:textId="77777777" w:rsidR="00FA060E" w:rsidRPr="003C6D6B" w:rsidRDefault="00FA060E" w:rsidP="00FA060E">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61A746D" w14:textId="77777777" w:rsidR="00FA060E" w:rsidRPr="003C6D6B" w:rsidRDefault="00FA060E" w:rsidP="00FA060E">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FF17382" w14:textId="77777777" w:rsidR="00FA060E" w:rsidRPr="003C6D6B" w:rsidRDefault="00FA060E" w:rsidP="00FA060E">
      <w:pPr>
        <w:rPr>
          <w:i/>
          <w:iCs/>
          <w:sz w:val="16"/>
          <w:szCs w:val="20"/>
        </w:rPr>
      </w:pPr>
      <w:r w:rsidRPr="003C6D6B">
        <w:rPr>
          <w:i/>
          <w:iCs/>
          <w:sz w:val="16"/>
          <w:szCs w:val="20"/>
        </w:rPr>
        <w:t>2. Indirect Constraints on Policy</w:t>
      </w:r>
    </w:p>
    <w:p w14:paraId="0CE90A03" w14:textId="77777777" w:rsidR="00FA060E" w:rsidRPr="003C6D6B" w:rsidRDefault="00FA060E" w:rsidP="00FA060E">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6331C903" w14:textId="77777777" w:rsidR="00FA060E" w:rsidRPr="003C6D6B" w:rsidRDefault="00FA060E" w:rsidP="00FA060E">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7B0B0AF" w14:textId="77777777" w:rsidR="00FA060E" w:rsidRDefault="00FA060E" w:rsidP="00FA060E">
      <w:pPr>
        <w:pStyle w:val="Heading4"/>
      </w:pPr>
      <w:r>
        <w:rPr>
          <w:u w:val="single"/>
        </w:rPr>
        <w:t>Unions key</w:t>
      </w:r>
      <w:r>
        <w:t>.</w:t>
      </w:r>
    </w:p>
    <w:p w14:paraId="7076EF54" w14:textId="77777777" w:rsidR="00FA060E" w:rsidRDefault="00FA060E" w:rsidP="00FA060E">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DC86DD7" w14:textId="77777777" w:rsidR="00FA060E" w:rsidRPr="00647438" w:rsidRDefault="00FA060E" w:rsidP="00FA060E">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D2AA28E" w14:textId="77777777" w:rsidR="00FA060E" w:rsidRPr="001D6F3E" w:rsidRDefault="00FA060E" w:rsidP="00FA060E">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57AAE612" w14:textId="77777777" w:rsidR="00FA060E" w:rsidRPr="00647438" w:rsidRDefault="00FA060E" w:rsidP="00FA060E">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2491B20" w14:textId="77777777" w:rsidR="00FA060E" w:rsidRPr="00206DD8" w:rsidRDefault="00FA060E" w:rsidP="00FA060E">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E884895" w14:textId="77777777" w:rsidR="00FA060E" w:rsidRDefault="00FA060E" w:rsidP="00FA060E"/>
    <w:p w14:paraId="1D5539F2" w14:textId="77777777" w:rsidR="00FA060E" w:rsidRDefault="00FA060E" w:rsidP="00FA060E">
      <w:pPr>
        <w:pStyle w:val="Heading3"/>
      </w:pPr>
      <w:r>
        <w:t>AT: Rehiring CP---2AC</w:t>
      </w:r>
    </w:p>
    <w:p w14:paraId="699CCD22" w14:textId="77777777" w:rsidR="00FA060E" w:rsidRDefault="00FA060E" w:rsidP="00FA060E">
      <w:pPr>
        <w:pStyle w:val="Heading4"/>
      </w:pPr>
      <w:r>
        <w:t xml:space="preserve">‘Rehiring’ is </w:t>
      </w:r>
      <w:r w:rsidRPr="00EC54C9">
        <w:rPr>
          <w:u w:val="single"/>
        </w:rPr>
        <w:t>overly uncertain</w:t>
      </w:r>
      <w:r>
        <w:t xml:space="preserve"> absent CBR.</w:t>
      </w:r>
    </w:p>
    <w:p w14:paraId="3F76717C" w14:textId="77777777" w:rsidR="00FA060E" w:rsidRPr="00976259" w:rsidRDefault="00FA060E" w:rsidP="00FA060E">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3DEC7D9C" w14:textId="77777777" w:rsidR="00FA060E" w:rsidRPr="00976259" w:rsidRDefault="00FA060E" w:rsidP="00FA060E">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349BA22A" w14:textId="77777777" w:rsidR="00FA060E" w:rsidRPr="00976259" w:rsidRDefault="00FA060E" w:rsidP="00FA060E">
      <w:pPr>
        <w:ind w:left="720"/>
        <w:rPr>
          <w:i/>
          <w:iCs/>
          <w:sz w:val="12"/>
          <w:szCs w:val="12"/>
        </w:rPr>
      </w:pPr>
      <w:r w:rsidRPr="00976259">
        <w:rPr>
          <w:i/>
          <w:iCs/>
          <w:sz w:val="12"/>
          <w:szCs w:val="12"/>
        </w:rPr>
        <w:t>Last month, the IRS said it would allow some employees who took a resignation offer to remain on the job. The Labor Department has also brought back some employees who took buyouts, while the National Park Service earlier reinstated a number of purged employees.</w:t>
      </w:r>
    </w:p>
    <w:p w14:paraId="51A8EC97" w14:textId="77777777" w:rsidR="00FA060E" w:rsidRPr="00976259" w:rsidRDefault="00FA060E" w:rsidP="00FA060E">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588933B2" w14:textId="77777777" w:rsidR="00FA060E" w:rsidRPr="00976259" w:rsidRDefault="00FA060E" w:rsidP="00FA060E">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22912183" w14:textId="77777777" w:rsidR="00FA060E" w:rsidRPr="00976259" w:rsidRDefault="00FA060E" w:rsidP="00FA060E">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34BF5D02" w14:textId="77777777" w:rsidR="00FA060E" w:rsidRPr="00976259" w:rsidRDefault="00FA060E" w:rsidP="00FA060E">
      <w:pPr>
        <w:ind w:left="720"/>
        <w:rPr>
          <w:sz w:val="12"/>
          <w:szCs w:val="12"/>
        </w:rPr>
      </w:pPr>
      <w:r w:rsidRPr="00976259">
        <w:rPr>
          <w:i/>
          <w:iCs/>
          <w:sz w:val="12"/>
          <w:szCs w:val="12"/>
        </w:rPr>
        <w:t>As a result of the internal turmoil, 131 leases expired without the government actually vacating the properties, the official said. The situation has exposed the agencies to steep fees because property owners have not been able to rent out those spaces to other tenants.</w:t>
      </w:r>
    </w:p>
    <w:p w14:paraId="2C5FD4F8" w14:textId="77777777" w:rsidR="00FA060E" w:rsidRPr="00976259" w:rsidRDefault="00FA060E" w:rsidP="00FA060E">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7379ED41" w14:textId="77777777" w:rsidR="00FA060E" w:rsidRPr="00976259" w:rsidRDefault="00FA060E" w:rsidP="00FA060E">
      <w:pPr>
        <w:rPr>
          <w:sz w:val="12"/>
          <w:szCs w:val="12"/>
        </w:rPr>
      </w:pPr>
      <w:r w:rsidRPr="00976259">
        <w:rPr>
          <w:sz w:val="12"/>
          <w:szCs w:val="12"/>
        </w:rPr>
        <w:t>And now they’re desperately trying to hire them back so they won’t even save money on the decrease in salaries.</w:t>
      </w:r>
    </w:p>
    <w:p w14:paraId="278FDB8A" w14:textId="77777777" w:rsidR="00FA060E" w:rsidRPr="00976259" w:rsidRDefault="00FA060E" w:rsidP="00FA060E">
      <w:pPr>
        <w:rPr>
          <w:sz w:val="12"/>
          <w:szCs w:val="12"/>
        </w:rPr>
      </w:pPr>
      <w:r w:rsidRPr="00976259">
        <w:rPr>
          <w:sz w:val="12"/>
          <w:szCs w:val="12"/>
        </w:rPr>
        <w:t>Even DOGE’s own metrics show how spectacularly this has backfired:</w:t>
      </w:r>
    </w:p>
    <w:p w14:paraId="54E5F999" w14:textId="77777777" w:rsidR="00FA060E" w:rsidRPr="00976259" w:rsidRDefault="00FA060E" w:rsidP="00FA060E">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15A552D4" w14:textId="77777777" w:rsidR="00FA060E" w:rsidRPr="00976259" w:rsidRDefault="00FA060E" w:rsidP="00FA060E">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0267463E" w14:textId="77777777" w:rsidR="00FA060E" w:rsidRPr="00976259" w:rsidRDefault="00FA060E" w:rsidP="00FA060E">
      <w:pPr>
        <w:rPr>
          <w:sz w:val="16"/>
        </w:rPr>
      </w:pPr>
      <w:r w:rsidRPr="00976259">
        <w:rPr>
          <w:sz w:val="12"/>
          <w:szCs w:val="12"/>
        </w:rPr>
        <w:t>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innovation—you get extremely expensive chaos.</w:t>
      </w:r>
    </w:p>
    <w:p w14:paraId="4EFE66FA" w14:textId="77777777" w:rsidR="00FA060E" w:rsidRPr="00976259" w:rsidRDefault="00FA060E" w:rsidP="00FA060E">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All of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10C17658" w14:textId="77777777" w:rsidR="00FA060E" w:rsidRPr="00976259" w:rsidRDefault="00FA060E" w:rsidP="00FA060E">
      <w:pPr>
        <w:rPr>
          <w:sz w:val="16"/>
        </w:rPr>
      </w:pPr>
      <w:r w:rsidRPr="00976259">
        <w:rPr>
          <w:sz w:val="16"/>
        </w:rPr>
        <w:t>The Government Accountability Office is now investigating this mess, which means taxpayers will also foot the bill for studying how badly DOGE screwed up:</w:t>
      </w:r>
    </w:p>
    <w:p w14:paraId="68E5B933" w14:textId="77777777" w:rsidR="00FA060E" w:rsidRPr="00976259" w:rsidRDefault="00FA060E" w:rsidP="00FA060E">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4FFED250" w14:textId="77777777" w:rsidR="00FA060E" w:rsidRPr="00976259" w:rsidRDefault="00FA060E" w:rsidP="00FA060E">
      <w:pPr>
        <w:rPr>
          <w:sz w:val="16"/>
        </w:rPr>
      </w:pPr>
      <w:r w:rsidRPr="00976259">
        <w:rPr>
          <w:sz w:val="16"/>
        </w:rPr>
        <w:t>So we’re paying to study the costs of the effort that led to the cuts that didn’t save money but instead cost more money. It’s inefficiency all the way down.</w:t>
      </w:r>
    </w:p>
    <w:p w14:paraId="7DD71968" w14:textId="77777777" w:rsidR="00FA060E" w:rsidRPr="00976259" w:rsidRDefault="00FA060E" w:rsidP="00FA060E">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3FF69C86" w14:textId="77777777" w:rsidR="00FA060E" w:rsidRDefault="00FA060E" w:rsidP="00FA060E">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every right to negotiate better terms</w:t>
      </w:r>
      <w:r w:rsidRPr="00976259">
        <w:rPr>
          <w:sz w:val="16"/>
        </w:rPr>
        <w:t xml:space="preserve">, demand back pay for the chaos they didn’t create, </w:t>
      </w:r>
      <w:r w:rsidRPr="002D0380">
        <w:rPr>
          <w:rStyle w:val="StyleUnderline"/>
          <w:highlight w:val="yellow"/>
        </w:rPr>
        <w:t>and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72DF9053" w14:textId="77777777" w:rsidR="00FA060E" w:rsidRDefault="00FA060E" w:rsidP="00FA060E"/>
    <w:p w14:paraId="05B0C395" w14:textId="77777777" w:rsidR="00FA060E" w:rsidRDefault="00FA060E" w:rsidP="00FA060E"/>
    <w:p w14:paraId="694BCF51" w14:textId="77777777" w:rsidR="00FA060E" w:rsidRDefault="00FA060E" w:rsidP="00FA060E">
      <w:pPr>
        <w:pStyle w:val="Heading3"/>
      </w:pPr>
      <w:r>
        <w:t>Bonds DA---2AC</w:t>
      </w:r>
    </w:p>
    <w:p w14:paraId="1C5D4C5E" w14:textId="77777777" w:rsidR="00FA060E" w:rsidRDefault="00FA060E" w:rsidP="00FA060E">
      <w:pPr>
        <w:pStyle w:val="Heading4"/>
      </w:pPr>
      <w:r>
        <w:t xml:space="preserve">1. Federal worker rights are a </w:t>
      </w:r>
      <w:r>
        <w:rPr>
          <w:u w:val="single"/>
        </w:rPr>
        <w:t>weak position</w:t>
      </w:r>
      <w:r>
        <w:t>.</w:t>
      </w:r>
    </w:p>
    <w:p w14:paraId="424761E1" w14:textId="77777777" w:rsidR="00FA060E" w:rsidRPr="00650214" w:rsidRDefault="00FA060E" w:rsidP="00FA060E">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4782C343" w14:textId="77777777" w:rsidR="00FA060E" w:rsidRDefault="00FA060E" w:rsidP="00FA060E">
      <w:pPr>
        <w:rPr>
          <w:sz w:val="16"/>
          <w:szCs w:val="16"/>
        </w:rPr>
      </w:pPr>
      <w:r w:rsidRPr="00650214">
        <w:rPr>
          <w:sz w:val="16"/>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650214">
        <w:rPr>
          <w:rStyle w:val="StyleUnderline"/>
          <w:highlight w:val="yellow"/>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650214">
        <w:rPr>
          <w:rStyle w:val="Emphasis"/>
          <w:highlight w:val="yellow"/>
        </w:rPr>
        <w:t>private-sector</w:t>
      </w:r>
      <w:r w:rsidRPr="00650214">
        <w:rPr>
          <w:rStyle w:val="StyleUnderline"/>
        </w:rPr>
        <w:t xml:space="preserve"> labor law, the </w:t>
      </w:r>
      <w:r w:rsidRPr="00650214">
        <w:rPr>
          <w:rStyle w:val="StyleUnderline"/>
          <w:highlight w:val="yellow"/>
        </w:rPr>
        <w:t>Federal</w:t>
      </w:r>
      <w:r w:rsidRPr="00650214">
        <w:rPr>
          <w:rStyle w:val="StyleUnderline"/>
        </w:rPr>
        <w:t xml:space="preserve"> Service Labor-Management Relations </w:t>
      </w:r>
      <w:r w:rsidRPr="00650214">
        <w:rPr>
          <w:rStyle w:val="StyleUnderline"/>
          <w:highlight w:val="yellow"/>
        </w:rPr>
        <w:t>Statute</w:t>
      </w:r>
      <w:r w:rsidRPr="00650214">
        <w:rPr>
          <w:sz w:val="16"/>
          <w:szCs w:val="16"/>
        </w:rPr>
        <w:t xml:space="preserve"> ("FSLMRS") </w:t>
      </w:r>
      <w:r w:rsidRPr="00650214">
        <w:rPr>
          <w:rStyle w:val="Emphasis"/>
        </w:rPr>
        <w:t xml:space="preserve">substantially </w:t>
      </w:r>
      <w:r w:rsidRPr="00650214">
        <w:rPr>
          <w:rStyle w:val="Emphasis"/>
          <w:highlight w:val="yellow"/>
        </w:rPr>
        <w:t>restricts</w:t>
      </w:r>
      <w:r w:rsidRPr="00650214">
        <w:rPr>
          <w:rStyle w:val="StyleUnderline"/>
        </w:rPr>
        <w:t xml:space="preserve"> the subjects on which </w:t>
      </w:r>
      <w:r w:rsidRPr="00650214">
        <w:rPr>
          <w:rStyle w:val="Emphasis"/>
          <w:highlight w:val="yellow"/>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650214">
        <w:rPr>
          <w:rStyle w:val="Emphasis"/>
          <w:highlight w:val="yellow"/>
        </w:rPr>
        <w:t>Wages</w:t>
      </w:r>
      <w:r w:rsidRPr="00650214">
        <w:rPr>
          <w:rStyle w:val="StyleUnderline"/>
          <w:highlight w:val="yellow"/>
        </w:rPr>
        <w:t xml:space="preserve"> and </w:t>
      </w:r>
      <w:r w:rsidRPr="00650214">
        <w:rPr>
          <w:rStyle w:val="Emphasis"/>
          <w:highlight w:val="yellow"/>
        </w:rPr>
        <w:t>fringe benefits</w:t>
      </w:r>
      <w:r w:rsidRPr="00650214">
        <w:rPr>
          <w:sz w:val="16"/>
          <w:szCs w:val="16"/>
        </w:rPr>
        <w:t xml:space="preserve">, </w:t>
      </w:r>
      <w:r w:rsidRPr="00650214">
        <w:rPr>
          <w:rStyle w:val="StyleUnderline"/>
        </w:rPr>
        <w:t xml:space="preserve">which </w:t>
      </w:r>
      <w:r w:rsidRPr="00650214">
        <w:rPr>
          <w:rStyle w:val="StyleUnderline"/>
          <w:highlight w:val="yellow"/>
        </w:rPr>
        <w:t>are</w:t>
      </w:r>
      <w:r w:rsidRPr="007D237F">
        <w:rPr>
          <w:rStyle w:val="StyleUnderline"/>
        </w:rPr>
        <w:t xml:space="preserve"> </w:t>
      </w:r>
      <w:r w:rsidRPr="007D237F">
        <w:rPr>
          <w:rStyle w:val="Emphasis"/>
        </w:rPr>
        <w:t>fixed</w:t>
      </w:r>
      <w:r w:rsidRPr="00650214">
        <w:rPr>
          <w:rStyle w:val="StyleUnderline"/>
        </w:rPr>
        <w:t xml:space="preserve"> pursuant to various </w:t>
      </w:r>
      <w:r w:rsidRPr="00845684">
        <w:rPr>
          <w:rStyle w:val="Emphasis"/>
          <w:sz w:val="28"/>
          <w:szCs w:val="28"/>
          <w:highlight w:val="yellow"/>
        </w:rPr>
        <w:t>federal</w:t>
      </w:r>
      <w:r w:rsidRPr="00650214">
        <w:rPr>
          <w:rStyle w:val="StyleUnderline"/>
        </w:rPr>
        <w:t xml:space="preserve"> statutory provisions, are </w:t>
      </w:r>
      <w:r w:rsidRPr="007D237F">
        <w:rPr>
          <w:rStyle w:val="Emphasis"/>
          <w:highlight w:val="yellow"/>
        </w:rPr>
        <w:t>off-limits</w:t>
      </w:r>
      <w:r w:rsidRPr="007D237F">
        <w:rPr>
          <w:rStyle w:val="StyleUnderline"/>
          <w:highlight w:val="yellow"/>
        </w:rPr>
        <w:t xml:space="preserve"> to bargaining</w:t>
      </w:r>
      <w:r w:rsidRPr="00650214">
        <w:rPr>
          <w:sz w:val="16"/>
          <w:szCs w:val="16"/>
        </w:rPr>
        <w:t xml:space="preserve">, and </w:t>
      </w:r>
      <w:r w:rsidRPr="00650214">
        <w:rPr>
          <w:rStyle w:val="StyleUnderline"/>
        </w:rPr>
        <w:t xml:space="preserve">federal </w:t>
      </w:r>
      <w:r w:rsidRPr="007D237F">
        <w:rPr>
          <w:rStyle w:val="StyleUnderline"/>
          <w:highlight w:val="yellow"/>
        </w:rPr>
        <w:t>agencies are</w:t>
      </w:r>
      <w:r w:rsidRPr="00650214">
        <w:rPr>
          <w:rStyle w:val="StyleUnderline"/>
        </w:rPr>
        <w:t xml:space="preserve"> </w:t>
      </w:r>
      <w:r w:rsidRPr="00650214">
        <w:rPr>
          <w:rStyle w:val="Emphasis"/>
        </w:rPr>
        <w:t>expressly</w:t>
      </w:r>
      <w:r w:rsidRPr="00650214">
        <w:rPr>
          <w:rStyle w:val="StyleUnderline"/>
        </w:rPr>
        <w:t xml:space="preserve"> </w:t>
      </w:r>
      <w:r w:rsidRPr="007D237F">
        <w:rPr>
          <w:rStyle w:val="StyleUnderline"/>
          <w:highlight w:val="yellow"/>
        </w:rPr>
        <w:t xml:space="preserve">given a </w:t>
      </w:r>
      <w:r w:rsidRPr="007D237F">
        <w:rPr>
          <w:rStyle w:val="Emphasis"/>
          <w:highlight w:val="yellow"/>
        </w:rPr>
        <w:t>wide range</w:t>
      </w:r>
      <w:r w:rsidRPr="007D237F">
        <w:rPr>
          <w:rStyle w:val="StyleUnderline"/>
          <w:highlight w:val="yellow"/>
        </w:rPr>
        <w:t xml:space="preserve"> of</w:t>
      </w:r>
      <w:r w:rsidRPr="00650214">
        <w:rPr>
          <w:rStyle w:val="StyleUnderline"/>
        </w:rPr>
        <w:t xml:space="preserve"> </w:t>
      </w:r>
      <w:r w:rsidRPr="00650214">
        <w:rPr>
          <w:rStyle w:val="Emphasis"/>
        </w:rPr>
        <w:t xml:space="preserve">substantive </w:t>
      </w:r>
      <w:r w:rsidRPr="007D237F">
        <w:rPr>
          <w:rStyle w:val="Emphasis"/>
          <w:highlight w:val="yellow"/>
        </w:rPr>
        <w:t>management rights</w:t>
      </w:r>
      <w:r w:rsidRPr="00650214">
        <w:rPr>
          <w:sz w:val="16"/>
          <w:szCs w:val="16"/>
        </w:rPr>
        <w:t>. 19</w:t>
      </w:r>
    </w:p>
    <w:p w14:paraId="7E89C8F6" w14:textId="77777777" w:rsidR="00FA060E" w:rsidRDefault="00FA060E" w:rsidP="00FA060E">
      <w:pPr>
        <w:pStyle w:val="Heading4"/>
      </w:pPr>
      <w:r>
        <w:t>2. The plan is less than 2 percent of the civilian workforce.</w:t>
      </w:r>
    </w:p>
    <w:p w14:paraId="06EF8D97" w14:textId="77777777" w:rsidR="00FA060E" w:rsidRPr="00BF7140" w:rsidRDefault="00FA060E" w:rsidP="00FA060E">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2F179606" w14:textId="77777777" w:rsidR="00FA060E" w:rsidRPr="005858A3" w:rsidRDefault="00FA060E" w:rsidP="00FA060E">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6E3388D" w14:textId="77777777" w:rsidR="00FA060E" w:rsidRPr="00845684" w:rsidRDefault="00FA060E" w:rsidP="00FA060E"/>
    <w:p w14:paraId="1FB0BDC9" w14:textId="77777777" w:rsidR="00FA060E" w:rsidRPr="00F22FE7" w:rsidRDefault="00FA060E" w:rsidP="00FA060E">
      <w:pPr>
        <w:pStyle w:val="Heading4"/>
        <w:rPr>
          <w:rFonts w:cs="Calibri"/>
        </w:rPr>
      </w:pPr>
      <w:r>
        <w:rPr>
          <w:rFonts w:cs="Calibri"/>
        </w:rPr>
        <w:t>4. Alt causes.</w:t>
      </w:r>
    </w:p>
    <w:p w14:paraId="5A6D7AE5" w14:textId="77777777" w:rsidR="00FA060E" w:rsidRPr="00720BAA" w:rsidRDefault="00FA060E" w:rsidP="00FA060E">
      <w:r>
        <w:rPr>
          <w:rStyle w:val="Style13ptBold"/>
        </w:rPr>
        <w:t xml:space="preserve">1NC </w:t>
      </w:r>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351089D8" w14:textId="77777777" w:rsidR="00FA060E" w:rsidRPr="00720BAA" w:rsidRDefault="00FA060E" w:rsidP="00FA060E">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5E71C0">
        <w:rPr>
          <w:rStyle w:val="StyleUnderline"/>
          <w:highlight w:val="cyan"/>
        </w:rPr>
        <w:t>Pax Americana</w:t>
      </w:r>
      <w:r w:rsidRPr="00720BAA">
        <w:rPr>
          <w:rStyle w:val="StyleUnderline"/>
        </w:rPr>
        <w:t xml:space="preserve">” – the period of U.S. dominance since World War Two - </w:t>
      </w:r>
      <w:r w:rsidRPr="005E71C0">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5684F776" w14:textId="77777777" w:rsidR="00FA060E" w:rsidRPr="00720BAA" w:rsidRDefault="00FA060E" w:rsidP="00FA060E">
      <w:pPr>
        <w:rPr>
          <w:sz w:val="14"/>
        </w:rPr>
      </w:pPr>
      <w:r w:rsidRPr="00720BAA">
        <w:rPr>
          <w:sz w:val="14"/>
        </w:rPr>
        <w:t xml:space="preserve">The </w:t>
      </w:r>
      <w:r w:rsidRPr="00720BAA">
        <w:rPr>
          <w:rStyle w:val="StyleUnderline"/>
        </w:rPr>
        <w:t xml:space="preserve">combination of </w:t>
      </w:r>
      <w:r w:rsidRPr="005E71C0">
        <w:rPr>
          <w:rStyle w:val="Emphasis"/>
          <w:highlight w:val="cyan"/>
        </w:rPr>
        <w:t>high bond yields</w:t>
      </w:r>
      <w:r w:rsidRPr="00720BAA">
        <w:rPr>
          <w:rStyle w:val="StyleUnderline"/>
        </w:rPr>
        <w:t xml:space="preserve"> </w:t>
      </w:r>
      <w:r w:rsidRPr="005E71C0">
        <w:rPr>
          <w:rStyle w:val="StyleUnderline"/>
          <w:highlight w:val="cyan"/>
        </w:rPr>
        <w:t>with</w:t>
      </w:r>
      <w:r w:rsidRPr="00720BAA">
        <w:rPr>
          <w:rStyle w:val="StyleUnderline"/>
        </w:rPr>
        <w:t xml:space="preserve"> a </w:t>
      </w:r>
      <w:r w:rsidRPr="00F22FE7">
        <w:rPr>
          <w:rStyle w:val="Emphasis"/>
          <w:sz w:val="24"/>
          <w:szCs w:val="24"/>
          <w:highlight w:val="yellow"/>
        </w:rPr>
        <w:t>large fiscal deficit</w:t>
      </w:r>
      <w:r w:rsidRPr="00F22FE7">
        <w:rPr>
          <w:rStyle w:val="StyleUnderline"/>
          <w:highlight w:val="yellow"/>
        </w:rPr>
        <w:t xml:space="preserve"> and </w:t>
      </w:r>
      <w:r w:rsidRPr="00F22FE7">
        <w:rPr>
          <w:rStyle w:val="Emphasis"/>
          <w:highlight w:val="yellow"/>
        </w:rPr>
        <w:t>rising sovereign debt</w:t>
      </w:r>
      <w:r w:rsidRPr="00720BAA">
        <w:rPr>
          <w:rStyle w:val="StyleUnderline"/>
        </w:rPr>
        <w:t xml:space="preserve"> is </w:t>
      </w:r>
      <w:r w:rsidRPr="005E71C0">
        <w:rPr>
          <w:rStyle w:val="StyleUnderline"/>
          <w:highlight w:val="cyan"/>
        </w:rPr>
        <w:t>maki</w:t>
      </w:r>
      <w:r w:rsidRPr="00720BAA">
        <w:rPr>
          <w:rStyle w:val="StyleUnderline"/>
        </w:rPr>
        <w:t xml:space="preserve">ng </w:t>
      </w:r>
      <w:r w:rsidRPr="005E71C0">
        <w:rPr>
          <w:rStyle w:val="StyleUnderline"/>
          <w:highlight w:val="cyan"/>
        </w:rPr>
        <w:t xml:space="preserve">it </w:t>
      </w:r>
      <w:r w:rsidRPr="005E71C0">
        <w:rPr>
          <w:rStyle w:val="Emphasis"/>
          <w:highlight w:val="cyan"/>
        </w:rPr>
        <w:t>harder</w:t>
      </w:r>
      <w:r w:rsidRPr="00720BAA">
        <w:rPr>
          <w:rStyle w:val="Emphasis"/>
        </w:rPr>
        <w:t xml:space="preserve"> for politicians </w:t>
      </w:r>
      <w:r w:rsidRPr="005E71C0">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46165B75" w14:textId="77777777" w:rsidR="00FA060E" w:rsidRPr="00720BAA" w:rsidRDefault="00FA060E" w:rsidP="00FA060E">
      <w:pPr>
        <w:rPr>
          <w:sz w:val="14"/>
        </w:rPr>
      </w:pPr>
      <w:r w:rsidRPr="00720BAA">
        <w:rPr>
          <w:sz w:val="14"/>
        </w:rPr>
        <w:t xml:space="preserve">The </w:t>
      </w:r>
      <w:r w:rsidRPr="00720BAA">
        <w:rPr>
          <w:rStyle w:val="StyleUnderline"/>
        </w:rPr>
        <w:t xml:space="preserve">federal </w:t>
      </w:r>
      <w:r w:rsidRPr="005E71C0">
        <w:rPr>
          <w:rStyle w:val="StyleUnderline"/>
          <w:highlight w:val="cyan"/>
        </w:rPr>
        <w:t>government</w:t>
      </w:r>
      <w:r w:rsidRPr="00720BAA">
        <w:rPr>
          <w:rStyle w:val="StyleUnderline"/>
        </w:rPr>
        <w:t xml:space="preserve"> doesn’t just </w:t>
      </w:r>
      <w:r w:rsidRPr="005E71C0">
        <w:rPr>
          <w:rStyle w:val="StyleUnderline"/>
          <w:highlight w:val="cyan"/>
        </w:rPr>
        <w:t xml:space="preserve">need money </w:t>
      </w:r>
      <w:r w:rsidRPr="005E71C0">
        <w:rPr>
          <w:rStyle w:val="Emphasis"/>
          <w:highlight w:val="cyan"/>
        </w:rPr>
        <w:t>to boost</w:t>
      </w:r>
      <w:r w:rsidRPr="00720BAA">
        <w:rPr>
          <w:rStyle w:val="Emphasis"/>
        </w:rPr>
        <w:t xml:space="preserve"> its </w:t>
      </w:r>
      <w:r w:rsidRPr="005E71C0">
        <w:rPr>
          <w:rStyle w:val="Emphasis"/>
          <w:highlight w:val="cyan"/>
        </w:rPr>
        <w:t>defences</w:t>
      </w:r>
      <w:r w:rsidRPr="00720BAA">
        <w:rPr>
          <w:rStyle w:val="StyleUnderline"/>
        </w:rPr>
        <w:t xml:space="preserve"> </w:t>
      </w:r>
      <w:r w:rsidRPr="005E71C0">
        <w:rPr>
          <w:rStyle w:val="StyleUnderline"/>
          <w:highlight w:val="cyan"/>
        </w:rPr>
        <w:t>and</w:t>
      </w:r>
      <w:r w:rsidRPr="00720BAA">
        <w:rPr>
          <w:rStyle w:val="StyleUnderline"/>
        </w:rPr>
        <w:t xml:space="preserve"> those </w:t>
      </w:r>
      <w:r w:rsidRPr="005E71C0">
        <w:rPr>
          <w:rStyle w:val="StyleUnderline"/>
          <w:highlight w:val="cyan"/>
        </w:rPr>
        <w:t>of</w:t>
      </w:r>
      <w:r w:rsidRPr="00720BAA">
        <w:rPr>
          <w:rStyle w:val="StyleUnderline"/>
        </w:rPr>
        <w:t xml:space="preserve"> some </w:t>
      </w:r>
      <w:r w:rsidRPr="005E71C0">
        <w:rPr>
          <w:rStyle w:val="Emphasis"/>
          <w:highlight w:val="cyan"/>
        </w:rPr>
        <w:t>allies</w:t>
      </w:r>
      <w:r w:rsidRPr="00720BAA">
        <w:rPr>
          <w:rStyle w:val="StyleUnderline"/>
        </w:rPr>
        <w:t xml:space="preserve">. It needs extra funds </w:t>
      </w:r>
      <w:r w:rsidRPr="005E71C0">
        <w:rPr>
          <w:rStyle w:val="StyleUnderline"/>
          <w:highlight w:val="cyan"/>
        </w:rPr>
        <w:t xml:space="preserve">for </w:t>
      </w:r>
      <w:r w:rsidRPr="005E71C0">
        <w:rPr>
          <w:rStyle w:val="Emphasis"/>
          <w:highlight w:val="cyan"/>
        </w:rPr>
        <w:t>pensions</w:t>
      </w:r>
      <w:r w:rsidRPr="005E71C0">
        <w:rPr>
          <w:rStyle w:val="StyleUnderline"/>
          <w:highlight w:val="cyan"/>
        </w:rPr>
        <w:t xml:space="preserve">, </w:t>
      </w:r>
      <w:r w:rsidRPr="005E71C0">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62BF7F6D" w14:textId="77777777" w:rsidR="00FA060E" w:rsidRPr="00720BAA" w:rsidRDefault="00FA060E" w:rsidP="00FA060E">
      <w:pPr>
        <w:rPr>
          <w:sz w:val="14"/>
        </w:rPr>
      </w:pPr>
      <w:r w:rsidRPr="005E71C0">
        <w:rPr>
          <w:rStyle w:val="StyleUnderline"/>
          <w:highlight w:val="cyan"/>
        </w:rPr>
        <w:t>Rising bond yields</w:t>
      </w:r>
      <w:r w:rsidRPr="00720BAA">
        <w:rPr>
          <w:rStyle w:val="StyleUnderline"/>
        </w:rPr>
        <w:t xml:space="preserve"> are having similar effects on other rich countries. Many will also </w:t>
      </w:r>
      <w:r w:rsidRPr="005E71C0">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5E71C0">
        <w:rPr>
          <w:rStyle w:val="Emphasis"/>
          <w:highlight w:val="cyan"/>
        </w:rPr>
        <w:t>priorities</w:t>
      </w:r>
      <w:r w:rsidRPr="00720BAA">
        <w:rPr>
          <w:sz w:val="14"/>
        </w:rPr>
        <w:t>. If anything, they may have a tougher job to make their fiscal maths add up than the United States because their growth prospects are not as rosy.</w:t>
      </w:r>
    </w:p>
    <w:p w14:paraId="67887653" w14:textId="77777777" w:rsidR="00FA060E" w:rsidRPr="00720BAA" w:rsidRDefault="00FA060E" w:rsidP="00FA060E">
      <w:pPr>
        <w:rPr>
          <w:sz w:val="14"/>
        </w:rPr>
      </w:pPr>
      <w:r w:rsidRPr="00720BAA">
        <w:rPr>
          <w:sz w:val="14"/>
        </w:rPr>
        <w:t xml:space="preserve">American allies in Europe and Asia are hiking their own defence spending in response to the rising threats from Russia and China. But the money has to come from somewhere. Post-Brexit Britain, for example, has cut its foreign aid budget, </w:t>
      </w:r>
      <w:r w:rsidRPr="005E71C0">
        <w:rPr>
          <w:rStyle w:val="Emphasis"/>
          <w:highlight w:val="cyan"/>
        </w:rPr>
        <w:t>undermining</w:t>
      </w:r>
      <w:r w:rsidRPr="00720BAA">
        <w:rPr>
          <w:rStyle w:val="Emphasis"/>
        </w:rPr>
        <w:t xml:space="preserve"> its </w:t>
      </w:r>
      <w:r w:rsidRPr="005E71C0">
        <w:rPr>
          <w:rStyle w:val="Emphasis"/>
          <w:highlight w:val="cyan"/>
        </w:rPr>
        <w:t>soft power</w:t>
      </w:r>
      <w:r w:rsidRPr="00720BAA">
        <w:rPr>
          <w:sz w:val="14"/>
        </w:rPr>
        <w:t>.</w:t>
      </w:r>
    </w:p>
    <w:p w14:paraId="79304669" w14:textId="77777777" w:rsidR="00FA060E" w:rsidRPr="00720BAA" w:rsidRDefault="00FA060E" w:rsidP="00FA060E">
      <w:pPr>
        <w:rPr>
          <w:sz w:val="14"/>
        </w:rPr>
      </w:pPr>
      <w:r w:rsidRPr="00720BAA">
        <w:rPr>
          <w:sz w:val="14"/>
        </w:rPr>
        <w:t>NO MAGIC MONEY TREE</w:t>
      </w:r>
    </w:p>
    <w:p w14:paraId="4C0A1870" w14:textId="77777777" w:rsidR="00FA060E" w:rsidRPr="00845684" w:rsidRDefault="00FA060E" w:rsidP="00FA060E">
      <w:pPr>
        <w:rPr>
          <w:sz w:val="16"/>
        </w:rPr>
      </w:pPr>
      <w:r w:rsidRPr="00845684">
        <w:rPr>
          <w:sz w:val="16"/>
        </w:rPr>
        <w:t xml:space="preserve">The Federal Reserve held short-term interest rates last week, saying it wasn’t sure whether further hikes would be needed to bring inflation down to 2%. But even if they don’t rise further, short and </w:t>
      </w:r>
      <w:r w:rsidRPr="00F22FE7">
        <w:rPr>
          <w:rStyle w:val="Emphasis"/>
        </w:rPr>
        <w:t xml:space="preserve">long-term </w:t>
      </w:r>
      <w:r w:rsidRPr="00F22FE7">
        <w:rPr>
          <w:rStyle w:val="Emphasis"/>
          <w:highlight w:val="yellow"/>
        </w:rPr>
        <w:t>rates</w:t>
      </w:r>
      <w:r w:rsidRPr="00F22FE7">
        <w:rPr>
          <w:rStyle w:val="StyleUnderline"/>
          <w:highlight w:val="yellow"/>
        </w:rPr>
        <w:t xml:space="preserve"> are much </w:t>
      </w:r>
      <w:r w:rsidRPr="00F22FE7">
        <w:rPr>
          <w:rStyle w:val="Emphasis"/>
          <w:highlight w:val="yellow"/>
        </w:rPr>
        <w:t>higher</w:t>
      </w:r>
      <w:r w:rsidRPr="00F22FE7">
        <w:rPr>
          <w:rStyle w:val="StyleUnderline"/>
        </w:rPr>
        <w:t xml:space="preserve"> than in the 15 years between the global financial crisis</w:t>
      </w:r>
      <w:r w:rsidRPr="00845684">
        <w:rPr>
          <w:sz w:val="16"/>
        </w:rPr>
        <w:t xml:space="preserve"> and Russia’s invasion of Ukraine last year.</w:t>
      </w:r>
    </w:p>
    <w:p w14:paraId="3A5868EA" w14:textId="77777777" w:rsidR="00FA060E" w:rsidRPr="00845684" w:rsidRDefault="00FA060E" w:rsidP="00FA060E">
      <w:pPr>
        <w:rPr>
          <w:sz w:val="16"/>
        </w:rPr>
      </w:pPr>
      <w:r w:rsidRPr="00F22FE7">
        <w:rPr>
          <w:rStyle w:val="StyleUnderline"/>
        </w:rPr>
        <w:t xml:space="preserve">While </w:t>
      </w:r>
      <w:r w:rsidRPr="00F22FE7">
        <w:rPr>
          <w:rStyle w:val="Emphasis"/>
          <w:highlight w:val="yellow"/>
        </w:rPr>
        <w:t>borrowing costs</w:t>
      </w:r>
      <w:r w:rsidRPr="00F22FE7">
        <w:rPr>
          <w:rStyle w:val="Emphasis"/>
        </w:rPr>
        <w:t xml:space="preserve"> may just have </w:t>
      </w:r>
      <w:r w:rsidRPr="00F22FE7">
        <w:rPr>
          <w:rStyle w:val="Emphasis"/>
          <w:highlight w:val="yellow"/>
        </w:rPr>
        <w:t>reverted</w:t>
      </w:r>
      <w:r w:rsidRPr="00F22FE7">
        <w:rPr>
          <w:rStyle w:val="StyleUnderline"/>
          <w:highlight w:val="yellow"/>
        </w:rPr>
        <w:t xml:space="preserve"> to their</w:t>
      </w:r>
      <w:r w:rsidRPr="00F22FE7">
        <w:rPr>
          <w:rStyle w:val="StyleUnderline"/>
        </w:rPr>
        <w:t xml:space="preserve"> long-run </w:t>
      </w:r>
      <w:r w:rsidRPr="00F22FE7">
        <w:rPr>
          <w:rStyle w:val="Emphasis"/>
          <w:highlight w:val="yellow"/>
        </w:rPr>
        <w:t>average</w:t>
      </w:r>
      <w:r w:rsidRPr="00F22FE7">
        <w:rPr>
          <w:rStyle w:val="StyleUnderline"/>
          <w:highlight w:val="yellow"/>
        </w:rPr>
        <w:t xml:space="preserve"> after</w:t>
      </w:r>
      <w:r w:rsidRPr="00F22FE7">
        <w:rPr>
          <w:rStyle w:val="StyleUnderline"/>
        </w:rPr>
        <w:t xml:space="preserve"> a period when central banks kept them artificially </w:t>
      </w:r>
      <w:r w:rsidRPr="00F22FE7">
        <w:rPr>
          <w:rStyle w:val="StyleUnderline"/>
          <w:highlight w:val="yellow"/>
        </w:rPr>
        <w:t xml:space="preserve">low, a </w:t>
      </w:r>
      <w:r w:rsidRPr="00F22FE7">
        <w:rPr>
          <w:rStyle w:val="Emphasis"/>
          <w:highlight w:val="yellow"/>
        </w:rPr>
        <w:t>generation of politicians</w:t>
      </w:r>
      <w:r w:rsidRPr="00F22FE7">
        <w:rPr>
          <w:rStyle w:val="StyleUnderline"/>
          <w:highlight w:val="yellow"/>
        </w:rPr>
        <w:t xml:space="preserve"> grew up believing</w:t>
      </w:r>
      <w:r w:rsidRPr="00F22FE7">
        <w:rPr>
          <w:rStyle w:val="StyleUnderline"/>
        </w:rPr>
        <w:t xml:space="preserve"> </w:t>
      </w:r>
      <w:r w:rsidRPr="00F22FE7">
        <w:rPr>
          <w:rStyle w:val="Emphasis"/>
          <w:highlight w:val="yellow"/>
        </w:rPr>
        <w:t>money grows on trees</w:t>
      </w:r>
      <w:r w:rsidRPr="00F22FE7">
        <w:rPr>
          <w:rStyle w:val="StyleUnderline"/>
          <w:highlight w:val="yellow"/>
        </w:rPr>
        <w:t>.</w:t>
      </w:r>
      <w:r w:rsidRPr="00845684">
        <w:rPr>
          <w:sz w:val="16"/>
          <w:highlight w:val="yellow"/>
        </w:rPr>
        <w:t xml:space="preserve"> </w:t>
      </w:r>
      <w:r w:rsidRPr="00F22FE7">
        <w:rPr>
          <w:rStyle w:val="StyleUnderline"/>
          <w:highlight w:val="yellow"/>
        </w:rPr>
        <w:t xml:space="preserve">They threw </w:t>
      </w:r>
      <w:r w:rsidRPr="00F22FE7">
        <w:rPr>
          <w:rStyle w:val="Emphasis"/>
          <w:highlight w:val="yellow"/>
        </w:rPr>
        <w:t>cash at a raft of problems</w:t>
      </w:r>
      <w:r w:rsidRPr="00845684">
        <w:rPr>
          <w:sz w:val="16"/>
        </w:rPr>
        <w:t xml:space="preserve">, including the </w:t>
      </w:r>
      <w:r w:rsidRPr="00F22FE7">
        <w:rPr>
          <w:rStyle w:val="StyleUnderline"/>
        </w:rPr>
        <w:t xml:space="preserve">Covid-19 </w:t>
      </w:r>
      <w:r w:rsidRPr="00F22FE7">
        <w:rPr>
          <w:rStyle w:val="Emphasis"/>
          <w:highlight w:val="yellow"/>
        </w:rPr>
        <w:t>pandemic</w:t>
      </w:r>
      <w:r w:rsidRPr="00F22FE7">
        <w:rPr>
          <w:rStyle w:val="StyleUnderline"/>
          <w:highlight w:val="yellow"/>
        </w:rPr>
        <w:t xml:space="preserve"> and </w:t>
      </w:r>
      <w:r w:rsidRPr="00F22FE7">
        <w:rPr>
          <w:rStyle w:val="Emphasis"/>
          <w:highlight w:val="yellow"/>
        </w:rPr>
        <w:t>climate change</w:t>
      </w:r>
      <w:r w:rsidRPr="00845684">
        <w:rPr>
          <w:sz w:val="16"/>
        </w:rPr>
        <w:t>.</w:t>
      </w:r>
    </w:p>
    <w:p w14:paraId="6CBDA5E2" w14:textId="77777777" w:rsidR="00FA060E" w:rsidRDefault="00FA060E" w:rsidP="00FA060E">
      <w:pPr>
        <w:rPr>
          <w:sz w:val="16"/>
        </w:rPr>
      </w:pPr>
      <w:r w:rsidRPr="00845684">
        <w:rPr>
          <w:sz w:val="16"/>
        </w:rPr>
        <w:t xml:space="preserve">U.S. </w:t>
      </w:r>
      <w:r w:rsidRPr="00F22FE7">
        <w:rPr>
          <w:rStyle w:val="StyleUnderline"/>
          <w:highlight w:val="yellow"/>
        </w:rPr>
        <w:t>public sector</w:t>
      </w:r>
      <w:r w:rsidRPr="00F22FE7">
        <w:rPr>
          <w:rStyle w:val="StyleUnderline"/>
        </w:rPr>
        <w:t xml:space="preserve"> gross </w:t>
      </w:r>
      <w:r w:rsidRPr="00F22FE7">
        <w:rPr>
          <w:rStyle w:val="StyleUnderline"/>
          <w:highlight w:val="yellow"/>
        </w:rPr>
        <w:t>debt</w:t>
      </w:r>
      <w:r w:rsidRPr="00F22FE7">
        <w:rPr>
          <w:rStyle w:val="StyleUnderline"/>
        </w:rPr>
        <w:t xml:space="preserve"> </w:t>
      </w:r>
      <w:r w:rsidRPr="00F22FE7">
        <w:rPr>
          <w:rStyle w:val="Emphasis"/>
        </w:rPr>
        <w:t xml:space="preserve">almost </w:t>
      </w:r>
      <w:r w:rsidRPr="00F22FE7">
        <w:rPr>
          <w:rStyle w:val="Emphasis"/>
          <w:highlight w:val="yellow"/>
        </w:rPr>
        <w:t>doubled from 65%</w:t>
      </w:r>
      <w:r w:rsidRPr="00F22FE7">
        <w:rPr>
          <w:rStyle w:val="StyleUnderline"/>
        </w:rPr>
        <w:t xml:space="preserve"> of gross domestic product in 2007 to 121% last year, and </w:t>
      </w:r>
      <w:r w:rsidRPr="00F22FE7">
        <w:rPr>
          <w:rStyle w:val="StyleUnderline"/>
          <w:highlight w:val="yellow"/>
        </w:rPr>
        <w:t xml:space="preserve">will </w:t>
      </w:r>
      <w:r w:rsidRPr="00F22FE7">
        <w:rPr>
          <w:rStyle w:val="Emphasis"/>
          <w:highlight w:val="yellow"/>
        </w:rPr>
        <w:t>rise further to 137% by 2028</w:t>
      </w:r>
      <w:r w:rsidRPr="00845684">
        <w:rPr>
          <w:sz w:val="16"/>
        </w:rPr>
        <w:t>, according to the International Monetary Fund. This is largely because the projected fiscal deficit of 8.2% of GDP this year will still be 7.0% in five years’ time.</w:t>
      </w:r>
    </w:p>
    <w:p w14:paraId="4291B6E1" w14:textId="77777777" w:rsidR="00FA060E" w:rsidRDefault="00FA060E" w:rsidP="00FA060E">
      <w:pPr>
        <w:pStyle w:val="Heading4"/>
      </w:pPr>
      <w:r>
        <w:t>5. Past yield instability disproves the impact. Chart inserted below.</w:t>
      </w:r>
    </w:p>
    <w:p w14:paraId="6B219F3E" w14:textId="77777777" w:rsidR="00FA060E" w:rsidRPr="00377267" w:rsidRDefault="00FA060E" w:rsidP="00FA060E">
      <w:r>
        <w:t xml:space="preserve">Jennifer </w:t>
      </w:r>
      <w:r w:rsidRPr="00377267">
        <w:rPr>
          <w:rStyle w:val="Style13ptBold"/>
        </w:rPr>
        <w:t>Nash 10/31</w:t>
      </w:r>
      <w:r>
        <w:t xml:space="preserve">, economic and financial market research analyst at VettaFi, an investment advisory firm, 31 October 2025, “Treasury Yields Snapshot: October 31, 2025,” </w:t>
      </w:r>
      <w:r>
        <w:rPr>
          <w:i/>
          <w:iCs/>
        </w:rPr>
        <w:t>VettaFi</w:t>
      </w:r>
      <w:r>
        <w:t xml:space="preserve">, </w:t>
      </w:r>
      <w:r w:rsidRPr="00377267">
        <w:t>https://www.advisorperspectives.com/dshort/updates/2025/10/31/treasury-yields-snapshot-october-31-2025</w:t>
      </w:r>
      <w:r>
        <w:t>.</w:t>
      </w:r>
    </w:p>
    <w:p w14:paraId="03E6EEA2" w14:textId="77777777" w:rsidR="00FA060E" w:rsidRPr="00377267" w:rsidRDefault="00FA060E" w:rsidP="00FA060E">
      <w:pPr>
        <w:rPr>
          <w:sz w:val="16"/>
          <w:szCs w:val="16"/>
        </w:rPr>
      </w:pPr>
      <w:r w:rsidRPr="00DB5152">
        <w:rPr>
          <w:rStyle w:val="StyleUnderline"/>
          <w:highlight w:val="yellow"/>
        </w:rPr>
        <w:t xml:space="preserve">The 10-year note </w:t>
      </w:r>
      <w:r w:rsidRPr="00DB5152">
        <w:rPr>
          <w:rStyle w:val="Emphasis"/>
          <w:highlight w:val="yellow"/>
        </w:rPr>
        <w:t>jumped</w:t>
      </w:r>
      <w:r w:rsidRPr="00DB5152">
        <w:rPr>
          <w:rStyle w:val="StyleUnderline"/>
          <w:highlight w:val="yellow"/>
        </w:rPr>
        <w:t xml:space="preserve"> to its </w:t>
      </w:r>
      <w:r w:rsidRPr="00DB5152">
        <w:rPr>
          <w:rStyle w:val="Emphasis"/>
          <w:highlight w:val="yellow"/>
        </w:rPr>
        <w:t>highest level</w:t>
      </w:r>
      <w:r w:rsidRPr="00DB5152">
        <w:rPr>
          <w:rStyle w:val="StyleUnderline"/>
          <w:highlight w:val="yellow"/>
        </w:rPr>
        <w:t xml:space="preserve"> in</w:t>
      </w:r>
      <w:r w:rsidRPr="00377267">
        <w:rPr>
          <w:rStyle w:val="StyleUnderline"/>
        </w:rPr>
        <w:t xml:space="preserve"> nearly </w:t>
      </w:r>
      <w:r w:rsidRPr="00DB5152">
        <w:rPr>
          <w:rStyle w:val="Emphasis"/>
          <w:highlight w:val="yellow"/>
        </w:rPr>
        <w:t>three weeks</w:t>
      </w:r>
      <w:r w:rsidRPr="00377267">
        <w:rPr>
          <w:sz w:val="16"/>
          <w:szCs w:val="16"/>
        </w:rPr>
        <w:t xml:space="preserve"> while the 2-year note climbed to its highest level in over a month this week. The yield on the 10-year note finished October 31, 2025 at 4.11% while the 2-year note ended at 3.60%.</w:t>
      </w:r>
    </w:p>
    <w:p w14:paraId="4D5D7FE9" w14:textId="77777777" w:rsidR="00FA060E" w:rsidRPr="00377267" w:rsidRDefault="00FA060E" w:rsidP="00FA060E">
      <w:pPr>
        <w:rPr>
          <w:sz w:val="16"/>
          <w:szCs w:val="16"/>
        </w:rPr>
      </w:pPr>
      <w:r w:rsidRPr="00DB5152">
        <w:rPr>
          <w:rStyle w:val="StyleUnderline"/>
          <w:highlight w:val="yellow"/>
        </w:rPr>
        <w:t xml:space="preserve">The chart below </w:t>
      </w:r>
      <w:r w:rsidRPr="00DB5152">
        <w:rPr>
          <w:rStyle w:val="Emphasis"/>
          <w:highlight w:val="yellow"/>
        </w:rPr>
        <w:t>overlays</w:t>
      </w:r>
      <w:r w:rsidRPr="00377267">
        <w:rPr>
          <w:sz w:val="16"/>
          <w:szCs w:val="16"/>
        </w:rPr>
        <w:t xml:space="preserve"> the </w:t>
      </w:r>
      <w:r w:rsidRPr="00DB5152">
        <w:rPr>
          <w:rStyle w:val="Emphasis"/>
          <w:highlight w:val="yellow"/>
        </w:rPr>
        <w:t>daily performance</w:t>
      </w:r>
      <w:r w:rsidRPr="00DB5152">
        <w:rPr>
          <w:rStyle w:val="StyleUnderline"/>
          <w:highlight w:val="yellow"/>
        </w:rPr>
        <w:t xml:space="preserve"> of</w:t>
      </w:r>
      <w:r w:rsidRPr="00377267">
        <w:rPr>
          <w:rStyle w:val="StyleUnderline"/>
        </w:rPr>
        <w:t xml:space="preserve"> </w:t>
      </w:r>
      <w:r w:rsidRPr="00377267">
        <w:rPr>
          <w:rStyle w:val="Emphasis"/>
        </w:rPr>
        <w:t xml:space="preserve">several </w:t>
      </w:r>
      <w:r w:rsidRPr="00DB5152">
        <w:rPr>
          <w:rStyle w:val="Emphasis"/>
          <w:highlight w:val="yellow"/>
        </w:rPr>
        <w:t>Treasury bonds</w:t>
      </w:r>
      <w:r w:rsidRPr="00377267">
        <w:rPr>
          <w:sz w:val="16"/>
          <w:szCs w:val="16"/>
        </w:rPr>
        <w:t xml:space="preserve">, starting from the pre-recession equity market peaks, along with the Federal Funds Rate (FFR) </w:t>
      </w:r>
      <w:r w:rsidRPr="00DB5152">
        <w:rPr>
          <w:rStyle w:val="StyleUnderline"/>
          <w:highlight w:val="yellow"/>
        </w:rPr>
        <w:t>since 2007</w:t>
      </w:r>
      <w:r w:rsidRPr="00377267">
        <w:rPr>
          <w:sz w:val="16"/>
          <w:szCs w:val="16"/>
        </w:rPr>
        <w:t>.</w:t>
      </w:r>
    </w:p>
    <w:p w14:paraId="1700FD4A" w14:textId="77777777" w:rsidR="00FA060E" w:rsidRDefault="00FA060E" w:rsidP="00FA060E">
      <w:r>
        <w:rPr>
          <w:noProof/>
        </w:rPr>
        <w:drawing>
          <wp:inline distT="0" distB="0" distL="0" distR="0" wp14:anchorId="683B088C" wp14:editId="3BC3DFD7">
            <wp:extent cx="5943600" cy="4313852"/>
            <wp:effectExtent l="0" t="0" r="0" b="0"/>
            <wp:docPr id="2126215482"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5482" name="Picture 1" descr="A graph of a stock marke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313852"/>
                    </a:xfrm>
                    <a:prstGeom prst="rect">
                      <a:avLst/>
                    </a:prstGeom>
                    <a:noFill/>
                    <a:ln>
                      <a:noFill/>
                    </a:ln>
                  </pic:spPr>
                </pic:pic>
              </a:graphicData>
            </a:graphic>
          </wp:inline>
        </w:drawing>
      </w:r>
    </w:p>
    <w:p w14:paraId="1C01CC16" w14:textId="77777777" w:rsidR="00FA060E" w:rsidRDefault="00FA060E" w:rsidP="00FA060E">
      <w:pPr>
        <w:pStyle w:val="Heading4"/>
      </w:pPr>
      <w:r>
        <w:t>6. High yields inev.</w:t>
      </w:r>
    </w:p>
    <w:p w14:paraId="0BFF376B" w14:textId="77777777" w:rsidR="00FA060E" w:rsidRPr="00DB5152" w:rsidRDefault="00FA060E" w:rsidP="00FA060E">
      <w:r>
        <w:t xml:space="preserve">Caleb </w:t>
      </w:r>
      <w:r w:rsidRPr="00DB5152">
        <w:rPr>
          <w:rStyle w:val="Style13ptBold"/>
        </w:rPr>
        <w:t>Quakenbush 25</w:t>
      </w:r>
      <w:r>
        <w:t>, associate director at the Bipartisan Policy Center’s Economic Policy Program, 23 September 2025, “</w:t>
      </w:r>
      <w:r w:rsidRPr="00DB5152">
        <w:t>Tracking the Bond Market and U.S. Fiscal Health</w:t>
      </w:r>
      <w:r>
        <w:t xml:space="preserve">,” </w:t>
      </w:r>
      <w:r>
        <w:rPr>
          <w:i/>
          <w:iCs/>
        </w:rPr>
        <w:t>Bipartisan Policy Center</w:t>
      </w:r>
      <w:r>
        <w:t xml:space="preserve">, </w:t>
      </w:r>
      <w:r w:rsidRPr="00DB5152">
        <w:t>https://bipartisanpolicy.org/explainer/bond-market-tracker/</w:t>
      </w:r>
      <w:r>
        <w:t>.</w:t>
      </w:r>
    </w:p>
    <w:p w14:paraId="58FDCC07" w14:textId="77777777" w:rsidR="00FA060E" w:rsidRDefault="00FA060E" w:rsidP="00FA060E">
      <w:pPr>
        <w:rPr>
          <w:sz w:val="16"/>
          <w:szCs w:val="16"/>
        </w:rPr>
      </w:pPr>
      <w:r w:rsidRPr="00DB5152">
        <w:rPr>
          <w:sz w:val="16"/>
          <w:szCs w:val="16"/>
        </w:rPr>
        <w:t xml:space="preserve">Recent trends: </w:t>
      </w:r>
      <w:r w:rsidRPr="00DB5152">
        <w:rPr>
          <w:rStyle w:val="StyleUnderline"/>
          <w:highlight w:val="yellow"/>
        </w:rPr>
        <w:t xml:space="preserve">Yields on 10-year notes </w:t>
      </w:r>
      <w:r w:rsidRPr="00DB5152">
        <w:rPr>
          <w:rStyle w:val="Emphasis"/>
          <w:highlight w:val="yellow"/>
        </w:rPr>
        <w:t>rose sharply</w:t>
      </w:r>
      <w:r w:rsidRPr="00DB5152">
        <w:rPr>
          <w:rStyle w:val="StyleUnderline"/>
          <w:highlight w:val="yellow"/>
        </w:rPr>
        <w:t xml:space="preserve"> during the </w:t>
      </w:r>
      <w:r w:rsidRPr="00DB5152">
        <w:rPr>
          <w:rStyle w:val="Emphasis"/>
          <w:highlight w:val="yellow"/>
        </w:rPr>
        <w:t>pandemic</w:t>
      </w:r>
      <w:r w:rsidRPr="00DB5152">
        <w:rPr>
          <w:sz w:val="16"/>
          <w:szCs w:val="16"/>
        </w:rPr>
        <w:t xml:space="preserve">-era inflation and </w:t>
      </w:r>
      <w:r w:rsidRPr="00DB5152">
        <w:rPr>
          <w:rStyle w:val="Emphasis"/>
          <w:highlight w:val="yellow"/>
        </w:rPr>
        <w:t>peaked</w:t>
      </w:r>
      <w:r w:rsidRPr="00DB5152">
        <w:rPr>
          <w:rStyle w:val="StyleUnderline"/>
          <w:highlight w:val="yellow"/>
        </w:rPr>
        <w:t xml:space="preserve"> near </w:t>
      </w:r>
      <w:r w:rsidRPr="00DB5152">
        <w:rPr>
          <w:rStyle w:val="Emphasis"/>
          <w:highlight w:val="yellow"/>
        </w:rPr>
        <w:t>5%</w:t>
      </w:r>
      <w:r w:rsidRPr="00DB5152">
        <w:rPr>
          <w:rStyle w:val="StyleUnderline"/>
        </w:rPr>
        <w:t xml:space="preserve">. Even as the Federal Reserve started to </w:t>
      </w:r>
      <w:r w:rsidRPr="00DB5152">
        <w:rPr>
          <w:rStyle w:val="Emphasis"/>
        </w:rPr>
        <w:t>ease short-term interest rates</w:t>
      </w:r>
      <w:r w:rsidRPr="00DB5152">
        <w:rPr>
          <w:sz w:val="16"/>
          <w:szCs w:val="16"/>
        </w:rPr>
        <w:t xml:space="preserve"> in late 2024, </w:t>
      </w:r>
      <w:r w:rsidRPr="00DB5152">
        <w:rPr>
          <w:rStyle w:val="Emphasis"/>
          <w:highlight w:val="yellow"/>
        </w:rPr>
        <w:t>long-term yields</w:t>
      </w:r>
      <w:r w:rsidRPr="00DB5152">
        <w:rPr>
          <w:rStyle w:val="StyleUnderline"/>
          <w:highlight w:val="yellow"/>
        </w:rPr>
        <w:t xml:space="preserve"> have </w:t>
      </w:r>
      <w:r w:rsidRPr="00DB5152">
        <w:rPr>
          <w:rStyle w:val="Emphasis"/>
          <w:highlight w:val="yellow"/>
        </w:rPr>
        <w:t>remained elevated</w:t>
      </w:r>
      <w:r w:rsidRPr="00DB5152">
        <w:rPr>
          <w:rStyle w:val="StyleUnderline"/>
        </w:rPr>
        <w:t xml:space="preserve">, </w:t>
      </w:r>
      <w:r w:rsidRPr="00DB5152">
        <w:rPr>
          <w:rStyle w:val="StyleUnderline"/>
          <w:highlight w:val="yellow"/>
        </w:rPr>
        <w:t xml:space="preserve">reflecting </w:t>
      </w:r>
      <w:r w:rsidRPr="00DB5152">
        <w:rPr>
          <w:rStyle w:val="Emphasis"/>
          <w:highlight w:val="yellow"/>
        </w:rPr>
        <w:t>worries</w:t>
      </w:r>
      <w:r w:rsidRPr="00DB5152">
        <w:rPr>
          <w:rStyle w:val="StyleUnderline"/>
          <w:highlight w:val="yellow"/>
        </w:rPr>
        <w:t xml:space="preserve"> about </w:t>
      </w:r>
      <w:r w:rsidRPr="00DB5152">
        <w:rPr>
          <w:rStyle w:val="Emphasis"/>
          <w:highlight w:val="yellow"/>
        </w:rPr>
        <w:t>federal borrowing</w:t>
      </w:r>
      <w:r w:rsidRPr="00DB5152">
        <w:rPr>
          <w:rStyle w:val="StyleUnderline"/>
          <w:highlight w:val="yellow"/>
        </w:rPr>
        <w:t xml:space="preserve"> and</w:t>
      </w:r>
      <w:r w:rsidRPr="00DB5152">
        <w:rPr>
          <w:rStyle w:val="StyleUnderline"/>
        </w:rPr>
        <w:t xml:space="preserve"> economic uncertainty around new </w:t>
      </w:r>
      <w:r w:rsidRPr="00DB5152">
        <w:rPr>
          <w:rStyle w:val="Emphasis"/>
          <w:highlight w:val="yellow"/>
        </w:rPr>
        <w:t>tariff policies</w:t>
      </w:r>
      <w:r w:rsidRPr="00DB5152">
        <w:rPr>
          <w:sz w:val="16"/>
          <w:szCs w:val="16"/>
        </w:rPr>
        <w:t>.</w:t>
      </w:r>
    </w:p>
    <w:p w14:paraId="1B88FF50" w14:textId="77777777" w:rsidR="00FA060E" w:rsidRDefault="00FA060E" w:rsidP="00FA060E">
      <w:pPr>
        <w:rPr>
          <w:sz w:val="16"/>
          <w:szCs w:val="16"/>
        </w:rPr>
      </w:pPr>
    </w:p>
    <w:p w14:paraId="71B76093" w14:textId="77777777" w:rsidR="00FA060E" w:rsidRPr="00845684" w:rsidRDefault="00FA060E" w:rsidP="00FA060E">
      <w:pPr>
        <w:rPr>
          <w:sz w:val="16"/>
        </w:rPr>
      </w:pPr>
    </w:p>
    <w:p w14:paraId="2300D04E" w14:textId="77777777" w:rsidR="00FA060E" w:rsidRDefault="00FA060E" w:rsidP="00FA060E">
      <w:pPr>
        <w:pStyle w:val="Heading4"/>
      </w:pPr>
      <w:r>
        <w:t xml:space="preserve">Debt impact is </w:t>
      </w:r>
      <w:r w:rsidRPr="006159A8">
        <w:rPr>
          <w:u w:val="single"/>
        </w:rPr>
        <w:t>hype</w:t>
      </w:r>
      <w:r>
        <w:t>.</w:t>
      </w:r>
    </w:p>
    <w:p w14:paraId="7143FF33" w14:textId="77777777" w:rsidR="00FA060E" w:rsidRDefault="00FA060E" w:rsidP="00FA060E">
      <w:r>
        <w:t xml:space="preserve">David </w:t>
      </w:r>
      <w:r w:rsidRPr="00D72D00">
        <w:rPr>
          <w:rStyle w:val="Style13ptBold"/>
        </w:rPr>
        <w:t>Beren 3-7</w:t>
      </w:r>
      <w:r>
        <w:t xml:space="preserve">, Contributor, Flywheel Publishing, "The Average American Doesn't Understand How the National Debt Works," 24/7 Wall St., 03/07/2025, https://247wallst.com/politics/2025/03/07/the-average-american-doesnt-understand-how-the-national-debt-works/. </w:t>
      </w:r>
    </w:p>
    <w:p w14:paraId="58A23093" w14:textId="77777777" w:rsidR="00FA060E" w:rsidRPr="006159A8" w:rsidRDefault="00FA060E" w:rsidP="00FA060E">
      <w:pPr>
        <w:rPr>
          <w:sz w:val="16"/>
        </w:rPr>
      </w:pPr>
      <w:r w:rsidRPr="006159A8">
        <w:rPr>
          <w:sz w:val="16"/>
        </w:rPr>
        <w:t>Key Points</w:t>
      </w:r>
    </w:p>
    <w:p w14:paraId="612E6AB7" w14:textId="77777777" w:rsidR="00FA060E" w:rsidRPr="006159A8" w:rsidRDefault="00FA060E" w:rsidP="00FA060E">
      <w:pPr>
        <w:pStyle w:val="ListParagraph"/>
        <w:numPr>
          <w:ilvl w:val="0"/>
          <w:numId w:val="17"/>
        </w:numPr>
        <w:rPr>
          <w:sz w:val="16"/>
        </w:rPr>
      </w:pPr>
      <w:r w:rsidRPr="006159A8">
        <w:rPr>
          <w:sz w:val="16"/>
        </w:rPr>
        <w:t xml:space="preserve">The </w:t>
      </w:r>
      <w:r w:rsidRPr="00D72D00">
        <w:rPr>
          <w:rStyle w:val="StyleUnderline"/>
        </w:rPr>
        <w:t xml:space="preserve">US national </w:t>
      </w:r>
      <w:r w:rsidRPr="00A9589E">
        <w:rPr>
          <w:rStyle w:val="StyleUnderline"/>
          <w:highlight w:val="yellow"/>
        </w:rPr>
        <w:t>debt is</w:t>
      </w:r>
      <w:r w:rsidRPr="00A9589E">
        <w:rPr>
          <w:sz w:val="16"/>
          <w:highlight w:val="yellow"/>
        </w:rPr>
        <w:t xml:space="preserve"> </w:t>
      </w:r>
      <w:r w:rsidRPr="00A9589E">
        <w:rPr>
          <w:rStyle w:val="Emphasis"/>
          <w:highlight w:val="yellow"/>
        </w:rPr>
        <w:t>not a doomsday scenario</w:t>
      </w:r>
      <w:r w:rsidRPr="006159A8">
        <w:rPr>
          <w:sz w:val="16"/>
        </w:rPr>
        <w:t xml:space="preserve"> </w:t>
      </w:r>
      <w:r w:rsidRPr="00D72D00">
        <w:rPr>
          <w:rStyle w:val="StyleUnderline"/>
        </w:rPr>
        <w:t>as many people</w:t>
      </w:r>
      <w:r w:rsidRPr="006159A8">
        <w:rPr>
          <w:sz w:val="16"/>
        </w:rPr>
        <w:t xml:space="preserve"> might </w:t>
      </w:r>
      <w:r w:rsidRPr="00D72D00">
        <w:rPr>
          <w:rStyle w:val="Emphasis"/>
        </w:rPr>
        <w:t>mistakenly</w:t>
      </w:r>
      <w:r w:rsidRPr="006159A8">
        <w:rPr>
          <w:sz w:val="16"/>
        </w:rPr>
        <w:t xml:space="preserve"> </w:t>
      </w:r>
      <w:r w:rsidRPr="00D72D00">
        <w:rPr>
          <w:rStyle w:val="StyleUnderline"/>
        </w:rPr>
        <w:t>believe</w:t>
      </w:r>
      <w:r w:rsidRPr="006159A8">
        <w:rPr>
          <w:sz w:val="16"/>
        </w:rPr>
        <w:t>.</w:t>
      </w:r>
    </w:p>
    <w:p w14:paraId="4CC0DD39" w14:textId="77777777" w:rsidR="00FA060E" w:rsidRPr="006159A8" w:rsidRDefault="00FA060E" w:rsidP="00FA060E">
      <w:pPr>
        <w:pStyle w:val="ListParagraph"/>
        <w:numPr>
          <w:ilvl w:val="0"/>
          <w:numId w:val="17"/>
        </w:numPr>
        <w:rPr>
          <w:sz w:val="16"/>
        </w:rPr>
      </w:pPr>
      <w:r w:rsidRPr="00D72D00">
        <w:rPr>
          <w:rStyle w:val="StyleUnderline"/>
        </w:rPr>
        <w:t>There is</w:t>
      </w:r>
      <w:r w:rsidRPr="006159A8">
        <w:rPr>
          <w:sz w:val="16"/>
        </w:rPr>
        <w:t xml:space="preserve"> </w:t>
      </w:r>
      <w:r w:rsidRPr="00A9589E">
        <w:rPr>
          <w:rStyle w:val="Emphasis"/>
          <w:highlight w:val="yellow"/>
        </w:rPr>
        <w:t>little reason</w:t>
      </w:r>
      <w:r w:rsidRPr="00A9589E">
        <w:rPr>
          <w:sz w:val="16"/>
          <w:highlight w:val="yellow"/>
        </w:rPr>
        <w:t xml:space="preserve"> </w:t>
      </w:r>
      <w:r w:rsidRPr="00A9589E">
        <w:rPr>
          <w:rStyle w:val="StyleUnderline"/>
          <w:highlight w:val="yellow"/>
        </w:rPr>
        <w:t>to fear</w:t>
      </w:r>
      <w:r w:rsidRPr="006159A8">
        <w:rPr>
          <w:sz w:val="16"/>
        </w:rPr>
        <w:t xml:space="preserve"> that </w:t>
      </w:r>
      <w:r w:rsidRPr="00D72D00">
        <w:rPr>
          <w:rStyle w:val="StyleUnderline"/>
        </w:rPr>
        <w:t xml:space="preserve">the </w:t>
      </w:r>
      <w:r w:rsidRPr="00A9589E">
        <w:rPr>
          <w:rStyle w:val="StyleUnderline"/>
          <w:highlight w:val="yellow"/>
        </w:rPr>
        <w:t>US</w:t>
      </w:r>
      <w:r w:rsidRPr="00D72D00">
        <w:rPr>
          <w:rStyle w:val="StyleUnderline"/>
        </w:rPr>
        <w:t xml:space="preserve"> will </w:t>
      </w:r>
      <w:r w:rsidRPr="00A9589E">
        <w:rPr>
          <w:rStyle w:val="StyleUnderline"/>
          <w:highlight w:val="yellow"/>
        </w:rPr>
        <w:t>go</w:t>
      </w:r>
      <w:r w:rsidRPr="00A9589E">
        <w:rPr>
          <w:sz w:val="16"/>
          <w:highlight w:val="yellow"/>
        </w:rPr>
        <w:t xml:space="preserve"> </w:t>
      </w:r>
      <w:r w:rsidRPr="00A9589E">
        <w:rPr>
          <w:rStyle w:val="Emphasis"/>
          <w:highlight w:val="yellow"/>
        </w:rPr>
        <w:t>bankrupt</w:t>
      </w:r>
      <w:r w:rsidRPr="006159A8">
        <w:rPr>
          <w:sz w:val="16"/>
        </w:rPr>
        <w:t xml:space="preserve"> </w:t>
      </w:r>
      <w:r w:rsidRPr="00D72D00">
        <w:rPr>
          <w:rStyle w:val="StyleUnderline"/>
        </w:rPr>
        <w:t xml:space="preserve">anytime </w:t>
      </w:r>
      <w:r w:rsidRPr="00A9589E">
        <w:rPr>
          <w:rStyle w:val="StyleUnderline"/>
          <w:highlight w:val="yellow"/>
        </w:rPr>
        <w:t>soon</w:t>
      </w:r>
      <w:r w:rsidRPr="006159A8">
        <w:rPr>
          <w:sz w:val="16"/>
        </w:rPr>
        <w:t>.</w:t>
      </w:r>
    </w:p>
    <w:p w14:paraId="1DF3BF62" w14:textId="77777777" w:rsidR="00FA060E" w:rsidRPr="006159A8" w:rsidRDefault="00FA060E" w:rsidP="00FA060E">
      <w:pPr>
        <w:pStyle w:val="ListParagraph"/>
        <w:numPr>
          <w:ilvl w:val="0"/>
          <w:numId w:val="17"/>
        </w:numPr>
        <w:rPr>
          <w:sz w:val="16"/>
        </w:rPr>
      </w:pPr>
      <w:r w:rsidRPr="006159A8">
        <w:rPr>
          <w:sz w:val="16"/>
        </w:rPr>
        <w:t xml:space="preserve">There is no question that </w:t>
      </w:r>
      <w:r w:rsidRPr="00D72D00">
        <w:rPr>
          <w:rStyle w:val="StyleUnderline"/>
        </w:rPr>
        <w:t>the</w:t>
      </w:r>
      <w:r w:rsidRPr="006159A8">
        <w:rPr>
          <w:sz w:val="16"/>
        </w:rPr>
        <w:t xml:space="preserve"> </w:t>
      </w:r>
      <w:r w:rsidRPr="00D72D00">
        <w:rPr>
          <w:rStyle w:val="Emphasis"/>
        </w:rPr>
        <w:t>average</w:t>
      </w:r>
      <w:r w:rsidRPr="006159A8">
        <w:rPr>
          <w:sz w:val="16"/>
        </w:rPr>
        <w:t xml:space="preserve"> </w:t>
      </w:r>
      <w:r w:rsidRPr="00D72D00">
        <w:rPr>
          <w:rStyle w:val="StyleUnderline"/>
        </w:rPr>
        <w:t>American is</w:t>
      </w:r>
      <w:r w:rsidRPr="006159A8">
        <w:rPr>
          <w:sz w:val="16"/>
        </w:rPr>
        <w:t xml:space="preserve"> </w:t>
      </w:r>
      <w:r w:rsidRPr="00A9589E">
        <w:rPr>
          <w:rStyle w:val="Emphasis"/>
          <w:highlight w:val="yellow"/>
        </w:rPr>
        <w:t>more fearful</w:t>
      </w:r>
      <w:r w:rsidRPr="006159A8">
        <w:rPr>
          <w:sz w:val="16"/>
        </w:rPr>
        <w:t xml:space="preserve"> </w:t>
      </w:r>
      <w:r w:rsidRPr="00D72D00">
        <w:rPr>
          <w:rStyle w:val="StyleUnderline"/>
        </w:rPr>
        <w:t xml:space="preserve">of the national debt clock </w:t>
      </w:r>
      <w:r w:rsidRPr="00A9589E">
        <w:rPr>
          <w:rStyle w:val="StyleUnderline"/>
          <w:highlight w:val="yellow"/>
        </w:rPr>
        <w:t>than they should be</w:t>
      </w:r>
      <w:r w:rsidRPr="006159A8">
        <w:rPr>
          <w:sz w:val="16"/>
        </w:rPr>
        <w:t>.</w:t>
      </w:r>
    </w:p>
    <w:p w14:paraId="2B01C6C1" w14:textId="77777777" w:rsidR="00FA060E" w:rsidRPr="006159A8" w:rsidRDefault="00FA060E" w:rsidP="00FA060E">
      <w:pPr>
        <w:pStyle w:val="ListParagraph"/>
        <w:numPr>
          <w:ilvl w:val="0"/>
          <w:numId w:val="17"/>
        </w:numPr>
        <w:rPr>
          <w:sz w:val="16"/>
        </w:rPr>
      </w:pPr>
      <w:r w:rsidRPr="006159A8">
        <w:rPr>
          <w:sz w:val="16"/>
        </w:rPr>
        <w:t>Are you ahead, or behind on retirement? SmartAsset’s free tool can match you with a financial advisor in minutes to help you answer that today. Each advisor has been carefully vetted, and must act in your best interests. Don’t waste another minute; get started by clicking here here.(Sponsor)</w:t>
      </w:r>
    </w:p>
    <w:p w14:paraId="7E329DC5" w14:textId="77777777" w:rsidR="00FA060E" w:rsidRPr="006159A8" w:rsidRDefault="00FA060E" w:rsidP="00FA060E">
      <w:pPr>
        <w:rPr>
          <w:sz w:val="16"/>
        </w:rPr>
      </w:pPr>
      <w:r w:rsidRPr="006159A8">
        <w:rPr>
          <w:sz w:val="16"/>
        </w:rPr>
        <w:t xml:space="preserve">To be fair, it’s okay if most people don’t understand the national debt, as it won’t be something you wouldn’t think about daily. However, understanding the national debt and why it matters is important, as the repercussions of the debt ceiling could affect all Americans. </w:t>
      </w:r>
    </w:p>
    <w:p w14:paraId="76DB8F97" w14:textId="77777777" w:rsidR="00FA060E" w:rsidRPr="006159A8" w:rsidRDefault="00FA060E" w:rsidP="00FA060E">
      <w:pPr>
        <w:rPr>
          <w:sz w:val="16"/>
        </w:rPr>
      </w:pPr>
      <w:r w:rsidRPr="006159A8">
        <w:rPr>
          <w:sz w:val="16"/>
        </w:rPr>
        <w:t>7. A Debt Crisis Is Happening Soon</w:t>
      </w:r>
    </w:p>
    <w:p w14:paraId="60208BF7" w14:textId="77777777" w:rsidR="00FA060E" w:rsidRPr="006159A8" w:rsidRDefault="00FA060E" w:rsidP="00FA060E">
      <w:pPr>
        <w:rPr>
          <w:sz w:val="16"/>
        </w:rPr>
      </w:pPr>
      <w:r w:rsidRPr="006159A8">
        <w:rPr>
          <w:sz w:val="16"/>
        </w:rPr>
        <w:t xml:space="preserve">If you jump on any financial news site, there is a good chance you’ll see a story about how the US is near a debt crisis. Fortunately, as long as the federal government can continue borrowing money it controls, we’ll continue to be in good shape. A good example is Greece, which was borrowing against money it was unable to print, so it caused a major European crisis. </w:t>
      </w:r>
    </w:p>
    <w:p w14:paraId="5BA66329" w14:textId="77777777" w:rsidR="00FA060E" w:rsidRPr="006159A8" w:rsidRDefault="00FA060E" w:rsidP="00FA060E">
      <w:pPr>
        <w:rPr>
          <w:sz w:val="16"/>
        </w:rPr>
      </w:pPr>
      <w:r w:rsidRPr="006159A8">
        <w:rPr>
          <w:sz w:val="16"/>
        </w:rPr>
        <w:t>There Are Challenges Ahead</w:t>
      </w:r>
    </w:p>
    <w:p w14:paraId="19371355" w14:textId="77777777" w:rsidR="00FA060E" w:rsidRPr="006159A8" w:rsidRDefault="00FA060E" w:rsidP="00FA060E">
      <w:pPr>
        <w:rPr>
          <w:sz w:val="16"/>
        </w:rPr>
      </w:pPr>
      <w:r w:rsidRPr="006159A8">
        <w:rPr>
          <w:sz w:val="16"/>
        </w:rPr>
        <w:t xml:space="preserve">While </w:t>
      </w:r>
      <w:r w:rsidRPr="0004079E">
        <w:rPr>
          <w:rStyle w:val="StyleUnderline"/>
        </w:rPr>
        <w:t>the</w:t>
      </w:r>
      <w:r w:rsidRPr="006159A8">
        <w:rPr>
          <w:sz w:val="16"/>
        </w:rPr>
        <w:t xml:space="preserve"> </w:t>
      </w:r>
      <w:r w:rsidRPr="0004079E">
        <w:rPr>
          <w:rStyle w:val="Emphasis"/>
        </w:rPr>
        <w:t xml:space="preserve">US </w:t>
      </w:r>
      <w:r w:rsidRPr="00A9589E">
        <w:rPr>
          <w:rStyle w:val="Emphasis"/>
          <w:highlight w:val="yellow"/>
        </w:rPr>
        <w:t>isn’t likely</w:t>
      </w:r>
      <w:r w:rsidRPr="00A9589E">
        <w:rPr>
          <w:sz w:val="16"/>
          <w:highlight w:val="yellow"/>
        </w:rPr>
        <w:t xml:space="preserve"> </w:t>
      </w:r>
      <w:r w:rsidRPr="00A9589E">
        <w:rPr>
          <w:rStyle w:val="StyleUnderline"/>
          <w:highlight w:val="yellow"/>
        </w:rPr>
        <w:t>to be</w:t>
      </w:r>
      <w:r w:rsidRPr="00A9589E">
        <w:rPr>
          <w:sz w:val="16"/>
          <w:highlight w:val="yellow"/>
        </w:rPr>
        <w:t xml:space="preserve"> </w:t>
      </w:r>
      <w:r w:rsidRPr="00A9589E">
        <w:rPr>
          <w:rStyle w:val="Emphasis"/>
          <w:highlight w:val="yellow"/>
        </w:rPr>
        <w:t>Greece</w:t>
      </w:r>
      <w:r w:rsidRPr="006159A8">
        <w:rPr>
          <w:sz w:val="16"/>
        </w:rPr>
        <w:t xml:space="preserve"> </w:t>
      </w:r>
      <w:r w:rsidRPr="0004079E">
        <w:rPr>
          <w:rStyle w:val="StyleUnderline"/>
        </w:rPr>
        <w:t>anytime soon</w:t>
      </w:r>
      <w:r w:rsidRPr="006159A8">
        <w:rPr>
          <w:sz w:val="16"/>
        </w:rPr>
        <w:t xml:space="preserve">, the average American must understand that the national debt isn’t all sunshine and rainbows. If the US debt were to grow faster than our GDP, interest rates could spiral out of control, which again, is very bad. </w:t>
      </w:r>
    </w:p>
    <w:p w14:paraId="70ED6BE2" w14:textId="77777777" w:rsidR="00FA060E" w:rsidRPr="006159A8" w:rsidRDefault="00FA060E" w:rsidP="00FA060E">
      <w:pPr>
        <w:rPr>
          <w:sz w:val="16"/>
        </w:rPr>
      </w:pPr>
      <w:r w:rsidRPr="006159A8">
        <w:rPr>
          <w:sz w:val="16"/>
        </w:rPr>
        <w:t>6. Reducing The Debt Is Good</w:t>
      </w:r>
    </w:p>
    <w:p w14:paraId="5F50AC4B" w14:textId="77777777" w:rsidR="00FA060E" w:rsidRPr="006159A8" w:rsidRDefault="00FA060E" w:rsidP="00FA060E">
      <w:pPr>
        <w:rPr>
          <w:sz w:val="16"/>
        </w:rPr>
      </w:pPr>
      <w:r w:rsidRPr="006159A8">
        <w:rPr>
          <w:sz w:val="16"/>
        </w:rPr>
        <w:t xml:space="preserve">There is a </w:t>
      </w:r>
      <w:r w:rsidRPr="0004079E">
        <w:rPr>
          <w:rStyle w:val="StyleUnderline"/>
        </w:rPr>
        <w:t>misunderstood belief</w:t>
      </w:r>
      <w:r w:rsidRPr="006159A8">
        <w:rPr>
          <w:sz w:val="16"/>
        </w:rPr>
        <w:t xml:space="preserve"> by the average American </w:t>
      </w:r>
      <w:r w:rsidRPr="0004079E">
        <w:rPr>
          <w:rStyle w:val="StyleUnderline"/>
        </w:rPr>
        <w:t>that if we</w:t>
      </w:r>
      <w:r w:rsidRPr="006159A8">
        <w:rPr>
          <w:sz w:val="16"/>
        </w:rPr>
        <w:t xml:space="preserve"> </w:t>
      </w:r>
      <w:r w:rsidRPr="0004079E">
        <w:rPr>
          <w:rStyle w:val="Emphasis"/>
        </w:rPr>
        <w:t>reduced</w:t>
      </w:r>
      <w:r w:rsidRPr="006159A8">
        <w:rPr>
          <w:sz w:val="16"/>
        </w:rPr>
        <w:t xml:space="preserve"> </w:t>
      </w:r>
      <w:r w:rsidRPr="0004079E">
        <w:rPr>
          <w:rStyle w:val="StyleUnderline"/>
        </w:rPr>
        <w:t>the national debt, things would be</w:t>
      </w:r>
      <w:r w:rsidRPr="006159A8">
        <w:rPr>
          <w:sz w:val="16"/>
        </w:rPr>
        <w:t xml:space="preserve"> </w:t>
      </w:r>
      <w:r w:rsidRPr="0004079E">
        <w:rPr>
          <w:rStyle w:val="Emphasis"/>
        </w:rPr>
        <w:t>going</w:t>
      </w:r>
      <w:r w:rsidRPr="006159A8">
        <w:rPr>
          <w:sz w:val="16"/>
        </w:rPr>
        <w:t xml:space="preserve"> a lot </w:t>
      </w:r>
      <w:r w:rsidRPr="0004079E">
        <w:rPr>
          <w:rStyle w:val="Emphasis"/>
        </w:rPr>
        <w:t>better</w:t>
      </w:r>
      <w:r w:rsidRPr="006159A8">
        <w:rPr>
          <w:sz w:val="16"/>
        </w:rPr>
        <w:t xml:space="preserve"> </w:t>
      </w:r>
      <w:r w:rsidRPr="0004079E">
        <w:rPr>
          <w:rStyle w:val="StyleUnderline"/>
        </w:rPr>
        <w:t>in this country</w:t>
      </w:r>
      <w:r w:rsidRPr="006159A8">
        <w:rPr>
          <w:sz w:val="16"/>
        </w:rPr>
        <w:t xml:space="preserve">. However, </w:t>
      </w:r>
      <w:r w:rsidRPr="0004079E">
        <w:rPr>
          <w:rStyle w:val="StyleUnderline"/>
        </w:rPr>
        <w:t>the truth is</w:t>
      </w:r>
      <w:r w:rsidRPr="006159A8">
        <w:rPr>
          <w:sz w:val="16"/>
        </w:rPr>
        <w:t xml:space="preserve"> somewhere </w:t>
      </w:r>
      <w:r w:rsidRPr="0004079E">
        <w:rPr>
          <w:rStyle w:val="StyleUnderline"/>
        </w:rPr>
        <w:t>in the</w:t>
      </w:r>
      <w:r w:rsidRPr="006159A8">
        <w:rPr>
          <w:sz w:val="16"/>
        </w:rPr>
        <w:t xml:space="preserve"> </w:t>
      </w:r>
      <w:r w:rsidRPr="0004079E">
        <w:rPr>
          <w:rStyle w:val="Emphasis"/>
        </w:rPr>
        <w:t>middle</w:t>
      </w:r>
      <w:r w:rsidRPr="006159A8">
        <w:rPr>
          <w:sz w:val="16"/>
        </w:rPr>
        <w:t xml:space="preserve">. If the US government tried to reduce our debt too fast, it would end up doing more harm than good and likely end up causing a recession that would harm average Americans. </w:t>
      </w:r>
    </w:p>
    <w:p w14:paraId="34EEA85E" w14:textId="77777777" w:rsidR="00FA060E" w:rsidRPr="006159A8" w:rsidRDefault="00FA060E" w:rsidP="00FA060E">
      <w:pPr>
        <w:rPr>
          <w:sz w:val="12"/>
          <w:szCs w:val="12"/>
        </w:rPr>
      </w:pPr>
      <w:r w:rsidRPr="006159A8">
        <w:rPr>
          <w:sz w:val="12"/>
          <w:szCs w:val="12"/>
        </w:rPr>
        <w:t>It’s A Balancing Act</w:t>
      </w:r>
    </w:p>
    <w:p w14:paraId="42BDDFF0" w14:textId="77777777" w:rsidR="00FA060E" w:rsidRPr="006159A8" w:rsidRDefault="00FA060E" w:rsidP="00FA060E">
      <w:pPr>
        <w:rPr>
          <w:sz w:val="12"/>
          <w:szCs w:val="12"/>
        </w:rPr>
      </w:pPr>
      <w:r w:rsidRPr="006159A8">
        <w:rPr>
          <w:sz w:val="12"/>
          <w:szCs w:val="12"/>
        </w:rPr>
        <w:t xml:space="preserve">One reality around the national debt isn’t to try to reduce it all to zero but to ensure it remains manageable. If the US debt were too low, it might signal to the country and other nations that we are underspending, which could cause a lack of confidence in the US economy and, again, do more harm than good. </w:t>
      </w:r>
    </w:p>
    <w:p w14:paraId="0944C019" w14:textId="77777777" w:rsidR="00FA060E" w:rsidRPr="006159A8" w:rsidRDefault="00FA060E" w:rsidP="00FA060E">
      <w:pPr>
        <w:rPr>
          <w:sz w:val="12"/>
          <w:szCs w:val="12"/>
        </w:rPr>
      </w:pPr>
      <w:r w:rsidRPr="006159A8">
        <w:rPr>
          <w:sz w:val="12"/>
          <w:szCs w:val="12"/>
        </w:rPr>
        <w:t>5. Too Much Wasteful Spending?</w:t>
      </w:r>
    </w:p>
    <w:p w14:paraId="2D8A449E" w14:textId="77777777" w:rsidR="00FA060E" w:rsidRPr="006159A8" w:rsidRDefault="00FA060E" w:rsidP="00FA060E">
      <w:pPr>
        <w:rPr>
          <w:sz w:val="12"/>
          <w:szCs w:val="12"/>
        </w:rPr>
      </w:pPr>
      <w:r w:rsidRPr="006159A8">
        <w:rPr>
          <w:sz w:val="12"/>
          <w:szCs w:val="12"/>
        </w:rPr>
        <w:t xml:space="preserve">Something many Americans believe is true is that the government spends too much on waste. While there is some definite truth to this, the reality is that a lot of the national debt comes from things like the War on Terror when Iraq and Afghanistan added up to $3 trillion in national debt. The same goes for COVID-19, which added as much as $5 trillion to the national debt. </w:t>
      </w:r>
    </w:p>
    <w:p w14:paraId="2C772A74" w14:textId="77777777" w:rsidR="00FA060E" w:rsidRPr="006159A8" w:rsidRDefault="00FA060E" w:rsidP="00FA060E">
      <w:pPr>
        <w:rPr>
          <w:sz w:val="12"/>
          <w:szCs w:val="12"/>
        </w:rPr>
      </w:pPr>
      <w:r w:rsidRPr="006159A8">
        <w:rPr>
          <w:sz w:val="12"/>
          <w:szCs w:val="12"/>
        </w:rPr>
        <w:t>Telling The Whole Story</w:t>
      </w:r>
    </w:p>
    <w:p w14:paraId="72A481CC" w14:textId="77777777" w:rsidR="00FA060E" w:rsidRPr="006159A8" w:rsidRDefault="00FA060E" w:rsidP="00FA060E">
      <w:pPr>
        <w:rPr>
          <w:sz w:val="12"/>
          <w:szCs w:val="12"/>
        </w:rPr>
      </w:pPr>
      <w:r w:rsidRPr="006159A8">
        <w:rPr>
          <w:sz w:val="12"/>
          <w:szCs w:val="12"/>
        </w:rPr>
        <w:t xml:space="preserve">As wasteful spending is always a hot topic politically, the average American must understand that discretionary spending, which funds many unique programs, only accounts for less than one percent of the American budget. On the other hand, defense, Social Security, Medicare, and other staple programs of the US economy account for more than 60% of spending. </w:t>
      </w:r>
    </w:p>
    <w:p w14:paraId="2C147143" w14:textId="77777777" w:rsidR="00FA060E" w:rsidRPr="006159A8" w:rsidRDefault="00FA060E" w:rsidP="00FA060E">
      <w:pPr>
        <w:rPr>
          <w:sz w:val="12"/>
          <w:szCs w:val="12"/>
        </w:rPr>
      </w:pPr>
      <w:r w:rsidRPr="006159A8">
        <w:rPr>
          <w:sz w:val="12"/>
          <w:szCs w:val="12"/>
        </w:rPr>
        <w:t>4. Future Generations Will be Responsible</w:t>
      </w:r>
    </w:p>
    <w:p w14:paraId="2749DE73" w14:textId="77777777" w:rsidR="00FA060E" w:rsidRPr="006159A8" w:rsidRDefault="00FA060E" w:rsidP="00FA060E">
      <w:pPr>
        <w:rPr>
          <w:sz w:val="12"/>
          <w:szCs w:val="12"/>
        </w:rPr>
      </w:pPr>
      <w:r w:rsidRPr="006159A8">
        <w:rPr>
          <w:sz w:val="12"/>
          <w:szCs w:val="12"/>
        </w:rPr>
        <w:t xml:space="preserve">Another big battle cry from politicians is how we will leave all this debt to our children to pay off, but this is another scare tactic. As a reminder, the national debt doesn’t have a due date, so unlike a credit card bill, future generations don’t have to pay off the national debt by a specific date. Future generations will instead work with the debt as we do now, through new borrowing. </w:t>
      </w:r>
    </w:p>
    <w:p w14:paraId="57E7A3B7" w14:textId="77777777" w:rsidR="00FA060E" w:rsidRPr="006159A8" w:rsidRDefault="00FA060E" w:rsidP="00FA060E">
      <w:pPr>
        <w:rPr>
          <w:sz w:val="12"/>
          <w:szCs w:val="12"/>
        </w:rPr>
      </w:pPr>
      <w:r w:rsidRPr="006159A8">
        <w:rPr>
          <w:sz w:val="12"/>
          <w:szCs w:val="12"/>
        </w:rPr>
        <w:t>There Will Be Some Burden</w:t>
      </w:r>
    </w:p>
    <w:p w14:paraId="6C807753" w14:textId="77777777" w:rsidR="00FA060E" w:rsidRPr="006159A8" w:rsidRDefault="00FA060E" w:rsidP="00FA060E">
      <w:pPr>
        <w:rPr>
          <w:sz w:val="12"/>
          <w:szCs w:val="12"/>
        </w:rPr>
      </w:pPr>
      <w:r w:rsidRPr="006159A8">
        <w:rPr>
          <w:sz w:val="12"/>
          <w:szCs w:val="12"/>
        </w:rPr>
        <w:t xml:space="preserve">While there shouldn’t be big fears over future generations and the national debt, there is a genuine concern over interest rates growing too fast. When interest rates rise, less money goes to public services like roads and other infrastructure. In other words, the biggest concern is that future generations won’t spend responsibly, not that they will be responsible for the debt. </w:t>
      </w:r>
    </w:p>
    <w:p w14:paraId="176E8ECF" w14:textId="77777777" w:rsidR="00FA060E" w:rsidRPr="006159A8" w:rsidRDefault="00FA060E" w:rsidP="00FA060E">
      <w:pPr>
        <w:rPr>
          <w:sz w:val="12"/>
          <w:szCs w:val="12"/>
        </w:rPr>
      </w:pPr>
      <w:r w:rsidRPr="006159A8">
        <w:rPr>
          <w:sz w:val="12"/>
          <w:szCs w:val="12"/>
        </w:rPr>
        <w:t>3. America Will Go Bankrupt</w:t>
      </w:r>
    </w:p>
    <w:p w14:paraId="07696528" w14:textId="77777777" w:rsidR="00FA060E" w:rsidRPr="006159A8" w:rsidRDefault="00FA060E" w:rsidP="00FA060E">
      <w:pPr>
        <w:rPr>
          <w:sz w:val="16"/>
        </w:rPr>
      </w:pPr>
      <w:r w:rsidRPr="006159A8">
        <w:rPr>
          <w:sz w:val="16"/>
        </w:rPr>
        <w:t xml:space="preserve">Anytime </w:t>
      </w:r>
      <w:r w:rsidRPr="006159A8">
        <w:rPr>
          <w:rStyle w:val="StyleUnderline"/>
        </w:rPr>
        <w:t>anyone says</w:t>
      </w:r>
      <w:r w:rsidRPr="006159A8">
        <w:rPr>
          <w:sz w:val="16"/>
        </w:rPr>
        <w:t xml:space="preserve"> that </w:t>
      </w:r>
      <w:r w:rsidRPr="006159A8">
        <w:rPr>
          <w:rStyle w:val="StyleUnderline"/>
        </w:rPr>
        <w:t xml:space="preserve">America is about </w:t>
      </w:r>
      <w:r w:rsidRPr="00A9589E">
        <w:rPr>
          <w:rStyle w:val="StyleUnderline"/>
          <w:highlight w:val="yellow"/>
        </w:rPr>
        <w:t>to</w:t>
      </w:r>
      <w:r w:rsidRPr="00A9589E">
        <w:rPr>
          <w:sz w:val="16"/>
          <w:highlight w:val="yellow"/>
        </w:rPr>
        <w:t xml:space="preserve"> </w:t>
      </w:r>
      <w:r w:rsidRPr="00A9589E">
        <w:rPr>
          <w:rStyle w:val="Emphasis"/>
          <w:highlight w:val="yellow"/>
        </w:rPr>
        <w:t>go bankrupt</w:t>
      </w:r>
      <w:r w:rsidRPr="006159A8">
        <w:rPr>
          <w:sz w:val="16"/>
        </w:rPr>
        <w:t xml:space="preserve"> </w:t>
      </w:r>
      <w:r w:rsidRPr="006159A8">
        <w:rPr>
          <w:rStyle w:val="StyleUnderline"/>
        </w:rPr>
        <w:t>because of the national debt, they are</w:t>
      </w:r>
      <w:r w:rsidRPr="006159A8">
        <w:rPr>
          <w:sz w:val="16"/>
        </w:rPr>
        <w:t xml:space="preserve"> just </w:t>
      </w:r>
      <w:r w:rsidRPr="00A9589E">
        <w:rPr>
          <w:rStyle w:val="Emphasis"/>
          <w:highlight w:val="yellow"/>
        </w:rPr>
        <w:t>playing on fear</w:t>
      </w:r>
      <w:r w:rsidRPr="006159A8">
        <w:rPr>
          <w:sz w:val="16"/>
        </w:rPr>
        <w:t xml:space="preserve">. </w:t>
      </w:r>
      <w:r w:rsidRPr="006159A8">
        <w:rPr>
          <w:rStyle w:val="StyleUnderline"/>
        </w:rPr>
        <w:t>The</w:t>
      </w:r>
      <w:r w:rsidRPr="006159A8">
        <w:rPr>
          <w:sz w:val="16"/>
        </w:rPr>
        <w:t xml:space="preserve"> </w:t>
      </w:r>
      <w:r w:rsidRPr="00A9589E">
        <w:rPr>
          <w:rStyle w:val="Emphasis"/>
          <w:highlight w:val="yellow"/>
        </w:rPr>
        <w:t>reality</w:t>
      </w:r>
      <w:r w:rsidRPr="00A9589E">
        <w:rPr>
          <w:sz w:val="16"/>
          <w:highlight w:val="yellow"/>
        </w:rPr>
        <w:t xml:space="preserve"> </w:t>
      </w:r>
      <w:r w:rsidRPr="00A9589E">
        <w:rPr>
          <w:rStyle w:val="StyleUnderline"/>
          <w:highlight w:val="yellow"/>
        </w:rPr>
        <w:t>is</w:t>
      </w:r>
      <w:r w:rsidRPr="006159A8">
        <w:rPr>
          <w:sz w:val="16"/>
        </w:rPr>
        <w:t xml:space="preserve"> that </w:t>
      </w:r>
      <w:r w:rsidRPr="00A9589E">
        <w:rPr>
          <w:rStyle w:val="StyleUnderline"/>
          <w:highlight w:val="yellow"/>
        </w:rPr>
        <w:t>America won’t</w:t>
      </w:r>
      <w:r w:rsidRPr="006159A8">
        <w:rPr>
          <w:rStyle w:val="StyleUnderline"/>
        </w:rPr>
        <w:t xml:space="preserve"> go bankrupt </w:t>
      </w:r>
      <w:r w:rsidRPr="00A9589E">
        <w:rPr>
          <w:rStyle w:val="StyleUnderline"/>
          <w:highlight w:val="yellow"/>
        </w:rPr>
        <w:t>because</w:t>
      </w:r>
      <w:r w:rsidRPr="006159A8">
        <w:rPr>
          <w:rStyle w:val="StyleUnderline"/>
        </w:rPr>
        <w:t xml:space="preserve"> its</w:t>
      </w:r>
      <w:r w:rsidRPr="006159A8">
        <w:rPr>
          <w:sz w:val="16"/>
        </w:rPr>
        <w:t xml:space="preserve"> </w:t>
      </w:r>
      <w:r w:rsidRPr="006159A8">
        <w:rPr>
          <w:rStyle w:val="Emphasis"/>
        </w:rPr>
        <w:t xml:space="preserve">outstanding </w:t>
      </w:r>
      <w:r w:rsidRPr="00A9589E">
        <w:rPr>
          <w:rStyle w:val="Emphasis"/>
          <w:highlight w:val="yellow"/>
        </w:rPr>
        <w:t>debt</w:t>
      </w:r>
      <w:r w:rsidRPr="00A9589E">
        <w:rPr>
          <w:sz w:val="16"/>
          <w:highlight w:val="yellow"/>
        </w:rPr>
        <w:t xml:space="preserve"> </w:t>
      </w:r>
      <w:r w:rsidRPr="00A9589E">
        <w:rPr>
          <w:rStyle w:val="StyleUnderline"/>
          <w:highlight w:val="yellow"/>
        </w:rPr>
        <w:t>is owed to</w:t>
      </w:r>
      <w:r w:rsidRPr="006159A8">
        <w:rPr>
          <w:rStyle w:val="StyleUnderline"/>
        </w:rPr>
        <w:t xml:space="preserve"> the</w:t>
      </w:r>
      <w:r w:rsidRPr="006159A8">
        <w:rPr>
          <w:sz w:val="16"/>
        </w:rPr>
        <w:t xml:space="preserve"> </w:t>
      </w:r>
      <w:r w:rsidRPr="006159A8">
        <w:rPr>
          <w:rStyle w:val="Emphasis"/>
        </w:rPr>
        <w:t xml:space="preserve">US </w:t>
      </w:r>
      <w:r w:rsidRPr="00A9589E">
        <w:rPr>
          <w:rStyle w:val="Emphasis"/>
          <w:highlight w:val="yellow"/>
        </w:rPr>
        <w:t>government</w:t>
      </w:r>
      <w:r w:rsidRPr="00A9589E">
        <w:rPr>
          <w:sz w:val="16"/>
          <w:highlight w:val="yellow"/>
        </w:rPr>
        <w:t xml:space="preserve"> </w:t>
      </w:r>
      <w:r w:rsidRPr="00A9589E">
        <w:rPr>
          <w:rStyle w:val="StyleUnderline"/>
          <w:highlight w:val="yellow"/>
        </w:rPr>
        <w:t>and</w:t>
      </w:r>
      <w:r w:rsidRPr="00A9589E">
        <w:rPr>
          <w:sz w:val="16"/>
          <w:highlight w:val="yellow"/>
        </w:rPr>
        <w:t xml:space="preserve"> </w:t>
      </w:r>
      <w:r w:rsidRPr="00A9589E">
        <w:rPr>
          <w:rStyle w:val="Emphasis"/>
          <w:highlight w:val="yellow"/>
        </w:rPr>
        <w:t>foreign</w:t>
      </w:r>
      <w:r w:rsidRPr="00A9589E">
        <w:rPr>
          <w:sz w:val="16"/>
          <w:highlight w:val="yellow"/>
        </w:rPr>
        <w:t xml:space="preserve"> </w:t>
      </w:r>
      <w:r w:rsidRPr="00A9589E">
        <w:rPr>
          <w:rStyle w:val="StyleUnderline"/>
          <w:highlight w:val="yellow"/>
        </w:rPr>
        <w:t>nations</w:t>
      </w:r>
      <w:r w:rsidRPr="006159A8">
        <w:rPr>
          <w:sz w:val="16"/>
        </w:rPr>
        <w:t xml:space="preserve">. The bigger concern is trying to print too much money to pay off the debt, which causes inflation and lowers buying power. </w:t>
      </w:r>
    </w:p>
    <w:p w14:paraId="715A6DB8" w14:textId="77777777" w:rsidR="00FA060E" w:rsidRPr="006159A8" w:rsidRDefault="00FA060E" w:rsidP="00FA060E">
      <w:pPr>
        <w:rPr>
          <w:sz w:val="16"/>
        </w:rPr>
      </w:pPr>
      <w:r w:rsidRPr="006159A8">
        <w:rPr>
          <w:sz w:val="16"/>
        </w:rPr>
        <w:t>The Real Risks</w:t>
      </w:r>
    </w:p>
    <w:p w14:paraId="353022E8" w14:textId="77777777" w:rsidR="00FA060E" w:rsidRPr="006159A8" w:rsidRDefault="00FA060E" w:rsidP="00FA060E">
      <w:pPr>
        <w:rPr>
          <w:sz w:val="16"/>
        </w:rPr>
      </w:pPr>
      <w:r w:rsidRPr="006159A8">
        <w:rPr>
          <w:sz w:val="16"/>
        </w:rPr>
        <w:t xml:space="preserve">Instead of worrying about America going bankrupt, what should be understood about the national debt is that the US has a $28 trillion economy. The bigger concern would be if America’s economy stopped growing or interest rates were rising unchecked, which would be a concern, but there is no doomsday scenario about to happen. </w:t>
      </w:r>
    </w:p>
    <w:p w14:paraId="12B7E9E3" w14:textId="77777777" w:rsidR="00FA060E" w:rsidRPr="006159A8" w:rsidRDefault="00FA060E" w:rsidP="00FA060E">
      <w:pPr>
        <w:rPr>
          <w:sz w:val="16"/>
        </w:rPr>
      </w:pPr>
      <w:r w:rsidRPr="006159A8">
        <w:rPr>
          <w:sz w:val="16"/>
        </w:rPr>
        <w:t>2. Foreign Governments Only</w:t>
      </w:r>
    </w:p>
    <w:p w14:paraId="34946782" w14:textId="77777777" w:rsidR="00FA060E" w:rsidRPr="006159A8" w:rsidRDefault="00FA060E" w:rsidP="00FA060E">
      <w:pPr>
        <w:rPr>
          <w:sz w:val="16"/>
        </w:rPr>
      </w:pPr>
      <w:r w:rsidRPr="006159A8">
        <w:rPr>
          <w:sz w:val="16"/>
        </w:rPr>
        <w:t xml:space="preserve">One thing </w:t>
      </w:r>
      <w:r w:rsidRPr="006159A8">
        <w:rPr>
          <w:rStyle w:val="StyleUnderline"/>
        </w:rPr>
        <w:t>politicians like to</w:t>
      </w:r>
      <w:r w:rsidRPr="006159A8">
        <w:rPr>
          <w:sz w:val="16"/>
        </w:rPr>
        <w:t xml:space="preserve"> </w:t>
      </w:r>
      <w:r w:rsidRPr="00A9589E">
        <w:rPr>
          <w:rStyle w:val="Emphasis"/>
          <w:highlight w:val="yellow"/>
        </w:rPr>
        <w:t>scare Americans</w:t>
      </w:r>
      <w:r w:rsidRPr="00A9589E">
        <w:rPr>
          <w:sz w:val="16"/>
          <w:highlight w:val="yellow"/>
        </w:rPr>
        <w:t xml:space="preserve"> </w:t>
      </w:r>
      <w:r w:rsidRPr="00A9589E">
        <w:rPr>
          <w:rStyle w:val="StyleUnderline"/>
          <w:highlight w:val="yellow"/>
        </w:rPr>
        <w:t>with</w:t>
      </w:r>
      <w:r w:rsidRPr="006159A8">
        <w:rPr>
          <w:rStyle w:val="StyleUnderline"/>
        </w:rPr>
        <w:t xml:space="preserve"> is that</w:t>
      </w:r>
      <w:r w:rsidRPr="006159A8">
        <w:rPr>
          <w:sz w:val="16"/>
        </w:rPr>
        <w:t xml:space="preserve"> </w:t>
      </w:r>
      <w:r w:rsidRPr="00A9589E">
        <w:rPr>
          <w:rStyle w:val="Emphasis"/>
          <w:highlight w:val="yellow"/>
        </w:rPr>
        <w:t>foreign</w:t>
      </w:r>
      <w:r w:rsidRPr="00A9589E">
        <w:rPr>
          <w:sz w:val="16"/>
          <w:highlight w:val="yellow"/>
        </w:rPr>
        <w:t xml:space="preserve"> </w:t>
      </w:r>
      <w:r w:rsidRPr="00A9589E">
        <w:rPr>
          <w:rStyle w:val="StyleUnderline"/>
          <w:highlight w:val="yellow"/>
        </w:rPr>
        <w:t>countries mostly own</w:t>
      </w:r>
      <w:r w:rsidRPr="006159A8">
        <w:rPr>
          <w:rStyle w:val="StyleUnderline"/>
        </w:rPr>
        <w:t xml:space="preserve"> the national </w:t>
      </w:r>
      <w:r w:rsidRPr="00A9589E">
        <w:rPr>
          <w:rStyle w:val="StyleUnderline"/>
          <w:highlight w:val="yellow"/>
        </w:rPr>
        <w:t>debt</w:t>
      </w:r>
      <w:r w:rsidRPr="006159A8">
        <w:rPr>
          <w:sz w:val="16"/>
        </w:rPr>
        <w:t xml:space="preserve">. </w:t>
      </w:r>
      <w:r w:rsidRPr="00A9589E">
        <w:rPr>
          <w:rStyle w:val="StyleUnderline"/>
          <w:highlight w:val="yellow"/>
        </w:rPr>
        <w:t>Not only</w:t>
      </w:r>
      <w:r w:rsidRPr="006159A8">
        <w:rPr>
          <w:rStyle w:val="StyleUnderline"/>
        </w:rPr>
        <w:t xml:space="preserve"> is this</w:t>
      </w:r>
      <w:r w:rsidRPr="006159A8">
        <w:rPr>
          <w:sz w:val="16"/>
        </w:rPr>
        <w:t xml:space="preserve"> </w:t>
      </w:r>
      <w:r w:rsidRPr="00A9589E">
        <w:rPr>
          <w:rStyle w:val="Emphasis"/>
          <w:highlight w:val="yellow"/>
        </w:rPr>
        <w:t>not true</w:t>
      </w:r>
      <w:r w:rsidRPr="00A9589E">
        <w:rPr>
          <w:sz w:val="16"/>
          <w:highlight w:val="yellow"/>
        </w:rPr>
        <w:t xml:space="preserve">, </w:t>
      </w:r>
      <w:r w:rsidRPr="00A9589E">
        <w:rPr>
          <w:rStyle w:val="StyleUnderline"/>
          <w:highlight w:val="yellow"/>
        </w:rPr>
        <w:t>but</w:t>
      </w:r>
      <w:r w:rsidRPr="006159A8">
        <w:rPr>
          <w:rStyle w:val="StyleUnderline"/>
        </w:rPr>
        <w:t xml:space="preserve"> around</w:t>
      </w:r>
      <w:r w:rsidRPr="006159A8">
        <w:rPr>
          <w:sz w:val="16"/>
        </w:rPr>
        <w:t xml:space="preserve"> </w:t>
      </w:r>
      <w:r w:rsidRPr="00A9589E">
        <w:rPr>
          <w:rStyle w:val="Emphasis"/>
          <w:highlight w:val="yellow"/>
        </w:rPr>
        <w:t>30%</w:t>
      </w:r>
      <w:r w:rsidRPr="006159A8">
        <w:rPr>
          <w:sz w:val="16"/>
        </w:rPr>
        <w:t xml:space="preserve"> </w:t>
      </w:r>
      <w:r w:rsidRPr="006159A8">
        <w:rPr>
          <w:rStyle w:val="StyleUnderline"/>
        </w:rPr>
        <w:t>of</w:t>
      </w:r>
      <w:r w:rsidRPr="006159A8">
        <w:rPr>
          <w:sz w:val="16"/>
        </w:rPr>
        <w:t xml:space="preserve"> the </w:t>
      </w:r>
      <w:r w:rsidRPr="006159A8">
        <w:rPr>
          <w:rStyle w:val="StyleUnderline"/>
        </w:rPr>
        <w:t xml:space="preserve">national debt </w:t>
      </w:r>
      <w:r w:rsidRPr="00A9589E">
        <w:rPr>
          <w:rStyle w:val="StyleUnderline"/>
          <w:highlight w:val="yellow"/>
        </w:rPr>
        <w:t>is</w:t>
      </w:r>
      <w:r w:rsidRPr="006159A8">
        <w:rPr>
          <w:rStyle w:val="StyleUnderline"/>
        </w:rPr>
        <w:t xml:space="preserve"> owned by foreign </w:t>
      </w:r>
      <w:r w:rsidRPr="00A9589E">
        <w:rPr>
          <w:rStyle w:val="StyleUnderline"/>
          <w:highlight w:val="yellow"/>
        </w:rPr>
        <w:t>nations like</w:t>
      </w:r>
      <w:r w:rsidRPr="00A9589E">
        <w:rPr>
          <w:sz w:val="16"/>
          <w:highlight w:val="yellow"/>
        </w:rPr>
        <w:t xml:space="preserve"> </w:t>
      </w:r>
      <w:r w:rsidRPr="00A9589E">
        <w:rPr>
          <w:rStyle w:val="Emphasis"/>
          <w:highlight w:val="yellow"/>
        </w:rPr>
        <w:t>Japan</w:t>
      </w:r>
      <w:r w:rsidRPr="006159A8">
        <w:rPr>
          <w:sz w:val="16"/>
        </w:rPr>
        <w:t xml:space="preserve"> and China. Of the current national debt, </w:t>
      </w:r>
      <w:r w:rsidRPr="006159A8">
        <w:rPr>
          <w:rStyle w:val="StyleUnderline"/>
        </w:rPr>
        <w:t>Japan is owed the</w:t>
      </w:r>
      <w:r w:rsidRPr="006159A8">
        <w:rPr>
          <w:sz w:val="16"/>
        </w:rPr>
        <w:t xml:space="preserve"> </w:t>
      </w:r>
      <w:r w:rsidRPr="006159A8">
        <w:rPr>
          <w:rStyle w:val="Emphasis"/>
        </w:rPr>
        <w:t>most</w:t>
      </w:r>
      <w:r w:rsidRPr="006159A8">
        <w:rPr>
          <w:sz w:val="16"/>
        </w:rPr>
        <w:t xml:space="preserve"> </w:t>
      </w:r>
      <w:r w:rsidRPr="006159A8">
        <w:rPr>
          <w:rStyle w:val="StyleUnderline"/>
        </w:rPr>
        <w:t>with</w:t>
      </w:r>
      <w:r w:rsidRPr="006159A8">
        <w:rPr>
          <w:sz w:val="16"/>
        </w:rPr>
        <w:t xml:space="preserve"> </w:t>
      </w:r>
      <w:r w:rsidRPr="006159A8">
        <w:rPr>
          <w:rStyle w:val="Emphasis"/>
        </w:rPr>
        <w:t>$1.06 trillion</w:t>
      </w:r>
      <w:r w:rsidRPr="006159A8">
        <w:rPr>
          <w:sz w:val="16"/>
        </w:rPr>
        <w:t xml:space="preserve">, and China is owed approximately $759 billion. </w:t>
      </w:r>
    </w:p>
    <w:p w14:paraId="3C53A8FD" w14:textId="77777777" w:rsidR="00FA060E" w:rsidRPr="006159A8" w:rsidRDefault="00FA060E" w:rsidP="00FA060E">
      <w:pPr>
        <w:rPr>
          <w:sz w:val="16"/>
        </w:rPr>
      </w:pPr>
      <w:r w:rsidRPr="006159A8">
        <w:rPr>
          <w:sz w:val="16"/>
        </w:rPr>
        <w:t>Why This Matters</w:t>
      </w:r>
    </w:p>
    <w:p w14:paraId="7086C5AD" w14:textId="77777777" w:rsidR="00FA060E" w:rsidRPr="006159A8" w:rsidRDefault="00FA060E" w:rsidP="00FA060E">
      <w:pPr>
        <w:rPr>
          <w:sz w:val="16"/>
        </w:rPr>
      </w:pPr>
      <w:r w:rsidRPr="006159A8">
        <w:rPr>
          <w:sz w:val="16"/>
        </w:rPr>
        <w:t xml:space="preserve">The </w:t>
      </w:r>
      <w:r w:rsidRPr="006159A8">
        <w:rPr>
          <w:rStyle w:val="StyleUnderline"/>
        </w:rPr>
        <w:t>idea that foreign powers</w:t>
      </w:r>
      <w:r w:rsidRPr="006159A8">
        <w:rPr>
          <w:sz w:val="16"/>
        </w:rPr>
        <w:t xml:space="preserve"> </w:t>
      </w:r>
      <w:r w:rsidRPr="006159A8">
        <w:rPr>
          <w:rStyle w:val="Emphasis"/>
        </w:rPr>
        <w:t>own</w:t>
      </w:r>
      <w:r w:rsidRPr="006159A8">
        <w:rPr>
          <w:sz w:val="16"/>
        </w:rPr>
        <w:t xml:space="preserve"> some </w:t>
      </w:r>
      <w:r w:rsidRPr="006159A8">
        <w:rPr>
          <w:rStyle w:val="StyleUnderline"/>
        </w:rPr>
        <w:t xml:space="preserve">American debt is </w:t>
      </w:r>
      <w:r w:rsidRPr="00A9589E">
        <w:rPr>
          <w:rStyle w:val="StyleUnderline"/>
          <w:highlight w:val="yellow"/>
        </w:rPr>
        <w:t>more</w:t>
      </w:r>
      <w:r w:rsidRPr="006159A8">
        <w:rPr>
          <w:rStyle w:val="StyleUnderline"/>
        </w:rPr>
        <w:t xml:space="preserve"> of </w:t>
      </w:r>
      <w:r w:rsidRPr="00A9589E">
        <w:rPr>
          <w:rStyle w:val="StyleUnderline"/>
          <w:highlight w:val="yellow"/>
        </w:rPr>
        <w:t>a sign</w:t>
      </w:r>
      <w:r w:rsidRPr="006159A8">
        <w:rPr>
          <w:rStyle w:val="StyleUnderline"/>
        </w:rPr>
        <w:t xml:space="preserve"> that</w:t>
      </w:r>
      <w:r w:rsidRPr="006159A8">
        <w:rPr>
          <w:sz w:val="16"/>
        </w:rPr>
        <w:t xml:space="preserve"> </w:t>
      </w:r>
      <w:r w:rsidRPr="00A9589E">
        <w:rPr>
          <w:rStyle w:val="Emphasis"/>
          <w:highlight w:val="yellow"/>
        </w:rPr>
        <w:t>US debt is</w:t>
      </w:r>
      <w:r w:rsidRPr="006159A8">
        <w:rPr>
          <w:rStyle w:val="Emphasis"/>
        </w:rPr>
        <w:t xml:space="preserve"> a </w:t>
      </w:r>
      <w:r w:rsidRPr="00A9589E">
        <w:rPr>
          <w:rStyle w:val="Emphasis"/>
          <w:highlight w:val="yellow"/>
        </w:rPr>
        <w:t>safe</w:t>
      </w:r>
      <w:r w:rsidRPr="006159A8">
        <w:rPr>
          <w:rStyle w:val="Emphasis"/>
        </w:rPr>
        <w:t xml:space="preserve"> asset</w:t>
      </w:r>
      <w:r w:rsidRPr="006159A8">
        <w:rPr>
          <w:sz w:val="16"/>
        </w:rPr>
        <w:t xml:space="preserve"> </w:t>
      </w:r>
      <w:r w:rsidRPr="00A9589E">
        <w:rPr>
          <w:rStyle w:val="StyleUnderline"/>
          <w:highlight w:val="yellow"/>
        </w:rPr>
        <w:t>and not an attempt to</w:t>
      </w:r>
      <w:r w:rsidRPr="00A9589E">
        <w:rPr>
          <w:sz w:val="16"/>
          <w:highlight w:val="yellow"/>
        </w:rPr>
        <w:t xml:space="preserve"> </w:t>
      </w:r>
      <w:r w:rsidRPr="00A9589E">
        <w:rPr>
          <w:rStyle w:val="Emphasis"/>
          <w:highlight w:val="yellow"/>
        </w:rPr>
        <w:t>control</w:t>
      </w:r>
      <w:r w:rsidRPr="006159A8">
        <w:rPr>
          <w:sz w:val="16"/>
        </w:rPr>
        <w:t xml:space="preserve"> </w:t>
      </w:r>
      <w:r w:rsidRPr="006159A8">
        <w:rPr>
          <w:rStyle w:val="StyleUnderline"/>
        </w:rPr>
        <w:t xml:space="preserve">America’s </w:t>
      </w:r>
      <w:r w:rsidRPr="00A9589E">
        <w:rPr>
          <w:rStyle w:val="StyleUnderline"/>
          <w:highlight w:val="yellow"/>
        </w:rPr>
        <w:t>econ</w:t>
      </w:r>
      <w:r w:rsidRPr="006159A8">
        <w:rPr>
          <w:rStyle w:val="StyleUnderline"/>
        </w:rPr>
        <w:t>omy</w:t>
      </w:r>
      <w:r w:rsidRPr="006159A8">
        <w:rPr>
          <w:sz w:val="16"/>
        </w:rPr>
        <w:t xml:space="preserve">. In other words, </w:t>
      </w:r>
      <w:r w:rsidRPr="006159A8">
        <w:rPr>
          <w:rStyle w:val="StyleUnderline"/>
        </w:rPr>
        <w:t>this isn’t the</w:t>
      </w:r>
      <w:r w:rsidRPr="006159A8">
        <w:rPr>
          <w:sz w:val="16"/>
        </w:rPr>
        <w:t xml:space="preserve"> </w:t>
      </w:r>
      <w:r w:rsidRPr="006159A8">
        <w:rPr>
          <w:rStyle w:val="Emphasis"/>
        </w:rPr>
        <w:t>political disaster</w:t>
      </w:r>
      <w:r w:rsidRPr="006159A8">
        <w:rPr>
          <w:sz w:val="16"/>
        </w:rPr>
        <w:t xml:space="preserve"> </w:t>
      </w:r>
      <w:r w:rsidRPr="006159A8">
        <w:rPr>
          <w:rStyle w:val="StyleUnderline"/>
        </w:rPr>
        <w:t>some politicians might have you believe</w:t>
      </w:r>
      <w:r w:rsidRPr="006159A8">
        <w:rPr>
          <w:sz w:val="16"/>
        </w:rPr>
        <w:t xml:space="preserve">. Instead, global trust in the US dollar ensures that interest rates remain low. </w:t>
      </w:r>
    </w:p>
    <w:p w14:paraId="7D5A80E5" w14:textId="77777777" w:rsidR="00FA060E" w:rsidRPr="006159A8" w:rsidRDefault="00FA060E" w:rsidP="00FA060E">
      <w:pPr>
        <w:rPr>
          <w:sz w:val="16"/>
        </w:rPr>
      </w:pPr>
      <w:r w:rsidRPr="006159A8">
        <w:rPr>
          <w:sz w:val="16"/>
        </w:rPr>
        <w:t>1. This Isn’t Household Debt</w:t>
      </w:r>
    </w:p>
    <w:p w14:paraId="140FC58F" w14:textId="77777777" w:rsidR="00FA060E" w:rsidRPr="006159A8" w:rsidRDefault="00FA060E" w:rsidP="00FA060E">
      <w:pPr>
        <w:rPr>
          <w:sz w:val="16"/>
        </w:rPr>
      </w:pPr>
      <w:r w:rsidRPr="006159A8">
        <w:rPr>
          <w:sz w:val="16"/>
        </w:rPr>
        <w:t xml:space="preserve">It’s easy to think of the federal government paying for everything, like a family using a checkbook to pay all its bills. Unfortunately, this is an oversimplification of how the federal government operates. Because the US government can issue its currency in the dollar, it has far more flexibility than a household. In other words, a homeowner who doesn’t pay a mortgage can face repossession and bankruptcy, but the federal government has far more tools at its disposal. </w:t>
      </w:r>
    </w:p>
    <w:p w14:paraId="3C1AB5DF" w14:textId="77777777" w:rsidR="00FA060E" w:rsidRPr="006159A8" w:rsidRDefault="00FA060E" w:rsidP="00FA060E">
      <w:pPr>
        <w:rPr>
          <w:sz w:val="16"/>
        </w:rPr>
      </w:pPr>
      <w:r w:rsidRPr="006159A8">
        <w:rPr>
          <w:sz w:val="16"/>
        </w:rPr>
        <w:t>Can’t Just Pay It Off</w:t>
      </w:r>
    </w:p>
    <w:p w14:paraId="67C00B52" w14:textId="77777777" w:rsidR="00FA060E" w:rsidRPr="006159A8" w:rsidRDefault="00FA060E" w:rsidP="00FA060E">
      <w:pPr>
        <w:rPr>
          <w:sz w:val="16"/>
        </w:rPr>
      </w:pPr>
      <w:r w:rsidRPr="006159A8">
        <w:rPr>
          <w:sz w:val="16"/>
        </w:rPr>
        <w:t xml:space="preserve">One of the </w:t>
      </w:r>
      <w:r w:rsidRPr="006159A8">
        <w:rPr>
          <w:rStyle w:val="StyleUnderline"/>
        </w:rPr>
        <w:t>most important things to remember about government debt is</w:t>
      </w:r>
      <w:r w:rsidRPr="006159A8">
        <w:rPr>
          <w:sz w:val="16"/>
        </w:rPr>
        <w:t xml:space="preserve"> that </w:t>
      </w:r>
      <w:r w:rsidRPr="006159A8">
        <w:rPr>
          <w:rStyle w:val="StyleUnderline"/>
        </w:rPr>
        <w:t>you can’t just</w:t>
      </w:r>
      <w:r w:rsidRPr="006159A8">
        <w:rPr>
          <w:sz w:val="16"/>
        </w:rPr>
        <w:t xml:space="preserve"> </w:t>
      </w:r>
      <w:r w:rsidRPr="006159A8">
        <w:rPr>
          <w:rStyle w:val="Emphasis"/>
        </w:rPr>
        <w:t>pay</w:t>
      </w:r>
      <w:r w:rsidRPr="006159A8">
        <w:rPr>
          <w:sz w:val="16"/>
        </w:rPr>
        <w:t xml:space="preserve"> </w:t>
      </w:r>
      <w:r w:rsidRPr="006159A8">
        <w:rPr>
          <w:rStyle w:val="StyleUnderline"/>
        </w:rPr>
        <w:t>it off</w:t>
      </w:r>
      <w:r w:rsidRPr="006159A8">
        <w:rPr>
          <w:sz w:val="16"/>
        </w:rPr>
        <w:t xml:space="preserve">. The </w:t>
      </w:r>
      <w:r w:rsidRPr="006159A8">
        <w:rPr>
          <w:rStyle w:val="StyleUnderline"/>
        </w:rPr>
        <w:t xml:space="preserve">national </w:t>
      </w:r>
      <w:r w:rsidRPr="00A9589E">
        <w:rPr>
          <w:rStyle w:val="StyleUnderline"/>
          <w:highlight w:val="yellow"/>
        </w:rPr>
        <w:t>debt isn’t like a</w:t>
      </w:r>
      <w:r w:rsidRPr="00A9589E">
        <w:rPr>
          <w:sz w:val="16"/>
          <w:highlight w:val="yellow"/>
        </w:rPr>
        <w:t xml:space="preserve"> </w:t>
      </w:r>
      <w:r w:rsidRPr="00A9589E">
        <w:rPr>
          <w:rStyle w:val="Emphasis"/>
          <w:highlight w:val="yellow"/>
        </w:rPr>
        <w:t>credit card</w:t>
      </w:r>
      <w:r w:rsidRPr="006159A8">
        <w:rPr>
          <w:rStyle w:val="Emphasis"/>
        </w:rPr>
        <w:t xml:space="preserve"> bill</w:t>
      </w:r>
      <w:r w:rsidRPr="006159A8">
        <w:rPr>
          <w:sz w:val="16"/>
        </w:rPr>
        <w:t xml:space="preserve"> </w:t>
      </w:r>
      <w:r w:rsidRPr="006159A8">
        <w:rPr>
          <w:rStyle w:val="StyleUnderline"/>
        </w:rPr>
        <w:t>where you can get in serious trouble</w:t>
      </w:r>
      <w:r w:rsidRPr="006159A8">
        <w:rPr>
          <w:sz w:val="16"/>
        </w:rPr>
        <w:t xml:space="preserve">. </w:t>
      </w:r>
      <w:r w:rsidRPr="00A9589E">
        <w:rPr>
          <w:rStyle w:val="Emphasis"/>
          <w:highlight w:val="yellow"/>
        </w:rPr>
        <w:t>No clock</w:t>
      </w:r>
      <w:r w:rsidRPr="00A9589E">
        <w:rPr>
          <w:sz w:val="16"/>
          <w:highlight w:val="yellow"/>
        </w:rPr>
        <w:t xml:space="preserve"> </w:t>
      </w:r>
      <w:r w:rsidRPr="00A9589E">
        <w:rPr>
          <w:rStyle w:val="StyleUnderline"/>
          <w:highlight w:val="yellow"/>
        </w:rPr>
        <w:t>says</w:t>
      </w:r>
      <w:r w:rsidRPr="006159A8">
        <w:rPr>
          <w:sz w:val="16"/>
        </w:rPr>
        <w:t xml:space="preserve"> the </w:t>
      </w:r>
      <w:r w:rsidRPr="00A9589E">
        <w:rPr>
          <w:rStyle w:val="StyleUnderline"/>
          <w:highlight w:val="yellow"/>
        </w:rPr>
        <w:t>government must pay off</w:t>
      </w:r>
      <w:r w:rsidRPr="006159A8">
        <w:rPr>
          <w:rStyle w:val="StyleUnderline"/>
        </w:rPr>
        <w:t xml:space="preserve"> the debt on or before a</w:t>
      </w:r>
      <w:r w:rsidRPr="006159A8">
        <w:rPr>
          <w:sz w:val="16"/>
        </w:rPr>
        <w:t xml:space="preserve"> </w:t>
      </w:r>
      <w:r w:rsidRPr="006159A8">
        <w:rPr>
          <w:rStyle w:val="Emphasis"/>
        </w:rPr>
        <w:t>specific</w:t>
      </w:r>
      <w:r w:rsidRPr="006159A8">
        <w:rPr>
          <w:sz w:val="16"/>
        </w:rPr>
        <w:t xml:space="preserve"> </w:t>
      </w:r>
      <w:r w:rsidRPr="006159A8">
        <w:rPr>
          <w:rStyle w:val="StyleUnderline"/>
        </w:rPr>
        <w:t>date</w:t>
      </w:r>
      <w:r w:rsidRPr="006159A8">
        <w:rPr>
          <w:sz w:val="16"/>
        </w:rPr>
        <w:t xml:space="preserve">. Unlike a person with a finite lifespan, </w:t>
      </w:r>
      <w:r w:rsidRPr="006159A8">
        <w:rPr>
          <w:rStyle w:val="StyleUnderline"/>
        </w:rPr>
        <w:t xml:space="preserve">the federal government </w:t>
      </w:r>
      <w:r w:rsidRPr="00A9589E">
        <w:rPr>
          <w:rStyle w:val="StyleUnderline"/>
          <w:highlight w:val="yellow"/>
        </w:rPr>
        <w:t>has</w:t>
      </w:r>
      <w:r w:rsidRPr="00A9589E">
        <w:rPr>
          <w:sz w:val="16"/>
          <w:highlight w:val="yellow"/>
        </w:rPr>
        <w:t xml:space="preserve"> </w:t>
      </w:r>
      <w:r w:rsidRPr="00A9589E">
        <w:rPr>
          <w:rStyle w:val="Emphasis"/>
          <w:highlight w:val="yellow"/>
        </w:rPr>
        <w:t>all the time</w:t>
      </w:r>
      <w:r w:rsidRPr="00A9589E">
        <w:rPr>
          <w:sz w:val="16"/>
          <w:highlight w:val="yellow"/>
        </w:rPr>
        <w:t xml:space="preserve"> </w:t>
      </w:r>
      <w:r w:rsidRPr="00A9589E">
        <w:rPr>
          <w:rStyle w:val="StyleUnderline"/>
          <w:highlight w:val="yellow"/>
        </w:rPr>
        <w:t>to issue</w:t>
      </w:r>
      <w:r w:rsidRPr="006159A8">
        <w:rPr>
          <w:rStyle w:val="StyleUnderline"/>
        </w:rPr>
        <w:t xml:space="preserve"> a </w:t>
      </w:r>
      <w:r w:rsidRPr="00A9589E">
        <w:rPr>
          <w:rStyle w:val="StyleUnderline"/>
          <w:highlight w:val="yellow"/>
        </w:rPr>
        <w:t>repayment</w:t>
      </w:r>
      <w:r w:rsidRPr="006159A8">
        <w:rPr>
          <w:sz w:val="16"/>
        </w:rPr>
        <w:t>.</w:t>
      </w:r>
    </w:p>
    <w:p w14:paraId="4D7F246D" w14:textId="77777777" w:rsidR="00FA060E" w:rsidRDefault="00FA060E" w:rsidP="00FA060E"/>
    <w:p w14:paraId="21A5490F" w14:textId="77777777" w:rsidR="00FA060E" w:rsidRPr="003B34C4" w:rsidRDefault="00FA060E" w:rsidP="00FA060E"/>
    <w:p w14:paraId="5CF087A9" w14:textId="77777777" w:rsidR="00FA060E" w:rsidRDefault="00FA060E" w:rsidP="00FA060E">
      <w:pPr>
        <w:pStyle w:val="Heading4"/>
      </w:pPr>
      <w:r>
        <w:t xml:space="preserve">7. Cuts are </w:t>
      </w:r>
      <w:r>
        <w:rPr>
          <w:u w:val="single"/>
        </w:rPr>
        <w:t>worse</w:t>
      </w:r>
      <w:r>
        <w:t xml:space="preserve">. Trump </w:t>
      </w:r>
      <w:r>
        <w:rPr>
          <w:u w:val="single"/>
        </w:rPr>
        <w:t>kills</w:t>
      </w:r>
      <w:r>
        <w:t xml:space="preserve"> whole-of-government </w:t>
      </w:r>
      <w:r>
        <w:rPr>
          <w:u w:val="single"/>
        </w:rPr>
        <w:t>functioning</w:t>
      </w:r>
      <w:r>
        <w:t>.</w:t>
      </w:r>
    </w:p>
    <w:p w14:paraId="1291359D" w14:textId="77777777" w:rsidR="00FA060E" w:rsidRPr="00E343D1" w:rsidRDefault="00FA060E" w:rsidP="00FA060E">
      <w:r>
        <w:t xml:space="preserve">Elizabeth </w:t>
      </w:r>
      <w:r w:rsidRPr="00E343D1">
        <w:rPr>
          <w:rStyle w:val="Style13ptBold"/>
        </w:rPr>
        <w:t>Linos 25</w:t>
      </w:r>
      <w:r w:rsidRPr="00E343D1">
        <w:t xml:space="preserve">, </w:t>
      </w:r>
      <w:r>
        <w:t>t</w:t>
      </w:r>
      <w:r w:rsidRPr="00E343D1">
        <w:t>he Emma Bloomberg Associate Professor for Public Policy and Management,</w:t>
      </w:r>
      <w:r>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67C28BFE" w14:textId="77777777" w:rsidR="00FA060E" w:rsidRPr="009D5B66" w:rsidRDefault="00FA060E" w:rsidP="00FA060E">
      <w:pPr>
        <w:rPr>
          <w:sz w:val="16"/>
        </w:rPr>
      </w:pPr>
      <w:r w:rsidRPr="00E1485A">
        <w:rPr>
          <w:rStyle w:val="StyleUnderline"/>
        </w:rPr>
        <w:t xml:space="preserve">The </w:t>
      </w:r>
      <w:r w:rsidRPr="00E1485A">
        <w:rPr>
          <w:rStyle w:val="StyleUnderline"/>
          <w:highlight w:val="yellow"/>
        </w:rPr>
        <w:t>administration</w:t>
      </w:r>
      <w:r w:rsidRPr="00E1485A">
        <w:rPr>
          <w:rStyle w:val="StyleUnderline"/>
        </w:rPr>
        <w:t xml:space="preserve"> also seems to be </w:t>
      </w:r>
      <w:r w:rsidRPr="00E1485A">
        <w:rPr>
          <w:rStyle w:val="Emphasis"/>
          <w:highlight w:val="yellow"/>
        </w:rPr>
        <w:t>weakening</w:t>
      </w:r>
      <w:r w:rsidRPr="00E1485A">
        <w:rPr>
          <w:rStyle w:val="StyleUnderline"/>
          <w:highlight w:val="yellow"/>
        </w:rPr>
        <w:t xml:space="preserve">, or </w:t>
      </w:r>
      <w:r w:rsidRPr="00E1485A">
        <w:rPr>
          <w:rStyle w:val="Emphasis"/>
          <w:highlight w:val="yellow"/>
        </w:rPr>
        <w:t>fully eliminating</w:t>
      </w:r>
      <w:r w:rsidRPr="00E1485A">
        <w:rPr>
          <w:rStyle w:val="StyleUnderline"/>
        </w:rPr>
        <w:t xml:space="preserve">, the </w:t>
      </w:r>
      <w:r w:rsidRPr="00E1485A">
        <w:rPr>
          <w:rStyle w:val="Emphasis"/>
          <w:highlight w:val="yellow"/>
        </w:rPr>
        <w:t>teams</w:t>
      </w:r>
      <w:r w:rsidRPr="00E1485A">
        <w:rPr>
          <w:rStyle w:val="StyleUnderline"/>
        </w:rPr>
        <w:t xml:space="preserve"> that were </w:t>
      </w:r>
      <w:r w:rsidRPr="00E1485A">
        <w:rPr>
          <w:rStyle w:val="StyleUnderline"/>
          <w:highlight w:val="yellow"/>
        </w:rPr>
        <w:t xml:space="preserve">doing </w:t>
      </w:r>
      <w:r w:rsidRPr="00E1485A">
        <w:rPr>
          <w:rStyle w:val="Emphasis"/>
          <w:highlight w:val="yellow"/>
        </w:rPr>
        <w:t>exactly the kind</w:t>
      </w:r>
      <w:r w:rsidRPr="00E1485A">
        <w:rPr>
          <w:rStyle w:val="StyleUnderline"/>
          <w:highlight w:val="yellow"/>
        </w:rPr>
        <w:t xml:space="preserve"> of work DOGE</w:t>
      </w:r>
      <w:r w:rsidRPr="00E1485A">
        <w:rPr>
          <w:rStyle w:val="StyleUnderline"/>
        </w:rPr>
        <w:t xml:space="preserve"> claims to </w:t>
      </w:r>
      <w:r w:rsidRPr="00E1485A">
        <w:rPr>
          <w:rStyle w:val="Emphasis"/>
          <w:highlight w:val="yellow"/>
        </w:rPr>
        <w:t>value</w:t>
      </w:r>
      <w:r w:rsidRPr="00E1485A">
        <w:rPr>
          <w:rStyle w:val="StyleUnderline"/>
        </w:rPr>
        <w:t xml:space="preserve">: teams </w:t>
      </w:r>
      <w:r w:rsidRPr="00E1485A">
        <w:rPr>
          <w:rStyle w:val="StyleUnderline"/>
          <w:highlight w:val="yellow"/>
        </w:rPr>
        <w:t xml:space="preserve">that focus on </w:t>
      </w:r>
      <w:r w:rsidRPr="00E1485A">
        <w:rPr>
          <w:rStyle w:val="Emphasis"/>
          <w:highlight w:val="yellow"/>
        </w:rPr>
        <w:t>data</w:t>
      </w:r>
      <w:r w:rsidRPr="00E1485A">
        <w:rPr>
          <w:rStyle w:val="StyleUnderline"/>
        </w:rPr>
        <w:t xml:space="preserve">, </w:t>
      </w:r>
      <w:r w:rsidRPr="00E1485A">
        <w:rPr>
          <w:rStyle w:val="Emphasis"/>
          <w:highlight w:val="yellow"/>
        </w:rPr>
        <w:t>evaluation</w:t>
      </w:r>
      <w:r w:rsidRPr="00E1485A">
        <w:rPr>
          <w:rStyle w:val="StyleUnderline"/>
          <w:highlight w:val="yellow"/>
        </w:rPr>
        <w:t>, and</w:t>
      </w:r>
      <w:r w:rsidRPr="00E1485A">
        <w:rPr>
          <w:rStyle w:val="StyleUnderline"/>
        </w:rPr>
        <w:t xml:space="preserve"> customer experience have spent years </w:t>
      </w:r>
      <w:r w:rsidRPr="009D5B66">
        <w:rPr>
          <w:sz w:val="16"/>
        </w:rPr>
        <w:t xml:space="preserve">reducing bureaucratic red tape, modernizing service delivery, and </w:t>
      </w:r>
      <w:r w:rsidRPr="00E1485A">
        <w:rPr>
          <w:rStyle w:val="StyleUnderline"/>
          <w:highlight w:val="yellow"/>
        </w:rPr>
        <w:t xml:space="preserve">bringing in </w:t>
      </w:r>
      <w:r w:rsidRPr="00E1485A">
        <w:rPr>
          <w:rStyle w:val="Emphasis"/>
          <w:highlight w:val="yellow"/>
        </w:rPr>
        <w:t>critical tech</w:t>
      </w:r>
      <w:r w:rsidRPr="00E1485A">
        <w:rPr>
          <w:rStyle w:val="StyleUnderline"/>
          <w:highlight w:val="yellow"/>
        </w:rPr>
        <w:t xml:space="preserve"> talent</w:t>
      </w:r>
      <w:r w:rsidRPr="009D5B66">
        <w:rPr>
          <w:sz w:val="16"/>
        </w:rPr>
        <w:t xml:space="preserve">. These teams were already working—under both Democratic and Republican administrations—to make government more efficient and responsive to the public. </w:t>
      </w:r>
      <w:r w:rsidRPr="00E1485A">
        <w:rPr>
          <w:rStyle w:val="StyleUnderline"/>
        </w:rPr>
        <w:t xml:space="preserve">Gutting them is not a strategy for reform; it is a strategy for </w:t>
      </w:r>
      <w:r w:rsidRPr="00E1485A">
        <w:rPr>
          <w:rStyle w:val="Emphasis"/>
        </w:rPr>
        <w:t>dysfunction</w:t>
      </w:r>
      <w:r w:rsidRPr="009D5B66">
        <w:rPr>
          <w:sz w:val="16"/>
        </w:rPr>
        <w:t>.</w:t>
      </w:r>
    </w:p>
    <w:p w14:paraId="2D8185D0" w14:textId="77777777" w:rsidR="00FA060E" w:rsidRDefault="00FA060E" w:rsidP="00FA060E">
      <w:pPr>
        <w:rPr>
          <w:sz w:val="16"/>
        </w:rPr>
      </w:pPr>
      <w:r w:rsidRPr="00E343D1">
        <w:rPr>
          <w:sz w:val="16"/>
        </w:rPr>
        <w:t xml:space="preserve">At this point, it is impossible to argue that these cuts stem from a mere misunderstanding of government operations. The past few weeks have made it clear: </w:t>
      </w:r>
      <w:r w:rsidRPr="00E343D1">
        <w:rPr>
          <w:rStyle w:val="StyleUnderline"/>
          <w:highlight w:val="yellow"/>
        </w:rPr>
        <w:t>DOGE is not about</w:t>
      </w:r>
      <w:r w:rsidRPr="00E343D1">
        <w:rPr>
          <w:rStyle w:val="StyleUnderline"/>
        </w:rPr>
        <w:t xml:space="preserve"> </w:t>
      </w:r>
      <w:r w:rsidRPr="00E343D1">
        <w:rPr>
          <w:rStyle w:val="StyleUnderline"/>
          <w:highlight w:val="yellow"/>
        </w:rPr>
        <w:t xml:space="preserve">fixing </w:t>
      </w:r>
      <w:r w:rsidRPr="00E343D1">
        <w:rPr>
          <w:rStyle w:val="Emphasis"/>
          <w:highlight w:val="yellow"/>
        </w:rPr>
        <w:t>inefficiencies</w:t>
      </w:r>
      <w:r w:rsidRPr="00E343D1">
        <w:rPr>
          <w:rStyle w:val="StyleUnderline"/>
        </w:rPr>
        <w:t xml:space="preserve">—it is </w:t>
      </w:r>
      <w:r w:rsidRPr="00E343D1">
        <w:rPr>
          <w:rStyle w:val="StyleUnderline"/>
          <w:highlight w:val="yellow"/>
        </w:rPr>
        <w:t xml:space="preserve">about </w:t>
      </w:r>
      <w:r w:rsidRPr="00E343D1">
        <w:rPr>
          <w:rStyle w:val="Emphasis"/>
          <w:highlight w:val="yellow"/>
        </w:rPr>
        <w:t>dismantling government</w:t>
      </w:r>
      <w:r w:rsidRPr="00E343D1">
        <w:rPr>
          <w:rStyle w:val="StyleUnderline"/>
          <w:highlight w:val="yellow"/>
        </w:rPr>
        <w:t xml:space="preserve"> itself</w:t>
      </w:r>
      <w:r w:rsidRPr="00E343D1">
        <w:rPr>
          <w:sz w:val="16"/>
        </w:rPr>
        <w:t xml:space="preserve">. If we truly care about making public services work better, the answer isn’t mass layoffs and blind cuts. It’s investing in the people and processes that can drive real improvement. </w:t>
      </w:r>
      <w:r w:rsidRPr="00E343D1">
        <w:rPr>
          <w:rStyle w:val="StyleUnderline"/>
        </w:rPr>
        <w:t xml:space="preserve">Anything less isn’t reform—it’s </w:t>
      </w:r>
      <w:r w:rsidRPr="00E343D1">
        <w:rPr>
          <w:rStyle w:val="Emphasis"/>
        </w:rPr>
        <w:t>sabotage</w:t>
      </w:r>
      <w:r w:rsidRPr="00E343D1">
        <w:rPr>
          <w:sz w:val="16"/>
        </w:rPr>
        <w:t>.</w:t>
      </w:r>
    </w:p>
    <w:p w14:paraId="5CF73DAC" w14:textId="77777777" w:rsidR="00FA060E" w:rsidRPr="00845684" w:rsidRDefault="00FA060E" w:rsidP="00FA060E">
      <w:pPr>
        <w:pStyle w:val="Heading4"/>
      </w:pPr>
      <w:r>
        <w:t xml:space="preserve">8. The link is about </w:t>
      </w:r>
      <w:r>
        <w:rPr>
          <w:u w:val="single"/>
        </w:rPr>
        <w:t>states</w:t>
      </w:r>
      <w:r>
        <w:t xml:space="preserve">---non-unique AND no link. AND it concedes bond markets </w:t>
      </w:r>
      <w:r>
        <w:rPr>
          <w:u w:val="single"/>
        </w:rPr>
        <w:t>are increasing regardless</w:t>
      </w:r>
      <w:r>
        <w:t>.</w:t>
      </w:r>
    </w:p>
    <w:p w14:paraId="1405E9C5" w14:textId="77777777" w:rsidR="00FA060E" w:rsidRPr="003B34C4" w:rsidRDefault="00FA060E" w:rsidP="00FA060E">
      <w:r>
        <w:rPr>
          <w:rStyle w:val="Style13ptBold"/>
        </w:rPr>
        <w:t xml:space="preserve">1NC </w:t>
      </w:r>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A30214">
        <w:t>https://doi.org/10.1016/j.gfj.2024.100968</w:t>
      </w:r>
      <w:r w:rsidRPr="00720BAA">
        <w:t xml:space="preserve">, figures omitted </w:t>
      </w:r>
    </w:p>
    <w:p w14:paraId="41E5EED4" w14:textId="77777777" w:rsidR="00FA060E" w:rsidRPr="00720BAA" w:rsidRDefault="00FA060E" w:rsidP="00FA060E">
      <w:pPr>
        <w:rPr>
          <w:sz w:val="14"/>
        </w:rPr>
      </w:pPr>
      <w:r w:rsidRPr="00720BAA">
        <w:rPr>
          <w:sz w:val="14"/>
        </w:rPr>
        <w:t xml:space="preserve">This paper analyzes the effects of strong public sector labor unions on the </w:t>
      </w:r>
      <w:r w:rsidRPr="00845684">
        <w:rPr>
          <w:rStyle w:val="Emphasis"/>
          <w:sz w:val="30"/>
          <w:szCs w:val="30"/>
          <w:highlight w:val="yellow"/>
        </w:rPr>
        <w:t>municipal bond issuances and yields of U.S. states</w:t>
      </w:r>
      <w:r w:rsidRPr="00720BAA">
        <w:rPr>
          <w:sz w:val="14"/>
        </w:rPr>
        <w:t xml:space="preserve">. The findings indicate that </w:t>
      </w:r>
      <w:r w:rsidRPr="005E71C0">
        <w:rPr>
          <w:rStyle w:val="StyleUnderline"/>
          <w:highlight w:val="cyan"/>
        </w:rPr>
        <w:t xml:space="preserve">states with </w:t>
      </w:r>
      <w:r w:rsidRPr="005E71C0">
        <w:rPr>
          <w:rStyle w:val="Emphasis"/>
          <w:highlight w:val="cyan"/>
        </w:rPr>
        <w:t>strong</w:t>
      </w:r>
      <w:r w:rsidRPr="00720BAA">
        <w:rPr>
          <w:rStyle w:val="Emphasis"/>
        </w:rPr>
        <w:t xml:space="preserve"> labor </w:t>
      </w:r>
      <w:r w:rsidRPr="005E71C0">
        <w:rPr>
          <w:rStyle w:val="Emphasis"/>
          <w:highlight w:val="cyan"/>
        </w:rPr>
        <w:t>unions</w:t>
      </w:r>
      <w:r w:rsidRPr="005E71C0">
        <w:rPr>
          <w:rStyle w:val="StyleUnderline"/>
          <w:highlight w:val="cyan"/>
        </w:rPr>
        <w:t xml:space="preserve"> issue more</w:t>
      </w:r>
      <w:r w:rsidRPr="00720BAA">
        <w:rPr>
          <w:rStyle w:val="StyleUnderline"/>
        </w:rPr>
        <w:t xml:space="preserve"> municipal </w:t>
      </w:r>
      <w:r w:rsidRPr="005E71C0">
        <w:rPr>
          <w:rStyle w:val="StyleUnderline"/>
          <w:highlight w:val="cyan"/>
        </w:rPr>
        <w:t xml:space="preserve">debt following </w:t>
      </w:r>
      <w:r w:rsidRPr="005E71C0">
        <w:rPr>
          <w:rStyle w:val="Emphasis"/>
          <w:highlight w:val="cyan"/>
        </w:rPr>
        <w:t>fiscal</w:t>
      </w:r>
      <w:r w:rsidRPr="00720BAA">
        <w:rPr>
          <w:rStyle w:val="Emphasis"/>
        </w:rPr>
        <w:t xml:space="preserve"> deficit </w:t>
      </w:r>
      <w:r w:rsidRPr="005E71C0">
        <w:rPr>
          <w:rStyle w:val="Emphasis"/>
          <w:highlight w:val="cyan"/>
        </w:rPr>
        <w:t>shocks</w:t>
      </w:r>
      <w:r w:rsidRPr="00720BAA">
        <w:rPr>
          <w:rStyle w:val="StyleUnderline"/>
        </w:rPr>
        <w:t xml:space="preserve"> </w:t>
      </w:r>
      <w:r w:rsidRPr="005E71C0">
        <w:rPr>
          <w:rStyle w:val="StyleUnderline"/>
          <w:highlight w:val="cyan"/>
        </w:rPr>
        <w:t>and have</w:t>
      </w:r>
      <w:r w:rsidRPr="00720BAA">
        <w:rPr>
          <w:rStyle w:val="StyleUnderline"/>
        </w:rPr>
        <w:t xml:space="preserve"> </w:t>
      </w:r>
      <w:r w:rsidRPr="005E71C0">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5E71C0">
        <w:rPr>
          <w:rStyle w:val="StyleUnderline"/>
          <w:highlight w:val="cyan"/>
        </w:rPr>
        <w:t>Strong unions</w:t>
      </w:r>
      <w:r w:rsidRPr="00720BAA">
        <w:rPr>
          <w:rStyle w:val="StyleUnderline"/>
        </w:rPr>
        <w:t xml:space="preserve"> are </w:t>
      </w:r>
      <w:r w:rsidRPr="005E71C0">
        <w:rPr>
          <w:rStyle w:val="StyleUnderline"/>
          <w:highlight w:val="cyan"/>
        </w:rPr>
        <w:t xml:space="preserve">associated with a </w:t>
      </w:r>
      <w:r w:rsidRPr="005E71C0">
        <w:rPr>
          <w:rStyle w:val="Emphasis"/>
          <w:highlight w:val="cyan"/>
        </w:rPr>
        <w:t>significant reduction</w:t>
      </w:r>
      <w:r w:rsidRPr="005E71C0">
        <w:rPr>
          <w:rStyle w:val="StyleUnderline"/>
          <w:highlight w:val="cyan"/>
        </w:rPr>
        <w:t xml:space="preserve"> in</w:t>
      </w:r>
      <w:r w:rsidRPr="00720BAA">
        <w:rPr>
          <w:rStyle w:val="StyleUnderline"/>
        </w:rPr>
        <w:t xml:space="preserve"> the </w:t>
      </w:r>
      <w:r w:rsidRPr="005E71C0">
        <w:rPr>
          <w:rStyle w:val="StyleUnderline"/>
          <w:highlight w:val="cyan"/>
        </w:rPr>
        <w:t>responsiveness</w:t>
      </w:r>
      <w:r w:rsidRPr="00720BAA">
        <w:rPr>
          <w:rStyle w:val="StyleUnderline"/>
        </w:rPr>
        <w:t xml:space="preserve"> of labor costs and capital investments </w:t>
      </w:r>
      <w:r w:rsidRPr="005E71C0">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5E71C0">
        <w:rPr>
          <w:rStyle w:val="StyleUnderline"/>
          <w:highlight w:val="cyan"/>
        </w:rPr>
        <w:t>with</w:t>
      </w:r>
      <w:r w:rsidRPr="00720BAA">
        <w:rPr>
          <w:rStyle w:val="StyleUnderline"/>
        </w:rPr>
        <w:t xml:space="preserve"> strong unions have </w:t>
      </w:r>
      <w:r w:rsidRPr="005E71C0">
        <w:rPr>
          <w:rStyle w:val="Emphasis"/>
          <w:highlight w:val="cyan"/>
        </w:rPr>
        <w:t>lower financial flexibility</w:t>
      </w:r>
      <w:r w:rsidRPr="00720BAA">
        <w:rPr>
          <w:sz w:val="14"/>
        </w:rPr>
        <w:t xml:space="preserve"> and are more likely to issue new municipal debt following adverse fiscal shocks and have higher bond yields.</w:t>
      </w:r>
    </w:p>
    <w:p w14:paraId="2D0800B3" w14:textId="77777777" w:rsidR="00FA060E" w:rsidRPr="00720BAA" w:rsidRDefault="00FA060E" w:rsidP="00FA060E">
      <w:pPr>
        <w:rPr>
          <w:sz w:val="14"/>
        </w:rPr>
      </w:pPr>
      <w:r w:rsidRPr="00720BAA">
        <w:rPr>
          <w:sz w:val="14"/>
        </w:rPr>
        <w:t>1. Introduction</w:t>
      </w:r>
    </w:p>
    <w:p w14:paraId="270FAA05" w14:textId="77777777" w:rsidR="00FA060E" w:rsidRPr="00720BAA" w:rsidRDefault="00FA060E" w:rsidP="00FA060E">
      <w:pPr>
        <w:rPr>
          <w:sz w:val="14"/>
        </w:rPr>
      </w:pPr>
      <w:r w:rsidRPr="00720BAA">
        <w:rPr>
          <w:sz w:val="14"/>
        </w:rPr>
        <w:t xml:space="preserve">The </w:t>
      </w:r>
      <w:r w:rsidRPr="00720BAA">
        <w:rPr>
          <w:rStyle w:val="StyleUnderline"/>
        </w:rPr>
        <w:t xml:space="preserve">municipal </w:t>
      </w:r>
      <w:r w:rsidRPr="00845684">
        <w:rPr>
          <w:rStyle w:val="StyleUnderline"/>
          <w:highlight w:val="yellow"/>
        </w:rPr>
        <w:t>bond market is</w:t>
      </w:r>
      <w:r w:rsidRPr="00720BAA">
        <w:rPr>
          <w:rStyle w:val="StyleUnderline"/>
        </w:rPr>
        <w:t xml:space="preserve"> a </w:t>
      </w:r>
      <w:r w:rsidRPr="00720BAA">
        <w:rPr>
          <w:rStyle w:val="Emphasis"/>
        </w:rPr>
        <w:t>large</w:t>
      </w:r>
      <w:r w:rsidRPr="00720BAA">
        <w:rPr>
          <w:rStyle w:val="StyleUnderline"/>
        </w:rPr>
        <w:t xml:space="preserve"> and </w:t>
      </w:r>
      <w:r w:rsidRPr="00845684">
        <w:rPr>
          <w:rStyle w:val="Emphasis"/>
          <w:highlight w:val="yellow"/>
        </w:rPr>
        <w:t>rapidly expanding</w:t>
      </w:r>
      <w:r w:rsidRPr="00720BAA">
        <w:rPr>
          <w:rStyle w:val="StyleUnderline"/>
        </w:rPr>
        <w:t xml:space="preserve"> capital market segment in the United States</w:t>
      </w:r>
      <w:r w:rsidRPr="00720BAA">
        <w:rPr>
          <w:sz w:val="14"/>
        </w:rPr>
        <w:t xml:space="preserve">. As of 2023, </w:t>
      </w:r>
      <w:r w:rsidRPr="00845684">
        <w:rPr>
          <w:rStyle w:val="Emphasis"/>
          <w:highlight w:val="yellow"/>
        </w:rPr>
        <w:t>investors hold</w:t>
      </w:r>
      <w:r w:rsidRPr="00845684">
        <w:rPr>
          <w:rStyle w:val="Emphasis"/>
        </w:rPr>
        <w:t xml:space="preserve"> approximately </w:t>
      </w:r>
      <w:r w:rsidRPr="00845684">
        <w:rPr>
          <w:rStyle w:val="Emphasis"/>
          <w:highlight w:val="yellow"/>
        </w:rPr>
        <w:t>$4 trillion in</w:t>
      </w:r>
      <w:r w:rsidRPr="00845684">
        <w:rPr>
          <w:rStyle w:val="Emphasis"/>
        </w:rPr>
        <w:t xml:space="preserve"> municipal </w:t>
      </w:r>
      <w:r w:rsidRPr="00845684">
        <w:rPr>
          <w:rStyle w:val="Emphasis"/>
          <w:highlight w:val="yellow"/>
        </w:rPr>
        <w:t>debt</w:t>
      </w:r>
      <w:r w:rsidRPr="00845684">
        <w:rPr>
          <w:rStyle w:val="Emphasis"/>
        </w:rPr>
        <w:t>,</w:t>
      </w:r>
      <w:r w:rsidRPr="00720BAA">
        <w:rPr>
          <w:sz w:val="14"/>
        </w:rPr>
        <w:t xml:space="preserve">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1EFA573D" w14:textId="77777777" w:rsidR="00FA060E" w:rsidRPr="00720BAA" w:rsidRDefault="00FA060E" w:rsidP="00FA060E">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5E71C0">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5E71C0">
        <w:rPr>
          <w:rStyle w:val="StyleUnderline"/>
          <w:highlight w:val="cyan"/>
        </w:rPr>
        <w:t>collective bargaining</w:t>
      </w:r>
      <w:r w:rsidRPr="00720BAA">
        <w:rPr>
          <w:sz w:val="14"/>
        </w:rPr>
        <w:t xml:space="preserve"> with the potential to </w:t>
      </w:r>
      <w:r w:rsidRPr="00720BAA">
        <w:rPr>
          <w:rStyle w:val="Emphasis"/>
        </w:rPr>
        <w:t xml:space="preserve">significantly </w:t>
      </w:r>
      <w:r w:rsidRPr="005E71C0">
        <w:rPr>
          <w:rStyle w:val="Emphasis"/>
          <w:highlight w:val="cyan"/>
        </w:rPr>
        <w:t>influence</w:t>
      </w:r>
      <w:r w:rsidRPr="00720BAA">
        <w:rPr>
          <w:sz w:val="14"/>
        </w:rPr>
        <w:t xml:space="preserve"> </w:t>
      </w:r>
      <w:r w:rsidRPr="00720BAA">
        <w:rPr>
          <w:rStyle w:val="StyleUnderline"/>
        </w:rPr>
        <w:t xml:space="preserve">state </w:t>
      </w:r>
      <w:r w:rsidRPr="005E71C0">
        <w:rPr>
          <w:rStyle w:val="Emphasis"/>
          <w:highlight w:val="cyan"/>
        </w:rPr>
        <w:t>financing policies</w:t>
      </w:r>
      <w:r w:rsidRPr="005E71C0">
        <w:rPr>
          <w:rStyle w:val="StyleUnderline"/>
          <w:highlight w:val="cyan"/>
        </w:rPr>
        <w:t xml:space="preserve"> and </w:t>
      </w:r>
      <w:r w:rsidRPr="005E71C0">
        <w:rPr>
          <w:rStyle w:val="Emphasis"/>
          <w:highlight w:val="cyan"/>
        </w:rPr>
        <w:t>economic outcomes</w:t>
      </w:r>
      <w:r w:rsidRPr="00720BAA">
        <w:rPr>
          <w:sz w:val="14"/>
        </w:rPr>
        <w:t xml:space="preserve"> (e.g., Aidt &amp; Tzannatos,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04F17556" w14:textId="77777777" w:rsidR="00FA060E" w:rsidRPr="00720BAA" w:rsidRDefault="00FA060E" w:rsidP="00FA060E">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w:t>
      </w:r>
      <w:r w:rsidRPr="00845684">
        <w:rPr>
          <w:rStyle w:val="Emphasis"/>
          <w:highlight w:val="yellow"/>
        </w:rPr>
        <w:t>state employee unionization rates</w:t>
      </w:r>
      <w:r w:rsidRPr="00720BAA">
        <w:rPr>
          <w:sz w:val="14"/>
        </w:rPr>
        <w:t xml:space="preserve"> and municipal debt levels across states. </w:t>
      </w:r>
      <w:r w:rsidRPr="00845684">
        <w:rPr>
          <w:rStyle w:val="StyleUnderline"/>
          <w:highlight w:val="yellow"/>
        </w:rPr>
        <w:t>States with strong unions demonstrate higher</w:t>
      </w:r>
      <w:r w:rsidRPr="00720BAA">
        <w:rPr>
          <w:rStyle w:val="StyleUnderline"/>
        </w:rPr>
        <w:t xml:space="preserve"> levels of municipal bond </w:t>
      </w:r>
      <w:r w:rsidRPr="00845684">
        <w:rPr>
          <w:rStyle w:val="StyleUnderline"/>
          <w:highlight w:val="yellow"/>
        </w:rPr>
        <w:t>issuance</w:t>
      </w:r>
      <w:r w:rsidRPr="00720BAA">
        <w:rPr>
          <w:rStyle w:val="StyleUnderline"/>
        </w:rPr>
        <w:t xml:space="preserve"> and higher yields. The </w:t>
      </w:r>
      <w:r w:rsidRPr="00720BAA">
        <w:rPr>
          <w:rStyle w:val="Emphasis"/>
        </w:rPr>
        <w:t>economic significance</w:t>
      </w:r>
      <w:r w:rsidRPr="00720BAA">
        <w:rPr>
          <w:rStyle w:val="StyleUnderline"/>
        </w:rPr>
        <w:t xml:space="preserve"> of the results are </w:t>
      </w:r>
      <w:r w:rsidRPr="00720BAA">
        <w:rPr>
          <w:rStyle w:val="Emphasis"/>
        </w:rPr>
        <w:t>substantial</w:t>
      </w:r>
      <w:r w:rsidRPr="00720BAA">
        <w:rPr>
          <w:sz w:val="14"/>
        </w:rPr>
        <w:t xml:space="preserve">. At the mean unionization rate for states, a one standard deviation </w:t>
      </w:r>
      <w:r w:rsidRPr="005E71C0">
        <w:rPr>
          <w:rStyle w:val="StyleUnderline"/>
          <w:highlight w:val="cyan"/>
        </w:rPr>
        <w:t>increase in unionization</w:t>
      </w:r>
      <w:r w:rsidRPr="00720BAA">
        <w:rPr>
          <w:sz w:val="14"/>
        </w:rPr>
        <w:t xml:space="preserve"> (equivalent to approximately </w:t>
      </w:r>
      <w:r w:rsidRPr="005E71C0">
        <w:rPr>
          <w:rStyle w:val="Emphasis"/>
          <w:highlight w:val="cyan"/>
        </w:rPr>
        <w:t>17</w:t>
      </w:r>
      <w:r w:rsidRPr="00720BAA">
        <w:rPr>
          <w:rStyle w:val="Emphasis"/>
        </w:rPr>
        <w:t>.3</w:t>
      </w:r>
      <w:r w:rsidRPr="005E71C0">
        <w:rPr>
          <w:rStyle w:val="Emphasis"/>
          <w:highlight w:val="cyan"/>
        </w:rPr>
        <w:t>%</w:t>
      </w:r>
      <w:r w:rsidRPr="00720BAA">
        <w:rPr>
          <w:rStyle w:val="StyleUnderline"/>
        </w:rPr>
        <w:t xml:space="preserve"> more of the workforce being unionized) is </w:t>
      </w:r>
      <w:r w:rsidRPr="005E71C0">
        <w:rPr>
          <w:rStyle w:val="StyleUnderline"/>
          <w:highlight w:val="cyan"/>
        </w:rPr>
        <w:t>associated with</w:t>
      </w:r>
      <w:r w:rsidRPr="00720BAA">
        <w:rPr>
          <w:rStyle w:val="StyleUnderline"/>
        </w:rPr>
        <w:t xml:space="preserve"> an approximately </w:t>
      </w:r>
      <w:r w:rsidRPr="005E71C0">
        <w:rPr>
          <w:rStyle w:val="Emphasis"/>
          <w:highlight w:val="cyan"/>
        </w:rPr>
        <w:t>17% increase</w:t>
      </w:r>
      <w:r w:rsidRPr="005E71C0">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5E71C0">
        <w:rPr>
          <w:rStyle w:val="StyleUnderline"/>
          <w:highlight w:val="cyan"/>
        </w:rPr>
        <w:t>with</w:t>
      </w:r>
      <w:r w:rsidRPr="00720BAA">
        <w:rPr>
          <w:rStyle w:val="StyleUnderline"/>
        </w:rPr>
        <w:t xml:space="preserve"> a </w:t>
      </w:r>
      <w:r w:rsidRPr="005E71C0">
        <w:rPr>
          <w:rStyle w:val="StyleUnderline"/>
          <w:highlight w:val="cyan"/>
        </w:rPr>
        <w:t>233-</w:t>
      </w:r>
      <w:r w:rsidRPr="005E71C0">
        <w:rPr>
          <w:rStyle w:val="Emphasis"/>
          <w:highlight w:val="cyan"/>
        </w:rPr>
        <w:t>b</w:t>
      </w:r>
      <w:r w:rsidRPr="00720BAA">
        <w:rPr>
          <w:rStyle w:val="StyleUnderline"/>
        </w:rPr>
        <w:t>asis-</w:t>
      </w:r>
      <w:r w:rsidRPr="005E71C0">
        <w:rPr>
          <w:rStyle w:val="Emphasis"/>
          <w:highlight w:val="cyan"/>
        </w:rPr>
        <w:t>p</w:t>
      </w:r>
      <w:r w:rsidRPr="00720BAA">
        <w:rPr>
          <w:rStyle w:val="StyleUnderline"/>
        </w:rPr>
        <w:t xml:space="preserve">oints </w:t>
      </w:r>
      <w:r w:rsidRPr="005E71C0">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these </w:t>
      </w:r>
      <w:r w:rsidRPr="00720BAA">
        <w:rPr>
          <w:rStyle w:val="StyleUnderline"/>
        </w:rPr>
        <w:t xml:space="preserve">unionization effects </w:t>
      </w:r>
      <w:r w:rsidRPr="00720BAA">
        <w:rPr>
          <w:rStyle w:val="Emphasis"/>
        </w:rPr>
        <w:t>translate into economically large dollar amounts</w:t>
      </w:r>
      <w:r w:rsidRPr="00720BAA">
        <w:rPr>
          <w:sz w:val="14"/>
        </w:rPr>
        <w:t>.</w:t>
      </w:r>
    </w:p>
    <w:p w14:paraId="3E2F243B" w14:textId="77777777" w:rsidR="00FA060E" w:rsidRPr="00720BAA" w:rsidRDefault="00FA060E" w:rsidP="00FA060E">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5E71C0">
        <w:rPr>
          <w:rStyle w:val="StyleUnderline"/>
          <w:highlight w:val="cyan"/>
        </w:rPr>
        <w:t>low union</w:t>
      </w:r>
      <w:r w:rsidRPr="00720BAA">
        <w:rPr>
          <w:rStyle w:val="StyleUnderline"/>
        </w:rPr>
        <w:t xml:space="preserve">ization </w:t>
      </w:r>
      <w:r w:rsidRPr="005E71C0">
        <w:rPr>
          <w:rStyle w:val="StyleUnderline"/>
          <w:highlight w:val="cyan"/>
        </w:rPr>
        <w:t>levels reduce</w:t>
      </w:r>
      <w:r w:rsidRPr="00720BAA">
        <w:rPr>
          <w:rStyle w:val="StyleUnderline"/>
        </w:rPr>
        <w:t xml:space="preserve"> around 8% of unexpected </w:t>
      </w:r>
      <w:r w:rsidRPr="005E71C0">
        <w:rPr>
          <w:rStyle w:val="StyleUnderline"/>
          <w:highlight w:val="cyan"/>
        </w:rPr>
        <w:t xml:space="preserve">deficits through </w:t>
      </w:r>
      <w:r w:rsidRPr="005E71C0">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5E71C0">
        <w:rPr>
          <w:rStyle w:val="Emphasis"/>
          <w:highlight w:val="cyan"/>
        </w:rPr>
        <w:t>capital investments</w:t>
      </w:r>
      <w:r w:rsidRPr="00720BAA">
        <w:rPr>
          <w:rStyle w:val="StyleUnderline"/>
        </w:rPr>
        <w:t xml:space="preserve"> </w:t>
      </w:r>
      <w:r w:rsidRPr="005E71C0">
        <w:rPr>
          <w:rStyle w:val="StyleUnderline"/>
          <w:highlight w:val="cyan"/>
        </w:rPr>
        <w:t xml:space="preserve">exhibit </w:t>
      </w:r>
      <w:r w:rsidRPr="005E71C0">
        <w:rPr>
          <w:rStyle w:val="Emphasis"/>
          <w:highlight w:val="cyan"/>
        </w:rPr>
        <w:t>lower responsiveness</w:t>
      </w:r>
      <w:r w:rsidRPr="00720BAA">
        <w:rPr>
          <w:rStyle w:val="StyleUnderline"/>
        </w:rPr>
        <w:t xml:space="preserve"> to state fiscal shocks </w:t>
      </w:r>
      <w:r w:rsidRPr="005E71C0">
        <w:rPr>
          <w:rStyle w:val="StyleUnderline"/>
          <w:highlight w:val="cyan"/>
        </w:rPr>
        <w:t>in states with high union</w:t>
      </w:r>
      <w:r w:rsidRPr="00720BAA">
        <w:rPr>
          <w:rStyle w:val="StyleUnderline"/>
        </w:rPr>
        <w:t xml:space="preserve">ization </w:t>
      </w:r>
      <w:r w:rsidRPr="005E71C0">
        <w:rPr>
          <w:rStyle w:val="StyleUnderline"/>
          <w:highlight w:val="cyan"/>
        </w:rPr>
        <w:t>rates</w:t>
      </w:r>
      <w:r w:rsidRPr="00720BAA">
        <w:rPr>
          <w:sz w:val="14"/>
        </w:rPr>
        <w:t>.</w:t>
      </w:r>
    </w:p>
    <w:p w14:paraId="318DC9EB" w14:textId="77777777" w:rsidR="00FA060E" w:rsidRPr="003B34C4" w:rsidRDefault="00FA060E" w:rsidP="00FA060E"/>
    <w:p w14:paraId="27881816" w14:textId="77777777" w:rsidR="00FA060E" w:rsidRDefault="00FA060E" w:rsidP="00FA060E">
      <w:pPr>
        <w:pStyle w:val="Heading3"/>
      </w:pPr>
      <w:r>
        <w:t>AT: Dollar Heg I/L</w:t>
      </w:r>
    </w:p>
    <w:p w14:paraId="2B10C40F" w14:textId="77777777" w:rsidR="00FA060E" w:rsidRDefault="00FA060E" w:rsidP="00FA060E">
      <w:pPr>
        <w:pStyle w:val="Heading4"/>
      </w:pPr>
      <w:r>
        <w:t xml:space="preserve">9. Collapse </w:t>
      </w:r>
      <w:r w:rsidRPr="005A6295">
        <w:rPr>
          <w:u w:val="single"/>
        </w:rPr>
        <w:t>inevitable</w:t>
      </w:r>
      <w:r>
        <w:t xml:space="preserve">. </w:t>
      </w:r>
    </w:p>
    <w:p w14:paraId="3D3E328A" w14:textId="77777777" w:rsidR="00FA060E" w:rsidRDefault="00FA060E" w:rsidP="00FA060E">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1625AFBA" w14:textId="77777777" w:rsidR="00FA060E" w:rsidRPr="00135D34" w:rsidRDefault="00FA060E" w:rsidP="00FA060E">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3ED33302" w14:textId="77777777" w:rsidR="00FA060E" w:rsidRPr="00135D34" w:rsidRDefault="00FA060E" w:rsidP="00FA060E">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4758B5A8" w14:textId="77777777" w:rsidR="00FA060E" w:rsidRPr="00135D34" w:rsidRDefault="00FA060E" w:rsidP="00FA060E">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313DD762" w14:textId="77777777" w:rsidR="00FA060E" w:rsidRPr="00135D34" w:rsidRDefault="00FA060E" w:rsidP="00FA060E">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2C7C8CEA" w14:textId="77777777" w:rsidR="00FA060E" w:rsidRPr="00135D34" w:rsidRDefault="00FA060E" w:rsidP="00FA060E">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4136BD55" w14:textId="77777777" w:rsidR="00FA060E" w:rsidRPr="00135D34" w:rsidRDefault="00FA060E" w:rsidP="00FA060E">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6C0A34ED" w14:textId="77777777" w:rsidR="00FA060E" w:rsidRPr="00135D34" w:rsidRDefault="00FA060E" w:rsidP="00FA060E">
      <w:pPr>
        <w:rPr>
          <w:sz w:val="12"/>
          <w:szCs w:val="12"/>
        </w:rPr>
      </w:pPr>
      <w:r w:rsidRPr="00135D34">
        <w:rPr>
          <w:sz w:val="12"/>
          <w:szCs w:val="12"/>
        </w:rPr>
        <w:t>However, the correlation between the yields of treasuries and the dollar index is not static. A booming U.S. economy could drive investors towards higher-yielding dollar assets, leading to a simultaneous rise in the dollar index and treasury yields. Conversely, a flight to safety could can push up demand for treasuries, lifting in the dollar index while driving treasury yields lower. In either case, the outcome tends to be favorable to the United States.</w:t>
      </w:r>
    </w:p>
    <w:p w14:paraId="5E9D5A23" w14:textId="77777777" w:rsidR="00FA060E" w:rsidRPr="00135D34" w:rsidRDefault="00FA060E" w:rsidP="00FA060E">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5597DC3C" w14:textId="77777777" w:rsidR="00FA060E" w:rsidRPr="00135D34" w:rsidRDefault="00FA060E" w:rsidP="00FA060E">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similar to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refuse to roll over maturing bonds and dump its bonds at low prices</w:t>
      </w:r>
      <w:r w:rsidRPr="00135D34">
        <w:rPr>
          <w:sz w:val="16"/>
        </w:rPr>
        <w:t>. Corporate history is full of examples of companies that collapsed overnight under such conditions.</w:t>
      </w:r>
    </w:p>
    <w:p w14:paraId="3DE8DCBD" w14:textId="77777777" w:rsidR="00FA060E" w:rsidRPr="00135D34" w:rsidRDefault="00FA060E" w:rsidP="00FA060E">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29690A90" w14:textId="77777777" w:rsidR="00FA060E" w:rsidRPr="00135D34" w:rsidRDefault="00FA060E" w:rsidP="00FA060E">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3DC7103A" w14:textId="77777777" w:rsidR="00FA060E" w:rsidRPr="00135D34" w:rsidRDefault="00FA060E" w:rsidP="00FA060E">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18C659B7" w14:textId="77777777" w:rsidR="00FA060E" w:rsidRPr="004F6622" w:rsidRDefault="00FA060E" w:rsidP="00FA060E">
      <w:pPr>
        <w:pStyle w:val="Heading4"/>
        <w:rPr>
          <w:sz w:val="16"/>
        </w:rPr>
      </w:pPr>
      <w:r>
        <w:t xml:space="preserve">10. OR, its </w:t>
      </w:r>
      <w:r w:rsidRPr="00792D0A">
        <w:rPr>
          <w:u w:val="single"/>
        </w:rPr>
        <w:t>resilient</w:t>
      </w:r>
      <w:r>
        <w:t>.</w:t>
      </w:r>
    </w:p>
    <w:p w14:paraId="0C6C7064" w14:textId="77777777" w:rsidR="00FA060E" w:rsidRDefault="00FA060E" w:rsidP="00FA060E">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37205491" w14:textId="77777777" w:rsidR="00FA060E" w:rsidRDefault="00FA060E" w:rsidP="00FA060E">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6E5906E7" w14:textId="77777777" w:rsidR="00FA060E" w:rsidRDefault="00FA060E" w:rsidP="00FA060E">
      <w:pPr>
        <w:rPr>
          <w:sz w:val="16"/>
        </w:rPr>
      </w:pPr>
    </w:p>
    <w:p w14:paraId="686AD004" w14:textId="77777777" w:rsidR="00FA060E" w:rsidRDefault="00FA060E" w:rsidP="00FA060E">
      <w:pPr>
        <w:pStyle w:val="Heading4"/>
      </w:pPr>
      <w:r>
        <w:t xml:space="preserve">11. Sanctions </w:t>
      </w:r>
      <w:r w:rsidRPr="00E42C98">
        <w:rPr>
          <w:u w:val="single"/>
        </w:rPr>
        <w:t>fail</w:t>
      </w:r>
      <w:r>
        <w:t>.</w:t>
      </w:r>
    </w:p>
    <w:p w14:paraId="64BB0C48" w14:textId="77777777" w:rsidR="00FA060E" w:rsidRDefault="00FA060E" w:rsidP="00FA060E">
      <w:r>
        <w:t xml:space="preserve">Dr. Sergey </w:t>
      </w:r>
      <w:r w:rsidRPr="0004079E">
        <w:rPr>
          <w:rStyle w:val="Style13ptBold"/>
        </w:rPr>
        <w:t>Sosnovskikh et al. 25</w:t>
      </w:r>
      <w:r>
        <w:t xml:space="preserve">, PhD, Lecturer, International Business, Manchester Metropolitan University; Dr. Anton </w:t>
      </w:r>
      <w:r w:rsidRPr="00E42C98">
        <w:t>Klarin</w:t>
      </w:r>
      <w:r>
        <w:t xml:space="preserve">, PhD, Senior Lecturer, School of Management &amp; Marketing, Curtin University; Dr. Htwe Htwe </w:t>
      </w:r>
      <w:r w:rsidRPr="00E42C98">
        <w:t>Thein</w:t>
      </w:r>
      <w:r>
        <w:t>, PhD, Associate Professor, International Business, Curtin University, "Sanctions Rarely Achieve Their Goals – Here’s Why They Failed in Russia And Myanmar," Conversation, 02/24/2025, https://theconversation.com/sanctions-rarely-achieve-their-goals-heres-why-they-failed-in-russia-and-myanmar-244975.</w:t>
      </w:r>
    </w:p>
    <w:p w14:paraId="76D31665" w14:textId="77777777" w:rsidR="00FA060E" w:rsidRPr="00E42C98" w:rsidRDefault="00FA060E" w:rsidP="00FA060E">
      <w:pPr>
        <w:rPr>
          <w:sz w:val="16"/>
        </w:rPr>
      </w:pPr>
      <w:r w:rsidRPr="006A1FFC">
        <w:rPr>
          <w:rStyle w:val="StyleUnderline"/>
          <w:highlight w:val="yellow"/>
        </w:rPr>
        <w:t>Sanctions</w:t>
      </w:r>
      <w:r w:rsidRPr="00E42C98">
        <w:rPr>
          <w:rStyle w:val="StyleUnderline"/>
        </w:rPr>
        <w:t xml:space="preserve"> are, according to</w:t>
      </w:r>
      <w:r w:rsidRPr="00E42C98">
        <w:rPr>
          <w:sz w:val="16"/>
        </w:rPr>
        <w:t xml:space="preserve"> </w:t>
      </w:r>
      <w:r w:rsidRPr="00E42C98">
        <w:rPr>
          <w:rStyle w:val="Emphasis"/>
        </w:rPr>
        <w:t>research</w:t>
      </w:r>
      <w:r w:rsidRPr="00E42C98">
        <w:rPr>
          <w:sz w:val="16"/>
        </w:rPr>
        <w:t xml:space="preserve">, </w:t>
      </w:r>
      <w:r w:rsidRPr="006A1FFC">
        <w:rPr>
          <w:rStyle w:val="StyleUnderline"/>
          <w:highlight w:val="yellow"/>
        </w:rPr>
        <w:t>effective</w:t>
      </w:r>
      <w:r w:rsidRPr="006A1FFC">
        <w:rPr>
          <w:sz w:val="16"/>
          <w:highlight w:val="yellow"/>
        </w:rPr>
        <w:t xml:space="preserve"> </w:t>
      </w:r>
      <w:r w:rsidRPr="006A1FFC">
        <w:rPr>
          <w:rStyle w:val="Emphasis"/>
          <w:highlight w:val="yellow"/>
        </w:rPr>
        <w:t>less than 10%</w:t>
      </w:r>
      <w:r w:rsidRPr="00E42C98">
        <w:rPr>
          <w:sz w:val="16"/>
        </w:rPr>
        <w:t xml:space="preserve"> </w:t>
      </w:r>
      <w:r w:rsidRPr="00E42C98">
        <w:rPr>
          <w:rStyle w:val="StyleUnderline"/>
        </w:rPr>
        <w:t xml:space="preserve">of the time if success is </w:t>
      </w:r>
      <w:r w:rsidRPr="006A1FFC">
        <w:rPr>
          <w:rStyle w:val="StyleUnderline"/>
          <w:highlight w:val="yellow"/>
        </w:rPr>
        <w:t>defined as</w:t>
      </w:r>
      <w:r w:rsidRPr="00E42C98">
        <w:rPr>
          <w:sz w:val="16"/>
        </w:rPr>
        <w:t xml:space="preserve"> the complete </w:t>
      </w:r>
      <w:r w:rsidRPr="006A1FFC">
        <w:rPr>
          <w:rStyle w:val="Emphasis"/>
          <w:highlight w:val="yellow"/>
        </w:rPr>
        <w:t>compliance</w:t>
      </w:r>
      <w:r w:rsidRPr="00E42C98">
        <w:rPr>
          <w:sz w:val="16"/>
        </w:rPr>
        <w:t xml:space="preserve"> of a sanctioned regime </w:t>
      </w:r>
      <w:r w:rsidRPr="00E42C98">
        <w:rPr>
          <w:rStyle w:val="StyleUnderline"/>
        </w:rPr>
        <w:t>with the imposed external pressure</w:t>
      </w:r>
      <w:r w:rsidRPr="00E42C98">
        <w:rPr>
          <w:sz w:val="16"/>
        </w:rPr>
        <w:t xml:space="preserve">. Taking </w:t>
      </w:r>
      <w:r w:rsidRPr="00E42C98">
        <w:rPr>
          <w:rStyle w:val="StyleUnderline"/>
        </w:rPr>
        <w:t>a more lenient view, which includes</w:t>
      </w:r>
      <w:r w:rsidRPr="00E42C98">
        <w:rPr>
          <w:sz w:val="16"/>
        </w:rPr>
        <w:t xml:space="preserve"> </w:t>
      </w:r>
      <w:r w:rsidRPr="006A1FFC">
        <w:rPr>
          <w:rStyle w:val="Emphasis"/>
          <w:highlight w:val="yellow"/>
        </w:rPr>
        <w:t>partial</w:t>
      </w:r>
      <w:r w:rsidRPr="006A1FFC">
        <w:rPr>
          <w:sz w:val="16"/>
          <w:highlight w:val="yellow"/>
        </w:rPr>
        <w:t xml:space="preserve"> </w:t>
      </w:r>
      <w:r w:rsidRPr="006A1FFC">
        <w:rPr>
          <w:rStyle w:val="StyleUnderline"/>
          <w:highlight w:val="yellow"/>
        </w:rPr>
        <w:t>concessions</w:t>
      </w:r>
      <w:r w:rsidRPr="00E42C98">
        <w:rPr>
          <w:sz w:val="16"/>
        </w:rPr>
        <w:t xml:space="preserve"> or negotiated settlements, </w:t>
      </w:r>
      <w:r w:rsidRPr="00E42C98">
        <w:rPr>
          <w:rStyle w:val="StyleUnderline"/>
        </w:rPr>
        <w:t xml:space="preserve">the success rate </w:t>
      </w:r>
      <w:r w:rsidRPr="006A1FFC">
        <w:rPr>
          <w:rStyle w:val="StyleUnderline"/>
          <w:highlight w:val="yellow"/>
        </w:rPr>
        <w:t>rises to</w:t>
      </w:r>
      <w:r w:rsidRPr="006A1FFC">
        <w:rPr>
          <w:sz w:val="16"/>
          <w:highlight w:val="yellow"/>
        </w:rPr>
        <w:t xml:space="preserve"> </w:t>
      </w:r>
      <w:r w:rsidRPr="006A1FFC">
        <w:rPr>
          <w:rStyle w:val="Emphasis"/>
          <w:highlight w:val="yellow"/>
        </w:rPr>
        <w:t>35%</w:t>
      </w:r>
      <w:r w:rsidRPr="00E42C98">
        <w:rPr>
          <w:sz w:val="16"/>
        </w:rPr>
        <w:t xml:space="preserve"> </w:t>
      </w:r>
      <w:r w:rsidRPr="00E42C98">
        <w:rPr>
          <w:rStyle w:val="StyleUnderline"/>
        </w:rPr>
        <w:t>at most</w:t>
      </w:r>
      <w:r w:rsidRPr="00E42C98">
        <w:rPr>
          <w:sz w:val="16"/>
        </w:rPr>
        <w:t>.</w:t>
      </w:r>
    </w:p>
    <w:p w14:paraId="1B0F24A5" w14:textId="77777777" w:rsidR="00FA060E" w:rsidRPr="00E42C98" w:rsidRDefault="00FA060E" w:rsidP="00FA060E">
      <w:pPr>
        <w:rPr>
          <w:sz w:val="16"/>
        </w:rPr>
      </w:pPr>
      <w:r w:rsidRPr="00E42C98">
        <w:rPr>
          <w:sz w:val="16"/>
        </w:rPr>
        <w:t xml:space="preserve">The </w:t>
      </w:r>
      <w:r w:rsidRPr="006A1FFC">
        <w:rPr>
          <w:rStyle w:val="StyleUnderline"/>
          <w:highlight w:val="yellow"/>
        </w:rPr>
        <w:t>idea</w:t>
      </w:r>
      <w:r w:rsidRPr="00E42C98">
        <w:rPr>
          <w:rStyle w:val="StyleUnderline"/>
        </w:rPr>
        <w:t xml:space="preserve"> that sanctions can</w:t>
      </w:r>
      <w:r w:rsidRPr="00E42C98">
        <w:rPr>
          <w:sz w:val="16"/>
        </w:rPr>
        <w:t xml:space="preserve"> completely </w:t>
      </w:r>
      <w:r w:rsidRPr="00E42C98">
        <w:rPr>
          <w:rStyle w:val="Emphasis"/>
        </w:rPr>
        <w:t>restrict trade</w:t>
      </w:r>
      <w:r w:rsidRPr="00E42C98">
        <w:rPr>
          <w:sz w:val="16"/>
        </w:rPr>
        <w:t xml:space="preserve"> </w:t>
      </w:r>
      <w:r w:rsidRPr="00E42C98">
        <w:rPr>
          <w:rStyle w:val="StyleUnderline"/>
        </w:rPr>
        <w:t xml:space="preserve">to sanctioned countries </w:t>
      </w:r>
      <w:r w:rsidRPr="006A1FFC">
        <w:rPr>
          <w:rStyle w:val="StyleUnderline"/>
          <w:highlight w:val="yellow"/>
        </w:rPr>
        <w:t>is</w:t>
      </w:r>
      <w:r w:rsidRPr="006A1FFC">
        <w:rPr>
          <w:sz w:val="16"/>
          <w:highlight w:val="yellow"/>
        </w:rPr>
        <w:t xml:space="preserve"> </w:t>
      </w:r>
      <w:r w:rsidRPr="006A1FFC">
        <w:rPr>
          <w:rStyle w:val="Emphasis"/>
          <w:highlight w:val="yellow"/>
        </w:rPr>
        <w:t>largely</w:t>
      </w:r>
      <w:r w:rsidRPr="006A1FFC">
        <w:rPr>
          <w:sz w:val="16"/>
          <w:highlight w:val="yellow"/>
        </w:rPr>
        <w:t xml:space="preserve"> </w:t>
      </w:r>
      <w:r w:rsidRPr="006A1FFC">
        <w:rPr>
          <w:rStyle w:val="StyleUnderline"/>
          <w:highlight w:val="yellow"/>
        </w:rPr>
        <w:t>flawed</w:t>
      </w:r>
      <w:r w:rsidRPr="00E42C98">
        <w:rPr>
          <w:sz w:val="16"/>
        </w:rPr>
        <w:t xml:space="preserve">. </w:t>
      </w:r>
      <w:r w:rsidRPr="006A1FFC">
        <w:rPr>
          <w:rStyle w:val="Emphasis"/>
          <w:highlight w:val="yellow"/>
        </w:rPr>
        <w:t>Iran</w:t>
      </w:r>
      <w:r w:rsidRPr="006A1FFC">
        <w:rPr>
          <w:sz w:val="16"/>
          <w:highlight w:val="yellow"/>
        </w:rPr>
        <w:t>ian</w:t>
      </w:r>
      <w:r w:rsidRPr="00E42C98">
        <w:rPr>
          <w:sz w:val="16"/>
        </w:rPr>
        <w:t xml:space="preserve"> residents, for example, </w:t>
      </w:r>
      <w:r w:rsidRPr="00E42C98">
        <w:rPr>
          <w:rStyle w:val="StyleUnderline"/>
        </w:rPr>
        <w:t xml:space="preserve">can </w:t>
      </w:r>
      <w:r w:rsidRPr="006A1FFC">
        <w:rPr>
          <w:rStyle w:val="StyleUnderline"/>
          <w:highlight w:val="yellow"/>
        </w:rPr>
        <w:t>still access</w:t>
      </w:r>
      <w:r w:rsidRPr="00E42C98">
        <w:rPr>
          <w:rStyle w:val="StyleUnderline"/>
        </w:rPr>
        <w:t xml:space="preserve"> many</w:t>
      </w:r>
      <w:r w:rsidRPr="00E42C98">
        <w:rPr>
          <w:sz w:val="16"/>
        </w:rPr>
        <w:t xml:space="preserve"> </w:t>
      </w:r>
      <w:r w:rsidRPr="00E42C98">
        <w:rPr>
          <w:rStyle w:val="Emphasis"/>
        </w:rPr>
        <w:t>western</w:t>
      </w:r>
      <w:r w:rsidRPr="00E42C98">
        <w:rPr>
          <w:sz w:val="16"/>
        </w:rPr>
        <w:t xml:space="preserve"> </w:t>
      </w:r>
      <w:r w:rsidRPr="006A1FFC">
        <w:rPr>
          <w:rStyle w:val="StyleUnderline"/>
          <w:highlight w:val="yellow"/>
        </w:rPr>
        <w:t>products</w:t>
      </w:r>
      <w:r w:rsidRPr="00E42C98">
        <w:rPr>
          <w:rStyle w:val="StyleUnderline"/>
        </w:rPr>
        <w:t xml:space="preserve"> despite sanctions </w:t>
      </w:r>
      <w:r w:rsidRPr="006A1FFC">
        <w:rPr>
          <w:rStyle w:val="StyleUnderline"/>
          <w:highlight w:val="yellow"/>
        </w:rPr>
        <w:t>through</w:t>
      </w:r>
      <w:r w:rsidRPr="006A1FFC">
        <w:rPr>
          <w:sz w:val="16"/>
          <w:highlight w:val="yellow"/>
        </w:rPr>
        <w:t xml:space="preserve"> </w:t>
      </w:r>
      <w:r w:rsidRPr="006A1FFC">
        <w:rPr>
          <w:rStyle w:val="Emphasis"/>
          <w:highlight w:val="yellow"/>
        </w:rPr>
        <w:t>intermediaries</w:t>
      </w:r>
      <w:r w:rsidRPr="00E42C98">
        <w:rPr>
          <w:sz w:val="16"/>
        </w:rPr>
        <w:t xml:space="preserve"> in countries like Turkey and the Gulf states.</w:t>
      </w:r>
    </w:p>
    <w:p w14:paraId="2EFD7C79" w14:textId="77777777" w:rsidR="00FA060E" w:rsidRPr="00E42C98" w:rsidRDefault="00FA060E" w:rsidP="00FA060E">
      <w:pPr>
        <w:rPr>
          <w:sz w:val="16"/>
        </w:rPr>
      </w:pPr>
      <w:r w:rsidRPr="00E42C98">
        <w:rPr>
          <w:sz w:val="16"/>
        </w:rPr>
        <w:t xml:space="preserve">To better understand why sanctions fail, </w:t>
      </w:r>
      <w:r w:rsidRPr="006A1FFC">
        <w:rPr>
          <w:rStyle w:val="StyleUnderline"/>
          <w:highlight w:val="yellow"/>
        </w:rPr>
        <w:t>consider</w:t>
      </w:r>
      <w:r w:rsidRPr="00E42C98">
        <w:rPr>
          <w:sz w:val="16"/>
        </w:rPr>
        <w:t xml:space="preserve"> the cases of </w:t>
      </w:r>
      <w:r w:rsidRPr="006A1FFC">
        <w:rPr>
          <w:rStyle w:val="Emphasis"/>
          <w:highlight w:val="yellow"/>
        </w:rPr>
        <w:t>Russia</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Myanmar</w:t>
      </w:r>
      <w:r w:rsidRPr="00E42C98">
        <w:rPr>
          <w:sz w:val="16"/>
        </w:rPr>
        <w:t xml:space="preserve">. The </w:t>
      </w:r>
      <w:r w:rsidRPr="006A1FFC">
        <w:rPr>
          <w:rStyle w:val="StyleUnderline"/>
          <w:highlight w:val="yellow"/>
        </w:rPr>
        <w:t>sanctions</w:t>
      </w:r>
      <w:r w:rsidRPr="00E42C98">
        <w:rPr>
          <w:sz w:val="16"/>
        </w:rPr>
        <w:t xml:space="preserve"> imposed on Russia following its full-scale invasion of Ukraine in 2022 </w:t>
      </w:r>
      <w:r w:rsidRPr="00E42C98">
        <w:rPr>
          <w:rStyle w:val="StyleUnderline"/>
        </w:rPr>
        <w:t>have</w:t>
      </w:r>
      <w:r w:rsidRPr="00E42C98">
        <w:rPr>
          <w:sz w:val="16"/>
        </w:rPr>
        <w:t xml:space="preserve"> undoubtedly </w:t>
      </w:r>
      <w:r w:rsidRPr="00E42C98">
        <w:rPr>
          <w:rStyle w:val="StyleUnderline"/>
        </w:rPr>
        <w:t>caused</w:t>
      </w:r>
      <w:r w:rsidRPr="00E42C98">
        <w:rPr>
          <w:sz w:val="16"/>
        </w:rPr>
        <w:t xml:space="preserve"> </w:t>
      </w:r>
      <w:r w:rsidRPr="00E42C98">
        <w:rPr>
          <w:rStyle w:val="Emphasis"/>
        </w:rPr>
        <w:t>some</w:t>
      </w:r>
      <w:r w:rsidRPr="00E42C98">
        <w:rPr>
          <w:sz w:val="16"/>
        </w:rPr>
        <w:t xml:space="preserve"> </w:t>
      </w:r>
      <w:r w:rsidRPr="00E42C98">
        <w:rPr>
          <w:rStyle w:val="StyleUnderline"/>
        </w:rPr>
        <w:t>economic disruption</w:t>
      </w:r>
      <w:r w:rsidRPr="00E42C98">
        <w:rPr>
          <w:sz w:val="16"/>
        </w:rPr>
        <w:t xml:space="preserve">, including inflation, labour shortages and a devaluation of the Russian rouble. </w:t>
      </w:r>
      <w:r w:rsidRPr="00E42C98">
        <w:rPr>
          <w:rStyle w:val="StyleUnderline"/>
        </w:rPr>
        <w:t xml:space="preserve">But they </w:t>
      </w:r>
      <w:r w:rsidRPr="006A1FFC">
        <w:rPr>
          <w:rStyle w:val="StyleUnderline"/>
          <w:highlight w:val="yellow"/>
        </w:rPr>
        <w:t>have had a</w:t>
      </w:r>
      <w:r w:rsidRPr="006A1FFC">
        <w:rPr>
          <w:sz w:val="16"/>
          <w:highlight w:val="yellow"/>
        </w:rPr>
        <w:t xml:space="preserve"> </w:t>
      </w:r>
      <w:r w:rsidRPr="006A1FFC">
        <w:rPr>
          <w:rStyle w:val="Emphasis"/>
          <w:sz w:val="24"/>
          <w:szCs w:val="24"/>
          <w:highlight w:val="yellow"/>
        </w:rPr>
        <w:t>limited impact overall</w:t>
      </w:r>
      <w:r w:rsidRPr="00E42C98">
        <w:rPr>
          <w:sz w:val="16"/>
        </w:rPr>
        <w:t>.</w:t>
      </w:r>
    </w:p>
    <w:p w14:paraId="4D9D0014" w14:textId="77777777" w:rsidR="00FA060E" w:rsidRPr="00E42C98" w:rsidRDefault="00FA060E" w:rsidP="00FA060E">
      <w:pPr>
        <w:rPr>
          <w:sz w:val="16"/>
        </w:rPr>
      </w:pPr>
      <w:r w:rsidRPr="00E42C98">
        <w:rPr>
          <w:sz w:val="16"/>
        </w:rPr>
        <w:t>In April 2024, the International Monetary Fund predicted that Russia’s economy would grow faster than all of the world’s advanced economies that year, including the US.</w:t>
      </w:r>
    </w:p>
    <w:p w14:paraId="1B18DC1B" w14:textId="77777777" w:rsidR="00FA060E" w:rsidRPr="00E42C98" w:rsidRDefault="00FA060E" w:rsidP="00FA060E">
      <w:pPr>
        <w:rPr>
          <w:sz w:val="16"/>
        </w:rPr>
      </w:pPr>
      <w:r w:rsidRPr="00E42C98">
        <w:rPr>
          <w:rStyle w:val="StyleUnderline"/>
        </w:rPr>
        <w:t xml:space="preserve">Many </w:t>
      </w:r>
      <w:r w:rsidRPr="006A1FFC">
        <w:rPr>
          <w:rStyle w:val="StyleUnderline"/>
          <w:highlight w:val="yellow"/>
        </w:rPr>
        <w:t>countries</w:t>
      </w:r>
      <w:r w:rsidRPr="00E42C98">
        <w:rPr>
          <w:rStyle w:val="StyleUnderline"/>
        </w:rPr>
        <w:t xml:space="preserve"> have</w:t>
      </w:r>
      <w:r w:rsidRPr="00E42C98">
        <w:rPr>
          <w:sz w:val="16"/>
        </w:rPr>
        <w:t xml:space="preserve"> </w:t>
      </w:r>
      <w:r w:rsidRPr="006A1FFC">
        <w:rPr>
          <w:rStyle w:val="Emphasis"/>
          <w:highlight w:val="yellow"/>
        </w:rPr>
        <w:t>not participated</w:t>
      </w:r>
      <w:r w:rsidRPr="00E42C98">
        <w:rPr>
          <w:sz w:val="16"/>
        </w:rPr>
        <w:t xml:space="preserve"> </w:t>
      </w:r>
      <w:r w:rsidRPr="00E42C98">
        <w:rPr>
          <w:rStyle w:val="StyleUnderline"/>
        </w:rPr>
        <w:t xml:space="preserve">in the west’s sanctions regime, </w:t>
      </w:r>
      <w:r w:rsidRPr="006A1FFC">
        <w:rPr>
          <w:rStyle w:val="StyleUnderline"/>
          <w:highlight w:val="yellow"/>
        </w:rPr>
        <w:t>which</w:t>
      </w:r>
      <w:r w:rsidRPr="00E42C98">
        <w:rPr>
          <w:sz w:val="16"/>
        </w:rPr>
        <w:t xml:space="preserve"> has </w:t>
      </w:r>
      <w:r w:rsidRPr="006A1FFC">
        <w:rPr>
          <w:rStyle w:val="StyleUnderline"/>
          <w:highlight w:val="yellow"/>
        </w:rPr>
        <w:t>create</w:t>
      </w:r>
      <w:r w:rsidRPr="00E42C98">
        <w:rPr>
          <w:rStyle w:val="StyleUnderline"/>
        </w:rPr>
        <w:t>d</w:t>
      </w:r>
      <w:r w:rsidRPr="00E42C98">
        <w:rPr>
          <w:sz w:val="16"/>
        </w:rPr>
        <w:t xml:space="preserve"> </w:t>
      </w:r>
      <w:r w:rsidRPr="006A1FFC">
        <w:rPr>
          <w:rStyle w:val="Emphasis"/>
          <w:highlight w:val="yellow"/>
        </w:rPr>
        <w:t>enforcement gaps</w:t>
      </w:r>
      <w:r w:rsidRPr="00E42C98">
        <w:rPr>
          <w:sz w:val="16"/>
        </w:rPr>
        <w:t xml:space="preserve">. These </w:t>
      </w:r>
      <w:r w:rsidRPr="00E42C98">
        <w:rPr>
          <w:rStyle w:val="StyleUnderline"/>
        </w:rPr>
        <w:t>gaps have</w:t>
      </w:r>
      <w:r w:rsidRPr="00E42C98">
        <w:rPr>
          <w:sz w:val="16"/>
        </w:rPr>
        <w:t xml:space="preserve"> largely </w:t>
      </w:r>
      <w:r w:rsidRPr="00E42C98">
        <w:rPr>
          <w:rStyle w:val="StyleUnderline"/>
        </w:rPr>
        <w:t>enabled</w:t>
      </w:r>
      <w:r w:rsidRPr="00E42C98">
        <w:rPr>
          <w:sz w:val="16"/>
        </w:rPr>
        <w:t xml:space="preserve"> Russia to maintain </w:t>
      </w:r>
      <w:r w:rsidRPr="00E42C98">
        <w:rPr>
          <w:rStyle w:val="Emphasis"/>
        </w:rPr>
        <w:t>access</w:t>
      </w:r>
      <w:r w:rsidRPr="00E42C98">
        <w:rPr>
          <w:sz w:val="16"/>
        </w:rPr>
        <w:t xml:space="preserve"> </w:t>
      </w:r>
      <w:r w:rsidRPr="00E42C98">
        <w:rPr>
          <w:rStyle w:val="StyleUnderline"/>
        </w:rPr>
        <w:t>to sanctioned goods and continue</w:t>
      </w:r>
      <w:r w:rsidRPr="00E42C98">
        <w:rPr>
          <w:sz w:val="16"/>
        </w:rPr>
        <w:t xml:space="preserve"> its</w:t>
      </w:r>
      <w:r w:rsidRPr="00E42C98">
        <w:rPr>
          <w:rStyle w:val="StyleUnderline"/>
        </w:rPr>
        <w:t xml:space="preserve"> economic activities</w:t>
      </w:r>
      <w:r w:rsidRPr="00E42C98">
        <w:rPr>
          <w:sz w:val="16"/>
        </w:rPr>
        <w:t>.</w:t>
      </w:r>
    </w:p>
    <w:p w14:paraId="23C0AD4F" w14:textId="77777777" w:rsidR="00FA060E" w:rsidRPr="00E42C98" w:rsidRDefault="00FA060E" w:rsidP="00FA060E">
      <w:pPr>
        <w:rPr>
          <w:sz w:val="16"/>
        </w:rPr>
      </w:pPr>
      <w:r w:rsidRPr="00E42C98">
        <w:rPr>
          <w:sz w:val="16"/>
        </w:rPr>
        <w:t xml:space="preserve">In January 2023, a US thinktank called Silverado reported that some former Soviet states had </w:t>
      </w:r>
      <w:r w:rsidRPr="006A1FFC">
        <w:rPr>
          <w:rStyle w:val="StyleUnderline"/>
          <w:highlight w:val="yellow"/>
        </w:rPr>
        <w:t>increased</w:t>
      </w:r>
      <w:r w:rsidRPr="00E42C98">
        <w:rPr>
          <w:sz w:val="16"/>
        </w:rPr>
        <w:t xml:space="preserve"> their “</w:t>
      </w:r>
      <w:r w:rsidRPr="006A1FFC">
        <w:rPr>
          <w:rStyle w:val="Emphasis"/>
          <w:highlight w:val="yellow"/>
        </w:rPr>
        <w:t>transshipment</w:t>
      </w:r>
      <w:r w:rsidRPr="00E42C98">
        <w:rPr>
          <w:sz w:val="16"/>
        </w:rPr>
        <w:t xml:space="preserve">” </w:t>
      </w:r>
      <w:r w:rsidRPr="00E42C98">
        <w:rPr>
          <w:rStyle w:val="StyleUnderline"/>
        </w:rPr>
        <w:t>of goods produced by multinational firms</w:t>
      </w:r>
      <w:r w:rsidRPr="00E42C98">
        <w:rPr>
          <w:sz w:val="16"/>
        </w:rPr>
        <w:t xml:space="preserve"> that no longer export to Russia directly.</w:t>
      </w:r>
    </w:p>
    <w:p w14:paraId="31C57DB3" w14:textId="77777777" w:rsidR="00FA060E" w:rsidRPr="00E42C98" w:rsidRDefault="00FA060E" w:rsidP="00FA060E">
      <w:pPr>
        <w:rPr>
          <w:sz w:val="16"/>
        </w:rPr>
      </w:pPr>
      <w:r w:rsidRPr="00E42C98">
        <w:rPr>
          <w:sz w:val="16"/>
        </w:rPr>
        <w:t xml:space="preserve">Transshipment is a process where </w:t>
      </w:r>
      <w:r w:rsidRPr="00E42C98">
        <w:rPr>
          <w:rStyle w:val="StyleUnderline"/>
        </w:rPr>
        <w:t xml:space="preserve">cargo is </w:t>
      </w:r>
      <w:r w:rsidRPr="006A1FFC">
        <w:rPr>
          <w:rStyle w:val="StyleUnderline"/>
          <w:highlight w:val="yellow"/>
        </w:rPr>
        <w:t>unloaded from</w:t>
      </w:r>
      <w:r w:rsidRPr="006A1FFC">
        <w:rPr>
          <w:sz w:val="16"/>
          <w:highlight w:val="yellow"/>
        </w:rPr>
        <w:t xml:space="preserve"> </w:t>
      </w:r>
      <w:r w:rsidRPr="006A1FFC">
        <w:rPr>
          <w:rStyle w:val="Emphasis"/>
          <w:highlight w:val="yellow"/>
        </w:rPr>
        <w:t>one</w:t>
      </w:r>
      <w:r w:rsidRPr="00E42C98">
        <w:rPr>
          <w:rStyle w:val="Emphasis"/>
        </w:rPr>
        <w:t xml:space="preserve"> vessel</w:t>
      </w:r>
      <w:r w:rsidRPr="00E42C98">
        <w:rPr>
          <w:sz w:val="16"/>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reloaded</w:t>
      </w:r>
      <w:r w:rsidRPr="00E42C98">
        <w:rPr>
          <w:sz w:val="16"/>
        </w:rPr>
        <w:t xml:space="preserve"> </w:t>
      </w:r>
      <w:r w:rsidRPr="00E42C98">
        <w:rPr>
          <w:rStyle w:val="StyleUnderline"/>
        </w:rPr>
        <w:t>into another while in transit</w:t>
      </w:r>
      <w:r w:rsidRPr="00E42C98">
        <w:rPr>
          <w:sz w:val="16"/>
        </w:rPr>
        <w:t xml:space="preserve">. Armenia and Uzbekistan, as well as China and Turkey, are the </w:t>
      </w:r>
      <w:r w:rsidRPr="006A1FFC">
        <w:rPr>
          <w:rStyle w:val="StyleUnderline"/>
          <w:highlight w:val="yellow"/>
        </w:rPr>
        <w:t>countries</w:t>
      </w:r>
      <w:r w:rsidRPr="006A1FFC">
        <w:rPr>
          <w:sz w:val="16"/>
          <w:highlight w:val="yellow"/>
        </w:rPr>
        <w:t xml:space="preserve"> </w:t>
      </w:r>
      <w:r w:rsidRPr="006A1FFC">
        <w:rPr>
          <w:rStyle w:val="Emphasis"/>
          <w:highlight w:val="yellow"/>
        </w:rPr>
        <w:t>commonly use</w:t>
      </w:r>
      <w:r w:rsidRPr="00E42C98">
        <w:rPr>
          <w:sz w:val="16"/>
        </w:rPr>
        <w:t>d as “</w:t>
      </w:r>
      <w:r w:rsidRPr="00E42C98">
        <w:rPr>
          <w:rStyle w:val="StyleUnderline"/>
        </w:rPr>
        <w:t>transshipment points</w:t>
      </w:r>
      <w:r w:rsidRPr="00E42C98">
        <w:rPr>
          <w:sz w:val="16"/>
        </w:rPr>
        <w:t>” to Russia.</w:t>
      </w:r>
    </w:p>
    <w:p w14:paraId="0074193E" w14:textId="77777777" w:rsidR="00FA060E" w:rsidRPr="00E42C98" w:rsidRDefault="00FA060E" w:rsidP="00FA060E">
      <w:pPr>
        <w:rPr>
          <w:sz w:val="16"/>
        </w:rPr>
      </w:pPr>
      <w:r w:rsidRPr="00E42C98">
        <w:rPr>
          <w:sz w:val="16"/>
        </w:rPr>
        <w:t xml:space="preserve">Indeed, </w:t>
      </w:r>
      <w:r w:rsidRPr="006A1FFC">
        <w:rPr>
          <w:rStyle w:val="StyleUnderline"/>
          <w:highlight w:val="yellow"/>
        </w:rPr>
        <w:t>research</w:t>
      </w:r>
      <w:r w:rsidRPr="00E42C98">
        <w:rPr>
          <w:sz w:val="16"/>
        </w:rPr>
        <w:t xml:space="preserve"> of our own into how sanctioned goods continue to reach Russia </w:t>
      </w:r>
      <w:r w:rsidRPr="006A1FFC">
        <w:rPr>
          <w:rStyle w:val="StyleUnderline"/>
          <w:highlight w:val="yellow"/>
        </w:rPr>
        <w:t>reveals</w:t>
      </w:r>
      <w:r w:rsidRPr="00E42C98">
        <w:rPr>
          <w:rStyle w:val="StyleUnderline"/>
        </w:rPr>
        <w:t xml:space="preserve"> that </w:t>
      </w:r>
      <w:r w:rsidRPr="006A1FFC">
        <w:rPr>
          <w:rStyle w:val="StyleUnderline"/>
          <w:highlight w:val="yellow"/>
        </w:rPr>
        <w:t>companies</w:t>
      </w:r>
      <w:r w:rsidRPr="006A1FFC">
        <w:rPr>
          <w:sz w:val="16"/>
          <w:highlight w:val="yellow"/>
        </w:rPr>
        <w:t xml:space="preserve"> </w:t>
      </w:r>
      <w:r w:rsidRPr="006A1FFC">
        <w:rPr>
          <w:rStyle w:val="Emphasis"/>
          <w:highlight w:val="yellow"/>
        </w:rPr>
        <w:t>often reroute</w:t>
      </w:r>
      <w:r w:rsidRPr="00E42C98">
        <w:rPr>
          <w:sz w:val="16"/>
        </w:rPr>
        <w:t xml:space="preserve"> their </w:t>
      </w:r>
      <w:r w:rsidRPr="00E42C98">
        <w:rPr>
          <w:rStyle w:val="StyleUnderline"/>
        </w:rPr>
        <w:t xml:space="preserve">supply </w:t>
      </w:r>
      <w:r w:rsidRPr="004F6622">
        <w:rPr>
          <w:rStyle w:val="StyleUnderline"/>
        </w:rPr>
        <w:t>chains through politically allied intermediary nations</w:t>
      </w:r>
      <w:r w:rsidRPr="004F6622">
        <w:rPr>
          <w:sz w:val="16"/>
        </w:rPr>
        <w:t>. These rerouted imports can, however, drive up product prices for ordinary citizens.</w:t>
      </w:r>
    </w:p>
    <w:p w14:paraId="00F91181" w14:textId="77777777" w:rsidR="00FA060E" w:rsidRPr="004D35C7" w:rsidRDefault="00FA060E" w:rsidP="00FA060E">
      <w:pPr>
        <w:pStyle w:val="Heading4"/>
      </w:pPr>
      <w:r>
        <w:t xml:space="preserve">12. Sanctions are </w:t>
      </w:r>
      <w:r w:rsidRPr="0065564B">
        <w:rPr>
          <w:u w:val="single"/>
        </w:rPr>
        <w:t>bad</w:t>
      </w:r>
      <w:r>
        <w:t xml:space="preserve">. They </w:t>
      </w:r>
      <w:r w:rsidRPr="007805A2">
        <w:rPr>
          <w:u w:val="single"/>
        </w:rPr>
        <w:t>destabilize</w:t>
      </w:r>
      <w:r>
        <w:t xml:space="preserve"> the globe. </w:t>
      </w:r>
    </w:p>
    <w:p w14:paraId="6E213B42" w14:textId="77777777" w:rsidR="00FA060E" w:rsidRDefault="00FA060E" w:rsidP="00FA060E">
      <w:r>
        <w:t xml:space="preserve">Ashleigh </w:t>
      </w:r>
      <w:r w:rsidRPr="009B4EA0">
        <w:rPr>
          <w:rStyle w:val="Style13ptBold"/>
        </w:rPr>
        <w:t>Subramanian-Montgomery</w:t>
      </w:r>
      <w:r>
        <w:t>, 4-10-20</w:t>
      </w:r>
      <w:r w:rsidRPr="009B4EA0">
        <w:rPr>
          <w:rStyle w:val="Style13ptBold"/>
        </w:rPr>
        <w:t>23</w:t>
      </w:r>
      <w:r>
        <w:t>, policy, peacebuilding, WPS, and advocacy professional based in Washington, DC. As the Associate Director, Policy &amp; Advocacy with the Charity &amp; Security Network (CS&amp;N), she is responsible for leading the organization’s policy goals through advocacy, research, collaborative initiatives with partner organizations, outreach, and dialogue, and is head of the DC office, "Even the Treasury Department admits sanctions don't work," Responsible Statecraft, https://responsiblestatecraft.org/2023/04/10/even-the-treasury-department-admits-sanctions-dont-work/</w:t>
      </w:r>
    </w:p>
    <w:p w14:paraId="0BEB3D90" w14:textId="77777777" w:rsidR="00FA060E" w:rsidRPr="002B4516" w:rsidRDefault="00FA060E" w:rsidP="00FA060E">
      <w:pPr>
        <w:rPr>
          <w:sz w:val="16"/>
        </w:rPr>
      </w:pPr>
      <w:r w:rsidRPr="002B4516">
        <w:rPr>
          <w:sz w:val="16"/>
        </w:rPr>
        <w:t xml:space="preserve">U.S. Treasury Secretary Janet Yellen said recently that </w:t>
      </w:r>
      <w:r w:rsidRPr="006A2EE8">
        <w:rPr>
          <w:rStyle w:val="Emphasis"/>
        </w:rPr>
        <w:t xml:space="preserve">U.S. </w:t>
      </w:r>
      <w:r w:rsidRPr="004C5344">
        <w:rPr>
          <w:rStyle w:val="Emphasis"/>
          <w:highlight w:val="yellow"/>
        </w:rPr>
        <w:t>sanctions</w:t>
      </w:r>
      <w:r w:rsidRPr="002B4516">
        <w:rPr>
          <w:sz w:val="16"/>
        </w:rPr>
        <w:t xml:space="preserve"> on Iran simply </w:t>
      </w:r>
      <w:r w:rsidRPr="004C5344">
        <w:rPr>
          <w:rStyle w:val="StyleUnderline"/>
          <w:highlight w:val="yellow"/>
        </w:rPr>
        <w:t xml:space="preserve">are </w:t>
      </w:r>
      <w:r w:rsidRPr="004C5344">
        <w:rPr>
          <w:rStyle w:val="Emphasis"/>
          <w:highlight w:val="yellow"/>
        </w:rPr>
        <w:t>not working</w:t>
      </w:r>
      <w:r w:rsidRPr="002B4516">
        <w:rPr>
          <w:sz w:val="16"/>
        </w:rPr>
        <w:t>, or at least working “much less than we would ideally like.” This was quite a significant admission, as Yellen heads the government agency responsible for developing and imposing U.S. trade and economic sanctions regimes.</w:t>
      </w:r>
    </w:p>
    <w:p w14:paraId="5AA57BBA" w14:textId="77777777" w:rsidR="00FA060E" w:rsidRPr="002B4516" w:rsidRDefault="00FA060E" w:rsidP="00FA060E">
      <w:pPr>
        <w:rPr>
          <w:sz w:val="16"/>
        </w:rPr>
      </w:pPr>
      <w:r w:rsidRPr="002B4516">
        <w:rPr>
          <w:sz w:val="16"/>
        </w:rPr>
        <w:t>Is the U.S. government finally recognizing that sanctions are falling short of their stated foreign policy objectives? Secretary Yellen appeared to admit as much, saying that while U.S. sanctions on Iran have not led to behavior change, they have led to a “real economic crisis in the country, and Iran is greatly suffering economically because of the sanctions.”</w:t>
      </w:r>
    </w:p>
    <w:p w14:paraId="1988742D" w14:textId="77777777" w:rsidR="00FA060E" w:rsidRPr="002B4516" w:rsidRDefault="00FA060E" w:rsidP="00FA060E">
      <w:pPr>
        <w:rPr>
          <w:sz w:val="16"/>
        </w:rPr>
      </w:pPr>
      <w:r w:rsidRPr="002B4516">
        <w:rPr>
          <w:sz w:val="16"/>
        </w:rPr>
        <w:t>Same strategy, same results</w:t>
      </w:r>
    </w:p>
    <w:p w14:paraId="22DDA184" w14:textId="77777777" w:rsidR="00FA060E" w:rsidRPr="002B4516" w:rsidRDefault="00FA060E" w:rsidP="00FA060E">
      <w:pPr>
        <w:rPr>
          <w:sz w:val="16"/>
        </w:rPr>
      </w:pPr>
      <w:r w:rsidRPr="004C5344">
        <w:rPr>
          <w:rStyle w:val="Emphasis"/>
          <w:highlight w:val="yellow"/>
        </w:rPr>
        <w:t>Iran</w:t>
      </w:r>
      <w:r w:rsidRPr="004C5344">
        <w:rPr>
          <w:rStyle w:val="StyleUnderline"/>
          <w:highlight w:val="yellow"/>
        </w:rPr>
        <w:t xml:space="preserve"> is</w:t>
      </w:r>
      <w:r w:rsidRPr="006A2EE8">
        <w:rPr>
          <w:rStyle w:val="StyleUnderline"/>
        </w:rPr>
        <w:t xml:space="preserve"> just </w:t>
      </w:r>
      <w:r w:rsidRPr="004C5344">
        <w:rPr>
          <w:rStyle w:val="StyleUnderline"/>
          <w:highlight w:val="yellow"/>
        </w:rPr>
        <w:t xml:space="preserve">the </w:t>
      </w:r>
      <w:r w:rsidRPr="004C5344">
        <w:rPr>
          <w:rStyle w:val="Emphasis"/>
          <w:highlight w:val="yellow"/>
        </w:rPr>
        <w:t>latest example</w:t>
      </w:r>
      <w:r w:rsidRPr="006A2EE8">
        <w:rPr>
          <w:rStyle w:val="StyleUnderline"/>
        </w:rPr>
        <w:t xml:space="preserve"> of how sanctions </w:t>
      </w:r>
      <w:r w:rsidRPr="006A2EE8">
        <w:rPr>
          <w:rStyle w:val="Emphasis"/>
        </w:rPr>
        <w:t>rarely, if ever</w:t>
      </w:r>
      <w:r w:rsidRPr="006A2EE8">
        <w:rPr>
          <w:rStyle w:val="StyleUnderline"/>
        </w:rPr>
        <w:t xml:space="preserve">, meet their stated goals yet consistently succeed in causing mass civilian suffering and casualty. </w:t>
      </w:r>
      <w:r w:rsidRPr="004C5344">
        <w:rPr>
          <w:rStyle w:val="StyleUnderline"/>
          <w:highlight w:val="yellow"/>
        </w:rPr>
        <w:t>In</w:t>
      </w:r>
      <w:r w:rsidRPr="006A2EE8">
        <w:rPr>
          <w:rStyle w:val="StyleUnderline"/>
        </w:rPr>
        <w:t xml:space="preserve"> </w:t>
      </w:r>
      <w:r w:rsidRPr="006A2EE8">
        <w:rPr>
          <w:rStyle w:val="Emphasis"/>
        </w:rPr>
        <w:t xml:space="preserve">North </w:t>
      </w:r>
      <w:r w:rsidRPr="004C5344">
        <w:rPr>
          <w:rStyle w:val="Emphasis"/>
          <w:highlight w:val="yellow"/>
        </w:rPr>
        <w:t>Korea</w:t>
      </w:r>
      <w:r w:rsidRPr="002B4516">
        <w:rPr>
          <w:sz w:val="16"/>
        </w:rPr>
        <w:t xml:space="preserve">, for example, </w:t>
      </w:r>
      <w:r w:rsidRPr="006A2EE8">
        <w:rPr>
          <w:rStyle w:val="StyleUnderline"/>
        </w:rPr>
        <w:t xml:space="preserve">U.S. sanctions have created </w:t>
      </w:r>
      <w:r w:rsidRPr="006A2EE8">
        <w:rPr>
          <w:rStyle w:val="Emphasis"/>
        </w:rPr>
        <w:t>intense barriers</w:t>
      </w:r>
      <w:r w:rsidRPr="006A2EE8">
        <w:rPr>
          <w:rStyle w:val="StyleUnderline"/>
        </w:rPr>
        <w:t xml:space="preserve"> to </w:t>
      </w:r>
      <w:r w:rsidRPr="006A2EE8">
        <w:rPr>
          <w:rStyle w:val="Emphasis"/>
        </w:rPr>
        <w:t>humanitarian aid</w:t>
      </w:r>
      <w:r w:rsidRPr="006A2EE8">
        <w:rPr>
          <w:rStyle w:val="StyleUnderline"/>
        </w:rPr>
        <w:t xml:space="preserve"> distribution</w:t>
      </w:r>
      <w:r w:rsidRPr="002B4516">
        <w:rPr>
          <w:sz w:val="16"/>
        </w:rPr>
        <w:t>, as many banks do not want to face the risks associated with navigating transactions to the country. They have gendered impacts, creating a “dire economic and food situation” that forces women into spaces of heightened risk of “sexual and gender-based violence, transactional sex and prostitution, and high levels of trafficking.”</w:t>
      </w:r>
    </w:p>
    <w:p w14:paraId="2B89FD27" w14:textId="77777777" w:rsidR="00FA060E" w:rsidRPr="002B4516" w:rsidRDefault="00FA060E" w:rsidP="00FA060E">
      <w:pPr>
        <w:rPr>
          <w:sz w:val="16"/>
        </w:rPr>
      </w:pPr>
      <w:r w:rsidRPr="002B4516">
        <w:rPr>
          <w:sz w:val="16"/>
        </w:rPr>
        <w:t xml:space="preserve">In addition, while causing significant harm to civilians, </w:t>
      </w:r>
      <w:r w:rsidRPr="006A2EE8">
        <w:rPr>
          <w:rStyle w:val="StyleUnderline"/>
        </w:rPr>
        <w:t xml:space="preserve">economic sanctions have </w:t>
      </w:r>
      <w:r w:rsidRPr="004C5344">
        <w:rPr>
          <w:rStyle w:val="Emphasis"/>
          <w:highlight w:val="yellow"/>
        </w:rPr>
        <w:t>failed</w:t>
      </w:r>
      <w:r w:rsidRPr="004C5344">
        <w:rPr>
          <w:rStyle w:val="StyleUnderline"/>
          <w:highlight w:val="yellow"/>
        </w:rPr>
        <w:t xml:space="preserve"> to prevent</w:t>
      </w:r>
      <w:r w:rsidRPr="006A2EE8">
        <w:rPr>
          <w:rStyle w:val="StyleUnderline"/>
        </w:rPr>
        <w:t xml:space="preserve"> North Korea’s </w:t>
      </w:r>
      <w:r w:rsidRPr="004C5344">
        <w:rPr>
          <w:rStyle w:val="Emphasis"/>
          <w:highlight w:val="yellow"/>
        </w:rPr>
        <w:t>proliferation</w:t>
      </w:r>
      <w:r w:rsidRPr="006A2EE8">
        <w:rPr>
          <w:rStyle w:val="StyleUnderline"/>
        </w:rPr>
        <w:t xml:space="preserve"> of its ballistic missile and </w:t>
      </w:r>
      <w:r w:rsidRPr="006A2EE8">
        <w:rPr>
          <w:rStyle w:val="Emphasis"/>
        </w:rPr>
        <w:t>nuc</w:t>
      </w:r>
      <w:r w:rsidRPr="006A2EE8">
        <w:rPr>
          <w:rStyle w:val="StyleUnderline"/>
        </w:rPr>
        <w:t>lear weapon</w:t>
      </w:r>
      <w:r w:rsidRPr="006A2EE8">
        <w:rPr>
          <w:rStyle w:val="Emphasis"/>
        </w:rPr>
        <w:t>s</w:t>
      </w:r>
      <w:r w:rsidRPr="006A2EE8">
        <w:rPr>
          <w:rStyle w:val="StyleUnderline"/>
        </w:rPr>
        <w:t xml:space="preserve"> programs</w:t>
      </w:r>
      <w:r w:rsidRPr="002B4516">
        <w:rPr>
          <w:sz w:val="16"/>
        </w:rPr>
        <w:t xml:space="preserve">. </w:t>
      </w:r>
    </w:p>
    <w:p w14:paraId="67C17D7C" w14:textId="77777777" w:rsidR="00FA060E" w:rsidRPr="002B4516" w:rsidRDefault="00FA060E" w:rsidP="00FA060E">
      <w:pPr>
        <w:rPr>
          <w:sz w:val="16"/>
        </w:rPr>
      </w:pPr>
      <w:r w:rsidRPr="006A2EE8">
        <w:rPr>
          <w:rStyle w:val="StyleUnderline"/>
        </w:rPr>
        <w:t xml:space="preserve">In </w:t>
      </w:r>
      <w:r w:rsidRPr="004C5344">
        <w:rPr>
          <w:rStyle w:val="Emphasis"/>
          <w:highlight w:val="yellow"/>
        </w:rPr>
        <w:t>Venezuela</w:t>
      </w:r>
      <w:r w:rsidRPr="002B4516">
        <w:rPr>
          <w:sz w:val="16"/>
        </w:rPr>
        <w:t xml:space="preserve">, Alena Douhan, </w:t>
      </w:r>
      <w:r w:rsidRPr="007805A2">
        <w:rPr>
          <w:rStyle w:val="StyleUnderline"/>
        </w:rPr>
        <w:t xml:space="preserve">a United Nations Special Rapporteur, found U.S. </w:t>
      </w:r>
      <w:r w:rsidRPr="004C5344">
        <w:rPr>
          <w:rStyle w:val="StyleUnderline"/>
          <w:highlight w:val="yellow"/>
        </w:rPr>
        <w:t xml:space="preserve">sanctions have </w:t>
      </w:r>
      <w:r w:rsidRPr="004C5344">
        <w:rPr>
          <w:rStyle w:val="Emphasis"/>
          <w:highlight w:val="yellow"/>
        </w:rPr>
        <w:t>“devastating” impacts</w:t>
      </w:r>
      <w:r w:rsidRPr="002B4516">
        <w:rPr>
          <w:sz w:val="16"/>
        </w:rPr>
        <w:t xml:space="preserve"> that “[violate] the rights to freedom of movement, food, health, education, and access to justice.” </w:t>
      </w:r>
      <w:r w:rsidRPr="007805A2">
        <w:rPr>
          <w:rStyle w:val="StyleUnderline"/>
        </w:rPr>
        <w:t xml:space="preserve">While </w:t>
      </w:r>
      <w:r w:rsidRPr="007805A2">
        <w:rPr>
          <w:rStyle w:val="Emphasis"/>
        </w:rPr>
        <w:t>creating</w:t>
      </w:r>
      <w:r w:rsidRPr="007805A2">
        <w:rPr>
          <w:rStyle w:val="StyleUnderline"/>
        </w:rPr>
        <w:t xml:space="preserve"> and </w:t>
      </w:r>
      <w:r w:rsidRPr="004C5344">
        <w:rPr>
          <w:rStyle w:val="Emphasis"/>
          <w:highlight w:val="yellow"/>
        </w:rPr>
        <w:t>exacerbating</w:t>
      </w:r>
      <w:r w:rsidRPr="007805A2">
        <w:rPr>
          <w:rStyle w:val="StyleUnderline"/>
        </w:rPr>
        <w:t xml:space="preserve"> economic and </w:t>
      </w:r>
      <w:r w:rsidRPr="007805A2">
        <w:rPr>
          <w:rStyle w:val="Emphasis"/>
        </w:rPr>
        <w:t xml:space="preserve">humanitarian </w:t>
      </w:r>
      <w:r w:rsidRPr="004C5344">
        <w:rPr>
          <w:rStyle w:val="Emphasis"/>
          <w:highlight w:val="yellow"/>
        </w:rPr>
        <w:t>crises</w:t>
      </w:r>
      <w:r w:rsidRPr="007805A2">
        <w:rPr>
          <w:rStyle w:val="StyleUnderline"/>
        </w:rPr>
        <w:t xml:space="preserve"> across the country, </w:t>
      </w:r>
      <w:r w:rsidRPr="004C5344">
        <w:rPr>
          <w:rStyle w:val="StyleUnderline"/>
          <w:highlight w:val="yellow"/>
        </w:rPr>
        <w:t xml:space="preserve">including the </w:t>
      </w:r>
      <w:r w:rsidRPr="004C5344">
        <w:rPr>
          <w:rStyle w:val="Emphasis"/>
          <w:highlight w:val="yellow"/>
        </w:rPr>
        <w:t>downfall</w:t>
      </w:r>
      <w:r w:rsidRPr="004C5344">
        <w:rPr>
          <w:rStyle w:val="StyleUnderline"/>
          <w:highlight w:val="yellow"/>
        </w:rPr>
        <w:t xml:space="preserve"> of the </w:t>
      </w:r>
      <w:r w:rsidRPr="004C5344">
        <w:rPr>
          <w:rStyle w:val="Emphasis"/>
          <w:highlight w:val="yellow"/>
        </w:rPr>
        <w:t>economy</w:t>
      </w:r>
      <w:r w:rsidRPr="007805A2">
        <w:rPr>
          <w:rStyle w:val="StyleUnderline"/>
        </w:rPr>
        <w:t xml:space="preserve">, U.S. sanctions have </w:t>
      </w:r>
      <w:r w:rsidRPr="007805A2">
        <w:rPr>
          <w:rStyle w:val="Emphasis"/>
        </w:rPr>
        <w:t>not</w:t>
      </w:r>
      <w:r w:rsidRPr="007805A2">
        <w:rPr>
          <w:rStyle w:val="StyleUnderline"/>
        </w:rPr>
        <w:t xml:space="preserve"> had their </w:t>
      </w:r>
      <w:r w:rsidRPr="007805A2">
        <w:rPr>
          <w:rStyle w:val="Emphasis"/>
        </w:rPr>
        <w:t>stated impact</w:t>
      </w:r>
      <w:r w:rsidRPr="007805A2">
        <w:rPr>
          <w:rStyle w:val="StyleUnderline"/>
        </w:rPr>
        <w:t xml:space="preserve"> of </w:t>
      </w:r>
      <w:r w:rsidRPr="004C5344">
        <w:rPr>
          <w:rStyle w:val="StyleUnderline"/>
          <w:highlight w:val="yellow"/>
        </w:rPr>
        <w:t>compelling</w:t>
      </w:r>
      <w:r w:rsidRPr="007805A2">
        <w:rPr>
          <w:rStyle w:val="StyleUnderline"/>
        </w:rPr>
        <w:t xml:space="preserve"> the Venezuelan </w:t>
      </w:r>
      <w:r w:rsidRPr="004C5344">
        <w:rPr>
          <w:rStyle w:val="StyleUnderline"/>
          <w:highlight w:val="yellow"/>
        </w:rPr>
        <w:t>government</w:t>
      </w:r>
      <w:r w:rsidRPr="007805A2">
        <w:rPr>
          <w:rStyle w:val="StyleUnderline"/>
        </w:rPr>
        <w:t xml:space="preserve"> to change its behavior or decrease its power</w:t>
      </w:r>
      <w:r w:rsidRPr="002B4516">
        <w:rPr>
          <w:sz w:val="16"/>
        </w:rPr>
        <w:t xml:space="preserve">. </w:t>
      </w:r>
    </w:p>
    <w:p w14:paraId="04F7E05B" w14:textId="77777777" w:rsidR="00FA060E" w:rsidRPr="002B4516" w:rsidRDefault="00FA060E" w:rsidP="00FA060E">
      <w:pPr>
        <w:rPr>
          <w:sz w:val="16"/>
        </w:rPr>
      </w:pPr>
      <w:r w:rsidRPr="002B4516">
        <w:rPr>
          <w:sz w:val="16"/>
        </w:rPr>
        <w:t xml:space="preserve">Meanwhile, </w:t>
      </w:r>
      <w:r w:rsidRPr="007805A2">
        <w:rPr>
          <w:rStyle w:val="StyleUnderline"/>
        </w:rPr>
        <w:t xml:space="preserve">the U.S. issued broad-based sanctions following </w:t>
      </w:r>
      <w:r w:rsidRPr="004C5344">
        <w:rPr>
          <w:rStyle w:val="Emphasis"/>
          <w:highlight w:val="yellow"/>
        </w:rPr>
        <w:t>Russia’</w:t>
      </w:r>
      <w:r w:rsidRPr="007805A2">
        <w:rPr>
          <w:rStyle w:val="StyleUnderline"/>
        </w:rPr>
        <w:t xml:space="preserve">s invasion of Ukraine, however, the Russian </w:t>
      </w:r>
      <w:r w:rsidRPr="004C5344">
        <w:rPr>
          <w:rStyle w:val="StyleUnderline"/>
          <w:highlight w:val="yellow"/>
        </w:rPr>
        <w:t>economy</w:t>
      </w:r>
      <w:r w:rsidRPr="007805A2">
        <w:rPr>
          <w:rStyle w:val="StyleUnderline"/>
        </w:rPr>
        <w:t xml:space="preserve"> has </w:t>
      </w:r>
      <w:r w:rsidRPr="004C5344">
        <w:rPr>
          <w:rStyle w:val="StyleUnderline"/>
          <w:highlight w:val="yellow"/>
        </w:rPr>
        <w:t>proved</w:t>
      </w:r>
      <w:r w:rsidRPr="007805A2">
        <w:rPr>
          <w:rStyle w:val="StyleUnderline"/>
        </w:rPr>
        <w:t xml:space="preserve"> </w:t>
      </w:r>
      <w:r w:rsidRPr="007805A2">
        <w:rPr>
          <w:rStyle w:val="Emphasis"/>
        </w:rPr>
        <w:t xml:space="preserve">more </w:t>
      </w:r>
      <w:r w:rsidRPr="004C5344">
        <w:rPr>
          <w:rStyle w:val="Emphasis"/>
          <w:highlight w:val="yellow"/>
        </w:rPr>
        <w:t>resilient</w:t>
      </w:r>
      <w:r w:rsidRPr="007805A2">
        <w:rPr>
          <w:rStyle w:val="StyleUnderline"/>
        </w:rPr>
        <w:t xml:space="preserve"> than anticipated</w:t>
      </w:r>
      <w:r w:rsidRPr="002B4516">
        <w:rPr>
          <w:sz w:val="16"/>
        </w:rPr>
        <w:t>. Most countries still maintain economic and diplomatic ties to Russia rather than isolating the country and Russian military aggression is only increasing with the Kremlin’s announcement to use Belarus as a staging ground for tactical nuclear weapons. These instances demonstrate, as highlighted by Council on Foreign Relations (CFR) President Richard Haass, just how much sanctions “have not come close to persuading Putin to reverse his policy.”</w:t>
      </w:r>
    </w:p>
    <w:p w14:paraId="3466C286" w14:textId="77777777" w:rsidR="00FA060E" w:rsidRPr="002B4516" w:rsidRDefault="00FA060E" w:rsidP="00FA060E">
      <w:pPr>
        <w:rPr>
          <w:sz w:val="16"/>
        </w:rPr>
      </w:pPr>
      <w:r w:rsidRPr="002B4516">
        <w:rPr>
          <w:sz w:val="16"/>
        </w:rPr>
        <w:t>In Afghanistan, after the U.S. military withdrawal in August 2021, the Taliban took control and installed themselves as the country’s de facto government. They have since maintained power, despite being a sanctioned entity on the U.S.’s Specially Designated Global Terrorist (SDGT) list since July 2002, and the U.S. freezing Afghan assets. Meanwhile, Afghans suffer as economic and humanitarian devastation sweep the country; World Food Programme (WFP) statistics show there are “more than 6 million people on the brink of famine-like conditions” — exacerbated by U.S. policies.</w:t>
      </w:r>
    </w:p>
    <w:p w14:paraId="654162BF" w14:textId="77777777" w:rsidR="00FA060E" w:rsidRPr="002B4516" w:rsidRDefault="00FA060E" w:rsidP="00FA060E">
      <w:pPr>
        <w:rPr>
          <w:sz w:val="16"/>
        </w:rPr>
      </w:pPr>
      <w:r w:rsidRPr="004C5344">
        <w:rPr>
          <w:rStyle w:val="StyleUnderline"/>
          <w:highlight w:val="yellow"/>
        </w:rPr>
        <w:t xml:space="preserve">In </w:t>
      </w:r>
      <w:r w:rsidRPr="004C5344">
        <w:rPr>
          <w:rStyle w:val="Emphasis"/>
          <w:highlight w:val="yellow"/>
        </w:rPr>
        <w:t>Somalia</w:t>
      </w:r>
      <w:r w:rsidRPr="002B4516">
        <w:rPr>
          <w:sz w:val="16"/>
        </w:rPr>
        <w:t xml:space="preserve">, the March 2008 designation of al-Shabaab played a leading role in drastically reducing and blocking aid during the 2011 famine, resulting in </w:t>
      </w:r>
      <w:r w:rsidRPr="007805A2">
        <w:rPr>
          <w:rStyle w:val="StyleUnderline"/>
        </w:rPr>
        <w:t xml:space="preserve">U.S. </w:t>
      </w:r>
      <w:r w:rsidRPr="004C5344">
        <w:rPr>
          <w:rStyle w:val="StyleUnderline"/>
          <w:highlight w:val="yellow"/>
        </w:rPr>
        <w:t>sanctions</w:t>
      </w:r>
      <w:r w:rsidRPr="007805A2">
        <w:rPr>
          <w:rStyle w:val="StyleUnderline"/>
        </w:rPr>
        <w:t xml:space="preserve"> policy greatly </w:t>
      </w:r>
      <w:r w:rsidRPr="004C5344">
        <w:rPr>
          <w:rStyle w:val="StyleUnderline"/>
          <w:highlight w:val="yellow"/>
        </w:rPr>
        <w:t>contribut</w:t>
      </w:r>
      <w:r w:rsidRPr="002B4516">
        <w:rPr>
          <w:sz w:val="16"/>
        </w:rPr>
        <w:t xml:space="preserve">ing </w:t>
      </w:r>
      <w:r w:rsidRPr="004C5344">
        <w:rPr>
          <w:rStyle w:val="StyleUnderline"/>
          <w:highlight w:val="yellow"/>
        </w:rPr>
        <w:t>to the deaths of</w:t>
      </w:r>
      <w:r w:rsidRPr="007805A2">
        <w:rPr>
          <w:rStyle w:val="StyleUnderline"/>
        </w:rPr>
        <w:t xml:space="preserve"> “about </w:t>
      </w:r>
      <w:r w:rsidRPr="004C5344">
        <w:rPr>
          <w:rStyle w:val="Emphasis"/>
          <w:highlight w:val="yellow"/>
        </w:rPr>
        <w:t xml:space="preserve">258,000 </w:t>
      </w:r>
      <w:r w:rsidRPr="002B4516">
        <w:rPr>
          <w:rStyle w:val="Emphasis"/>
        </w:rPr>
        <w:t>people</w:t>
      </w:r>
      <w:r w:rsidRPr="002B4516">
        <w:rPr>
          <w:sz w:val="16"/>
        </w:rPr>
        <w:t xml:space="preserve"> between October 2010 and April 2012, according to the Famine Early Warning Systems Network (FEWS NET). This famine was predicted and largely preventable. In its wake, </w:t>
      </w:r>
      <w:r w:rsidRPr="007805A2">
        <w:rPr>
          <w:rStyle w:val="StyleUnderline"/>
        </w:rPr>
        <w:t>al-Shabaab remains an active threat in Somalia today</w:t>
      </w:r>
      <w:r w:rsidRPr="002B4516">
        <w:rPr>
          <w:sz w:val="16"/>
        </w:rPr>
        <w:t xml:space="preserve">. </w:t>
      </w:r>
    </w:p>
    <w:p w14:paraId="187631F3" w14:textId="77777777" w:rsidR="00FA060E" w:rsidRPr="002B4516" w:rsidRDefault="00FA060E" w:rsidP="00FA060E">
      <w:pPr>
        <w:rPr>
          <w:sz w:val="16"/>
        </w:rPr>
      </w:pPr>
      <w:r w:rsidRPr="004C5344">
        <w:rPr>
          <w:rStyle w:val="StyleUnderline"/>
          <w:highlight w:val="yellow"/>
        </w:rPr>
        <w:t xml:space="preserve">In </w:t>
      </w:r>
      <w:r w:rsidRPr="004C5344">
        <w:rPr>
          <w:rStyle w:val="Emphasis"/>
          <w:highlight w:val="yellow"/>
        </w:rPr>
        <w:t>Cuba</w:t>
      </w:r>
      <w:r w:rsidRPr="004C5344">
        <w:rPr>
          <w:rStyle w:val="StyleUnderline"/>
          <w:highlight w:val="yellow"/>
        </w:rPr>
        <w:t>,</w:t>
      </w:r>
      <w:r w:rsidRPr="007805A2">
        <w:rPr>
          <w:rStyle w:val="StyleUnderline"/>
        </w:rPr>
        <w:t xml:space="preserve"> a State Department Memorandum shows that the U.S. embargo</w:t>
      </w:r>
      <w:r w:rsidRPr="002B4516">
        <w:rPr>
          <w:sz w:val="16"/>
        </w:rPr>
        <w:t xml:space="preserve">, launched in the early 1960s, </w:t>
      </w:r>
      <w:r w:rsidRPr="007805A2">
        <w:rPr>
          <w:rStyle w:val="StyleUnderline"/>
        </w:rPr>
        <w:t>aimed to weaken support for Fidel Castro</w:t>
      </w:r>
      <w:r w:rsidRPr="002B4516">
        <w:rPr>
          <w:sz w:val="16"/>
        </w:rPr>
        <w:t xml:space="preserve"> “through disenchantment and disaffection based on economic dissatisfaction and hardship.” </w:t>
      </w:r>
      <w:r w:rsidRPr="007805A2">
        <w:rPr>
          <w:rStyle w:val="StyleUnderline"/>
        </w:rPr>
        <w:t>A</w:t>
      </w:r>
      <w:r w:rsidRPr="002B4516">
        <w:rPr>
          <w:sz w:val="16"/>
        </w:rPr>
        <w:t xml:space="preserve"> 1982 </w:t>
      </w:r>
      <w:r w:rsidRPr="007805A2">
        <w:rPr>
          <w:rStyle w:val="StyleUnderline"/>
        </w:rPr>
        <w:t>CIA memo lays out these failures, revealing that U.S. sanctions policy towards Cuba: 1) “have not met any of their objectives” 2) “</w:t>
      </w:r>
      <w:r w:rsidRPr="004C5344">
        <w:rPr>
          <w:rStyle w:val="StyleUnderline"/>
          <w:highlight w:val="yellow"/>
        </w:rPr>
        <w:t>have</w:t>
      </w:r>
      <w:r w:rsidRPr="007805A2">
        <w:rPr>
          <w:rStyle w:val="StyleUnderline"/>
        </w:rPr>
        <w:t xml:space="preserve"> </w:t>
      </w:r>
      <w:r w:rsidRPr="002B4516">
        <w:rPr>
          <w:rStyle w:val="StyleUnderline"/>
        </w:rPr>
        <w:t xml:space="preserve">almost </w:t>
      </w:r>
      <w:r w:rsidRPr="004C5344">
        <w:rPr>
          <w:rStyle w:val="Emphasis"/>
          <w:highlight w:val="yellow"/>
        </w:rPr>
        <w:t>no chance</w:t>
      </w:r>
      <w:r w:rsidRPr="004C5344">
        <w:rPr>
          <w:rStyle w:val="StyleUnderline"/>
          <w:highlight w:val="yellow"/>
        </w:rPr>
        <w:t xml:space="preserve"> of compelling</w:t>
      </w:r>
      <w:r w:rsidRPr="007805A2">
        <w:rPr>
          <w:rStyle w:val="StyleUnderline"/>
        </w:rPr>
        <w:t xml:space="preserve"> the present Cuban leadership” 3) “provided Castro with a scapegoat for all kinds of domestic problems” and 4) “Cuban adjustment to the impact of the sanctions left the United States with limited economic means to influence Havana's behavior</w:t>
      </w:r>
      <w:r w:rsidRPr="002B4516">
        <w:rPr>
          <w:sz w:val="16"/>
        </w:rPr>
        <w:t xml:space="preserve">.” These failures have not altered harsh sanctions, with the Biden administration continuing the Trump-era “maximum pressure” campaign against the country. </w:t>
      </w:r>
    </w:p>
    <w:p w14:paraId="0966F4B9" w14:textId="77777777" w:rsidR="00FA060E" w:rsidRPr="002B4516" w:rsidRDefault="00FA060E" w:rsidP="00FA060E">
      <w:pPr>
        <w:rPr>
          <w:sz w:val="16"/>
        </w:rPr>
      </w:pPr>
      <w:r w:rsidRPr="002B4516">
        <w:rPr>
          <w:sz w:val="16"/>
        </w:rPr>
        <w:t xml:space="preserve">Often serving as another way for the U.S. to promote hegemony in the name of democracy and human rights, </w:t>
      </w:r>
      <w:r w:rsidRPr="004C5344">
        <w:rPr>
          <w:rStyle w:val="StyleUnderline"/>
          <w:highlight w:val="yellow"/>
        </w:rPr>
        <w:t>regime change</w:t>
      </w:r>
      <w:r w:rsidRPr="00E11457">
        <w:rPr>
          <w:rStyle w:val="StyleUnderline"/>
        </w:rPr>
        <w:t xml:space="preserve"> is both a </w:t>
      </w:r>
      <w:r w:rsidRPr="00E11457">
        <w:rPr>
          <w:rStyle w:val="Emphasis"/>
        </w:rPr>
        <w:t>dubious objective</w:t>
      </w:r>
      <w:r w:rsidRPr="00E11457">
        <w:rPr>
          <w:rStyle w:val="StyleUnderline"/>
        </w:rPr>
        <w:t xml:space="preserve"> in and of itself and is one sanctions </w:t>
      </w:r>
      <w:r w:rsidRPr="004C5344">
        <w:rPr>
          <w:rStyle w:val="StyleUnderline"/>
          <w:highlight w:val="yellow"/>
        </w:rPr>
        <w:t>cannot achieve</w:t>
      </w:r>
      <w:r w:rsidRPr="002B4516">
        <w:rPr>
          <w:sz w:val="16"/>
        </w:rPr>
        <w:t xml:space="preserve">. Indeed, scholars who have studied whether sanctions lead to regime change agree that “they rarely, if ever, work,” while ample evidence demonstrates that sanctions cause harm to civilian populations and civil society. </w:t>
      </w:r>
    </w:p>
    <w:p w14:paraId="4DC70E96" w14:textId="77777777" w:rsidR="00FA060E" w:rsidRPr="00243770" w:rsidRDefault="00FA060E" w:rsidP="00FA060E"/>
    <w:p w14:paraId="68875EDD" w14:textId="77777777" w:rsidR="00FA060E" w:rsidRPr="00FD4CBB" w:rsidRDefault="00FA060E" w:rsidP="00FA060E">
      <w:pPr>
        <w:pStyle w:val="Heading4"/>
      </w:pPr>
      <w:r>
        <w:t xml:space="preserve">13. </w:t>
      </w:r>
      <w:r w:rsidRPr="00FD4CBB">
        <w:t xml:space="preserve">Dollar heg is </w:t>
      </w:r>
      <w:r w:rsidRPr="00FD4CBB">
        <w:rPr>
          <w:u w:val="single"/>
        </w:rPr>
        <w:t>resilient</w:t>
      </w:r>
      <w:r w:rsidRPr="00FD4CBB">
        <w:t xml:space="preserve"> because of </w:t>
      </w:r>
      <w:r w:rsidRPr="00FD4CBB">
        <w:rPr>
          <w:u w:val="single"/>
        </w:rPr>
        <w:t>geopolitics</w:t>
      </w:r>
      <w:r w:rsidRPr="00FD4CBB">
        <w:t xml:space="preserve">, not </w:t>
      </w:r>
      <w:r w:rsidRPr="00FD4CBB">
        <w:rPr>
          <w:u w:val="single"/>
        </w:rPr>
        <w:t>economics</w:t>
      </w:r>
      <w:r w:rsidRPr="00FD4CBB">
        <w:t xml:space="preserve">. </w:t>
      </w:r>
    </w:p>
    <w:p w14:paraId="2C4F4457" w14:textId="77777777" w:rsidR="00FA060E" w:rsidRPr="00FD4CBB" w:rsidRDefault="00FA060E" w:rsidP="00FA060E">
      <w:r w:rsidRPr="00FD4CBB">
        <w:t xml:space="preserve">Carla </w:t>
      </w:r>
      <w:r w:rsidRPr="00FD4CBB">
        <w:rPr>
          <w:rStyle w:val="Style13ptBold"/>
        </w:rPr>
        <w:t>Norrlöf 23</w:t>
      </w:r>
      <w:r w:rsidRPr="00FD4CBB">
        <w:t>, Senior Fellow at the Atlantic Council, Professor of Political Science at the University of Toronto, Ph.D. from the Graduate Institute of International Studies, “The Dollar Still Dominates,” Foreign Affairs, 02-21-2023, https://www.foreignaffairs.com/united-states/dollar-still-dominates</w:t>
      </w:r>
    </w:p>
    <w:p w14:paraId="77FD8156" w14:textId="77777777" w:rsidR="00FA060E" w:rsidRPr="00FD4CBB" w:rsidRDefault="00FA060E" w:rsidP="00FA060E">
      <w:pPr>
        <w:rPr>
          <w:sz w:val="16"/>
        </w:rPr>
      </w:pPr>
      <w:r w:rsidRPr="00FD4CBB">
        <w:rPr>
          <w:sz w:val="16"/>
        </w:rPr>
        <w:t xml:space="preserve">The </w:t>
      </w:r>
      <w:r w:rsidRPr="004C5344">
        <w:rPr>
          <w:rStyle w:val="StyleUnderline"/>
          <w:highlight w:val="yellow"/>
        </w:rPr>
        <w:t xml:space="preserve">sanctions </w:t>
      </w:r>
      <w:r w:rsidRPr="00FD4CBB">
        <w:rPr>
          <w:rStyle w:val="StyleUnderline"/>
        </w:rPr>
        <w:t xml:space="preserve">against Russia are </w:t>
      </w:r>
      <w:r w:rsidRPr="004C5344">
        <w:rPr>
          <w:rStyle w:val="StyleUnderline"/>
          <w:highlight w:val="yellow"/>
        </w:rPr>
        <w:t>contributing to</w:t>
      </w:r>
      <w:r w:rsidRPr="00FD4CBB">
        <w:rPr>
          <w:rStyle w:val="StyleUnderline"/>
        </w:rPr>
        <w:t xml:space="preserve"> a </w:t>
      </w:r>
      <w:r w:rsidRPr="004C5344">
        <w:rPr>
          <w:rStyle w:val="Emphasis"/>
          <w:highlight w:val="yellow"/>
        </w:rPr>
        <w:t>realignment</w:t>
      </w:r>
      <w:r w:rsidRPr="00FD4CBB">
        <w:rPr>
          <w:rStyle w:val="StyleUnderline"/>
        </w:rPr>
        <w:t xml:space="preserve"> of global currency holdings</w:t>
      </w:r>
      <w:r w:rsidRPr="00FD4CBB">
        <w:rPr>
          <w:sz w:val="16"/>
        </w:rPr>
        <w:t xml:space="preserve">. The </w:t>
      </w:r>
      <w:r w:rsidRPr="00FD4CBB">
        <w:rPr>
          <w:rStyle w:val="StyleUnderline"/>
        </w:rPr>
        <w:t xml:space="preserve">countries </w:t>
      </w:r>
      <w:r w:rsidRPr="004C5344">
        <w:rPr>
          <w:rStyle w:val="StyleUnderline"/>
          <w:highlight w:val="yellow"/>
        </w:rPr>
        <w:t>supporting sanctions</w:t>
      </w:r>
      <w:r w:rsidRPr="00FD4CBB">
        <w:rPr>
          <w:sz w:val="16"/>
        </w:rPr>
        <w:t xml:space="preserve"> on Russia </w:t>
      </w:r>
      <w:r w:rsidRPr="00FD4CBB">
        <w:rPr>
          <w:rStyle w:val="StyleUnderline"/>
        </w:rPr>
        <w:t>have strong geopolitical incentives to continue holding and using dollars</w:t>
      </w:r>
      <w:r w:rsidRPr="00FD4CBB">
        <w:rPr>
          <w:sz w:val="16"/>
        </w:rPr>
        <w:t xml:space="preserve"> for international reserve and payment purposes </w:t>
      </w:r>
      <w:r w:rsidRPr="00FD4CBB">
        <w:rPr>
          <w:rStyle w:val="StyleUnderline"/>
        </w:rPr>
        <w:t xml:space="preserve">since doing so </w:t>
      </w:r>
      <w:r w:rsidRPr="004C5344">
        <w:rPr>
          <w:rStyle w:val="StyleUnderline"/>
          <w:highlight w:val="yellow"/>
        </w:rPr>
        <w:t>reinforces the</w:t>
      </w:r>
      <w:r w:rsidRPr="00FD4CBB">
        <w:rPr>
          <w:rStyle w:val="StyleUnderline"/>
        </w:rPr>
        <w:t xml:space="preserve"> </w:t>
      </w:r>
      <w:r w:rsidRPr="00FD4CBB">
        <w:rPr>
          <w:rStyle w:val="Emphasis"/>
        </w:rPr>
        <w:t xml:space="preserve">constraining </w:t>
      </w:r>
      <w:r w:rsidRPr="004C5344">
        <w:rPr>
          <w:rStyle w:val="Emphasis"/>
          <w:highlight w:val="yellow"/>
        </w:rPr>
        <w:t>impact</w:t>
      </w:r>
      <w:r w:rsidRPr="00FD4CBB">
        <w:rPr>
          <w:rStyle w:val="StyleUnderline"/>
        </w:rPr>
        <w:t xml:space="preserve"> of</w:t>
      </w:r>
      <w:r w:rsidRPr="00FD4CBB">
        <w:rPr>
          <w:sz w:val="16"/>
        </w:rPr>
        <w:t xml:space="preserve"> the </w:t>
      </w:r>
      <w:r w:rsidRPr="00FD4CBB">
        <w:rPr>
          <w:rStyle w:val="StyleUnderline"/>
        </w:rPr>
        <w:t>sanctions</w:t>
      </w:r>
      <w:r w:rsidRPr="00FD4CBB">
        <w:rPr>
          <w:sz w:val="16"/>
        </w:rPr>
        <w:t xml:space="preserve"> and helps ensure their future effectiveness. </w:t>
      </w:r>
      <w:r w:rsidRPr="004C5344">
        <w:rPr>
          <w:rStyle w:val="StyleUnderline"/>
          <w:highlight w:val="yellow"/>
        </w:rPr>
        <w:t>Any</w:t>
      </w:r>
      <w:r w:rsidRPr="00FD4CBB">
        <w:rPr>
          <w:rStyle w:val="StyleUnderline"/>
        </w:rPr>
        <w:t xml:space="preserve"> economic </w:t>
      </w:r>
      <w:r w:rsidRPr="004C5344">
        <w:rPr>
          <w:rStyle w:val="StyleUnderline"/>
          <w:highlight w:val="yellow"/>
        </w:rPr>
        <w:t>incentives</w:t>
      </w:r>
      <w:r w:rsidRPr="00FD4CBB">
        <w:rPr>
          <w:sz w:val="16"/>
        </w:rPr>
        <w:t xml:space="preserve"> these </w:t>
      </w:r>
      <w:r w:rsidRPr="004C5344">
        <w:rPr>
          <w:rStyle w:val="StyleUnderline"/>
          <w:highlight w:val="yellow"/>
        </w:rPr>
        <w:t>governments</w:t>
      </w:r>
      <w:r w:rsidRPr="00FD4CBB">
        <w:rPr>
          <w:rStyle w:val="StyleUnderline"/>
        </w:rPr>
        <w:t xml:space="preserve"> previously </w:t>
      </w:r>
      <w:r w:rsidRPr="004C5344">
        <w:rPr>
          <w:rStyle w:val="StyleUnderline"/>
          <w:highlight w:val="yellow"/>
        </w:rPr>
        <w:t>had to diversify</w:t>
      </w:r>
      <w:r w:rsidRPr="00FD4CBB">
        <w:rPr>
          <w:sz w:val="16"/>
        </w:rPr>
        <w:t xml:space="preserve"> away from traditional currencies, particularly the U.S. dollar, by increasing the proportion of other currencies in their reserves and international transactions </w:t>
      </w:r>
      <w:r w:rsidRPr="004C5344">
        <w:rPr>
          <w:rStyle w:val="StyleUnderline"/>
          <w:highlight w:val="yellow"/>
        </w:rPr>
        <w:t>must</w:t>
      </w:r>
      <w:r w:rsidRPr="00FD4CBB">
        <w:rPr>
          <w:sz w:val="16"/>
        </w:rPr>
        <w:t xml:space="preserve"> now </w:t>
      </w:r>
      <w:r w:rsidRPr="004C5344">
        <w:rPr>
          <w:rStyle w:val="StyleUnderline"/>
          <w:highlight w:val="yellow"/>
        </w:rPr>
        <w:t>be weighed against</w:t>
      </w:r>
      <w:r w:rsidRPr="00FD4CBB">
        <w:rPr>
          <w:sz w:val="16"/>
        </w:rPr>
        <w:t xml:space="preserve"> the </w:t>
      </w:r>
      <w:r w:rsidRPr="004C5344">
        <w:rPr>
          <w:rStyle w:val="Emphasis"/>
          <w:highlight w:val="yellow"/>
        </w:rPr>
        <w:t>geopolitical incentives</w:t>
      </w:r>
      <w:r w:rsidRPr="00FD4CBB">
        <w:rPr>
          <w:sz w:val="16"/>
        </w:rPr>
        <w:t xml:space="preserve"> to hold dollars. As security concerns eclipse economic ones, </w:t>
      </w:r>
      <w:r w:rsidRPr="00FD4CBB">
        <w:rPr>
          <w:rStyle w:val="StyleUnderline"/>
        </w:rPr>
        <w:t xml:space="preserve">the </w:t>
      </w:r>
      <w:r w:rsidRPr="004C5344">
        <w:rPr>
          <w:rStyle w:val="Emphasis"/>
          <w:highlight w:val="yellow"/>
        </w:rPr>
        <w:t>U</w:t>
      </w:r>
      <w:r w:rsidRPr="00FD4CBB">
        <w:rPr>
          <w:rStyle w:val="StyleUnderline"/>
        </w:rPr>
        <w:t xml:space="preserve">nited </w:t>
      </w:r>
      <w:r w:rsidRPr="004C5344">
        <w:rPr>
          <w:rStyle w:val="Emphasis"/>
          <w:highlight w:val="yellow"/>
        </w:rPr>
        <w:t>S</w:t>
      </w:r>
      <w:r w:rsidRPr="00FD4CBB">
        <w:rPr>
          <w:rStyle w:val="StyleUnderline"/>
        </w:rPr>
        <w:t xml:space="preserve">tates </w:t>
      </w:r>
      <w:r w:rsidRPr="004C5344">
        <w:rPr>
          <w:rStyle w:val="StyleUnderline"/>
          <w:highlight w:val="yellow"/>
        </w:rPr>
        <w:t>and Europe are limiting</w:t>
      </w:r>
      <w:r w:rsidRPr="00FD4CBB">
        <w:rPr>
          <w:rStyle w:val="StyleUnderline"/>
        </w:rPr>
        <w:t xml:space="preserve"> their </w:t>
      </w:r>
      <w:r w:rsidRPr="004C5344">
        <w:rPr>
          <w:rStyle w:val="StyleUnderline"/>
          <w:highlight w:val="yellow"/>
        </w:rPr>
        <w:t>economic dependence</w:t>
      </w:r>
      <w:r w:rsidRPr="00FD4CBB">
        <w:rPr>
          <w:rStyle w:val="StyleUnderline"/>
        </w:rPr>
        <w:t xml:space="preserve"> on foreign adversaries </w:t>
      </w:r>
      <w:r w:rsidRPr="004C5344">
        <w:rPr>
          <w:rStyle w:val="StyleUnderline"/>
          <w:highlight w:val="yellow"/>
        </w:rPr>
        <w:t xml:space="preserve">and pushing to </w:t>
      </w:r>
      <w:r w:rsidRPr="004C5344">
        <w:rPr>
          <w:rStyle w:val="Emphasis"/>
          <w:highlight w:val="yellow"/>
        </w:rPr>
        <w:t>relocate</w:t>
      </w:r>
      <w:r w:rsidRPr="00FD4CBB">
        <w:rPr>
          <w:rStyle w:val="StyleUnderline"/>
        </w:rPr>
        <w:t xml:space="preserve"> manufacturing and supply chains to allied nations</w:t>
      </w:r>
      <w:r w:rsidRPr="00FD4CBB">
        <w:rPr>
          <w:sz w:val="16"/>
        </w:rPr>
        <w:t xml:space="preserve"> in what has come to be known as “friend shoring.” </w:t>
      </w:r>
      <w:r w:rsidRPr="00FD4CBB">
        <w:rPr>
          <w:rStyle w:val="StyleUnderline"/>
        </w:rPr>
        <w:t>Just as countries</w:t>
      </w:r>
      <w:r w:rsidRPr="00FD4CBB">
        <w:rPr>
          <w:sz w:val="16"/>
        </w:rPr>
        <w:t xml:space="preserve"> are beginning to </w:t>
      </w:r>
      <w:r w:rsidRPr="00FD4CBB">
        <w:rPr>
          <w:rStyle w:val="StyleUnderline"/>
        </w:rPr>
        <w:t>source goods and inputs from friendly nations, they</w:t>
      </w:r>
      <w:r w:rsidRPr="00FD4CBB">
        <w:rPr>
          <w:sz w:val="16"/>
        </w:rPr>
        <w:t xml:space="preserve"> are likely to </w:t>
      </w:r>
      <w:r w:rsidRPr="00FD4CBB">
        <w:rPr>
          <w:rStyle w:val="StyleUnderline"/>
        </w:rPr>
        <w:t>adopt</w:t>
      </w:r>
      <w:r w:rsidRPr="00FD4CBB">
        <w:rPr>
          <w:sz w:val="16"/>
        </w:rPr>
        <w:t xml:space="preserve"> the </w:t>
      </w:r>
      <w:r w:rsidRPr="00FD4CBB">
        <w:rPr>
          <w:rStyle w:val="Emphasis"/>
        </w:rPr>
        <w:t>currencies</w:t>
      </w:r>
      <w:r w:rsidRPr="00FD4CBB">
        <w:rPr>
          <w:sz w:val="16"/>
        </w:rPr>
        <w:t xml:space="preserve"> of friendly nations. </w:t>
      </w:r>
      <w:r w:rsidRPr="00FD4CBB">
        <w:rPr>
          <w:rStyle w:val="StyleUnderline"/>
        </w:rPr>
        <w:t xml:space="preserve">The size of the sanctioning coalition, the number of nonparticipating sanctions supporters, and the number of countries under the U.S. security umbrella, make large-scale currency diversification away from the dollar </w:t>
      </w:r>
      <w:r w:rsidRPr="00FD4CBB">
        <w:rPr>
          <w:rStyle w:val="Emphasis"/>
        </w:rPr>
        <w:t>unlikely</w:t>
      </w:r>
      <w:r w:rsidRPr="00FD4CBB">
        <w:rPr>
          <w:sz w:val="16"/>
        </w:rPr>
        <w:t>, as shown by two recent studies.</w:t>
      </w:r>
    </w:p>
    <w:p w14:paraId="5357C83C" w14:textId="77777777" w:rsidR="00FA060E" w:rsidRPr="00FD4CBB" w:rsidRDefault="00FA060E" w:rsidP="00FA060E">
      <w:pPr>
        <w:rPr>
          <w:sz w:val="16"/>
        </w:rPr>
      </w:pPr>
      <w:r w:rsidRPr="00FD4CBB">
        <w:rPr>
          <w:sz w:val="16"/>
        </w:rPr>
        <w:t xml:space="preserve">Together, the coalition arrayed against Russia accounts for more than 90 percent of global currency reserves, approximately 80 percent of global investment, and 60 percent of world trade and world economic output. </w:t>
      </w:r>
      <w:r w:rsidRPr="004C5344">
        <w:rPr>
          <w:rStyle w:val="StyleUnderline"/>
          <w:highlight w:val="yellow"/>
        </w:rPr>
        <w:t>Overcoming</w:t>
      </w:r>
      <w:r w:rsidRPr="00FD4CBB">
        <w:rPr>
          <w:sz w:val="16"/>
        </w:rPr>
        <w:t xml:space="preserve"> that </w:t>
      </w:r>
      <w:r w:rsidRPr="004C5344">
        <w:rPr>
          <w:rStyle w:val="StyleUnderline"/>
          <w:highlight w:val="yellow"/>
        </w:rPr>
        <w:t xml:space="preserve">dominance would be difficult </w:t>
      </w:r>
      <w:r w:rsidRPr="004C5344">
        <w:rPr>
          <w:rStyle w:val="Emphasis"/>
          <w:highlight w:val="yellow"/>
        </w:rPr>
        <w:t xml:space="preserve">even if every country </w:t>
      </w:r>
      <w:r w:rsidRPr="00FD4CBB">
        <w:rPr>
          <w:rStyle w:val="Emphasis"/>
        </w:rPr>
        <w:t>that</w:t>
      </w:r>
      <w:r w:rsidRPr="00FD4CBB">
        <w:rPr>
          <w:rStyle w:val="StyleUnderline"/>
        </w:rPr>
        <w:t xml:space="preserve"> </w:t>
      </w:r>
      <w:r w:rsidRPr="00FD4CBB">
        <w:rPr>
          <w:sz w:val="16"/>
        </w:rPr>
        <w:t xml:space="preserve">has </w:t>
      </w:r>
      <w:r w:rsidRPr="00FD4CBB">
        <w:rPr>
          <w:rStyle w:val="Emphasis"/>
        </w:rPr>
        <w:t xml:space="preserve">declined to sanction Russia fell in line behind an </w:t>
      </w:r>
      <w:r w:rsidRPr="004C5344">
        <w:rPr>
          <w:rStyle w:val="Emphasis"/>
          <w:highlight w:val="yellow"/>
        </w:rPr>
        <w:t>organized</w:t>
      </w:r>
      <w:r w:rsidRPr="00FD4CBB">
        <w:rPr>
          <w:rStyle w:val="Emphasis"/>
        </w:rPr>
        <w:t xml:space="preserve"> </w:t>
      </w:r>
      <w:r w:rsidRPr="004C5344">
        <w:rPr>
          <w:rStyle w:val="Emphasis"/>
          <w:highlight w:val="yellow"/>
        </w:rPr>
        <w:t xml:space="preserve">anti-dollar </w:t>
      </w:r>
      <w:r w:rsidRPr="00FD4CBB">
        <w:rPr>
          <w:rStyle w:val="Emphasis"/>
        </w:rPr>
        <w:t>coalition</w:t>
      </w:r>
      <w:r w:rsidRPr="00FD4CBB">
        <w:rPr>
          <w:sz w:val="16"/>
        </w:rPr>
        <w:t>.</w:t>
      </w:r>
    </w:p>
    <w:p w14:paraId="69A999B5" w14:textId="77777777" w:rsidR="00FA060E" w:rsidRPr="00FD4CBB" w:rsidRDefault="00FA060E" w:rsidP="00FA060E">
      <w:pPr>
        <w:rPr>
          <w:sz w:val="16"/>
        </w:rPr>
      </w:pPr>
      <w:r w:rsidRPr="00FD4CBB">
        <w:rPr>
          <w:rStyle w:val="StyleUnderline"/>
        </w:rPr>
        <w:t>Countries not participating</w:t>
      </w:r>
      <w:r w:rsidRPr="00FD4CBB">
        <w:rPr>
          <w:sz w:val="16"/>
        </w:rPr>
        <w:t xml:space="preserve"> in sanctions against Russia </w:t>
      </w:r>
      <w:r w:rsidRPr="00FD4CBB">
        <w:rPr>
          <w:rStyle w:val="StyleUnderline"/>
        </w:rPr>
        <w:t>do not necessarily disagree with</w:t>
      </w:r>
      <w:r w:rsidRPr="00FD4CBB">
        <w:rPr>
          <w:sz w:val="16"/>
        </w:rPr>
        <w:t xml:space="preserve"> the goals behind </w:t>
      </w:r>
      <w:r w:rsidRPr="00FD4CBB">
        <w:rPr>
          <w:rStyle w:val="StyleUnderline"/>
        </w:rPr>
        <w:t>them</w:t>
      </w:r>
      <w:r w:rsidRPr="00FD4CBB">
        <w:rPr>
          <w:sz w:val="16"/>
        </w:rPr>
        <w:t>: ending the war in Ukraine and deterring future territorial aggression. And many of those countries still have incentives to strengthen the global dollar-centered system. Fully half of the United States’ formal security allies are not participating in the sanctions regime against Russia. Together, this group of countries, which includes Argentina, Brazil, Chile, Pakistan, the Philippines, Thailand, and Turkey, represents six percent of the world’s GDP, seven percent of global trade, and two percent of global investment. Developing countries that have not sanctioned Russia are feeling the brunt of the sanctions’ secondary effects: inflation, currency depreciation, and supply chain shortages. Still, they are unlikely to respond to this fallout by siding with Russia unless the West inflicts further pain on them—for example, by diverting aid to Ukraine and cutting off foreign aid to them.</w:t>
      </w:r>
    </w:p>
    <w:p w14:paraId="2A7AB4E2" w14:textId="77777777" w:rsidR="00FA060E" w:rsidRPr="00FD4CBB" w:rsidRDefault="00FA060E" w:rsidP="00FA060E">
      <w:pPr>
        <w:rPr>
          <w:sz w:val="16"/>
        </w:rPr>
      </w:pPr>
      <w:r w:rsidRPr="004C5344">
        <w:rPr>
          <w:rStyle w:val="StyleUnderline"/>
          <w:highlight w:val="yellow"/>
        </w:rPr>
        <w:t>With</w:t>
      </w:r>
      <w:r w:rsidRPr="00FD4CBB">
        <w:rPr>
          <w:rStyle w:val="StyleUnderline"/>
        </w:rPr>
        <w:t xml:space="preserve"> geopolitical </w:t>
      </w:r>
      <w:r w:rsidRPr="004C5344">
        <w:rPr>
          <w:rStyle w:val="StyleUnderline"/>
          <w:highlight w:val="yellow"/>
        </w:rPr>
        <w:t>tensions rising, it is likely</w:t>
      </w:r>
      <w:r w:rsidRPr="00FD4CBB">
        <w:rPr>
          <w:sz w:val="16"/>
        </w:rPr>
        <w:t xml:space="preserve"> that an old </w:t>
      </w:r>
      <w:r w:rsidRPr="004C5344">
        <w:rPr>
          <w:rStyle w:val="Emphasis"/>
          <w:highlight w:val="yellow"/>
        </w:rPr>
        <w:t>security logic</w:t>
      </w:r>
      <w:r w:rsidRPr="004C5344">
        <w:rPr>
          <w:rStyle w:val="StyleUnderline"/>
          <w:highlight w:val="yellow"/>
        </w:rPr>
        <w:t xml:space="preserve"> for</w:t>
      </w:r>
      <w:r w:rsidRPr="00FD4CBB">
        <w:rPr>
          <w:rStyle w:val="StyleUnderline"/>
        </w:rPr>
        <w:t xml:space="preserve"> the use of </w:t>
      </w:r>
      <w:r w:rsidRPr="004C5344">
        <w:rPr>
          <w:rStyle w:val="StyleUnderline"/>
          <w:highlight w:val="yellow"/>
        </w:rPr>
        <w:t>the dollar will</w:t>
      </w:r>
      <w:r w:rsidRPr="00FD4CBB">
        <w:rPr>
          <w:rStyle w:val="StyleUnderline"/>
        </w:rPr>
        <w:t xml:space="preserve"> take </w:t>
      </w:r>
      <w:r w:rsidRPr="004C5344">
        <w:rPr>
          <w:rStyle w:val="StyleUnderline"/>
          <w:highlight w:val="yellow"/>
        </w:rPr>
        <w:t>hold</w:t>
      </w:r>
      <w:r w:rsidRPr="00FD4CBB">
        <w:rPr>
          <w:sz w:val="16"/>
        </w:rPr>
        <w:t xml:space="preserve">. Historically, </w:t>
      </w:r>
      <w:r w:rsidRPr="00FD4CBB">
        <w:rPr>
          <w:rStyle w:val="StyleUnderline"/>
        </w:rPr>
        <w:t>allies</w:t>
      </w:r>
      <w:r w:rsidRPr="00FD4CBB">
        <w:rPr>
          <w:sz w:val="16"/>
        </w:rPr>
        <w:t xml:space="preserve"> have </w:t>
      </w:r>
      <w:r w:rsidRPr="00FD4CBB">
        <w:rPr>
          <w:rStyle w:val="StyleUnderline"/>
        </w:rPr>
        <w:t>offered currency support in exchange for defense commitments</w:t>
      </w:r>
      <w:r w:rsidRPr="00FD4CBB">
        <w:rPr>
          <w:sz w:val="16"/>
        </w:rPr>
        <w:t xml:space="preserve">. Most famously, the United States stationed 200,000 troops in West Germany during the Cold War. In return, President John F. Kennedy asked Berlin to procure military equipment as a way of reducing the U.S. current account deficit, supporting the dollar, decreasing the outflow of gold, and bolstering the credibility of the fixed dollar-gold regime arising from U.S. military spending. </w:t>
      </w:r>
      <w:r w:rsidRPr="00FD4CBB">
        <w:rPr>
          <w:rStyle w:val="StyleUnderline"/>
        </w:rPr>
        <w:t>When security concerns receded</w:t>
      </w:r>
      <w:r w:rsidRPr="00FD4CBB">
        <w:rPr>
          <w:sz w:val="16"/>
        </w:rPr>
        <w:t xml:space="preserve"> after the Cold War, </w:t>
      </w:r>
      <w:r w:rsidRPr="00FD4CBB">
        <w:rPr>
          <w:rStyle w:val="StyleUnderline"/>
        </w:rPr>
        <w:t>economic calculations took over</w:t>
      </w:r>
      <w:r w:rsidRPr="00FD4CBB">
        <w:rPr>
          <w:sz w:val="16"/>
        </w:rPr>
        <w:t xml:space="preserve">, with geopolitics taking a back seat in determining dollar holdings and transactions. </w:t>
      </w:r>
      <w:r w:rsidRPr="00FD4CBB">
        <w:rPr>
          <w:rStyle w:val="StyleUnderline"/>
        </w:rPr>
        <w:t xml:space="preserve">But </w:t>
      </w:r>
      <w:r w:rsidRPr="004C5344">
        <w:rPr>
          <w:rStyle w:val="StyleUnderline"/>
          <w:highlight w:val="yellow"/>
        </w:rPr>
        <w:t>with</w:t>
      </w:r>
      <w:r w:rsidRPr="00FD4CBB">
        <w:rPr>
          <w:rStyle w:val="StyleUnderline"/>
        </w:rPr>
        <w:t xml:space="preserve"> Russia’s invasion of </w:t>
      </w:r>
      <w:r w:rsidRPr="004C5344">
        <w:rPr>
          <w:rStyle w:val="StyleUnderline"/>
          <w:highlight w:val="yellow"/>
        </w:rPr>
        <w:t>Ukraine</w:t>
      </w:r>
      <w:r w:rsidRPr="00FD4CBB">
        <w:rPr>
          <w:rStyle w:val="StyleUnderline"/>
        </w:rPr>
        <w:t xml:space="preserve">, the </w:t>
      </w:r>
      <w:r w:rsidRPr="004C5344">
        <w:rPr>
          <w:rStyle w:val="StyleUnderline"/>
          <w:highlight w:val="yellow"/>
        </w:rPr>
        <w:t>security drivers of</w:t>
      </w:r>
      <w:r w:rsidRPr="00FD4CBB">
        <w:rPr>
          <w:rStyle w:val="StyleUnderline"/>
        </w:rPr>
        <w:t xml:space="preserve"> economic </w:t>
      </w:r>
      <w:r w:rsidRPr="004C5344">
        <w:rPr>
          <w:rStyle w:val="StyleUnderline"/>
          <w:highlight w:val="yellow"/>
        </w:rPr>
        <w:t>exchange</w:t>
      </w:r>
      <w:r w:rsidRPr="00FD4CBB">
        <w:rPr>
          <w:rStyle w:val="StyleUnderline"/>
        </w:rPr>
        <w:t xml:space="preserve"> have </w:t>
      </w:r>
      <w:r w:rsidRPr="004C5344">
        <w:rPr>
          <w:rStyle w:val="Emphasis"/>
          <w:highlight w:val="yellow"/>
        </w:rPr>
        <w:t>returned</w:t>
      </w:r>
      <w:r w:rsidRPr="00FD4CBB">
        <w:rPr>
          <w:rStyle w:val="Emphasis"/>
        </w:rPr>
        <w:t xml:space="preserve"> with a vengeance</w:t>
      </w:r>
      <w:r w:rsidRPr="00FD4CBB">
        <w:rPr>
          <w:sz w:val="16"/>
        </w:rPr>
        <w:t>.</w:t>
      </w:r>
    </w:p>
    <w:p w14:paraId="407A0CCE" w14:textId="77777777" w:rsidR="00FA060E" w:rsidRPr="00FD4CBB" w:rsidRDefault="00FA060E" w:rsidP="00FA060E">
      <w:pPr>
        <w:tabs>
          <w:tab w:val="left" w:pos="3977"/>
        </w:tabs>
        <w:rPr>
          <w:sz w:val="16"/>
        </w:rPr>
      </w:pPr>
      <w:r w:rsidRPr="00FD4CBB">
        <w:rPr>
          <w:sz w:val="16"/>
        </w:rPr>
        <w:t>BUCK UP</w:t>
      </w:r>
      <w:r w:rsidRPr="00FD4CBB">
        <w:rPr>
          <w:sz w:val="16"/>
        </w:rPr>
        <w:tab/>
      </w:r>
    </w:p>
    <w:p w14:paraId="254A1859" w14:textId="77777777" w:rsidR="00FA060E" w:rsidRPr="00FD4CBB" w:rsidRDefault="00FA060E" w:rsidP="00FA060E">
      <w:pPr>
        <w:rPr>
          <w:sz w:val="16"/>
        </w:rPr>
      </w:pPr>
      <w:r w:rsidRPr="00FD4CBB">
        <w:rPr>
          <w:rStyle w:val="StyleUnderline"/>
        </w:rPr>
        <w:t xml:space="preserve">Great-power competition poses </w:t>
      </w:r>
      <w:r w:rsidRPr="00FD4CBB">
        <w:rPr>
          <w:rStyle w:val="Emphasis"/>
        </w:rPr>
        <w:t>serious risks</w:t>
      </w:r>
      <w:r w:rsidRPr="00FD4CBB">
        <w:rPr>
          <w:rStyle w:val="StyleUnderline"/>
        </w:rPr>
        <w:t xml:space="preserve"> to the dollar’s dominance</w:t>
      </w:r>
      <w:r w:rsidRPr="00FD4CBB">
        <w:rPr>
          <w:sz w:val="16"/>
        </w:rPr>
        <w:t xml:space="preserve"> in the global economy. </w:t>
      </w:r>
      <w:r w:rsidRPr="004C5344">
        <w:rPr>
          <w:rStyle w:val="StyleUnderline"/>
          <w:highlight w:val="yellow"/>
        </w:rPr>
        <w:t>Geopolitically induced dollar support is</w:t>
      </w:r>
      <w:r w:rsidRPr="00FD4CBB">
        <w:rPr>
          <w:sz w:val="16"/>
        </w:rPr>
        <w:t>, however</w:t>
      </w:r>
      <w:r w:rsidRPr="00FD4CBB">
        <w:rPr>
          <w:rStyle w:val="StyleUnderline"/>
        </w:rPr>
        <w:t xml:space="preserve">, </w:t>
      </w:r>
      <w:r w:rsidRPr="004C5344">
        <w:rPr>
          <w:rStyle w:val="StyleUnderline"/>
          <w:highlight w:val="yellow"/>
        </w:rPr>
        <w:t xml:space="preserve">working to </w:t>
      </w:r>
      <w:r w:rsidRPr="004C5344">
        <w:rPr>
          <w:rStyle w:val="Emphasis"/>
          <w:highlight w:val="yellow"/>
        </w:rPr>
        <w:t>stabilize</w:t>
      </w:r>
      <w:r w:rsidRPr="004C5344">
        <w:rPr>
          <w:rStyle w:val="StyleUnderline"/>
          <w:highlight w:val="yellow"/>
        </w:rPr>
        <w:t xml:space="preserve"> and </w:t>
      </w:r>
      <w:r w:rsidRPr="004C5344">
        <w:rPr>
          <w:rStyle w:val="Emphasis"/>
          <w:highlight w:val="yellow"/>
        </w:rPr>
        <w:t>increase</w:t>
      </w:r>
      <w:r w:rsidRPr="00FD4CBB">
        <w:rPr>
          <w:rStyle w:val="Emphasis"/>
        </w:rPr>
        <w:t xml:space="preserve"> dollar </w:t>
      </w:r>
      <w:r w:rsidRPr="004C5344">
        <w:rPr>
          <w:rStyle w:val="Emphasis"/>
          <w:highlight w:val="yellow"/>
        </w:rPr>
        <w:t>holdings</w:t>
      </w:r>
      <w:r w:rsidRPr="00FD4CBB">
        <w:rPr>
          <w:rStyle w:val="StyleUnderline"/>
        </w:rPr>
        <w:t>. The coalition behind</w:t>
      </w:r>
      <w:r w:rsidRPr="00FD4CBB">
        <w:rPr>
          <w:sz w:val="16"/>
        </w:rPr>
        <w:t xml:space="preserve"> the </w:t>
      </w:r>
      <w:r w:rsidRPr="00FD4CBB">
        <w:rPr>
          <w:rStyle w:val="StyleUnderline"/>
        </w:rPr>
        <w:t xml:space="preserve">sanctions against Russia is </w:t>
      </w:r>
      <w:r w:rsidRPr="00FD4CBB">
        <w:rPr>
          <w:rStyle w:val="Emphasis"/>
        </w:rPr>
        <w:t>broad, wealthy</w:t>
      </w:r>
      <w:r w:rsidRPr="00FD4CBB">
        <w:rPr>
          <w:rStyle w:val="StyleUnderline"/>
        </w:rPr>
        <w:t xml:space="preserve">, and </w:t>
      </w:r>
      <w:r w:rsidRPr="00FD4CBB">
        <w:rPr>
          <w:rStyle w:val="Emphasis"/>
        </w:rPr>
        <w:t>militarily powerful</w:t>
      </w:r>
      <w:r w:rsidRPr="00FD4CBB">
        <w:rPr>
          <w:sz w:val="16"/>
        </w:rPr>
        <w:t xml:space="preserve">, and its objective of ending Russia’s barbarous war is widely shared, even by those not participating in the sanctions. And even though many </w:t>
      </w:r>
      <w:r w:rsidRPr="00FD4CBB">
        <w:rPr>
          <w:rStyle w:val="StyleUnderline"/>
        </w:rPr>
        <w:t>countries</w:t>
      </w:r>
      <w:r w:rsidRPr="00FD4CBB">
        <w:rPr>
          <w:sz w:val="16"/>
        </w:rPr>
        <w:t xml:space="preserve"> look on the sanctions against Russia with alarm, they </w:t>
      </w:r>
      <w:r w:rsidRPr="00FD4CBB">
        <w:rPr>
          <w:rStyle w:val="StyleUnderline"/>
        </w:rPr>
        <w:t xml:space="preserve">have </w:t>
      </w:r>
      <w:r w:rsidRPr="00FD4CBB">
        <w:rPr>
          <w:rStyle w:val="Emphasis"/>
        </w:rPr>
        <w:t>other geopolitical reasons</w:t>
      </w:r>
      <w:r w:rsidRPr="00FD4CBB">
        <w:rPr>
          <w:rStyle w:val="StyleUnderline"/>
        </w:rPr>
        <w:t xml:space="preserve"> to support the dollar</w:t>
      </w:r>
      <w:r w:rsidRPr="00FD4CBB">
        <w:rPr>
          <w:sz w:val="16"/>
        </w:rPr>
        <w:t>. For in a less secure world, countries privilege survival and are more likely to support states capable of helping them secure their territorial integrity, giving the United States an edge because of its vast security network.</w:t>
      </w:r>
    </w:p>
    <w:p w14:paraId="2694DC2F" w14:textId="77777777" w:rsidR="00FA060E" w:rsidRPr="007D0AB0" w:rsidRDefault="00FA060E" w:rsidP="00FA060E"/>
    <w:p w14:paraId="37CFC659" w14:textId="77777777" w:rsidR="00FA060E" w:rsidRDefault="00FA060E" w:rsidP="00FA060E">
      <w:pPr>
        <w:pStyle w:val="Heading3"/>
      </w:pPr>
      <w:r>
        <w:t>Genocide K---2AC</w:t>
      </w:r>
    </w:p>
    <w:p w14:paraId="3DD61306" w14:textId="77777777" w:rsidR="00FA060E" w:rsidRDefault="00FA060E" w:rsidP="00FA060E">
      <w:pPr>
        <w:pStyle w:val="Heading3"/>
      </w:pPr>
      <w:r>
        <w:t>Psycho K---2AC</w:t>
      </w:r>
    </w:p>
    <w:p w14:paraId="3D9A3428" w14:textId="77777777" w:rsidR="00FA060E" w:rsidRPr="003346D6" w:rsidRDefault="00FA060E" w:rsidP="00FA060E">
      <w:pPr>
        <w:pStyle w:val="Heading4"/>
        <w:rPr>
          <w:rStyle w:val="Style13ptBold"/>
          <w:b/>
          <w:bCs w:val="0"/>
        </w:rPr>
      </w:pPr>
      <w:r>
        <w:rPr>
          <w:rStyle w:val="Style13ptBold"/>
        </w:rPr>
        <w:t xml:space="preserve">Psychoanalysis </w:t>
      </w:r>
      <w:r>
        <w:rPr>
          <w:rStyle w:val="Style13ptBold"/>
          <w:u w:val="single"/>
        </w:rPr>
        <w:t>cherrypicks</w:t>
      </w:r>
      <w:r>
        <w:rPr>
          <w:rStyle w:val="Style13ptBold"/>
        </w:rPr>
        <w:t xml:space="preserve"> data and is </w:t>
      </w:r>
      <w:r>
        <w:rPr>
          <w:rStyle w:val="Style13ptBold"/>
          <w:u w:val="single"/>
        </w:rPr>
        <w:t>disproven</w:t>
      </w:r>
      <w:r>
        <w:rPr>
          <w:rStyle w:val="Style13ptBold"/>
        </w:rPr>
        <w:t xml:space="preserve"> by </w:t>
      </w:r>
      <w:r>
        <w:rPr>
          <w:rStyle w:val="Style13ptBold"/>
          <w:u w:val="single"/>
        </w:rPr>
        <w:t>neuroscience</w:t>
      </w:r>
      <w:r>
        <w:rPr>
          <w:rStyle w:val="Style13ptBold"/>
        </w:rPr>
        <w:t>.</w:t>
      </w:r>
    </w:p>
    <w:p w14:paraId="5FCFAECE" w14:textId="77777777" w:rsidR="00FA060E" w:rsidRPr="003346D6" w:rsidRDefault="00FA060E" w:rsidP="00FA060E">
      <w:r w:rsidRPr="009106AF">
        <w:rPr>
          <w:rStyle w:val="Style13ptBold"/>
        </w:rPr>
        <w:t>Ferreira 21</w:t>
      </w:r>
      <w:r w:rsidRPr="009106AF">
        <w:t xml:space="preserve"> (Clarice de Medeiros Chaves Ferreira, Vice President of the Brazilian Evidence Based Psychological Association, 2021, “Is psychoanalysis a pseudoscience?: Reevaluating the doctrine using a multicriteria list,” </w:t>
      </w:r>
      <w:r w:rsidRPr="009106AF">
        <w:rPr>
          <w:iCs/>
        </w:rPr>
        <w:t>Debates em Psiquiatria</w:t>
      </w:r>
      <w:r w:rsidRPr="009106AF">
        <w:t xml:space="preserve"> Volume 11)</w:t>
      </w:r>
    </w:p>
    <w:p w14:paraId="3D721198" w14:textId="77777777" w:rsidR="00FA060E" w:rsidRPr="009106AF" w:rsidRDefault="00FA060E" w:rsidP="00FA060E">
      <w:pPr>
        <w:rPr>
          <w:sz w:val="16"/>
          <w:szCs w:val="18"/>
        </w:rPr>
      </w:pPr>
      <w:r w:rsidRPr="009106AF">
        <w:rPr>
          <w:sz w:val="16"/>
          <w:szCs w:val="18"/>
        </w:rPr>
        <w:t>Handpicked examples</w:t>
      </w:r>
    </w:p>
    <w:p w14:paraId="5C19B841" w14:textId="77777777" w:rsidR="00FA060E" w:rsidRPr="009106AF" w:rsidRDefault="00FA060E" w:rsidP="00FA060E">
      <w:pPr>
        <w:rPr>
          <w:sz w:val="16"/>
        </w:rPr>
      </w:pPr>
      <w:r w:rsidRPr="009106AF">
        <w:rPr>
          <w:sz w:val="16"/>
        </w:rPr>
        <w:t xml:space="preserve">As already discussed in previous sections, the widespread use of anecdotal evidence would be an excellent example to fulfill this third criterion, precisely because those </w:t>
      </w:r>
      <w:r w:rsidRPr="009106AF">
        <w:rPr>
          <w:rStyle w:val="StyleUnderline"/>
        </w:rPr>
        <w:t>cases are isolated and exposed to bias</w:t>
      </w:r>
      <w:r w:rsidRPr="009106AF">
        <w:rPr>
          <w:sz w:val="16"/>
        </w:rPr>
        <w:t xml:space="preserve">. However, along with them, another endeavor of contemporary psychoanalysis is neuropsychoanalysis. </w:t>
      </w:r>
      <w:r w:rsidRPr="009106AF">
        <w:rPr>
          <w:rStyle w:val="StyleUnderline"/>
        </w:rPr>
        <w:t>Neuropsychoanalysis</w:t>
      </w:r>
      <w:r w:rsidRPr="009106AF">
        <w:rPr>
          <w:sz w:val="16"/>
        </w:rPr>
        <w:t xml:space="preserve"> is a movement that </w:t>
      </w:r>
      <w:r w:rsidRPr="009106AF">
        <w:rPr>
          <w:rStyle w:val="StyleUnderline"/>
        </w:rPr>
        <w:t>looks for an integration between neuroscience and psychoanalysis</w:t>
      </w:r>
      <w:r w:rsidRPr="009106AF">
        <w:rPr>
          <w:sz w:val="16"/>
        </w:rPr>
        <w:t>, and despite being rejected by part of the psychoanalytic community that wants no part in it, some others consider it to be a contemporary version of the theory.</w:t>
      </w:r>
    </w:p>
    <w:p w14:paraId="61BE6CC1" w14:textId="77777777" w:rsidR="00FA060E" w:rsidRPr="009106AF" w:rsidRDefault="00FA060E" w:rsidP="00FA060E">
      <w:pPr>
        <w:rPr>
          <w:sz w:val="16"/>
        </w:rPr>
      </w:pPr>
      <w:r w:rsidRPr="009106AF">
        <w:rPr>
          <w:sz w:val="16"/>
        </w:rPr>
        <w:t xml:space="preserve">Callegaro [18, p. 207-20] argues that, </w:t>
      </w:r>
      <w:r w:rsidRPr="009106AF">
        <w:rPr>
          <w:rStyle w:val="StyleUnderline"/>
        </w:rPr>
        <w:t xml:space="preserve">instead of what the neuropsychoanalytical movement declares, the scientific literature shows something opposite to union: </w:t>
      </w:r>
      <w:r w:rsidRPr="009106AF">
        <w:rPr>
          <w:rStyle w:val="Emphasis"/>
        </w:rPr>
        <w:t xml:space="preserve">The evidence from </w:t>
      </w:r>
      <w:r w:rsidRPr="009106AF">
        <w:rPr>
          <w:rStyle w:val="Emphasis"/>
          <w:highlight w:val="yellow"/>
        </w:rPr>
        <w:t>neuroscience</w:t>
      </w:r>
      <w:r w:rsidRPr="009106AF">
        <w:rPr>
          <w:rStyle w:val="Emphasis"/>
        </w:rPr>
        <w:t xml:space="preserve"> either </w:t>
      </w:r>
      <w:r w:rsidRPr="009106AF">
        <w:rPr>
          <w:rStyle w:val="Emphasis"/>
          <w:highlight w:val="yellow"/>
        </w:rPr>
        <w:t>refutes</w:t>
      </w:r>
      <w:r w:rsidRPr="009106AF">
        <w:rPr>
          <w:rStyle w:val="Emphasis"/>
        </w:rPr>
        <w:t xml:space="preserve"> or directly conflicts with </w:t>
      </w:r>
      <w:r w:rsidRPr="009106AF">
        <w:rPr>
          <w:rStyle w:val="Emphasis"/>
          <w:highlight w:val="yellow"/>
        </w:rPr>
        <w:t>psychoanalysis</w:t>
      </w:r>
      <w:r w:rsidRPr="009106AF">
        <w:rPr>
          <w:sz w:val="16"/>
        </w:rPr>
        <w:t>. It is not as if it was plausible to use psychoanalysis as a reference model; it is in the new unconscious model that neuroscientists rely on, and not on the psychodynamic one.</w:t>
      </w:r>
    </w:p>
    <w:p w14:paraId="615F0B77" w14:textId="77777777" w:rsidR="00FA060E" w:rsidRPr="009106AF" w:rsidRDefault="00FA060E" w:rsidP="00FA060E">
      <w:pPr>
        <w:rPr>
          <w:sz w:val="16"/>
        </w:rPr>
      </w:pPr>
      <w:r w:rsidRPr="009106AF">
        <w:rPr>
          <w:sz w:val="16"/>
        </w:rPr>
        <w:t xml:space="preserve">Paris [14, p. 94-99] argues that </w:t>
      </w:r>
      <w:r w:rsidRPr="009106AF">
        <w:rPr>
          <w:rStyle w:val="StyleUnderline"/>
        </w:rPr>
        <w:t>neuropsychoanalysis is not operating</w:t>
      </w:r>
      <w:r w:rsidRPr="009106AF">
        <w:rPr>
          <w:sz w:val="16"/>
        </w:rPr>
        <w:t xml:space="preserve"> in order to evaluate Freudian and neuroscientific theories </w:t>
      </w:r>
      <w:r w:rsidRPr="009106AF">
        <w:rPr>
          <w:rStyle w:val="StyleUnderline"/>
        </w:rPr>
        <w:t xml:space="preserve">in an unbiased way, but rather </w:t>
      </w:r>
      <w:r w:rsidRPr="009106AF">
        <w:rPr>
          <w:rStyle w:val="Emphasis"/>
        </w:rPr>
        <w:t>starts from the principle of validating Freud's model beforehand</w:t>
      </w:r>
      <w:r w:rsidRPr="009106AF">
        <w:rPr>
          <w:rStyle w:val="StyleUnderline"/>
        </w:rPr>
        <w:t>, even though it showed not to have a consistent hypothesis with modern neuroscience</w:t>
      </w:r>
      <w:r w:rsidRPr="009106AF">
        <w:rPr>
          <w:sz w:val="16"/>
        </w:rPr>
        <w:t xml:space="preserve">. The author lists some reasons that show why </w:t>
      </w:r>
      <w:r w:rsidRPr="009106AF">
        <w:rPr>
          <w:rStyle w:val="Emphasis"/>
        </w:rPr>
        <w:t>neuropsychoanalysis is far from science</w:t>
      </w:r>
      <w:r w:rsidRPr="009106AF">
        <w:rPr>
          <w:sz w:val="16"/>
        </w:rPr>
        <w:t xml:space="preserve">: </w:t>
      </w:r>
      <w:r w:rsidRPr="009106AF">
        <w:rPr>
          <w:rStyle w:val="StyleUnderline"/>
        </w:rPr>
        <w:t xml:space="preserve">In this doctrine, it is previously assumed that Freud was right, and </w:t>
      </w:r>
      <w:r w:rsidRPr="009106AF">
        <w:rPr>
          <w:rStyle w:val="Emphasis"/>
        </w:rPr>
        <w:t>research would serve the only purpose of proving what was already obvious</w:t>
      </w:r>
      <w:r w:rsidRPr="009106AF">
        <w:rPr>
          <w:rStyle w:val="StyleUnderline"/>
        </w:rPr>
        <w:t xml:space="preserve"> from the psychoanalytic point of view</w:t>
      </w:r>
      <w:r w:rsidRPr="009106AF">
        <w:rPr>
          <w:sz w:val="16"/>
        </w:rPr>
        <w:t xml:space="preserve">; </w:t>
      </w:r>
      <w:r w:rsidRPr="009106AF">
        <w:rPr>
          <w:rStyle w:val="Emphasis"/>
        </w:rPr>
        <w:t xml:space="preserve">the majority of neuropsychoanalysis </w:t>
      </w:r>
      <w:r w:rsidRPr="009106AF">
        <w:rPr>
          <w:rStyle w:val="Emphasis"/>
          <w:highlight w:val="yellow"/>
        </w:rPr>
        <w:t>papers do not present</w:t>
      </w:r>
      <w:r w:rsidRPr="009106AF">
        <w:rPr>
          <w:rStyle w:val="Emphasis"/>
        </w:rPr>
        <w:t xml:space="preserve"> concrete </w:t>
      </w:r>
      <w:r w:rsidRPr="009106AF">
        <w:rPr>
          <w:rStyle w:val="Emphasis"/>
          <w:highlight w:val="yellow"/>
        </w:rPr>
        <w:t>data, but</w:t>
      </w:r>
      <w:r w:rsidRPr="009106AF">
        <w:rPr>
          <w:rStyle w:val="Emphasis"/>
        </w:rPr>
        <w:t xml:space="preserve"> theoretical </w:t>
      </w:r>
      <w:r w:rsidRPr="009106AF">
        <w:rPr>
          <w:rStyle w:val="Emphasis"/>
          <w:highlight w:val="yellow"/>
        </w:rPr>
        <w:t>speculations</w:t>
      </w:r>
      <w:r w:rsidRPr="009106AF">
        <w:rPr>
          <w:sz w:val="16"/>
        </w:rPr>
        <w:t xml:space="preserve">; </w:t>
      </w:r>
      <w:r w:rsidRPr="009106AF">
        <w:rPr>
          <w:rStyle w:val="StyleUnderline"/>
        </w:rPr>
        <w:t xml:space="preserve">methods used to measure basic psychoanalytic concepts are still pretty </w:t>
      </w:r>
      <w:r w:rsidRPr="009106AF">
        <w:rPr>
          <w:rStyle w:val="Emphasis"/>
        </w:rPr>
        <w:t>rudimentary</w:t>
      </w:r>
      <w:r w:rsidRPr="009106AF">
        <w:rPr>
          <w:sz w:val="16"/>
        </w:rPr>
        <w:t xml:space="preserve">; and, finally, </w:t>
      </w:r>
      <w:r w:rsidRPr="009106AF">
        <w:rPr>
          <w:rStyle w:val="StyleUnderline"/>
        </w:rPr>
        <w:t>there are many difficulties and problems, even in neuroscience itself, to adequately locate mental functions in specific brain areas</w:t>
      </w:r>
      <w:r w:rsidRPr="009106AF">
        <w:rPr>
          <w:sz w:val="16"/>
        </w:rPr>
        <w:t>.</w:t>
      </w:r>
    </w:p>
    <w:p w14:paraId="1647CEE4" w14:textId="77777777" w:rsidR="00FA060E" w:rsidRPr="009106AF" w:rsidRDefault="00FA060E" w:rsidP="00FA060E">
      <w:pPr>
        <w:rPr>
          <w:sz w:val="16"/>
        </w:rPr>
      </w:pPr>
      <w:r w:rsidRPr="009106AF">
        <w:rPr>
          <w:sz w:val="16"/>
        </w:rPr>
        <w:t xml:space="preserve">In the end, it is noticeable that </w:t>
      </w:r>
      <w:r w:rsidRPr="009106AF">
        <w:rPr>
          <w:rStyle w:val="StyleUnderline"/>
        </w:rPr>
        <w:t xml:space="preserve">neuropsychoanalysis consists in a great </w:t>
      </w:r>
      <w:r w:rsidRPr="009106AF">
        <w:rPr>
          <w:rStyle w:val="Emphasis"/>
          <w:highlight w:val="yellow"/>
        </w:rPr>
        <w:t>cherry picking</w:t>
      </w:r>
      <w:r w:rsidRPr="009106AF">
        <w:rPr>
          <w:rStyle w:val="Emphasis"/>
        </w:rPr>
        <w:t xml:space="preserve"> of </w:t>
      </w:r>
      <w:r w:rsidRPr="009106AF">
        <w:rPr>
          <w:rStyle w:val="Emphasis"/>
          <w:highlight w:val="yellow"/>
        </w:rPr>
        <w:t>data</w:t>
      </w:r>
      <w:r w:rsidRPr="009106AF">
        <w:rPr>
          <w:rStyle w:val="StyleUnderline"/>
        </w:rPr>
        <w:t xml:space="preserve">, in which its proponents “attempt </w:t>
      </w:r>
      <w:r w:rsidRPr="009106AF">
        <w:rPr>
          <w:rStyle w:val="StyleUnderline"/>
          <w:highlight w:val="yellow"/>
        </w:rPr>
        <w:t>to</w:t>
      </w:r>
      <w:r w:rsidRPr="009106AF">
        <w:rPr>
          <w:rStyle w:val="StyleUnderline"/>
        </w:rPr>
        <w:t xml:space="preserve"> systematically </w:t>
      </w:r>
      <w:r w:rsidRPr="009106AF">
        <w:rPr>
          <w:rStyle w:val="StyleUnderline"/>
          <w:highlight w:val="yellow"/>
        </w:rPr>
        <w:t>associate</w:t>
      </w:r>
      <w:r w:rsidRPr="009106AF">
        <w:rPr>
          <w:rStyle w:val="StyleUnderline"/>
        </w:rPr>
        <w:t xml:space="preserve"> almost </w:t>
      </w:r>
      <w:r w:rsidRPr="009106AF">
        <w:rPr>
          <w:rStyle w:val="StyleUnderline"/>
          <w:highlight w:val="yellow"/>
        </w:rPr>
        <w:t>every neuroscientific</w:t>
      </w:r>
      <w:r w:rsidRPr="009106AF">
        <w:rPr>
          <w:rStyle w:val="StyleUnderline"/>
        </w:rPr>
        <w:t xml:space="preserve"> concept or </w:t>
      </w:r>
      <w:r w:rsidRPr="009106AF">
        <w:rPr>
          <w:rStyle w:val="StyleUnderline"/>
          <w:highlight w:val="yellow"/>
        </w:rPr>
        <w:t>finding with a quote from Freud</w:t>
      </w:r>
      <w:r w:rsidRPr="009106AF">
        <w:rPr>
          <w:rStyle w:val="StyleUnderline"/>
        </w:rPr>
        <w:t>”</w:t>
      </w:r>
      <w:r w:rsidRPr="009106AF">
        <w:rPr>
          <w:sz w:val="16"/>
        </w:rPr>
        <w:t xml:space="preserve"> [19, p. 170], </w:t>
      </w:r>
      <w:r w:rsidRPr="009106AF">
        <w:rPr>
          <w:rStyle w:val="StyleUnderline"/>
        </w:rPr>
        <w:t>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9106AF">
        <w:rPr>
          <w:sz w:val="16"/>
        </w:rPr>
        <w:t>.</w:t>
      </w:r>
    </w:p>
    <w:p w14:paraId="5BD8C191" w14:textId="77777777" w:rsidR="00FA060E" w:rsidRPr="009106AF" w:rsidRDefault="00FA060E" w:rsidP="00FA060E">
      <w:pPr>
        <w:rPr>
          <w:sz w:val="16"/>
          <w:szCs w:val="18"/>
        </w:rPr>
      </w:pPr>
      <w:r w:rsidRPr="009106AF">
        <w:rPr>
          <w:sz w:val="16"/>
          <w:szCs w:val="18"/>
        </w:rPr>
        <w:t>Unwillingness to Test</w:t>
      </w:r>
    </w:p>
    <w:p w14:paraId="2586AF1E" w14:textId="77777777" w:rsidR="00FA060E" w:rsidRPr="00061813" w:rsidRDefault="00FA060E" w:rsidP="00FA060E">
      <w:pPr>
        <w:rPr>
          <w:sz w:val="16"/>
        </w:rPr>
      </w:pPr>
      <w:r w:rsidRPr="009106AF">
        <w:rPr>
          <w:rStyle w:val="StyleUnderline"/>
        </w:rPr>
        <w:t xml:space="preserve">Most psychoanalysts assume as true that human subjectivity is </w:t>
      </w:r>
      <w:r w:rsidRPr="009106AF">
        <w:rPr>
          <w:rStyle w:val="Emphasis"/>
        </w:rPr>
        <w:t>above all possible scientific analysis</w:t>
      </w:r>
      <w:r w:rsidRPr="009106AF">
        <w:rPr>
          <w:sz w:val="16"/>
        </w:rPr>
        <w:t xml:space="preserve"> [20-21]. Thus, since the foundation of psychoanalysis and until the present day with its contemporary version, </w:t>
      </w:r>
      <w:r w:rsidRPr="009106AF">
        <w:rPr>
          <w:rStyle w:val="StyleUnderline"/>
        </w:rPr>
        <w:t xml:space="preserve">psychoanalysts carry on the tradition of being </w:t>
      </w:r>
      <w:r w:rsidRPr="009106AF">
        <w:rPr>
          <w:rStyle w:val="Emphasis"/>
        </w:rPr>
        <w:t>resistant to testing their hypothesis</w:t>
      </w:r>
      <w:r w:rsidRPr="009106AF">
        <w:rPr>
          <w:rStyle w:val="StyleUnderline"/>
        </w:rPr>
        <w:t>, whether they are about clinical effectiveness or theoretical constructs</w:t>
      </w:r>
      <w:r w:rsidRPr="009106AF">
        <w:rPr>
          <w:sz w:val="16"/>
        </w:rPr>
        <w:t xml:space="preserve">. </w:t>
      </w:r>
      <w:r w:rsidRPr="009106AF">
        <w:rPr>
          <w:rStyle w:val="StyleUnderline"/>
        </w:rPr>
        <w:t>Melanie Klein, for example, can be “dismissed</w:t>
      </w:r>
      <w:r w:rsidRPr="009106AF">
        <w:rPr>
          <w:sz w:val="16"/>
        </w:rPr>
        <w:t xml:space="preserve"> (…) </w:t>
      </w:r>
      <w:r w:rsidRPr="00061813">
        <w:rPr>
          <w:rStyle w:val="StyleUnderline"/>
        </w:rPr>
        <w:t>from the point of view of empirical science</w:t>
      </w:r>
      <w:r w:rsidRPr="00061813">
        <w:rPr>
          <w:sz w:val="16"/>
        </w:rPr>
        <w:t xml:space="preserve"> (…) while many of </w:t>
      </w:r>
      <w:r w:rsidRPr="00061813">
        <w:rPr>
          <w:rStyle w:val="StyleUnderline"/>
        </w:rPr>
        <w:t>Klein’s ideas</w:t>
      </w:r>
      <w:r w:rsidRPr="00061813">
        <w:rPr>
          <w:sz w:val="16"/>
        </w:rPr>
        <w:t xml:space="preserve"> were based on what she called ‘infant observation’, they actually </w:t>
      </w:r>
      <w:r w:rsidRPr="00061813">
        <w:rPr>
          <w:rStyle w:val="StyleUnderline"/>
        </w:rPr>
        <w:t>consisted only of speculations about what infants might be thinking</w:t>
      </w:r>
      <w:r w:rsidRPr="00061813">
        <w:rPr>
          <w:sz w:val="16"/>
        </w:rPr>
        <w:t>” [14, p. 55]. Also, “</w:t>
      </w:r>
      <w:r w:rsidRPr="00061813">
        <w:rPr>
          <w:rStyle w:val="Emphasis"/>
        </w:rPr>
        <w:t>there has never been empirical research on any of the constructs that Lacan proposed</w:t>
      </w:r>
      <w:r w:rsidRPr="00061813">
        <w:rPr>
          <w:sz w:val="16"/>
        </w:rPr>
        <w:t>” [14, p. 122], and “</w:t>
      </w:r>
      <w:r w:rsidRPr="00061813">
        <w:rPr>
          <w:rStyle w:val="StyleUnderline"/>
        </w:rPr>
        <w:t>neither neo-Freudian models, nor ego psychology, nor relational psychoanalysis, nor self-psychology, have ever conducted empirical investigations</w:t>
      </w:r>
      <w:r w:rsidRPr="00061813">
        <w:rPr>
          <w:sz w:val="16"/>
        </w:rPr>
        <w:t xml:space="preserve"> of their theories, or of the process and outcome of the treatment approaches derived from these ideas” [14, p. 55-56].</w:t>
      </w:r>
    </w:p>
    <w:p w14:paraId="3AF8EAC4" w14:textId="77777777" w:rsidR="00FA060E" w:rsidRPr="00061813" w:rsidRDefault="00FA060E" w:rsidP="00FA060E">
      <w:pPr>
        <w:rPr>
          <w:sz w:val="16"/>
        </w:rPr>
      </w:pPr>
      <w:r w:rsidRPr="00061813">
        <w:rPr>
          <w:sz w:val="16"/>
        </w:rPr>
        <w:t xml:space="preserve">Despite the different opinions in the psychoanalytic community about the scientific status of the doctrine, </w:t>
      </w:r>
      <w:r w:rsidRPr="00061813">
        <w:rPr>
          <w:rStyle w:val="StyleUnderline"/>
        </w:rPr>
        <w:t>it is possible to observe</w:t>
      </w:r>
      <w:r w:rsidRPr="00061813">
        <w:rPr>
          <w:sz w:val="16"/>
        </w:rPr>
        <w:t xml:space="preserve"> that the majority of adepts have </w:t>
      </w:r>
      <w:r w:rsidRPr="00061813">
        <w:rPr>
          <w:rStyle w:val="StyleUnderline"/>
        </w:rPr>
        <w:t>great resistance towards the adoption of systematized tools and processes for data collection, under the argument that their object of study, humans, are too singular and unique to be understood by a supposed “positivistic science”, in which only empirical experiments are allowed</w:t>
      </w:r>
      <w:r w:rsidRPr="00061813">
        <w:rPr>
          <w:sz w:val="16"/>
        </w:rPr>
        <w:t xml:space="preserve"> [22]. </w:t>
      </w:r>
      <w:r w:rsidRPr="00061813">
        <w:rPr>
          <w:rStyle w:val="StyleUnderline"/>
        </w:rPr>
        <w:t>It is explicitly said by psychoanalysts</w:t>
      </w:r>
      <w:r w:rsidRPr="00061813">
        <w:rPr>
          <w:sz w:val="16"/>
        </w:rPr>
        <w:t xml:space="preserve">, for example, </w:t>
      </w:r>
      <w:r w:rsidRPr="00061813">
        <w:rPr>
          <w:rStyle w:val="StyleUnderline"/>
        </w:rPr>
        <w:t>that they believe “that today it is essential to demonstrate that psychoanalysis does not need new scientific foundations that would be provided in a 'systematic' and 'safe' way</w:t>
      </w:r>
      <w:r w:rsidRPr="00061813">
        <w:rPr>
          <w:sz w:val="16"/>
        </w:rPr>
        <w:t>”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w:t>
      </w:r>
    </w:p>
    <w:p w14:paraId="7A532503" w14:textId="77777777" w:rsidR="00FA060E" w:rsidRPr="00061813" w:rsidRDefault="00FA060E" w:rsidP="00FA060E">
      <w:pPr>
        <w:ind w:left="720"/>
        <w:rPr>
          <w:sz w:val="16"/>
          <w:szCs w:val="18"/>
        </w:rPr>
      </w:pPr>
      <w:r w:rsidRPr="00061813">
        <w:rPr>
          <w:sz w:val="16"/>
          <w:szCs w:val="18"/>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62BFCCB0" w14:textId="77777777" w:rsidR="00FA060E" w:rsidRPr="00061813" w:rsidRDefault="00FA060E" w:rsidP="00FA060E">
      <w:pPr>
        <w:rPr>
          <w:sz w:val="16"/>
        </w:rPr>
      </w:pPr>
      <w:r w:rsidRPr="00061813">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w:t>
      </w:r>
      <w:r w:rsidRPr="00061813">
        <w:rPr>
          <w:rStyle w:val="Emphasis"/>
        </w:rPr>
        <w:t>There is no reliable way to acquire the most epistemically justified beliefs about human behavior without resorting to systematic empirical methodologies</w:t>
      </w:r>
      <w:r w:rsidRPr="00061813">
        <w:rPr>
          <w:sz w:val="16"/>
        </w:rPr>
        <w:t xml:space="preserve">. </w:t>
      </w:r>
      <w:r w:rsidRPr="00061813">
        <w:rPr>
          <w:rStyle w:val="Emphasis"/>
        </w:rPr>
        <w:t>Humans do not have the ability to, using only speculation, develop reliable enough beliefs about these topics</w:t>
      </w:r>
      <w:r w:rsidRPr="00061813">
        <w:rPr>
          <w:sz w:val="16"/>
        </w:rPr>
        <w:t xml:space="preserve">. Therefore, while </w:t>
      </w:r>
      <w:r w:rsidRPr="00061813">
        <w:rPr>
          <w:rStyle w:val="StyleUnderline"/>
        </w:rPr>
        <w:t>psychoanalysis</w:t>
      </w:r>
      <w:r w:rsidRPr="00061813">
        <w:rPr>
          <w:sz w:val="16"/>
        </w:rPr>
        <w:t xml:space="preserve"> rejects those methods, it </w:t>
      </w:r>
      <w:r w:rsidRPr="00061813">
        <w:rPr>
          <w:rStyle w:val="StyleUnderline"/>
        </w:rPr>
        <w:t>cannot be the most reliable psychological doctrine of our time</w:t>
      </w:r>
      <w:r w:rsidRPr="00061813">
        <w:rPr>
          <w:sz w:val="16"/>
        </w:rPr>
        <w:t>.</w:t>
      </w:r>
    </w:p>
    <w:p w14:paraId="731C6BA7" w14:textId="77777777" w:rsidR="00FA060E" w:rsidRPr="00061813" w:rsidRDefault="00FA060E" w:rsidP="00FA060E">
      <w:pPr>
        <w:rPr>
          <w:sz w:val="16"/>
        </w:rPr>
      </w:pPr>
      <w:r w:rsidRPr="00061813">
        <w:rPr>
          <w:sz w:val="16"/>
        </w:rPr>
        <w:t xml:space="preserve">Instead, </w:t>
      </w:r>
      <w:r w:rsidRPr="00061813">
        <w:rPr>
          <w:rStyle w:val="StyleUnderline"/>
        </w:rPr>
        <w:t>some of its adepts are aligning it to relativistic positions</w:t>
      </w:r>
      <w:r w:rsidRPr="00061813">
        <w:rPr>
          <w:sz w:val="16"/>
        </w:rPr>
        <w:t xml:space="preserve">. </w:t>
      </w:r>
      <w:r w:rsidRPr="00061813">
        <w:rPr>
          <w:rStyle w:val="StyleUnderline"/>
        </w:rPr>
        <w:t xml:space="preserve">This fuels </w:t>
      </w:r>
      <w:r w:rsidRPr="00061813">
        <w:rPr>
          <w:rStyle w:val="Emphasis"/>
        </w:rPr>
        <w:t>the notion that science is only one more discourse</w:t>
      </w:r>
      <w:r w:rsidRPr="00061813">
        <w:rPr>
          <w:rStyle w:val="StyleUnderline"/>
        </w:rPr>
        <w:t>, and it could not claim to have better interpretations about reality than any other</w:t>
      </w:r>
      <w:r w:rsidRPr="00061813">
        <w:rPr>
          <w:sz w:val="16"/>
        </w:rPr>
        <w:t>:</w:t>
      </w:r>
    </w:p>
    <w:p w14:paraId="245ADF34" w14:textId="77777777" w:rsidR="00FA060E" w:rsidRPr="00061813" w:rsidRDefault="00FA060E" w:rsidP="00FA060E">
      <w:pPr>
        <w:ind w:left="720"/>
        <w:rPr>
          <w:sz w:val="16"/>
          <w:szCs w:val="18"/>
        </w:rPr>
      </w:pPr>
      <w:r w:rsidRPr="00061813">
        <w:rPr>
          <w:sz w:val="16"/>
          <w:szCs w:val="18"/>
        </w:rPr>
        <w:t>“The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w:t>
      </w:r>
    </w:p>
    <w:p w14:paraId="4D319958" w14:textId="77777777" w:rsidR="00FA060E" w:rsidRPr="00061813" w:rsidRDefault="00FA060E" w:rsidP="00FA060E">
      <w:pPr>
        <w:rPr>
          <w:sz w:val="16"/>
        </w:rPr>
      </w:pPr>
      <w:r w:rsidRPr="00061813">
        <w:rPr>
          <w:rStyle w:val="StyleUnderline"/>
        </w:rPr>
        <w:t>Science is accused of being the real dogma, and psychoanalysis then comes to break it</w:t>
      </w:r>
      <w:r w:rsidRPr="00061813">
        <w:rPr>
          <w:sz w:val="16"/>
        </w:rPr>
        <w:t xml:space="preserve"> [27]. </w:t>
      </w:r>
      <w:r w:rsidRPr="00061813">
        <w:rPr>
          <w:rStyle w:val="StyleUnderline"/>
        </w:rPr>
        <w:t>Therefore, it does not have to bow to its methods, including systematic testing</w:t>
      </w:r>
      <w:r w:rsidRPr="00061813">
        <w:rPr>
          <w:sz w:val="16"/>
        </w:rPr>
        <w:t xml:space="preserve"> [22]. In fact, </w:t>
      </w:r>
      <w:r w:rsidRPr="00061813">
        <w:rPr>
          <w:rStyle w:val="StyleUnderline"/>
        </w:rPr>
        <w:t>some aspects of the psychanalytic doctrine have the stated purpose of serving “as an epistemological obstacle to the attempt of scientifically addressing the psyche”</w:t>
      </w:r>
      <w:r w:rsidRPr="00061813">
        <w:rPr>
          <w:sz w:val="16"/>
        </w:rPr>
        <w:t xml:space="preserve"> (p. 237), </w:t>
      </w:r>
      <w:r w:rsidRPr="00061813">
        <w:rPr>
          <w:rStyle w:val="StyleUnderline"/>
        </w:rPr>
        <w:t>and also to the evidence based treatments of mental health disorders</w:t>
      </w:r>
      <w:r w:rsidRPr="00061813">
        <w:rPr>
          <w:sz w:val="16"/>
        </w:rPr>
        <w:t xml:space="preserve"> [25]. </w:t>
      </w:r>
      <w:r w:rsidRPr="00061813">
        <w:rPr>
          <w:rStyle w:val="Emphasis"/>
        </w:rPr>
        <w:t>Psychoanalysis requires the unreasonable: it demands special protection and would not admit being judged like any other scientific doctrine should be, while also aims to have a similar status that any other would have</w:t>
      </w:r>
      <w:r w:rsidRPr="00061813">
        <w:rPr>
          <w:sz w:val="16"/>
        </w:rPr>
        <w:t>. However, if the same level of recognition and appreciation is demanded, then it must be evaluated by similar requirements for rigor and presentation of evidence.</w:t>
      </w:r>
    </w:p>
    <w:p w14:paraId="02D49B71" w14:textId="77777777" w:rsidR="00FA060E" w:rsidRPr="00061813" w:rsidRDefault="00FA060E" w:rsidP="00FA060E">
      <w:pPr>
        <w:rPr>
          <w:sz w:val="16"/>
        </w:rPr>
      </w:pPr>
      <w:r w:rsidRPr="00061813">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w:t>
      </w:r>
      <w:r w:rsidRPr="00061813">
        <w:rPr>
          <w:rStyle w:val="StyleUnderline"/>
        </w:rPr>
        <w:t>attachment theory does not consider genetic and temperamental aspects</w:t>
      </w:r>
      <w:r w:rsidRPr="00061813">
        <w:rPr>
          <w:sz w:val="16"/>
        </w:rPr>
        <w:t xml:space="preserve"> [14, p. 58], </w:t>
      </w:r>
      <w:r w:rsidRPr="00061813">
        <w:rPr>
          <w:rStyle w:val="StyleUnderline"/>
        </w:rPr>
        <w:t>and its predictions between child attachment patterns and adulthood are very weak</w:t>
      </w:r>
      <w:r w:rsidRPr="00061813">
        <w:rPr>
          <w:sz w:val="16"/>
        </w:rPr>
        <w:t xml:space="preserve"> [28], while psychoanalysis places the major causes of adult psychopathologies precisely in the childhood.</w:t>
      </w:r>
    </w:p>
    <w:p w14:paraId="315BE2B1" w14:textId="77777777" w:rsidR="00FA060E" w:rsidRPr="00061813" w:rsidRDefault="00FA060E" w:rsidP="00FA060E">
      <w:pPr>
        <w:rPr>
          <w:sz w:val="16"/>
        </w:rPr>
      </w:pPr>
      <w:r w:rsidRPr="00061813">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w:t>
      </w:r>
      <w:r w:rsidRPr="00061813">
        <w:rPr>
          <w:rStyle w:val="StyleUnderline"/>
        </w:rPr>
        <w:t>one of the most cited works done to evaluate this kind of psychotherapy</w:t>
      </w:r>
      <w:r w:rsidRPr="00061813">
        <w:rPr>
          <w:sz w:val="16"/>
        </w:rPr>
        <w:t xml:space="preserve">, it </w:t>
      </w:r>
      <w:r w:rsidRPr="00061813">
        <w:rPr>
          <w:rStyle w:val="StyleUnderline"/>
        </w:rPr>
        <w:t>was severely criticized for failing in all the quality criteria required of meta-analyses</w:t>
      </w:r>
      <w:r w:rsidRPr="00061813">
        <w:rPr>
          <w:sz w:val="16"/>
        </w:rPr>
        <w:t xml:space="preserve"> [30]. </w:t>
      </w:r>
      <w:r w:rsidRPr="00061813">
        <w:rPr>
          <w:rStyle w:val="StyleUnderline"/>
        </w:rPr>
        <w:t xml:space="preserve">One of the common strategies that psychoanalysts adopt to deal with the </w:t>
      </w:r>
      <w:r w:rsidRPr="00061813">
        <w:rPr>
          <w:rStyle w:val="Emphasis"/>
        </w:rPr>
        <w:t>lack of good evidence</w:t>
      </w:r>
      <w:r w:rsidRPr="00061813">
        <w:rPr>
          <w:rStyle w:val="StyleUnderline"/>
        </w:rPr>
        <w:t xml:space="preserve"> is </w:t>
      </w:r>
      <w:r w:rsidRPr="00061813">
        <w:rPr>
          <w:rStyle w:val="Emphasis"/>
        </w:rPr>
        <w:t>turning to their personal experiences</w:t>
      </w:r>
      <w:r w:rsidRPr="00061813">
        <w:rPr>
          <w:sz w:val="16"/>
        </w:rPr>
        <w:t>, and this can be observed in the following report published by the International Psychoanalytical Association:</w:t>
      </w:r>
    </w:p>
    <w:p w14:paraId="2D147353" w14:textId="77777777" w:rsidR="00FA060E" w:rsidRPr="00061813" w:rsidRDefault="00FA060E" w:rsidP="00FA060E">
      <w:pPr>
        <w:ind w:left="720"/>
        <w:rPr>
          <w:sz w:val="16"/>
          <w:szCs w:val="18"/>
        </w:rPr>
      </w:pPr>
      <w:r w:rsidRPr="00061813">
        <w:rPr>
          <w:sz w:val="16"/>
          <w:szCs w:val="18"/>
        </w:rPr>
        <w:t>“It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w:t>
      </w:r>
    </w:p>
    <w:p w14:paraId="04990B87" w14:textId="77777777" w:rsidR="00FA060E" w:rsidRPr="009106AF" w:rsidRDefault="00FA060E" w:rsidP="00FA060E">
      <w:pPr>
        <w:rPr>
          <w:sz w:val="16"/>
          <w:szCs w:val="18"/>
        </w:rPr>
      </w:pPr>
      <w:r w:rsidRPr="00061813">
        <w:rPr>
          <w:sz w:val="16"/>
          <w:szCs w:val="18"/>
        </w:rPr>
        <w:t>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w:t>
      </w:r>
      <w:r w:rsidRPr="009106AF">
        <w:rPr>
          <w:sz w:val="16"/>
          <w:szCs w:val="18"/>
        </w:rPr>
        <w:t xml:space="preserve"> that, in many cases, those results are biased or have questionable methodology.</w:t>
      </w:r>
    </w:p>
    <w:p w14:paraId="7E5BDB62" w14:textId="77777777" w:rsidR="00FA060E" w:rsidRPr="009106AF" w:rsidRDefault="00FA060E" w:rsidP="00FA060E">
      <w:pPr>
        <w:rPr>
          <w:sz w:val="16"/>
        </w:rPr>
      </w:pPr>
      <w:r w:rsidRPr="009106AF">
        <w:rPr>
          <w:sz w:val="16"/>
        </w:rPr>
        <w:t xml:space="preserve">Dragioti [32] conducted </w:t>
      </w:r>
      <w:r w:rsidRPr="009106AF">
        <w:rPr>
          <w:rStyle w:val="StyleUnderline"/>
          <w:highlight w:val="yellow"/>
        </w:rPr>
        <w:t>an umbrella review of</w:t>
      </w:r>
      <w:r w:rsidRPr="009106AF">
        <w:rPr>
          <w:rStyle w:val="StyleUnderline"/>
        </w:rPr>
        <w:t xml:space="preserve"> meta-analyses about various types of </w:t>
      </w:r>
      <w:r w:rsidRPr="009106AF">
        <w:rPr>
          <w:rStyle w:val="StyleUnderline"/>
          <w:highlight w:val="yellow"/>
        </w:rPr>
        <w:t>psychotherapy</w:t>
      </w:r>
      <w:r w:rsidRPr="009106AF">
        <w:rPr>
          <w:sz w:val="16"/>
        </w:rPr>
        <w:t xml:space="preserve"> (including psychodynamic). They </w:t>
      </w:r>
      <w:r w:rsidRPr="009106AF">
        <w:rPr>
          <w:rStyle w:val="StyleUnderline"/>
          <w:highlight w:val="yellow"/>
        </w:rPr>
        <w:t>realized</w:t>
      </w:r>
      <w:r w:rsidRPr="009106AF">
        <w:rPr>
          <w:rStyle w:val="StyleUnderline"/>
        </w:rPr>
        <w:t xml:space="preserve"> that </w:t>
      </w:r>
      <w:r w:rsidRPr="009106AF">
        <w:rPr>
          <w:rStyle w:val="Emphasis"/>
          <w:highlight w:val="yellow"/>
        </w:rPr>
        <w:t>only 16 of 247 meta-analyses</w:t>
      </w:r>
      <w:r w:rsidRPr="009106AF">
        <w:rPr>
          <w:rStyle w:val="Emphasis"/>
        </w:rPr>
        <w:t xml:space="preserve"> (7%) </w:t>
      </w:r>
      <w:r w:rsidRPr="009106AF">
        <w:rPr>
          <w:rStyle w:val="Emphasis"/>
          <w:highlight w:val="yellow"/>
        </w:rPr>
        <w:t>were capable of providing good evidence without bias, and none were</w:t>
      </w:r>
      <w:r w:rsidRPr="009106AF">
        <w:rPr>
          <w:rStyle w:val="Emphasis"/>
        </w:rPr>
        <w:t xml:space="preserve"> from psychodynamic or </w:t>
      </w:r>
      <w:r w:rsidRPr="009106AF">
        <w:rPr>
          <w:rStyle w:val="Emphasis"/>
          <w:highlight w:val="yellow"/>
        </w:rPr>
        <w:t>psychoanalytic</w:t>
      </w:r>
      <w:r w:rsidRPr="009106AF">
        <w:rPr>
          <w:rStyle w:val="Emphasis"/>
        </w:rPr>
        <w:t xml:space="preserve"> approaches</w:t>
      </w:r>
      <w:r w:rsidRPr="009106AF">
        <w:rPr>
          <w:sz w:val="16"/>
        </w:rPr>
        <w:t>. Besides the discussion about psychoanalysis's scientific status, this is undoubtedly a topic that requires more attention from clinical professionals, psychologists and psychiatrists.</w:t>
      </w:r>
    </w:p>
    <w:p w14:paraId="24FC3849" w14:textId="77777777" w:rsidR="00FA060E" w:rsidRPr="009106AF" w:rsidRDefault="00FA060E" w:rsidP="00FA060E">
      <w:pPr>
        <w:rPr>
          <w:sz w:val="16"/>
          <w:szCs w:val="18"/>
        </w:rPr>
      </w:pPr>
      <w:r w:rsidRPr="009106AF">
        <w:rPr>
          <w:sz w:val="16"/>
          <w:szCs w:val="18"/>
        </w:rPr>
        <w:t>Disregard of refuting information</w:t>
      </w:r>
    </w:p>
    <w:p w14:paraId="7B0821C1" w14:textId="77777777" w:rsidR="00FA060E" w:rsidRPr="009106AF" w:rsidRDefault="00FA060E" w:rsidP="00FA060E">
      <w:pPr>
        <w:rPr>
          <w:sz w:val="16"/>
        </w:rPr>
      </w:pPr>
      <w:r w:rsidRPr="009106AF">
        <w:rPr>
          <w:rStyle w:val="Emphasis"/>
        </w:rPr>
        <w:t xml:space="preserve">There is evidence that many of the </w:t>
      </w:r>
      <w:r w:rsidRPr="009106AF">
        <w:rPr>
          <w:rStyle w:val="Emphasis"/>
          <w:highlight w:val="yellow"/>
        </w:rPr>
        <w:t>key concepts of psychoanalysis are wrong</w:t>
      </w:r>
      <w:r w:rsidRPr="009106AF">
        <w:rPr>
          <w:sz w:val="16"/>
        </w:rPr>
        <w:t xml:space="preserve">, but notwithstanding, they keep being adopted in Brazilian universities and as a theoretical basis for clinical practice. </w:t>
      </w:r>
      <w:r w:rsidRPr="009106AF">
        <w:rPr>
          <w:rStyle w:val="Emphasis"/>
        </w:rPr>
        <w:t xml:space="preserve">The </w:t>
      </w:r>
      <w:r w:rsidRPr="009106AF">
        <w:rPr>
          <w:rStyle w:val="Emphasis"/>
          <w:highlight w:val="yellow"/>
        </w:rPr>
        <w:t>empirical literature did not support</w:t>
      </w:r>
      <w:r w:rsidRPr="009106AF">
        <w:rPr>
          <w:rStyle w:val="Emphasis"/>
        </w:rPr>
        <w:t xml:space="preserve"> </w:t>
      </w:r>
      <w:r w:rsidRPr="00061813">
        <w:rPr>
          <w:rStyle w:val="Emphasis"/>
        </w:rPr>
        <w:t>the psychoanalytical</w:t>
      </w:r>
      <w:r w:rsidRPr="009106AF">
        <w:rPr>
          <w:rStyle w:val="Emphasis"/>
        </w:rPr>
        <w:t xml:space="preserve"> </w:t>
      </w:r>
      <w:r w:rsidRPr="009106AF">
        <w:rPr>
          <w:rStyle w:val="Emphasis"/>
          <w:highlight w:val="yellow"/>
        </w:rPr>
        <w:t>theory about dreams</w:t>
      </w:r>
      <w:r w:rsidRPr="009106AF">
        <w:rPr>
          <w:sz w:val="16"/>
        </w:rPr>
        <w:t xml:space="preserve"> [33], </w:t>
      </w:r>
      <w:r w:rsidRPr="009106AF">
        <w:rPr>
          <w:rStyle w:val="Emphasis"/>
          <w:highlight w:val="yellow"/>
        </w:rPr>
        <w:t>memory or repression</w:t>
      </w:r>
      <w:r w:rsidRPr="009106AF">
        <w:rPr>
          <w:sz w:val="16"/>
        </w:rPr>
        <w:t xml:space="preserve"> [34</w:t>
      </w:r>
      <w:r w:rsidRPr="00061813">
        <w:rPr>
          <w:sz w:val="16"/>
        </w:rPr>
        <w:t xml:space="preserve">]. </w:t>
      </w:r>
      <w:r w:rsidRPr="00061813">
        <w:rPr>
          <w:rStyle w:val="Emphasis"/>
        </w:rPr>
        <w:t>The brain does not work making permanent recordings about situations that are then repressed</w:t>
      </w:r>
      <w:r w:rsidRPr="00061813">
        <w:rPr>
          <w:sz w:val="16"/>
        </w:rPr>
        <w:t xml:space="preserve"> [14, p. 30]. </w:t>
      </w:r>
      <w:r w:rsidRPr="00061813">
        <w:rPr>
          <w:rStyle w:val="StyleUnderline"/>
        </w:rPr>
        <w:t>Despite recognizing</w:t>
      </w:r>
      <w:r w:rsidRPr="009106AF">
        <w:rPr>
          <w:rStyle w:val="StyleUnderline"/>
        </w:rPr>
        <w:t xml:space="preserve"> that unconscious processes exist and significantly impact human beings, </w:t>
      </w:r>
      <w:r w:rsidRPr="009106AF">
        <w:rPr>
          <w:rStyle w:val="Emphasis"/>
          <w:highlight w:val="yellow"/>
        </w:rPr>
        <w:t>the psychodynamic unconscious</w:t>
      </w:r>
      <w:r w:rsidRPr="009106AF">
        <w:rPr>
          <w:rStyle w:val="Emphasis"/>
        </w:rPr>
        <w:t xml:space="preserve"> that is </w:t>
      </w:r>
      <w:r w:rsidRPr="009106AF">
        <w:rPr>
          <w:rStyle w:val="Emphasis"/>
          <w:highlight w:val="yellow"/>
        </w:rPr>
        <w:t>governed by repressed desires and drives does not receive empirical support</w:t>
      </w:r>
      <w:r w:rsidRPr="009106AF">
        <w:rPr>
          <w:sz w:val="16"/>
        </w:rPr>
        <w:t xml:space="preserve"> [14, p. 29- 30]. As an alternative, the new unconscious theory is more coherent with contemporary discoveries in the field of neuroscience [14, p. 29-30; 18].</w:t>
      </w:r>
    </w:p>
    <w:p w14:paraId="0203F622" w14:textId="77777777" w:rsidR="00FA060E" w:rsidRPr="009106AF" w:rsidRDefault="00FA060E" w:rsidP="00FA060E">
      <w:pPr>
        <w:rPr>
          <w:sz w:val="16"/>
        </w:rPr>
      </w:pPr>
      <w:r w:rsidRPr="009106AF">
        <w:rPr>
          <w:rStyle w:val="Emphasis"/>
          <w:highlight w:val="yellow"/>
        </w:rPr>
        <w:t>Psychoanalysis ignores other</w:t>
      </w:r>
      <w:r w:rsidRPr="009106AF">
        <w:rPr>
          <w:rStyle w:val="Emphasis"/>
        </w:rPr>
        <w:t xml:space="preserve"> possible </w:t>
      </w:r>
      <w:r w:rsidRPr="009106AF">
        <w:rPr>
          <w:rStyle w:val="Emphasis"/>
          <w:highlight w:val="yellow"/>
        </w:rPr>
        <w:t>variables</w:t>
      </w:r>
      <w:r w:rsidRPr="009106AF">
        <w:rPr>
          <w:rStyle w:val="StyleUnderline"/>
        </w:rPr>
        <w:t>, like genetics, social class, and more, treating a single and specific traumatic event that happened during the subject’s childhood as the causation of present disorders</w:t>
      </w:r>
      <w:r w:rsidRPr="009106AF">
        <w:rPr>
          <w:sz w:val="16"/>
        </w:rPr>
        <w:t xml:space="preserve">. However, </w:t>
      </w:r>
      <w:r w:rsidRPr="009106AF">
        <w:rPr>
          <w:rStyle w:val="Emphasis"/>
        </w:rPr>
        <w:t>there is no good evidence of causal links between specific, traumatic childhood experiences and disorders in adult life</w:t>
      </w:r>
      <w:r w:rsidRPr="009106AF">
        <w:rPr>
          <w:sz w:val="16"/>
        </w:rPr>
        <w:t xml:space="preserve"> [35]. Other stressing events that happen during an individual's life are much more impactful than the infancy ones, and social disadvantages could better explain the worse mental health outcomes of these groups [35]. </w:t>
      </w:r>
      <w:r w:rsidRPr="009106AF">
        <w:rPr>
          <w:rStyle w:val="StyleUnderline"/>
        </w:rPr>
        <w:t>There is no good evidence that remembering past events would be a good route to cure psychopathological symptoms, despite it being the usual route of analysis</w:t>
      </w:r>
      <w:r w:rsidRPr="009106AF">
        <w:rPr>
          <w:sz w:val="16"/>
        </w:rPr>
        <w:t xml:space="preserve"> [14, p. 107]. Even with all those disparities between scientific data and the analytic view, those concepts are kept alive until the present day.</w:t>
      </w:r>
    </w:p>
    <w:p w14:paraId="6D062421" w14:textId="77777777" w:rsidR="00FA060E" w:rsidRPr="002E3A59" w:rsidRDefault="00FA060E" w:rsidP="00FA060E">
      <w:pPr>
        <w:pStyle w:val="Heading4"/>
      </w:pPr>
      <w:r w:rsidRPr="002E3A59">
        <w:t xml:space="preserve">Interventions </w:t>
      </w:r>
      <w:r w:rsidRPr="002E3A59">
        <w:rPr>
          <w:u w:val="single"/>
        </w:rPr>
        <w:t>solve</w:t>
      </w:r>
      <w:r w:rsidRPr="002E3A59">
        <w:t xml:space="preserve"> endless wars. </w:t>
      </w:r>
    </w:p>
    <w:p w14:paraId="1FA50585" w14:textId="77777777" w:rsidR="00FA060E" w:rsidRPr="002E3A59" w:rsidRDefault="00FA060E" w:rsidP="00FA060E">
      <w:r w:rsidRPr="002E3A59">
        <w:t xml:space="preserve">Paul D. </w:t>
      </w:r>
      <w:r w:rsidRPr="002E3A59">
        <w:rPr>
          <w:rStyle w:val="Style13ptBold"/>
        </w:rPr>
        <w:t>Miller 20</w:t>
      </w:r>
      <w:r w:rsidRPr="002E3A59">
        <w:t>, professor of the practice of international affairs at Georgetown University and a senior nonresident fellow at the Scowcroft Center for Strategy and Security at the Atlantic Council, 3/26/2020, “Ending the “Endless War” trope,” https://www.atlanticcouncil.org/blogs/new-atlanticist/ending-the-endless-war-trope/</w:t>
      </w:r>
    </w:p>
    <w:p w14:paraId="18D18FB8" w14:textId="77777777" w:rsidR="00FA060E" w:rsidRPr="002E3A59" w:rsidRDefault="00FA060E" w:rsidP="00FA060E">
      <w:pPr>
        <w:rPr>
          <w:sz w:val="16"/>
        </w:rPr>
      </w:pPr>
      <w:r w:rsidRPr="002E3A59">
        <w:rPr>
          <w:sz w:val="16"/>
        </w:rPr>
        <w:t xml:space="preserve">And </w:t>
      </w:r>
      <w:r w:rsidRPr="002E3A59">
        <w:rPr>
          <w:rStyle w:val="Emphasis"/>
        </w:rPr>
        <w:t>withdrawal</w:t>
      </w:r>
      <w:r w:rsidRPr="002E3A59">
        <w:rPr>
          <w:rStyle w:val="StyleUnderline"/>
        </w:rPr>
        <w:t xml:space="preserve"> does not </w:t>
      </w:r>
      <w:r w:rsidRPr="002E3A59">
        <w:rPr>
          <w:rStyle w:val="Emphasis"/>
        </w:rPr>
        <w:t>end wars</w:t>
      </w:r>
      <w:r w:rsidRPr="002E3A59">
        <w:rPr>
          <w:rStyle w:val="StyleUnderline"/>
        </w:rPr>
        <w:t>, except in one specific sense</w:t>
      </w:r>
      <w:r w:rsidRPr="002E3A59">
        <w:rPr>
          <w:sz w:val="16"/>
        </w:rPr>
        <w:t xml:space="preserve">. The military has another word for stopping the fighting without achieving success: </w:t>
      </w:r>
      <w:r w:rsidRPr="002E3A59">
        <w:rPr>
          <w:rStyle w:val="StyleUnderline"/>
        </w:rPr>
        <w:t xml:space="preserve">it is called </w:t>
      </w:r>
      <w:r w:rsidRPr="002E3A59">
        <w:rPr>
          <w:rStyle w:val="Emphasis"/>
        </w:rPr>
        <w:t>losing.</w:t>
      </w:r>
      <w:r w:rsidRPr="002E3A59">
        <w:rPr>
          <w:rStyle w:val="StyleUnderline"/>
        </w:rPr>
        <w:t xml:space="preserve"> Ending “endless war” by </w:t>
      </w:r>
      <w:r w:rsidRPr="002E3A59">
        <w:rPr>
          <w:rStyle w:val="Emphasis"/>
        </w:rPr>
        <w:t>leaving</w:t>
      </w:r>
      <w:r w:rsidRPr="002E3A59">
        <w:rPr>
          <w:rStyle w:val="StyleUnderline"/>
        </w:rPr>
        <w:t xml:space="preserve"> is another way of saying </w:t>
      </w:r>
      <w:r w:rsidRPr="002E3A59">
        <w:rPr>
          <w:rStyle w:val="Emphasis"/>
        </w:rPr>
        <w:t>“retreat.”</w:t>
      </w:r>
      <w:r w:rsidRPr="002E3A59">
        <w:rPr>
          <w:rStyle w:val="StyleUnderline"/>
        </w:rPr>
        <w:t xml:space="preserve"> Those who use the </w:t>
      </w:r>
      <w:r w:rsidRPr="002E3A59">
        <w:rPr>
          <w:rStyle w:val="Emphasis"/>
        </w:rPr>
        <w:t>“endless war”</w:t>
      </w:r>
      <w:r w:rsidRPr="002E3A59">
        <w:rPr>
          <w:rStyle w:val="StyleUnderline"/>
        </w:rPr>
        <w:t xml:space="preserve"> trope owe it to themselves, the public, and</w:t>
      </w:r>
      <w:r w:rsidRPr="002E3A59">
        <w:rPr>
          <w:sz w:val="16"/>
        </w:rPr>
        <w:t xml:space="preserve"> the </w:t>
      </w:r>
      <w:r w:rsidRPr="002E3A59">
        <w:rPr>
          <w:rStyle w:val="StyleUnderline"/>
        </w:rPr>
        <w:t>troops to explain why defeat is the right choice.</w:t>
      </w:r>
    </w:p>
    <w:p w14:paraId="3A833580" w14:textId="77777777" w:rsidR="00FA060E" w:rsidRPr="002E3A59" w:rsidRDefault="00FA060E" w:rsidP="00FA060E">
      <w:pPr>
        <w:rPr>
          <w:u w:val="single"/>
        </w:rPr>
      </w:pPr>
      <w:r w:rsidRPr="002E3A59">
        <w:rPr>
          <w:rStyle w:val="StyleUnderline"/>
        </w:rPr>
        <w:t>We are</w:t>
      </w:r>
      <w:r w:rsidRPr="002E3A59">
        <w:rPr>
          <w:sz w:val="16"/>
        </w:rPr>
        <w:t xml:space="preserve"> indeed </w:t>
      </w:r>
      <w:r w:rsidRPr="002E3A59">
        <w:rPr>
          <w:rStyle w:val="StyleUnderline"/>
        </w:rPr>
        <w:t xml:space="preserve">in an era of </w:t>
      </w:r>
      <w:r w:rsidRPr="002E3A59">
        <w:rPr>
          <w:rStyle w:val="Emphasis"/>
        </w:rPr>
        <w:t>endless war.</w:t>
      </w:r>
      <w:r w:rsidRPr="002E3A59">
        <w:rPr>
          <w:rStyle w:val="StyleUnderline"/>
        </w:rPr>
        <w:t xml:space="preserve"> But the </w:t>
      </w:r>
      <w:r w:rsidRPr="002E3A59">
        <w:rPr>
          <w:rStyle w:val="StyleUnderline"/>
          <w:highlight w:val="yellow"/>
        </w:rPr>
        <w:t xml:space="preserve">wars </w:t>
      </w:r>
      <w:r w:rsidRPr="002E3A59">
        <w:rPr>
          <w:rStyle w:val="Emphasis"/>
          <w:highlight w:val="yellow"/>
        </w:rPr>
        <w:t>never end</w:t>
      </w:r>
      <w:r w:rsidRPr="002E3A59">
        <w:rPr>
          <w:rStyle w:val="StyleUnderline"/>
          <w:highlight w:val="yellow"/>
        </w:rPr>
        <w:t xml:space="preserve"> because we are </w:t>
      </w:r>
      <w:r w:rsidRPr="002E3A59">
        <w:rPr>
          <w:rStyle w:val="Emphasis"/>
          <w:highlight w:val="yellow"/>
        </w:rPr>
        <w:t>not playing for a win.</w:t>
      </w:r>
      <w:r w:rsidRPr="002E3A59">
        <w:rPr>
          <w:sz w:val="16"/>
        </w:rPr>
        <w:t xml:space="preserve"> In case after case, </w:t>
      </w:r>
      <w:r w:rsidRPr="002E3A59">
        <w:rPr>
          <w:rStyle w:val="StyleUnderline"/>
        </w:rPr>
        <w:t>US policymakers are</w:t>
      </w:r>
      <w:r w:rsidRPr="002E3A59">
        <w:rPr>
          <w:sz w:val="16"/>
        </w:rPr>
        <w:t xml:space="preserve"> either </w:t>
      </w:r>
      <w:r w:rsidRPr="002E3A59">
        <w:rPr>
          <w:rStyle w:val="StyleUnderline"/>
          <w:highlight w:val="yellow"/>
        </w:rPr>
        <w:t xml:space="preserve">playing </w:t>
      </w:r>
      <w:r w:rsidRPr="002E3A59">
        <w:rPr>
          <w:rStyle w:val="Emphasis"/>
          <w:highlight w:val="yellow"/>
        </w:rPr>
        <w:t>for a tie</w:t>
      </w:r>
      <w:r w:rsidRPr="002E3A59">
        <w:rPr>
          <w:rStyle w:val="StyleUnderline"/>
        </w:rPr>
        <w:t xml:space="preserve"> or voting </w:t>
      </w:r>
      <w:r w:rsidRPr="002E3A59">
        <w:rPr>
          <w:rStyle w:val="Emphasis"/>
        </w:rPr>
        <w:t>“absent,”</w:t>
      </w:r>
      <w:r w:rsidRPr="002E3A59">
        <w:rPr>
          <w:rStyle w:val="StyleUnderline"/>
        </w:rPr>
        <w:t xml:space="preserve"> which </w:t>
      </w:r>
      <w:r w:rsidRPr="002E3A59">
        <w:rPr>
          <w:rStyle w:val="StyleUnderline"/>
          <w:highlight w:val="yellow"/>
        </w:rPr>
        <w:t>means wars will</w:t>
      </w:r>
      <w:r w:rsidRPr="002E3A59">
        <w:rPr>
          <w:sz w:val="16"/>
        </w:rPr>
        <w:t xml:space="preserve"> either </w:t>
      </w:r>
      <w:r w:rsidRPr="002E3A59">
        <w:rPr>
          <w:rStyle w:val="Emphasis"/>
          <w:highlight w:val="yellow"/>
        </w:rPr>
        <w:t>not end</w:t>
      </w:r>
      <w:r w:rsidRPr="002E3A59">
        <w:rPr>
          <w:rStyle w:val="StyleUnderline"/>
          <w:highlight w:val="yellow"/>
        </w:rPr>
        <w:t xml:space="preserve"> or</w:t>
      </w:r>
      <w:r w:rsidRPr="002E3A59">
        <w:rPr>
          <w:sz w:val="16"/>
        </w:rPr>
        <w:t xml:space="preserve"> they will </w:t>
      </w:r>
      <w:r w:rsidRPr="002E3A59">
        <w:rPr>
          <w:rStyle w:val="Emphasis"/>
        </w:rPr>
        <w:t>end</w:t>
      </w:r>
      <w:r w:rsidRPr="002E3A59">
        <w:rPr>
          <w:rStyle w:val="StyleUnderline"/>
        </w:rPr>
        <w:t xml:space="preserve"> in ways that </w:t>
      </w:r>
      <w:r w:rsidRPr="002E3A59">
        <w:rPr>
          <w:rStyle w:val="StyleUnderline"/>
          <w:highlight w:val="yellow"/>
        </w:rPr>
        <w:t>harm</w:t>
      </w:r>
      <w:r w:rsidRPr="002E3A59">
        <w:rPr>
          <w:sz w:val="16"/>
        </w:rPr>
        <w:t xml:space="preserve"> US national </w:t>
      </w:r>
      <w:r w:rsidRPr="002E3A59">
        <w:rPr>
          <w:rStyle w:val="Emphasis"/>
          <w:highlight w:val="yellow"/>
        </w:rPr>
        <w:t>security.</w:t>
      </w:r>
      <w:r w:rsidRPr="002E3A59">
        <w:rPr>
          <w:sz w:val="16"/>
        </w:rPr>
        <w:t xml:space="preserve"> To put it simply, </w:t>
      </w:r>
      <w:r w:rsidRPr="002E3A59">
        <w:rPr>
          <w:rStyle w:val="StyleUnderline"/>
        </w:rPr>
        <w:t xml:space="preserve">withdrawal makes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less safe.</w:t>
      </w:r>
    </w:p>
    <w:p w14:paraId="56A8370E" w14:textId="77777777" w:rsidR="00FA060E" w:rsidRPr="002E3A59" w:rsidRDefault="00FA060E" w:rsidP="00FA060E">
      <w:pPr>
        <w:rPr>
          <w:sz w:val="16"/>
        </w:rPr>
      </w:pPr>
      <w:r w:rsidRPr="002E3A59">
        <w:rPr>
          <w:rStyle w:val="StyleUnderline"/>
        </w:rPr>
        <w:t xml:space="preserve">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is less safe</w:t>
      </w:r>
      <w:r w:rsidRPr="002E3A59">
        <w:rPr>
          <w:sz w:val="16"/>
        </w:rPr>
        <w:t xml:space="preserve"> today </w:t>
      </w:r>
      <w:r w:rsidRPr="002E3A59">
        <w:rPr>
          <w:rStyle w:val="StyleUnderline"/>
          <w:highlight w:val="yellow"/>
        </w:rPr>
        <w:t>because</w:t>
      </w:r>
      <w:r w:rsidRPr="002E3A59">
        <w:rPr>
          <w:rStyle w:val="StyleUnderline"/>
        </w:rPr>
        <w:t xml:space="preserve"> </w:t>
      </w:r>
      <w:r w:rsidRPr="002E3A59">
        <w:rPr>
          <w:rStyle w:val="Emphasis"/>
        </w:rPr>
        <w:t>ISIS exists.</w:t>
      </w:r>
      <w:r w:rsidRPr="002E3A59">
        <w:rPr>
          <w:rStyle w:val="StyleUnderline"/>
        </w:rPr>
        <w:t xml:space="preserve"> It is less safe because </w:t>
      </w:r>
      <w:r w:rsidRPr="002E3A59">
        <w:rPr>
          <w:rStyle w:val="StyleUnderline"/>
          <w:highlight w:val="yellow"/>
        </w:rPr>
        <w:t>of</w:t>
      </w:r>
      <w:r w:rsidRPr="002E3A59">
        <w:rPr>
          <w:rStyle w:val="StyleUnderline"/>
        </w:rPr>
        <w:t xml:space="preserve"> ISIS’s legacy of </w:t>
      </w:r>
      <w:r w:rsidRPr="002E3A59">
        <w:rPr>
          <w:rStyle w:val="Emphasis"/>
          <w:highlight w:val="yellow"/>
        </w:rPr>
        <w:t>terror</w:t>
      </w:r>
      <w:r w:rsidRPr="002E3A59">
        <w:rPr>
          <w:rStyle w:val="Emphasis"/>
        </w:rPr>
        <w:t>ist attacks</w:t>
      </w:r>
      <w:r w:rsidRPr="002E3A59">
        <w:rPr>
          <w:sz w:val="16"/>
        </w:rPr>
        <w:t xml:space="preserve"> across the Middle East and Europe. </w:t>
      </w:r>
      <w:r w:rsidRPr="002E3A59">
        <w:rPr>
          <w:rStyle w:val="StyleUnderline"/>
        </w:rPr>
        <w:t xml:space="preserve">It is less safe because of </w:t>
      </w:r>
      <w:r w:rsidRPr="002E3A59">
        <w:rPr>
          <w:rStyle w:val="StyleUnderline"/>
          <w:highlight w:val="yellow"/>
        </w:rPr>
        <w:t xml:space="preserve">the </w:t>
      </w:r>
      <w:r w:rsidRPr="002E3A59">
        <w:rPr>
          <w:rStyle w:val="Emphasis"/>
          <w:highlight w:val="yellow"/>
        </w:rPr>
        <w:t>refugee crisis</w:t>
      </w:r>
      <w:r w:rsidRPr="002E3A59">
        <w:rPr>
          <w:rStyle w:val="StyleUnderline"/>
        </w:rPr>
        <w:t xml:space="preserve"> and</w:t>
      </w:r>
      <w:r w:rsidRPr="002E3A59">
        <w:rPr>
          <w:sz w:val="16"/>
        </w:rPr>
        <w:t xml:space="preserve"> the wave of </w:t>
      </w:r>
      <w:r w:rsidRPr="002E3A59">
        <w:rPr>
          <w:rStyle w:val="Emphasis"/>
          <w:highlight w:val="yellow"/>
        </w:rPr>
        <w:t>nativism</w:t>
      </w:r>
      <w:r w:rsidRPr="002E3A59">
        <w:rPr>
          <w:rStyle w:val="StyleUnderline"/>
          <w:highlight w:val="yellow"/>
        </w:rPr>
        <w:t xml:space="preserve"> and</w:t>
      </w:r>
      <w:r w:rsidRPr="002E3A59">
        <w:rPr>
          <w:rStyle w:val="StyleUnderline"/>
        </w:rPr>
        <w:t xml:space="preserve"> xenophobia</w:t>
      </w:r>
      <w:r w:rsidRPr="002E3A59">
        <w:rPr>
          <w:sz w:val="16"/>
        </w:rPr>
        <w:t xml:space="preserve"> that emerged in Europe </w:t>
      </w:r>
      <w:r w:rsidRPr="002E3A59">
        <w:rPr>
          <w:rStyle w:val="StyleUnderline"/>
        </w:rPr>
        <w:t xml:space="preserve">in the wake of </w:t>
      </w:r>
      <w:r w:rsidRPr="002E3A59">
        <w:rPr>
          <w:rStyle w:val="Emphasis"/>
        </w:rPr>
        <w:t>the war in Syria.</w:t>
      </w:r>
      <w:r w:rsidRPr="002E3A59">
        <w:rPr>
          <w:sz w:val="16"/>
        </w:rPr>
        <w:t xml:space="preserve"> The United States is less safe because terrorists enjoy safe haven in Libya. </w:t>
      </w:r>
      <w:r w:rsidRPr="002E3A59">
        <w:rPr>
          <w:rStyle w:val="StyleUnderline"/>
        </w:rPr>
        <w:t xml:space="preserve">It is </w:t>
      </w:r>
      <w:r w:rsidRPr="002E3A59">
        <w:rPr>
          <w:rStyle w:val="Emphasis"/>
        </w:rPr>
        <w:t>less safe</w:t>
      </w:r>
      <w:r w:rsidRPr="002E3A59">
        <w:rPr>
          <w:rStyle w:val="StyleUnderline"/>
        </w:rPr>
        <w:t xml:space="preserve"> because </w:t>
      </w:r>
      <w:r w:rsidRPr="002E3A59">
        <w:rPr>
          <w:rStyle w:val="Emphasis"/>
          <w:highlight w:val="yellow"/>
        </w:rPr>
        <w:t>Russia</w:t>
      </w:r>
      <w:r w:rsidRPr="002E3A59">
        <w:rPr>
          <w:rStyle w:val="StyleUnderline"/>
        </w:rPr>
        <w:t xml:space="preserve"> believes it can </w:t>
      </w:r>
      <w:r w:rsidRPr="002E3A59">
        <w:rPr>
          <w:rStyle w:val="Emphasis"/>
        </w:rPr>
        <w:t>invade neighbors</w:t>
      </w:r>
      <w:r w:rsidRPr="002E3A59">
        <w:rPr>
          <w:rStyle w:val="StyleUnderline"/>
        </w:rPr>
        <w:t xml:space="preserve">, annex </w:t>
      </w:r>
      <w:r w:rsidRPr="002E3A59">
        <w:rPr>
          <w:rStyle w:val="Emphasis"/>
        </w:rPr>
        <w:t>territory</w:t>
      </w:r>
      <w:r w:rsidRPr="002E3A59">
        <w:rPr>
          <w:rStyle w:val="StyleUnderline"/>
        </w:rPr>
        <w:t xml:space="preserve">, and </w:t>
      </w:r>
      <w:r w:rsidRPr="002E3A59">
        <w:rPr>
          <w:rStyle w:val="Emphasis"/>
        </w:rPr>
        <w:t>get away with it.</w:t>
      </w:r>
      <w:r w:rsidRPr="002E3A59">
        <w:rPr>
          <w:rStyle w:val="StyleUnderline"/>
        </w:rPr>
        <w:t xml:space="preserve"> It is less safe because </w:t>
      </w:r>
      <w:r w:rsidRPr="002E3A59">
        <w:rPr>
          <w:rStyle w:val="Emphasis"/>
        </w:rPr>
        <w:t>a</w:t>
      </w:r>
      <w:r w:rsidRPr="002E3A59">
        <w:rPr>
          <w:rStyle w:val="StyleUnderline"/>
        </w:rPr>
        <w:t>l-</w:t>
      </w:r>
      <w:r w:rsidRPr="002E3A59">
        <w:rPr>
          <w:rStyle w:val="Emphasis"/>
        </w:rPr>
        <w:t>Q</w:t>
      </w:r>
      <w:r w:rsidRPr="002E3A59">
        <w:rPr>
          <w:rStyle w:val="StyleUnderline"/>
        </w:rPr>
        <w:t xml:space="preserve">aeda has not been </w:t>
      </w:r>
      <w:r w:rsidRPr="002E3A59">
        <w:rPr>
          <w:rStyle w:val="Emphasis"/>
        </w:rPr>
        <w:t>defeated.</w:t>
      </w:r>
      <w:r w:rsidRPr="002E3A59">
        <w:rPr>
          <w:sz w:val="16"/>
        </w:rPr>
        <w:t xml:space="preserve"> It will be less safe under the terms of the withdrawal agreement from Afghanistan because the Taliban will tell the world it defeated the superpower, and much of the world will believe it. </w:t>
      </w:r>
    </w:p>
    <w:p w14:paraId="0E54FFD6" w14:textId="77777777" w:rsidR="00FA060E" w:rsidRPr="002E3A59" w:rsidRDefault="00FA060E" w:rsidP="00FA060E">
      <w:pPr>
        <w:rPr>
          <w:sz w:val="16"/>
        </w:rPr>
      </w:pPr>
      <w:r w:rsidRPr="002E3A59">
        <w:rPr>
          <w:rStyle w:val="StyleUnderline"/>
          <w:highlight w:val="yellow"/>
        </w:rPr>
        <w:t>Withdrawal</w:t>
      </w:r>
      <w:r w:rsidRPr="002E3A59">
        <w:rPr>
          <w:rStyle w:val="StyleUnderline"/>
        </w:rPr>
        <w:t xml:space="preserve"> temporarily removes</w:t>
      </w:r>
      <w:r w:rsidRPr="002E3A59">
        <w:rPr>
          <w:sz w:val="16"/>
        </w:rPr>
        <w:t xml:space="preserve"> US </w:t>
      </w:r>
      <w:r w:rsidRPr="002E3A59">
        <w:rPr>
          <w:rStyle w:val="StyleUnderline"/>
        </w:rPr>
        <w:t xml:space="preserve">troops from the firing line. It does not </w:t>
      </w:r>
      <w:r w:rsidRPr="002E3A59">
        <w:rPr>
          <w:rStyle w:val="Emphasis"/>
        </w:rPr>
        <w:t>end wars</w:t>
      </w:r>
      <w:r w:rsidRPr="002E3A59">
        <w:rPr>
          <w:rStyle w:val="StyleUnderline"/>
        </w:rPr>
        <w:t>, but it</w:t>
      </w:r>
      <w:r w:rsidRPr="002E3A59">
        <w:rPr>
          <w:sz w:val="16"/>
        </w:rPr>
        <w:t xml:space="preserve"> does </w:t>
      </w:r>
      <w:r w:rsidRPr="002E3A59">
        <w:rPr>
          <w:rStyle w:val="StyleUnderline"/>
          <w:highlight w:val="yellow"/>
        </w:rPr>
        <w:t>endanger US interests</w:t>
      </w:r>
      <w:r w:rsidRPr="002E3A59">
        <w:rPr>
          <w:rStyle w:val="StyleUnderline"/>
        </w:rPr>
        <w:t xml:space="preserve"> while removing </w:t>
      </w:r>
      <w:r w:rsidRPr="002E3A59">
        <w:rPr>
          <w:rStyle w:val="Emphasis"/>
        </w:rPr>
        <w:t>US influence</w:t>
      </w:r>
      <w:r w:rsidRPr="002E3A59">
        <w:rPr>
          <w:rStyle w:val="StyleUnderline"/>
        </w:rPr>
        <w:t xml:space="preserve">, </w:t>
      </w:r>
      <w:r w:rsidRPr="002E3A59">
        <w:rPr>
          <w:rStyle w:val="StyleUnderline"/>
          <w:highlight w:val="yellow"/>
        </w:rPr>
        <w:t>and</w:t>
      </w:r>
      <w:r w:rsidRPr="002E3A59">
        <w:rPr>
          <w:rStyle w:val="StyleUnderline"/>
        </w:rPr>
        <w:t xml:space="preserve"> it</w:t>
      </w:r>
      <w:r w:rsidRPr="002E3A59">
        <w:rPr>
          <w:sz w:val="16"/>
        </w:rPr>
        <w:t xml:space="preserve"> quite </w:t>
      </w:r>
      <w:r w:rsidRPr="002E3A59">
        <w:rPr>
          <w:rStyle w:val="StyleUnderline"/>
        </w:rPr>
        <w:t xml:space="preserve">often </w:t>
      </w:r>
      <w:r w:rsidRPr="002E3A59">
        <w:rPr>
          <w:rStyle w:val="Emphasis"/>
          <w:highlight w:val="yellow"/>
        </w:rPr>
        <w:t>draws</w:t>
      </w:r>
      <w:r w:rsidRPr="002E3A59">
        <w:rPr>
          <w:rStyle w:val="StyleUnderline"/>
        </w:rPr>
        <w:t xml:space="preserve"> the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back in</w:t>
      </w:r>
      <w:r w:rsidRPr="002E3A59">
        <w:rPr>
          <w:rStyle w:val="StyleUnderline"/>
        </w:rPr>
        <w:t xml:space="preserve">, but </w:t>
      </w:r>
      <w:r w:rsidRPr="002E3A59">
        <w:rPr>
          <w:rStyle w:val="StyleUnderline"/>
          <w:highlight w:val="yellow"/>
        </w:rPr>
        <w:t xml:space="preserve">only after the situation </w:t>
      </w:r>
      <w:r w:rsidRPr="002E3A59">
        <w:rPr>
          <w:rStyle w:val="Emphasis"/>
          <w:highlight w:val="yellow"/>
        </w:rPr>
        <w:t>deteriorates</w:t>
      </w:r>
      <w:r w:rsidRPr="002E3A59">
        <w:rPr>
          <w:rStyle w:val="StyleUnderline"/>
        </w:rPr>
        <w:t xml:space="preserve"> and makes </w:t>
      </w:r>
      <w:r w:rsidRPr="002E3A59">
        <w:rPr>
          <w:rStyle w:val="Emphasis"/>
        </w:rPr>
        <w:t>reengagement harder</w:t>
      </w:r>
      <w:r w:rsidRPr="002E3A59">
        <w:rPr>
          <w:sz w:val="16"/>
        </w:rPr>
        <w:t xml:space="preserve"> and costlier.</w:t>
      </w:r>
    </w:p>
    <w:p w14:paraId="6DE76FDC" w14:textId="77777777" w:rsidR="00FA060E" w:rsidRPr="002E3A59" w:rsidRDefault="00FA060E" w:rsidP="00FA060E">
      <w:pPr>
        <w:rPr>
          <w:b/>
          <w:iCs/>
          <w:u w:val="single"/>
          <w:bdr w:val="single" w:sz="8" w:space="0" w:color="auto"/>
        </w:rPr>
      </w:pPr>
      <w:r w:rsidRPr="002E3A59">
        <w:rPr>
          <w:sz w:val="16"/>
        </w:rPr>
        <w:t xml:space="preserve">Wars end when the interests that motivated them are satisfied: either the interests of the United States (which is called “winning”), the interests of its enemies (“losing”), or a compromise between the two. Up and leaving is a way to allow the enemy to achieve its interests, unimpeded by the United States, as it happening across much of the Middle East and South Asia today, and which threatens to happen in Europe and East Asia. </w:t>
      </w:r>
      <w:r w:rsidRPr="002E3A59">
        <w:rPr>
          <w:rStyle w:val="Emphasis"/>
          <w:highlight w:val="yellow"/>
        </w:rPr>
        <w:t>Ending wars</w:t>
      </w:r>
      <w:r w:rsidRPr="002E3A59">
        <w:rPr>
          <w:rStyle w:val="StyleUnderline"/>
          <w:highlight w:val="yellow"/>
        </w:rPr>
        <w:t xml:space="preserve"> requires</w:t>
      </w:r>
      <w:r w:rsidRPr="002E3A59">
        <w:rPr>
          <w:rStyle w:val="StyleUnderline"/>
        </w:rPr>
        <w:t xml:space="preserve"> long-term </w:t>
      </w:r>
      <w:r w:rsidRPr="002E3A59">
        <w:rPr>
          <w:rStyle w:val="Emphasis"/>
        </w:rPr>
        <w:t>commitment</w:t>
      </w:r>
      <w:r w:rsidRPr="002E3A59">
        <w:rPr>
          <w:rStyle w:val="StyleUnderline"/>
        </w:rPr>
        <w:t xml:space="preserve">, </w:t>
      </w:r>
      <w:r w:rsidRPr="002E3A59">
        <w:rPr>
          <w:rStyle w:val="Emphasis"/>
          <w:highlight w:val="yellow"/>
        </w:rPr>
        <w:t>deep engagement</w:t>
      </w:r>
      <w:r w:rsidRPr="002E3A59">
        <w:rPr>
          <w:rStyle w:val="StyleUnderline"/>
        </w:rPr>
        <w:t xml:space="preserve">, and American </w:t>
      </w:r>
      <w:r w:rsidRPr="002E3A59">
        <w:rPr>
          <w:rStyle w:val="Emphasis"/>
        </w:rPr>
        <w:t>leadership</w:t>
      </w:r>
      <w:r w:rsidRPr="002E3A59">
        <w:rPr>
          <w:rStyle w:val="StyleUnderline"/>
        </w:rPr>
        <w:t xml:space="preserve">, </w:t>
      </w:r>
      <w:r w:rsidRPr="002E3A59">
        <w:rPr>
          <w:rStyle w:val="StyleUnderline"/>
          <w:highlight w:val="yellow"/>
        </w:rPr>
        <w:t>not</w:t>
      </w:r>
      <w:r w:rsidRPr="002E3A59">
        <w:rPr>
          <w:sz w:val="16"/>
        </w:rPr>
        <w:t xml:space="preserve"> withdrawal and </w:t>
      </w:r>
      <w:r w:rsidRPr="002E3A59">
        <w:rPr>
          <w:rStyle w:val="Emphasis"/>
          <w:highlight w:val="yellow"/>
        </w:rPr>
        <w:t>restraint.</w:t>
      </w:r>
      <w:r w:rsidRPr="002E3A59">
        <w:rPr>
          <w:rStyle w:val="StyleUnderline"/>
        </w:rPr>
        <w:t xml:space="preserve"> The more US policymakers try to exercise </w:t>
      </w:r>
      <w:r w:rsidRPr="002E3A59">
        <w:rPr>
          <w:rStyle w:val="Emphasis"/>
        </w:rPr>
        <w:t>restraint</w:t>
      </w:r>
      <w:r w:rsidRPr="002E3A59">
        <w:rPr>
          <w:rStyle w:val="StyleUnderline"/>
        </w:rPr>
        <w:t xml:space="preserve"> and</w:t>
      </w:r>
      <w:r w:rsidRPr="002E3A59">
        <w:rPr>
          <w:sz w:val="16"/>
        </w:rPr>
        <w:t xml:space="preserve"> to </w:t>
      </w:r>
      <w:r w:rsidRPr="002E3A59">
        <w:rPr>
          <w:rStyle w:val="Emphasis"/>
        </w:rPr>
        <w:t>withdraw</w:t>
      </w:r>
      <w:r w:rsidRPr="002E3A59">
        <w:rPr>
          <w:sz w:val="16"/>
        </w:rPr>
        <w:t xml:space="preserve"> from the world, </w:t>
      </w:r>
      <w:r w:rsidRPr="002E3A59">
        <w:rPr>
          <w:rStyle w:val="StyleUnderline"/>
        </w:rPr>
        <w:t>the more they guarantee</w:t>
      </w:r>
      <w:r w:rsidRPr="002E3A59">
        <w:rPr>
          <w:sz w:val="16"/>
        </w:rPr>
        <w:t xml:space="preserve"> that </w:t>
      </w:r>
      <w:r w:rsidRPr="002E3A59">
        <w:rPr>
          <w:rStyle w:val="Emphasis"/>
        </w:rPr>
        <w:t>wars will be truly endless.</w:t>
      </w:r>
    </w:p>
    <w:p w14:paraId="62BB30D3" w14:textId="77777777" w:rsidR="00FA060E" w:rsidRPr="002E3A59" w:rsidRDefault="00FA060E" w:rsidP="00FA060E">
      <w:pPr>
        <w:pStyle w:val="Heading4"/>
      </w:pPr>
      <w:r w:rsidRPr="002E3A59">
        <w:t xml:space="preserve">Progressive interventions are </w:t>
      </w:r>
      <w:r w:rsidRPr="002E3A59">
        <w:rPr>
          <w:u w:val="single"/>
        </w:rPr>
        <w:t>good</w:t>
      </w:r>
      <w:r w:rsidRPr="002E3A59">
        <w:t xml:space="preserve">---it supports </w:t>
      </w:r>
      <w:r w:rsidRPr="002E3A59">
        <w:rPr>
          <w:u w:val="single"/>
        </w:rPr>
        <w:t>anti-imperialists</w:t>
      </w:r>
      <w:r w:rsidRPr="002E3A59">
        <w:t xml:space="preserve">, and </w:t>
      </w:r>
      <w:r w:rsidRPr="002E3A59">
        <w:rPr>
          <w:u w:val="single"/>
        </w:rPr>
        <w:t>saves lives</w:t>
      </w:r>
      <w:r w:rsidRPr="002E3A59">
        <w:t xml:space="preserve">. </w:t>
      </w:r>
    </w:p>
    <w:p w14:paraId="424CE9B1" w14:textId="77777777" w:rsidR="00FA060E" w:rsidRPr="002E3A59" w:rsidRDefault="00FA060E" w:rsidP="00FA060E">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1BADF961" w14:textId="77777777" w:rsidR="00FA060E" w:rsidRPr="002E3A59" w:rsidRDefault="00FA060E" w:rsidP="00FA060E">
      <w:pPr>
        <w:rPr>
          <w:sz w:val="16"/>
        </w:rPr>
      </w:pPr>
      <w:r w:rsidRPr="002E3A59">
        <w:rPr>
          <w:sz w:val="16"/>
        </w:rPr>
        <w:t>A FORCE FOR GOOD</w:t>
      </w:r>
    </w:p>
    <w:p w14:paraId="7C44BC0D" w14:textId="77777777" w:rsidR="00FA060E" w:rsidRPr="002E3A59" w:rsidRDefault="00FA060E" w:rsidP="00FA060E">
      <w:pPr>
        <w:rPr>
          <w:sz w:val="16"/>
        </w:rPr>
      </w:pPr>
      <w:r w:rsidRPr="002E3A59">
        <w:rPr>
          <w:rStyle w:val="StyleUnderline"/>
        </w:rPr>
        <w:t>Progressives are</w:t>
      </w:r>
      <w:r w:rsidRPr="002E3A59">
        <w:rPr>
          <w:sz w:val="16"/>
        </w:rPr>
        <w:t xml:space="preserve"> rightly </w:t>
      </w:r>
      <w:r w:rsidRPr="002E3A59">
        <w:rPr>
          <w:rStyle w:val="StyleUnderline"/>
        </w:rPr>
        <w:t>skeptical about the</w:t>
      </w:r>
      <w:r w:rsidRPr="002E3A59">
        <w:rPr>
          <w:sz w:val="16"/>
        </w:rPr>
        <w:t xml:space="preserve"> ability of </w:t>
      </w:r>
      <w:r w:rsidRPr="002E3A59">
        <w:rPr>
          <w:rStyle w:val="Emphasis"/>
        </w:rPr>
        <w:t>military</w:t>
      </w:r>
      <w:r w:rsidRPr="002E3A59">
        <w:rPr>
          <w:sz w:val="16"/>
        </w:rPr>
        <w:t xml:space="preserve"> force </w:t>
      </w:r>
      <w:r w:rsidRPr="002E3A59">
        <w:rPr>
          <w:rStyle w:val="StyleUnderline"/>
        </w:rPr>
        <w:t xml:space="preserve">to achieve political goals. But </w:t>
      </w:r>
      <w:r w:rsidRPr="002E3A59">
        <w:rPr>
          <w:rStyle w:val="StyleUnderline"/>
          <w:highlight w:val="yellow"/>
        </w:rPr>
        <w:t xml:space="preserve">there are </w:t>
      </w:r>
      <w:r w:rsidRPr="002E3A59">
        <w:rPr>
          <w:rStyle w:val="Emphasis"/>
          <w:highlight w:val="yellow"/>
        </w:rPr>
        <w:t>scenarios</w:t>
      </w:r>
      <w:r w:rsidRPr="002E3A59">
        <w:rPr>
          <w:rStyle w:val="StyleUnderline"/>
        </w:rPr>
        <w:t xml:space="preserve"> in which</w:t>
      </w:r>
      <w:r w:rsidRPr="002E3A59">
        <w:rPr>
          <w:sz w:val="16"/>
        </w:rPr>
        <w:t xml:space="preserve"> the use of </w:t>
      </w:r>
      <w:r w:rsidRPr="002E3A59">
        <w:rPr>
          <w:rStyle w:val="Emphasis"/>
          <w:highlight w:val="yellow"/>
        </w:rPr>
        <w:t>force</w:t>
      </w:r>
      <w:r w:rsidRPr="002E3A59">
        <w:rPr>
          <w:rStyle w:val="StyleUnderline"/>
          <w:highlight w:val="yellow"/>
        </w:rPr>
        <w:t xml:space="preserve"> aligns with </w:t>
      </w:r>
      <w:r w:rsidRPr="002E3A59">
        <w:rPr>
          <w:rStyle w:val="Emphasis"/>
          <w:highlight w:val="yellow"/>
        </w:rPr>
        <w:t>progressive principles</w:t>
      </w:r>
      <w:r w:rsidRPr="002E3A59">
        <w:rPr>
          <w:rStyle w:val="StyleUnderline"/>
        </w:rPr>
        <w:t xml:space="preserve">: </w:t>
      </w:r>
      <w:r w:rsidRPr="002E3A59">
        <w:rPr>
          <w:rStyle w:val="Emphasis"/>
        </w:rPr>
        <w:t>military</w:t>
      </w:r>
      <w:r w:rsidRPr="002E3A59">
        <w:rPr>
          <w:rStyle w:val="StyleUnderline"/>
        </w:rPr>
        <w:t xml:space="preserve"> support for </w:t>
      </w:r>
      <w:r w:rsidRPr="002E3A59">
        <w:rPr>
          <w:rStyle w:val="Emphasis"/>
        </w:rPr>
        <w:t>anti-imperialist efforts</w:t>
      </w:r>
      <w:r w:rsidRPr="002E3A59">
        <w:rPr>
          <w:rStyle w:val="StyleUnderline"/>
        </w:rPr>
        <w:t xml:space="preserve">, limited </w:t>
      </w:r>
      <w:r w:rsidRPr="002E3A59">
        <w:rPr>
          <w:rStyle w:val="Emphasis"/>
        </w:rPr>
        <w:t>humanitarian interventions</w:t>
      </w:r>
      <w:r w:rsidRPr="002E3A59">
        <w:rPr>
          <w:rStyle w:val="StyleUnderline"/>
        </w:rPr>
        <w:t xml:space="preserve">, and defensive wars of necessity. </w:t>
      </w:r>
      <w:r w:rsidRPr="002E3A59">
        <w:rPr>
          <w:rStyle w:val="StyleUnderline"/>
          <w:highlight w:val="yellow"/>
        </w:rPr>
        <w:t xml:space="preserve">Washington should </w:t>
      </w:r>
      <w:r w:rsidRPr="002E3A59">
        <w:rPr>
          <w:rStyle w:val="Emphasis"/>
          <w:highlight w:val="yellow"/>
        </w:rPr>
        <w:t>rarely</w:t>
      </w:r>
      <w:r w:rsidRPr="002E3A59">
        <w:rPr>
          <w:rStyle w:val="StyleUnderline"/>
          <w:highlight w:val="yellow"/>
        </w:rPr>
        <w:t xml:space="preserve"> resort to </w:t>
      </w:r>
      <w:r w:rsidRPr="002E3A59">
        <w:rPr>
          <w:rStyle w:val="Emphasis"/>
          <w:highlight w:val="yellow"/>
        </w:rPr>
        <w:t>military solutions</w:t>
      </w:r>
      <w:r w:rsidRPr="002E3A59">
        <w:rPr>
          <w:rStyle w:val="StyleUnderline"/>
        </w:rPr>
        <w:t xml:space="preserve"> to international problems, </w:t>
      </w:r>
      <w:r w:rsidRPr="002E3A59">
        <w:rPr>
          <w:rStyle w:val="StyleUnderline"/>
          <w:highlight w:val="yellow"/>
        </w:rPr>
        <w:t>but</w:t>
      </w:r>
      <w:r w:rsidRPr="002E3A59">
        <w:rPr>
          <w:rStyle w:val="StyleUnderline"/>
        </w:rPr>
        <w:t xml:space="preserve"> it </w:t>
      </w:r>
      <w:r w:rsidRPr="002E3A59">
        <w:rPr>
          <w:rStyle w:val="StyleUnderline"/>
          <w:highlight w:val="yellow"/>
        </w:rPr>
        <w:t>must retain</w:t>
      </w:r>
      <w:r w:rsidRPr="002E3A59">
        <w:rPr>
          <w:rStyle w:val="StyleUnderline"/>
        </w:rPr>
        <w:t xml:space="preserve"> the </w:t>
      </w:r>
      <w:r w:rsidRPr="002E3A59">
        <w:rPr>
          <w:rStyle w:val="Emphasis"/>
          <w:highlight w:val="yellow"/>
        </w:rPr>
        <w:t>capacity</w:t>
      </w:r>
      <w:r w:rsidRPr="002E3A59">
        <w:rPr>
          <w:rStyle w:val="StyleUnderline"/>
        </w:rPr>
        <w:t>—</w:t>
      </w:r>
      <w:r w:rsidRPr="002E3A59">
        <w:rPr>
          <w:rStyle w:val="StyleUnderline"/>
          <w:highlight w:val="yellow"/>
        </w:rPr>
        <w:t>and</w:t>
      </w:r>
      <w:r w:rsidRPr="002E3A59">
        <w:rPr>
          <w:rStyle w:val="StyleUnderline"/>
        </w:rPr>
        <w:t xml:space="preserve"> the </w:t>
      </w:r>
      <w:r w:rsidRPr="002E3A59">
        <w:rPr>
          <w:rStyle w:val="Emphasis"/>
          <w:highlight w:val="yellow"/>
        </w:rPr>
        <w:t>will</w:t>
      </w:r>
      <w:r w:rsidRPr="002E3A59">
        <w:rPr>
          <w:rStyle w:val="StyleUnderline"/>
        </w:rPr>
        <w:t>—</w:t>
      </w:r>
      <w:r w:rsidRPr="002E3A59">
        <w:rPr>
          <w:rStyle w:val="StyleUnderline"/>
          <w:highlight w:val="yellow"/>
        </w:rPr>
        <w:t>to wield force</w:t>
      </w:r>
      <w:r w:rsidRPr="002E3A59">
        <w:rPr>
          <w:sz w:val="16"/>
        </w:rPr>
        <w:t xml:space="preserve"> or support its use by others </w:t>
      </w:r>
      <w:r w:rsidRPr="002E3A59">
        <w:rPr>
          <w:rStyle w:val="StyleUnderline"/>
        </w:rPr>
        <w:t xml:space="preserve">in ways that align with </w:t>
      </w:r>
      <w:r w:rsidRPr="002E3A59">
        <w:rPr>
          <w:rStyle w:val="Emphasis"/>
        </w:rPr>
        <w:t>progressive principles.</w:t>
      </w:r>
    </w:p>
    <w:p w14:paraId="73EF394D" w14:textId="77777777" w:rsidR="00FA060E" w:rsidRPr="002E3A59" w:rsidRDefault="00FA060E" w:rsidP="00FA060E">
      <w:pPr>
        <w:rPr>
          <w:sz w:val="16"/>
        </w:rPr>
      </w:pPr>
      <w:r w:rsidRPr="002E3A59">
        <w:rPr>
          <w:rStyle w:val="StyleUnderline"/>
          <w:highlight w:val="yellow"/>
        </w:rPr>
        <w:t>Military</w:t>
      </w:r>
      <w:r w:rsidRPr="002E3A59">
        <w:rPr>
          <w:sz w:val="16"/>
        </w:rPr>
        <w:t xml:space="preserve">, economic, and humanitarian </w:t>
      </w:r>
      <w:r w:rsidRPr="002E3A59">
        <w:rPr>
          <w:rStyle w:val="StyleUnderline"/>
          <w:highlight w:val="yellow"/>
        </w:rPr>
        <w:t xml:space="preserve">support to </w:t>
      </w:r>
      <w:r w:rsidRPr="002E3A59">
        <w:rPr>
          <w:rStyle w:val="Emphasis"/>
          <w:highlight w:val="yellow"/>
        </w:rPr>
        <w:t>anti-imperialist</w:t>
      </w:r>
      <w:r w:rsidRPr="002E3A59">
        <w:rPr>
          <w:rStyle w:val="Emphasis"/>
        </w:rPr>
        <w:t xml:space="preserve"> combatant</w:t>
      </w:r>
      <w:r w:rsidRPr="002E3A59">
        <w:rPr>
          <w:rStyle w:val="Emphasis"/>
          <w:highlight w:val="yellow"/>
        </w:rPr>
        <w:t>s</w:t>
      </w:r>
      <w:r w:rsidRPr="002E3A59">
        <w:rPr>
          <w:rStyle w:val="StyleUnderline"/>
          <w:highlight w:val="yellow"/>
        </w:rPr>
        <w:t xml:space="preserve"> is</w:t>
      </w:r>
      <w:r w:rsidRPr="002E3A59">
        <w:rPr>
          <w:rStyle w:val="StyleUnderline"/>
        </w:rPr>
        <w:t xml:space="preserve"> consistent with progressive principles</w:t>
      </w:r>
      <w:r w:rsidRPr="002E3A59">
        <w:rPr>
          <w:sz w:val="16"/>
        </w:rPr>
        <w:t>, as long as the recipients comply with international humanitarian law and norms regarding the use of force. Countries with long traditions of progressivism have historically supported anti-imperialist actions around the world; Sweden, for example, supplied humanitarian aid to national liberation movements in Mozambique and Guinea Bissau in the 1960s and 1970s.</w:t>
      </w:r>
    </w:p>
    <w:p w14:paraId="3B764578" w14:textId="77777777" w:rsidR="00FA060E" w:rsidRPr="002E3A59" w:rsidRDefault="00FA060E" w:rsidP="00FA060E">
      <w:pPr>
        <w:rPr>
          <w:sz w:val="16"/>
        </w:rPr>
      </w:pPr>
      <w:r w:rsidRPr="002E3A59">
        <w:rPr>
          <w:rStyle w:val="StyleUnderline"/>
        </w:rPr>
        <w:t>Even direct</w:t>
      </w:r>
      <w:r w:rsidRPr="002E3A59">
        <w:rPr>
          <w:sz w:val="16"/>
        </w:rPr>
        <w:t xml:space="preserve"> military </w:t>
      </w:r>
      <w:r w:rsidRPr="002E3A59">
        <w:rPr>
          <w:rStyle w:val="StyleUnderline"/>
        </w:rPr>
        <w:t xml:space="preserve">involvement can be consistent with </w:t>
      </w:r>
      <w:r w:rsidRPr="002E3A59">
        <w:rPr>
          <w:rStyle w:val="Emphasis"/>
        </w:rPr>
        <w:t>progressive values</w:t>
      </w:r>
      <w:r w:rsidRPr="002E3A59">
        <w:rPr>
          <w:sz w:val="16"/>
        </w:rPr>
        <w:t xml:space="preserve">. Many humanitarian </w:t>
      </w:r>
      <w:r w:rsidRPr="002E3A59">
        <w:rPr>
          <w:rStyle w:val="StyleUnderline"/>
          <w:highlight w:val="yellow"/>
        </w:rPr>
        <w:t>interventions</w:t>
      </w:r>
      <w:r w:rsidRPr="002E3A59">
        <w:rPr>
          <w:sz w:val="16"/>
        </w:rPr>
        <w:t xml:space="preserve"> have </w:t>
      </w:r>
      <w:r w:rsidRPr="002E3A59">
        <w:rPr>
          <w:rStyle w:val="StyleUnderline"/>
          <w:highlight w:val="yellow"/>
        </w:rPr>
        <w:t>intensifi</w:t>
      </w:r>
      <w:r w:rsidRPr="002E3A59">
        <w:rPr>
          <w:rStyle w:val="StyleUnderline"/>
        </w:rPr>
        <w:t xml:space="preserve">ed </w:t>
      </w:r>
      <w:r w:rsidRPr="002E3A59">
        <w:rPr>
          <w:rStyle w:val="StyleUnderline"/>
          <w:highlight w:val="yellow"/>
        </w:rPr>
        <w:t>violence</w:t>
      </w:r>
      <w:r w:rsidRPr="002E3A59">
        <w:rPr>
          <w:sz w:val="16"/>
        </w:rPr>
        <w:t xml:space="preserve"> and prolonged wars—</w:t>
      </w:r>
      <w:r w:rsidRPr="002E3A59">
        <w:rPr>
          <w:rStyle w:val="StyleUnderline"/>
        </w:rPr>
        <w:t>as in Libya</w:t>
      </w:r>
      <w:r w:rsidRPr="002E3A59">
        <w:rPr>
          <w:sz w:val="16"/>
        </w:rPr>
        <w:t xml:space="preserve">, where the NATO coalition overstepped its narrow mandate of protecting civilians and ended up facilitating regime change. </w:t>
      </w:r>
      <w:r w:rsidRPr="002E3A59">
        <w:rPr>
          <w:rStyle w:val="StyleUnderline"/>
          <w:highlight w:val="yellow"/>
        </w:rPr>
        <w:t>But there are</w:t>
      </w:r>
      <w:r w:rsidRPr="002E3A59">
        <w:rPr>
          <w:sz w:val="16"/>
        </w:rPr>
        <w:t xml:space="preserve"> notable </w:t>
      </w:r>
      <w:r w:rsidRPr="002E3A59">
        <w:rPr>
          <w:rStyle w:val="Emphasis"/>
          <w:highlight w:val="yellow"/>
        </w:rPr>
        <w:t>exceptions</w:t>
      </w:r>
      <w:r w:rsidRPr="002E3A59">
        <w:rPr>
          <w:rStyle w:val="StyleUnderline"/>
        </w:rPr>
        <w:t xml:space="preserve">, such as </w:t>
      </w:r>
      <w:r w:rsidRPr="002E3A59">
        <w:rPr>
          <w:rStyle w:val="StyleUnderline"/>
          <w:highlight w:val="yellow"/>
        </w:rPr>
        <w:t>when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tates</w:t>
      </w:r>
      <w:r w:rsidRPr="002E3A59">
        <w:rPr>
          <w:sz w:val="16"/>
        </w:rPr>
        <w:t xml:space="preserve"> and its coalition partners </w:t>
      </w:r>
      <w:r w:rsidRPr="002E3A59">
        <w:rPr>
          <w:rStyle w:val="StyleUnderline"/>
          <w:highlight w:val="yellow"/>
        </w:rPr>
        <w:t>expelled Iraq</w:t>
      </w:r>
      <w:r w:rsidRPr="002E3A59">
        <w:rPr>
          <w:rStyle w:val="StyleUnderline"/>
        </w:rPr>
        <w:t xml:space="preserve">i forces </w:t>
      </w:r>
      <w:r w:rsidRPr="002E3A59">
        <w:rPr>
          <w:rStyle w:val="StyleUnderline"/>
          <w:highlight w:val="yellow"/>
        </w:rPr>
        <w:t xml:space="preserve">from </w:t>
      </w:r>
      <w:r w:rsidRPr="002E3A59">
        <w:rPr>
          <w:rStyle w:val="Emphasis"/>
          <w:highlight w:val="yellow"/>
        </w:rPr>
        <w:t>Kuwait</w:t>
      </w:r>
      <w:r w:rsidRPr="002E3A59">
        <w:rPr>
          <w:rStyle w:val="StyleUnderline"/>
        </w:rPr>
        <w:t xml:space="preserve"> in the Gulf War. There have</w:t>
      </w:r>
      <w:r w:rsidRPr="002E3A59">
        <w:rPr>
          <w:sz w:val="16"/>
        </w:rPr>
        <w:t xml:space="preserve"> also </w:t>
      </w:r>
      <w:r w:rsidRPr="002E3A59">
        <w:rPr>
          <w:rStyle w:val="StyleUnderline"/>
        </w:rPr>
        <w:t>been</w:t>
      </w:r>
      <w:r w:rsidRPr="002E3A59">
        <w:rPr>
          <w:sz w:val="16"/>
        </w:rPr>
        <w:t xml:space="preserve"> countless </w:t>
      </w:r>
      <w:r w:rsidRPr="002E3A59">
        <w:rPr>
          <w:rStyle w:val="StyleUnderline"/>
        </w:rPr>
        <w:t xml:space="preserve">humanitarian crises, such as </w:t>
      </w:r>
      <w:r w:rsidRPr="002E3A59">
        <w:rPr>
          <w:rStyle w:val="StyleUnderline"/>
          <w:highlight w:val="yellow"/>
        </w:rPr>
        <w:t xml:space="preserve">in </w:t>
      </w:r>
      <w:r w:rsidRPr="002E3A59">
        <w:rPr>
          <w:rStyle w:val="Emphasis"/>
          <w:highlight w:val="yellow"/>
        </w:rPr>
        <w:t>Rwanda</w:t>
      </w:r>
      <w:r w:rsidRPr="002E3A59">
        <w:rPr>
          <w:sz w:val="16"/>
        </w:rPr>
        <w:t xml:space="preserve"> in 1994, in </w:t>
      </w:r>
      <w:r w:rsidRPr="002E3A59">
        <w:rPr>
          <w:rStyle w:val="Emphasis"/>
        </w:rPr>
        <w:t>Srebrenica</w:t>
      </w:r>
      <w:r w:rsidRPr="002E3A59">
        <w:rPr>
          <w:sz w:val="16"/>
        </w:rPr>
        <w:t xml:space="preserve"> in 1995, </w:t>
      </w:r>
      <w:r w:rsidRPr="002E3A59">
        <w:rPr>
          <w:rStyle w:val="StyleUnderline"/>
          <w:highlight w:val="yellow"/>
        </w:rPr>
        <w:t>and</w:t>
      </w:r>
      <w:r w:rsidRPr="002E3A59">
        <w:rPr>
          <w:sz w:val="16"/>
        </w:rPr>
        <w:t xml:space="preserve"> in </w:t>
      </w:r>
      <w:r w:rsidRPr="002E3A59">
        <w:rPr>
          <w:rStyle w:val="Emphasis"/>
          <w:highlight w:val="yellow"/>
        </w:rPr>
        <w:t>Sri Lanka</w:t>
      </w:r>
      <w:r w:rsidRPr="002E3A59">
        <w:rPr>
          <w:sz w:val="16"/>
        </w:rPr>
        <w:t xml:space="preserve"> in 2009, </w:t>
      </w:r>
      <w:r w:rsidRPr="002E3A59">
        <w:rPr>
          <w:rStyle w:val="StyleUnderline"/>
          <w:highlight w:val="yellow"/>
        </w:rPr>
        <w:t>in which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failed to intervene</w:t>
      </w:r>
      <w:r w:rsidRPr="002E3A59">
        <w:rPr>
          <w:rStyle w:val="StyleUnderline"/>
        </w:rPr>
        <w:t>—</w:t>
      </w:r>
      <w:r w:rsidRPr="002E3A59">
        <w:rPr>
          <w:rStyle w:val="StyleUnderline"/>
          <w:highlight w:val="yellow"/>
        </w:rPr>
        <w:t>and</w:t>
      </w:r>
      <w:r w:rsidRPr="002E3A59">
        <w:rPr>
          <w:rStyle w:val="StyleUnderline"/>
        </w:rPr>
        <w:t xml:space="preserve"> in which</w:t>
      </w:r>
      <w:r w:rsidRPr="002E3A59">
        <w:rPr>
          <w:sz w:val="16"/>
        </w:rPr>
        <w:t xml:space="preserve"> even </w:t>
      </w:r>
      <w:r w:rsidRPr="002E3A59">
        <w:rPr>
          <w:rStyle w:val="StyleUnderline"/>
        </w:rPr>
        <w:t xml:space="preserve">a </w:t>
      </w:r>
      <w:r w:rsidRPr="002E3A59">
        <w:rPr>
          <w:rStyle w:val="StyleUnderline"/>
          <w:highlight w:val="yellow"/>
        </w:rPr>
        <w:t>modest</w:t>
      </w:r>
      <w:r w:rsidRPr="002E3A59">
        <w:rPr>
          <w:sz w:val="16"/>
        </w:rPr>
        <w:t xml:space="preserve"> military </w:t>
      </w:r>
      <w:r w:rsidRPr="002E3A59">
        <w:rPr>
          <w:rStyle w:val="StyleUnderline"/>
          <w:highlight w:val="yellow"/>
        </w:rPr>
        <w:t>intervention would</w:t>
      </w:r>
      <w:r w:rsidRPr="002E3A59">
        <w:rPr>
          <w:sz w:val="16"/>
        </w:rPr>
        <w:t xml:space="preserve"> likely </w:t>
      </w:r>
      <w:r w:rsidRPr="002E3A59">
        <w:rPr>
          <w:rStyle w:val="StyleUnderline"/>
        </w:rPr>
        <w:t xml:space="preserve">have </w:t>
      </w:r>
      <w:r w:rsidRPr="002E3A59">
        <w:rPr>
          <w:rStyle w:val="StyleUnderline"/>
          <w:highlight w:val="yellow"/>
        </w:rPr>
        <w:t>reduce</w:t>
      </w:r>
      <w:r w:rsidRPr="002E3A59">
        <w:rPr>
          <w:rStyle w:val="StyleUnderline"/>
        </w:rPr>
        <w:t xml:space="preserve">d </w:t>
      </w:r>
      <w:r w:rsidRPr="002E3A59">
        <w:rPr>
          <w:rStyle w:val="Emphasis"/>
        </w:rPr>
        <w:t xml:space="preserve">human </w:t>
      </w:r>
      <w:r w:rsidRPr="002E3A59">
        <w:rPr>
          <w:rStyle w:val="Emphasis"/>
          <w:highlight w:val="yellow"/>
        </w:rPr>
        <w:t>suffering</w:t>
      </w:r>
      <w:r w:rsidRPr="002E3A59">
        <w:rPr>
          <w:rStyle w:val="StyleUnderline"/>
          <w:highlight w:val="yellow"/>
        </w:rPr>
        <w:t xml:space="preserve"> without</w:t>
      </w:r>
      <w:r w:rsidRPr="002E3A59">
        <w:rPr>
          <w:rStyle w:val="StyleUnderline"/>
        </w:rPr>
        <w:t xml:space="preserve"> exacerbating </w:t>
      </w:r>
      <w:r w:rsidRPr="002E3A59">
        <w:rPr>
          <w:rStyle w:val="Emphasis"/>
          <w:highlight w:val="yellow"/>
        </w:rPr>
        <w:t>violence.</w:t>
      </w:r>
      <w:r w:rsidRPr="002E3A59">
        <w:rPr>
          <w:sz w:val="16"/>
        </w:rPr>
        <w:t xml:space="preserve"> The political scientist Alan </w:t>
      </w:r>
      <w:r w:rsidRPr="002E3A59">
        <w:rPr>
          <w:rStyle w:val="StyleUnderline"/>
        </w:rPr>
        <w:t>Kuperman</w:t>
      </w:r>
      <w:r w:rsidRPr="002E3A59">
        <w:rPr>
          <w:sz w:val="16"/>
        </w:rPr>
        <w:t xml:space="preserve"> has </w:t>
      </w:r>
      <w:r w:rsidRPr="002E3A59">
        <w:rPr>
          <w:rStyle w:val="StyleUnderline"/>
        </w:rPr>
        <w:t xml:space="preserve">estimated that a “minimum intervention” to stop the Rwandan genocide could have saved about </w:t>
      </w:r>
      <w:r w:rsidRPr="002E3A59">
        <w:rPr>
          <w:rStyle w:val="Emphasis"/>
        </w:rPr>
        <w:t>75,000 lives.</w:t>
      </w:r>
    </w:p>
    <w:p w14:paraId="4353E83B" w14:textId="77777777" w:rsidR="00FA060E" w:rsidRPr="002E3A59" w:rsidRDefault="00FA060E" w:rsidP="00FA060E">
      <w:pPr>
        <w:rPr>
          <w:sz w:val="16"/>
        </w:rPr>
      </w:pPr>
      <w:r w:rsidRPr="002E3A59">
        <w:rPr>
          <w:sz w:val="16"/>
        </w:rPr>
        <w:t xml:space="preserve">Finally, </w:t>
      </w:r>
      <w:r w:rsidRPr="002E3A59">
        <w:rPr>
          <w:rStyle w:val="StyleUnderline"/>
        </w:rPr>
        <w:t>wars for defensive purposes</w:t>
      </w:r>
      <w:r w:rsidRPr="002E3A59">
        <w:rPr>
          <w:sz w:val="16"/>
        </w:rPr>
        <w:t xml:space="preserve">, whether in defense of the United States or U.S. allies, </w:t>
      </w:r>
      <w:r w:rsidRPr="002E3A59">
        <w:rPr>
          <w:rStyle w:val="StyleUnderline"/>
        </w:rPr>
        <w:t>are</w:t>
      </w:r>
      <w:r w:rsidRPr="002E3A59">
        <w:rPr>
          <w:sz w:val="16"/>
        </w:rPr>
        <w:t xml:space="preserve"> generally </w:t>
      </w:r>
      <w:r w:rsidRPr="002E3A59">
        <w:rPr>
          <w:rStyle w:val="StyleUnderline"/>
        </w:rPr>
        <w:t>consistent with progressive values</w:t>
      </w:r>
      <w:r w:rsidRPr="002E3A59">
        <w:rPr>
          <w:sz w:val="16"/>
        </w:rPr>
        <w:t xml:space="preserve">, so long as they are fought in ways that align with international humanitarian law and the laws of war. No mainstream progressive has called for surrendering the country’s right to national self-defense. But </w:t>
      </w:r>
      <w:r w:rsidRPr="002E3A59">
        <w:rPr>
          <w:rStyle w:val="StyleUnderline"/>
        </w:rPr>
        <w:t>many</w:t>
      </w:r>
      <w:r w:rsidRPr="002E3A59">
        <w:rPr>
          <w:sz w:val="16"/>
        </w:rPr>
        <w:t xml:space="preserve"> of them </w:t>
      </w:r>
      <w:r w:rsidRPr="002E3A59">
        <w:rPr>
          <w:rStyle w:val="StyleUnderline"/>
        </w:rPr>
        <w:t xml:space="preserve">advocate policies that could gut the United States’ </w:t>
      </w:r>
      <w:r w:rsidRPr="002E3A59">
        <w:rPr>
          <w:rStyle w:val="Emphasis"/>
        </w:rPr>
        <w:t>defensive capabilities</w:t>
      </w:r>
      <w:r w:rsidRPr="002E3A59">
        <w:rPr>
          <w:rStyle w:val="StyleUnderline"/>
        </w:rPr>
        <w:t xml:space="preserve">, capabilities that </w:t>
      </w:r>
      <w:r w:rsidRPr="002E3A59">
        <w:rPr>
          <w:rStyle w:val="Emphasis"/>
        </w:rPr>
        <w:t>deter aggression</w:t>
      </w:r>
      <w:r w:rsidRPr="002E3A59">
        <w:rPr>
          <w:sz w:val="16"/>
        </w:rPr>
        <w:t xml:space="preserve"> by making war less desirable for would-be aggressors. For this reason, although progressives are right to call for cuts to the U.S. defense budget—which, at nearly $900 billion a year, remains the world’s largest—</w:t>
      </w:r>
      <w:r w:rsidRPr="002E3A59">
        <w:rPr>
          <w:rStyle w:val="StyleUnderline"/>
        </w:rPr>
        <w:t xml:space="preserve">a </w:t>
      </w:r>
      <w:r w:rsidRPr="002E3A59">
        <w:rPr>
          <w:rStyle w:val="Emphasis"/>
        </w:rPr>
        <w:t>progressive national security policy</w:t>
      </w:r>
      <w:r w:rsidRPr="002E3A59">
        <w:rPr>
          <w:rStyle w:val="StyleUnderline"/>
        </w:rPr>
        <w:t xml:space="preserve"> must prioritize</w:t>
      </w:r>
      <w:r w:rsidRPr="002E3A59">
        <w:rPr>
          <w:sz w:val="16"/>
        </w:rPr>
        <w:t xml:space="preserve"> the maintenance of </w:t>
      </w:r>
      <w:r w:rsidRPr="002E3A59">
        <w:rPr>
          <w:rStyle w:val="StyleUnderline"/>
        </w:rPr>
        <w:t xml:space="preserve">an </w:t>
      </w:r>
      <w:r w:rsidRPr="002E3A59">
        <w:rPr>
          <w:rStyle w:val="Emphasis"/>
        </w:rPr>
        <w:t>adequate defense base.</w:t>
      </w:r>
    </w:p>
    <w:p w14:paraId="0500FEE5" w14:textId="77777777" w:rsidR="00FA060E" w:rsidRPr="00D72A46" w:rsidRDefault="00FA060E" w:rsidP="00FA060E">
      <w:pPr>
        <w:pStyle w:val="Heading4"/>
      </w:pPr>
      <w:r>
        <w:t xml:space="preserve">Proven by the DoS getting </w:t>
      </w:r>
      <w:r>
        <w:rPr>
          <w:u w:val="single"/>
        </w:rPr>
        <w:t>gutted</w:t>
      </w:r>
      <w:r>
        <w:t>.</w:t>
      </w:r>
    </w:p>
    <w:p w14:paraId="123F5A68" w14:textId="77777777" w:rsidR="00FA060E" w:rsidRDefault="00FA060E" w:rsidP="00FA060E">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237BF8A3" w14:textId="77777777" w:rsidR="00FA060E" w:rsidRPr="004B1259" w:rsidRDefault="00FA060E" w:rsidP="00FA060E">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65FE492C" w14:textId="77777777" w:rsidR="00FA060E" w:rsidRPr="004B1259" w:rsidRDefault="00FA060E" w:rsidP="00FA060E">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674A1385" w14:textId="77777777" w:rsidR="00FA060E" w:rsidRPr="004B1259" w:rsidRDefault="00FA060E" w:rsidP="00FA060E">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1FDBBCCB" w14:textId="77777777" w:rsidR="00FA060E" w:rsidRPr="004B1259" w:rsidRDefault="00FA060E" w:rsidP="00FA060E">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4BE68BAA" w14:textId="77777777" w:rsidR="00FA060E" w:rsidRPr="004B1259" w:rsidRDefault="00FA060E" w:rsidP="00FA060E">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6688E361" w14:textId="77777777" w:rsidR="00FA060E" w:rsidRPr="004B1259" w:rsidRDefault="00FA060E" w:rsidP="00FA060E">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2C87EC49" w14:textId="77777777" w:rsidR="00FA060E" w:rsidRPr="004B1259" w:rsidRDefault="00FA060E" w:rsidP="00FA060E">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75808382" w14:textId="77777777" w:rsidR="00FA060E" w:rsidRDefault="00FA060E" w:rsidP="00FA060E">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5E420E02" w14:textId="77777777" w:rsidR="00FA060E" w:rsidRPr="00D72A46" w:rsidRDefault="00FA060E" w:rsidP="00FA060E"/>
    <w:p w14:paraId="27203F44" w14:textId="77777777" w:rsidR="00FA060E" w:rsidRDefault="00FA060E" w:rsidP="00FA060E">
      <w:pPr>
        <w:pStyle w:val="Heading3"/>
      </w:pPr>
      <w:r>
        <w:t>DoS A/O---2AC</w:t>
      </w:r>
    </w:p>
    <w:p w14:paraId="1B27D3B2" w14:textId="77777777" w:rsidR="00FA060E" w:rsidRPr="00D72A46" w:rsidRDefault="00FA060E" w:rsidP="00FA060E">
      <w:pPr>
        <w:pStyle w:val="Heading4"/>
      </w:pPr>
      <w:r>
        <w:t xml:space="preserve">Proven by the DoS getting </w:t>
      </w:r>
      <w:r>
        <w:rPr>
          <w:u w:val="single"/>
        </w:rPr>
        <w:t>gutted</w:t>
      </w:r>
      <w:r>
        <w:t>.</w:t>
      </w:r>
    </w:p>
    <w:p w14:paraId="61F10BC9" w14:textId="77777777" w:rsidR="00FA060E" w:rsidRDefault="00FA060E" w:rsidP="00FA060E">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775DF9BB" w14:textId="77777777" w:rsidR="00FA060E" w:rsidRPr="004B1259" w:rsidRDefault="00FA060E" w:rsidP="00FA060E">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6B42615C" w14:textId="77777777" w:rsidR="00FA060E" w:rsidRPr="004B1259" w:rsidRDefault="00FA060E" w:rsidP="00FA060E">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6C9DEBF3" w14:textId="77777777" w:rsidR="00FA060E" w:rsidRPr="004B1259" w:rsidRDefault="00FA060E" w:rsidP="00FA060E">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171A7EA" w14:textId="77777777" w:rsidR="00FA060E" w:rsidRPr="004B1259" w:rsidRDefault="00FA060E" w:rsidP="00FA060E">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00437F5F" w14:textId="77777777" w:rsidR="00FA060E" w:rsidRPr="004B1259" w:rsidRDefault="00FA060E" w:rsidP="00FA060E">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387A1E4E" w14:textId="77777777" w:rsidR="00FA060E" w:rsidRPr="004B1259" w:rsidRDefault="00FA060E" w:rsidP="00FA060E">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3FE95D8E" w14:textId="77777777" w:rsidR="00FA060E" w:rsidRPr="004B1259" w:rsidRDefault="00FA060E" w:rsidP="00FA060E">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76B6DC09" w14:textId="77777777" w:rsidR="00FA060E" w:rsidRDefault="00FA060E" w:rsidP="00FA060E">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60244219" w14:textId="77777777" w:rsidR="00FA060E" w:rsidRDefault="00FA060E" w:rsidP="00FA060E">
      <w:pPr>
        <w:spacing w:line="278" w:lineRule="auto"/>
        <w:rPr>
          <w:rFonts w:asciiTheme="minorHAnsi" w:hAnsiTheme="minorHAnsi" w:cstheme="minorBidi"/>
          <w:kern w:val="2"/>
          <w:sz w:val="24"/>
          <w:szCs w:val="24"/>
          <w14:ligatures w14:val="standardContextual"/>
        </w:rPr>
      </w:pPr>
    </w:p>
    <w:p w14:paraId="6A08AA99" w14:textId="77777777" w:rsidR="00FA060E" w:rsidRDefault="00FA060E" w:rsidP="00FA060E">
      <w:pPr>
        <w:pStyle w:val="Heading3"/>
      </w:pPr>
      <w:r>
        <w:t>T Substantial---2AC</w:t>
      </w:r>
    </w:p>
    <w:p w14:paraId="55D77A48" w14:textId="77777777" w:rsidR="00FA060E" w:rsidRPr="00A44EAC" w:rsidRDefault="00FA060E" w:rsidP="00FA060E">
      <w:pPr>
        <w:pStyle w:val="Heading4"/>
      </w:pPr>
      <w:bookmarkStart w:id="8" w:name="_Hlk212897996"/>
      <w:r w:rsidRPr="00A44EAC">
        <w:t xml:space="preserve">‘Substantially’ means </w:t>
      </w:r>
      <w:r w:rsidRPr="00A44EAC">
        <w:rPr>
          <w:u w:val="single"/>
        </w:rPr>
        <w:t>considerable</w:t>
      </w:r>
      <w:r w:rsidRPr="00A44EAC">
        <w:t>.</w:t>
      </w:r>
    </w:p>
    <w:p w14:paraId="467B0DF9" w14:textId="77777777" w:rsidR="00FA060E" w:rsidRPr="00A44EAC" w:rsidRDefault="00FA060E" w:rsidP="00FA060E">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79D3DFEC" w14:textId="77777777" w:rsidR="00FA060E" w:rsidRPr="00FD0954" w:rsidRDefault="00FA060E" w:rsidP="00FA060E">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8"/>
    <w:p w14:paraId="5042521A" w14:textId="77777777" w:rsidR="00FA060E" w:rsidRPr="00BA0501" w:rsidRDefault="00FA060E" w:rsidP="00FA060E">
      <w:pPr>
        <w:pStyle w:val="Heading4"/>
      </w:pPr>
      <w:r>
        <w:t xml:space="preserve">Plurals don’t mean the </w:t>
      </w:r>
      <w:r>
        <w:rPr>
          <w:u w:val="single"/>
        </w:rPr>
        <w:t>whole</w:t>
      </w:r>
      <w:r>
        <w:t xml:space="preserve"> of the class.</w:t>
      </w:r>
    </w:p>
    <w:p w14:paraId="1B54828B" w14:textId="77777777" w:rsidR="00FA060E" w:rsidRPr="005D1C91" w:rsidRDefault="00FA060E" w:rsidP="00FA060E">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1420D2D5" w14:textId="77777777" w:rsidR="00FA060E" w:rsidRPr="005D1C91" w:rsidRDefault="00FA060E" w:rsidP="00FA060E">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4A450208" w14:textId="77777777" w:rsidR="00FA060E" w:rsidRPr="007D0AB0" w:rsidRDefault="00FA060E" w:rsidP="00FA060E">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546BBFC7" w14:textId="77777777" w:rsidR="00FA060E" w:rsidRPr="00FE15AC" w:rsidRDefault="00FA060E" w:rsidP="00FA060E">
      <w:pPr>
        <w:pStyle w:val="Heading4"/>
      </w:pPr>
      <w:bookmarkStart w:id="9" w:name="_Hlk212898012"/>
      <w:r>
        <w:t xml:space="preserve">‘Workers’ are </w:t>
      </w:r>
      <w:r w:rsidRPr="00FE15AC">
        <w:rPr>
          <w:u w:val="single"/>
        </w:rPr>
        <w:t>discrete</w:t>
      </w:r>
      <w:r>
        <w:t>.</w:t>
      </w:r>
    </w:p>
    <w:p w14:paraId="44A90B16" w14:textId="77777777" w:rsidR="00FA060E" w:rsidRPr="00FE15AC" w:rsidRDefault="00FA060E" w:rsidP="00FA060E">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241B2402" w14:textId="77777777" w:rsidR="00FA060E" w:rsidRPr="00FE15AC" w:rsidRDefault="00FA060E" w:rsidP="00FA060E">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bookmarkEnd w:id="9"/>
    <w:p w14:paraId="3AEA9A3A" w14:textId="77777777" w:rsidR="00FA060E" w:rsidRDefault="00FA060E" w:rsidP="00FA060E">
      <w:pPr>
        <w:pStyle w:val="Heading3"/>
      </w:pPr>
      <w:r>
        <w:t>T-US---2AC</w:t>
      </w:r>
    </w:p>
    <w:p w14:paraId="7E5B7FB9" w14:textId="77777777" w:rsidR="00FA060E" w:rsidRPr="00A44EAC" w:rsidRDefault="00FA060E" w:rsidP="00FA060E">
      <w:pPr>
        <w:pStyle w:val="Heading4"/>
      </w:pPr>
      <w:r w:rsidRPr="00A44EAC">
        <w:t xml:space="preserve">‘In the US’ is in the ‘dominion’ of the US. </w:t>
      </w:r>
    </w:p>
    <w:p w14:paraId="173FC69C" w14:textId="77777777" w:rsidR="00FA060E" w:rsidRPr="00A44EAC" w:rsidRDefault="00FA060E" w:rsidP="00FA060E">
      <w:r w:rsidRPr="00A44EAC">
        <w:t xml:space="preserve">Benjamin Wallace </w:t>
      </w:r>
      <w:r w:rsidRPr="00A44EAC">
        <w:rPr>
          <w:rStyle w:val="Style13ptBold"/>
        </w:rPr>
        <w:t>Mendelson 17</w:t>
      </w:r>
      <w:r w:rsidRPr="00A44EAC">
        <w:t>, JD, University of Texas School of Law, "Courts Have Gone off the Map: The Geographic Scope of the Citizenship Clause," Texas Law Review, Vol. 95, No. 4, 2017, HeinOnline</w:t>
      </w:r>
    </w:p>
    <w:p w14:paraId="04B2FF74" w14:textId="77777777" w:rsidR="00FA060E" w:rsidRPr="00A44EAC" w:rsidRDefault="00FA060E" w:rsidP="00FA060E">
      <w:pPr>
        <w:rPr>
          <w:sz w:val="16"/>
        </w:rPr>
      </w:pPr>
      <w:r w:rsidRPr="00A44EAC">
        <w:rPr>
          <w:sz w:val="16"/>
        </w:rPr>
        <w:t xml:space="preserve">The Citizenship Clause of the Fourteenth Amendment simply codified the English common law ideas of citizenship that </w:t>
      </w:r>
      <w:r w:rsidRPr="00A44EAC">
        <w:rPr>
          <w:rStyle w:val="StyleUnderline"/>
        </w:rPr>
        <w:t xml:space="preserve">the </w:t>
      </w:r>
      <w:r w:rsidRPr="00A44EAC">
        <w:rPr>
          <w:rStyle w:val="Emphasis"/>
          <w:highlight w:val="yellow"/>
        </w:rPr>
        <w:t>Supreme Court</w:t>
      </w:r>
      <w:r w:rsidRPr="00A44EAC">
        <w:rPr>
          <w:sz w:val="16"/>
        </w:rPr>
        <w:t xml:space="preserve"> had already </w:t>
      </w:r>
      <w:r w:rsidRPr="00A44EAC">
        <w:rPr>
          <w:rStyle w:val="StyleUnderline"/>
          <w:highlight w:val="yellow"/>
        </w:rPr>
        <w:t>recognized</w:t>
      </w:r>
      <w:r w:rsidRPr="00A44EAC">
        <w:rPr>
          <w:sz w:val="16"/>
        </w:rPr>
        <w:t xml:space="preserve">, including birthright citizenship within the dominion of the United States. Thus, </w:t>
      </w:r>
      <w:r w:rsidRPr="00A44EAC">
        <w:rPr>
          <w:rStyle w:val="StyleUnderline"/>
          <w:highlight w:val="yellow"/>
        </w:rPr>
        <w:t xml:space="preserve">the </w:t>
      </w:r>
      <w:r w:rsidRPr="00A44EAC">
        <w:rPr>
          <w:rStyle w:val="Emphasis"/>
          <w:highlight w:val="yellow"/>
        </w:rPr>
        <w:t>correct interp</w:t>
      </w:r>
      <w:r w:rsidRPr="00A44EAC">
        <w:rPr>
          <w:sz w:val="16"/>
        </w:rPr>
        <w:t xml:space="preserve">retation </w:t>
      </w:r>
      <w:r w:rsidRPr="00A44EAC">
        <w:rPr>
          <w:rStyle w:val="StyleUnderline"/>
          <w:highlight w:val="yellow"/>
        </w:rPr>
        <w:t>of</w:t>
      </w:r>
      <w:r w:rsidRPr="00A44EAC">
        <w:rPr>
          <w:rStyle w:val="StyleUnderline"/>
        </w:rPr>
        <w:t xml:space="preserve"> the</w:t>
      </w:r>
      <w:r w:rsidRPr="00A44EAC">
        <w:rPr>
          <w:sz w:val="16"/>
        </w:rPr>
        <w:t xml:space="preserve"> Citizenship Clause’s </w:t>
      </w:r>
      <w:r w:rsidRPr="00A44EAC">
        <w:rPr>
          <w:rStyle w:val="StyleUnderline"/>
        </w:rPr>
        <w:t>phrase “</w:t>
      </w:r>
      <w:r w:rsidRPr="00A44EAC">
        <w:rPr>
          <w:rStyle w:val="Emphasis"/>
          <w:highlight w:val="yellow"/>
        </w:rPr>
        <w:t>in the U</w:t>
      </w:r>
      <w:r w:rsidRPr="00A44EAC">
        <w:rPr>
          <w:sz w:val="16"/>
        </w:rPr>
        <w:t xml:space="preserve">nited </w:t>
      </w:r>
      <w:r w:rsidRPr="00A44EAC">
        <w:rPr>
          <w:rStyle w:val="Emphasis"/>
          <w:highlight w:val="yellow"/>
        </w:rPr>
        <w:t>S</w:t>
      </w:r>
      <w:r w:rsidRPr="00A44EAC">
        <w:rPr>
          <w:sz w:val="16"/>
        </w:rPr>
        <w:t>tates</w:t>
      </w:r>
      <w:r w:rsidRPr="00A44EAC">
        <w:rPr>
          <w:rStyle w:val="StyleUnderline"/>
        </w:rPr>
        <w:t xml:space="preserve">” </w:t>
      </w:r>
      <w:r w:rsidRPr="00A44EAC">
        <w:rPr>
          <w:rStyle w:val="StyleUnderline"/>
          <w:highlight w:val="yellow"/>
        </w:rPr>
        <w:t>is</w:t>
      </w:r>
      <w:r w:rsidRPr="00A44EAC">
        <w:rPr>
          <w:rStyle w:val="StyleUnderline"/>
        </w:rPr>
        <w:t xml:space="preserve"> actually “</w:t>
      </w:r>
      <w:r w:rsidRPr="00A44EAC">
        <w:rPr>
          <w:rStyle w:val="StyleUnderline"/>
          <w:highlight w:val="yellow"/>
        </w:rPr>
        <w:t xml:space="preserve">in </w:t>
      </w:r>
      <w:r w:rsidRPr="00A44EAC">
        <w:rPr>
          <w:rStyle w:val="Emphasis"/>
          <w:highlight w:val="yellow"/>
        </w:rPr>
        <w:t>the dominion</w:t>
      </w:r>
      <w:r w:rsidRPr="00A44EAC">
        <w:rPr>
          <w:rStyle w:val="StyleUnderline"/>
          <w:highlight w:val="yellow"/>
        </w:rPr>
        <w:t xml:space="preserve"> of the </w:t>
      </w:r>
      <w:r w:rsidRPr="00A44EAC">
        <w:rPr>
          <w:rStyle w:val="Emphasis"/>
          <w:highlight w:val="yellow"/>
        </w:rPr>
        <w:t>U</w:t>
      </w:r>
      <w:r w:rsidRPr="00A44EAC">
        <w:rPr>
          <w:sz w:val="16"/>
        </w:rPr>
        <w:t xml:space="preserve">nited </w:t>
      </w:r>
      <w:r w:rsidRPr="00A44EAC">
        <w:rPr>
          <w:rStyle w:val="Emphasis"/>
          <w:highlight w:val="yellow"/>
        </w:rPr>
        <w:t>S</w:t>
      </w:r>
      <w:r w:rsidRPr="00A44EAC">
        <w:rPr>
          <w:sz w:val="16"/>
        </w:rPr>
        <w:t xml:space="preserve">tates.” </w:t>
      </w:r>
      <w:r w:rsidRPr="00A44EAC">
        <w:rPr>
          <w:rStyle w:val="StyleUnderline"/>
        </w:rPr>
        <w:t xml:space="preserve">This is </w:t>
      </w:r>
      <w:r w:rsidRPr="00A44EAC">
        <w:rPr>
          <w:rStyle w:val="Emphasis"/>
        </w:rPr>
        <w:t>apparent</w:t>
      </w:r>
      <w:r w:rsidRPr="00A44EAC">
        <w:rPr>
          <w:sz w:val="16"/>
        </w:rPr>
        <w:t xml:space="preserve"> in both the legislative debates surrounding the passage of the Amendment and in Supreme Court decisions shortly thereafter.</w:t>
      </w:r>
    </w:p>
    <w:p w14:paraId="5DF0AF0B" w14:textId="77777777" w:rsidR="00FA060E" w:rsidRDefault="00FA060E" w:rsidP="00FA060E">
      <w:pPr>
        <w:pStyle w:val="Heading3"/>
      </w:pPr>
      <w:r>
        <w:t>Preemption CP---2AC</w:t>
      </w:r>
    </w:p>
    <w:p w14:paraId="29E0188C" w14:textId="77777777" w:rsidR="00FA060E" w:rsidRPr="00F46D42" w:rsidRDefault="00FA060E" w:rsidP="00FA060E">
      <w:pPr>
        <w:pStyle w:val="Heading4"/>
      </w:pPr>
      <w:r>
        <w:t xml:space="preserve">3. It wrecks </w:t>
      </w:r>
      <w:r w:rsidRPr="00090C9F">
        <w:rPr>
          <w:u w:val="single"/>
        </w:rPr>
        <w:t>certainty</w:t>
      </w:r>
      <w:r>
        <w:t xml:space="preserve"> and </w:t>
      </w:r>
      <w:r w:rsidRPr="00090C9F">
        <w:rPr>
          <w:u w:val="single"/>
        </w:rPr>
        <w:t>signal</w:t>
      </w:r>
      <w:r>
        <w:t xml:space="preserve">. </w:t>
      </w:r>
      <w:r>
        <w:rPr>
          <w:u w:val="single"/>
        </w:rPr>
        <w:t>kills</w:t>
      </w:r>
      <w:r>
        <w:t xml:space="preserve"> net benefit.</w:t>
      </w:r>
    </w:p>
    <w:p w14:paraId="151A8309" w14:textId="77777777" w:rsidR="00FA060E" w:rsidRPr="003E7E3E" w:rsidRDefault="00FA060E" w:rsidP="00FA060E">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3521B162" w14:textId="77777777" w:rsidR="00FA060E" w:rsidRPr="003E7E3E" w:rsidRDefault="00FA060E" w:rsidP="00FA060E">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689ED085" w14:textId="77777777" w:rsidR="00FA060E" w:rsidRPr="003E7E3E" w:rsidRDefault="00FA060E" w:rsidP="00FA060E">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2FB268F1" w14:textId="77777777" w:rsidR="00FA060E" w:rsidRPr="003E7E3E" w:rsidRDefault="00FA060E" w:rsidP="00FA060E">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6A70AB3B" w14:textId="77777777" w:rsidR="00FA060E" w:rsidRPr="003E7E3E" w:rsidRDefault="00FA060E" w:rsidP="00FA060E">
      <w:pPr>
        <w:rPr>
          <w:sz w:val="16"/>
        </w:rPr>
      </w:pPr>
      <w:r w:rsidRPr="003E7E3E">
        <w:rPr>
          <w:sz w:val="16"/>
        </w:rPr>
        <w:t>Conclusion</w:t>
      </w:r>
    </w:p>
    <w:p w14:paraId="7F65F3C9" w14:textId="77777777" w:rsidR="00FA060E" w:rsidRPr="003E7E3E" w:rsidRDefault="00FA060E" w:rsidP="00FA060E">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054661CE" w14:textId="77777777" w:rsidR="00FA060E" w:rsidRPr="003E7E3E" w:rsidRDefault="00FA060E" w:rsidP="00FA060E">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6ADF7D14" w14:textId="77777777" w:rsidR="00FA060E" w:rsidRPr="00B7308A" w:rsidRDefault="00FA060E" w:rsidP="00FA060E">
      <w:pPr>
        <w:pStyle w:val="Heading4"/>
        <w:rPr>
          <w:b w:val="0"/>
          <w:bCs/>
        </w:rPr>
      </w:pPr>
      <w:r>
        <w:t>5. Foreign affairs is preempted.</w:t>
      </w:r>
    </w:p>
    <w:p w14:paraId="1ACE46E7" w14:textId="77777777" w:rsidR="00FA060E" w:rsidRDefault="00FA060E" w:rsidP="00FA060E">
      <w:r>
        <w:t xml:space="preserve">Ashley </w:t>
      </w:r>
      <w:r w:rsidRPr="003E4F3A">
        <w:rPr>
          <w:rStyle w:val="Style13ptBold"/>
        </w:rPr>
        <w:t>Deeks &amp;</w:t>
      </w:r>
      <w:r>
        <w:t xml:space="preserve"> Kristen E. </w:t>
      </w:r>
      <w:r w:rsidRPr="003E4F3A">
        <w:rPr>
          <w:rStyle w:val="Style13ptBold"/>
        </w:rPr>
        <w:t>Eichensehr 25</w:t>
      </w:r>
      <w:r>
        <w:t>, JD, Professor of Scholarly Research, Law, University of Virginia School of Law; JD, Research Professor, Law, University of Virginia School of Law, Visiting Professor, Law, Harvard Law School, "Federalism and the New National Security," Harvard Law Review, Vol. 139, 2025, pg. 1-50.</w:t>
      </w:r>
    </w:p>
    <w:p w14:paraId="7682CF47" w14:textId="77777777" w:rsidR="00FA060E" w:rsidRPr="005A0128" w:rsidRDefault="00FA060E" w:rsidP="00FA060E">
      <w:pPr>
        <w:rPr>
          <w:sz w:val="16"/>
        </w:rPr>
      </w:pPr>
      <w:r w:rsidRPr="00726E60">
        <w:rPr>
          <w:sz w:val="16"/>
        </w:rPr>
        <w:t xml:space="preserve">The expansion of federal national security actions, coupled with the </w:t>
      </w:r>
      <w:r w:rsidRPr="00A62F6D">
        <w:rPr>
          <w:rStyle w:val="StyleUnderline"/>
          <w:highlight w:val="yellow"/>
        </w:rPr>
        <w:t>increasing</w:t>
      </w:r>
      <w:r w:rsidRPr="003E7E3E">
        <w:rPr>
          <w:rStyle w:val="StyleUnderline"/>
        </w:rPr>
        <w:t xml:space="preserve"> frequency and breadth of</w:t>
      </w:r>
      <w:r w:rsidRPr="00726E60">
        <w:rPr>
          <w:sz w:val="16"/>
        </w:rPr>
        <w:t xml:space="preserve"> </w:t>
      </w:r>
      <w:r w:rsidRPr="00A62F6D">
        <w:rPr>
          <w:rStyle w:val="Emphasis"/>
          <w:highlight w:val="yellow"/>
        </w:rPr>
        <w:t>states’ security-focused actions</w:t>
      </w:r>
      <w:r w:rsidRPr="00726E60">
        <w:rPr>
          <w:sz w:val="16"/>
        </w:rPr>
        <w:t xml:space="preserve">, </w:t>
      </w:r>
      <w:r w:rsidRPr="003E7E3E">
        <w:rPr>
          <w:rStyle w:val="StyleUnderline"/>
        </w:rPr>
        <w:t xml:space="preserve">have </w:t>
      </w:r>
      <w:r w:rsidRPr="00A62F6D">
        <w:rPr>
          <w:rStyle w:val="StyleUnderline"/>
          <w:highlight w:val="yellow"/>
        </w:rPr>
        <w:t>set</w:t>
      </w:r>
      <w:r w:rsidRPr="00726E60">
        <w:rPr>
          <w:sz w:val="16"/>
        </w:rPr>
        <w:t xml:space="preserve"> </w:t>
      </w:r>
      <w:r w:rsidRPr="003E7E3E">
        <w:rPr>
          <w:rStyle w:val="Emphasis"/>
        </w:rPr>
        <w:t xml:space="preserve">U.S. </w:t>
      </w:r>
      <w:r w:rsidRPr="00A62F6D">
        <w:rPr>
          <w:rStyle w:val="Emphasis"/>
          <w:highlight w:val="yellow"/>
        </w:rPr>
        <w:t>states</w:t>
      </w:r>
      <w:r w:rsidRPr="00A62F6D">
        <w:rPr>
          <w:sz w:val="16"/>
          <w:highlight w:val="yellow"/>
        </w:rPr>
        <w:t xml:space="preserve"> </w:t>
      </w:r>
      <w:r w:rsidRPr="00A62F6D">
        <w:rPr>
          <w:rStyle w:val="StyleUnderline"/>
          <w:highlight w:val="yellow"/>
        </w:rPr>
        <w:t>and</w:t>
      </w:r>
      <w:r w:rsidRPr="003E7E3E">
        <w:rPr>
          <w:rStyle w:val="StyleUnderline"/>
        </w:rPr>
        <w:t xml:space="preserve"> the</w:t>
      </w:r>
      <w:r w:rsidRPr="00726E60">
        <w:rPr>
          <w:sz w:val="16"/>
        </w:rPr>
        <w:t xml:space="preserve"> </w:t>
      </w:r>
      <w:r w:rsidRPr="00A62F6D">
        <w:rPr>
          <w:rStyle w:val="Emphasis"/>
          <w:highlight w:val="yellow"/>
        </w:rPr>
        <w:t>f</w:t>
      </w:r>
      <w:r w:rsidRPr="00726E60">
        <w:rPr>
          <w:sz w:val="16"/>
        </w:rPr>
        <w:t xml:space="preserve">ederal </w:t>
      </w:r>
      <w:r w:rsidRPr="00A62F6D">
        <w:rPr>
          <w:rStyle w:val="Emphasis"/>
          <w:highlight w:val="yellow"/>
        </w:rPr>
        <w:t>g</w:t>
      </w:r>
      <w:r w:rsidRPr="00726E60">
        <w:rPr>
          <w:sz w:val="16"/>
        </w:rPr>
        <w:t xml:space="preserve">overnment </w:t>
      </w:r>
      <w:r w:rsidRPr="00A62F6D">
        <w:rPr>
          <w:rStyle w:val="StyleUnderline"/>
          <w:highlight w:val="yellow"/>
        </w:rPr>
        <w:t>on a</w:t>
      </w:r>
      <w:r w:rsidRPr="00A62F6D">
        <w:rPr>
          <w:sz w:val="16"/>
          <w:highlight w:val="yellow"/>
        </w:rPr>
        <w:t xml:space="preserve"> </w:t>
      </w:r>
      <w:r w:rsidRPr="00A62F6D">
        <w:rPr>
          <w:rStyle w:val="Emphasis"/>
          <w:highlight w:val="yellow"/>
        </w:rPr>
        <w:t>collision</w:t>
      </w:r>
      <w:r w:rsidRPr="00A62F6D">
        <w:rPr>
          <w:sz w:val="16"/>
          <w:highlight w:val="yellow"/>
        </w:rPr>
        <w:t xml:space="preserve"> </w:t>
      </w:r>
      <w:r w:rsidRPr="00A62F6D">
        <w:rPr>
          <w:rStyle w:val="StyleUnderline"/>
          <w:highlight w:val="yellow"/>
        </w:rPr>
        <w:t>course</w:t>
      </w:r>
      <w:r w:rsidRPr="00726E60">
        <w:rPr>
          <w:sz w:val="16"/>
        </w:rPr>
        <w:t xml:space="preserve">. Private </w:t>
      </w:r>
      <w:r w:rsidRPr="003E7E3E">
        <w:rPr>
          <w:rStyle w:val="StyleUnderline"/>
        </w:rPr>
        <w:t>parties</w:t>
      </w:r>
      <w:r w:rsidRPr="00726E60">
        <w:rPr>
          <w:sz w:val="16"/>
        </w:rPr>
        <w:t xml:space="preserve"> have already </w:t>
      </w:r>
      <w:r w:rsidRPr="003E7E3E">
        <w:rPr>
          <w:rStyle w:val="Emphasis"/>
        </w:rPr>
        <w:t>launch</w:t>
      </w:r>
      <w:r w:rsidRPr="00726E60">
        <w:rPr>
          <w:sz w:val="16"/>
        </w:rPr>
        <w:t xml:space="preserve">ed </w:t>
      </w:r>
      <w:r w:rsidRPr="003E7E3E">
        <w:rPr>
          <w:rStyle w:val="StyleUnderline"/>
        </w:rPr>
        <w:t>a range of</w:t>
      </w:r>
      <w:r w:rsidRPr="00726E60">
        <w:rPr>
          <w:sz w:val="16"/>
        </w:rPr>
        <w:t xml:space="preserve"> </w:t>
      </w:r>
      <w:r w:rsidRPr="003E7E3E">
        <w:rPr>
          <w:rStyle w:val="Emphasis"/>
        </w:rPr>
        <w:t>legal challenges</w:t>
      </w:r>
      <w:r w:rsidRPr="00726E60">
        <w:rPr>
          <w:sz w:val="16"/>
        </w:rPr>
        <w:t xml:space="preserve"> </w:t>
      </w:r>
      <w:r w:rsidRPr="003E7E3E">
        <w:rPr>
          <w:rStyle w:val="StyleUnderline"/>
        </w:rPr>
        <w:t>to state laws, pulling courts into the mix to determine whether, or how much, states</w:t>
      </w:r>
      <w:r w:rsidRPr="00726E60">
        <w:rPr>
          <w:sz w:val="16"/>
        </w:rPr>
        <w:t xml:space="preserve"> may </w:t>
      </w:r>
      <w:r w:rsidRPr="003E7E3E">
        <w:rPr>
          <w:rStyle w:val="StyleUnderline"/>
        </w:rPr>
        <w:t>act with respect to</w:t>
      </w:r>
      <w:r w:rsidRPr="00726E60">
        <w:rPr>
          <w:sz w:val="16"/>
        </w:rPr>
        <w:t xml:space="preserve"> </w:t>
      </w:r>
      <w:r w:rsidRPr="003E7E3E">
        <w:rPr>
          <w:rStyle w:val="Emphasis"/>
        </w:rPr>
        <w:t>national security</w:t>
      </w:r>
      <w:r w:rsidRPr="00726E60">
        <w:rPr>
          <w:sz w:val="16"/>
        </w:rPr>
        <w:t xml:space="preserve"> </w:t>
      </w:r>
      <w:r w:rsidRPr="003E7E3E">
        <w:rPr>
          <w:rStyle w:val="StyleUnderline"/>
        </w:rPr>
        <w:t xml:space="preserve">and </w:t>
      </w:r>
      <w:r w:rsidRPr="00A62F6D">
        <w:rPr>
          <w:rStyle w:val="StyleUnderline"/>
          <w:highlight w:val="yellow"/>
        </w:rPr>
        <w:t>raising</w:t>
      </w:r>
      <w:r w:rsidRPr="003E7E3E">
        <w:rPr>
          <w:rStyle w:val="StyleUnderline"/>
        </w:rPr>
        <w:t xml:space="preserve"> fundamental </w:t>
      </w:r>
      <w:r w:rsidRPr="00A62F6D">
        <w:rPr>
          <w:rStyle w:val="StyleUnderline"/>
          <w:highlight w:val="yellow"/>
        </w:rPr>
        <w:t>questions about</w:t>
      </w:r>
      <w:r w:rsidRPr="00A62F6D">
        <w:rPr>
          <w:sz w:val="16"/>
          <w:highlight w:val="yellow"/>
        </w:rPr>
        <w:t xml:space="preserve"> </w:t>
      </w:r>
      <w:r w:rsidRPr="00A62F6D">
        <w:rPr>
          <w:rStyle w:val="Emphasis"/>
          <w:highlight w:val="yellow"/>
        </w:rPr>
        <w:t>fed</w:t>
      </w:r>
      <w:r w:rsidRPr="003E7E3E">
        <w:rPr>
          <w:rStyle w:val="Emphasis"/>
        </w:rPr>
        <w:t xml:space="preserve">eral </w:t>
      </w:r>
      <w:r w:rsidRPr="00A62F6D">
        <w:rPr>
          <w:rStyle w:val="Emphasis"/>
          <w:highlight w:val="yellow"/>
        </w:rPr>
        <w:t>preemption</w:t>
      </w:r>
      <w:r w:rsidRPr="00726E60">
        <w:rPr>
          <w:sz w:val="16"/>
        </w:rPr>
        <w:t xml:space="preserve"> </w:t>
      </w:r>
      <w:r w:rsidRPr="003E7E3E">
        <w:rPr>
          <w:rStyle w:val="StyleUnderline"/>
        </w:rPr>
        <w:t>of state laws</w:t>
      </w:r>
      <w:r w:rsidRPr="00726E60">
        <w:rPr>
          <w:sz w:val="16"/>
        </w:rPr>
        <w:t>.</w:t>
      </w:r>
    </w:p>
    <w:p w14:paraId="6CF36129" w14:textId="77777777" w:rsidR="00FA060E" w:rsidRDefault="00FA060E" w:rsidP="00FA060E">
      <w:pPr>
        <w:pStyle w:val="Heading4"/>
      </w:pPr>
      <w:r>
        <w:t xml:space="preserve">Cyber got </w:t>
      </w:r>
      <w:r w:rsidRPr="002646D9">
        <w:rPr>
          <w:u w:val="single"/>
        </w:rPr>
        <w:t>gutted</w:t>
      </w:r>
      <w:r>
        <w:t xml:space="preserve">. Nuclear </w:t>
      </w:r>
      <w:r w:rsidRPr="00F62CA9">
        <w:rPr>
          <w:u w:val="single"/>
        </w:rPr>
        <w:t>escalation</w:t>
      </w:r>
      <w:r>
        <w:t xml:space="preserve">. </w:t>
      </w:r>
    </w:p>
    <w:p w14:paraId="4FE36593" w14:textId="77777777" w:rsidR="00FA060E" w:rsidRDefault="00FA060E" w:rsidP="00FA060E">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61BCA6C5" w14:textId="77777777" w:rsidR="00FA060E" w:rsidRPr="002646D9" w:rsidRDefault="00FA060E" w:rsidP="00FA060E">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1D56C2C3" w14:textId="77777777" w:rsidR="00FA060E" w:rsidRPr="002646D9" w:rsidRDefault="00FA060E" w:rsidP="00FA060E">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247A7B99" w14:textId="77777777" w:rsidR="00FA060E" w:rsidRPr="002646D9" w:rsidRDefault="00FA060E" w:rsidP="00FA060E">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09E45E5F" w14:textId="77777777" w:rsidR="00FA060E" w:rsidRPr="002646D9" w:rsidRDefault="00FA060E" w:rsidP="00FA060E">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1905286C" w14:textId="77777777" w:rsidR="00FA060E" w:rsidRPr="002646D9" w:rsidRDefault="00FA060E" w:rsidP="00FA060E">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75EC7CC4" w14:textId="77777777" w:rsidR="00FA060E" w:rsidRPr="002646D9" w:rsidRDefault="00FA060E" w:rsidP="00FA060E">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0C7B5AA0" w14:textId="77777777" w:rsidR="00FA060E" w:rsidRPr="002646D9" w:rsidRDefault="00FA060E" w:rsidP="00FA060E">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7350637F" w14:textId="77777777" w:rsidR="00FA060E" w:rsidRPr="002646D9" w:rsidRDefault="00FA060E" w:rsidP="00FA060E">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6E05E1E4" w14:textId="77777777" w:rsidR="00FA060E" w:rsidRPr="002646D9" w:rsidRDefault="00FA060E" w:rsidP="00FA060E">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72B7D140" w14:textId="77777777" w:rsidR="00FA060E" w:rsidRPr="002646D9" w:rsidRDefault="00FA060E" w:rsidP="00FA060E">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10E373F9" w14:textId="77777777" w:rsidR="00FA060E" w:rsidRPr="002646D9" w:rsidRDefault="00FA060E" w:rsidP="00FA060E">
      <w:pPr>
        <w:rPr>
          <w:sz w:val="16"/>
        </w:rPr>
      </w:pPr>
      <w:r w:rsidRPr="002646D9">
        <w:rPr>
          <w:sz w:val="16"/>
        </w:rPr>
        <w:t>‘Somebody lowered the drawbridge’</w:t>
      </w:r>
    </w:p>
    <w:p w14:paraId="00E4C458" w14:textId="77777777" w:rsidR="00FA060E" w:rsidRPr="002646D9" w:rsidRDefault="00FA060E" w:rsidP="00FA060E">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634D0FE0" w14:textId="77777777" w:rsidR="00FA060E" w:rsidRPr="002646D9" w:rsidRDefault="00FA060E" w:rsidP="00FA060E">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1E66EF27" w14:textId="77777777" w:rsidR="00FA060E" w:rsidRPr="002646D9" w:rsidRDefault="00FA060E" w:rsidP="00FA060E">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6DF163E3" w14:textId="77777777" w:rsidR="00FA060E" w:rsidRPr="002646D9" w:rsidRDefault="00FA060E" w:rsidP="00FA060E">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6091E88F" w14:textId="77777777" w:rsidR="00FA060E" w:rsidRPr="002646D9" w:rsidRDefault="00FA060E" w:rsidP="00FA060E">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5893A1C5" w14:textId="77777777" w:rsidR="00FA060E" w:rsidRPr="002646D9" w:rsidRDefault="00FA060E" w:rsidP="00FA060E">
      <w:pPr>
        <w:rPr>
          <w:sz w:val="16"/>
        </w:rPr>
      </w:pPr>
      <w:r w:rsidRPr="002646D9">
        <w:rPr>
          <w:sz w:val="16"/>
        </w:rPr>
        <w:t>In some counties around the nation, these two programs were the only ways that local governments stayed on top of mounting attacks.</w:t>
      </w:r>
    </w:p>
    <w:p w14:paraId="32B1EB05" w14:textId="77777777" w:rsidR="00FA060E" w:rsidRPr="002646D9" w:rsidRDefault="00FA060E" w:rsidP="00FA060E">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6E91DA3B" w14:textId="77777777" w:rsidR="00FA060E" w:rsidRPr="002646D9" w:rsidRDefault="00FA060E" w:rsidP="00FA060E">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6C6E0B35" w14:textId="77777777" w:rsidR="00FA060E" w:rsidRPr="002646D9" w:rsidRDefault="00FA060E" w:rsidP="00FA060E">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54B0E12B" w14:textId="77777777" w:rsidR="00FA060E" w:rsidRPr="002646D9" w:rsidRDefault="00FA060E" w:rsidP="00FA060E">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20BB24A3" w14:textId="77777777" w:rsidR="00FA060E" w:rsidRPr="002646D9" w:rsidRDefault="00FA060E" w:rsidP="00FA060E">
      <w:pPr>
        <w:rPr>
          <w:sz w:val="16"/>
        </w:rPr>
      </w:pPr>
      <w:r w:rsidRPr="002646D9">
        <w:rPr>
          <w:sz w:val="16"/>
        </w:rPr>
        <w:t>CISA’s leadership has maintained that election officials will have “access to the same CISA support,” which includes “cyber and physical security services and incident response.”</w:t>
      </w:r>
    </w:p>
    <w:p w14:paraId="467937EA" w14:textId="77777777" w:rsidR="00FA060E" w:rsidRPr="002646D9" w:rsidRDefault="00FA060E" w:rsidP="00FA060E">
      <w:pPr>
        <w:rPr>
          <w:sz w:val="16"/>
        </w:rPr>
      </w:pPr>
      <w:r w:rsidRPr="002646D9">
        <w:rPr>
          <w:sz w:val="16"/>
        </w:rPr>
        <w:t>Cuts and canceled contracts</w:t>
      </w:r>
    </w:p>
    <w:p w14:paraId="3362D66A" w14:textId="77777777" w:rsidR="00FA060E" w:rsidRPr="002646D9" w:rsidRDefault="00FA060E" w:rsidP="00FA060E">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71C86224" w14:textId="77777777" w:rsidR="00FA060E" w:rsidRPr="002646D9" w:rsidRDefault="00FA060E" w:rsidP="00FA060E">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2F6A03C7" w14:textId="77777777" w:rsidR="00FA060E" w:rsidRPr="002646D9" w:rsidRDefault="00FA060E" w:rsidP="00FA060E">
      <w:pPr>
        <w:rPr>
          <w:sz w:val="16"/>
        </w:rPr>
      </w:pPr>
      <w:r w:rsidRPr="002646D9">
        <w:rPr>
          <w:sz w:val="16"/>
        </w:rPr>
        <w:t>Because the first line of defense is often in the private sector — Microsoft was the first to find Salt Typhoon — the impact of this retrenchment may take months or years to understand.</w:t>
      </w:r>
    </w:p>
    <w:p w14:paraId="111FB726" w14:textId="77777777" w:rsidR="00FA060E" w:rsidRPr="002646D9" w:rsidRDefault="00FA060E" w:rsidP="00FA060E">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08C1D5B8" w14:textId="77777777" w:rsidR="00FA060E" w:rsidRPr="002646D9" w:rsidRDefault="00FA060E" w:rsidP="00FA060E">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0F30AE11" w14:textId="77777777" w:rsidR="00FA060E" w:rsidRPr="002646D9" w:rsidRDefault="00FA060E" w:rsidP="00FA060E">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59927AD2" w14:textId="77777777" w:rsidR="00FA060E" w:rsidRDefault="00FA060E" w:rsidP="00FA060E">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637EB06A" w14:textId="77777777" w:rsidR="00FA060E" w:rsidRPr="005D388F" w:rsidRDefault="00FA060E" w:rsidP="00FA060E"/>
    <w:p w14:paraId="0E42C274" w14:textId="77777777" w:rsidR="00FA060E" w:rsidRPr="00253E05" w:rsidRDefault="00FA060E" w:rsidP="00FA060E"/>
    <w:p w14:paraId="322A9DDB" w14:textId="77777777" w:rsidR="00FA060E" w:rsidRDefault="00FA060E" w:rsidP="00FA060E">
      <w:pPr>
        <w:spacing w:line="278" w:lineRule="auto"/>
        <w:rPr>
          <w:rFonts w:asciiTheme="minorHAnsi" w:hAnsiTheme="minorHAnsi" w:cstheme="minorBidi"/>
          <w:kern w:val="2"/>
          <w:sz w:val="24"/>
          <w:szCs w:val="24"/>
          <w14:ligatures w14:val="standardContextual"/>
        </w:rPr>
      </w:pPr>
    </w:p>
    <w:p w14:paraId="27F69980" w14:textId="77777777" w:rsidR="00FA060E" w:rsidRPr="009776C6" w:rsidRDefault="00FA060E" w:rsidP="00FA060E">
      <w:pPr>
        <w:pStyle w:val="Heading4"/>
      </w:pPr>
      <w:r>
        <w:t xml:space="preserve">Trump </w:t>
      </w:r>
      <w:r>
        <w:rPr>
          <w:u w:val="single"/>
        </w:rPr>
        <w:t>kills pollution</w:t>
      </w:r>
      <w:r>
        <w:t>.</w:t>
      </w:r>
    </w:p>
    <w:p w14:paraId="3A6B8D28" w14:textId="77777777" w:rsidR="00FA060E" w:rsidRDefault="00FA060E" w:rsidP="00FA060E">
      <w:r w:rsidRPr="007D52F8">
        <w:t xml:space="preserve">Maxine </w:t>
      </w:r>
      <w:r w:rsidRPr="007D52F8">
        <w:rPr>
          <w:rStyle w:val="Style13ptBold"/>
        </w:rPr>
        <w:t>Joselow &amp;</w:t>
      </w:r>
      <w:r w:rsidRPr="007D52F8">
        <w:t xml:space="preserve"> Harry </w:t>
      </w:r>
      <w:r w:rsidRPr="007D52F8">
        <w:rPr>
          <w:rStyle w:val="Style13ptBold"/>
        </w:rPr>
        <w:t>Stevens 25</w:t>
      </w:r>
      <w:r w:rsidRPr="007D52F8">
        <w:t xml:space="preserve">, </w:t>
      </w:r>
      <w:r>
        <w:t xml:space="preserve">New York Times Reporters, </w:t>
      </w:r>
      <w:r w:rsidRPr="007D52F8">
        <w:t xml:space="preserve">8-8-2025, "Civil Cases Against Major Polluters Plummet Under Trump," </w:t>
      </w:r>
      <w:r>
        <w:t>New York Times</w:t>
      </w:r>
      <w:r w:rsidRPr="007D52F8">
        <w:t>, https://www.nytimes.com/2025/08/08/climate/pollution-civil-cases-epa-trump.html</w:t>
      </w:r>
    </w:p>
    <w:p w14:paraId="4B130036" w14:textId="77777777" w:rsidR="00FA060E" w:rsidRPr="00CD1056" w:rsidRDefault="00FA060E" w:rsidP="00FA060E">
      <w:pPr>
        <w:rPr>
          <w:sz w:val="16"/>
        </w:rPr>
      </w:pPr>
      <w:r w:rsidRPr="00AD311D">
        <w:rPr>
          <w:rStyle w:val="StyleUnderline"/>
        </w:rPr>
        <w:t xml:space="preserve">The slowdown in </w:t>
      </w:r>
      <w:r w:rsidRPr="00CD1056">
        <w:rPr>
          <w:rStyle w:val="Emphasis"/>
          <w:highlight w:val="yellow"/>
        </w:rPr>
        <w:t>enforcement</w:t>
      </w:r>
      <w:r w:rsidRPr="00CD1056">
        <w:rPr>
          <w:rStyle w:val="StyleUnderline"/>
        </w:rPr>
        <w:t xml:space="preserve"> has </w:t>
      </w:r>
      <w:r w:rsidRPr="00CD1056">
        <w:rPr>
          <w:rStyle w:val="StyleUnderline"/>
          <w:highlight w:val="yellow"/>
        </w:rPr>
        <w:t>let</w:t>
      </w:r>
      <w:r w:rsidRPr="00CD1056">
        <w:rPr>
          <w:rStyle w:val="StyleUnderline"/>
        </w:rPr>
        <w:t xml:space="preserve"> some </w:t>
      </w:r>
      <w:r w:rsidRPr="00CD1056">
        <w:rPr>
          <w:rStyle w:val="StyleUnderline"/>
          <w:highlight w:val="yellow"/>
        </w:rPr>
        <w:t xml:space="preserve">polluters </w:t>
      </w:r>
      <w:r w:rsidRPr="00CD1056">
        <w:rPr>
          <w:rStyle w:val="Emphasis"/>
          <w:highlight w:val="yellow"/>
        </w:rPr>
        <w:t>off the hook</w:t>
      </w:r>
      <w:r w:rsidRPr="00CD1056">
        <w:rPr>
          <w:rStyle w:val="StyleUnderline"/>
          <w:highlight w:val="yellow"/>
        </w:rPr>
        <w:t xml:space="preserve"> </w:t>
      </w:r>
      <w:r w:rsidRPr="00AD311D">
        <w:rPr>
          <w:rStyle w:val="StyleUnderline"/>
        </w:rPr>
        <w:t xml:space="preserve">and left communities more </w:t>
      </w:r>
      <w:r w:rsidRPr="00AD311D">
        <w:rPr>
          <w:rStyle w:val="Emphasis"/>
        </w:rPr>
        <w:t>exposed</w:t>
      </w:r>
      <w:r w:rsidRPr="00AD311D">
        <w:rPr>
          <w:rStyle w:val="StyleUnderline"/>
        </w:rPr>
        <w:t xml:space="preserve"> to </w:t>
      </w:r>
      <w:r w:rsidRPr="00AD311D">
        <w:rPr>
          <w:rStyle w:val="Emphasis"/>
        </w:rPr>
        <w:t>hazardous pollution</w:t>
      </w:r>
      <w:r w:rsidRPr="00AD311D">
        <w:rPr>
          <w:sz w:val="16"/>
        </w:rPr>
        <w:t>, former officials</w:t>
      </w:r>
      <w:r w:rsidRPr="00CD1056">
        <w:rPr>
          <w:sz w:val="16"/>
        </w:rPr>
        <w:t>, environmental lawyers and activists say.</w:t>
      </w:r>
    </w:p>
    <w:p w14:paraId="32FBF8CD" w14:textId="77777777" w:rsidR="00FA060E" w:rsidRPr="00CD1056" w:rsidRDefault="00FA060E" w:rsidP="00FA060E">
      <w:pPr>
        <w:rPr>
          <w:sz w:val="16"/>
        </w:rPr>
      </w:pPr>
      <w:r w:rsidRPr="00CD1056">
        <w:rPr>
          <w:sz w:val="16"/>
        </w:rPr>
        <w:t>“</w:t>
      </w:r>
      <w:r w:rsidRPr="00AD311D">
        <w:rPr>
          <w:rStyle w:val="StyleUnderline"/>
        </w:rPr>
        <w:t xml:space="preserve">The </w:t>
      </w:r>
      <w:r w:rsidRPr="00AD311D">
        <w:rPr>
          <w:rStyle w:val="Emphasis"/>
        </w:rPr>
        <w:t>enforcement</w:t>
      </w:r>
      <w:r w:rsidRPr="00AD311D">
        <w:rPr>
          <w:rStyle w:val="StyleUnderline"/>
        </w:rPr>
        <w:t xml:space="preserve"> of environmental</w:t>
      </w:r>
      <w:r w:rsidRPr="007D52F8">
        <w:rPr>
          <w:rStyle w:val="StyleUnderline"/>
        </w:rPr>
        <w:t xml:space="preserve"> laws </w:t>
      </w:r>
      <w:r w:rsidRPr="009776C6">
        <w:rPr>
          <w:rStyle w:val="StyleUnderline"/>
        </w:rPr>
        <w:t xml:space="preserve">has </w:t>
      </w:r>
      <w:r w:rsidRPr="009776C6">
        <w:rPr>
          <w:rStyle w:val="Emphasis"/>
          <w:highlight w:val="yellow"/>
        </w:rPr>
        <w:t>fallen off</w:t>
      </w:r>
      <w:r w:rsidRPr="009776C6">
        <w:rPr>
          <w:rStyle w:val="Emphasis"/>
        </w:rPr>
        <w:t xml:space="preserve"> a cliff</w:t>
      </w:r>
      <w:r w:rsidRPr="009776C6">
        <w:rPr>
          <w:rStyle w:val="StyleUnderline"/>
        </w:rPr>
        <w:t xml:space="preserve"> during the Trump administration, and that </w:t>
      </w:r>
      <w:r w:rsidRPr="009776C6">
        <w:rPr>
          <w:rStyle w:val="Emphasis"/>
        </w:rPr>
        <w:t>reluctance</w:t>
      </w:r>
      <w:r w:rsidRPr="009776C6">
        <w:rPr>
          <w:rStyle w:val="StyleUnderline"/>
        </w:rPr>
        <w:t xml:space="preserve"> to hold big polluters accountable in court poses a dangerous </w:t>
      </w:r>
      <w:r w:rsidRPr="009776C6">
        <w:rPr>
          <w:rStyle w:val="Emphasis"/>
        </w:rPr>
        <w:t>threat</w:t>
      </w:r>
      <w:r w:rsidRPr="009776C6">
        <w:rPr>
          <w:rStyle w:val="StyleUnderline"/>
        </w:rPr>
        <w:t xml:space="preserve"> to the </w:t>
      </w:r>
      <w:r w:rsidRPr="009776C6">
        <w:rPr>
          <w:rStyle w:val="Emphasis"/>
        </w:rPr>
        <w:t>health and well-being</w:t>
      </w:r>
      <w:r w:rsidRPr="009776C6">
        <w:rPr>
          <w:rStyle w:val="StyleUnderline"/>
        </w:rPr>
        <w:t xml:space="preserve"> of the American people</w:t>
      </w:r>
      <w:r w:rsidRPr="009776C6">
        <w:rPr>
          <w:sz w:val="16"/>
        </w:rPr>
        <w:t>,” said Jen Duggan</w:t>
      </w:r>
      <w:r w:rsidRPr="00AD311D">
        <w:rPr>
          <w:sz w:val="16"/>
        </w:rPr>
        <w:t>, the</w:t>
      </w:r>
      <w:r w:rsidRPr="00CD1056">
        <w:rPr>
          <w:sz w:val="16"/>
        </w:rPr>
        <w:t xml:space="preserve"> executive director of the Environmental Integrity Project.</w:t>
      </w:r>
    </w:p>
    <w:p w14:paraId="07849A81" w14:textId="77777777" w:rsidR="00FA060E" w:rsidRPr="009776C6" w:rsidRDefault="00FA060E" w:rsidP="00FA060E">
      <w:pPr>
        <w:rPr>
          <w:sz w:val="16"/>
        </w:rPr>
      </w:pPr>
      <w:r w:rsidRPr="007D52F8">
        <w:rPr>
          <w:sz w:val="16"/>
        </w:rPr>
        <w:t xml:space="preserve">The government enforces environmental laws in two ways. It can bring </w:t>
      </w:r>
      <w:r w:rsidRPr="00AD311D">
        <w:rPr>
          <w:sz w:val="16"/>
        </w:rPr>
        <w:t xml:space="preserve">criminal cases when it is clear that a company intended to violate the law, or </w:t>
      </w:r>
      <w:r w:rsidRPr="00AD311D">
        <w:rPr>
          <w:rStyle w:val="StyleUnderline"/>
        </w:rPr>
        <w:t xml:space="preserve">it can </w:t>
      </w:r>
      <w:r w:rsidRPr="00AD311D">
        <w:rPr>
          <w:rStyle w:val="StyleUnderline"/>
          <w:highlight w:val="yellow"/>
        </w:rPr>
        <w:t>pursue</w:t>
      </w:r>
      <w:r w:rsidRPr="00AD311D">
        <w:rPr>
          <w:rStyle w:val="StyleUnderline"/>
        </w:rPr>
        <w:t xml:space="preserve"> </w:t>
      </w:r>
      <w:r w:rsidRPr="00AD311D">
        <w:rPr>
          <w:rStyle w:val="Emphasis"/>
        </w:rPr>
        <w:t xml:space="preserve">civil </w:t>
      </w:r>
      <w:r w:rsidRPr="00AD311D">
        <w:rPr>
          <w:rStyle w:val="Emphasis"/>
          <w:highlight w:val="yellow"/>
        </w:rPr>
        <w:t>complaints</w:t>
      </w:r>
      <w:r w:rsidRPr="00AD311D">
        <w:rPr>
          <w:rStyle w:val="StyleUnderline"/>
        </w:rPr>
        <w:t xml:space="preserve"> regardless of whether a violation was intentional</w:t>
      </w:r>
      <w:r w:rsidRPr="00AD311D">
        <w:rPr>
          <w:sz w:val="16"/>
        </w:rPr>
        <w:t xml:space="preserve">. Civil cases often </w:t>
      </w:r>
      <w:r w:rsidRPr="00AD311D">
        <w:rPr>
          <w:rStyle w:val="StyleUnderline"/>
        </w:rPr>
        <w:t xml:space="preserve">lead to </w:t>
      </w:r>
      <w:r w:rsidRPr="00AD311D">
        <w:rPr>
          <w:rStyle w:val="Emphasis"/>
        </w:rPr>
        <w:t xml:space="preserve">bigger </w:t>
      </w:r>
      <w:r w:rsidRPr="00AD311D">
        <w:rPr>
          <w:rStyle w:val="Emphasis"/>
          <w:highlight w:val="yellow"/>
        </w:rPr>
        <w:t>reductions</w:t>
      </w:r>
      <w:r w:rsidRPr="00AD311D">
        <w:rPr>
          <w:rStyle w:val="StyleUnderline"/>
          <w:highlight w:val="yellow"/>
        </w:rPr>
        <w:t xml:space="preserve"> in pollution</w:t>
      </w:r>
      <w:r w:rsidRPr="00AD311D">
        <w:rPr>
          <w:rStyle w:val="StyleUnderline"/>
        </w:rPr>
        <w:t xml:space="preserve">, since they can </w:t>
      </w:r>
      <w:r w:rsidRPr="009776C6">
        <w:rPr>
          <w:rStyle w:val="StyleUnderline"/>
        </w:rPr>
        <w:t xml:space="preserve">arise from </w:t>
      </w:r>
      <w:r w:rsidRPr="009776C6">
        <w:rPr>
          <w:rStyle w:val="Emphasis"/>
        </w:rPr>
        <w:t>shutdowns</w:t>
      </w:r>
      <w:r w:rsidRPr="009776C6">
        <w:rPr>
          <w:rStyle w:val="StyleUnderline"/>
        </w:rPr>
        <w:t xml:space="preserve">, </w:t>
      </w:r>
      <w:r w:rsidRPr="009776C6">
        <w:rPr>
          <w:rStyle w:val="Emphasis"/>
        </w:rPr>
        <w:t>malfunctions</w:t>
      </w:r>
      <w:r w:rsidRPr="009776C6">
        <w:rPr>
          <w:rStyle w:val="StyleUnderline"/>
        </w:rPr>
        <w:t xml:space="preserve"> and other instances in which a company </w:t>
      </w:r>
      <w:r w:rsidRPr="009776C6">
        <w:rPr>
          <w:rStyle w:val="Emphasis"/>
        </w:rPr>
        <w:t>inadvertently released</w:t>
      </w:r>
      <w:r w:rsidRPr="009776C6">
        <w:rPr>
          <w:rStyle w:val="StyleUnderline"/>
        </w:rPr>
        <w:t xml:space="preserve"> high concentrations of pollutants</w:t>
      </w:r>
      <w:r w:rsidRPr="009776C6">
        <w:rPr>
          <w:sz w:val="16"/>
        </w:rPr>
        <w:t>, said Ms. Duggan.</w:t>
      </w:r>
    </w:p>
    <w:p w14:paraId="05280C07" w14:textId="77777777" w:rsidR="00FA060E" w:rsidRPr="009776C6" w:rsidRDefault="00FA060E" w:rsidP="00FA060E">
      <w:pPr>
        <w:rPr>
          <w:sz w:val="16"/>
        </w:rPr>
      </w:pPr>
      <w:r w:rsidRPr="009776C6">
        <w:rPr>
          <w:sz w:val="16"/>
        </w:rPr>
        <w:t>The Environmental Integrity Project’s analysis relied on a publicly available database that tracks only civil cases, known as Enforcement and Compliance History Online, or Echo.</w:t>
      </w:r>
    </w:p>
    <w:p w14:paraId="6C620EC1" w14:textId="77777777" w:rsidR="00FA060E" w:rsidRPr="00AD311D" w:rsidRDefault="00FA060E" w:rsidP="00FA060E">
      <w:pPr>
        <w:rPr>
          <w:sz w:val="16"/>
        </w:rPr>
      </w:pPr>
      <w:r w:rsidRPr="009776C6">
        <w:rPr>
          <w:sz w:val="16"/>
        </w:rPr>
        <w:t>Brigit Hirsch, the E.P.A. press secretary, rejected the idea that enforcement has slowed under Mr. Trump and said the government</w:t>
      </w:r>
      <w:r w:rsidRPr="00AD311D">
        <w:rPr>
          <w:sz w:val="16"/>
        </w:rPr>
        <w:t xml:space="preserve"> was pursuing more criminal cases. She shared other data, which is not public, showing that the Trump administration has opened 66 criminal cases against polluters, compared with 60 criminal cases against polluters in the first six months of the Biden administration. The New York Times could not independently verify that data.</w:t>
      </w:r>
    </w:p>
    <w:p w14:paraId="08DCF462" w14:textId="77777777" w:rsidR="00FA060E" w:rsidRPr="007D52F8" w:rsidRDefault="00FA060E" w:rsidP="00FA060E">
      <w:pPr>
        <w:rPr>
          <w:sz w:val="16"/>
        </w:rPr>
      </w:pPr>
      <w:r w:rsidRPr="00AD311D">
        <w:rPr>
          <w:sz w:val="16"/>
        </w:rPr>
        <w:t>“We’re not only putting in place policies to power the Great American Comeback, we’re holding</w:t>
      </w:r>
      <w:r w:rsidRPr="007D52F8">
        <w:rPr>
          <w:sz w:val="16"/>
        </w:rPr>
        <w:t xml:space="preserve"> polluters accountable,” Ms. Hirsch wrote in an email.</w:t>
      </w:r>
    </w:p>
    <w:p w14:paraId="1F98073B" w14:textId="77777777" w:rsidR="00FA060E" w:rsidRPr="007D52F8" w:rsidRDefault="00FA060E" w:rsidP="00FA060E">
      <w:pPr>
        <w:rPr>
          <w:sz w:val="16"/>
        </w:rPr>
      </w:pPr>
      <w:r w:rsidRPr="007D52F8">
        <w:rPr>
          <w:sz w:val="16"/>
        </w:rPr>
        <w:t>David Uhlmann, who led the E.P.A.’s enforcement office during the Biden administration, said the decline in civil cases “sends an unmistakable message to polluters that the environmental cop is off the beat, which leaves communities across America less protected.”</w:t>
      </w:r>
    </w:p>
    <w:p w14:paraId="265A1BAE" w14:textId="77777777" w:rsidR="00FA060E" w:rsidRPr="00CD1056" w:rsidRDefault="00FA060E" w:rsidP="00FA060E">
      <w:pPr>
        <w:rPr>
          <w:sz w:val="16"/>
        </w:rPr>
      </w:pPr>
      <w:r w:rsidRPr="00CD1056">
        <w:rPr>
          <w:sz w:val="16"/>
        </w:rPr>
        <w:t>Mr. Uhlmann said the Trump administration has opened only two significant civil cases, both of which were initially investigated by the Biden administration. One accuses an oil re-refinery in East Chicago of violating its wastewater permits by discharging toxic pollutants — including cyanide and mercury — toward the nearby Grand Calumet River. The other targets cancer-causing emissions from a facility in Puerto Rico that sterilizes medical devices.</w:t>
      </w:r>
    </w:p>
    <w:p w14:paraId="69E4B35B" w14:textId="77777777" w:rsidR="00FA060E" w:rsidRPr="00CD1056" w:rsidRDefault="00FA060E" w:rsidP="00FA060E">
      <w:pPr>
        <w:rPr>
          <w:sz w:val="16"/>
        </w:rPr>
      </w:pPr>
      <w:r w:rsidRPr="00CD1056">
        <w:rPr>
          <w:sz w:val="16"/>
        </w:rPr>
        <w:t>One</w:t>
      </w:r>
      <w:r w:rsidRPr="007D52F8">
        <w:rPr>
          <w:rStyle w:val="StyleUnderline"/>
        </w:rPr>
        <w:t xml:space="preserve"> </w:t>
      </w:r>
      <w:r w:rsidRPr="00CD1056">
        <w:rPr>
          <w:rStyle w:val="StyleUnderline"/>
          <w:highlight w:val="yellow"/>
        </w:rPr>
        <w:t>reason for</w:t>
      </w:r>
      <w:r w:rsidRPr="007D52F8">
        <w:rPr>
          <w:rStyle w:val="StyleUnderline"/>
        </w:rPr>
        <w:t xml:space="preserve"> the </w:t>
      </w:r>
      <w:r w:rsidRPr="00CD1056">
        <w:rPr>
          <w:rStyle w:val="StyleUnderline"/>
          <w:highlight w:val="yellow"/>
        </w:rPr>
        <w:t>decline</w:t>
      </w:r>
      <w:r w:rsidRPr="007D52F8">
        <w:rPr>
          <w:rStyle w:val="StyleUnderline"/>
        </w:rPr>
        <w:t xml:space="preserve"> in civil cases </w:t>
      </w:r>
      <w:r w:rsidRPr="00CD1056">
        <w:rPr>
          <w:rStyle w:val="StyleUnderline"/>
          <w:highlight w:val="yellow"/>
        </w:rPr>
        <w:t xml:space="preserve">is that </w:t>
      </w:r>
      <w:r w:rsidRPr="00CD1056">
        <w:rPr>
          <w:rStyle w:val="Emphasis"/>
          <w:highlight w:val="yellow"/>
        </w:rPr>
        <w:t>dozens of lawyers</w:t>
      </w:r>
      <w:r w:rsidRPr="007D52F8">
        <w:rPr>
          <w:rStyle w:val="StyleUnderline"/>
        </w:rPr>
        <w:t xml:space="preserve"> have </w:t>
      </w:r>
      <w:r w:rsidRPr="00CD1056">
        <w:rPr>
          <w:rStyle w:val="StyleUnderline"/>
          <w:highlight w:val="yellow"/>
        </w:rPr>
        <w:t>left the</w:t>
      </w:r>
      <w:r w:rsidRPr="007D52F8">
        <w:rPr>
          <w:rStyle w:val="StyleUnderline"/>
        </w:rPr>
        <w:t xml:space="preserve"> Justice </w:t>
      </w:r>
      <w:r w:rsidRPr="009776C6">
        <w:rPr>
          <w:rStyle w:val="StyleUnderline"/>
        </w:rPr>
        <w:t xml:space="preserve">Department’s </w:t>
      </w:r>
      <w:r w:rsidRPr="009776C6">
        <w:rPr>
          <w:rStyle w:val="Emphasis"/>
        </w:rPr>
        <w:t>E</w:t>
      </w:r>
      <w:r w:rsidRPr="009776C6">
        <w:rPr>
          <w:rStyle w:val="StyleUnderline"/>
        </w:rPr>
        <w:t xml:space="preserve">nvironment and </w:t>
      </w:r>
      <w:r w:rsidRPr="009776C6">
        <w:rPr>
          <w:rStyle w:val="Emphasis"/>
        </w:rPr>
        <w:t>N</w:t>
      </w:r>
      <w:r w:rsidRPr="009776C6">
        <w:rPr>
          <w:rStyle w:val="StyleUnderline"/>
        </w:rPr>
        <w:t xml:space="preserve">atural </w:t>
      </w:r>
      <w:r w:rsidRPr="009776C6">
        <w:rPr>
          <w:rStyle w:val="Emphasis"/>
        </w:rPr>
        <w:t>R</w:t>
      </w:r>
      <w:r w:rsidRPr="009776C6">
        <w:rPr>
          <w:rStyle w:val="StyleUnderline"/>
        </w:rPr>
        <w:t xml:space="preserve">esources </w:t>
      </w:r>
      <w:r w:rsidRPr="009776C6">
        <w:rPr>
          <w:rStyle w:val="Emphasis"/>
        </w:rPr>
        <w:t>Division</w:t>
      </w:r>
      <w:r w:rsidRPr="009776C6">
        <w:rPr>
          <w:sz w:val="16"/>
        </w:rPr>
        <w:t>, which prosecutes polluters on behalf of the E.P.A., according to three people briefed on the matter who spoke on the condition of anonymity because they feared retaliation.</w:t>
      </w:r>
    </w:p>
    <w:p w14:paraId="05C19F66" w14:textId="77777777" w:rsidR="00FA060E" w:rsidRPr="00AD311D" w:rsidRDefault="00FA060E" w:rsidP="00FA060E">
      <w:pPr>
        <w:rPr>
          <w:sz w:val="16"/>
        </w:rPr>
      </w:pPr>
      <w:r w:rsidRPr="00CD1056">
        <w:rPr>
          <w:sz w:val="16"/>
        </w:rPr>
        <w:t xml:space="preserve">When Mr. Trump took office in January, the Environment and Natural Resources Division’s environmental enforcement section had around 120 attorneys, the three people said. </w:t>
      </w:r>
      <w:r w:rsidRPr="007D52F8">
        <w:rPr>
          <w:rStyle w:val="StyleUnderline"/>
        </w:rPr>
        <w:t xml:space="preserve">Today, the section </w:t>
      </w:r>
      <w:r w:rsidRPr="00CD1056">
        <w:rPr>
          <w:rStyle w:val="StyleUnderline"/>
          <w:highlight w:val="yellow"/>
        </w:rPr>
        <w:t xml:space="preserve">has around </w:t>
      </w:r>
      <w:r w:rsidRPr="00CD1056">
        <w:rPr>
          <w:rStyle w:val="Emphasis"/>
          <w:highlight w:val="yellow"/>
        </w:rPr>
        <w:t>80 attorneys</w:t>
      </w:r>
      <w:r w:rsidRPr="00CD1056">
        <w:rPr>
          <w:rStyle w:val="StyleUnderline"/>
          <w:highlight w:val="yellow"/>
        </w:rPr>
        <w:t xml:space="preserve"> after</w:t>
      </w:r>
      <w:r w:rsidRPr="007D52F8">
        <w:rPr>
          <w:rStyle w:val="StyleUnderline"/>
        </w:rPr>
        <w:t xml:space="preserve"> a wave of </w:t>
      </w:r>
      <w:r w:rsidRPr="00CD1056">
        <w:rPr>
          <w:rStyle w:val="Emphasis"/>
          <w:highlight w:val="yellow"/>
        </w:rPr>
        <w:t>departures and reassignments</w:t>
      </w:r>
      <w:r w:rsidRPr="00CD1056">
        <w:rPr>
          <w:rStyle w:val="StyleUnderline"/>
          <w:highlight w:val="yellow"/>
        </w:rPr>
        <w:t xml:space="preserve">. </w:t>
      </w:r>
      <w:r w:rsidRPr="00AD311D">
        <w:rPr>
          <w:rStyle w:val="StyleUnderline"/>
          <w:highlight w:val="yellow"/>
        </w:rPr>
        <w:t>More</w:t>
      </w:r>
      <w:r w:rsidRPr="00AD311D">
        <w:rPr>
          <w:rStyle w:val="StyleUnderline"/>
        </w:rPr>
        <w:t xml:space="preserve"> lawyers are set </w:t>
      </w:r>
      <w:r w:rsidRPr="00AD311D">
        <w:rPr>
          <w:rStyle w:val="StyleUnderline"/>
          <w:highlight w:val="yellow"/>
        </w:rPr>
        <w:t>to leave</w:t>
      </w:r>
      <w:r w:rsidRPr="00AD311D">
        <w:rPr>
          <w:rStyle w:val="StyleUnderline"/>
        </w:rPr>
        <w:t xml:space="preserve"> in the </w:t>
      </w:r>
      <w:r w:rsidRPr="00AD311D">
        <w:rPr>
          <w:rStyle w:val="Emphasis"/>
        </w:rPr>
        <w:t>coming months</w:t>
      </w:r>
      <w:r w:rsidRPr="00AD311D">
        <w:rPr>
          <w:rStyle w:val="StyleUnderline"/>
        </w:rPr>
        <w:t xml:space="preserve"> after accepting the Trump administration’s “</w:t>
      </w:r>
      <w:r w:rsidRPr="00AD311D">
        <w:rPr>
          <w:rStyle w:val="Emphasis"/>
        </w:rPr>
        <w:t>deferred resignation</w:t>
      </w:r>
      <w:r w:rsidRPr="00AD311D">
        <w:rPr>
          <w:rStyle w:val="StyleUnderline"/>
        </w:rPr>
        <w:t>” offers</w:t>
      </w:r>
      <w:r w:rsidRPr="00AD311D">
        <w:rPr>
          <w:sz w:val="16"/>
        </w:rPr>
        <w:t>.</w:t>
      </w:r>
    </w:p>
    <w:p w14:paraId="700CD0C3" w14:textId="77777777" w:rsidR="00FA060E" w:rsidRDefault="00FA060E" w:rsidP="00FA060E">
      <w:pPr>
        <w:rPr>
          <w:sz w:val="16"/>
        </w:rPr>
      </w:pPr>
      <w:r w:rsidRPr="00AD311D">
        <w:rPr>
          <w:rStyle w:val="StyleUnderline"/>
        </w:rPr>
        <w:t xml:space="preserve">The </w:t>
      </w:r>
      <w:r w:rsidRPr="000155F2">
        <w:rPr>
          <w:rStyle w:val="StyleUnderline"/>
          <w:highlight w:val="yellow"/>
        </w:rPr>
        <w:t>division</w:t>
      </w:r>
      <w:r w:rsidRPr="00AD311D">
        <w:rPr>
          <w:rStyle w:val="StyleUnderline"/>
        </w:rPr>
        <w:t xml:space="preserve"> “has really </w:t>
      </w:r>
      <w:r w:rsidRPr="000155F2">
        <w:rPr>
          <w:rStyle w:val="StyleUnderline"/>
          <w:highlight w:val="yellow"/>
        </w:rPr>
        <w:t xml:space="preserve">been </w:t>
      </w:r>
      <w:r w:rsidRPr="000155F2">
        <w:rPr>
          <w:rStyle w:val="Emphasis"/>
          <w:highlight w:val="yellow"/>
        </w:rPr>
        <w:t>hollowed out</w:t>
      </w:r>
      <w:r w:rsidRPr="00AD311D">
        <w:rPr>
          <w:rStyle w:val="StyleUnderline"/>
        </w:rPr>
        <w:t xml:space="preserve">, and that is necessarily going to </w:t>
      </w:r>
      <w:r w:rsidRPr="000155F2">
        <w:rPr>
          <w:rStyle w:val="Emphasis"/>
          <w:highlight w:val="yellow"/>
        </w:rPr>
        <w:t>affect</w:t>
      </w:r>
      <w:r w:rsidRPr="00AD311D">
        <w:rPr>
          <w:rStyle w:val="Emphasis"/>
        </w:rPr>
        <w:t xml:space="preserve"> </w:t>
      </w:r>
      <w:r w:rsidRPr="000155F2">
        <w:rPr>
          <w:rStyle w:val="Emphasis"/>
          <w:highlight w:val="yellow"/>
        </w:rPr>
        <w:t>enforcement</w:t>
      </w:r>
      <w:r w:rsidRPr="00AD311D">
        <w:rPr>
          <w:sz w:val="16"/>
        </w:rPr>
        <w:t xml:space="preserve">,” said Andrew Mergen, </w:t>
      </w:r>
      <w:r w:rsidRPr="00AD311D">
        <w:rPr>
          <w:rStyle w:val="StyleUnderline"/>
        </w:rPr>
        <w:t xml:space="preserve">a professor at </w:t>
      </w:r>
      <w:r w:rsidRPr="00AD311D">
        <w:rPr>
          <w:rStyle w:val="Emphasis"/>
        </w:rPr>
        <w:t>Harvard Law School</w:t>
      </w:r>
      <w:r w:rsidRPr="00AD311D">
        <w:rPr>
          <w:rStyle w:val="StyleUnderline"/>
        </w:rPr>
        <w:t xml:space="preserve"> who previously spent more than </w:t>
      </w:r>
      <w:r w:rsidRPr="00AD311D">
        <w:rPr>
          <w:rStyle w:val="Emphasis"/>
        </w:rPr>
        <w:t>three decades</w:t>
      </w:r>
      <w:r w:rsidRPr="00AD311D">
        <w:rPr>
          <w:rStyle w:val="StyleUnderline"/>
        </w:rPr>
        <w:t xml:space="preserve"> working in that </w:t>
      </w:r>
      <w:r w:rsidRPr="00AD311D">
        <w:rPr>
          <w:rStyle w:val="Emphasis"/>
        </w:rPr>
        <w:t>unit</w:t>
      </w:r>
      <w:r w:rsidRPr="00AD311D">
        <w:rPr>
          <w:sz w:val="16"/>
        </w:rPr>
        <w:t>.</w:t>
      </w:r>
    </w:p>
    <w:p w14:paraId="36B1B856" w14:textId="77777777" w:rsidR="00FA060E" w:rsidRDefault="00FA060E" w:rsidP="00FA060E">
      <w:pPr>
        <w:pStyle w:val="Heading4"/>
      </w:pPr>
      <w:r>
        <w:t xml:space="preserve">Air pollution </w:t>
      </w:r>
      <w:r w:rsidRPr="000B4A92">
        <w:rPr>
          <w:u w:val="single"/>
        </w:rPr>
        <w:t>collapses</w:t>
      </w:r>
      <w:r>
        <w:t xml:space="preserve"> human and planetary health. </w:t>
      </w:r>
      <w:r w:rsidRPr="000B4A92">
        <w:rPr>
          <w:u w:val="single"/>
        </w:rPr>
        <w:t>Extinction</w:t>
      </w:r>
      <w:r>
        <w:t xml:space="preserve">. </w:t>
      </w:r>
    </w:p>
    <w:p w14:paraId="5AF97982" w14:textId="77777777" w:rsidR="00FA060E" w:rsidRDefault="00FA060E" w:rsidP="00FA060E">
      <w:r>
        <w:t xml:space="preserve">Victoria </w:t>
      </w:r>
      <w:r w:rsidRPr="00485C55">
        <w:rPr>
          <w:rStyle w:val="Style13ptBold"/>
        </w:rPr>
        <w:t>St. Martin 22</w:t>
      </w:r>
      <w:r>
        <w:t xml:space="preserve">, Reporter, Health &amp; Environmental Justice, Inside Climate News. Citing: Dr. Philip Landrigan, PhD, Director, Program for Global Public Health, Global Observatory on Planetary Health, Boston College, "Study Identifies Outdoor Air Pollution as the ‘Largest Existential Threat to Human and Planetary Health’," Inside Climate News, 05/17/2022, https://insideclimatenews.org/news/17052022/outdoor-air-pollution-health/. </w:t>
      </w:r>
    </w:p>
    <w:p w14:paraId="2FB747E5" w14:textId="77777777" w:rsidR="00FA060E" w:rsidRPr="00673712" w:rsidRDefault="00FA060E" w:rsidP="00FA060E">
      <w:pPr>
        <w:rPr>
          <w:sz w:val="16"/>
        </w:rPr>
      </w:pPr>
      <w:r w:rsidRPr="00673712">
        <w:rPr>
          <w:sz w:val="16"/>
        </w:rPr>
        <w:t xml:space="preserve">Since the turn of the century, </w:t>
      </w:r>
      <w:r w:rsidRPr="00673712">
        <w:rPr>
          <w:rStyle w:val="StyleUnderline"/>
        </w:rPr>
        <w:t xml:space="preserve">global </w:t>
      </w:r>
      <w:r w:rsidRPr="000B4A92">
        <w:rPr>
          <w:rStyle w:val="StyleUnderline"/>
          <w:highlight w:val="yellow"/>
        </w:rPr>
        <w:t>deaths</w:t>
      </w:r>
      <w:r w:rsidRPr="000B4A92">
        <w:rPr>
          <w:sz w:val="16"/>
          <w:highlight w:val="yellow"/>
        </w:rPr>
        <w:t xml:space="preserve"> </w:t>
      </w:r>
      <w:r w:rsidRPr="000B4A92">
        <w:rPr>
          <w:rStyle w:val="Emphasis"/>
          <w:highlight w:val="yellow"/>
        </w:rPr>
        <w:t>attributable to air pollution</w:t>
      </w:r>
      <w:r w:rsidRPr="00673712">
        <w:rPr>
          <w:sz w:val="16"/>
        </w:rPr>
        <w:t xml:space="preserve"> </w:t>
      </w:r>
      <w:r w:rsidRPr="00673712">
        <w:rPr>
          <w:rStyle w:val="StyleUnderline"/>
        </w:rPr>
        <w:t xml:space="preserve">have </w:t>
      </w:r>
      <w:r w:rsidRPr="000B4A92">
        <w:rPr>
          <w:rStyle w:val="StyleUnderline"/>
          <w:highlight w:val="yellow"/>
        </w:rPr>
        <w:t>increased</w:t>
      </w:r>
      <w:r w:rsidRPr="00673712">
        <w:rPr>
          <w:rStyle w:val="StyleUnderline"/>
        </w:rPr>
        <w:t xml:space="preserve"> by more than half, a development that</w:t>
      </w:r>
      <w:r w:rsidRPr="00673712">
        <w:rPr>
          <w:sz w:val="16"/>
        </w:rPr>
        <w:t xml:space="preserve"> researchers say </w:t>
      </w:r>
      <w:r w:rsidRPr="000B4A92">
        <w:rPr>
          <w:rStyle w:val="StyleUnderline"/>
          <w:highlight w:val="yellow"/>
        </w:rPr>
        <w:t>underscores the</w:t>
      </w:r>
      <w:r w:rsidRPr="00673712">
        <w:rPr>
          <w:rStyle w:val="StyleUnderline"/>
        </w:rPr>
        <w:t xml:space="preserve"> impact of pollution as the</w:t>
      </w:r>
      <w:r w:rsidRPr="00673712">
        <w:rPr>
          <w:sz w:val="16"/>
        </w:rPr>
        <w:t xml:space="preserve"> </w:t>
      </w:r>
      <w:r w:rsidRPr="000B4A92">
        <w:rPr>
          <w:sz w:val="16"/>
          <w:highlight w:val="yellow"/>
        </w:rPr>
        <w:t>“</w:t>
      </w:r>
      <w:r w:rsidRPr="000B4A92">
        <w:rPr>
          <w:rStyle w:val="Emphasis"/>
          <w:highlight w:val="yellow"/>
        </w:rPr>
        <w:t>largest existential threat</w:t>
      </w:r>
      <w:r w:rsidRPr="000B4A92">
        <w:rPr>
          <w:sz w:val="16"/>
          <w:highlight w:val="yellow"/>
        </w:rPr>
        <w:t xml:space="preserve"> </w:t>
      </w:r>
      <w:r w:rsidRPr="000B4A92">
        <w:rPr>
          <w:rStyle w:val="StyleUnderline"/>
          <w:highlight w:val="yellow"/>
        </w:rPr>
        <w:t>to human and planetary health</w:t>
      </w:r>
      <w:r w:rsidRPr="00673712">
        <w:rPr>
          <w:sz w:val="16"/>
        </w:rPr>
        <w:t>.”</w:t>
      </w:r>
    </w:p>
    <w:p w14:paraId="254DE39A" w14:textId="77777777" w:rsidR="00FA060E" w:rsidRPr="00673712" w:rsidRDefault="00FA060E" w:rsidP="00FA060E">
      <w:pPr>
        <w:rPr>
          <w:sz w:val="16"/>
        </w:rPr>
      </w:pPr>
      <w:r w:rsidRPr="00673712">
        <w:rPr>
          <w:sz w:val="16"/>
        </w:rPr>
        <w:t xml:space="preserve">The </w:t>
      </w:r>
      <w:r w:rsidRPr="00673712">
        <w:rPr>
          <w:rStyle w:val="StyleUnderline"/>
        </w:rPr>
        <w:t>findings, part of a</w:t>
      </w:r>
      <w:r w:rsidRPr="00673712">
        <w:rPr>
          <w:sz w:val="16"/>
        </w:rPr>
        <w:t xml:space="preserve"> </w:t>
      </w:r>
      <w:r w:rsidRPr="00673712">
        <w:rPr>
          <w:rStyle w:val="Emphasis"/>
        </w:rPr>
        <w:t>study</w:t>
      </w:r>
      <w:r w:rsidRPr="00673712">
        <w:rPr>
          <w:sz w:val="16"/>
        </w:rPr>
        <w:t xml:space="preserve"> published Tuesday in The Lancet Planetary Health, </w:t>
      </w:r>
      <w:r w:rsidRPr="00673712">
        <w:rPr>
          <w:rStyle w:val="StyleUnderline"/>
        </w:rPr>
        <w:t>found that pollution was responsible for</w:t>
      </w:r>
      <w:r w:rsidRPr="00673712">
        <w:rPr>
          <w:sz w:val="16"/>
        </w:rPr>
        <w:t xml:space="preserve"> an estimated </w:t>
      </w:r>
      <w:r w:rsidRPr="00673712">
        <w:rPr>
          <w:rStyle w:val="Emphasis"/>
        </w:rPr>
        <w:t>9 million deaths</w:t>
      </w:r>
      <w:r w:rsidRPr="00673712">
        <w:rPr>
          <w:sz w:val="16"/>
        </w:rPr>
        <w:t xml:space="preserve"> </w:t>
      </w:r>
      <w:r w:rsidRPr="00673712">
        <w:rPr>
          <w:rStyle w:val="StyleUnderline"/>
        </w:rPr>
        <w:t>around the world in</w:t>
      </w:r>
      <w:r w:rsidRPr="00673712">
        <w:rPr>
          <w:sz w:val="16"/>
        </w:rPr>
        <w:t xml:space="preserve"> </w:t>
      </w:r>
      <w:r w:rsidRPr="00673712">
        <w:rPr>
          <w:rStyle w:val="Emphasis"/>
        </w:rPr>
        <w:t>2019</w:t>
      </w:r>
      <w:r w:rsidRPr="00673712">
        <w:rPr>
          <w:sz w:val="16"/>
        </w:rPr>
        <w:t>. Fully half of those fatalities, 4.5 million deaths, were the result of ambient, or outdoor, air pollution, which is typically emitted by vehicles and industrial sources like power plants and factories.</w:t>
      </w:r>
    </w:p>
    <w:p w14:paraId="38214265" w14:textId="77777777" w:rsidR="00FA060E" w:rsidRPr="00673712" w:rsidRDefault="00FA060E" w:rsidP="00FA060E">
      <w:pPr>
        <w:rPr>
          <w:sz w:val="16"/>
        </w:rPr>
      </w:pPr>
      <w:r w:rsidRPr="00673712">
        <w:rPr>
          <w:sz w:val="16"/>
        </w:rPr>
        <w:t>The number of deaths that can be attributed to ambient air pollution has increased by about 55 percent—to 4.5 million from 2.9 million—since the year 2000.</w:t>
      </w:r>
    </w:p>
    <w:p w14:paraId="6EFCE00D" w14:textId="77777777" w:rsidR="00FA060E" w:rsidRPr="00673712" w:rsidRDefault="00FA060E" w:rsidP="00FA060E">
      <w:pPr>
        <w:rPr>
          <w:sz w:val="16"/>
        </w:rPr>
      </w:pPr>
      <w:r w:rsidRPr="00673712">
        <w:rPr>
          <w:sz w:val="16"/>
        </w:rPr>
        <w:t xml:space="preserve">Deaths from ambient air and chemical pollution were so prevalent, the study’s authors said, that </w:t>
      </w:r>
      <w:r w:rsidRPr="00673712">
        <w:rPr>
          <w:rStyle w:val="StyleUnderline"/>
        </w:rPr>
        <w:t>they</w:t>
      </w:r>
      <w:r w:rsidRPr="00673712">
        <w:rPr>
          <w:sz w:val="16"/>
        </w:rPr>
        <w:t xml:space="preserve"> </w:t>
      </w:r>
      <w:r w:rsidRPr="000B4A92">
        <w:rPr>
          <w:rStyle w:val="Emphasis"/>
          <w:highlight w:val="yellow"/>
        </w:rPr>
        <w:t>offset</w:t>
      </w:r>
      <w:r w:rsidRPr="00673712">
        <w:rPr>
          <w:rStyle w:val="Emphasis"/>
        </w:rPr>
        <w:t xml:space="preserve"> a </w:t>
      </w:r>
      <w:r w:rsidRPr="000B4A92">
        <w:rPr>
          <w:rStyle w:val="Emphasis"/>
          <w:highlight w:val="yellow"/>
        </w:rPr>
        <w:t>decline</w:t>
      </w:r>
      <w:r w:rsidRPr="00673712">
        <w:rPr>
          <w:sz w:val="16"/>
        </w:rPr>
        <w:t xml:space="preserve"> </w:t>
      </w:r>
      <w:r w:rsidRPr="00673712">
        <w:rPr>
          <w:rStyle w:val="StyleUnderline"/>
        </w:rPr>
        <w:t xml:space="preserve">in the number of deaths </w:t>
      </w:r>
      <w:r w:rsidRPr="000B4A92">
        <w:rPr>
          <w:rStyle w:val="StyleUnderline"/>
          <w:highlight w:val="yellow"/>
        </w:rPr>
        <w:t>from other</w:t>
      </w:r>
      <w:r w:rsidRPr="00673712">
        <w:rPr>
          <w:rStyle w:val="StyleUnderline"/>
        </w:rPr>
        <w:t xml:space="preserve"> pollution </w:t>
      </w:r>
      <w:r w:rsidRPr="000B4A92">
        <w:rPr>
          <w:rStyle w:val="StyleUnderline"/>
          <w:highlight w:val="yellow"/>
        </w:rPr>
        <w:t>sources</w:t>
      </w:r>
      <w:r w:rsidRPr="00673712">
        <w:rPr>
          <w:sz w:val="16"/>
        </w:rPr>
        <w:t xml:space="preserve"> typically related to conditions of extreme poverty, including indoor air pollution and water pollution.</w:t>
      </w:r>
    </w:p>
    <w:p w14:paraId="762C37DF" w14:textId="77777777" w:rsidR="00FA060E" w:rsidRPr="00673712" w:rsidRDefault="00FA060E" w:rsidP="00FA060E">
      <w:pPr>
        <w:rPr>
          <w:sz w:val="16"/>
        </w:rPr>
      </w:pPr>
      <w:r w:rsidRPr="00673712">
        <w:rPr>
          <w:sz w:val="16"/>
        </w:rPr>
        <w:t>“</w:t>
      </w:r>
      <w:r w:rsidRPr="000B4A92">
        <w:rPr>
          <w:rStyle w:val="StyleUnderline"/>
          <w:highlight w:val="yellow"/>
        </w:rPr>
        <w:t>Pollution</w:t>
      </w:r>
      <w:r w:rsidRPr="00673712">
        <w:rPr>
          <w:rStyle w:val="StyleUnderline"/>
        </w:rPr>
        <w:t xml:space="preserve"> is</w:t>
      </w:r>
      <w:r w:rsidRPr="00673712">
        <w:rPr>
          <w:sz w:val="16"/>
        </w:rPr>
        <w:t xml:space="preserve"> still </w:t>
      </w:r>
      <w:r w:rsidRPr="00673712">
        <w:rPr>
          <w:rStyle w:val="StyleUnderline"/>
        </w:rPr>
        <w:t>the largest</w:t>
      </w:r>
      <w:r w:rsidRPr="00673712">
        <w:rPr>
          <w:sz w:val="16"/>
        </w:rPr>
        <w:t xml:space="preserve"> </w:t>
      </w:r>
      <w:r w:rsidRPr="00673712">
        <w:rPr>
          <w:rStyle w:val="Emphasis"/>
        </w:rPr>
        <w:t>existential threat</w:t>
      </w:r>
      <w:r w:rsidRPr="00673712">
        <w:rPr>
          <w:sz w:val="16"/>
        </w:rPr>
        <w:t xml:space="preserve"> </w:t>
      </w:r>
      <w:r w:rsidRPr="00673712">
        <w:rPr>
          <w:rStyle w:val="StyleUnderline"/>
        </w:rPr>
        <w:t>to human and planetary health and</w:t>
      </w:r>
      <w:r w:rsidRPr="00673712">
        <w:rPr>
          <w:sz w:val="16"/>
        </w:rPr>
        <w:t xml:space="preserve"> </w:t>
      </w:r>
      <w:r w:rsidRPr="000B4A92">
        <w:rPr>
          <w:rStyle w:val="Emphasis"/>
          <w:highlight w:val="yellow"/>
        </w:rPr>
        <w:t>jeopardizes</w:t>
      </w:r>
      <w:r w:rsidRPr="00673712">
        <w:rPr>
          <w:sz w:val="16"/>
        </w:rPr>
        <w:t xml:space="preserve"> </w:t>
      </w:r>
      <w:r w:rsidRPr="00673712">
        <w:rPr>
          <w:rStyle w:val="StyleUnderline"/>
        </w:rPr>
        <w:t>the</w:t>
      </w:r>
      <w:r w:rsidRPr="00673712">
        <w:rPr>
          <w:sz w:val="16"/>
        </w:rPr>
        <w:t xml:space="preserve"> </w:t>
      </w:r>
      <w:r w:rsidRPr="000B4A92">
        <w:rPr>
          <w:rStyle w:val="Emphasis"/>
          <w:highlight w:val="yellow"/>
        </w:rPr>
        <w:t>sustainability</w:t>
      </w:r>
      <w:r w:rsidRPr="000B4A92">
        <w:rPr>
          <w:sz w:val="16"/>
          <w:highlight w:val="yellow"/>
        </w:rPr>
        <w:t xml:space="preserve"> </w:t>
      </w:r>
      <w:r w:rsidRPr="000B4A92">
        <w:rPr>
          <w:rStyle w:val="StyleUnderline"/>
          <w:highlight w:val="yellow"/>
        </w:rPr>
        <w:t>of modern societies</w:t>
      </w:r>
      <w:r w:rsidRPr="00673712">
        <w:rPr>
          <w:rStyle w:val="StyleUnderline"/>
        </w:rPr>
        <w:t>,” said</w:t>
      </w:r>
      <w:r w:rsidRPr="00673712">
        <w:rPr>
          <w:sz w:val="16"/>
        </w:rPr>
        <w:t xml:space="preserve"> Philip </w:t>
      </w:r>
      <w:r w:rsidRPr="00673712">
        <w:rPr>
          <w:rStyle w:val="Emphasis"/>
        </w:rPr>
        <w:t>Landrigan</w:t>
      </w:r>
      <w:r w:rsidRPr="00673712">
        <w:rPr>
          <w:sz w:val="16"/>
        </w:rPr>
        <w:t>, a co-author of the report who directs the Global Public Health Program and Global Pollution Observatory at Boston College.</w:t>
      </w:r>
    </w:p>
    <w:p w14:paraId="19686E9C" w14:textId="77777777" w:rsidR="00FA060E" w:rsidRDefault="00FA060E" w:rsidP="00FA060E">
      <w:pPr>
        <w:pStyle w:val="Heading4"/>
      </w:pPr>
      <w:r>
        <w:t xml:space="preserve">It causes </w:t>
      </w:r>
      <w:r w:rsidRPr="000B4A92">
        <w:rPr>
          <w:u w:val="single"/>
        </w:rPr>
        <w:t>syndemics</w:t>
      </w:r>
      <w:r>
        <w:t xml:space="preserve">. Risk convergence is </w:t>
      </w:r>
      <w:r w:rsidRPr="000B4A92">
        <w:rPr>
          <w:u w:val="single"/>
        </w:rPr>
        <w:t>unique</w:t>
      </w:r>
      <w:r>
        <w:t xml:space="preserve"> AND </w:t>
      </w:r>
      <w:r w:rsidRPr="000B4A92">
        <w:rPr>
          <w:u w:val="single"/>
        </w:rPr>
        <w:t>existential</w:t>
      </w:r>
      <w:r>
        <w:t>.</w:t>
      </w:r>
    </w:p>
    <w:p w14:paraId="56680F3E" w14:textId="77777777" w:rsidR="00FA060E" w:rsidRDefault="00FA060E" w:rsidP="00FA060E">
      <w:r>
        <w:t xml:space="preserve">Dr. Merrill </w:t>
      </w:r>
      <w:r w:rsidRPr="00057E6E">
        <w:rPr>
          <w:rStyle w:val="Style13ptBold"/>
        </w:rPr>
        <w:t>Singer 24</w:t>
      </w:r>
      <w:r>
        <w:t>, PhD, Professor, Anthropology, University of Connecticut, "Is Pollution the Primary Driver of Infectious Syndemics?" Pathogens, Vol. 13, No. 5, April 2024, NCBI.</w:t>
      </w:r>
    </w:p>
    <w:p w14:paraId="711D9CAE" w14:textId="77777777" w:rsidR="00FA060E" w:rsidRPr="000B4A92" w:rsidRDefault="00FA060E" w:rsidP="00FA060E">
      <w:pPr>
        <w:rPr>
          <w:sz w:val="16"/>
        </w:rPr>
      </w:pPr>
      <w:r w:rsidRPr="000B4A92">
        <w:rPr>
          <w:sz w:val="16"/>
        </w:rPr>
        <w:t xml:space="preserve">The </w:t>
      </w:r>
      <w:r w:rsidRPr="000B4A92">
        <w:rPr>
          <w:rStyle w:val="StyleUnderline"/>
        </w:rPr>
        <w:t>spread and impact of</w:t>
      </w:r>
      <w:r w:rsidRPr="000B4A92">
        <w:rPr>
          <w:sz w:val="16"/>
        </w:rPr>
        <w:t xml:space="preserve"> </w:t>
      </w:r>
      <w:r w:rsidRPr="000B4A92">
        <w:rPr>
          <w:rStyle w:val="Emphasis"/>
        </w:rPr>
        <w:t>infectious diseases</w:t>
      </w:r>
      <w:r w:rsidRPr="000B4A92">
        <w:rPr>
          <w:sz w:val="16"/>
        </w:rPr>
        <w:t xml:space="preserve"> </w:t>
      </w:r>
      <w:r w:rsidRPr="000B4A92">
        <w:rPr>
          <w:rStyle w:val="StyleUnderline"/>
        </w:rPr>
        <w:t>in human populations were</w:t>
      </w:r>
      <w:r w:rsidRPr="000B4A92">
        <w:rPr>
          <w:sz w:val="16"/>
        </w:rPr>
        <w:t xml:space="preserve"> historically </w:t>
      </w:r>
      <w:r w:rsidRPr="000B4A92">
        <w:rPr>
          <w:rStyle w:val="StyleUnderline"/>
        </w:rPr>
        <w:t>shaped by an assortment of factors</w:t>
      </w:r>
      <w:r w:rsidRPr="000B4A92">
        <w:rPr>
          <w:sz w:val="16"/>
        </w:rPr>
        <w:t xml:space="preserve">, including the diminishment of mobile foraging, plant and animal domestication, settlement in permanent villages and subsequent urbanization, mass rural-to-urban migration, long-distance trade and mobility, war and colonialism, and significant human-induced changes in the environment, such as widespread forest clearance, dam building, and unsanitary living conditions [1]. A </w:t>
      </w:r>
      <w:r w:rsidRPr="000B4A92">
        <w:rPr>
          <w:rStyle w:val="StyleUnderline"/>
        </w:rPr>
        <w:t>critical issue in health research is understanding</w:t>
      </w:r>
      <w:r w:rsidRPr="000B4A92">
        <w:rPr>
          <w:sz w:val="16"/>
        </w:rPr>
        <w:t xml:space="preserve"> </w:t>
      </w:r>
      <w:r w:rsidRPr="000B4A92">
        <w:rPr>
          <w:rStyle w:val="Emphasis"/>
        </w:rPr>
        <w:t>how</w:t>
      </w:r>
      <w:r w:rsidRPr="000B4A92">
        <w:rPr>
          <w:sz w:val="16"/>
        </w:rPr>
        <w:t xml:space="preserve"> </w:t>
      </w:r>
      <w:r w:rsidRPr="000B4A92">
        <w:rPr>
          <w:rStyle w:val="StyleUnderline"/>
        </w:rPr>
        <w:t>infectious diseases emerge, interact, and have an impact on human wellbeing</w:t>
      </w:r>
      <w:r w:rsidRPr="000B4A92">
        <w:rPr>
          <w:sz w:val="16"/>
        </w:rPr>
        <w:t xml:space="preserve">. The </w:t>
      </w:r>
      <w:r w:rsidRPr="000B4A92">
        <w:rPr>
          <w:rStyle w:val="StyleUnderline"/>
        </w:rPr>
        <w:t>concept of</w:t>
      </w:r>
      <w:r w:rsidRPr="000B4A92">
        <w:rPr>
          <w:sz w:val="16"/>
        </w:rPr>
        <w:t xml:space="preserve"> </w:t>
      </w:r>
      <w:r w:rsidRPr="002C651F">
        <w:rPr>
          <w:rStyle w:val="Emphasis"/>
          <w:highlight w:val="yellow"/>
        </w:rPr>
        <w:t>syndemics</w:t>
      </w:r>
      <w:r w:rsidRPr="000B4A92">
        <w:rPr>
          <w:sz w:val="16"/>
        </w:rPr>
        <w:t xml:space="preserve"> </w:t>
      </w:r>
      <w:r w:rsidRPr="000B4A92">
        <w:rPr>
          <w:rStyle w:val="StyleUnderline"/>
        </w:rPr>
        <w:t>addresses</w:t>
      </w:r>
      <w:r w:rsidRPr="000B4A92">
        <w:rPr>
          <w:sz w:val="16"/>
        </w:rPr>
        <w:t xml:space="preserve"> these </w:t>
      </w:r>
      <w:r w:rsidRPr="000B4A92">
        <w:rPr>
          <w:rStyle w:val="StyleUnderline"/>
        </w:rPr>
        <w:t xml:space="preserve">issues by </w:t>
      </w:r>
      <w:r w:rsidRPr="002C651F">
        <w:rPr>
          <w:rStyle w:val="StyleUnderline"/>
          <w:highlight w:val="yellow"/>
        </w:rPr>
        <w:t>draw</w:t>
      </w:r>
      <w:r w:rsidRPr="000B4A92">
        <w:rPr>
          <w:rStyle w:val="StyleUnderline"/>
        </w:rPr>
        <w:t xml:space="preserve">ing attention to the </w:t>
      </w:r>
      <w:r w:rsidRPr="002C651F">
        <w:rPr>
          <w:rStyle w:val="StyleUnderline"/>
          <w:highlight w:val="yellow"/>
        </w:rPr>
        <w:t>pathways of</w:t>
      </w:r>
      <w:r w:rsidRPr="002C651F">
        <w:rPr>
          <w:sz w:val="16"/>
          <w:highlight w:val="yellow"/>
        </w:rPr>
        <w:t xml:space="preserve"> “</w:t>
      </w:r>
      <w:r w:rsidRPr="002C651F">
        <w:rPr>
          <w:rStyle w:val="Emphasis"/>
          <w:highlight w:val="yellow"/>
        </w:rPr>
        <w:t>adverse synergistic interaction</w:t>
      </w:r>
      <w:r w:rsidRPr="002C651F">
        <w:rPr>
          <w:sz w:val="16"/>
          <w:highlight w:val="yellow"/>
        </w:rPr>
        <w:t xml:space="preserve"> </w:t>
      </w:r>
      <w:r w:rsidRPr="002C651F">
        <w:rPr>
          <w:rStyle w:val="StyleUnderline"/>
          <w:highlight w:val="yellow"/>
        </w:rPr>
        <w:t>of</w:t>
      </w:r>
      <w:r w:rsidRPr="000B4A92">
        <w:rPr>
          <w:rStyle w:val="StyleUnderline"/>
        </w:rPr>
        <w:t xml:space="preserve"> two or more </w:t>
      </w:r>
      <w:r w:rsidRPr="002C651F">
        <w:rPr>
          <w:rStyle w:val="StyleUnderline"/>
          <w:highlight w:val="yellow"/>
        </w:rPr>
        <w:t>disease</w:t>
      </w:r>
      <w:r w:rsidRPr="000B4A92">
        <w:rPr>
          <w:rStyle w:val="StyleUnderline"/>
        </w:rPr>
        <w:t xml:space="preserve">s or other health conditions promoted or </w:t>
      </w:r>
      <w:r w:rsidRPr="002C651F">
        <w:rPr>
          <w:rStyle w:val="StyleUnderline"/>
          <w:highlight w:val="yellow"/>
        </w:rPr>
        <w:t>facilitated by</w:t>
      </w:r>
      <w:r w:rsidRPr="000B4A92">
        <w:rPr>
          <w:sz w:val="16"/>
        </w:rPr>
        <w:t xml:space="preserve"> social and </w:t>
      </w:r>
      <w:r w:rsidRPr="002C651F">
        <w:rPr>
          <w:rStyle w:val="StyleUnderline"/>
          <w:highlight w:val="yellow"/>
        </w:rPr>
        <w:t>environmental conditions</w:t>
      </w:r>
      <w:r w:rsidRPr="000B4A92">
        <w:rPr>
          <w:sz w:val="16"/>
        </w:rPr>
        <w:t xml:space="preserve">” [2] (p. 7). Introduced by the author into critical health anthropology about 30 years ago, syndemic theory was influenced by the subfield’s holistic (complex system), biosocial (interactive), political–economic (structure of social relations), and ecosocial (bidirectional effect) orientation. The syndemic approach is now in use across numerous health fields, including social epidemiology, public health, medicine, nursing, dentistry, psychology, and environmental health. In the case of the latter, the </w:t>
      </w:r>
      <w:r w:rsidRPr="000B4A92">
        <w:rPr>
          <w:rStyle w:val="StyleUnderline"/>
        </w:rPr>
        <w:t>focus is on the role of</w:t>
      </w:r>
      <w:r w:rsidRPr="000B4A92">
        <w:rPr>
          <w:sz w:val="16"/>
        </w:rPr>
        <w:t xml:space="preserve"> </w:t>
      </w:r>
      <w:r w:rsidRPr="000B4A92">
        <w:rPr>
          <w:rStyle w:val="Emphasis"/>
        </w:rPr>
        <w:t>anthropogenic changes</w:t>
      </w:r>
      <w:r w:rsidRPr="000B4A92">
        <w:rPr>
          <w:sz w:val="16"/>
        </w:rPr>
        <w:t xml:space="preserve"> </w:t>
      </w:r>
      <w:r w:rsidRPr="000B4A92">
        <w:rPr>
          <w:rStyle w:val="StyleUnderline"/>
        </w:rPr>
        <w:t>to the</w:t>
      </w:r>
      <w:r w:rsidRPr="000B4A92">
        <w:rPr>
          <w:sz w:val="16"/>
        </w:rPr>
        <w:t xml:space="preserve"> climate/</w:t>
      </w:r>
      <w:r w:rsidRPr="000B4A92">
        <w:rPr>
          <w:rStyle w:val="StyleUnderline"/>
        </w:rPr>
        <w:t>environment in the formation of what are known as</w:t>
      </w:r>
      <w:r w:rsidRPr="000B4A92">
        <w:rPr>
          <w:sz w:val="16"/>
        </w:rPr>
        <w:t xml:space="preserve"> </w:t>
      </w:r>
      <w:r w:rsidRPr="000B4A92">
        <w:rPr>
          <w:rStyle w:val="Emphasis"/>
        </w:rPr>
        <w:t>ecosyndemics</w:t>
      </w:r>
      <w:r w:rsidRPr="000B4A92">
        <w:rPr>
          <w:sz w:val="16"/>
        </w:rPr>
        <w:t xml:space="preserve"> (e.g., the contribution of deforestation and colonialism to the transition and zoonotic spread of SIV/HIV and the emergence of AIDS syndemics).</w:t>
      </w:r>
    </w:p>
    <w:p w14:paraId="1810B347" w14:textId="77777777" w:rsidR="00FA060E" w:rsidRPr="000B4A92" w:rsidRDefault="00FA060E" w:rsidP="00FA060E">
      <w:pPr>
        <w:rPr>
          <w:sz w:val="16"/>
        </w:rPr>
      </w:pPr>
      <w:r w:rsidRPr="000B4A92">
        <w:rPr>
          <w:sz w:val="16"/>
        </w:rPr>
        <w:t xml:space="preserve">The growing body of literature on syndemics [3,4,5,6,7,8,9] highlights three key points: (1) diseases are not evenly dispersed across populations but rather tend to cluster in disadvantaged groups that suffer elevated rates of multimorbidity; (2) such </w:t>
      </w:r>
      <w:r w:rsidRPr="000B4A92">
        <w:rPr>
          <w:rStyle w:val="StyleUnderline"/>
        </w:rPr>
        <w:t>clustering</w:t>
      </w:r>
      <w:r w:rsidRPr="000B4A92">
        <w:rPr>
          <w:sz w:val="16"/>
        </w:rPr>
        <w:t xml:space="preserve"> </w:t>
      </w:r>
      <w:r w:rsidRPr="000B4A92">
        <w:rPr>
          <w:rStyle w:val="Emphasis"/>
        </w:rPr>
        <w:t>increases opportunities</w:t>
      </w:r>
      <w:r w:rsidRPr="000B4A92">
        <w:rPr>
          <w:sz w:val="16"/>
        </w:rPr>
        <w:t xml:space="preserve"> </w:t>
      </w:r>
      <w:r w:rsidRPr="000B4A92">
        <w:rPr>
          <w:rStyle w:val="StyleUnderline"/>
        </w:rPr>
        <w:t>for disease interactions across various biological and psychological pathways; and</w:t>
      </w:r>
      <w:r w:rsidRPr="000B4A92">
        <w:rPr>
          <w:sz w:val="16"/>
        </w:rPr>
        <w:t xml:space="preserve"> (3) macro/micro-level contextual factors, including </w:t>
      </w:r>
      <w:r w:rsidRPr="000B4A92">
        <w:rPr>
          <w:rStyle w:val="Emphasis"/>
        </w:rPr>
        <w:t xml:space="preserve">anthropogenic </w:t>
      </w:r>
      <w:r w:rsidRPr="002C651F">
        <w:rPr>
          <w:rStyle w:val="Emphasis"/>
          <w:highlight w:val="yellow"/>
        </w:rPr>
        <w:t>environmental disruptions</w:t>
      </w:r>
      <w:r w:rsidRPr="002C651F">
        <w:rPr>
          <w:sz w:val="16"/>
          <w:highlight w:val="yellow"/>
        </w:rPr>
        <w:t xml:space="preserve">, </w:t>
      </w:r>
      <w:r w:rsidRPr="002C651F">
        <w:rPr>
          <w:rStyle w:val="StyleUnderline"/>
          <w:highlight w:val="yellow"/>
        </w:rPr>
        <w:t>facilitate</w:t>
      </w:r>
      <w:r w:rsidRPr="000B4A92">
        <w:rPr>
          <w:rStyle w:val="StyleUnderline"/>
        </w:rPr>
        <w:t xml:space="preserve"> interaction </w:t>
      </w:r>
      <w:r w:rsidRPr="002C651F">
        <w:rPr>
          <w:rStyle w:val="StyleUnderline"/>
          <w:highlight w:val="yellow"/>
        </w:rPr>
        <w:t>and increase</w:t>
      </w:r>
      <w:r w:rsidRPr="002C651F">
        <w:rPr>
          <w:sz w:val="16"/>
          <w:highlight w:val="yellow"/>
        </w:rPr>
        <w:t xml:space="preserve"> </w:t>
      </w:r>
      <w:r w:rsidRPr="002C651F">
        <w:rPr>
          <w:rStyle w:val="Emphasis"/>
          <w:highlight w:val="yellow"/>
        </w:rPr>
        <w:t>overall</w:t>
      </w:r>
      <w:r w:rsidRPr="002C651F">
        <w:rPr>
          <w:sz w:val="16"/>
          <w:highlight w:val="yellow"/>
        </w:rPr>
        <w:t xml:space="preserve"> </w:t>
      </w:r>
      <w:r w:rsidRPr="002C651F">
        <w:rPr>
          <w:rStyle w:val="StyleUnderline"/>
          <w:highlight w:val="yellow"/>
        </w:rPr>
        <w:t>vulnerability and disease burden</w:t>
      </w:r>
      <w:r w:rsidRPr="000B4A92">
        <w:rPr>
          <w:sz w:val="16"/>
        </w:rPr>
        <w:t xml:space="preserve"> [10]. Syndemics can involve all types of disease, including both infectious and non-infectious maladies and their adverse interactions. While usually driven by social forces, including inequality, limited access to health care, and marginalization, oftentimes, oppressive social relationships are mediated by environmental factors, especially pollution. Existing research, for example, indicates that various kinds of </w:t>
      </w:r>
      <w:r w:rsidRPr="002C651F">
        <w:rPr>
          <w:rStyle w:val="Emphasis"/>
          <w:highlight w:val="yellow"/>
        </w:rPr>
        <w:t>air pollution</w:t>
      </w:r>
      <w:r w:rsidRPr="000B4A92">
        <w:rPr>
          <w:sz w:val="16"/>
        </w:rPr>
        <w:t xml:space="preserve">, such as ground-level (tropospheric) ozone and particulate matter, </w:t>
      </w:r>
      <w:r w:rsidRPr="000B4A92">
        <w:rPr>
          <w:rStyle w:val="StyleUnderline"/>
        </w:rPr>
        <w:t>can</w:t>
      </w:r>
      <w:r w:rsidRPr="000B4A92">
        <w:rPr>
          <w:sz w:val="16"/>
        </w:rPr>
        <w:t xml:space="preserve"> </w:t>
      </w:r>
      <w:r w:rsidRPr="002C651F">
        <w:rPr>
          <w:rStyle w:val="Emphasis"/>
          <w:highlight w:val="yellow"/>
        </w:rPr>
        <w:t>adversely affect</w:t>
      </w:r>
      <w:r w:rsidRPr="000B4A92">
        <w:rPr>
          <w:sz w:val="16"/>
        </w:rPr>
        <w:t xml:space="preserve"> </w:t>
      </w:r>
      <w:r w:rsidRPr="000B4A92">
        <w:rPr>
          <w:rStyle w:val="StyleUnderline"/>
        </w:rPr>
        <w:t xml:space="preserve">proper </w:t>
      </w:r>
      <w:r w:rsidRPr="002C651F">
        <w:rPr>
          <w:rStyle w:val="StyleUnderline"/>
          <w:highlight w:val="yellow"/>
        </w:rPr>
        <w:t>immune functioning, contributing to</w:t>
      </w:r>
      <w:r w:rsidRPr="002C651F">
        <w:rPr>
          <w:sz w:val="16"/>
          <w:highlight w:val="yellow"/>
        </w:rPr>
        <w:t xml:space="preserve"> </w:t>
      </w:r>
      <w:r w:rsidRPr="002C651F">
        <w:rPr>
          <w:rStyle w:val="Emphasis"/>
          <w:highlight w:val="yellow"/>
        </w:rPr>
        <w:t>breakouts</w:t>
      </w:r>
      <w:r w:rsidRPr="000B4A92">
        <w:rPr>
          <w:sz w:val="16"/>
        </w:rPr>
        <w:t xml:space="preserve"> </w:t>
      </w:r>
      <w:r w:rsidRPr="000B4A92">
        <w:rPr>
          <w:rStyle w:val="StyleUnderline"/>
        </w:rPr>
        <w:t>of infectious diseases</w:t>
      </w:r>
      <w:r w:rsidRPr="000B4A92">
        <w:rPr>
          <w:sz w:val="16"/>
        </w:rPr>
        <w:t>.</w:t>
      </w:r>
    </w:p>
    <w:p w14:paraId="53BA6C34" w14:textId="77777777" w:rsidR="00FA060E" w:rsidRPr="000B4A92" w:rsidRDefault="00FA060E" w:rsidP="00FA060E">
      <w:pPr>
        <w:rPr>
          <w:sz w:val="16"/>
        </w:rPr>
      </w:pPr>
      <w:r w:rsidRPr="000B4A92">
        <w:rPr>
          <w:sz w:val="16"/>
        </w:rPr>
        <w:t xml:space="preserve">Infectious diseases, especially those that downgrade or disrupt the immune system, or involve pathogen–pathogen interaction, tend to be syndemogenic. This term refers to </w:t>
      </w:r>
      <w:r w:rsidRPr="000B4A92">
        <w:rPr>
          <w:rStyle w:val="StyleUnderline"/>
        </w:rPr>
        <w:t>diseases</w:t>
      </w:r>
      <w:r w:rsidRPr="000B4A92">
        <w:rPr>
          <w:sz w:val="16"/>
        </w:rPr>
        <w:t xml:space="preserve"> that </w:t>
      </w:r>
      <w:r w:rsidRPr="000B4A92">
        <w:rPr>
          <w:rStyle w:val="Emphasis"/>
        </w:rPr>
        <w:t>frequently interact</w:t>
      </w:r>
      <w:r w:rsidRPr="000B4A92">
        <w:rPr>
          <w:sz w:val="16"/>
        </w:rPr>
        <w:t xml:space="preserve"> </w:t>
      </w:r>
      <w:r w:rsidRPr="000B4A92">
        <w:rPr>
          <w:rStyle w:val="StyleUnderline"/>
        </w:rPr>
        <w:t>with other diseases to produce</w:t>
      </w:r>
      <w:r w:rsidRPr="000B4A92">
        <w:rPr>
          <w:sz w:val="16"/>
        </w:rPr>
        <w:t xml:space="preserve"> </w:t>
      </w:r>
      <w:r w:rsidRPr="000B4A92">
        <w:rPr>
          <w:rStyle w:val="Emphasis"/>
        </w:rPr>
        <w:t>adverse</w:t>
      </w:r>
      <w:r w:rsidRPr="000B4A92">
        <w:rPr>
          <w:sz w:val="16"/>
        </w:rPr>
        <w:t xml:space="preserve"> </w:t>
      </w:r>
      <w:r w:rsidRPr="000B4A92">
        <w:rPr>
          <w:rStyle w:val="StyleUnderline"/>
        </w:rPr>
        <w:t>syndemic outcomes</w:t>
      </w:r>
      <w:r w:rsidRPr="000B4A92">
        <w:rPr>
          <w:sz w:val="16"/>
        </w:rPr>
        <w:t xml:space="preserve">. </w:t>
      </w:r>
      <w:r w:rsidRPr="002C651F">
        <w:rPr>
          <w:rStyle w:val="Emphasis"/>
          <w:highlight w:val="yellow"/>
        </w:rPr>
        <w:t>Disrupted</w:t>
      </w:r>
      <w:r w:rsidRPr="002C651F">
        <w:rPr>
          <w:sz w:val="16"/>
          <w:highlight w:val="yellow"/>
        </w:rPr>
        <w:t xml:space="preserve"> </w:t>
      </w:r>
      <w:r w:rsidRPr="002C651F">
        <w:rPr>
          <w:rStyle w:val="StyleUnderline"/>
          <w:highlight w:val="yellow"/>
        </w:rPr>
        <w:t>and</w:t>
      </w:r>
      <w:r w:rsidRPr="002C651F">
        <w:rPr>
          <w:sz w:val="16"/>
          <w:highlight w:val="yellow"/>
        </w:rPr>
        <w:t xml:space="preserve"> </w:t>
      </w:r>
      <w:r w:rsidRPr="002C651F">
        <w:rPr>
          <w:rStyle w:val="Emphasis"/>
          <w:highlight w:val="yellow"/>
        </w:rPr>
        <w:t>polluted</w:t>
      </w:r>
      <w:r w:rsidRPr="002C651F">
        <w:rPr>
          <w:sz w:val="16"/>
          <w:highlight w:val="yellow"/>
        </w:rPr>
        <w:t xml:space="preserve"> </w:t>
      </w:r>
      <w:r w:rsidRPr="002C651F">
        <w:rPr>
          <w:rStyle w:val="StyleUnderline"/>
          <w:highlight w:val="yellow"/>
        </w:rPr>
        <w:t>environments</w:t>
      </w:r>
      <w:r w:rsidRPr="000B4A92">
        <w:rPr>
          <w:rStyle w:val="StyleUnderline"/>
        </w:rPr>
        <w:t xml:space="preserve"> are </w:t>
      </w:r>
      <w:r w:rsidRPr="002C651F">
        <w:rPr>
          <w:rStyle w:val="StyleUnderline"/>
          <w:highlight w:val="yellow"/>
        </w:rPr>
        <w:t>associated with</w:t>
      </w:r>
      <w:r w:rsidRPr="000B4A92">
        <w:rPr>
          <w:rStyle w:val="StyleUnderline"/>
        </w:rPr>
        <w:t xml:space="preserve"> the emergence of</w:t>
      </w:r>
      <w:r w:rsidRPr="000B4A92">
        <w:rPr>
          <w:sz w:val="16"/>
        </w:rPr>
        <w:t xml:space="preserve"> </w:t>
      </w:r>
      <w:r w:rsidRPr="002C651F">
        <w:rPr>
          <w:rStyle w:val="Emphasis"/>
          <w:highlight w:val="yellow"/>
        </w:rPr>
        <w:t>new</w:t>
      </w:r>
      <w:r w:rsidRPr="000B4A92">
        <w:rPr>
          <w:rStyle w:val="Emphasis"/>
        </w:rPr>
        <w:t xml:space="preserve"> infectious diseases</w:t>
      </w:r>
      <w:r w:rsidRPr="000B4A92">
        <w:rPr>
          <w:sz w:val="16"/>
        </w:rPr>
        <w:t xml:space="preserve"> </w:t>
      </w:r>
      <w:r w:rsidRPr="000B4A92">
        <w:rPr>
          <w:rStyle w:val="StyleUnderline"/>
        </w:rPr>
        <w:t>that afflict humans</w:t>
      </w:r>
      <w:r w:rsidRPr="000B4A92">
        <w:rPr>
          <w:sz w:val="16"/>
        </w:rPr>
        <w:t xml:space="preserve"> such as Zika, HIV/AIDS, and COVID-19, </w:t>
      </w:r>
      <w:r w:rsidRPr="002C651F">
        <w:rPr>
          <w:rStyle w:val="StyleUnderline"/>
          <w:highlight w:val="yellow"/>
        </w:rPr>
        <w:t>as well as</w:t>
      </w:r>
      <w:r w:rsidRPr="000B4A92">
        <w:rPr>
          <w:rStyle w:val="StyleUnderline"/>
        </w:rPr>
        <w:t xml:space="preserve"> with the resurgence of</w:t>
      </w:r>
      <w:r w:rsidRPr="000B4A92">
        <w:rPr>
          <w:sz w:val="16"/>
        </w:rPr>
        <w:t xml:space="preserve"> </w:t>
      </w:r>
      <w:r w:rsidRPr="002C651F">
        <w:rPr>
          <w:rStyle w:val="Emphasis"/>
          <w:highlight w:val="yellow"/>
        </w:rPr>
        <w:t>older</w:t>
      </w:r>
      <w:r w:rsidRPr="000B4A92">
        <w:rPr>
          <w:sz w:val="16"/>
        </w:rPr>
        <w:t xml:space="preserve"> </w:t>
      </w:r>
      <w:r w:rsidRPr="000B4A92">
        <w:rPr>
          <w:rStyle w:val="StyleUnderline"/>
        </w:rPr>
        <w:t xml:space="preserve">infectious </w:t>
      </w:r>
      <w:r w:rsidRPr="002C651F">
        <w:rPr>
          <w:rStyle w:val="StyleUnderline"/>
          <w:highlight w:val="yellow"/>
        </w:rPr>
        <w:t>diseases</w:t>
      </w:r>
      <w:r w:rsidRPr="000B4A92">
        <w:rPr>
          <w:sz w:val="16"/>
        </w:rPr>
        <w:t xml:space="preserve"> like malaria, cholera, tuberculosis, yellow fever, plague, rabies, and dengue fever [11]. Environmentally promoted </w:t>
      </w:r>
      <w:r w:rsidRPr="002C651F">
        <w:rPr>
          <w:rStyle w:val="StyleUnderline"/>
          <w:highlight w:val="yellow"/>
        </w:rPr>
        <w:t>vulnerability to</w:t>
      </w:r>
      <w:r w:rsidRPr="000B4A92">
        <w:rPr>
          <w:rStyle w:val="StyleUnderline"/>
        </w:rPr>
        <w:t xml:space="preserve"> infection and</w:t>
      </w:r>
      <w:r w:rsidRPr="000B4A92">
        <w:rPr>
          <w:sz w:val="16"/>
        </w:rPr>
        <w:t xml:space="preserve"> the </w:t>
      </w:r>
      <w:r w:rsidRPr="002C651F">
        <w:rPr>
          <w:rStyle w:val="Emphasis"/>
          <w:highlight w:val="yellow"/>
        </w:rPr>
        <w:t>spread</w:t>
      </w:r>
      <w:r w:rsidRPr="002C651F">
        <w:rPr>
          <w:sz w:val="16"/>
          <w:highlight w:val="yellow"/>
        </w:rPr>
        <w:t xml:space="preserve"> </w:t>
      </w:r>
      <w:r w:rsidRPr="002C651F">
        <w:rPr>
          <w:rStyle w:val="StyleUnderline"/>
          <w:highlight w:val="yellow"/>
        </w:rPr>
        <w:t>and</w:t>
      </w:r>
      <w:r w:rsidRPr="002C651F">
        <w:rPr>
          <w:sz w:val="16"/>
          <w:highlight w:val="yellow"/>
        </w:rPr>
        <w:t xml:space="preserve"> </w:t>
      </w:r>
      <w:r w:rsidRPr="002C651F">
        <w:rPr>
          <w:rStyle w:val="Emphasis"/>
          <w:highlight w:val="yellow"/>
        </w:rPr>
        <w:t>pathogenicity</w:t>
      </w:r>
      <w:r w:rsidRPr="000B4A92">
        <w:rPr>
          <w:sz w:val="16"/>
        </w:rPr>
        <w:t xml:space="preserve"> </w:t>
      </w:r>
      <w:r w:rsidRPr="000B4A92">
        <w:rPr>
          <w:rStyle w:val="StyleUnderline"/>
        </w:rPr>
        <w:t>of infectious diseases create the conditions for</w:t>
      </w:r>
      <w:r w:rsidRPr="000B4A92">
        <w:rPr>
          <w:sz w:val="16"/>
        </w:rPr>
        <w:t xml:space="preserve"> </w:t>
      </w:r>
      <w:r w:rsidRPr="000B4A92">
        <w:rPr>
          <w:rStyle w:val="Emphasis"/>
        </w:rPr>
        <w:t>ecosyndemics</w:t>
      </w:r>
      <w:r w:rsidRPr="000B4A92">
        <w:rPr>
          <w:sz w:val="16"/>
        </w:rPr>
        <w:t xml:space="preserve"> involving at least one infectious condition and other infectious and/or non-infectious diseases. In light of a growing body of </w:t>
      </w:r>
      <w:r w:rsidRPr="000B4A92">
        <w:rPr>
          <w:rStyle w:val="StyleUnderline"/>
        </w:rPr>
        <w:t>research</w:t>
      </w:r>
      <w:r w:rsidRPr="000B4A92">
        <w:rPr>
          <w:sz w:val="16"/>
        </w:rPr>
        <w:t xml:space="preserve"> that </w:t>
      </w:r>
      <w:r w:rsidRPr="000B4A92">
        <w:rPr>
          <w:rStyle w:val="StyleUnderline"/>
        </w:rPr>
        <w:t xml:space="preserve">indicates air pollution is </w:t>
      </w:r>
      <w:r w:rsidRPr="002C651F">
        <w:rPr>
          <w:rStyle w:val="StyleUnderline"/>
          <w:highlight w:val="yellow"/>
        </w:rPr>
        <w:t>taking</w:t>
      </w:r>
      <w:r w:rsidRPr="000B4A92">
        <w:rPr>
          <w:rStyle w:val="StyleUnderline"/>
        </w:rPr>
        <w:t xml:space="preserve"> a</w:t>
      </w:r>
      <w:r w:rsidRPr="000B4A92">
        <w:rPr>
          <w:sz w:val="16"/>
        </w:rPr>
        <w:t xml:space="preserve"> </w:t>
      </w:r>
      <w:r w:rsidRPr="002C651F">
        <w:rPr>
          <w:rStyle w:val="Emphasis"/>
          <w:highlight w:val="yellow"/>
        </w:rPr>
        <w:t>far greater toll</w:t>
      </w:r>
      <w:r w:rsidRPr="002C651F">
        <w:rPr>
          <w:sz w:val="16"/>
          <w:highlight w:val="yellow"/>
        </w:rPr>
        <w:t xml:space="preserve"> </w:t>
      </w:r>
      <w:r w:rsidRPr="002C651F">
        <w:rPr>
          <w:rStyle w:val="StyleUnderline"/>
          <w:highlight w:val="yellow"/>
        </w:rPr>
        <w:t>on human life</w:t>
      </w:r>
      <w:r w:rsidRPr="000B4A92">
        <w:rPr>
          <w:rStyle w:val="StyleUnderline"/>
        </w:rPr>
        <w:t xml:space="preserve"> and wellbeing than had been reported, this</w:t>
      </w:r>
      <w:r w:rsidRPr="000B4A92">
        <w:rPr>
          <w:sz w:val="16"/>
        </w:rPr>
        <w:t xml:space="preserve"> paper </w:t>
      </w:r>
      <w:r w:rsidRPr="000B4A92">
        <w:rPr>
          <w:rStyle w:val="StyleUnderline"/>
        </w:rPr>
        <w:t>proposes the possibility that</w:t>
      </w:r>
      <w:r w:rsidRPr="000B4A92">
        <w:rPr>
          <w:sz w:val="16"/>
        </w:rPr>
        <w:t xml:space="preserve"> anthropogenic </w:t>
      </w:r>
      <w:r w:rsidRPr="000B4A92">
        <w:rPr>
          <w:rStyle w:val="Emphasis"/>
        </w:rPr>
        <w:t>air pollution</w:t>
      </w:r>
      <w:r w:rsidRPr="000B4A92">
        <w:rPr>
          <w:sz w:val="16"/>
        </w:rPr>
        <w:t xml:space="preserve"> </w:t>
      </w:r>
      <w:r w:rsidRPr="000B4A92">
        <w:rPr>
          <w:rStyle w:val="StyleUnderline"/>
        </w:rPr>
        <w:t>is now the</w:t>
      </w:r>
      <w:r w:rsidRPr="000B4A92">
        <w:rPr>
          <w:sz w:val="16"/>
        </w:rPr>
        <w:t xml:space="preserve"> </w:t>
      </w:r>
      <w:r w:rsidRPr="000B4A92">
        <w:rPr>
          <w:rStyle w:val="Emphasis"/>
        </w:rPr>
        <w:t>primary driver</w:t>
      </w:r>
      <w:r w:rsidRPr="000B4A92">
        <w:rPr>
          <w:sz w:val="16"/>
        </w:rPr>
        <w:t xml:space="preserve"> </w:t>
      </w:r>
      <w:r w:rsidRPr="000B4A92">
        <w:rPr>
          <w:rStyle w:val="StyleUnderline"/>
        </w:rPr>
        <w:t>of infectious disease syndemics</w:t>
      </w:r>
      <w:r w:rsidRPr="000B4A92">
        <w:rPr>
          <w:sz w:val="16"/>
        </w:rPr>
        <w:t>.</w:t>
      </w:r>
    </w:p>
    <w:p w14:paraId="31D5F6AF" w14:textId="77777777" w:rsidR="00FA060E" w:rsidRPr="000B4A92" w:rsidRDefault="00FA060E" w:rsidP="00FA060E">
      <w:pPr>
        <w:rPr>
          <w:sz w:val="16"/>
        </w:rPr>
      </w:pPr>
      <w:r w:rsidRPr="000B4A92">
        <w:rPr>
          <w:sz w:val="16"/>
        </w:rPr>
        <w:t>2. Air Pollution and Health</w:t>
      </w:r>
    </w:p>
    <w:p w14:paraId="786571B6" w14:textId="77777777" w:rsidR="00FA060E" w:rsidRPr="000B4A92" w:rsidRDefault="00FA060E" w:rsidP="00FA060E">
      <w:pPr>
        <w:rPr>
          <w:sz w:val="16"/>
        </w:rPr>
      </w:pPr>
      <w:r w:rsidRPr="000B4A92">
        <w:rPr>
          <w:sz w:val="16"/>
        </w:rPr>
        <w:t xml:space="preserve">Pollution, which is defined as unwanted waste of human origin that is released into the air, on land, and into the planet’s water systems, </w:t>
      </w:r>
      <w:r w:rsidRPr="002C651F">
        <w:rPr>
          <w:rStyle w:val="StyleUnderline"/>
          <w:highlight w:val="yellow"/>
        </w:rPr>
        <w:t>presents a clear</w:t>
      </w:r>
      <w:r w:rsidRPr="000B4A92">
        <w:rPr>
          <w:rStyle w:val="StyleUnderline"/>
        </w:rPr>
        <w:t xml:space="preserve"> and urgent</w:t>
      </w:r>
      <w:r w:rsidRPr="000B4A92">
        <w:rPr>
          <w:sz w:val="16"/>
        </w:rPr>
        <w:t xml:space="preserve"> </w:t>
      </w:r>
      <w:r w:rsidRPr="002C651F">
        <w:rPr>
          <w:rStyle w:val="Emphasis"/>
          <w:szCs w:val="28"/>
          <w:highlight w:val="yellow"/>
        </w:rPr>
        <w:t>existential threat</w:t>
      </w:r>
      <w:r w:rsidRPr="000B4A92">
        <w:rPr>
          <w:sz w:val="16"/>
        </w:rPr>
        <w:t xml:space="preserve"> </w:t>
      </w:r>
      <w:r w:rsidRPr="000B4A92">
        <w:rPr>
          <w:rStyle w:val="StyleUnderline"/>
        </w:rPr>
        <w:t>to human health</w:t>
      </w:r>
      <w:r w:rsidRPr="000B4A92">
        <w:rPr>
          <w:sz w:val="16"/>
        </w:rPr>
        <w:t xml:space="preserve">. Air pollution, in particular, is recognized as a major global threat to health. The majority of the world’s population is exposed to levels of air pollution that are substantially above WHO Air Quality Guidelines (evidence-based recommendations of limit values for specific air pollutants) and the extent of this threat appears to be far greater than was recognized just a few years ago [12]. Using computer modeling, it is estimated that the mean global air pollution concentrations increased by 38% between 1960 and 2009, dominated by increases in China and India of about 53% and 70%, respectively [13]. According to IQAir [14], an organization that tracks air quality around the globe based on data from air quality monitoring stations and sensors, 83 of the 100 urban areas with the worst air pollution in 2023 were in India. In these cities, air pollution levels exceeded the WHO guidelines by more than ten times. Only 9% of the more than 7800 cities analyzed globally by IQAir had air quality that met WHO’s standards. </w:t>
      </w:r>
      <w:r w:rsidRPr="00110DBA">
        <w:rPr>
          <w:rStyle w:val="StyleUnderline"/>
          <w:highlight w:val="yellow"/>
        </w:rPr>
        <w:t>In the</w:t>
      </w:r>
      <w:r w:rsidRPr="00110DBA">
        <w:rPr>
          <w:sz w:val="16"/>
          <w:highlight w:val="yellow"/>
        </w:rPr>
        <w:t xml:space="preserve"> </w:t>
      </w:r>
      <w:r w:rsidRPr="00110DBA">
        <w:rPr>
          <w:rStyle w:val="Emphasis"/>
          <w:highlight w:val="yellow"/>
        </w:rPr>
        <w:t>U.S.</w:t>
      </w:r>
      <w:r w:rsidRPr="00110DBA">
        <w:rPr>
          <w:sz w:val="16"/>
          <w:highlight w:val="yellow"/>
        </w:rPr>
        <w:t xml:space="preserve">, </w:t>
      </w:r>
      <w:r w:rsidRPr="00110DBA">
        <w:rPr>
          <w:rStyle w:val="StyleUnderline"/>
          <w:highlight w:val="yellow"/>
        </w:rPr>
        <w:t>based on dat</w:t>
      </w:r>
      <w:r w:rsidRPr="000B4A92">
        <w:rPr>
          <w:rStyle w:val="StyleUnderline"/>
        </w:rPr>
        <w:t>a</w:t>
      </w:r>
      <w:r w:rsidRPr="000B4A92">
        <w:rPr>
          <w:sz w:val="16"/>
        </w:rPr>
        <w:t xml:space="preserve"> from counties with monitors, </w:t>
      </w:r>
      <w:r w:rsidRPr="00110DBA">
        <w:rPr>
          <w:rStyle w:val="StyleUnderline"/>
          <w:highlight w:val="yellow"/>
        </w:rPr>
        <w:t>air pollution</w:t>
      </w:r>
      <w:r w:rsidRPr="000B4A92">
        <w:rPr>
          <w:sz w:val="16"/>
        </w:rPr>
        <w:t xml:space="preserve"> declined by 27% from 2009 to 2016, but then </w:t>
      </w:r>
      <w:r w:rsidRPr="00110DBA">
        <w:rPr>
          <w:rStyle w:val="Emphasis"/>
          <w:highlight w:val="yellow"/>
        </w:rPr>
        <w:t>increased</w:t>
      </w:r>
      <w:r w:rsidRPr="000B4A92">
        <w:rPr>
          <w:sz w:val="16"/>
        </w:rPr>
        <w:t xml:space="preserve"> by almost 6% between 2016 and 2018, </w:t>
      </w:r>
      <w:r w:rsidRPr="000B4A92">
        <w:rPr>
          <w:rStyle w:val="StyleUnderline"/>
        </w:rPr>
        <w:t>a jump driven by</w:t>
      </w:r>
      <w:r w:rsidRPr="000B4A92">
        <w:rPr>
          <w:sz w:val="16"/>
        </w:rPr>
        <w:t xml:space="preserve"> increases in economic activity, </w:t>
      </w:r>
      <w:r w:rsidRPr="000B4A92">
        <w:rPr>
          <w:rStyle w:val="StyleUnderline"/>
        </w:rPr>
        <w:t>a rise in the</w:t>
      </w:r>
      <w:r w:rsidRPr="000B4A92">
        <w:rPr>
          <w:sz w:val="16"/>
        </w:rPr>
        <w:t xml:space="preserve"> </w:t>
      </w:r>
      <w:r w:rsidRPr="000B4A92">
        <w:rPr>
          <w:rStyle w:val="Emphasis"/>
        </w:rPr>
        <w:t>number and range of wildfires</w:t>
      </w:r>
      <w:r w:rsidRPr="000B4A92">
        <w:rPr>
          <w:sz w:val="16"/>
        </w:rPr>
        <w:t>, and decreases in enforcement of the Clean Air Act [15].</w:t>
      </w:r>
    </w:p>
    <w:p w14:paraId="66C840A9" w14:textId="77777777" w:rsidR="00FA060E" w:rsidRPr="000B4A92" w:rsidRDefault="00FA060E" w:rsidP="00FA060E">
      <w:pPr>
        <w:rPr>
          <w:sz w:val="16"/>
        </w:rPr>
      </w:pPr>
      <w:r w:rsidRPr="000B4A92">
        <w:rPr>
          <w:sz w:val="16"/>
        </w:rPr>
        <w:t>The Lancet Commission on Pollution and Health [16] reported that pollution was responsible for 9 million premature deaths in 2015, already making it the world’s gravest environmental risk for disease and premature death at the time. Despite some global reductions in household and water pollution, as well as unsanitary living conditions, using new data from the Global Burden of Diseases, Injuries, and Risk Factors Study, the Commission [17] now estimates that pollution remains responsible for approximately 9 million deaths per year. This means that pollution accounts for one in six deaths worldwide. This is the case because the reductions that have occurred in some pollutants were offset by increased outdoor air pollution and toxic chemical pollution. The number of deaths attributable to air pollution has increased by 55% since 2000. Over 7.3 billion people globally are directly exposed to unsafe air pollution. The effects of pollution are particularly acute in low-income and middle-income countries, and in poor areas of high-income countries, where, because of environmental inequality, pollution is most severe [18,19]. At least 80% of people exposed to high levels of air pollution live in low- and middle-income countries [20], although it is estimated that only 0.001% of the world’s population breathes clean outdoor air based on WHO standards [21].</w:t>
      </w:r>
    </w:p>
    <w:p w14:paraId="2B6582D1" w14:textId="77777777" w:rsidR="00FA060E" w:rsidRPr="000B4A92" w:rsidRDefault="00FA060E" w:rsidP="00FA060E">
      <w:pPr>
        <w:rPr>
          <w:sz w:val="16"/>
        </w:rPr>
      </w:pPr>
      <w:r w:rsidRPr="000B4A92">
        <w:rPr>
          <w:sz w:val="16"/>
        </w:rPr>
        <w:t>Air pollutants consist of primary and secondary components. Primary pollutants are created and released from identifiable sources (e.g., vehicles, manufacturing plants) and include fine particulate matter (a suite of pollutants varying in size and chemical composition, especially PM2.5), carbon monoxide (CO), nitrogen oxide (NO2), nitric oxide (NO), and sulfur oxide (SO3). Secondary pollutants form during chemical reactions among primary pollutants that occur in the lower atmosphere surrounding Earth and include ground-level ozone and aerosols from the burning of fossil fuels.</w:t>
      </w:r>
    </w:p>
    <w:p w14:paraId="70584338" w14:textId="77777777" w:rsidR="00FA060E" w:rsidRPr="000B4A92" w:rsidRDefault="00FA060E" w:rsidP="00FA060E">
      <w:pPr>
        <w:rPr>
          <w:sz w:val="16"/>
        </w:rPr>
      </w:pPr>
      <w:r w:rsidRPr="000B4A92">
        <w:rPr>
          <w:rStyle w:val="StyleUnderline"/>
        </w:rPr>
        <w:t>Evidence</w:t>
      </w:r>
      <w:r w:rsidRPr="000B4A92">
        <w:rPr>
          <w:sz w:val="16"/>
        </w:rPr>
        <w:t xml:space="preserve"> that </w:t>
      </w:r>
      <w:r w:rsidRPr="000B4A92">
        <w:rPr>
          <w:rStyle w:val="Emphasis"/>
        </w:rPr>
        <w:t>breathing air pollutants</w:t>
      </w:r>
      <w:r w:rsidRPr="000B4A92">
        <w:rPr>
          <w:sz w:val="16"/>
        </w:rPr>
        <w:t xml:space="preserve"> </w:t>
      </w:r>
      <w:r w:rsidRPr="000B4A92">
        <w:rPr>
          <w:rStyle w:val="StyleUnderline"/>
        </w:rPr>
        <w:t>increases</w:t>
      </w:r>
      <w:r w:rsidRPr="000B4A92">
        <w:rPr>
          <w:sz w:val="16"/>
        </w:rPr>
        <w:t xml:space="preserve"> </w:t>
      </w:r>
      <w:r w:rsidRPr="000B4A92">
        <w:rPr>
          <w:rStyle w:val="Emphasis"/>
        </w:rPr>
        <w:t>vulnerability</w:t>
      </w:r>
      <w:r w:rsidRPr="000B4A92">
        <w:rPr>
          <w:sz w:val="16"/>
        </w:rPr>
        <w:t xml:space="preserve"> </w:t>
      </w:r>
      <w:r w:rsidRPr="000B4A92">
        <w:rPr>
          <w:rStyle w:val="StyleUnderline"/>
        </w:rPr>
        <w:t>to infection</w:t>
      </w:r>
      <w:r w:rsidRPr="000B4A92">
        <w:rPr>
          <w:sz w:val="16"/>
        </w:rPr>
        <w:t xml:space="preserve"> dates back to at least the killer 1952 London smog, which caused the premature mortality of at least 12,000 people [22]. There is </w:t>
      </w:r>
      <w:r w:rsidRPr="000B4A92">
        <w:rPr>
          <w:rStyle w:val="StyleUnderline"/>
        </w:rPr>
        <w:t>growing concern that the</w:t>
      </w:r>
      <w:r w:rsidRPr="000B4A92">
        <w:rPr>
          <w:sz w:val="16"/>
        </w:rPr>
        <w:t xml:space="preserve"> </w:t>
      </w:r>
      <w:r w:rsidRPr="000B4A92">
        <w:rPr>
          <w:rStyle w:val="Emphasis"/>
        </w:rPr>
        <w:t>increases in exposure</w:t>
      </w:r>
      <w:r w:rsidRPr="000B4A92">
        <w:rPr>
          <w:sz w:val="16"/>
        </w:rPr>
        <w:t xml:space="preserve"> </w:t>
      </w:r>
      <w:r w:rsidRPr="000B4A92">
        <w:rPr>
          <w:rStyle w:val="StyleUnderline"/>
        </w:rPr>
        <w:t>to air pollution in recent decades</w:t>
      </w:r>
      <w:r w:rsidRPr="000B4A92">
        <w:rPr>
          <w:sz w:val="16"/>
        </w:rPr>
        <w:t xml:space="preserve"> [23] </w:t>
      </w:r>
      <w:r w:rsidRPr="000B4A92">
        <w:rPr>
          <w:rStyle w:val="StyleUnderline"/>
        </w:rPr>
        <w:t>are</w:t>
      </w:r>
      <w:r w:rsidRPr="000B4A92">
        <w:rPr>
          <w:sz w:val="16"/>
        </w:rPr>
        <w:t xml:space="preserve"> </w:t>
      </w:r>
      <w:r w:rsidRPr="00110DBA">
        <w:rPr>
          <w:rStyle w:val="Emphasis"/>
          <w:highlight w:val="yellow"/>
        </w:rPr>
        <w:t>directly</w:t>
      </w:r>
      <w:r w:rsidRPr="00110DBA">
        <w:rPr>
          <w:sz w:val="16"/>
          <w:highlight w:val="yellow"/>
        </w:rPr>
        <w:t xml:space="preserve"> </w:t>
      </w:r>
      <w:r w:rsidRPr="00110DBA">
        <w:rPr>
          <w:rStyle w:val="StyleUnderline"/>
          <w:highlight w:val="yellow"/>
        </w:rPr>
        <w:t>and</w:t>
      </w:r>
      <w:r w:rsidRPr="00110DBA">
        <w:rPr>
          <w:sz w:val="16"/>
          <w:highlight w:val="yellow"/>
        </w:rPr>
        <w:t xml:space="preserve"> </w:t>
      </w:r>
      <w:r w:rsidRPr="00110DBA">
        <w:rPr>
          <w:rStyle w:val="Emphasis"/>
          <w:highlight w:val="yellow"/>
        </w:rPr>
        <w:t>indirectly</w:t>
      </w:r>
      <w:r w:rsidRPr="00110DBA">
        <w:rPr>
          <w:sz w:val="16"/>
          <w:highlight w:val="yellow"/>
        </w:rPr>
        <w:t xml:space="preserve"> </w:t>
      </w:r>
      <w:r w:rsidRPr="00110DBA">
        <w:rPr>
          <w:rStyle w:val="StyleUnderline"/>
          <w:highlight w:val="yellow"/>
        </w:rPr>
        <w:t>causing</w:t>
      </w:r>
      <w:r w:rsidRPr="000B4A92">
        <w:rPr>
          <w:rStyle w:val="StyleUnderline"/>
        </w:rPr>
        <w:t xml:space="preserve"> significant </w:t>
      </w:r>
      <w:r w:rsidRPr="00110DBA">
        <w:rPr>
          <w:rStyle w:val="StyleUnderline"/>
          <w:highlight w:val="yellow"/>
        </w:rPr>
        <w:t>health damage</w:t>
      </w:r>
      <w:r w:rsidRPr="000B4A92">
        <w:rPr>
          <w:sz w:val="16"/>
        </w:rPr>
        <w:t>, especially in the Global South [24,25]. The countries of Asia and Africa collectively are the sites of over 92 percent of life years lost due to air pollution [26]. Even Global North countries, which are better studied, are reporting notable increases in recognized air pollution effects. Indeed, a recent nationwide study of more than three million residents of Denmark [27] found that long-term exposure to PM2.5 and NO2, respectively, was positively associated with the onset of more than 700 different diseases and other health conditions. These pollutants had their highest association with COPD, type 2 diabetes, and ischemic heart disease. In terms of infectious disease, the study linked air pollution to pneumonia and urinary tract infections. Other research indicates there is a connection between air pollutants and respiratory viral infections, including influenza, measles, mumps, rhinovirus, and respiratory syncytial virus infection [28,29]. Additionally, Croft et al. [30], in a study of adults from New York State, concluded that “increased rates of culture-negative pneumonia and influenza were associated with increased PM2.5 concentrations during the previous week”. Moreover, treatment for Hepatitis B viral infection, the leading cause of liver cirrhosis and liver cancer, may be adversely affected by air pollution [31].</w:t>
      </w:r>
    </w:p>
    <w:p w14:paraId="0517BD80" w14:textId="77777777" w:rsidR="00FA060E" w:rsidRDefault="00FA060E" w:rsidP="00FA060E">
      <w:pPr>
        <w:rPr>
          <w:sz w:val="16"/>
        </w:rPr>
      </w:pPr>
      <w:r w:rsidRPr="000B4A92">
        <w:rPr>
          <w:sz w:val="16"/>
        </w:rPr>
        <w:t xml:space="preserve">These </w:t>
      </w:r>
      <w:r w:rsidRPr="000B4A92">
        <w:rPr>
          <w:rStyle w:val="StyleUnderline"/>
        </w:rPr>
        <w:t>findings have triggered an</w:t>
      </w:r>
      <w:r w:rsidRPr="000B4A92">
        <w:rPr>
          <w:sz w:val="16"/>
        </w:rPr>
        <w:t xml:space="preserve"> </w:t>
      </w:r>
      <w:r w:rsidRPr="000B4A92">
        <w:rPr>
          <w:rStyle w:val="Emphasis"/>
        </w:rPr>
        <w:t>expanded focus</w:t>
      </w:r>
      <w:r w:rsidRPr="000B4A92">
        <w:rPr>
          <w:sz w:val="16"/>
        </w:rPr>
        <w:t xml:space="preserve"> </w:t>
      </w:r>
      <w:r w:rsidRPr="000B4A92">
        <w:rPr>
          <w:rStyle w:val="StyleUnderline"/>
        </w:rPr>
        <w:t>on the full extent of</w:t>
      </w:r>
      <w:r w:rsidRPr="000B4A92">
        <w:rPr>
          <w:sz w:val="16"/>
        </w:rPr>
        <w:t xml:space="preserve"> </w:t>
      </w:r>
      <w:r w:rsidRPr="000B4A92">
        <w:rPr>
          <w:rStyle w:val="Emphasis"/>
        </w:rPr>
        <w:t>air pollution</w:t>
      </w:r>
      <w:r w:rsidRPr="000B4A92">
        <w:rPr>
          <w:sz w:val="16"/>
        </w:rPr>
        <w:t xml:space="preserve"> </w:t>
      </w:r>
      <w:r w:rsidRPr="000B4A92">
        <w:rPr>
          <w:rStyle w:val="StyleUnderline"/>
        </w:rPr>
        <w:t>on infection and human health</w:t>
      </w:r>
      <w:r w:rsidRPr="000B4A92">
        <w:rPr>
          <w:sz w:val="16"/>
        </w:rPr>
        <w:t xml:space="preserve"> [32,33]. In no small part, </w:t>
      </w:r>
      <w:r w:rsidRPr="000B4A92">
        <w:rPr>
          <w:rStyle w:val="StyleUnderline"/>
        </w:rPr>
        <w:t>this enhanced concern is with the</w:t>
      </w:r>
      <w:r w:rsidRPr="000B4A92">
        <w:rPr>
          <w:sz w:val="16"/>
        </w:rPr>
        <w:t xml:space="preserve"> </w:t>
      </w:r>
      <w:r w:rsidRPr="00110DBA">
        <w:rPr>
          <w:rStyle w:val="Emphasis"/>
          <w:highlight w:val="yellow"/>
        </w:rPr>
        <w:t>impact</w:t>
      </w:r>
      <w:r w:rsidRPr="000B4A92">
        <w:rPr>
          <w:rStyle w:val="Emphasis"/>
        </w:rPr>
        <w:t xml:space="preserve"> of air pollutants</w:t>
      </w:r>
      <w:r w:rsidRPr="000B4A92">
        <w:rPr>
          <w:sz w:val="16"/>
        </w:rPr>
        <w:t xml:space="preserve"> </w:t>
      </w:r>
      <w:r w:rsidRPr="000B4A92">
        <w:rPr>
          <w:rStyle w:val="StyleUnderline"/>
        </w:rPr>
        <w:t>on</w:t>
      </w:r>
      <w:r w:rsidRPr="000B4A92">
        <w:rPr>
          <w:sz w:val="16"/>
        </w:rPr>
        <w:t xml:space="preserve"> three issues of relevance to this assessment: </w:t>
      </w:r>
      <w:r w:rsidRPr="000B4A92">
        <w:rPr>
          <w:rStyle w:val="StyleUnderline"/>
        </w:rPr>
        <w:t>damage to components of the</w:t>
      </w:r>
      <w:r w:rsidRPr="000B4A92">
        <w:rPr>
          <w:sz w:val="16"/>
        </w:rPr>
        <w:t xml:space="preserve"> </w:t>
      </w:r>
      <w:r w:rsidRPr="00110DBA">
        <w:rPr>
          <w:rStyle w:val="Emphasis"/>
          <w:highlight w:val="yellow"/>
        </w:rPr>
        <w:t>immune system</w:t>
      </w:r>
      <w:r w:rsidRPr="00110DBA">
        <w:rPr>
          <w:sz w:val="16"/>
          <w:highlight w:val="yellow"/>
        </w:rPr>
        <w:t xml:space="preserve">; </w:t>
      </w:r>
      <w:r w:rsidRPr="00110DBA">
        <w:rPr>
          <w:rStyle w:val="StyleUnderline"/>
          <w:highlight w:val="yellow"/>
        </w:rPr>
        <w:t>damage</w:t>
      </w:r>
      <w:r w:rsidRPr="000B4A92">
        <w:rPr>
          <w:rStyle w:val="StyleUnderline"/>
        </w:rPr>
        <w:t xml:space="preserve"> to organs and body </w:t>
      </w:r>
      <w:r w:rsidRPr="00110DBA">
        <w:rPr>
          <w:rStyle w:val="StyleUnderline"/>
          <w:highlight w:val="yellow"/>
        </w:rPr>
        <w:t>systems that</w:t>
      </w:r>
      <w:r w:rsidRPr="00110DBA">
        <w:rPr>
          <w:sz w:val="16"/>
          <w:highlight w:val="yellow"/>
        </w:rPr>
        <w:t xml:space="preserve"> </w:t>
      </w:r>
      <w:r w:rsidRPr="00110DBA">
        <w:rPr>
          <w:rStyle w:val="Emphasis"/>
          <w:highlight w:val="yellow"/>
        </w:rPr>
        <w:t>facilitate infection</w:t>
      </w:r>
      <w:r w:rsidRPr="00110DBA">
        <w:rPr>
          <w:sz w:val="16"/>
          <w:highlight w:val="yellow"/>
        </w:rPr>
        <w:t xml:space="preserve">; </w:t>
      </w:r>
      <w:r w:rsidRPr="00110DBA">
        <w:rPr>
          <w:rStyle w:val="StyleUnderline"/>
          <w:highlight w:val="yellow"/>
        </w:rPr>
        <w:t>and</w:t>
      </w:r>
      <w:r w:rsidRPr="000B4A92">
        <w:rPr>
          <w:rStyle w:val="StyleUnderline"/>
        </w:rPr>
        <w:t xml:space="preserve"> the </w:t>
      </w:r>
      <w:r w:rsidRPr="00110DBA">
        <w:rPr>
          <w:rStyle w:val="StyleUnderline"/>
          <w:highlight w:val="yellow"/>
        </w:rPr>
        <w:t>spread</w:t>
      </w:r>
      <w:r w:rsidRPr="000B4A92">
        <w:rPr>
          <w:rStyle w:val="StyleUnderline"/>
        </w:rPr>
        <w:t xml:space="preserve"> of infection </w:t>
      </w:r>
      <w:r w:rsidRPr="00110DBA">
        <w:rPr>
          <w:rStyle w:val="StyleUnderline"/>
          <w:highlight w:val="yellow"/>
        </w:rPr>
        <w:t>through</w:t>
      </w:r>
      <w:r w:rsidRPr="000B4A92">
        <w:rPr>
          <w:rStyle w:val="StyleUnderline"/>
        </w:rPr>
        <w:t xml:space="preserve"> the</w:t>
      </w:r>
      <w:r w:rsidRPr="000B4A92">
        <w:rPr>
          <w:sz w:val="16"/>
        </w:rPr>
        <w:t xml:space="preserve"> </w:t>
      </w:r>
      <w:r w:rsidRPr="00110DBA">
        <w:rPr>
          <w:rStyle w:val="Emphasis"/>
          <w:highlight w:val="yellow"/>
        </w:rPr>
        <w:t>adherence of infectious agents</w:t>
      </w:r>
      <w:r w:rsidRPr="00110DBA">
        <w:rPr>
          <w:sz w:val="16"/>
          <w:highlight w:val="yellow"/>
        </w:rPr>
        <w:t xml:space="preserve"> </w:t>
      </w:r>
      <w:r w:rsidRPr="00110DBA">
        <w:rPr>
          <w:rStyle w:val="StyleUnderline"/>
          <w:highlight w:val="yellow"/>
        </w:rPr>
        <w:t>to ambient</w:t>
      </w:r>
      <w:r w:rsidRPr="000B4A92">
        <w:rPr>
          <w:rStyle w:val="StyleUnderline"/>
        </w:rPr>
        <w:t xml:space="preserve"> pollutant </w:t>
      </w:r>
      <w:r w:rsidRPr="00110DBA">
        <w:rPr>
          <w:rStyle w:val="StyleUnderline"/>
          <w:highlight w:val="yellow"/>
        </w:rPr>
        <w:t>particles</w:t>
      </w:r>
      <w:r w:rsidRPr="000B4A92">
        <w:rPr>
          <w:sz w:val="16"/>
        </w:rPr>
        <w:t xml:space="preserve"> [21,34,35]. There is growing evidence, as well, that anthropogenic climate change is exacerbating the negative health effects of air pollution. Current climate projections suggest air pollution-attributed mortality will increase annual fatalities through wildfires and dust storms, while extreme temperatures, cloud cover, and precipitation will promote the formation of health-damaging ozone and particulate matter. The </w:t>
      </w:r>
      <w:r w:rsidRPr="000B4A92">
        <w:rPr>
          <w:rStyle w:val="StyleUnderline"/>
        </w:rPr>
        <w:t>combined occurrence</w:t>
      </w:r>
      <w:r w:rsidRPr="000B4A92">
        <w:rPr>
          <w:sz w:val="16"/>
        </w:rPr>
        <w:t xml:space="preserve"> of elevated air pollution and extreme weather events </w:t>
      </w:r>
      <w:r w:rsidRPr="000B4A92">
        <w:rPr>
          <w:rStyle w:val="StyleUnderline"/>
        </w:rPr>
        <w:t>highlights the potential for</w:t>
      </w:r>
      <w:r w:rsidRPr="000B4A92">
        <w:rPr>
          <w:sz w:val="16"/>
        </w:rPr>
        <w:t xml:space="preserve"> climate change to act as </w:t>
      </w:r>
      <w:r w:rsidRPr="000B4A92">
        <w:rPr>
          <w:rStyle w:val="StyleUnderline"/>
        </w:rPr>
        <w:t>a</w:t>
      </w:r>
      <w:r w:rsidRPr="000B4A92">
        <w:rPr>
          <w:sz w:val="16"/>
        </w:rPr>
        <w:t xml:space="preserve"> </w:t>
      </w:r>
      <w:r w:rsidRPr="000B4A92">
        <w:rPr>
          <w:rStyle w:val="Emphasis"/>
        </w:rPr>
        <w:t>health risk multiplier</w:t>
      </w:r>
      <w:r w:rsidRPr="000B4A92">
        <w:rPr>
          <w:sz w:val="16"/>
        </w:rPr>
        <w:t xml:space="preserve"> </w:t>
      </w:r>
      <w:r w:rsidRPr="000B4A92">
        <w:rPr>
          <w:rStyle w:val="StyleUnderline"/>
        </w:rPr>
        <w:t>that</w:t>
      </w:r>
      <w:r w:rsidRPr="000B4A92">
        <w:rPr>
          <w:sz w:val="16"/>
        </w:rPr>
        <w:t xml:space="preserve"> </w:t>
      </w:r>
      <w:r w:rsidRPr="000B4A92">
        <w:rPr>
          <w:rStyle w:val="Emphasis"/>
        </w:rPr>
        <w:t>magnifies</w:t>
      </w:r>
      <w:r w:rsidRPr="000B4A92">
        <w:rPr>
          <w:sz w:val="16"/>
        </w:rPr>
        <w:t xml:space="preserve"> </w:t>
      </w:r>
      <w:r w:rsidRPr="000B4A92">
        <w:rPr>
          <w:rStyle w:val="StyleUnderline"/>
        </w:rPr>
        <w:t>adverse health outcomes linked to air pollution</w:t>
      </w:r>
      <w:r w:rsidRPr="000B4A92">
        <w:rPr>
          <w:sz w:val="16"/>
        </w:rPr>
        <w:t xml:space="preserve"> [36,37]. Additionally, climate change helps shape the geographical spread, distribution, and interaction of many infectious diseases [38].</w:t>
      </w:r>
    </w:p>
    <w:p w14:paraId="7ACD783E" w14:textId="77777777" w:rsidR="00FA060E" w:rsidRPr="008301C6" w:rsidRDefault="00FA060E" w:rsidP="00FA060E"/>
    <w:p w14:paraId="378ACAD3" w14:textId="77777777" w:rsidR="00FA060E" w:rsidRDefault="00FA060E" w:rsidP="00FA060E"/>
    <w:p w14:paraId="6293D47F" w14:textId="77777777" w:rsidR="00FA060E" w:rsidRDefault="00FA060E" w:rsidP="00FA060E">
      <w:pPr>
        <w:spacing w:line="278" w:lineRule="auto"/>
        <w:rPr>
          <w:rFonts w:asciiTheme="minorHAnsi" w:hAnsiTheme="minorHAnsi" w:cstheme="minorBidi"/>
          <w:kern w:val="2"/>
          <w:sz w:val="24"/>
          <w:szCs w:val="24"/>
          <w14:ligatures w14:val="standardContextual"/>
        </w:rPr>
      </w:pPr>
    </w:p>
    <w:p w14:paraId="5C4BEFCA" w14:textId="77777777" w:rsidR="00FA060E" w:rsidRDefault="00FA060E" w:rsidP="00FA060E"/>
    <w:p w14:paraId="7AD029DE" w14:textId="7950E073" w:rsidR="00FA060E" w:rsidRDefault="00FA060E" w:rsidP="00FA060E">
      <w:pPr>
        <w:pStyle w:val="Heading1"/>
      </w:pPr>
      <w:r>
        <w:t>1AR---Gonzaga---Round 6</w:t>
      </w:r>
    </w:p>
    <w:p w14:paraId="1CA77759" w14:textId="77777777" w:rsidR="00FA060E" w:rsidRDefault="00FA060E" w:rsidP="00FA060E">
      <w:pPr>
        <w:pStyle w:val="Heading2"/>
      </w:pPr>
      <w:r>
        <w:t>Admin State</w:t>
      </w:r>
    </w:p>
    <w:p w14:paraId="5F9A4C99" w14:textId="77777777" w:rsidR="00FA060E" w:rsidRDefault="00FA060E" w:rsidP="00FA060E">
      <w:pPr>
        <w:pStyle w:val="Heading3"/>
      </w:pPr>
      <w:r>
        <w:t>Polycrisis---1AR</w:t>
      </w:r>
    </w:p>
    <w:p w14:paraId="78CD6B07" w14:textId="77777777" w:rsidR="00FA060E" w:rsidRDefault="00FA060E" w:rsidP="00FA060E">
      <w:pPr>
        <w:pStyle w:val="Heading3"/>
      </w:pPr>
      <w:r>
        <w:t>Nuke war---1AR</w:t>
      </w:r>
    </w:p>
    <w:p w14:paraId="66F2DAFC" w14:textId="77777777" w:rsidR="00FA060E" w:rsidRPr="00020001" w:rsidRDefault="00FA060E" w:rsidP="00FA060E">
      <w:pPr>
        <w:pStyle w:val="Heading3"/>
      </w:pPr>
      <w:r>
        <w:t>AT: Can’t Solve---1AR</w:t>
      </w:r>
    </w:p>
    <w:p w14:paraId="0B646C4A" w14:textId="77777777" w:rsidR="00FA060E" w:rsidRDefault="00FA060E" w:rsidP="00FA060E">
      <w:pPr>
        <w:pStyle w:val="Heading3"/>
      </w:pPr>
      <w:r>
        <w:t>Latam---1AR</w:t>
      </w:r>
    </w:p>
    <w:p w14:paraId="5638AFEF" w14:textId="77777777" w:rsidR="00FA060E" w:rsidRDefault="00FA060E" w:rsidP="00FA060E">
      <w:pPr>
        <w:pStyle w:val="Heading2"/>
      </w:pPr>
      <w:r>
        <w:t>Reorg</w:t>
      </w:r>
    </w:p>
    <w:p w14:paraId="57C23FD6" w14:textId="77777777" w:rsidR="00FA060E" w:rsidRDefault="00FA060E" w:rsidP="00FA060E">
      <w:pPr>
        <w:pStyle w:val="Heading3"/>
      </w:pPr>
      <w:r>
        <w:t>IC---1AR</w:t>
      </w:r>
    </w:p>
    <w:p w14:paraId="27307244" w14:textId="77777777" w:rsidR="00FA060E" w:rsidRDefault="00FA060E" w:rsidP="00FA060E">
      <w:pPr>
        <w:pStyle w:val="Heading3"/>
      </w:pPr>
      <w:r>
        <w:t>War---1AR</w:t>
      </w:r>
    </w:p>
    <w:p w14:paraId="70DA3C16" w14:textId="77777777" w:rsidR="00FA060E" w:rsidRDefault="00FA060E" w:rsidP="00FA060E">
      <w:pPr>
        <w:pStyle w:val="Heading3"/>
      </w:pPr>
      <w:r>
        <w:t>Democracy---1AR</w:t>
      </w:r>
    </w:p>
    <w:p w14:paraId="55C82C1F" w14:textId="77777777" w:rsidR="00FA060E" w:rsidRDefault="00FA060E" w:rsidP="00FA060E">
      <w:pPr>
        <w:pStyle w:val="Heading2"/>
      </w:pPr>
      <w:r>
        <w:t>Democracy Bad</w:t>
      </w:r>
    </w:p>
    <w:p w14:paraId="7B5184B0" w14:textId="77777777" w:rsidR="00FA060E" w:rsidRDefault="00FA060E" w:rsidP="00FA060E">
      <w:pPr>
        <w:pStyle w:val="Heading3"/>
      </w:pPr>
      <w:r>
        <w:t>No Link---1AR</w:t>
      </w:r>
    </w:p>
    <w:p w14:paraId="2399D367" w14:textId="77777777" w:rsidR="00FA060E" w:rsidRDefault="00FA060E" w:rsidP="00FA060E">
      <w:pPr>
        <w:pStyle w:val="Heading3"/>
      </w:pPr>
      <w:r>
        <w:t>Public Goods---1AR</w:t>
      </w:r>
    </w:p>
    <w:p w14:paraId="17063991" w14:textId="77777777" w:rsidR="00FA060E" w:rsidRDefault="00FA060E" w:rsidP="00FA060E">
      <w:pPr>
        <w:pStyle w:val="Heading4"/>
      </w:pPr>
      <w:r>
        <w:t xml:space="preserve">Citizens aren’t </w:t>
      </w:r>
      <w:r>
        <w:rPr>
          <w:u w:val="single"/>
        </w:rPr>
        <w:t>stupid</w:t>
      </w:r>
      <w:r>
        <w:t>:</w:t>
      </w:r>
    </w:p>
    <w:p w14:paraId="64DB3788" w14:textId="77777777" w:rsidR="00FA060E" w:rsidRPr="00671464" w:rsidRDefault="00FA060E" w:rsidP="00FA060E">
      <w:pPr>
        <w:pStyle w:val="Heading4"/>
      </w:pPr>
      <w:r>
        <w:t xml:space="preserve">Citizens </w:t>
      </w:r>
      <w:r>
        <w:rPr>
          <w:u w:val="single"/>
        </w:rPr>
        <w:t>want change</w:t>
      </w:r>
      <w:r>
        <w:t>.</w:t>
      </w:r>
    </w:p>
    <w:p w14:paraId="48EE3DAA" w14:textId="77777777" w:rsidR="00FA060E" w:rsidRDefault="00FA060E" w:rsidP="00FA060E">
      <w:r>
        <w:t xml:space="preserve">Andrés A. </w:t>
      </w:r>
      <w:r w:rsidRPr="00671464">
        <w:rPr>
          <w:rStyle w:val="Style13ptBold"/>
        </w:rPr>
        <w:t>Acuña-Duarte 24</w:t>
      </w:r>
      <w:r>
        <w:t xml:space="preserve">, MA, Economics, Associate Professor at the </w:t>
      </w:r>
      <w:r w:rsidRPr="002030D6">
        <w:t>Department of Economics and Finance, University of Bio-Bio, Chile</w:t>
      </w:r>
      <w:r>
        <w:t>, Javier A. León, César A. Salazar, August 2024, “Satisfaction with public goods provision and citizen preferences for institutional changes: Evidence from the dictatorship-era constitution in Chile,” Kyklos International Review for Social Sciences, Volume 77, Issue3, August 2024, pp 705-733</w:t>
      </w:r>
    </w:p>
    <w:p w14:paraId="76C073C1" w14:textId="77777777" w:rsidR="00FA060E" w:rsidRPr="00671464" w:rsidRDefault="00FA060E" w:rsidP="00FA060E">
      <w:pPr>
        <w:rPr>
          <w:sz w:val="16"/>
        </w:rPr>
      </w:pPr>
      <w:r w:rsidRPr="00671464">
        <w:rPr>
          <w:sz w:val="16"/>
        </w:rPr>
        <w:t xml:space="preserve">Title: </w:t>
      </w:r>
      <w:r w:rsidRPr="00671464">
        <w:rPr>
          <w:rStyle w:val="StyleUnderline"/>
          <w:highlight w:val="yellow"/>
        </w:rPr>
        <w:t xml:space="preserve">Satisfaction with </w:t>
      </w:r>
      <w:r w:rsidRPr="00671464">
        <w:rPr>
          <w:rStyle w:val="Emphasis"/>
          <w:highlight w:val="yellow"/>
        </w:rPr>
        <w:t>public goods</w:t>
      </w:r>
      <w:r w:rsidRPr="00671464">
        <w:rPr>
          <w:rStyle w:val="Emphasis"/>
        </w:rPr>
        <w:t xml:space="preserve"> provision</w:t>
      </w:r>
      <w:r w:rsidRPr="00671464">
        <w:rPr>
          <w:rStyle w:val="StyleUnderline"/>
        </w:rPr>
        <w:t xml:space="preserve"> and </w:t>
      </w:r>
      <w:r w:rsidRPr="00671464">
        <w:rPr>
          <w:rStyle w:val="StyleUnderline"/>
          <w:highlight w:val="yellow"/>
        </w:rPr>
        <w:t xml:space="preserve">citizen </w:t>
      </w:r>
      <w:r w:rsidRPr="00671464">
        <w:rPr>
          <w:rStyle w:val="Emphasis"/>
          <w:highlight w:val="yellow"/>
        </w:rPr>
        <w:t>preferences</w:t>
      </w:r>
      <w:r w:rsidRPr="00671464">
        <w:rPr>
          <w:rStyle w:val="StyleUnderline"/>
          <w:highlight w:val="yellow"/>
        </w:rPr>
        <w:t xml:space="preserve"> for </w:t>
      </w:r>
      <w:r w:rsidRPr="00671464">
        <w:rPr>
          <w:rStyle w:val="Emphasis"/>
          <w:highlight w:val="yellow"/>
        </w:rPr>
        <w:t>institutional changes</w:t>
      </w:r>
      <w:r w:rsidRPr="00671464">
        <w:rPr>
          <w:sz w:val="16"/>
        </w:rPr>
        <w:t>: Evidence from the dictatorship-era constitution in Chile</w:t>
      </w:r>
    </w:p>
    <w:p w14:paraId="50259A83" w14:textId="77777777" w:rsidR="00FA060E" w:rsidRPr="002030D6" w:rsidRDefault="00FA060E" w:rsidP="00FA060E">
      <w:pPr>
        <w:rPr>
          <w:sz w:val="16"/>
        </w:rPr>
      </w:pPr>
      <w:r w:rsidRPr="002030D6">
        <w:rPr>
          <w:rStyle w:val="StyleUnderline"/>
        </w:rPr>
        <w:t xml:space="preserve">Positive </w:t>
      </w:r>
      <w:r w:rsidRPr="002030D6">
        <w:rPr>
          <w:rStyle w:val="Emphasis"/>
        </w:rPr>
        <w:t>constitutional economics</w:t>
      </w:r>
      <w:r w:rsidRPr="002030D6">
        <w:rPr>
          <w:sz w:val="16"/>
        </w:rPr>
        <w:t xml:space="preserve">, as theorized by Voigt (1997, 2011b), </w:t>
      </w:r>
      <w:r w:rsidRPr="002030D6">
        <w:rPr>
          <w:rStyle w:val="StyleUnderline"/>
        </w:rPr>
        <w:t xml:space="preserve">argues that constitutions deal not only with the protection of </w:t>
      </w:r>
      <w:r w:rsidRPr="002030D6">
        <w:rPr>
          <w:rStyle w:val="Emphasis"/>
        </w:rPr>
        <w:t>negative and positive</w:t>
      </w:r>
      <w:r w:rsidRPr="002030D6">
        <w:rPr>
          <w:rStyle w:val="StyleUnderline"/>
        </w:rPr>
        <w:t xml:space="preserve"> rights or the separation of powers but also with the </w:t>
      </w:r>
      <w:r w:rsidRPr="00671464">
        <w:rPr>
          <w:rStyle w:val="Emphasis"/>
          <w:highlight w:val="yellow"/>
        </w:rPr>
        <w:t>outcomes</w:t>
      </w:r>
      <w:r w:rsidRPr="00671464">
        <w:rPr>
          <w:rStyle w:val="StyleUnderline"/>
          <w:highlight w:val="yellow"/>
        </w:rPr>
        <w:t xml:space="preserve"> from </w:t>
      </w:r>
      <w:r w:rsidRPr="00671464">
        <w:rPr>
          <w:rStyle w:val="Emphasis"/>
          <w:highlight w:val="yellow"/>
        </w:rPr>
        <w:t>collective action</w:t>
      </w:r>
      <w:r w:rsidRPr="002030D6">
        <w:rPr>
          <w:sz w:val="16"/>
        </w:rPr>
        <w:t xml:space="preserve">. Therefore, institutional design is crucial for the </w:t>
      </w:r>
      <w:r w:rsidRPr="002030D6">
        <w:rPr>
          <w:rStyle w:val="StyleUnderline"/>
        </w:rPr>
        <w:t xml:space="preserve">efficient provision of </w:t>
      </w:r>
      <w:r w:rsidRPr="00671464">
        <w:rPr>
          <w:rStyle w:val="Emphasis"/>
        </w:rPr>
        <w:t>public goods</w:t>
      </w:r>
      <w:r w:rsidRPr="002030D6">
        <w:rPr>
          <w:rStyle w:val="StyleUnderline"/>
        </w:rPr>
        <w:t xml:space="preserve"> within a society</w:t>
      </w:r>
      <w:r w:rsidRPr="002030D6">
        <w:rPr>
          <w:sz w:val="16"/>
        </w:rPr>
        <w:t xml:space="preserve"> (Marmolo, 1999; Voigt, 2011b). The constitution implies an equilibrium within an institutional arrangement; as a result, any major event (e.g., civil war and revolution) that results in a permanent deviation from this equilibrium may heighten citizens' willingness to support a constitutional change or replacement (Voigt, 2011a). Along these lines, </w:t>
      </w:r>
      <w:r w:rsidRPr="002030D6">
        <w:rPr>
          <w:rStyle w:val="StyleUnderline"/>
        </w:rPr>
        <w:t xml:space="preserve">literature has extensively documented how </w:t>
      </w:r>
      <w:r w:rsidRPr="002030D6">
        <w:rPr>
          <w:rStyle w:val="Emphasis"/>
        </w:rPr>
        <w:t>social conflicts</w:t>
      </w:r>
      <w:r w:rsidRPr="002030D6">
        <w:rPr>
          <w:rStyle w:val="StyleUnderline"/>
        </w:rPr>
        <w:t xml:space="preserve"> and government </w:t>
      </w:r>
      <w:r w:rsidRPr="002030D6">
        <w:rPr>
          <w:rStyle w:val="Emphasis"/>
        </w:rPr>
        <w:t>crises</w:t>
      </w:r>
      <w:r w:rsidRPr="002030D6">
        <w:rPr>
          <w:rStyle w:val="StyleUnderline"/>
        </w:rPr>
        <w:t xml:space="preserve"> often serve as </w:t>
      </w:r>
      <w:r w:rsidRPr="002030D6">
        <w:rPr>
          <w:rStyle w:val="Emphasis"/>
        </w:rPr>
        <w:t>catalysts</w:t>
      </w:r>
      <w:r w:rsidRPr="002030D6">
        <w:rPr>
          <w:rStyle w:val="StyleUnderline"/>
        </w:rPr>
        <w:t xml:space="preserve"> for constitutional change</w:t>
      </w:r>
      <w:r w:rsidRPr="002030D6">
        <w:rPr>
          <w:sz w:val="16"/>
        </w:rPr>
        <w:t xml:space="preserve"> (see, e.g., Balkin, 2005; Eskridge, 2002; Friedman, 2010; Hayo &amp; Voigt, 2010; Siegel, 2006; Yan, 2017). Consequently, the conventional belief that constitutions are written to endure could be misleading (Voigt, 1997, 2011a).</w:t>
      </w:r>
    </w:p>
    <w:p w14:paraId="4DA586E7" w14:textId="77777777" w:rsidR="00FA060E" w:rsidRPr="002030D6" w:rsidRDefault="00FA060E" w:rsidP="00FA060E">
      <w:pPr>
        <w:rPr>
          <w:sz w:val="16"/>
        </w:rPr>
      </w:pPr>
      <w:r w:rsidRPr="002030D6">
        <w:rPr>
          <w:sz w:val="16"/>
        </w:rPr>
        <w:t>Replacing constitutions was not an uncommon practice during the 1970s and 1980s, especially in Europe after the fall of the Berlin Wall (Ghai, 2006; Voigt, 1997). In Latin America, most countries replaced their constitutions during the 20th century (Negretto, 2012). Between 1947 and 2015, Latin American countries underwent 28 constitutional changes, indicating an average of one change approximately every 2.4 years (UNDP, 2015b). A variety of mechanisms was used to draft these new constitutions in Latin America, including constituent assemblies and constituent congresses and via parliaments and constituent commissions. Toward the end of the 2000s, a wave of significant institutional changes was carried out in Bolivia and Venezuela. More recently, Chile initiated a process to draft a new constitution as an institution-based solution to restore social peace and democratic legitimacy in the wake of massive social demonstrations that began on October 18, 2019. 1 The demand for constitutional reforms or changes within Chilean society has been a persistent issue since 2012 (see Appendix A for further details); however, a constitutional proposal was widely rejected in a referendum held in 2022 (BBC News, 2022; Reuters, 2022a). Subsequent to the rejection of this initial proposal, the process of constitutional replacement, which involves drafting and adopting a new constitution, continued into 2023. Nevertheless, the second constitutional proposal, primarily drafted by a Commission of Experts and later modified by a Constitutional Council, was rejected by 55.8% of the voting-age population in a referendum held at the end of 2023 (AP News, 2023).</w:t>
      </w:r>
    </w:p>
    <w:p w14:paraId="62353AA9" w14:textId="77777777" w:rsidR="00FA060E" w:rsidRPr="002030D6" w:rsidRDefault="00FA060E" w:rsidP="00FA060E">
      <w:pPr>
        <w:rPr>
          <w:sz w:val="16"/>
        </w:rPr>
      </w:pPr>
      <w:r w:rsidRPr="002030D6">
        <w:rPr>
          <w:sz w:val="16"/>
        </w:rPr>
        <w:t>The double failed attempt to replace the Chilean constitution reinforces the idea that studying public acceptance of constitutional changes before this process starts is undoubtedly desirable and potentially crucial to ensuring social and economic stability, especially in developing countries characterized by fragile institutional designs and recurrent democratic breakdowns. In this paper, we adhere to a constitutional-economics paradigm by arguing that institutional change is provoked by a deviation in constitutional equilibrium (e.g., a deficient provision of public goods), and that deviation is a result of inadequate governance (Voigt, 1997, 2011a, 2011b). We hypothesize that, in an aggregative model of democracy, not meeting citizens' expectations in the provision of public goods may trigger any number of institutional changes. We test this hypothesis by using available data prior to the recent discussion about constitutional change in Chile (details in Appendix A).</w:t>
      </w:r>
    </w:p>
    <w:p w14:paraId="2F185111" w14:textId="77777777" w:rsidR="00FA060E" w:rsidRPr="002030D6" w:rsidRDefault="00FA060E" w:rsidP="00FA060E">
      <w:pPr>
        <w:rPr>
          <w:sz w:val="16"/>
        </w:rPr>
      </w:pPr>
      <w:r w:rsidRPr="002030D6">
        <w:rPr>
          <w:sz w:val="16"/>
        </w:rPr>
        <w:t>The Chilean case is apt for our research and interesting for a general audience for three key reasons: First, the current constitution governing Chile is a unique case as it did not originate through a democratic process, as it was enacted during the military–civil dictatorship led by Augusto Pinochet. During the transition to democracy, its replacement was not prioritized, and despite some constitutional reforms, the lack of legitimacy surrounding its origin remained unresolved. Second, the existing constitution promotes economic and social transformations toward a market-based model, deliberately reducing the state's role in providing public goods. This situation has led to demonstrations advocating for greater state responsibility in public-policy-related areas such as education, health, and social security. And third, the Chilean case highlights a growing and dramatic dissociation between political elites and citizen interests in public goods provision, leading to an unprecedented social movement in 2019 that prompted a plebiscite and the decision to rewrite the constitution. The recent events in Chile deserve a deeper scholarly analysis to uncover potential explanations for the endogenization of constitutions.</w:t>
      </w:r>
    </w:p>
    <w:p w14:paraId="52EAD3B0" w14:textId="77777777" w:rsidR="00FA060E" w:rsidRPr="002030D6" w:rsidRDefault="00FA060E" w:rsidP="00FA060E">
      <w:pPr>
        <w:rPr>
          <w:sz w:val="16"/>
        </w:rPr>
      </w:pPr>
      <w:r w:rsidRPr="002030D6">
        <w:rPr>
          <w:sz w:val="16"/>
        </w:rPr>
        <w:t xml:space="preserve">Our paper contributes to the literature in four directions. </w:t>
      </w:r>
      <w:r w:rsidRPr="002030D6">
        <w:rPr>
          <w:rStyle w:val="StyleUnderline"/>
        </w:rPr>
        <w:t xml:space="preserve">First, </w:t>
      </w:r>
      <w:r w:rsidRPr="002030D6">
        <w:rPr>
          <w:rStyle w:val="Emphasis"/>
        </w:rPr>
        <w:t xml:space="preserve">most </w:t>
      </w:r>
      <w:r w:rsidRPr="00671464">
        <w:rPr>
          <w:rStyle w:val="Emphasis"/>
          <w:highlight w:val="yellow"/>
        </w:rPr>
        <w:t>previous literature</w:t>
      </w:r>
      <w:r w:rsidRPr="00671464">
        <w:rPr>
          <w:rStyle w:val="StyleUnderline"/>
          <w:highlight w:val="yellow"/>
        </w:rPr>
        <w:t xml:space="preserve"> focuses on</w:t>
      </w:r>
      <w:r w:rsidRPr="002030D6">
        <w:rPr>
          <w:rStyle w:val="StyleUnderline"/>
        </w:rPr>
        <w:t xml:space="preserve"> the </w:t>
      </w:r>
      <w:r w:rsidRPr="002030D6">
        <w:rPr>
          <w:rStyle w:val="Emphasis"/>
        </w:rPr>
        <w:t xml:space="preserve">preferences of </w:t>
      </w:r>
      <w:r w:rsidRPr="00671464">
        <w:rPr>
          <w:rStyle w:val="Emphasis"/>
          <w:highlight w:val="yellow"/>
        </w:rPr>
        <w:t>elites</w:t>
      </w:r>
      <w:r w:rsidRPr="002030D6">
        <w:rPr>
          <w:rStyle w:val="Emphasis"/>
        </w:rPr>
        <w:t xml:space="preserve"> and politicians</w:t>
      </w:r>
      <w:r w:rsidRPr="002030D6">
        <w:rPr>
          <w:rStyle w:val="StyleUnderline"/>
        </w:rPr>
        <w:t xml:space="preserve"> regarding institutional changes, while </w:t>
      </w:r>
      <w:r w:rsidRPr="002030D6">
        <w:rPr>
          <w:rStyle w:val="Emphasis"/>
        </w:rPr>
        <w:t>less</w:t>
      </w:r>
      <w:r w:rsidRPr="002030D6">
        <w:rPr>
          <w:rStyle w:val="StyleUnderline"/>
        </w:rPr>
        <w:t xml:space="preserve"> attention has been given to how </w:t>
      </w:r>
      <w:r w:rsidRPr="002030D6">
        <w:rPr>
          <w:rStyle w:val="Emphasis"/>
        </w:rPr>
        <w:t>mass opinion and voters</w:t>
      </w:r>
      <w:r w:rsidRPr="002030D6">
        <w:rPr>
          <w:rStyle w:val="StyleUnderline"/>
        </w:rPr>
        <w:t xml:space="preserve"> reveal their </w:t>
      </w:r>
      <w:r w:rsidRPr="002030D6">
        <w:rPr>
          <w:rStyle w:val="Emphasis"/>
        </w:rPr>
        <w:t>preferences</w:t>
      </w:r>
      <w:r w:rsidRPr="002030D6">
        <w:rPr>
          <w:rStyle w:val="StyleUnderline"/>
        </w:rPr>
        <w:t xml:space="preserve"> for structural reforms</w:t>
      </w:r>
      <w:r w:rsidRPr="002030D6">
        <w:rPr>
          <w:sz w:val="16"/>
        </w:rPr>
        <w:t xml:space="preserve"> (Biggers, 2019; Curtice &amp; Seyd, 2011; Riambau et al., 2021). A similar situation </w:t>
      </w:r>
      <w:r w:rsidRPr="002030D6">
        <w:rPr>
          <w:rStyle w:val="StyleUnderline"/>
        </w:rPr>
        <w:t xml:space="preserve">occurs in the study of </w:t>
      </w:r>
      <w:r w:rsidRPr="002030D6">
        <w:rPr>
          <w:rStyle w:val="Emphasis"/>
        </w:rPr>
        <w:t>democratic support</w:t>
      </w:r>
      <w:r w:rsidRPr="002030D6">
        <w:rPr>
          <w:sz w:val="16"/>
        </w:rPr>
        <w:t xml:space="preserve"> and legitimacy (Booth &amp; Seligson, 2009; Ferrin &amp; Kriesi, 2016). This study is connected to more recent literature that </w:t>
      </w:r>
      <w:r w:rsidRPr="002030D6">
        <w:rPr>
          <w:rStyle w:val="StyleUnderline"/>
        </w:rPr>
        <w:t xml:space="preserve">studies citizens' </w:t>
      </w:r>
      <w:r w:rsidRPr="00671464">
        <w:rPr>
          <w:rStyle w:val="StyleUnderline"/>
          <w:highlight w:val="yellow"/>
        </w:rPr>
        <w:t xml:space="preserve">attitudes toward </w:t>
      </w:r>
      <w:r w:rsidRPr="00671464">
        <w:rPr>
          <w:rStyle w:val="Emphasis"/>
          <w:highlight w:val="yellow"/>
        </w:rPr>
        <w:t>democratic innovations</w:t>
      </w:r>
      <w:r w:rsidRPr="002030D6">
        <w:rPr>
          <w:rStyle w:val="StyleUnderline"/>
        </w:rPr>
        <w:t xml:space="preserve"> and their </w:t>
      </w:r>
      <w:r w:rsidRPr="002030D6">
        <w:rPr>
          <w:rStyle w:val="Emphasis"/>
        </w:rPr>
        <w:t>motives</w:t>
      </w:r>
      <w:r w:rsidRPr="002030D6">
        <w:rPr>
          <w:rStyle w:val="StyleUnderline"/>
        </w:rPr>
        <w:t xml:space="preserve"> for </w:t>
      </w:r>
      <w:r w:rsidRPr="00671464">
        <w:rPr>
          <w:rStyle w:val="StyleUnderline"/>
          <w:highlight w:val="yellow"/>
        </w:rPr>
        <w:t>supporting</w:t>
      </w:r>
      <w:r w:rsidRPr="002030D6">
        <w:rPr>
          <w:rStyle w:val="StyleUnderline"/>
        </w:rPr>
        <w:t xml:space="preserve"> or rejecting </w:t>
      </w:r>
      <w:r w:rsidRPr="002030D6">
        <w:rPr>
          <w:rStyle w:val="Emphasis"/>
        </w:rPr>
        <w:t xml:space="preserve">institutional </w:t>
      </w:r>
      <w:r w:rsidRPr="00671464">
        <w:rPr>
          <w:rStyle w:val="Emphasis"/>
          <w:highlight w:val="yellow"/>
        </w:rPr>
        <w:t>reforms</w:t>
      </w:r>
      <w:r w:rsidRPr="002030D6">
        <w:rPr>
          <w:sz w:val="16"/>
        </w:rPr>
        <w:t xml:space="preserve"> that accompany amendments to or replacements of the constitution (Landwehr &amp; Harms, 2020; Riambau et al., 2021). </w:t>
      </w:r>
      <w:r w:rsidRPr="002030D6">
        <w:rPr>
          <w:rStyle w:val="StyleUnderline"/>
        </w:rPr>
        <w:t xml:space="preserve">Second, </w:t>
      </w:r>
      <w:r w:rsidRPr="00671464">
        <w:rPr>
          <w:rStyle w:val="StyleUnderline"/>
          <w:highlight w:val="yellow"/>
        </w:rPr>
        <w:t xml:space="preserve">we use </w:t>
      </w:r>
      <w:r w:rsidRPr="00671464">
        <w:rPr>
          <w:rStyle w:val="Emphasis"/>
          <w:highlight w:val="yellow"/>
        </w:rPr>
        <w:t>individual-level</w:t>
      </w:r>
      <w:r w:rsidRPr="002030D6">
        <w:rPr>
          <w:rStyle w:val="Emphasis"/>
        </w:rPr>
        <w:t xml:space="preserve"> data</w:t>
      </w:r>
      <w:r w:rsidRPr="002030D6">
        <w:rPr>
          <w:sz w:val="16"/>
        </w:rPr>
        <w:t xml:space="preserve"> from the 2016/17 AmericasBarometer survey conducted in Chile to investigate the determinants of citizen preferences for constitutional change. This dataset uniquely allows us to differentiate between amendment and replacement of the constitution, a distinction less commonly explored in the literature. Third, and in line with this last point, our estimation strategy assumes that citizen preferences for changing the constitution (either amending or replacing) may differ from citizen preferences for a more radical and comprehensive constitutional change (replacement). To our knowledge, </w:t>
      </w:r>
      <w:r w:rsidRPr="002030D6">
        <w:rPr>
          <w:rStyle w:val="StyleUnderline"/>
        </w:rPr>
        <w:t xml:space="preserve">there is </w:t>
      </w:r>
      <w:r w:rsidRPr="00671464">
        <w:rPr>
          <w:rStyle w:val="Emphasis"/>
          <w:highlight w:val="yellow"/>
        </w:rPr>
        <w:t>no prior attempt</w:t>
      </w:r>
      <w:r w:rsidRPr="00671464">
        <w:rPr>
          <w:rStyle w:val="StyleUnderline"/>
          <w:highlight w:val="yellow"/>
        </w:rPr>
        <w:t xml:space="preserve"> in</w:t>
      </w:r>
      <w:r w:rsidRPr="002030D6">
        <w:rPr>
          <w:rStyle w:val="StyleUnderline"/>
        </w:rPr>
        <w:t xml:space="preserve"> the </w:t>
      </w:r>
      <w:r w:rsidRPr="00671464">
        <w:rPr>
          <w:rStyle w:val="StyleUnderline"/>
          <w:highlight w:val="yellow"/>
        </w:rPr>
        <w:t>literature</w:t>
      </w:r>
      <w:r w:rsidRPr="002030D6">
        <w:rPr>
          <w:rStyle w:val="StyleUnderline"/>
        </w:rPr>
        <w:t xml:space="preserve"> to model the extent of desired </w:t>
      </w:r>
      <w:r w:rsidRPr="00671464">
        <w:rPr>
          <w:rStyle w:val="Emphasis"/>
        </w:rPr>
        <w:t>constitutional change</w:t>
      </w:r>
      <w:r w:rsidRPr="002030D6">
        <w:rPr>
          <w:rStyle w:val="StyleUnderline"/>
        </w:rPr>
        <w:t xml:space="preserve"> within the </w:t>
      </w:r>
      <w:r w:rsidRPr="00671464">
        <w:rPr>
          <w:rStyle w:val="Emphasis"/>
        </w:rPr>
        <w:t>empirical framework</w:t>
      </w:r>
      <w:r w:rsidRPr="002030D6">
        <w:rPr>
          <w:rStyle w:val="StyleUnderline"/>
        </w:rPr>
        <w:t xml:space="preserve"> we </w:t>
      </w:r>
      <w:r w:rsidRPr="00671464">
        <w:rPr>
          <w:rStyle w:val="StyleUnderline"/>
        </w:rPr>
        <w:t>propose</w:t>
      </w:r>
      <w:r w:rsidRPr="002030D6">
        <w:rPr>
          <w:sz w:val="16"/>
        </w:rPr>
        <w:t xml:space="preserve">. And fourth, </w:t>
      </w:r>
      <w:r w:rsidRPr="00671464">
        <w:rPr>
          <w:rStyle w:val="StyleUnderline"/>
          <w:highlight w:val="yellow"/>
        </w:rPr>
        <w:t>we formalize</w:t>
      </w:r>
      <w:r w:rsidRPr="002030D6">
        <w:rPr>
          <w:rStyle w:val="StyleUnderline"/>
        </w:rPr>
        <w:t xml:space="preserve"> the association between </w:t>
      </w:r>
      <w:r w:rsidRPr="00671464">
        <w:rPr>
          <w:rStyle w:val="Emphasis"/>
        </w:rPr>
        <w:t xml:space="preserve">citizen </w:t>
      </w:r>
      <w:r w:rsidRPr="00671464">
        <w:rPr>
          <w:rStyle w:val="Emphasis"/>
          <w:highlight w:val="yellow"/>
        </w:rPr>
        <w:t>satisfaction with public goods</w:t>
      </w:r>
      <w:r w:rsidRPr="002030D6">
        <w:rPr>
          <w:rStyle w:val="StyleUnderline"/>
        </w:rPr>
        <w:t xml:space="preserve"> provision </w:t>
      </w:r>
      <w:r w:rsidRPr="00671464">
        <w:rPr>
          <w:rStyle w:val="StyleUnderline"/>
          <w:highlight w:val="yellow"/>
        </w:rPr>
        <w:t>and</w:t>
      </w:r>
      <w:r w:rsidRPr="002030D6">
        <w:rPr>
          <w:rStyle w:val="StyleUnderline"/>
        </w:rPr>
        <w:t xml:space="preserve"> their </w:t>
      </w:r>
      <w:r w:rsidRPr="00671464">
        <w:rPr>
          <w:rStyle w:val="StyleUnderline"/>
          <w:highlight w:val="yellow"/>
        </w:rPr>
        <w:t>willingness to amend</w:t>
      </w:r>
      <w:r w:rsidRPr="002030D6">
        <w:rPr>
          <w:rStyle w:val="StyleUnderline"/>
        </w:rPr>
        <w:t xml:space="preserve"> or replace the constitu</w:t>
      </w:r>
      <w:r w:rsidRPr="002030D6">
        <w:rPr>
          <w:sz w:val="16"/>
        </w:rPr>
        <w:t>tion. Based on the expected-utility approach, our theoretical framework is aligned with the concepts of quality of government (Rothstein &amp; Teorell, 2008) and social contract (Persson &amp; Sjöstedt, 2015; Rothstein, 2021). Therefore, our aim is to provide a theoretical rationale for the endogenization of constitutions that extends beyond explaining the country-specific case of Chile.</w:t>
      </w:r>
    </w:p>
    <w:p w14:paraId="15C7F0F7" w14:textId="77777777" w:rsidR="00FA060E" w:rsidRPr="002030D6" w:rsidRDefault="00FA060E" w:rsidP="00FA060E">
      <w:pPr>
        <w:rPr>
          <w:sz w:val="16"/>
        </w:rPr>
      </w:pPr>
      <w:r w:rsidRPr="002030D6">
        <w:rPr>
          <w:sz w:val="16"/>
        </w:rPr>
        <w:t xml:space="preserve">Our main findings reveal that </w:t>
      </w:r>
      <w:r w:rsidRPr="00671464">
        <w:rPr>
          <w:rStyle w:val="StyleUnderline"/>
          <w:highlight w:val="yellow"/>
        </w:rPr>
        <w:t>preferences</w:t>
      </w:r>
      <w:r w:rsidRPr="002030D6">
        <w:rPr>
          <w:rStyle w:val="StyleUnderline"/>
        </w:rPr>
        <w:t xml:space="preserve"> for </w:t>
      </w:r>
      <w:r w:rsidRPr="002030D6">
        <w:rPr>
          <w:rStyle w:val="Emphasis"/>
        </w:rPr>
        <w:t>reforming</w:t>
      </w:r>
      <w:r w:rsidRPr="002030D6">
        <w:rPr>
          <w:sz w:val="16"/>
        </w:rPr>
        <w:t xml:space="preserve"> the Chilean constitution can be </w:t>
      </w:r>
      <w:r w:rsidRPr="00671464">
        <w:rPr>
          <w:rStyle w:val="Emphasis"/>
          <w:highlight w:val="yellow"/>
        </w:rPr>
        <w:t>driven by</w:t>
      </w:r>
      <w:r w:rsidRPr="002030D6">
        <w:rPr>
          <w:rStyle w:val="Emphasis"/>
        </w:rPr>
        <w:t xml:space="preserve"> greater </w:t>
      </w:r>
      <w:r w:rsidRPr="00671464">
        <w:rPr>
          <w:rStyle w:val="Emphasis"/>
          <w:highlight w:val="yellow"/>
        </w:rPr>
        <w:t>discontent</w:t>
      </w:r>
      <w:r w:rsidRPr="002030D6">
        <w:rPr>
          <w:rStyle w:val="StyleUnderline"/>
        </w:rPr>
        <w:t xml:space="preserve"> with public goods provision</w:t>
      </w:r>
      <w:r w:rsidRPr="002030D6">
        <w:rPr>
          <w:sz w:val="16"/>
        </w:rPr>
        <w:t xml:space="preserve">. These results remain robust when estimating pseudo-panel and recursive bivariate probit models, and when examining coefficient stability using the methodology proposed by Oster (2019). Moreover, </w:t>
      </w:r>
      <w:r w:rsidRPr="00671464">
        <w:rPr>
          <w:rStyle w:val="StyleUnderline"/>
          <w:highlight w:val="yellow"/>
        </w:rPr>
        <w:t>higher</w:t>
      </w:r>
      <w:r w:rsidRPr="002030D6">
        <w:rPr>
          <w:rStyle w:val="StyleUnderline"/>
        </w:rPr>
        <w:t xml:space="preserve"> </w:t>
      </w:r>
      <w:r w:rsidRPr="002030D6">
        <w:rPr>
          <w:rStyle w:val="Emphasis"/>
        </w:rPr>
        <w:t xml:space="preserve">levels of </w:t>
      </w:r>
      <w:r w:rsidRPr="00671464">
        <w:rPr>
          <w:rStyle w:val="Emphasis"/>
          <w:highlight w:val="yellow"/>
        </w:rPr>
        <w:t>corruption</w:t>
      </w:r>
      <w:r w:rsidRPr="002030D6">
        <w:rPr>
          <w:rStyle w:val="StyleUnderline"/>
        </w:rPr>
        <w:t xml:space="preserve"> are associated with a </w:t>
      </w:r>
      <w:r w:rsidRPr="00671464">
        <w:rPr>
          <w:rStyle w:val="Emphasis"/>
          <w:highlight w:val="yellow"/>
        </w:rPr>
        <w:t>stronger demand</w:t>
      </w:r>
      <w:r w:rsidRPr="002030D6">
        <w:rPr>
          <w:rStyle w:val="StyleUnderline"/>
        </w:rPr>
        <w:t xml:space="preserve"> for constitutional replacement</w:t>
      </w:r>
      <w:r w:rsidRPr="002030D6">
        <w:rPr>
          <w:sz w:val="16"/>
        </w:rPr>
        <w:t>, suggesting a potential rupture in the shared social contract due to poor governance and lower political equality.</w:t>
      </w:r>
    </w:p>
    <w:p w14:paraId="3273E808" w14:textId="77777777" w:rsidR="00FA060E" w:rsidRPr="00892552" w:rsidRDefault="00FA060E" w:rsidP="00FA060E"/>
    <w:p w14:paraId="23994C81" w14:textId="77777777" w:rsidR="00FA060E" w:rsidRDefault="00FA060E" w:rsidP="00FA060E">
      <w:pPr>
        <w:pStyle w:val="Heading4"/>
      </w:pPr>
      <w:r>
        <w:t>Long terminsm is Aff.</w:t>
      </w:r>
    </w:p>
    <w:p w14:paraId="4B18C349" w14:textId="77777777" w:rsidR="00FA060E" w:rsidRPr="008204BF" w:rsidRDefault="00FA060E" w:rsidP="00FA060E">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100899DE" w14:textId="77777777" w:rsidR="00FA060E" w:rsidRPr="00BD3A5B" w:rsidRDefault="00FA060E" w:rsidP="00FA060E">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 w:val="26"/>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3503A507" w14:textId="77777777" w:rsidR="00FA060E" w:rsidRPr="00BD3A5B" w:rsidRDefault="00FA060E" w:rsidP="00FA060E">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67DECD0A" w14:textId="77777777" w:rsidR="00FA060E" w:rsidRPr="00BD3A5B" w:rsidRDefault="00FA060E" w:rsidP="00FA060E">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696CEE1E" w14:textId="77777777" w:rsidR="00FA060E" w:rsidRPr="00BD3A5B" w:rsidRDefault="00FA060E" w:rsidP="00FA060E">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12F7EDE9" w14:textId="77777777" w:rsidR="00FA060E" w:rsidRPr="00BD3A5B" w:rsidRDefault="00FA060E" w:rsidP="00FA060E">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4C6EC488" w14:textId="77777777" w:rsidR="00FA060E" w:rsidRPr="00BD3A5B" w:rsidRDefault="00FA060E" w:rsidP="00FA060E">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50767AC9" w14:textId="77777777" w:rsidR="00FA060E" w:rsidRDefault="00FA060E" w:rsidP="00FA060E">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 w:val="26"/>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6C5141A4" w14:textId="77777777" w:rsidR="00FA060E" w:rsidRPr="00AE53E2" w:rsidRDefault="00FA060E" w:rsidP="00FA060E"/>
    <w:p w14:paraId="04501B81" w14:textId="77777777" w:rsidR="00FA060E" w:rsidRDefault="00FA060E" w:rsidP="00FA060E">
      <w:pPr>
        <w:rPr>
          <w:sz w:val="16"/>
        </w:rPr>
      </w:pPr>
    </w:p>
    <w:p w14:paraId="103BDF23" w14:textId="77777777" w:rsidR="00FA060E" w:rsidRDefault="00FA060E" w:rsidP="00FA060E">
      <w:pPr>
        <w:pStyle w:val="Heading3"/>
      </w:pPr>
      <w:r>
        <w:t>Climate</w:t>
      </w:r>
    </w:p>
    <w:p w14:paraId="648A9C19" w14:textId="77777777" w:rsidR="00FA060E" w:rsidRDefault="00FA060E" w:rsidP="00FA060E">
      <w:pPr>
        <w:pStyle w:val="Heading4"/>
      </w:pPr>
      <w:r>
        <w:rPr>
          <w:u w:val="single"/>
        </w:rPr>
        <w:t>Straight turn</w:t>
      </w:r>
      <w:r>
        <w:t xml:space="preserve">---both </w:t>
      </w:r>
      <w:r>
        <w:rPr>
          <w:u w:val="single"/>
        </w:rPr>
        <w:t>democracy</w:t>
      </w:r>
      <w:r>
        <w:t xml:space="preserve"> AND </w:t>
      </w:r>
      <w:r>
        <w:rPr>
          <w:u w:val="single"/>
        </w:rPr>
        <w:t>state capacity</w:t>
      </w:r>
      <w:r>
        <w:t xml:space="preserve"> are key.</w:t>
      </w:r>
    </w:p>
    <w:p w14:paraId="349362D2" w14:textId="77777777" w:rsidR="00FA060E" w:rsidRPr="00D35DCD" w:rsidRDefault="00FA060E" w:rsidP="00FA060E">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1542CFCF" w14:textId="77777777" w:rsidR="00FA060E" w:rsidRPr="00D35DCD" w:rsidRDefault="00FA060E" w:rsidP="00FA060E">
      <w:pPr>
        <w:rPr>
          <w:sz w:val="16"/>
        </w:rPr>
      </w:pPr>
      <w:r w:rsidRPr="00D35DCD">
        <w:rPr>
          <w:sz w:val="16"/>
        </w:rPr>
        <w:t xml:space="preserve">6. Conclusions </w:t>
      </w:r>
    </w:p>
    <w:p w14:paraId="3F2AF08C" w14:textId="77777777" w:rsidR="00FA060E" w:rsidRPr="00D35DCD" w:rsidRDefault="00FA060E" w:rsidP="00FA060E">
      <w:pPr>
        <w:rPr>
          <w:sz w:val="16"/>
        </w:rPr>
      </w:pPr>
      <w:r w:rsidRPr="00D35DCD">
        <w:rPr>
          <w:sz w:val="16"/>
        </w:rPr>
        <w:t>The factors affecting the success of environmental policies are a frequently discussed topic in the literature. At this point, the number of studies investigating the role of democracy and government policies are a frequently discussed topic in the literature. At this point, the number of studies investigating the role of democracy and government effectiveness is limited. In addition, studies investigating the effectiveness of environmental policies in the literature mostly focused on a single environmental degradation indicator. However, the effectiveness of environmental policies is a broader issue. A successfully implemented environmental policy is expected to lead to improvements in many indicators of environmental degradation. Therefore, more comprehensive measurements are needed</w:t>
      </w:r>
      <w:r w:rsidRPr="00D35DCD">
        <w:rPr>
          <w:rStyle w:val="StyleUnderline"/>
        </w:rPr>
        <w:t xml:space="preserve">. In </w:t>
      </w:r>
      <w:r w:rsidRPr="00D35DCD">
        <w:rPr>
          <w:rStyle w:val="Emphasis"/>
        </w:rPr>
        <w:t xml:space="preserve">this </w:t>
      </w:r>
      <w:r w:rsidRPr="00D35DCD">
        <w:rPr>
          <w:rStyle w:val="Emphasis"/>
          <w:highlight w:val="yellow"/>
        </w:rPr>
        <w:t>study</w:t>
      </w:r>
      <w:r w:rsidRPr="00D35DCD">
        <w:rPr>
          <w:sz w:val="16"/>
        </w:rPr>
        <w:t xml:space="preserve">, the role of democracy and government quality in environmental policy performance was investigated with the Sustainable Governance Indicators dataset. Empirical results show that </w:t>
      </w:r>
      <w:r w:rsidRPr="00D35DCD">
        <w:rPr>
          <w:rStyle w:val="StyleUnderline"/>
        </w:rPr>
        <w:t xml:space="preserve">both </w:t>
      </w:r>
      <w:r w:rsidRPr="00D35DCD">
        <w:rPr>
          <w:rStyle w:val="Emphasis"/>
          <w:highlight w:val="yellow"/>
        </w:rPr>
        <w:t>democracy</w:t>
      </w:r>
      <w:r w:rsidRPr="00D35DCD">
        <w:rPr>
          <w:rStyle w:val="Emphasis"/>
        </w:rPr>
        <w:t xml:space="preserve"> and good governance</w:t>
      </w:r>
      <w:r w:rsidRPr="00D35DCD">
        <w:rPr>
          <w:rStyle w:val="StyleUnderline"/>
        </w:rPr>
        <w:t xml:space="preserve"> are </w:t>
      </w:r>
      <w:r w:rsidRPr="00D35DCD">
        <w:rPr>
          <w:rStyle w:val="StyleUnderline"/>
          <w:highlight w:val="yellow"/>
        </w:rPr>
        <w:t>positively associated</w:t>
      </w:r>
      <w:r w:rsidRPr="00D35DCD">
        <w:rPr>
          <w:rStyle w:val="StyleUnderline"/>
        </w:rPr>
        <w:t xml:space="preserve"> with </w:t>
      </w:r>
      <w:r w:rsidRPr="00D35DCD">
        <w:rPr>
          <w:rStyle w:val="StyleUnderline"/>
          <w:highlight w:val="yellow"/>
        </w:rPr>
        <w:t>environmental</w:t>
      </w:r>
      <w:r w:rsidRPr="00D35DCD">
        <w:rPr>
          <w:rStyle w:val="StyleUnderline"/>
        </w:rPr>
        <w:t xml:space="preserve"> policy performance, and the </w:t>
      </w:r>
      <w:r w:rsidRPr="00D35DCD">
        <w:rPr>
          <w:rStyle w:val="Emphasis"/>
          <w:highlight w:val="yellow"/>
        </w:rPr>
        <w:t>relationship is robust</w:t>
      </w:r>
      <w:r w:rsidRPr="00D35DCD">
        <w:rPr>
          <w:rStyle w:val="StyleUnderline"/>
        </w:rPr>
        <w:t xml:space="preserve"> under alternative measurements</w:t>
      </w:r>
      <w:r w:rsidRPr="00D35DCD">
        <w:rPr>
          <w:sz w:val="16"/>
        </w:rPr>
        <w:t xml:space="preserve">. </w:t>
      </w:r>
    </w:p>
    <w:p w14:paraId="6D5AF51C" w14:textId="77777777" w:rsidR="00FA060E" w:rsidRDefault="00FA060E" w:rsidP="00FA060E">
      <w:pPr>
        <w:rPr>
          <w:sz w:val="16"/>
        </w:rPr>
      </w:pPr>
      <w:r w:rsidRPr="00F60501">
        <w:rPr>
          <w:rStyle w:val="StyleUnderline"/>
        </w:rPr>
        <w:t xml:space="preserve">According to </w:t>
      </w:r>
      <w:r w:rsidRPr="00D35DCD">
        <w:rPr>
          <w:rStyle w:val="StyleUnderline"/>
          <w:highlight w:val="yellow"/>
        </w:rPr>
        <w:t xml:space="preserve">the </w:t>
      </w:r>
      <w:r w:rsidRPr="00D35DCD">
        <w:rPr>
          <w:rStyle w:val="Emphasis"/>
          <w:highlight w:val="yellow"/>
        </w:rPr>
        <w:t>empirical results</w:t>
      </w:r>
      <w:r w:rsidRPr="00F60501">
        <w:rPr>
          <w:rStyle w:val="StyleUnderline"/>
        </w:rPr>
        <w:t xml:space="preserve">, </w:t>
      </w:r>
      <w:r w:rsidRPr="00D35DCD">
        <w:rPr>
          <w:rStyle w:val="StyleUnderline"/>
          <w:highlight w:val="yellow"/>
        </w:rPr>
        <w:t>democracy</w:t>
      </w:r>
      <w:r w:rsidRPr="00F60501">
        <w:rPr>
          <w:rStyle w:val="StyleUnderline"/>
        </w:rPr>
        <w:t xml:space="preserve"> and the </w:t>
      </w:r>
      <w:r w:rsidRPr="00D35DCD">
        <w:rPr>
          <w:rStyle w:val="Emphasis"/>
          <w:highlight w:val="yellow"/>
        </w:rPr>
        <w:t>quality o</w:t>
      </w:r>
      <w:r w:rsidRPr="00F60501">
        <w:rPr>
          <w:rStyle w:val="Emphasis"/>
        </w:rPr>
        <w:t xml:space="preserve">f the </w:t>
      </w:r>
      <w:r w:rsidRPr="00D35DCD">
        <w:rPr>
          <w:rStyle w:val="Emphasis"/>
          <w:highlight w:val="yellow"/>
        </w:rPr>
        <w:t>government</w:t>
      </w:r>
      <w:r w:rsidRPr="00F60501">
        <w:rPr>
          <w:rStyle w:val="StyleUnderline"/>
        </w:rPr>
        <w:t xml:space="preserve"> have a </w:t>
      </w:r>
      <w:r w:rsidRPr="00D35DCD">
        <w:rPr>
          <w:rStyle w:val="Emphasis"/>
          <w:highlight w:val="yellow"/>
        </w:rPr>
        <w:t>significant</w:t>
      </w:r>
      <w:r w:rsidRPr="00D35DCD">
        <w:rPr>
          <w:rStyle w:val="StyleUnderline"/>
          <w:highlight w:val="yellow"/>
        </w:rPr>
        <w:t xml:space="preserve"> role in </w:t>
      </w:r>
      <w:r w:rsidRPr="00D35DCD">
        <w:rPr>
          <w:rStyle w:val="StyleUnderline"/>
        </w:rPr>
        <w:t>the</w:t>
      </w:r>
      <w:r w:rsidRPr="00F60501">
        <w:rPr>
          <w:rStyle w:val="StyleUnderline"/>
        </w:rPr>
        <w:t xml:space="preserve"> </w:t>
      </w:r>
      <w:r w:rsidRPr="00D35DCD">
        <w:rPr>
          <w:rStyle w:val="StyleUnderline"/>
          <w:highlight w:val="yellow"/>
        </w:rPr>
        <w:t>success</w:t>
      </w:r>
      <w:r w:rsidRPr="00F60501">
        <w:rPr>
          <w:rStyle w:val="StyleUnderline"/>
        </w:rPr>
        <w:t xml:space="preserve"> of environmental policy. Implementing and </w:t>
      </w:r>
      <w:r w:rsidRPr="00D35DCD">
        <w:rPr>
          <w:rStyle w:val="StyleUnderline"/>
          <w:highlight w:val="yellow"/>
        </w:rPr>
        <w:t>enforcing</w:t>
      </w:r>
      <w:r w:rsidRPr="00F60501">
        <w:rPr>
          <w:rStyle w:val="StyleUnderline"/>
        </w:rPr>
        <w:t xml:space="preserve"> environmental </w:t>
      </w:r>
      <w:r w:rsidRPr="00D35DCD">
        <w:rPr>
          <w:rStyle w:val="StyleUnderline"/>
          <w:highlight w:val="yellow"/>
        </w:rPr>
        <w:t>policies</w:t>
      </w:r>
      <w:r w:rsidRPr="00F60501">
        <w:rPr>
          <w:rStyle w:val="StyleUnderline"/>
        </w:rPr>
        <w:t xml:space="preserve"> and ensuring that they are based on community needs and objectives </w:t>
      </w:r>
      <w:r w:rsidRPr="00D35DCD">
        <w:rPr>
          <w:rStyle w:val="Emphasis"/>
          <w:szCs w:val="28"/>
          <w:highlight w:val="yellow"/>
        </w:rPr>
        <w:t>require democratic</w:t>
      </w:r>
      <w:r w:rsidRPr="00F60501">
        <w:rPr>
          <w:rStyle w:val="Emphasis"/>
          <w:szCs w:val="28"/>
        </w:rPr>
        <w:t xml:space="preserve"> governance </w:t>
      </w:r>
      <w:r w:rsidRPr="00D35DCD">
        <w:rPr>
          <w:rStyle w:val="Emphasis"/>
          <w:szCs w:val="28"/>
          <w:highlight w:val="yellow"/>
        </w:rPr>
        <w:t>systems and effective</w:t>
      </w:r>
      <w:r w:rsidRPr="00F60501">
        <w:rPr>
          <w:rStyle w:val="Emphasis"/>
          <w:szCs w:val="28"/>
        </w:rPr>
        <w:t xml:space="preserve"> government </w:t>
      </w:r>
      <w:r w:rsidRPr="00D35DCD">
        <w:rPr>
          <w:rStyle w:val="Emphasis"/>
          <w:szCs w:val="28"/>
          <w:highlight w:val="yellow"/>
        </w:rPr>
        <w:t>institutions</w:t>
      </w:r>
      <w:r w:rsidRPr="00D35DCD">
        <w:rPr>
          <w:sz w:val="16"/>
        </w:rPr>
        <w:t xml:space="preserve">. </w:t>
      </w:r>
    </w:p>
    <w:p w14:paraId="557A3399" w14:textId="77777777" w:rsidR="00FA060E" w:rsidRDefault="00FA060E" w:rsidP="00FA060E">
      <w:pPr>
        <w:rPr>
          <w:sz w:val="16"/>
        </w:rPr>
      </w:pPr>
    </w:p>
    <w:p w14:paraId="4C1A5B4F" w14:textId="77777777" w:rsidR="00FA060E" w:rsidRPr="00D35DCD" w:rsidRDefault="00FA060E" w:rsidP="00FA060E">
      <w:pPr>
        <w:rPr>
          <w:sz w:val="16"/>
        </w:rPr>
      </w:pPr>
      <w:r w:rsidRPr="00D35DCD">
        <w:rPr>
          <w:sz w:val="16"/>
        </w:rPr>
        <w:t xml:space="preserve">A more </w:t>
      </w:r>
      <w:r w:rsidRPr="00F60501">
        <w:rPr>
          <w:rStyle w:val="StyleUnderline"/>
        </w:rPr>
        <w:t xml:space="preserve">effective </w:t>
      </w:r>
      <w:r w:rsidRPr="00D35DCD">
        <w:rPr>
          <w:rStyle w:val="StyleUnderline"/>
          <w:highlight w:val="yellow"/>
        </w:rPr>
        <w:t>democracy</w:t>
      </w:r>
      <w:r w:rsidRPr="00F60501">
        <w:rPr>
          <w:rStyle w:val="StyleUnderline"/>
        </w:rPr>
        <w:t xml:space="preserve"> will </w:t>
      </w:r>
      <w:r w:rsidRPr="00D35DCD">
        <w:rPr>
          <w:rStyle w:val="Emphasis"/>
          <w:highlight w:val="yellow"/>
        </w:rPr>
        <w:t>enable individuals</w:t>
      </w:r>
      <w:r w:rsidRPr="00D35DCD">
        <w:rPr>
          <w:rStyle w:val="StyleUnderline"/>
          <w:highlight w:val="yellow"/>
        </w:rPr>
        <w:t xml:space="preserve"> and</w:t>
      </w:r>
      <w:r w:rsidRPr="00F60501">
        <w:rPr>
          <w:rStyle w:val="StyleUnderline"/>
        </w:rPr>
        <w:t xml:space="preserve"> </w:t>
      </w:r>
      <w:r w:rsidRPr="00D35DCD">
        <w:rPr>
          <w:rStyle w:val="Emphasis"/>
          <w:highlight w:val="yellow"/>
        </w:rPr>
        <w:t>org</w:t>
      </w:r>
      <w:r w:rsidRPr="00F60501">
        <w:rPr>
          <w:rStyle w:val="StyleUnderline"/>
        </w:rPr>
        <w:t xml:space="preserve">anizations </w:t>
      </w:r>
      <w:r w:rsidRPr="00D35DCD">
        <w:rPr>
          <w:rStyle w:val="StyleUnderline"/>
          <w:highlight w:val="yellow"/>
        </w:rPr>
        <w:t xml:space="preserve">with </w:t>
      </w:r>
      <w:r w:rsidRPr="00D35DCD">
        <w:rPr>
          <w:rStyle w:val="Emphasis"/>
          <w:highlight w:val="yellow"/>
        </w:rPr>
        <w:t>high</w:t>
      </w:r>
      <w:r w:rsidRPr="00F60501">
        <w:rPr>
          <w:rStyle w:val="Emphasis"/>
        </w:rPr>
        <w:t xml:space="preserve"> environmental </w:t>
      </w:r>
      <w:r w:rsidRPr="00D35DCD">
        <w:rPr>
          <w:rStyle w:val="Emphasis"/>
          <w:highlight w:val="yellow"/>
        </w:rPr>
        <w:t>awareness</w:t>
      </w:r>
      <w:r w:rsidRPr="00F60501">
        <w:rPr>
          <w:rStyle w:val="StyleUnderline"/>
        </w:rPr>
        <w:t xml:space="preserve"> in society </w:t>
      </w:r>
      <w:r w:rsidRPr="00D35DCD">
        <w:rPr>
          <w:rStyle w:val="StyleUnderline"/>
          <w:highlight w:val="yellow"/>
        </w:rPr>
        <w:t xml:space="preserve">to </w:t>
      </w:r>
      <w:r w:rsidRPr="00D35DCD">
        <w:rPr>
          <w:rStyle w:val="Emphasis"/>
          <w:highlight w:val="yellow"/>
        </w:rPr>
        <w:t>express</w:t>
      </w:r>
      <w:r w:rsidRPr="00F60501">
        <w:rPr>
          <w:rStyle w:val="Emphasis"/>
        </w:rPr>
        <w:t xml:space="preserve"> their </w:t>
      </w:r>
      <w:r w:rsidRPr="00D35DCD">
        <w:rPr>
          <w:rStyle w:val="Emphasis"/>
          <w:highlight w:val="yellow"/>
        </w:rPr>
        <w:t>demands</w:t>
      </w:r>
      <w:r w:rsidRPr="00F60501">
        <w:rPr>
          <w:rStyle w:val="StyleUnderline"/>
        </w:rPr>
        <w:t xml:space="preserve"> to the government </w:t>
      </w:r>
      <w:r w:rsidRPr="00F60501">
        <w:rPr>
          <w:rStyle w:val="Emphasis"/>
        </w:rPr>
        <w:t>effectively</w:t>
      </w:r>
      <w:r w:rsidRPr="00D35DCD">
        <w:rPr>
          <w:sz w:val="16"/>
        </w:rPr>
        <w:t xml:space="preserve">. </w:t>
      </w:r>
      <w:r w:rsidRPr="00F60501">
        <w:rPr>
          <w:rStyle w:val="StyleUnderline"/>
        </w:rPr>
        <w:t xml:space="preserve">They can also </w:t>
      </w:r>
      <w:r w:rsidRPr="00D35DCD">
        <w:rPr>
          <w:rStyle w:val="StyleUnderline"/>
          <w:highlight w:val="yellow"/>
        </w:rPr>
        <w:t xml:space="preserve">create </w:t>
      </w:r>
      <w:r w:rsidRPr="00D35DCD">
        <w:rPr>
          <w:rStyle w:val="Emphasis"/>
          <w:highlight w:val="yellow"/>
        </w:rPr>
        <w:t>political pressure</w:t>
      </w:r>
      <w:r w:rsidRPr="00F60501">
        <w:rPr>
          <w:rStyle w:val="StyleUnderline"/>
        </w:rPr>
        <w:t xml:space="preserve"> to use public resources to solve environmental problems</w:t>
      </w:r>
      <w:r w:rsidRPr="00D35DCD">
        <w:rPr>
          <w:sz w:val="16"/>
        </w:rPr>
        <w:t xml:space="preserve">. Based on the findings, strengthening democratic institutions is recommended. Key stakeholders in the development of democracy are parliaments and governments. Parliaments can contribute to the more effective implementation of environmental policies by creating an institutional structure that will ensure better representation of citizens and promote transparency and accountability. Governments should respond to the democratic demands of voters regarding environmental concerns. They should also improve the quality of governance. </w:t>
      </w:r>
      <w:r w:rsidRPr="00D35DCD">
        <w:rPr>
          <w:rStyle w:val="StyleUnderline"/>
        </w:rPr>
        <w:t xml:space="preserve">Thus, more </w:t>
      </w:r>
      <w:r w:rsidRPr="00D35DCD">
        <w:rPr>
          <w:rStyle w:val="Emphasis"/>
        </w:rPr>
        <w:t>effective use</w:t>
      </w:r>
      <w:r w:rsidRPr="00D35DCD">
        <w:rPr>
          <w:rStyle w:val="StyleUnderline"/>
        </w:rPr>
        <w:t xml:space="preserve"> of public resources in the </w:t>
      </w:r>
      <w:r w:rsidRPr="00D35DCD">
        <w:rPr>
          <w:rStyle w:val="StyleUnderline"/>
          <w:highlight w:val="yellow"/>
        </w:rPr>
        <w:t>fight against</w:t>
      </w:r>
      <w:r w:rsidRPr="00D35DCD">
        <w:rPr>
          <w:rStyle w:val="StyleUnderline"/>
        </w:rPr>
        <w:t xml:space="preserve"> environmental </w:t>
      </w:r>
      <w:r w:rsidRPr="00D35DCD">
        <w:rPr>
          <w:rStyle w:val="Emphasis"/>
        </w:rPr>
        <w:t>degradation</w:t>
      </w:r>
      <w:r w:rsidRPr="00D35DCD">
        <w:rPr>
          <w:rStyle w:val="StyleUnderline"/>
        </w:rPr>
        <w:t xml:space="preserve"> and </w:t>
      </w:r>
      <w:r w:rsidRPr="00D35DCD">
        <w:rPr>
          <w:rStyle w:val="Emphasis"/>
          <w:highlight w:val="yellow"/>
        </w:rPr>
        <w:t>climate</w:t>
      </w:r>
      <w:r w:rsidRPr="00D35DCD">
        <w:rPr>
          <w:rStyle w:val="StyleUnderline"/>
        </w:rPr>
        <w:t xml:space="preserve"> change can be </w:t>
      </w:r>
      <w:r w:rsidRPr="00D35DCD">
        <w:rPr>
          <w:rStyle w:val="StyleUnderline"/>
          <w:highlight w:val="yellow"/>
        </w:rPr>
        <w:t>achieved</w:t>
      </w:r>
      <w:r w:rsidRPr="00D35DCD">
        <w:rPr>
          <w:sz w:val="16"/>
        </w:rPr>
        <w:t xml:space="preserve">. Moreover, the rule of law should be established, </w:t>
      </w:r>
      <w:r w:rsidRPr="00D35DCD">
        <w:rPr>
          <w:rStyle w:val="StyleUnderline"/>
          <w:highlight w:val="yellow"/>
        </w:rPr>
        <w:t xml:space="preserve">bureaucratic </w:t>
      </w:r>
      <w:r w:rsidRPr="00D35DCD">
        <w:rPr>
          <w:rStyle w:val="Emphasis"/>
          <w:highlight w:val="yellow"/>
        </w:rPr>
        <w:t>efficiency</w:t>
      </w:r>
      <w:r w:rsidRPr="00F60501">
        <w:rPr>
          <w:rStyle w:val="Emphasis"/>
        </w:rPr>
        <w:t xml:space="preserve"> should be </w:t>
      </w:r>
      <w:r w:rsidRPr="00D35DCD">
        <w:rPr>
          <w:rStyle w:val="Emphasis"/>
          <w:highlight w:val="yellow"/>
        </w:rPr>
        <w:t>increased</w:t>
      </w:r>
      <w:r w:rsidRPr="00D35DCD">
        <w:rPr>
          <w:sz w:val="16"/>
        </w:rPr>
        <w:t xml:space="preserve">, and corruption should be reduced. These measures reduce the private interest-based actions of politicians and bureaucrats and enable public interest policies, such as reducing environmental degradation, to come to the fore more. Environmental policies combined with good governance can also be implemented more restrictively. In this context, country-specific studies can be conducted to make more specific policy recommendations. Future studies can examine individual environmental policies of countries and conduct comparative analysis following improvements in measurement methods. </w:t>
      </w:r>
    </w:p>
    <w:p w14:paraId="2A2DC0AA" w14:textId="77777777" w:rsidR="00FA060E" w:rsidRPr="000E0128" w:rsidRDefault="00FA060E" w:rsidP="00FA060E">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384500DE" w14:textId="77777777" w:rsidR="00FA060E" w:rsidRDefault="00FA060E" w:rsidP="00FA060E">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4A3F0696" w14:textId="77777777" w:rsidR="00FA060E" w:rsidRPr="000E0128" w:rsidRDefault="00FA060E" w:rsidP="00FA060E">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6EEC7C56" w14:textId="77777777" w:rsidR="00FA060E" w:rsidRPr="006D37EB" w:rsidRDefault="00FA060E" w:rsidP="00FA060E">
      <w:pPr>
        <w:rPr>
          <w:sz w:val="16"/>
        </w:rPr>
      </w:pPr>
      <w:r w:rsidRPr="000E0128">
        <w:rPr>
          <w:sz w:val="16"/>
        </w:rPr>
        <w:t>7. Discussion and conclusion</w:t>
      </w:r>
    </w:p>
    <w:p w14:paraId="016AD2E7" w14:textId="77777777" w:rsidR="00FA060E" w:rsidRPr="006D37EB" w:rsidRDefault="00FA060E" w:rsidP="00FA060E">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7A298B81" w14:textId="77777777" w:rsidR="00FA060E" w:rsidRPr="006D37EB" w:rsidRDefault="00FA060E" w:rsidP="00FA060E">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w:t>
      </w:r>
      <w:r w:rsidRPr="009E438C">
        <w:rPr>
          <w:rStyle w:val="StyleUnderline"/>
        </w:rPr>
        <w:t>that the</w:t>
      </w:r>
      <w:r w:rsidRPr="009E438C">
        <w:rPr>
          <w:sz w:val="16"/>
        </w:rPr>
        <w:t xml:space="preserve"> </w:t>
      </w:r>
      <w:r w:rsidRPr="009E438C">
        <w:rPr>
          <w:rStyle w:val="Emphasis"/>
        </w:rPr>
        <w:t>actual ECS</w:t>
      </w:r>
      <w:r w:rsidRPr="009E438C">
        <w:rPr>
          <w:sz w:val="16"/>
        </w:rPr>
        <w:t xml:space="preserve"> </w:t>
      </w:r>
      <w:r w:rsidRPr="009E438C">
        <w:rPr>
          <w:rStyle w:val="StyleUnderline"/>
        </w:rPr>
        <w:t>may likely range between</w:t>
      </w:r>
      <w:r w:rsidRPr="009E438C">
        <w:rPr>
          <w:sz w:val="16"/>
        </w:rPr>
        <w:t xml:space="preserve"> </w:t>
      </w:r>
      <w:r w:rsidRPr="009E438C">
        <w:rPr>
          <w:rStyle w:val="Emphasis"/>
        </w:rPr>
        <w:t>2.5 °C</w:t>
      </w:r>
      <w:r w:rsidRPr="009E438C">
        <w:rPr>
          <w:sz w:val="16"/>
        </w:rPr>
        <w:t xml:space="preserve"> </w:t>
      </w:r>
      <w:r w:rsidRPr="009E438C">
        <w:rPr>
          <w:rStyle w:val="StyleUnderline"/>
        </w:rPr>
        <w:t>and</w:t>
      </w:r>
      <w:r w:rsidRPr="009E438C">
        <w:rPr>
          <w:sz w:val="16"/>
        </w:rPr>
        <w:t xml:space="preserve"> </w:t>
      </w:r>
      <w:r w:rsidRPr="009E438C">
        <w:rPr>
          <w:rStyle w:val="Emphasis"/>
        </w:rPr>
        <w:t>4.0 °C</w:t>
      </w:r>
      <w:r w:rsidRPr="009E438C">
        <w:rPr>
          <w:sz w:val="16"/>
        </w:rPr>
        <w:t xml:space="preserve">, </w:t>
      </w:r>
      <w:r w:rsidRPr="009E438C">
        <w:rPr>
          <w:rStyle w:val="StyleUnderline"/>
        </w:rPr>
        <w:t>with a best estimate of around</w:t>
      </w:r>
      <w:r w:rsidRPr="009E438C">
        <w:rPr>
          <w:sz w:val="16"/>
        </w:rPr>
        <w:t xml:space="preserve"> </w:t>
      </w:r>
      <w:r w:rsidRPr="009E438C">
        <w:rPr>
          <w:rStyle w:val="Emphasis"/>
        </w:rPr>
        <w:t>3.0 °C</w:t>
      </w:r>
      <w:r w:rsidRPr="009E438C">
        <w:rPr>
          <w:sz w:val="16"/>
        </w:rPr>
        <w:t xml:space="preserve"> (Sherwood et al., 2020, Hausfather et al., 2022). However, </w:t>
      </w:r>
      <w:r w:rsidRPr="009E438C">
        <w:rPr>
          <w:rStyle w:val="StyleUnderline"/>
        </w:rPr>
        <w:t>recent research suggests</w:t>
      </w:r>
      <w:r w:rsidRPr="009E438C">
        <w:rPr>
          <w:sz w:val="16"/>
        </w:rPr>
        <w:t xml:space="preserve"> that </w:t>
      </w:r>
      <w:r w:rsidRPr="009E438C">
        <w:rPr>
          <w:rStyle w:val="StyleUnderline"/>
        </w:rPr>
        <w:t>the</w:t>
      </w:r>
      <w:r w:rsidRPr="009E438C">
        <w:rPr>
          <w:sz w:val="16"/>
        </w:rPr>
        <w:t xml:space="preserve"> </w:t>
      </w:r>
      <w:r w:rsidRPr="009E438C">
        <w:rPr>
          <w:rStyle w:val="Emphasis"/>
        </w:rPr>
        <w:t>expected</w:t>
      </w:r>
      <w:r w:rsidRPr="009E438C">
        <w:rPr>
          <w:sz w:val="16"/>
        </w:rPr>
        <w:t xml:space="preserve"> </w:t>
      </w:r>
      <w:r w:rsidRPr="009E438C">
        <w:rPr>
          <w:rStyle w:val="StyleUnderline"/>
        </w:rPr>
        <w:t>ECS range should vary within</w:t>
      </w:r>
      <w:r w:rsidRPr="009E438C">
        <w:rPr>
          <w:sz w:val="16"/>
        </w:rPr>
        <w:t xml:space="preserve"> </w:t>
      </w:r>
      <w:r w:rsidRPr="009E438C">
        <w:rPr>
          <w:rStyle w:val="Emphasis"/>
        </w:rPr>
        <w:t>lower</w:t>
      </w:r>
      <w:r w:rsidRPr="009E438C">
        <w:rPr>
          <w:sz w:val="16"/>
        </w:rPr>
        <w:t xml:space="preserve"> </w:t>
      </w:r>
      <w:r w:rsidRPr="009E438C">
        <w:rPr>
          <w:rStyle w:val="StyleUnderline"/>
        </w:rPr>
        <w:t>values between</w:t>
      </w:r>
      <w:r w:rsidRPr="009E438C">
        <w:rPr>
          <w:sz w:val="16"/>
        </w:rPr>
        <w:t xml:space="preserve"> </w:t>
      </w:r>
      <w:r w:rsidRPr="009E438C">
        <w:rPr>
          <w:rStyle w:val="Emphasis"/>
        </w:rPr>
        <w:t>1.5 °C</w:t>
      </w:r>
      <w:r w:rsidRPr="009E438C">
        <w:rPr>
          <w:sz w:val="16"/>
        </w:rPr>
        <w:t xml:space="preserve"> </w:t>
      </w:r>
      <w:r w:rsidRPr="009E438C">
        <w:rPr>
          <w:rStyle w:val="StyleUnderline"/>
        </w:rPr>
        <w:t>and</w:t>
      </w:r>
      <w:r w:rsidRPr="009E438C">
        <w:rPr>
          <w:sz w:val="16"/>
        </w:rPr>
        <w:t xml:space="preserve"> </w:t>
      </w:r>
      <w:r w:rsidRPr="009E438C">
        <w:rPr>
          <w:rStyle w:val="Emphasis"/>
        </w:rPr>
        <w:t>3 °C</w:t>
      </w:r>
      <w:r w:rsidRPr="009E438C">
        <w:rPr>
          <w:sz w:val="16"/>
        </w:rPr>
        <w:t xml:space="preserve"> (Nijsse et al., 2020, Scafetta, 2022, Scafetta, 2023a, Lewis, 2023, Spencer and Christy, 2023). Furthermore, </w:t>
      </w:r>
      <w:r w:rsidRPr="009E438C">
        <w:rPr>
          <w:rStyle w:val="StyleUnderline"/>
        </w:rPr>
        <w:t>according to a number of</w:t>
      </w:r>
      <w:r w:rsidRPr="009E438C">
        <w:rPr>
          <w:sz w:val="16"/>
        </w:rPr>
        <w:t xml:space="preserve"> </w:t>
      </w:r>
      <w:r w:rsidRPr="009E438C">
        <w:rPr>
          <w:rStyle w:val="Emphasis"/>
        </w:rPr>
        <w:t>empirical studies</w:t>
      </w:r>
      <w:r w:rsidRPr="009E438C">
        <w:rPr>
          <w:sz w:val="16"/>
        </w:rPr>
        <w:t xml:space="preserve">, </w:t>
      </w:r>
      <w:r w:rsidRPr="009E438C">
        <w:rPr>
          <w:rStyle w:val="StyleUnderline"/>
        </w:rPr>
        <w:t>the</w:t>
      </w:r>
      <w:r w:rsidRPr="009E438C">
        <w:rPr>
          <w:sz w:val="16"/>
        </w:rPr>
        <w:t xml:space="preserve"> </w:t>
      </w:r>
      <w:r w:rsidRPr="009E438C">
        <w:rPr>
          <w:rStyle w:val="Emphasis"/>
        </w:rPr>
        <w:t>actual</w:t>
      </w:r>
      <w:r w:rsidRPr="009E438C">
        <w:rPr>
          <w:sz w:val="16"/>
        </w:rPr>
        <w:t xml:space="preserve"> </w:t>
      </w:r>
      <w:r w:rsidRPr="009E438C">
        <w:rPr>
          <w:rStyle w:val="StyleUnderline"/>
        </w:rPr>
        <w:t>ECS values could even be</w:t>
      </w:r>
      <w:r w:rsidRPr="009E438C">
        <w:rPr>
          <w:sz w:val="16"/>
        </w:rPr>
        <w:t xml:space="preserve"> </w:t>
      </w:r>
      <w:r w:rsidRPr="009E438C">
        <w:rPr>
          <w:rStyle w:val="Emphasis"/>
        </w:rPr>
        <w:t>significantly lower</w:t>
      </w:r>
      <w:r w:rsidRPr="009E438C">
        <w:rPr>
          <w:sz w:val="16"/>
        </w:rPr>
        <w:t xml:space="preserve">, </w:t>
      </w:r>
      <w:r w:rsidRPr="009E438C">
        <w:rPr>
          <w:rStyle w:val="StyleUnderline"/>
        </w:rPr>
        <w:t>ranging between</w:t>
      </w:r>
      <w:r w:rsidRPr="009E438C">
        <w:rPr>
          <w:sz w:val="16"/>
        </w:rPr>
        <w:t xml:space="preserve"> </w:t>
      </w:r>
      <w:r w:rsidRPr="009E438C">
        <w:rPr>
          <w:rStyle w:val="Emphasis"/>
        </w:rPr>
        <w:t>1 °C</w:t>
      </w:r>
      <w:r w:rsidRPr="009E438C">
        <w:rPr>
          <w:sz w:val="16"/>
        </w:rPr>
        <w:t xml:space="preserve"> </w:t>
      </w:r>
      <w:r w:rsidRPr="009E438C">
        <w:rPr>
          <w:rStyle w:val="StyleUnderline"/>
        </w:rPr>
        <w:t>and</w:t>
      </w:r>
      <w:r w:rsidRPr="009E438C">
        <w:rPr>
          <w:sz w:val="16"/>
        </w:rPr>
        <w:t xml:space="preserve"> </w:t>
      </w:r>
      <w:r w:rsidRPr="009E438C">
        <w:rPr>
          <w:rStyle w:val="Emphasis"/>
        </w:rPr>
        <w:t>2 °C</w:t>
      </w:r>
      <w:r w:rsidRPr="009E438C">
        <w:rPr>
          <w:sz w:val="16"/>
        </w:rPr>
        <w:t xml:space="preserve"> (Lindzen and Choi, 2011, Scafetta, 2013, Scafetta, 2023c, Bates, 2016, McKitrick</w:t>
      </w:r>
      <w:r w:rsidRPr="006D37EB">
        <w:rPr>
          <w:sz w:val="16"/>
        </w:rPr>
        <w:t xml:space="preserve"> and Christy, 2020, Stefani, 2021).</w:t>
      </w:r>
    </w:p>
    <w:p w14:paraId="26D9DEC9" w14:textId="77777777" w:rsidR="00FA060E" w:rsidRPr="006D37EB" w:rsidRDefault="00FA060E" w:rsidP="00FA060E">
      <w:pPr>
        <w:rPr>
          <w:sz w:val="16"/>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 xml:space="preserve">reports </w:t>
      </w:r>
      <w:r w:rsidRPr="009E438C">
        <w:rPr>
          <w:rStyle w:val="StyleUnderline"/>
        </w:rPr>
        <w:t>for the</w:t>
      </w:r>
      <w:r w:rsidRPr="009E438C">
        <w:rPr>
          <w:sz w:val="16"/>
        </w:rPr>
        <w:t xml:space="preserve"> </w:t>
      </w:r>
      <w:r w:rsidRPr="009E438C">
        <w:rPr>
          <w:rStyle w:val="Emphasis"/>
        </w:rPr>
        <w:t xml:space="preserve">entire 21st </w:t>
      </w:r>
      <w:r w:rsidRPr="009E438C">
        <w:rPr>
          <w:rStyle w:val="Emphasis"/>
          <w:highlight w:val="yellow"/>
        </w:rPr>
        <w:t>century</w:t>
      </w:r>
      <w:r w:rsidRPr="009E438C">
        <w:rPr>
          <w:sz w:val="16"/>
        </w:rPr>
        <w:t xml:space="preserve"> </w:t>
      </w:r>
      <w:r w:rsidRPr="006668F1">
        <w:rPr>
          <w:rStyle w:val="StyleUnderline"/>
          <w:highlight w:val="yellow"/>
        </w:rPr>
        <w:t xml:space="preserve">low </w:t>
      </w:r>
      <w:r w:rsidRPr="009E438C">
        <w:rPr>
          <w:rStyle w:val="StyleUnderline"/>
        </w:rPr>
        <w:t xml:space="preserve">confidence in the direction of any </w:t>
      </w:r>
      <w:r w:rsidRPr="006668F1">
        <w:rPr>
          <w:rStyle w:val="StyleUnderline"/>
          <w:highlight w:val="yellow"/>
        </w:rPr>
        <w:t>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9E438C">
        <w:rPr>
          <w:rStyle w:val="Emphasis"/>
        </w:rPr>
        <w:t>ecological drought</w:t>
      </w:r>
      <w:r w:rsidRPr="009E438C">
        <w:rPr>
          <w:sz w:val="16"/>
        </w:rPr>
        <w:t xml:space="preserve">, </w:t>
      </w:r>
      <w:r w:rsidRPr="009E438C">
        <w:rPr>
          <w:rStyle w:val="Emphasis"/>
        </w:rPr>
        <w:t>fire weather</w:t>
      </w:r>
      <w:r w:rsidRPr="009E438C">
        <w:rPr>
          <w:sz w:val="16"/>
        </w:rPr>
        <w:t xml:space="preserve">, mean wind speed, severe </w:t>
      </w:r>
      <w:r w:rsidRPr="009E438C">
        <w:rPr>
          <w:rStyle w:val="Emphasis"/>
        </w:rPr>
        <w:t xml:space="preserve">wind </w:t>
      </w:r>
      <w:r w:rsidRPr="009E438C">
        <w:rPr>
          <w:rStyle w:val="Emphasis"/>
          <w:highlight w:val="yellow"/>
        </w:rPr>
        <w:t>storms</w:t>
      </w:r>
      <w:r w:rsidRPr="009E438C">
        <w:rPr>
          <w:sz w:val="16"/>
        </w:rPr>
        <w:t xml:space="preserve">, tropical </w:t>
      </w:r>
      <w:r w:rsidRPr="009E438C">
        <w:rPr>
          <w:rStyle w:val="Emphasis"/>
        </w:rPr>
        <w:t>cyclones</w:t>
      </w:r>
      <w:r w:rsidRPr="009E438C">
        <w:rPr>
          <w:sz w:val="16"/>
        </w:rPr>
        <w:t xml:space="preserve">, sand and dust storms, heavy snowfall and </w:t>
      </w:r>
      <w:r w:rsidRPr="009E438C">
        <w:rPr>
          <w:rStyle w:val="Emphasis"/>
        </w:rPr>
        <w:t>ice storms</w:t>
      </w:r>
      <w:r w:rsidRPr="009E438C">
        <w:rPr>
          <w:sz w:val="16"/>
        </w:rPr>
        <w:t>, hail, snow avalanche, coastal</w:t>
      </w:r>
      <w:r w:rsidRPr="006D37EB">
        <w:rPr>
          <w:sz w:val="16"/>
        </w:rPr>
        <w:t xml:space="preserve">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9E438C">
        <w:rPr>
          <w:rStyle w:val="Emphasis"/>
        </w:rPr>
        <w:t xml:space="preserve">air </w:t>
      </w:r>
      <w:r w:rsidRPr="006668F1">
        <w:rPr>
          <w:rStyle w:val="Emphasis"/>
          <w:highlight w:val="yellow"/>
        </w:rPr>
        <w:t>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9E438C">
        <w:rPr>
          <w:rStyle w:val="StyleUnderline"/>
        </w:rPr>
        <w:t>and high confidence of changes are</w:t>
      </w:r>
      <w:r w:rsidRPr="009E438C">
        <w:rPr>
          <w:sz w:val="16"/>
        </w:rPr>
        <w:t xml:space="preserve"> mostly </w:t>
      </w:r>
      <w:r w:rsidRPr="009E438C">
        <w:rPr>
          <w:rStyle w:val="Emphasis"/>
        </w:rPr>
        <w:t>expected</w:t>
      </w:r>
      <w:r w:rsidRPr="009E438C">
        <w:rPr>
          <w:sz w:val="16"/>
        </w:rPr>
        <w:t xml:space="preserve"> </w:t>
      </w:r>
      <w:r w:rsidRPr="009E438C">
        <w:rPr>
          <w:rStyle w:val="StyleUnderline"/>
        </w:rPr>
        <w:t>in</w:t>
      </w:r>
      <w:r w:rsidRPr="009E438C">
        <w:rPr>
          <w:sz w:val="16"/>
        </w:rPr>
        <w:t xml:space="preserve"> </w:t>
      </w:r>
      <w:r w:rsidRPr="009E438C">
        <w:rPr>
          <w:rStyle w:val="Emphasis"/>
        </w:rPr>
        <w:t>climatic impact-driver types</w:t>
      </w:r>
      <w:r w:rsidRPr="009E438C">
        <w:rPr>
          <w:sz w:val="16"/>
        </w:rPr>
        <w:t xml:space="preserve"> </w:t>
      </w:r>
      <w:r w:rsidRPr="009E438C">
        <w:rPr>
          <w:rStyle w:val="StyleUnderline"/>
        </w:rPr>
        <w:t>more directly associated with increasing atmospheric CO2 concentration</w:t>
      </w:r>
      <w:r w:rsidRPr="009E438C">
        <w:rPr>
          <w:sz w:val="16"/>
        </w:rPr>
        <w:t xml:space="preserve"> at surface and global warming such as increasing mean air temperature, extreme heat, sea level, mean ocean</w:t>
      </w:r>
      <w:r w:rsidRPr="006D37EB">
        <w:rPr>
          <w:sz w:val="16"/>
        </w:rPr>
        <w:t xml:space="preserve"> temperature, ocean salinity and ocean acidity; with decreasing cold spell, snow, glacier and ice sheet, permafrost, lake, river and sea ice, and dissolved oxygen; mean precipitation will increase in some regions and decrease in others.</w:t>
      </w:r>
    </w:p>
    <w:p w14:paraId="0F447AE5" w14:textId="77777777" w:rsidR="00FA060E" w:rsidRPr="006D37EB" w:rsidRDefault="00FA060E" w:rsidP="00FA060E">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512B6DAB" w14:textId="77777777" w:rsidR="00FA060E" w:rsidRPr="006D37EB" w:rsidRDefault="00FA060E" w:rsidP="00FA060E">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A1B2818" w14:textId="77777777" w:rsidR="00FA060E" w:rsidRPr="006D37EB" w:rsidRDefault="00FA060E" w:rsidP="00FA060E">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EDDD492" w14:textId="77777777" w:rsidR="00FA060E" w:rsidRPr="006D37EB" w:rsidRDefault="00FA060E" w:rsidP="00FA060E">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F30B331" w14:textId="77777777" w:rsidR="00FA060E" w:rsidRPr="003871D1" w:rsidRDefault="00FA060E" w:rsidP="00FA060E">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A572395" w14:textId="77777777" w:rsidR="00FA060E" w:rsidRPr="003871D1" w:rsidRDefault="00FA060E" w:rsidP="00FA060E">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BFD0196" w14:textId="77777777" w:rsidR="00FA060E" w:rsidRPr="003871D1" w:rsidRDefault="00FA060E" w:rsidP="00FA060E">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432DE70" w14:textId="77777777" w:rsidR="00FA060E" w:rsidRPr="003871D1" w:rsidRDefault="00FA060E" w:rsidP="00FA060E">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E8C4DC6" w14:textId="77777777" w:rsidR="00FA060E" w:rsidRPr="003871D1" w:rsidRDefault="00FA060E" w:rsidP="00FA060E">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7906BAA" w14:textId="77777777" w:rsidR="00FA060E" w:rsidRPr="003871D1" w:rsidRDefault="00FA060E" w:rsidP="00FA060E">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4A7F1E37" w14:textId="77777777" w:rsidR="00FA060E" w:rsidRPr="003871D1" w:rsidRDefault="00FA060E" w:rsidP="00FA060E">
      <w:pPr>
        <w:rPr>
          <w:sz w:val="16"/>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09B70C6F" w14:textId="77777777" w:rsidR="00FA060E" w:rsidRPr="003871D1" w:rsidRDefault="00FA060E" w:rsidP="00FA060E">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E64B9BE" w14:textId="77777777" w:rsidR="00FA060E" w:rsidRPr="003871D1" w:rsidRDefault="00FA060E" w:rsidP="00FA060E">
      <w:pPr>
        <w:rPr>
          <w:sz w:val="16"/>
        </w:rPr>
      </w:pPr>
      <w:r w:rsidRPr="003871D1">
        <w:rPr>
          <w:sz w:val="16"/>
        </w:rPr>
        <w:t>[Figure omitted]</w:t>
      </w:r>
    </w:p>
    <w:p w14:paraId="09368971" w14:textId="77777777" w:rsidR="00FA060E" w:rsidRDefault="00FA060E" w:rsidP="00FA060E">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0C43583F" w14:textId="77777777" w:rsidR="00FA060E" w:rsidRPr="00892552" w:rsidRDefault="00FA060E" w:rsidP="00FA060E"/>
    <w:p w14:paraId="0E9D121A" w14:textId="77777777" w:rsidR="00FA060E" w:rsidRDefault="00FA060E" w:rsidP="00FA060E">
      <w:pPr>
        <w:pStyle w:val="Heading3"/>
      </w:pPr>
      <w:r>
        <w:t>DPT---1AR</w:t>
      </w:r>
    </w:p>
    <w:p w14:paraId="43D4CFDF" w14:textId="77777777" w:rsidR="00FA060E" w:rsidRDefault="00FA060E" w:rsidP="00FA060E">
      <w:pPr>
        <w:pStyle w:val="Heading4"/>
      </w:pPr>
      <w:r>
        <w:t xml:space="preserve">Those wars are </w:t>
      </w:r>
      <w:r>
        <w:rPr>
          <w:u w:val="single"/>
        </w:rPr>
        <w:t>nuclear</w:t>
      </w:r>
      <w:r>
        <w:t>. That’s 1AC Beckley.</w:t>
      </w:r>
    </w:p>
    <w:p w14:paraId="563785A3" w14:textId="77777777" w:rsidR="00FA060E" w:rsidRPr="00633BE1" w:rsidRDefault="00FA060E" w:rsidP="00FA060E">
      <w:r>
        <w:t>&lt;&lt;&lt;FOR REFERENCE&gt;&gt;&gt;</w:t>
      </w:r>
    </w:p>
    <w:p w14:paraId="2B0EA013" w14:textId="77777777" w:rsidR="00FA060E" w:rsidRDefault="00FA060E" w:rsidP="00FA060E">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16CEE201" w14:textId="77777777" w:rsidR="00FA060E" w:rsidRDefault="00FA060E" w:rsidP="00FA060E">
      <w:pPr>
        <w:pStyle w:val="Heading4"/>
      </w:pPr>
      <w:r>
        <w:t>No public pressure. That was citizens above.</w:t>
      </w:r>
    </w:p>
    <w:p w14:paraId="19C1091F" w14:textId="77777777" w:rsidR="00FA060E" w:rsidRPr="00FA14BC" w:rsidRDefault="00FA060E" w:rsidP="00FA060E">
      <w:pPr>
        <w:pStyle w:val="Heading4"/>
        <w:rPr>
          <w:b w:val="0"/>
          <w:bCs/>
        </w:rPr>
      </w:pPr>
      <w:r>
        <w:t xml:space="preserve">DPT </w:t>
      </w:r>
      <w:r>
        <w:rPr>
          <w:u w:val="single"/>
        </w:rPr>
        <w:t>true</w:t>
      </w:r>
      <w:r>
        <w:t xml:space="preserve">. </w:t>
      </w:r>
      <w:r w:rsidRPr="00FA14BC">
        <w:rPr>
          <w:b w:val="0"/>
          <w:bCs/>
        </w:rPr>
        <w:t>You will not find a more qualified author.</w:t>
      </w:r>
    </w:p>
    <w:p w14:paraId="1D87AC0D" w14:textId="77777777" w:rsidR="00FA060E" w:rsidRPr="00811A6C" w:rsidRDefault="00FA060E" w:rsidP="00FA060E">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78E034A1" w14:textId="77777777" w:rsidR="00FA060E" w:rsidRPr="00401FF7" w:rsidRDefault="00FA060E" w:rsidP="00FA060E">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4C4FF062" w14:textId="77777777" w:rsidR="00FA060E" w:rsidRDefault="00FA060E" w:rsidP="00FA060E">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Cs w:val="28"/>
          <w:highlight w:val="yellow"/>
        </w:rPr>
        <w:t>reduces</w:t>
      </w:r>
      <w:r w:rsidRPr="00201A78">
        <w:rPr>
          <w:rStyle w:val="Emphasis"/>
          <w:szCs w:val="28"/>
        </w:rPr>
        <w:t xml:space="preserve"> the risk of </w:t>
      </w:r>
      <w:r w:rsidRPr="00401FF7">
        <w:rPr>
          <w:rStyle w:val="Emphasis"/>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4996DBF4" w14:textId="77777777" w:rsidR="00FA060E" w:rsidRPr="00CA4B12" w:rsidRDefault="00FA060E" w:rsidP="00FA060E"/>
    <w:p w14:paraId="3B810E4F" w14:textId="77777777" w:rsidR="00FA060E" w:rsidRDefault="00FA060E" w:rsidP="00FA060E">
      <w:pPr>
        <w:pStyle w:val="Heading2"/>
      </w:pPr>
      <w:r>
        <w:t>Bonds</w:t>
      </w:r>
    </w:p>
    <w:p w14:paraId="610ED167" w14:textId="77777777" w:rsidR="00FA060E" w:rsidRDefault="00FA060E" w:rsidP="00FA060E">
      <w:pPr>
        <w:pStyle w:val="Heading3"/>
      </w:pPr>
      <w:r>
        <w:t>DoS A/O---2AC</w:t>
      </w:r>
    </w:p>
    <w:p w14:paraId="3BDA4B5F" w14:textId="77777777" w:rsidR="00FA060E" w:rsidRPr="00827F96" w:rsidRDefault="00FA060E" w:rsidP="00FA060E"/>
    <w:p w14:paraId="408A59B2" w14:textId="77777777" w:rsidR="00FA060E" w:rsidRDefault="00FA060E" w:rsidP="00FA060E">
      <w:pPr>
        <w:pStyle w:val="Heading2"/>
      </w:pPr>
      <w:r>
        <w:t>K</w:t>
      </w:r>
    </w:p>
    <w:p w14:paraId="0F8F0033" w14:textId="77777777" w:rsidR="00FA060E" w:rsidRDefault="00FA060E" w:rsidP="00FA060E"/>
    <w:p w14:paraId="424BFE94" w14:textId="77777777" w:rsidR="00FA060E" w:rsidRDefault="00FA060E" w:rsidP="00FA060E"/>
    <w:p w14:paraId="70382BDF" w14:textId="77777777" w:rsidR="00FA060E" w:rsidRDefault="00FA060E" w:rsidP="00FA060E">
      <w:pPr>
        <w:pStyle w:val="Heading2"/>
      </w:pPr>
      <w:r>
        <w:t>Security K</w:t>
      </w:r>
    </w:p>
    <w:p w14:paraId="444663E3" w14:textId="77777777" w:rsidR="00FA060E" w:rsidRDefault="00FA060E" w:rsidP="00FA060E">
      <w:pPr>
        <w:pStyle w:val="Heading4"/>
      </w:pPr>
      <w:r>
        <w:t xml:space="preserve">Turn---no correlation and they discount </w:t>
      </w:r>
      <w:r>
        <w:rPr>
          <w:u w:val="single"/>
        </w:rPr>
        <w:t>pro-social</w:t>
      </w:r>
      <w:r>
        <w:t xml:space="preserve"> attitudes, like the plan. This is a </w:t>
      </w:r>
      <w:r>
        <w:rPr>
          <w:u w:val="single"/>
        </w:rPr>
        <w:t>direct indict</w:t>
      </w:r>
      <w:r>
        <w:t xml:space="preserve"> of Kahane. </w:t>
      </w:r>
    </w:p>
    <w:p w14:paraId="5B72C2B8" w14:textId="77777777" w:rsidR="00FA060E" w:rsidRPr="00A40DCF" w:rsidRDefault="00FA060E" w:rsidP="00FA060E">
      <w:r w:rsidRPr="00A26C22">
        <w:rPr>
          <w:rStyle w:val="Style13ptBold"/>
        </w:rPr>
        <w:t>Conway et. Al., ’18</w:t>
      </w:r>
      <w:r>
        <w:t xml:space="preserve"> Paul Conway, Assistant Professor at the University of Western Ontario and Post-doctoral Fellow at the University of Cologne, Joshua D. Greene, Professor of Psychology, a member of the Center for Brain Science faculty, and the director of the Greene Lab at Harvard University, and has a Ph.D. in philosophy from Princeton, Jacob Goldstein-Greenwood, undergraduate in his final year at Florida State University, where he studies moral psychology under the guidance of Dr. Paul Conway as a member of the Moral and Social Processing Lab, and David Polacek, Bachelor’s degree in Psychology from Florida State University, October 2018, “Sacrificial utilitarian judgments do reflect concern for the greater good: Clarification via process dissociation and the judgments of philosophers”, Cognition, Volume 179, </w:t>
      </w:r>
      <w:r w:rsidRPr="0063199A">
        <w:t>https://static1.squarespace.com/static/54763f79e4b0c4e55ffb000c/t/5b8edec321c67c4085fefe54/1536089801832/Conway-et-al-Sacrificial-Judgment-Greater-Good-Cognition18.pdf</w:t>
      </w:r>
      <w:r>
        <w:t>, EO</w:t>
      </w:r>
    </w:p>
    <w:p w14:paraId="5CA50314" w14:textId="77777777" w:rsidR="00FA060E" w:rsidRPr="00342096" w:rsidRDefault="00FA060E" w:rsidP="00FA060E">
      <w:pPr>
        <w:rPr>
          <w:sz w:val="16"/>
        </w:rPr>
      </w:pPr>
      <w:r w:rsidRPr="00342096">
        <w:rPr>
          <w:rStyle w:val="StyleUnderline"/>
        </w:rPr>
        <w:t>Kahane et al</w:t>
      </w:r>
      <w:r w:rsidRPr="00342096">
        <w:rPr>
          <w:sz w:val="16"/>
        </w:rPr>
        <w:t xml:space="preserve">. (2015) </w:t>
      </w:r>
      <w:r w:rsidRPr="00342096">
        <w:rPr>
          <w:rStyle w:val="StyleUnderline"/>
        </w:rPr>
        <w:t>claim that ordinary people’s sacrificial utilitarian judgments “do not reflect impartial concern for the greater good”</w:t>
      </w:r>
      <w:r w:rsidRPr="00342096">
        <w:rPr>
          <w:sz w:val="16"/>
        </w:rPr>
        <w:t xml:space="preserve"> (p. 193) </w:t>
      </w:r>
      <w:r w:rsidRPr="00342096">
        <w:rPr>
          <w:rStyle w:val="StyleUnderline"/>
        </w:rPr>
        <w:t>and suggest that such judgments “merely express a calculating yet selfish mindset”</w:t>
      </w:r>
      <w:r w:rsidRPr="00342096">
        <w:rPr>
          <w:sz w:val="16"/>
        </w:rPr>
        <w:t xml:space="preserve"> (p. 197). The first claim, made in the paper’s title, can be read as merely denying that people’s sacrificial judgments rise to Level 4 (reflecting a general commitment to utilitarian values). However, the second claim appears to rule out even Level-3 utilitarian judgment, implying that such judgments involve no genuine moral concern at all (i.e., merely qualify as Level-2).</w:t>
      </w:r>
    </w:p>
    <w:p w14:paraId="4174083B" w14:textId="77777777" w:rsidR="00FA060E" w:rsidRPr="003634DE" w:rsidRDefault="00FA060E" w:rsidP="00FA060E">
      <w:pPr>
        <w:rPr>
          <w:sz w:val="16"/>
        </w:rPr>
      </w:pPr>
      <w:r w:rsidRPr="003634DE">
        <w:rPr>
          <w:sz w:val="16"/>
        </w:rPr>
        <w:t xml:space="preserve">However, both of these claims rest upon research employing conventional sacrificial moral dilemmas that pit concerns about causing harm against concerns for the greater good. </w:t>
      </w:r>
      <w:r w:rsidRPr="003634DE">
        <w:rPr>
          <w:rStyle w:val="StyleUnderline"/>
        </w:rPr>
        <w:t xml:space="preserve">Such </w:t>
      </w:r>
      <w:r w:rsidRPr="007A059E">
        <w:rPr>
          <w:rStyle w:val="Emphasis"/>
          <w:highlight w:val="cyan"/>
        </w:rPr>
        <w:t>analyses</w:t>
      </w:r>
      <w:r w:rsidRPr="00252650">
        <w:rPr>
          <w:rStyle w:val="Emphasis"/>
        </w:rPr>
        <w:t xml:space="preserve"> </w:t>
      </w:r>
      <w:r w:rsidRPr="007A059E">
        <w:rPr>
          <w:rStyle w:val="Emphasis"/>
          <w:highlight w:val="cyan"/>
        </w:rPr>
        <w:t>remain ambiguous</w:t>
      </w:r>
      <w:r w:rsidRPr="00252650">
        <w:rPr>
          <w:rStyle w:val="Emphasis"/>
        </w:rPr>
        <w:t xml:space="preserve"> with respect </w:t>
      </w:r>
      <w:r w:rsidRPr="007A059E">
        <w:rPr>
          <w:rStyle w:val="Emphasis"/>
          <w:highlight w:val="cyan"/>
        </w:rPr>
        <w:t>to</w:t>
      </w:r>
      <w:r w:rsidRPr="00252650">
        <w:rPr>
          <w:rStyle w:val="Emphasis"/>
        </w:rPr>
        <w:t xml:space="preserve"> people’s </w:t>
      </w:r>
      <w:r w:rsidRPr="007A059E">
        <w:rPr>
          <w:rStyle w:val="Emphasis"/>
          <w:highlight w:val="cyan"/>
        </w:rPr>
        <w:t>motivations</w:t>
      </w:r>
      <w:r w:rsidRPr="00252650">
        <w:rPr>
          <w:rStyle w:val="Emphasis"/>
        </w:rPr>
        <w:t xml:space="preserve"> and traits</w:t>
      </w:r>
      <w:r w:rsidRPr="003634DE">
        <w:rPr>
          <w:sz w:val="16"/>
        </w:rPr>
        <w:t xml:space="preserve">. Level-1 </w:t>
      </w:r>
      <w:r w:rsidRPr="007A059E">
        <w:rPr>
          <w:rStyle w:val="StyleUnderline"/>
          <w:highlight w:val="cyan"/>
        </w:rPr>
        <w:t>util</w:t>
      </w:r>
      <w:r w:rsidRPr="003634DE">
        <w:rPr>
          <w:rStyle w:val="StyleUnderline"/>
        </w:rPr>
        <w:t xml:space="preserve">itarian responses on conventional dilemmas </w:t>
      </w:r>
      <w:r w:rsidRPr="007A059E">
        <w:rPr>
          <w:rStyle w:val="StyleUnderline"/>
          <w:highlight w:val="cyan"/>
        </w:rPr>
        <w:t xml:space="preserve">may reflect </w:t>
      </w:r>
      <w:r w:rsidRPr="003634DE">
        <w:rPr>
          <w:rStyle w:val="StyleUnderline"/>
        </w:rPr>
        <w:t xml:space="preserve">either prosocial tendencies, a relatively strong </w:t>
      </w:r>
      <w:r w:rsidRPr="007A059E">
        <w:rPr>
          <w:rStyle w:val="StyleUnderline"/>
          <w:highlight w:val="cyan"/>
        </w:rPr>
        <w:t>desire to promote the greater good, or</w:t>
      </w:r>
      <w:r w:rsidRPr="003634DE">
        <w:rPr>
          <w:rStyle w:val="StyleUnderline"/>
        </w:rPr>
        <w:t xml:space="preserve"> antisocial tendencies, a relatively </w:t>
      </w:r>
      <w:r w:rsidRPr="007A059E">
        <w:rPr>
          <w:rStyle w:val="StyleUnderline"/>
          <w:highlight w:val="cyan"/>
        </w:rPr>
        <w:t>weak desire to avoid harming people. Conventional analyses cannot distinguish</w:t>
      </w:r>
      <w:r w:rsidRPr="003634DE">
        <w:rPr>
          <w:rStyle w:val="StyleUnderline"/>
        </w:rPr>
        <w:t xml:space="preserve"> between these possibilities. Thus</w:t>
      </w:r>
      <w:r w:rsidRPr="000039F1">
        <w:rPr>
          <w:rStyle w:val="StyleUnderline"/>
        </w:rPr>
        <w:t>, although evidence abounds that utilitarian sacrificial judgments are associated with antisocial traits</w:t>
      </w:r>
      <w:r w:rsidRPr="000039F1">
        <w:rPr>
          <w:sz w:val="16"/>
        </w:rPr>
        <w:t xml:space="preserve"> (e.g., Bartels &amp; Pizarro, 2011; Patil, &amp; Silani, 2014; Miller et al., 2014), </w:t>
      </w:r>
      <w:r w:rsidRPr="000039F1">
        <w:rPr>
          <w:rStyle w:val="StyleUnderline"/>
        </w:rPr>
        <w:t>it remains unclear whether such findings truly reflects the psychology involved in maximizing good outcomes, or simply the absence of concerns about causing</w:t>
      </w:r>
      <w:r w:rsidRPr="003634DE">
        <w:rPr>
          <w:rStyle w:val="StyleUnderline"/>
        </w:rPr>
        <w:t xml:space="preserve"> harm</w:t>
      </w:r>
      <w:r w:rsidRPr="003634DE">
        <w:rPr>
          <w:sz w:val="16"/>
        </w:rPr>
        <w:t>.</w:t>
      </w:r>
    </w:p>
    <w:p w14:paraId="1B6CA3D7" w14:textId="77777777" w:rsidR="00FA060E" w:rsidRPr="007A059E" w:rsidRDefault="00FA060E" w:rsidP="00FA060E">
      <w:pPr>
        <w:rPr>
          <w:sz w:val="16"/>
        </w:rPr>
      </w:pPr>
      <w:r w:rsidRPr="00342096">
        <w:rPr>
          <w:sz w:val="16"/>
        </w:rPr>
        <w:t xml:space="preserve">Moreover, </w:t>
      </w:r>
      <w:r w:rsidRPr="00342096">
        <w:rPr>
          <w:rStyle w:val="StyleUnderline"/>
        </w:rPr>
        <w:t>further evidence is required to support the stronger claim that sacrificial judgments do not reflect prosocial tendencies</w:t>
      </w:r>
      <w:r w:rsidRPr="00342096">
        <w:rPr>
          <w:sz w:val="16"/>
        </w:rPr>
        <w:t xml:space="preserve">—an argument based on null findings. Although </w:t>
      </w:r>
      <w:r w:rsidRPr="007A059E">
        <w:rPr>
          <w:rStyle w:val="StyleUnderline"/>
          <w:highlight w:val="cyan"/>
        </w:rPr>
        <w:t>null findings</w:t>
      </w:r>
      <w:r w:rsidRPr="00342096">
        <w:rPr>
          <w:rStyle w:val="StyleUnderline"/>
        </w:rPr>
        <w:t xml:space="preserve"> can</w:t>
      </w:r>
      <w:r w:rsidRPr="00342096">
        <w:rPr>
          <w:sz w:val="16"/>
        </w:rPr>
        <w:t xml:space="preserve"> indicate the absence of the effect, they can also </w:t>
      </w:r>
      <w:r w:rsidRPr="007A059E">
        <w:rPr>
          <w:rStyle w:val="Emphasis"/>
          <w:highlight w:val="cyan"/>
        </w:rPr>
        <w:t>result from suppression</w:t>
      </w:r>
      <w:r w:rsidRPr="00342096">
        <w:rPr>
          <w:sz w:val="16"/>
        </w:rPr>
        <w:t>—</w:t>
      </w:r>
      <w:r w:rsidRPr="00342096">
        <w:rPr>
          <w:rStyle w:val="StyleUnderline"/>
        </w:rPr>
        <w:t xml:space="preserve">the case </w:t>
      </w:r>
      <w:r w:rsidRPr="004C6287">
        <w:rPr>
          <w:rStyle w:val="StyleUnderline"/>
        </w:rPr>
        <w:t>where two same-direction effects cancel out when pitted against one another</w:t>
      </w:r>
      <w:r w:rsidRPr="004C6287">
        <w:rPr>
          <w:sz w:val="16"/>
        </w:rPr>
        <w:t xml:space="preserve">. There are reasons to believe that just </w:t>
      </w:r>
      <w:r w:rsidRPr="004C6287">
        <w:rPr>
          <w:rStyle w:val="StyleUnderline"/>
        </w:rPr>
        <w:t>suc</w:t>
      </w:r>
      <w:r w:rsidRPr="00342096">
        <w:rPr>
          <w:rStyle w:val="StyleUnderline"/>
        </w:rPr>
        <w:t>h a suppression effect may occur for the relationship between measures of prosociality and conventional dilemma judgments</w:t>
      </w:r>
      <w:r w:rsidRPr="00342096">
        <w:rPr>
          <w:sz w:val="16"/>
        </w:rPr>
        <w:t xml:space="preserve">. For example, Conway and Gawronski (2013) found that </w:t>
      </w:r>
      <w:r w:rsidRPr="007A059E">
        <w:rPr>
          <w:rStyle w:val="StyleUnderline"/>
          <w:highlight w:val="cyan"/>
        </w:rPr>
        <w:t>moral identity internalization positively predicted both util</w:t>
      </w:r>
      <w:r w:rsidRPr="00413AC2">
        <w:rPr>
          <w:rStyle w:val="StyleUnderline"/>
        </w:rPr>
        <w:t xml:space="preserve">itarian </w:t>
      </w:r>
      <w:r w:rsidRPr="007A059E">
        <w:rPr>
          <w:rStyle w:val="StyleUnderline"/>
          <w:highlight w:val="cyan"/>
        </w:rPr>
        <w:t>and deontological</w:t>
      </w:r>
      <w:r w:rsidRPr="00413AC2">
        <w:rPr>
          <w:rStyle w:val="StyleUnderline"/>
        </w:rPr>
        <w:t xml:space="preserve"> response tendencies, </w:t>
      </w:r>
      <w:r w:rsidRPr="007A059E">
        <w:rPr>
          <w:rStyle w:val="StyleUnderline"/>
          <w:highlight w:val="cyan"/>
        </w:rPr>
        <w:t>which cancelled out for</w:t>
      </w:r>
      <w:r w:rsidRPr="00413AC2">
        <w:rPr>
          <w:rStyle w:val="StyleUnderline"/>
        </w:rPr>
        <w:t xml:space="preserve"> relative judgments</w:t>
      </w:r>
      <w:r w:rsidRPr="00342096">
        <w:rPr>
          <w:sz w:val="16"/>
        </w:rPr>
        <w:t xml:space="preserve">. Reynolds and Conway (2018) found a similar pattern for aversion to witnessing others’ suffering, and </w:t>
      </w:r>
      <w:r w:rsidRPr="00342096">
        <w:rPr>
          <w:rStyle w:val="StyleUnderline"/>
        </w:rPr>
        <w:t>many</w:t>
      </w:r>
      <w:r w:rsidRPr="00342096">
        <w:rPr>
          <w:sz w:val="16"/>
        </w:rPr>
        <w:t xml:space="preserve"> other </w:t>
      </w:r>
      <w:r w:rsidRPr="00342096">
        <w:rPr>
          <w:rStyle w:val="StyleUnderline"/>
        </w:rPr>
        <w:t xml:space="preserve">papers have </w:t>
      </w:r>
      <w:r w:rsidRPr="004C6287">
        <w:rPr>
          <w:rStyle w:val="StyleUnderline"/>
        </w:rPr>
        <w:t>documented simultaneous influences</w:t>
      </w:r>
      <w:r w:rsidRPr="00342096">
        <w:rPr>
          <w:rStyle w:val="StyleUnderline"/>
        </w:rPr>
        <w:t xml:space="preserve"> on dilemma responding that remain invisible to conventional dilemma analyses</w:t>
      </w:r>
      <w:r w:rsidRPr="00342096">
        <w:rPr>
          <w:sz w:val="16"/>
        </w:rPr>
        <w:t xml:space="preserve"> (e.g., Conway, Weiss, Burgmer, &amp; Mussweiler, 2018; Muda, Niszczota, Bialek, &amp; Conway, 2017). </w:t>
      </w:r>
      <w:r w:rsidRPr="00342096">
        <w:rPr>
          <w:rStyle w:val="StyleUnderline"/>
        </w:rPr>
        <w:t xml:space="preserve">Therefore, </w:t>
      </w:r>
      <w:r w:rsidRPr="007A059E">
        <w:rPr>
          <w:rStyle w:val="Emphasis"/>
          <w:highlight w:val="cyan"/>
        </w:rPr>
        <w:t>conventional analyses</w:t>
      </w:r>
      <w:r w:rsidRPr="009A2E5E">
        <w:rPr>
          <w:rStyle w:val="Emphasis"/>
        </w:rPr>
        <w:t xml:space="preserve"> may </w:t>
      </w:r>
      <w:r w:rsidRPr="007A059E">
        <w:rPr>
          <w:rStyle w:val="Emphasis"/>
          <w:highlight w:val="cyan"/>
        </w:rPr>
        <w:t>underestimate the extent to which</w:t>
      </w:r>
      <w:r w:rsidRPr="009A2E5E">
        <w:rPr>
          <w:rStyle w:val="Emphasis"/>
        </w:rPr>
        <w:t xml:space="preserve"> sacrificial </w:t>
      </w:r>
      <w:r w:rsidRPr="007A059E">
        <w:rPr>
          <w:rStyle w:val="Emphasis"/>
          <w:highlight w:val="cyan"/>
        </w:rPr>
        <w:t>util</w:t>
      </w:r>
      <w:r w:rsidRPr="009A2E5E">
        <w:rPr>
          <w:rStyle w:val="Emphasis"/>
        </w:rPr>
        <w:t xml:space="preserve">itarian judgments </w:t>
      </w:r>
      <w:r w:rsidRPr="007A059E">
        <w:rPr>
          <w:rStyle w:val="Emphasis"/>
          <w:highlight w:val="cyan"/>
        </w:rPr>
        <w:t>reflect prosocial motivations</w:t>
      </w:r>
      <w:r w:rsidRPr="00342096">
        <w:rPr>
          <w:sz w:val="16"/>
        </w:rPr>
        <w:t>.3</w:t>
      </w:r>
    </w:p>
    <w:p w14:paraId="62E4E8D5" w14:textId="77777777" w:rsidR="00D25664" w:rsidRDefault="00D25664" w:rsidP="00D25664">
      <w:pPr>
        <w:pStyle w:val="Heading4"/>
      </w:pPr>
      <w:r>
        <w:t>Solves morality.</w:t>
      </w:r>
    </w:p>
    <w:p w14:paraId="02C517C9" w14:textId="77777777" w:rsidR="00D25664" w:rsidRPr="006F0031" w:rsidRDefault="00D25664" w:rsidP="00D25664">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5E2E3CC7" w14:textId="77777777" w:rsidR="00D25664" w:rsidRPr="00B8471C" w:rsidRDefault="00D25664" w:rsidP="00D25664">
      <w:pPr>
        <w:rPr>
          <w:u w:val="single"/>
        </w:rPr>
      </w:pPr>
      <w:r w:rsidRPr="00A5370C">
        <w:rPr>
          <w:rStyle w:val="Emphasis"/>
          <w:highlight w:val="yellow"/>
        </w:rPr>
        <w:t>Expanding</w:t>
      </w:r>
      <w:r w:rsidRPr="00B8471C">
        <w:rPr>
          <w:u w:val="single"/>
        </w:rPr>
        <w:t xml:space="preserve"> the </w:t>
      </w:r>
      <w:r w:rsidRPr="00A5370C">
        <w:rPr>
          <w:rStyle w:val="Emphasis"/>
          <w:highlight w:val="yellow"/>
        </w:rPr>
        <w:t>Moral Circle</w:t>
      </w:r>
    </w:p>
    <w:p w14:paraId="2EDE986E" w14:textId="77777777" w:rsidR="00D25664" w:rsidRPr="00273629" w:rsidRDefault="00D25664" w:rsidP="00D25664">
      <w:pPr>
        <w:rPr>
          <w:sz w:val="16"/>
        </w:rPr>
      </w:pPr>
      <w:r w:rsidRPr="00273629">
        <w:rPr>
          <w:sz w:val="16"/>
        </w:rPr>
        <w:t xml:space="preserve">When we </w:t>
      </w:r>
      <w:r w:rsidRPr="00B8471C">
        <w:rPr>
          <w:u w:val="single"/>
        </w:rPr>
        <w:t xml:space="preserve">look back on </w:t>
      </w:r>
      <w:r w:rsidRPr="00A5370C">
        <w:rPr>
          <w:highlight w:val="yellow"/>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A5370C">
        <w:rPr>
          <w:highlight w:val="yellow"/>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A5370C">
        <w:rPr>
          <w:rStyle w:val="Emphasis"/>
          <w:highlight w:val="yellow"/>
        </w:rPr>
        <w:t>exclude</w:t>
      </w:r>
      <w:r w:rsidRPr="00690FDA">
        <w:rPr>
          <w:rStyle w:val="Emphasis"/>
        </w:rPr>
        <w:t xml:space="preserve"> their </w:t>
      </w:r>
      <w:r w:rsidRPr="00A5370C">
        <w:rPr>
          <w:rStyle w:val="Emphasis"/>
          <w:highlight w:val="yellow"/>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A5370C">
        <w:rPr>
          <w:rStyle w:val="Emphasis"/>
          <w:highlight w:val="yellow"/>
        </w:rPr>
        <w:t>protection</w:t>
      </w:r>
      <w:r w:rsidRPr="0032307B">
        <w:rPr>
          <w:rStyle w:val="StyleUnderline"/>
        </w:rPr>
        <w:t xml:space="preserve"> against </w:t>
      </w:r>
      <w:r w:rsidRPr="00A5370C">
        <w:rPr>
          <w:highlight w:val="yellow"/>
          <w:u w:val="single"/>
        </w:rPr>
        <w:t>making</w:t>
      </w:r>
      <w:r w:rsidRPr="00B8471C">
        <w:rPr>
          <w:u w:val="single"/>
        </w:rPr>
        <w:t xml:space="preserve"> such an </w:t>
      </w:r>
      <w:r w:rsidRPr="00A5370C">
        <w:rPr>
          <w:highlight w:val="yellow"/>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A5370C">
        <w:rPr>
          <w:rStyle w:val="Emphasis"/>
          <w:highlight w:val="yellow"/>
        </w:rPr>
        <w:t>expand</w:t>
      </w:r>
      <w:r w:rsidRPr="00A5370C">
        <w:rPr>
          <w:rStyle w:val="StyleUnderline"/>
          <w:highlight w:val="yellow"/>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A5370C">
        <w:rPr>
          <w:highlight w:val="yellow"/>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2C8A814A" w14:textId="77777777" w:rsidR="00D25664" w:rsidRPr="00273629" w:rsidRDefault="00D25664" w:rsidP="00D25664">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2FD9C834" w14:textId="77777777" w:rsidR="00D25664" w:rsidRPr="00FC631A" w:rsidRDefault="00D25664" w:rsidP="00D25664">
      <w:pPr>
        <w:pStyle w:val="Heading4"/>
        <w:rPr>
          <w:bCs/>
        </w:rPr>
      </w:pPr>
      <w:r w:rsidRPr="00FC631A">
        <w:rPr>
          <w:bCs/>
        </w:rPr>
        <w:t xml:space="preserve">Extinction reps </w:t>
      </w:r>
      <w:r w:rsidRPr="00FC631A">
        <w:rPr>
          <w:bCs/>
          <w:u w:val="single"/>
        </w:rPr>
        <w:t>shift</w:t>
      </w:r>
      <w:r w:rsidRPr="00FC631A">
        <w:rPr>
          <w:bCs/>
        </w:rPr>
        <w:t xml:space="preserve"> security policy from a </w:t>
      </w:r>
      <w:r w:rsidRPr="00FC631A">
        <w:rPr>
          <w:bCs/>
          <w:u w:val="single"/>
        </w:rPr>
        <w:t>national</w:t>
      </w:r>
      <w:r w:rsidRPr="00FC631A">
        <w:rPr>
          <w:bCs/>
        </w:rPr>
        <w:t xml:space="preserve"> to </w:t>
      </w:r>
      <w:r w:rsidRPr="00FC631A">
        <w:rPr>
          <w:bCs/>
          <w:u w:val="single"/>
        </w:rPr>
        <w:t>existential</w:t>
      </w:r>
      <w:r w:rsidRPr="00FC631A">
        <w:rPr>
          <w:bCs/>
        </w:rPr>
        <w:t xml:space="preserve"> frame---solves their threat K’s</w:t>
      </w:r>
    </w:p>
    <w:p w14:paraId="50E232A7" w14:textId="77777777" w:rsidR="00D25664" w:rsidRDefault="00D25664" w:rsidP="00D25664">
      <w:r>
        <w:t xml:space="preserve">Nathan </w:t>
      </w:r>
      <w:r>
        <w:rPr>
          <w:rStyle w:val="Style13ptBold"/>
        </w:rPr>
        <w:t>Sears 20</w:t>
      </w:r>
      <w:r>
        <w:t>, PhD Candidate in Political Science at The University of Toronto and Trudeau Fellow in Peace, Conflict and Justice at the Munk School of Global Affairs, 4/17/20, “Existential Security: Towards a Security Framework for the Survival of Humanity,” https://onlinelibrary.wiley.com/doi/10.1111/1758-5899.12800</w:t>
      </w:r>
    </w:p>
    <w:p w14:paraId="10BE209D" w14:textId="77777777" w:rsidR="00D25664" w:rsidRDefault="00D25664" w:rsidP="00D25664">
      <w:pPr>
        <w:rPr>
          <w:sz w:val="16"/>
        </w:rPr>
      </w:pPr>
      <w:r>
        <w:rPr>
          <w:rStyle w:val="Emphasis"/>
          <w:szCs w:val="28"/>
        </w:rPr>
        <w:t>How much security?</w:t>
      </w:r>
      <w:r>
        <w:rPr>
          <w:sz w:val="16"/>
          <w:szCs w:val="28"/>
        </w:rPr>
        <w:t xml:space="preserve"> </w:t>
      </w:r>
      <w:r>
        <w:rPr>
          <w:rStyle w:val="StyleUnderline"/>
        </w:rPr>
        <w:t>Nick Bostrom</w:t>
      </w:r>
      <w:r>
        <w:rPr>
          <w:sz w:val="16"/>
        </w:rPr>
        <w:t xml:space="preserve"> (2013, p. 19) </w:t>
      </w:r>
      <w:r>
        <w:rPr>
          <w:rStyle w:val="StyleUnderline"/>
        </w:rPr>
        <w:t>proposes the principle of ‘maxipok’</w:t>
      </w:r>
      <w:r>
        <w:rPr>
          <w:sz w:val="16"/>
        </w:rPr>
        <w:t xml:space="preserve">, </w:t>
      </w:r>
      <w:r>
        <w:rPr>
          <w:rStyle w:val="StyleUnderline"/>
        </w:rPr>
        <w:t>in which security policy would seek to ‘maximise the probability of an “OK outcome”</w:t>
      </w:r>
      <w:r>
        <w:rPr>
          <w:sz w:val="16"/>
        </w:rPr>
        <w:t xml:space="preserve">, </w:t>
      </w:r>
      <w:r>
        <w:rPr>
          <w:rStyle w:val="StyleUnderline"/>
        </w:rPr>
        <w:t>where an OK outcome is any outcome that avoids existential catastrophe’</w:t>
      </w:r>
      <w:r>
        <w:rPr>
          <w:sz w:val="16"/>
        </w:rPr>
        <w:t xml:space="preserve">. </w:t>
      </w:r>
      <w:r>
        <w:rPr>
          <w:rStyle w:val="StyleUnderline"/>
        </w:rPr>
        <w:t>While reducing the probability of existential risk to ‘zero’ may</w:t>
      </w:r>
      <w:r>
        <w:rPr>
          <w:sz w:val="16"/>
        </w:rPr>
        <w:t xml:space="preserve"> </w:t>
      </w:r>
      <w:r>
        <w:rPr>
          <w:rStyle w:val="StyleUnderline"/>
        </w:rPr>
        <w:t>be impossible</w:t>
      </w:r>
      <w:r>
        <w:rPr>
          <w:sz w:val="16"/>
        </w:rPr>
        <w:t xml:space="preserve">, </w:t>
      </w:r>
      <w:r>
        <w:rPr>
          <w:rStyle w:val="StyleUnderline"/>
        </w:rPr>
        <w:t>the amount of security should be determined by a level of risk‐aversion equivalent to existential threats</w:t>
      </w:r>
      <w:r>
        <w:rPr>
          <w:sz w:val="16"/>
        </w:rPr>
        <w:t xml:space="preserve">. </w:t>
      </w:r>
      <w:r>
        <w:rPr>
          <w:rStyle w:val="StyleUnderline"/>
        </w:rPr>
        <w:t>Since thinking in terms of ‘worst‐case scenarios’ is a common practice in the security domain</w:t>
      </w:r>
      <w:r>
        <w:rPr>
          <w:sz w:val="16"/>
        </w:rPr>
        <w:t xml:space="preserve">, </w:t>
      </w:r>
      <w:r>
        <w:rPr>
          <w:rStyle w:val="StyleUnderline"/>
        </w:rPr>
        <w:t xml:space="preserve">and since some </w:t>
      </w:r>
      <w:r>
        <w:rPr>
          <w:rStyle w:val="Emphasis"/>
          <w:highlight w:val="yellow"/>
        </w:rPr>
        <w:t>‘worst‐case scenarios’</w:t>
      </w:r>
      <w:r>
        <w:rPr>
          <w:rStyle w:val="StyleUnderline"/>
        </w:rPr>
        <w:t xml:space="preserve"> could include civilizational collapse or human extinction</w:t>
      </w:r>
      <w:r>
        <w:rPr>
          <w:sz w:val="16"/>
        </w:rPr>
        <w:t xml:space="preserve">, </w:t>
      </w:r>
      <w:r>
        <w:rPr>
          <w:rStyle w:val="StyleUnderline"/>
        </w:rPr>
        <w:t>this</w:t>
      </w:r>
      <w:r>
        <w:rPr>
          <w:sz w:val="16"/>
        </w:rPr>
        <w:t xml:space="preserve"> </w:t>
      </w:r>
      <w:r>
        <w:rPr>
          <w:rStyle w:val="StyleUnderline"/>
        </w:rPr>
        <w:t xml:space="preserve">should </w:t>
      </w:r>
      <w:r>
        <w:rPr>
          <w:rStyle w:val="StyleUnderline"/>
          <w:highlight w:val="yellow"/>
        </w:rPr>
        <w:t>imply</w:t>
      </w:r>
      <w:r>
        <w:rPr>
          <w:rStyle w:val="StyleUnderline"/>
        </w:rPr>
        <w:t xml:space="preserve"> a </w:t>
      </w:r>
      <w:r>
        <w:rPr>
          <w:rStyle w:val="Emphasis"/>
          <w:highlight w:val="yellow"/>
        </w:rPr>
        <w:t>strong aversion to risk</w:t>
      </w:r>
      <w:r>
        <w:rPr>
          <w:sz w:val="16"/>
        </w:rPr>
        <w:t xml:space="preserve">. </w:t>
      </w:r>
      <w:r>
        <w:rPr>
          <w:rStyle w:val="StyleUnderline"/>
        </w:rPr>
        <w:t>Although there are logical limits to the ‘precautionary principle’ with respect to existential risks</w:t>
      </w:r>
      <w:r>
        <w:rPr>
          <w:sz w:val="16"/>
        </w:rPr>
        <w:t xml:space="preserve">,10 </w:t>
      </w:r>
      <w:r>
        <w:rPr>
          <w:rStyle w:val="StyleUnderline"/>
        </w:rPr>
        <w:t xml:space="preserve">it </w:t>
      </w:r>
      <w:r>
        <w:rPr>
          <w:rStyle w:val="StyleUnderline"/>
          <w:highlight w:val="yellow"/>
        </w:rPr>
        <w:t xml:space="preserve">has </w:t>
      </w:r>
      <w:r>
        <w:rPr>
          <w:rStyle w:val="Emphasis"/>
          <w:highlight w:val="yellow"/>
        </w:rPr>
        <w:t>practical</w:t>
      </w:r>
      <w:r>
        <w:rPr>
          <w:rStyle w:val="Emphasis"/>
        </w:rPr>
        <w:t xml:space="preserve"> </w:t>
      </w:r>
      <w:r>
        <w:rPr>
          <w:rStyle w:val="Emphasis"/>
          <w:highlight w:val="yellow"/>
        </w:rPr>
        <w:t>implications</w:t>
      </w:r>
      <w:r>
        <w:rPr>
          <w:sz w:val="16"/>
          <w:highlight w:val="yellow"/>
        </w:rPr>
        <w:t xml:space="preserve"> </w:t>
      </w:r>
      <w:r>
        <w:rPr>
          <w:rStyle w:val="StyleUnderline"/>
          <w:highlight w:val="yellow"/>
        </w:rPr>
        <w:t>for</w:t>
      </w:r>
      <w:r>
        <w:rPr>
          <w:sz w:val="16"/>
        </w:rPr>
        <w:t xml:space="preserve"> security </w:t>
      </w:r>
      <w:r>
        <w:rPr>
          <w:rStyle w:val="StyleUnderline"/>
          <w:highlight w:val="yellow"/>
        </w:rPr>
        <w:t>policy</w:t>
      </w:r>
      <w:r>
        <w:rPr>
          <w:sz w:val="16"/>
        </w:rPr>
        <w:t xml:space="preserve">, </w:t>
      </w:r>
      <w:r>
        <w:rPr>
          <w:rStyle w:val="StyleUnderline"/>
          <w:highlight w:val="yellow"/>
        </w:rPr>
        <w:t>such as taking</w:t>
      </w:r>
      <w:r>
        <w:rPr>
          <w:sz w:val="16"/>
        </w:rPr>
        <w:t xml:space="preserve"> preventive, cost‐effective, and </w:t>
      </w:r>
      <w:r>
        <w:rPr>
          <w:rStyle w:val="Emphasis"/>
          <w:szCs w:val="28"/>
          <w:highlight w:val="yellow"/>
        </w:rPr>
        <w:t>long‐term oriented action</w:t>
      </w:r>
      <w:r>
        <w:rPr>
          <w:sz w:val="16"/>
          <w:szCs w:val="28"/>
        </w:rPr>
        <w:t xml:space="preserve"> </w:t>
      </w:r>
      <w:r>
        <w:rPr>
          <w:sz w:val="16"/>
        </w:rPr>
        <w:t xml:space="preserve">(Clarke, 2005). More generally, </w:t>
      </w:r>
      <w:r>
        <w:rPr>
          <w:rStyle w:val="StyleUnderline"/>
          <w:highlight w:val="yellow"/>
        </w:rPr>
        <w:t>making</w:t>
      </w:r>
      <w:r>
        <w:rPr>
          <w:rStyle w:val="StyleUnderline"/>
        </w:rPr>
        <w:t xml:space="preserve"> (existential) </w:t>
      </w:r>
      <w:r>
        <w:rPr>
          <w:rStyle w:val="StyleUnderline"/>
          <w:highlight w:val="yellow"/>
        </w:rPr>
        <w:t>security a</w:t>
      </w:r>
      <w:r>
        <w:rPr>
          <w:rStyle w:val="StyleUnderline"/>
        </w:rPr>
        <w:t xml:space="preserve"> </w:t>
      </w:r>
      <w:r>
        <w:rPr>
          <w:rStyle w:val="StyleUnderline"/>
          <w:highlight w:val="yellow"/>
        </w:rPr>
        <w:t xml:space="preserve">priority </w:t>
      </w:r>
      <w:r>
        <w:rPr>
          <w:rStyle w:val="Emphasis"/>
          <w:highlight w:val="yellow"/>
        </w:rPr>
        <w:t>does not</w:t>
      </w:r>
      <w:r>
        <w:rPr>
          <w:rStyle w:val="Emphasis"/>
        </w:rPr>
        <w:t xml:space="preserve"> imply the </w:t>
      </w:r>
      <w:r>
        <w:rPr>
          <w:rStyle w:val="Emphasis"/>
          <w:highlight w:val="yellow"/>
        </w:rPr>
        <w:t>sacrifice</w:t>
      </w:r>
      <w:r>
        <w:rPr>
          <w:rStyle w:val="Emphasis"/>
        </w:rPr>
        <w:t xml:space="preserve"> of all </w:t>
      </w:r>
      <w:r>
        <w:rPr>
          <w:rStyle w:val="Emphasis"/>
          <w:highlight w:val="yellow"/>
        </w:rPr>
        <w:t>other values</w:t>
      </w:r>
      <w:r>
        <w:rPr>
          <w:sz w:val="16"/>
        </w:rPr>
        <w:t xml:space="preserve"> (e.g. political liberty, economic wealth), </w:t>
      </w:r>
      <w:r>
        <w:rPr>
          <w:rStyle w:val="Emphasis"/>
          <w:highlight w:val="yellow"/>
        </w:rPr>
        <w:t>but</w:t>
      </w:r>
      <w:r>
        <w:rPr>
          <w:sz w:val="16"/>
        </w:rPr>
        <w:t xml:space="preserve"> it </w:t>
      </w:r>
      <w:r>
        <w:rPr>
          <w:rStyle w:val="StyleUnderline"/>
          <w:highlight w:val="yellow"/>
        </w:rPr>
        <w:t>does mean</w:t>
      </w:r>
      <w:r>
        <w:rPr>
          <w:sz w:val="16"/>
        </w:rPr>
        <w:t xml:space="preserve"> that </w:t>
      </w:r>
      <w:r>
        <w:rPr>
          <w:rStyle w:val="StyleUnderline"/>
        </w:rPr>
        <w:t xml:space="preserve">potential </w:t>
      </w:r>
      <w:r>
        <w:rPr>
          <w:rStyle w:val="Emphasis"/>
          <w:highlight w:val="yellow"/>
        </w:rPr>
        <w:t>gains</w:t>
      </w:r>
      <w:r>
        <w:rPr>
          <w:rStyle w:val="Emphasis"/>
        </w:rPr>
        <w:t xml:space="preserve"> in other values</w:t>
      </w:r>
      <w:r>
        <w:rPr>
          <w:rStyle w:val="StyleUnderline"/>
        </w:rPr>
        <w:t xml:space="preserve"> </w:t>
      </w:r>
      <w:r>
        <w:rPr>
          <w:rStyle w:val="StyleUnderline"/>
          <w:highlight w:val="yellow"/>
        </w:rPr>
        <w:t>be weighed against</w:t>
      </w:r>
      <w:r>
        <w:rPr>
          <w:sz w:val="16"/>
          <w:highlight w:val="yellow"/>
        </w:rPr>
        <w:t xml:space="preserve"> </w:t>
      </w:r>
      <w:r>
        <w:rPr>
          <w:rStyle w:val="Emphasis"/>
          <w:highlight w:val="yellow"/>
        </w:rPr>
        <w:t>potential losses</w:t>
      </w:r>
      <w:r>
        <w:rPr>
          <w:rStyle w:val="Emphasis"/>
        </w:rPr>
        <w:t xml:space="preserve"> in security</w:t>
      </w:r>
      <w:r>
        <w:rPr>
          <w:sz w:val="16"/>
        </w:rPr>
        <w:t>. Security is always a question of degree (Wolfers, 1952).</w:t>
      </w:r>
    </w:p>
    <w:p w14:paraId="68F5E8BF" w14:textId="77777777" w:rsidR="00D25664" w:rsidRDefault="00D25664" w:rsidP="00D25664">
      <w:pPr>
        <w:rPr>
          <w:sz w:val="16"/>
        </w:rPr>
      </w:pPr>
      <w:r>
        <w:rPr>
          <w:rStyle w:val="Emphasis"/>
          <w:szCs w:val="28"/>
        </w:rPr>
        <w:t xml:space="preserve">From what </w:t>
      </w:r>
      <w:r w:rsidRPr="009D340E">
        <w:rPr>
          <w:rStyle w:val="Emphasis"/>
          <w:szCs w:val="28"/>
        </w:rPr>
        <w:t>threats?</w:t>
      </w:r>
      <w:r w:rsidRPr="009D340E">
        <w:rPr>
          <w:sz w:val="16"/>
          <w:szCs w:val="28"/>
        </w:rPr>
        <w:t xml:space="preserve"> </w:t>
      </w:r>
      <w:r w:rsidRPr="009D340E">
        <w:rPr>
          <w:rStyle w:val="StyleUnderline"/>
        </w:rPr>
        <w:t xml:space="preserve">Existential security is concerned with those threats that have their </w:t>
      </w:r>
      <w:r w:rsidRPr="009D340E">
        <w:rPr>
          <w:rStyle w:val="Emphasis"/>
        </w:rPr>
        <w:t>origins in human agency</w:t>
      </w:r>
      <w:r w:rsidRPr="009D340E">
        <w:rPr>
          <w:rStyle w:val="StyleUnderline"/>
        </w:rPr>
        <w:t xml:space="preserve"> and could bring about civilizational collapse or human extinction</w:t>
      </w:r>
      <w:r w:rsidRPr="009D340E">
        <w:rPr>
          <w:sz w:val="16"/>
        </w:rPr>
        <w:t xml:space="preserve">. This requires broadening the security agenda beyond its conventional focus on ‘security from violence’, while excluding ‘natural’ existential risks (e.g. asteroids and supervolcanos). </w:t>
      </w:r>
      <w:r w:rsidRPr="009D340E">
        <w:rPr>
          <w:rStyle w:val="StyleUnderline"/>
        </w:rPr>
        <w:t>There are two main reasons for emphasizing anthropogenic threats</w:t>
      </w:r>
      <w:r w:rsidRPr="009D340E">
        <w:rPr>
          <w:sz w:val="16"/>
        </w:rPr>
        <w:t xml:space="preserve">. </w:t>
      </w:r>
      <w:r w:rsidRPr="009D340E">
        <w:rPr>
          <w:rStyle w:val="StyleUnderline"/>
        </w:rPr>
        <w:t xml:space="preserve">The first is the low probability of natural risks on </w:t>
      </w:r>
      <w:r w:rsidRPr="009D340E">
        <w:rPr>
          <w:rStyle w:val="Emphasis"/>
        </w:rPr>
        <w:t>timescales relevant to humanity</w:t>
      </w:r>
      <w:r w:rsidRPr="009D340E">
        <w:rPr>
          <w:sz w:val="16"/>
        </w:rPr>
        <w:t xml:space="preserve"> (Bostrom, 2013; Bostrom and Cirkovic, 2008;), </w:t>
      </w:r>
      <w:r w:rsidRPr="009D340E">
        <w:rPr>
          <w:rStyle w:val="StyleUnderline"/>
        </w:rPr>
        <w:t>whereas anthropogenic threats are, by definition, relevant to human timescales</w:t>
      </w:r>
      <w:r w:rsidRPr="009D340E">
        <w:rPr>
          <w:sz w:val="16"/>
        </w:rPr>
        <w:t xml:space="preserve">, </w:t>
      </w:r>
      <w:r w:rsidRPr="009D340E">
        <w:rPr>
          <w:rStyle w:val="StyleUnderline"/>
        </w:rPr>
        <w:t>including the twenty‐first century</w:t>
      </w:r>
      <w:r w:rsidRPr="009D340E">
        <w:rPr>
          <w:sz w:val="16"/>
        </w:rPr>
        <w:t xml:space="preserve"> (Rees, 2003). The second is that many prevention/mitigation strategies for anthropogenic existential threats act on their drivers in human agency, which makes little sense for natural risks. </w:t>
      </w:r>
      <w:r w:rsidRPr="009D340E">
        <w:rPr>
          <w:rStyle w:val="StyleUnderline"/>
        </w:rPr>
        <w:t>The spectrum of</w:t>
      </w:r>
      <w:r>
        <w:rPr>
          <w:rStyle w:val="StyleUnderline"/>
        </w:rPr>
        <w:t xml:space="preserve"> anthropogenic existential threats includes threats to international peace and security</w:t>
      </w:r>
      <w:r>
        <w:rPr>
          <w:sz w:val="16"/>
        </w:rPr>
        <w:t xml:space="preserve"> (</w:t>
      </w:r>
      <w:r>
        <w:rPr>
          <w:rStyle w:val="Emphasis"/>
          <w:highlight w:val="yellow"/>
        </w:rPr>
        <w:t>e.g. nuclear war</w:t>
      </w:r>
      <w:r>
        <w:rPr>
          <w:sz w:val="16"/>
        </w:rPr>
        <w:t xml:space="preserve">), </w:t>
      </w:r>
      <w:r>
        <w:rPr>
          <w:rStyle w:val="StyleUnderline"/>
        </w:rPr>
        <w:t>dangers from human intervention in the natural environment</w:t>
      </w:r>
      <w:r>
        <w:rPr>
          <w:sz w:val="16"/>
        </w:rPr>
        <w:t xml:space="preserve"> (</w:t>
      </w:r>
      <w:r>
        <w:rPr>
          <w:rStyle w:val="Emphasis"/>
        </w:rPr>
        <w:t xml:space="preserve">e.g. </w:t>
      </w:r>
      <w:r>
        <w:rPr>
          <w:rStyle w:val="Emphasis"/>
          <w:highlight w:val="yellow"/>
        </w:rPr>
        <w:t>climate change</w:t>
      </w:r>
      <w:r>
        <w:rPr>
          <w:sz w:val="16"/>
        </w:rPr>
        <w:t xml:space="preserve">), </w:t>
      </w:r>
      <w:r>
        <w:rPr>
          <w:rStyle w:val="StyleUnderline"/>
          <w:highlight w:val="yellow"/>
        </w:rPr>
        <w:t>and</w:t>
      </w:r>
      <w:r>
        <w:rPr>
          <w:rStyle w:val="StyleUnderline"/>
        </w:rPr>
        <w:t xml:space="preserve"> risks from emerging technologies</w:t>
      </w:r>
      <w:r>
        <w:rPr>
          <w:sz w:val="16"/>
        </w:rPr>
        <w:t xml:space="preserve"> (</w:t>
      </w:r>
      <w:r>
        <w:rPr>
          <w:rStyle w:val="Emphasis"/>
        </w:rPr>
        <w:t xml:space="preserve">e.g. </w:t>
      </w:r>
      <w:r>
        <w:rPr>
          <w:rStyle w:val="Emphasis"/>
          <w:highlight w:val="yellow"/>
        </w:rPr>
        <w:t>AI</w:t>
      </w:r>
      <w:r>
        <w:rPr>
          <w:sz w:val="16"/>
        </w:rPr>
        <w:t xml:space="preserve">). </w:t>
      </w:r>
      <w:r>
        <w:rPr>
          <w:rStyle w:val="StyleUnderline"/>
        </w:rPr>
        <w:t>Existential security must take into account the complex relationships between human, environmental, and technological systems, as well as inherent uncertainties about existential threat scenarios</w:t>
      </w:r>
      <w:r>
        <w:rPr>
          <w:sz w:val="16"/>
        </w:rPr>
        <w:t xml:space="preserve"> (e.g. ‘nuclear winter’, ‘hothouse Earth’, or ‘superintelligence’).</w:t>
      </w:r>
    </w:p>
    <w:p w14:paraId="3CEECCB1" w14:textId="77777777" w:rsidR="00D25664" w:rsidRDefault="00D25664" w:rsidP="00D25664">
      <w:pPr>
        <w:rPr>
          <w:sz w:val="16"/>
        </w:rPr>
      </w:pPr>
      <w:r>
        <w:rPr>
          <w:rStyle w:val="Emphasis"/>
          <w:szCs w:val="28"/>
        </w:rPr>
        <w:t>By what means and modes of protection?</w:t>
      </w:r>
      <w:r>
        <w:rPr>
          <w:sz w:val="16"/>
          <w:szCs w:val="28"/>
        </w:rPr>
        <w:t xml:space="preserve"> </w:t>
      </w:r>
      <w:r>
        <w:rPr>
          <w:rStyle w:val="StyleUnderline"/>
          <w:highlight w:val="yellow"/>
        </w:rPr>
        <w:t>The</w:t>
      </w:r>
      <w:r>
        <w:rPr>
          <w:rStyle w:val="StyleUnderline"/>
        </w:rPr>
        <w:t xml:space="preserve"> existential security </w:t>
      </w:r>
      <w:r>
        <w:rPr>
          <w:rStyle w:val="StyleUnderline"/>
          <w:highlight w:val="yellow"/>
        </w:rPr>
        <w:t>frame requires innovation in</w:t>
      </w:r>
      <w:r>
        <w:rPr>
          <w:rStyle w:val="StyleUnderline"/>
        </w:rPr>
        <w:t xml:space="preserve"> the </w:t>
      </w:r>
      <w:r>
        <w:rPr>
          <w:rStyle w:val="StyleUnderline"/>
          <w:highlight w:val="yellow"/>
        </w:rPr>
        <w:t>means</w:t>
      </w:r>
      <w:r>
        <w:rPr>
          <w:rStyle w:val="StyleUnderline"/>
        </w:rPr>
        <w:t xml:space="preserve"> and modes </w:t>
      </w:r>
      <w:r>
        <w:rPr>
          <w:rStyle w:val="StyleUnderline"/>
          <w:highlight w:val="yellow"/>
        </w:rPr>
        <w:t>of security</w:t>
      </w:r>
      <w:r>
        <w:rPr>
          <w:rStyle w:val="StyleUnderline"/>
        </w:rPr>
        <w:t xml:space="preserve"> policy</w:t>
      </w:r>
      <w:r>
        <w:rPr>
          <w:sz w:val="16"/>
        </w:rPr>
        <w:t xml:space="preserve">. </w:t>
      </w:r>
      <w:r>
        <w:rPr>
          <w:rStyle w:val="StyleUnderline"/>
        </w:rPr>
        <w:t>This is</w:t>
      </w:r>
      <w:r>
        <w:rPr>
          <w:sz w:val="16"/>
        </w:rPr>
        <w:t xml:space="preserve"> </w:t>
      </w:r>
      <w:r>
        <w:rPr>
          <w:rStyle w:val="StyleUnderline"/>
          <w:highlight w:val="yellow"/>
        </w:rPr>
        <w:t>because</w:t>
      </w:r>
      <w:r>
        <w:rPr>
          <w:sz w:val="16"/>
        </w:rPr>
        <w:t xml:space="preserve"> the </w:t>
      </w:r>
      <w:r>
        <w:rPr>
          <w:rStyle w:val="Emphasis"/>
        </w:rPr>
        <w:t xml:space="preserve">conventional </w:t>
      </w:r>
      <w:r>
        <w:rPr>
          <w:rStyle w:val="Emphasis"/>
          <w:highlight w:val="yellow"/>
        </w:rPr>
        <w:t>emphasis</w:t>
      </w:r>
      <w:r>
        <w:rPr>
          <w:sz w:val="16"/>
          <w:highlight w:val="yellow"/>
        </w:rPr>
        <w:t xml:space="preserve"> </w:t>
      </w:r>
      <w:r>
        <w:rPr>
          <w:rStyle w:val="StyleUnderline"/>
          <w:highlight w:val="yellow"/>
        </w:rPr>
        <w:t>on military capabilities</w:t>
      </w:r>
      <w:r>
        <w:rPr>
          <w:rStyle w:val="StyleUnderline"/>
        </w:rPr>
        <w:t xml:space="preserve"> and balancing </w:t>
      </w:r>
      <w:r>
        <w:rPr>
          <w:rStyle w:val="StyleUnderline"/>
          <w:highlight w:val="yellow"/>
        </w:rPr>
        <w:t>is</w:t>
      </w:r>
      <w:r>
        <w:rPr>
          <w:rStyle w:val="StyleUnderline"/>
        </w:rPr>
        <w:t xml:space="preserve"> either </w:t>
      </w:r>
      <w:r>
        <w:rPr>
          <w:rStyle w:val="StyleUnderline"/>
          <w:highlight w:val="yellow"/>
        </w:rPr>
        <w:t>inadequate</w:t>
      </w:r>
      <w:r>
        <w:rPr>
          <w:sz w:val="16"/>
        </w:rPr>
        <w:t xml:space="preserve"> (e.g. nuclear war), </w:t>
      </w:r>
      <w:r w:rsidRPr="009D340E">
        <w:rPr>
          <w:rStyle w:val="StyleUnderline"/>
        </w:rPr>
        <w:t>irrelevant</w:t>
      </w:r>
      <w:r w:rsidRPr="009D340E">
        <w:rPr>
          <w:sz w:val="16"/>
        </w:rPr>
        <w:t xml:space="preserve"> (e.g. climate change), </w:t>
      </w:r>
      <w:r w:rsidRPr="009D340E">
        <w:rPr>
          <w:rStyle w:val="StyleUnderline"/>
        </w:rPr>
        <w:t>or counterproductive</w:t>
      </w:r>
      <w:r w:rsidRPr="009D340E">
        <w:rPr>
          <w:sz w:val="16"/>
        </w:rPr>
        <w:t xml:space="preserve"> (e.g. AI). Moreover, the </w:t>
      </w:r>
      <w:r w:rsidRPr="009D340E">
        <w:rPr>
          <w:rStyle w:val="StyleUnderline"/>
        </w:rPr>
        <w:t xml:space="preserve">pursuit of </w:t>
      </w:r>
      <w:r w:rsidRPr="009D340E">
        <w:rPr>
          <w:rStyle w:val="Emphasis"/>
        </w:rPr>
        <w:t>relative gains/losses</w:t>
      </w:r>
      <w:r w:rsidRPr="009D340E">
        <w:rPr>
          <w:rStyle w:val="StyleUnderline"/>
        </w:rPr>
        <w:t xml:space="preserve"> in security is fundamentally misguided</w:t>
      </w:r>
      <w:r w:rsidRPr="009D340E">
        <w:rPr>
          <w:sz w:val="16"/>
        </w:rPr>
        <w:t xml:space="preserve"> for anthropogenic existential threats, since – as a general principle – </w:t>
      </w:r>
      <w:r w:rsidRPr="009D340E">
        <w:rPr>
          <w:rStyle w:val="StyleUnderline"/>
        </w:rPr>
        <w:t>either all human societies are safe, or none of them are</w:t>
      </w:r>
      <w:r w:rsidRPr="009D340E">
        <w:rPr>
          <w:sz w:val="16"/>
        </w:rPr>
        <w:t xml:space="preserve">. Existential security requires a paradigm shift from thinking about security policy as a matter of (national) ‘defense’ to being a matter of (global) ‘governance’. </w:t>
      </w:r>
      <w:r w:rsidRPr="009D340E">
        <w:rPr>
          <w:rStyle w:val="StyleUnderline"/>
        </w:rPr>
        <w:t xml:space="preserve">Governance is </w:t>
      </w:r>
      <w:r w:rsidRPr="009D340E">
        <w:rPr>
          <w:rStyle w:val="Emphasis"/>
        </w:rPr>
        <w:t>not an end</w:t>
      </w:r>
      <w:r>
        <w:rPr>
          <w:rStyle w:val="Emphasis"/>
        </w:rPr>
        <w:t xml:space="preserve"> in itself</w:t>
      </w:r>
      <w:r>
        <w:rPr>
          <w:sz w:val="16"/>
        </w:rPr>
        <w:t xml:space="preserve"> (e.g. the creation of a ‘world state’), </w:t>
      </w:r>
      <w:r>
        <w:rPr>
          <w:rStyle w:val="Emphasis"/>
        </w:rPr>
        <w:t>but</w:t>
      </w:r>
      <w:r>
        <w:rPr>
          <w:sz w:val="16"/>
        </w:rPr>
        <w:t xml:space="preserve"> </w:t>
      </w:r>
      <w:r>
        <w:rPr>
          <w:rStyle w:val="StyleUnderline"/>
        </w:rPr>
        <w:t xml:space="preserve">rather </w:t>
      </w:r>
      <w:r>
        <w:rPr>
          <w:rStyle w:val="Emphasis"/>
        </w:rPr>
        <w:t>a means to security</w:t>
      </w:r>
      <w:r>
        <w:rPr>
          <w:sz w:val="16"/>
        </w:rPr>
        <w:t xml:space="preserve"> (i.e. </w:t>
      </w:r>
      <w:r>
        <w:rPr>
          <w:rStyle w:val="Emphasis"/>
        </w:rPr>
        <w:t>the survival of humankind</w:t>
      </w:r>
      <w:r>
        <w:rPr>
          <w:sz w:val="16"/>
        </w:rPr>
        <w:t xml:space="preserve">). </w:t>
      </w:r>
      <w:r>
        <w:rPr>
          <w:rStyle w:val="StyleUnderline"/>
        </w:rPr>
        <w:t>The pursuit of existential security requires means of protection that involve a comprehensive set of political, economic, and technological resources – not merely military capabilities</w:t>
      </w:r>
      <w:r>
        <w:rPr>
          <w:sz w:val="16"/>
        </w:rPr>
        <w:t xml:space="preserve">. The </w:t>
      </w:r>
      <w:r>
        <w:rPr>
          <w:rStyle w:val="Emphasis"/>
          <w:highlight w:val="yellow"/>
        </w:rPr>
        <w:t>modes of protection</w:t>
      </w:r>
      <w:r>
        <w:rPr>
          <w:sz w:val="16"/>
          <w:highlight w:val="yellow"/>
        </w:rPr>
        <w:t xml:space="preserve"> </w:t>
      </w:r>
      <w:r>
        <w:rPr>
          <w:rStyle w:val="StyleUnderline"/>
          <w:highlight w:val="yellow"/>
        </w:rPr>
        <w:t xml:space="preserve">are primarily </w:t>
      </w:r>
      <w:r>
        <w:rPr>
          <w:rStyle w:val="Emphasis"/>
          <w:highlight w:val="yellow"/>
        </w:rPr>
        <w:t xml:space="preserve">‘restraint’ </w:t>
      </w:r>
      <w:r>
        <w:rPr>
          <w:rStyle w:val="StyleUnderline"/>
          <w:highlight w:val="yellow"/>
        </w:rPr>
        <w:t xml:space="preserve">and </w:t>
      </w:r>
      <w:r>
        <w:rPr>
          <w:rStyle w:val="Emphasis"/>
          <w:highlight w:val="yellow"/>
        </w:rPr>
        <w:t>‘resilience’</w:t>
      </w:r>
      <w:r>
        <w:rPr>
          <w:sz w:val="16"/>
        </w:rPr>
        <w:t xml:space="preserve">. Restraint is a prevention strategy, while resilience is a mitigation strategy, which take on different forms for different threats. </w:t>
      </w:r>
      <w:r>
        <w:rPr>
          <w:rStyle w:val="StyleUnderline"/>
        </w:rPr>
        <w:t>For the</w:t>
      </w:r>
      <w:r>
        <w:rPr>
          <w:sz w:val="16"/>
        </w:rPr>
        <w:t xml:space="preserve"> </w:t>
      </w:r>
      <w:r>
        <w:rPr>
          <w:rStyle w:val="StyleUnderline"/>
        </w:rPr>
        <w:t>nuclear threat</w:t>
      </w:r>
      <w:r>
        <w:rPr>
          <w:sz w:val="16"/>
        </w:rPr>
        <w:t xml:space="preserve">, </w:t>
      </w:r>
      <w:r>
        <w:rPr>
          <w:rStyle w:val="StyleUnderline"/>
        </w:rPr>
        <w:t xml:space="preserve">restraint manifests itself in the policies of </w:t>
      </w:r>
      <w:r>
        <w:rPr>
          <w:rStyle w:val="Emphasis"/>
          <w:highlight w:val="yellow"/>
        </w:rPr>
        <w:t>disarmament</w:t>
      </w:r>
      <w:r>
        <w:rPr>
          <w:rStyle w:val="StyleUnderline"/>
        </w:rPr>
        <w:t xml:space="preserve">, </w:t>
      </w:r>
      <w:r>
        <w:rPr>
          <w:rStyle w:val="Emphasis"/>
          <w:highlight w:val="yellow"/>
        </w:rPr>
        <w:t>arms control</w:t>
      </w:r>
      <w:r>
        <w:rPr>
          <w:rStyle w:val="StyleUnderline"/>
        </w:rPr>
        <w:t>, and nonproliferation</w:t>
      </w:r>
      <w:r>
        <w:rPr>
          <w:sz w:val="16"/>
        </w:rPr>
        <w:t xml:space="preserve">, while resilience comes mostly in the form of nuclear bunkers and shelters (Bull, 1961; Deudney, 2007). </w:t>
      </w:r>
      <w:r>
        <w:rPr>
          <w:rStyle w:val="StyleUnderline"/>
        </w:rPr>
        <w:t>For climate change</w:t>
      </w:r>
      <w:r>
        <w:rPr>
          <w:sz w:val="16"/>
        </w:rPr>
        <w:t xml:space="preserve">, </w:t>
      </w:r>
      <w:r>
        <w:rPr>
          <w:rStyle w:val="StyleUnderline"/>
        </w:rPr>
        <w:t>restraint is</w:t>
      </w:r>
      <w:r>
        <w:rPr>
          <w:sz w:val="16"/>
        </w:rPr>
        <w:t xml:space="preserve"> primarily </w:t>
      </w:r>
      <w:r>
        <w:rPr>
          <w:rStyle w:val="StyleUnderline"/>
        </w:rPr>
        <w:t xml:space="preserve">about </w:t>
      </w:r>
      <w:r>
        <w:rPr>
          <w:rStyle w:val="StyleUnderline"/>
          <w:highlight w:val="yellow"/>
        </w:rPr>
        <w:t>limiting</w:t>
      </w:r>
      <w:r>
        <w:rPr>
          <w:rStyle w:val="StyleUnderline"/>
        </w:rPr>
        <w:t xml:space="preserve"> greenhouse gas </w:t>
      </w:r>
      <w:r>
        <w:rPr>
          <w:rStyle w:val="StyleUnderline"/>
          <w:highlight w:val="yellow"/>
        </w:rPr>
        <w:t>emissions</w:t>
      </w:r>
      <w:r>
        <w:rPr>
          <w:rStyle w:val="StyleUnderline"/>
        </w:rPr>
        <w:t xml:space="preserve"> and the degradation of carbon sinks, while resilience is about making societies less vulnerable to heat stress, rising seas, food and water scarcities, new diseases, and human migration</w:t>
      </w:r>
      <w:r>
        <w:rPr>
          <w:sz w:val="16"/>
        </w:rPr>
        <w:t xml:space="preserve">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if one technology firm decides to rapidly pursue ‘superintelligence’, then the (in)action of some actors may affect the security of all humankind. This emphasis on mutual restraint and resilience </w:t>
      </w:r>
      <w:r>
        <w:rPr>
          <w:rStyle w:val="Emphasis"/>
          <w:highlight w:val="yellow"/>
        </w:rPr>
        <w:t>contrasts</w:t>
      </w:r>
      <w:r>
        <w:rPr>
          <w:rStyle w:val="StyleUnderline"/>
          <w:highlight w:val="yellow"/>
        </w:rPr>
        <w:t xml:space="preserve"> with</w:t>
      </w:r>
      <w:r>
        <w:rPr>
          <w:rStyle w:val="StyleUnderline"/>
        </w:rPr>
        <w:t xml:space="preserve"> the </w:t>
      </w:r>
      <w:r>
        <w:rPr>
          <w:rStyle w:val="Emphasis"/>
        </w:rPr>
        <w:t>national security frame's</w:t>
      </w:r>
      <w:r>
        <w:rPr>
          <w:rStyle w:val="StyleUnderline"/>
        </w:rPr>
        <w:t xml:space="preserve"> emphasis on </w:t>
      </w:r>
      <w:r>
        <w:rPr>
          <w:rStyle w:val="Emphasis"/>
          <w:highlight w:val="yellow"/>
        </w:rPr>
        <w:t>‘self‐help’</w:t>
      </w:r>
      <w:r>
        <w:rPr>
          <w:sz w:val="16"/>
        </w:rPr>
        <w:t>.</w:t>
      </w:r>
    </w:p>
    <w:p w14:paraId="302F6BF5" w14:textId="77777777" w:rsidR="00D25664" w:rsidRPr="00FC631A" w:rsidRDefault="00D25664" w:rsidP="00D25664"/>
    <w:p w14:paraId="31D631DE" w14:textId="77777777" w:rsidR="00FA060E" w:rsidRDefault="00FA060E" w:rsidP="00FA060E"/>
    <w:p w14:paraId="05A60DB1" w14:textId="77777777" w:rsidR="00FA060E" w:rsidRDefault="00FA060E" w:rsidP="00FA060E">
      <w:pPr>
        <w:pStyle w:val="Heading4"/>
      </w:pPr>
      <w:r>
        <w:t xml:space="preserve">Predictions are </w:t>
      </w:r>
      <w:r w:rsidRPr="000B7097">
        <w:rPr>
          <w:u w:val="single"/>
        </w:rPr>
        <w:t>probabilistic</w:t>
      </w:r>
      <w:r>
        <w:t xml:space="preserve"> AND </w:t>
      </w:r>
      <w:r w:rsidRPr="000B7097">
        <w:rPr>
          <w:u w:val="single"/>
        </w:rPr>
        <w:t>feasible</w:t>
      </w:r>
      <w:r>
        <w:t>.</w:t>
      </w:r>
    </w:p>
    <w:p w14:paraId="4E67F014" w14:textId="77777777" w:rsidR="00FA060E" w:rsidRDefault="00FA060E" w:rsidP="00FA060E">
      <w:r>
        <w:t xml:space="preserve">Dr. Michael D. </w:t>
      </w:r>
      <w:r w:rsidRPr="000E3F60">
        <w:rPr>
          <w:rStyle w:val="Style13ptBold"/>
        </w:rPr>
        <w:t>Ward 16</w:t>
      </w:r>
      <w:r>
        <w:t>, PhD, Professor Emeritus, Political Science, Duke University, "Can We Predict Politics? Toward What End?" Journal of Global Security Studies, Vol. 1, Issue 1, pg. 7-10, February 2016, SAGE. [italics in original]</w:t>
      </w:r>
    </w:p>
    <w:p w14:paraId="047212A0" w14:textId="77777777" w:rsidR="00FA060E" w:rsidRPr="000F0A1C" w:rsidRDefault="00FA060E" w:rsidP="00FA060E">
      <w:pPr>
        <w:rPr>
          <w:sz w:val="16"/>
        </w:rPr>
      </w:pPr>
      <w:r w:rsidRPr="000F0A1C">
        <w:rPr>
          <w:sz w:val="16"/>
        </w:rPr>
        <w:t xml:space="preserve">What we have learned in the project so far is that </w:t>
      </w:r>
      <w:r w:rsidRPr="000B7097">
        <w:rPr>
          <w:rStyle w:val="Emphasis"/>
          <w:highlight w:val="cyan"/>
        </w:rPr>
        <w:t>aggregation</w:t>
      </w:r>
      <w:r w:rsidRPr="000F0A1C">
        <w:rPr>
          <w:sz w:val="16"/>
        </w:rPr>
        <w:t xml:space="preserve"> </w:t>
      </w:r>
      <w:r w:rsidRPr="000F0A1C">
        <w:rPr>
          <w:rStyle w:val="StyleUnderline"/>
        </w:rPr>
        <w:t xml:space="preserve">of different diverse models </w:t>
      </w:r>
      <w:r w:rsidRPr="000B7097">
        <w:rPr>
          <w:rStyle w:val="StyleUnderline"/>
          <w:highlight w:val="cyan"/>
        </w:rPr>
        <w:t>produces</w:t>
      </w:r>
      <w:r w:rsidRPr="000B7097">
        <w:rPr>
          <w:sz w:val="16"/>
          <w:highlight w:val="cyan"/>
        </w:rPr>
        <w:t xml:space="preserve"> </w:t>
      </w:r>
      <w:r w:rsidRPr="000B7097">
        <w:rPr>
          <w:rStyle w:val="Emphasis"/>
          <w:highlight w:val="cyan"/>
        </w:rPr>
        <w:t>better predictions</w:t>
      </w:r>
      <w:r w:rsidRPr="000F0A1C">
        <w:rPr>
          <w:sz w:val="16"/>
        </w:rPr>
        <w:t xml:space="preserve"> </w:t>
      </w:r>
      <w:r w:rsidRPr="000F0A1C">
        <w:rPr>
          <w:rStyle w:val="StyleUnderline"/>
        </w:rPr>
        <w:t>than models that are</w:t>
      </w:r>
      <w:r w:rsidRPr="000F0A1C">
        <w:rPr>
          <w:sz w:val="16"/>
        </w:rPr>
        <w:t xml:space="preserve"> </w:t>
      </w:r>
      <w:r w:rsidRPr="000F0A1C">
        <w:rPr>
          <w:rStyle w:val="Emphasis"/>
        </w:rPr>
        <w:t>singular</w:t>
      </w:r>
      <w:r w:rsidRPr="000F0A1C">
        <w:rPr>
          <w:sz w:val="16"/>
        </w:rPr>
        <w:t xml:space="preserve"> in their explanation of what is occurring in the world. Further, </w:t>
      </w:r>
      <w:r w:rsidRPr="000F0A1C">
        <w:rPr>
          <w:rStyle w:val="StyleUnderline"/>
        </w:rPr>
        <w:t>this principle seems to</w:t>
      </w:r>
      <w:r w:rsidRPr="000F0A1C">
        <w:rPr>
          <w:sz w:val="16"/>
        </w:rPr>
        <w:t xml:space="preserve"> </w:t>
      </w:r>
      <w:r w:rsidRPr="000F0A1C">
        <w:rPr>
          <w:rStyle w:val="Emphasis"/>
        </w:rPr>
        <w:t>scale up</w:t>
      </w:r>
      <w:r w:rsidRPr="000F0A1C">
        <w:rPr>
          <w:sz w:val="16"/>
        </w:rPr>
        <w:t xml:space="preserve"> as well as down, </w:t>
      </w:r>
      <w:r w:rsidRPr="000F0A1C">
        <w:rPr>
          <w:rStyle w:val="StyleUnderline"/>
        </w:rPr>
        <w:t>and different models can</w:t>
      </w:r>
      <w:r w:rsidRPr="000F0A1C">
        <w:rPr>
          <w:sz w:val="16"/>
        </w:rPr>
        <w:t xml:space="preserve"> </w:t>
      </w:r>
      <w:r w:rsidRPr="000F0A1C">
        <w:rPr>
          <w:rStyle w:val="Emphasis"/>
        </w:rPr>
        <w:t>benefit</w:t>
      </w:r>
      <w:r w:rsidRPr="000F0A1C">
        <w:rPr>
          <w:sz w:val="16"/>
        </w:rPr>
        <w:t xml:space="preserve"> </w:t>
      </w:r>
      <w:r w:rsidRPr="000F0A1C">
        <w:rPr>
          <w:rStyle w:val="StyleUnderline"/>
        </w:rPr>
        <w:t>from aggregation as well as diverse approaches</w:t>
      </w:r>
      <w:r w:rsidRPr="000F0A1C">
        <w:rPr>
          <w:sz w:val="16"/>
        </w:rPr>
        <w:t xml:space="preserve">. It may be that </w:t>
      </w:r>
      <w:r w:rsidRPr="000F0A1C">
        <w:rPr>
          <w:rStyle w:val="StyleUnderline"/>
        </w:rPr>
        <w:t>there is no</w:t>
      </w:r>
      <w:r w:rsidRPr="000F0A1C">
        <w:rPr>
          <w:sz w:val="16"/>
        </w:rPr>
        <w:t xml:space="preserve"> </w:t>
      </w:r>
      <w:r w:rsidRPr="000F0A1C">
        <w:rPr>
          <w:rStyle w:val="Emphasis"/>
        </w:rPr>
        <w:t>one best model</w:t>
      </w:r>
      <w:r w:rsidRPr="000F0A1C">
        <w:rPr>
          <w:sz w:val="16"/>
        </w:rPr>
        <w:t xml:space="preserve"> </w:t>
      </w:r>
      <w:r w:rsidRPr="000F0A1C">
        <w:rPr>
          <w:rStyle w:val="StyleUnderline"/>
        </w:rPr>
        <w:t>from a forecasting perspective</w:t>
      </w:r>
      <w:r w:rsidRPr="000F0A1C">
        <w:rPr>
          <w:sz w:val="16"/>
        </w:rPr>
        <w:t>. Moreover, we find that like the weather, other forms of complicated phenomena that exhibit violent variation—conflict and crisis—can also be explained and predicted.</w:t>
      </w:r>
    </w:p>
    <w:p w14:paraId="2741320F" w14:textId="77777777" w:rsidR="00FA060E" w:rsidRPr="000F0A1C" w:rsidRDefault="00FA060E" w:rsidP="00FA060E">
      <w:pPr>
        <w:rPr>
          <w:sz w:val="16"/>
        </w:rPr>
      </w:pPr>
      <w:r w:rsidRPr="000F0A1C">
        <w:rPr>
          <w:sz w:val="16"/>
        </w:rPr>
        <w:t>There are many more political forecasting projects that I will not discuss in detail at present, including the attempt to forecast conflict decades into the future. These include Choucri (1974), Hildebrand, Laing, and Rosenthal (1976), Choucri and Robinson (1978), Freeman and Job (1979), and Singer and Wallace (1979) in the 1970s, and Vincent (1980), Gurr and Lichbach (1986), Cioffi-Revilla (1996), Davies and Gurr (1998), and Pevehouse and Goldstein (1999) in the 1980s and 1990s.</w:t>
      </w:r>
    </w:p>
    <w:p w14:paraId="0B2A2A31" w14:textId="77777777" w:rsidR="00FA060E" w:rsidRPr="000F0A1C" w:rsidRDefault="00FA060E" w:rsidP="00FA060E">
      <w:pPr>
        <w:rPr>
          <w:sz w:val="16"/>
        </w:rPr>
      </w:pPr>
      <w:r w:rsidRPr="000F0A1C">
        <w:rPr>
          <w:sz w:val="16"/>
        </w:rPr>
        <w:t>More recently, in this century, there have been many ongoing efforts at forecasting.5 In April 2015, new predictions of weather and conflict in Africa at the 1 deg grid (Witmer et al. 2015) were presented at a conference at PRIO (Peace Research Institute Oslo) along with a variety of other new studies (Beger and Ward 2015; Brandt 2015; Colaresi 2015; Gleditsch 2015; Hegre, Høyland, and Nyga˚rd 2015; Hunziker 2015; Schneider 2015; Schutte 2015) all focusing explicitly on prediction of conflict (See also the Joshi et al. scenarios about improved governance [Joshi, Hughes, and Sisk 2015]).</w:t>
      </w:r>
    </w:p>
    <w:p w14:paraId="6BA14AE0" w14:textId="77777777" w:rsidR="00FA060E" w:rsidRPr="000F0A1C" w:rsidRDefault="00FA060E" w:rsidP="00FA060E">
      <w:pPr>
        <w:rPr>
          <w:sz w:val="16"/>
        </w:rPr>
      </w:pPr>
      <w:r w:rsidRPr="000F0A1C">
        <w:rPr>
          <w:rStyle w:val="StyleUnderline"/>
        </w:rPr>
        <w:t>There will</w:t>
      </w:r>
      <w:r w:rsidRPr="000F0A1C">
        <w:rPr>
          <w:sz w:val="16"/>
        </w:rPr>
        <w:t xml:space="preserve"> be </w:t>
      </w:r>
      <w:r w:rsidRPr="000B7097">
        <w:rPr>
          <w:rStyle w:val="Emphasis"/>
          <w:highlight w:val="cyan"/>
        </w:rPr>
        <w:t>many successes</w:t>
      </w:r>
      <w:r w:rsidRPr="000F0A1C">
        <w:rPr>
          <w:sz w:val="16"/>
        </w:rPr>
        <w:t xml:space="preserve"> (and failures) </w:t>
      </w:r>
      <w:r w:rsidRPr="000F0A1C">
        <w:rPr>
          <w:rStyle w:val="StyleUnderline"/>
        </w:rPr>
        <w:t xml:space="preserve">in the years </w:t>
      </w:r>
      <w:r w:rsidRPr="000B7097">
        <w:rPr>
          <w:rStyle w:val="StyleUnderline"/>
        </w:rPr>
        <w:t>ahead as</w:t>
      </w:r>
      <w:r w:rsidRPr="000F0A1C">
        <w:rPr>
          <w:rStyle w:val="StyleUnderline"/>
        </w:rPr>
        <w:t xml:space="preserve"> the policy and scholarly world </w:t>
      </w:r>
      <w:r w:rsidRPr="000B7097">
        <w:rPr>
          <w:rStyle w:val="StyleUnderline"/>
          <w:highlight w:val="cyan"/>
        </w:rPr>
        <w:t>turn</w:t>
      </w:r>
      <w:r w:rsidRPr="000F0A1C">
        <w:rPr>
          <w:rStyle w:val="StyleUnderline"/>
        </w:rPr>
        <w:t xml:space="preserve">s </w:t>
      </w:r>
      <w:r w:rsidRPr="000B7097">
        <w:rPr>
          <w:rStyle w:val="StyleUnderline"/>
          <w:highlight w:val="cyan"/>
        </w:rPr>
        <w:t>to</w:t>
      </w:r>
      <w:r w:rsidRPr="000F0A1C">
        <w:rPr>
          <w:rStyle w:val="StyleUnderline"/>
        </w:rPr>
        <w:t xml:space="preserve"> a</w:t>
      </w:r>
      <w:r w:rsidRPr="000F0A1C">
        <w:rPr>
          <w:sz w:val="16"/>
        </w:rPr>
        <w:t xml:space="preserve"> </w:t>
      </w:r>
      <w:r w:rsidRPr="000F0A1C">
        <w:rPr>
          <w:rStyle w:val="Emphasis"/>
        </w:rPr>
        <w:t xml:space="preserve">more </w:t>
      </w:r>
      <w:r w:rsidRPr="000B7097">
        <w:rPr>
          <w:rStyle w:val="Emphasis"/>
          <w:highlight w:val="cyan"/>
        </w:rPr>
        <w:t>rigorous</w:t>
      </w:r>
      <w:r w:rsidRPr="000F0A1C">
        <w:rPr>
          <w:rStyle w:val="Emphasis"/>
        </w:rPr>
        <w:t xml:space="preserve"> examination</w:t>
      </w:r>
      <w:r w:rsidRPr="000F0A1C">
        <w:rPr>
          <w:sz w:val="16"/>
        </w:rPr>
        <w:t xml:space="preserve"> </w:t>
      </w:r>
      <w:r w:rsidRPr="000F0A1C">
        <w:rPr>
          <w:rStyle w:val="StyleUnderline"/>
        </w:rPr>
        <w:t>of</w:t>
      </w:r>
      <w:r w:rsidRPr="000F0A1C">
        <w:rPr>
          <w:sz w:val="16"/>
        </w:rPr>
        <w:t xml:space="preserve"> their understandings through </w:t>
      </w:r>
      <w:r w:rsidRPr="000B7097">
        <w:rPr>
          <w:rStyle w:val="StyleUnderline"/>
          <w:highlight w:val="cyan"/>
        </w:rPr>
        <w:t>predictions</w:t>
      </w:r>
      <w:r w:rsidRPr="000F0A1C">
        <w:rPr>
          <w:sz w:val="16"/>
        </w:rPr>
        <w:t>, not just locally in elections, but globally as well in a wider range of human endeavors.</w:t>
      </w:r>
    </w:p>
    <w:p w14:paraId="25C2729B" w14:textId="77777777" w:rsidR="00FA060E" w:rsidRPr="000F0A1C" w:rsidRDefault="00FA060E" w:rsidP="00FA060E">
      <w:pPr>
        <w:rPr>
          <w:sz w:val="16"/>
        </w:rPr>
      </w:pPr>
      <w:r w:rsidRPr="000F0A1C">
        <w:rPr>
          <w:sz w:val="16"/>
        </w:rPr>
        <w:t xml:space="preserve">The bottom line with </w:t>
      </w:r>
      <w:r w:rsidRPr="000F0A1C">
        <w:rPr>
          <w:rStyle w:val="StyleUnderline"/>
        </w:rPr>
        <w:t>theory</w:t>
      </w:r>
      <w:r w:rsidRPr="000F0A1C">
        <w:rPr>
          <w:sz w:val="16"/>
        </w:rPr>
        <w:t xml:space="preserve"> is that for the most part, it </w:t>
      </w:r>
      <w:r w:rsidRPr="000F0A1C">
        <w:rPr>
          <w:rStyle w:val="StyleUnderline"/>
        </w:rPr>
        <w:t>looks back at the world and</w:t>
      </w:r>
      <w:r w:rsidRPr="000F0A1C">
        <w:rPr>
          <w:sz w:val="16"/>
        </w:rPr>
        <w:t xml:space="preserve"> </w:t>
      </w:r>
      <w:r w:rsidRPr="000F0A1C">
        <w:rPr>
          <w:rStyle w:val="Emphasis"/>
        </w:rPr>
        <w:t>describes</w:t>
      </w:r>
      <w:r w:rsidRPr="000F0A1C">
        <w:rPr>
          <w:sz w:val="16"/>
        </w:rPr>
        <w:t xml:space="preserve"> </w:t>
      </w:r>
      <w:r w:rsidRPr="000F0A1C">
        <w:rPr>
          <w:rStyle w:val="StyleUnderline"/>
        </w:rPr>
        <w:t>how things occurred</w:t>
      </w:r>
      <w:r w:rsidRPr="000F0A1C">
        <w:rPr>
          <w:sz w:val="16"/>
        </w:rPr>
        <w:t xml:space="preserve">. Often, </w:t>
      </w:r>
      <w:r w:rsidRPr="000F0A1C">
        <w:rPr>
          <w:rStyle w:val="StyleUnderline"/>
        </w:rPr>
        <w:t>it attempts to develop a</w:t>
      </w:r>
      <w:r w:rsidRPr="000F0A1C">
        <w:rPr>
          <w:sz w:val="16"/>
        </w:rPr>
        <w:t xml:space="preserve"> </w:t>
      </w:r>
      <w:r w:rsidRPr="000F0A1C">
        <w:rPr>
          <w:rStyle w:val="Emphasis"/>
        </w:rPr>
        <w:t>teleology</w:t>
      </w:r>
      <w:r w:rsidRPr="000F0A1C">
        <w:rPr>
          <w:sz w:val="16"/>
        </w:rPr>
        <w:t xml:space="preserve"> </w:t>
      </w:r>
      <w:r w:rsidRPr="000F0A1C">
        <w:rPr>
          <w:rStyle w:val="StyleUnderline"/>
        </w:rPr>
        <w:t>of why things occurred</w:t>
      </w:r>
      <w:r w:rsidRPr="000F0A1C">
        <w:rPr>
          <w:sz w:val="16"/>
        </w:rPr>
        <w:t xml:space="preserve">. </w:t>
      </w:r>
      <w:r w:rsidRPr="000F0A1C">
        <w:rPr>
          <w:rStyle w:val="StyleUnderline"/>
        </w:rPr>
        <w:t>Rarely is there a</w:t>
      </w:r>
      <w:r w:rsidRPr="000F0A1C">
        <w:rPr>
          <w:sz w:val="16"/>
        </w:rPr>
        <w:t xml:space="preserve"> </w:t>
      </w:r>
      <w:r w:rsidRPr="000F0A1C">
        <w:rPr>
          <w:rStyle w:val="Emphasis"/>
        </w:rPr>
        <w:t>track record</w:t>
      </w:r>
      <w:r w:rsidRPr="000F0A1C">
        <w:rPr>
          <w:sz w:val="16"/>
        </w:rPr>
        <w:t xml:space="preserve"> kept </w:t>
      </w:r>
      <w:r w:rsidRPr="000F0A1C">
        <w:rPr>
          <w:rStyle w:val="StyleUnderline"/>
        </w:rPr>
        <w:t>of whether the theory was</w:t>
      </w:r>
      <w:r w:rsidRPr="000F0A1C">
        <w:rPr>
          <w:sz w:val="16"/>
        </w:rPr>
        <w:t xml:space="preserve"> </w:t>
      </w:r>
      <w:r w:rsidRPr="000F0A1C">
        <w:rPr>
          <w:rStyle w:val="Emphasis"/>
        </w:rPr>
        <w:t>borne out</w:t>
      </w:r>
      <w:r w:rsidRPr="000F0A1C">
        <w:rPr>
          <w:sz w:val="16"/>
        </w:rPr>
        <w:t xml:space="preserve"> </w:t>
      </w:r>
      <w:r w:rsidRPr="000F0A1C">
        <w:rPr>
          <w:rStyle w:val="StyleUnderline"/>
        </w:rPr>
        <w:t>in cases not initially considered and where there is</w:t>
      </w:r>
      <w:r w:rsidRPr="000F0A1C">
        <w:rPr>
          <w:sz w:val="16"/>
        </w:rPr>
        <w:t xml:space="preserve"> some </w:t>
      </w:r>
      <w:r w:rsidRPr="000F0A1C">
        <w:rPr>
          <w:rStyle w:val="Emphasis"/>
        </w:rPr>
        <w:t>ex ante evaluation</w:t>
      </w:r>
      <w:r w:rsidRPr="000F0A1C">
        <w:rPr>
          <w:sz w:val="16"/>
        </w:rPr>
        <w:t xml:space="preserve">, </w:t>
      </w:r>
      <w:r w:rsidRPr="000F0A1C">
        <w:rPr>
          <w:rStyle w:val="StyleUnderline"/>
        </w:rPr>
        <w:t>the</w:t>
      </w:r>
      <w:r w:rsidRPr="000F0A1C">
        <w:rPr>
          <w:sz w:val="16"/>
        </w:rPr>
        <w:t xml:space="preserve"> </w:t>
      </w:r>
      <w:r w:rsidRPr="000F0A1C">
        <w:rPr>
          <w:rStyle w:val="Emphasis"/>
        </w:rPr>
        <w:t>theoretical</w:t>
      </w:r>
      <w:r w:rsidRPr="000F0A1C">
        <w:rPr>
          <w:sz w:val="16"/>
        </w:rPr>
        <w:t xml:space="preserve"> </w:t>
      </w:r>
      <w:r w:rsidRPr="000F0A1C">
        <w:rPr>
          <w:rStyle w:val="StyleUnderline"/>
        </w:rPr>
        <w:t>response is</w:t>
      </w:r>
      <w:r w:rsidRPr="000F0A1C">
        <w:rPr>
          <w:sz w:val="16"/>
        </w:rPr>
        <w:t xml:space="preserve"> often </w:t>
      </w:r>
      <w:r w:rsidRPr="000F0A1C">
        <w:rPr>
          <w:rStyle w:val="StyleUnderline"/>
        </w:rPr>
        <w:t>to add greater nuance</w:t>
      </w:r>
      <w:r w:rsidRPr="000F0A1C">
        <w:rPr>
          <w:sz w:val="16"/>
        </w:rPr>
        <w:t xml:space="preserve"> to encompass the situations or cases that were not well covered. </w:t>
      </w:r>
      <w:r w:rsidRPr="000F0A1C">
        <w:rPr>
          <w:rStyle w:val="StyleUnderline"/>
        </w:rPr>
        <w:t>Theory building</w:t>
      </w:r>
      <w:r w:rsidRPr="000F0A1C">
        <w:rPr>
          <w:sz w:val="16"/>
        </w:rPr>
        <w:t xml:space="preserve"> </w:t>
      </w:r>
      <w:r w:rsidRPr="000F0A1C">
        <w:rPr>
          <w:rStyle w:val="Emphasis"/>
        </w:rPr>
        <w:t>does not</w:t>
      </w:r>
      <w:r w:rsidRPr="000F0A1C">
        <w:rPr>
          <w:sz w:val="16"/>
        </w:rPr>
        <w:t xml:space="preserve"> generally </w:t>
      </w:r>
      <w:r w:rsidRPr="000F0A1C">
        <w:rPr>
          <w:rStyle w:val="StyleUnderline"/>
        </w:rPr>
        <w:t>lead to new ideas</w:t>
      </w:r>
      <w:r w:rsidRPr="000F0A1C">
        <w:rPr>
          <w:sz w:val="16"/>
        </w:rPr>
        <w:t xml:space="preserve">. This is a well-known facet of inquiry that has been presented and debated for decades, if not longer. </w:t>
      </w:r>
      <w:r w:rsidRPr="000B7097">
        <w:rPr>
          <w:rStyle w:val="StyleUnderline"/>
          <w:highlight w:val="cyan"/>
        </w:rPr>
        <w:t>Predictions</w:t>
      </w:r>
      <w:r w:rsidRPr="000B7097">
        <w:rPr>
          <w:sz w:val="16"/>
          <w:highlight w:val="cyan"/>
        </w:rPr>
        <w:t xml:space="preserve">, </w:t>
      </w:r>
      <w:r w:rsidRPr="000B7097">
        <w:rPr>
          <w:rStyle w:val="Emphasis"/>
          <w:highlight w:val="cyan"/>
        </w:rPr>
        <w:t>failed as well as successful</w:t>
      </w:r>
      <w:r w:rsidRPr="000B7097">
        <w:rPr>
          <w:sz w:val="16"/>
          <w:highlight w:val="cyan"/>
        </w:rPr>
        <w:t xml:space="preserve">, </w:t>
      </w:r>
      <w:r w:rsidRPr="000B7097">
        <w:rPr>
          <w:rStyle w:val="StyleUnderline"/>
          <w:highlight w:val="cyan"/>
        </w:rPr>
        <w:t>have</w:t>
      </w:r>
      <w:r w:rsidRPr="000B7097">
        <w:rPr>
          <w:sz w:val="16"/>
          <w:highlight w:val="cyan"/>
        </w:rPr>
        <w:t xml:space="preserve"> </w:t>
      </w:r>
      <w:r w:rsidRPr="000B7097">
        <w:rPr>
          <w:rStyle w:val="Emphasis"/>
          <w:highlight w:val="cyan"/>
        </w:rPr>
        <w:t>great</w:t>
      </w:r>
      <w:r w:rsidRPr="000F0A1C">
        <w:rPr>
          <w:rStyle w:val="Emphasis"/>
        </w:rPr>
        <w:t>er</w:t>
      </w:r>
      <w:r w:rsidRPr="000F0A1C">
        <w:rPr>
          <w:sz w:val="16"/>
        </w:rPr>
        <w:t xml:space="preserve"> </w:t>
      </w:r>
      <w:r w:rsidRPr="000B7097">
        <w:rPr>
          <w:rStyle w:val="StyleUnderline"/>
          <w:highlight w:val="cyan"/>
        </w:rPr>
        <w:t>potential for moving the needle</w:t>
      </w:r>
      <w:r w:rsidRPr="000F0A1C">
        <w:rPr>
          <w:sz w:val="16"/>
        </w:rPr>
        <w:t xml:space="preserve"> on what we know. The cure for bad theory is more theory; the cure for bad predictions is better and often different understandings of what is implied by the underlying (and changing) social dynamics.</w:t>
      </w:r>
    </w:p>
    <w:p w14:paraId="2FB36845" w14:textId="77777777" w:rsidR="00FA060E" w:rsidRPr="000F0A1C" w:rsidRDefault="00FA060E" w:rsidP="00FA060E">
      <w:pPr>
        <w:rPr>
          <w:sz w:val="16"/>
        </w:rPr>
      </w:pPr>
      <w:r w:rsidRPr="000F0A1C">
        <w:rPr>
          <w:sz w:val="16"/>
        </w:rPr>
        <w:t xml:space="preserve">Data Constraints </w:t>
      </w:r>
    </w:p>
    <w:p w14:paraId="10B3EF3E" w14:textId="77777777" w:rsidR="00FA060E" w:rsidRPr="000F0A1C" w:rsidRDefault="00FA060E" w:rsidP="00FA060E">
      <w:pPr>
        <w:rPr>
          <w:sz w:val="16"/>
        </w:rPr>
      </w:pPr>
      <w:r w:rsidRPr="000F0A1C">
        <w:rPr>
          <w:sz w:val="16"/>
        </w:rPr>
        <w:t xml:space="preserve">One of the difficulties of doing predictions is that data are often hard to obtain for the future. More practically, all quantitative and quality investigations are limited to information about the past. The typical response to this kind of approach is to employ all the available information, because </w:t>
      </w:r>
      <w:r w:rsidRPr="000F0A1C">
        <w:rPr>
          <w:rStyle w:val="StyleUnderline"/>
        </w:rPr>
        <w:t>more information is</w:t>
      </w:r>
      <w:r w:rsidRPr="000F0A1C">
        <w:rPr>
          <w:sz w:val="16"/>
        </w:rPr>
        <w:t xml:space="preserve"> always </w:t>
      </w:r>
      <w:r w:rsidRPr="000F0A1C">
        <w:rPr>
          <w:rStyle w:val="Emphasis"/>
        </w:rPr>
        <w:t>better</w:t>
      </w:r>
      <w:r w:rsidRPr="000F0A1C">
        <w:rPr>
          <w:sz w:val="16"/>
        </w:rPr>
        <w:t>. In the quantitative world, this results in an undesirable dependence between the data collected and the model posited. This dependence typically results in overfitting in which the model has been sculpted to the available data but might not characterize additional data (such as the future or different cases). The same can happen qualitatively wherein new cases are sought to fit different aspects of the theory being examined or constructed.</w:t>
      </w:r>
    </w:p>
    <w:p w14:paraId="61EDDEA2" w14:textId="77777777" w:rsidR="00FA060E" w:rsidRPr="000F0A1C" w:rsidRDefault="00FA060E" w:rsidP="00FA060E">
      <w:pPr>
        <w:rPr>
          <w:sz w:val="16"/>
        </w:rPr>
      </w:pPr>
      <w:r w:rsidRPr="000F0A1C">
        <w:rPr>
          <w:sz w:val="16"/>
        </w:rPr>
        <w:t xml:space="preserve">Even if we do not have time to wait for data on the future to appear as a way of examining the external validity of our explanations, </w:t>
      </w:r>
      <w:r w:rsidRPr="000F0A1C">
        <w:rPr>
          <w:rStyle w:val="StyleUnderline"/>
        </w:rPr>
        <w:t>we</w:t>
      </w:r>
      <w:r w:rsidRPr="000F0A1C">
        <w:rPr>
          <w:sz w:val="16"/>
        </w:rPr>
        <w:t xml:space="preserve"> still </w:t>
      </w:r>
      <w:r w:rsidRPr="000F0A1C">
        <w:rPr>
          <w:rStyle w:val="StyleUnderline"/>
        </w:rPr>
        <w:t>have the</w:t>
      </w:r>
      <w:r w:rsidRPr="000F0A1C">
        <w:rPr>
          <w:sz w:val="16"/>
        </w:rPr>
        <w:t xml:space="preserve"> </w:t>
      </w:r>
      <w:r w:rsidRPr="000F0A1C">
        <w:rPr>
          <w:rStyle w:val="Emphasis"/>
        </w:rPr>
        <w:t>past</w:t>
      </w:r>
      <w:r w:rsidRPr="000F0A1C">
        <w:rPr>
          <w:sz w:val="16"/>
        </w:rPr>
        <w:t xml:space="preserve">. Ideally, </w:t>
      </w:r>
      <w:r w:rsidRPr="000F0A1C">
        <w:rPr>
          <w:rStyle w:val="StyleUnderline"/>
        </w:rPr>
        <w:t>we should</w:t>
      </w:r>
      <w:r w:rsidRPr="000F0A1C">
        <w:rPr>
          <w:sz w:val="16"/>
        </w:rPr>
        <w:t xml:space="preserve"> </w:t>
      </w:r>
      <w:r w:rsidRPr="000F0A1C">
        <w:rPr>
          <w:rStyle w:val="Emphasis"/>
        </w:rPr>
        <w:t>divide</w:t>
      </w:r>
      <w:r w:rsidRPr="000F0A1C">
        <w:rPr>
          <w:sz w:val="16"/>
        </w:rPr>
        <w:t xml:space="preserve"> our </w:t>
      </w:r>
      <w:r w:rsidRPr="000F0A1C">
        <w:rPr>
          <w:rStyle w:val="StyleUnderline"/>
        </w:rPr>
        <w:t>cases and samples into different groups</w:t>
      </w:r>
      <w:r w:rsidRPr="000F0A1C">
        <w:rPr>
          <w:sz w:val="16"/>
        </w:rPr>
        <w:t xml:space="preserve">, one of which we use to estimate the model and evaluate its characteristics as we refine or estimate it statistically. These cases are known as the training cases. A second set of observations, known as the test data, can be then examined to see if they also conform to the theory/model. </w:t>
      </w:r>
      <w:r w:rsidRPr="000F0A1C">
        <w:rPr>
          <w:rStyle w:val="StyleUnderline"/>
        </w:rPr>
        <w:t>This procedure, by now a</w:t>
      </w:r>
      <w:r w:rsidRPr="000F0A1C">
        <w:rPr>
          <w:sz w:val="16"/>
        </w:rPr>
        <w:t xml:space="preserve"> </w:t>
      </w:r>
      <w:r w:rsidRPr="000F0A1C">
        <w:rPr>
          <w:rStyle w:val="Emphasis"/>
        </w:rPr>
        <w:t>gold standard</w:t>
      </w:r>
      <w:r w:rsidRPr="000F0A1C">
        <w:rPr>
          <w:sz w:val="16"/>
        </w:rPr>
        <w:t xml:space="preserve"> </w:t>
      </w:r>
      <w:r w:rsidRPr="000F0A1C">
        <w:rPr>
          <w:rStyle w:val="StyleUnderline"/>
        </w:rPr>
        <w:t>in</w:t>
      </w:r>
      <w:r w:rsidRPr="000F0A1C">
        <w:rPr>
          <w:sz w:val="16"/>
        </w:rPr>
        <w:t xml:space="preserve"> most of </w:t>
      </w:r>
      <w:r w:rsidRPr="000F0A1C">
        <w:rPr>
          <w:rStyle w:val="StyleUnderline"/>
        </w:rPr>
        <w:t>science, is known as</w:t>
      </w:r>
      <w:r w:rsidRPr="000F0A1C">
        <w:rPr>
          <w:sz w:val="16"/>
        </w:rPr>
        <w:t xml:space="preserve"> </w:t>
      </w:r>
      <w:r w:rsidRPr="000F0A1C">
        <w:rPr>
          <w:rStyle w:val="Emphasis"/>
        </w:rPr>
        <w:t>cross-validation</w:t>
      </w:r>
      <w:r w:rsidRPr="000F0A1C">
        <w:rPr>
          <w:sz w:val="16"/>
        </w:rPr>
        <w:t xml:space="preserve"> and serves as a way to anneal one’s investigations against being too tied to the data at hand.</w:t>
      </w:r>
    </w:p>
    <w:p w14:paraId="7D82E722" w14:textId="77777777" w:rsidR="00FA060E" w:rsidRPr="000F0A1C" w:rsidRDefault="00FA060E" w:rsidP="00FA060E">
      <w:pPr>
        <w:rPr>
          <w:sz w:val="16"/>
        </w:rPr>
      </w:pPr>
      <w:r w:rsidRPr="000F0A1C">
        <w:rPr>
          <w:sz w:val="16"/>
        </w:rPr>
        <w:t xml:space="preserve">What Are the Pros and Cons of a Predictive Approach to Social Science? </w:t>
      </w:r>
    </w:p>
    <w:p w14:paraId="21E9EDFA" w14:textId="77777777" w:rsidR="00FA060E" w:rsidRPr="000F0A1C" w:rsidRDefault="00FA060E" w:rsidP="00FA060E">
      <w:pPr>
        <w:rPr>
          <w:sz w:val="16"/>
        </w:rPr>
      </w:pPr>
      <w:r w:rsidRPr="000F0A1C">
        <w:rPr>
          <w:sz w:val="16"/>
        </w:rPr>
        <w:t xml:space="preserve">The main pro is that </w:t>
      </w:r>
      <w:r w:rsidRPr="000F0A1C">
        <w:rPr>
          <w:rStyle w:val="StyleUnderline"/>
        </w:rPr>
        <w:t>the predictive enterprise helps</w:t>
      </w:r>
      <w:r w:rsidRPr="000F0A1C">
        <w:rPr>
          <w:sz w:val="16"/>
        </w:rPr>
        <w:t xml:space="preserve"> us </w:t>
      </w:r>
      <w:r w:rsidRPr="000B7097">
        <w:rPr>
          <w:rStyle w:val="StyleUnderline"/>
          <w:highlight w:val="cyan"/>
        </w:rPr>
        <w:t>evaluate</w:t>
      </w:r>
      <w:r w:rsidRPr="000B7097">
        <w:rPr>
          <w:sz w:val="16"/>
          <w:highlight w:val="cyan"/>
        </w:rPr>
        <w:t xml:space="preserve"> </w:t>
      </w:r>
      <w:r w:rsidRPr="000B7097">
        <w:rPr>
          <w:rStyle w:val="Emphasis"/>
          <w:highlight w:val="cyan"/>
        </w:rPr>
        <w:t>how well</w:t>
      </w:r>
      <w:r w:rsidRPr="000F0A1C">
        <w:rPr>
          <w:sz w:val="16"/>
        </w:rPr>
        <w:t xml:space="preserve"> </w:t>
      </w:r>
      <w:r w:rsidRPr="000F0A1C">
        <w:rPr>
          <w:rStyle w:val="StyleUnderline"/>
        </w:rPr>
        <w:t>we are doing so</w:t>
      </w:r>
      <w:r w:rsidRPr="000F0A1C">
        <w:rPr>
          <w:sz w:val="16"/>
        </w:rPr>
        <w:t xml:space="preserve"> that </w:t>
      </w:r>
      <w:r w:rsidRPr="000F0A1C">
        <w:rPr>
          <w:rStyle w:val="StyleUnderline"/>
        </w:rPr>
        <w:t>we can</w:t>
      </w:r>
      <w:r w:rsidRPr="000F0A1C">
        <w:rPr>
          <w:sz w:val="16"/>
        </w:rPr>
        <w:t xml:space="preserve"> </w:t>
      </w:r>
      <w:r w:rsidRPr="000F0A1C">
        <w:rPr>
          <w:rStyle w:val="Emphasis"/>
        </w:rPr>
        <w:t>improve</w:t>
      </w:r>
      <w:r w:rsidRPr="000F0A1C">
        <w:rPr>
          <w:sz w:val="16"/>
        </w:rPr>
        <w:t xml:space="preserve"> </w:t>
      </w:r>
      <w:r w:rsidRPr="000F0A1C">
        <w:rPr>
          <w:rStyle w:val="StyleUnderline"/>
        </w:rPr>
        <w:t>our understanding of the world</w:t>
      </w:r>
      <w:r w:rsidRPr="000F0A1C">
        <w:rPr>
          <w:sz w:val="16"/>
        </w:rPr>
        <w:t xml:space="preserve">. It is the gold standard of a scientific approach. We do not yet have an experimental framework for many important subjects. As a result, </w:t>
      </w:r>
      <w:r w:rsidRPr="000F0A1C">
        <w:rPr>
          <w:rStyle w:val="StyleUnderline"/>
        </w:rPr>
        <w:t>it is important to make sure we</w:t>
      </w:r>
      <w:r w:rsidRPr="000F0A1C">
        <w:rPr>
          <w:sz w:val="16"/>
        </w:rPr>
        <w:t xml:space="preserve"> can </w:t>
      </w:r>
      <w:r w:rsidRPr="000F0A1C">
        <w:rPr>
          <w:rStyle w:val="StyleUnderline"/>
        </w:rPr>
        <w:t>get the</w:t>
      </w:r>
      <w:r w:rsidRPr="000F0A1C">
        <w:rPr>
          <w:sz w:val="16"/>
        </w:rPr>
        <w:t xml:space="preserve"> same kind of </w:t>
      </w:r>
      <w:r w:rsidRPr="000F0A1C">
        <w:rPr>
          <w:rStyle w:val="StyleUnderline"/>
        </w:rPr>
        <w:t>results with</w:t>
      </w:r>
      <w:r w:rsidRPr="000F0A1C">
        <w:rPr>
          <w:sz w:val="16"/>
        </w:rPr>
        <w:t xml:space="preserve"> </w:t>
      </w:r>
      <w:r w:rsidRPr="000F0A1C">
        <w:rPr>
          <w:rStyle w:val="Emphasis"/>
        </w:rPr>
        <w:t>new information</w:t>
      </w:r>
      <w:r w:rsidRPr="000F0A1C">
        <w:rPr>
          <w:sz w:val="16"/>
        </w:rPr>
        <w:t xml:space="preserve"> </w:t>
      </w:r>
      <w:r w:rsidRPr="000F0A1C">
        <w:rPr>
          <w:rStyle w:val="StyleUnderline"/>
        </w:rPr>
        <w:t>that we got with the data we began investigating</w:t>
      </w:r>
      <w:r w:rsidRPr="000F0A1C">
        <w:rPr>
          <w:sz w:val="16"/>
        </w:rPr>
        <w:t xml:space="preserve">. That means </w:t>
      </w:r>
      <w:r w:rsidRPr="000F0A1C">
        <w:rPr>
          <w:rStyle w:val="StyleUnderline"/>
        </w:rPr>
        <w:t xml:space="preserve">we </w:t>
      </w:r>
      <w:r w:rsidRPr="000B7097">
        <w:rPr>
          <w:rStyle w:val="StyleUnderline"/>
          <w:highlight w:val="cyan"/>
        </w:rPr>
        <w:t>have to</w:t>
      </w:r>
      <w:r w:rsidRPr="000F0A1C">
        <w:rPr>
          <w:sz w:val="16"/>
        </w:rPr>
        <w:t xml:space="preserve"> </w:t>
      </w:r>
      <w:r w:rsidRPr="000B7097">
        <w:rPr>
          <w:sz w:val="16"/>
        </w:rPr>
        <w:t xml:space="preserve">either </w:t>
      </w:r>
      <w:r w:rsidRPr="000B7097">
        <w:rPr>
          <w:rStyle w:val="Emphasis"/>
        </w:rPr>
        <w:t>save</w:t>
      </w:r>
      <w:r w:rsidRPr="000B7097">
        <w:rPr>
          <w:sz w:val="16"/>
        </w:rPr>
        <w:t xml:space="preserve"> some </w:t>
      </w:r>
      <w:r w:rsidRPr="000B7097">
        <w:rPr>
          <w:rStyle w:val="StyleUnderline"/>
        </w:rPr>
        <w:t>data</w:t>
      </w:r>
      <w:r w:rsidRPr="000B7097">
        <w:rPr>
          <w:sz w:val="16"/>
        </w:rPr>
        <w:t xml:space="preserve"> back</w:t>
      </w:r>
      <w:r w:rsidRPr="000F0A1C">
        <w:rPr>
          <w:sz w:val="16"/>
        </w:rPr>
        <w:t xml:space="preserve"> (a great idea), </w:t>
      </w:r>
      <w:r w:rsidRPr="000B7097">
        <w:rPr>
          <w:rStyle w:val="StyleUnderline"/>
          <w:highlight w:val="cyan"/>
        </w:rPr>
        <w:t>use the</w:t>
      </w:r>
      <w:r w:rsidRPr="000B7097">
        <w:rPr>
          <w:sz w:val="16"/>
          <w:highlight w:val="cyan"/>
        </w:rPr>
        <w:t xml:space="preserve"> </w:t>
      </w:r>
      <w:r w:rsidRPr="000B7097">
        <w:rPr>
          <w:rStyle w:val="Emphasis"/>
          <w:highlight w:val="cyan"/>
        </w:rPr>
        <w:t>future</w:t>
      </w:r>
      <w:r w:rsidRPr="000B7097">
        <w:rPr>
          <w:sz w:val="16"/>
          <w:highlight w:val="cyan"/>
        </w:rPr>
        <w:t xml:space="preserve"> </w:t>
      </w:r>
      <w:r w:rsidRPr="000B7097">
        <w:rPr>
          <w:rStyle w:val="StyleUnderline"/>
          <w:highlight w:val="cyan"/>
        </w:rPr>
        <w:t>to see</w:t>
      </w:r>
      <w:r w:rsidRPr="000F0A1C">
        <w:rPr>
          <w:rStyle w:val="StyleUnderline"/>
        </w:rPr>
        <w:t xml:space="preserve"> how</w:t>
      </w:r>
      <w:r w:rsidRPr="000F0A1C">
        <w:rPr>
          <w:sz w:val="16"/>
        </w:rPr>
        <w:t xml:space="preserve"> well </w:t>
      </w:r>
      <w:r w:rsidRPr="000F0A1C">
        <w:rPr>
          <w:rStyle w:val="StyleUnderline"/>
        </w:rPr>
        <w:t xml:space="preserve">our modeled </w:t>
      </w:r>
      <w:r w:rsidRPr="000B7097">
        <w:rPr>
          <w:rStyle w:val="StyleUnderline"/>
          <w:highlight w:val="cyan"/>
        </w:rPr>
        <w:t>understandings perform</w:t>
      </w:r>
      <w:r w:rsidRPr="000F0A1C">
        <w:rPr>
          <w:rStyle w:val="StyleUnderline"/>
        </w:rPr>
        <w:t xml:space="preserve">, </w:t>
      </w:r>
      <w:r w:rsidRPr="000B7097">
        <w:rPr>
          <w:rStyle w:val="StyleUnderline"/>
        </w:rPr>
        <w:t>or</w:t>
      </w:r>
      <w:r w:rsidRPr="000B7097">
        <w:rPr>
          <w:sz w:val="16"/>
        </w:rPr>
        <w:t xml:space="preserve"> </w:t>
      </w:r>
      <w:r w:rsidRPr="000B7097">
        <w:rPr>
          <w:rStyle w:val="Emphasis"/>
        </w:rPr>
        <w:t>preferably both</w:t>
      </w:r>
      <w:r w:rsidRPr="000B7097">
        <w:rPr>
          <w:sz w:val="16"/>
        </w:rPr>
        <w:t>. There are</w:t>
      </w:r>
      <w:r w:rsidRPr="000F0A1C">
        <w:rPr>
          <w:sz w:val="16"/>
        </w:rPr>
        <w:t xml:space="preserve"> only nascent traditions of this in the social sciences at present. Keeping track of your success is not collecting significant coefficients. </w:t>
      </w:r>
      <w:r w:rsidRPr="000F0A1C">
        <w:rPr>
          <w:i/>
          <w:iCs/>
          <w:sz w:val="16"/>
        </w:rPr>
        <w:t>Keeping track matters</w:t>
      </w:r>
      <w:r w:rsidRPr="000F0A1C">
        <w:rPr>
          <w:sz w:val="16"/>
        </w:rPr>
        <w:t>. One consequence is that we cannot just keep using the same data over and over. And over. One reason that many hate predictions is that talking heads make many predictions in the media, but few of them ever keep track of how well they are doing. Their goal is somewhat akin to a venture capitalist’s make enough bets that eventually one of them is correct enough that you get to make a lot more bets. Ascher (1979) long ago showed that the talking heads were most often wrong. This is still true. You would think that they would get better over time, but there is little evidence that this is the case.</w:t>
      </w:r>
    </w:p>
    <w:p w14:paraId="265B5595" w14:textId="77777777" w:rsidR="00FA060E" w:rsidRPr="000F0A1C" w:rsidRDefault="00FA060E" w:rsidP="00FA060E">
      <w:pPr>
        <w:rPr>
          <w:sz w:val="16"/>
        </w:rPr>
      </w:pPr>
      <w:r w:rsidRPr="000F0A1C">
        <w:rPr>
          <w:rStyle w:val="StyleUnderline"/>
        </w:rPr>
        <w:t>We</w:t>
      </w:r>
      <w:r w:rsidRPr="000F0A1C">
        <w:rPr>
          <w:sz w:val="16"/>
        </w:rPr>
        <w:t xml:space="preserve"> also </w:t>
      </w:r>
      <w:r w:rsidRPr="000F0A1C">
        <w:rPr>
          <w:rStyle w:val="StyleUnderline"/>
        </w:rPr>
        <w:t xml:space="preserve">will be </w:t>
      </w:r>
      <w:r w:rsidRPr="000B7097">
        <w:rPr>
          <w:rStyle w:val="StyleUnderline"/>
          <w:highlight w:val="cyan"/>
        </w:rPr>
        <w:t>driven into</w:t>
      </w:r>
      <w:r w:rsidRPr="000F0A1C">
        <w:rPr>
          <w:rStyle w:val="StyleUnderline"/>
        </w:rPr>
        <w:t xml:space="preserve"> making</w:t>
      </w:r>
      <w:r w:rsidRPr="000F0A1C">
        <w:rPr>
          <w:sz w:val="16"/>
        </w:rPr>
        <w:t xml:space="preserve"> </w:t>
      </w:r>
      <w:r w:rsidRPr="000B7097">
        <w:rPr>
          <w:rStyle w:val="Emphasis"/>
          <w:highlight w:val="cyan"/>
        </w:rPr>
        <w:t>more precise</w:t>
      </w:r>
      <w:r w:rsidRPr="000B7097">
        <w:rPr>
          <w:sz w:val="16"/>
          <w:highlight w:val="cyan"/>
        </w:rPr>
        <w:t xml:space="preserve"> </w:t>
      </w:r>
      <w:r w:rsidRPr="000B7097">
        <w:rPr>
          <w:rStyle w:val="StyleUnderline"/>
          <w:highlight w:val="cyan"/>
        </w:rPr>
        <w:t>investigations</w:t>
      </w:r>
      <w:r w:rsidRPr="000F0A1C">
        <w:rPr>
          <w:rStyle w:val="StyleUnderline"/>
        </w:rPr>
        <w:t xml:space="preserve"> once we start to predict</w:t>
      </w:r>
      <w:r w:rsidRPr="000F0A1C">
        <w:rPr>
          <w:sz w:val="16"/>
        </w:rPr>
        <w:t xml:space="preserve">. We will not be satisfied with annual data for most things. Nor will we necessarily be satisfied with national-level information because it becomes even more apparent in the predictive domain that the world is neither flat nor homogeneous. As a result, </w:t>
      </w:r>
      <w:r w:rsidRPr="000F0A1C">
        <w:rPr>
          <w:rStyle w:val="StyleUnderline"/>
        </w:rPr>
        <w:t>we should get more precise understandings of how things</w:t>
      </w:r>
      <w:r w:rsidRPr="000F0A1C">
        <w:rPr>
          <w:sz w:val="16"/>
        </w:rPr>
        <w:t xml:space="preserve"> </w:t>
      </w:r>
      <w:r w:rsidRPr="000F0A1C">
        <w:rPr>
          <w:rStyle w:val="Emphasis"/>
        </w:rPr>
        <w:t>play out</w:t>
      </w:r>
      <w:r w:rsidRPr="000F0A1C">
        <w:rPr>
          <w:sz w:val="16"/>
        </w:rPr>
        <w:t xml:space="preserve"> </w:t>
      </w:r>
      <w:r w:rsidRPr="000F0A1C">
        <w:rPr>
          <w:rStyle w:val="StyleUnderline"/>
        </w:rPr>
        <w:t>in our</w:t>
      </w:r>
      <w:r w:rsidRPr="000F0A1C">
        <w:rPr>
          <w:sz w:val="16"/>
        </w:rPr>
        <w:t xml:space="preserve"> social </w:t>
      </w:r>
      <w:r w:rsidRPr="000F0A1C">
        <w:rPr>
          <w:rStyle w:val="StyleUnderline"/>
        </w:rPr>
        <w:t>world</w:t>
      </w:r>
      <w:r w:rsidRPr="000F0A1C">
        <w:rPr>
          <w:sz w:val="16"/>
        </w:rPr>
        <w:t xml:space="preserve">. At the same time, </w:t>
      </w:r>
      <w:r w:rsidRPr="000F0A1C">
        <w:rPr>
          <w:rStyle w:val="StyleUnderline"/>
        </w:rPr>
        <w:t>we</w:t>
      </w:r>
      <w:r w:rsidRPr="000F0A1C">
        <w:rPr>
          <w:sz w:val="16"/>
        </w:rPr>
        <w:t xml:space="preserve"> have to </w:t>
      </w:r>
      <w:r w:rsidRPr="000B7097">
        <w:rPr>
          <w:rStyle w:val="Emphasis"/>
          <w:highlight w:val="cyan"/>
        </w:rPr>
        <w:t>recognize</w:t>
      </w:r>
      <w:r w:rsidRPr="000F0A1C">
        <w:rPr>
          <w:sz w:val="16"/>
        </w:rPr>
        <w:t xml:space="preserve"> that our </w:t>
      </w:r>
      <w:r w:rsidRPr="000F0A1C">
        <w:rPr>
          <w:rStyle w:val="StyleUnderline"/>
        </w:rPr>
        <w:t xml:space="preserve">predictions </w:t>
      </w:r>
      <w:r w:rsidRPr="000B7097">
        <w:rPr>
          <w:rStyle w:val="StyleUnderline"/>
          <w:highlight w:val="cyan"/>
        </w:rPr>
        <w:t>are</w:t>
      </w:r>
      <w:r w:rsidRPr="000B7097">
        <w:rPr>
          <w:sz w:val="16"/>
          <w:highlight w:val="cyan"/>
        </w:rPr>
        <w:t xml:space="preserve"> </w:t>
      </w:r>
      <w:r w:rsidRPr="000B7097">
        <w:rPr>
          <w:rStyle w:val="Emphasis"/>
          <w:highlight w:val="cyan"/>
        </w:rPr>
        <w:t>probabilistic</w:t>
      </w:r>
      <w:r w:rsidRPr="000F0A1C">
        <w:rPr>
          <w:sz w:val="16"/>
        </w:rPr>
        <w:t xml:space="preserve"> </w:t>
      </w:r>
      <w:r w:rsidRPr="000F0A1C">
        <w:rPr>
          <w:rStyle w:val="StyleUnderline"/>
        </w:rPr>
        <w:t>and contain</w:t>
      </w:r>
      <w:r w:rsidRPr="000F0A1C">
        <w:rPr>
          <w:sz w:val="16"/>
        </w:rPr>
        <w:t xml:space="preserve"> a large amount of </w:t>
      </w:r>
      <w:r w:rsidRPr="000F0A1C">
        <w:rPr>
          <w:rStyle w:val="Emphasis"/>
        </w:rPr>
        <w:t>uncertainty</w:t>
      </w:r>
      <w:r w:rsidRPr="000F0A1C">
        <w:rPr>
          <w:sz w:val="16"/>
        </w:rPr>
        <w:t>, more so than in other endeavors.</w:t>
      </w:r>
    </w:p>
    <w:p w14:paraId="18EEECBA" w14:textId="77777777" w:rsidR="00FA060E" w:rsidRPr="000F0A1C" w:rsidRDefault="00FA060E" w:rsidP="00FA060E">
      <w:pPr>
        <w:rPr>
          <w:sz w:val="16"/>
        </w:rPr>
      </w:pPr>
      <w:r w:rsidRPr="000F0A1C">
        <w:rPr>
          <w:sz w:val="16"/>
        </w:rPr>
        <w:t xml:space="preserve">As a result of these two aspects, better and more precise understandings of our social world, </w:t>
      </w:r>
      <w:r w:rsidRPr="000F0A1C">
        <w:rPr>
          <w:rStyle w:val="StyleUnderline"/>
        </w:rPr>
        <w:t>it is possible to be</w:t>
      </w:r>
      <w:r w:rsidRPr="000F0A1C">
        <w:rPr>
          <w:sz w:val="16"/>
        </w:rPr>
        <w:t xml:space="preserve"> </w:t>
      </w:r>
      <w:r w:rsidRPr="000F0A1C">
        <w:rPr>
          <w:rStyle w:val="Emphasis"/>
        </w:rPr>
        <w:t>more relevant</w:t>
      </w:r>
      <w:r w:rsidRPr="000F0A1C">
        <w:rPr>
          <w:sz w:val="16"/>
        </w:rPr>
        <w:t xml:space="preserve"> </w:t>
      </w:r>
      <w:r w:rsidRPr="000F0A1C">
        <w:rPr>
          <w:rStyle w:val="StyleUnderline"/>
        </w:rPr>
        <w:t>to decision makers at all levels</w:t>
      </w:r>
      <w:r w:rsidRPr="000F0A1C">
        <w:rPr>
          <w:sz w:val="16"/>
        </w:rPr>
        <w:t>. This does not mean just inside the beltway. It also means decision makers at CDC (Centers for Disease Control) as well as those in non-governmental organizations around the world.</w:t>
      </w:r>
    </w:p>
    <w:p w14:paraId="20FC6CDF" w14:textId="77777777" w:rsidR="00FA060E" w:rsidRPr="000F0A1C" w:rsidRDefault="00FA060E" w:rsidP="00FA060E">
      <w:pPr>
        <w:rPr>
          <w:sz w:val="16"/>
        </w:rPr>
      </w:pPr>
      <w:r w:rsidRPr="000F0A1C">
        <w:rPr>
          <w:sz w:val="16"/>
        </w:rPr>
        <w:t xml:space="preserve">What are the cons? Several arguments are usually brought to the fore. </w:t>
      </w:r>
    </w:p>
    <w:p w14:paraId="0EE95D90" w14:textId="77777777" w:rsidR="00FA060E" w:rsidRPr="000F0A1C" w:rsidRDefault="00FA060E" w:rsidP="00FA060E">
      <w:pPr>
        <w:numPr>
          <w:ilvl w:val="0"/>
          <w:numId w:val="18"/>
        </w:numPr>
        <w:rPr>
          <w:sz w:val="16"/>
        </w:rPr>
      </w:pPr>
      <w:r w:rsidRPr="000F0A1C">
        <w:rPr>
          <w:i/>
          <w:iCs/>
          <w:sz w:val="16"/>
        </w:rPr>
        <w:t xml:space="preserve">The </w:t>
      </w:r>
      <w:r w:rsidRPr="000B7097">
        <w:rPr>
          <w:rStyle w:val="StyleUnderline"/>
          <w:highlight w:val="cyan"/>
        </w:rPr>
        <w:t>world is</w:t>
      </w:r>
      <w:r w:rsidRPr="000F0A1C">
        <w:rPr>
          <w:i/>
          <w:iCs/>
          <w:sz w:val="16"/>
        </w:rPr>
        <w:t xml:space="preserve"> </w:t>
      </w:r>
      <w:r w:rsidRPr="000F0A1C">
        <w:rPr>
          <w:rStyle w:val="Emphasis"/>
          <w:i/>
        </w:rPr>
        <w:t>inherently</w:t>
      </w:r>
      <w:r w:rsidRPr="000F0A1C">
        <w:rPr>
          <w:i/>
          <w:iCs/>
          <w:sz w:val="16"/>
        </w:rPr>
        <w:t xml:space="preserve"> </w:t>
      </w:r>
      <w:r w:rsidRPr="000B7097">
        <w:rPr>
          <w:rStyle w:val="StyleUnderline"/>
          <w:highlight w:val="cyan"/>
        </w:rPr>
        <w:t>unpredictable</w:t>
      </w:r>
      <w:r w:rsidRPr="000F0A1C">
        <w:rPr>
          <w:sz w:val="16"/>
        </w:rPr>
        <w:t xml:space="preserve">. But </w:t>
      </w:r>
      <w:r w:rsidRPr="000F0A1C">
        <w:rPr>
          <w:rStyle w:val="StyleUnderline"/>
        </w:rPr>
        <w:t>we are</w:t>
      </w:r>
      <w:r w:rsidRPr="000F0A1C">
        <w:rPr>
          <w:sz w:val="16"/>
        </w:rPr>
        <w:t xml:space="preserve"> </w:t>
      </w:r>
      <w:r w:rsidRPr="000B7097">
        <w:rPr>
          <w:rStyle w:val="Emphasis"/>
          <w:highlight w:val="cyan"/>
        </w:rPr>
        <w:t>study</w:t>
      </w:r>
      <w:r w:rsidRPr="000B7097">
        <w:rPr>
          <w:rStyle w:val="Emphasis"/>
        </w:rPr>
        <w:t>i</w:t>
      </w:r>
      <w:r w:rsidRPr="000F0A1C">
        <w:rPr>
          <w:rStyle w:val="Emphasis"/>
        </w:rPr>
        <w:t xml:space="preserve">ng </w:t>
      </w:r>
      <w:r w:rsidRPr="000B7097">
        <w:rPr>
          <w:rStyle w:val="Emphasis"/>
          <w:highlight w:val="cyan"/>
        </w:rPr>
        <w:t>it anyway</w:t>
      </w:r>
      <w:r w:rsidRPr="000F0A1C">
        <w:rPr>
          <w:sz w:val="16"/>
        </w:rPr>
        <w:t xml:space="preserve">. Go figure. The refrain to this litany is often “but I know what is going to happen in this instance.” Maybe, but </w:t>
      </w:r>
      <w:r w:rsidRPr="000F0A1C">
        <w:rPr>
          <w:rStyle w:val="StyleUnderline"/>
        </w:rPr>
        <w:t>let us</w:t>
      </w:r>
      <w:r w:rsidRPr="000F0A1C">
        <w:rPr>
          <w:sz w:val="16"/>
        </w:rPr>
        <w:t xml:space="preserve"> </w:t>
      </w:r>
      <w:r w:rsidRPr="000F0A1C">
        <w:rPr>
          <w:rStyle w:val="Emphasis"/>
        </w:rPr>
        <w:t>keep track</w:t>
      </w:r>
      <w:r w:rsidRPr="000F0A1C">
        <w:rPr>
          <w:sz w:val="16"/>
        </w:rPr>
        <w:t xml:space="preserve"> </w:t>
      </w:r>
      <w:r w:rsidRPr="000F0A1C">
        <w:rPr>
          <w:rStyle w:val="StyleUnderline"/>
        </w:rPr>
        <w:t>and find out if you are right</w:t>
      </w:r>
      <w:r w:rsidRPr="000F0A1C">
        <w:rPr>
          <w:sz w:val="16"/>
        </w:rPr>
        <w:t xml:space="preserve">. </w:t>
      </w:r>
      <w:r w:rsidRPr="000F0A1C">
        <w:rPr>
          <w:rStyle w:val="StyleUnderline"/>
        </w:rPr>
        <w:t>This is</w:t>
      </w:r>
      <w:r w:rsidRPr="000F0A1C">
        <w:rPr>
          <w:sz w:val="16"/>
        </w:rPr>
        <w:t xml:space="preserve"> the talking heads premise, and it is </w:t>
      </w:r>
      <w:r w:rsidRPr="000F0A1C">
        <w:rPr>
          <w:rStyle w:val="Emphasis"/>
        </w:rPr>
        <w:t>demonstrably</w:t>
      </w:r>
      <w:r w:rsidRPr="000F0A1C">
        <w:rPr>
          <w:sz w:val="16"/>
        </w:rPr>
        <w:t xml:space="preserve"> </w:t>
      </w:r>
      <w:r w:rsidRPr="000F0A1C">
        <w:rPr>
          <w:rStyle w:val="StyleUnderline"/>
        </w:rPr>
        <w:t>false</w:t>
      </w:r>
      <w:r w:rsidRPr="000F0A1C">
        <w:rPr>
          <w:sz w:val="16"/>
        </w:rPr>
        <w:t xml:space="preserve">. </w:t>
      </w:r>
      <w:r w:rsidRPr="000F0A1C">
        <w:rPr>
          <w:rStyle w:val="StyleUnderline"/>
        </w:rPr>
        <w:t xml:space="preserve">Making </w:t>
      </w:r>
      <w:r w:rsidRPr="000B7097">
        <w:rPr>
          <w:rStyle w:val="StyleUnderline"/>
          <w:highlight w:val="cyan"/>
        </w:rPr>
        <w:t>cause and effect</w:t>
      </w:r>
      <w:r w:rsidRPr="000F0A1C">
        <w:rPr>
          <w:rStyle w:val="StyleUnderline"/>
        </w:rPr>
        <w:t xml:space="preserve"> statements</w:t>
      </w:r>
      <w:r w:rsidRPr="000F0A1C">
        <w:rPr>
          <w:sz w:val="16"/>
        </w:rPr>
        <w:t xml:space="preserve"> </w:t>
      </w:r>
      <w:r w:rsidRPr="000F0A1C">
        <w:rPr>
          <w:rStyle w:val="Emphasis"/>
        </w:rPr>
        <w:t>about politics</w:t>
      </w:r>
      <w:r w:rsidRPr="000F0A1C">
        <w:rPr>
          <w:sz w:val="16"/>
        </w:rPr>
        <w:t xml:space="preserve"> </w:t>
      </w:r>
      <w:r w:rsidRPr="000B7097">
        <w:rPr>
          <w:rStyle w:val="StyleUnderline"/>
          <w:highlight w:val="cyan"/>
        </w:rPr>
        <w:t>does imply</w:t>
      </w:r>
      <w:r w:rsidRPr="000F0A1C">
        <w:rPr>
          <w:sz w:val="16"/>
        </w:rPr>
        <w:t xml:space="preserve"> that </w:t>
      </w:r>
      <w:r w:rsidRPr="000B7097">
        <w:rPr>
          <w:rStyle w:val="StyleUnderline"/>
          <w:highlight w:val="cyan"/>
        </w:rPr>
        <w:t>politics is</w:t>
      </w:r>
      <w:r w:rsidRPr="000B7097">
        <w:rPr>
          <w:sz w:val="16"/>
          <w:highlight w:val="cyan"/>
        </w:rPr>
        <w:t xml:space="preserve"> </w:t>
      </w:r>
      <w:r w:rsidRPr="000B7097">
        <w:rPr>
          <w:rStyle w:val="Emphasis"/>
          <w:sz w:val="24"/>
          <w:szCs w:val="24"/>
          <w:highlight w:val="cyan"/>
        </w:rPr>
        <w:t>in part</w:t>
      </w:r>
      <w:r w:rsidRPr="000F0A1C">
        <w:rPr>
          <w:sz w:val="16"/>
        </w:rPr>
        <w:t xml:space="preserve">, at least, </w:t>
      </w:r>
      <w:r w:rsidRPr="000B7097">
        <w:rPr>
          <w:rStyle w:val="Emphasis"/>
          <w:sz w:val="24"/>
          <w:szCs w:val="24"/>
          <w:highlight w:val="cyan"/>
        </w:rPr>
        <w:t>predictable</w:t>
      </w:r>
      <w:r w:rsidRPr="000F0A1C">
        <w:rPr>
          <w:sz w:val="16"/>
        </w:rPr>
        <w:t>.</w:t>
      </w:r>
    </w:p>
    <w:p w14:paraId="29B719C8" w14:textId="77777777" w:rsidR="00FA060E" w:rsidRPr="000F0A1C" w:rsidRDefault="00FA060E" w:rsidP="00FA060E">
      <w:pPr>
        <w:numPr>
          <w:ilvl w:val="0"/>
          <w:numId w:val="18"/>
        </w:numPr>
        <w:rPr>
          <w:sz w:val="16"/>
        </w:rPr>
      </w:pPr>
      <w:r w:rsidRPr="000F0A1C">
        <w:rPr>
          <w:i/>
          <w:iCs/>
          <w:sz w:val="16"/>
        </w:rPr>
        <w:t>This will empower the establishment and impoverish those without power</w:t>
      </w:r>
      <w:r w:rsidRPr="000F0A1C">
        <w:rPr>
          <w:sz w:val="16"/>
        </w:rPr>
        <w:t xml:space="preserve">. Actually, it might. But at the same time, it provides ways in which those outside the capitals can also affect the future. Why will prediction be more valuable to the establishment than it is to the rest of society? Is the same thing true of explanation and substantive knowledge? Western society is based in part on the idea that knowledge is a valuable thing for all. It is true that some take more advantage of it than others. But </w:t>
      </w:r>
      <w:r w:rsidRPr="000F0A1C">
        <w:rPr>
          <w:rStyle w:val="StyleUnderline"/>
        </w:rPr>
        <w:t>having</w:t>
      </w:r>
      <w:r w:rsidRPr="000F0A1C">
        <w:rPr>
          <w:sz w:val="16"/>
        </w:rPr>
        <w:t xml:space="preserve"> </w:t>
      </w:r>
      <w:r w:rsidRPr="000B7097">
        <w:rPr>
          <w:rStyle w:val="Emphasis"/>
          <w:highlight w:val="cyan"/>
        </w:rPr>
        <w:t>open</w:t>
      </w:r>
      <w:r w:rsidRPr="000B7097">
        <w:rPr>
          <w:sz w:val="16"/>
          <w:highlight w:val="cyan"/>
        </w:rPr>
        <w:t xml:space="preserve"> </w:t>
      </w:r>
      <w:r w:rsidRPr="000B7097">
        <w:rPr>
          <w:rStyle w:val="StyleUnderline"/>
          <w:highlight w:val="cyan"/>
        </w:rPr>
        <w:t>and</w:t>
      </w:r>
      <w:r w:rsidRPr="000B7097">
        <w:rPr>
          <w:sz w:val="16"/>
          <w:highlight w:val="cyan"/>
        </w:rPr>
        <w:t xml:space="preserve"> </w:t>
      </w:r>
      <w:r w:rsidRPr="000B7097">
        <w:rPr>
          <w:rStyle w:val="Emphasis"/>
          <w:highlight w:val="cyan"/>
        </w:rPr>
        <w:t>available</w:t>
      </w:r>
      <w:r w:rsidRPr="000F0A1C">
        <w:rPr>
          <w:sz w:val="16"/>
        </w:rPr>
        <w:t xml:space="preserve"> </w:t>
      </w:r>
      <w:r w:rsidRPr="000F0A1C">
        <w:rPr>
          <w:rStyle w:val="StyleUnderline"/>
        </w:rPr>
        <w:t xml:space="preserve">knowledge can be </w:t>
      </w:r>
      <w:r w:rsidRPr="000B7097">
        <w:rPr>
          <w:rStyle w:val="StyleUnderline"/>
          <w:highlight w:val="cyan"/>
        </w:rPr>
        <w:t>important for many</w:t>
      </w:r>
      <w:r w:rsidRPr="000F0A1C">
        <w:rPr>
          <w:rStyle w:val="StyleUnderline"/>
        </w:rPr>
        <w:t xml:space="preserve"> diverse groups</w:t>
      </w:r>
      <w:r w:rsidRPr="000F0A1C">
        <w:rPr>
          <w:sz w:val="16"/>
        </w:rPr>
        <w:t xml:space="preserve">. As an example, we might think that clandestine organizations can benefit from open knowledge, even precise actionable knowledge, but as we think these thoughts, </w:t>
      </w:r>
      <w:r w:rsidRPr="000F0A1C">
        <w:rPr>
          <w:rStyle w:val="StyleUnderline"/>
        </w:rPr>
        <w:t>most of us might</w:t>
      </w:r>
      <w:r w:rsidRPr="000F0A1C">
        <w:rPr>
          <w:sz w:val="16"/>
        </w:rPr>
        <w:t xml:space="preserve"> not </w:t>
      </w:r>
      <w:r w:rsidRPr="000F0A1C">
        <w:rPr>
          <w:rStyle w:val="StyleUnderline"/>
        </w:rPr>
        <w:t>be thinking about</w:t>
      </w:r>
      <w:r w:rsidRPr="000F0A1C">
        <w:rPr>
          <w:sz w:val="16"/>
        </w:rPr>
        <w:t xml:space="preserve"> </w:t>
      </w:r>
      <w:r w:rsidRPr="000F0A1C">
        <w:rPr>
          <w:rStyle w:val="Emphasis"/>
        </w:rPr>
        <w:t>transnational activist networks</w:t>
      </w:r>
      <w:r w:rsidRPr="000F0A1C">
        <w:rPr>
          <w:sz w:val="16"/>
        </w:rPr>
        <w:t xml:space="preserve"> but rather large governmental organizations. However </w:t>
      </w:r>
      <w:r w:rsidRPr="000F0A1C">
        <w:rPr>
          <w:rStyle w:val="StyleUnderline"/>
        </w:rPr>
        <w:t>it is</w:t>
      </w:r>
      <w:r w:rsidRPr="000F0A1C">
        <w:rPr>
          <w:sz w:val="16"/>
        </w:rPr>
        <w:t xml:space="preserve"> </w:t>
      </w:r>
      <w:r w:rsidRPr="000F0A1C">
        <w:rPr>
          <w:rStyle w:val="Emphasis"/>
        </w:rPr>
        <w:t>clear</w:t>
      </w:r>
      <w:r w:rsidRPr="000F0A1C">
        <w:rPr>
          <w:sz w:val="16"/>
        </w:rPr>
        <w:t xml:space="preserve"> that </w:t>
      </w:r>
      <w:r w:rsidRPr="000F0A1C">
        <w:rPr>
          <w:rStyle w:val="StyleUnderline"/>
        </w:rPr>
        <w:t>non-governmental actors are</w:t>
      </w:r>
      <w:r w:rsidRPr="000F0A1C">
        <w:rPr>
          <w:sz w:val="16"/>
        </w:rPr>
        <w:t xml:space="preserve"> also </w:t>
      </w:r>
      <w:r w:rsidRPr="000F0A1C">
        <w:rPr>
          <w:rStyle w:val="Emphasis"/>
        </w:rPr>
        <w:t>consumers</w:t>
      </w:r>
      <w:r w:rsidRPr="000F0A1C">
        <w:rPr>
          <w:sz w:val="16"/>
        </w:rPr>
        <w:t xml:space="preserve"> </w:t>
      </w:r>
      <w:r w:rsidRPr="000F0A1C">
        <w:rPr>
          <w:rStyle w:val="StyleUnderline"/>
        </w:rPr>
        <w:t>of knowledge</w:t>
      </w:r>
      <w:r w:rsidRPr="000F0A1C">
        <w:rPr>
          <w:sz w:val="16"/>
        </w:rPr>
        <w:t xml:space="preserve">. </w:t>
      </w:r>
    </w:p>
    <w:p w14:paraId="7064D788" w14:textId="77777777" w:rsidR="00FA060E" w:rsidRPr="000F0A1C" w:rsidRDefault="00FA060E" w:rsidP="00FA060E">
      <w:pPr>
        <w:numPr>
          <w:ilvl w:val="0"/>
          <w:numId w:val="18"/>
        </w:numPr>
        <w:rPr>
          <w:sz w:val="16"/>
        </w:rPr>
      </w:pPr>
      <w:r w:rsidRPr="000F0A1C">
        <w:rPr>
          <w:i/>
          <w:iCs/>
          <w:sz w:val="16"/>
        </w:rPr>
        <w:t>It is possible to predict things without true understanding or knowledge</w:t>
      </w:r>
      <w:r w:rsidRPr="000F0A1C">
        <w:rPr>
          <w:sz w:val="16"/>
        </w:rPr>
        <w:t xml:space="preserve">. Sure, but rarely is this true for any but the simplest of systems. I am reminded of the wonderful essay by Calvin Trillin describing the chicken on Mott Street in New York’s Chinatown that played and always won Tic-Tac-Toe. The chicken did not understand the game. But the chicken always won.6 It is ridiculous to suggest that we have models that predict as accurately as the (now gone) Mott Street chicken but have the same understanding of the “chicken” game. Even if it were the case (and I repeat it is not), could the opposite really be true? </w:t>
      </w:r>
      <w:r w:rsidRPr="000F0A1C">
        <w:rPr>
          <w:rStyle w:val="StyleUnderline"/>
        </w:rPr>
        <w:t>If you have</w:t>
      </w:r>
      <w:r w:rsidRPr="000F0A1C">
        <w:rPr>
          <w:sz w:val="16"/>
        </w:rPr>
        <w:t xml:space="preserve"> </w:t>
      </w:r>
      <w:r w:rsidRPr="000F0A1C">
        <w:rPr>
          <w:rStyle w:val="Emphasis"/>
        </w:rPr>
        <w:t>deep understanding</w:t>
      </w:r>
      <w:r w:rsidRPr="000F0A1C">
        <w:rPr>
          <w:sz w:val="16"/>
        </w:rPr>
        <w:t xml:space="preserve"> </w:t>
      </w:r>
      <w:r w:rsidRPr="000F0A1C">
        <w:rPr>
          <w:rStyle w:val="StyleUnderline"/>
        </w:rPr>
        <w:t>of the world, should you</w:t>
      </w:r>
      <w:r w:rsidRPr="000F0A1C">
        <w:rPr>
          <w:sz w:val="16"/>
        </w:rPr>
        <w:t xml:space="preserve"> not </w:t>
      </w:r>
      <w:r w:rsidRPr="000F0A1C">
        <w:rPr>
          <w:rStyle w:val="StyleUnderline"/>
        </w:rPr>
        <w:t>be able to generate</w:t>
      </w:r>
      <w:r w:rsidRPr="000F0A1C">
        <w:rPr>
          <w:sz w:val="16"/>
        </w:rPr>
        <w:t xml:space="preserve"> </w:t>
      </w:r>
      <w:r w:rsidRPr="000F0A1C">
        <w:rPr>
          <w:rStyle w:val="Emphasis"/>
        </w:rPr>
        <w:t>accurate</w:t>
      </w:r>
      <w:r w:rsidRPr="000F0A1C">
        <w:rPr>
          <w:sz w:val="16"/>
        </w:rPr>
        <w:t xml:space="preserve"> </w:t>
      </w:r>
      <w:r w:rsidRPr="000F0A1C">
        <w:rPr>
          <w:rStyle w:val="StyleUnderline"/>
        </w:rPr>
        <w:t>predictions of how it will work in situations you</w:t>
      </w:r>
      <w:r w:rsidRPr="000F0A1C">
        <w:rPr>
          <w:sz w:val="16"/>
        </w:rPr>
        <w:t xml:space="preserve"> </w:t>
      </w:r>
      <w:r w:rsidRPr="000F0A1C">
        <w:rPr>
          <w:rStyle w:val="Emphasis"/>
        </w:rPr>
        <w:t>have not</w:t>
      </w:r>
      <w:r w:rsidRPr="000F0A1C">
        <w:rPr>
          <w:sz w:val="16"/>
        </w:rPr>
        <w:t xml:space="preserve"> </w:t>
      </w:r>
      <w:r w:rsidRPr="000F0A1C">
        <w:rPr>
          <w:rStyle w:val="StyleUnderline"/>
        </w:rPr>
        <w:t>seen before</w:t>
      </w:r>
      <w:r w:rsidRPr="000F0A1C">
        <w:rPr>
          <w:sz w:val="16"/>
        </w:rPr>
        <w:t xml:space="preserve">? Will </w:t>
      </w:r>
      <w:r w:rsidRPr="000B7097">
        <w:rPr>
          <w:rStyle w:val="StyleUnderline"/>
        </w:rPr>
        <w:t>proximate effects lead us toward</w:t>
      </w:r>
      <w:r w:rsidRPr="000B7097">
        <w:rPr>
          <w:sz w:val="16"/>
        </w:rPr>
        <w:t xml:space="preserve"> </w:t>
      </w:r>
      <w:r w:rsidRPr="000B7097">
        <w:rPr>
          <w:rStyle w:val="Emphasis"/>
        </w:rPr>
        <w:t>distant causes</w:t>
      </w:r>
      <w:r w:rsidRPr="000F0A1C">
        <w:rPr>
          <w:sz w:val="16"/>
        </w:rPr>
        <w:t xml:space="preserve"> </w:t>
      </w:r>
      <w:r w:rsidRPr="000F0A1C">
        <w:rPr>
          <w:rStyle w:val="StyleUnderline"/>
        </w:rPr>
        <w:t>much like</w:t>
      </w:r>
      <w:r w:rsidRPr="000F0A1C">
        <w:rPr>
          <w:sz w:val="16"/>
        </w:rPr>
        <w:t xml:space="preserve"> </w:t>
      </w:r>
      <w:r w:rsidRPr="000F0A1C">
        <w:rPr>
          <w:rStyle w:val="Emphasis"/>
        </w:rPr>
        <w:t>proximate causes</w:t>
      </w:r>
      <w:r w:rsidRPr="000F0A1C">
        <w:rPr>
          <w:sz w:val="16"/>
        </w:rPr>
        <w:t xml:space="preserve"> can </w:t>
      </w:r>
      <w:r w:rsidRPr="000F0A1C">
        <w:rPr>
          <w:rStyle w:val="StyleUnderline"/>
        </w:rPr>
        <w:t>lead us to distant effects</w:t>
      </w:r>
      <w:r w:rsidRPr="000F0A1C">
        <w:rPr>
          <w:sz w:val="16"/>
        </w:rPr>
        <w:t>?</w:t>
      </w:r>
    </w:p>
    <w:p w14:paraId="67AD805A" w14:textId="77777777" w:rsidR="00FA060E" w:rsidRPr="000F0A1C" w:rsidRDefault="00FA060E" w:rsidP="00FA060E">
      <w:pPr>
        <w:numPr>
          <w:ilvl w:val="0"/>
          <w:numId w:val="18"/>
        </w:numPr>
        <w:rPr>
          <w:sz w:val="16"/>
        </w:rPr>
      </w:pPr>
      <w:r w:rsidRPr="000F0A1C">
        <w:rPr>
          <w:i/>
          <w:iCs/>
          <w:sz w:val="16"/>
        </w:rPr>
        <w:t xml:space="preserve">We will </w:t>
      </w:r>
      <w:r w:rsidRPr="000F0A1C">
        <w:rPr>
          <w:rStyle w:val="StyleUnderline"/>
        </w:rPr>
        <w:t>disrupt the</w:t>
      </w:r>
      <w:r w:rsidRPr="000F0A1C">
        <w:rPr>
          <w:i/>
          <w:iCs/>
          <w:sz w:val="16"/>
        </w:rPr>
        <w:t xml:space="preserve"> </w:t>
      </w:r>
      <w:r w:rsidRPr="000F0A1C">
        <w:rPr>
          <w:rStyle w:val="Emphasis"/>
          <w:i/>
        </w:rPr>
        <w:t>space-time</w:t>
      </w:r>
      <w:r w:rsidRPr="000F0A1C">
        <w:rPr>
          <w:i/>
          <w:iCs/>
          <w:sz w:val="16"/>
        </w:rPr>
        <w:t xml:space="preserve"> </w:t>
      </w:r>
      <w:r w:rsidRPr="000F0A1C">
        <w:rPr>
          <w:rStyle w:val="StyleUnderline"/>
        </w:rPr>
        <w:t>continuum</w:t>
      </w:r>
      <w:r w:rsidRPr="000F0A1C">
        <w:rPr>
          <w:sz w:val="16"/>
        </w:rPr>
        <w:t xml:space="preserve">. If we can predict conflict, for example, we will be able to prevent it. Or start it where we want. And then we will no longer be able to predict conflict. One of my models attempts to predict where there will be coups de e´tat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w:t>
      </w:r>
      <w:r w:rsidRPr="000F0A1C">
        <w:rPr>
          <w:rStyle w:val="StyleUnderline"/>
        </w:rPr>
        <w:t>a</w:t>
      </w:r>
      <w:r w:rsidRPr="000F0A1C">
        <w:rPr>
          <w:sz w:val="16"/>
        </w:rPr>
        <w:t xml:space="preserve"> </w:t>
      </w:r>
      <w:r w:rsidRPr="000F0A1C">
        <w:rPr>
          <w:rStyle w:val="Emphasis"/>
        </w:rPr>
        <w:t>frequent</w:t>
      </w:r>
      <w:r w:rsidRPr="000F0A1C">
        <w:rPr>
          <w:sz w:val="16"/>
        </w:rPr>
        <w:t xml:space="preserve"> type of </w:t>
      </w:r>
      <w:r w:rsidRPr="000F0A1C">
        <w:rPr>
          <w:rStyle w:val="StyleUnderline"/>
        </w:rPr>
        <w:t>criticism of forecasting</w:t>
      </w:r>
      <w:r w:rsidRPr="000F0A1C">
        <w:rPr>
          <w:sz w:val="16"/>
        </w:rPr>
        <w:t xml:space="preserve">. I think we </w:t>
      </w:r>
      <w:r w:rsidRPr="000F0A1C">
        <w:rPr>
          <w:rStyle w:val="StyleUnderline"/>
        </w:rPr>
        <w:t>can wait for this to become a</w:t>
      </w:r>
      <w:r w:rsidRPr="000F0A1C">
        <w:rPr>
          <w:sz w:val="16"/>
        </w:rPr>
        <w:t xml:space="preserve"> </w:t>
      </w:r>
      <w:r w:rsidRPr="000F0A1C">
        <w:rPr>
          <w:rStyle w:val="Emphasis"/>
        </w:rPr>
        <w:t>real problem</w:t>
      </w:r>
      <w:r w:rsidRPr="000F0A1C">
        <w:rPr>
          <w:sz w:val="16"/>
        </w:rPr>
        <w:t xml:space="preserve"> </w:t>
      </w:r>
      <w:r w:rsidRPr="000F0A1C">
        <w:rPr>
          <w:rStyle w:val="StyleUnderline"/>
        </w:rPr>
        <w:t>before we stop trying to develop</w:t>
      </w:r>
      <w:r w:rsidRPr="000F0A1C">
        <w:rPr>
          <w:sz w:val="16"/>
        </w:rPr>
        <w:t xml:space="preserve"> </w:t>
      </w:r>
      <w:r w:rsidRPr="000F0A1C">
        <w:rPr>
          <w:rStyle w:val="Emphasis"/>
        </w:rPr>
        <w:t>better</w:t>
      </w:r>
      <w:r w:rsidRPr="000F0A1C">
        <w:rPr>
          <w:sz w:val="16"/>
        </w:rPr>
        <w:t xml:space="preserve"> </w:t>
      </w:r>
      <w:r w:rsidRPr="000F0A1C">
        <w:rPr>
          <w:rStyle w:val="StyleUnderline"/>
        </w:rPr>
        <w:t>understandings of the world</w:t>
      </w:r>
      <w:r w:rsidRPr="000F0A1C">
        <w:rPr>
          <w:sz w:val="16"/>
        </w:rPr>
        <w:t xml:space="preserve">. </w:t>
      </w:r>
    </w:p>
    <w:p w14:paraId="0621F7F5" w14:textId="77777777" w:rsidR="00FA060E" w:rsidRPr="000F0A1C" w:rsidRDefault="00FA060E" w:rsidP="00FA060E">
      <w:pPr>
        <w:numPr>
          <w:ilvl w:val="0"/>
          <w:numId w:val="18"/>
        </w:numPr>
        <w:rPr>
          <w:sz w:val="16"/>
        </w:rPr>
      </w:pPr>
      <w:r w:rsidRPr="000F0A1C">
        <w:rPr>
          <w:i/>
          <w:iCs/>
          <w:sz w:val="16"/>
        </w:rPr>
        <w:t>Real social effects occur glacially. Predictions will be focused on epiphenomenal changes that won’t matter in the long run</w:t>
      </w:r>
      <w:r w:rsidRPr="000F0A1C">
        <w:rPr>
          <w:sz w:val="16"/>
        </w:rPr>
        <w:t>. How do you know?</w:t>
      </w:r>
    </w:p>
    <w:p w14:paraId="60321DC3" w14:textId="77777777" w:rsidR="00FA060E" w:rsidRPr="000F0A1C" w:rsidRDefault="00FA060E" w:rsidP="00FA060E">
      <w:pPr>
        <w:rPr>
          <w:sz w:val="16"/>
        </w:rPr>
      </w:pPr>
      <w:r w:rsidRPr="000F0A1C">
        <w:rPr>
          <w:sz w:val="16"/>
        </w:rPr>
        <w:t xml:space="preserve">In summary, </w:t>
      </w:r>
      <w:r w:rsidRPr="000F0A1C">
        <w:rPr>
          <w:rStyle w:val="StyleUnderline"/>
        </w:rPr>
        <w:t xml:space="preserve">we </w:t>
      </w:r>
      <w:r w:rsidRPr="000B7097">
        <w:rPr>
          <w:rStyle w:val="StyleUnderline"/>
          <w:highlight w:val="cyan"/>
        </w:rPr>
        <w:t>need</w:t>
      </w:r>
      <w:r w:rsidRPr="000B7097">
        <w:rPr>
          <w:sz w:val="16"/>
          <w:highlight w:val="cyan"/>
        </w:rPr>
        <w:t xml:space="preserve"> </w:t>
      </w:r>
      <w:r w:rsidRPr="000B7097">
        <w:rPr>
          <w:rStyle w:val="Emphasis"/>
          <w:highlight w:val="cyan"/>
        </w:rPr>
        <w:t>less theory</w:t>
      </w:r>
      <w:r w:rsidRPr="000F0A1C">
        <w:rPr>
          <w:sz w:val="16"/>
        </w:rPr>
        <w:t xml:space="preserve"> because most theory is an attempt to rescue or adapt extant theory. </w:t>
      </w:r>
      <w:r w:rsidRPr="000F0A1C">
        <w:rPr>
          <w:rStyle w:val="StyleUnderline"/>
        </w:rPr>
        <w:t>We need</w:t>
      </w:r>
      <w:r w:rsidRPr="000F0A1C">
        <w:rPr>
          <w:sz w:val="16"/>
        </w:rPr>
        <w:t xml:space="preserve"> </w:t>
      </w:r>
      <w:r w:rsidRPr="000F0A1C">
        <w:rPr>
          <w:rStyle w:val="Emphasis"/>
        </w:rPr>
        <w:t xml:space="preserve">more </w:t>
      </w:r>
      <w:r w:rsidRPr="000B7097">
        <w:rPr>
          <w:rStyle w:val="Emphasis"/>
          <w:highlight w:val="cyan"/>
        </w:rPr>
        <w:t>predictions</w:t>
      </w:r>
      <w:r w:rsidRPr="000F0A1C">
        <w:rPr>
          <w:sz w:val="16"/>
        </w:rPr>
        <w:t xml:space="preserve"> in order </w:t>
      </w:r>
      <w:r w:rsidRPr="000F0A1C">
        <w:rPr>
          <w:rStyle w:val="StyleUnderline"/>
        </w:rPr>
        <w:t>to keep track of how well we understand the world</w:t>
      </w:r>
      <w:r w:rsidRPr="000F0A1C">
        <w:rPr>
          <w:sz w:val="16"/>
        </w:rPr>
        <w:t xml:space="preserve"> around us. </w:t>
      </w:r>
      <w:r w:rsidRPr="000F0A1C">
        <w:rPr>
          <w:rStyle w:val="StyleUnderline"/>
        </w:rPr>
        <w:t xml:space="preserve">They will </w:t>
      </w:r>
      <w:r w:rsidRPr="000B7097">
        <w:rPr>
          <w:rStyle w:val="StyleUnderline"/>
          <w:highlight w:val="cyan"/>
        </w:rPr>
        <w:t>tell us</w:t>
      </w:r>
      <w:r w:rsidRPr="000B7097">
        <w:rPr>
          <w:sz w:val="16"/>
          <w:highlight w:val="cyan"/>
        </w:rPr>
        <w:t xml:space="preserve"> </w:t>
      </w:r>
      <w:r w:rsidRPr="000B7097">
        <w:rPr>
          <w:rStyle w:val="Emphasis"/>
          <w:highlight w:val="cyan"/>
        </w:rPr>
        <w:t>how good</w:t>
      </w:r>
      <w:r w:rsidRPr="000F0A1C">
        <w:rPr>
          <w:sz w:val="16"/>
        </w:rPr>
        <w:t xml:space="preserve"> </w:t>
      </w:r>
      <w:r w:rsidRPr="000F0A1C">
        <w:rPr>
          <w:rStyle w:val="StyleUnderline"/>
        </w:rPr>
        <w:t xml:space="preserve">our </w:t>
      </w:r>
      <w:r w:rsidRPr="000B7097">
        <w:rPr>
          <w:rStyle w:val="StyleUnderline"/>
          <w:highlight w:val="cyan"/>
        </w:rPr>
        <w:t>theories are</w:t>
      </w:r>
      <w:r w:rsidRPr="000F0A1C">
        <w:rPr>
          <w:sz w:val="16"/>
        </w:rPr>
        <w:t xml:space="preserve"> and where we need better explanations. Predictions are like cell phones. First, they seem arcane and bizarre. Then, in a few short years, there is no one around who remembers life without cell phones and your kids use them in ways you don’t understand. The 2012 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This will have consequences for democracy. In the same way that having a product recommended to us on the web is now normal, this will become the new normal. Data science (and more data) will guide us to a better understanding of our future than we have now. Whether you are involved with commercial organizations, local government, non-governmental organizations (NGOs), the federal government, or international organizations, </w:t>
      </w:r>
      <w:r w:rsidRPr="000F0A1C">
        <w:rPr>
          <w:rStyle w:val="StyleUnderline"/>
        </w:rPr>
        <w:t xml:space="preserve">prediction will be </w:t>
      </w:r>
      <w:r w:rsidRPr="000B7097">
        <w:rPr>
          <w:rStyle w:val="StyleUnderline"/>
          <w:highlight w:val="cyan"/>
        </w:rPr>
        <w:t>part of the</w:t>
      </w:r>
      <w:r w:rsidRPr="000B7097">
        <w:rPr>
          <w:sz w:val="16"/>
          <w:highlight w:val="cyan"/>
        </w:rPr>
        <w:t xml:space="preserve"> </w:t>
      </w:r>
      <w:r w:rsidRPr="000B7097">
        <w:rPr>
          <w:rStyle w:val="Emphasis"/>
          <w:highlight w:val="cyan"/>
        </w:rPr>
        <w:t>daily ebb and flow</w:t>
      </w:r>
      <w:r w:rsidRPr="000F0A1C">
        <w:rPr>
          <w:sz w:val="16"/>
        </w:rPr>
        <w:t xml:space="preserve"> </w:t>
      </w:r>
      <w:r w:rsidRPr="000F0A1C">
        <w:rPr>
          <w:rStyle w:val="StyleUnderline"/>
        </w:rPr>
        <w:t>of information, and we shall become used to seeing</w:t>
      </w:r>
      <w:r w:rsidRPr="000F0A1C">
        <w:rPr>
          <w:sz w:val="16"/>
        </w:rPr>
        <w:t xml:space="preserve"> </w:t>
      </w:r>
      <w:r w:rsidRPr="000F0A1C">
        <w:rPr>
          <w:rStyle w:val="Emphasis"/>
        </w:rPr>
        <w:t>accurate predictions</w:t>
      </w:r>
      <w:r w:rsidRPr="000F0A1C">
        <w:rPr>
          <w:sz w:val="16"/>
        </w:rPr>
        <w:t xml:space="preserve"> </w:t>
      </w:r>
      <w:r w:rsidRPr="000F0A1C">
        <w:rPr>
          <w:rStyle w:val="StyleUnderline"/>
        </w:rPr>
        <w:t>about a</w:t>
      </w:r>
      <w:r w:rsidRPr="000F0A1C">
        <w:rPr>
          <w:sz w:val="16"/>
        </w:rPr>
        <w:t xml:space="preserve"> </w:t>
      </w:r>
      <w:r w:rsidRPr="000F0A1C">
        <w:rPr>
          <w:rStyle w:val="Emphasis"/>
        </w:rPr>
        <w:t>wide</w:t>
      </w:r>
      <w:r w:rsidRPr="000F0A1C">
        <w:rPr>
          <w:sz w:val="16"/>
        </w:rPr>
        <w:t xml:space="preserve"> </w:t>
      </w:r>
      <w:r w:rsidRPr="000F0A1C">
        <w:rPr>
          <w:rStyle w:val="StyleUnderline"/>
        </w:rPr>
        <w:t>variety of political phenomena</w:t>
      </w:r>
      <w:r w:rsidRPr="000F0A1C">
        <w:rPr>
          <w:sz w:val="16"/>
        </w:rPr>
        <w:t>.</w:t>
      </w:r>
    </w:p>
    <w:p w14:paraId="7DAC9EAC" w14:textId="77777777" w:rsidR="00FA060E" w:rsidRPr="000F0A1C" w:rsidRDefault="00FA060E" w:rsidP="00FA060E">
      <w:pPr>
        <w:rPr>
          <w:sz w:val="16"/>
        </w:rPr>
      </w:pPr>
      <w:r w:rsidRPr="000F0A1C">
        <w:rPr>
          <w:sz w:val="16"/>
        </w:rPr>
        <w:t xml:space="preserve">But, as we get more accurate, will we be able to begin manipulating outcomes? Engineer results? It may not seem like it to everyone, but political beliefs are malleable. In fact, survey researchers are feigning shock at discovering that political surveys tend to politicize respondents. Republicans can turn into Democrats, and vice versa. Will we get equally adept at predicting what kinds of information, interactions, and initiatives will turn the tide in a particular election? Facebook and Google—and many other less famous firms—think so, and are gearing up for the 2016 election with tools that go way beyond surveys that can be used for that purpose. </w:t>
      </w:r>
    </w:p>
    <w:p w14:paraId="62502EB5" w14:textId="77777777" w:rsidR="00FA060E" w:rsidRPr="000F0A1C" w:rsidRDefault="00FA060E" w:rsidP="00FA060E">
      <w:pPr>
        <w:rPr>
          <w:sz w:val="16"/>
        </w:rPr>
      </w:pPr>
      <w:r w:rsidRPr="000F0A1C">
        <w:rPr>
          <w:sz w:val="16"/>
        </w:rPr>
        <w:t xml:space="preserve">What do we expect to see in the global security system? First, we know that a wider variety of actors will be consuming and generating data on their activities. Indeed, </w:t>
      </w:r>
      <w:r w:rsidRPr="000F0A1C">
        <w:rPr>
          <w:rStyle w:val="StyleUnderline"/>
        </w:rPr>
        <w:t>we know</w:t>
      </w:r>
      <w:r w:rsidRPr="000F0A1C">
        <w:rPr>
          <w:sz w:val="16"/>
        </w:rPr>
        <w:t xml:space="preserve"> that </w:t>
      </w:r>
      <w:r w:rsidRPr="000F0A1C">
        <w:rPr>
          <w:rStyle w:val="StyleUnderline"/>
        </w:rPr>
        <w:t>a wider variety of national and non-state actors are</w:t>
      </w:r>
      <w:r w:rsidRPr="000F0A1C">
        <w:rPr>
          <w:sz w:val="16"/>
        </w:rPr>
        <w:t xml:space="preserve"> </w:t>
      </w:r>
      <w:r w:rsidRPr="000F0A1C">
        <w:rPr>
          <w:rStyle w:val="Emphasis"/>
        </w:rPr>
        <w:t>using predictive models</w:t>
      </w:r>
      <w:r w:rsidRPr="000F0A1C">
        <w:rPr>
          <w:sz w:val="16"/>
        </w:rPr>
        <w:t xml:space="preserve"> </w:t>
      </w:r>
      <w:r w:rsidRPr="000F0A1C">
        <w:rPr>
          <w:rStyle w:val="StyleUnderline"/>
        </w:rPr>
        <w:t>of behavior that might</w:t>
      </w:r>
      <w:r w:rsidRPr="000F0A1C">
        <w:rPr>
          <w:sz w:val="16"/>
        </w:rPr>
        <w:t xml:space="preserve"> </w:t>
      </w:r>
      <w:r w:rsidRPr="000F0A1C">
        <w:rPr>
          <w:rStyle w:val="Emphasis"/>
        </w:rPr>
        <w:t>broadly</w:t>
      </w:r>
      <w:r w:rsidRPr="000F0A1C">
        <w:rPr>
          <w:sz w:val="16"/>
        </w:rPr>
        <w:t xml:space="preserve"> </w:t>
      </w:r>
      <w:r w:rsidRPr="000F0A1C">
        <w:rPr>
          <w:rStyle w:val="StyleUnderline"/>
        </w:rPr>
        <w:t>be considered</w:t>
      </w:r>
      <w:r w:rsidRPr="000F0A1C">
        <w:rPr>
          <w:sz w:val="16"/>
        </w:rPr>
        <w:t xml:space="preserve"> in the realm of political violence, ranging from strikes and protests to attacks and casualties. </w:t>
      </w:r>
      <w:r w:rsidRPr="000F0A1C">
        <w:rPr>
          <w:rStyle w:val="Emphasis"/>
        </w:rPr>
        <w:t>China</w:t>
      </w:r>
      <w:r w:rsidRPr="000F0A1C">
        <w:rPr>
          <w:sz w:val="16"/>
        </w:rPr>
        <w:t xml:space="preserve">, </w:t>
      </w:r>
      <w:r w:rsidRPr="000F0A1C">
        <w:rPr>
          <w:rStyle w:val="Emphasis"/>
        </w:rPr>
        <w:t>Russia</w:t>
      </w:r>
      <w:r w:rsidRPr="000F0A1C">
        <w:rPr>
          <w:sz w:val="16"/>
        </w:rPr>
        <w:t xml:space="preserve">, </w:t>
      </w:r>
      <w:r w:rsidRPr="000F0A1C">
        <w:rPr>
          <w:rStyle w:val="StyleUnderline"/>
        </w:rPr>
        <w:t>the</w:t>
      </w:r>
      <w:r w:rsidRPr="000F0A1C">
        <w:rPr>
          <w:sz w:val="16"/>
        </w:rPr>
        <w:t xml:space="preserve"> </w:t>
      </w:r>
      <w:r w:rsidRPr="000F0A1C">
        <w:rPr>
          <w:rStyle w:val="Emphasis"/>
        </w:rPr>
        <w:t>E</w:t>
      </w:r>
      <w:r w:rsidRPr="000F0A1C">
        <w:rPr>
          <w:sz w:val="16"/>
        </w:rPr>
        <w:t xml:space="preserve">uropean </w:t>
      </w:r>
      <w:r w:rsidRPr="000F0A1C">
        <w:rPr>
          <w:rStyle w:val="Emphasis"/>
        </w:rPr>
        <w:t>U</w:t>
      </w:r>
      <w:r w:rsidRPr="000F0A1C">
        <w:rPr>
          <w:sz w:val="16"/>
        </w:rPr>
        <w:t xml:space="preserve">nion, </w:t>
      </w:r>
      <w:r w:rsidRPr="000F0A1C">
        <w:rPr>
          <w:rStyle w:val="StyleUnderline"/>
        </w:rPr>
        <w:t>and</w:t>
      </w:r>
      <w:r w:rsidRPr="000F0A1C">
        <w:rPr>
          <w:sz w:val="16"/>
        </w:rPr>
        <w:t xml:space="preserve"> the UK, as well as </w:t>
      </w:r>
      <w:r w:rsidRPr="000F0A1C">
        <w:rPr>
          <w:rStyle w:val="StyleUnderline"/>
        </w:rPr>
        <w:t>the</w:t>
      </w:r>
      <w:r w:rsidRPr="000F0A1C">
        <w:rPr>
          <w:sz w:val="16"/>
        </w:rPr>
        <w:t xml:space="preserve"> </w:t>
      </w:r>
      <w:r w:rsidRPr="000F0A1C">
        <w:rPr>
          <w:rStyle w:val="Emphasis"/>
        </w:rPr>
        <w:t>U</w:t>
      </w:r>
      <w:r w:rsidRPr="000F0A1C">
        <w:rPr>
          <w:sz w:val="16"/>
        </w:rPr>
        <w:t xml:space="preserve">nited </w:t>
      </w:r>
      <w:r w:rsidRPr="000F0A1C">
        <w:rPr>
          <w:rStyle w:val="Emphasis"/>
        </w:rPr>
        <w:t>S</w:t>
      </w:r>
      <w:r w:rsidRPr="000F0A1C">
        <w:rPr>
          <w:sz w:val="16"/>
        </w:rPr>
        <w:t xml:space="preserve">tates and the United Nations and the North Atlantic Treaty Organization, </w:t>
      </w:r>
      <w:r w:rsidRPr="000F0A1C">
        <w:rPr>
          <w:rStyle w:val="StyleUnderline"/>
        </w:rPr>
        <w:t>all have</w:t>
      </w:r>
      <w:r w:rsidRPr="000F0A1C">
        <w:rPr>
          <w:sz w:val="16"/>
        </w:rPr>
        <w:t xml:space="preserve"> </w:t>
      </w:r>
      <w:r w:rsidRPr="000F0A1C">
        <w:rPr>
          <w:rStyle w:val="Emphasis"/>
        </w:rPr>
        <w:t>substantial forecasting capabilities</w:t>
      </w:r>
      <w:r w:rsidRPr="000F0A1C">
        <w:rPr>
          <w:sz w:val="16"/>
        </w:rPr>
        <w:t xml:space="preserve"> </w:t>
      </w:r>
      <w:r w:rsidRPr="000F0A1C">
        <w:rPr>
          <w:rStyle w:val="StyleUnderline"/>
        </w:rPr>
        <w:t>in the global realm</w:t>
      </w:r>
      <w:r w:rsidRPr="000F0A1C">
        <w:rPr>
          <w:sz w:val="16"/>
        </w:rPr>
        <w:t xml:space="preserve">. Some of these forecasts are made on a weekly basis, and others are more long term, looking out a couple of decades. But </w:t>
      </w:r>
      <w:r w:rsidRPr="000F0A1C">
        <w:rPr>
          <w:rStyle w:val="StyleUnderline"/>
        </w:rPr>
        <w:t xml:space="preserve">the fact that </w:t>
      </w:r>
      <w:r w:rsidRPr="000B7097">
        <w:rPr>
          <w:rStyle w:val="StyleUnderline"/>
          <w:highlight w:val="cyan"/>
        </w:rPr>
        <w:t>predictive heuristics are</w:t>
      </w:r>
      <w:r w:rsidRPr="000F0A1C">
        <w:rPr>
          <w:sz w:val="16"/>
        </w:rPr>
        <w:t xml:space="preserve"> now </w:t>
      </w:r>
      <w:r w:rsidRPr="000B7097">
        <w:rPr>
          <w:rStyle w:val="Emphasis"/>
          <w:highlight w:val="cyan"/>
        </w:rPr>
        <w:t>part and parcel</w:t>
      </w:r>
      <w:r w:rsidRPr="000B7097">
        <w:rPr>
          <w:sz w:val="16"/>
          <w:highlight w:val="cyan"/>
        </w:rPr>
        <w:t xml:space="preserve"> </w:t>
      </w:r>
      <w:r w:rsidRPr="000B7097">
        <w:rPr>
          <w:rStyle w:val="StyleUnderline"/>
          <w:highlight w:val="cyan"/>
        </w:rPr>
        <w:t>of</w:t>
      </w:r>
      <w:r w:rsidRPr="000F0A1C">
        <w:rPr>
          <w:rStyle w:val="StyleUnderline"/>
        </w:rPr>
        <w:t xml:space="preserve"> normal </w:t>
      </w:r>
      <w:r w:rsidRPr="000B7097">
        <w:rPr>
          <w:rStyle w:val="StyleUnderline"/>
          <w:highlight w:val="cyan"/>
        </w:rPr>
        <w:t>statecraft</w:t>
      </w:r>
      <w:r w:rsidRPr="000F0A1C">
        <w:rPr>
          <w:rStyle w:val="StyleUnderline"/>
        </w:rPr>
        <w:t xml:space="preserve"> is important and recent</w:t>
      </w:r>
      <w:r w:rsidRPr="000F0A1C">
        <w:rPr>
          <w:sz w:val="16"/>
        </w:rPr>
        <w:t>. Moreover, non-state actors are not to be left out and are beginning to evolve toward greater foresight. Consider that an International Red Cross that is able to predict domestic conflicts will be better able to pre-position supplies and expertise to deal with the human toll of such conflicts. A monitoring of violent government actions that can predict the safest time to remove NGO personnel in conflict zones is another example of a predictive tool that can affect the global security system in new and beneficial ways.</w:t>
      </w:r>
    </w:p>
    <w:p w14:paraId="391CCA45" w14:textId="77777777" w:rsidR="00FA060E" w:rsidRDefault="00FA060E" w:rsidP="00FA060E">
      <w:pPr>
        <w:rPr>
          <w:sz w:val="16"/>
        </w:rPr>
      </w:pPr>
      <w:r w:rsidRPr="000F0A1C">
        <w:rPr>
          <w:sz w:val="16"/>
        </w:rPr>
        <w:t xml:space="preserve">The global security system is complicated, multilayered, unknown, and changing. In some ways, it is exactly like the solar system. However, it may change more quickly but maybe less dramatically.7 </w:t>
      </w:r>
      <w:r w:rsidRPr="000F0A1C">
        <w:rPr>
          <w:rStyle w:val="StyleUnderline"/>
        </w:rPr>
        <w:t>By</w:t>
      </w:r>
      <w:r w:rsidRPr="000F0A1C">
        <w:rPr>
          <w:sz w:val="16"/>
        </w:rPr>
        <w:t xml:space="preserve"> </w:t>
      </w:r>
      <w:r w:rsidRPr="000F0A1C">
        <w:rPr>
          <w:rStyle w:val="Emphasis"/>
        </w:rPr>
        <w:t>developing</w:t>
      </w:r>
      <w:r w:rsidRPr="000F0A1C">
        <w:rPr>
          <w:sz w:val="16"/>
        </w:rPr>
        <w:t xml:space="preserve"> </w:t>
      </w:r>
      <w:r w:rsidRPr="000F0A1C">
        <w:rPr>
          <w:rStyle w:val="StyleUnderline"/>
        </w:rPr>
        <w:t xml:space="preserve">explanations and </w:t>
      </w:r>
      <w:r w:rsidRPr="000F0A1C">
        <w:rPr>
          <w:rStyle w:val="Emphasis"/>
        </w:rPr>
        <w:t>subjecting them</w:t>
      </w:r>
      <w:r w:rsidRPr="000F0A1C">
        <w:rPr>
          <w:sz w:val="16"/>
        </w:rPr>
        <w:t xml:space="preserve"> </w:t>
      </w:r>
      <w:r w:rsidRPr="000F0A1C">
        <w:rPr>
          <w:rStyle w:val="StyleUnderline"/>
        </w:rPr>
        <w:t xml:space="preserve">to </w:t>
      </w:r>
      <w:r w:rsidRPr="000B7097">
        <w:rPr>
          <w:rStyle w:val="StyleUnderline"/>
          <w:highlight w:val="cyan"/>
        </w:rPr>
        <w:t>critical evaluations</w:t>
      </w:r>
      <w:r w:rsidRPr="000F0A1C">
        <w:rPr>
          <w:rStyle w:val="StyleUnderline"/>
        </w:rPr>
        <w:t>, we</w:t>
      </w:r>
      <w:r w:rsidRPr="000F0A1C">
        <w:rPr>
          <w:sz w:val="16"/>
        </w:rPr>
        <w:t xml:space="preserve"> </w:t>
      </w:r>
      <w:r w:rsidRPr="000F0A1C">
        <w:rPr>
          <w:rStyle w:val="Emphasis"/>
        </w:rPr>
        <w:t>learn</w:t>
      </w:r>
      <w:r w:rsidRPr="000F0A1C">
        <w:rPr>
          <w:sz w:val="16"/>
        </w:rPr>
        <w:t xml:space="preserve">ed </w:t>
      </w:r>
      <w:r w:rsidRPr="000F0A1C">
        <w:rPr>
          <w:rStyle w:val="StyleUnderline"/>
        </w:rPr>
        <w:t>more</w:t>
      </w:r>
      <w:r w:rsidRPr="000F0A1C">
        <w:rPr>
          <w:sz w:val="16"/>
        </w:rPr>
        <w:t xml:space="preserve">. We can learn more again. We can build Antikythera Mechanisms. Though they may or may not tell us about the next sociopolitical eclipse in the international security system, </w:t>
      </w:r>
      <w:r w:rsidRPr="000F0A1C">
        <w:rPr>
          <w:rStyle w:val="StyleUnderline"/>
        </w:rPr>
        <w:t xml:space="preserve">they are likely to </w:t>
      </w:r>
      <w:r w:rsidRPr="000B7097">
        <w:rPr>
          <w:rStyle w:val="StyleUnderline"/>
          <w:highlight w:val="cyan"/>
        </w:rPr>
        <w:t>help us</w:t>
      </w:r>
      <w:r w:rsidRPr="000B7097">
        <w:rPr>
          <w:sz w:val="16"/>
          <w:highlight w:val="cyan"/>
        </w:rPr>
        <w:t xml:space="preserve"> </w:t>
      </w:r>
      <w:r w:rsidRPr="000B7097">
        <w:rPr>
          <w:rStyle w:val="Emphasis"/>
          <w:highlight w:val="cyan"/>
        </w:rPr>
        <w:t>get rid</w:t>
      </w:r>
      <w:r w:rsidRPr="000B7097">
        <w:rPr>
          <w:sz w:val="16"/>
          <w:highlight w:val="cyan"/>
        </w:rPr>
        <w:t xml:space="preserve"> </w:t>
      </w:r>
      <w:r w:rsidRPr="000B7097">
        <w:rPr>
          <w:rStyle w:val="StyleUnderline"/>
          <w:highlight w:val="cyan"/>
        </w:rPr>
        <w:t>of bad ideas</w:t>
      </w:r>
      <w:r w:rsidRPr="000F0A1C">
        <w:rPr>
          <w:sz w:val="16"/>
        </w:rPr>
        <w:t>.</w:t>
      </w:r>
    </w:p>
    <w:sectPr w:rsidR="00FA0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2574650">
    <w:abstractNumId w:val="24"/>
  </w:num>
  <w:num w:numId="16" w16cid:durableId="1060325147">
    <w:abstractNumId w:val="25"/>
  </w:num>
  <w:num w:numId="17" w16cid:durableId="1425345507">
    <w:abstractNumId w:val="18"/>
  </w:num>
  <w:num w:numId="18" w16cid:durableId="1210722451">
    <w:abstractNumId w:val="20"/>
  </w:num>
  <w:num w:numId="19" w16cid:durableId="1137333453">
    <w:abstractNumId w:val="26"/>
  </w:num>
  <w:num w:numId="20" w16cid:durableId="1713188445">
    <w:abstractNumId w:val="23"/>
  </w:num>
  <w:num w:numId="21" w16cid:durableId="1763601005">
    <w:abstractNumId w:val="15"/>
  </w:num>
  <w:num w:numId="22" w16cid:durableId="97600750">
    <w:abstractNumId w:val="17"/>
  </w:num>
  <w:num w:numId="23" w16cid:durableId="866018953">
    <w:abstractNumId w:val="22"/>
  </w:num>
  <w:num w:numId="24" w16cid:durableId="1716003135">
    <w:abstractNumId w:val="14"/>
  </w:num>
  <w:num w:numId="25" w16cid:durableId="1159269130">
    <w:abstractNumId w:val="19"/>
  </w:num>
  <w:num w:numId="26" w16cid:durableId="599072509">
    <w:abstractNumId w:val="16"/>
  </w:num>
  <w:num w:numId="27"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3F"/>
    <w:rsid w:val="00150A3F"/>
    <w:rsid w:val="0032654F"/>
    <w:rsid w:val="003D0C92"/>
    <w:rsid w:val="00415B45"/>
    <w:rsid w:val="00667D58"/>
    <w:rsid w:val="00B1707B"/>
    <w:rsid w:val="00B64BD1"/>
    <w:rsid w:val="00D25664"/>
    <w:rsid w:val="00FA0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5C28"/>
  <w15:chartTrackingRefBased/>
  <w15:docId w15:val="{18BBC98E-3F7F-4D7A-8716-71EF8C64E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060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A06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06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C"/>
    <w:basedOn w:val="Normal"/>
    <w:next w:val="Normal"/>
    <w:link w:val="Heading3Char"/>
    <w:uiPriority w:val="2"/>
    <w:qFormat/>
    <w:rsid w:val="00FA06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FA06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A060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50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06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060E"/>
  </w:style>
  <w:style w:type="character" w:customStyle="1" w:styleId="Heading1Char">
    <w:name w:val="Heading 1 Char"/>
    <w:aliases w:val="Pocket Char"/>
    <w:basedOn w:val="DefaultParagraphFont"/>
    <w:link w:val="Heading1"/>
    <w:rsid w:val="00FA060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A060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FA060E"/>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A060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A060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50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3F"/>
    <w:rPr>
      <w:rFonts w:eastAsiaTheme="majorEastAsia" w:cstheme="majorBidi"/>
      <w:color w:val="272727" w:themeColor="text1" w:themeTint="D8"/>
    </w:rPr>
  </w:style>
  <w:style w:type="paragraph" w:styleId="Title">
    <w:name w:val="Title"/>
    <w:basedOn w:val="Normal"/>
    <w:next w:val="Normal"/>
    <w:link w:val="TitleChar"/>
    <w:uiPriority w:val="10"/>
    <w:qFormat/>
    <w:rsid w:val="00150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3F"/>
    <w:pPr>
      <w:spacing w:before="160"/>
      <w:jc w:val="center"/>
    </w:pPr>
    <w:rPr>
      <w:i/>
      <w:iCs/>
      <w:color w:val="404040" w:themeColor="text1" w:themeTint="BF"/>
    </w:rPr>
  </w:style>
  <w:style w:type="character" w:customStyle="1" w:styleId="QuoteChar">
    <w:name w:val="Quote Char"/>
    <w:basedOn w:val="DefaultParagraphFont"/>
    <w:link w:val="Quote"/>
    <w:uiPriority w:val="29"/>
    <w:rsid w:val="00150A3F"/>
    <w:rPr>
      <w:i/>
      <w:iCs/>
      <w:color w:val="404040" w:themeColor="text1" w:themeTint="BF"/>
    </w:rPr>
  </w:style>
  <w:style w:type="paragraph" w:styleId="ListParagraph">
    <w:name w:val="List Paragraph"/>
    <w:aliases w:val="6 font,List Paragraph1,List Paragraph2,Colorful List - Accent 11"/>
    <w:basedOn w:val="Normal"/>
    <w:uiPriority w:val="34"/>
    <w:qFormat/>
    <w:rsid w:val="00150A3F"/>
    <w:pPr>
      <w:ind w:left="720"/>
      <w:contextualSpacing/>
    </w:pPr>
  </w:style>
  <w:style w:type="character" w:styleId="IntenseEmphasis">
    <w:name w:val="Intense Emphasis"/>
    <w:basedOn w:val="DefaultParagraphFont"/>
    <w:uiPriority w:val="21"/>
    <w:qFormat/>
    <w:rsid w:val="00150A3F"/>
    <w:rPr>
      <w:i/>
      <w:iCs/>
      <w:color w:val="0F4761" w:themeColor="accent1" w:themeShade="BF"/>
    </w:rPr>
  </w:style>
  <w:style w:type="paragraph" w:styleId="IntenseQuote">
    <w:name w:val="Intense Quote"/>
    <w:basedOn w:val="Normal"/>
    <w:next w:val="Normal"/>
    <w:link w:val="IntenseQuoteChar"/>
    <w:uiPriority w:val="30"/>
    <w:qFormat/>
    <w:rsid w:val="00150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A3F"/>
    <w:rPr>
      <w:i/>
      <w:iCs/>
      <w:color w:val="0F4761" w:themeColor="accent1" w:themeShade="BF"/>
    </w:rPr>
  </w:style>
  <w:style w:type="character" w:styleId="IntenseReference">
    <w:name w:val="Intense Reference"/>
    <w:basedOn w:val="DefaultParagraphFont"/>
    <w:uiPriority w:val="32"/>
    <w:qFormat/>
    <w:rsid w:val="00150A3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A06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A060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060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A060E"/>
    <w:rPr>
      <w:b w:val="0"/>
      <w:sz w:val="22"/>
      <w:u w:val="single"/>
    </w:rPr>
  </w:style>
  <w:style w:type="character" w:styleId="Strong">
    <w:name w:val="Strong"/>
    <w:basedOn w:val="DefaultParagraphFont"/>
    <w:uiPriority w:val="22"/>
    <w:qFormat/>
    <w:rsid w:val="00FA060E"/>
    <w:rPr>
      <w:b/>
      <w:bCs/>
    </w:rPr>
  </w:style>
  <w:style w:type="character" w:styleId="BookTitle">
    <w:name w:val="Book Title"/>
    <w:basedOn w:val="DefaultParagraphFont"/>
    <w:uiPriority w:val="33"/>
    <w:qFormat/>
    <w:rsid w:val="00FA060E"/>
    <w:rPr>
      <w:b/>
      <w:bCs/>
      <w:i/>
      <w:iCs/>
      <w:spacing w:val="5"/>
    </w:rPr>
  </w:style>
  <w:style w:type="numbering" w:styleId="111111">
    <w:name w:val="Outline List 2"/>
    <w:basedOn w:val="NoList"/>
    <w:uiPriority w:val="99"/>
    <w:semiHidden/>
    <w:unhideWhenUsed/>
    <w:rsid w:val="00FA060E"/>
  </w:style>
  <w:style w:type="paragraph" w:styleId="Header">
    <w:name w:val="header"/>
    <w:basedOn w:val="Normal"/>
    <w:link w:val="HeaderChar"/>
    <w:uiPriority w:val="99"/>
    <w:rsid w:val="00FA060E"/>
    <w:pPr>
      <w:tabs>
        <w:tab w:val="center" w:pos="4680"/>
        <w:tab w:val="right" w:pos="9360"/>
      </w:tabs>
    </w:pPr>
  </w:style>
  <w:style w:type="character" w:customStyle="1" w:styleId="HeaderChar">
    <w:name w:val="Header Char"/>
    <w:basedOn w:val="DefaultParagraphFont"/>
    <w:link w:val="Header"/>
    <w:uiPriority w:val="99"/>
    <w:rsid w:val="00FA060E"/>
    <w:rPr>
      <w:rFonts w:ascii="Calibri" w:hAnsi="Calibri" w:cs="Calibri"/>
      <w:kern w:val="0"/>
      <w:sz w:val="22"/>
      <w:szCs w:val="22"/>
      <w14:ligatures w14:val="none"/>
    </w:rPr>
  </w:style>
  <w:style w:type="paragraph" w:styleId="Footer">
    <w:name w:val="footer"/>
    <w:basedOn w:val="Normal"/>
    <w:link w:val="FooterChar"/>
    <w:uiPriority w:val="99"/>
    <w:rsid w:val="00FA060E"/>
    <w:pPr>
      <w:tabs>
        <w:tab w:val="center" w:pos="4680"/>
        <w:tab w:val="right" w:pos="9360"/>
      </w:tabs>
    </w:pPr>
  </w:style>
  <w:style w:type="character" w:customStyle="1" w:styleId="FooterChar">
    <w:name w:val="Footer Char"/>
    <w:basedOn w:val="DefaultParagraphFont"/>
    <w:link w:val="Footer"/>
    <w:uiPriority w:val="99"/>
    <w:rsid w:val="00FA060E"/>
    <w:rPr>
      <w:rFonts w:ascii="Calibri" w:hAnsi="Calibri" w:cs="Calibri"/>
      <w:kern w:val="0"/>
      <w:sz w:val="22"/>
      <w:szCs w:val="22"/>
      <w14:ligatures w14:val="none"/>
    </w:rPr>
  </w:style>
  <w:style w:type="paragraph" w:styleId="BodyText">
    <w:name w:val="Body Text"/>
    <w:basedOn w:val="Normal"/>
    <w:link w:val="BodyTextChar"/>
    <w:uiPriority w:val="99"/>
    <w:unhideWhenUsed/>
    <w:rsid w:val="00FA060E"/>
    <w:pPr>
      <w:spacing w:after="120"/>
    </w:pPr>
  </w:style>
  <w:style w:type="character" w:customStyle="1" w:styleId="BodyTextChar">
    <w:name w:val="Body Text Char"/>
    <w:basedOn w:val="DefaultParagraphFont"/>
    <w:link w:val="BodyText"/>
    <w:uiPriority w:val="99"/>
    <w:rsid w:val="00FA060E"/>
    <w:rPr>
      <w:rFonts w:ascii="Calibri" w:hAnsi="Calibri" w:cs="Calibri"/>
      <w:kern w:val="0"/>
      <w:sz w:val="22"/>
      <w:szCs w:val="22"/>
      <w14:ligatures w14:val="none"/>
    </w:rPr>
  </w:style>
  <w:style w:type="paragraph" w:styleId="NoSpacing">
    <w:name w:val="No Spacing"/>
    <w:link w:val="NoSpacingChar"/>
    <w:uiPriority w:val="99"/>
    <w:unhideWhenUsed/>
    <w:qFormat/>
    <w:rsid w:val="00FA060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A060E"/>
    <w:rPr>
      <w:rFonts w:ascii="Calibri" w:hAnsi="Calibri" w:cs="Calibri"/>
      <w:kern w:val="0"/>
      <w:sz w:val="22"/>
      <w:szCs w:val="22"/>
      <w14:ligatures w14:val="none"/>
    </w:rPr>
  </w:style>
  <w:style w:type="character" w:styleId="Hyperlink">
    <w:name w:val="Hyperlink"/>
    <w:basedOn w:val="DefaultParagraphFont"/>
    <w:uiPriority w:val="99"/>
    <w:unhideWhenUsed/>
    <w:rsid w:val="00FA060E"/>
    <w:rPr>
      <w:color w:val="467886" w:themeColor="hyperlink"/>
      <w:u w:val="single"/>
    </w:rPr>
  </w:style>
  <w:style w:type="character" w:styleId="UnresolvedMention">
    <w:name w:val="Unresolved Mention"/>
    <w:basedOn w:val="DefaultParagraphFont"/>
    <w:uiPriority w:val="99"/>
    <w:semiHidden/>
    <w:unhideWhenUsed/>
    <w:rsid w:val="00FA060E"/>
    <w:rPr>
      <w:color w:val="605E5C"/>
      <w:shd w:val="clear" w:color="auto" w:fill="E1DFDD"/>
    </w:rPr>
  </w:style>
  <w:style w:type="paragraph" w:customStyle="1" w:styleId="Analytic">
    <w:name w:val="Analytic"/>
    <w:basedOn w:val="Heading4"/>
    <w:link w:val="AnalyticChar"/>
    <w:uiPriority w:val="5"/>
    <w:qFormat/>
    <w:rsid w:val="00FA060E"/>
    <w:rPr>
      <w:color w:val="501549" w:themeColor="accent5" w:themeShade="80"/>
    </w:rPr>
  </w:style>
  <w:style w:type="character" w:customStyle="1" w:styleId="AnalyticChar">
    <w:name w:val="Analytic Char"/>
    <w:basedOn w:val="Heading4Char"/>
    <w:link w:val="Analytic"/>
    <w:uiPriority w:val="5"/>
    <w:rsid w:val="00FA060E"/>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A060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060E"/>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FA060E"/>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A060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A060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derline">
    <w:name w:val="underline"/>
    <w:basedOn w:val="DefaultParagraphFont"/>
    <w:qFormat/>
    <w:rsid w:val="00FA060E"/>
    <w:rPr>
      <w:rFonts w:ascii="Times New Roman" w:hAnsi="Times New Roman"/>
      <w:sz w:val="20"/>
      <w:u w:val="single"/>
    </w:rPr>
  </w:style>
  <w:style w:type="paragraph" w:customStyle="1" w:styleId="UnderlinePara">
    <w:name w:val="Underline Para"/>
    <w:basedOn w:val="Normal"/>
    <w:uiPriority w:val="7"/>
    <w:qFormat/>
    <w:rsid w:val="00FA060E"/>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FA060E"/>
    <w:rPr>
      <w:rFonts w:ascii="Times New Roman" w:eastAsia="SimSun" w:hAnsi="Times New Roman" w:cs="Times New Roman"/>
      <w:sz w:val="20"/>
      <w:szCs w:val="24"/>
      <w:u w:val="single"/>
      <w:lang w:eastAsia="zh-CN"/>
    </w:rPr>
  </w:style>
  <w:style w:type="numbering" w:customStyle="1" w:styleId="1ai">
    <w:name w:val="1ai"/>
    <w:rsid w:val="00FA060E"/>
    <w:pPr>
      <w:numPr>
        <w:numId w:val="27"/>
      </w:numPr>
    </w:pPr>
  </w:style>
  <w:style w:type="numbering" w:customStyle="1" w:styleId="1ai2">
    <w:name w:val="1ai2"/>
    <w:rsid w:val="00FA060E"/>
    <w:pPr>
      <w:numPr>
        <w:numId w:val="24"/>
      </w:numPr>
    </w:pPr>
  </w:style>
  <w:style w:type="numbering" w:customStyle="1" w:styleId="1ai1">
    <w:name w:val="1ai1"/>
    <w:rsid w:val="00FA060E"/>
    <w:pPr>
      <w:numPr>
        <w:numId w:val="26"/>
      </w:numPr>
    </w:pPr>
  </w:style>
  <w:style w:type="numbering" w:customStyle="1" w:styleId="1ai10">
    <w:name w:val="1ai10"/>
    <w:rsid w:val="00FA060E"/>
    <w:pPr>
      <w:numPr>
        <w:numId w:val="22"/>
      </w:numPr>
    </w:pPr>
  </w:style>
  <w:style w:type="numbering" w:customStyle="1" w:styleId="1111112">
    <w:name w:val="1111112"/>
    <w:rsid w:val="00FA060E"/>
    <w:pPr>
      <w:numPr>
        <w:numId w:val="25"/>
      </w:numPr>
    </w:pPr>
  </w:style>
  <w:style w:type="numbering" w:customStyle="1" w:styleId="1ai11">
    <w:name w:val="1ai11"/>
    <w:rsid w:val="00FA060E"/>
    <w:pPr>
      <w:numPr>
        <w:numId w:val="23"/>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FA060E"/>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060E"/>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93774</Words>
  <Characters>527952</Characters>
  <Application>Microsoft Office Word</Application>
  <DocSecurity>0</DocSecurity>
  <Lines>9427</Lines>
  <Paragraphs>5756</Paragraphs>
  <ScaleCrop>false</ScaleCrop>
  <Company/>
  <LinksUpToDate>false</LinksUpToDate>
  <CharactersWithSpaces>615970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2025-11-03T01:45:00Z</dcterms:created>
  <dcterms:modified xsi:type="dcterms:W3CDTF">2025-11-03T01:47:00Z</dcterms:modified>
</cp:coreProperties>
</file>