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2EEE" w14:textId="48C47E52" w:rsidR="003D0C92" w:rsidRDefault="00541302" w:rsidP="00541302">
      <w:pPr>
        <w:pStyle w:val="Heading1"/>
      </w:pPr>
      <w:r>
        <w:t>1AC---Federal Workers---Round 7</w:t>
      </w:r>
    </w:p>
    <w:p w14:paraId="1308CEDC" w14:textId="77777777" w:rsidR="00541302" w:rsidRDefault="00541302" w:rsidP="00541302">
      <w:pPr>
        <w:pStyle w:val="Heading2"/>
      </w:pPr>
      <w:r>
        <w:t>1AC---Full Text</w:t>
      </w:r>
    </w:p>
    <w:p w14:paraId="53F47F73" w14:textId="77777777" w:rsidR="00541302" w:rsidRDefault="00541302" w:rsidP="00541302">
      <w:pPr>
        <w:pStyle w:val="Heading3"/>
      </w:pPr>
      <w:r>
        <w:t>1AC---Administration ADV</w:t>
      </w:r>
    </w:p>
    <w:p w14:paraId="65CA3B16" w14:textId="77777777" w:rsidR="00541302" w:rsidRDefault="00541302" w:rsidP="00541302">
      <w:pPr>
        <w:pStyle w:val="Heading4"/>
      </w:pPr>
      <w:r>
        <w:t xml:space="preserve">The advantage is </w:t>
      </w:r>
      <w:r w:rsidRPr="000E6F66">
        <w:rPr>
          <w:u w:val="single"/>
        </w:rPr>
        <w:t>ADMINISTRATION</w:t>
      </w:r>
      <w:r>
        <w:t>.</w:t>
      </w:r>
    </w:p>
    <w:p w14:paraId="1A49B2CE" w14:textId="77777777" w:rsidR="00541302" w:rsidRDefault="00541302" w:rsidP="00541302">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185D4D53" w14:textId="77777777" w:rsidR="00541302" w:rsidRDefault="00541302" w:rsidP="00541302">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4E6C1D60" w14:textId="77777777" w:rsidR="00541302" w:rsidRPr="00644BDA" w:rsidRDefault="00541302" w:rsidP="00541302">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 xml:space="preserve">—and </w:t>
      </w:r>
      <w:proofErr w:type="gramStart"/>
      <w:r w:rsidRPr="009C3A46">
        <w:rPr>
          <w:rStyle w:val="StyleUnderline"/>
        </w:rPr>
        <w:t>this</w:t>
      </w:r>
      <w:r w:rsidRPr="00644BDA">
        <w:rPr>
          <w:sz w:val="16"/>
        </w:rPr>
        <w:t xml:space="preserve"> one </w:t>
      </w:r>
      <w:r w:rsidRPr="009C3A46">
        <w:rPr>
          <w:rStyle w:val="Emphasis"/>
        </w:rPr>
        <w:t>reaches</w:t>
      </w:r>
      <w:proofErr w:type="gramEnd"/>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24AFDCDE" w14:textId="77777777" w:rsidR="00541302" w:rsidRPr="00644BDA" w:rsidRDefault="00541302" w:rsidP="00541302">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w:t>
      </w:r>
      <w:proofErr w:type="gramStart"/>
      <w:r w:rsidRPr="00644BDA">
        <w:rPr>
          <w:sz w:val="16"/>
        </w:rPr>
        <w:t>considers</w:t>
      </w:r>
      <w:proofErr w:type="gramEnd"/>
      <w:r w:rsidRPr="00644BDA">
        <w:rPr>
          <w:sz w:val="16"/>
        </w:rPr>
        <w:t xml:space="preserve">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w:t>
      </w:r>
      <w:proofErr w:type="gramStart"/>
      <w:r w:rsidRPr="00DF66D2">
        <w:rPr>
          <w:rStyle w:val="StyleUnderline"/>
        </w:rPr>
        <w:t>protections</w:t>
      </w:r>
      <w:proofErr w:type="gramEnd"/>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09B90732" w14:textId="77777777" w:rsidR="00541302" w:rsidRPr="00644BDA" w:rsidRDefault="00541302" w:rsidP="00541302">
      <w:pPr>
        <w:rPr>
          <w:sz w:val="12"/>
          <w:szCs w:val="12"/>
        </w:rPr>
      </w:pPr>
      <w:r w:rsidRPr="00644BDA">
        <w:rPr>
          <w:sz w:val="12"/>
          <w:szCs w:val="12"/>
        </w:rPr>
        <w:t>Why “National Security” Is the Government’s Core Argument</w:t>
      </w:r>
    </w:p>
    <w:p w14:paraId="1A55B4C6" w14:textId="77777777" w:rsidR="00541302" w:rsidRPr="00644BDA" w:rsidRDefault="00541302" w:rsidP="00541302">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6504DED4" w14:textId="77777777" w:rsidR="00541302" w:rsidRPr="00644BDA" w:rsidRDefault="00541302" w:rsidP="00541302">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6E54F20" w14:textId="77777777" w:rsidR="00541302" w:rsidRPr="00644BDA" w:rsidRDefault="00541302" w:rsidP="00541302">
      <w:pPr>
        <w:rPr>
          <w:sz w:val="12"/>
          <w:szCs w:val="12"/>
        </w:rPr>
      </w:pPr>
      <w:r w:rsidRPr="00644BDA">
        <w:rPr>
          <w:sz w:val="12"/>
          <w:szCs w:val="12"/>
        </w:rPr>
        <w:t>Retaliation vs. Legitimate Authority</w:t>
      </w:r>
    </w:p>
    <w:p w14:paraId="26192584" w14:textId="77777777" w:rsidR="00541302" w:rsidRPr="00644BDA" w:rsidRDefault="00541302" w:rsidP="00541302">
      <w:pPr>
        <w:rPr>
          <w:sz w:val="12"/>
          <w:szCs w:val="12"/>
        </w:rPr>
      </w:pPr>
      <w:r w:rsidRPr="00644BDA">
        <w:rPr>
          <w:sz w:val="12"/>
          <w:szCs w:val="12"/>
        </w:rPr>
        <w:t xml:space="preserve">Unions argue this case is not really about security at all. Their position is that the executive orders were </w:t>
      </w:r>
      <w:proofErr w:type="gramStart"/>
      <w:r w:rsidRPr="00644BDA">
        <w:rPr>
          <w:sz w:val="12"/>
          <w:szCs w:val="12"/>
        </w:rPr>
        <w:t>retaliatory—punishment</w:t>
      </w:r>
      <w:proofErr w:type="gramEnd"/>
      <w:r w:rsidRPr="00644BDA">
        <w:rPr>
          <w:sz w:val="12"/>
          <w:szCs w:val="12"/>
        </w:rPr>
        <w:t xml:space="preserve"> for unions speaking out, filing lawsuits, or challenging administration policies. That distinction matters legally.</w:t>
      </w:r>
    </w:p>
    <w:p w14:paraId="2DC0F6D8" w14:textId="77777777" w:rsidR="00541302" w:rsidRPr="00644BDA" w:rsidRDefault="00541302" w:rsidP="00541302">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5ECA97A8" w14:textId="77777777" w:rsidR="00541302" w:rsidRPr="00644BDA" w:rsidRDefault="00541302" w:rsidP="00541302">
      <w:pPr>
        <w:rPr>
          <w:sz w:val="16"/>
        </w:rPr>
      </w:pPr>
      <w:r w:rsidRPr="00644BDA">
        <w:rPr>
          <w:sz w:val="12"/>
          <w:szCs w:val="12"/>
        </w:rPr>
        <w:t>What Federal Employees Are Already Experiencing</w:t>
      </w:r>
    </w:p>
    <w:p w14:paraId="1D28E40C" w14:textId="77777777" w:rsidR="00541302" w:rsidRPr="00644BDA" w:rsidRDefault="00541302" w:rsidP="00541302">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44C155EF" w14:textId="77777777" w:rsidR="00541302" w:rsidRPr="00644BDA" w:rsidRDefault="00541302" w:rsidP="00541302">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480A86CB" w14:textId="77777777" w:rsidR="00541302" w:rsidRPr="00644BDA" w:rsidRDefault="00541302" w:rsidP="00541302">
      <w:pPr>
        <w:rPr>
          <w:sz w:val="16"/>
        </w:rPr>
      </w:pPr>
      <w:r w:rsidRPr="00644BDA">
        <w:rPr>
          <w:sz w:val="16"/>
        </w:rPr>
        <w:t>What’s at Stake If Bargaining Rights Vanish</w:t>
      </w:r>
    </w:p>
    <w:p w14:paraId="56E1F2D6" w14:textId="77777777" w:rsidR="00541302" w:rsidRDefault="00541302" w:rsidP="00541302">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352DD475" w14:textId="77777777" w:rsidR="00541302" w:rsidRDefault="00541302" w:rsidP="00541302">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3A3C68BE" w14:textId="77777777" w:rsidR="00541302" w:rsidRDefault="00541302" w:rsidP="00541302">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3A8B0B81" w14:textId="77777777" w:rsidR="00541302" w:rsidRPr="00FB6193" w:rsidRDefault="00541302" w:rsidP="00541302">
      <w:pPr>
        <w:rPr>
          <w:sz w:val="16"/>
        </w:rPr>
      </w:pPr>
      <w:r w:rsidRPr="00FB6193">
        <w:rPr>
          <w:sz w:val="16"/>
        </w:rPr>
        <w:t xml:space="preserve">JM: That's exactly how it's supposed to work. And I'm </w:t>
      </w:r>
      <w:proofErr w:type="gramStart"/>
      <w:r w:rsidRPr="00FB6193">
        <w:rPr>
          <w:sz w:val="16"/>
        </w:rPr>
        <w:t>reminded</w:t>
      </w:r>
      <w:proofErr w:type="gramEnd"/>
      <w:r w:rsidRPr="00FB6193">
        <w:rPr>
          <w:sz w:val="16"/>
        </w:rPr>
        <w:t xml:space="preserve"> listening to </w:t>
      </w:r>
      <w:proofErr w:type="gramStart"/>
      <w:r w:rsidRPr="00FB6193">
        <w:rPr>
          <w:sz w:val="16"/>
        </w:rPr>
        <w:t>both of them</w:t>
      </w:r>
      <w:proofErr w:type="gramEnd"/>
      <w:r w:rsidRPr="00FB6193">
        <w:rPr>
          <w:sz w:val="16"/>
        </w:rPr>
        <w:t xml:space="preserve"> of the language that framed John F Kennedy's executive order and </w:t>
      </w:r>
      <w:proofErr w:type="gramStart"/>
      <w:r w:rsidRPr="00FB6193">
        <w:rPr>
          <w:sz w:val="16"/>
        </w:rPr>
        <w:t>what he</w:t>
      </w:r>
      <w:proofErr w:type="gramEnd"/>
      <w:r w:rsidRPr="00FB6193">
        <w:rPr>
          <w:sz w:val="16"/>
        </w:rPr>
        <w:t xml:space="preserv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w:t>
      </w:r>
      <w:proofErr w:type="gramStart"/>
      <w:r w:rsidRPr="00FB6193">
        <w:rPr>
          <w:sz w:val="16"/>
        </w:rPr>
        <w:t>recognizing</w:t>
      </w:r>
      <w:proofErr w:type="gramEnd"/>
      <w:r w:rsidRPr="00FB6193">
        <w:rPr>
          <w:sz w:val="16"/>
        </w:rPr>
        <w:t xml:space="preserve">.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 xml:space="preserve">currently </w:t>
      </w:r>
      <w:proofErr w:type="gramStart"/>
      <w:r w:rsidRPr="00B62E61">
        <w:rPr>
          <w:rStyle w:val="StyleUnderline"/>
        </w:rPr>
        <w:t>witnessing,</w:t>
      </w:r>
      <w:proofErr w:type="gramEnd"/>
      <w:r w:rsidRPr="00B62E61">
        <w:rPr>
          <w:rStyle w:val="StyleUnderline"/>
        </w:rPr>
        <w:t xml:space="preserve">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proofErr w:type="gramStart"/>
      <w:r w:rsidRPr="00B62E61">
        <w:rPr>
          <w:rStyle w:val="StyleUnderline"/>
        </w:rPr>
        <w:t>in</w:t>
      </w:r>
      <w:proofErr w:type="gramEnd"/>
      <w:r w:rsidRPr="00B62E61">
        <w:rPr>
          <w:rStyle w:val="StyleUnderline"/>
        </w:rPr>
        <w:t xml:space="preserve"> a bipartisan basis</w:t>
      </w:r>
      <w:r w:rsidRPr="00FB6193">
        <w:rPr>
          <w:sz w:val="16"/>
        </w:rPr>
        <w:t xml:space="preserve">, Kennedy's order, followed by Nixon's order, followed by, you know, federal legislation that was bipartisan in its construction. There was a great belief that recognizing worker </w:t>
      </w:r>
      <w:proofErr w:type="gramStart"/>
      <w:r w:rsidRPr="00FB6193">
        <w:rPr>
          <w:sz w:val="16"/>
        </w:rPr>
        <w:t>voice</w:t>
      </w:r>
      <w:proofErr w:type="gramEnd"/>
      <w:r w:rsidRPr="00FB6193">
        <w:rPr>
          <w:sz w:val="16"/>
        </w:rPr>
        <w:t xml:space="preserv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 xml:space="preserve">helped </w:t>
      </w:r>
      <w:proofErr w:type="gramStart"/>
      <w:r w:rsidRPr="007F7047">
        <w:rPr>
          <w:rStyle w:val="StyleUnderline"/>
          <w:highlight w:val="yellow"/>
        </w:rPr>
        <w:t>get us</w:t>
      </w:r>
      <w:proofErr w:type="gramEnd"/>
      <w:r w:rsidRPr="007F7047">
        <w:rPr>
          <w:rStyle w:val="StyleUnderline"/>
          <w:highlight w:val="yellow"/>
        </w:rPr>
        <w:t xml:space="preserve"> through</w:t>
      </w:r>
      <w:r w:rsidRPr="00522B37">
        <w:rPr>
          <w:rStyle w:val="StyleUnderline"/>
        </w:rPr>
        <w:t xml:space="preserve"> that</w:t>
      </w:r>
      <w:r w:rsidRPr="00FB6193">
        <w:rPr>
          <w:sz w:val="16"/>
        </w:rPr>
        <w:t xml:space="preserve">. </w:t>
      </w:r>
      <w:proofErr w:type="gramStart"/>
      <w:r w:rsidRPr="00FB6193">
        <w:rPr>
          <w:sz w:val="16"/>
        </w:rPr>
        <w:t>So</w:t>
      </w:r>
      <w:proofErr w:type="gramEnd"/>
      <w:r w:rsidRPr="00FB6193">
        <w:rPr>
          <w:sz w:val="16"/>
        </w:rPr>
        <w:t xml:space="preserve"> we're witnessing a real tragic </w:t>
      </w:r>
      <w:proofErr w:type="gramStart"/>
      <w:r w:rsidRPr="00FB6193">
        <w:rPr>
          <w:sz w:val="16"/>
        </w:rPr>
        <w:t>trashing</w:t>
      </w:r>
      <w:proofErr w:type="gramEnd"/>
      <w:r w:rsidRPr="00FB6193">
        <w:rPr>
          <w:sz w:val="16"/>
        </w:rPr>
        <w:t xml:space="preserve"> of a very important, vitally important for our democracy system that was constructed on a bipartisan basis.</w:t>
      </w:r>
    </w:p>
    <w:p w14:paraId="03451C79" w14:textId="77777777" w:rsidR="00541302" w:rsidRPr="00FB6193" w:rsidRDefault="00541302" w:rsidP="00541302">
      <w:pPr>
        <w:rPr>
          <w:sz w:val="16"/>
        </w:rPr>
      </w:pPr>
      <w:r w:rsidRPr="00FB6193">
        <w:rPr>
          <w:sz w:val="16"/>
        </w:rPr>
        <w:t xml:space="preserve">NG: Yes, bipartisanship, I think that is a word that is </w:t>
      </w:r>
      <w:proofErr w:type="gramStart"/>
      <w:r w:rsidRPr="00FB6193">
        <w:rPr>
          <w:sz w:val="16"/>
        </w:rPr>
        <w:t>really important</w:t>
      </w:r>
      <w:proofErr w:type="gramEnd"/>
      <w:r w:rsidRPr="00FB6193">
        <w:rPr>
          <w:sz w:val="16"/>
        </w:rPr>
        <w:t xml:space="preserve"> to this discussion, because unions, you think, oh, real lefties, right? You know </w:t>
      </w:r>
      <w:proofErr w:type="gramStart"/>
      <w:r w:rsidRPr="00FB6193">
        <w:rPr>
          <w:sz w:val="16"/>
        </w:rPr>
        <w:t>it's,</w:t>
      </w:r>
      <w:proofErr w:type="gramEnd"/>
      <w:r w:rsidRPr="00FB6193">
        <w:rPr>
          <w:sz w:val="16"/>
        </w:rPr>
        <w:t xml:space="preserve">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D6201D0" w14:textId="77777777" w:rsidR="00541302" w:rsidRPr="00FB6193" w:rsidRDefault="00541302" w:rsidP="00541302">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w:t>
      </w:r>
      <w:proofErr w:type="gramStart"/>
      <w:r w:rsidRPr="00FB6193">
        <w:rPr>
          <w:sz w:val="16"/>
        </w:rPr>
        <w:t>So</w:t>
      </w:r>
      <w:proofErr w:type="gramEnd"/>
      <w:r w:rsidRPr="00FB6193">
        <w:rPr>
          <w:sz w:val="16"/>
        </w:rPr>
        <w:t xml:space="preserve"> from the beginning, really, January 20. </w:t>
      </w:r>
      <w:proofErr w:type="gramStart"/>
      <w:r w:rsidRPr="00FB6193">
        <w:rPr>
          <w:sz w:val="16"/>
        </w:rPr>
        <w:t>Not not</w:t>
      </w:r>
      <w:proofErr w:type="gramEnd"/>
      <w:r w:rsidRPr="00FB6193">
        <w:rPr>
          <w:sz w:val="16"/>
        </w:rPr>
        <w:t xml:space="preserve"> exaggerating here, the changes started to take shape. Soon after that, we had probationary terminations on mass and the federal government, starting in early February, AFG has been </w:t>
      </w:r>
      <w:proofErr w:type="gramStart"/>
      <w:r w:rsidRPr="00FB6193">
        <w:rPr>
          <w:sz w:val="16"/>
        </w:rPr>
        <w:t>pretty busy</w:t>
      </w:r>
      <w:proofErr w:type="gramEnd"/>
      <w:r w:rsidRPr="00FB6193">
        <w:rPr>
          <w:sz w:val="16"/>
        </w:rPr>
        <w:t xml:space="preserve">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w:t>
      </w:r>
      <w:proofErr w:type="gramStart"/>
      <w:r w:rsidRPr="00FB6193">
        <w:rPr>
          <w:sz w:val="16"/>
        </w:rPr>
        <w:t>So</w:t>
      </w:r>
      <w:proofErr w:type="gramEnd"/>
      <w:r w:rsidRPr="00FB619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w:t>
      </w:r>
      <w:proofErr w:type="gramStart"/>
      <w:r w:rsidRPr="00FB6193">
        <w:rPr>
          <w:sz w:val="16"/>
        </w:rPr>
        <w:t>So</w:t>
      </w:r>
      <w:proofErr w:type="gramEnd"/>
      <w:r w:rsidRPr="00FB6193">
        <w:rPr>
          <w:sz w:val="16"/>
        </w:rPr>
        <w:t xml:space="preserve">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w:t>
      </w:r>
      <w:proofErr w:type="gramStart"/>
      <w:r w:rsidRPr="00FB6193">
        <w:rPr>
          <w:sz w:val="16"/>
        </w:rPr>
        <w:t>Mean I</w:t>
      </w:r>
      <w:proofErr w:type="gramEnd"/>
      <w:r w:rsidRPr="00FB6193">
        <w:rPr>
          <w:sz w:val="16"/>
        </w:rPr>
        <w:t xml:space="preserve"> got this email that my probation is being extended. </w:t>
      </w:r>
      <w:proofErr w:type="gramStart"/>
      <w:r w:rsidRPr="00FB6193">
        <w:rPr>
          <w:sz w:val="16"/>
        </w:rPr>
        <w:t>So</w:t>
      </w:r>
      <w:proofErr w:type="gramEnd"/>
      <w:r w:rsidRPr="00FB6193">
        <w:rPr>
          <w:sz w:val="16"/>
        </w:rPr>
        <w:t xml:space="preserve">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 xml:space="preserve">it's been </w:t>
      </w:r>
      <w:proofErr w:type="gramStart"/>
      <w:r w:rsidRPr="00125FC1">
        <w:rPr>
          <w:rStyle w:val="StyleUnderline"/>
          <w:highlight w:val="yellow"/>
        </w:rPr>
        <w:t>really</w:t>
      </w:r>
      <w:r w:rsidRPr="00125FC1">
        <w:rPr>
          <w:sz w:val="16"/>
          <w:highlight w:val="yellow"/>
        </w:rPr>
        <w:t xml:space="preserve"> </w:t>
      </w:r>
      <w:r w:rsidRPr="00125FC1">
        <w:rPr>
          <w:rStyle w:val="Emphasis"/>
          <w:highlight w:val="yellow"/>
        </w:rPr>
        <w:t>chaotic</w:t>
      </w:r>
      <w:proofErr w:type="gramEnd"/>
      <w:r w:rsidRPr="00FB619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FB6193">
        <w:rPr>
          <w:sz w:val="16"/>
        </w:rPr>
        <w:t>pushing</w:t>
      </w:r>
      <w:proofErr w:type="gramEnd"/>
      <w:r w:rsidRPr="00FB6193">
        <w:rPr>
          <w:sz w:val="16"/>
        </w:rPr>
        <w:t xml:space="preserve"> these cases as quickly and as far as we can. But there's not a legal solution to every problem, and so that's why it's </w:t>
      </w:r>
      <w:proofErr w:type="gramStart"/>
      <w:r w:rsidRPr="00FB6193">
        <w:rPr>
          <w:sz w:val="16"/>
        </w:rPr>
        <w:t>really important</w:t>
      </w:r>
      <w:proofErr w:type="gramEnd"/>
      <w:r w:rsidRPr="00FB6193">
        <w:rPr>
          <w:sz w:val="16"/>
        </w:rPr>
        <w:t xml:space="preserve"> that we come together, work with other </w:t>
      </w:r>
      <w:proofErr w:type="gramStart"/>
      <w:r w:rsidRPr="00FB6193">
        <w:rPr>
          <w:sz w:val="16"/>
        </w:rPr>
        <w:t>stakeholders,</w:t>
      </w:r>
      <w:proofErr w:type="gramEnd"/>
      <w:r w:rsidRPr="00FB6193">
        <w:rPr>
          <w:sz w:val="16"/>
        </w:rPr>
        <w:t xml:space="preserve"> people on Capitol Hill, as you mentioned, there's some legislation pushing through Congress. </w:t>
      </w:r>
      <w:proofErr w:type="gramStart"/>
      <w:r w:rsidRPr="00FB6193">
        <w:rPr>
          <w:sz w:val="16"/>
        </w:rPr>
        <w:t>So</w:t>
      </w:r>
      <w:proofErr w:type="gramEnd"/>
      <w:r w:rsidRPr="00FB6193">
        <w:rPr>
          <w:sz w:val="16"/>
        </w:rPr>
        <w:t xml:space="preserve"> it's really, you know, an </w:t>
      </w:r>
      <w:proofErr w:type="gramStart"/>
      <w:r w:rsidRPr="00FB6193">
        <w:rPr>
          <w:sz w:val="16"/>
        </w:rPr>
        <w:t>all out</w:t>
      </w:r>
      <w:proofErr w:type="gramEnd"/>
      <w:r w:rsidRPr="00FB6193">
        <w:rPr>
          <w:sz w:val="16"/>
        </w:rPr>
        <w:t xml:space="preserve"> effort to do what we can to protect the civil and Foreign Service as we know it.</w:t>
      </w:r>
    </w:p>
    <w:p w14:paraId="03EC305B" w14:textId="77777777" w:rsidR="00541302" w:rsidRPr="00FB6193" w:rsidRDefault="00541302" w:rsidP="00541302">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1707C87C" w14:textId="77777777" w:rsidR="00541302" w:rsidRPr="00F31A85" w:rsidRDefault="00541302" w:rsidP="00541302">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FB6193">
        <w:rPr>
          <w:sz w:val="16"/>
        </w:rPr>
        <w:t>definitely cited</w:t>
      </w:r>
      <w:proofErr w:type="gramEnd"/>
      <w:r w:rsidRPr="00FB619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w:t>
      </w:r>
      <w:proofErr w:type="gramStart"/>
      <w:r w:rsidRPr="00FB6193">
        <w:rPr>
          <w:sz w:val="16"/>
        </w:rPr>
        <w:t>really</w:t>
      </w:r>
      <w:proofErr w:type="gramEnd"/>
      <w:r w:rsidRPr="00FB6193">
        <w:rPr>
          <w:sz w:val="16"/>
        </w:rPr>
        <w:t xml:space="preserve">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w:t>
      </w:r>
      <w:proofErr w:type="gramStart"/>
      <w:r w:rsidRPr="00FB6193">
        <w:rPr>
          <w:sz w:val="16"/>
        </w:rPr>
        <w:t>veterans</w:t>
      </w:r>
      <w:proofErr w:type="gramEnd"/>
      <w:r w:rsidRPr="00FB6193">
        <w:rPr>
          <w:sz w:val="16"/>
        </w:rPr>
        <w:t xml:space="preserve">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FB6193">
        <w:rPr>
          <w:sz w:val="16"/>
        </w:rPr>
        <w:t>person</w:t>
      </w:r>
      <w:proofErr w:type="gramEnd"/>
      <w:r w:rsidRPr="00FB6193">
        <w:rPr>
          <w:sz w:val="16"/>
        </w:rPr>
        <w:t xml:space="preserve"> identified, because there's no one in that competition group. And by doing that, I think we figured out about 60 to 65% of the Foreign Service employees who were </w:t>
      </w:r>
      <w:proofErr w:type="gramStart"/>
      <w:r w:rsidRPr="00FB6193">
        <w:rPr>
          <w:sz w:val="16"/>
        </w:rPr>
        <w:t>rift at</w:t>
      </w:r>
      <w:proofErr w:type="gramEnd"/>
      <w:r w:rsidRPr="00FB6193">
        <w:rPr>
          <w:sz w:val="16"/>
        </w:rPr>
        <w:t xml:space="preserve"> the State Department were in a competition group of one themselves. And by doing that, you're not taking into consideration what the Foreign Service Act says you should be, which is performance and language capabilities and </w:t>
      </w:r>
      <w:proofErr w:type="gramStart"/>
      <w:r w:rsidRPr="00FB6193">
        <w:rPr>
          <w:sz w:val="16"/>
        </w:rPr>
        <w:t>veterans</w:t>
      </w:r>
      <w:proofErr w:type="gramEnd"/>
      <w:r w:rsidRPr="00FB6193">
        <w:rPr>
          <w:sz w:val="16"/>
        </w:rPr>
        <w:t xml:space="preserve">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w:t>
      </w:r>
      <w:proofErr w:type="gramStart"/>
      <w:r w:rsidRPr="00FB6193">
        <w:rPr>
          <w:sz w:val="16"/>
        </w:rPr>
        <w:t>So</w:t>
      </w:r>
      <w:proofErr w:type="gramEnd"/>
      <w:r w:rsidRPr="00FB6193">
        <w:rPr>
          <w:sz w:val="16"/>
        </w:rPr>
        <w:t xml:space="preserve">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w:t>
      </w:r>
      <w:proofErr w:type="gramStart"/>
      <w:r w:rsidRPr="00FB6193">
        <w:rPr>
          <w:sz w:val="16"/>
        </w:rPr>
        <w:t>are they</w:t>
      </w:r>
      <w:proofErr w:type="gramEnd"/>
      <w:r w:rsidRPr="00FB6193">
        <w:rPr>
          <w:sz w:val="16"/>
        </w:rPr>
        <w:t xml:space="preserve">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w:t>
      </w:r>
      <w:proofErr w:type="gramStart"/>
      <w:r w:rsidRPr="00FB6193">
        <w:rPr>
          <w:sz w:val="16"/>
        </w:rPr>
        <w:t>to try</w:t>
      </w:r>
      <w:proofErr w:type="gramEnd"/>
      <w:r w:rsidRPr="00FB6193">
        <w:rPr>
          <w:sz w:val="16"/>
        </w:rPr>
        <w:t xml:space="preserve"> to stop some of the chaos. Yeah.</w:t>
      </w:r>
    </w:p>
    <w:p w14:paraId="20A30415" w14:textId="77777777" w:rsidR="00541302" w:rsidRDefault="00541302" w:rsidP="00541302">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28E05499" w14:textId="77777777" w:rsidR="00541302" w:rsidRDefault="00541302" w:rsidP="00541302">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411A498C" w14:textId="77777777" w:rsidR="00541302" w:rsidRPr="00AD6953" w:rsidRDefault="00541302" w:rsidP="0054130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8846324" w14:textId="77777777" w:rsidR="00541302" w:rsidRPr="00AD6953" w:rsidRDefault="00541302" w:rsidP="0054130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9DC2967" w14:textId="77777777" w:rsidR="00541302" w:rsidRPr="00AD6953" w:rsidRDefault="00541302" w:rsidP="0054130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E2D3FA5" w14:textId="77777777" w:rsidR="00541302" w:rsidRPr="00AD6953" w:rsidRDefault="00541302" w:rsidP="0054130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8EF4DB7" w14:textId="77777777" w:rsidR="00541302" w:rsidRPr="00AD6953" w:rsidRDefault="00541302" w:rsidP="0054130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F856F34" w14:textId="77777777" w:rsidR="00541302" w:rsidRPr="00AD6953" w:rsidRDefault="00541302" w:rsidP="00541302">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D07CBFA" w14:textId="77777777" w:rsidR="00541302" w:rsidRPr="00AD6953" w:rsidRDefault="00541302" w:rsidP="00541302">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F28DE21" w14:textId="77777777" w:rsidR="00541302" w:rsidRPr="00712B7B" w:rsidRDefault="00541302" w:rsidP="00541302">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5DDE8D8D" w14:textId="77777777" w:rsidR="00541302" w:rsidRDefault="00541302" w:rsidP="00541302">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3DE933EA" w14:textId="77777777" w:rsidR="00541302" w:rsidRDefault="00541302" w:rsidP="00541302">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36795BBE" w14:textId="77777777" w:rsidR="00541302" w:rsidRPr="005C0E5F" w:rsidRDefault="00541302" w:rsidP="00541302">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68C169A7" w14:textId="77777777" w:rsidR="00541302" w:rsidRPr="005C0E5F" w:rsidRDefault="00541302" w:rsidP="00541302">
      <w:pPr>
        <w:rPr>
          <w:sz w:val="16"/>
        </w:rPr>
      </w:pPr>
      <w:r w:rsidRPr="005C0E5F">
        <w:rPr>
          <w:sz w:val="16"/>
        </w:rPr>
        <w:t>Implications for the Future of World Order and Global Governance</w:t>
      </w:r>
    </w:p>
    <w:p w14:paraId="5EFF1F81" w14:textId="77777777" w:rsidR="00541302" w:rsidRPr="002478B3" w:rsidRDefault="00541302" w:rsidP="00541302">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C689105" w14:textId="77777777" w:rsidR="00541302" w:rsidRPr="005C0E5F" w:rsidRDefault="00541302" w:rsidP="00541302">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52906201" w14:textId="77777777" w:rsidR="00541302" w:rsidRPr="005C0E5F" w:rsidRDefault="00541302" w:rsidP="00541302">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080C9D81" w14:textId="77777777" w:rsidR="00541302" w:rsidRPr="005C0E5F" w:rsidRDefault="00541302" w:rsidP="00541302">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670308DF" w14:textId="77777777" w:rsidR="00541302" w:rsidRPr="005C0E5F" w:rsidRDefault="00541302" w:rsidP="00541302">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w:t>
      </w:r>
      <w:proofErr w:type="gramStart"/>
      <w:r w:rsidRPr="00E7381D">
        <w:rPr>
          <w:rStyle w:val="StyleUnderline"/>
        </w:rPr>
        <w:t>a</w:t>
      </w:r>
      <w:r w:rsidRPr="005C0E5F">
        <w:rPr>
          <w:sz w:val="16"/>
        </w:rPr>
        <w:t xml:space="preserve"> military</w:t>
      </w:r>
      <w:proofErr w:type="gramEnd"/>
      <w:r w:rsidRPr="005C0E5F">
        <w:rPr>
          <w:sz w:val="16"/>
        </w:rPr>
        <w:t xml:space="preserve">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7A7836E3" w14:textId="77777777" w:rsidR="00541302" w:rsidRPr="005C0E5F" w:rsidRDefault="00541302" w:rsidP="00541302">
      <w:pPr>
        <w:rPr>
          <w:sz w:val="16"/>
        </w:rPr>
      </w:pPr>
      <w:r w:rsidRPr="005C0E5F">
        <w:rPr>
          <w:sz w:val="16"/>
        </w:rPr>
        <w:t>Conclusion and Implications for Global Governance and World Order</w:t>
      </w:r>
    </w:p>
    <w:p w14:paraId="70DEA789" w14:textId="77777777" w:rsidR="00541302" w:rsidRPr="005C0E5F" w:rsidRDefault="00541302" w:rsidP="00541302">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28CE2363" w14:textId="77777777" w:rsidR="00541302" w:rsidRDefault="00541302" w:rsidP="00541302">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0730671B" w14:textId="77777777" w:rsidR="00541302" w:rsidRDefault="00541302" w:rsidP="00541302">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66F03DFD" w14:textId="77777777" w:rsidR="00541302" w:rsidRPr="00346F69" w:rsidRDefault="00541302" w:rsidP="00541302">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xml:space="preserve">. [OCR error retained &amp; marked by brackets – </w:t>
      </w:r>
      <w:proofErr w:type="gramStart"/>
      <w:r>
        <w:t>Jordan;</w:t>
      </w:r>
      <w:proofErr w:type="gramEnd"/>
      <w:r>
        <w:t xml:space="preserve"> language edited]</w:t>
      </w:r>
    </w:p>
    <w:p w14:paraId="2987022E" w14:textId="77777777" w:rsidR="00541302" w:rsidRPr="001763BF" w:rsidRDefault="00541302" w:rsidP="00541302">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3B6B6E6F" w14:textId="77777777" w:rsidR="00541302" w:rsidRPr="008D73C1" w:rsidRDefault="00541302" w:rsidP="00541302">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23787C5B" w14:textId="77777777" w:rsidR="00541302" w:rsidRPr="001763BF" w:rsidRDefault="00541302" w:rsidP="00541302">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60477557" w14:textId="77777777" w:rsidR="00541302" w:rsidRPr="001763BF" w:rsidRDefault="00541302" w:rsidP="00541302">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06D72FB" w14:textId="77777777" w:rsidR="00541302" w:rsidRPr="001763BF" w:rsidRDefault="00541302" w:rsidP="00541302">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1E0E1FE" w14:textId="77777777" w:rsidR="00541302" w:rsidRPr="001763BF" w:rsidRDefault="00541302" w:rsidP="00541302">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B4AD32B" w14:textId="77777777" w:rsidR="00541302" w:rsidRPr="001763BF" w:rsidRDefault="00541302" w:rsidP="00541302">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094093D" w14:textId="77777777" w:rsidR="00541302" w:rsidRPr="001763BF" w:rsidRDefault="00541302" w:rsidP="00541302">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A33433A" w14:textId="77777777" w:rsidR="00541302" w:rsidRPr="001763BF" w:rsidRDefault="00541302" w:rsidP="00541302">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BA6C84A" w14:textId="77777777" w:rsidR="00541302" w:rsidRPr="001763BF" w:rsidRDefault="00541302" w:rsidP="00541302">
      <w:pPr>
        <w:rPr>
          <w:sz w:val="16"/>
        </w:rPr>
      </w:pPr>
      <w:r w:rsidRPr="001763BF">
        <w:rPr>
          <w:sz w:val="16"/>
        </w:rPr>
        <w:t xml:space="preserve">Repair also depends on governance. </w:t>
      </w:r>
      <w:r w:rsidRPr="00583E02">
        <w:rPr>
          <w:rStyle w:val="Emphasis"/>
          <w:szCs w:val="28"/>
        </w:rPr>
        <w:t xml:space="preserve">Expanding </w:t>
      </w:r>
      <w:r w:rsidRPr="00583E02">
        <w:rPr>
          <w:rStyle w:val="Emphasis"/>
          <w:szCs w:val="28"/>
          <w:highlight w:val="yellow"/>
        </w:rPr>
        <w:t>collective bargaining</w:t>
      </w:r>
      <w:r w:rsidRPr="00583E02">
        <w:rPr>
          <w:rStyle w:val="Emphasis"/>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185E658C" w14:textId="77777777" w:rsidR="00541302" w:rsidRPr="000967C7" w:rsidRDefault="00541302" w:rsidP="00541302">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786A7B35" w14:textId="77777777" w:rsidR="00541302" w:rsidRPr="001763BF" w:rsidRDefault="00541302" w:rsidP="00541302">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80587CE" w14:textId="77777777" w:rsidR="00541302" w:rsidRPr="001763BF" w:rsidRDefault="00541302" w:rsidP="00541302">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7737C4DF" w14:textId="77777777" w:rsidR="00541302" w:rsidRPr="001763BF" w:rsidRDefault="00541302" w:rsidP="00541302">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1889374" w14:textId="77777777" w:rsidR="00541302" w:rsidRPr="001763BF" w:rsidRDefault="00541302" w:rsidP="00541302">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5F8D871B" w14:textId="77777777" w:rsidR="00541302" w:rsidRDefault="00541302" w:rsidP="00541302">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5384F8F7" w14:textId="77777777" w:rsidR="00541302" w:rsidRDefault="00541302" w:rsidP="00541302">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F4FF39F" w14:textId="77777777" w:rsidR="00541302" w:rsidRDefault="00541302" w:rsidP="00541302">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941F713" w14:textId="77777777" w:rsidR="00541302" w:rsidRPr="001062A1" w:rsidRDefault="00541302" w:rsidP="00541302">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2B06559" w14:textId="77777777" w:rsidR="00541302" w:rsidRPr="001062A1" w:rsidRDefault="00541302" w:rsidP="00541302">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42CF22F" w14:textId="77777777" w:rsidR="00541302" w:rsidRPr="00905266" w:rsidRDefault="00541302" w:rsidP="00541302">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6B53A94C" w14:textId="77777777" w:rsidR="00541302" w:rsidRPr="001062A1" w:rsidRDefault="00541302" w:rsidP="00541302">
      <w:pPr>
        <w:rPr>
          <w:sz w:val="16"/>
        </w:rPr>
      </w:pPr>
      <w:r w:rsidRPr="00905266">
        <w:rPr>
          <w:sz w:val="16"/>
        </w:rPr>
        <w:t>Orders can die of murder, exhaustion or suicide. Today, it’s difficult to rule a</w:t>
      </w:r>
      <w:r w:rsidRPr="001062A1">
        <w:rPr>
          <w:sz w:val="16"/>
        </w:rPr>
        <w:t>ny of those grim finales out.</w:t>
      </w:r>
    </w:p>
    <w:p w14:paraId="0392B99B" w14:textId="77777777" w:rsidR="00541302" w:rsidRPr="001062A1" w:rsidRDefault="00541302" w:rsidP="00541302">
      <w:pPr>
        <w:rPr>
          <w:sz w:val="16"/>
        </w:rPr>
      </w:pPr>
      <w:r w:rsidRPr="001062A1">
        <w:rPr>
          <w:sz w:val="16"/>
        </w:rPr>
        <w:t>How America Took the Lead</w:t>
      </w:r>
    </w:p>
    <w:p w14:paraId="2EE71F7D" w14:textId="77777777" w:rsidR="00541302" w:rsidRPr="001062A1" w:rsidRDefault="00541302" w:rsidP="00541302">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3AFD061" w14:textId="77777777" w:rsidR="00541302" w:rsidRPr="00905266" w:rsidRDefault="00541302" w:rsidP="00541302">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ADA0E80" w14:textId="77777777" w:rsidR="00541302" w:rsidRPr="00905266" w:rsidRDefault="00541302" w:rsidP="00541302">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5A6B28AE" w14:textId="77777777" w:rsidR="00541302" w:rsidRPr="00905266" w:rsidRDefault="00541302" w:rsidP="00541302">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5C046F6E" w14:textId="77777777" w:rsidR="00541302" w:rsidRPr="001062A1" w:rsidRDefault="00541302" w:rsidP="00541302">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133AF18" w14:textId="77777777" w:rsidR="00541302" w:rsidRPr="001062A1" w:rsidRDefault="00541302" w:rsidP="00541302">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26D10748" w14:textId="77777777" w:rsidR="00541302" w:rsidRPr="001062A1" w:rsidRDefault="00541302" w:rsidP="00541302">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C112DA6" w14:textId="77777777" w:rsidR="00541302" w:rsidRPr="001062A1" w:rsidRDefault="00541302" w:rsidP="00541302">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7A1100A2" w14:textId="77777777" w:rsidR="00541302" w:rsidRPr="001062A1" w:rsidRDefault="00541302" w:rsidP="00541302">
      <w:pPr>
        <w:rPr>
          <w:sz w:val="16"/>
        </w:rPr>
      </w:pPr>
      <w:r w:rsidRPr="001062A1">
        <w:rPr>
          <w:sz w:val="16"/>
        </w:rPr>
        <w:t>Losing a War</w:t>
      </w:r>
    </w:p>
    <w:p w14:paraId="7952440E" w14:textId="77777777" w:rsidR="00541302" w:rsidRPr="001062A1" w:rsidRDefault="00541302" w:rsidP="00541302">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6409BB01" w14:textId="77777777" w:rsidR="00541302" w:rsidRPr="001062A1" w:rsidRDefault="00541302" w:rsidP="00541302">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458012F" w14:textId="77777777" w:rsidR="00541302" w:rsidRPr="001062A1" w:rsidRDefault="00541302" w:rsidP="00541302">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F325087" w14:textId="77777777" w:rsidR="00541302" w:rsidRPr="001062A1" w:rsidRDefault="00541302" w:rsidP="00541302">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8480675" w14:textId="77777777" w:rsidR="00541302" w:rsidRPr="001062A1" w:rsidRDefault="00541302" w:rsidP="00541302">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E2CB848" w14:textId="77777777" w:rsidR="00541302" w:rsidRPr="001062A1" w:rsidRDefault="00541302" w:rsidP="00541302">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4A66CB7" w14:textId="77777777" w:rsidR="00541302" w:rsidRDefault="00541302" w:rsidP="00541302">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FA551B0" w14:textId="77777777" w:rsidR="00541302" w:rsidRDefault="00541302" w:rsidP="0054130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43BC966" w14:textId="77777777" w:rsidR="00541302" w:rsidRPr="006B1C5E" w:rsidRDefault="00541302" w:rsidP="00541302">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04A9F64C" w14:textId="77777777" w:rsidR="00541302" w:rsidRPr="006B1C5E" w:rsidRDefault="00541302" w:rsidP="00541302">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75A637B" w14:textId="77777777" w:rsidR="00541302" w:rsidRPr="006B1C5E" w:rsidRDefault="00541302" w:rsidP="00541302">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1A71D0F" w14:textId="77777777" w:rsidR="00541302" w:rsidRPr="006B1C5E" w:rsidRDefault="00541302" w:rsidP="00541302">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31284D7" w14:textId="77777777" w:rsidR="00541302" w:rsidRPr="006B1C5E" w:rsidRDefault="00541302" w:rsidP="00541302">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87F1562" w14:textId="77777777" w:rsidR="00541302" w:rsidRPr="006B1C5E" w:rsidRDefault="00541302" w:rsidP="00541302">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E640C05" w14:textId="77777777" w:rsidR="00541302" w:rsidRPr="006B1C5E" w:rsidRDefault="00541302" w:rsidP="00541302">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F2DF73A" w14:textId="77777777" w:rsidR="00541302" w:rsidRPr="006B1C5E" w:rsidRDefault="00541302" w:rsidP="00541302">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1725CFD" w14:textId="77777777" w:rsidR="00541302" w:rsidRPr="006B1C5E" w:rsidRDefault="00541302" w:rsidP="00541302">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B66257D" w14:textId="77777777" w:rsidR="00541302" w:rsidRPr="006B1C5E" w:rsidRDefault="00541302" w:rsidP="00541302">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8B8DC23" w14:textId="77777777" w:rsidR="00541302" w:rsidRPr="006B1C5E" w:rsidRDefault="00541302" w:rsidP="00541302">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6E21F9B" w14:textId="77777777" w:rsidR="00541302" w:rsidRPr="006B1C5E" w:rsidRDefault="00541302" w:rsidP="00541302">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E33E91" w14:textId="77777777" w:rsidR="00541302" w:rsidRPr="006B1C5E" w:rsidRDefault="00541302" w:rsidP="00541302">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7E448E5" w14:textId="77777777" w:rsidR="00541302" w:rsidRPr="006B1C5E" w:rsidRDefault="00541302" w:rsidP="00541302">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6BCD5BB8" w14:textId="77777777" w:rsidR="00541302" w:rsidRPr="006B1C5E" w:rsidRDefault="00541302" w:rsidP="00541302">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0449C94" w14:textId="77777777" w:rsidR="00541302" w:rsidRPr="006B1C5E" w:rsidRDefault="00541302" w:rsidP="00541302">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2337A1A0" w14:textId="77777777" w:rsidR="00541302" w:rsidRPr="006B1C5E" w:rsidRDefault="00541302" w:rsidP="00541302">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8403205" w14:textId="77777777" w:rsidR="00541302" w:rsidRPr="006B1C5E" w:rsidRDefault="00541302" w:rsidP="00541302">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1CBBAD0" w14:textId="77777777" w:rsidR="00541302" w:rsidRPr="006B1C5E" w:rsidRDefault="00541302" w:rsidP="00541302">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FCAA4F7" w14:textId="77777777" w:rsidR="00541302" w:rsidRPr="006B1C5E" w:rsidRDefault="00541302" w:rsidP="00541302">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5C2764AE" w14:textId="77777777" w:rsidR="00541302" w:rsidRPr="006B1C5E" w:rsidRDefault="00541302" w:rsidP="00541302">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6E4E55F4" w14:textId="77777777" w:rsidR="00541302" w:rsidRPr="00583E02" w:rsidRDefault="00541302" w:rsidP="00541302">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E445D50" w14:textId="77777777" w:rsidR="00541302" w:rsidRDefault="00541302" w:rsidP="00541302">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FBCA0A7" w14:textId="77777777" w:rsidR="00541302" w:rsidRDefault="00541302" w:rsidP="00541302">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26BF14B" w14:textId="77777777" w:rsidR="00541302" w:rsidRPr="005A0A81" w:rsidRDefault="00541302" w:rsidP="00541302">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214C727" w14:textId="77777777" w:rsidR="00541302" w:rsidRPr="005A0A81" w:rsidRDefault="00541302" w:rsidP="00541302">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w:t>
      </w:r>
      <w:proofErr w:type="gramStart"/>
      <w:r w:rsidRPr="00CE7916">
        <w:rPr>
          <w:sz w:val="16"/>
        </w:rPr>
        <w:t xml:space="preserve">actually </w:t>
      </w:r>
      <w:r w:rsidRPr="00CE7916">
        <w:rPr>
          <w:rStyle w:val="StyleUnderline"/>
        </w:rPr>
        <w:t>allow</w:t>
      </w:r>
      <w:proofErr w:type="gramEnd"/>
      <w:r w:rsidRPr="00CE7916">
        <w:rPr>
          <w:rStyle w:val="StyleUnderline"/>
        </w:rPr>
        <w:t xml:space="preserve">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6228F536" w14:textId="77777777" w:rsidR="00541302" w:rsidRPr="005A0A81" w:rsidRDefault="00541302" w:rsidP="00541302">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85414D9" w14:textId="77777777" w:rsidR="00541302" w:rsidRPr="005A0A81" w:rsidRDefault="00541302" w:rsidP="00541302">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2CB0A8D1" w14:textId="77777777" w:rsidR="00541302" w:rsidRPr="005A0A81" w:rsidRDefault="00541302" w:rsidP="00541302">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049278E" w14:textId="77777777" w:rsidR="00541302" w:rsidRPr="005A0A81" w:rsidRDefault="00541302" w:rsidP="00541302">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985E3F">
        <w:rPr>
          <w:rStyle w:val="Emphasis"/>
          <w:highlight w:val="yellow"/>
        </w:rPr>
        <w:t>bigger</w:t>
      </w:r>
      <w:r w:rsidRPr="00985E3F">
        <w:rPr>
          <w:sz w:val="16"/>
          <w:highlight w:val="yellow"/>
        </w:rPr>
        <w:t xml:space="preserve">, </w:t>
      </w:r>
      <w:r w:rsidRPr="00985E3F">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17F2CF4" w14:textId="77777777" w:rsidR="00541302" w:rsidRPr="00031084" w:rsidRDefault="00541302" w:rsidP="00541302">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6EC7996" w14:textId="77777777" w:rsidR="00541302" w:rsidRPr="005A0A81" w:rsidRDefault="00541302" w:rsidP="00541302">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9014D61" w14:textId="77777777" w:rsidR="00541302" w:rsidRPr="005A0A81" w:rsidRDefault="00541302" w:rsidP="00541302">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2024C91" w14:textId="77777777" w:rsidR="00541302" w:rsidRPr="005A0A81" w:rsidRDefault="00541302" w:rsidP="00541302">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 xml:space="preserve">have a government that </w:t>
      </w:r>
      <w:proofErr w:type="gramStart"/>
      <w:r w:rsidRPr="00593E4F">
        <w:rPr>
          <w:rStyle w:val="StyleUnderline"/>
        </w:rPr>
        <w:t>is</w:t>
      </w:r>
      <w:r w:rsidRPr="00593E4F">
        <w:rPr>
          <w:sz w:val="16"/>
        </w:rPr>
        <w:t xml:space="preserve"> </w:t>
      </w:r>
      <w:r w:rsidRPr="00593E4F">
        <w:rPr>
          <w:rStyle w:val="Emphasis"/>
        </w:rPr>
        <w:t>capable</w:t>
      </w:r>
      <w:r w:rsidRPr="00593E4F">
        <w:rPr>
          <w:sz w:val="16"/>
        </w:rPr>
        <w:t xml:space="preserve"> </w:t>
      </w:r>
      <w:r w:rsidRPr="00593E4F">
        <w:rPr>
          <w:rStyle w:val="StyleUnderline"/>
        </w:rPr>
        <w:t>of dealing</w:t>
      </w:r>
      <w:proofErr w:type="gramEnd"/>
      <w:r w:rsidRPr="00593E4F">
        <w:rPr>
          <w:rStyle w:val="StyleUnderline"/>
        </w:rPr>
        <w:t xml:space="preserve">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0D4037B6" w14:textId="77777777" w:rsidR="00541302" w:rsidRPr="005A0A81" w:rsidRDefault="00541302" w:rsidP="00541302">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93E4F">
        <w:rPr>
          <w:rStyle w:val="StyleUnderline"/>
        </w:rPr>
        <w:t>swathes</w:t>
      </w:r>
      <w:proofErr w:type="gramEnd"/>
      <w:r w:rsidRPr="00593E4F">
        <w:rPr>
          <w:rStyle w:val="StyleUnderline"/>
        </w:rPr>
        <w:t xml:space="preserve">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3A5FD35" w14:textId="77777777" w:rsidR="00541302" w:rsidRPr="005A0A81" w:rsidRDefault="00541302" w:rsidP="00541302">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1EFCE05" w14:textId="77777777" w:rsidR="00541302" w:rsidRPr="005A0A81" w:rsidRDefault="00541302" w:rsidP="00541302">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7BF61B8" w14:textId="77777777" w:rsidR="00541302" w:rsidRPr="005A0A81" w:rsidRDefault="00541302" w:rsidP="00541302">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7414A9C1" w14:textId="77777777" w:rsidR="00541302" w:rsidRPr="005A0A81" w:rsidRDefault="00541302" w:rsidP="00541302">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7C1501E" w14:textId="77777777" w:rsidR="00541302" w:rsidRPr="005A0A81" w:rsidRDefault="00541302" w:rsidP="00541302">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E2B643E" w14:textId="77777777" w:rsidR="00541302" w:rsidRDefault="00541302" w:rsidP="00541302">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1B17417" w14:textId="77777777" w:rsidR="00541302" w:rsidRDefault="00541302" w:rsidP="00541302">
      <w:pPr>
        <w:pStyle w:val="Heading4"/>
      </w:pPr>
      <w:r>
        <w:t xml:space="preserve">That is </w:t>
      </w:r>
      <w:r w:rsidRPr="00E601A1">
        <w:rPr>
          <w:u w:val="single"/>
        </w:rPr>
        <w:t>existential</w:t>
      </w:r>
      <w:r>
        <w:t>.</w:t>
      </w:r>
    </w:p>
    <w:p w14:paraId="1FBF80D5" w14:textId="77777777" w:rsidR="00541302" w:rsidRDefault="00541302" w:rsidP="00541302">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0BE2321" w14:textId="77777777" w:rsidR="00541302" w:rsidRPr="007915B6" w:rsidRDefault="00541302" w:rsidP="00541302">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95661DB" w14:textId="77777777" w:rsidR="00541302" w:rsidRPr="007915B6" w:rsidRDefault="00541302" w:rsidP="00541302">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1F50998" w14:textId="77777777" w:rsidR="00541302" w:rsidRPr="007915B6" w:rsidRDefault="00541302" w:rsidP="00541302">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07DC970" w14:textId="77777777" w:rsidR="00541302" w:rsidRPr="007915B6" w:rsidRDefault="00541302" w:rsidP="00541302">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14A59087" w14:textId="77777777" w:rsidR="00541302" w:rsidRPr="007915B6" w:rsidRDefault="00541302" w:rsidP="00541302">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EA63F6B" w14:textId="77777777" w:rsidR="00541302" w:rsidRPr="007915B6" w:rsidRDefault="00541302" w:rsidP="00541302">
      <w:pPr>
        <w:rPr>
          <w:sz w:val="12"/>
          <w:szCs w:val="12"/>
        </w:rPr>
      </w:pPr>
      <w:r w:rsidRPr="007915B6">
        <w:rPr>
          <w:sz w:val="12"/>
          <w:szCs w:val="12"/>
        </w:rPr>
        <w:t>[Figure omitted]</w:t>
      </w:r>
    </w:p>
    <w:p w14:paraId="3ADBC470" w14:textId="77777777" w:rsidR="00541302" w:rsidRPr="007915B6" w:rsidRDefault="00541302" w:rsidP="00541302">
      <w:pPr>
        <w:rPr>
          <w:sz w:val="12"/>
          <w:szCs w:val="12"/>
        </w:rPr>
      </w:pPr>
      <w:r w:rsidRPr="007915B6">
        <w:rPr>
          <w:sz w:val="12"/>
          <w:szCs w:val="12"/>
        </w:rPr>
        <w:t xml:space="preserve">2 Polycrisis: Definitions and Concepts </w:t>
      </w:r>
    </w:p>
    <w:p w14:paraId="1C0BCAFD" w14:textId="77777777" w:rsidR="00541302" w:rsidRPr="007915B6" w:rsidRDefault="00541302" w:rsidP="00541302">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B771EA2" w14:textId="77777777" w:rsidR="00541302" w:rsidRPr="007915B6" w:rsidRDefault="00541302" w:rsidP="00541302">
      <w:pPr>
        <w:rPr>
          <w:sz w:val="12"/>
          <w:szCs w:val="12"/>
        </w:rPr>
      </w:pPr>
      <w:r w:rsidRPr="007915B6">
        <w:rPr>
          <w:sz w:val="12"/>
          <w:szCs w:val="12"/>
        </w:rPr>
        <w:t>2.1 Origin</w:t>
      </w:r>
    </w:p>
    <w:p w14:paraId="73DEF4B4" w14:textId="77777777" w:rsidR="00541302" w:rsidRPr="007915B6" w:rsidRDefault="00541302" w:rsidP="00541302">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B5EA503" w14:textId="77777777" w:rsidR="00541302" w:rsidRPr="007915B6" w:rsidRDefault="00541302" w:rsidP="00541302">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8ED353E" w14:textId="77777777" w:rsidR="00541302" w:rsidRPr="007915B6" w:rsidRDefault="00541302" w:rsidP="00541302">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F203423" w14:textId="77777777" w:rsidR="00541302" w:rsidRPr="007915B6" w:rsidRDefault="00541302" w:rsidP="00541302">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17CE76C" w14:textId="77777777" w:rsidR="00541302" w:rsidRPr="007915B6" w:rsidRDefault="00541302" w:rsidP="00541302">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FC709BB" w14:textId="77777777" w:rsidR="00541302" w:rsidRPr="007915B6" w:rsidRDefault="00541302" w:rsidP="00541302">
      <w:pPr>
        <w:rPr>
          <w:sz w:val="8"/>
          <w:szCs w:val="8"/>
        </w:rPr>
      </w:pPr>
      <w:r w:rsidRPr="007915B6">
        <w:rPr>
          <w:sz w:val="8"/>
          <w:szCs w:val="8"/>
        </w:rPr>
        <w:t>[Table omitted]</w:t>
      </w:r>
    </w:p>
    <w:p w14:paraId="61CD0933" w14:textId="77777777" w:rsidR="00541302" w:rsidRPr="007915B6" w:rsidRDefault="00541302" w:rsidP="00541302">
      <w:pPr>
        <w:rPr>
          <w:sz w:val="8"/>
          <w:szCs w:val="8"/>
        </w:rPr>
      </w:pPr>
      <w:r w:rsidRPr="007915B6">
        <w:rPr>
          <w:sz w:val="8"/>
          <w:szCs w:val="8"/>
        </w:rPr>
        <w:t>2.2 A Proposal for Classifying Different Concepts of Polycrisis</w:t>
      </w:r>
    </w:p>
    <w:p w14:paraId="11E6C132" w14:textId="77777777" w:rsidR="00541302" w:rsidRPr="007915B6" w:rsidRDefault="00541302" w:rsidP="00541302">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C8E6292" w14:textId="77777777" w:rsidR="00541302" w:rsidRPr="007915B6" w:rsidRDefault="00541302" w:rsidP="00541302">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D6858D9" w14:textId="77777777" w:rsidR="00541302" w:rsidRPr="007915B6" w:rsidRDefault="00541302" w:rsidP="00541302">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725668F" w14:textId="77777777" w:rsidR="00541302" w:rsidRPr="007915B6" w:rsidRDefault="00541302" w:rsidP="00541302">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0DC3ABD" w14:textId="77777777" w:rsidR="00541302" w:rsidRPr="007915B6" w:rsidRDefault="00541302" w:rsidP="00541302">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BC646BD" w14:textId="77777777" w:rsidR="00541302" w:rsidRPr="007915B6" w:rsidRDefault="00541302" w:rsidP="00541302">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094B7F2" w14:textId="77777777" w:rsidR="00541302" w:rsidRPr="007915B6" w:rsidRDefault="00541302" w:rsidP="00541302">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4619F59" w14:textId="77777777" w:rsidR="00541302" w:rsidRPr="007915B6" w:rsidRDefault="00541302" w:rsidP="00541302">
      <w:pPr>
        <w:rPr>
          <w:sz w:val="8"/>
          <w:szCs w:val="8"/>
        </w:rPr>
      </w:pPr>
      <w:r w:rsidRPr="007915B6">
        <w:rPr>
          <w:sz w:val="8"/>
          <w:szCs w:val="8"/>
        </w:rPr>
        <w:t>3 Systemic Risks: Definitions and Concepts</w:t>
      </w:r>
    </w:p>
    <w:p w14:paraId="702AEA67" w14:textId="77777777" w:rsidR="00541302" w:rsidRPr="007915B6" w:rsidRDefault="00541302" w:rsidP="00541302">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96F5FCA" w14:textId="77777777" w:rsidR="00541302" w:rsidRPr="007915B6" w:rsidRDefault="00541302" w:rsidP="00541302">
      <w:pPr>
        <w:rPr>
          <w:sz w:val="8"/>
          <w:szCs w:val="8"/>
        </w:rPr>
      </w:pPr>
      <w:r w:rsidRPr="007915B6">
        <w:rPr>
          <w:sz w:val="8"/>
          <w:szCs w:val="8"/>
        </w:rPr>
        <w:t>3.1 History of the Concept of Systemic Risk</w:t>
      </w:r>
    </w:p>
    <w:p w14:paraId="00BA914B" w14:textId="77777777" w:rsidR="00541302" w:rsidRPr="007915B6" w:rsidRDefault="00541302" w:rsidP="00541302">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064939C" w14:textId="77777777" w:rsidR="00541302" w:rsidRPr="007915B6" w:rsidRDefault="00541302" w:rsidP="00541302">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D7F8556" w14:textId="77777777" w:rsidR="00541302" w:rsidRPr="007915B6" w:rsidRDefault="00541302" w:rsidP="00541302">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02B2C64" w14:textId="77777777" w:rsidR="00541302" w:rsidRPr="007915B6" w:rsidRDefault="00541302" w:rsidP="00541302">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352C907" w14:textId="77777777" w:rsidR="00541302" w:rsidRPr="007915B6" w:rsidRDefault="00541302" w:rsidP="00541302">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9F6DD13" w14:textId="77777777" w:rsidR="00541302" w:rsidRPr="007915B6" w:rsidRDefault="00541302" w:rsidP="00541302">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E8BD8F9" w14:textId="77777777" w:rsidR="00541302" w:rsidRPr="007915B6" w:rsidRDefault="00541302" w:rsidP="00541302">
      <w:pPr>
        <w:rPr>
          <w:sz w:val="12"/>
          <w:szCs w:val="12"/>
        </w:rPr>
      </w:pPr>
      <w:r w:rsidRPr="007915B6">
        <w:rPr>
          <w:sz w:val="12"/>
          <w:szCs w:val="12"/>
        </w:rPr>
        <w:t>[Table omitted]</w:t>
      </w:r>
    </w:p>
    <w:p w14:paraId="360FB5B4" w14:textId="77777777" w:rsidR="00541302" w:rsidRPr="007915B6" w:rsidRDefault="00541302" w:rsidP="00541302">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3BA8DCA" w14:textId="77777777" w:rsidR="00541302" w:rsidRPr="007915B6" w:rsidRDefault="00541302" w:rsidP="00541302">
      <w:pPr>
        <w:numPr>
          <w:ilvl w:val="0"/>
          <w:numId w:val="20"/>
        </w:numPr>
        <w:rPr>
          <w:sz w:val="12"/>
          <w:szCs w:val="12"/>
        </w:rPr>
      </w:pPr>
      <w:r w:rsidRPr="007915B6">
        <w:rPr>
          <w:sz w:val="12"/>
          <w:szCs w:val="12"/>
        </w:rPr>
        <w:t>Extremely complex and dynamic networks with multiple, synergistic causes and feedback loops.</w:t>
      </w:r>
    </w:p>
    <w:p w14:paraId="76DE3839" w14:textId="77777777" w:rsidR="00541302" w:rsidRPr="007915B6" w:rsidRDefault="00541302" w:rsidP="00541302">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461FEB9A" w14:textId="77777777" w:rsidR="00541302" w:rsidRPr="007915B6" w:rsidRDefault="00541302" w:rsidP="00541302">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19E4764" w14:textId="77777777" w:rsidR="00541302" w:rsidRPr="007915B6" w:rsidRDefault="00541302" w:rsidP="00541302">
      <w:pPr>
        <w:numPr>
          <w:ilvl w:val="0"/>
          <w:numId w:val="20"/>
        </w:numPr>
        <w:rPr>
          <w:sz w:val="12"/>
          <w:szCs w:val="12"/>
        </w:rPr>
      </w:pPr>
      <w:r w:rsidRPr="007915B6">
        <w:rPr>
          <w:sz w:val="12"/>
          <w:szCs w:val="12"/>
        </w:rPr>
        <w:t>Stochastic relationships involving deep uncertainty about both underlying causes and ultimate consequences.</w:t>
      </w:r>
    </w:p>
    <w:p w14:paraId="40259601" w14:textId="77777777" w:rsidR="00541302" w:rsidRPr="007915B6" w:rsidRDefault="00541302" w:rsidP="00541302">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CF8738F" w14:textId="77777777" w:rsidR="00541302" w:rsidRPr="007915B6" w:rsidRDefault="00541302" w:rsidP="00541302">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27634ED" w14:textId="77777777" w:rsidR="00541302" w:rsidRPr="007915B6" w:rsidRDefault="00541302" w:rsidP="00541302">
      <w:pPr>
        <w:rPr>
          <w:sz w:val="16"/>
        </w:rPr>
      </w:pPr>
      <w:r w:rsidRPr="007915B6">
        <w:rPr>
          <w:sz w:val="12"/>
          <w:szCs w:val="12"/>
        </w:rPr>
        <w:t>3.2 Multiple Perspectives from Different Disciplines</w:t>
      </w:r>
    </w:p>
    <w:p w14:paraId="6BD94B3A" w14:textId="77777777" w:rsidR="00541302" w:rsidRPr="00AF0BD5" w:rsidRDefault="00541302" w:rsidP="00541302">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0A27D5D4" w14:textId="77777777" w:rsidR="00541302" w:rsidRPr="00AF0BD5" w:rsidRDefault="00541302" w:rsidP="00541302">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3542CCE8" w14:textId="77777777" w:rsidR="00541302" w:rsidRPr="007915B6" w:rsidRDefault="00541302" w:rsidP="00541302">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EBB9E2C" w14:textId="77777777" w:rsidR="00541302" w:rsidRPr="007915B6" w:rsidRDefault="00541302" w:rsidP="00541302">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EAFD92C" w14:textId="77777777" w:rsidR="00541302" w:rsidRPr="007915B6" w:rsidRDefault="00541302" w:rsidP="00541302">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B2B4900" w14:textId="77777777" w:rsidR="00541302" w:rsidRPr="00541E5A" w:rsidRDefault="00541302" w:rsidP="00541302">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proofErr w:type="gramStart"/>
      <w:r w:rsidRPr="00936D48">
        <w:rPr>
          <w:rStyle w:val="Emphasis"/>
        </w:rPr>
        <w:t>interdependencies</w:t>
      </w:r>
      <w:proofErr w:type="gramEnd"/>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669C3A92" w14:textId="77777777" w:rsidR="00541302" w:rsidRPr="003F58BF" w:rsidRDefault="00541302" w:rsidP="00541302">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27FEE60" w14:textId="77777777" w:rsidR="00541302" w:rsidRPr="003F58BF" w:rsidRDefault="00541302" w:rsidP="00541302">
      <w:pPr>
        <w:rPr>
          <w:sz w:val="12"/>
          <w:szCs w:val="12"/>
        </w:rPr>
      </w:pPr>
      <w:r w:rsidRPr="003F58BF">
        <w:rPr>
          <w:sz w:val="12"/>
          <w:szCs w:val="12"/>
        </w:rPr>
        <w:t>3.3 Synopsis: The Relationship between Polycrisis and Systemic Risk</w:t>
      </w:r>
    </w:p>
    <w:p w14:paraId="50E88B9A" w14:textId="77777777" w:rsidR="00541302" w:rsidRPr="003F58BF" w:rsidRDefault="00541302" w:rsidP="00541302">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4406BAA" w14:textId="77777777" w:rsidR="00541302" w:rsidRPr="003F58BF" w:rsidRDefault="00541302" w:rsidP="00541302">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66F0EA2" w14:textId="77777777" w:rsidR="00541302" w:rsidRPr="003F58BF" w:rsidRDefault="00541302" w:rsidP="00541302">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D912754" w14:textId="77777777" w:rsidR="00541302" w:rsidRPr="003F58BF" w:rsidRDefault="00541302" w:rsidP="00541302">
      <w:pPr>
        <w:rPr>
          <w:sz w:val="12"/>
          <w:szCs w:val="12"/>
        </w:rPr>
      </w:pPr>
      <w:r w:rsidRPr="003F58BF">
        <w:rPr>
          <w:sz w:val="12"/>
          <w:szCs w:val="12"/>
        </w:rPr>
        <w:t>[Figure omitted]</w:t>
      </w:r>
    </w:p>
    <w:p w14:paraId="249EB07D" w14:textId="77777777" w:rsidR="00541302" w:rsidRPr="00541E5A" w:rsidRDefault="00541302" w:rsidP="00541302">
      <w:pPr>
        <w:rPr>
          <w:sz w:val="16"/>
        </w:rPr>
      </w:pPr>
      <w:r w:rsidRPr="003F58BF">
        <w:rPr>
          <w:sz w:val="12"/>
          <w:szCs w:val="12"/>
        </w:rPr>
        <w:t>3.4 Challenges for Risk Assessment, Governance, and Communication</w:t>
      </w:r>
    </w:p>
    <w:p w14:paraId="76E55F42" w14:textId="77777777" w:rsidR="00541302" w:rsidRPr="00541E5A" w:rsidRDefault="00541302" w:rsidP="00541302">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58845B7D" w14:textId="77777777" w:rsidR="00541302" w:rsidRDefault="00541302" w:rsidP="00541302">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8B6B5A1" w14:textId="77777777" w:rsidR="00541302" w:rsidRDefault="00541302" w:rsidP="00541302">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4462DEEB" w14:textId="77777777" w:rsidR="00541302" w:rsidRPr="00D43683" w:rsidRDefault="00541302" w:rsidP="00541302">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200EB9C3" w14:textId="77777777" w:rsidR="00541302" w:rsidRPr="00021BCD" w:rsidRDefault="00541302" w:rsidP="00541302">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6FF91FE4" w14:textId="77777777" w:rsidR="00541302" w:rsidRPr="00021BCD" w:rsidRDefault="00541302" w:rsidP="00541302">
      <w:pPr>
        <w:rPr>
          <w:sz w:val="16"/>
        </w:rPr>
      </w:pPr>
      <w:r w:rsidRPr="00021BCD">
        <w:rPr>
          <w:sz w:val="16"/>
        </w:rPr>
        <w:t xml:space="preserve">This issue can be further explored through </w:t>
      </w:r>
      <w:proofErr w:type="gramStart"/>
      <w:r w:rsidRPr="00021BCD">
        <w:rPr>
          <w:sz w:val="16"/>
        </w:rPr>
        <w:t>systems</w:t>
      </w:r>
      <w:proofErr w:type="gramEnd"/>
      <w:r w:rsidRPr="00021BCD">
        <w:rPr>
          <w:sz w:val="16"/>
        </w:rPr>
        <w:t xml:space="preserve">-based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4349548E" w14:textId="77777777" w:rsidR="00541302" w:rsidRPr="00021BCD" w:rsidRDefault="00541302" w:rsidP="00541302">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6F3DA69F" w14:textId="77777777" w:rsidR="00541302" w:rsidRPr="00021BCD" w:rsidRDefault="00541302" w:rsidP="00541302">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2B2E1634" w14:textId="77777777" w:rsidR="00541302" w:rsidRPr="00021BCD" w:rsidRDefault="00541302" w:rsidP="00541302">
      <w:pPr>
        <w:rPr>
          <w:sz w:val="4"/>
          <w:szCs w:val="4"/>
        </w:rPr>
      </w:pPr>
      <w:r w:rsidRPr="00021BCD">
        <w:rPr>
          <w:sz w:val="4"/>
          <w:szCs w:val="4"/>
        </w:rPr>
        <w:t>2 Review of Supporting Models</w:t>
      </w:r>
    </w:p>
    <w:p w14:paraId="221686DC" w14:textId="77777777" w:rsidR="00541302" w:rsidRPr="00021BCD" w:rsidRDefault="00541302" w:rsidP="00541302">
      <w:pPr>
        <w:rPr>
          <w:sz w:val="4"/>
          <w:szCs w:val="4"/>
        </w:rPr>
      </w:pPr>
      <w:r w:rsidRPr="00021BCD">
        <w:rPr>
          <w:sz w:val="4"/>
          <w:szCs w:val="4"/>
        </w:rPr>
        <w:t>2.1 The IIM: Mapping Interdependencies</w:t>
      </w:r>
    </w:p>
    <w:p w14:paraId="554061B7" w14:textId="77777777" w:rsidR="00541302" w:rsidRPr="00021BCD" w:rsidRDefault="00541302" w:rsidP="00541302">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21F18160" w14:textId="77777777" w:rsidR="00541302" w:rsidRPr="00021BCD" w:rsidRDefault="00541302" w:rsidP="00541302">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8FCF5D3" w14:textId="77777777" w:rsidR="00541302" w:rsidRPr="00021BCD" w:rsidRDefault="00541302" w:rsidP="00541302">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B6F711A" w14:textId="77777777" w:rsidR="00541302" w:rsidRPr="00021BCD" w:rsidRDefault="00541302" w:rsidP="00541302">
      <w:pPr>
        <w:rPr>
          <w:sz w:val="4"/>
          <w:szCs w:val="4"/>
        </w:rPr>
      </w:pPr>
      <w:r w:rsidRPr="00021BCD">
        <w:rPr>
          <w:sz w:val="4"/>
          <w:szCs w:val="4"/>
        </w:rPr>
        <w:t>[Equation omitted]</w:t>
      </w:r>
    </w:p>
    <w:p w14:paraId="6D52B6ED" w14:textId="77777777" w:rsidR="00541302" w:rsidRPr="00021BCD" w:rsidRDefault="00541302" w:rsidP="00541302">
      <w:pPr>
        <w:rPr>
          <w:sz w:val="4"/>
          <w:szCs w:val="4"/>
        </w:rPr>
      </w:pPr>
      <w:r w:rsidRPr="00021BCD">
        <w:rPr>
          <w:sz w:val="4"/>
          <w:szCs w:val="4"/>
        </w:rPr>
        <w:t>where:</w:t>
      </w:r>
    </w:p>
    <w:p w14:paraId="1940A30D" w14:textId="77777777" w:rsidR="00541302" w:rsidRPr="00021BCD" w:rsidRDefault="00541302" w:rsidP="00541302">
      <w:pPr>
        <w:numPr>
          <w:ilvl w:val="0"/>
          <w:numId w:val="15"/>
        </w:numPr>
        <w:rPr>
          <w:sz w:val="4"/>
          <w:szCs w:val="4"/>
        </w:rPr>
      </w:pPr>
      <w:r w:rsidRPr="00021BCD">
        <w:rPr>
          <w:sz w:val="4"/>
          <w:szCs w:val="4"/>
        </w:rPr>
        <w:t>x = vector of total outputs</w:t>
      </w:r>
    </w:p>
    <w:p w14:paraId="5FBBF46D" w14:textId="77777777" w:rsidR="00541302" w:rsidRPr="00021BCD" w:rsidRDefault="00541302" w:rsidP="00541302">
      <w:pPr>
        <w:numPr>
          <w:ilvl w:val="0"/>
          <w:numId w:val="15"/>
        </w:numPr>
        <w:rPr>
          <w:sz w:val="4"/>
          <w:szCs w:val="4"/>
        </w:rPr>
      </w:pPr>
      <w:r w:rsidRPr="00021BCD">
        <w:rPr>
          <w:sz w:val="4"/>
          <w:szCs w:val="4"/>
        </w:rPr>
        <w:t>A = matrix of technical coefficients representing input requirements per unit output</w:t>
      </w:r>
    </w:p>
    <w:p w14:paraId="489CD71C" w14:textId="77777777" w:rsidR="00541302" w:rsidRPr="00021BCD" w:rsidRDefault="00541302" w:rsidP="00541302">
      <w:pPr>
        <w:numPr>
          <w:ilvl w:val="0"/>
          <w:numId w:val="15"/>
        </w:numPr>
        <w:rPr>
          <w:sz w:val="4"/>
          <w:szCs w:val="4"/>
        </w:rPr>
      </w:pPr>
      <w:r w:rsidRPr="00021BCD">
        <w:rPr>
          <w:sz w:val="4"/>
          <w:szCs w:val="4"/>
        </w:rPr>
        <w:t>y = vector of final demand</w:t>
      </w:r>
    </w:p>
    <w:p w14:paraId="43F51B06" w14:textId="77777777" w:rsidR="00541302" w:rsidRPr="00021BCD" w:rsidRDefault="00541302" w:rsidP="00541302">
      <w:pPr>
        <w:rPr>
          <w:sz w:val="4"/>
          <w:szCs w:val="4"/>
        </w:rPr>
      </w:pPr>
      <w:r w:rsidRPr="00021BCD">
        <w:rPr>
          <w:sz w:val="4"/>
          <w:szCs w:val="4"/>
        </w:rPr>
        <w:t>The Leontief inverse, (I—</w:t>
      </w:r>
      <w:proofErr w:type="gramStart"/>
      <w:r w:rsidRPr="00021BCD">
        <w:rPr>
          <w:sz w:val="4"/>
          <w:szCs w:val="4"/>
        </w:rPr>
        <w:t>A)−</w:t>
      </w:r>
      <w:proofErr w:type="gramEnd"/>
      <w:r w:rsidRPr="00021BCD">
        <w:rPr>
          <w:sz w:val="4"/>
          <w:szCs w:val="4"/>
        </w:rPr>
        <w:t>1, shows how shocks—such as workforce reductions—spread through the interconnected structure of the economy (Miller and Blair 2009).</w:t>
      </w:r>
    </w:p>
    <w:p w14:paraId="2D1A8475" w14:textId="77777777" w:rsidR="00541302" w:rsidRPr="00021BCD" w:rsidRDefault="00541302" w:rsidP="00541302">
      <w:pPr>
        <w:rPr>
          <w:sz w:val="4"/>
          <w:szCs w:val="4"/>
        </w:rPr>
      </w:pPr>
      <w:r w:rsidRPr="00021BCD">
        <w:rPr>
          <w:sz w:val="4"/>
          <w:szCs w:val="4"/>
        </w:rPr>
        <w:t>2.2 The Inoperability IIM: Modeling Disruptions</w:t>
      </w:r>
    </w:p>
    <w:p w14:paraId="6D5836B9" w14:textId="77777777" w:rsidR="00541302" w:rsidRPr="00021BCD" w:rsidRDefault="00541302" w:rsidP="00541302">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6C383637" w14:textId="77777777" w:rsidR="00541302" w:rsidRPr="00021BCD" w:rsidRDefault="00541302" w:rsidP="00541302">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4384C21C" w14:textId="77777777" w:rsidR="00541302" w:rsidRPr="00021BCD" w:rsidRDefault="00541302" w:rsidP="00541302">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571775D3" w14:textId="77777777" w:rsidR="00541302" w:rsidRPr="00021BCD" w:rsidRDefault="00541302" w:rsidP="00541302">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A100EB2" w14:textId="77777777" w:rsidR="00541302" w:rsidRPr="00021BCD" w:rsidRDefault="00541302" w:rsidP="00541302">
      <w:pPr>
        <w:rPr>
          <w:sz w:val="4"/>
          <w:szCs w:val="4"/>
        </w:rPr>
      </w:pPr>
      <w:r w:rsidRPr="00021BCD">
        <w:rPr>
          <w:sz w:val="4"/>
          <w:szCs w:val="4"/>
        </w:rPr>
        <w:t xml:space="preserve">The IIM assumes fixed technical relationships between sectors, which limits its ability to capture substitution effects, adaptive behaviors, or nonlinear recovery dynamics. Its </w:t>
      </w:r>
      <w:proofErr w:type="gramStart"/>
      <w:r w:rsidRPr="00021BCD">
        <w:rPr>
          <w:sz w:val="4"/>
          <w:szCs w:val="4"/>
        </w:rPr>
        <w:t>outputs depend</w:t>
      </w:r>
      <w:proofErr w:type="gramEnd"/>
      <w:r w:rsidRPr="00021BCD">
        <w:rPr>
          <w:sz w:val="4"/>
          <w:szCs w:val="4"/>
        </w:rPr>
        <w:t xml:space="preserve">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1510A3D9" w14:textId="77777777" w:rsidR="00541302" w:rsidRPr="00021BCD" w:rsidRDefault="00541302" w:rsidP="00541302">
      <w:pPr>
        <w:rPr>
          <w:sz w:val="4"/>
          <w:szCs w:val="4"/>
        </w:rPr>
      </w:pPr>
      <w:r w:rsidRPr="00021BCD">
        <w:rPr>
          <w:sz w:val="4"/>
          <w:szCs w:val="4"/>
        </w:rPr>
        <w:t>2.3 CGE Models: Capturing System-Wide Adjustments</w:t>
      </w:r>
    </w:p>
    <w:p w14:paraId="3A6A85DD" w14:textId="77777777" w:rsidR="00541302" w:rsidRPr="00021BCD" w:rsidRDefault="00541302" w:rsidP="00541302">
      <w:pPr>
        <w:rPr>
          <w:sz w:val="4"/>
          <w:szCs w:val="4"/>
        </w:rPr>
      </w:pPr>
      <w:r w:rsidRPr="00021BCD">
        <w:rPr>
          <w:sz w:val="4"/>
          <w:szCs w:val="4"/>
        </w:rPr>
        <w:t xml:space="preserve">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w:t>
      </w:r>
      <w:proofErr w:type="gramStart"/>
      <w:r w:rsidRPr="00021BCD">
        <w:rPr>
          <w:sz w:val="4"/>
          <w:szCs w:val="4"/>
        </w:rPr>
        <w:t>inputs—</w:t>
      </w:r>
      <w:proofErr w:type="gramEnd"/>
      <w:r w:rsidRPr="00021BCD">
        <w:rPr>
          <w:sz w:val="4"/>
          <w:szCs w:val="4"/>
        </w:rPr>
        <w:t>mechanisms especially relevant when analyzing the aftermath of layoffs or sudden changes in labor availability.</w:t>
      </w:r>
    </w:p>
    <w:p w14:paraId="239E3472" w14:textId="77777777" w:rsidR="00541302" w:rsidRPr="00021BCD" w:rsidRDefault="00541302" w:rsidP="00541302">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074EC5FF" w14:textId="77777777" w:rsidR="00541302" w:rsidRPr="00021BCD" w:rsidRDefault="00541302" w:rsidP="00541302">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40E6D2C" w14:textId="77777777" w:rsidR="00541302" w:rsidRPr="00021BCD" w:rsidRDefault="00541302" w:rsidP="00541302">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687F3142" w14:textId="77777777" w:rsidR="00541302" w:rsidRPr="00021BCD" w:rsidRDefault="00541302" w:rsidP="00541302">
      <w:pPr>
        <w:rPr>
          <w:sz w:val="4"/>
          <w:szCs w:val="4"/>
        </w:rPr>
      </w:pPr>
      <w:r w:rsidRPr="00021BCD">
        <w:rPr>
          <w:sz w:val="4"/>
          <w:szCs w:val="4"/>
        </w:rPr>
        <w:t>3 Case Example: DOGE-Era Federal Workforce Reductions</w:t>
      </w:r>
    </w:p>
    <w:p w14:paraId="7291AFFA" w14:textId="77777777" w:rsidR="00541302" w:rsidRPr="00021BCD" w:rsidRDefault="00541302" w:rsidP="00541302">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5A190573" w14:textId="77777777" w:rsidR="00541302" w:rsidRPr="00021BCD" w:rsidRDefault="00541302" w:rsidP="00541302">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CF301E5" w14:textId="77777777" w:rsidR="00541302" w:rsidRPr="00021BCD" w:rsidRDefault="00541302" w:rsidP="00541302">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619C5DFE" w14:textId="77777777" w:rsidR="00541302" w:rsidRPr="00021BCD" w:rsidRDefault="00541302" w:rsidP="00541302">
      <w:pPr>
        <w:rPr>
          <w:sz w:val="4"/>
          <w:szCs w:val="4"/>
        </w:rPr>
      </w:pPr>
      <w:r w:rsidRPr="00021BCD">
        <w:rPr>
          <w:sz w:val="4"/>
          <w:szCs w:val="4"/>
        </w:rPr>
        <w:t>In the context of DOGE workforce disruptions, these features of IO models provide specific benefits:</w:t>
      </w:r>
    </w:p>
    <w:p w14:paraId="46CED521" w14:textId="77777777" w:rsidR="00541302" w:rsidRPr="00021BCD" w:rsidRDefault="00541302" w:rsidP="00541302">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07D3367F" w14:textId="77777777" w:rsidR="00541302" w:rsidRPr="00021BCD" w:rsidRDefault="00541302" w:rsidP="00541302">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4CDE6201" w14:textId="77777777" w:rsidR="00541302" w:rsidRPr="00021BCD" w:rsidRDefault="00541302" w:rsidP="00541302">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0A629F3A" w14:textId="77777777" w:rsidR="00541302" w:rsidRPr="00021BCD" w:rsidRDefault="00541302" w:rsidP="00541302">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48325E7" w14:textId="77777777" w:rsidR="00541302" w:rsidRPr="00021BCD" w:rsidRDefault="00541302" w:rsidP="00541302">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651BA61" w14:textId="77777777" w:rsidR="00541302" w:rsidRPr="00021BCD" w:rsidRDefault="00541302" w:rsidP="00541302">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7867DC33" w14:textId="77777777" w:rsidR="00541302" w:rsidRPr="00021BCD" w:rsidRDefault="00541302" w:rsidP="00541302">
      <w:pPr>
        <w:rPr>
          <w:sz w:val="4"/>
          <w:szCs w:val="4"/>
        </w:rPr>
      </w:pPr>
      <w:r w:rsidRPr="00021BCD">
        <w:rPr>
          <w:sz w:val="4"/>
          <w:szCs w:val="4"/>
        </w:rPr>
        <w:t xml:space="preserve">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t>
      </w:r>
      <w:proofErr w:type="gramStart"/>
      <w:r w:rsidRPr="00021BCD">
        <w:rPr>
          <w:sz w:val="4"/>
          <w:szCs w:val="4"/>
        </w:rPr>
        <w:t>were</w:t>
      </w:r>
      <w:proofErr w:type="gramEnd"/>
      <w:r w:rsidRPr="00021BCD">
        <w:rPr>
          <w:sz w:val="4"/>
          <w:szCs w:val="4"/>
        </w:rPr>
        <w:t xml:space="preserv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43777CE0" w14:textId="77777777" w:rsidR="00541302" w:rsidRPr="00021BCD" w:rsidRDefault="00541302" w:rsidP="00541302">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59FE6A06" w14:textId="77777777" w:rsidR="00541302" w:rsidRPr="00021BCD" w:rsidRDefault="00541302" w:rsidP="00541302">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1036616B" w14:textId="77777777" w:rsidR="00541302" w:rsidRPr="00021BCD" w:rsidRDefault="00541302" w:rsidP="00541302">
      <w:pPr>
        <w:rPr>
          <w:sz w:val="4"/>
          <w:szCs w:val="4"/>
        </w:rPr>
      </w:pPr>
      <w:r w:rsidRPr="00021BCD">
        <w:rPr>
          <w:sz w:val="4"/>
          <w:szCs w:val="4"/>
        </w:rPr>
        <w:t xml:space="preserve">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w:t>
      </w:r>
      <w:proofErr w:type="gramStart"/>
      <w:r w:rsidRPr="00021BCD">
        <w:rPr>
          <w:sz w:val="4"/>
          <w:szCs w:val="4"/>
        </w:rPr>
        <w:t>sector—</w:t>
      </w:r>
      <w:proofErr w:type="gramEnd"/>
      <w:r w:rsidRPr="00021BCD">
        <w:rPr>
          <w:sz w:val="4"/>
          <w:szCs w:val="4"/>
        </w:rPr>
        <w:t>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143F54E" w14:textId="77777777" w:rsidR="00541302" w:rsidRPr="00021BCD" w:rsidRDefault="00541302" w:rsidP="00541302">
      <w:pPr>
        <w:rPr>
          <w:sz w:val="4"/>
          <w:szCs w:val="4"/>
        </w:rPr>
      </w:pPr>
      <w:r w:rsidRPr="00021BCD">
        <w:rPr>
          <w:sz w:val="4"/>
          <w:szCs w:val="4"/>
        </w:rPr>
        <w:t>[Table omitted]</w:t>
      </w:r>
    </w:p>
    <w:p w14:paraId="772663FC" w14:textId="77777777" w:rsidR="00541302" w:rsidRPr="00021BCD" w:rsidRDefault="00541302" w:rsidP="00541302">
      <w:pPr>
        <w:rPr>
          <w:sz w:val="4"/>
          <w:szCs w:val="4"/>
        </w:rPr>
      </w:pPr>
      <w:r w:rsidRPr="00021BCD">
        <w:rPr>
          <w:sz w:val="4"/>
          <w:szCs w:val="4"/>
        </w:rPr>
        <w:t>4 Analysis of Results</w:t>
      </w:r>
    </w:p>
    <w:p w14:paraId="16D6B2A9" w14:textId="77777777" w:rsidR="00541302" w:rsidRPr="00021BCD" w:rsidRDefault="00541302" w:rsidP="00541302">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4590B777" w14:textId="77777777" w:rsidR="00541302" w:rsidRPr="00021BCD" w:rsidRDefault="00541302" w:rsidP="00541302">
      <w:pPr>
        <w:rPr>
          <w:sz w:val="4"/>
          <w:szCs w:val="4"/>
        </w:rPr>
      </w:pPr>
      <w:r w:rsidRPr="00021BCD">
        <w:rPr>
          <w:sz w:val="4"/>
          <w:szCs w:val="4"/>
        </w:rPr>
        <w:t>[Figures omitted]</w:t>
      </w:r>
    </w:p>
    <w:p w14:paraId="5BDB214D" w14:textId="77777777" w:rsidR="00541302" w:rsidRPr="00021BCD" w:rsidRDefault="00541302" w:rsidP="00541302">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00997559" w14:textId="77777777" w:rsidR="00541302" w:rsidRPr="00021BCD" w:rsidRDefault="00541302" w:rsidP="00541302">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w:t>
      </w:r>
      <w:proofErr w:type="gramStart"/>
      <w:r w:rsidRPr="00220148">
        <w:rPr>
          <w:rStyle w:val="StyleUnderline"/>
        </w:rPr>
        <w:t>economy—</w:t>
      </w:r>
      <w:proofErr w:type="gramEnd"/>
      <w:r w:rsidRPr="00220148">
        <w:rPr>
          <w:rStyle w:val="StyleUnderline"/>
        </w:rPr>
        <w:t xml:space="preserve">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1A3779CD" w14:textId="77777777" w:rsidR="00541302" w:rsidRPr="00B652E2" w:rsidRDefault="00541302" w:rsidP="00541302">
      <w:pPr>
        <w:rPr>
          <w:sz w:val="16"/>
        </w:rPr>
      </w:pPr>
      <w:r w:rsidRPr="00021BCD">
        <w:rPr>
          <w:sz w:val="16"/>
        </w:rPr>
        <w:t xml:space="preserve">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w:t>
      </w:r>
      <w:proofErr w:type="gramStart"/>
      <w:r w:rsidRPr="00021BCD">
        <w:rPr>
          <w:sz w:val="16"/>
        </w:rPr>
        <w:t>California—</w:t>
      </w:r>
      <w:proofErr w:type="gramEnd"/>
      <w:r w:rsidRPr="00021BCD">
        <w:rPr>
          <w:sz w:val="16"/>
        </w:rPr>
        <w:t>the regions where this industry is concentrated.</w:t>
      </w:r>
    </w:p>
    <w:p w14:paraId="5D48763A" w14:textId="77777777" w:rsidR="00541302" w:rsidRPr="00B652E2" w:rsidRDefault="00541302" w:rsidP="00541302">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w:t>
      </w:r>
      <w:proofErr w:type="gramStart"/>
      <w:r w:rsidRPr="00B652E2">
        <w:rPr>
          <w:sz w:val="16"/>
        </w:rPr>
        <w:t>cut—as</w:t>
      </w:r>
      <w:proofErr w:type="gramEnd"/>
      <w:r w:rsidRPr="00B652E2">
        <w:rPr>
          <w:sz w:val="16"/>
        </w:rPr>
        <w:t xml:space="preserve">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3FEC82B9" w14:textId="77777777" w:rsidR="00541302" w:rsidRPr="00021BCD" w:rsidRDefault="00541302" w:rsidP="00541302">
      <w:pPr>
        <w:rPr>
          <w:sz w:val="16"/>
        </w:rPr>
      </w:pPr>
      <w:r w:rsidRPr="00021BCD">
        <w:rPr>
          <w:sz w:val="16"/>
        </w:rPr>
        <w:t xml:space="preserve">Computer and Electronic Products (S13) </w:t>
      </w:r>
      <w:proofErr w:type="gramStart"/>
      <w:r w:rsidRPr="00021BCD">
        <w:rPr>
          <w:sz w:val="16"/>
        </w:rPr>
        <w:t>shows</w:t>
      </w:r>
      <w:proofErr w:type="gramEnd"/>
      <w:r w:rsidRPr="00021BCD">
        <w:rPr>
          <w:sz w:val="16"/>
        </w:rPr>
        <w:t xml:space="preserve">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6F5FC7B9" w14:textId="77777777" w:rsidR="00541302" w:rsidRPr="00021BCD" w:rsidRDefault="00541302" w:rsidP="00541302">
      <w:pPr>
        <w:rPr>
          <w:sz w:val="16"/>
        </w:rPr>
      </w:pPr>
      <w:r w:rsidRPr="00021BCD">
        <w:rPr>
          <w:sz w:val="16"/>
        </w:rPr>
        <w:t xml:space="preserve">Together, these sectors show that the effects of federal spending cuts are not just </w:t>
      </w:r>
      <w:proofErr w:type="gramStart"/>
      <w:r w:rsidRPr="00021BCD">
        <w:rPr>
          <w:sz w:val="16"/>
        </w:rPr>
        <w:t>fiscal—</w:t>
      </w:r>
      <w:proofErr w:type="gramEnd"/>
      <w:r w:rsidRPr="00021BCD">
        <w:rPr>
          <w:sz w:val="16"/>
        </w:rPr>
        <w:t xml:space="preserve">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w:t>
      </w:r>
      <w:proofErr w:type="gramStart"/>
      <w:r w:rsidRPr="00021BCD">
        <w:rPr>
          <w:sz w:val="16"/>
        </w:rPr>
        <w:t>policymaking—</w:t>
      </w:r>
      <w:proofErr w:type="gramEnd"/>
      <w:r w:rsidRPr="00021BCD">
        <w:rPr>
          <w:sz w:val="16"/>
        </w:rPr>
        <w:t xml:space="preserve">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487E0037" w14:textId="77777777" w:rsidR="00541302" w:rsidRPr="00021BCD" w:rsidRDefault="00541302" w:rsidP="00541302">
      <w:pPr>
        <w:rPr>
          <w:sz w:val="16"/>
        </w:rPr>
      </w:pPr>
      <w:r w:rsidRPr="00021BCD">
        <w:rPr>
          <w:sz w:val="16"/>
        </w:rPr>
        <w:t>5 Validation of Results</w:t>
      </w:r>
    </w:p>
    <w:p w14:paraId="24DB0923" w14:textId="77777777" w:rsidR="00541302" w:rsidRPr="00021BCD" w:rsidRDefault="00541302" w:rsidP="00541302">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01FA3E50" w14:textId="77777777" w:rsidR="00541302" w:rsidRPr="00021BCD" w:rsidRDefault="00541302" w:rsidP="00541302">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7835382F" w14:textId="77777777" w:rsidR="00541302" w:rsidRPr="00021BCD" w:rsidRDefault="00541302" w:rsidP="00541302">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CB95AF7" w14:textId="77777777" w:rsidR="00541302" w:rsidRPr="00021BCD" w:rsidRDefault="00541302" w:rsidP="00541302">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5DE371E5" w14:textId="77777777" w:rsidR="00541302" w:rsidRPr="00021BCD" w:rsidRDefault="00541302" w:rsidP="00541302">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799558EC" w14:textId="77777777" w:rsidR="00541302" w:rsidRPr="00021BCD" w:rsidRDefault="00541302" w:rsidP="00541302">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718143CD" w14:textId="77777777" w:rsidR="00541302" w:rsidRPr="00021BCD" w:rsidRDefault="00541302" w:rsidP="00541302">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713093C" w14:textId="77777777" w:rsidR="00541302" w:rsidRPr="00021BCD" w:rsidRDefault="00541302" w:rsidP="00541302">
      <w:pPr>
        <w:rPr>
          <w:sz w:val="16"/>
        </w:rPr>
      </w:pPr>
      <w:r w:rsidRPr="00021BCD">
        <w:rPr>
          <w:sz w:val="16"/>
        </w:rPr>
        <w:t>6 Conclusions and Policy Recommendations</w:t>
      </w:r>
    </w:p>
    <w:p w14:paraId="0055FCB8" w14:textId="77777777" w:rsidR="00541302" w:rsidRPr="00021BCD" w:rsidRDefault="00541302" w:rsidP="00541302">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DCCE1FA" w14:textId="77777777" w:rsidR="00541302" w:rsidRPr="00021BCD" w:rsidRDefault="00541302" w:rsidP="00541302">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38062A6F" w14:textId="77777777" w:rsidR="00541302" w:rsidRPr="00021BCD" w:rsidRDefault="00541302" w:rsidP="00541302">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5F96BADD" w14:textId="77777777" w:rsidR="00541302" w:rsidRPr="00021BCD" w:rsidRDefault="00541302" w:rsidP="00541302">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w:t>
      </w:r>
      <w:proofErr w:type="gramStart"/>
      <w:r w:rsidRPr="00021BCD">
        <w:rPr>
          <w:sz w:val="16"/>
        </w:rPr>
        <w:t>losses</w:t>
      </w:r>
      <w:proofErr w:type="gramEnd"/>
      <w:r w:rsidRPr="00021BCD">
        <w:rPr>
          <w:sz w:val="16"/>
        </w:rPr>
        <w:t xml:space="preserve">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348BA89F" w14:textId="77777777" w:rsidR="00541302" w:rsidRDefault="00541302" w:rsidP="00541302">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CD0AAA9" w14:textId="77777777" w:rsidR="00541302" w:rsidRDefault="00541302" w:rsidP="00541302">
      <w:pPr>
        <w:pStyle w:val="Heading4"/>
      </w:pPr>
      <w:r w:rsidRPr="00CC4633">
        <w:rPr>
          <w:u w:val="single"/>
        </w:rPr>
        <w:t>Future</w:t>
      </w:r>
      <w:r>
        <w:t xml:space="preserve"> public health crises are </w:t>
      </w:r>
      <w:r w:rsidRPr="00CC4633">
        <w:rPr>
          <w:u w:val="single"/>
        </w:rPr>
        <w:t>existential</w:t>
      </w:r>
      <w:r>
        <w:t>.</w:t>
      </w:r>
    </w:p>
    <w:p w14:paraId="1C2FF980" w14:textId="77777777" w:rsidR="00541302" w:rsidRDefault="00541302" w:rsidP="00541302">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78370BF" w14:textId="77777777" w:rsidR="00541302" w:rsidRPr="00560451" w:rsidRDefault="00541302" w:rsidP="00541302">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8895A02" w14:textId="77777777" w:rsidR="00541302" w:rsidRPr="00560451" w:rsidRDefault="00541302" w:rsidP="00541302">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184EB3B4" w14:textId="77777777" w:rsidR="00541302" w:rsidRPr="00560451" w:rsidRDefault="00541302" w:rsidP="00541302">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E50C3FA" w14:textId="77777777" w:rsidR="00541302" w:rsidRPr="00560451" w:rsidRDefault="00541302" w:rsidP="00541302">
      <w:pPr>
        <w:rPr>
          <w:sz w:val="16"/>
        </w:rPr>
      </w:pPr>
      <w:r w:rsidRPr="00560451">
        <w:rPr>
          <w:sz w:val="16"/>
        </w:rPr>
        <w:t>[Figure omitted]</w:t>
      </w:r>
    </w:p>
    <w:p w14:paraId="1B7B2185" w14:textId="77777777" w:rsidR="00541302" w:rsidRPr="00560451" w:rsidRDefault="00541302" w:rsidP="00541302">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DC19AAB" w14:textId="77777777" w:rsidR="00541302" w:rsidRDefault="00541302" w:rsidP="00541302">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7578A87" w14:textId="77777777" w:rsidR="00541302" w:rsidRDefault="00541302" w:rsidP="00541302">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246A5947" w14:textId="77777777" w:rsidR="00541302" w:rsidRDefault="00541302" w:rsidP="00541302">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1EEFB26A" w14:textId="77777777" w:rsidR="00541302" w:rsidRPr="00DE7F64" w:rsidRDefault="00541302" w:rsidP="00541302">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6C9C5A22" w14:textId="77777777" w:rsidR="00541302" w:rsidRPr="00DE7F64" w:rsidRDefault="00541302" w:rsidP="00541302">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w:t>
      </w:r>
      <w:proofErr w:type="gramStart"/>
      <w:r w:rsidRPr="00DE7F64">
        <w:rPr>
          <w:sz w:val="16"/>
        </w:rPr>
        <w:t>et  al.</w:t>
      </w:r>
      <w:proofErr w:type="gramEnd"/>
      <w:r w:rsidRPr="00DE7F64">
        <w:rPr>
          <w:sz w:val="16"/>
        </w:rPr>
        <w:t xml:space="preserve">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w:t>
      </w:r>
      <w:proofErr w:type="gramStart"/>
      <w:r w:rsidRPr="00DE7F64">
        <w:rPr>
          <w:sz w:val="16"/>
        </w:rPr>
        <w:t>et  al.</w:t>
      </w:r>
      <w:proofErr w:type="gramEnd"/>
      <w:r w:rsidRPr="00DE7F64">
        <w:rPr>
          <w:sz w:val="16"/>
        </w:rPr>
        <w:t xml:space="preserve"> 2021). </w:t>
      </w:r>
      <w:r w:rsidRPr="005F1B3E">
        <w:rPr>
          <w:rStyle w:val="StyleUnderline"/>
        </w:rPr>
        <w:t>Alternatively</w:t>
      </w:r>
      <w:r w:rsidRPr="00DE7F64">
        <w:rPr>
          <w:sz w:val="16"/>
        </w:rPr>
        <w:t xml:space="preserve">, </w:t>
      </w:r>
      <w:proofErr w:type="gramStart"/>
      <w:r w:rsidRPr="00DE7F64">
        <w:rPr>
          <w:sz w:val="16"/>
        </w:rPr>
        <w:t xml:space="preserve">trigger </w:t>
      </w:r>
      <w:r w:rsidRPr="005F1B3E">
        <w:rPr>
          <w:rStyle w:val="StyleUnderline"/>
        </w:rPr>
        <w:t xml:space="preserve">pathogenic </w:t>
      </w:r>
      <w:r w:rsidRPr="00863A5E">
        <w:rPr>
          <w:rStyle w:val="StyleUnderline"/>
          <w:highlight w:val="yellow"/>
        </w:rPr>
        <w:t>mutations in</w:t>
      </w:r>
      <w:proofErr w:type="gramEnd"/>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53AAB16" w14:textId="77777777" w:rsidR="00541302" w:rsidRPr="00DE7F64" w:rsidRDefault="00541302" w:rsidP="00541302">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6C231A6" w14:textId="77777777" w:rsidR="00541302" w:rsidRPr="00DE7F64" w:rsidRDefault="00541302" w:rsidP="00541302">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12F79229" w14:textId="77777777" w:rsidR="00541302" w:rsidRPr="00DE7F64" w:rsidRDefault="00541302" w:rsidP="00541302">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3EAEF541" w14:textId="77777777" w:rsidR="00541302" w:rsidRPr="00DE7F64" w:rsidRDefault="00541302" w:rsidP="00541302">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w:t>
      </w:r>
      <w:proofErr w:type="gramStart"/>
      <w:r w:rsidRPr="00DE7F64">
        <w:rPr>
          <w:sz w:val="16"/>
        </w:rPr>
        <w:t>et  al.</w:t>
      </w:r>
      <w:proofErr w:type="gramEnd"/>
      <w:r w:rsidRPr="00DE7F64">
        <w:rPr>
          <w:sz w:val="16"/>
        </w:rPr>
        <w:t xml:space="preserve">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proofErr w:type="gramStart"/>
      <w:r w:rsidRPr="00863A5E">
        <w:rPr>
          <w:rStyle w:val="StyleUnderline"/>
          <w:highlight w:val="yellow"/>
        </w:rPr>
        <w:t>pandemic’s</w:t>
      </w:r>
      <w:proofErr w:type="gramEnd"/>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59038798" w14:textId="77777777" w:rsidR="00541302" w:rsidRPr="00DE7F64" w:rsidRDefault="00541302" w:rsidP="00541302">
      <w:pPr>
        <w:rPr>
          <w:sz w:val="8"/>
          <w:szCs w:val="8"/>
        </w:rPr>
      </w:pPr>
      <w:r w:rsidRPr="00DE7F64">
        <w:rPr>
          <w:sz w:val="8"/>
          <w:szCs w:val="8"/>
        </w:rPr>
        <w:t>Peace, Pandemics, and Conflict</w:t>
      </w:r>
    </w:p>
    <w:p w14:paraId="7775A8E8" w14:textId="77777777" w:rsidR="00541302" w:rsidRPr="00DE7F64" w:rsidRDefault="00541302" w:rsidP="00541302">
      <w:pPr>
        <w:rPr>
          <w:sz w:val="8"/>
          <w:szCs w:val="8"/>
        </w:rPr>
      </w:pPr>
      <w:r w:rsidRPr="00DE7F64">
        <w:rPr>
          <w:sz w:val="8"/>
          <w:szCs w:val="8"/>
        </w:rPr>
        <w:t xml:space="preserve">Two relationships are essential when considering a PCS perspective on pandemics: (1) What </w:t>
      </w:r>
      <w:proofErr w:type="gramStart"/>
      <w:r w:rsidRPr="00DE7F64">
        <w:rPr>
          <w:sz w:val="8"/>
          <w:szCs w:val="8"/>
        </w:rPr>
        <w:t>effects do</w:t>
      </w:r>
      <w:proofErr w:type="gramEnd"/>
      <w:r w:rsidRPr="00DE7F64">
        <w:rPr>
          <w:sz w:val="8"/>
          <w:szCs w:val="8"/>
        </w:rPr>
        <w:t xml:space="preserve"> violent conflict </w:t>
      </w:r>
      <w:proofErr w:type="gramStart"/>
      <w:r w:rsidRPr="00DE7F64">
        <w:rPr>
          <w:sz w:val="8"/>
          <w:szCs w:val="8"/>
        </w:rPr>
        <w:t>have</w:t>
      </w:r>
      <w:proofErr w:type="gramEnd"/>
      <w:r w:rsidRPr="00DE7F64">
        <w:rPr>
          <w:sz w:val="8"/>
          <w:szCs w:val="8"/>
        </w:rPr>
        <w:t xml:space="preser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7DDD28D" w14:textId="77777777" w:rsidR="00541302" w:rsidRPr="00DE7F64" w:rsidRDefault="00541302" w:rsidP="00541302">
      <w:pPr>
        <w:rPr>
          <w:sz w:val="8"/>
          <w:szCs w:val="8"/>
        </w:rPr>
      </w:pPr>
      <w:r w:rsidRPr="00DE7F64">
        <w:rPr>
          <w:sz w:val="8"/>
          <w:szCs w:val="8"/>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DE7F64">
        <w:rPr>
          <w:sz w:val="8"/>
          <w:szCs w:val="8"/>
        </w:rPr>
        <w:t>causalities</w:t>
      </w:r>
      <w:proofErr w:type="gramEnd"/>
      <w:r w:rsidRPr="00DE7F64">
        <w:rPr>
          <w:sz w:val="8"/>
          <w:szCs w:val="8"/>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3E3583F" w14:textId="77777777" w:rsidR="00541302" w:rsidRPr="00DE7F64" w:rsidRDefault="00541302" w:rsidP="00541302">
      <w:pPr>
        <w:rPr>
          <w:sz w:val="8"/>
          <w:szCs w:val="8"/>
        </w:rPr>
      </w:pPr>
      <w:r w:rsidRPr="00DE7F64">
        <w:rPr>
          <w:sz w:val="8"/>
          <w:szCs w:val="8"/>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DE7F64">
        <w:rPr>
          <w:sz w:val="8"/>
          <w:szCs w:val="8"/>
        </w:rPr>
        <w:t>violence</w:t>
      </w:r>
      <w:proofErr w:type="gramEnd"/>
      <w:r w:rsidRPr="00DE7F64">
        <w:rPr>
          <w:sz w:val="8"/>
          <w:szCs w:val="8"/>
        </w:rPr>
        <w:t xml:space="preserve"> and the aura of suspicion and distrust were further exacerbated by rumors that international organizations and the local government were conspiring to intentionally spread the outbreak to sell the dead’s organs (Hayden 2019).</w:t>
      </w:r>
    </w:p>
    <w:p w14:paraId="13BD2774" w14:textId="77777777" w:rsidR="00541302" w:rsidRPr="00DE7F64" w:rsidRDefault="00541302" w:rsidP="00541302">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A9F5A51" w14:textId="77777777" w:rsidR="00541302" w:rsidRPr="00DE7F64" w:rsidRDefault="00541302" w:rsidP="00541302">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2E58B2B7" w14:textId="77777777" w:rsidR="00541302" w:rsidRPr="00DE7F64" w:rsidRDefault="00541302" w:rsidP="00541302">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1BCCCF6E" w14:textId="77777777" w:rsidR="00541302" w:rsidRPr="00DE7F64" w:rsidRDefault="00541302" w:rsidP="00541302">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1B3E643D" w14:textId="77777777" w:rsidR="00541302" w:rsidRPr="00DE7F64" w:rsidRDefault="00541302" w:rsidP="00541302">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43983141" w14:textId="77777777" w:rsidR="00541302" w:rsidRPr="00DE7F64" w:rsidRDefault="00541302" w:rsidP="00541302">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0A67430" w14:textId="77777777" w:rsidR="00541302" w:rsidRPr="00DE7F64" w:rsidRDefault="00541302" w:rsidP="00541302">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4CC42CA7" w14:textId="77777777" w:rsidR="00541302" w:rsidRPr="00DE7F64" w:rsidRDefault="00541302" w:rsidP="00541302">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1CF1ECFE" w14:textId="77777777" w:rsidR="00541302" w:rsidRPr="00DE7F64" w:rsidRDefault="00541302" w:rsidP="00541302">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xml:space="preserve">). One of the most significant changes observed was the number of violent demonstrations, which saw a 50% deterioration, with 77 out of 126 nations recorded as having increased in </w:t>
      </w:r>
      <w:proofErr w:type="gramStart"/>
      <w:r w:rsidRPr="00DE7F64">
        <w:rPr>
          <w:sz w:val="16"/>
        </w:rPr>
        <w:t>the total</w:t>
      </w:r>
      <w:proofErr w:type="gramEnd"/>
      <w:r w:rsidRPr="00DE7F64">
        <w:rPr>
          <w:sz w:val="16"/>
        </w:rPr>
        <w:t xml:space="preserve"> number. Additionally, the economic impact of violence increased by 12.4% from the previous year to $16.5 trillion in purchasing power parity (IEP 2022).</w:t>
      </w:r>
    </w:p>
    <w:p w14:paraId="081D9C73" w14:textId="77777777" w:rsidR="00541302" w:rsidRPr="00DE7F64" w:rsidRDefault="00541302" w:rsidP="00541302">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7307A8E3" w14:textId="77777777" w:rsidR="00541302" w:rsidRPr="00DE7F64" w:rsidRDefault="00541302" w:rsidP="00541302">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7E706C0" w14:textId="77777777" w:rsidR="00541302" w:rsidRPr="00DE7F64" w:rsidRDefault="00541302" w:rsidP="00541302">
      <w:pPr>
        <w:rPr>
          <w:sz w:val="12"/>
          <w:szCs w:val="12"/>
        </w:rPr>
      </w:pPr>
      <w:r w:rsidRPr="00DE7F64">
        <w:rPr>
          <w:sz w:val="12"/>
          <w:szCs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DE7F64">
        <w:rPr>
          <w:sz w:val="12"/>
          <w:szCs w:val="12"/>
        </w:rPr>
        <w:t>that generally speaking, social</w:t>
      </w:r>
      <w:proofErr w:type="gramEnd"/>
      <w:r w:rsidRPr="00DE7F64">
        <w:rPr>
          <w:sz w:val="12"/>
          <w:szCs w:val="12"/>
        </w:rPr>
        <w:t>, political, and economic inequality has increased during the COVID-19 pandemic (IMF 2021; Stiglitz 2020; UNDP 2020; Goldin and Muggah 2020).</w:t>
      </w:r>
    </w:p>
    <w:p w14:paraId="44FAB802" w14:textId="77777777" w:rsidR="00541302" w:rsidRPr="00DE7F64" w:rsidRDefault="00541302" w:rsidP="00541302">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17210C5" w14:textId="77777777" w:rsidR="00541302" w:rsidRPr="00DE7F64" w:rsidRDefault="00541302" w:rsidP="00541302">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FFA52EB" w14:textId="77777777" w:rsidR="00541302" w:rsidRPr="00DE7F64" w:rsidRDefault="00541302" w:rsidP="00541302">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714BFD26" w14:textId="77777777" w:rsidR="00541302" w:rsidRPr="00DE7F64" w:rsidRDefault="00541302" w:rsidP="00541302">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B3B9DB5" w14:textId="77777777" w:rsidR="00541302" w:rsidRPr="00DE7F64" w:rsidRDefault="00541302" w:rsidP="00541302">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091DE8D2" w14:textId="77777777" w:rsidR="00541302" w:rsidRPr="00DE7F64" w:rsidRDefault="00541302" w:rsidP="00541302">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5B797F61" w14:textId="77777777" w:rsidR="00541302" w:rsidRPr="00DE7F64" w:rsidRDefault="00541302" w:rsidP="00541302">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F1883D4" w14:textId="77777777" w:rsidR="00541302" w:rsidRDefault="00541302" w:rsidP="00541302">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proofErr w:type="gramStart"/>
      <w:r w:rsidRPr="00224F40">
        <w:rPr>
          <w:rStyle w:val="StyleUnderline"/>
        </w:rPr>
        <w:t>are</w:t>
      </w:r>
      <w:proofErr w:type="gramEnd"/>
      <w:r w:rsidRPr="00224F40">
        <w:rPr>
          <w:rStyle w:val="StyleUnderline"/>
        </w:rPr>
        <w:t xml:space="preserv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w:t>
      </w:r>
      <w:proofErr w:type="gramStart"/>
      <w:r w:rsidRPr="00DE7F64">
        <w:rPr>
          <w:sz w:val="16"/>
        </w:rPr>
        <w:t>Similar to</w:t>
      </w:r>
      <w:proofErr w:type="gramEnd"/>
      <w:r w:rsidRPr="00DE7F64">
        <w:rPr>
          <w:sz w:val="16"/>
        </w:rPr>
        <w:t xml:space="preserve">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4A8642D1" w14:textId="77777777" w:rsidR="00541302" w:rsidRDefault="00541302" w:rsidP="00541302">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1BBE2DDC" w14:textId="77777777" w:rsidR="00541302" w:rsidRDefault="00541302" w:rsidP="00541302">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69F213E8" w14:textId="77777777" w:rsidR="00541302" w:rsidRDefault="00541302" w:rsidP="00541302">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06F293F6" w14:textId="77777777" w:rsidR="00541302" w:rsidRDefault="00541302" w:rsidP="00541302">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2322EE54" w14:textId="77777777" w:rsidR="00541302" w:rsidRDefault="00541302" w:rsidP="00541302">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0E1DDB91" w14:textId="77777777" w:rsidR="00541302" w:rsidRPr="00570F49" w:rsidRDefault="00541302" w:rsidP="00541302">
      <w:pPr>
        <w:rPr>
          <w:sz w:val="16"/>
        </w:rPr>
      </w:pPr>
      <w:r w:rsidRPr="00570F49">
        <w:rPr>
          <w:sz w:val="16"/>
        </w:rPr>
        <w:t>SS: 5: What factors do you believe contribute most significantly to shaping the existing polar structure of global politics?</w:t>
      </w:r>
    </w:p>
    <w:p w14:paraId="2A7D155B" w14:textId="77777777" w:rsidR="00541302" w:rsidRPr="00570F49" w:rsidRDefault="00541302" w:rsidP="00541302">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w:t>
      </w:r>
      <w:proofErr w:type="gramStart"/>
      <w:r w:rsidRPr="00570F49">
        <w:rPr>
          <w:sz w:val="16"/>
        </w:rPr>
        <w:t>pushback</w:t>
      </w:r>
      <w:proofErr w:type="gramEnd"/>
      <w:r w:rsidRPr="00570F49">
        <w:rPr>
          <w:sz w:val="16"/>
        </w:rPr>
        <w:t xml:space="preserve">,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w:t>
      </w:r>
      <w:proofErr w:type="gramStart"/>
      <w:r w:rsidRPr="00570F49">
        <w:rPr>
          <w:sz w:val="16"/>
        </w:rPr>
        <w:t>is a reflection of</w:t>
      </w:r>
      <w:proofErr w:type="gramEnd"/>
      <w:r w:rsidRPr="00570F49">
        <w:rPr>
          <w:sz w:val="16"/>
        </w:rPr>
        <w:t xml:space="preserve">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1BA90912" w14:textId="77777777" w:rsidR="00541302" w:rsidRPr="00570F49" w:rsidRDefault="00541302" w:rsidP="00541302">
      <w:pPr>
        <w:rPr>
          <w:sz w:val="16"/>
        </w:rPr>
      </w:pPr>
      <w:r w:rsidRPr="00570F49">
        <w:rPr>
          <w:sz w:val="16"/>
        </w:rPr>
        <w:t xml:space="preserve">Greater attention needs to be paid to the international finance system, which is based on </w:t>
      </w:r>
      <w:proofErr w:type="gramStart"/>
      <w:r w:rsidRPr="00570F49">
        <w:rPr>
          <w:sz w:val="16"/>
        </w:rPr>
        <w:t>the US</w:t>
      </w:r>
      <w:proofErr w:type="gramEnd"/>
      <w:r w:rsidRPr="00570F49">
        <w:rPr>
          <w:sz w:val="16"/>
        </w:rPr>
        <w:t xml:space="preserve"> dollar dominance. After Bretton Woods and the </w:t>
      </w:r>
      <w:proofErr w:type="gramStart"/>
      <w:r w:rsidRPr="00570F49">
        <w:rPr>
          <w:sz w:val="16"/>
        </w:rPr>
        <w:t>settling up</w:t>
      </w:r>
      <w:proofErr w:type="gramEnd"/>
      <w:r w:rsidRPr="00570F49">
        <w:rPr>
          <w:sz w:val="16"/>
        </w:rPr>
        <w:t xml:space="preserve">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proofErr w:type="gramStart"/>
      <w:r w:rsidRPr="00427A63">
        <w:rPr>
          <w:rStyle w:val="Emphasis"/>
          <w:highlight w:val="yellow"/>
        </w:rPr>
        <w:t>prompt</w:t>
      </w:r>
      <w:proofErr w:type="gramEnd"/>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3ECDB62E" w14:textId="77777777" w:rsidR="00541302" w:rsidRPr="00570F49" w:rsidRDefault="00541302" w:rsidP="00541302">
      <w:pPr>
        <w:rPr>
          <w:sz w:val="16"/>
        </w:rPr>
      </w:pPr>
      <w:r w:rsidRPr="00570F49">
        <w:rPr>
          <w:sz w:val="16"/>
        </w:rPr>
        <w:t xml:space="preserve">The shape of the existing polar structure of global politics must be understood in terms of the long-term shift from the end of the age of colonisation and the rise of independent states especially populous countries like India and China that have large populations </w:t>
      </w:r>
      <w:proofErr w:type="gramStart"/>
      <w:r w:rsidRPr="00570F49">
        <w:rPr>
          <w:sz w:val="16"/>
        </w:rPr>
        <w:t>and also</w:t>
      </w:r>
      <w:proofErr w:type="gramEnd"/>
      <w:r w:rsidRPr="00570F49">
        <w:rPr>
          <w:sz w:val="16"/>
        </w:rPr>
        <w:t xml:space="preserve">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4D2D6DA" w14:textId="77777777" w:rsidR="00541302" w:rsidRPr="00570F49" w:rsidRDefault="00541302" w:rsidP="00541302">
      <w:pPr>
        <w:rPr>
          <w:sz w:val="16"/>
        </w:rPr>
      </w:pPr>
      <w:r w:rsidRPr="00570F49">
        <w:rPr>
          <w:sz w:val="16"/>
        </w:rPr>
        <w:t>SS: 6: What are the potential consequences of maintaining or attempting to shift the existing polar structure of global politics?</w:t>
      </w:r>
    </w:p>
    <w:p w14:paraId="578968B9" w14:textId="77777777" w:rsidR="00541302" w:rsidRDefault="00541302" w:rsidP="00541302">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 xml:space="preserve">economic </w:t>
      </w:r>
      <w:proofErr w:type="gramStart"/>
      <w:r w:rsidRPr="003F4552">
        <w:rPr>
          <w:rStyle w:val="StyleUnderline"/>
        </w:rPr>
        <w:t>blocs</w:t>
      </w:r>
      <w:proofErr w:type="gramEnd"/>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4D83610A" w14:textId="77777777" w:rsidR="00541302" w:rsidRDefault="00541302" w:rsidP="00541302">
      <w:pPr>
        <w:pStyle w:val="Heading4"/>
      </w:pPr>
      <w:r>
        <w:t xml:space="preserve">Independently, </w:t>
      </w:r>
      <w:r w:rsidRPr="00D32F0B">
        <w:rPr>
          <w:u w:val="single"/>
        </w:rPr>
        <w:t>weak</w:t>
      </w:r>
      <w:r>
        <w:t xml:space="preserve"> administration fuels </w:t>
      </w:r>
      <w:r w:rsidRPr="00D32F0B">
        <w:rPr>
          <w:u w:val="single"/>
        </w:rPr>
        <w:t>domestic terrorism</w:t>
      </w:r>
      <w:r>
        <w:t>.</w:t>
      </w:r>
    </w:p>
    <w:p w14:paraId="442EA2AF" w14:textId="77777777" w:rsidR="00541302" w:rsidRDefault="00541302" w:rsidP="00541302">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4C23FC8C" w14:textId="77777777" w:rsidR="00541302" w:rsidRPr="00071BED" w:rsidRDefault="00541302" w:rsidP="00541302">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1B9C730F" w14:textId="77777777" w:rsidR="00541302" w:rsidRPr="00071BED" w:rsidRDefault="00541302" w:rsidP="00541302">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5BF6C503" w14:textId="77777777" w:rsidR="00541302" w:rsidRPr="00071BED" w:rsidRDefault="00541302" w:rsidP="00541302">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24F0F7A2" w14:textId="77777777" w:rsidR="00541302" w:rsidRPr="00071BED" w:rsidRDefault="00541302" w:rsidP="00541302">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4B58B8C6" w14:textId="77777777" w:rsidR="00541302" w:rsidRPr="00071BED" w:rsidRDefault="00541302" w:rsidP="00541302">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xml:space="preserve">.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w:t>
      </w:r>
      <w:proofErr w:type="gramStart"/>
      <w:r w:rsidRPr="00071BED">
        <w:rPr>
          <w:sz w:val="16"/>
        </w:rPr>
        <w:t>the January</w:t>
      </w:r>
      <w:proofErr w:type="gramEnd"/>
      <w:r w:rsidRPr="00071BED">
        <w:rPr>
          <w:sz w:val="16"/>
        </w:rPr>
        <w:t xml:space="preserve"> 6th criminals encourages terror with the promise of forgiveness. Patel promoted a recording of the January 6 criminals singing the national anthem. This coddling culture of martryrdom makes more killing more likely.</w:t>
      </w:r>
    </w:p>
    <w:p w14:paraId="25B5633E" w14:textId="77777777" w:rsidR="00541302" w:rsidRDefault="00541302" w:rsidP="00541302">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proofErr w:type="gramStart"/>
      <w:r w:rsidRPr="002D57FD">
        <w:rPr>
          <w:rStyle w:val="StyleUnderline"/>
        </w:rPr>
        <w:t>angry</w:t>
      </w:r>
      <w:proofErr w:type="gramEnd"/>
      <w:r w:rsidRPr="002D57FD">
        <w:rPr>
          <w:rStyle w:val="StyleUnderline"/>
        </w:rPr>
        <w:t xml:space="preserve">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w:t>
      </w:r>
      <w:proofErr w:type="gramStart"/>
      <w:r w:rsidRPr="00071BED">
        <w:rPr>
          <w:sz w:val="16"/>
        </w:rPr>
        <w:t>has to</w:t>
      </w:r>
      <w:proofErr w:type="gramEnd"/>
      <w:r w:rsidRPr="00071BED">
        <w:rPr>
          <w:sz w:val="16"/>
        </w:rPr>
        <w:t xml:space="preserve"> contend with fans of his show who think that the January 6th criminals should be running the FBI.</w:t>
      </w:r>
    </w:p>
    <w:p w14:paraId="3AACF6CC" w14:textId="77777777" w:rsidR="00541302" w:rsidRDefault="00541302" w:rsidP="00541302">
      <w:pPr>
        <w:pStyle w:val="Heading4"/>
      </w:pPr>
      <w:r>
        <w:t xml:space="preserve">That enables </w:t>
      </w:r>
      <w:r w:rsidRPr="00155D61">
        <w:rPr>
          <w:u w:val="single"/>
        </w:rPr>
        <w:t>nuclear</w:t>
      </w:r>
      <w:r>
        <w:t xml:space="preserve"> terrorism AND </w:t>
      </w:r>
      <w:r w:rsidRPr="00155D61">
        <w:rPr>
          <w:u w:val="single"/>
        </w:rPr>
        <w:t>civil war</w:t>
      </w:r>
      <w:r>
        <w:t>.</w:t>
      </w:r>
    </w:p>
    <w:p w14:paraId="1884CF92" w14:textId="77777777" w:rsidR="00541302" w:rsidRDefault="00541302" w:rsidP="00541302">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A1BD740" w14:textId="77777777" w:rsidR="00541302" w:rsidRPr="00155D61" w:rsidRDefault="00541302" w:rsidP="00541302">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591D8977" w14:textId="77777777" w:rsidR="00541302" w:rsidRPr="00155D61" w:rsidRDefault="00541302" w:rsidP="00541302">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D2F848D" w14:textId="77777777" w:rsidR="00541302" w:rsidRPr="00155D61" w:rsidRDefault="00541302" w:rsidP="00541302">
      <w:pPr>
        <w:rPr>
          <w:sz w:val="16"/>
        </w:rPr>
      </w:pPr>
      <w:r w:rsidRPr="00155D61">
        <w:rPr>
          <w:sz w:val="16"/>
        </w:rPr>
        <w:t>DVE, Accelerationism, and Critical Nuclear Infrastructure</w:t>
      </w:r>
    </w:p>
    <w:p w14:paraId="02FD0BC3" w14:textId="77777777" w:rsidR="00541302" w:rsidRPr="00155D61" w:rsidRDefault="00541302" w:rsidP="00541302">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40B8F8F4" w14:textId="77777777" w:rsidR="00541302" w:rsidRPr="00155D61" w:rsidRDefault="00541302" w:rsidP="00541302">
      <w:pPr>
        <w:rPr>
          <w:sz w:val="16"/>
        </w:rPr>
      </w:pPr>
      <w:r w:rsidRPr="00155D61">
        <w:rPr>
          <w:sz w:val="16"/>
        </w:rPr>
        <w:t>Critical Infrastructure</w:t>
      </w:r>
    </w:p>
    <w:p w14:paraId="13337C91" w14:textId="77777777" w:rsidR="00541302" w:rsidRPr="00155D61" w:rsidRDefault="00541302" w:rsidP="00541302">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93E7B93" w14:textId="77777777" w:rsidR="00541302" w:rsidRPr="00155D61" w:rsidRDefault="00541302" w:rsidP="00541302">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2D179962" w14:textId="77777777" w:rsidR="00541302" w:rsidRPr="00155D61" w:rsidRDefault="00541302" w:rsidP="00541302">
      <w:pPr>
        <w:rPr>
          <w:sz w:val="16"/>
        </w:rPr>
      </w:pPr>
      <w:r w:rsidRPr="00155D61">
        <w:rPr>
          <w:sz w:val="16"/>
        </w:rPr>
        <w:t>Accelerationism</w:t>
      </w:r>
    </w:p>
    <w:p w14:paraId="7D641C6A" w14:textId="77777777" w:rsidR="00541302" w:rsidRPr="00155D61" w:rsidRDefault="00541302" w:rsidP="00541302">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04A30A38" w14:textId="77777777" w:rsidR="00541302" w:rsidRPr="00155D61" w:rsidRDefault="00541302" w:rsidP="00541302">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7DCBB59F" w14:textId="77777777" w:rsidR="00541302" w:rsidRPr="00155D61" w:rsidRDefault="00541302" w:rsidP="00541302">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0B038635" w14:textId="77777777" w:rsidR="00541302" w:rsidRPr="00155D61" w:rsidRDefault="00541302" w:rsidP="00541302">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21405308" w14:textId="77777777" w:rsidR="00541302" w:rsidRDefault="00541302" w:rsidP="00541302">
      <w:pPr>
        <w:pStyle w:val="Heading4"/>
      </w:pPr>
      <w:r w:rsidRPr="00B529C1">
        <w:rPr>
          <w:u w:val="single"/>
        </w:rPr>
        <w:t>Nuclear</w:t>
      </w:r>
      <w:r>
        <w:t xml:space="preserve"> terrorism is </w:t>
      </w:r>
      <w:r w:rsidRPr="00B529C1">
        <w:rPr>
          <w:u w:val="single"/>
        </w:rPr>
        <w:t>existential</w:t>
      </w:r>
      <w:r>
        <w:t>.</w:t>
      </w:r>
    </w:p>
    <w:p w14:paraId="3BBE2117" w14:textId="77777777" w:rsidR="00541302" w:rsidRDefault="00541302" w:rsidP="00541302">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08083844" w14:textId="77777777" w:rsidR="00541302" w:rsidRPr="0048354F" w:rsidRDefault="00541302" w:rsidP="00541302">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 xml:space="preserve">destroy </w:t>
      </w:r>
      <w:proofErr w:type="gramStart"/>
      <w:r w:rsidRPr="000B71D3">
        <w:rPr>
          <w:rStyle w:val="Emphasis"/>
          <w:sz w:val="24"/>
          <w:highlight w:val="yellow"/>
        </w:rPr>
        <w:t>all</w:t>
      </w:r>
      <w:r w:rsidRPr="00B17D0F">
        <w:rPr>
          <w:rStyle w:val="Emphasis"/>
          <w:sz w:val="24"/>
        </w:rPr>
        <w:t xml:space="preserve"> of</w:t>
      </w:r>
      <w:proofErr w:type="gramEnd"/>
      <w:r w:rsidRPr="00B17D0F">
        <w:rPr>
          <w:rStyle w:val="Emphasis"/>
          <w:sz w:val="24"/>
        </w:rPr>
        <w:t xml:space="preserve">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3E633210" w14:textId="77777777" w:rsidR="00541302" w:rsidRPr="00AE5AA3" w:rsidRDefault="00541302" w:rsidP="00541302">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7E8473D7" w14:textId="77777777" w:rsidR="00541302" w:rsidRPr="0048354F" w:rsidRDefault="00541302" w:rsidP="00541302">
      <w:pPr>
        <w:rPr>
          <w:sz w:val="16"/>
        </w:rPr>
      </w:pPr>
      <w:proofErr w:type="gramStart"/>
      <w:r w:rsidRPr="00AE5AA3">
        <w:rPr>
          <w:sz w:val="16"/>
          <w:szCs w:val="16"/>
        </w:rPr>
        <w:t>Elsewhere</w:t>
      </w:r>
      <w:proofErr w:type="gramEnd"/>
      <w:r w:rsidRPr="00AE5AA3">
        <w:rPr>
          <w:sz w:val="16"/>
          <w:szCs w:val="16"/>
        </w:rPr>
        <w:t xml:space="preserv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3A5CEBC1" w14:textId="77777777" w:rsidR="00541302" w:rsidRPr="00B529C1" w:rsidRDefault="00541302" w:rsidP="00541302">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19CD0D47" w14:textId="77777777" w:rsidR="00541302" w:rsidRPr="00073D51" w:rsidRDefault="00541302" w:rsidP="00541302">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A831F2D" w14:textId="77777777" w:rsidR="00541302" w:rsidRDefault="00541302" w:rsidP="00541302">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434FFF01" w14:textId="77777777" w:rsidR="00541302" w:rsidRPr="00A637ED" w:rsidRDefault="00541302" w:rsidP="00541302">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 xml:space="preserve">is marked by </w:t>
      </w:r>
      <w:proofErr w:type="gramStart"/>
      <w:r w:rsidRPr="00F24850">
        <w:rPr>
          <w:rStyle w:val="StyleUnderline"/>
        </w:rPr>
        <w:t>an</w:t>
      </w:r>
      <w:r w:rsidRPr="00A637ED">
        <w:rPr>
          <w:sz w:val="16"/>
        </w:rPr>
        <w:t xml:space="preserve"> </w:t>
      </w:r>
      <w:r w:rsidRPr="00F24850">
        <w:rPr>
          <w:rStyle w:val="Emphasis"/>
        </w:rPr>
        <w:t>intensity</w:t>
      </w:r>
      <w:proofErr w:type="gramEnd"/>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6EF6944A" w14:textId="77777777" w:rsidR="00541302" w:rsidRPr="00A637ED" w:rsidRDefault="00541302" w:rsidP="00541302">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w:t>
      </w:r>
      <w:proofErr w:type="gramStart"/>
      <w:r w:rsidRPr="00A637ED">
        <w:rPr>
          <w:sz w:val="16"/>
        </w:rPr>
        <w:t>the war’s</w:t>
      </w:r>
      <w:proofErr w:type="gramEnd"/>
      <w:r w:rsidRPr="00A637ED">
        <w:rPr>
          <w:sz w:val="16"/>
        </w:rPr>
        <w:t xml:space="preserve">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04A3CD4D" w14:textId="77777777" w:rsidR="00541302" w:rsidRPr="00A637ED" w:rsidRDefault="00541302" w:rsidP="00541302">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1B07C48A" w14:textId="77777777" w:rsidR="00541302" w:rsidRPr="00A637ED" w:rsidRDefault="00541302" w:rsidP="00541302">
      <w:pPr>
        <w:rPr>
          <w:sz w:val="16"/>
        </w:rPr>
      </w:pPr>
      <w:r w:rsidRPr="00A637ED">
        <w:rPr>
          <w:sz w:val="16"/>
        </w:rPr>
        <w:t xml:space="preserve">Beyond the immediate </w:t>
      </w:r>
      <w:proofErr w:type="gramStart"/>
      <w:r w:rsidRPr="00A637ED">
        <w:rPr>
          <w:sz w:val="16"/>
        </w:rPr>
        <w:t>Israeli-Palestinian</w:t>
      </w:r>
      <w:proofErr w:type="gramEnd"/>
      <w:r w:rsidRPr="00A637ED">
        <w:rPr>
          <w:sz w:val="16"/>
        </w:rPr>
        <w:t xml:space="preserve">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140B9324" w14:textId="77777777" w:rsidR="00541302" w:rsidRPr="00A637ED" w:rsidRDefault="00541302" w:rsidP="00541302">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1B18779D" w14:textId="77777777" w:rsidR="00541302" w:rsidRPr="00A637ED" w:rsidRDefault="00541302" w:rsidP="00541302">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14B189F8" w14:textId="77777777" w:rsidR="00541302" w:rsidRPr="004975C3" w:rsidRDefault="00541302" w:rsidP="00541302">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A06B0F4" w14:textId="77777777" w:rsidR="00541302" w:rsidRPr="004975C3" w:rsidRDefault="00541302" w:rsidP="00541302">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DBF73E1" w14:textId="77777777" w:rsidR="00541302" w:rsidRPr="004975C3" w:rsidRDefault="00541302" w:rsidP="00541302">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64CD66A9" w14:textId="77777777" w:rsidR="00541302" w:rsidRPr="004975C3" w:rsidRDefault="00541302" w:rsidP="00541302">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6E85F33" w14:textId="77777777" w:rsidR="00541302" w:rsidRPr="00A637ED" w:rsidRDefault="00541302" w:rsidP="00541302">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B990065" w14:textId="77777777" w:rsidR="00541302" w:rsidRPr="00A637ED" w:rsidRDefault="00541302" w:rsidP="00541302">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07B0E681" w14:textId="77777777" w:rsidR="00541302" w:rsidRPr="00A637ED" w:rsidRDefault="00541302" w:rsidP="00541302">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2887A51A" w14:textId="77777777" w:rsidR="00541302" w:rsidRDefault="00541302" w:rsidP="00541302">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6D59FCC" w14:textId="77777777" w:rsidR="00541302" w:rsidRDefault="00541302" w:rsidP="00541302"/>
    <w:p w14:paraId="7C604EA4" w14:textId="77777777" w:rsidR="00541302" w:rsidRDefault="00541302" w:rsidP="00541302">
      <w:pPr>
        <w:pStyle w:val="Heading3"/>
      </w:pPr>
      <w:r>
        <w:t>1AC---Plan</w:t>
      </w:r>
    </w:p>
    <w:p w14:paraId="15B5DB66" w14:textId="77777777" w:rsidR="00541302" w:rsidRPr="00273781" w:rsidRDefault="00541302" w:rsidP="00541302">
      <w:pPr>
        <w:pStyle w:val="Heading4"/>
      </w:pPr>
      <w:r>
        <w:t>The United States federal government should strengthen the collective bargaining rights of federal employees.</w:t>
      </w:r>
    </w:p>
    <w:p w14:paraId="7CAE883B" w14:textId="77777777" w:rsidR="00541302" w:rsidRDefault="00541302" w:rsidP="00541302">
      <w:pPr>
        <w:pStyle w:val="Heading3"/>
      </w:pPr>
      <w:r>
        <w:t>1AC---Solvency</w:t>
      </w:r>
    </w:p>
    <w:p w14:paraId="4EAD37C5" w14:textId="77777777" w:rsidR="00541302" w:rsidRPr="003E3E40" w:rsidRDefault="00541302" w:rsidP="00541302">
      <w:pPr>
        <w:pStyle w:val="Heading4"/>
      </w:pPr>
      <w:r w:rsidRPr="003E3E40">
        <w:rPr>
          <w:u w:val="single"/>
        </w:rPr>
        <w:t>SOLVENCY</w:t>
      </w:r>
      <w:r>
        <w:t>.</w:t>
      </w:r>
    </w:p>
    <w:p w14:paraId="66414F9D" w14:textId="77777777" w:rsidR="00541302" w:rsidRDefault="00541302" w:rsidP="00541302">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2982C13" w14:textId="77777777" w:rsidR="00541302" w:rsidRDefault="00541302" w:rsidP="00541302">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2DFC046" w14:textId="77777777" w:rsidR="00541302" w:rsidRPr="001254CE" w:rsidRDefault="00541302" w:rsidP="00541302">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CE02281" w14:textId="77777777" w:rsidR="00541302" w:rsidRDefault="00541302" w:rsidP="00541302">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D98B056" w14:textId="77777777" w:rsidR="00541302" w:rsidRDefault="00541302" w:rsidP="00541302">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15B1CEA7" w14:textId="77777777" w:rsidR="00541302" w:rsidRDefault="00541302" w:rsidP="00541302">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1519670" w14:textId="77777777" w:rsidR="00541302" w:rsidRDefault="00541302" w:rsidP="00541302">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2052241" w14:textId="77777777" w:rsidR="00541302" w:rsidRPr="00874B37" w:rsidRDefault="00541302" w:rsidP="00541302">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9FFC9BD" w14:textId="77777777" w:rsidR="00541302" w:rsidRPr="00874B37" w:rsidRDefault="00541302" w:rsidP="00541302">
      <w:pPr>
        <w:rPr>
          <w:sz w:val="16"/>
        </w:rPr>
      </w:pPr>
      <w:r w:rsidRPr="00874B37">
        <w:rPr>
          <w:sz w:val="16"/>
        </w:rPr>
        <w:t>Tradeoffs in the Administrative State</w:t>
      </w:r>
    </w:p>
    <w:p w14:paraId="14EB455C" w14:textId="77777777" w:rsidR="00541302" w:rsidRPr="00874B37" w:rsidRDefault="00541302" w:rsidP="00541302">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0D08AE7" w14:textId="77777777" w:rsidR="00541302" w:rsidRPr="00874B37" w:rsidRDefault="00541302" w:rsidP="00541302">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B6D8765" w14:textId="77777777" w:rsidR="00541302" w:rsidRDefault="00541302" w:rsidP="00541302">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3F038D6" w14:textId="77777777" w:rsidR="00541302" w:rsidRPr="00A717CD" w:rsidRDefault="00541302" w:rsidP="00541302">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21C1290F" w14:textId="77777777" w:rsidR="00541302" w:rsidRDefault="00541302" w:rsidP="00541302">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0A50EA96" w14:textId="77777777" w:rsidR="00541302" w:rsidRPr="00E14A35" w:rsidRDefault="00541302" w:rsidP="00541302">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5D443091" w14:textId="77777777" w:rsidR="00541302" w:rsidRPr="00E14A35" w:rsidRDefault="00541302" w:rsidP="00541302">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1C080DBC" w14:textId="77777777" w:rsidR="00541302" w:rsidRPr="00E14A35" w:rsidRDefault="00541302" w:rsidP="00541302">
      <w:pPr>
        <w:rPr>
          <w:sz w:val="16"/>
        </w:rPr>
      </w:pPr>
      <w:r w:rsidRPr="00E14A35">
        <w:rPr>
          <w:sz w:val="16"/>
        </w:rPr>
        <w:t xml:space="preserve">A few factors </w:t>
      </w:r>
      <w:proofErr w:type="gramStart"/>
      <w:r w:rsidRPr="00E14A35">
        <w:rPr>
          <w:sz w:val="16"/>
        </w:rPr>
        <w:t>triggered</w:t>
      </w:r>
      <w:proofErr w:type="gramEnd"/>
      <w:r w:rsidRPr="00E14A35">
        <w:rPr>
          <w:sz w:val="16"/>
        </w:rPr>
        <w:t xml:space="preserve">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C039DB7" w14:textId="77777777" w:rsidR="00541302" w:rsidRPr="00E14A35" w:rsidRDefault="00541302" w:rsidP="00541302">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31C66D11" w14:textId="77777777" w:rsidR="00541302" w:rsidRPr="00E14A35" w:rsidRDefault="00541302" w:rsidP="00541302">
      <w:pPr>
        <w:rPr>
          <w:sz w:val="16"/>
        </w:rPr>
      </w:pPr>
      <w:r w:rsidRPr="00E14A35">
        <w:rPr>
          <w:sz w:val="16"/>
        </w:rPr>
        <w:t>The Treasury and Agriculture departments have also lost huge numbers of people, with more than 31,000 and 21,000 pushed out this year, respectively.</w:t>
      </w:r>
    </w:p>
    <w:p w14:paraId="2452FB1F" w14:textId="77777777" w:rsidR="00541302" w:rsidRPr="00E14A35" w:rsidRDefault="00541302" w:rsidP="00541302">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1E7894DA" w14:textId="77777777" w:rsidR="00541302" w:rsidRPr="00E14A35" w:rsidRDefault="00541302" w:rsidP="00541302">
      <w:pPr>
        <w:rPr>
          <w:sz w:val="16"/>
        </w:rPr>
      </w:pPr>
      <w:r w:rsidRPr="00E14A35">
        <w:rPr>
          <w:sz w:val="16"/>
        </w:rPr>
        <w:t xml:space="preserve">“It’s really ‘fire, fire, fire,’ rather than ‘ready, aim, </w:t>
      </w:r>
      <w:proofErr w:type="gramStart"/>
      <w:r w:rsidRPr="00E14A35">
        <w:rPr>
          <w:sz w:val="16"/>
        </w:rPr>
        <w:t>fire,’”</w:t>
      </w:r>
      <w:proofErr w:type="gramEnd"/>
      <w:r w:rsidRPr="00E14A35">
        <w:rPr>
          <w:sz w:val="16"/>
        </w:rPr>
        <w:t xml:space="preserv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12F338B4" w14:textId="77777777" w:rsidR="00541302" w:rsidRPr="00E14A35" w:rsidRDefault="00541302" w:rsidP="00541302">
      <w:pPr>
        <w:rPr>
          <w:sz w:val="16"/>
        </w:rPr>
      </w:pPr>
      <w:r w:rsidRPr="00E14A35">
        <w:rPr>
          <w:sz w:val="16"/>
        </w:rPr>
        <w:t>The White House did not immediately respond to a request for comment.</w:t>
      </w:r>
    </w:p>
    <w:p w14:paraId="17D30C23" w14:textId="77777777" w:rsidR="00541302" w:rsidRPr="00E14A35" w:rsidRDefault="00541302" w:rsidP="00541302">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16855DC7" w14:textId="77777777" w:rsidR="00541302" w:rsidRPr="00E14A35" w:rsidRDefault="00541302" w:rsidP="00541302">
      <w:pPr>
        <w:rPr>
          <w:sz w:val="16"/>
        </w:rPr>
      </w:pPr>
      <w:r w:rsidRPr="00E14A35">
        <w:rPr>
          <w:sz w:val="16"/>
        </w:rPr>
        <w:t xml:space="preserve">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t>
      </w:r>
      <w:proofErr w:type="gramStart"/>
      <w:r w:rsidRPr="00E14A35">
        <w:rPr>
          <w:sz w:val="16"/>
        </w:rPr>
        <w:t>wait</w:t>
      </w:r>
      <w:proofErr w:type="gramEnd"/>
      <w:r w:rsidRPr="00E14A35">
        <w:rPr>
          <w:sz w:val="16"/>
        </w:rPr>
        <w:t xml:space="preserve"> times for veterans seeking care in areas like cardiology, gastroenterology and oncology. The Social Security Administration’s ability to process claims has reportedly slowed by 25% amid staffing shortages and backlogs.</w:t>
      </w:r>
    </w:p>
    <w:p w14:paraId="156B6493" w14:textId="77777777" w:rsidR="00541302" w:rsidRPr="00E14A35" w:rsidRDefault="00541302" w:rsidP="00541302">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proofErr w:type="gramStart"/>
      <w:r w:rsidRPr="002C6FF0">
        <w:rPr>
          <w:rStyle w:val="StyleUnderline"/>
        </w:rPr>
        <w:t>administration</w:t>
      </w:r>
      <w:r w:rsidRPr="00E14A35">
        <w:rPr>
          <w:sz w:val="16"/>
        </w:rPr>
        <w:t>, and</w:t>
      </w:r>
      <w:proofErr w:type="gramEnd"/>
      <w:r w:rsidRPr="00E14A35">
        <w:rPr>
          <w:sz w:val="16"/>
        </w:rPr>
        <w:t xml:space="preserve">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53FE279B" w14:textId="77777777" w:rsidR="00541302" w:rsidRPr="00E14A35" w:rsidRDefault="00541302" w:rsidP="00541302">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584234BB" w14:textId="77777777" w:rsidR="00541302" w:rsidRDefault="00541302" w:rsidP="00541302">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7EEDD873" w14:textId="77777777" w:rsidR="00541302" w:rsidRPr="006E010D" w:rsidRDefault="00541302" w:rsidP="00541302">
      <w:pPr>
        <w:pStyle w:val="Heading4"/>
      </w:pPr>
      <w:r>
        <w:t xml:space="preserve">Unions are </w:t>
      </w:r>
      <w:r>
        <w:rPr>
          <w:u w:val="single"/>
        </w:rPr>
        <w:t>necessary</w:t>
      </w:r>
      <w:r>
        <w:t xml:space="preserve"> to inspire </w:t>
      </w:r>
      <w:r>
        <w:rPr>
          <w:u w:val="single"/>
        </w:rPr>
        <w:t>job performance</w:t>
      </w:r>
      <w:r>
        <w:t xml:space="preserve"> and </w:t>
      </w:r>
      <w:proofErr w:type="gramStart"/>
      <w:r>
        <w:t>delivering</w:t>
      </w:r>
      <w:proofErr w:type="gramEnd"/>
      <w:r>
        <w:t xml:space="preserve"> the </w:t>
      </w:r>
      <w:r>
        <w:rPr>
          <w:u w:val="single"/>
        </w:rPr>
        <w:t>public service itself</w:t>
      </w:r>
      <w:r>
        <w:t>.</w:t>
      </w:r>
    </w:p>
    <w:p w14:paraId="0595B0E9" w14:textId="77777777" w:rsidR="00541302" w:rsidRDefault="00541302" w:rsidP="00541302">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AB09B4E" w14:textId="77777777" w:rsidR="00541302" w:rsidRPr="00647438" w:rsidRDefault="00541302" w:rsidP="00541302">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442F62C" w14:textId="77777777" w:rsidR="00541302" w:rsidRPr="001D6F3E" w:rsidRDefault="00541302" w:rsidP="00541302">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57EAD2F8" w14:textId="77777777" w:rsidR="00541302" w:rsidRPr="00647438" w:rsidRDefault="00541302" w:rsidP="00541302">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6AC5DE4" w14:textId="77777777" w:rsidR="00541302" w:rsidRPr="00647438" w:rsidRDefault="00541302" w:rsidP="00541302">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D9ADFF2" w14:textId="77777777" w:rsidR="00541302" w:rsidRPr="00647438" w:rsidRDefault="00541302" w:rsidP="00541302">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w:t>
      </w:r>
      <w:proofErr w:type="gramStart"/>
      <w:r w:rsidRPr="006E010D">
        <w:rPr>
          <w:rStyle w:val="StyleUnderline"/>
        </w:rPr>
        <w:t>comparative</w:t>
      </w:r>
      <w:proofErr w:type="gramEnd"/>
      <w:r w:rsidRPr="006E010D">
        <w:rPr>
          <w:rStyle w:val="StyleUnderline"/>
        </w:rPr>
        <w:t xml:space="preser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398E4B3D" w14:textId="77777777" w:rsidR="00541302" w:rsidRPr="00647438" w:rsidRDefault="00541302" w:rsidP="00541302">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22E9349C" w14:textId="77777777" w:rsidR="00541302" w:rsidRPr="00647438" w:rsidRDefault="00541302" w:rsidP="00541302">
      <w:pPr>
        <w:rPr>
          <w:sz w:val="16"/>
        </w:rPr>
      </w:pPr>
      <w:r w:rsidRPr="00647438">
        <w:rPr>
          <w:sz w:val="16"/>
        </w:rPr>
        <w:t>Introduction</w:t>
      </w:r>
    </w:p>
    <w:p w14:paraId="67940927" w14:textId="77777777" w:rsidR="00541302" w:rsidRPr="00333848" w:rsidRDefault="00541302" w:rsidP="00541302">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5301E1F" w14:textId="77777777" w:rsidR="00541302" w:rsidRPr="00333848" w:rsidRDefault="00541302" w:rsidP="00541302">
      <w:r w:rsidRPr="00333848">
        <w:t>&lt;&lt;&lt;CONDENSED&gt;&gt;&gt;</w:t>
      </w:r>
    </w:p>
    <w:p w14:paraId="120055E5" w14:textId="77777777" w:rsidR="00541302" w:rsidRPr="00647438" w:rsidRDefault="00541302" w:rsidP="00541302">
      <w:pPr>
        <w:rPr>
          <w:sz w:val="8"/>
          <w:szCs w:val="8"/>
        </w:rPr>
      </w:pPr>
      <w:r w:rsidRPr="00333848">
        <w:rPr>
          <w:sz w:val="8"/>
          <w:szCs w:val="8"/>
        </w:rPr>
        <w:t xml:space="preserve">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w:t>
      </w:r>
      <w:proofErr w:type="gramStart"/>
      <w:r w:rsidRPr="00333848">
        <w:rPr>
          <w:sz w:val="8"/>
          <w:szCs w:val="8"/>
        </w:rPr>
        <w:t>on</w:t>
      </w:r>
      <w:proofErr w:type="gramEnd"/>
      <w:r w:rsidRPr="00333848">
        <w:rPr>
          <w:sz w:val="8"/>
          <w:szCs w:val="8"/>
        </w:rPr>
        <w:t xml:space="preserve">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w:t>
      </w:r>
      <w:proofErr w:type="gramStart"/>
      <w:r w:rsidRPr="00333848">
        <w:rPr>
          <w:sz w:val="8"/>
          <w:szCs w:val="8"/>
        </w:rPr>
        <w:t>A final</w:t>
      </w:r>
      <w:proofErr w:type="gramEnd"/>
      <w:r w:rsidRPr="00333848">
        <w:rPr>
          <w:sz w:val="8"/>
          <w:szCs w:val="8"/>
        </w:rPr>
        <w:t xml:space="preserve">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w:t>
      </w:r>
      <w:proofErr w:type="gramStart"/>
      <w:r w:rsidRPr="00647438">
        <w:rPr>
          <w:sz w:val="8"/>
          <w:szCs w:val="8"/>
        </w:rPr>
        <w:t>of</w:t>
      </w:r>
      <w:proofErr w:type="gramEnd"/>
      <w:r w:rsidRPr="00647438">
        <w:rPr>
          <w:sz w:val="8"/>
          <w:szCs w:val="8"/>
        </w:rPr>
        <w:t xml:space="preserve">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w:t>
      </w:r>
      <w:proofErr w:type="gramStart"/>
      <w:r w:rsidRPr="00647438">
        <w:rPr>
          <w:sz w:val="8"/>
          <w:szCs w:val="8"/>
        </w:rPr>
        <w:t>exploratory</w:t>
      </w:r>
      <w:proofErr w:type="gramEnd"/>
      <w:r w:rsidRPr="00647438">
        <w:rPr>
          <w:sz w:val="8"/>
          <w:szCs w:val="8"/>
        </w:rPr>
        <w:t xml:space="preserve">.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w:t>
      </w:r>
      <w:proofErr w:type="gramStart"/>
      <w:r w:rsidRPr="00647438">
        <w:rPr>
          <w:sz w:val="8"/>
          <w:szCs w:val="8"/>
        </w:rPr>
        <w:t>understood</w:t>
      </w:r>
      <w:proofErr w:type="gramEnd"/>
      <w:r w:rsidRPr="00647438">
        <w:rPr>
          <w:sz w:val="8"/>
          <w:szCs w:val="8"/>
        </w:rPr>
        <w:t xml:space="preserve"> prosocial identity measures the extent to which an individual sees himself or herself as generous and caring. A meaning seeker is one who feels “their [life] matters and make[s] sense to them on an objective level” (Steger and Dik 2009, p. 305). Doing meaningful </w:t>
      </w:r>
      <w:proofErr w:type="gramStart"/>
      <w:r w:rsidRPr="00647438">
        <w:rPr>
          <w:sz w:val="8"/>
          <w:szCs w:val="8"/>
        </w:rPr>
        <w:t>work,</w:t>
      </w:r>
      <w:proofErr w:type="gramEnd"/>
      <w:r w:rsidRPr="00647438">
        <w:rPr>
          <w:sz w:val="8"/>
          <w:szCs w:val="8"/>
        </w:rPr>
        <w:t xml:space="preserve">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w:t>
      </w:r>
      <w:proofErr w:type="gramStart"/>
      <w:r w:rsidRPr="00647438">
        <w:rPr>
          <w:sz w:val="8"/>
          <w:szCs w:val="8"/>
        </w:rPr>
        <w:t>constructs</w:t>
      </w:r>
      <w:proofErr w:type="gramEnd"/>
      <w:r w:rsidRPr="00647438">
        <w:rPr>
          <w:sz w:val="8"/>
          <w:szCs w:val="8"/>
        </w:rPr>
        <w:t xml:space="preserve">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statistically significant, showing evidence of the relationships discussed below.</w:t>
      </w:r>
    </w:p>
    <w:p w14:paraId="31EBE25F" w14:textId="77777777" w:rsidR="00541302" w:rsidRPr="00647438" w:rsidRDefault="00541302" w:rsidP="00541302">
      <w:r>
        <w:t>&lt;&lt;&lt;UNCONDENSED&gt;&gt;&gt;</w:t>
      </w:r>
    </w:p>
    <w:p w14:paraId="4158287C" w14:textId="77777777" w:rsidR="00541302" w:rsidRPr="00647438" w:rsidRDefault="00541302" w:rsidP="00541302">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6E15EBF2" w14:textId="77777777" w:rsidR="00541302" w:rsidRPr="00647438" w:rsidRDefault="00541302" w:rsidP="00541302">
      <w:pPr>
        <w:rPr>
          <w:sz w:val="16"/>
        </w:rPr>
      </w:pPr>
      <w:r w:rsidRPr="00647438">
        <w:rPr>
          <w:sz w:val="16"/>
        </w:rPr>
        <w:t xml:space="preserve">The first five measures of the survey explore how workers perceive themselves and the work that they do. The responses for all three personal questions of prosocial identity show that between 88%-100% of participants feel that they </w:t>
      </w:r>
      <w:proofErr w:type="gramStart"/>
      <w:r w:rsidRPr="00647438">
        <w:rPr>
          <w:sz w:val="16"/>
        </w:rPr>
        <w:t>are being</w:t>
      </w:r>
      <w:proofErr w:type="gramEnd"/>
      <w:r w:rsidRPr="00647438">
        <w:rPr>
          <w:sz w:val="16"/>
        </w:rPr>
        <w:t xml:space="preserve">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A098704" w14:textId="77777777" w:rsidR="00541302" w:rsidRPr="00647438" w:rsidRDefault="00541302" w:rsidP="00541302">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A8D9811" w14:textId="77777777" w:rsidR="00541302" w:rsidRPr="00647438" w:rsidRDefault="00541302" w:rsidP="00541302">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650FA86E" w14:textId="77777777" w:rsidR="00541302" w:rsidRPr="00E87216" w:rsidRDefault="00541302" w:rsidP="00541302">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4BD5F27" w14:textId="77777777" w:rsidR="00541302" w:rsidRPr="00647438" w:rsidRDefault="00541302" w:rsidP="00541302">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gramStart"/>
      <w:r w:rsidRPr="00647438">
        <w:rPr>
          <w:sz w:val="16"/>
        </w:rPr>
        <w:t>responsepattern</w:t>
      </w:r>
      <w:proofErr w:type="gram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FF810D2" w14:textId="77777777" w:rsidR="00541302" w:rsidRDefault="00541302" w:rsidP="00541302">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w:t>
      </w:r>
      <w:proofErr w:type="gramStart"/>
      <w:r w:rsidRPr="00647438">
        <w:rPr>
          <w:sz w:val="16"/>
        </w:rPr>
        <w:t>constructs</w:t>
      </w:r>
      <w:proofErr w:type="gramEnd"/>
      <w:r w:rsidRPr="00647438">
        <w:rPr>
          <w:sz w:val="16"/>
        </w:rPr>
        <w:t xml:space="preserve"> such as prosocial identity, meaningful work, and job satisfaction are .417**, .434**, and </w:t>
      </w:r>
      <w:proofErr w:type="gramStart"/>
      <w:r w:rsidRPr="00647438">
        <w:rPr>
          <w:sz w:val="16"/>
        </w:rPr>
        <w:t>.355**</w:t>
      </w:r>
      <w:proofErr w:type="gramEnd"/>
      <w:r w:rsidRPr="00647438">
        <w:rPr>
          <w:sz w:val="16"/>
        </w:rPr>
        <w:t xml:space="preserve">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3AA9FDDD" w14:textId="77777777" w:rsidR="00541302" w:rsidRPr="00801BEA" w:rsidRDefault="00541302" w:rsidP="00541302">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267CDC41" w14:textId="77777777" w:rsidR="00541302" w:rsidRDefault="00541302" w:rsidP="00541302">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F1A82B5" w14:textId="77777777" w:rsidR="00541302" w:rsidRPr="006D3E64" w:rsidRDefault="00541302" w:rsidP="00541302">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7150C1B" w14:textId="77777777" w:rsidR="00541302" w:rsidRPr="00ED6622" w:rsidRDefault="00541302" w:rsidP="00541302">
      <w:pPr>
        <w:rPr>
          <w:sz w:val="8"/>
          <w:szCs w:val="8"/>
        </w:rPr>
      </w:pPr>
      <w:r w:rsidRPr="00ED6622">
        <w:rPr>
          <w:sz w:val="8"/>
          <w:szCs w:val="8"/>
        </w:rPr>
        <w:t>We summarize the presidents’ policies on the dimensions identified in the conceptual framework (see Table 6).</w:t>
      </w:r>
    </w:p>
    <w:p w14:paraId="5D7E440B" w14:textId="77777777" w:rsidR="00541302" w:rsidRPr="00ED6622" w:rsidRDefault="00541302" w:rsidP="00541302">
      <w:pPr>
        <w:rPr>
          <w:sz w:val="8"/>
          <w:szCs w:val="8"/>
        </w:rPr>
      </w:pPr>
      <w:r w:rsidRPr="00ED6622">
        <w:rPr>
          <w:sz w:val="8"/>
          <w:szCs w:val="8"/>
        </w:rPr>
        <w:t>[Figure omitted]</w:t>
      </w:r>
    </w:p>
    <w:p w14:paraId="50054AD6" w14:textId="77777777" w:rsidR="00541302" w:rsidRPr="00ED6622" w:rsidRDefault="00541302" w:rsidP="00541302">
      <w:pPr>
        <w:rPr>
          <w:sz w:val="8"/>
          <w:szCs w:val="8"/>
        </w:rPr>
      </w:pPr>
      <w:r w:rsidRPr="00ED6622">
        <w:rPr>
          <w:sz w:val="8"/>
          <w:szCs w:val="8"/>
        </w:rPr>
        <w:t>Presidential Appointments</w:t>
      </w:r>
    </w:p>
    <w:p w14:paraId="7614E2B5" w14:textId="77777777" w:rsidR="00541302" w:rsidRPr="00ED6622" w:rsidRDefault="00541302" w:rsidP="00541302">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A4A3A55" w14:textId="77777777" w:rsidR="00541302" w:rsidRPr="00ED6622" w:rsidRDefault="00541302" w:rsidP="00541302">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CAC9D08" w14:textId="77777777" w:rsidR="00541302" w:rsidRPr="00ED6622" w:rsidRDefault="00541302" w:rsidP="00541302">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51100B0" w14:textId="77777777" w:rsidR="00541302" w:rsidRPr="00ED6622" w:rsidRDefault="00541302" w:rsidP="00541302">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8545667" w14:textId="77777777" w:rsidR="00541302" w:rsidRPr="00ED6622" w:rsidRDefault="00541302" w:rsidP="00541302">
      <w:pPr>
        <w:rPr>
          <w:sz w:val="8"/>
          <w:szCs w:val="8"/>
        </w:rPr>
      </w:pPr>
      <w:r w:rsidRPr="00ED6622">
        <w:rPr>
          <w:sz w:val="8"/>
          <w:szCs w:val="8"/>
        </w:rPr>
        <w:t>Practical Effects</w:t>
      </w:r>
    </w:p>
    <w:p w14:paraId="468367A3" w14:textId="77777777" w:rsidR="00541302" w:rsidRPr="006D3E64" w:rsidRDefault="00541302" w:rsidP="00541302">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A2BB739" w14:textId="77777777" w:rsidR="00541302" w:rsidRPr="006D3E64" w:rsidRDefault="00541302" w:rsidP="00541302">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A20EBD6" w14:textId="77777777" w:rsidR="00541302" w:rsidRPr="00805A59" w:rsidRDefault="00541302" w:rsidP="00541302">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1C043A53" w14:textId="77777777" w:rsidR="00541302" w:rsidRPr="006D3E64" w:rsidRDefault="00541302" w:rsidP="00541302">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93E43DD" w14:textId="77777777" w:rsidR="00541302" w:rsidRPr="006D3E64" w:rsidRDefault="00541302" w:rsidP="00541302">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4BE5A97" w14:textId="77777777" w:rsidR="00541302" w:rsidRPr="006D3E64" w:rsidRDefault="00541302" w:rsidP="00541302">
      <w:pPr>
        <w:rPr>
          <w:sz w:val="16"/>
        </w:rPr>
      </w:pPr>
      <w:r w:rsidRPr="006D3E64">
        <w:rPr>
          <w:sz w:val="16"/>
        </w:rPr>
        <w:t>Conclusions and Implications</w:t>
      </w:r>
    </w:p>
    <w:p w14:paraId="65A61C82" w14:textId="77777777" w:rsidR="00541302" w:rsidRPr="006D3E64" w:rsidRDefault="00541302" w:rsidP="00541302">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0A09646" w14:textId="77777777" w:rsidR="00541302" w:rsidRPr="006D3E64" w:rsidRDefault="00541302" w:rsidP="00541302">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BB1B640" w14:textId="77777777" w:rsidR="00541302" w:rsidRDefault="00541302" w:rsidP="00541302">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BA97F48" w14:textId="77777777" w:rsidR="00541302" w:rsidRDefault="00541302" w:rsidP="00541302">
      <w:pPr>
        <w:pStyle w:val="Heading4"/>
      </w:pPr>
      <w:r>
        <w:t xml:space="preserve">That </w:t>
      </w:r>
      <w:r w:rsidRPr="00E150F6">
        <w:rPr>
          <w:u w:val="single"/>
        </w:rPr>
        <w:t>forecloses</w:t>
      </w:r>
      <w:r>
        <w:t xml:space="preserve"> necessary </w:t>
      </w:r>
      <w:r w:rsidRPr="00E150F6">
        <w:rPr>
          <w:u w:val="single"/>
        </w:rPr>
        <w:t>administrative development</w:t>
      </w:r>
      <w:r>
        <w:t>.</w:t>
      </w:r>
    </w:p>
    <w:p w14:paraId="0084B252" w14:textId="77777777" w:rsidR="00541302" w:rsidRDefault="00541302" w:rsidP="00541302">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7DB99A00" w14:textId="77777777" w:rsidR="00541302" w:rsidRPr="009C4CB0" w:rsidRDefault="00541302" w:rsidP="00541302">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5455E444" w14:textId="77777777" w:rsidR="00541302" w:rsidRPr="009C4CB0" w:rsidRDefault="00541302" w:rsidP="00541302">
      <w:pPr>
        <w:rPr>
          <w:sz w:val="16"/>
        </w:rPr>
      </w:pPr>
      <w:r w:rsidRPr="009C4CB0">
        <w:rPr>
          <w:sz w:val="16"/>
        </w:rPr>
        <w:t>Clinton’s reinventing government showed the payoff for transforming government</w:t>
      </w:r>
    </w:p>
    <w:p w14:paraId="7E22EA3A" w14:textId="77777777" w:rsidR="00541302" w:rsidRPr="009C4CB0" w:rsidRDefault="00541302" w:rsidP="00541302">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1C80B7FF" w14:textId="77777777" w:rsidR="00541302" w:rsidRPr="009C4CB0" w:rsidRDefault="00541302" w:rsidP="00541302">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111F6E1B" w14:textId="77777777" w:rsidR="00541302" w:rsidRPr="009C4CB0" w:rsidRDefault="00541302" w:rsidP="00541302">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7DCFCBAF" w14:textId="77777777" w:rsidR="00541302" w:rsidRPr="009C4CB0" w:rsidRDefault="00541302" w:rsidP="00541302">
      <w:pPr>
        <w:rPr>
          <w:sz w:val="16"/>
        </w:rPr>
      </w:pPr>
      <w:r w:rsidRPr="009C4CB0">
        <w:rPr>
          <w:sz w:val="16"/>
        </w:rPr>
        <w:t xml:space="preserve">The savings, along with a tax increase, enabled government to realize a budget surplus in each year of Clinton’s second term. In fiscal 2000, the surplus was a record $237 billion. (The inflated savings were $445 billion.) That’s only the second time the budget </w:t>
      </w:r>
      <w:proofErr w:type="gramStart"/>
      <w:r w:rsidRPr="009C4CB0">
        <w:rPr>
          <w:sz w:val="16"/>
        </w:rPr>
        <w:t>was</w:t>
      </w:r>
      <w:proofErr w:type="gramEnd"/>
      <w:r w:rsidRPr="009C4CB0">
        <w:rPr>
          <w:sz w:val="16"/>
        </w:rPr>
        <w:t xml:space="preserve"> balanced since 1960. It was accomplished with the enthusiastic involvement of employees.</w:t>
      </w:r>
    </w:p>
    <w:p w14:paraId="27C5FC86" w14:textId="77777777" w:rsidR="00541302" w:rsidRPr="009C4CB0" w:rsidRDefault="00541302" w:rsidP="00541302">
      <w:pPr>
        <w:rPr>
          <w:sz w:val="16"/>
        </w:rPr>
      </w:pPr>
      <w:r w:rsidRPr="009C4CB0">
        <w:rPr>
          <w:sz w:val="16"/>
        </w:rPr>
        <w:t>The business culture transformation</w:t>
      </w:r>
    </w:p>
    <w:p w14:paraId="71757592" w14:textId="77777777" w:rsidR="00541302" w:rsidRPr="009C4CB0" w:rsidRDefault="00541302" w:rsidP="00541302">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422C5A86" w14:textId="77777777" w:rsidR="00541302" w:rsidRPr="009C4CB0" w:rsidRDefault="00541302" w:rsidP="00541302">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3A99A384" w14:textId="77777777" w:rsidR="00541302" w:rsidRPr="009C4CB0" w:rsidRDefault="00541302" w:rsidP="00541302">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3322DAD1" w14:textId="77777777" w:rsidR="00541302" w:rsidRPr="009C4CB0" w:rsidRDefault="00541302" w:rsidP="00541302">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5B3151ED" w14:textId="77777777" w:rsidR="00541302" w:rsidRPr="009C4CB0" w:rsidRDefault="00541302" w:rsidP="00541302">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E20CE50" w14:textId="77777777" w:rsidR="00541302" w:rsidRPr="009C4CB0" w:rsidRDefault="00541302" w:rsidP="00541302">
      <w:pPr>
        <w:rPr>
          <w:sz w:val="16"/>
        </w:rPr>
      </w:pPr>
      <w:r w:rsidRPr="009C4CB0">
        <w:rPr>
          <w:sz w:val="16"/>
        </w:rPr>
        <w:t>A missing element – psychological safety</w:t>
      </w:r>
    </w:p>
    <w:p w14:paraId="1B97850B" w14:textId="77777777" w:rsidR="00541302" w:rsidRPr="009C4CB0" w:rsidRDefault="00541302" w:rsidP="00541302">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xml:space="preserve">. This month the problem warranted an HBR column, “In Tough Times, Psychological Safety Is a Requirement, </w:t>
      </w:r>
      <w:proofErr w:type="gramStart"/>
      <w:r w:rsidRPr="009C4CB0">
        <w:rPr>
          <w:sz w:val="16"/>
        </w:rPr>
        <w:t>Not</w:t>
      </w:r>
      <w:proofErr w:type="gramEnd"/>
      <w:r w:rsidRPr="009C4CB0">
        <w:rPr>
          <w:sz w:val="16"/>
        </w:rPr>
        <w:t xml:space="preserve"> a Luxury.”</w:t>
      </w:r>
    </w:p>
    <w:p w14:paraId="1ED7B065" w14:textId="77777777" w:rsidR="00541302" w:rsidRPr="009C4CB0" w:rsidRDefault="00541302" w:rsidP="00541302">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396CB69" w14:textId="77777777" w:rsidR="00541302" w:rsidRPr="009C4CB0" w:rsidRDefault="00541302" w:rsidP="00541302">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5B06683D" w14:textId="77777777" w:rsidR="00541302" w:rsidRDefault="00541302" w:rsidP="00541302">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1FD9D7FC" w14:textId="77777777" w:rsidR="00541302" w:rsidRDefault="00541302" w:rsidP="00541302">
      <w:pPr>
        <w:pStyle w:val="Heading4"/>
      </w:pPr>
      <w:r>
        <w:t xml:space="preserve">Labor is </w:t>
      </w:r>
      <w:r w:rsidRPr="00D429D1">
        <w:rPr>
          <w:u w:val="single"/>
        </w:rPr>
        <w:t>certainly key</w:t>
      </w:r>
      <w:r>
        <w:t>.</w:t>
      </w:r>
    </w:p>
    <w:p w14:paraId="033FA0A3" w14:textId="77777777" w:rsidR="00541302" w:rsidRDefault="00541302" w:rsidP="00541302">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3B0248A2" w14:textId="77777777" w:rsidR="00541302" w:rsidRPr="006E7802" w:rsidRDefault="00541302" w:rsidP="00541302">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 xml:space="preserve">legal </w:t>
      </w:r>
      <w:proofErr w:type="gramStart"/>
      <w:r w:rsidRPr="00A140E5">
        <w:rPr>
          <w:rStyle w:val="Emphasis"/>
        </w:rPr>
        <w:t>standing</w:t>
      </w:r>
      <w:r w:rsidRPr="00A140E5">
        <w:rPr>
          <w:sz w:val="16"/>
        </w:rPr>
        <w:t xml:space="preserve">, </w:t>
      </w:r>
      <w:r w:rsidRPr="00A140E5">
        <w:rPr>
          <w:rStyle w:val="StyleUnderline"/>
        </w:rPr>
        <w:t>and</w:t>
      </w:r>
      <w:proofErr w:type="gramEnd"/>
      <w:r w:rsidRPr="00A140E5">
        <w:rPr>
          <w:rStyle w:val="StyleUnderline"/>
        </w:rPr>
        <w:t xml:space="preserve">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61A94A44" w14:textId="77777777" w:rsidR="00541302" w:rsidRPr="006E7802" w:rsidRDefault="00541302" w:rsidP="00541302">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3692F443" w14:textId="77777777" w:rsidR="00541302" w:rsidRPr="006E7802" w:rsidRDefault="00541302" w:rsidP="00541302">
      <w:pPr>
        <w:rPr>
          <w:sz w:val="16"/>
        </w:rPr>
      </w:pPr>
      <w:r w:rsidRPr="006E7802">
        <w:rPr>
          <w:sz w:val="16"/>
        </w:rPr>
        <w:t>D. CONCLUSIONS</w:t>
      </w:r>
    </w:p>
    <w:p w14:paraId="3EB174D9" w14:textId="77777777" w:rsidR="00541302" w:rsidRPr="00D429D1" w:rsidRDefault="00541302" w:rsidP="00541302">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w:t>
      </w:r>
      <w:proofErr w:type="gramStart"/>
      <w:r w:rsidRPr="006E7802">
        <w:rPr>
          <w:sz w:val="16"/>
        </w:rPr>
        <w:t>their employers</w:t>
      </w:r>
      <w:proofErr w:type="gramEnd"/>
      <w:r w:rsidRPr="006E7802">
        <w:rPr>
          <w:sz w:val="16"/>
        </w:rPr>
        <w:t xml:space="preserve">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proofErr w:type="gramStart"/>
      <w:r w:rsidRPr="00A140E5">
        <w:rPr>
          <w:rStyle w:val="Emphasis"/>
          <w:highlight w:val="yellow"/>
        </w:rPr>
        <w:t>fairly</w:t>
      </w:r>
      <w:r w:rsidRPr="00A140E5">
        <w:rPr>
          <w:sz w:val="16"/>
          <w:highlight w:val="yellow"/>
        </w:rPr>
        <w:t xml:space="preserve"> </w:t>
      </w:r>
      <w:r w:rsidRPr="00A140E5">
        <w:rPr>
          <w:rStyle w:val="StyleUnderline"/>
          <w:highlight w:val="yellow"/>
        </w:rPr>
        <w:t>compensated</w:t>
      </w:r>
      <w:proofErr w:type="gramEnd"/>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38DC7FC0" w14:textId="77777777" w:rsidR="00541302" w:rsidRPr="00343849" w:rsidRDefault="00541302" w:rsidP="00541302">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E1DB732" w14:textId="77777777" w:rsidR="00541302" w:rsidRDefault="00541302" w:rsidP="0054130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50A002F" w14:textId="77777777" w:rsidR="00541302" w:rsidRPr="006239FC" w:rsidRDefault="00541302" w:rsidP="00541302">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BB5F133" w14:textId="77777777" w:rsidR="00541302" w:rsidRPr="00E3522C" w:rsidRDefault="00541302" w:rsidP="00541302">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DF32179" w14:textId="77777777" w:rsidR="00541302" w:rsidRPr="00542962" w:rsidRDefault="00541302" w:rsidP="00541302">
      <w:pPr>
        <w:rPr>
          <w:i/>
          <w:iCs/>
          <w:sz w:val="16"/>
        </w:rPr>
      </w:pPr>
      <w:r w:rsidRPr="00E3522C">
        <w:rPr>
          <w:i/>
          <w:iCs/>
          <w:sz w:val="16"/>
        </w:rPr>
        <w:t>A. How Substantive Rights Mediate Bureaucratic Relations</w:t>
      </w:r>
    </w:p>
    <w:p w14:paraId="4357E0D2" w14:textId="77777777" w:rsidR="00541302" w:rsidRPr="00542962" w:rsidRDefault="00541302" w:rsidP="00541302">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D58A52B" w14:textId="77777777" w:rsidR="00541302" w:rsidRPr="00542962" w:rsidRDefault="00541302" w:rsidP="00541302">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CC52408" w14:textId="77777777" w:rsidR="00541302" w:rsidRPr="00542962" w:rsidRDefault="00541302" w:rsidP="00541302">
      <w:pPr>
        <w:rPr>
          <w:i/>
          <w:iCs/>
          <w:sz w:val="16"/>
        </w:rPr>
      </w:pPr>
      <w:r w:rsidRPr="00542962">
        <w:rPr>
          <w:i/>
          <w:iCs/>
          <w:sz w:val="16"/>
        </w:rPr>
        <w:t>1. Check on Structural Deregulation</w:t>
      </w:r>
    </w:p>
    <w:p w14:paraId="620436B3" w14:textId="77777777" w:rsidR="00541302" w:rsidRPr="00542962" w:rsidRDefault="00541302" w:rsidP="00541302">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6B34B2A" w14:textId="77777777" w:rsidR="00541302" w:rsidRPr="00542962" w:rsidRDefault="00541302" w:rsidP="0054130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75777CE" w14:textId="77777777" w:rsidR="00541302" w:rsidRPr="00542962" w:rsidRDefault="00541302" w:rsidP="0054130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319BE2BE" w14:textId="77777777" w:rsidR="00541302" w:rsidRPr="00542962" w:rsidRDefault="00541302" w:rsidP="0054130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45662BF" w14:textId="77777777" w:rsidR="00541302" w:rsidRPr="00542962" w:rsidRDefault="00541302" w:rsidP="00541302">
      <w:pPr>
        <w:rPr>
          <w:i/>
          <w:iCs/>
          <w:sz w:val="16"/>
        </w:rPr>
      </w:pPr>
      <w:r w:rsidRPr="00542962">
        <w:rPr>
          <w:i/>
          <w:iCs/>
          <w:sz w:val="16"/>
        </w:rPr>
        <w:t>2. Indirect Constraints on Policy</w:t>
      </w:r>
    </w:p>
    <w:p w14:paraId="41171D6B" w14:textId="77777777" w:rsidR="00541302" w:rsidRPr="00542962" w:rsidRDefault="00541302" w:rsidP="00541302">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ED05828" w14:textId="77777777" w:rsidR="00541302" w:rsidRPr="00542962" w:rsidRDefault="00541302" w:rsidP="00541302">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9D2B88C" w14:textId="77777777" w:rsidR="00541302" w:rsidRPr="00542962" w:rsidRDefault="00541302" w:rsidP="00541302">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3FE874E" w14:textId="77777777" w:rsidR="00541302" w:rsidRPr="00542962" w:rsidRDefault="00541302" w:rsidP="0054130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699C13D" w14:textId="77777777" w:rsidR="00541302" w:rsidRPr="00542962" w:rsidRDefault="00541302" w:rsidP="0054130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396E50D" w14:textId="77777777" w:rsidR="00541302" w:rsidRPr="00542962" w:rsidRDefault="00541302" w:rsidP="00541302">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EDDFDC9" w14:textId="77777777" w:rsidR="00541302" w:rsidRPr="00542962" w:rsidRDefault="00541302" w:rsidP="00541302">
      <w:pPr>
        <w:rPr>
          <w:i/>
          <w:iCs/>
          <w:sz w:val="16"/>
        </w:rPr>
      </w:pPr>
      <w:r w:rsidRPr="00542962">
        <w:rPr>
          <w:i/>
          <w:iCs/>
          <w:sz w:val="16"/>
        </w:rPr>
        <w:t>3. Direct Constraints on Policy</w:t>
      </w:r>
    </w:p>
    <w:p w14:paraId="055DEE9A" w14:textId="77777777" w:rsidR="00541302" w:rsidRPr="00542962" w:rsidRDefault="00541302" w:rsidP="00541302">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F97309B" w14:textId="77777777" w:rsidR="00541302" w:rsidRPr="00542962" w:rsidRDefault="00541302" w:rsidP="0054130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630A005" w14:textId="77777777" w:rsidR="00541302" w:rsidRDefault="00541302" w:rsidP="0054130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277C771" w14:textId="77777777" w:rsidR="00541302" w:rsidRDefault="00541302" w:rsidP="00541302">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782B1BE7" w14:textId="77777777" w:rsidR="00541302" w:rsidRDefault="00541302" w:rsidP="00541302">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8DA75D0" w14:textId="77777777" w:rsidR="00541302" w:rsidRPr="00205F5F" w:rsidRDefault="00541302" w:rsidP="00541302">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5FE68101" w14:textId="77777777" w:rsidR="00541302" w:rsidRPr="00205F5F" w:rsidRDefault="00541302" w:rsidP="00541302">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8EFF867" w14:textId="77777777" w:rsidR="00541302" w:rsidRPr="006D4C67" w:rsidRDefault="00541302" w:rsidP="00541302">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1919569F" w14:textId="77777777" w:rsidR="00541302" w:rsidRPr="006D4C67" w:rsidRDefault="00541302" w:rsidP="00541302">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C1CC502" w14:textId="77777777" w:rsidR="00541302" w:rsidRPr="00205F5F" w:rsidRDefault="00541302" w:rsidP="00541302">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6BEE738" w14:textId="77777777" w:rsidR="00541302" w:rsidRPr="006D4C67" w:rsidRDefault="00541302" w:rsidP="00541302">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14B9352D" w14:textId="77777777" w:rsidR="00541302" w:rsidRPr="00AA458C" w:rsidRDefault="00541302" w:rsidP="00541302">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039AD22" w14:textId="77777777" w:rsidR="00541302" w:rsidRPr="00BB2F12" w:rsidRDefault="00541302" w:rsidP="00541302">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5FB3A427" w14:textId="77777777" w:rsidR="00541302" w:rsidRPr="006D4C67" w:rsidRDefault="00541302" w:rsidP="00541302">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09AD4BDB" w14:textId="77777777" w:rsidR="00541302" w:rsidRPr="006D4C67" w:rsidRDefault="00541302" w:rsidP="00541302">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843C24F" w14:textId="77777777" w:rsidR="00541302" w:rsidRPr="006D55D1" w:rsidRDefault="00541302" w:rsidP="00541302">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A8241EB" w14:textId="77777777" w:rsidR="00541302" w:rsidRDefault="00541302" w:rsidP="00541302">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32279975" w14:textId="77777777" w:rsidR="00541302" w:rsidRPr="003B65F6" w:rsidRDefault="00541302" w:rsidP="00541302">
      <w:pPr>
        <w:pStyle w:val="Heading4"/>
      </w:pPr>
      <w:r>
        <w:t xml:space="preserve">4. </w:t>
      </w:r>
      <w:r w:rsidRPr="009F5770">
        <w:rPr>
          <w:u w:val="single"/>
        </w:rPr>
        <w:t>RESOURCES</w:t>
      </w:r>
      <w:r>
        <w:t xml:space="preserve">. Unions have </w:t>
      </w:r>
      <w:r w:rsidRPr="009F5770">
        <w:rPr>
          <w:u w:val="single"/>
        </w:rPr>
        <w:t>more</w:t>
      </w:r>
      <w:r>
        <w:t>.</w:t>
      </w:r>
    </w:p>
    <w:p w14:paraId="3436E31D" w14:textId="77777777" w:rsidR="00541302" w:rsidRPr="00FD27FA" w:rsidRDefault="00541302" w:rsidP="0054130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38B39F8F" w14:textId="77777777" w:rsidR="00541302" w:rsidRPr="00545F7D" w:rsidRDefault="00541302" w:rsidP="00541302">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as well as a key source of criticism from opponents of unionization rights</w:t>
      </w:r>
      <w:proofErr w:type="gramStart"/>
      <w:r w:rsidRPr="00010B30">
        <w:rPr>
          <w:sz w:val="16"/>
        </w:rPr>
        <w:t>.163</w:t>
      </w:r>
      <w:proofErr w:type="gramEnd"/>
      <w:r w:rsidRPr="00010B30">
        <w:rPr>
          <w:sz w:val="16"/>
        </w:rPr>
        <w:t xml:space="preserve">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5DFD0A7D" w14:textId="77777777" w:rsidR="00541302" w:rsidRDefault="00541302" w:rsidP="00541302">
      <w:pPr>
        <w:pStyle w:val="Heading4"/>
      </w:pPr>
      <w:r>
        <w:t xml:space="preserve">The impact is </w:t>
      </w:r>
      <w:r>
        <w:rPr>
          <w:u w:val="single"/>
        </w:rPr>
        <w:t>quality</w:t>
      </w:r>
      <w:r>
        <w:t xml:space="preserve"> of rights.</w:t>
      </w:r>
    </w:p>
    <w:p w14:paraId="4F883992" w14:textId="77777777" w:rsidR="00541302" w:rsidRPr="001C6F9B" w:rsidRDefault="00541302" w:rsidP="00541302">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8157FEA" w14:textId="77777777" w:rsidR="00541302" w:rsidRPr="001C6F9B" w:rsidRDefault="00541302" w:rsidP="00541302">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2BD900BC" w14:textId="77777777" w:rsidR="00541302" w:rsidRPr="00786AEF" w:rsidRDefault="00541302" w:rsidP="00541302">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3EFE0623" w14:textId="77777777" w:rsidR="00541302" w:rsidRPr="00786AEF" w:rsidRDefault="00541302" w:rsidP="0054130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23E3E63" w14:textId="77777777" w:rsidR="00541302" w:rsidRPr="00EC30E3" w:rsidRDefault="00541302" w:rsidP="00541302">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18EC355B" w14:textId="77777777" w:rsidR="00541302" w:rsidRPr="00786AEF" w:rsidRDefault="00541302" w:rsidP="00541302">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38C7B249" w14:textId="77777777" w:rsidR="00541302" w:rsidRPr="00786AEF" w:rsidRDefault="00541302" w:rsidP="00541302">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00F6645" w14:textId="77777777" w:rsidR="00541302" w:rsidRPr="00DC1337" w:rsidRDefault="00541302" w:rsidP="00541302">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49D35768" w14:textId="77777777" w:rsidR="00541302" w:rsidRPr="00786AEF" w:rsidRDefault="00541302" w:rsidP="00541302">
      <w:pPr>
        <w:rPr>
          <w:sz w:val="16"/>
        </w:rPr>
      </w:pPr>
      <w:r w:rsidRPr="00DC1337">
        <w:rPr>
          <w:sz w:val="16"/>
        </w:rPr>
        <w:t>The Constitution and Federal Labor Unions</w:t>
      </w:r>
    </w:p>
    <w:p w14:paraId="4BCD11AA" w14:textId="77777777" w:rsidR="00541302" w:rsidRDefault="00541302" w:rsidP="00541302">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152B7B48" w14:textId="77777777" w:rsidR="00541302" w:rsidRDefault="00541302" w:rsidP="00541302"/>
    <w:p w14:paraId="40252870" w14:textId="77777777" w:rsidR="00541302" w:rsidRDefault="00541302" w:rsidP="00541302"/>
    <w:p w14:paraId="6C8D1BC3" w14:textId="77777777" w:rsidR="00541302" w:rsidRDefault="00541302" w:rsidP="00541302"/>
    <w:p w14:paraId="7C6F0830" w14:textId="77777777" w:rsidR="00541302" w:rsidRPr="005D388F" w:rsidRDefault="00541302" w:rsidP="00541302"/>
    <w:p w14:paraId="5ED89BDB" w14:textId="77777777" w:rsidR="00541302" w:rsidRDefault="00541302" w:rsidP="00541302">
      <w:pPr>
        <w:pStyle w:val="Heading1"/>
      </w:pPr>
      <w:r>
        <w:t>2AC---Texas---Round 7</w:t>
      </w:r>
    </w:p>
    <w:p w14:paraId="36E00484" w14:textId="77777777" w:rsidR="00541302" w:rsidRDefault="00541302" w:rsidP="00541302">
      <w:pPr>
        <w:pStyle w:val="Heading2"/>
      </w:pPr>
      <w:r>
        <w:t>Admin ADV</w:t>
      </w:r>
    </w:p>
    <w:p w14:paraId="4B19FB44" w14:textId="77777777" w:rsidR="00541302" w:rsidRDefault="00541302" w:rsidP="00541302">
      <w:pPr>
        <w:pStyle w:val="Heading3"/>
      </w:pPr>
      <w:r>
        <w:t>Deterrence---Impact---2AC</w:t>
      </w:r>
    </w:p>
    <w:p w14:paraId="3EC94C33" w14:textId="77777777" w:rsidR="00541302" w:rsidRPr="0076133F" w:rsidRDefault="00541302" w:rsidP="00541302">
      <w:pPr>
        <w:pStyle w:val="Heading3"/>
      </w:pPr>
      <w:r>
        <w:t>Polycrisis---Impact---2AC</w:t>
      </w:r>
    </w:p>
    <w:p w14:paraId="4B7D1AF7" w14:textId="77777777" w:rsidR="00541302" w:rsidRDefault="00541302" w:rsidP="00541302">
      <w:pPr>
        <w:pStyle w:val="Heading3"/>
      </w:pPr>
      <w:r>
        <w:t>Terror---Impact---2AC</w:t>
      </w:r>
    </w:p>
    <w:p w14:paraId="198058CA" w14:textId="77777777" w:rsidR="00541302" w:rsidRDefault="00541302" w:rsidP="00541302">
      <w:pPr>
        <w:pStyle w:val="Heading2"/>
      </w:pPr>
      <w:r>
        <w:t>OFF</w:t>
      </w:r>
    </w:p>
    <w:p w14:paraId="3F072FDD" w14:textId="666C7B66" w:rsidR="00541302" w:rsidRDefault="00541302" w:rsidP="00541302">
      <w:pPr>
        <w:pStyle w:val="Heading3"/>
      </w:pPr>
      <w:r>
        <w:t>Federalism DA---2AC</w:t>
      </w:r>
    </w:p>
    <w:p w14:paraId="11C3F493" w14:textId="77777777" w:rsidR="00541302" w:rsidRDefault="00541302" w:rsidP="00541302">
      <w:pPr>
        <w:pStyle w:val="Heading4"/>
      </w:pPr>
      <w:r>
        <w:t xml:space="preserve">State hiring </w:t>
      </w:r>
      <w:r>
        <w:rPr>
          <w:u w:val="single"/>
        </w:rPr>
        <w:t>fails</w:t>
      </w:r>
      <w:r>
        <w:t>.</w:t>
      </w:r>
    </w:p>
    <w:p w14:paraId="258A633A" w14:textId="77777777" w:rsidR="00541302" w:rsidRDefault="00541302" w:rsidP="00541302">
      <w:r w:rsidRPr="00E74247">
        <w:rPr>
          <w:rStyle w:val="Style13ptBold"/>
        </w:rPr>
        <w:t>AFT 25</w:t>
      </w:r>
      <w:r>
        <w:t xml:space="preserve">, American Federation of Teachers, 5 August 2025, “Federal Layoffs and State Staffing,” </w:t>
      </w:r>
      <w:r w:rsidRPr="00E74247">
        <w:t>https://www.aft.org/position/federal-layoffs-and-state-staffing</w:t>
      </w:r>
      <w:r>
        <w:t>.</w:t>
      </w:r>
    </w:p>
    <w:p w14:paraId="490D67E9" w14:textId="77777777" w:rsidR="00541302" w:rsidRPr="002916AF" w:rsidRDefault="00541302" w:rsidP="00541302">
      <w:pPr>
        <w:rPr>
          <w:sz w:val="16"/>
          <w:szCs w:val="16"/>
        </w:rPr>
      </w:pPr>
      <w:r w:rsidRPr="002916AF">
        <w:rPr>
          <w:sz w:val="16"/>
          <w:szCs w:val="16"/>
        </w:rPr>
        <w:t xml:space="preserve">The Trump administration is currently engaging in an unprecedented attack on federal employees. A disruptive series of </w:t>
      </w:r>
      <w:proofErr w:type="gramStart"/>
      <w:r w:rsidRPr="002916AF">
        <w:rPr>
          <w:sz w:val="16"/>
          <w:szCs w:val="16"/>
        </w:rPr>
        <w:t>reduction</w:t>
      </w:r>
      <w:proofErr w:type="gramEnd"/>
      <w:r w:rsidRPr="002916AF">
        <w:rPr>
          <w:sz w:val="16"/>
          <w:szCs w:val="16"/>
        </w:rPr>
        <w:t xml:space="preserve"> in force (RIF) orders, layoffs and other actions have resulted in thousands of dedicated public employees searching for other forms of employment. In response, </w:t>
      </w:r>
      <w:r w:rsidRPr="001454C6">
        <w:rPr>
          <w:rStyle w:val="Emphasis"/>
        </w:rPr>
        <w:t>multiple governors</w:t>
      </w:r>
      <w:r w:rsidRPr="002916AF">
        <w:rPr>
          <w:rStyle w:val="StyleUnderline"/>
        </w:rPr>
        <w:t xml:space="preserve"> have made offers to </w:t>
      </w:r>
      <w:r w:rsidRPr="001454C6">
        <w:rPr>
          <w:rStyle w:val="Emphasis"/>
        </w:rPr>
        <w:t>hire</w:t>
      </w:r>
      <w:r w:rsidRPr="002916AF">
        <w:rPr>
          <w:rStyle w:val="StyleUnderline"/>
        </w:rPr>
        <w:t xml:space="preserve"> laid-off </w:t>
      </w:r>
      <w:r w:rsidRPr="001454C6">
        <w:rPr>
          <w:rStyle w:val="Emphasis"/>
        </w:rPr>
        <w:t>federal workers</w:t>
      </w:r>
      <w:r w:rsidRPr="002916AF">
        <w:rPr>
          <w:sz w:val="16"/>
          <w:szCs w:val="16"/>
        </w:rPr>
        <w:t>, which also may help to address state staffing shortages. In April, the National Association of State Procurement Officials and Civic Match by Work for America formed a partnership aimed at helping recently displaced federal workers find opportunities in state and local governments.</w:t>
      </w:r>
    </w:p>
    <w:p w14:paraId="22582632" w14:textId="77777777" w:rsidR="00541302" w:rsidRPr="002916AF" w:rsidRDefault="00541302" w:rsidP="00541302">
      <w:pPr>
        <w:rPr>
          <w:rStyle w:val="StyleUnderline"/>
        </w:rPr>
      </w:pPr>
      <w:r w:rsidRPr="001454C6">
        <w:rPr>
          <w:rStyle w:val="Emphasis"/>
        </w:rPr>
        <w:t>However</w:t>
      </w:r>
      <w:r w:rsidRPr="002916AF">
        <w:rPr>
          <w:rStyle w:val="StyleUnderline"/>
        </w:rPr>
        <w:t xml:space="preserve">, </w:t>
      </w:r>
      <w:r w:rsidRPr="003E7623">
        <w:rPr>
          <w:rStyle w:val="Emphasis"/>
          <w:highlight w:val="yellow"/>
        </w:rPr>
        <w:t>plans</w:t>
      </w:r>
      <w:r w:rsidRPr="003E7623">
        <w:rPr>
          <w:rStyle w:val="StyleUnderline"/>
          <w:highlight w:val="yellow"/>
        </w:rPr>
        <w:t xml:space="preserve"> to hire federal employees to fill state</w:t>
      </w:r>
      <w:r w:rsidRPr="002916AF">
        <w:rPr>
          <w:rStyle w:val="StyleUnderline"/>
        </w:rPr>
        <w:t xml:space="preserve"> government </w:t>
      </w:r>
      <w:r w:rsidRPr="003E7623">
        <w:rPr>
          <w:rStyle w:val="StyleUnderline"/>
          <w:highlight w:val="yellow"/>
        </w:rPr>
        <w:t xml:space="preserve">positions are </w:t>
      </w:r>
      <w:r w:rsidRPr="003E7623">
        <w:rPr>
          <w:rStyle w:val="Emphasis"/>
          <w:highlight w:val="yellow"/>
        </w:rPr>
        <w:t>being threatened</w:t>
      </w:r>
      <w:r w:rsidRPr="003E7623">
        <w:rPr>
          <w:rStyle w:val="StyleUnderline"/>
          <w:highlight w:val="yellow"/>
        </w:rPr>
        <w:t xml:space="preserve"> by illegal </w:t>
      </w:r>
      <w:r w:rsidRPr="003E7623">
        <w:rPr>
          <w:rStyle w:val="Emphasis"/>
          <w:highlight w:val="yellow"/>
        </w:rPr>
        <w:t>federal withholding of funds</w:t>
      </w:r>
      <w:r w:rsidRPr="003E7623">
        <w:rPr>
          <w:rStyle w:val="StyleUnderline"/>
          <w:highlight w:val="yellow"/>
        </w:rPr>
        <w:t xml:space="preserve"> as well as </w:t>
      </w:r>
      <w:r w:rsidRPr="003E7623">
        <w:rPr>
          <w:rStyle w:val="Emphasis"/>
          <w:highlight w:val="yellow"/>
        </w:rPr>
        <w:t>cuts to federal assistance</w:t>
      </w:r>
      <w:r w:rsidRPr="002916AF">
        <w:rPr>
          <w:rStyle w:val="StyleUnderline"/>
        </w:rPr>
        <w:t xml:space="preserve"> </w:t>
      </w:r>
      <w:r w:rsidRPr="003E7623">
        <w:rPr>
          <w:rStyle w:val="StyleUnderline"/>
          <w:highlight w:val="yellow"/>
        </w:rPr>
        <w:t>to state</w:t>
      </w:r>
      <w:r w:rsidRPr="002916AF">
        <w:rPr>
          <w:rStyle w:val="StyleUnderline"/>
        </w:rPr>
        <w:t xml:space="preserve"> government</w:t>
      </w:r>
      <w:r w:rsidRPr="003E7623">
        <w:rPr>
          <w:rStyle w:val="StyleUnderline"/>
          <w:highlight w:val="yellow"/>
        </w:rPr>
        <w:t>s</w:t>
      </w:r>
      <w:r w:rsidRPr="002916AF">
        <w:rPr>
          <w:rStyle w:val="StyleUnderline"/>
        </w:rPr>
        <w:t>.</w:t>
      </w:r>
    </w:p>
    <w:p w14:paraId="2ABE09C2" w14:textId="77777777" w:rsidR="00541302" w:rsidRDefault="00541302" w:rsidP="00541302">
      <w:pPr>
        <w:pStyle w:val="Heading4"/>
      </w:pPr>
      <w:r>
        <w:t xml:space="preserve">Federal skills </w:t>
      </w:r>
      <w:r>
        <w:rPr>
          <w:u w:val="single"/>
        </w:rPr>
        <w:t>don’t translate</w:t>
      </w:r>
      <w:r>
        <w:t xml:space="preserve"> </w:t>
      </w:r>
      <w:proofErr w:type="gramStart"/>
      <w:r>
        <w:t>to</w:t>
      </w:r>
      <w:proofErr w:type="gramEnd"/>
      <w:r>
        <w:t xml:space="preserve"> state jobs.</w:t>
      </w:r>
    </w:p>
    <w:p w14:paraId="578916CA" w14:textId="77777777" w:rsidR="00541302" w:rsidRPr="003E7623" w:rsidRDefault="00541302" w:rsidP="00541302">
      <w:r>
        <w:t xml:space="preserve">Thad </w:t>
      </w:r>
      <w:r w:rsidRPr="003E7623">
        <w:rPr>
          <w:rStyle w:val="Style13ptBold"/>
        </w:rPr>
        <w:t>Reuter 25</w:t>
      </w:r>
      <w:r>
        <w:t>, writer covering the business of government technology, 4 April 2025, “</w:t>
      </w:r>
      <w:r w:rsidRPr="003E7623">
        <w:t>Can States and Cities Land Jobless Federal Workers?</w:t>
      </w:r>
      <w:r>
        <w:t xml:space="preserve">” </w:t>
      </w:r>
      <w:r>
        <w:rPr>
          <w:i/>
          <w:iCs/>
        </w:rPr>
        <w:t>Government Technology</w:t>
      </w:r>
      <w:r>
        <w:t xml:space="preserve">, </w:t>
      </w:r>
      <w:r w:rsidRPr="003E7623">
        <w:t>https://www.govtech.com/workforce/can-states-and-cities-land-jobless-federal-workers</w:t>
      </w:r>
      <w:r>
        <w:t>.</w:t>
      </w:r>
    </w:p>
    <w:p w14:paraId="413C2FE1" w14:textId="77777777" w:rsidR="00541302" w:rsidRPr="00913218" w:rsidRDefault="00541302" w:rsidP="00541302">
      <w:pPr>
        <w:rPr>
          <w:sz w:val="16"/>
          <w:szCs w:val="16"/>
        </w:rPr>
      </w:pPr>
      <w:r w:rsidRPr="00913218">
        <w:rPr>
          <w:sz w:val="16"/>
          <w:szCs w:val="16"/>
        </w:rPr>
        <w:t xml:space="preserve">For one thing, </w:t>
      </w:r>
      <w:r w:rsidRPr="003E7623">
        <w:rPr>
          <w:rStyle w:val="Emphasis"/>
          <w:highlight w:val="yellow"/>
        </w:rPr>
        <w:t>not all skills</w:t>
      </w:r>
      <w:r w:rsidRPr="00913218">
        <w:rPr>
          <w:rStyle w:val="StyleUnderline"/>
        </w:rPr>
        <w:t xml:space="preserve"> gained </w:t>
      </w:r>
      <w:r w:rsidRPr="003E7623">
        <w:rPr>
          <w:rStyle w:val="StyleUnderline"/>
          <w:highlight w:val="yellow"/>
        </w:rPr>
        <w:t xml:space="preserve">at the federal level </w:t>
      </w:r>
      <w:r w:rsidRPr="003E7623">
        <w:rPr>
          <w:rStyle w:val="Emphasis"/>
          <w:highlight w:val="yellow"/>
        </w:rPr>
        <w:t>translate</w:t>
      </w:r>
      <w:r w:rsidRPr="00913218">
        <w:rPr>
          <w:sz w:val="16"/>
          <w:szCs w:val="16"/>
        </w:rPr>
        <w:t xml:space="preserve"> easily </w:t>
      </w:r>
      <w:r w:rsidRPr="00913218">
        <w:rPr>
          <w:rStyle w:val="StyleUnderline"/>
        </w:rPr>
        <w:t>in</w:t>
      </w:r>
      <w:r w:rsidRPr="003E7623">
        <w:rPr>
          <w:rStyle w:val="StyleUnderline"/>
          <w:highlight w:val="yellow"/>
        </w:rPr>
        <w:t xml:space="preserve">to </w:t>
      </w:r>
      <w:r w:rsidRPr="003E7623">
        <w:rPr>
          <w:rStyle w:val="Emphasis"/>
          <w:highlight w:val="yellow"/>
        </w:rPr>
        <w:t>state</w:t>
      </w:r>
      <w:r w:rsidRPr="003E7623">
        <w:rPr>
          <w:rStyle w:val="StyleUnderline"/>
          <w:highlight w:val="yellow"/>
        </w:rPr>
        <w:t xml:space="preserve"> and </w:t>
      </w:r>
      <w:r w:rsidRPr="003E7623">
        <w:rPr>
          <w:rStyle w:val="Emphasis"/>
          <w:highlight w:val="yellow"/>
        </w:rPr>
        <w:t>local</w:t>
      </w:r>
      <w:r w:rsidRPr="00913218">
        <w:rPr>
          <w:rStyle w:val="Emphasis"/>
        </w:rPr>
        <w:t xml:space="preserve"> public-sector </w:t>
      </w:r>
      <w:r w:rsidRPr="003E7623">
        <w:rPr>
          <w:rStyle w:val="Emphasis"/>
          <w:highlight w:val="yellow"/>
        </w:rPr>
        <w:t>jobs</w:t>
      </w:r>
      <w:r w:rsidRPr="00913218">
        <w:rPr>
          <w:rStyle w:val="StyleUnderline"/>
        </w:rPr>
        <w:t>. A great example</w:t>
      </w:r>
      <w:r w:rsidRPr="00913218">
        <w:rPr>
          <w:sz w:val="16"/>
          <w:szCs w:val="16"/>
        </w:rPr>
        <w:t xml:space="preserve"> of that </w:t>
      </w:r>
      <w:r w:rsidRPr="00913218">
        <w:rPr>
          <w:rStyle w:val="StyleUnderline"/>
        </w:rPr>
        <w:t xml:space="preserve">comes from the </w:t>
      </w:r>
      <w:r w:rsidRPr="00913218">
        <w:rPr>
          <w:rStyle w:val="Emphasis"/>
        </w:rPr>
        <w:t>Kansas City area</w:t>
      </w:r>
      <w:r w:rsidRPr="00913218">
        <w:rPr>
          <w:rStyle w:val="StyleUnderline"/>
        </w:rPr>
        <w:t>, where</w:t>
      </w:r>
      <w:r w:rsidRPr="00913218">
        <w:rPr>
          <w:sz w:val="16"/>
          <w:szCs w:val="16"/>
        </w:rPr>
        <w:t xml:space="preserve"> some </w:t>
      </w:r>
      <w:r w:rsidRPr="00913218">
        <w:rPr>
          <w:rStyle w:val="Emphasis"/>
        </w:rPr>
        <w:t>1,000 I</w:t>
      </w:r>
      <w:r w:rsidRPr="00913218">
        <w:rPr>
          <w:rStyle w:val="StyleUnderline"/>
        </w:rPr>
        <w:t xml:space="preserve">nternal </w:t>
      </w:r>
      <w:r w:rsidRPr="00913218">
        <w:rPr>
          <w:rStyle w:val="Emphasis"/>
        </w:rPr>
        <w:t>R</w:t>
      </w:r>
      <w:r w:rsidRPr="00913218">
        <w:rPr>
          <w:rStyle w:val="StyleUnderline"/>
        </w:rPr>
        <w:t xml:space="preserve">evenue </w:t>
      </w:r>
      <w:r w:rsidRPr="00913218">
        <w:rPr>
          <w:rStyle w:val="Emphasis"/>
        </w:rPr>
        <w:t>S</w:t>
      </w:r>
      <w:r w:rsidRPr="00913218">
        <w:rPr>
          <w:rStyle w:val="StyleUnderline"/>
        </w:rPr>
        <w:t xml:space="preserve">ervice workers have </w:t>
      </w:r>
      <w:r w:rsidRPr="00913218">
        <w:rPr>
          <w:rStyle w:val="Emphasis"/>
        </w:rPr>
        <w:t>lost their jobs</w:t>
      </w:r>
      <w:r w:rsidRPr="00913218">
        <w:rPr>
          <w:sz w:val="16"/>
          <w:szCs w:val="16"/>
        </w:rPr>
        <w:t>.</w:t>
      </w:r>
    </w:p>
    <w:p w14:paraId="3D05A52D" w14:textId="77777777" w:rsidR="00541302" w:rsidRPr="00913218" w:rsidRDefault="00541302" w:rsidP="00541302">
      <w:pPr>
        <w:rPr>
          <w:sz w:val="16"/>
          <w:szCs w:val="16"/>
        </w:rPr>
      </w:pPr>
      <w:r w:rsidRPr="003E7623">
        <w:rPr>
          <w:rStyle w:val="StyleUnderline"/>
          <w:highlight w:val="yellow"/>
        </w:rPr>
        <w:t xml:space="preserve">While </w:t>
      </w:r>
      <w:r w:rsidRPr="003E7623">
        <w:rPr>
          <w:rStyle w:val="Emphasis"/>
          <w:highlight w:val="yellow"/>
        </w:rPr>
        <w:t>some areas</w:t>
      </w:r>
      <w:r w:rsidRPr="003E7623">
        <w:rPr>
          <w:rStyle w:val="StyleUnderline"/>
          <w:highlight w:val="yellow"/>
        </w:rPr>
        <w:t xml:space="preserve"> can </w:t>
      </w:r>
      <w:r w:rsidRPr="003E7623">
        <w:rPr>
          <w:rStyle w:val="Emphasis"/>
          <w:highlight w:val="yellow"/>
        </w:rPr>
        <w:t>absorb</w:t>
      </w:r>
      <w:r w:rsidRPr="00913218">
        <w:rPr>
          <w:rStyle w:val="Emphasis"/>
        </w:rPr>
        <w:t xml:space="preserve"> some tax </w:t>
      </w:r>
      <w:r w:rsidRPr="003E7623">
        <w:rPr>
          <w:rStyle w:val="Emphasis"/>
          <w:highlight w:val="yellow"/>
        </w:rPr>
        <w:t>workers</w:t>
      </w:r>
      <w:r w:rsidRPr="00913218">
        <w:rPr>
          <w:sz w:val="16"/>
          <w:szCs w:val="16"/>
        </w:rPr>
        <w:t xml:space="preserve"> — New York has hired 19 former IRS workers whom Trump and DOGE laid off — </w:t>
      </w:r>
      <w:r w:rsidRPr="003E7623">
        <w:rPr>
          <w:rStyle w:val="StyleUnderline"/>
          <w:highlight w:val="yellow"/>
        </w:rPr>
        <w:t xml:space="preserve">it’s </w:t>
      </w:r>
      <w:r w:rsidRPr="003E7623">
        <w:rPr>
          <w:rStyle w:val="Emphasis"/>
          <w:highlight w:val="yellow"/>
        </w:rPr>
        <w:t>unlikely</w:t>
      </w:r>
      <w:r w:rsidRPr="00913218">
        <w:rPr>
          <w:rStyle w:val="StyleUnderline"/>
        </w:rPr>
        <w:t xml:space="preserve"> that </w:t>
      </w:r>
      <w:r w:rsidRPr="003E7623">
        <w:rPr>
          <w:rStyle w:val="Emphasis"/>
          <w:highlight w:val="yellow"/>
        </w:rPr>
        <w:t>all those</w:t>
      </w:r>
      <w:r w:rsidRPr="00913218">
        <w:rPr>
          <w:rStyle w:val="Emphasis"/>
        </w:rPr>
        <w:t xml:space="preserve"> former federal </w:t>
      </w:r>
      <w:r w:rsidRPr="003E7623">
        <w:rPr>
          <w:rStyle w:val="Emphasis"/>
          <w:highlight w:val="yellow"/>
        </w:rPr>
        <w:t>workers</w:t>
      </w:r>
      <w:r w:rsidRPr="003E7623">
        <w:rPr>
          <w:rStyle w:val="StyleUnderline"/>
          <w:highlight w:val="yellow"/>
        </w:rPr>
        <w:t xml:space="preserve"> will </w:t>
      </w:r>
      <w:r w:rsidRPr="003E7623">
        <w:rPr>
          <w:rStyle w:val="Emphasis"/>
          <w:highlight w:val="yellow"/>
        </w:rPr>
        <w:t>find similar positions</w:t>
      </w:r>
      <w:r w:rsidRPr="00913218">
        <w:rPr>
          <w:rStyle w:val="StyleUnderline"/>
        </w:rPr>
        <w:t xml:space="preserve"> elsewhere</w:t>
      </w:r>
      <w:r w:rsidRPr="00913218">
        <w:rPr>
          <w:sz w:val="16"/>
          <w:szCs w:val="16"/>
        </w:rPr>
        <w:t>, Michael Bartlett, program director for postsecondary and workforce success at the National League of Cities (NLC), told Government Technology.</w:t>
      </w:r>
    </w:p>
    <w:p w14:paraId="1C9E9268" w14:textId="77777777" w:rsidR="00541302" w:rsidRPr="00913218" w:rsidRDefault="00541302" w:rsidP="00541302">
      <w:pPr>
        <w:rPr>
          <w:sz w:val="16"/>
          <w:szCs w:val="16"/>
        </w:rPr>
      </w:pPr>
      <w:r w:rsidRPr="00913218">
        <w:rPr>
          <w:rStyle w:val="StyleUnderline"/>
        </w:rPr>
        <w:t>“</w:t>
      </w:r>
      <w:r w:rsidRPr="003E7623">
        <w:rPr>
          <w:rStyle w:val="StyleUnderline"/>
          <w:highlight w:val="yellow"/>
        </w:rPr>
        <w:t xml:space="preserve">It’s an </w:t>
      </w:r>
      <w:r w:rsidRPr="003E7623">
        <w:rPr>
          <w:rStyle w:val="Emphasis"/>
          <w:highlight w:val="yellow"/>
        </w:rPr>
        <w:t>occupation mismatch</w:t>
      </w:r>
      <w:r w:rsidRPr="00913218">
        <w:rPr>
          <w:sz w:val="16"/>
          <w:szCs w:val="16"/>
        </w:rPr>
        <w:t xml:space="preserve"> in some cases,” he said.</w:t>
      </w:r>
    </w:p>
    <w:p w14:paraId="343C1946" w14:textId="77777777" w:rsidR="00541302" w:rsidRDefault="00541302" w:rsidP="00541302">
      <w:pPr>
        <w:pStyle w:val="Heading4"/>
      </w:pPr>
      <w:r>
        <w:t xml:space="preserve">A </w:t>
      </w:r>
      <w:r w:rsidRPr="00706788">
        <w:rPr>
          <w:u w:val="single"/>
        </w:rPr>
        <w:t>confluence</w:t>
      </w:r>
      <w:r>
        <w:t xml:space="preserve"> of factors </w:t>
      </w:r>
      <w:r w:rsidRPr="00706788">
        <w:rPr>
          <w:u w:val="single"/>
        </w:rPr>
        <w:t>severely constrains</w:t>
      </w:r>
      <w:r>
        <w:t xml:space="preserve"> states.</w:t>
      </w:r>
    </w:p>
    <w:p w14:paraId="00A25BF0" w14:textId="77777777" w:rsidR="00541302" w:rsidRDefault="00541302" w:rsidP="00541302">
      <w:r w:rsidRPr="003A6497">
        <w:t xml:space="preserve">Alasdair </w:t>
      </w:r>
      <w:r w:rsidRPr="003A6497">
        <w:rPr>
          <w:rStyle w:val="Style13ptBold"/>
        </w:rPr>
        <w:t>Roberts et al. 25</w:t>
      </w:r>
      <w:r>
        <w:t>, PhD, JD, MPP, P</w:t>
      </w:r>
      <w:r w:rsidRPr="003A6497">
        <w:t>rofessor</w:t>
      </w:r>
      <w:r>
        <w:t>, P</w:t>
      </w:r>
      <w:r w:rsidRPr="003A6497">
        <w:t xml:space="preserve">ublic </w:t>
      </w:r>
      <w:r>
        <w:t>P</w:t>
      </w:r>
      <w:r w:rsidRPr="003A6497">
        <w:t>olicy</w:t>
      </w:r>
      <w:r>
        <w:t xml:space="preserve">, </w:t>
      </w:r>
      <w:r w:rsidRPr="003A6497">
        <w:t>University of Massachusetts Amherst. Fellow</w:t>
      </w:r>
      <w:r>
        <w:t xml:space="preserve">, </w:t>
      </w:r>
      <w:r w:rsidRPr="003A6497">
        <w:t>US National Academy of Public Administration</w:t>
      </w:r>
      <w:r>
        <w:t xml:space="preserve">, "The Crisis of Design in American Government," </w:t>
      </w:r>
      <w:r w:rsidRPr="003A6497">
        <w:t>Asia Pacific Journal of Public Administration</w:t>
      </w:r>
      <w:r>
        <w:t>, 06/30/2025, T&amp;F.</w:t>
      </w:r>
    </w:p>
    <w:p w14:paraId="6FADC0EE" w14:textId="77777777" w:rsidR="00541302" w:rsidRPr="00FA3368" w:rsidRDefault="00541302" w:rsidP="00541302">
      <w:pPr>
        <w:rPr>
          <w:sz w:val="16"/>
        </w:rPr>
      </w:pPr>
      <w:r w:rsidRPr="00FA3368">
        <w:rPr>
          <w:sz w:val="16"/>
        </w:rPr>
        <w:t xml:space="preserve">The </w:t>
      </w:r>
      <w:r w:rsidRPr="00706788">
        <w:rPr>
          <w:rStyle w:val="Emphasis"/>
          <w:highlight w:val="yellow"/>
        </w:rPr>
        <w:t>incompetence</w:t>
      </w:r>
      <w:r w:rsidRPr="00706788">
        <w:rPr>
          <w:sz w:val="16"/>
          <w:highlight w:val="yellow"/>
        </w:rPr>
        <w:t xml:space="preserve"> </w:t>
      </w:r>
      <w:r w:rsidRPr="00706788">
        <w:rPr>
          <w:rStyle w:val="StyleUnderline"/>
          <w:highlight w:val="yellow"/>
        </w:rPr>
        <w:t>of state</w:t>
      </w:r>
      <w:r w:rsidRPr="00FA3368">
        <w:rPr>
          <w:rStyle w:val="StyleUnderline"/>
        </w:rPr>
        <w:t xml:space="preserve"> government</w:t>
      </w:r>
      <w:r w:rsidRPr="00706788">
        <w:rPr>
          <w:rStyle w:val="StyleUnderline"/>
          <w:highlight w:val="yellow"/>
        </w:rPr>
        <w:t>s</w:t>
      </w:r>
      <w:r w:rsidRPr="00FA3368">
        <w:rPr>
          <w:rStyle w:val="StyleUnderline"/>
        </w:rPr>
        <w:t xml:space="preserve"> is</w:t>
      </w:r>
      <w:r w:rsidRPr="00FA3368">
        <w:rPr>
          <w:sz w:val="16"/>
        </w:rPr>
        <w:t xml:space="preserve"> largely </w:t>
      </w:r>
      <w:r w:rsidRPr="00706788">
        <w:rPr>
          <w:rStyle w:val="StyleUnderline"/>
          <w:highlight w:val="yellow"/>
        </w:rPr>
        <w:t>explained by</w:t>
      </w:r>
      <w:r w:rsidRPr="00706788">
        <w:rPr>
          <w:sz w:val="16"/>
          <w:highlight w:val="yellow"/>
        </w:rPr>
        <w:t xml:space="preserve"> </w:t>
      </w:r>
      <w:r w:rsidRPr="00706788">
        <w:rPr>
          <w:rStyle w:val="Emphasis"/>
          <w:highlight w:val="yellow"/>
        </w:rPr>
        <w:t>structural defects</w:t>
      </w:r>
      <w:r w:rsidRPr="00FA3368">
        <w:rPr>
          <w:sz w:val="16"/>
        </w:rPr>
        <w:t xml:space="preserve"> </w:t>
      </w:r>
      <w:r w:rsidRPr="00FA3368">
        <w:rPr>
          <w:rStyle w:val="StyleUnderline"/>
        </w:rPr>
        <w:t>that persist today</w:t>
      </w:r>
      <w:r w:rsidRPr="00FA3368">
        <w:rPr>
          <w:sz w:val="16"/>
        </w:rPr>
        <w:t xml:space="preserve">. </w:t>
      </w:r>
      <w:r w:rsidRPr="00FA3368">
        <w:rPr>
          <w:rStyle w:val="StyleUnderline"/>
        </w:rPr>
        <w:t>The</w:t>
      </w:r>
      <w:r w:rsidRPr="00FA3368">
        <w:rPr>
          <w:sz w:val="16"/>
        </w:rPr>
        <w:t xml:space="preserve"> </w:t>
      </w:r>
      <w:r w:rsidRPr="00FA3368">
        <w:rPr>
          <w:rStyle w:val="Emphasis"/>
        </w:rPr>
        <w:t>overall difficulty</w:t>
      </w:r>
      <w:r w:rsidRPr="00FA3368">
        <w:rPr>
          <w:sz w:val="16"/>
        </w:rPr>
        <w:t xml:space="preserve"> </w:t>
      </w:r>
      <w:r w:rsidRPr="00FA3368">
        <w:rPr>
          <w:rStyle w:val="StyleUnderline"/>
        </w:rPr>
        <w:t xml:space="preserve">is excessive </w:t>
      </w:r>
      <w:r w:rsidRPr="00706788">
        <w:rPr>
          <w:rStyle w:val="StyleUnderline"/>
          <w:highlight w:val="yellow"/>
        </w:rPr>
        <w:t>fragmentation</w:t>
      </w:r>
      <w:r w:rsidRPr="00FA3368">
        <w:rPr>
          <w:rStyle w:val="StyleUnderline"/>
        </w:rPr>
        <w:t xml:space="preserve"> of power, which</w:t>
      </w:r>
      <w:r w:rsidRPr="00FA3368">
        <w:rPr>
          <w:sz w:val="16"/>
        </w:rPr>
        <w:t xml:space="preserve"> </w:t>
      </w:r>
      <w:r w:rsidRPr="00706788">
        <w:rPr>
          <w:rStyle w:val="Emphasis"/>
          <w:highlight w:val="yellow"/>
        </w:rPr>
        <w:t>undermines</w:t>
      </w:r>
      <w:r w:rsidRPr="00FA3368">
        <w:rPr>
          <w:sz w:val="16"/>
        </w:rPr>
        <w:t xml:space="preserve"> the </w:t>
      </w:r>
      <w:r w:rsidRPr="00706788">
        <w:rPr>
          <w:rStyle w:val="StyleUnderline"/>
          <w:highlight w:val="yellow"/>
        </w:rPr>
        <w:t>capacity</w:t>
      </w:r>
      <w:r w:rsidRPr="00FA3368">
        <w:rPr>
          <w:rStyle w:val="StyleUnderline"/>
        </w:rPr>
        <w:t xml:space="preserve"> for timely and coherent action</w:t>
      </w:r>
      <w:r w:rsidRPr="00FA3368">
        <w:rPr>
          <w:sz w:val="16"/>
        </w:rPr>
        <w:t xml:space="preserve"> (Key, 1963, pp. 1–17). For example, </w:t>
      </w:r>
      <w:r w:rsidRPr="00FA3368">
        <w:rPr>
          <w:rStyle w:val="Emphasis"/>
        </w:rPr>
        <w:t>American states</w:t>
      </w:r>
      <w:r w:rsidRPr="00FA3368">
        <w:rPr>
          <w:sz w:val="16"/>
        </w:rPr>
        <w:t xml:space="preserve"> </w:t>
      </w:r>
      <w:r w:rsidRPr="00FA3368">
        <w:rPr>
          <w:rStyle w:val="StyleUnderline"/>
        </w:rPr>
        <w:t>follow federal practice by</w:t>
      </w:r>
      <w:r w:rsidRPr="00FA3368">
        <w:rPr>
          <w:sz w:val="16"/>
        </w:rPr>
        <w:t xml:space="preserve"> </w:t>
      </w:r>
      <w:r w:rsidRPr="00706788">
        <w:rPr>
          <w:rStyle w:val="Emphasis"/>
          <w:highlight w:val="yellow"/>
        </w:rPr>
        <w:t>electing</w:t>
      </w:r>
      <w:r w:rsidRPr="00FA3368">
        <w:rPr>
          <w:sz w:val="16"/>
        </w:rPr>
        <w:t xml:space="preserve"> their chief executives – that is, </w:t>
      </w:r>
      <w:r w:rsidRPr="00FA3368">
        <w:rPr>
          <w:rStyle w:val="StyleUnderline"/>
        </w:rPr>
        <w:t>governors</w:t>
      </w:r>
      <w:r w:rsidRPr="00FA3368">
        <w:rPr>
          <w:sz w:val="16"/>
        </w:rPr>
        <w:t xml:space="preserve"> – separately, </w:t>
      </w:r>
      <w:r w:rsidRPr="00FA3368">
        <w:rPr>
          <w:rStyle w:val="StyleUnderline"/>
        </w:rPr>
        <w:t>a choice that tends to make governing “a</w:t>
      </w:r>
      <w:r w:rsidRPr="00FA3368">
        <w:rPr>
          <w:sz w:val="16"/>
        </w:rPr>
        <w:t xml:space="preserve"> </w:t>
      </w:r>
      <w:r w:rsidRPr="00FA3368">
        <w:rPr>
          <w:rStyle w:val="Emphasis"/>
        </w:rPr>
        <w:t>conflictual</w:t>
      </w:r>
      <w:r w:rsidRPr="00FA3368">
        <w:rPr>
          <w:sz w:val="16"/>
        </w:rPr>
        <w:t xml:space="preserve"> </w:t>
      </w:r>
      <w:r w:rsidRPr="00FA3368">
        <w:rPr>
          <w:rStyle w:val="StyleUnderline"/>
        </w:rPr>
        <w:t>experience</w:t>
      </w:r>
      <w:r w:rsidRPr="00FA3368">
        <w:rPr>
          <w:sz w:val="16"/>
        </w:rPr>
        <w:t xml:space="preserve">” (Ware, 2001, p. 35). The alternative is the parliamentary model, used for sub-central governments in federations like India and Germany, in which executive and legislative power is partly fused. All states but one – Nebraska – also follow federal practice by having bicameral legislatures, rather than the unicameral model usually adopted by sub-central governments in other large federations. </w:t>
      </w:r>
      <w:r w:rsidRPr="00FA3368">
        <w:rPr>
          <w:rStyle w:val="Emphasis"/>
        </w:rPr>
        <w:t>Bicameralism</w:t>
      </w:r>
      <w:r w:rsidRPr="00FA3368">
        <w:rPr>
          <w:sz w:val="16"/>
        </w:rPr>
        <w:t xml:space="preserve"> </w:t>
      </w:r>
      <w:r w:rsidRPr="00FA3368">
        <w:rPr>
          <w:rStyle w:val="StyleUnderline"/>
        </w:rPr>
        <w:t xml:space="preserve">has been described as a </w:t>
      </w:r>
      <w:r w:rsidRPr="00706788">
        <w:rPr>
          <w:rStyle w:val="StyleUnderline"/>
          <w:highlight w:val="yellow"/>
        </w:rPr>
        <w:t>recipe for</w:t>
      </w:r>
      <w:r w:rsidRPr="00706788">
        <w:rPr>
          <w:sz w:val="16"/>
          <w:highlight w:val="yellow"/>
        </w:rPr>
        <w:t xml:space="preserve"> “</w:t>
      </w:r>
      <w:r w:rsidRPr="00706788">
        <w:rPr>
          <w:rStyle w:val="Emphasis"/>
          <w:highlight w:val="yellow"/>
        </w:rPr>
        <w:t>complexity</w:t>
      </w:r>
      <w:r w:rsidRPr="00706788">
        <w:rPr>
          <w:sz w:val="16"/>
          <w:highlight w:val="yellow"/>
        </w:rPr>
        <w:t xml:space="preserve"> </w:t>
      </w:r>
      <w:r w:rsidRPr="00706788">
        <w:rPr>
          <w:rStyle w:val="StyleUnderline"/>
          <w:highlight w:val="yellow"/>
        </w:rPr>
        <w:t>and</w:t>
      </w:r>
      <w:r w:rsidRPr="00706788">
        <w:rPr>
          <w:sz w:val="16"/>
          <w:highlight w:val="yellow"/>
        </w:rPr>
        <w:t xml:space="preserve"> </w:t>
      </w:r>
      <w:r w:rsidRPr="00706788">
        <w:rPr>
          <w:rStyle w:val="Emphasis"/>
          <w:highlight w:val="yellow"/>
        </w:rPr>
        <w:t>confusion</w:t>
      </w:r>
      <w:r w:rsidRPr="00FA3368">
        <w:rPr>
          <w:sz w:val="16"/>
        </w:rPr>
        <w:t xml:space="preserve">” </w:t>
      </w:r>
      <w:r w:rsidRPr="00FA3368">
        <w:rPr>
          <w:rStyle w:val="StyleUnderline"/>
        </w:rPr>
        <w:t>in state government</w:t>
      </w:r>
      <w:r w:rsidRPr="00FA3368">
        <w:rPr>
          <w:sz w:val="16"/>
        </w:rPr>
        <w:t xml:space="preserve"> (National Municipal League, 1963, p. 63).</w:t>
      </w:r>
    </w:p>
    <w:p w14:paraId="77CF53E2" w14:textId="77777777" w:rsidR="00541302" w:rsidRPr="00FA3368" w:rsidRDefault="00541302" w:rsidP="00541302">
      <w:pPr>
        <w:rPr>
          <w:sz w:val="16"/>
        </w:rPr>
      </w:pPr>
      <w:r w:rsidRPr="00FA3368">
        <w:rPr>
          <w:sz w:val="16"/>
        </w:rPr>
        <w:t xml:space="preserve">In fact, </w:t>
      </w:r>
      <w:r w:rsidRPr="00FA3368">
        <w:rPr>
          <w:rStyle w:val="StyleUnderline"/>
        </w:rPr>
        <w:t>states have</w:t>
      </w:r>
      <w:r w:rsidRPr="00FA3368">
        <w:rPr>
          <w:sz w:val="16"/>
        </w:rPr>
        <w:t xml:space="preserve"> </w:t>
      </w:r>
      <w:r w:rsidRPr="00FA3368">
        <w:rPr>
          <w:rStyle w:val="Emphasis"/>
        </w:rPr>
        <w:t>gone further</w:t>
      </w:r>
      <w:r w:rsidRPr="00FA3368">
        <w:rPr>
          <w:sz w:val="16"/>
        </w:rPr>
        <w:t xml:space="preserve"> than Washington </w:t>
      </w:r>
      <w:proofErr w:type="gramStart"/>
      <w:r w:rsidRPr="00FA3368">
        <w:rPr>
          <w:rStyle w:val="StyleUnderline"/>
        </w:rPr>
        <w:t>in</w:t>
      </w:r>
      <w:proofErr w:type="gramEnd"/>
      <w:r w:rsidRPr="00FA3368">
        <w:rPr>
          <w:sz w:val="16"/>
        </w:rPr>
        <w:t xml:space="preserve"> </w:t>
      </w:r>
      <w:r w:rsidRPr="00FA3368">
        <w:rPr>
          <w:rStyle w:val="Emphasis"/>
        </w:rPr>
        <w:t>fragmenting</w:t>
      </w:r>
      <w:r w:rsidRPr="00FA3368">
        <w:rPr>
          <w:sz w:val="16"/>
        </w:rPr>
        <w:t xml:space="preserve"> </w:t>
      </w:r>
      <w:r w:rsidRPr="00FA3368">
        <w:rPr>
          <w:rStyle w:val="StyleUnderline"/>
        </w:rPr>
        <w:t>and</w:t>
      </w:r>
      <w:r w:rsidRPr="00FA3368">
        <w:rPr>
          <w:sz w:val="16"/>
        </w:rPr>
        <w:t xml:space="preserve"> </w:t>
      </w:r>
      <w:r w:rsidRPr="00FA3368">
        <w:rPr>
          <w:rStyle w:val="Emphasis"/>
        </w:rPr>
        <w:t>checking</w:t>
      </w:r>
      <w:r w:rsidRPr="00FA3368">
        <w:rPr>
          <w:sz w:val="16"/>
        </w:rPr>
        <w:t xml:space="preserve"> </w:t>
      </w:r>
      <w:r w:rsidRPr="00FA3368">
        <w:rPr>
          <w:rStyle w:val="StyleUnderline"/>
        </w:rPr>
        <w:t>governmental power</w:t>
      </w:r>
      <w:r w:rsidRPr="00FA3368">
        <w:rPr>
          <w:sz w:val="16"/>
        </w:rPr>
        <w:t xml:space="preserve">. </w:t>
      </w:r>
      <w:r w:rsidRPr="00FA3368">
        <w:rPr>
          <w:rStyle w:val="StyleUnderline"/>
        </w:rPr>
        <w:t>Most</w:t>
      </w:r>
      <w:r w:rsidRPr="00FA3368">
        <w:rPr>
          <w:sz w:val="16"/>
        </w:rPr>
        <w:t xml:space="preserve"> have </w:t>
      </w:r>
      <w:r w:rsidRPr="00FA3368">
        <w:rPr>
          <w:rStyle w:val="StyleUnderline"/>
        </w:rPr>
        <w:t>adopted the</w:t>
      </w:r>
      <w:r w:rsidRPr="00FA3368">
        <w:rPr>
          <w:sz w:val="16"/>
        </w:rPr>
        <w:t xml:space="preserve"> </w:t>
      </w:r>
      <w:r w:rsidRPr="00FA3368">
        <w:rPr>
          <w:rStyle w:val="Emphasis"/>
        </w:rPr>
        <w:t>plural executive</w:t>
      </w:r>
      <w:r w:rsidRPr="00FA3368">
        <w:rPr>
          <w:sz w:val="16"/>
        </w:rPr>
        <w:t xml:space="preserve"> </w:t>
      </w:r>
      <w:r w:rsidRPr="00FA3368">
        <w:rPr>
          <w:rStyle w:val="StyleUnderline"/>
        </w:rPr>
        <w:t>model, which means</w:t>
      </w:r>
      <w:r w:rsidRPr="00FA3368">
        <w:rPr>
          <w:sz w:val="16"/>
        </w:rPr>
        <w:t xml:space="preserve"> that </w:t>
      </w:r>
      <w:r w:rsidRPr="00706788">
        <w:rPr>
          <w:rStyle w:val="Emphasis"/>
          <w:highlight w:val="yellow"/>
        </w:rPr>
        <w:t>several</w:t>
      </w:r>
      <w:r w:rsidRPr="00706788">
        <w:rPr>
          <w:sz w:val="16"/>
          <w:highlight w:val="yellow"/>
        </w:rPr>
        <w:t xml:space="preserve"> </w:t>
      </w:r>
      <w:r w:rsidRPr="00706788">
        <w:rPr>
          <w:rStyle w:val="StyleUnderline"/>
          <w:highlight w:val="yellow"/>
        </w:rPr>
        <w:t>exec</w:t>
      </w:r>
      <w:r w:rsidRPr="00FA3368">
        <w:rPr>
          <w:rStyle w:val="StyleUnderline"/>
        </w:rPr>
        <w:t xml:space="preserve">utive-branch </w:t>
      </w:r>
      <w:r w:rsidRPr="00706788">
        <w:rPr>
          <w:rStyle w:val="StyleUnderline"/>
          <w:highlight w:val="yellow"/>
        </w:rPr>
        <w:t>officers</w:t>
      </w:r>
      <w:r w:rsidRPr="00FA3368">
        <w:rPr>
          <w:sz w:val="16"/>
        </w:rPr>
        <w:t xml:space="preserve"> – such as the attorney general, treasurer and secretary of state – </w:t>
      </w:r>
      <w:r w:rsidRPr="00706788">
        <w:rPr>
          <w:rStyle w:val="StyleUnderline"/>
          <w:highlight w:val="yellow"/>
        </w:rPr>
        <w:t>are</w:t>
      </w:r>
      <w:r w:rsidRPr="00FA3368">
        <w:rPr>
          <w:rStyle w:val="StyleUnderline"/>
        </w:rPr>
        <w:t xml:space="preserve"> directly </w:t>
      </w:r>
      <w:r w:rsidRPr="00706788">
        <w:rPr>
          <w:rStyle w:val="StyleUnderline"/>
          <w:highlight w:val="yellow"/>
        </w:rPr>
        <w:t>elected</w:t>
      </w:r>
      <w:r w:rsidRPr="00FA3368">
        <w:rPr>
          <w:rStyle w:val="StyleUnderline"/>
        </w:rPr>
        <w:t>, not appointed by the governor</w:t>
      </w:r>
      <w:r w:rsidRPr="00FA3368">
        <w:rPr>
          <w:sz w:val="16"/>
        </w:rPr>
        <w:t xml:space="preserve">. The </w:t>
      </w:r>
      <w:r w:rsidRPr="00706788">
        <w:rPr>
          <w:rStyle w:val="StyleUnderline"/>
          <w:highlight w:val="yellow"/>
        </w:rPr>
        <w:t>risk is</w:t>
      </w:r>
      <w:r w:rsidRPr="00FA3368">
        <w:rPr>
          <w:sz w:val="16"/>
        </w:rPr>
        <w:t xml:space="preserve"> </w:t>
      </w:r>
      <w:r w:rsidRPr="00FA3368">
        <w:rPr>
          <w:rStyle w:val="Emphasis"/>
        </w:rPr>
        <w:t>substantial</w:t>
      </w:r>
      <w:r w:rsidRPr="00FA3368">
        <w:rPr>
          <w:sz w:val="16"/>
        </w:rPr>
        <w:t xml:space="preserve"> that </w:t>
      </w:r>
      <w:r w:rsidRPr="00FA3368">
        <w:rPr>
          <w:rStyle w:val="StyleUnderline"/>
        </w:rPr>
        <w:t>there will be</w:t>
      </w:r>
      <w:r w:rsidRPr="00FA3368">
        <w:rPr>
          <w:sz w:val="16"/>
        </w:rPr>
        <w:t xml:space="preserve"> </w:t>
      </w:r>
      <w:r w:rsidRPr="00706788">
        <w:rPr>
          <w:rStyle w:val="Emphasis"/>
          <w:highlight w:val="yellow"/>
        </w:rPr>
        <w:t>no party uniformity</w:t>
      </w:r>
      <w:r w:rsidRPr="00FA3368">
        <w:rPr>
          <w:sz w:val="16"/>
        </w:rPr>
        <w:t xml:space="preserve"> </w:t>
      </w:r>
      <w:r w:rsidRPr="00FA3368">
        <w:rPr>
          <w:rStyle w:val="StyleUnderline"/>
        </w:rPr>
        <w:t>within this executive group</w:t>
      </w:r>
      <w:r w:rsidRPr="00FA3368">
        <w:rPr>
          <w:sz w:val="16"/>
        </w:rPr>
        <w:t xml:space="preserve"> (Gathman, 2019, p. 1; Monardi, 2003). Many states also constrain the governor’s power to shape the budget, make appointments within the executive branch, or veto proposed legislation (Beyle, 1995, p. 28). Thirty-seven limit the governor’s service, usually to two terms (Ballotopedia, 2025b).</w:t>
      </w:r>
    </w:p>
    <w:p w14:paraId="67D2005B" w14:textId="77777777" w:rsidR="00541302" w:rsidRPr="00FA3368" w:rsidRDefault="00541302" w:rsidP="00541302">
      <w:pPr>
        <w:rPr>
          <w:sz w:val="16"/>
        </w:rPr>
      </w:pPr>
      <w:r w:rsidRPr="00706788">
        <w:rPr>
          <w:rStyle w:val="Emphasis"/>
          <w:highlight w:val="yellow"/>
        </w:rPr>
        <w:t>Constraints</w:t>
      </w:r>
      <w:r w:rsidRPr="00FA3368">
        <w:rPr>
          <w:sz w:val="16"/>
        </w:rPr>
        <w:t xml:space="preserve"> </w:t>
      </w:r>
      <w:r w:rsidRPr="00FA3368">
        <w:rPr>
          <w:rStyle w:val="StyleUnderline"/>
        </w:rPr>
        <w:t>on</w:t>
      </w:r>
      <w:r w:rsidRPr="00FA3368">
        <w:rPr>
          <w:sz w:val="16"/>
        </w:rPr>
        <w:t xml:space="preserve"> the executive branch of </w:t>
      </w:r>
      <w:r w:rsidRPr="00FA3368">
        <w:rPr>
          <w:rStyle w:val="StyleUnderline"/>
        </w:rPr>
        <w:t xml:space="preserve">state governments are </w:t>
      </w:r>
      <w:r w:rsidRPr="00706788">
        <w:rPr>
          <w:rStyle w:val="StyleUnderline"/>
          <w:highlight w:val="yellow"/>
        </w:rPr>
        <w:t>paralleled by</w:t>
      </w:r>
      <w:r w:rsidRPr="00FA3368">
        <w:rPr>
          <w:sz w:val="16"/>
        </w:rPr>
        <w:t xml:space="preserve"> those on </w:t>
      </w:r>
      <w:r w:rsidRPr="00FA3368">
        <w:rPr>
          <w:rStyle w:val="Emphasis"/>
        </w:rPr>
        <w:t xml:space="preserve">state </w:t>
      </w:r>
      <w:r w:rsidRPr="00706788">
        <w:rPr>
          <w:rStyle w:val="Emphasis"/>
          <w:highlight w:val="yellow"/>
        </w:rPr>
        <w:t>legislatures</w:t>
      </w:r>
      <w:r w:rsidRPr="00FA3368">
        <w:rPr>
          <w:sz w:val="16"/>
        </w:rPr>
        <w:t xml:space="preserve">. </w:t>
      </w:r>
      <w:r w:rsidRPr="00FA3368">
        <w:rPr>
          <w:rStyle w:val="StyleUnderline"/>
        </w:rPr>
        <w:t>Almost</w:t>
      </w:r>
      <w:r w:rsidRPr="00FA3368">
        <w:rPr>
          <w:sz w:val="16"/>
        </w:rPr>
        <w:t xml:space="preserve"> </w:t>
      </w:r>
      <w:r w:rsidRPr="00FA3368">
        <w:rPr>
          <w:rStyle w:val="Emphasis"/>
        </w:rPr>
        <w:t>forty states</w:t>
      </w:r>
      <w:r w:rsidRPr="00FA3368">
        <w:rPr>
          <w:sz w:val="16"/>
        </w:rPr>
        <w:t xml:space="preserve"> </w:t>
      </w:r>
      <w:r w:rsidRPr="00FA3368">
        <w:rPr>
          <w:rStyle w:val="StyleUnderline"/>
        </w:rPr>
        <w:t xml:space="preserve">have </w:t>
      </w:r>
      <w:r w:rsidRPr="00706788">
        <w:rPr>
          <w:rStyle w:val="StyleUnderline"/>
          <w:highlight w:val="yellow"/>
        </w:rPr>
        <w:t>restrict</w:t>
      </w:r>
      <w:r w:rsidRPr="00FA3368">
        <w:rPr>
          <w:rStyle w:val="StyleUnderline"/>
        </w:rPr>
        <w:t xml:space="preserve">ions on </w:t>
      </w:r>
      <w:r w:rsidRPr="00706788">
        <w:rPr>
          <w:rStyle w:val="StyleUnderline"/>
          <w:highlight w:val="yellow"/>
        </w:rPr>
        <w:t>how long lawmakers</w:t>
      </w:r>
      <w:r w:rsidRPr="00FA3368">
        <w:rPr>
          <w:rStyle w:val="StyleUnderline"/>
        </w:rPr>
        <w:t xml:space="preserve"> can </w:t>
      </w:r>
      <w:r w:rsidRPr="00706788">
        <w:rPr>
          <w:rStyle w:val="StyleUnderline"/>
          <w:highlight w:val="yellow"/>
        </w:rPr>
        <w:t>meet</w:t>
      </w:r>
      <w:r w:rsidRPr="00FA3368">
        <w:rPr>
          <w:sz w:val="16"/>
        </w:rPr>
        <w:t xml:space="preserve"> within one year – typically just sixty days. A few legislatures only meet every other year. </w:t>
      </w:r>
      <w:r w:rsidRPr="00FA3368">
        <w:rPr>
          <w:rStyle w:val="Emphasis"/>
        </w:rPr>
        <w:t xml:space="preserve">Two-year </w:t>
      </w:r>
      <w:r w:rsidRPr="00706788">
        <w:rPr>
          <w:rStyle w:val="Emphasis"/>
          <w:highlight w:val="yellow"/>
        </w:rPr>
        <w:t>terms</w:t>
      </w:r>
      <w:r w:rsidRPr="00FA3368">
        <w:rPr>
          <w:sz w:val="16"/>
        </w:rPr>
        <w:t xml:space="preserve"> </w:t>
      </w:r>
      <w:r w:rsidRPr="00FA3368">
        <w:rPr>
          <w:rStyle w:val="StyleUnderline"/>
        </w:rPr>
        <w:t>for most state legislators</w:t>
      </w:r>
      <w:r w:rsidRPr="00FA3368">
        <w:rPr>
          <w:sz w:val="16"/>
        </w:rPr>
        <w:t xml:space="preserve"> </w:t>
      </w:r>
      <w:r w:rsidRPr="00706788">
        <w:rPr>
          <w:rStyle w:val="Emphasis"/>
          <w:highlight w:val="yellow"/>
        </w:rPr>
        <w:t>discourage</w:t>
      </w:r>
      <w:r w:rsidRPr="00FA3368">
        <w:rPr>
          <w:sz w:val="16"/>
        </w:rPr>
        <w:t xml:space="preserve"> </w:t>
      </w:r>
      <w:r w:rsidRPr="00FA3368">
        <w:rPr>
          <w:rStyle w:val="StyleUnderline"/>
        </w:rPr>
        <w:t>them from</w:t>
      </w:r>
      <w:r w:rsidRPr="00FA3368">
        <w:rPr>
          <w:sz w:val="16"/>
        </w:rPr>
        <w:t xml:space="preserve"> taking </w:t>
      </w:r>
      <w:r w:rsidRPr="00FA3368">
        <w:rPr>
          <w:rStyle w:val="StyleUnderline"/>
        </w:rPr>
        <w:t>a</w:t>
      </w:r>
      <w:r w:rsidRPr="00FA3368">
        <w:rPr>
          <w:sz w:val="16"/>
        </w:rPr>
        <w:t xml:space="preserve"> </w:t>
      </w:r>
      <w:r w:rsidRPr="00706788">
        <w:rPr>
          <w:rStyle w:val="Emphasis"/>
          <w:highlight w:val="yellow"/>
        </w:rPr>
        <w:t>long-term</w:t>
      </w:r>
      <w:r w:rsidRPr="00706788">
        <w:rPr>
          <w:sz w:val="16"/>
          <w:highlight w:val="yellow"/>
        </w:rPr>
        <w:t xml:space="preserve"> </w:t>
      </w:r>
      <w:r w:rsidRPr="00706788">
        <w:rPr>
          <w:rStyle w:val="StyleUnderline"/>
          <w:highlight w:val="yellow"/>
        </w:rPr>
        <w:t>view</w:t>
      </w:r>
      <w:r w:rsidRPr="00FA3368">
        <w:rPr>
          <w:sz w:val="16"/>
        </w:rPr>
        <w:t xml:space="preserve">. Sixteen </w:t>
      </w:r>
      <w:r w:rsidRPr="00FA3368">
        <w:rPr>
          <w:rStyle w:val="StyleUnderline"/>
        </w:rPr>
        <w:t>states impose</w:t>
      </w:r>
      <w:r w:rsidRPr="00FA3368">
        <w:rPr>
          <w:sz w:val="16"/>
        </w:rPr>
        <w:t xml:space="preserve"> </w:t>
      </w:r>
      <w:r w:rsidRPr="00FA3368">
        <w:rPr>
          <w:rStyle w:val="Emphasis"/>
        </w:rPr>
        <w:t>restrictions</w:t>
      </w:r>
      <w:r w:rsidRPr="00FA3368">
        <w:rPr>
          <w:sz w:val="16"/>
        </w:rPr>
        <w:t xml:space="preserve"> </w:t>
      </w:r>
      <w:r w:rsidRPr="00FA3368">
        <w:rPr>
          <w:rStyle w:val="StyleUnderline"/>
        </w:rPr>
        <w:t>on re-election that reduce the</w:t>
      </w:r>
      <w:r w:rsidRPr="00FA3368">
        <w:rPr>
          <w:sz w:val="16"/>
        </w:rPr>
        <w:t xml:space="preserve"> </w:t>
      </w:r>
      <w:r w:rsidRPr="00FA3368">
        <w:rPr>
          <w:rStyle w:val="Emphasis"/>
        </w:rPr>
        <w:t>expertise</w:t>
      </w:r>
      <w:r w:rsidRPr="00FA3368">
        <w:rPr>
          <w:sz w:val="16"/>
        </w:rPr>
        <w:t xml:space="preserve"> </w:t>
      </w:r>
      <w:r w:rsidRPr="00FA3368">
        <w:rPr>
          <w:rStyle w:val="StyleUnderline"/>
        </w:rPr>
        <w:t xml:space="preserve">of legislators </w:t>
      </w:r>
      <w:r w:rsidRPr="00706788">
        <w:rPr>
          <w:rStyle w:val="StyleUnderline"/>
          <w:highlight w:val="yellow"/>
        </w:rPr>
        <w:t>and</w:t>
      </w:r>
      <w:r w:rsidRPr="00706788">
        <w:rPr>
          <w:sz w:val="16"/>
          <w:highlight w:val="yellow"/>
        </w:rPr>
        <w:t xml:space="preserve"> </w:t>
      </w:r>
      <w:r w:rsidRPr="00706788">
        <w:rPr>
          <w:rStyle w:val="Emphasis"/>
          <w:highlight w:val="yellow"/>
        </w:rPr>
        <w:t>increase dependence</w:t>
      </w:r>
      <w:r w:rsidRPr="00706788">
        <w:rPr>
          <w:sz w:val="16"/>
          <w:highlight w:val="yellow"/>
        </w:rPr>
        <w:t xml:space="preserve"> </w:t>
      </w:r>
      <w:r w:rsidRPr="00706788">
        <w:rPr>
          <w:rStyle w:val="StyleUnderline"/>
          <w:highlight w:val="yellow"/>
        </w:rPr>
        <w:t>on lobbyists</w:t>
      </w:r>
      <w:r w:rsidRPr="00FA3368">
        <w:rPr>
          <w:sz w:val="16"/>
        </w:rPr>
        <w:t xml:space="preserve"> (Masket, 2021). </w:t>
      </w:r>
      <w:r w:rsidRPr="00FA3368">
        <w:rPr>
          <w:rStyle w:val="StyleUnderline"/>
        </w:rPr>
        <w:t>Staff support for legislators is</w:t>
      </w:r>
      <w:r w:rsidRPr="00FA3368">
        <w:rPr>
          <w:sz w:val="16"/>
        </w:rPr>
        <w:t xml:space="preserve"> often </w:t>
      </w:r>
      <w:r w:rsidRPr="00FA3368">
        <w:rPr>
          <w:rStyle w:val="Emphasis"/>
        </w:rPr>
        <w:t>modest</w:t>
      </w:r>
      <w:r w:rsidRPr="00FA3368">
        <w:rPr>
          <w:sz w:val="16"/>
        </w:rPr>
        <w:t xml:space="preserve">, </w:t>
      </w:r>
      <w:r w:rsidRPr="00FA3368">
        <w:rPr>
          <w:rStyle w:val="StyleUnderline"/>
        </w:rPr>
        <w:t>which constrains their ability to</w:t>
      </w:r>
      <w:r w:rsidRPr="00FA3368">
        <w:rPr>
          <w:sz w:val="16"/>
        </w:rPr>
        <w:t xml:space="preserve"> </w:t>
      </w:r>
      <w:r w:rsidRPr="00FA3368">
        <w:rPr>
          <w:rStyle w:val="Emphasis"/>
        </w:rPr>
        <w:t>think creatively</w:t>
      </w:r>
      <w:r w:rsidRPr="00FA3368">
        <w:rPr>
          <w:sz w:val="16"/>
        </w:rPr>
        <w:t xml:space="preserve"> </w:t>
      </w:r>
      <w:r w:rsidRPr="00FA3368">
        <w:rPr>
          <w:rStyle w:val="StyleUnderline"/>
        </w:rPr>
        <w:t>about policy</w:t>
      </w:r>
      <w:r w:rsidRPr="00FA3368">
        <w:rPr>
          <w:sz w:val="16"/>
        </w:rPr>
        <w:t xml:space="preserve"> (Squire, 2024).</w:t>
      </w:r>
    </w:p>
    <w:p w14:paraId="7E649B9D" w14:textId="77777777" w:rsidR="00541302" w:rsidRPr="00FA3368" w:rsidRDefault="00541302" w:rsidP="00541302">
      <w:pPr>
        <w:rPr>
          <w:sz w:val="16"/>
        </w:rPr>
      </w:pPr>
      <w:r w:rsidRPr="00FA3368">
        <w:rPr>
          <w:sz w:val="16"/>
        </w:rPr>
        <w:t xml:space="preserve">Unlike Washington, </w:t>
      </w:r>
      <w:r w:rsidRPr="00FA3368">
        <w:rPr>
          <w:rStyle w:val="StyleUnderline"/>
        </w:rPr>
        <w:t>states</w:t>
      </w:r>
      <w:r w:rsidRPr="00FA3368">
        <w:rPr>
          <w:sz w:val="16"/>
        </w:rPr>
        <w:t xml:space="preserve"> also </w:t>
      </w:r>
      <w:r w:rsidRPr="00FA3368">
        <w:rPr>
          <w:rStyle w:val="StyleUnderline"/>
        </w:rPr>
        <w:t>face</w:t>
      </w:r>
      <w:r w:rsidRPr="00FA3368">
        <w:rPr>
          <w:sz w:val="16"/>
        </w:rPr>
        <w:t xml:space="preserve"> </w:t>
      </w:r>
      <w:r w:rsidRPr="00706788">
        <w:rPr>
          <w:rStyle w:val="Emphasis"/>
        </w:rPr>
        <w:t xml:space="preserve">self-imposed </w:t>
      </w:r>
      <w:r w:rsidRPr="00706788">
        <w:rPr>
          <w:rStyle w:val="Emphasis"/>
          <w:highlight w:val="yellow"/>
        </w:rPr>
        <w:t>constraint</w:t>
      </w:r>
      <w:r w:rsidRPr="00FA3368">
        <w:rPr>
          <w:rStyle w:val="Emphasis"/>
        </w:rPr>
        <w:t>s</w:t>
      </w:r>
      <w:r w:rsidRPr="00FA3368">
        <w:rPr>
          <w:sz w:val="16"/>
        </w:rPr>
        <w:t xml:space="preserve"> </w:t>
      </w:r>
      <w:r w:rsidRPr="00706788">
        <w:rPr>
          <w:rStyle w:val="StyleUnderline"/>
        </w:rPr>
        <w:t>on</w:t>
      </w:r>
      <w:r w:rsidRPr="00FA3368">
        <w:rPr>
          <w:rStyle w:val="StyleUnderline"/>
        </w:rPr>
        <w:t xml:space="preserve"> taxing, </w:t>
      </w:r>
      <w:r w:rsidRPr="00706788">
        <w:rPr>
          <w:rStyle w:val="StyleUnderline"/>
        </w:rPr>
        <w:t>spending</w:t>
      </w:r>
      <w:r w:rsidRPr="00FA3368">
        <w:rPr>
          <w:rStyle w:val="StyleUnderline"/>
        </w:rPr>
        <w:t>, and borrowing</w:t>
      </w:r>
      <w:r w:rsidRPr="00FA3368">
        <w:rPr>
          <w:sz w:val="16"/>
        </w:rPr>
        <w:t xml:space="preserve">. All </w:t>
      </w:r>
      <w:r w:rsidRPr="00FA3368">
        <w:rPr>
          <w:rStyle w:val="StyleUnderline"/>
        </w:rPr>
        <w:t>states</w:t>
      </w:r>
      <w:r w:rsidRPr="00FA3368">
        <w:rPr>
          <w:sz w:val="16"/>
        </w:rPr>
        <w:t xml:space="preserve"> but one – Vermont – </w:t>
      </w:r>
      <w:r w:rsidRPr="00FA3368">
        <w:rPr>
          <w:rStyle w:val="StyleUnderline"/>
        </w:rPr>
        <w:t xml:space="preserve">are bound </w:t>
      </w:r>
      <w:r w:rsidRPr="00706788">
        <w:rPr>
          <w:rStyle w:val="StyleUnderline"/>
          <w:highlight w:val="yellow"/>
        </w:rPr>
        <w:t>by</w:t>
      </w:r>
      <w:r w:rsidRPr="00FA3368">
        <w:rPr>
          <w:sz w:val="16"/>
        </w:rPr>
        <w:t xml:space="preserve"> </w:t>
      </w:r>
      <w:r w:rsidRPr="00FA3368">
        <w:rPr>
          <w:rStyle w:val="Emphasis"/>
        </w:rPr>
        <w:t>constitutional</w:t>
      </w:r>
      <w:r w:rsidRPr="00FA3368">
        <w:rPr>
          <w:sz w:val="16"/>
        </w:rPr>
        <w:t xml:space="preserve"> </w:t>
      </w:r>
      <w:r w:rsidRPr="00FA3368">
        <w:rPr>
          <w:rStyle w:val="StyleUnderline"/>
        </w:rPr>
        <w:t>or</w:t>
      </w:r>
      <w:r w:rsidRPr="00FA3368">
        <w:rPr>
          <w:sz w:val="16"/>
        </w:rPr>
        <w:t xml:space="preserve"> </w:t>
      </w:r>
      <w:r w:rsidRPr="00FA3368">
        <w:rPr>
          <w:rStyle w:val="Emphasis"/>
        </w:rPr>
        <w:t>statutory</w:t>
      </w:r>
      <w:r w:rsidRPr="00FA3368">
        <w:rPr>
          <w:sz w:val="16"/>
        </w:rPr>
        <w:t xml:space="preserve"> </w:t>
      </w:r>
      <w:r w:rsidRPr="00706788">
        <w:rPr>
          <w:rStyle w:val="StyleUnderline"/>
          <w:highlight w:val="yellow"/>
        </w:rPr>
        <w:t>balanced-budget</w:t>
      </w:r>
      <w:r w:rsidRPr="00FA3368">
        <w:rPr>
          <w:rStyle w:val="StyleUnderline"/>
        </w:rPr>
        <w:t xml:space="preserve"> requirement</w:t>
      </w:r>
      <w:r w:rsidRPr="00706788">
        <w:rPr>
          <w:rStyle w:val="StyleUnderline"/>
          <w:highlight w:val="yellow"/>
        </w:rPr>
        <w:t>s</w:t>
      </w:r>
      <w:r w:rsidRPr="00FA3368">
        <w:rPr>
          <w:sz w:val="16"/>
        </w:rPr>
        <w:t xml:space="preserve"> (NASBO, 2021, Table 9). Forty are </w:t>
      </w:r>
      <w:r w:rsidRPr="00FA3368">
        <w:rPr>
          <w:rStyle w:val="StyleUnderline"/>
        </w:rPr>
        <w:t>bound by</w:t>
      </w:r>
      <w:r w:rsidRPr="00FA3368">
        <w:rPr>
          <w:sz w:val="16"/>
        </w:rPr>
        <w:t xml:space="preserve"> </w:t>
      </w:r>
      <w:r w:rsidRPr="00706788">
        <w:rPr>
          <w:rStyle w:val="Emphasis"/>
          <w:highlight w:val="yellow"/>
        </w:rPr>
        <w:t>caps on</w:t>
      </w:r>
      <w:r w:rsidRPr="00FA3368">
        <w:rPr>
          <w:rStyle w:val="Emphasis"/>
        </w:rPr>
        <w:t xml:space="preserve"> state </w:t>
      </w:r>
      <w:r w:rsidRPr="00706788">
        <w:rPr>
          <w:rStyle w:val="Emphasis"/>
          <w:highlight w:val="yellow"/>
        </w:rPr>
        <w:t>debt</w:t>
      </w:r>
      <w:r w:rsidRPr="00FA3368">
        <w:rPr>
          <w:sz w:val="16"/>
        </w:rPr>
        <w:t xml:space="preserve"> (Rueben &amp; Randall, Citation2017). More than half </w:t>
      </w:r>
      <w:r w:rsidRPr="00FA3368">
        <w:rPr>
          <w:rStyle w:val="StyleUnderline"/>
        </w:rPr>
        <w:t>have constitutional or statutory rules that</w:t>
      </w:r>
      <w:r w:rsidRPr="00FA3368">
        <w:rPr>
          <w:sz w:val="16"/>
        </w:rPr>
        <w:t xml:space="preserve"> </w:t>
      </w:r>
      <w:r w:rsidRPr="00706788">
        <w:rPr>
          <w:rStyle w:val="Emphasis"/>
          <w:highlight w:val="yellow"/>
        </w:rPr>
        <w:t>limit</w:t>
      </w:r>
      <w:r w:rsidRPr="00FA3368">
        <w:rPr>
          <w:sz w:val="16"/>
        </w:rPr>
        <w:t xml:space="preserve"> the </w:t>
      </w:r>
      <w:r w:rsidRPr="00FA3368">
        <w:rPr>
          <w:rStyle w:val="StyleUnderline"/>
        </w:rPr>
        <w:t xml:space="preserve">level of taxing and </w:t>
      </w:r>
      <w:r w:rsidRPr="00706788">
        <w:rPr>
          <w:rStyle w:val="StyleUnderline"/>
          <w:highlight w:val="yellow"/>
        </w:rPr>
        <w:t>spending</w:t>
      </w:r>
      <w:r w:rsidRPr="00FA3368">
        <w:rPr>
          <w:rStyle w:val="StyleUnderline"/>
        </w:rPr>
        <w:t>, or which</w:t>
      </w:r>
      <w:r w:rsidRPr="00FA3368">
        <w:rPr>
          <w:sz w:val="16"/>
        </w:rPr>
        <w:t xml:space="preserve"> </w:t>
      </w:r>
      <w:r w:rsidRPr="00FA3368">
        <w:rPr>
          <w:rStyle w:val="Emphasis"/>
        </w:rPr>
        <w:t>require supermajority</w:t>
      </w:r>
      <w:r w:rsidRPr="00FA3368">
        <w:rPr>
          <w:sz w:val="16"/>
        </w:rPr>
        <w:t xml:space="preserve"> </w:t>
      </w:r>
      <w:r w:rsidRPr="00FA3368">
        <w:rPr>
          <w:rStyle w:val="StyleUnderline"/>
        </w:rPr>
        <w:t>votes by legislators for new taxes and spending</w:t>
      </w:r>
      <w:r w:rsidRPr="00FA3368">
        <w:rPr>
          <w:sz w:val="16"/>
        </w:rPr>
        <w:t xml:space="preserve"> (NASBO, 2021, Table 11). About one-fifth of total state tax revenue is restricted to specific uses by constitutional or statutory provisions (Jackson, 2013, Table 1).</w:t>
      </w:r>
    </w:p>
    <w:p w14:paraId="74B2E033" w14:textId="77777777" w:rsidR="00541302" w:rsidRDefault="00541302" w:rsidP="00541302">
      <w:pPr>
        <w:rPr>
          <w:sz w:val="16"/>
        </w:rPr>
      </w:pPr>
      <w:r w:rsidRPr="00FA3368">
        <w:rPr>
          <w:sz w:val="16"/>
        </w:rPr>
        <w:t xml:space="preserve">Finally – and again unlike Washington – </w:t>
      </w:r>
      <w:r w:rsidRPr="00FA3368">
        <w:rPr>
          <w:rStyle w:val="StyleUnderline"/>
        </w:rPr>
        <w:t>state governments are</w:t>
      </w:r>
      <w:r w:rsidRPr="00FA3368">
        <w:rPr>
          <w:sz w:val="16"/>
        </w:rPr>
        <w:t xml:space="preserve"> </w:t>
      </w:r>
      <w:r w:rsidRPr="00FA3368">
        <w:rPr>
          <w:rStyle w:val="Emphasis"/>
        </w:rPr>
        <w:t>constrained</w:t>
      </w:r>
      <w:r w:rsidRPr="00FA3368">
        <w:rPr>
          <w:sz w:val="16"/>
        </w:rPr>
        <w:t xml:space="preserve"> </w:t>
      </w:r>
      <w:r w:rsidRPr="00FA3368">
        <w:rPr>
          <w:rStyle w:val="StyleUnderline"/>
        </w:rPr>
        <w:t>by</w:t>
      </w:r>
      <w:r w:rsidRPr="00FA3368">
        <w:rPr>
          <w:sz w:val="16"/>
        </w:rPr>
        <w:t xml:space="preserve"> </w:t>
      </w:r>
      <w:r w:rsidRPr="00706788">
        <w:rPr>
          <w:rStyle w:val="Emphasis"/>
          <w:highlight w:val="yellow"/>
        </w:rPr>
        <w:t>direct-democracy</w:t>
      </w:r>
      <w:r w:rsidRPr="00FA3368">
        <w:rPr>
          <w:rStyle w:val="Emphasis"/>
        </w:rPr>
        <w:t xml:space="preserve"> rules</w:t>
      </w:r>
      <w:r w:rsidRPr="00FA3368">
        <w:rPr>
          <w:sz w:val="16"/>
        </w:rPr>
        <w:t xml:space="preserve">. In more than twenty states, </w:t>
      </w:r>
      <w:r w:rsidRPr="00706788">
        <w:rPr>
          <w:rStyle w:val="StyleUnderline"/>
          <w:highlight w:val="yellow"/>
        </w:rPr>
        <w:t>citizens</w:t>
      </w:r>
      <w:r w:rsidRPr="00FA3368">
        <w:rPr>
          <w:rStyle w:val="StyleUnderline"/>
        </w:rPr>
        <w:t xml:space="preserve"> can organise</w:t>
      </w:r>
      <w:r w:rsidRPr="00FA3368">
        <w:rPr>
          <w:sz w:val="16"/>
        </w:rPr>
        <w:t xml:space="preserve"> </w:t>
      </w:r>
      <w:r w:rsidRPr="00706788">
        <w:rPr>
          <w:rStyle w:val="Emphasis"/>
          <w:highlight w:val="yellow"/>
        </w:rPr>
        <w:t>referendum</w:t>
      </w:r>
      <w:r w:rsidRPr="00FA3368">
        <w:rPr>
          <w:rStyle w:val="Emphasis"/>
        </w:rPr>
        <w:t>s</w:t>
      </w:r>
      <w:r w:rsidRPr="00FA3368">
        <w:rPr>
          <w:sz w:val="16"/>
        </w:rPr>
        <w:t xml:space="preserve"> </w:t>
      </w:r>
      <w:r w:rsidRPr="00706788">
        <w:rPr>
          <w:rStyle w:val="StyleUnderline"/>
          <w:highlight w:val="yellow"/>
        </w:rPr>
        <w:t>to repeal laws</w:t>
      </w:r>
      <w:r w:rsidRPr="00FA3368">
        <w:rPr>
          <w:rStyle w:val="StyleUnderline"/>
        </w:rPr>
        <w:t xml:space="preserve"> approved by the legislature and governor</w:t>
      </w:r>
      <w:r w:rsidRPr="00FA3368">
        <w:rPr>
          <w:sz w:val="16"/>
        </w:rPr>
        <w:t xml:space="preserve"> (Ballotopedia, 2025c). In a similar number of states, governors can be removed by popular referendum before their term is completed (Ballotopedia, 2025a). The </w:t>
      </w:r>
      <w:r w:rsidRPr="00FA3368">
        <w:rPr>
          <w:rStyle w:val="StyleUnderline"/>
        </w:rPr>
        <w:t>effect</w:t>
      </w:r>
      <w:r w:rsidRPr="00FA3368">
        <w:rPr>
          <w:sz w:val="16"/>
        </w:rPr>
        <w:t xml:space="preserve"> of both mechanisms </w:t>
      </w:r>
      <w:r w:rsidRPr="00FA3368">
        <w:rPr>
          <w:rStyle w:val="StyleUnderline"/>
        </w:rPr>
        <w:t>is to</w:t>
      </w:r>
      <w:r w:rsidRPr="00FA3368">
        <w:rPr>
          <w:sz w:val="16"/>
        </w:rPr>
        <w:t xml:space="preserve"> </w:t>
      </w:r>
      <w:r w:rsidRPr="00706788">
        <w:rPr>
          <w:rStyle w:val="Emphasis"/>
          <w:highlight w:val="yellow"/>
        </w:rPr>
        <w:t>discourage</w:t>
      </w:r>
      <w:r w:rsidRPr="00706788">
        <w:rPr>
          <w:sz w:val="16"/>
          <w:highlight w:val="yellow"/>
        </w:rPr>
        <w:t xml:space="preserve"> </w:t>
      </w:r>
      <w:r w:rsidRPr="00706788">
        <w:rPr>
          <w:rStyle w:val="StyleUnderline"/>
          <w:highlight w:val="yellow"/>
        </w:rPr>
        <w:t>policies that impose</w:t>
      </w:r>
      <w:r w:rsidRPr="00FA3368">
        <w:rPr>
          <w:sz w:val="16"/>
        </w:rPr>
        <w:t xml:space="preserve"> </w:t>
      </w:r>
      <w:r w:rsidRPr="00FA3368">
        <w:rPr>
          <w:rStyle w:val="Emphasis"/>
        </w:rPr>
        <w:t xml:space="preserve">significant </w:t>
      </w:r>
      <w:r w:rsidRPr="00706788">
        <w:rPr>
          <w:rStyle w:val="Emphasis"/>
          <w:highlight w:val="yellow"/>
        </w:rPr>
        <w:t>short-term costs</w:t>
      </w:r>
      <w:r w:rsidRPr="00FA3368">
        <w:rPr>
          <w:sz w:val="16"/>
        </w:rPr>
        <w:t xml:space="preserve"> </w:t>
      </w:r>
      <w:r w:rsidRPr="00FA3368">
        <w:rPr>
          <w:rStyle w:val="StyleUnderline"/>
        </w:rPr>
        <w:t xml:space="preserve">on voters </w:t>
      </w:r>
      <w:r w:rsidRPr="00706788">
        <w:rPr>
          <w:rStyle w:val="StyleUnderline"/>
          <w:highlight w:val="yellow"/>
        </w:rPr>
        <w:t>even when there is long-term benefit</w:t>
      </w:r>
      <w:r w:rsidRPr="00FA3368">
        <w:rPr>
          <w:sz w:val="16"/>
        </w:rPr>
        <w:t>. In twenty-four states, citizens can organise ballot initiatives, which are referendums to adopt laws without review by the legislature (NCSL, 2025). Ballot initiatives often produce laws that constrain or muddle the actions of state governments (Schrag, 1999).</w:t>
      </w:r>
    </w:p>
    <w:p w14:paraId="0D5002A3" w14:textId="77777777" w:rsidR="00541302" w:rsidRDefault="00541302" w:rsidP="00541302"/>
    <w:p w14:paraId="5181CF4D" w14:textId="77777777" w:rsidR="00541302" w:rsidRPr="006C0017" w:rsidRDefault="00541302" w:rsidP="00541302"/>
    <w:p w14:paraId="7BFA9DA0" w14:textId="77777777" w:rsidR="00541302" w:rsidRDefault="00541302" w:rsidP="00541302">
      <w:pPr>
        <w:pStyle w:val="Heading3"/>
      </w:pPr>
      <w:r>
        <w:t>Capacity DA---2AC</w:t>
      </w:r>
    </w:p>
    <w:p w14:paraId="587E0F77" w14:textId="77777777" w:rsidR="00541302" w:rsidRPr="0098224D" w:rsidRDefault="00541302" w:rsidP="00541302">
      <w:pPr>
        <w:pStyle w:val="Heading4"/>
      </w:pPr>
      <w:r>
        <w:t>2. Collective bargaining restrains.</w:t>
      </w:r>
    </w:p>
    <w:p w14:paraId="77242A4F" w14:textId="77777777" w:rsidR="00541302" w:rsidRPr="00A007E5" w:rsidRDefault="00541302" w:rsidP="00541302">
      <w:r>
        <w:t xml:space="preserve">Alyssa </w:t>
      </w:r>
      <w:r w:rsidRPr="00657BA4">
        <w:rPr>
          <w:rStyle w:val="Style13ptBold"/>
        </w:rPr>
        <w:t>Hazelwood 25</w:t>
      </w:r>
      <w:r>
        <w:t xml:space="preserve">, staff attorney at the National Right to Work Foundation, 4-9-2025, "How Will Courts Interpret Union Actions in the Litigation over President Trump’s Executive Order on Exclusions from Federal Labor-Management Relations </w:t>
      </w:r>
      <w:proofErr w:type="gramStart"/>
      <w:r>
        <w:t>Programs?,</w:t>
      </w:r>
      <w:proofErr w:type="gramEnd"/>
      <w:r>
        <w:t>" Federalist Society, https://fedsoc.org/commentary/fedsoc-blog/how-will-courts-interpret-union-actions-in-the-litigation-over-president-trump-s-executive-order-on-exclusions-from-federal-labor-management-relations-programs</w:t>
      </w:r>
    </w:p>
    <w:p w14:paraId="41780FFC" w14:textId="77777777" w:rsidR="00541302" w:rsidRPr="00657BA4" w:rsidRDefault="00541302" w:rsidP="00541302">
      <w:pPr>
        <w:rPr>
          <w:sz w:val="16"/>
        </w:rPr>
      </w:pPr>
      <w:r w:rsidRPr="00657BA4">
        <w:rPr>
          <w:sz w:val="16"/>
        </w:rPr>
        <w:t xml:space="preserve">The unions’ use of some or </w:t>
      </w:r>
      <w:proofErr w:type="gramStart"/>
      <w:r w:rsidRPr="00657BA4">
        <w:rPr>
          <w:sz w:val="16"/>
        </w:rPr>
        <w:t>all of</w:t>
      </w:r>
      <w:proofErr w:type="gramEnd"/>
      <w:r w:rsidRPr="00657BA4">
        <w:rPr>
          <w:sz w:val="16"/>
        </w:rPr>
        <w:t xml:space="preserve">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60A16FB" w14:textId="77777777" w:rsidR="00541302" w:rsidRPr="00FF732C" w:rsidRDefault="00541302" w:rsidP="00541302">
      <w:pPr>
        <w:numPr>
          <w:ilvl w:val="0"/>
          <w:numId w:val="33"/>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3C206C42" w14:textId="77777777" w:rsidR="00541302" w:rsidRDefault="00541302" w:rsidP="00541302">
      <w:pPr>
        <w:numPr>
          <w:ilvl w:val="0"/>
          <w:numId w:val="34"/>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42E5E7FC" w14:textId="77777777" w:rsidR="00541302" w:rsidRDefault="00541302" w:rsidP="00541302">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09017761" w14:textId="77777777" w:rsidR="00541302" w:rsidRPr="005578E8" w:rsidRDefault="00541302" w:rsidP="00541302">
      <w:r>
        <w:t xml:space="preserve">Matthew </w:t>
      </w:r>
      <w:r w:rsidRPr="00517867">
        <w:rPr>
          <w:rStyle w:val="Style13ptBold"/>
        </w:rPr>
        <w:t xml:space="preserve">Wollin </w:t>
      </w:r>
      <w:r>
        <w:rPr>
          <w:rStyle w:val="Style13ptBold"/>
        </w:rPr>
        <w:t>25</w:t>
      </w:r>
      <w:r>
        <w:t>, JD, Journalist, Newsweek. Former Litigator, WilmerHale, "Deregulation for Me, Regulation for Thee," Persuasion, 10/20/2025, https://www.persuasion.community/p/deregulation-for-me-regulation-for.</w:t>
      </w:r>
    </w:p>
    <w:p w14:paraId="184D8CFF" w14:textId="77777777" w:rsidR="00541302" w:rsidRPr="005578E8" w:rsidRDefault="00541302" w:rsidP="00541302">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w:t>
      </w:r>
      <w:proofErr w:type="gramStart"/>
      <w:r w:rsidRPr="004C65AD">
        <w:rPr>
          <w:rStyle w:val="StyleUnderline"/>
        </w:rPr>
        <w:t>remedies, and</w:t>
      </w:r>
      <w:proofErr w:type="gramEnd"/>
      <w:r w:rsidRPr="004C65AD">
        <w:rPr>
          <w:rStyle w:val="StyleUnderline"/>
        </w:rPr>
        <w:t xml:space="preserve">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7226D46C" w14:textId="77777777" w:rsidR="00541302" w:rsidRPr="005578E8" w:rsidRDefault="00541302" w:rsidP="00541302">
      <w:pPr>
        <w:rPr>
          <w:sz w:val="16"/>
        </w:rPr>
      </w:pPr>
      <w:r w:rsidRPr="005578E8">
        <w:rPr>
          <w:sz w:val="16"/>
        </w:rPr>
        <w:t xml:space="preserve">For instance, as part of the about-face by the Equal Employment Opportunity Commission (EEOC) on diversity issues—seeking to root out rather than encourage DEI </w:t>
      </w:r>
      <w:proofErr w:type="gramStart"/>
      <w:r w:rsidRPr="005578E8">
        <w:rPr>
          <w:sz w:val="16"/>
        </w:rPr>
        <w:t>initiatives—it</w:t>
      </w:r>
      <w:proofErr w:type="gramEnd"/>
      <w:r w:rsidRPr="005578E8">
        <w:rPr>
          <w:sz w:val="16"/>
        </w:rPr>
        <w:t xml:space="preserve">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56B01F81" w14:textId="77777777" w:rsidR="00541302" w:rsidRPr="005578E8" w:rsidRDefault="00541302" w:rsidP="00541302">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3DB583D6" w14:textId="77777777" w:rsidR="00541302" w:rsidRPr="005578E8" w:rsidRDefault="00541302" w:rsidP="00541302">
      <w:pPr>
        <w:rPr>
          <w:sz w:val="16"/>
        </w:rPr>
      </w:pPr>
      <w:r w:rsidRPr="005578E8">
        <w:rPr>
          <w:sz w:val="16"/>
        </w:rPr>
        <w:t xml:space="preserve">This is far from the only example. </w:t>
      </w:r>
      <w:proofErr w:type="gramStart"/>
      <w:r w:rsidRPr="005578E8">
        <w:rPr>
          <w:sz w:val="16"/>
        </w:rPr>
        <w:t>From the DOJ’s indictment of former FBI Director James Comey,</w:t>
      </w:r>
      <w:proofErr w:type="gramEnd"/>
      <w:r w:rsidRPr="005578E8">
        <w:rPr>
          <w:sz w:val="16"/>
        </w:rPr>
        <w:t xml:space="preserve">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778F78C3" w14:textId="77777777" w:rsidR="00541302" w:rsidRPr="005578E8" w:rsidRDefault="00541302" w:rsidP="00541302">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xml:space="preserve">. </w:t>
      </w:r>
      <w:proofErr w:type="gramStart"/>
      <w:r w:rsidRPr="005578E8">
        <w:rPr>
          <w:sz w:val="16"/>
        </w:rPr>
        <w:t>This shortcuts</w:t>
      </w:r>
      <w:proofErr w:type="gramEnd"/>
      <w:r w:rsidRPr="005578E8">
        <w:rPr>
          <w:sz w:val="16"/>
        </w:rPr>
        <w:t xml:space="preserve"> the entire legislative process—which saves Trump the burden of having to deal with it.</w:t>
      </w:r>
    </w:p>
    <w:p w14:paraId="5618D0BE" w14:textId="77777777" w:rsidR="00541302" w:rsidRPr="005578E8" w:rsidRDefault="00541302" w:rsidP="00541302">
      <w:pPr>
        <w:rPr>
          <w:sz w:val="16"/>
        </w:rPr>
      </w:pPr>
      <w:r w:rsidRPr="005578E8">
        <w:rPr>
          <w:sz w:val="16"/>
        </w:rPr>
        <w:t>In brief, Trump has converted the administrative state into a machine for turning his opinions into law with almost no oversight whatsoever—and he’s put the burden on us.</w:t>
      </w:r>
    </w:p>
    <w:p w14:paraId="110CE543" w14:textId="77777777" w:rsidR="00541302" w:rsidRPr="005578E8" w:rsidRDefault="00541302" w:rsidP="00541302">
      <w:pPr>
        <w:rPr>
          <w:sz w:val="16"/>
        </w:rPr>
      </w:pPr>
      <w:r w:rsidRPr="005578E8">
        <w:rPr>
          <w:sz w:val="16"/>
        </w:rPr>
        <w:t xml:space="preserve">Trump’s Burden </w:t>
      </w:r>
      <w:proofErr w:type="gramStart"/>
      <w:r w:rsidRPr="005578E8">
        <w:rPr>
          <w:sz w:val="16"/>
        </w:rPr>
        <w:t>On</w:t>
      </w:r>
      <w:proofErr w:type="gramEnd"/>
      <w:r w:rsidRPr="005578E8">
        <w:rPr>
          <w:sz w:val="16"/>
        </w:rPr>
        <w:t xml:space="preserve"> Us</w:t>
      </w:r>
    </w:p>
    <w:p w14:paraId="36C405D2" w14:textId="77777777" w:rsidR="00541302" w:rsidRPr="005578E8" w:rsidRDefault="00541302" w:rsidP="00541302">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192011E6" w14:textId="77777777" w:rsidR="00541302" w:rsidRPr="005578E8" w:rsidRDefault="00541302" w:rsidP="00541302">
      <w:pPr>
        <w:rPr>
          <w:sz w:val="16"/>
        </w:rPr>
      </w:pPr>
      <w:r w:rsidRPr="005578E8">
        <w:rPr>
          <w:sz w:val="16"/>
        </w:rPr>
        <w:t xml:space="preserve">The </w:t>
      </w:r>
      <w:r w:rsidRPr="00437C00">
        <w:rPr>
          <w:rStyle w:val="StyleUnderline"/>
        </w:rPr>
        <w:t xml:space="preserve">administrative state </w:t>
      </w:r>
      <w:proofErr w:type="gramStart"/>
      <w:r w:rsidRPr="00437C00">
        <w:rPr>
          <w:rStyle w:val="StyleUnderline"/>
        </w:rPr>
        <w:t>has</w:t>
      </w:r>
      <w:r w:rsidRPr="005578E8">
        <w:rPr>
          <w:sz w:val="16"/>
        </w:rPr>
        <w:t xml:space="preserve"> </w:t>
      </w:r>
      <w:r w:rsidRPr="00437C00">
        <w:rPr>
          <w:rStyle w:val="Emphasis"/>
        </w:rPr>
        <w:t>historically</w:t>
      </w:r>
      <w:proofErr w:type="gramEnd"/>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7E5B5867" w14:textId="77777777" w:rsidR="00541302" w:rsidRDefault="00541302" w:rsidP="00541302">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115B5BEF" w14:textId="77777777" w:rsidR="00541302" w:rsidRPr="00561CD7" w:rsidRDefault="00541302" w:rsidP="00541302">
      <w:pPr>
        <w:pStyle w:val="Heading4"/>
      </w:pPr>
      <w:r>
        <w:t xml:space="preserve">4. Deregulation is </w:t>
      </w:r>
      <w:r w:rsidRPr="00561CD7">
        <w:rPr>
          <w:u w:val="single"/>
        </w:rPr>
        <w:t>inevitable</w:t>
      </w:r>
      <w:r>
        <w:t xml:space="preserve">, BUT agencies </w:t>
      </w:r>
      <w:r w:rsidRPr="00561CD7">
        <w:rPr>
          <w:u w:val="single"/>
        </w:rPr>
        <w:t>constrain</w:t>
      </w:r>
      <w:r>
        <w:t xml:space="preserve"> it </w:t>
      </w:r>
      <w:r w:rsidRPr="00561CD7">
        <w:rPr>
          <w:b w:val="0"/>
          <w:bCs/>
        </w:rPr>
        <w:t xml:space="preserve">rather than enable </w:t>
      </w:r>
      <w:r w:rsidRPr="005F276F">
        <w:rPr>
          <w:b w:val="0"/>
          <w:bCs/>
        </w:rPr>
        <w:t xml:space="preserve">him. It demonstrates resistance is </w:t>
      </w:r>
      <w:r w:rsidRPr="005F276F">
        <w:rPr>
          <w:b w:val="0"/>
          <w:bCs/>
          <w:u w:val="single"/>
        </w:rPr>
        <w:t>inevitable</w:t>
      </w:r>
      <w:r w:rsidRPr="005F276F">
        <w:rPr>
          <w:b w:val="0"/>
          <w:bCs/>
        </w:rPr>
        <w:t xml:space="preserve"> AND ‘capacity’ </w:t>
      </w:r>
      <w:r w:rsidRPr="005F276F">
        <w:rPr>
          <w:b w:val="0"/>
          <w:bCs/>
          <w:u w:val="single"/>
        </w:rPr>
        <w:t>isn’t key</w:t>
      </w:r>
      <w:r w:rsidRPr="005F276F">
        <w:rPr>
          <w:b w:val="0"/>
          <w:bCs/>
        </w:rPr>
        <w:t>.</w:t>
      </w:r>
    </w:p>
    <w:p w14:paraId="78E2A4AE" w14:textId="77777777" w:rsidR="00541302" w:rsidRPr="00883E96" w:rsidRDefault="00541302" w:rsidP="00541302">
      <w:r>
        <w:t xml:space="preserve">Kate </w:t>
      </w:r>
      <w:r w:rsidRPr="00003B8D">
        <w:rPr>
          <w:rStyle w:val="Style13ptBold"/>
        </w:rPr>
        <w:t>Welty &amp;</w:t>
      </w:r>
      <w:r>
        <w:t xml:space="preserve"> Max </w:t>
      </w:r>
      <w:r w:rsidRPr="00003B8D">
        <w:rPr>
          <w:rStyle w:val="Style13ptBold"/>
        </w:rPr>
        <w:t>Sarinsky 1-30</w:t>
      </w:r>
      <w:r>
        <w:t xml:space="preserve">, JD, Legal Fellow, Policy Law, Institute for Policy Integrity; JD, Legal Director, Policy Law, Institute for Policy Integrity, "The Trump Administration's Deregulatory Playbook," Just Security, 01/30/2026, </w:t>
      </w:r>
      <w:r w:rsidRPr="00561CD7">
        <w:t>https://www.justsecurity.org/129588/trump-administrations-deregulatory-playbook/</w:t>
      </w:r>
      <w:r>
        <w:t>.</w:t>
      </w:r>
    </w:p>
    <w:p w14:paraId="29D4A4A5" w14:textId="77777777" w:rsidR="00541302" w:rsidRPr="00561CD7" w:rsidRDefault="00541302" w:rsidP="00541302">
      <w:pPr>
        <w:rPr>
          <w:sz w:val="16"/>
        </w:rPr>
      </w:pPr>
      <w:r w:rsidRPr="00561CD7">
        <w:rPr>
          <w:sz w:val="16"/>
        </w:rPr>
        <w:t xml:space="preserve">The </w:t>
      </w:r>
      <w:r w:rsidRPr="00561CD7">
        <w:rPr>
          <w:rStyle w:val="Emphasis"/>
          <w:highlight w:val="yellow"/>
        </w:rPr>
        <w:t>Trump</w:t>
      </w:r>
      <w:r w:rsidRPr="00561CD7">
        <w:rPr>
          <w:sz w:val="16"/>
        </w:rPr>
        <w:t xml:space="preserve"> administration </w:t>
      </w:r>
      <w:r w:rsidRPr="00561CD7">
        <w:rPr>
          <w:rStyle w:val="StyleUnderline"/>
        </w:rPr>
        <w:t>roared into office last year promisin</w:t>
      </w:r>
      <w:r w:rsidRPr="00957FFC">
        <w:rPr>
          <w:rStyle w:val="StyleUnderline"/>
        </w:rPr>
        <w:t>g to</w:t>
      </w:r>
      <w:r w:rsidRPr="00957FFC">
        <w:rPr>
          <w:sz w:val="16"/>
        </w:rPr>
        <w:t xml:space="preserve"> </w:t>
      </w:r>
      <w:r w:rsidRPr="00957FFC">
        <w:rPr>
          <w:rStyle w:val="Emphasis"/>
        </w:rPr>
        <w:t>cut “thousands” of rules</w:t>
      </w:r>
      <w:r w:rsidRPr="00957FFC">
        <w:rPr>
          <w:sz w:val="16"/>
        </w:rPr>
        <w:t xml:space="preserve"> with the assistance</w:t>
      </w:r>
      <w:r w:rsidRPr="00561CD7">
        <w:rPr>
          <w:sz w:val="16"/>
        </w:rPr>
        <w:t xml:space="preserve"> of “the sharpest . . . legal minds in America.” Believing </w:t>
      </w:r>
      <w:r w:rsidRPr="00957FFC">
        <w:rPr>
          <w:rStyle w:val="StyleUnderline"/>
          <w:highlight w:val="yellow"/>
        </w:rPr>
        <w:t>political winds and</w:t>
      </w:r>
      <w:r w:rsidRPr="00957FFC">
        <w:rPr>
          <w:rStyle w:val="StyleUnderline"/>
        </w:rPr>
        <w:t xml:space="preserve"> the</w:t>
      </w:r>
      <w:r w:rsidRPr="00561CD7">
        <w:rPr>
          <w:rStyle w:val="StyleUnderline"/>
        </w:rPr>
        <w:t xml:space="preserve"> </w:t>
      </w:r>
      <w:r w:rsidRPr="00957FFC">
        <w:rPr>
          <w:rStyle w:val="StyleUnderline"/>
          <w:highlight w:val="yellow"/>
        </w:rPr>
        <w:t>Supreme Court</w:t>
      </w:r>
      <w:r w:rsidRPr="00561CD7">
        <w:rPr>
          <w:rStyle w:val="StyleUnderline"/>
        </w:rPr>
        <w:t xml:space="preserve">’s supermajority to be </w:t>
      </w:r>
      <w:r w:rsidRPr="00957FFC">
        <w:rPr>
          <w:rStyle w:val="StyleUnderline"/>
          <w:highlight w:val="yellow"/>
        </w:rPr>
        <w:t>at their backs</w:t>
      </w:r>
      <w:r w:rsidRPr="00561CD7">
        <w:rPr>
          <w:rStyle w:val="StyleUnderline"/>
        </w:rPr>
        <w:t>, the</w:t>
      </w:r>
      <w:r w:rsidRPr="00561CD7">
        <w:rPr>
          <w:sz w:val="16"/>
        </w:rPr>
        <w:t xml:space="preserve"> incoming </w:t>
      </w:r>
      <w:r w:rsidRPr="00957FFC">
        <w:rPr>
          <w:rStyle w:val="Emphasis"/>
        </w:rPr>
        <w:t>admin</w:t>
      </w:r>
      <w:r w:rsidRPr="00957FFC">
        <w:rPr>
          <w:sz w:val="16"/>
        </w:rPr>
        <w:t>istration</w:t>
      </w:r>
      <w:r w:rsidRPr="00561CD7">
        <w:rPr>
          <w:sz w:val="16"/>
        </w:rPr>
        <w:t xml:space="preserve"> </w:t>
      </w:r>
      <w:proofErr w:type="gramStart"/>
      <w:r w:rsidRPr="00561CD7">
        <w:rPr>
          <w:rStyle w:val="StyleUnderline"/>
        </w:rPr>
        <w:t xml:space="preserve">was </w:t>
      </w:r>
      <w:r w:rsidRPr="00957FFC">
        <w:rPr>
          <w:rStyle w:val="StyleUnderline"/>
          <w:highlight w:val="yellow"/>
        </w:rPr>
        <w:t>promising</w:t>
      </w:r>
      <w:proofErr w:type="gramEnd"/>
      <w:r w:rsidRPr="00957FFC">
        <w:rPr>
          <w:rStyle w:val="StyleUnderline"/>
          <w:highlight w:val="yellow"/>
        </w:rPr>
        <w:t xml:space="preserve"> a</w:t>
      </w:r>
      <w:r w:rsidRPr="00957FFC">
        <w:rPr>
          <w:sz w:val="16"/>
          <w:highlight w:val="yellow"/>
        </w:rPr>
        <w:t xml:space="preserve"> </w:t>
      </w:r>
      <w:r w:rsidRPr="00272823">
        <w:rPr>
          <w:rStyle w:val="Emphasis"/>
          <w:sz w:val="28"/>
          <w:szCs w:val="28"/>
          <w:highlight w:val="yellow"/>
        </w:rPr>
        <w:t>dereg</w:t>
      </w:r>
      <w:r w:rsidRPr="00272823">
        <w:rPr>
          <w:rStyle w:val="Emphasis"/>
          <w:sz w:val="28"/>
          <w:szCs w:val="28"/>
        </w:rPr>
        <w:t xml:space="preserve">ulatory </w:t>
      </w:r>
      <w:r w:rsidRPr="00272823">
        <w:rPr>
          <w:rStyle w:val="Emphasis"/>
          <w:sz w:val="28"/>
          <w:szCs w:val="28"/>
          <w:highlight w:val="yellow"/>
        </w:rPr>
        <w:t>avalanche</w:t>
      </w:r>
      <w:r w:rsidRPr="00561CD7">
        <w:rPr>
          <w:sz w:val="16"/>
        </w:rPr>
        <w:t>.</w:t>
      </w:r>
    </w:p>
    <w:p w14:paraId="5DBD041D" w14:textId="77777777" w:rsidR="00541302" w:rsidRPr="00561CD7" w:rsidRDefault="00541302" w:rsidP="00541302">
      <w:pPr>
        <w:rPr>
          <w:sz w:val="16"/>
        </w:rPr>
      </w:pPr>
      <w:r w:rsidRPr="00561CD7">
        <w:rPr>
          <w:sz w:val="16"/>
        </w:rPr>
        <w:t xml:space="preserve">A year in, the picture is taking clearer shape. It’s slightly more complicated than </w:t>
      </w:r>
      <w:proofErr w:type="gramStart"/>
      <w:r w:rsidRPr="00561CD7">
        <w:rPr>
          <w:sz w:val="16"/>
        </w:rPr>
        <w:t>the rhetoric</w:t>
      </w:r>
      <w:proofErr w:type="gramEnd"/>
      <w:r w:rsidRPr="00561CD7">
        <w:rPr>
          <w:sz w:val="16"/>
        </w:rPr>
        <w:t xml:space="preserve"> suggests. True to its word, </w:t>
      </w:r>
      <w:r w:rsidRPr="00561CD7">
        <w:rPr>
          <w:rStyle w:val="StyleUnderline"/>
        </w:rPr>
        <w:t>the administration is</w:t>
      </w:r>
      <w:r w:rsidRPr="00561CD7">
        <w:rPr>
          <w:sz w:val="16"/>
        </w:rPr>
        <w:t xml:space="preserve"> </w:t>
      </w:r>
      <w:r w:rsidRPr="00561CD7">
        <w:rPr>
          <w:rStyle w:val="Emphasis"/>
          <w:highlight w:val="yellow"/>
        </w:rPr>
        <w:t>aggressively</w:t>
      </w:r>
      <w:r w:rsidRPr="00561CD7">
        <w:rPr>
          <w:sz w:val="16"/>
          <w:highlight w:val="yellow"/>
        </w:rPr>
        <w:t xml:space="preserve"> </w:t>
      </w:r>
      <w:r w:rsidRPr="00561CD7">
        <w:rPr>
          <w:rStyle w:val="StyleUnderline"/>
          <w:highlight w:val="yellow"/>
        </w:rPr>
        <w:t>slashing enviro</w:t>
      </w:r>
      <w:r w:rsidRPr="00561CD7">
        <w:rPr>
          <w:rStyle w:val="StyleUnderline"/>
        </w:rPr>
        <w:t xml:space="preserve">nmental, </w:t>
      </w:r>
      <w:r w:rsidRPr="00561CD7">
        <w:rPr>
          <w:rStyle w:val="StyleUnderline"/>
          <w:highlight w:val="yellow"/>
        </w:rPr>
        <w:t>health, and consumer safeguards</w:t>
      </w:r>
      <w:r w:rsidRPr="00561CD7">
        <w:rPr>
          <w:sz w:val="16"/>
        </w:rPr>
        <w:t xml:space="preserve">, often </w:t>
      </w:r>
      <w:r w:rsidRPr="00561CD7">
        <w:rPr>
          <w:rStyle w:val="StyleUnderline"/>
          <w:highlight w:val="yellow"/>
        </w:rPr>
        <w:t>using</w:t>
      </w:r>
      <w:r w:rsidRPr="00561CD7">
        <w:rPr>
          <w:sz w:val="16"/>
          <w:highlight w:val="yellow"/>
        </w:rPr>
        <w:t xml:space="preserve"> </w:t>
      </w:r>
      <w:r w:rsidRPr="00561CD7">
        <w:rPr>
          <w:rStyle w:val="Emphasis"/>
          <w:highlight w:val="yellow"/>
        </w:rPr>
        <w:t>unprecedented legal theories</w:t>
      </w:r>
      <w:r w:rsidRPr="00561CD7">
        <w:rPr>
          <w:sz w:val="16"/>
        </w:rPr>
        <w:t xml:space="preserve">. </w:t>
      </w:r>
      <w:r w:rsidRPr="00561CD7">
        <w:rPr>
          <w:rStyle w:val="StyleUnderline"/>
        </w:rPr>
        <w:t xml:space="preserve">But </w:t>
      </w:r>
      <w:r w:rsidRPr="00561CD7">
        <w:rPr>
          <w:rStyle w:val="StyleUnderline"/>
          <w:highlight w:val="yellow"/>
        </w:rPr>
        <w:t>agencies</w:t>
      </w:r>
      <w:r w:rsidRPr="00561CD7">
        <w:rPr>
          <w:rStyle w:val="StyleUnderline"/>
        </w:rPr>
        <w:t xml:space="preserve"> have</w:t>
      </w:r>
      <w:r w:rsidRPr="00561CD7">
        <w:rPr>
          <w:sz w:val="16"/>
        </w:rPr>
        <w:t xml:space="preserve"> also </w:t>
      </w:r>
      <w:r w:rsidRPr="00561CD7">
        <w:rPr>
          <w:rStyle w:val="StyleUnderline"/>
          <w:highlight w:val="yellow"/>
        </w:rPr>
        <w:t>sometimes</w:t>
      </w:r>
      <w:r w:rsidRPr="00561CD7">
        <w:rPr>
          <w:sz w:val="16"/>
          <w:highlight w:val="yellow"/>
        </w:rPr>
        <w:t xml:space="preserve"> </w:t>
      </w:r>
      <w:r w:rsidRPr="00561CD7">
        <w:rPr>
          <w:rStyle w:val="Emphasis"/>
          <w:highlight w:val="yellow"/>
        </w:rPr>
        <w:t>resisted</w:t>
      </w:r>
      <w:r w:rsidRPr="00561CD7">
        <w:rPr>
          <w:sz w:val="16"/>
        </w:rPr>
        <w:t xml:space="preserve"> </w:t>
      </w:r>
      <w:r w:rsidRPr="00561CD7">
        <w:rPr>
          <w:rStyle w:val="StyleUnderline"/>
        </w:rPr>
        <w:t>the White House’s most ambitious commands</w:t>
      </w:r>
      <w:r w:rsidRPr="00561CD7">
        <w:rPr>
          <w:sz w:val="16"/>
        </w:rPr>
        <w:t xml:space="preserve">, like indiscriminately phasing out existing rules or broadly skipping public comment to repeal others. A </w:t>
      </w:r>
      <w:r w:rsidRPr="00561CD7">
        <w:rPr>
          <w:rStyle w:val="StyleUnderline"/>
        </w:rPr>
        <w:t>year of</w:t>
      </w:r>
      <w:r w:rsidRPr="00561CD7">
        <w:rPr>
          <w:sz w:val="16"/>
        </w:rPr>
        <w:t xml:space="preserve"> </w:t>
      </w:r>
      <w:r w:rsidRPr="00561CD7">
        <w:rPr>
          <w:rStyle w:val="Emphasis"/>
          <w:highlight w:val="yellow"/>
        </w:rPr>
        <w:t>tracking</w:t>
      </w:r>
      <w:r w:rsidRPr="00561CD7">
        <w:rPr>
          <w:sz w:val="16"/>
        </w:rPr>
        <w:t xml:space="preserve"> </w:t>
      </w:r>
      <w:r w:rsidRPr="00561CD7">
        <w:rPr>
          <w:rStyle w:val="StyleUnderline"/>
        </w:rPr>
        <w:t>the</w:t>
      </w:r>
      <w:r w:rsidRPr="00561CD7">
        <w:rPr>
          <w:sz w:val="16"/>
        </w:rPr>
        <w:t xml:space="preserve"> </w:t>
      </w:r>
      <w:r w:rsidRPr="00561CD7">
        <w:rPr>
          <w:rStyle w:val="Emphasis"/>
          <w:highlight w:val="yellow"/>
        </w:rPr>
        <w:t>Fed</w:t>
      </w:r>
      <w:r w:rsidRPr="00561CD7">
        <w:rPr>
          <w:rStyle w:val="Emphasis"/>
        </w:rPr>
        <w:t xml:space="preserve">eral </w:t>
      </w:r>
      <w:r w:rsidRPr="00561CD7">
        <w:rPr>
          <w:rStyle w:val="Emphasis"/>
          <w:highlight w:val="yellow"/>
        </w:rPr>
        <w:t>Register</w:t>
      </w:r>
      <w:r w:rsidRPr="00561CD7">
        <w:rPr>
          <w:sz w:val="16"/>
          <w:highlight w:val="yellow"/>
        </w:rPr>
        <w:t xml:space="preserve"> </w:t>
      </w:r>
      <w:r w:rsidRPr="00561CD7">
        <w:rPr>
          <w:rStyle w:val="StyleUnderline"/>
          <w:highlight w:val="yellow"/>
        </w:rPr>
        <w:t>reveals</w:t>
      </w:r>
      <w:r w:rsidRPr="00561CD7">
        <w:rPr>
          <w:rStyle w:val="StyleUnderline"/>
        </w:rPr>
        <w:t xml:space="preserve"> an </w:t>
      </w:r>
      <w:r w:rsidRPr="00561CD7">
        <w:rPr>
          <w:rStyle w:val="StyleUnderline"/>
          <w:highlight w:val="yellow"/>
        </w:rPr>
        <w:t>admin</w:t>
      </w:r>
      <w:r w:rsidRPr="00561CD7">
        <w:rPr>
          <w:rStyle w:val="StyleUnderline"/>
        </w:rPr>
        <w:t>istration that is</w:t>
      </w:r>
      <w:r w:rsidRPr="00561CD7">
        <w:rPr>
          <w:sz w:val="16"/>
        </w:rPr>
        <w:t xml:space="preserve"> </w:t>
      </w:r>
      <w:r w:rsidRPr="00272823">
        <w:rPr>
          <w:rStyle w:val="Emphasis"/>
          <w:sz w:val="24"/>
          <w:szCs w:val="24"/>
          <w:highlight w:val="yellow"/>
        </w:rPr>
        <w:t>pushing the envelope</w:t>
      </w:r>
      <w:r w:rsidRPr="00561CD7">
        <w:rPr>
          <w:sz w:val="16"/>
          <w:highlight w:val="yellow"/>
        </w:rPr>
        <w:t xml:space="preserve"> </w:t>
      </w:r>
      <w:r w:rsidRPr="00561CD7">
        <w:rPr>
          <w:rStyle w:val="StyleUnderline"/>
          <w:highlight w:val="yellow"/>
        </w:rPr>
        <w:t>while</w:t>
      </w:r>
      <w:r w:rsidRPr="00561CD7">
        <w:rPr>
          <w:rStyle w:val="StyleUnderline"/>
        </w:rPr>
        <w:t xml:space="preserve"> occasionally</w:t>
      </w:r>
      <w:r w:rsidRPr="00561CD7">
        <w:rPr>
          <w:sz w:val="16"/>
        </w:rPr>
        <w:t xml:space="preserve"> </w:t>
      </w:r>
      <w:r w:rsidRPr="00561CD7">
        <w:rPr>
          <w:rStyle w:val="Emphasis"/>
          <w:highlight w:val="yellow"/>
        </w:rPr>
        <w:t>pulling</w:t>
      </w:r>
      <w:r w:rsidRPr="00561CD7">
        <w:rPr>
          <w:sz w:val="16"/>
        </w:rPr>
        <w:t xml:space="preserve"> </w:t>
      </w:r>
      <w:r w:rsidRPr="00561CD7">
        <w:rPr>
          <w:rStyle w:val="StyleUnderline"/>
        </w:rPr>
        <w:t xml:space="preserve">its </w:t>
      </w:r>
      <w:r w:rsidRPr="00561CD7">
        <w:rPr>
          <w:rStyle w:val="StyleUnderline"/>
          <w:highlight w:val="yellow"/>
        </w:rPr>
        <w:t>punches</w:t>
      </w:r>
      <w:r w:rsidRPr="00561CD7">
        <w:rPr>
          <w:sz w:val="16"/>
        </w:rPr>
        <w:t>.</w:t>
      </w:r>
    </w:p>
    <w:p w14:paraId="3753B2E3" w14:textId="77777777" w:rsidR="00541302" w:rsidRPr="00561CD7" w:rsidRDefault="00541302" w:rsidP="00541302"/>
    <w:p w14:paraId="32DC0B4F" w14:textId="77777777" w:rsidR="00541302" w:rsidRDefault="00541302" w:rsidP="00541302">
      <w:pPr>
        <w:pStyle w:val="Heading3"/>
      </w:pPr>
      <w:r>
        <w:t>Court PTX DA---2AC</w:t>
      </w:r>
    </w:p>
    <w:p w14:paraId="3EAA91A4" w14:textId="77777777" w:rsidR="00541302" w:rsidRDefault="00541302" w:rsidP="00541302">
      <w:pPr>
        <w:pStyle w:val="Heading4"/>
      </w:pPr>
      <w:r>
        <w:t xml:space="preserve">Court rules </w:t>
      </w:r>
      <w:r w:rsidRPr="005C7210">
        <w:rPr>
          <w:u w:val="single"/>
        </w:rPr>
        <w:t>for Trump</w:t>
      </w:r>
      <w:r>
        <w:t xml:space="preserve">, balances on </w:t>
      </w:r>
      <w:r w:rsidRPr="00080C9F">
        <w:rPr>
          <w:u w:val="single"/>
        </w:rPr>
        <w:t>other</w:t>
      </w:r>
      <w:r>
        <w:t xml:space="preserve"> cases, AND </w:t>
      </w:r>
      <w:r w:rsidRPr="00080C9F">
        <w:t>other</w:t>
      </w:r>
      <w:r>
        <w:t xml:space="preserve"> rulings either </w:t>
      </w:r>
      <w:r w:rsidRPr="00080C9F">
        <w:rPr>
          <w:u w:val="single"/>
        </w:rPr>
        <w:t>thump</w:t>
      </w:r>
      <w:r>
        <w:t xml:space="preserve"> or </w:t>
      </w:r>
      <w:r w:rsidRPr="00080C9F">
        <w:rPr>
          <w:u w:val="single"/>
        </w:rPr>
        <w:t>mitigate</w:t>
      </w:r>
      <w:r>
        <w:t xml:space="preserve"> institutional concerns.</w:t>
      </w:r>
    </w:p>
    <w:p w14:paraId="30A22668" w14:textId="77777777" w:rsidR="00541302" w:rsidRDefault="00541302" w:rsidP="00541302">
      <w:r>
        <w:t xml:space="preserve">Peter </w:t>
      </w:r>
      <w:r w:rsidRPr="00D352B6">
        <w:rPr>
          <w:rStyle w:val="Style13ptBold"/>
        </w:rPr>
        <w:t>Kirchgraber 10-20</w:t>
      </w:r>
      <w:r>
        <w:t>, JD, MA, Senior Policy Analyst, National Council of Nonprofits, "Supreme Court Term Opens with Significant Cases Impacting Nonprofits," National Council of Nonprofits, 10/20/2025, https://www.councilofnonprofits.org/articles/supreme-court-term-opens-significant-cases-impacting-nonprofits.</w:t>
      </w:r>
    </w:p>
    <w:p w14:paraId="57A837DA" w14:textId="77777777" w:rsidR="00541302" w:rsidRPr="001E36CE" w:rsidRDefault="00541302" w:rsidP="00541302">
      <w:pPr>
        <w:rPr>
          <w:sz w:val="16"/>
        </w:rPr>
      </w:pPr>
      <w:r w:rsidRPr="001E36CE">
        <w:rPr>
          <w:sz w:val="16"/>
        </w:rPr>
        <w:t xml:space="preserve">On October 6, the first Monday in October, </w:t>
      </w:r>
      <w:r w:rsidRPr="00004885">
        <w:rPr>
          <w:rStyle w:val="StyleUnderline"/>
        </w:rPr>
        <w:t>the</w:t>
      </w:r>
      <w:r w:rsidRPr="001E36CE">
        <w:rPr>
          <w:sz w:val="16"/>
        </w:rPr>
        <w:t xml:space="preserve"> U.S. </w:t>
      </w:r>
      <w:r w:rsidRPr="00004885">
        <w:rPr>
          <w:rStyle w:val="Emphasis"/>
        </w:rPr>
        <w:t xml:space="preserve">Supreme </w:t>
      </w:r>
      <w:r w:rsidRPr="00080C9F">
        <w:rPr>
          <w:rStyle w:val="Emphasis"/>
          <w:highlight w:val="yellow"/>
        </w:rPr>
        <w:t>Court</w:t>
      </w:r>
      <w:r w:rsidRPr="001E36CE">
        <w:rPr>
          <w:sz w:val="16"/>
        </w:rPr>
        <w:t xml:space="preserve"> </w:t>
      </w:r>
      <w:r w:rsidRPr="00004885">
        <w:rPr>
          <w:rStyle w:val="StyleUnderline"/>
        </w:rPr>
        <w:t xml:space="preserve">returned to a </w:t>
      </w:r>
      <w:r w:rsidRPr="00080C9F">
        <w:rPr>
          <w:rStyle w:val="StyleUnderline"/>
          <w:highlight w:val="yellow"/>
        </w:rPr>
        <w:t>new</w:t>
      </w:r>
      <w:r w:rsidRPr="00004885">
        <w:rPr>
          <w:rStyle w:val="StyleUnderline"/>
        </w:rPr>
        <w:t xml:space="preserve"> term and a </w:t>
      </w:r>
      <w:r w:rsidRPr="00080C9F">
        <w:rPr>
          <w:rStyle w:val="StyleUnderline"/>
          <w:highlight w:val="yellow"/>
        </w:rPr>
        <w:t>docket packed with</w:t>
      </w:r>
      <w:r w:rsidRPr="00080C9F">
        <w:rPr>
          <w:sz w:val="16"/>
          <w:highlight w:val="yellow"/>
        </w:rPr>
        <w:t xml:space="preserve"> </w:t>
      </w:r>
      <w:r w:rsidRPr="00080C9F">
        <w:rPr>
          <w:rStyle w:val="Emphasis"/>
          <w:highlight w:val="yellow"/>
        </w:rPr>
        <w:t>highly significant</w:t>
      </w:r>
      <w:r w:rsidRPr="00080C9F">
        <w:rPr>
          <w:sz w:val="16"/>
          <w:highlight w:val="yellow"/>
        </w:rPr>
        <w:t xml:space="preserve"> </w:t>
      </w:r>
      <w:r w:rsidRPr="00080C9F">
        <w:rPr>
          <w:rStyle w:val="StyleUnderline"/>
          <w:highlight w:val="yellow"/>
        </w:rPr>
        <w:t>cases</w:t>
      </w:r>
      <w:r w:rsidRPr="001E36CE">
        <w:rPr>
          <w:sz w:val="16"/>
        </w:rPr>
        <w:t>, many of which are of interest to nonprofits.</w:t>
      </w:r>
    </w:p>
    <w:p w14:paraId="6B737864" w14:textId="77777777" w:rsidR="00541302" w:rsidRPr="001E36CE" w:rsidRDefault="00541302" w:rsidP="00541302">
      <w:pPr>
        <w:rPr>
          <w:sz w:val="16"/>
        </w:rPr>
      </w:pPr>
      <w:r w:rsidRPr="001E36CE">
        <w:rPr>
          <w:sz w:val="16"/>
        </w:rPr>
        <w:t xml:space="preserve">This term, several </w:t>
      </w:r>
      <w:r w:rsidRPr="00004885">
        <w:rPr>
          <w:rStyle w:val="StyleUnderline"/>
        </w:rPr>
        <w:t>matters before the</w:t>
      </w:r>
      <w:r w:rsidRPr="001E36CE">
        <w:rPr>
          <w:sz w:val="16"/>
        </w:rPr>
        <w:t xml:space="preserve"> </w:t>
      </w:r>
      <w:r w:rsidRPr="00004885">
        <w:rPr>
          <w:rStyle w:val="Emphasis"/>
        </w:rPr>
        <w:t>Court</w:t>
      </w:r>
      <w:r w:rsidRPr="001E36CE">
        <w:rPr>
          <w:sz w:val="16"/>
        </w:rPr>
        <w:t xml:space="preserve"> </w:t>
      </w:r>
      <w:r w:rsidRPr="00004885">
        <w:rPr>
          <w:rStyle w:val="StyleUnderline"/>
        </w:rPr>
        <w:t>will have</w:t>
      </w:r>
      <w:r w:rsidRPr="001E36CE">
        <w:rPr>
          <w:sz w:val="16"/>
        </w:rPr>
        <w:t xml:space="preserve"> </w:t>
      </w:r>
      <w:r w:rsidRPr="00004885">
        <w:rPr>
          <w:rStyle w:val="Emphasis"/>
        </w:rPr>
        <w:t>far-reaching implications</w:t>
      </w:r>
      <w:r w:rsidRPr="001E36CE">
        <w:rPr>
          <w:sz w:val="16"/>
        </w:rPr>
        <w:t xml:space="preserve"> </w:t>
      </w:r>
      <w:r w:rsidRPr="00004885">
        <w:rPr>
          <w:rStyle w:val="StyleUnderline"/>
        </w:rPr>
        <w:t>for the balance of power among</w:t>
      </w:r>
      <w:r w:rsidRPr="001E36CE">
        <w:rPr>
          <w:sz w:val="16"/>
        </w:rPr>
        <w:t xml:space="preserve"> the three </w:t>
      </w:r>
      <w:r w:rsidRPr="00004885">
        <w:rPr>
          <w:rStyle w:val="StyleUnderline"/>
        </w:rPr>
        <w:t>branches of government, the</w:t>
      </w:r>
      <w:r w:rsidRPr="001E36CE">
        <w:rPr>
          <w:sz w:val="16"/>
        </w:rPr>
        <w:t xml:space="preserve"> </w:t>
      </w:r>
      <w:r w:rsidRPr="00004885">
        <w:rPr>
          <w:rStyle w:val="Emphasis"/>
        </w:rPr>
        <w:t>limits</w:t>
      </w:r>
      <w:r w:rsidRPr="001E36CE">
        <w:rPr>
          <w:sz w:val="16"/>
        </w:rPr>
        <w:t xml:space="preserve"> </w:t>
      </w:r>
      <w:r w:rsidRPr="00004885">
        <w:rPr>
          <w:rStyle w:val="StyleUnderline"/>
        </w:rPr>
        <w:t>of</w:t>
      </w:r>
      <w:r w:rsidRPr="001E36CE">
        <w:rPr>
          <w:sz w:val="16"/>
        </w:rPr>
        <w:t xml:space="preserve"> </w:t>
      </w:r>
      <w:r w:rsidRPr="00004885">
        <w:rPr>
          <w:rStyle w:val="Emphasis"/>
        </w:rPr>
        <w:t>executive authority</w:t>
      </w:r>
      <w:r w:rsidRPr="001E36CE">
        <w:rPr>
          <w:sz w:val="16"/>
        </w:rPr>
        <w:t xml:space="preserve">, </w:t>
      </w:r>
      <w:r w:rsidRPr="00004885">
        <w:rPr>
          <w:rStyle w:val="StyleUnderline"/>
        </w:rPr>
        <w:t>and</w:t>
      </w:r>
      <w:r w:rsidRPr="001E36CE">
        <w:rPr>
          <w:sz w:val="16"/>
        </w:rPr>
        <w:t xml:space="preserve"> </w:t>
      </w:r>
      <w:r w:rsidRPr="00004885">
        <w:rPr>
          <w:rStyle w:val="Emphasis"/>
        </w:rPr>
        <w:t>elections</w:t>
      </w:r>
      <w:r w:rsidRPr="001E36CE">
        <w:rPr>
          <w:sz w:val="16"/>
        </w:rPr>
        <w:t xml:space="preserve">, </w:t>
      </w:r>
      <w:r w:rsidRPr="00004885">
        <w:rPr>
          <w:rStyle w:val="StyleUnderline"/>
        </w:rPr>
        <w:t>among other issues</w:t>
      </w:r>
      <w:r w:rsidRPr="001E36CE">
        <w:rPr>
          <w:sz w:val="16"/>
        </w:rPr>
        <w:t xml:space="preserve">. Two </w:t>
      </w:r>
      <w:r w:rsidRPr="00004885">
        <w:rPr>
          <w:rStyle w:val="StyleUnderline"/>
        </w:rPr>
        <w:t xml:space="preserve">cases will </w:t>
      </w:r>
      <w:r w:rsidRPr="00080C9F">
        <w:rPr>
          <w:rStyle w:val="StyleUnderline"/>
          <w:highlight w:val="yellow"/>
        </w:rPr>
        <w:t>determine</w:t>
      </w:r>
      <w:r w:rsidRPr="00004885">
        <w:rPr>
          <w:rStyle w:val="StyleUnderline"/>
        </w:rPr>
        <w:t xml:space="preserve"> the extent of presidential </w:t>
      </w:r>
      <w:r w:rsidRPr="00080C9F">
        <w:rPr>
          <w:rStyle w:val="StyleUnderline"/>
          <w:highlight w:val="yellow"/>
        </w:rPr>
        <w:t>powers to</w:t>
      </w:r>
      <w:r w:rsidRPr="00080C9F">
        <w:rPr>
          <w:sz w:val="16"/>
          <w:highlight w:val="yellow"/>
        </w:rPr>
        <w:t xml:space="preserve"> </w:t>
      </w:r>
      <w:r w:rsidRPr="00080C9F">
        <w:rPr>
          <w:rStyle w:val="Emphasis"/>
          <w:highlight w:val="yellow"/>
        </w:rPr>
        <w:t>terminate officials</w:t>
      </w:r>
      <w:r w:rsidRPr="001E36CE">
        <w:rPr>
          <w:sz w:val="16"/>
        </w:rPr>
        <w:t xml:space="preserve"> </w:t>
      </w:r>
      <w:r w:rsidRPr="00004885">
        <w:rPr>
          <w:rStyle w:val="StyleUnderline"/>
        </w:rPr>
        <w:t>from independent federal agencies</w:t>
      </w:r>
      <w:r w:rsidRPr="001E36CE">
        <w:rPr>
          <w:sz w:val="16"/>
        </w:rPr>
        <w:t xml:space="preserve"> – such as the Federal Reserve Board and the Federal Trade Commission – despite legal protections from dismissals. </w:t>
      </w:r>
      <w:r w:rsidRPr="00080C9F">
        <w:rPr>
          <w:rStyle w:val="StyleUnderline"/>
          <w:highlight w:val="yellow"/>
        </w:rPr>
        <w:t>Another</w:t>
      </w:r>
      <w:r w:rsidRPr="001E36CE">
        <w:rPr>
          <w:sz w:val="16"/>
        </w:rPr>
        <w:t xml:space="preserve"> </w:t>
      </w:r>
      <w:r w:rsidRPr="00004885">
        <w:rPr>
          <w:rStyle w:val="Emphasis"/>
        </w:rPr>
        <w:t>key case</w:t>
      </w:r>
      <w:r w:rsidRPr="001E36CE">
        <w:rPr>
          <w:sz w:val="16"/>
        </w:rPr>
        <w:t xml:space="preserve"> </w:t>
      </w:r>
      <w:r w:rsidRPr="00004885">
        <w:rPr>
          <w:rStyle w:val="StyleUnderline"/>
        </w:rPr>
        <w:t>concerns</w:t>
      </w:r>
      <w:r w:rsidRPr="001E36CE">
        <w:rPr>
          <w:sz w:val="16"/>
        </w:rPr>
        <w:t xml:space="preserve"> the </w:t>
      </w:r>
      <w:r w:rsidRPr="00004885">
        <w:rPr>
          <w:rStyle w:val="StyleUnderline"/>
        </w:rPr>
        <w:t>administration’s use of</w:t>
      </w:r>
      <w:r w:rsidRPr="001E36CE">
        <w:rPr>
          <w:sz w:val="16"/>
        </w:rPr>
        <w:t xml:space="preserve"> </w:t>
      </w:r>
      <w:r w:rsidRPr="00004885">
        <w:rPr>
          <w:rStyle w:val="Emphasis"/>
        </w:rPr>
        <w:t>emergency economic powers</w:t>
      </w:r>
      <w:r w:rsidRPr="001E36CE">
        <w:rPr>
          <w:sz w:val="16"/>
        </w:rPr>
        <w:t xml:space="preserve"> </w:t>
      </w:r>
      <w:r w:rsidRPr="00004885">
        <w:rPr>
          <w:rStyle w:val="StyleUnderline"/>
        </w:rPr>
        <w:t>to unilaterally impose</w:t>
      </w:r>
      <w:r w:rsidRPr="001E36CE">
        <w:rPr>
          <w:sz w:val="16"/>
        </w:rPr>
        <w:t xml:space="preserve"> </w:t>
      </w:r>
      <w:r w:rsidRPr="00080C9F">
        <w:rPr>
          <w:rStyle w:val="Emphasis"/>
          <w:highlight w:val="yellow"/>
        </w:rPr>
        <w:t>tariffs</w:t>
      </w:r>
      <w:r w:rsidRPr="001E36CE">
        <w:rPr>
          <w:sz w:val="16"/>
        </w:rPr>
        <w:t xml:space="preserve">, which could trigger higher prices for consumers already struggling to make ends meet, raise costs for nonprofits, and leave potential donors with less disposable income. Dismissing nonpartisan professionals from independent agencies can upset regulatory and funding mechanisms for nonprofits and undermine agency independence and expertise, and using emergency economic powers undermines democratic accountability for decisions with far-reaching impacts. </w:t>
      </w:r>
    </w:p>
    <w:p w14:paraId="47DE7822" w14:textId="77777777" w:rsidR="00541302" w:rsidRPr="001E36CE" w:rsidRDefault="00541302" w:rsidP="00541302">
      <w:pPr>
        <w:rPr>
          <w:sz w:val="16"/>
        </w:rPr>
      </w:pPr>
      <w:r w:rsidRPr="001E36CE">
        <w:rPr>
          <w:sz w:val="16"/>
        </w:rPr>
        <w:t xml:space="preserve">Looking ahead to the 2026 midterms, </w:t>
      </w:r>
      <w:r w:rsidRPr="00004885">
        <w:rPr>
          <w:rStyle w:val="StyleUnderline"/>
        </w:rPr>
        <w:t xml:space="preserve">an important ruling is </w:t>
      </w:r>
      <w:r w:rsidRPr="00080C9F">
        <w:rPr>
          <w:rStyle w:val="StyleUnderline"/>
          <w:highlight w:val="yellow"/>
        </w:rPr>
        <w:t>expect</w:t>
      </w:r>
      <w:r w:rsidRPr="00004885">
        <w:rPr>
          <w:rStyle w:val="StyleUnderline"/>
        </w:rPr>
        <w:t>ed in</w:t>
      </w:r>
      <w:r w:rsidRPr="001E36CE">
        <w:rPr>
          <w:sz w:val="16"/>
        </w:rPr>
        <w:t xml:space="preserve"> </w:t>
      </w:r>
      <w:r w:rsidRPr="00004885">
        <w:rPr>
          <w:rStyle w:val="Emphasis"/>
        </w:rPr>
        <w:t xml:space="preserve">Louisiana v. </w:t>
      </w:r>
      <w:r w:rsidRPr="00AE3709">
        <w:rPr>
          <w:rStyle w:val="Emphasis"/>
          <w:highlight w:val="yellow"/>
        </w:rPr>
        <w:t>Callais</w:t>
      </w:r>
      <w:r w:rsidRPr="001E36CE">
        <w:rPr>
          <w:sz w:val="16"/>
        </w:rPr>
        <w:t xml:space="preserve">, </w:t>
      </w:r>
      <w:r w:rsidRPr="00004885">
        <w:rPr>
          <w:rStyle w:val="StyleUnderline"/>
        </w:rPr>
        <w:t>which will decide the constitutionality of creating a majority-minority congressional district</w:t>
      </w:r>
      <w:r w:rsidRPr="001E36CE">
        <w:rPr>
          <w:sz w:val="16"/>
        </w:rPr>
        <w:t>. The court could potentially invalidate key parts of the Voting Rights Act and direct states to redraw congressional maps across the country. Nonprofits can and should engage in nonpartisan voter engagement activities to ensure that the voices of their communities can be heard by their elected representatives, so that critical needs do not go unmet.</w:t>
      </w:r>
    </w:p>
    <w:p w14:paraId="3CB38818" w14:textId="77777777" w:rsidR="00541302" w:rsidRPr="001E36CE" w:rsidRDefault="00541302" w:rsidP="00541302">
      <w:pPr>
        <w:rPr>
          <w:sz w:val="16"/>
        </w:rPr>
      </w:pPr>
      <w:r w:rsidRPr="00D01AD6">
        <w:rPr>
          <w:rStyle w:val="StyleUnderline"/>
          <w:highlight w:val="yellow"/>
        </w:rPr>
        <w:t>Other</w:t>
      </w:r>
      <w:r w:rsidRPr="00346252">
        <w:rPr>
          <w:sz w:val="16"/>
        </w:rPr>
        <w:t xml:space="preserve"> </w:t>
      </w:r>
      <w:r w:rsidRPr="00346252">
        <w:rPr>
          <w:rStyle w:val="Emphasis"/>
        </w:rPr>
        <w:t xml:space="preserve">closely </w:t>
      </w:r>
      <w:r w:rsidRPr="00D01AD6">
        <w:rPr>
          <w:rStyle w:val="Emphasis"/>
        </w:rPr>
        <w:t>watched</w:t>
      </w:r>
      <w:r w:rsidRPr="00D01AD6">
        <w:rPr>
          <w:sz w:val="16"/>
        </w:rPr>
        <w:t xml:space="preserve"> </w:t>
      </w:r>
      <w:r w:rsidRPr="00D01AD6">
        <w:rPr>
          <w:rStyle w:val="StyleUnderline"/>
        </w:rPr>
        <w:t>case</w:t>
      </w:r>
      <w:r w:rsidRPr="00346252">
        <w:rPr>
          <w:rStyle w:val="StyleUnderline"/>
          <w:highlight w:val="yellow"/>
        </w:rPr>
        <w:t>s involve</w:t>
      </w:r>
      <w:r w:rsidRPr="00346252">
        <w:rPr>
          <w:sz w:val="16"/>
          <w:highlight w:val="yellow"/>
        </w:rPr>
        <w:t xml:space="preserve"> </w:t>
      </w:r>
      <w:r w:rsidRPr="00AE3709">
        <w:rPr>
          <w:rStyle w:val="Emphasis"/>
          <w:highlight w:val="yellow"/>
        </w:rPr>
        <w:t>LGBTQ</w:t>
      </w:r>
      <w:r w:rsidRPr="001E36CE">
        <w:rPr>
          <w:sz w:val="16"/>
        </w:rPr>
        <w:t xml:space="preserve"> </w:t>
      </w:r>
      <w:r w:rsidRPr="00004885">
        <w:rPr>
          <w:rStyle w:val="StyleUnderline"/>
        </w:rPr>
        <w:t xml:space="preserve">communities </w:t>
      </w:r>
      <w:r w:rsidRPr="00AE3709">
        <w:rPr>
          <w:rStyle w:val="StyleUnderline"/>
          <w:highlight w:val="yellow"/>
        </w:rPr>
        <w:t>and</w:t>
      </w:r>
      <w:r w:rsidRPr="00AE3709">
        <w:rPr>
          <w:sz w:val="16"/>
          <w:highlight w:val="yellow"/>
        </w:rPr>
        <w:t xml:space="preserve"> </w:t>
      </w:r>
      <w:r w:rsidRPr="00AE3709">
        <w:rPr>
          <w:rStyle w:val="Emphasis"/>
          <w:highlight w:val="yellow"/>
        </w:rPr>
        <w:t>gun rights</w:t>
      </w:r>
      <w:r w:rsidRPr="001E36CE">
        <w:rPr>
          <w:sz w:val="16"/>
        </w:rPr>
        <w:t xml:space="preserve">. Two cases will determine participation by trans athletes in women’s sports at the collegiate and high school levels, and a third case addresses Colorado's ban on conversion therapy. Also under challenge is a Hawaii law that limits the concealed-carry rights of handgun owners on private property that is open to the public, such as malls. </w:t>
      </w:r>
      <w:proofErr w:type="gramStart"/>
      <w:r w:rsidRPr="001E36CE">
        <w:rPr>
          <w:sz w:val="16"/>
        </w:rPr>
        <w:t>Nonprofits</w:t>
      </w:r>
      <w:proofErr w:type="gramEnd"/>
      <w:r w:rsidRPr="001E36CE">
        <w:rPr>
          <w:sz w:val="16"/>
        </w:rPr>
        <w:t xml:space="preserve"> holding public events may be affected.</w:t>
      </w:r>
    </w:p>
    <w:p w14:paraId="4E78CF18" w14:textId="77777777" w:rsidR="00541302" w:rsidRPr="001E36CE" w:rsidRDefault="00541302" w:rsidP="00541302">
      <w:pPr>
        <w:rPr>
          <w:sz w:val="16"/>
        </w:rPr>
      </w:pPr>
      <w:r w:rsidRPr="001E36CE">
        <w:rPr>
          <w:sz w:val="16"/>
        </w:rPr>
        <w:t xml:space="preserve">Based on the past few years, </w:t>
      </w:r>
      <w:r w:rsidRPr="00004885">
        <w:rPr>
          <w:rStyle w:val="StyleUnderline"/>
        </w:rPr>
        <w:t xml:space="preserve">the </w:t>
      </w:r>
      <w:r w:rsidRPr="00AE3709">
        <w:rPr>
          <w:rStyle w:val="StyleUnderline"/>
          <w:highlight w:val="yellow"/>
        </w:rPr>
        <w:t>Court</w:t>
      </w:r>
      <w:r w:rsidRPr="00004885">
        <w:rPr>
          <w:rStyle w:val="StyleUnderline"/>
        </w:rPr>
        <w:t xml:space="preserve"> has</w:t>
      </w:r>
      <w:r w:rsidRPr="001E36CE">
        <w:rPr>
          <w:sz w:val="16"/>
        </w:rPr>
        <w:t xml:space="preserve"> </w:t>
      </w:r>
      <w:r w:rsidRPr="00AE3709">
        <w:rPr>
          <w:rStyle w:val="Emphasis"/>
          <w:highlight w:val="yellow"/>
        </w:rPr>
        <w:t>shown deference</w:t>
      </w:r>
      <w:r w:rsidRPr="001E36CE">
        <w:rPr>
          <w:sz w:val="16"/>
        </w:rPr>
        <w:t xml:space="preserve"> </w:t>
      </w:r>
      <w:r w:rsidRPr="00004885">
        <w:rPr>
          <w:rStyle w:val="StyleUnderline"/>
        </w:rPr>
        <w:t>to</w:t>
      </w:r>
      <w:r w:rsidRPr="001E36CE">
        <w:rPr>
          <w:sz w:val="16"/>
        </w:rPr>
        <w:t xml:space="preserve"> </w:t>
      </w:r>
      <w:r w:rsidRPr="00004885">
        <w:rPr>
          <w:rStyle w:val="Emphasis"/>
        </w:rPr>
        <w:t>expanding</w:t>
      </w:r>
      <w:r w:rsidRPr="001E36CE">
        <w:rPr>
          <w:sz w:val="16"/>
        </w:rPr>
        <w:t xml:space="preserve"> </w:t>
      </w:r>
      <w:r w:rsidRPr="00004885">
        <w:rPr>
          <w:rStyle w:val="StyleUnderline"/>
        </w:rPr>
        <w:t xml:space="preserve">presidential powers </w:t>
      </w:r>
      <w:r w:rsidRPr="00EA002A">
        <w:rPr>
          <w:rStyle w:val="StyleUnderline"/>
          <w:highlight w:val="yellow"/>
        </w:rPr>
        <w:t>in controversial cases</w:t>
      </w:r>
      <w:r w:rsidRPr="001E36CE">
        <w:rPr>
          <w:sz w:val="16"/>
        </w:rPr>
        <w:t xml:space="preserve">, more often with little explanation. Using the emergency docket, sometimes referred to as the “shadow docket,” </w:t>
      </w:r>
      <w:r w:rsidRPr="00004885">
        <w:rPr>
          <w:rStyle w:val="StyleUnderline"/>
        </w:rPr>
        <w:t>the Court has issued</w:t>
      </w:r>
      <w:r w:rsidRPr="001E36CE">
        <w:rPr>
          <w:sz w:val="16"/>
        </w:rPr>
        <w:t xml:space="preserve"> </w:t>
      </w:r>
      <w:r w:rsidRPr="00004885">
        <w:rPr>
          <w:rStyle w:val="Emphasis"/>
          <w:sz w:val="24"/>
          <w:szCs w:val="24"/>
        </w:rPr>
        <w:t xml:space="preserve">nearly </w:t>
      </w:r>
      <w:r w:rsidRPr="00585635">
        <w:rPr>
          <w:rStyle w:val="Emphasis"/>
          <w:sz w:val="24"/>
          <w:szCs w:val="24"/>
          <w:highlight w:val="yellow"/>
        </w:rPr>
        <w:t>30 rulings</w:t>
      </w:r>
      <w:r w:rsidRPr="001E36CE">
        <w:rPr>
          <w:sz w:val="16"/>
        </w:rPr>
        <w:t xml:space="preserve"> </w:t>
      </w:r>
      <w:r w:rsidRPr="00004885">
        <w:rPr>
          <w:rStyle w:val="StyleUnderline"/>
        </w:rPr>
        <w:t>without expounding</w:t>
      </w:r>
      <w:r w:rsidRPr="001E36CE">
        <w:rPr>
          <w:sz w:val="16"/>
        </w:rPr>
        <w:t xml:space="preserve"> upon </w:t>
      </w:r>
      <w:r w:rsidRPr="00004885">
        <w:rPr>
          <w:rStyle w:val="StyleUnderline"/>
        </w:rPr>
        <w:t>the merits of the various cases</w:t>
      </w:r>
      <w:r w:rsidRPr="001E36CE">
        <w:rPr>
          <w:sz w:val="16"/>
        </w:rPr>
        <w:t xml:space="preserve">. This has </w:t>
      </w:r>
      <w:r w:rsidRPr="00585635">
        <w:rPr>
          <w:rStyle w:val="StyleUnderline"/>
          <w:highlight w:val="yellow"/>
        </w:rPr>
        <w:t>allow</w:t>
      </w:r>
      <w:r w:rsidRPr="00004885">
        <w:rPr>
          <w:rStyle w:val="StyleUnderline"/>
        </w:rPr>
        <w:t xml:space="preserve">ed the </w:t>
      </w:r>
      <w:r w:rsidRPr="00585635">
        <w:rPr>
          <w:rStyle w:val="StyleUnderline"/>
          <w:highlight w:val="yellow"/>
        </w:rPr>
        <w:t>Admin</w:t>
      </w:r>
      <w:r w:rsidRPr="00004885">
        <w:rPr>
          <w:rStyle w:val="StyleUnderline"/>
        </w:rPr>
        <w:t>istration to</w:t>
      </w:r>
      <w:r w:rsidRPr="001E36CE">
        <w:rPr>
          <w:sz w:val="16"/>
        </w:rPr>
        <w:t xml:space="preserve"> </w:t>
      </w:r>
      <w:r w:rsidRPr="00585635">
        <w:rPr>
          <w:rStyle w:val="Emphasis"/>
          <w:highlight w:val="yellow"/>
        </w:rPr>
        <w:t>move forward</w:t>
      </w:r>
      <w:r w:rsidRPr="00585635">
        <w:rPr>
          <w:sz w:val="16"/>
          <w:highlight w:val="yellow"/>
        </w:rPr>
        <w:t xml:space="preserve"> </w:t>
      </w:r>
      <w:r w:rsidRPr="00585635">
        <w:rPr>
          <w:rStyle w:val="StyleUnderline"/>
          <w:highlight w:val="yellow"/>
        </w:rPr>
        <w:t>with</w:t>
      </w:r>
      <w:r w:rsidRPr="00585635">
        <w:rPr>
          <w:sz w:val="16"/>
          <w:highlight w:val="yellow"/>
        </w:rPr>
        <w:t xml:space="preserve"> </w:t>
      </w:r>
      <w:r w:rsidRPr="00585635">
        <w:rPr>
          <w:rStyle w:val="Emphasis"/>
          <w:highlight w:val="yellow"/>
        </w:rPr>
        <w:t>many</w:t>
      </w:r>
      <w:r w:rsidRPr="001E36CE">
        <w:rPr>
          <w:sz w:val="16"/>
        </w:rPr>
        <w:t xml:space="preserve"> </w:t>
      </w:r>
      <w:r w:rsidRPr="00004885">
        <w:rPr>
          <w:rStyle w:val="StyleUnderline"/>
        </w:rPr>
        <w:t xml:space="preserve">executive </w:t>
      </w:r>
      <w:r w:rsidRPr="00585635">
        <w:rPr>
          <w:rStyle w:val="StyleUnderline"/>
          <w:highlight w:val="yellow"/>
        </w:rPr>
        <w:t>actions</w:t>
      </w:r>
      <w:r w:rsidRPr="001E36CE">
        <w:rPr>
          <w:sz w:val="16"/>
        </w:rPr>
        <w:t xml:space="preserve">. For example, in Social Security Admin. v. AFGE, the Court blocked a lower court’s ruling that would have stopped members of the Department of Government Efficiency (DOGE) from accessing sensitive records at the Social Security Administration. In another case, Trump v. J.G.G., the Court overturned a lower court’s order blocking summary deportations under the Alien Enemies Act. The Court did not address the merits in either case. In two cases </w:t>
      </w:r>
      <w:proofErr w:type="gramStart"/>
      <w:r w:rsidRPr="001E36CE">
        <w:rPr>
          <w:sz w:val="16"/>
        </w:rPr>
        <w:t>on</w:t>
      </w:r>
      <w:proofErr w:type="gramEnd"/>
      <w:r w:rsidRPr="001E36CE">
        <w:rPr>
          <w:sz w:val="16"/>
        </w:rPr>
        <w:t xml:space="preserve"> birthright citizenship, the Administration has asked the Supreme Court to address the merits.</w:t>
      </w:r>
    </w:p>
    <w:p w14:paraId="7DA6895D" w14:textId="226CAB65" w:rsidR="00541302" w:rsidRDefault="00541302" w:rsidP="00541302">
      <w:pPr>
        <w:rPr>
          <w:sz w:val="16"/>
        </w:rPr>
      </w:pPr>
      <w:r w:rsidRPr="001E36CE">
        <w:rPr>
          <w:sz w:val="16"/>
        </w:rPr>
        <w:t xml:space="preserve">This is expected to be a momentous year at the nation’s highest court. </w:t>
      </w:r>
      <w:r w:rsidRPr="00327F74">
        <w:rPr>
          <w:rStyle w:val="StyleUnderline"/>
          <w:highlight w:val="yellow"/>
        </w:rPr>
        <w:t>Forthcoming decisions</w:t>
      </w:r>
      <w:r w:rsidRPr="00004885">
        <w:rPr>
          <w:rStyle w:val="StyleUnderline"/>
        </w:rPr>
        <w:t xml:space="preserve"> have</w:t>
      </w:r>
      <w:r w:rsidRPr="001E36CE">
        <w:rPr>
          <w:sz w:val="16"/>
        </w:rPr>
        <w:t xml:space="preserve"> the </w:t>
      </w:r>
      <w:r w:rsidRPr="00004885">
        <w:rPr>
          <w:rStyle w:val="Emphasis"/>
        </w:rPr>
        <w:t>potential</w:t>
      </w:r>
      <w:r w:rsidRPr="001E36CE">
        <w:rPr>
          <w:sz w:val="16"/>
        </w:rPr>
        <w:t xml:space="preserve"> not only </w:t>
      </w:r>
      <w:r w:rsidRPr="00004885">
        <w:rPr>
          <w:rStyle w:val="StyleUnderline"/>
        </w:rPr>
        <w:t>to reshape funding and regulatory structures at the federal level and the</w:t>
      </w:r>
      <w:r w:rsidRPr="001E36CE">
        <w:rPr>
          <w:sz w:val="16"/>
        </w:rPr>
        <w:t xml:space="preserve"> </w:t>
      </w:r>
      <w:r w:rsidRPr="00004885">
        <w:rPr>
          <w:rStyle w:val="Emphasis"/>
        </w:rPr>
        <w:t>constitutional barriers</w:t>
      </w:r>
      <w:r w:rsidRPr="001E36CE">
        <w:rPr>
          <w:sz w:val="16"/>
        </w:rPr>
        <w:t xml:space="preserve"> </w:t>
      </w:r>
      <w:r w:rsidRPr="00004885">
        <w:rPr>
          <w:rStyle w:val="StyleUnderline"/>
        </w:rPr>
        <w:t>between the</w:t>
      </w:r>
      <w:r w:rsidRPr="001E36CE">
        <w:rPr>
          <w:sz w:val="16"/>
        </w:rPr>
        <w:t xml:space="preserve"> three </w:t>
      </w:r>
      <w:r w:rsidRPr="00004885">
        <w:rPr>
          <w:rStyle w:val="StyleUnderline"/>
        </w:rPr>
        <w:t>branches of government</w:t>
      </w:r>
      <w:r w:rsidRPr="001E36CE">
        <w:rPr>
          <w:sz w:val="16"/>
        </w:rPr>
        <w:t xml:space="preserve">, but </w:t>
      </w:r>
      <w:r w:rsidRPr="00905C69">
        <w:rPr>
          <w:rStyle w:val="StyleUnderline"/>
        </w:rPr>
        <w:t>they</w:t>
      </w:r>
      <w:r w:rsidRPr="001E36CE">
        <w:rPr>
          <w:sz w:val="16"/>
        </w:rPr>
        <w:t xml:space="preserve"> also </w:t>
      </w:r>
      <w:r w:rsidRPr="00905C69">
        <w:rPr>
          <w:rStyle w:val="StyleUnderline"/>
        </w:rPr>
        <w:t xml:space="preserve">could </w:t>
      </w:r>
      <w:r w:rsidRPr="00327F74">
        <w:rPr>
          <w:rStyle w:val="StyleUnderline"/>
          <w:highlight w:val="yellow"/>
        </w:rPr>
        <w:t>have</w:t>
      </w:r>
      <w:r w:rsidRPr="00327F74">
        <w:rPr>
          <w:sz w:val="16"/>
          <w:highlight w:val="yellow"/>
        </w:rPr>
        <w:t xml:space="preserve"> </w:t>
      </w:r>
      <w:r w:rsidRPr="00327F74">
        <w:rPr>
          <w:rStyle w:val="Emphasis"/>
          <w:highlight w:val="yellow"/>
        </w:rPr>
        <w:t>far-reaching</w:t>
      </w:r>
      <w:r w:rsidRPr="00327F74">
        <w:rPr>
          <w:sz w:val="16"/>
          <w:highlight w:val="yellow"/>
        </w:rPr>
        <w:t xml:space="preserve"> </w:t>
      </w:r>
      <w:r w:rsidRPr="00327F74">
        <w:rPr>
          <w:rStyle w:val="StyleUnderline"/>
          <w:highlight w:val="yellow"/>
        </w:rPr>
        <w:t>effects</w:t>
      </w:r>
      <w:r w:rsidRPr="001E36CE">
        <w:rPr>
          <w:sz w:val="16"/>
        </w:rPr>
        <w:t xml:space="preserve"> on the people nonprofits serve every day and on the ways our communities make their voices heard in the corridors of power.</w:t>
      </w:r>
    </w:p>
    <w:p w14:paraId="1A2BA55D" w14:textId="77777777" w:rsidR="00541302" w:rsidRPr="00A44EAC" w:rsidRDefault="00541302" w:rsidP="00541302">
      <w:pPr>
        <w:pStyle w:val="Heading4"/>
      </w:pPr>
      <w:r w:rsidRPr="00A44EAC">
        <w:t xml:space="preserve">Court </w:t>
      </w:r>
      <w:r w:rsidRPr="00A44EAC">
        <w:rPr>
          <w:u w:val="single"/>
        </w:rPr>
        <w:t>doesn’t swing</w:t>
      </w:r>
      <w:r w:rsidRPr="00A44EAC">
        <w:t>.</w:t>
      </w:r>
    </w:p>
    <w:p w14:paraId="1773989C" w14:textId="77777777" w:rsidR="00541302" w:rsidRPr="00A44EAC" w:rsidRDefault="00541302" w:rsidP="00541302">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48B25883" w14:textId="77777777" w:rsidR="00541302" w:rsidRPr="00A44EAC" w:rsidRDefault="00541302" w:rsidP="00541302">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7CFA6A22" w14:textId="77777777" w:rsidR="00541302" w:rsidRPr="00A44EAC" w:rsidRDefault="00541302" w:rsidP="00541302">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2DC6A4AC" w14:textId="77777777" w:rsidR="00541302" w:rsidRPr="00A44EAC" w:rsidRDefault="00541302" w:rsidP="00541302">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w:t>
      </w:r>
      <w:proofErr w:type="gramStart"/>
      <w:r w:rsidRPr="00A44EAC">
        <w:rPr>
          <w:sz w:val="16"/>
        </w:rPr>
        <w:t>actually work</w:t>
      </w:r>
      <w:proofErr w:type="gramEnd"/>
      <w:r w:rsidRPr="00A44EAC">
        <w:rPr>
          <w:sz w:val="16"/>
        </w:rPr>
        <w:t xml:space="preserve">.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38A819F3" w14:textId="77777777" w:rsidR="00541302" w:rsidRPr="00A44EAC" w:rsidRDefault="00541302" w:rsidP="00541302">
      <w:pPr>
        <w:rPr>
          <w:sz w:val="4"/>
          <w:szCs w:val="4"/>
        </w:rPr>
      </w:pPr>
      <w:r w:rsidRPr="00A44EAC">
        <w:rPr>
          <w:sz w:val="4"/>
          <w:szCs w:val="4"/>
        </w:rPr>
        <w:t>Methodology: how I analyzed Supreme Court coalitions</w:t>
      </w:r>
    </w:p>
    <w:p w14:paraId="23F85359" w14:textId="77777777" w:rsidR="00541302" w:rsidRPr="00A44EAC" w:rsidRDefault="00541302" w:rsidP="00541302">
      <w:pPr>
        <w:rPr>
          <w:sz w:val="4"/>
          <w:szCs w:val="4"/>
        </w:rPr>
      </w:pPr>
      <w:r w:rsidRPr="00A44EAC">
        <w:rPr>
          <w:sz w:val="4"/>
          <w:szCs w:val="4"/>
        </w:rPr>
        <w:t xml:space="preserve">To track common voting </w:t>
      </w:r>
      <w:proofErr w:type="gramStart"/>
      <w:r w:rsidRPr="00A44EAC">
        <w:rPr>
          <w:sz w:val="4"/>
          <w:szCs w:val="4"/>
        </w:rPr>
        <w:t>blocs</w:t>
      </w:r>
      <w:proofErr w:type="gramEnd"/>
      <w:r w:rsidRPr="00A44EAC">
        <w:rPr>
          <w:sz w:val="4"/>
          <w:szCs w:val="4"/>
        </w:rPr>
        <w:t>,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08A24F88" w14:textId="77777777" w:rsidR="00541302" w:rsidRPr="00A44EAC" w:rsidRDefault="00541302" w:rsidP="00541302">
      <w:pPr>
        <w:rPr>
          <w:sz w:val="4"/>
          <w:szCs w:val="4"/>
        </w:rPr>
      </w:pPr>
      <w:r w:rsidRPr="00A44EAC">
        <w:rPr>
          <w:sz w:val="4"/>
          <w:szCs w:val="4"/>
        </w:rPr>
        <w:t xml:space="preserve">After calculating these agreement rates for every pair of justices, I sorted </w:t>
      </w:r>
      <w:proofErr w:type="gramStart"/>
      <w:r w:rsidRPr="00A44EAC">
        <w:rPr>
          <w:sz w:val="4"/>
          <w:szCs w:val="4"/>
        </w:rPr>
        <w:t>justices</w:t>
      </w:r>
      <w:proofErr w:type="gramEnd"/>
      <w:r w:rsidRPr="00A44EAC">
        <w:rPr>
          <w:sz w:val="4"/>
          <w:szCs w:val="4"/>
        </w:rPr>
        <w:t xml:space="preserve"> into groups, based on who agreed most often. This technique starts by pairing the two justices who agree the most, then adds the next closest, and so on, eventually forming natural “blocs.”</w:t>
      </w:r>
    </w:p>
    <w:p w14:paraId="55D1D1D9" w14:textId="77777777" w:rsidR="00541302" w:rsidRPr="00A44EAC" w:rsidRDefault="00541302" w:rsidP="00541302">
      <w:pPr>
        <w:rPr>
          <w:sz w:val="4"/>
          <w:szCs w:val="4"/>
        </w:rPr>
      </w:pPr>
      <w:r w:rsidRPr="00A44EAC">
        <w:rPr>
          <w:sz w:val="4"/>
          <w:szCs w:val="4"/>
        </w:rPr>
        <w:t>To see how good these groupings are, I calculated so-called “silhouette scores” for each justice. Here’s how it works:</w:t>
      </w:r>
    </w:p>
    <w:p w14:paraId="6D6C4992" w14:textId="77777777" w:rsidR="00541302" w:rsidRPr="00A44EAC" w:rsidRDefault="00541302" w:rsidP="00541302">
      <w:pPr>
        <w:rPr>
          <w:sz w:val="4"/>
          <w:szCs w:val="4"/>
        </w:rPr>
      </w:pPr>
      <w:r w:rsidRPr="00A44EAC">
        <w:rPr>
          <w:sz w:val="4"/>
          <w:szCs w:val="4"/>
        </w:rPr>
        <w:t>For every justice, I compare two things:</w:t>
      </w:r>
    </w:p>
    <w:p w14:paraId="6E4F5AC6" w14:textId="77777777" w:rsidR="00541302" w:rsidRPr="00A44EAC" w:rsidRDefault="00541302" w:rsidP="00541302">
      <w:pPr>
        <w:numPr>
          <w:ilvl w:val="0"/>
          <w:numId w:val="35"/>
        </w:numPr>
        <w:rPr>
          <w:sz w:val="4"/>
          <w:szCs w:val="4"/>
        </w:rPr>
      </w:pPr>
      <w:r w:rsidRPr="00A44EAC">
        <w:rPr>
          <w:sz w:val="4"/>
          <w:szCs w:val="4"/>
        </w:rPr>
        <w:t>How similar is this justice’s voting to others in their own group? (the average “distance” or disagreement)</w:t>
      </w:r>
    </w:p>
    <w:p w14:paraId="755A5E21" w14:textId="77777777" w:rsidR="00541302" w:rsidRPr="00A44EAC" w:rsidRDefault="00541302" w:rsidP="00541302">
      <w:pPr>
        <w:numPr>
          <w:ilvl w:val="0"/>
          <w:numId w:val="35"/>
        </w:numPr>
        <w:rPr>
          <w:sz w:val="4"/>
          <w:szCs w:val="4"/>
        </w:rPr>
      </w:pPr>
      <w:r w:rsidRPr="00A44EAC">
        <w:rPr>
          <w:sz w:val="4"/>
          <w:szCs w:val="4"/>
        </w:rPr>
        <w:t>How similar is this justice’s voting to those in the nearest other group?</w:t>
      </w:r>
    </w:p>
    <w:p w14:paraId="26DA101A" w14:textId="77777777" w:rsidR="00541302" w:rsidRPr="00A44EAC" w:rsidRDefault="00541302" w:rsidP="00541302">
      <w:pPr>
        <w:rPr>
          <w:sz w:val="4"/>
          <w:szCs w:val="4"/>
        </w:rPr>
      </w:pPr>
      <w:r w:rsidRPr="00A44EAC">
        <w:rPr>
          <w:sz w:val="4"/>
          <w:szCs w:val="4"/>
        </w:rPr>
        <w:t xml:space="preserve">The silhouette score is calculated by taking the difference between these two averages and dividing by the larger one. If </w:t>
      </w:r>
      <w:proofErr w:type="gramStart"/>
      <w:r w:rsidRPr="00A44EAC">
        <w:rPr>
          <w:sz w:val="4"/>
          <w:szCs w:val="4"/>
        </w:rPr>
        <w:t>a justice</w:t>
      </w:r>
      <w:proofErr w:type="gramEnd"/>
      <w:r w:rsidRPr="00A44EAC">
        <w:rPr>
          <w:sz w:val="4"/>
          <w:szCs w:val="4"/>
        </w:rPr>
        <w:t xml:space="preserve"> votes much more like the members of their own group than any other, their score is close to 1. If they’re right on the border, it’s near 0. If they’re more </w:t>
      </w:r>
      <w:proofErr w:type="gramStart"/>
      <w:r w:rsidRPr="00A44EAC">
        <w:rPr>
          <w:sz w:val="4"/>
          <w:szCs w:val="4"/>
        </w:rPr>
        <w:t>similar to</w:t>
      </w:r>
      <w:proofErr w:type="gramEnd"/>
      <w:r w:rsidRPr="00A44EAC">
        <w:rPr>
          <w:sz w:val="4"/>
          <w:szCs w:val="4"/>
        </w:rPr>
        <w:t xml:space="preserve"> another group, the score is negative.</w:t>
      </w:r>
    </w:p>
    <w:p w14:paraId="16A86F85" w14:textId="77777777" w:rsidR="00541302" w:rsidRPr="00A44EAC" w:rsidRDefault="00541302" w:rsidP="00541302">
      <w:pPr>
        <w:rPr>
          <w:sz w:val="4"/>
          <w:szCs w:val="4"/>
        </w:rPr>
      </w:pPr>
      <w:r w:rsidRPr="00A44EAC">
        <w:rPr>
          <w:sz w:val="4"/>
          <w:szCs w:val="4"/>
        </w:rPr>
        <w:t xml:space="preserve">When most justices have high silhouette scores, it means the </w:t>
      </w:r>
      <w:proofErr w:type="gramStart"/>
      <w:r w:rsidRPr="00A44EAC">
        <w:rPr>
          <w:sz w:val="4"/>
          <w:szCs w:val="4"/>
        </w:rPr>
        <w:t>blocs</w:t>
      </w:r>
      <w:proofErr w:type="gramEnd"/>
      <w:r w:rsidRPr="00A44EAC">
        <w:rPr>
          <w:sz w:val="4"/>
          <w:szCs w:val="4"/>
        </w:rPr>
        <w:t xml:space="preserve"> are clear and strong; low or negative scores, on the other hand, mean group lines are fuzzy or that the coalition structure doesn’t fit well.</w:t>
      </w:r>
    </w:p>
    <w:p w14:paraId="56CAEC06" w14:textId="77777777" w:rsidR="00541302" w:rsidRPr="00A44EAC" w:rsidRDefault="00541302" w:rsidP="00541302">
      <w:pPr>
        <w:rPr>
          <w:sz w:val="4"/>
          <w:szCs w:val="4"/>
        </w:rPr>
      </w:pPr>
      <w:r w:rsidRPr="00A44EAC">
        <w:rPr>
          <w:sz w:val="4"/>
          <w:szCs w:val="4"/>
        </w:rPr>
        <w:t>The early Roberts court (2005-2008): classic two-group splits</w:t>
      </w:r>
    </w:p>
    <w:p w14:paraId="41CD908D" w14:textId="77777777" w:rsidR="00541302" w:rsidRPr="00A44EAC" w:rsidRDefault="00541302" w:rsidP="00541302">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062F3A0F" w14:textId="77777777" w:rsidR="00541302" w:rsidRPr="00A44EAC" w:rsidRDefault="00541302" w:rsidP="00541302">
      <w:pPr>
        <w:rPr>
          <w:sz w:val="4"/>
          <w:szCs w:val="4"/>
        </w:rPr>
      </w:pPr>
      <w:r w:rsidRPr="00A44EAC">
        <w:rPr>
          <w:sz w:val="4"/>
          <w:szCs w:val="4"/>
        </w:rPr>
        <w:t xml:space="preserve">Silhouette scores between 0.60 and 0.70 confirmed that two </w:t>
      </w:r>
      <w:proofErr w:type="gramStart"/>
      <w:r w:rsidRPr="00A44EAC">
        <w:rPr>
          <w:sz w:val="4"/>
          <w:szCs w:val="4"/>
        </w:rPr>
        <w:t>blocs</w:t>
      </w:r>
      <w:proofErr w:type="gramEnd"/>
      <w:r w:rsidRPr="00A44EAC">
        <w:rPr>
          <w:sz w:val="4"/>
          <w:szCs w:val="4"/>
        </w:rPr>
        <w:t xml:space="preserve"> </w:t>
      </w:r>
      <w:proofErr w:type="gramStart"/>
      <w:r w:rsidRPr="00A44EAC">
        <w:rPr>
          <w:sz w:val="4"/>
          <w:szCs w:val="4"/>
        </w:rPr>
        <w:t>was</w:t>
      </w:r>
      <w:proofErr w:type="gramEnd"/>
      <w:r w:rsidRPr="00A44EAC">
        <w:rPr>
          <w:sz w:val="4"/>
          <w:szCs w:val="4"/>
        </w:rPr>
        <w:t xml:space="preserve"> the best way to describe the court.</w:t>
      </w:r>
    </w:p>
    <w:p w14:paraId="5CD2F3D7" w14:textId="77777777" w:rsidR="00541302" w:rsidRPr="00A44EAC" w:rsidRDefault="00541302" w:rsidP="00541302">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23E16742" w14:textId="77777777" w:rsidR="00541302" w:rsidRPr="00A44EAC" w:rsidRDefault="00541302" w:rsidP="00541302">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194314E3" w14:textId="77777777" w:rsidR="00541302" w:rsidRPr="00A44EAC" w:rsidRDefault="00541302" w:rsidP="00541302">
      <w:pPr>
        <w:rPr>
          <w:sz w:val="4"/>
          <w:szCs w:val="4"/>
        </w:rPr>
      </w:pPr>
      <w:r w:rsidRPr="00A44EAC">
        <w:rPr>
          <w:sz w:val="4"/>
          <w:szCs w:val="4"/>
        </w:rPr>
        <w:t>The first few terms with Obama’s appointees (2009-2011)</w:t>
      </w:r>
    </w:p>
    <w:p w14:paraId="3D850E00" w14:textId="77777777" w:rsidR="00541302" w:rsidRPr="00A44EAC" w:rsidRDefault="00541302" w:rsidP="00541302">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3476DF0E" w14:textId="77777777" w:rsidR="00541302" w:rsidRPr="00A44EAC" w:rsidRDefault="00541302" w:rsidP="00541302">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4F57F9BF" w14:textId="77777777" w:rsidR="00541302" w:rsidRPr="00A44EAC" w:rsidRDefault="00541302" w:rsidP="00541302">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7D14F02C" w14:textId="77777777" w:rsidR="00541302" w:rsidRPr="00A44EAC" w:rsidRDefault="00541302" w:rsidP="00541302">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274EB562" w14:textId="77777777" w:rsidR="00541302" w:rsidRPr="00A44EAC" w:rsidRDefault="00541302" w:rsidP="00541302">
      <w:pPr>
        <w:rPr>
          <w:sz w:val="4"/>
          <w:szCs w:val="4"/>
        </w:rPr>
      </w:pPr>
      <w:r w:rsidRPr="00A44EAC">
        <w:rPr>
          <w:sz w:val="4"/>
          <w:szCs w:val="4"/>
        </w:rPr>
        <w:t>Section 4: The middle Roberts court years (2012-2016)</w:t>
      </w:r>
    </w:p>
    <w:p w14:paraId="11912B93" w14:textId="77777777" w:rsidR="00541302" w:rsidRPr="00A44EAC" w:rsidRDefault="00541302" w:rsidP="00541302">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09415802" w14:textId="77777777" w:rsidR="00541302" w:rsidRPr="00A44EAC" w:rsidRDefault="00541302" w:rsidP="00541302">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2ADA01A5" w14:textId="77777777" w:rsidR="00541302" w:rsidRPr="00A44EAC" w:rsidRDefault="00541302" w:rsidP="00541302">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087DE445" w14:textId="77777777" w:rsidR="00541302" w:rsidRPr="00A44EAC" w:rsidRDefault="00541302" w:rsidP="00541302">
      <w:pPr>
        <w:rPr>
          <w:sz w:val="4"/>
          <w:szCs w:val="4"/>
        </w:rPr>
      </w:pPr>
      <w:r w:rsidRPr="00A44EAC">
        <w:rPr>
          <w:sz w:val="4"/>
          <w:szCs w:val="4"/>
        </w:rPr>
        <w:t xml:space="preserve">Civil rights cases – like the Fisher affirmative action decisions– produced some surprise votes and short-term coalitions, especially with Kennedy occasionally siding with liberals in these cases. Despite these </w:t>
      </w:r>
      <w:proofErr w:type="gramStart"/>
      <w:r w:rsidRPr="00A44EAC">
        <w:rPr>
          <w:sz w:val="4"/>
          <w:szCs w:val="4"/>
        </w:rPr>
        <w:t>anomalies</w:t>
      </w:r>
      <w:proofErr w:type="gramEnd"/>
      <w:r w:rsidRPr="00A44EAC">
        <w:rPr>
          <w:sz w:val="4"/>
          <w:szCs w:val="4"/>
        </w:rPr>
        <w:t>, statistical analyses showed that more than 80% of voting still lined up with the standard two-group split.</w:t>
      </w:r>
    </w:p>
    <w:p w14:paraId="60AAEFED" w14:textId="77777777" w:rsidR="00541302" w:rsidRPr="00A44EAC" w:rsidRDefault="00541302" w:rsidP="00541302">
      <w:pPr>
        <w:rPr>
          <w:sz w:val="4"/>
          <w:szCs w:val="4"/>
        </w:rPr>
      </w:pPr>
      <w:r w:rsidRPr="00A44EAC">
        <w:rPr>
          <w:sz w:val="4"/>
          <w:szCs w:val="4"/>
        </w:rPr>
        <w:t>Section 5: Trump’s appointments (2017-2020)</w:t>
      </w:r>
    </w:p>
    <w:p w14:paraId="18C32E2B" w14:textId="77777777" w:rsidR="00541302" w:rsidRPr="00A44EAC" w:rsidRDefault="00541302" w:rsidP="00541302">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12CEDDA6" w14:textId="77777777" w:rsidR="00541302" w:rsidRPr="00A44EAC" w:rsidRDefault="00541302" w:rsidP="00541302">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2519DB5C" w14:textId="77777777" w:rsidR="00541302" w:rsidRPr="00A44EAC" w:rsidRDefault="00541302" w:rsidP="00541302">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6C0118C8" w14:textId="77777777" w:rsidR="00541302" w:rsidRPr="00A44EAC" w:rsidRDefault="00541302" w:rsidP="00541302">
      <w:pPr>
        <w:rPr>
          <w:sz w:val="4"/>
          <w:szCs w:val="4"/>
        </w:rPr>
      </w:pPr>
      <w:r w:rsidRPr="00A44EAC">
        <w:rPr>
          <w:sz w:val="4"/>
          <w:szCs w:val="4"/>
        </w:rPr>
        <w:t>There were a few cases, especially regarding civil rights, in which conservatives split into smaller “</w:t>
      </w:r>
      <w:proofErr w:type="gramStart"/>
      <w:r w:rsidRPr="00A44EAC">
        <w:rPr>
          <w:sz w:val="4"/>
          <w:szCs w:val="4"/>
        </w:rPr>
        <w:t>mini-blocs</w:t>
      </w:r>
      <w:proofErr w:type="gramEnd"/>
      <w:r w:rsidRPr="00A44EAC">
        <w:rPr>
          <w:sz w:val="4"/>
          <w:szCs w:val="4"/>
        </w:rPr>
        <w:t xml:space="preserve">,” but these shifts were temporary. Statistical tests showed no stable third group, and </w:t>
      </w:r>
      <w:proofErr w:type="gramStart"/>
      <w:r w:rsidRPr="00A44EAC">
        <w:rPr>
          <w:sz w:val="4"/>
          <w:szCs w:val="4"/>
        </w:rPr>
        <w:t>the overwhelming majority of</w:t>
      </w:r>
      <w:proofErr w:type="gramEnd"/>
      <w:r w:rsidRPr="00A44EAC">
        <w:rPr>
          <w:sz w:val="4"/>
          <w:szCs w:val="4"/>
        </w:rPr>
        <w:t xml:space="preserve"> votes fit the classic two-coalition structure.</w:t>
      </w:r>
    </w:p>
    <w:p w14:paraId="0120B1FD" w14:textId="77777777" w:rsidR="00541302" w:rsidRPr="00A44EAC" w:rsidRDefault="00541302" w:rsidP="00541302">
      <w:pPr>
        <w:rPr>
          <w:sz w:val="4"/>
          <w:szCs w:val="4"/>
        </w:rPr>
      </w:pPr>
      <w:r w:rsidRPr="00A44EAC">
        <w:rPr>
          <w:sz w:val="4"/>
          <w:szCs w:val="4"/>
        </w:rPr>
        <w:t>Section 6: The Supreme Court in the 2021-2023 terms</w:t>
      </w:r>
    </w:p>
    <w:p w14:paraId="5E58D7CD" w14:textId="77777777" w:rsidR="00541302" w:rsidRPr="00A44EAC" w:rsidRDefault="00541302" w:rsidP="00541302">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115BC9B7" w14:textId="77777777" w:rsidR="00541302" w:rsidRPr="00A44EAC" w:rsidRDefault="00541302" w:rsidP="00541302">
      <w:pPr>
        <w:rPr>
          <w:sz w:val="4"/>
          <w:szCs w:val="4"/>
        </w:rPr>
      </w:pPr>
      <w:r w:rsidRPr="00A44EAC">
        <w:rPr>
          <w:sz w:val="4"/>
          <w:szCs w:val="4"/>
        </w:rPr>
        <w:t>Within each group, justices agreed at very high rates – conservatives at 80-86% (depending on the measure), liberals even higher at 94-96%.</w:t>
      </w:r>
    </w:p>
    <w:p w14:paraId="09562230" w14:textId="77777777" w:rsidR="00541302" w:rsidRPr="00A44EAC" w:rsidRDefault="00541302" w:rsidP="00541302">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486A4176" w14:textId="77777777" w:rsidR="00541302" w:rsidRPr="00A44EAC" w:rsidRDefault="00541302" w:rsidP="00541302">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2F5E2449" w14:textId="77777777" w:rsidR="00541302" w:rsidRPr="00A44EAC" w:rsidRDefault="00541302" w:rsidP="00541302">
      <w:pPr>
        <w:rPr>
          <w:sz w:val="16"/>
        </w:rPr>
      </w:pPr>
      <w:r w:rsidRPr="00A44EAC">
        <w:rPr>
          <w:sz w:val="4"/>
          <w:szCs w:val="4"/>
        </w:rPr>
        <w:t>Section 7: The most recent term (2024)</w:t>
      </w:r>
    </w:p>
    <w:p w14:paraId="49A2C4E2" w14:textId="77777777" w:rsidR="00541302" w:rsidRPr="00A44EAC" w:rsidRDefault="00541302" w:rsidP="00541302">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0467ED12" w14:textId="77777777" w:rsidR="00541302" w:rsidRPr="00A44EAC" w:rsidRDefault="00541302" w:rsidP="00541302">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 xml:space="preserve">two </w:t>
      </w:r>
      <w:proofErr w:type="gramStart"/>
      <w:r w:rsidRPr="00A44EAC">
        <w:rPr>
          <w:rStyle w:val="Emphasis"/>
          <w:highlight w:val="yellow"/>
        </w:rPr>
        <w:t>blocs</w:t>
      </w:r>
      <w:proofErr w:type="gramEnd"/>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21FE6C49" w14:textId="77777777" w:rsidR="00541302" w:rsidRPr="00A44EAC" w:rsidRDefault="00541302" w:rsidP="00541302">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388CEE75" w14:textId="77777777" w:rsidR="00541302" w:rsidRPr="00A44EAC" w:rsidRDefault="00541302" w:rsidP="00541302">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11A4D25A" w14:textId="77777777" w:rsidR="00541302" w:rsidRDefault="00541302" w:rsidP="00541302">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xml:space="preserve">. Indeed, when temporary fractures or mini-coalitions </w:t>
      </w:r>
      <w:proofErr w:type="gramStart"/>
      <w:r w:rsidRPr="00A44EAC">
        <w:rPr>
          <w:sz w:val="16"/>
        </w:rPr>
        <w:t>appeared</w:t>
      </w:r>
      <w:proofErr w:type="gramEnd"/>
      <w:r w:rsidRPr="00A44EAC">
        <w:rPr>
          <w:sz w:val="16"/>
        </w:rPr>
        <w:t xml:space="preserve"> in certain cases, especially in those concerning civil rights, the overall data-driven pattern remains a sharply divided but cohesive two-bloc court.</w:t>
      </w:r>
    </w:p>
    <w:p w14:paraId="7B2683FC" w14:textId="77777777" w:rsidR="00541302" w:rsidRDefault="00541302" w:rsidP="00541302">
      <w:pPr>
        <w:pStyle w:val="Heading4"/>
      </w:pPr>
      <w:r>
        <w:t xml:space="preserve">Roberts </w:t>
      </w:r>
      <w:r w:rsidRPr="0062246B">
        <w:rPr>
          <w:u w:val="single"/>
        </w:rPr>
        <w:t>won’t</w:t>
      </w:r>
      <w:r>
        <w:t xml:space="preserve"> swing.</w:t>
      </w:r>
    </w:p>
    <w:p w14:paraId="0FA24AB8" w14:textId="77777777" w:rsidR="00541302" w:rsidRDefault="00541302" w:rsidP="00541302">
      <w:r>
        <w:t xml:space="preserve">Dr. Robert </w:t>
      </w:r>
      <w:r w:rsidRPr="006961D2">
        <w:rPr>
          <w:rStyle w:val="Style13ptBold"/>
        </w:rPr>
        <w:t>Zaretsky 11-3</w:t>
      </w:r>
      <w:r>
        <w:t xml:space="preserve">, PhD, Professor, University of Houston &amp; Women's Institute of Houston. Citing: Leah Litman, JD, Professor, Law, University of Michigan, "John Roberts Will Not Save Us — But We Might </w:t>
      </w:r>
      <w:proofErr w:type="gramStart"/>
      <w:r>
        <w:t>Just</w:t>
      </w:r>
      <w:proofErr w:type="gramEnd"/>
      <w:r>
        <w:t xml:space="preserve"> Able to Save Ourselves," Forward, 11/03/2025, </w:t>
      </w:r>
      <w:r w:rsidRPr="006961D2">
        <w:t>https://forward.com/opinion/780679/leah-litman-interview-lawless-supreme-court-strict-scrutiny/</w:t>
      </w:r>
      <w:r>
        <w:t>. [italics in original]</w:t>
      </w:r>
    </w:p>
    <w:p w14:paraId="6019252C" w14:textId="77777777" w:rsidR="00541302" w:rsidRPr="003E17EC" w:rsidRDefault="00541302" w:rsidP="00541302">
      <w:pPr>
        <w:rPr>
          <w:sz w:val="16"/>
        </w:rPr>
      </w:pPr>
      <w:r w:rsidRPr="003E17EC">
        <w:rPr>
          <w:sz w:val="16"/>
        </w:rPr>
        <w:t xml:space="preserve">Meanwhile, as Litman remarked, </w:t>
      </w:r>
      <w:r w:rsidRPr="003E17EC">
        <w:rPr>
          <w:rStyle w:val="StyleUnderline"/>
        </w:rPr>
        <w:t>the</w:t>
      </w:r>
      <w:r w:rsidRPr="003E17EC">
        <w:rPr>
          <w:sz w:val="16"/>
        </w:rPr>
        <w:t xml:space="preserve"> </w:t>
      </w:r>
      <w:r w:rsidRPr="00FA0F3E">
        <w:rPr>
          <w:rStyle w:val="Emphasis"/>
          <w:highlight w:val="yellow"/>
        </w:rPr>
        <w:t>Roberts</w:t>
      </w:r>
      <w:r w:rsidRPr="003E17EC">
        <w:rPr>
          <w:rStyle w:val="Emphasis"/>
        </w:rPr>
        <w:t xml:space="preserve"> Court</w:t>
      </w:r>
      <w:r w:rsidRPr="003E17EC">
        <w:rPr>
          <w:sz w:val="16"/>
        </w:rPr>
        <w:t xml:space="preserve"> </w:t>
      </w:r>
      <w:r w:rsidRPr="003E17EC">
        <w:rPr>
          <w:rStyle w:val="StyleUnderline"/>
        </w:rPr>
        <w:t xml:space="preserve">often </w:t>
      </w:r>
      <w:r w:rsidRPr="00FA0F3E">
        <w:rPr>
          <w:rStyle w:val="StyleUnderline"/>
          <w:highlight w:val="yellow"/>
        </w:rPr>
        <w:t>dons</w:t>
      </w:r>
      <w:r w:rsidRPr="003E17EC">
        <w:rPr>
          <w:rStyle w:val="StyleUnderline"/>
        </w:rPr>
        <w:t xml:space="preserve"> the</w:t>
      </w:r>
      <w:r w:rsidRPr="003E17EC">
        <w:rPr>
          <w:sz w:val="16"/>
        </w:rPr>
        <w:t xml:space="preserve"> </w:t>
      </w:r>
      <w:r w:rsidRPr="00FA0F3E">
        <w:rPr>
          <w:rStyle w:val="Emphasis"/>
          <w:highlight w:val="yellow"/>
        </w:rPr>
        <w:t>guise</w:t>
      </w:r>
      <w:r w:rsidRPr="00FA0F3E">
        <w:rPr>
          <w:sz w:val="16"/>
          <w:highlight w:val="yellow"/>
        </w:rPr>
        <w:t xml:space="preserve"> </w:t>
      </w:r>
      <w:r w:rsidRPr="00FA0F3E">
        <w:rPr>
          <w:rStyle w:val="StyleUnderline"/>
          <w:highlight w:val="yellow"/>
        </w:rPr>
        <w:t>of</w:t>
      </w:r>
      <w:r w:rsidRPr="003E17EC">
        <w:rPr>
          <w:rStyle w:val="StyleUnderline"/>
        </w:rPr>
        <w:t xml:space="preserve"> another supposedly objective theory</w:t>
      </w:r>
      <w:r w:rsidRPr="003E17EC">
        <w:rPr>
          <w:sz w:val="16"/>
        </w:rPr>
        <w:t xml:space="preserve">, </w:t>
      </w:r>
      <w:r w:rsidRPr="00FA0F3E">
        <w:rPr>
          <w:rStyle w:val="Emphasis"/>
          <w:highlight w:val="yellow"/>
        </w:rPr>
        <w:t>institutionalism</w:t>
      </w:r>
      <w:r w:rsidRPr="003E17EC">
        <w:rPr>
          <w:sz w:val="16"/>
        </w:rPr>
        <w:t xml:space="preserve">. Her </w:t>
      </w:r>
      <w:r w:rsidRPr="003E17EC">
        <w:rPr>
          <w:rStyle w:val="StyleUnderline"/>
        </w:rPr>
        <w:t>critique is</w:t>
      </w:r>
      <w:r w:rsidRPr="003E17EC">
        <w:rPr>
          <w:sz w:val="16"/>
        </w:rPr>
        <w:t xml:space="preserve"> particularly </w:t>
      </w:r>
      <w:r w:rsidRPr="003E17EC">
        <w:rPr>
          <w:rStyle w:val="Emphasis"/>
        </w:rPr>
        <w:t>unsettling</w:t>
      </w:r>
      <w:r w:rsidRPr="003E17EC">
        <w:rPr>
          <w:sz w:val="16"/>
        </w:rPr>
        <w:t xml:space="preserve"> </w:t>
      </w:r>
      <w:r w:rsidRPr="003E17EC">
        <w:rPr>
          <w:rStyle w:val="StyleUnderline"/>
        </w:rPr>
        <w:t>for those of us who would like to think that</w:t>
      </w:r>
      <w:r w:rsidRPr="003E17EC">
        <w:rPr>
          <w:sz w:val="16"/>
        </w:rPr>
        <w:t xml:space="preserve"> Chief Justice John </w:t>
      </w:r>
      <w:r w:rsidRPr="003E17EC">
        <w:rPr>
          <w:rStyle w:val="Emphasis"/>
        </w:rPr>
        <w:t>Roberts</w:t>
      </w:r>
      <w:r w:rsidRPr="003E17EC">
        <w:rPr>
          <w:sz w:val="16"/>
        </w:rPr>
        <w:t xml:space="preserve"> </w:t>
      </w:r>
      <w:r w:rsidRPr="003E17EC">
        <w:rPr>
          <w:rStyle w:val="StyleUnderline"/>
        </w:rPr>
        <w:t>is an institutionalist who</w:t>
      </w:r>
      <w:r w:rsidRPr="003E17EC">
        <w:rPr>
          <w:sz w:val="16"/>
        </w:rPr>
        <w:t xml:space="preserve">, like the </w:t>
      </w:r>
      <w:r w:rsidRPr="003E17EC">
        <w:rPr>
          <w:i/>
          <w:iCs/>
          <w:sz w:val="16"/>
        </w:rPr>
        <w:t>deus ex machina</w:t>
      </w:r>
      <w:r w:rsidRPr="003E17EC">
        <w:rPr>
          <w:sz w:val="16"/>
        </w:rPr>
        <w:t xml:space="preserve"> in ancient Greek tragedy, </w:t>
      </w:r>
      <w:r w:rsidRPr="003E17EC">
        <w:rPr>
          <w:rStyle w:val="StyleUnderline"/>
        </w:rPr>
        <w:t>will suddenly appear over the stage set and</w:t>
      </w:r>
      <w:r w:rsidRPr="003E17EC">
        <w:rPr>
          <w:sz w:val="16"/>
        </w:rPr>
        <w:t xml:space="preserve"> </w:t>
      </w:r>
      <w:r w:rsidRPr="003E17EC">
        <w:rPr>
          <w:rStyle w:val="Emphasis"/>
        </w:rPr>
        <w:t>lift us free</w:t>
      </w:r>
      <w:r w:rsidRPr="003E17EC">
        <w:rPr>
          <w:sz w:val="16"/>
        </w:rPr>
        <w:t xml:space="preserve"> </w:t>
      </w:r>
      <w:r w:rsidRPr="003E17EC">
        <w:rPr>
          <w:rStyle w:val="StyleUnderline"/>
        </w:rPr>
        <w:t>of our tragic and fatal predicament</w:t>
      </w:r>
      <w:r w:rsidRPr="003E17EC">
        <w:rPr>
          <w:sz w:val="16"/>
        </w:rPr>
        <w:t>.</w:t>
      </w:r>
    </w:p>
    <w:p w14:paraId="3FB3E8E5" w14:textId="77777777" w:rsidR="00541302" w:rsidRPr="003E17EC" w:rsidRDefault="00541302" w:rsidP="00541302">
      <w:pPr>
        <w:rPr>
          <w:sz w:val="16"/>
        </w:rPr>
      </w:pPr>
      <w:r w:rsidRPr="003E17EC">
        <w:rPr>
          <w:sz w:val="16"/>
        </w:rPr>
        <w:t>On one level, Litman said, “</w:t>
      </w:r>
      <w:r w:rsidRPr="00FA0F3E">
        <w:rPr>
          <w:rStyle w:val="StyleUnderline"/>
          <w:highlight w:val="yellow"/>
        </w:rPr>
        <w:t>anyone</w:t>
      </w:r>
      <w:r w:rsidRPr="00FA0F3E">
        <w:rPr>
          <w:sz w:val="16"/>
          <w:highlight w:val="yellow"/>
        </w:rPr>
        <w:t xml:space="preserve"> </w:t>
      </w:r>
      <w:r w:rsidRPr="00FA0F3E">
        <w:rPr>
          <w:rStyle w:val="Emphasis"/>
          <w:highlight w:val="yellow"/>
        </w:rPr>
        <w:t>looks</w:t>
      </w:r>
      <w:r w:rsidRPr="003E17EC">
        <w:rPr>
          <w:sz w:val="16"/>
        </w:rPr>
        <w:t xml:space="preserve"> </w:t>
      </w:r>
      <w:r w:rsidRPr="003E17EC">
        <w:rPr>
          <w:rStyle w:val="StyleUnderline"/>
        </w:rPr>
        <w:t xml:space="preserve">like an </w:t>
      </w:r>
      <w:r w:rsidRPr="00FA0F3E">
        <w:rPr>
          <w:rStyle w:val="StyleUnderline"/>
          <w:highlight w:val="yellow"/>
        </w:rPr>
        <w:t>institutionalist</w:t>
      </w:r>
      <w:r w:rsidRPr="003E17EC">
        <w:rPr>
          <w:rStyle w:val="StyleUnderline"/>
        </w:rPr>
        <w:t xml:space="preserve"> when </w:t>
      </w:r>
      <w:r w:rsidRPr="00FA0F3E">
        <w:rPr>
          <w:rStyle w:val="StyleUnderline"/>
          <w:highlight w:val="yellow"/>
        </w:rPr>
        <w:t>compared to</w:t>
      </w:r>
      <w:r w:rsidRPr="003E17EC">
        <w:rPr>
          <w:sz w:val="16"/>
        </w:rPr>
        <w:t xml:space="preserve"> Clarence </w:t>
      </w:r>
      <w:r w:rsidRPr="00FA0F3E">
        <w:rPr>
          <w:rStyle w:val="Emphasis"/>
          <w:highlight w:val="yellow"/>
        </w:rPr>
        <w:t>Thomas</w:t>
      </w:r>
      <w:r w:rsidRPr="00FA0F3E">
        <w:rPr>
          <w:sz w:val="16"/>
          <w:highlight w:val="yellow"/>
        </w:rPr>
        <w:t xml:space="preserve"> </w:t>
      </w:r>
      <w:r w:rsidRPr="00FA0F3E">
        <w:rPr>
          <w:rStyle w:val="StyleUnderline"/>
          <w:highlight w:val="yellow"/>
        </w:rPr>
        <w:t>and</w:t>
      </w:r>
      <w:r w:rsidRPr="003E17EC">
        <w:rPr>
          <w:sz w:val="16"/>
        </w:rPr>
        <w:t xml:space="preserve"> Sam </w:t>
      </w:r>
      <w:r w:rsidRPr="00FA0F3E">
        <w:rPr>
          <w:rStyle w:val="Emphasis"/>
          <w:highlight w:val="yellow"/>
        </w:rPr>
        <w:t>Alito</w:t>
      </w:r>
      <w:r w:rsidRPr="003E17EC">
        <w:rPr>
          <w:sz w:val="16"/>
        </w:rPr>
        <w:t xml:space="preserve">. </w:t>
      </w:r>
      <w:r w:rsidRPr="003E17EC">
        <w:rPr>
          <w:rStyle w:val="StyleUnderline"/>
        </w:rPr>
        <w:t>That</w:t>
      </w:r>
      <w:r w:rsidRPr="003E17EC">
        <w:rPr>
          <w:sz w:val="16"/>
        </w:rPr>
        <w:t xml:space="preserve"> John </w:t>
      </w:r>
      <w:r w:rsidRPr="003E17EC">
        <w:rPr>
          <w:rStyle w:val="StyleUnderline"/>
        </w:rPr>
        <w:t>Roberts is more along the spectrum</w:t>
      </w:r>
      <w:r w:rsidRPr="003E17EC">
        <w:rPr>
          <w:sz w:val="16"/>
        </w:rPr>
        <w:t xml:space="preserve"> </w:t>
      </w:r>
      <w:r w:rsidRPr="003E17EC">
        <w:rPr>
          <w:rStyle w:val="Emphasis"/>
        </w:rPr>
        <w:t>toward the median</w:t>
      </w:r>
      <w:r w:rsidRPr="003E17EC">
        <w:rPr>
          <w:sz w:val="16"/>
        </w:rPr>
        <w:t xml:space="preserve"> American </w:t>
      </w:r>
      <w:r w:rsidRPr="003E17EC">
        <w:rPr>
          <w:rStyle w:val="Emphasis"/>
        </w:rPr>
        <w:t>voter</w:t>
      </w:r>
      <w:r w:rsidRPr="003E17EC">
        <w:rPr>
          <w:sz w:val="16"/>
        </w:rPr>
        <w:t xml:space="preserve"> </w:t>
      </w:r>
      <w:r w:rsidRPr="003E17EC">
        <w:rPr>
          <w:rStyle w:val="StyleUnderline"/>
        </w:rPr>
        <w:t>than either of them is just obviously true and</w:t>
      </w:r>
      <w:r w:rsidRPr="003E17EC">
        <w:rPr>
          <w:sz w:val="16"/>
        </w:rPr>
        <w:t xml:space="preserve"> </w:t>
      </w:r>
      <w:r w:rsidRPr="003E17EC">
        <w:rPr>
          <w:rStyle w:val="Emphasis"/>
        </w:rPr>
        <w:t>doesn’t</w:t>
      </w:r>
      <w:r w:rsidRPr="003E17EC">
        <w:rPr>
          <w:sz w:val="16"/>
        </w:rPr>
        <w:t xml:space="preserve"> </w:t>
      </w:r>
      <w:r w:rsidRPr="003E17EC">
        <w:rPr>
          <w:rStyle w:val="StyleUnderline"/>
        </w:rPr>
        <w:t>tell us that much about whether</w:t>
      </w:r>
      <w:r w:rsidRPr="003E17EC">
        <w:rPr>
          <w:sz w:val="16"/>
        </w:rPr>
        <w:t xml:space="preserve"> John </w:t>
      </w:r>
      <w:r w:rsidRPr="003E17EC">
        <w:rPr>
          <w:rStyle w:val="Emphasis"/>
        </w:rPr>
        <w:t>Roberts</w:t>
      </w:r>
      <w:r w:rsidRPr="003E17EC">
        <w:rPr>
          <w:sz w:val="16"/>
        </w:rPr>
        <w:t xml:space="preserve"> </w:t>
      </w:r>
      <w:r w:rsidRPr="003E17EC">
        <w:rPr>
          <w:rStyle w:val="StyleUnderline"/>
        </w:rPr>
        <w:t xml:space="preserve">is </w:t>
      </w:r>
      <w:proofErr w:type="gramStart"/>
      <w:r w:rsidRPr="003E17EC">
        <w:rPr>
          <w:rStyle w:val="StyleUnderline"/>
        </w:rPr>
        <w:t>actually a</w:t>
      </w:r>
      <w:proofErr w:type="gramEnd"/>
      <w:r w:rsidRPr="003E17EC">
        <w:rPr>
          <w:rStyle w:val="StyleUnderline"/>
        </w:rPr>
        <w:t xml:space="preserve"> moderate or median</w:t>
      </w:r>
      <w:r w:rsidRPr="003E17EC">
        <w:rPr>
          <w:sz w:val="16"/>
        </w:rPr>
        <w:t xml:space="preserve">. </w:t>
      </w:r>
      <w:r w:rsidRPr="00FA0F3E">
        <w:rPr>
          <w:rStyle w:val="StyleUnderline"/>
          <w:highlight w:val="yellow"/>
        </w:rPr>
        <w:t>There are</w:t>
      </w:r>
      <w:r w:rsidRPr="003E17EC">
        <w:rPr>
          <w:sz w:val="16"/>
        </w:rPr>
        <w:t xml:space="preserve"> just </w:t>
      </w:r>
      <w:r w:rsidRPr="00FA0F3E">
        <w:rPr>
          <w:rStyle w:val="Emphasis"/>
          <w:sz w:val="24"/>
          <w:szCs w:val="24"/>
          <w:highlight w:val="yellow"/>
        </w:rPr>
        <w:t>so many examples</w:t>
      </w:r>
      <w:r w:rsidRPr="00FA0F3E">
        <w:rPr>
          <w:sz w:val="16"/>
          <w:highlight w:val="yellow"/>
        </w:rPr>
        <w:t xml:space="preserve"> </w:t>
      </w:r>
      <w:r w:rsidRPr="00FA0F3E">
        <w:rPr>
          <w:rStyle w:val="StyleUnderline"/>
          <w:highlight w:val="yellow"/>
        </w:rPr>
        <w:t>where</w:t>
      </w:r>
      <w:r w:rsidRPr="003E17EC">
        <w:rPr>
          <w:rStyle w:val="StyleUnderline"/>
        </w:rPr>
        <w:t xml:space="preserve"> decisions by</w:t>
      </w:r>
      <w:r w:rsidRPr="003E17EC">
        <w:rPr>
          <w:sz w:val="16"/>
        </w:rPr>
        <w:t xml:space="preserve"> John </w:t>
      </w:r>
      <w:r w:rsidRPr="00FA0F3E">
        <w:rPr>
          <w:rStyle w:val="Emphasis"/>
          <w:highlight w:val="yellow"/>
        </w:rPr>
        <w:t>Roberts</w:t>
      </w:r>
      <w:r w:rsidRPr="003E17EC">
        <w:rPr>
          <w:sz w:val="16"/>
        </w:rPr>
        <w:t xml:space="preserve"> </w:t>
      </w:r>
      <w:r w:rsidRPr="003E17EC">
        <w:rPr>
          <w:rStyle w:val="StyleUnderline"/>
        </w:rPr>
        <w:t xml:space="preserve">have </w:t>
      </w:r>
      <w:r w:rsidRPr="00FA0F3E">
        <w:rPr>
          <w:rStyle w:val="StyleUnderline"/>
          <w:highlight w:val="yellow"/>
        </w:rPr>
        <w:t>undermined</w:t>
      </w:r>
      <w:r w:rsidRPr="003E17EC">
        <w:rPr>
          <w:rStyle w:val="StyleUnderline"/>
        </w:rPr>
        <w:t xml:space="preserve"> our </w:t>
      </w:r>
      <w:r w:rsidRPr="00FA0F3E">
        <w:rPr>
          <w:rStyle w:val="StyleUnderline"/>
          <w:highlight w:val="yellow"/>
        </w:rPr>
        <w:t>institutions</w:t>
      </w:r>
      <w:r w:rsidRPr="003E17EC">
        <w:rPr>
          <w:rStyle w:val="StyleUnderline"/>
        </w:rPr>
        <w:t xml:space="preserve"> and delegitimized our institutions</w:t>
      </w:r>
      <w:r w:rsidRPr="003E17EC">
        <w:rPr>
          <w:sz w:val="16"/>
        </w:rPr>
        <w:t>.”</w:t>
      </w:r>
    </w:p>
    <w:p w14:paraId="73FA5FD9" w14:textId="77777777" w:rsidR="00541302" w:rsidRPr="003E17EC" w:rsidRDefault="00541302" w:rsidP="00541302">
      <w:pPr>
        <w:rPr>
          <w:sz w:val="16"/>
        </w:rPr>
      </w:pPr>
      <w:r w:rsidRPr="003E17EC">
        <w:rPr>
          <w:rStyle w:val="StyleUnderline"/>
        </w:rPr>
        <w:t>Consider</w:t>
      </w:r>
      <w:r w:rsidRPr="003E17EC">
        <w:rPr>
          <w:sz w:val="16"/>
        </w:rPr>
        <w:t xml:space="preserve"> all </w:t>
      </w:r>
      <w:r w:rsidRPr="003E17EC">
        <w:rPr>
          <w:rStyle w:val="StyleUnderline"/>
        </w:rPr>
        <w:t>the decisions</w:t>
      </w:r>
      <w:r w:rsidRPr="003E17EC">
        <w:rPr>
          <w:sz w:val="16"/>
        </w:rPr>
        <w:t xml:space="preserve"> written or signed onto </w:t>
      </w:r>
      <w:r w:rsidRPr="003E17EC">
        <w:rPr>
          <w:rStyle w:val="StyleUnderline"/>
        </w:rPr>
        <w:t>by Roberts on</w:t>
      </w:r>
      <w:r w:rsidRPr="003E17EC">
        <w:rPr>
          <w:sz w:val="16"/>
        </w:rPr>
        <w:t xml:space="preserve"> </w:t>
      </w:r>
      <w:r w:rsidRPr="00FA0F3E">
        <w:rPr>
          <w:rStyle w:val="Emphasis"/>
          <w:highlight w:val="yellow"/>
        </w:rPr>
        <w:t>campaign financing</w:t>
      </w:r>
      <w:r w:rsidRPr="00FA0F3E">
        <w:rPr>
          <w:sz w:val="16"/>
          <w:highlight w:val="yellow"/>
        </w:rPr>
        <w:t xml:space="preserve">, </w:t>
      </w:r>
      <w:r w:rsidRPr="00FA0F3E">
        <w:rPr>
          <w:rStyle w:val="Emphasis"/>
          <w:highlight w:val="yellow"/>
        </w:rPr>
        <w:t>pres</w:t>
      </w:r>
      <w:r w:rsidRPr="003E17EC">
        <w:rPr>
          <w:rStyle w:val="Emphasis"/>
        </w:rPr>
        <w:t xml:space="preserve">idential </w:t>
      </w:r>
      <w:r w:rsidRPr="00FA0F3E">
        <w:rPr>
          <w:rStyle w:val="Emphasis"/>
          <w:highlight w:val="yellow"/>
        </w:rPr>
        <w:t>powers</w:t>
      </w:r>
      <w:r w:rsidRPr="003E17EC">
        <w:rPr>
          <w:sz w:val="16"/>
        </w:rPr>
        <w:t xml:space="preserve">, </w:t>
      </w:r>
      <w:r w:rsidRPr="003E17EC">
        <w:rPr>
          <w:rStyle w:val="Emphasis"/>
        </w:rPr>
        <w:t xml:space="preserve">partisan </w:t>
      </w:r>
      <w:r w:rsidRPr="00FA0F3E">
        <w:rPr>
          <w:rStyle w:val="Emphasis"/>
          <w:highlight w:val="yellow"/>
        </w:rPr>
        <w:t>gerrymandering</w:t>
      </w:r>
      <w:r w:rsidRPr="00FA0F3E">
        <w:rPr>
          <w:sz w:val="16"/>
          <w:highlight w:val="yellow"/>
        </w:rPr>
        <w:t xml:space="preserve">, </w:t>
      </w:r>
      <w:r w:rsidRPr="00FA0F3E">
        <w:rPr>
          <w:rStyle w:val="StyleUnderline"/>
          <w:highlight w:val="yellow"/>
        </w:rPr>
        <w:t>or</w:t>
      </w:r>
      <w:r w:rsidRPr="00FA0F3E">
        <w:rPr>
          <w:sz w:val="16"/>
          <w:highlight w:val="yellow"/>
        </w:rPr>
        <w:t xml:space="preserve"> </w:t>
      </w:r>
      <w:r w:rsidRPr="00FA0F3E">
        <w:rPr>
          <w:rStyle w:val="Emphasis"/>
          <w:highlight w:val="yellow"/>
        </w:rPr>
        <w:t>voting rights</w:t>
      </w:r>
      <w:r w:rsidRPr="003E17EC">
        <w:rPr>
          <w:sz w:val="16"/>
        </w:rPr>
        <w:t xml:space="preserve"> to illustrate her claim. Clearly, Litman is not waiting for the Chief Justice to save us. “Look at all the things that Donald Trump is doing that defile our institutions and degrade our democracy. Those are things that John Roberts made perfectly clear that the president is constitutionally entitled to do. And there’s just nothing our lawmaking institutions like Congress or the federal courts can do about that,” she said.</w:t>
      </w:r>
    </w:p>
    <w:p w14:paraId="673BECAF" w14:textId="77777777" w:rsidR="00541302" w:rsidRDefault="00541302" w:rsidP="00541302">
      <w:pPr>
        <w:pStyle w:val="Heading4"/>
      </w:pPr>
      <w:r>
        <w:t xml:space="preserve">Current trends </w:t>
      </w:r>
      <w:r w:rsidRPr="000E6359">
        <w:rPr>
          <w:u w:val="single"/>
        </w:rPr>
        <w:t>blunt</w:t>
      </w:r>
      <w:r>
        <w:t xml:space="preserve"> institutional concerns.</w:t>
      </w:r>
    </w:p>
    <w:p w14:paraId="00F3E24D" w14:textId="77777777" w:rsidR="00541302" w:rsidRDefault="00541302" w:rsidP="00541302">
      <w:r>
        <w:t xml:space="preserve">Zachary B. </w:t>
      </w:r>
      <w:r w:rsidRPr="00D421BB">
        <w:rPr>
          <w:rStyle w:val="Style13ptBold"/>
        </w:rPr>
        <w:t>Wolf &amp;</w:t>
      </w:r>
      <w:r>
        <w:t xml:space="preserve"> Joan M. </w:t>
      </w:r>
      <w:r w:rsidRPr="00D421BB">
        <w:rPr>
          <w:rStyle w:val="Style13ptBold"/>
        </w:rPr>
        <w:t>Biskupic 11-11</w:t>
      </w:r>
      <w:r>
        <w:t>, Senior Writer, CNN Politics; JD, MA, Supreme Court Analyst, CNN, "Are Tariffs a Tax? The Court's View May Decide the Fate of Trump's Tariff Battle," CNN, 11/11/2025, https://www.cnn.com/2025/11/11/politics/tariffs-trump-supreme-court-roberts-tax-analysis.</w:t>
      </w:r>
    </w:p>
    <w:p w14:paraId="273D4697" w14:textId="77777777" w:rsidR="00541302" w:rsidRPr="00792DD9" w:rsidRDefault="00541302" w:rsidP="00541302">
      <w:pPr>
        <w:rPr>
          <w:sz w:val="16"/>
        </w:rPr>
      </w:pPr>
      <w:r w:rsidRPr="00792DD9">
        <w:rPr>
          <w:sz w:val="16"/>
        </w:rPr>
        <w:t>Will the Court be thinking about its own image?</w:t>
      </w:r>
    </w:p>
    <w:p w14:paraId="74C9E58C" w14:textId="77777777" w:rsidR="00541302" w:rsidRPr="00792DD9" w:rsidRDefault="00541302" w:rsidP="00541302">
      <w:pPr>
        <w:rPr>
          <w:sz w:val="16"/>
        </w:rPr>
      </w:pPr>
      <w:r w:rsidRPr="00792DD9">
        <w:rPr>
          <w:sz w:val="16"/>
        </w:rPr>
        <w:t xml:space="preserve">WOLF: These </w:t>
      </w:r>
      <w:r w:rsidRPr="00792DD9">
        <w:rPr>
          <w:rStyle w:val="Emphasis"/>
          <w:highlight w:val="yellow"/>
        </w:rPr>
        <w:t>tariffs</w:t>
      </w:r>
      <w:r w:rsidRPr="00792DD9">
        <w:rPr>
          <w:sz w:val="16"/>
        </w:rPr>
        <w:t xml:space="preserve"> </w:t>
      </w:r>
      <w:r w:rsidRPr="00792DD9">
        <w:rPr>
          <w:rStyle w:val="StyleUnderline"/>
        </w:rPr>
        <w:t>are a</w:t>
      </w:r>
      <w:r w:rsidRPr="00792DD9">
        <w:rPr>
          <w:sz w:val="16"/>
          <w:szCs w:val="16"/>
        </w:rPr>
        <w:t xml:space="preserve"> major </w:t>
      </w:r>
      <w:r w:rsidRPr="00792DD9">
        <w:rPr>
          <w:rStyle w:val="Emphasis"/>
          <w:highlight w:val="yellow"/>
        </w:rPr>
        <w:t>part</w:t>
      </w:r>
      <w:r w:rsidRPr="00792DD9">
        <w:rPr>
          <w:sz w:val="16"/>
          <w:highlight w:val="yellow"/>
        </w:rPr>
        <w:t xml:space="preserve"> </w:t>
      </w:r>
      <w:r w:rsidRPr="00792DD9">
        <w:rPr>
          <w:rStyle w:val="StyleUnderline"/>
          <w:highlight w:val="yellow"/>
        </w:rPr>
        <w:t>of Trump’s agenda</w:t>
      </w:r>
      <w:r w:rsidRPr="00792DD9">
        <w:rPr>
          <w:rStyle w:val="StyleUnderline"/>
        </w:rPr>
        <w:t xml:space="preserve"> that he promised during the campaign</w:t>
      </w:r>
      <w:r w:rsidRPr="00792DD9">
        <w:rPr>
          <w:sz w:val="16"/>
        </w:rPr>
        <w:t xml:space="preserve">. The scale of them means they touch much of the </w:t>
      </w:r>
      <w:proofErr w:type="gramStart"/>
      <w:r w:rsidRPr="00792DD9">
        <w:rPr>
          <w:sz w:val="16"/>
        </w:rPr>
        <w:t>US</w:t>
      </w:r>
      <w:proofErr w:type="gramEnd"/>
      <w:r w:rsidRPr="00792DD9">
        <w:rPr>
          <w:sz w:val="16"/>
        </w:rPr>
        <w:t xml:space="preserve"> economy. To what extent are the justices likely to be talking about the scale of it, and whether deference should be given to the president because of the election? Are they going to be mindful of the external context?</w:t>
      </w:r>
    </w:p>
    <w:p w14:paraId="00781746" w14:textId="77777777" w:rsidR="00541302" w:rsidRPr="00792DD9" w:rsidRDefault="00541302" w:rsidP="00541302">
      <w:pPr>
        <w:rPr>
          <w:sz w:val="16"/>
        </w:rPr>
      </w:pPr>
      <w:r w:rsidRPr="00792DD9">
        <w:rPr>
          <w:sz w:val="16"/>
        </w:rPr>
        <w:t xml:space="preserve">BISKUPIC: </w:t>
      </w:r>
      <w:r w:rsidRPr="004F61C8">
        <w:rPr>
          <w:rStyle w:val="StyleUnderline"/>
        </w:rPr>
        <w:t>In</w:t>
      </w:r>
      <w:r w:rsidRPr="00792DD9">
        <w:rPr>
          <w:sz w:val="16"/>
        </w:rPr>
        <w:t xml:space="preserve"> </w:t>
      </w:r>
      <w:r w:rsidRPr="004F61C8">
        <w:rPr>
          <w:rStyle w:val="Emphasis"/>
        </w:rPr>
        <w:t>some cases</w:t>
      </w:r>
      <w:r w:rsidRPr="00792DD9">
        <w:rPr>
          <w:sz w:val="16"/>
        </w:rPr>
        <w:t xml:space="preserve">, </w:t>
      </w:r>
      <w:r w:rsidRPr="004F61C8">
        <w:rPr>
          <w:rStyle w:val="StyleUnderline"/>
        </w:rPr>
        <w:t>the</w:t>
      </w:r>
      <w:r w:rsidRPr="00792DD9">
        <w:rPr>
          <w:sz w:val="16"/>
        </w:rPr>
        <w:t xml:space="preserve"> </w:t>
      </w:r>
      <w:r w:rsidRPr="004F61C8">
        <w:rPr>
          <w:rStyle w:val="Emphasis"/>
        </w:rPr>
        <w:t>external</w:t>
      </w:r>
      <w:r w:rsidRPr="00792DD9">
        <w:rPr>
          <w:sz w:val="16"/>
        </w:rPr>
        <w:t xml:space="preserve"> </w:t>
      </w:r>
      <w:r w:rsidRPr="004F61C8">
        <w:rPr>
          <w:rStyle w:val="StyleUnderline"/>
        </w:rPr>
        <w:t xml:space="preserve">becomes </w:t>
      </w:r>
      <w:proofErr w:type="gramStart"/>
      <w:r w:rsidRPr="004F61C8">
        <w:rPr>
          <w:rStyle w:val="StyleUnderline"/>
        </w:rPr>
        <w:t>the internal</w:t>
      </w:r>
      <w:proofErr w:type="gramEnd"/>
      <w:r w:rsidRPr="00792DD9">
        <w:rPr>
          <w:sz w:val="16"/>
        </w:rPr>
        <w:t xml:space="preserve">.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w:t>
      </w:r>
      <w:proofErr w:type="gramStart"/>
      <w:r w:rsidRPr="00792DD9">
        <w:rPr>
          <w:sz w:val="16"/>
        </w:rPr>
        <w:t>So</w:t>
      </w:r>
      <w:proofErr w:type="gramEnd"/>
      <w:r w:rsidRPr="00792DD9">
        <w:rPr>
          <w:sz w:val="16"/>
        </w:rPr>
        <w:t xml:space="preserve"> whatever the court does will be viewed as either a major stamp of approval or a major rejection.</w:t>
      </w:r>
    </w:p>
    <w:p w14:paraId="1A21876A" w14:textId="77777777" w:rsidR="00541302" w:rsidRPr="00792DD9" w:rsidRDefault="00541302" w:rsidP="00541302">
      <w:pPr>
        <w:rPr>
          <w:sz w:val="16"/>
        </w:rPr>
      </w:pPr>
      <w:r w:rsidRPr="00792DD9">
        <w:rPr>
          <w:sz w:val="16"/>
        </w:rPr>
        <w:t>And I don’t think you can discount that the justices are concerned about whether people have confidence in the court, that it is not simply a tool of the administration. All these factors make this a very close case.</w:t>
      </w:r>
    </w:p>
    <w:p w14:paraId="13549CB8" w14:textId="77777777" w:rsidR="00541302" w:rsidRPr="00792DD9" w:rsidRDefault="00541302" w:rsidP="00541302">
      <w:pPr>
        <w:rPr>
          <w:sz w:val="16"/>
        </w:rPr>
      </w:pPr>
      <w:r w:rsidRPr="00792DD9">
        <w:rPr>
          <w:sz w:val="16"/>
        </w:rPr>
        <w:t xml:space="preserve">I think </w:t>
      </w:r>
      <w:r w:rsidRPr="004F61C8">
        <w:rPr>
          <w:rStyle w:val="StyleUnderline"/>
        </w:rPr>
        <w:t xml:space="preserve">many of the </w:t>
      </w:r>
      <w:r w:rsidRPr="00792DD9">
        <w:rPr>
          <w:rStyle w:val="StyleUnderline"/>
          <w:highlight w:val="yellow"/>
        </w:rPr>
        <w:t>justices</w:t>
      </w:r>
      <w:r w:rsidRPr="00792DD9">
        <w:rPr>
          <w:sz w:val="16"/>
          <w:highlight w:val="yellow"/>
        </w:rPr>
        <w:t xml:space="preserve">, </w:t>
      </w:r>
      <w:r w:rsidRPr="00792DD9">
        <w:rPr>
          <w:rStyle w:val="Emphasis"/>
          <w:highlight w:val="yellow"/>
        </w:rPr>
        <w:t>especially</w:t>
      </w:r>
      <w:r w:rsidRPr="004F61C8">
        <w:rPr>
          <w:rStyle w:val="Emphasis"/>
        </w:rPr>
        <w:t xml:space="preserve"> the </w:t>
      </w:r>
      <w:r w:rsidRPr="00792DD9">
        <w:rPr>
          <w:rStyle w:val="Emphasis"/>
          <w:highlight w:val="yellow"/>
        </w:rPr>
        <w:t>chief</w:t>
      </w:r>
      <w:r w:rsidRPr="00792DD9">
        <w:rPr>
          <w:sz w:val="16"/>
        </w:rPr>
        <w:t xml:space="preserve">, </w:t>
      </w:r>
      <w:r w:rsidRPr="004F61C8">
        <w:rPr>
          <w:rStyle w:val="StyleUnderline"/>
        </w:rPr>
        <w:t>are</w:t>
      </w:r>
      <w:r w:rsidRPr="00792DD9">
        <w:rPr>
          <w:sz w:val="16"/>
        </w:rPr>
        <w:t xml:space="preserve"> </w:t>
      </w:r>
      <w:r w:rsidRPr="00792DD9">
        <w:rPr>
          <w:rStyle w:val="Emphasis"/>
          <w:highlight w:val="yellow"/>
        </w:rPr>
        <w:t>mindful</w:t>
      </w:r>
      <w:r w:rsidRPr="00792DD9">
        <w:rPr>
          <w:sz w:val="16"/>
        </w:rPr>
        <w:t xml:space="preserve"> that </w:t>
      </w:r>
      <w:r w:rsidRPr="004F61C8">
        <w:rPr>
          <w:rStyle w:val="StyleUnderline"/>
        </w:rPr>
        <w:t xml:space="preserve">there’s </w:t>
      </w:r>
      <w:r w:rsidRPr="00792DD9">
        <w:rPr>
          <w:rStyle w:val="StyleUnderline"/>
          <w:highlight w:val="yellow"/>
        </w:rPr>
        <w:t>this public narrative</w:t>
      </w:r>
      <w:r w:rsidRPr="00792DD9">
        <w:rPr>
          <w:rStyle w:val="StyleUnderline"/>
        </w:rPr>
        <w:t xml:space="preserve"> that</w:t>
      </w:r>
      <w:r w:rsidRPr="004F61C8">
        <w:rPr>
          <w:rStyle w:val="StyleUnderline"/>
        </w:rPr>
        <w:t xml:space="preserve"> the </w:t>
      </w:r>
      <w:r w:rsidRPr="00792DD9">
        <w:rPr>
          <w:rStyle w:val="StyleUnderline"/>
          <w:highlight w:val="yellow"/>
        </w:rPr>
        <w:t>court</w:t>
      </w:r>
      <w:r w:rsidRPr="004F61C8">
        <w:rPr>
          <w:rStyle w:val="StyleUnderline"/>
        </w:rPr>
        <w:t xml:space="preserve"> is</w:t>
      </w:r>
      <w:r w:rsidRPr="00792DD9">
        <w:rPr>
          <w:sz w:val="16"/>
        </w:rPr>
        <w:t xml:space="preserve"> </w:t>
      </w:r>
      <w:r w:rsidRPr="00792DD9">
        <w:rPr>
          <w:rStyle w:val="Emphasis"/>
          <w:highlight w:val="yellow"/>
        </w:rPr>
        <w:t>always siding</w:t>
      </w:r>
      <w:r w:rsidRPr="00792DD9">
        <w:rPr>
          <w:sz w:val="16"/>
          <w:highlight w:val="yellow"/>
        </w:rPr>
        <w:t xml:space="preserve"> </w:t>
      </w:r>
      <w:r w:rsidRPr="00792DD9">
        <w:rPr>
          <w:rStyle w:val="StyleUnderline"/>
          <w:highlight w:val="yellow"/>
        </w:rPr>
        <w:t>with</w:t>
      </w:r>
      <w:r w:rsidRPr="00792DD9">
        <w:rPr>
          <w:sz w:val="16"/>
        </w:rPr>
        <w:t xml:space="preserve"> Donald </w:t>
      </w:r>
      <w:r w:rsidRPr="00792DD9">
        <w:rPr>
          <w:rStyle w:val="Emphasis"/>
          <w:highlight w:val="yellow"/>
        </w:rPr>
        <w:t>Trump</w:t>
      </w:r>
      <w:r w:rsidRPr="00792DD9">
        <w:rPr>
          <w:sz w:val="16"/>
        </w:rPr>
        <w:t xml:space="preserve">. Now, </w:t>
      </w:r>
      <w:r w:rsidRPr="00792DD9">
        <w:rPr>
          <w:rStyle w:val="StyleUnderline"/>
          <w:highlight w:val="yellow"/>
        </w:rPr>
        <w:t>they</w:t>
      </w:r>
      <w:r w:rsidRPr="00792DD9">
        <w:rPr>
          <w:sz w:val="16"/>
          <w:highlight w:val="yellow"/>
        </w:rPr>
        <w:t xml:space="preserve"> </w:t>
      </w:r>
      <w:r w:rsidRPr="00792DD9">
        <w:rPr>
          <w:rStyle w:val="Emphasis"/>
          <w:highlight w:val="yellow"/>
        </w:rPr>
        <w:t>don’t like that</w:t>
      </w:r>
      <w:r w:rsidRPr="004F61C8">
        <w:rPr>
          <w:rStyle w:val="Emphasis"/>
        </w:rPr>
        <w:t xml:space="preserve"> narrative</w:t>
      </w:r>
      <w:r w:rsidRPr="00792DD9">
        <w:rPr>
          <w:sz w:val="16"/>
        </w:rPr>
        <w:t xml:space="preserve">. </w:t>
      </w:r>
      <w:r w:rsidRPr="004F61C8">
        <w:rPr>
          <w:rStyle w:val="StyleUnderline"/>
        </w:rPr>
        <w:t>They</w:t>
      </w:r>
      <w:r w:rsidRPr="00792DD9">
        <w:rPr>
          <w:sz w:val="16"/>
        </w:rPr>
        <w:t xml:space="preserve"> </w:t>
      </w:r>
      <w:r w:rsidRPr="004F61C8">
        <w:rPr>
          <w:rStyle w:val="Emphasis"/>
        </w:rPr>
        <w:t>don’t believe</w:t>
      </w:r>
      <w:r w:rsidRPr="00792DD9">
        <w:rPr>
          <w:sz w:val="16"/>
        </w:rPr>
        <w:t xml:space="preserve"> </w:t>
      </w:r>
      <w:r w:rsidRPr="004F61C8">
        <w:rPr>
          <w:rStyle w:val="StyleUnderline"/>
        </w:rPr>
        <w:t>that</w:t>
      </w:r>
      <w:r w:rsidRPr="00792DD9">
        <w:rPr>
          <w:sz w:val="16"/>
        </w:rPr>
        <w:t xml:space="preserve"> narrative. </w:t>
      </w:r>
      <w:r w:rsidRPr="004F61C8">
        <w:rPr>
          <w:rStyle w:val="StyleUnderline"/>
        </w:rPr>
        <w:t>But</w:t>
      </w:r>
      <w:r w:rsidRPr="00792DD9">
        <w:rPr>
          <w:sz w:val="16"/>
        </w:rPr>
        <w:t xml:space="preserve"> </w:t>
      </w:r>
      <w:r w:rsidRPr="004F61C8">
        <w:rPr>
          <w:rStyle w:val="Emphasis"/>
        </w:rPr>
        <w:t>it’s there</w:t>
      </w:r>
      <w:r w:rsidRPr="00792DD9">
        <w:rPr>
          <w:sz w:val="16"/>
        </w:rPr>
        <w:t xml:space="preserve">. </w:t>
      </w:r>
      <w:r w:rsidRPr="004F61C8">
        <w:rPr>
          <w:rStyle w:val="StyleUnderline"/>
        </w:rPr>
        <w:t>I’m</w:t>
      </w:r>
      <w:r w:rsidRPr="00792DD9">
        <w:rPr>
          <w:sz w:val="16"/>
        </w:rPr>
        <w:t xml:space="preserve"> </w:t>
      </w:r>
      <w:r w:rsidRPr="00792DD9">
        <w:rPr>
          <w:rStyle w:val="Emphasis"/>
          <w:sz w:val="24"/>
          <w:szCs w:val="24"/>
          <w:highlight w:val="yellow"/>
        </w:rPr>
        <w:t>not saying</w:t>
      </w:r>
      <w:r w:rsidRPr="00792DD9">
        <w:rPr>
          <w:sz w:val="16"/>
        </w:rPr>
        <w:t xml:space="preserve"> these </w:t>
      </w:r>
      <w:r w:rsidRPr="00792DD9">
        <w:rPr>
          <w:rStyle w:val="Emphasis"/>
          <w:sz w:val="24"/>
          <w:szCs w:val="24"/>
          <w:highlight w:val="yellow"/>
        </w:rPr>
        <w:t>factors would be decisive</w:t>
      </w:r>
      <w:r w:rsidRPr="00792DD9">
        <w:rPr>
          <w:sz w:val="16"/>
        </w:rPr>
        <w:t xml:space="preserve">, </w:t>
      </w:r>
      <w:r w:rsidRPr="004F61C8">
        <w:rPr>
          <w:rStyle w:val="StyleUnderline"/>
        </w:rPr>
        <w:t>but I don’t think we can discount them</w:t>
      </w:r>
      <w:r w:rsidRPr="00792DD9">
        <w:rPr>
          <w:sz w:val="16"/>
        </w:rPr>
        <w:t>.</w:t>
      </w:r>
    </w:p>
    <w:p w14:paraId="300CE818" w14:textId="77777777" w:rsidR="00541302" w:rsidRPr="00792DD9" w:rsidRDefault="00541302" w:rsidP="00541302">
      <w:pPr>
        <w:rPr>
          <w:sz w:val="16"/>
        </w:rPr>
      </w:pPr>
      <w:r w:rsidRPr="00792DD9">
        <w:rPr>
          <w:sz w:val="16"/>
        </w:rPr>
        <w:t>Are the justices intimidated?</w:t>
      </w:r>
    </w:p>
    <w:p w14:paraId="7A30A71C" w14:textId="77777777" w:rsidR="00541302" w:rsidRPr="00792DD9" w:rsidRDefault="00541302" w:rsidP="00541302">
      <w:pPr>
        <w:rPr>
          <w:sz w:val="16"/>
        </w:rPr>
      </w:pPr>
      <w:r w:rsidRPr="00792DD9">
        <w:rPr>
          <w:sz w:val="16"/>
        </w:rPr>
        <w:t>WOLF: Justices have talked about their concerns over safety. Do you think that they are afraid or intimidated at the thought of crossing Trump in a big way?</w:t>
      </w:r>
    </w:p>
    <w:p w14:paraId="3787E32F" w14:textId="77777777" w:rsidR="00541302" w:rsidRPr="00792DD9" w:rsidRDefault="00541302" w:rsidP="00541302">
      <w:pPr>
        <w:rPr>
          <w:sz w:val="16"/>
        </w:rPr>
      </w:pPr>
      <w:r w:rsidRPr="00792DD9">
        <w:rPr>
          <w:sz w:val="16"/>
        </w:rPr>
        <w:t xml:space="preserve">BISKUPIC: No. I don’t think so. Just </w:t>
      </w:r>
      <w:r w:rsidRPr="00171B14">
        <w:rPr>
          <w:rStyle w:val="StyleUnderline"/>
        </w:rPr>
        <w:t>to</w:t>
      </w:r>
      <w:r w:rsidRPr="00792DD9">
        <w:rPr>
          <w:sz w:val="16"/>
        </w:rPr>
        <w:t xml:space="preserve"> </w:t>
      </w:r>
      <w:r w:rsidRPr="00171B14">
        <w:rPr>
          <w:rStyle w:val="Emphasis"/>
        </w:rPr>
        <w:t>break down</w:t>
      </w:r>
      <w:r w:rsidRPr="00792DD9">
        <w:rPr>
          <w:sz w:val="16"/>
        </w:rPr>
        <w:t xml:space="preserve"> </w:t>
      </w:r>
      <w:r w:rsidRPr="00171B14">
        <w:rPr>
          <w:rStyle w:val="StyleUnderline"/>
        </w:rPr>
        <w:t>the nine</w:t>
      </w:r>
      <w:r w:rsidRPr="00792DD9">
        <w:rPr>
          <w:sz w:val="16"/>
        </w:rPr>
        <w:t xml:space="preserve">: I think we’ve got three justices who are going to be with him on this tariff dispute: Clarence Thomas, Samuel Alito and Brett Kavanaugh. Solidly against him on this issue seem to be Sonia Sotomayor, Elena Kagan and Ketanji Brown Jackson. </w:t>
      </w:r>
      <w:r w:rsidRPr="001C49DB">
        <w:rPr>
          <w:rStyle w:val="StyleUnderline"/>
        </w:rPr>
        <w:t xml:space="preserve">In the </w:t>
      </w:r>
      <w:r w:rsidRPr="00792DD9">
        <w:rPr>
          <w:rStyle w:val="StyleUnderline"/>
          <w:highlight w:val="yellow"/>
        </w:rPr>
        <w:t>middle would be</w:t>
      </w:r>
      <w:r w:rsidRPr="001C49DB">
        <w:rPr>
          <w:rStyle w:val="StyleUnderline"/>
        </w:rPr>
        <w:t xml:space="preserve"> the</w:t>
      </w:r>
      <w:r w:rsidRPr="00792DD9">
        <w:rPr>
          <w:sz w:val="16"/>
        </w:rPr>
        <w:t xml:space="preserve"> </w:t>
      </w:r>
      <w:r w:rsidRPr="00792DD9">
        <w:rPr>
          <w:rStyle w:val="Emphasis"/>
          <w:highlight w:val="yellow"/>
        </w:rPr>
        <w:t>chief</w:t>
      </w:r>
      <w:r w:rsidRPr="00792DD9">
        <w:rPr>
          <w:sz w:val="16"/>
        </w:rPr>
        <w:t xml:space="preserve"> and Justices Neil </w:t>
      </w:r>
      <w:r w:rsidRPr="00792DD9">
        <w:rPr>
          <w:rStyle w:val="Emphasis"/>
          <w:highlight w:val="yellow"/>
        </w:rPr>
        <w:t>Gorsuch</w:t>
      </w:r>
      <w:r w:rsidRPr="00792DD9">
        <w:rPr>
          <w:sz w:val="16"/>
          <w:highlight w:val="yellow"/>
        </w:rPr>
        <w:t xml:space="preserve"> </w:t>
      </w:r>
      <w:r w:rsidRPr="00792DD9">
        <w:rPr>
          <w:rStyle w:val="StyleUnderline"/>
          <w:highlight w:val="yellow"/>
        </w:rPr>
        <w:t>and</w:t>
      </w:r>
      <w:r w:rsidRPr="00792DD9">
        <w:rPr>
          <w:sz w:val="16"/>
        </w:rPr>
        <w:t xml:space="preserve"> Amy Coney </w:t>
      </w:r>
      <w:r w:rsidRPr="00792DD9">
        <w:rPr>
          <w:rStyle w:val="Emphasis"/>
          <w:highlight w:val="yellow"/>
        </w:rPr>
        <w:t>Barrett</w:t>
      </w:r>
      <w:r w:rsidRPr="00792DD9">
        <w:rPr>
          <w:sz w:val="16"/>
        </w:rPr>
        <w:t xml:space="preserve">. </w:t>
      </w:r>
      <w:r w:rsidRPr="001C49DB">
        <w:rPr>
          <w:rStyle w:val="StyleUnderline"/>
        </w:rPr>
        <w:t>I</w:t>
      </w:r>
      <w:r w:rsidRPr="00792DD9">
        <w:rPr>
          <w:sz w:val="16"/>
        </w:rPr>
        <w:t xml:space="preserve"> </w:t>
      </w:r>
      <w:r w:rsidRPr="00792DD9">
        <w:rPr>
          <w:rStyle w:val="Emphasis"/>
          <w:sz w:val="24"/>
          <w:szCs w:val="24"/>
          <w:highlight w:val="yellow"/>
        </w:rPr>
        <w:t>don’t think any</w:t>
      </w:r>
      <w:r w:rsidRPr="00792DD9">
        <w:rPr>
          <w:sz w:val="16"/>
        </w:rPr>
        <w:t xml:space="preserve"> of the three </w:t>
      </w:r>
      <w:proofErr w:type="gramStart"/>
      <w:r w:rsidRPr="00792DD9">
        <w:rPr>
          <w:rStyle w:val="Emphasis"/>
          <w:sz w:val="24"/>
          <w:szCs w:val="24"/>
          <w:highlight w:val="yellow"/>
        </w:rPr>
        <w:t>worry</w:t>
      </w:r>
      <w:proofErr w:type="gramEnd"/>
      <w:r w:rsidRPr="00792DD9">
        <w:rPr>
          <w:rStyle w:val="Emphasis"/>
          <w:sz w:val="24"/>
          <w:szCs w:val="24"/>
          <w:highlight w:val="yellow"/>
        </w:rPr>
        <w:t xml:space="preserve"> about crossing Trump</w:t>
      </w:r>
      <w:r w:rsidRPr="00792DD9">
        <w:rPr>
          <w:sz w:val="16"/>
        </w:rPr>
        <w:t xml:space="preserve">, </w:t>
      </w:r>
      <w:r w:rsidRPr="001C49DB">
        <w:rPr>
          <w:rStyle w:val="StyleUnderline"/>
        </w:rPr>
        <w:t>as you put it</w:t>
      </w:r>
      <w:r w:rsidRPr="00792DD9">
        <w:rPr>
          <w:sz w:val="16"/>
        </w:rPr>
        <w: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732343A2" w14:textId="77777777" w:rsidR="00541302" w:rsidRPr="00792DD9" w:rsidRDefault="00541302" w:rsidP="00541302">
      <w:pPr>
        <w:rPr>
          <w:sz w:val="16"/>
        </w:rPr>
      </w:pPr>
      <w:r w:rsidRPr="00792DD9">
        <w:rPr>
          <w:sz w:val="16"/>
        </w:rPr>
        <w:t xml:space="preserve">And I </w:t>
      </w:r>
      <w:r w:rsidRPr="004D7679">
        <w:rPr>
          <w:rStyle w:val="StyleUnderline"/>
        </w:rPr>
        <w:t xml:space="preserve">do </w:t>
      </w:r>
      <w:r w:rsidRPr="00171B14">
        <w:rPr>
          <w:rStyle w:val="StyleUnderline"/>
          <w:highlight w:val="yellow"/>
        </w:rPr>
        <w:t>not</w:t>
      </w:r>
      <w:r w:rsidRPr="004D7679">
        <w:rPr>
          <w:rStyle w:val="StyleUnderline"/>
        </w:rPr>
        <w:t xml:space="preserve"> think</w:t>
      </w:r>
      <w:r w:rsidRPr="00792DD9">
        <w:rPr>
          <w:sz w:val="16"/>
        </w:rPr>
        <w:t xml:space="preserve"> </w:t>
      </w:r>
      <w:r w:rsidRPr="00171B14">
        <w:rPr>
          <w:rStyle w:val="Emphasis"/>
          <w:highlight w:val="yellow"/>
        </w:rPr>
        <w:t>any</w:t>
      </w:r>
      <w:r w:rsidRPr="00792DD9">
        <w:rPr>
          <w:sz w:val="16"/>
        </w:rPr>
        <w:t xml:space="preserve"> of the </w:t>
      </w:r>
      <w:r w:rsidRPr="004D7679">
        <w:rPr>
          <w:rStyle w:val="Emphasis"/>
        </w:rPr>
        <w:t>justices</w:t>
      </w:r>
      <w:r w:rsidRPr="00792DD9">
        <w:rPr>
          <w:sz w:val="16"/>
        </w:rPr>
        <w:t xml:space="preserve"> </w:t>
      </w:r>
      <w:r w:rsidRPr="00171B14">
        <w:rPr>
          <w:rStyle w:val="StyleUnderline"/>
          <w:highlight w:val="yellow"/>
        </w:rPr>
        <w:t>feel like they</w:t>
      </w:r>
      <w:r w:rsidRPr="00171B14">
        <w:rPr>
          <w:sz w:val="16"/>
          <w:highlight w:val="yellow"/>
        </w:rPr>
        <w:t xml:space="preserve"> </w:t>
      </w:r>
      <w:r w:rsidRPr="00171B14">
        <w:rPr>
          <w:rStyle w:val="Emphasis"/>
          <w:highlight w:val="yellow"/>
        </w:rPr>
        <w:t>can’t vote</w:t>
      </w:r>
      <w:r w:rsidRPr="00171B14">
        <w:rPr>
          <w:sz w:val="16"/>
          <w:highlight w:val="yellow"/>
        </w:rPr>
        <w:t xml:space="preserve"> </w:t>
      </w:r>
      <w:r w:rsidRPr="00171B14">
        <w:rPr>
          <w:rStyle w:val="StyleUnderline"/>
          <w:highlight w:val="yellow"/>
        </w:rPr>
        <w:t>a certain way</w:t>
      </w:r>
      <w:r w:rsidRPr="00171B14">
        <w:rPr>
          <w:rStyle w:val="StyleUnderline"/>
        </w:rPr>
        <w:t xml:space="preserve"> because</w:t>
      </w:r>
      <w:r w:rsidRPr="004D7679">
        <w:rPr>
          <w:rStyle w:val="StyleUnderline"/>
        </w:rPr>
        <w:t xml:space="preserve"> they’re going </w:t>
      </w:r>
      <w:r w:rsidRPr="00171B14">
        <w:rPr>
          <w:rStyle w:val="StyleUnderline"/>
          <w:highlight w:val="yellow"/>
        </w:rPr>
        <w:t>to</w:t>
      </w:r>
      <w:r w:rsidRPr="00171B14">
        <w:rPr>
          <w:sz w:val="16"/>
          <w:highlight w:val="yellow"/>
        </w:rPr>
        <w:t xml:space="preserve"> </w:t>
      </w:r>
      <w:r w:rsidRPr="00171B14">
        <w:rPr>
          <w:rStyle w:val="Emphasis"/>
          <w:highlight w:val="yellow"/>
        </w:rPr>
        <w:t>draw out</w:t>
      </w:r>
      <w:r w:rsidRPr="00792DD9">
        <w:rPr>
          <w:sz w:val="16"/>
        </w:rPr>
        <w:t xml:space="preserve"> President Trump’s </w:t>
      </w:r>
      <w:r w:rsidRPr="00171B14">
        <w:rPr>
          <w:rStyle w:val="StyleUnderline"/>
          <w:highlight w:val="yellow"/>
        </w:rPr>
        <w:t>wrath</w:t>
      </w:r>
      <w:r w:rsidRPr="00171B14">
        <w:rPr>
          <w:sz w:val="16"/>
          <w:highlight w:val="yellow"/>
        </w:rPr>
        <w:t xml:space="preserve">. </w:t>
      </w:r>
      <w:r w:rsidRPr="00171B14">
        <w:rPr>
          <w:rStyle w:val="Emphasis"/>
          <w:sz w:val="24"/>
          <w:szCs w:val="24"/>
          <w:highlight w:val="yellow"/>
        </w:rPr>
        <w:t>In many cases, they’re with him anyway</w:t>
      </w:r>
      <w:r w:rsidRPr="00792DD9">
        <w:rPr>
          <w:sz w:val="16"/>
        </w:rPr>
        <w:t xml:space="preserve">. </w:t>
      </w:r>
      <w:r w:rsidRPr="004D7679">
        <w:rPr>
          <w:rStyle w:val="StyleUnderline"/>
        </w:rPr>
        <w:t>That’s the</w:t>
      </w:r>
      <w:r w:rsidRPr="00792DD9">
        <w:rPr>
          <w:sz w:val="16"/>
        </w:rPr>
        <w:t xml:space="preserve"> </w:t>
      </w:r>
      <w:r w:rsidRPr="00171B14">
        <w:rPr>
          <w:rStyle w:val="Emphasis"/>
          <w:highlight w:val="yellow"/>
        </w:rPr>
        <w:t>bottom line</w:t>
      </w:r>
      <w:r w:rsidRPr="00792DD9">
        <w:rPr>
          <w:sz w:val="16"/>
        </w:rPr>
        <w:t xml:space="preserve"> </w:t>
      </w:r>
      <w:r w:rsidRPr="004D7679">
        <w:rPr>
          <w:rStyle w:val="StyleUnderline"/>
        </w:rPr>
        <w:t xml:space="preserve">for this conservative </w:t>
      </w:r>
      <w:r w:rsidRPr="00171B14">
        <w:rPr>
          <w:rStyle w:val="StyleUnderline"/>
        </w:rPr>
        <w:t>supermajority</w:t>
      </w:r>
      <w:r w:rsidRPr="00792DD9">
        <w:rPr>
          <w:sz w:val="16"/>
        </w:rPr>
        <w:t xml:space="preserve"> court. </w:t>
      </w:r>
      <w:r w:rsidRPr="004D7679">
        <w:rPr>
          <w:rStyle w:val="StyleUnderline"/>
        </w:rPr>
        <w:t>They are</w:t>
      </w:r>
      <w:r w:rsidRPr="00792DD9">
        <w:rPr>
          <w:sz w:val="16"/>
        </w:rPr>
        <w:t xml:space="preserve"> </w:t>
      </w:r>
      <w:r w:rsidRPr="00171B14">
        <w:rPr>
          <w:rStyle w:val="Emphasis"/>
          <w:highlight w:val="yellow"/>
        </w:rPr>
        <w:t>very</w:t>
      </w:r>
      <w:r w:rsidRPr="004D7679">
        <w:rPr>
          <w:rStyle w:val="Emphasis"/>
        </w:rPr>
        <w:t xml:space="preserve"> much </w:t>
      </w:r>
      <w:r w:rsidRPr="00171B14">
        <w:rPr>
          <w:rStyle w:val="Emphasis"/>
          <w:highlight w:val="yellow"/>
        </w:rPr>
        <w:t>aligned</w:t>
      </w:r>
      <w:r w:rsidRPr="00171B14">
        <w:rPr>
          <w:sz w:val="16"/>
          <w:highlight w:val="yellow"/>
        </w:rPr>
        <w:t xml:space="preserve"> </w:t>
      </w:r>
      <w:r w:rsidRPr="00171B14">
        <w:rPr>
          <w:rStyle w:val="StyleUnderline"/>
          <w:highlight w:val="yellow"/>
        </w:rPr>
        <w:t>with</w:t>
      </w:r>
      <w:r w:rsidRPr="00792DD9">
        <w:rPr>
          <w:sz w:val="16"/>
        </w:rPr>
        <w:t xml:space="preserve"> Donald </w:t>
      </w:r>
      <w:r w:rsidRPr="00171B14">
        <w:rPr>
          <w:rStyle w:val="StyleUnderline"/>
          <w:highlight w:val="yellow"/>
        </w:rPr>
        <w:t>Trump</w:t>
      </w:r>
      <w:r w:rsidRPr="004D7679">
        <w:rPr>
          <w:rStyle w:val="StyleUnderline"/>
        </w:rPr>
        <w:t xml:space="preserve"> on the law</w:t>
      </w:r>
      <w:r w:rsidRPr="00792DD9">
        <w:rPr>
          <w:sz w:val="16"/>
        </w:rPr>
        <w:t>.</w:t>
      </w:r>
    </w:p>
    <w:p w14:paraId="34D59719" w14:textId="77777777" w:rsidR="00541302" w:rsidRDefault="00541302" w:rsidP="00541302">
      <w:pPr>
        <w:pStyle w:val="Heading4"/>
      </w:pPr>
      <w:r>
        <w:t xml:space="preserve">Trump is </w:t>
      </w:r>
      <w:r w:rsidRPr="00D95EAB">
        <w:rPr>
          <w:u w:val="single"/>
        </w:rPr>
        <w:t>reducing</w:t>
      </w:r>
      <w:r>
        <w:t xml:space="preserve"> tariffs.</w:t>
      </w:r>
    </w:p>
    <w:p w14:paraId="01127294" w14:textId="77777777" w:rsidR="00541302" w:rsidRDefault="00541302" w:rsidP="00541302">
      <w:r>
        <w:t xml:space="preserve">Catherine </w:t>
      </w:r>
      <w:r w:rsidRPr="0005496E">
        <w:rPr>
          <w:rStyle w:val="Style13ptBold"/>
        </w:rPr>
        <w:t>Lucey &amp;</w:t>
      </w:r>
      <w:r>
        <w:t xml:space="preserve"> Ilena </w:t>
      </w:r>
      <w:r w:rsidRPr="0005496E">
        <w:rPr>
          <w:rStyle w:val="Style13ptBold"/>
        </w:rPr>
        <w:t>Peng 11-13</w:t>
      </w:r>
      <w:r>
        <w:t>, White House Correspondent, Bloomberg; Reporter, Bloomberg, "Trump Readies Tariff Cuts, Trade Deals in Affordability Push," Bloomberg, 11/13/2025, https://www.bloomberg.com/news/articles/2025-11-13/us-argentina-reach-deal-to-open-their-markets-on-key-goods.</w:t>
      </w:r>
    </w:p>
    <w:p w14:paraId="3BC238BC" w14:textId="77777777" w:rsidR="00541302" w:rsidRPr="00D95EAB" w:rsidRDefault="00541302" w:rsidP="00541302">
      <w:pPr>
        <w:rPr>
          <w:sz w:val="16"/>
        </w:rPr>
      </w:pPr>
      <w:r w:rsidRPr="00D95EAB">
        <w:rPr>
          <w:sz w:val="16"/>
        </w:rPr>
        <w:t xml:space="preserve">US President Donald </w:t>
      </w:r>
      <w:r w:rsidRPr="00D95EAB">
        <w:rPr>
          <w:rStyle w:val="StyleUnderline"/>
          <w:highlight w:val="yellow"/>
        </w:rPr>
        <w:t>Trump</w:t>
      </w:r>
      <w:r w:rsidRPr="00D95EAB">
        <w:rPr>
          <w:rStyle w:val="StyleUnderline"/>
        </w:rPr>
        <w:t xml:space="preserve"> is</w:t>
      </w:r>
      <w:r w:rsidRPr="00D95EAB">
        <w:rPr>
          <w:sz w:val="16"/>
        </w:rPr>
        <w:t xml:space="preserve"> </w:t>
      </w:r>
      <w:r w:rsidRPr="00D95EAB">
        <w:rPr>
          <w:rStyle w:val="Emphasis"/>
          <w:highlight w:val="yellow"/>
        </w:rPr>
        <w:t>readying</w:t>
      </w:r>
      <w:r w:rsidRPr="00D95EAB">
        <w:rPr>
          <w:sz w:val="16"/>
        </w:rPr>
        <w:t xml:space="preserve"> substantial </w:t>
      </w:r>
      <w:r w:rsidRPr="00D95EAB">
        <w:rPr>
          <w:rStyle w:val="Emphasis"/>
          <w:highlight w:val="yellow"/>
        </w:rPr>
        <w:t>tariff cuts</w:t>
      </w:r>
      <w:r w:rsidRPr="00D95EAB">
        <w:rPr>
          <w:sz w:val="16"/>
        </w:rPr>
        <w:t xml:space="preserve"> </w:t>
      </w:r>
      <w:r w:rsidRPr="00D95EAB">
        <w:rPr>
          <w:rStyle w:val="StyleUnderline"/>
        </w:rPr>
        <w:t xml:space="preserve">designed </w:t>
      </w:r>
      <w:r w:rsidRPr="00D95EAB">
        <w:rPr>
          <w:rStyle w:val="StyleUnderline"/>
          <w:highlight w:val="yellow"/>
        </w:rPr>
        <w:t>to</w:t>
      </w:r>
      <w:r w:rsidRPr="00D95EAB">
        <w:rPr>
          <w:sz w:val="16"/>
          <w:highlight w:val="yellow"/>
        </w:rPr>
        <w:t xml:space="preserve"> </w:t>
      </w:r>
      <w:r w:rsidRPr="00D95EAB">
        <w:rPr>
          <w:rStyle w:val="Emphasis"/>
          <w:highlight w:val="yellow"/>
        </w:rPr>
        <w:t>address</w:t>
      </w:r>
      <w:r w:rsidRPr="00D95EAB">
        <w:rPr>
          <w:sz w:val="16"/>
          <w:highlight w:val="yellow"/>
        </w:rPr>
        <w:t xml:space="preserve"> </w:t>
      </w:r>
      <w:r w:rsidRPr="00D95EAB">
        <w:rPr>
          <w:rStyle w:val="StyleUnderline"/>
          <w:highlight w:val="yellow"/>
        </w:rPr>
        <w:t>high</w:t>
      </w:r>
      <w:r w:rsidRPr="00D95EAB">
        <w:rPr>
          <w:sz w:val="16"/>
        </w:rPr>
        <w:t xml:space="preserve"> food </w:t>
      </w:r>
      <w:r w:rsidRPr="00D95EAB">
        <w:rPr>
          <w:rStyle w:val="StyleUnderline"/>
          <w:highlight w:val="yellow"/>
        </w:rPr>
        <w:t>prices and</w:t>
      </w:r>
      <w:r w:rsidRPr="00D95EAB">
        <w:rPr>
          <w:rStyle w:val="StyleUnderline"/>
        </w:rPr>
        <w:t xml:space="preserve"> a series of</w:t>
      </w:r>
      <w:r w:rsidRPr="00D95EAB">
        <w:rPr>
          <w:sz w:val="16"/>
        </w:rPr>
        <w:t xml:space="preserve"> </w:t>
      </w:r>
      <w:r w:rsidRPr="00D95EAB">
        <w:rPr>
          <w:rStyle w:val="Emphasis"/>
          <w:highlight w:val="yellow"/>
        </w:rPr>
        <w:t>new trade deals</w:t>
      </w:r>
      <w:r w:rsidRPr="00D95EAB">
        <w:rPr>
          <w:sz w:val="16"/>
        </w:rPr>
        <w:t xml:space="preserve"> — including framework agreements with Argentina, Guatemala, El Salvador and Ecuador — </w:t>
      </w:r>
      <w:r w:rsidRPr="00D95EAB">
        <w:rPr>
          <w:rStyle w:val="StyleUnderline"/>
        </w:rPr>
        <w:t xml:space="preserve">as he seeks </w:t>
      </w:r>
      <w:r w:rsidRPr="00D95EAB">
        <w:rPr>
          <w:rStyle w:val="StyleUnderline"/>
          <w:highlight w:val="yellow"/>
        </w:rPr>
        <w:t>to</w:t>
      </w:r>
      <w:r w:rsidRPr="00D95EAB">
        <w:rPr>
          <w:sz w:val="16"/>
          <w:highlight w:val="yellow"/>
        </w:rPr>
        <w:t xml:space="preserve"> </w:t>
      </w:r>
      <w:r w:rsidRPr="00D95EAB">
        <w:rPr>
          <w:rStyle w:val="Emphasis"/>
          <w:highlight w:val="yellow"/>
        </w:rPr>
        <w:t>address voter concerns</w:t>
      </w:r>
      <w:r w:rsidRPr="00D95EAB">
        <w:rPr>
          <w:sz w:val="16"/>
        </w:rPr>
        <w:t xml:space="preserve"> </w:t>
      </w:r>
      <w:r w:rsidRPr="00D95EAB">
        <w:rPr>
          <w:rStyle w:val="StyleUnderline"/>
        </w:rPr>
        <w:t>over the cost of goods</w:t>
      </w:r>
      <w:r w:rsidRPr="00D95EAB">
        <w:rPr>
          <w:sz w:val="16"/>
        </w:rPr>
        <w:t>.</w:t>
      </w:r>
    </w:p>
    <w:p w14:paraId="25075B24" w14:textId="77777777" w:rsidR="00541302" w:rsidRPr="00D95EAB" w:rsidRDefault="00541302" w:rsidP="00541302">
      <w:pPr>
        <w:rPr>
          <w:sz w:val="16"/>
        </w:rPr>
      </w:pPr>
      <w:r w:rsidRPr="00D95EAB">
        <w:rPr>
          <w:sz w:val="16"/>
        </w:rPr>
        <w:t xml:space="preserve">The </w:t>
      </w:r>
      <w:r w:rsidRPr="00D95EAB">
        <w:rPr>
          <w:rStyle w:val="StyleUnderline"/>
        </w:rPr>
        <w:t>push comes</w:t>
      </w:r>
      <w:r w:rsidRPr="00D95EAB">
        <w:rPr>
          <w:sz w:val="16"/>
        </w:rPr>
        <w:t xml:space="preserve"> </w:t>
      </w:r>
      <w:r w:rsidRPr="00D95EAB">
        <w:rPr>
          <w:rStyle w:val="Emphasis"/>
          <w:highlight w:val="yellow"/>
        </w:rPr>
        <w:t>after electoral victories</w:t>
      </w:r>
      <w:r w:rsidRPr="00D95EAB">
        <w:rPr>
          <w:sz w:val="16"/>
          <w:highlight w:val="yellow"/>
        </w:rPr>
        <w:t xml:space="preserve"> </w:t>
      </w:r>
      <w:r w:rsidRPr="00D95EAB">
        <w:rPr>
          <w:rStyle w:val="StyleUnderline"/>
          <w:highlight w:val="yellow"/>
        </w:rPr>
        <w:t>for</w:t>
      </w:r>
      <w:r w:rsidRPr="00D95EAB">
        <w:rPr>
          <w:sz w:val="16"/>
          <w:highlight w:val="yellow"/>
        </w:rPr>
        <w:t xml:space="preserve"> </w:t>
      </w:r>
      <w:r w:rsidRPr="00D95EAB">
        <w:rPr>
          <w:rStyle w:val="Emphasis"/>
          <w:highlight w:val="yellow"/>
        </w:rPr>
        <w:t>Dem</w:t>
      </w:r>
      <w:r w:rsidRPr="00D95EAB">
        <w:rPr>
          <w:sz w:val="16"/>
        </w:rPr>
        <w:t>ocrat</w:t>
      </w:r>
      <w:r w:rsidRPr="00D95EAB">
        <w:rPr>
          <w:rStyle w:val="Emphasis"/>
          <w:highlight w:val="yellow"/>
        </w:rPr>
        <w:t>s</w:t>
      </w:r>
      <w:r w:rsidRPr="00D95EAB">
        <w:rPr>
          <w:sz w:val="16"/>
        </w:rPr>
        <w:t xml:space="preserve"> last week </w:t>
      </w:r>
      <w:r w:rsidRPr="00D95EAB">
        <w:rPr>
          <w:rStyle w:val="StyleUnderline"/>
        </w:rPr>
        <w:t xml:space="preserve">across </w:t>
      </w:r>
      <w:proofErr w:type="gramStart"/>
      <w:r w:rsidRPr="00D95EAB">
        <w:rPr>
          <w:rStyle w:val="StyleUnderline"/>
        </w:rPr>
        <w:t>a number of</w:t>
      </w:r>
      <w:proofErr w:type="gramEnd"/>
      <w:r w:rsidRPr="00D95EAB">
        <w:rPr>
          <w:rStyle w:val="StyleUnderline"/>
        </w:rPr>
        <w:t xml:space="preserve"> key state and local races</w:t>
      </w:r>
      <w:r w:rsidRPr="00D95EAB">
        <w:rPr>
          <w:sz w:val="16"/>
        </w:rPr>
        <w:t xml:space="preserve"> where candidates stressed affordability concerns. </w:t>
      </w:r>
      <w:r w:rsidRPr="00D95EAB">
        <w:rPr>
          <w:rStyle w:val="StyleUnderline"/>
        </w:rPr>
        <w:t>Trade deals</w:t>
      </w:r>
      <w:r w:rsidRPr="00D95EAB">
        <w:rPr>
          <w:sz w:val="16"/>
        </w:rPr>
        <w:t xml:space="preserve"> with Latin American countries unveiled Thursday </w:t>
      </w:r>
      <w:r w:rsidRPr="00D95EAB">
        <w:rPr>
          <w:rStyle w:val="StyleUnderline"/>
        </w:rPr>
        <w:t>will see the</w:t>
      </w:r>
      <w:r w:rsidRPr="00D95EAB">
        <w:rPr>
          <w:sz w:val="16"/>
        </w:rPr>
        <w:t xml:space="preserve"> </w:t>
      </w:r>
      <w:r w:rsidRPr="00D95EAB">
        <w:rPr>
          <w:rStyle w:val="Emphasis"/>
        </w:rPr>
        <w:t>US</w:t>
      </w:r>
      <w:r w:rsidRPr="00D95EAB">
        <w:rPr>
          <w:sz w:val="16"/>
        </w:rPr>
        <w:t xml:space="preserve"> </w:t>
      </w:r>
      <w:r w:rsidRPr="00D95EAB">
        <w:rPr>
          <w:rStyle w:val="StyleUnderline"/>
        </w:rPr>
        <w:t>reduce</w:t>
      </w:r>
      <w:r w:rsidRPr="00D95EAB">
        <w:rPr>
          <w:sz w:val="16"/>
        </w:rPr>
        <w:t xml:space="preserve"> </w:t>
      </w:r>
      <w:r w:rsidRPr="00D95EAB">
        <w:rPr>
          <w:rStyle w:val="Emphasis"/>
        </w:rPr>
        <w:t>tariffs and barriers</w:t>
      </w:r>
      <w:r w:rsidRPr="00D95EAB">
        <w:rPr>
          <w:sz w:val="16"/>
        </w:rPr>
        <w:t xml:space="preserve"> on common grocery items like beef, bananas, and coffee beans in a push to lower grocery bills that have for years frustrated Americans.</w:t>
      </w:r>
    </w:p>
    <w:p w14:paraId="26404707" w14:textId="77777777" w:rsidR="00541302" w:rsidRPr="00D95EAB" w:rsidRDefault="00541302" w:rsidP="00541302">
      <w:pPr>
        <w:rPr>
          <w:sz w:val="16"/>
        </w:rPr>
      </w:pPr>
      <w:r w:rsidRPr="00D95EAB">
        <w:rPr>
          <w:sz w:val="16"/>
        </w:rPr>
        <w:t xml:space="preserve">Separately, </w:t>
      </w:r>
      <w:r w:rsidRPr="00D95EAB">
        <w:rPr>
          <w:rStyle w:val="Emphasis"/>
          <w:highlight w:val="yellow"/>
        </w:rPr>
        <w:t>Trump</w:t>
      </w:r>
      <w:r w:rsidRPr="00D95EAB">
        <w:rPr>
          <w:sz w:val="16"/>
          <w:highlight w:val="yellow"/>
        </w:rPr>
        <w:t xml:space="preserve"> </w:t>
      </w:r>
      <w:r w:rsidRPr="00D95EAB">
        <w:rPr>
          <w:rStyle w:val="StyleUnderline"/>
          <w:highlight w:val="yellow"/>
        </w:rPr>
        <w:t>and other</w:t>
      </w:r>
      <w:r w:rsidRPr="00D95EAB">
        <w:rPr>
          <w:sz w:val="16"/>
        </w:rPr>
        <w:t xml:space="preserve"> </w:t>
      </w:r>
      <w:r w:rsidRPr="00D95EAB">
        <w:rPr>
          <w:rStyle w:val="Emphasis"/>
        </w:rPr>
        <w:t>senior admin</w:t>
      </w:r>
      <w:r w:rsidRPr="00D95EAB">
        <w:rPr>
          <w:sz w:val="16"/>
        </w:rPr>
        <w:t xml:space="preserve">istration </w:t>
      </w:r>
      <w:r w:rsidRPr="00D95EAB">
        <w:rPr>
          <w:rStyle w:val="Emphasis"/>
          <w:highlight w:val="yellow"/>
        </w:rPr>
        <w:t>officials</w:t>
      </w:r>
      <w:r w:rsidRPr="00D95EAB">
        <w:rPr>
          <w:sz w:val="16"/>
        </w:rPr>
        <w:t xml:space="preserve"> </w:t>
      </w:r>
      <w:r w:rsidRPr="00D95EAB">
        <w:rPr>
          <w:rStyle w:val="StyleUnderline"/>
        </w:rPr>
        <w:t>have</w:t>
      </w:r>
      <w:r w:rsidRPr="00D95EAB">
        <w:rPr>
          <w:sz w:val="16"/>
        </w:rPr>
        <w:t xml:space="preserve"> </w:t>
      </w:r>
      <w:r w:rsidRPr="00D95EAB">
        <w:rPr>
          <w:rStyle w:val="Emphasis"/>
          <w:highlight w:val="yellow"/>
        </w:rPr>
        <w:t>previewed</w:t>
      </w:r>
      <w:r w:rsidRPr="00D95EAB">
        <w:rPr>
          <w:sz w:val="16"/>
          <w:highlight w:val="yellow"/>
        </w:rPr>
        <w:t xml:space="preserve"> </w:t>
      </w:r>
      <w:r w:rsidRPr="00D95EAB">
        <w:rPr>
          <w:rStyle w:val="StyleUnderline"/>
          <w:highlight w:val="yellow"/>
        </w:rPr>
        <w:t>broad</w:t>
      </w:r>
      <w:r w:rsidRPr="00D95EAB">
        <w:rPr>
          <w:rStyle w:val="StyleUnderline"/>
        </w:rPr>
        <w:t xml:space="preserve">er tariff </w:t>
      </w:r>
      <w:r w:rsidRPr="00D95EAB">
        <w:rPr>
          <w:rStyle w:val="StyleUnderline"/>
          <w:highlight w:val="yellow"/>
        </w:rPr>
        <w:t>exemptions</w:t>
      </w:r>
      <w:r w:rsidRPr="00D95EAB">
        <w:rPr>
          <w:rStyle w:val="StyleUnderline"/>
        </w:rPr>
        <w:t xml:space="preserve"> that could cut levies on</w:t>
      </w:r>
      <w:r w:rsidRPr="00D95EAB">
        <w:rPr>
          <w:sz w:val="16"/>
        </w:rPr>
        <w:t xml:space="preserve"> popular food </w:t>
      </w:r>
      <w:r w:rsidRPr="00D95EAB">
        <w:rPr>
          <w:rStyle w:val="StyleUnderline"/>
        </w:rPr>
        <w:t>products across the board</w:t>
      </w:r>
      <w:r w:rsidRPr="00D95EAB">
        <w:rPr>
          <w:sz w:val="16"/>
        </w:rPr>
        <w:t>. In interviews earlier this week on Fox News, Trump pledged to “lower some tariffs” on coffee while Treasury Secretary Scott Bessent suggested fruit imports would receive a break.</w:t>
      </w:r>
    </w:p>
    <w:p w14:paraId="10692156" w14:textId="77777777" w:rsidR="00541302" w:rsidRPr="00E0503D" w:rsidRDefault="00541302" w:rsidP="00541302">
      <w:pPr>
        <w:pStyle w:val="Heading4"/>
      </w:pPr>
      <w:r>
        <w:t xml:space="preserve">Economic impact is </w:t>
      </w:r>
      <w:r w:rsidRPr="00E0503D">
        <w:rPr>
          <w:u w:val="single"/>
        </w:rPr>
        <w:t>muted</w:t>
      </w:r>
      <w:r>
        <w:t>.</w:t>
      </w:r>
    </w:p>
    <w:p w14:paraId="2C309CDC" w14:textId="77777777" w:rsidR="00541302" w:rsidRDefault="00541302" w:rsidP="00541302">
      <w:r>
        <w:t xml:space="preserve">Terry </w:t>
      </w:r>
      <w:r w:rsidRPr="00044D58">
        <w:rPr>
          <w:rStyle w:val="Style13ptBold"/>
        </w:rPr>
        <w:t>Lane 10-15</w:t>
      </w:r>
      <w:r>
        <w:t>, Contributor, Investopedia, "Tariffs Have Had a Modest Impact on U.S. Growth, But Risks Remain," Investopedia, 10/15/2025, https://www.investopedia.com/tariffs-have-had-modest-impact-on-growth-but-risks-remain-11829696.</w:t>
      </w:r>
    </w:p>
    <w:p w14:paraId="5FFE7BBC" w14:textId="77777777" w:rsidR="00541302" w:rsidRPr="00E0503D" w:rsidRDefault="00541302" w:rsidP="00541302">
      <w:pPr>
        <w:rPr>
          <w:sz w:val="16"/>
        </w:rPr>
      </w:pPr>
      <w:r w:rsidRPr="00E0503D">
        <w:rPr>
          <w:rStyle w:val="StyleUnderline"/>
          <w:highlight w:val="yellow"/>
        </w:rPr>
        <w:t>Tariffs</w:t>
      </w:r>
      <w:r w:rsidRPr="00E0503D">
        <w:rPr>
          <w:sz w:val="16"/>
          <w:highlight w:val="yellow"/>
        </w:rPr>
        <w:t xml:space="preserve"> </w:t>
      </w:r>
      <w:r w:rsidRPr="00E0503D">
        <w:rPr>
          <w:rStyle w:val="Emphasis"/>
          <w:highlight w:val="yellow"/>
        </w:rPr>
        <w:t>aren’t hurting</w:t>
      </w:r>
      <w:r w:rsidRPr="00E0503D">
        <w:rPr>
          <w:sz w:val="16"/>
        </w:rPr>
        <w:t xml:space="preserve"> </w:t>
      </w:r>
      <w:r w:rsidRPr="00EA56E8">
        <w:rPr>
          <w:rStyle w:val="StyleUnderline"/>
        </w:rPr>
        <w:t>the</w:t>
      </w:r>
      <w:r w:rsidRPr="00E0503D">
        <w:rPr>
          <w:sz w:val="16"/>
        </w:rPr>
        <w:t xml:space="preserve"> </w:t>
      </w:r>
      <w:r w:rsidRPr="00E0503D">
        <w:rPr>
          <w:rStyle w:val="Emphasis"/>
          <w:highlight w:val="yellow"/>
        </w:rPr>
        <w:t>U.S.</w:t>
      </w:r>
      <w:r w:rsidRPr="00E0503D">
        <w:rPr>
          <w:sz w:val="16"/>
          <w:highlight w:val="yellow"/>
        </w:rPr>
        <w:t xml:space="preserve"> </w:t>
      </w:r>
      <w:r w:rsidRPr="00E0503D">
        <w:rPr>
          <w:rStyle w:val="StyleUnderline"/>
          <w:highlight w:val="yellow"/>
        </w:rPr>
        <w:t>econ</w:t>
      </w:r>
      <w:r w:rsidRPr="00EA56E8">
        <w:rPr>
          <w:rStyle w:val="StyleUnderline"/>
        </w:rPr>
        <w:t>omy as much as expected, according to a</w:t>
      </w:r>
      <w:r w:rsidRPr="00E0503D">
        <w:rPr>
          <w:sz w:val="16"/>
        </w:rPr>
        <w:t xml:space="preserve"> </w:t>
      </w:r>
      <w:r w:rsidRPr="00EA56E8">
        <w:rPr>
          <w:rStyle w:val="Emphasis"/>
        </w:rPr>
        <w:t>new report</w:t>
      </w:r>
      <w:r w:rsidRPr="00E0503D">
        <w:rPr>
          <w:sz w:val="16"/>
        </w:rPr>
        <w:t xml:space="preserve"> </w:t>
      </w:r>
      <w:r w:rsidRPr="00EA56E8">
        <w:rPr>
          <w:rStyle w:val="StyleUnderline"/>
        </w:rPr>
        <w:t>from</w:t>
      </w:r>
      <w:r w:rsidRPr="00E0503D">
        <w:rPr>
          <w:sz w:val="16"/>
        </w:rPr>
        <w:t xml:space="preserve"> the </w:t>
      </w:r>
      <w:r w:rsidRPr="00EA56E8">
        <w:rPr>
          <w:rStyle w:val="Emphasis"/>
        </w:rPr>
        <w:t>I</w:t>
      </w:r>
      <w:r w:rsidRPr="00E0503D">
        <w:rPr>
          <w:sz w:val="16"/>
        </w:rPr>
        <w:t xml:space="preserve">nternational </w:t>
      </w:r>
      <w:r w:rsidRPr="00EA56E8">
        <w:rPr>
          <w:rStyle w:val="Emphasis"/>
        </w:rPr>
        <w:t>M</w:t>
      </w:r>
      <w:r w:rsidRPr="00E0503D">
        <w:rPr>
          <w:sz w:val="16"/>
        </w:rPr>
        <w:t xml:space="preserve">onetary </w:t>
      </w:r>
      <w:r w:rsidRPr="00EA56E8">
        <w:rPr>
          <w:rStyle w:val="Emphasis"/>
        </w:rPr>
        <w:t>F</w:t>
      </w:r>
      <w:r w:rsidRPr="00E0503D">
        <w:rPr>
          <w:sz w:val="16"/>
        </w:rPr>
        <w:t>und. But they are still weighing on U.S. economic growth.</w:t>
      </w:r>
    </w:p>
    <w:p w14:paraId="40DDD701" w14:textId="77777777" w:rsidR="00541302" w:rsidRPr="00E0503D" w:rsidRDefault="00541302" w:rsidP="00541302">
      <w:pPr>
        <w:rPr>
          <w:sz w:val="16"/>
        </w:rPr>
      </w:pPr>
      <w:r w:rsidRPr="00E0503D">
        <w:rPr>
          <w:sz w:val="16"/>
        </w:rPr>
        <w:t xml:space="preserve">U.S. </w:t>
      </w:r>
      <w:r w:rsidRPr="00EA56E8">
        <w:rPr>
          <w:rStyle w:val="StyleUnderline"/>
        </w:rPr>
        <w:t xml:space="preserve">trade </w:t>
      </w:r>
      <w:r w:rsidRPr="00E0503D">
        <w:rPr>
          <w:rStyle w:val="StyleUnderline"/>
          <w:highlight w:val="yellow"/>
        </w:rPr>
        <w:t>deals</w:t>
      </w:r>
      <w:r w:rsidRPr="00EA56E8">
        <w:rPr>
          <w:rStyle w:val="StyleUnderline"/>
        </w:rPr>
        <w:t xml:space="preserve"> helped</w:t>
      </w:r>
      <w:r w:rsidRPr="00E0503D">
        <w:rPr>
          <w:sz w:val="16"/>
        </w:rPr>
        <w:t xml:space="preserve"> </w:t>
      </w:r>
      <w:r w:rsidRPr="00E0503D">
        <w:rPr>
          <w:rStyle w:val="Emphasis"/>
          <w:highlight w:val="yellow"/>
        </w:rPr>
        <w:t>blunt</w:t>
      </w:r>
      <w:r w:rsidRPr="00E0503D">
        <w:rPr>
          <w:sz w:val="16"/>
        </w:rPr>
        <w:t xml:space="preserve"> </w:t>
      </w:r>
      <w:r w:rsidRPr="00EA56E8">
        <w:rPr>
          <w:rStyle w:val="StyleUnderline"/>
        </w:rPr>
        <w:t xml:space="preserve">the </w:t>
      </w:r>
      <w:r w:rsidRPr="00E0503D">
        <w:rPr>
          <w:rStyle w:val="StyleUnderline"/>
          <w:highlight w:val="yellow"/>
        </w:rPr>
        <w:t>impact</w:t>
      </w:r>
      <w:r w:rsidRPr="00EA56E8">
        <w:rPr>
          <w:rStyle w:val="StyleUnderline"/>
        </w:rPr>
        <w:t xml:space="preserve"> of the tariffs, while</w:t>
      </w:r>
      <w:r w:rsidRPr="00E0503D">
        <w:rPr>
          <w:sz w:val="16"/>
        </w:rPr>
        <w:t xml:space="preserve"> </w:t>
      </w:r>
      <w:r w:rsidRPr="00E0503D">
        <w:rPr>
          <w:rStyle w:val="Emphasis"/>
          <w:highlight w:val="yellow"/>
        </w:rPr>
        <w:t>quick action</w:t>
      </w:r>
      <w:r w:rsidRPr="00E0503D">
        <w:rPr>
          <w:sz w:val="16"/>
        </w:rPr>
        <w:t xml:space="preserve"> </w:t>
      </w:r>
      <w:r w:rsidRPr="00EA56E8">
        <w:rPr>
          <w:rStyle w:val="StyleUnderline"/>
        </w:rPr>
        <w:t xml:space="preserve">from corporations </w:t>
      </w:r>
      <w:r w:rsidRPr="00E0503D">
        <w:rPr>
          <w:rStyle w:val="StyleUnderline"/>
          <w:highlight w:val="yellow"/>
        </w:rPr>
        <w:t>to</w:t>
      </w:r>
      <w:r w:rsidRPr="00E0503D">
        <w:rPr>
          <w:sz w:val="16"/>
          <w:highlight w:val="yellow"/>
        </w:rPr>
        <w:t xml:space="preserve"> </w:t>
      </w:r>
      <w:r w:rsidRPr="00E0503D">
        <w:rPr>
          <w:rStyle w:val="Emphasis"/>
          <w:highlight w:val="yellow"/>
        </w:rPr>
        <w:t>front-load buying</w:t>
      </w:r>
      <w:r w:rsidRPr="00E0503D">
        <w:rPr>
          <w:sz w:val="16"/>
          <w:highlight w:val="yellow"/>
        </w:rPr>
        <w:t xml:space="preserve"> </w:t>
      </w:r>
      <w:r w:rsidRPr="00E0503D">
        <w:rPr>
          <w:rStyle w:val="StyleUnderline"/>
          <w:highlight w:val="yellow"/>
        </w:rPr>
        <w:t>and</w:t>
      </w:r>
      <w:r w:rsidRPr="00E0503D">
        <w:rPr>
          <w:sz w:val="16"/>
          <w:highlight w:val="yellow"/>
        </w:rPr>
        <w:t xml:space="preserve"> </w:t>
      </w:r>
      <w:r w:rsidRPr="00E0503D">
        <w:rPr>
          <w:rStyle w:val="Emphasis"/>
          <w:highlight w:val="yellow"/>
        </w:rPr>
        <w:t>reroute supply chains</w:t>
      </w:r>
      <w:r w:rsidRPr="00E0503D">
        <w:rPr>
          <w:sz w:val="16"/>
        </w:rPr>
        <w:t xml:space="preserve"> also </w:t>
      </w:r>
      <w:r w:rsidRPr="00E0503D">
        <w:rPr>
          <w:rStyle w:val="StyleUnderline"/>
          <w:highlight w:val="yellow"/>
        </w:rPr>
        <w:t>helped</w:t>
      </w:r>
      <w:r w:rsidRPr="00EA56E8">
        <w:rPr>
          <w:rStyle w:val="StyleUnderline"/>
        </w:rPr>
        <w:t>, the</w:t>
      </w:r>
      <w:r w:rsidRPr="00E0503D">
        <w:rPr>
          <w:sz w:val="16"/>
        </w:rPr>
        <w:t xml:space="preserve"> IMF’s </w:t>
      </w:r>
      <w:r w:rsidRPr="00EA56E8">
        <w:rPr>
          <w:rStyle w:val="StyleUnderline"/>
        </w:rPr>
        <w:t>latest revisions</w:t>
      </w:r>
      <w:r w:rsidRPr="00E0503D">
        <w:rPr>
          <w:sz w:val="16"/>
        </w:rPr>
        <w:t xml:space="preserve"> to its World Economic Outlook </w:t>
      </w:r>
      <w:r w:rsidRPr="00EA56E8">
        <w:rPr>
          <w:rStyle w:val="StyleUnderline"/>
        </w:rPr>
        <w:t>showed</w:t>
      </w:r>
      <w:r w:rsidRPr="00E0503D">
        <w:rPr>
          <w:sz w:val="16"/>
        </w:rPr>
        <w:t>.</w:t>
      </w:r>
    </w:p>
    <w:p w14:paraId="198E16EF" w14:textId="77777777" w:rsidR="00541302" w:rsidRPr="00E0503D" w:rsidRDefault="00541302" w:rsidP="00541302">
      <w:pPr>
        <w:rPr>
          <w:sz w:val="16"/>
        </w:rPr>
      </w:pPr>
      <w:r w:rsidRPr="00E0503D">
        <w:rPr>
          <w:sz w:val="16"/>
        </w:rPr>
        <w:t xml:space="preserve">“The </w:t>
      </w:r>
      <w:r w:rsidRPr="00EA56E8">
        <w:rPr>
          <w:rStyle w:val="StyleUnderline"/>
        </w:rPr>
        <w:t xml:space="preserve">good news is that the </w:t>
      </w:r>
      <w:r w:rsidRPr="006958B0">
        <w:rPr>
          <w:rStyle w:val="StyleUnderline"/>
          <w:highlight w:val="yellow"/>
        </w:rPr>
        <w:t>growth downgrade is</w:t>
      </w:r>
      <w:r w:rsidRPr="00EA56E8">
        <w:rPr>
          <w:rStyle w:val="StyleUnderline"/>
        </w:rPr>
        <w:t xml:space="preserve"> at the</w:t>
      </w:r>
      <w:r w:rsidRPr="00E0503D">
        <w:rPr>
          <w:sz w:val="16"/>
        </w:rPr>
        <w:t xml:space="preserve"> </w:t>
      </w:r>
      <w:r w:rsidRPr="006958B0">
        <w:rPr>
          <w:rStyle w:val="Emphasis"/>
          <w:highlight w:val="yellow"/>
        </w:rPr>
        <w:t>modest</w:t>
      </w:r>
      <w:r w:rsidRPr="00EA56E8">
        <w:rPr>
          <w:rStyle w:val="Emphasis"/>
        </w:rPr>
        <w:t xml:space="preserve"> end</w:t>
      </w:r>
      <w:r w:rsidRPr="00E0503D">
        <w:rPr>
          <w:sz w:val="16"/>
        </w:rPr>
        <w:t xml:space="preserve"> </w:t>
      </w:r>
      <w:r w:rsidRPr="00EA56E8">
        <w:rPr>
          <w:rStyle w:val="StyleUnderline"/>
        </w:rPr>
        <w:t>of the range</w:t>
      </w:r>
      <w:r w:rsidRPr="00E0503D">
        <w:rPr>
          <w:sz w:val="16"/>
        </w:rPr>
        <w:t xml:space="preserve">. The reasons are clear. </w:t>
      </w:r>
      <w:r w:rsidRPr="00EA56E8">
        <w:rPr>
          <w:rStyle w:val="StyleUnderline"/>
        </w:rPr>
        <w:t>The</w:t>
      </w:r>
      <w:r w:rsidRPr="00E0503D">
        <w:rPr>
          <w:sz w:val="16"/>
        </w:rPr>
        <w:t xml:space="preserve"> </w:t>
      </w:r>
      <w:r w:rsidRPr="00A9042C">
        <w:rPr>
          <w:rStyle w:val="Emphasis"/>
          <w:highlight w:val="yellow"/>
        </w:rPr>
        <w:t>U</w:t>
      </w:r>
      <w:r w:rsidRPr="00E0503D">
        <w:rPr>
          <w:sz w:val="16"/>
        </w:rPr>
        <w:t xml:space="preserve">nited </w:t>
      </w:r>
      <w:r w:rsidRPr="00A9042C">
        <w:rPr>
          <w:rStyle w:val="Emphasis"/>
          <w:highlight w:val="yellow"/>
        </w:rPr>
        <w:t>S</w:t>
      </w:r>
      <w:r w:rsidRPr="00E0503D">
        <w:rPr>
          <w:sz w:val="16"/>
        </w:rPr>
        <w:t xml:space="preserve">tates </w:t>
      </w:r>
      <w:r w:rsidRPr="00A9042C">
        <w:rPr>
          <w:rStyle w:val="StyleUnderline"/>
          <w:highlight w:val="yellow"/>
        </w:rPr>
        <w:t>negotiated</w:t>
      </w:r>
      <w:r w:rsidRPr="00EA56E8">
        <w:rPr>
          <w:rStyle w:val="StyleUnderline"/>
        </w:rPr>
        <w:t xml:space="preserve"> trade </w:t>
      </w:r>
      <w:r w:rsidRPr="006958B0">
        <w:rPr>
          <w:rStyle w:val="StyleUnderline"/>
          <w:highlight w:val="yellow"/>
        </w:rPr>
        <w:t>deals</w:t>
      </w:r>
      <w:r w:rsidRPr="00A9042C">
        <w:rPr>
          <w:rStyle w:val="StyleUnderline"/>
        </w:rPr>
        <w:t xml:space="preserve"> with</w:t>
      </w:r>
      <w:r w:rsidRPr="00A9042C">
        <w:rPr>
          <w:sz w:val="16"/>
        </w:rPr>
        <w:t xml:space="preserve"> </w:t>
      </w:r>
      <w:r w:rsidRPr="00A9042C">
        <w:rPr>
          <w:rStyle w:val="Emphasis"/>
        </w:rPr>
        <w:t>various</w:t>
      </w:r>
      <w:r w:rsidRPr="00A9042C">
        <w:rPr>
          <w:sz w:val="16"/>
        </w:rPr>
        <w:t xml:space="preserve"> </w:t>
      </w:r>
      <w:r w:rsidRPr="00A9042C">
        <w:rPr>
          <w:rStyle w:val="StyleUnderline"/>
        </w:rPr>
        <w:t xml:space="preserve">countries </w:t>
      </w:r>
      <w:r w:rsidRPr="006958B0">
        <w:rPr>
          <w:rStyle w:val="StyleUnderline"/>
          <w:highlight w:val="yellow"/>
        </w:rPr>
        <w:t xml:space="preserve">and </w:t>
      </w:r>
      <w:r w:rsidRPr="00A9042C">
        <w:rPr>
          <w:rStyle w:val="StyleUnderline"/>
        </w:rPr>
        <w:t>provided</w:t>
      </w:r>
      <w:r w:rsidRPr="00A9042C">
        <w:rPr>
          <w:sz w:val="16"/>
        </w:rPr>
        <w:t xml:space="preserve"> </w:t>
      </w:r>
      <w:r w:rsidRPr="006958B0">
        <w:rPr>
          <w:rStyle w:val="Emphasis"/>
          <w:highlight w:val="yellow"/>
        </w:rPr>
        <w:t>multiple</w:t>
      </w:r>
      <w:r w:rsidRPr="006958B0">
        <w:rPr>
          <w:sz w:val="16"/>
          <w:highlight w:val="yellow"/>
        </w:rPr>
        <w:t xml:space="preserve"> </w:t>
      </w:r>
      <w:r w:rsidRPr="006958B0">
        <w:rPr>
          <w:rStyle w:val="StyleUnderline"/>
          <w:highlight w:val="yellow"/>
        </w:rPr>
        <w:t>exemptions</w:t>
      </w:r>
      <w:r w:rsidRPr="00E0503D">
        <w:rPr>
          <w:sz w:val="16"/>
        </w:rPr>
        <w:t>,” wrote IMF Research Director Pierre-Olivier Gourinchas.</w:t>
      </w:r>
    </w:p>
    <w:p w14:paraId="7B1292EE" w14:textId="77777777" w:rsidR="00541302" w:rsidRPr="00E0503D" w:rsidRDefault="00541302" w:rsidP="00541302">
      <w:pPr>
        <w:rPr>
          <w:sz w:val="16"/>
        </w:rPr>
      </w:pPr>
      <w:r w:rsidRPr="00E0503D">
        <w:rPr>
          <w:sz w:val="16"/>
        </w:rPr>
        <w:t xml:space="preserve">The </w:t>
      </w:r>
      <w:r w:rsidRPr="00C055E1">
        <w:rPr>
          <w:rStyle w:val="StyleUnderline"/>
        </w:rPr>
        <w:t>IMF projected that</w:t>
      </w:r>
      <w:r w:rsidRPr="00E0503D">
        <w:rPr>
          <w:sz w:val="16"/>
        </w:rPr>
        <w:t xml:space="preserve"> </w:t>
      </w:r>
      <w:r w:rsidRPr="00C055E1">
        <w:rPr>
          <w:rStyle w:val="Emphasis"/>
        </w:rPr>
        <w:t>U.S.</w:t>
      </w:r>
      <w:r w:rsidRPr="00E0503D">
        <w:rPr>
          <w:sz w:val="16"/>
        </w:rPr>
        <w:t xml:space="preserve"> gross domestic product (</w:t>
      </w:r>
      <w:r w:rsidRPr="00A9042C">
        <w:rPr>
          <w:rStyle w:val="Emphasis"/>
          <w:highlight w:val="yellow"/>
        </w:rPr>
        <w:t>GDP</w:t>
      </w:r>
      <w:r w:rsidRPr="00E0503D">
        <w:rPr>
          <w:sz w:val="16"/>
        </w:rPr>
        <w:t xml:space="preserve">) </w:t>
      </w:r>
      <w:r w:rsidRPr="00C055E1">
        <w:rPr>
          <w:rStyle w:val="StyleUnderline"/>
        </w:rPr>
        <w:t xml:space="preserve">would </w:t>
      </w:r>
      <w:r w:rsidRPr="00A9042C">
        <w:rPr>
          <w:rStyle w:val="StyleUnderline"/>
          <w:highlight w:val="yellow"/>
        </w:rPr>
        <w:t>grow</w:t>
      </w:r>
      <w:r w:rsidRPr="00A9042C">
        <w:rPr>
          <w:sz w:val="16"/>
          <w:highlight w:val="yellow"/>
        </w:rPr>
        <w:t xml:space="preserve"> </w:t>
      </w:r>
      <w:r w:rsidRPr="00A9042C">
        <w:rPr>
          <w:rStyle w:val="Emphasis"/>
          <w:highlight w:val="yellow"/>
        </w:rPr>
        <w:t>2%</w:t>
      </w:r>
      <w:r w:rsidRPr="00E0503D">
        <w:rPr>
          <w:sz w:val="16"/>
        </w:rPr>
        <w:t xml:space="preserve"> </w:t>
      </w:r>
      <w:r w:rsidRPr="00C055E1">
        <w:rPr>
          <w:rStyle w:val="StyleUnderline"/>
        </w:rPr>
        <w:t>in 2025 and</w:t>
      </w:r>
      <w:r w:rsidRPr="00E0503D">
        <w:rPr>
          <w:sz w:val="16"/>
        </w:rPr>
        <w:t xml:space="preserve"> another </w:t>
      </w:r>
      <w:r w:rsidRPr="00C055E1">
        <w:rPr>
          <w:rStyle w:val="Emphasis"/>
        </w:rPr>
        <w:t>2.1%</w:t>
      </w:r>
      <w:r w:rsidRPr="00E0503D">
        <w:rPr>
          <w:sz w:val="16"/>
        </w:rPr>
        <w:t xml:space="preserve"> </w:t>
      </w:r>
      <w:r w:rsidRPr="00C055E1">
        <w:rPr>
          <w:rStyle w:val="StyleUnderline"/>
        </w:rPr>
        <w:t>in 2026</w:t>
      </w:r>
      <w:r w:rsidRPr="00E0503D">
        <w:rPr>
          <w:sz w:val="16"/>
        </w:rPr>
        <w:t xml:space="preserve">. That’s </w:t>
      </w:r>
      <w:r w:rsidRPr="00C055E1">
        <w:rPr>
          <w:rStyle w:val="StyleUnderline"/>
        </w:rPr>
        <w:t>an</w:t>
      </w:r>
      <w:r w:rsidRPr="00E0503D">
        <w:rPr>
          <w:sz w:val="16"/>
        </w:rPr>
        <w:t xml:space="preserve"> </w:t>
      </w:r>
      <w:r w:rsidRPr="00A9042C">
        <w:rPr>
          <w:rStyle w:val="Emphasis"/>
          <w:highlight w:val="yellow"/>
        </w:rPr>
        <w:t>improvement</w:t>
      </w:r>
      <w:r w:rsidRPr="00A9042C">
        <w:rPr>
          <w:sz w:val="16"/>
          <w:highlight w:val="yellow"/>
        </w:rPr>
        <w:t xml:space="preserve"> </w:t>
      </w:r>
      <w:r w:rsidRPr="00A9042C">
        <w:rPr>
          <w:rStyle w:val="StyleUnderline"/>
          <w:highlight w:val="yellow"/>
        </w:rPr>
        <w:t>from</w:t>
      </w:r>
      <w:r w:rsidRPr="00C055E1">
        <w:rPr>
          <w:rStyle w:val="StyleUnderline"/>
        </w:rPr>
        <w:t xml:space="preserve"> the</w:t>
      </w:r>
      <w:r w:rsidRPr="00E0503D">
        <w:rPr>
          <w:sz w:val="16"/>
        </w:rPr>
        <w:t xml:space="preserve"> 1.8% U.S. </w:t>
      </w:r>
      <w:r w:rsidRPr="00C055E1">
        <w:rPr>
          <w:rStyle w:val="StyleUnderline"/>
        </w:rPr>
        <w:t>growth projection the IMF made</w:t>
      </w:r>
      <w:r w:rsidRPr="00E0503D">
        <w:rPr>
          <w:sz w:val="16"/>
        </w:rPr>
        <w:t xml:space="preserve"> </w:t>
      </w:r>
      <w:r w:rsidRPr="00C055E1">
        <w:rPr>
          <w:rStyle w:val="Emphasis"/>
        </w:rPr>
        <w:t xml:space="preserve">in </w:t>
      </w:r>
      <w:r w:rsidRPr="00A9042C">
        <w:rPr>
          <w:rStyle w:val="Emphasis"/>
          <w:highlight w:val="yellow"/>
        </w:rPr>
        <w:t>April</w:t>
      </w:r>
      <w:r w:rsidRPr="00E0503D">
        <w:rPr>
          <w:sz w:val="16"/>
        </w:rPr>
        <w:t xml:space="preserve"> </w:t>
      </w:r>
      <w:r w:rsidRPr="00C055E1">
        <w:rPr>
          <w:rStyle w:val="StyleUnderline"/>
        </w:rPr>
        <w:t>when tariff threats were escalating</w:t>
      </w:r>
      <w:r w:rsidRPr="00E0503D">
        <w:rPr>
          <w:sz w:val="16"/>
        </w:rPr>
        <w:t xml:space="preserve"> between the U.S. and its trading partners. But that growth is still below January’s estimate of 2.7% growth. Global economic growth is also projected to slow slightly in 2025 and 2026, the Fund said. </w:t>
      </w:r>
    </w:p>
    <w:p w14:paraId="129BB8F0" w14:textId="77777777" w:rsidR="00541302" w:rsidRPr="00B36AF4" w:rsidRDefault="00541302" w:rsidP="00541302">
      <w:pPr>
        <w:rPr>
          <w:sz w:val="16"/>
        </w:rPr>
      </w:pPr>
      <w:r w:rsidRPr="00E0503D">
        <w:rPr>
          <w:sz w:val="16"/>
        </w:rPr>
        <w:t xml:space="preserve">The IMF </w:t>
      </w:r>
      <w:r w:rsidRPr="00C1783C">
        <w:rPr>
          <w:rStyle w:val="StyleUnderline"/>
        </w:rPr>
        <w:t>report</w:t>
      </w:r>
      <w:r w:rsidRPr="00E0503D">
        <w:rPr>
          <w:sz w:val="16"/>
        </w:rPr>
        <w:t xml:space="preserve"> also </w:t>
      </w:r>
      <w:r w:rsidRPr="00C1783C">
        <w:rPr>
          <w:rStyle w:val="StyleUnderline"/>
        </w:rPr>
        <w:t>projected</w:t>
      </w:r>
      <w:r w:rsidRPr="00E0503D">
        <w:rPr>
          <w:sz w:val="16"/>
        </w:rPr>
        <w:t xml:space="preserve"> U.S. </w:t>
      </w:r>
      <w:r w:rsidRPr="00A9042C">
        <w:rPr>
          <w:rStyle w:val="StyleUnderline"/>
          <w:highlight w:val="yellow"/>
        </w:rPr>
        <w:t>inflation</w:t>
      </w:r>
      <w:r w:rsidRPr="00C1783C">
        <w:rPr>
          <w:rStyle w:val="StyleUnderline"/>
        </w:rPr>
        <w:t xml:space="preserve"> to</w:t>
      </w:r>
      <w:r w:rsidRPr="00E0503D">
        <w:rPr>
          <w:sz w:val="16"/>
        </w:rPr>
        <w:t xml:space="preserve"> </w:t>
      </w:r>
      <w:r w:rsidRPr="00A9042C">
        <w:rPr>
          <w:rStyle w:val="Emphasis"/>
          <w:highlight w:val="yellow"/>
        </w:rPr>
        <w:t>decline</w:t>
      </w:r>
      <w:r w:rsidRPr="00E0503D">
        <w:rPr>
          <w:sz w:val="16"/>
        </w:rPr>
        <w:t xml:space="preserve"> </w:t>
      </w:r>
      <w:r w:rsidRPr="00C1783C">
        <w:rPr>
          <w:rStyle w:val="StyleUnderline"/>
        </w:rPr>
        <w:t>over the next two years</w:t>
      </w:r>
      <w:r w:rsidRPr="00E0503D">
        <w:rPr>
          <w:sz w:val="16"/>
        </w:rPr>
        <w:t xml:space="preserve">, while U.S. unemployment was projected to moderately increase. The report comes as </w:t>
      </w:r>
      <w:r w:rsidRPr="00C1783C">
        <w:rPr>
          <w:rStyle w:val="StyleUnderline"/>
        </w:rPr>
        <w:t>U.S. inflation has</w:t>
      </w:r>
      <w:r w:rsidRPr="00E0503D">
        <w:rPr>
          <w:sz w:val="16"/>
        </w:rPr>
        <w:t xml:space="preserve"> </w:t>
      </w:r>
      <w:r w:rsidRPr="00C1783C">
        <w:rPr>
          <w:rStyle w:val="Emphasis"/>
        </w:rPr>
        <w:t>not increased substantially</w:t>
      </w:r>
      <w:r w:rsidRPr="00E0503D">
        <w:rPr>
          <w:sz w:val="16"/>
        </w:rPr>
        <w:t xml:space="preserve"> </w:t>
      </w:r>
      <w:r w:rsidRPr="00A9042C">
        <w:rPr>
          <w:rStyle w:val="StyleUnderline"/>
          <w:highlight w:val="yellow"/>
        </w:rPr>
        <w:t>despite</w:t>
      </w:r>
      <w:r w:rsidRPr="00E0503D">
        <w:rPr>
          <w:sz w:val="16"/>
        </w:rPr>
        <w:t xml:space="preserve"> President Donald </w:t>
      </w:r>
      <w:r w:rsidRPr="00C1783C">
        <w:rPr>
          <w:rStyle w:val="Emphasis"/>
        </w:rPr>
        <w:t xml:space="preserve">Trump’s </w:t>
      </w:r>
      <w:r w:rsidRPr="00A9042C">
        <w:rPr>
          <w:rStyle w:val="Emphasis"/>
          <w:highlight w:val="yellow"/>
        </w:rPr>
        <w:t>tariff</w:t>
      </w:r>
      <w:r w:rsidRPr="00E0503D">
        <w:rPr>
          <w:sz w:val="16"/>
        </w:rPr>
        <w:t xml:space="preserve"> </w:t>
      </w:r>
      <w:r w:rsidRPr="00C1783C">
        <w:rPr>
          <w:rStyle w:val="StyleUnderline"/>
        </w:rPr>
        <w:t>policies, while</w:t>
      </w:r>
      <w:r w:rsidRPr="00E0503D">
        <w:rPr>
          <w:sz w:val="16"/>
        </w:rPr>
        <w:t xml:space="preserve"> U.S. </w:t>
      </w:r>
      <w:r w:rsidRPr="00C1783C">
        <w:rPr>
          <w:rStyle w:val="StyleUnderline"/>
        </w:rPr>
        <w:t>GDP grew at</w:t>
      </w:r>
      <w:r w:rsidRPr="00E0503D">
        <w:rPr>
          <w:sz w:val="16"/>
        </w:rPr>
        <w:t xml:space="preserve"> </w:t>
      </w:r>
      <w:r w:rsidRPr="00C1783C">
        <w:rPr>
          <w:rStyle w:val="Emphasis"/>
        </w:rPr>
        <w:t>3.8%</w:t>
      </w:r>
      <w:r w:rsidRPr="00E0503D">
        <w:rPr>
          <w:sz w:val="16"/>
        </w:rPr>
        <w:t xml:space="preserve"> </w:t>
      </w:r>
      <w:r w:rsidRPr="00C1783C">
        <w:rPr>
          <w:rStyle w:val="StyleUnderline"/>
        </w:rPr>
        <w:t>in the second quarter</w:t>
      </w:r>
      <w:r w:rsidRPr="00E0503D">
        <w:rPr>
          <w:sz w:val="16"/>
        </w:rPr>
        <w:t>.</w:t>
      </w:r>
    </w:p>
    <w:p w14:paraId="7B12880E" w14:textId="77777777" w:rsidR="00541302" w:rsidRDefault="00541302" w:rsidP="00541302">
      <w:pPr>
        <w:pStyle w:val="Heading4"/>
      </w:pPr>
      <w:r>
        <w:t xml:space="preserve">Decline </w:t>
      </w:r>
      <w:r w:rsidRPr="002D5893">
        <w:rPr>
          <w:u w:val="single"/>
        </w:rPr>
        <w:t>doesn’t</w:t>
      </w:r>
      <w:r>
        <w:t xml:space="preserve"> cause war.</w:t>
      </w:r>
    </w:p>
    <w:p w14:paraId="10FA7C1F" w14:textId="77777777" w:rsidR="00541302" w:rsidRPr="00CE0C68" w:rsidRDefault="00541302" w:rsidP="00541302">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4786EA0" w14:textId="77777777" w:rsidR="00541302" w:rsidRPr="00CE0C68" w:rsidRDefault="00541302" w:rsidP="00541302">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w:t>
      </w:r>
      <w:proofErr w:type="gramStart"/>
      <w:r w:rsidRPr="00CE0C68">
        <w:rPr>
          <w:rStyle w:val="StyleUnderline"/>
        </w:rPr>
        <w:t>First of all</w:t>
      </w:r>
      <w:proofErr w:type="gramEnd"/>
      <w:r w:rsidRPr="00CE0C68">
        <w:rPr>
          <w:rStyle w:val="StyleUnderline"/>
        </w:rPr>
        <w:t xml:space="preserve">,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4B38E743" w14:textId="77777777" w:rsidR="00541302" w:rsidRPr="00F462C9" w:rsidRDefault="00541302" w:rsidP="00541302">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xml:space="preserve">. To choose war, political leaders </w:t>
      </w:r>
      <w:proofErr w:type="gramStart"/>
      <w:r w:rsidRPr="00F462C9">
        <w:rPr>
          <w:sz w:val="14"/>
        </w:rPr>
        <w:t>have to</w:t>
      </w:r>
      <w:proofErr w:type="gramEnd"/>
      <w:r w:rsidRPr="00F462C9">
        <w:rPr>
          <w:sz w:val="14"/>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F462C9">
        <w:rPr>
          <w:sz w:val="14"/>
        </w:rPr>
        <w:t>in order to</w:t>
      </w:r>
      <w:proofErr w:type="gramEnd"/>
      <w:r w:rsidRPr="00F462C9">
        <w:rPr>
          <w:sz w:val="14"/>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10CC7FC" w14:textId="77777777" w:rsidR="00541302" w:rsidRPr="00F462C9" w:rsidRDefault="00541302" w:rsidP="00541302">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w:t>
      </w:r>
      <w:r w:rsidRPr="001D2C75">
        <w:rPr>
          <w:rStyle w:val="Emphasis"/>
        </w:rPr>
        <w:t xml:space="preserve">omic </w:t>
      </w:r>
      <w:r w:rsidRPr="00D60509">
        <w:rPr>
          <w:rStyle w:val="Emphasis"/>
          <w:highlight w:val="yellow"/>
        </w:rPr>
        <w:t>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4260F5CC" w14:textId="77777777" w:rsidR="00541302" w:rsidRPr="00F462C9" w:rsidRDefault="00541302" w:rsidP="00541302">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xml:space="preserve">, when they are convinced that adversaries are unalterably hostile and cannot be accommodated, and when they are </w:t>
      </w:r>
      <w:proofErr w:type="gramStart"/>
      <w:r w:rsidRPr="00F462C9">
        <w:rPr>
          <w:sz w:val="14"/>
        </w:rPr>
        <w:t>confident</w:t>
      </w:r>
      <w:proofErr w:type="gramEnd"/>
      <w:r w:rsidRPr="00F462C9">
        <w:rPr>
          <w:sz w:val="14"/>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CC2787D" w14:textId="77777777" w:rsidR="00541302" w:rsidRDefault="00541302" w:rsidP="00541302">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6B952408" w14:textId="77777777" w:rsidR="00541302" w:rsidRDefault="00541302" w:rsidP="00541302"/>
    <w:p w14:paraId="539431D4" w14:textId="77777777" w:rsidR="00541302" w:rsidRDefault="00541302" w:rsidP="00541302"/>
    <w:p w14:paraId="774873A5" w14:textId="77777777" w:rsidR="00541302" w:rsidRPr="006C0017" w:rsidRDefault="00541302" w:rsidP="00541302"/>
    <w:p w14:paraId="318974C8" w14:textId="77777777" w:rsidR="00541302" w:rsidRDefault="00541302" w:rsidP="00541302">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0151EF9B" w14:textId="77777777" w:rsidR="00541302" w:rsidRDefault="00541302" w:rsidP="00541302">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F61C3B5" w14:textId="77777777" w:rsidR="00541302" w:rsidRPr="00B62B11" w:rsidRDefault="00541302" w:rsidP="00541302">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49DCBA7" w14:textId="77777777" w:rsidR="00541302" w:rsidRPr="00B62B11" w:rsidRDefault="00541302" w:rsidP="00541302">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49A7CE4" w14:textId="77777777" w:rsidR="00541302" w:rsidRPr="00B62B11" w:rsidRDefault="00541302" w:rsidP="00541302">
      <w:pPr>
        <w:rPr>
          <w:sz w:val="16"/>
        </w:rPr>
      </w:pPr>
      <w:r w:rsidRPr="00B62B11">
        <w:rPr>
          <w:sz w:val="16"/>
        </w:rPr>
        <w:t>The 2024 US election: towards what?</w:t>
      </w:r>
    </w:p>
    <w:p w14:paraId="45B60BA6" w14:textId="77777777" w:rsidR="00541302" w:rsidRPr="00B62B11" w:rsidRDefault="00541302" w:rsidP="00541302">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3E9AA74" w14:textId="77777777" w:rsidR="00541302" w:rsidRPr="00B62B11" w:rsidRDefault="00541302" w:rsidP="00541302">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663D2B76" w14:textId="77777777" w:rsidR="00541302" w:rsidRPr="00B62B11" w:rsidRDefault="00541302" w:rsidP="00541302">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53B92981" w14:textId="77777777" w:rsidR="00541302" w:rsidRPr="00B62B11" w:rsidRDefault="00541302" w:rsidP="00541302">
      <w:pPr>
        <w:rPr>
          <w:sz w:val="16"/>
        </w:rPr>
      </w:pPr>
      <w:r w:rsidRPr="00B62B11">
        <w:rPr>
          <w:sz w:val="16"/>
        </w:rPr>
        <w:t>Conclusion and outlook: the end of the road for hegemonic war?</w:t>
      </w:r>
    </w:p>
    <w:p w14:paraId="017A1953" w14:textId="77777777" w:rsidR="00541302" w:rsidRPr="00B62B11" w:rsidRDefault="00541302" w:rsidP="00541302">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442A485D" w14:textId="77777777" w:rsidR="00541302" w:rsidRPr="00B62B11" w:rsidRDefault="00541302" w:rsidP="00541302">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2526EF01" w14:textId="77777777" w:rsidR="00541302" w:rsidRPr="00B62B11" w:rsidRDefault="00541302" w:rsidP="00541302">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1ABC8C9" w14:textId="77777777" w:rsidR="00541302" w:rsidRPr="00A0279F" w:rsidRDefault="00541302" w:rsidP="00541302"/>
    <w:p w14:paraId="1642B58B" w14:textId="77777777" w:rsidR="00541302" w:rsidRPr="00716B4E" w:rsidRDefault="00541302" w:rsidP="00541302">
      <w:pPr>
        <w:pStyle w:val="Heading4"/>
      </w:pPr>
      <w:r>
        <w:t xml:space="preserve">Plan prevents </w:t>
      </w:r>
      <w:r w:rsidRPr="00716B4E">
        <w:rPr>
          <w:u w:val="single"/>
        </w:rPr>
        <w:t>environmental collapse</w:t>
      </w:r>
      <w:r>
        <w:t xml:space="preserve">. </w:t>
      </w:r>
      <w:r w:rsidRPr="00716B4E">
        <w:rPr>
          <w:u w:val="single"/>
        </w:rPr>
        <w:t>Extinction</w:t>
      </w:r>
      <w:r>
        <w:t>.</w:t>
      </w:r>
    </w:p>
    <w:p w14:paraId="183B45E7" w14:textId="77777777" w:rsidR="00541302" w:rsidRDefault="00541302" w:rsidP="00541302">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34F56F6F" w14:textId="77777777" w:rsidR="00541302" w:rsidRPr="002B399D" w:rsidRDefault="00541302" w:rsidP="00541302">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w:t>
      </w:r>
      <w:proofErr w:type="gramStart"/>
      <w:r w:rsidRPr="002B399D">
        <w:rPr>
          <w:sz w:val="16"/>
        </w:rPr>
        <w:t>and actually, the</w:t>
      </w:r>
      <w:proofErr w:type="gramEnd"/>
      <w:r w:rsidRPr="002B399D">
        <w:rPr>
          <w:sz w:val="16"/>
        </w:rPr>
        <w:t xml:space="preserve"> law school world and EPA, have one very important feature in common—which is Fridays are </w:t>
      </w:r>
      <w:proofErr w:type="gramStart"/>
      <w:r w:rsidRPr="002B399D">
        <w:rPr>
          <w:sz w:val="16"/>
        </w:rPr>
        <w:t>pretty quiet</w:t>
      </w:r>
      <w:proofErr w:type="gramEnd"/>
      <w:r w:rsidRPr="002B399D">
        <w:rPr>
          <w:sz w:val="16"/>
        </w:rPr>
        <w:t xml:space="preserve">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46C0B7DC" w14:textId="77777777" w:rsidR="00541302" w:rsidRPr="002B399D" w:rsidRDefault="00541302" w:rsidP="00541302">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w:t>
      </w:r>
      <w:proofErr w:type="gramStart"/>
      <w:r w:rsidRPr="002B399D">
        <w:rPr>
          <w:sz w:val="16"/>
        </w:rPr>
        <w:t>callings</w:t>
      </w:r>
      <w:proofErr w:type="gramEnd"/>
      <w:r w:rsidRPr="002B399D">
        <w:rPr>
          <w:sz w:val="16"/>
        </w:rPr>
        <w:t xml:space="preserve">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6A5A5826" w14:textId="77777777" w:rsidR="00541302" w:rsidRPr="002B399D" w:rsidRDefault="00541302" w:rsidP="00541302">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w:t>
      </w:r>
      <w:proofErr w:type="gramStart"/>
      <w:r w:rsidRPr="002B399D">
        <w:rPr>
          <w:sz w:val="16"/>
        </w:rPr>
        <w:t>ever</w:t>
      </w:r>
      <w:proofErr w:type="gramEnd"/>
      <w:r w:rsidRPr="002B399D">
        <w:rPr>
          <w:sz w:val="16"/>
        </w:rPr>
        <w:t xml:space="preserve"> were told the positions they accepted at the Justice Department will not be honored. It is not permissible to reassign members of the senior executive service who </w:t>
      </w:r>
      <w:proofErr w:type="gramStart"/>
      <w:r w:rsidRPr="002B399D">
        <w:rPr>
          <w:sz w:val="16"/>
        </w:rPr>
        <w:t>lead</w:t>
      </w:r>
      <w:proofErr w:type="gramEnd"/>
      <w:r w:rsidRPr="002B399D">
        <w:rPr>
          <w:sz w:val="16"/>
        </w:rPr>
        <w:t xml:space="preserve">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26F492DB" w14:textId="77777777" w:rsidR="00541302" w:rsidRPr="002B399D" w:rsidRDefault="00541302" w:rsidP="00541302">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63A63313" w14:textId="715F0C6C" w:rsidR="00541302" w:rsidRPr="0076479F" w:rsidRDefault="00541302" w:rsidP="00541302"/>
    <w:p w14:paraId="595BD69E" w14:textId="77777777" w:rsidR="00541302" w:rsidRDefault="00541302" w:rsidP="00541302">
      <w:pPr>
        <w:pStyle w:val="Heading3"/>
      </w:pPr>
      <w:r>
        <w:t>Deference DA---2AC</w:t>
      </w:r>
    </w:p>
    <w:p w14:paraId="33454863" w14:textId="77777777" w:rsidR="00541302" w:rsidRDefault="00541302" w:rsidP="00541302">
      <w:pPr>
        <w:pStyle w:val="Heading4"/>
      </w:pPr>
      <w:r>
        <w:rPr>
          <w:u w:val="single"/>
        </w:rPr>
        <w:t>No solvency</w:t>
      </w:r>
      <w:r>
        <w:t xml:space="preserve">. The plan won’t create coherent precedent. The Court </w:t>
      </w:r>
      <w:r>
        <w:rPr>
          <w:u w:val="single"/>
        </w:rPr>
        <w:t>constantly</w:t>
      </w:r>
      <w:r>
        <w:t xml:space="preserve"> reverses itself on the </w:t>
      </w:r>
      <w:r>
        <w:rPr>
          <w:u w:val="single"/>
        </w:rPr>
        <w:t>same</w:t>
      </w:r>
      <w:r>
        <w:t xml:space="preserve"> issue-areas. They’ll never adopt a </w:t>
      </w:r>
      <w:r>
        <w:rPr>
          <w:u w:val="single"/>
        </w:rPr>
        <w:t>method of judging</w:t>
      </w:r>
      <w:r>
        <w:t xml:space="preserve"> that they don’t </w:t>
      </w:r>
      <w:r>
        <w:rPr>
          <w:u w:val="single"/>
        </w:rPr>
        <w:t>already want</w:t>
      </w:r>
      <w:r>
        <w:t xml:space="preserve">. </w:t>
      </w:r>
    </w:p>
    <w:p w14:paraId="03F6C168" w14:textId="77777777" w:rsidR="00541302" w:rsidRDefault="00541302" w:rsidP="00541302">
      <w:r w:rsidRPr="001A194E">
        <w:t xml:space="preserve">Joshua J. </w:t>
      </w:r>
      <w:r w:rsidRPr="001A194E">
        <w:rPr>
          <w:rStyle w:val="Style13ptBold"/>
        </w:rPr>
        <w:t>Schroeder 25</w:t>
      </w:r>
      <w:r>
        <w:t xml:space="preserve">, </w:t>
      </w:r>
      <w:r w:rsidRPr="001A194E">
        <w:t>owns and operates SchroederLaw, a virtual law firm focused on immigration law, constitutional law, and intellectual property law</w:t>
      </w:r>
      <w:r>
        <w:t>;</w:t>
      </w:r>
      <w:r w:rsidRPr="001A194E">
        <w:t xml:space="preserve"> J.D. from Lewis &amp; Clark Law School</w:t>
      </w:r>
      <w:r>
        <w:t xml:space="preserve">, </w:t>
      </w:r>
      <w:proofErr w:type="gramStart"/>
      <w:r>
        <w:t>Fall</w:t>
      </w:r>
      <w:proofErr w:type="gramEnd"/>
      <w:r>
        <w:t xml:space="preserve"> 2025, “ARTICLE: PURE//EVIL PART ONE: HOW EVIL IS POPULARIZED AS TRUTH IN THE MARKETPLACE OF IDEAS,” UIC Law Review, 59 UIC L. Rev. 137</w:t>
      </w:r>
    </w:p>
    <w:p w14:paraId="2C66522D" w14:textId="77777777" w:rsidR="00541302" w:rsidRPr="00503EDA" w:rsidRDefault="00541302" w:rsidP="00541302">
      <w:pPr>
        <w:rPr>
          <w:sz w:val="16"/>
        </w:rPr>
      </w:pPr>
      <w:r w:rsidRPr="00503EDA">
        <w:rPr>
          <w:sz w:val="16"/>
        </w:rPr>
        <w:t xml:space="preserve">In America, </w:t>
      </w:r>
      <w:r w:rsidRPr="003562CF">
        <w:rPr>
          <w:rStyle w:val="StyleUnderline"/>
        </w:rPr>
        <w:t xml:space="preserve">Murray's Lessee utilized the public/private binary to determine sovereign immunity, allowing the </w:t>
      </w:r>
      <w:r w:rsidRPr="003562CF">
        <w:rPr>
          <w:rStyle w:val="Emphasis"/>
        </w:rPr>
        <w:t>federal court to prudently limit its jurisdiction</w:t>
      </w:r>
      <w:r w:rsidRPr="003562CF">
        <w:rPr>
          <w:rStyle w:val="StyleUnderline"/>
        </w:rPr>
        <w:t xml:space="preserve"> in cases involving public interests</w:t>
      </w:r>
      <w:r w:rsidRPr="00503EDA">
        <w:rPr>
          <w:sz w:val="16"/>
        </w:rPr>
        <w:t xml:space="preserve">, constitutional limitations, </w:t>
      </w:r>
      <w:r w:rsidRPr="003562CF">
        <w:rPr>
          <w:rStyle w:val="StyleUnderline"/>
        </w:rPr>
        <w:t>and the rights of the people as a whole</w:t>
      </w:r>
      <w:r w:rsidRPr="00503EDA">
        <w:rPr>
          <w:sz w:val="16"/>
        </w:rPr>
        <w:t>.209</w:t>
      </w:r>
      <w:r w:rsidRPr="003562CF">
        <w:rPr>
          <w:rStyle w:val="StyleUnderline"/>
        </w:rPr>
        <w:t>Murray's Lessee was expanded into several prudential barriers to federal litigation over issues of basic constitutionality of laws to which no rationale of sovereign immunity can properly exist</w:t>
      </w:r>
      <w:r w:rsidRPr="00503EDA">
        <w:rPr>
          <w:sz w:val="16"/>
        </w:rPr>
        <w:t xml:space="preserve">.210 The [*172] arbitrary nature of all such Miltonic binaries was undoubtedly revealed in 2024, when the </w:t>
      </w:r>
      <w:r w:rsidRPr="00E67573">
        <w:rPr>
          <w:rStyle w:val="StyleUnderline"/>
          <w:highlight w:val="yellow"/>
        </w:rPr>
        <w:t>Court extended Murray's Lessee in Jarkesy to</w:t>
      </w:r>
      <w:r w:rsidRPr="00503EDA">
        <w:rPr>
          <w:sz w:val="16"/>
        </w:rPr>
        <w:t xml:space="preserve"> expand, one might even say </w:t>
      </w:r>
      <w:r w:rsidRPr="00E67573">
        <w:rPr>
          <w:rStyle w:val="Emphasis"/>
          <w:highlight w:val="yellow"/>
        </w:rPr>
        <w:t>maximize</w:t>
      </w:r>
      <w:r w:rsidRPr="003562CF">
        <w:rPr>
          <w:rStyle w:val="StyleUnderline"/>
        </w:rPr>
        <w:t xml:space="preserve">, the </w:t>
      </w:r>
      <w:r w:rsidRPr="00E67573">
        <w:rPr>
          <w:rStyle w:val="StyleUnderline"/>
          <w:highlight w:val="yellow"/>
        </w:rPr>
        <w:t xml:space="preserve">adjudication of common law rights </w:t>
      </w:r>
      <w:r w:rsidRPr="00E67573">
        <w:rPr>
          <w:rStyle w:val="Emphasis"/>
          <w:highlight w:val="yellow"/>
        </w:rPr>
        <w:t>after Chevron</w:t>
      </w:r>
      <w:r w:rsidRPr="003562CF">
        <w:rPr>
          <w:rStyle w:val="Emphasis"/>
        </w:rPr>
        <w:t xml:space="preserve"> deference </w:t>
      </w:r>
      <w:r w:rsidRPr="009E3241">
        <w:rPr>
          <w:rStyle w:val="Emphasis"/>
        </w:rPr>
        <w:t xml:space="preserve">was </w:t>
      </w:r>
      <w:r w:rsidRPr="00E67573">
        <w:rPr>
          <w:rStyle w:val="Emphasis"/>
          <w:highlight w:val="yellow"/>
        </w:rPr>
        <w:t>overruled</w:t>
      </w:r>
      <w:r w:rsidRPr="003562CF">
        <w:rPr>
          <w:rStyle w:val="StyleUnderline"/>
        </w:rPr>
        <w:t xml:space="preserve"> in Loper Bright</w:t>
      </w:r>
      <w:r w:rsidRPr="00503EDA">
        <w:rPr>
          <w:sz w:val="16"/>
        </w:rPr>
        <w:t>.211</w:t>
      </w:r>
    </w:p>
    <w:p w14:paraId="6C6B664E" w14:textId="77777777" w:rsidR="00541302" w:rsidRPr="00503EDA" w:rsidRDefault="00541302" w:rsidP="00541302">
      <w:pPr>
        <w:rPr>
          <w:sz w:val="16"/>
        </w:rPr>
      </w:pPr>
      <w:r w:rsidRPr="00503EDA">
        <w:rPr>
          <w:sz w:val="16"/>
        </w:rPr>
        <w:t xml:space="preserve">The </w:t>
      </w:r>
      <w:r w:rsidRPr="00E67573">
        <w:rPr>
          <w:rStyle w:val="Emphasis"/>
          <w:highlight w:val="yellow"/>
        </w:rPr>
        <w:t>undoubted result</w:t>
      </w:r>
      <w:r w:rsidRPr="003562CF">
        <w:rPr>
          <w:rStyle w:val="StyleUnderline"/>
        </w:rPr>
        <w:t xml:space="preserve"> seen in Eleventh Amendment litigation on sovereign immunity that resulted in the Civil War </w:t>
      </w:r>
      <w:r w:rsidRPr="00E67573">
        <w:rPr>
          <w:rStyle w:val="StyleUnderline"/>
          <w:highlight w:val="yellow"/>
        </w:rPr>
        <w:t xml:space="preserve">will be </w:t>
      </w:r>
      <w:r w:rsidRPr="00E67573">
        <w:rPr>
          <w:rStyle w:val="Emphasis"/>
          <w:highlight w:val="yellow"/>
        </w:rPr>
        <w:t>complete and utter chaos</w:t>
      </w:r>
      <w:r w:rsidRPr="00503EDA">
        <w:rPr>
          <w:sz w:val="16"/>
        </w:rPr>
        <w:t xml:space="preserve">.212 In those cases, </w:t>
      </w:r>
      <w:r w:rsidRPr="003562CF">
        <w:rPr>
          <w:rStyle w:val="StyleUnderline"/>
        </w:rPr>
        <w:t xml:space="preserve">plenary power doctrine </w:t>
      </w:r>
      <w:r w:rsidRPr="003562CF">
        <w:rPr>
          <w:rStyle w:val="Emphasis"/>
        </w:rPr>
        <w:t>swayed back and forth</w:t>
      </w:r>
      <w:r w:rsidRPr="003562CF">
        <w:rPr>
          <w:rStyle w:val="StyleUnderline"/>
        </w:rPr>
        <w:t xml:space="preserve"> between the states and federal government prior to the development of the preemption doctrine</w:t>
      </w:r>
      <w:r w:rsidRPr="00503EDA">
        <w:rPr>
          <w:sz w:val="16"/>
        </w:rPr>
        <w:t xml:space="preserve">, and immigration law never resolved into rational existence under the limited powers of all American constitutions.213 </w:t>
      </w:r>
      <w:r w:rsidRPr="003562CF">
        <w:rPr>
          <w:rStyle w:val="StyleUnderline"/>
        </w:rPr>
        <w:t xml:space="preserve">Likewise, in </w:t>
      </w:r>
      <w:r w:rsidRPr="00E67573">
        <w:rPr>
          <w:rStyle w:val="StyleUnderline"/>
          <w:highlight w:val="yellow"/>
        </w:rPr>
        <w:t>Jarkesy</w:t>
      </w:r>
      <w:r w:rsidRPr="003562CF">
        <w:rPr>
          <w:rStyle w:val="StyleUnderline"/>
        </w:rPr>
        <w:t xml:space="preserve">, the Court </w:t>
      </w:r>
      <w:r w:rsidRPr="00E67573">
        <w:rPr>
          <w:rStyle w:val="Emphasis"/>
          <w:highlight w:val="yellow"/>
        </w:rPr>
        <w:t>committed</w:t>
      </w:r>
      <w:r w:rsidRPr="003562CF">
        <w:rPr>
          <w:rStyle w:val="Emphasis"/>
        </w:rPr>
        <w:t xml:space="preserve"> itself </w:t>
      </w:r>
      <w:r w:rsidRPr="00E67573">
        <w:rPr>
          <w:rStyle w:val="Emphasis"/>
          <w:highlight w:val="yellow"/>
        </w:rPr>
        <w:t>to</w:t>
      </w:r>
      <w:r w:rsidRPr="003562CF">
        <w:rPr>
          <w:rStyle w:val="Emphasis"/>
        </w:rPr>
        <w:t xml:space="preserve"> a potential </w:t>
      </w:r>
      <w:r w:rsidRPr="00E67573">
        <w:rPr>
          <w:rStyle w:val="Emphasis"/>
          <w:highlight w:val="yellow"/>
        </w:rPr>
        <w:t>maximum</w:t>
      </w:r>
      <w:r w:rsidRPr="003562CF">
        <w:rPr>
          <w:rStyle w:val="Emphasis"/>
        </w:rPr>
        <w:t xml:space="preserve"> of </w:t>
      </w:r>
      <w:r w:rsidRPr="00E67573">
        <w:rPr>
          <w:rStyle w:val="Emphasis"/>
          <w:highlight w:val="yellow"/>
        </w:rPr>
        <w:t>jurisdiction</w:t>
      </w:r>
      <w:r w:rsidRPr="00E67573">
        <w:rPr>
          <w:rStyle w:val="StyleUnderline"/>
          <w:highlight w:val="yellow"/>
        </w:rPr>
        <w:t xml:space="preserve"> to determine</w:t>
      </w:r>
      <w:r w:rsidRPr="003562CF">
        <w:rPr>
          <w:rStyle w:val="StyleUnderline"/>
        </w:rPr>
        <w:t xml:space="preserve"> all </w:t>
      </w:r>
      <w:r w:rsidRPr="00E67573">
        <w:rPr>
          <w:rStyle w:val="StyleUnderline"/>
          <w:highlight w:val="yellow"/>
        </w:rPr>
        <w:t>common law matters</w:t>
      </w:r>
      <w:r w:rsidRPr="003562CF">
        <w:rPr>
          <w:rStyle w:val="StyleUnderline"/>
        </w:rPr>
        <w:t xml:space="preserve"> brought before it, </w:t>
      </w:r>
      <w:r w:rsidRPr="00E67573">
        <w:rPr>
          <w:rStyle w:val="StyleUnderline"/>
          <w:highlight w:val="yellow"/>
        </w:rPr>
        <w:t>at the very same time</w:t>
      </w:r>
      <w:r w:rsidRPr="00503EDA">
        <w:rPr>
          <w:sz w:val="16"/>
        </w:rPr>
        <w:t xml:space="preserve"> that </w:t>
      </w:r>
      <w:r w:rsidRPr="003562CF">
        <w:rPr>
          <w:rStyle w:val="StyleUnderline"/>
        </w:rPr>
        <w:t xml:space="preserve">the </w:t>
      </w:r>
      <w:r w:rsidRPr="00E67573">
        <w:rPr>
          <w:rStyle w:val="StyleUnderline"/>
          <w:highlight w:val="yellow"/>
        </w:rPr>
        <w:t>Court</w:t>
      </w:r>
      <w:r w:rsidRPr="003562CF">
        <w:rPr>
          <w:rStyle w:val="StyleUnderline"/>
        </w:rPr>
        <w:t xml:space="preserve"> is expanding upon the public/private binary </w:t>
      </w:r>
      <w:r w:rsidRPr="00E67573">
        <w:rPr>
          <w:rStyle w:val="StyleUnderline"/>
          <w:highlight w:val="yellow"/>
        </w:rPr>
        <w:t>in its</w:t>
      </w:r>
      <w:r w:rsidRPr="003562CF">
        <w:rPr>
          <w:rStyle w:val="StyleUnderline"/>
        </w:rPr>
        <w:t xml:space="preserve"> bourgeoning "</w:t>
      </w:r>
      <w:r w:rsidRPr="00E67573">
        <w:rPr>
          <w:rStyle w:val="Emphasis"/>
          <w:highlight w:val="yellow"/>
        </w:rPr>
        <w:t>m</w:t>
      </w:r>
      <w:r w:rsidRPr="003562CF">
        <w:rPr>
          <w:rStyle w:val="StyleUnderline"/>
        </w:rPr>
        <w:t xml:space="preserve">ajor </w:t>
      </w:r>
      <w:r w:rsidRPr="00E67573">
        <w:rPr>
          <w:rStyle w:val="Emphasis"/>
          <w:highlight w:val="yellow"/>
        </w:rPr>
        <w:t>q</w:t>
      </w:r>
      <w:r w:rsidRPr="003562CF">
        <w:rPr>
          <w:rStyle w:val="StyleUnderline"/>
        </w:rPr>
        <w:t xml:space="preserve">uestions </w:t>
      </w:r>
      <w:r w:rsidRPr="00E67573">
        <w:rPr>
          <w:rStyle w:val="Emphasis"/>
          <w:highlight w:val="yellow"/>
        </w:rPr>
        <w:t>d</w:t>
      </w:r>
      <w:r w:rsidRPr="003562CF">
        <w:rPr>
          <w:rStyle w:val="StyleUnderline"/>
        </w:rPr>
        <w:t xml:space="preserve">octrine" </w:t>
      </w:r>
      <w:r w:rsidRPr="00E67573">
        <w:rPr>
          <w:rStyle w:val="StyleUnderline"/>
          <w:highlight w:val="yellow"/>
        </w:rPr>
        <w:t>cases</w:t>
      </w:r>
      <w:r w:rsidRPr="003562CF">
        <w:rPr>
          <w:rStyle w:val="StyleUnderline"/>
        </w:rPr>
        <w:t xml:space="preserve"> to </w:t>
      </w:r>
      <w:r w:rsidRPr="00E67573">
        <w:rPr>
          <w:rStyle w:val="Emphasis"/>
          <w:highlight w:val="yellow"/>
        </w:rPr>
        <w:t>minimize jurisdiction</w:t>
      </w:r>
      <w:r w:rsidRPr="003562CF">
        <w:rPr>
          <w:rStyle w:val="StyleUnderline"/>
        </w:rPr>
        <w:t xml:space="preserve"> regarding even matters that Congress has clearly legislated</w:t>
      </w:r>
      <w:r w:rsidRPr="00503EDA">
        <w:rPr>
          <w:sz w:val="16"/>
        </w:rPr>
        <w:t xml:space="preserve">.214 As demonstrated by the plenary powers cases New York v. Miln and Prigg v. Pennsylvania in a previous era,215 </w:t>
      </w:r>
      <w:r w:rsidRPr="00CC175D">
        <w:rPr>
          <w:rStyle w:val="StyleUnderline"/>
          <w:highlight w:val="yellow"/>
        </w:rPr>
        <w:t>the Roberts Court</w:t>
      </w:r>
      <w:r w:rsidRPr="003562CF">
        <w:rPr>
          <w:rStyle w:val="StyleUnderline"/>
        </w:rPr>
        <w:t xml:space="preserve"> is </w:t>
      </w:r>
      <w:r w:rsidRPr="00E67573">
        <w:rPr>
          <w:rStyle w:val="StyleUnderline"/>
          <w:highlight w:val="yellow"/>
        </w:rPr>
        <w:t xml:space="preserve">poised to </w:t>
      </w:r>
      <w:r w:rsidRPr="00E67573">
        <w:rPr>
          <w:rStyle w:val="Emphasis"/>
          <w:highlight w:val="yellow"/>
        </w:rPr>
        <w:t>shift from one extreme to</w:t>
      </w:r>
      <w:r w:rsidRPr="003562CF">
        <w:rPr>
          <w:rStyle w:val="Emphasis"/>
        </w:rPr>
        <w:t xml:space="preserve"> the </w:t>
      </w:r>
      <w:r w:rsidRPr="00E67573">
        <w:rPr>
          <w:rStyle w:val="Emphasis"/>
          <w:highlight w:val="yellow"/>
        </w:rPr>
        <w:t>opposite</w:t>
      </w:r>
      <w:r w:rsidRPr="00E67573">
        <w:rPr>
          <w:rStyle w:val="StyleUnderline"/>
          <w:highlight w:val="yellow"/>
        </w:rPr>
        <w:t xml:space="preserve">, </w:t>
      </w:r>
      <w:r w:rsidRPr="00E67573">
        <w:rPr>
          <w:rStyle w:val="Emphasis"/>
          <w:highlight w:val="yellow"/>
        </w:rPr>
        <w:t>back and forth</w:t>
      </w:r>
      <w:r w:rsidRPr="003562CF">
        <w:rPr>
          <w:rStyle w:val="StyleUnderline"/>
        </w:rPr>
        <w:t xml:space="preserve"> extending jurisdiction where it should deny and denying jurisdiction where it should extend </w:t>
      </w:r>
      <w:r w:rsidRPr="00E67573">
        <w:rPr>
          <w:rStyle w:val="StyleUnderline"/>
          <w:highlight w:val="yellow"/>
        </w:rPr>
        <w:t>creating</w:t>
      </w:r>
      <w:r w:rsidRPr="003562CF">
        <w:rPr>
          <w:rStyle w:val="StyleUnderline"/>
        </w:rPr>
        <w:t xml:space="preserve"> a </w:t>
      </w:r>
      <w:r w:rsidRPr="00E67573">
        <w:rPr>
          <w:rStyle w:val="Emphasis"/>
          <w:highlight w:val="yellow"/>
        </w:rPr>
        <w:t>slew of chaos and confusion</w:t>
      </w:r>
      <w:r w:rsidRPr="003562CF">
        <w:rPr>
          <w:rStyle w:val="Emphasis"/>
        </w:rPr>
        <w:t xml:space="preserve"> for future generations to navigate</w:t>
      </w:r>
      <w:r w:rsidRPr="00503EDA">
        <w:rPr>
          <w:sz w:val="16"/>
        </w:rPr>
        <w:t>.216</w:t>
      </w:r>
    </w:p>
    <w:p w14:paraId="6F40B5FE" w14:textId="77777777" w:rsidR="00541302" w:rsidRPr="00503EDA" w:rsidRDefault="00541302" w:rsidP="00541302">
      <w:pPr>
        <w:rPr>
          <w:sz w:val="16"/>
        </w:rPr>
      </w:pPr>
      <w:r w:rsidRPr="00503EDA">
        <w:rPr>
          <w:sz w:val="16"/>
        </w:rPr>
        <w:t xml:space="preserve">Indeed, as Jarkesy demonstrated in terms of Murray's Lessee's public/private dichotomy, </w:t>
      </w:r>
      <w:r w:rsidRPr="000A6F1F">
        <w:rPr>
          <w:rStyle w:val="StyleUnderline"/>
        </w:rPr>
        <w:t xml:space="preserve">the Supreme </w:t>
      </w:r>
      <w:r w:rsidRPr="00F10F08">
        <w:rPr>
          <w:rStyle w:val="StyleUnderline"/>
          <w:highlight w:val="yellow"/>
        </w:rPr>
        <w:t xml:space="preserve">Court can </w:t>
      </w:r>
      <w:r w:rsidRPr="00F10F08">
        <w:rPr>
          <w:rStyle w:val="Emphasis"/>
          <w:highlight w:val="yellow"/>
        </w:rPr>
        <w:t>extend and deny jurisdiction</w:t>
      </w:r>
      <w:r w:rsidRPr="00503EDA">
        <w:rPr>
          <w:sz w:val="16"/>
        </w:rPr>
        <w:t xml:space="preserve"> in the Hegelian fashion of </w:t>
      </w:r>
      <w:r w:rsidRPr="00F10F08">
        <w:rPr>
          <w:rStyle w:val="Emphasis"/>
          <w:highlight w:val="yellow"/>
        </w:rPr>
        <w:t>transcending reality</w:t>
      </w:r>
      <w:r w:rsidRPr="000A6F1F">
        <w:rPr>
          <w:rStyle w:val="StyleUnderline"/>
        </w:rPr>
        <w:t xml:space="preserve"> with the dogma of absolute ideas composed of opposite extremes combined</w:t>
      </w:r>
      <w:r w:rsidRPr="00503EDA">
        <w:rPr>
          <w:sz w:val="16"/>
        </w:rPr>
        <w:t xml:space="preserve"> [*173] </w:t>
      </w:r>
      <w:r w:rsidRPr="00F10F08">
        <w:rPr>
          <w:rStyle w:val="StyleUnderline"/>
          <w:highlight w:val="yellow"/>
        </w:rPr>
        <w:t xml:space="preserve">into </w:t>
      </w:r>
      <w:r w:rsidRPr="00F10F08">
        <w:rPr>
          <w:rStyle w:val="Emphasis"/>
          <w:highlight w:val="yellow"/>
        </w:rPr>
        <w:t>one impossible</w:t>
      </w:r>
      <w:r w:rsidRPr="000A6F1F">
        <w:rPr>
          <w:rStyle w:val="Emphasis"/>
        </w:rPr>
        <w:t xml:space="preserve"> and </w:t>
      </w:r>
      <w:r w:rsidRPr="00F10F08">
        <w:rPr>
          <w:rStyle w:val="Emphasis"/>
          <w:highlight w:val="yellow"/>
        </w:rPr>
        <w:t>fundamentally illogical substance</w:t>
      </w:r>
      <w:r w:rsidRPr="00503EDA">
        <w:rPr>
          <w:sz w:val="16"/>
        </w:rPr>
        <w:t>.217 The Court achieved a similar outcome in The Slaughterhouse Cases, when it held that Dred Scott was displaced by the postbellum constitutional amendments, yet the racist holding about the U.S. social compact in Dred Scott was adopted as a baseline for those same amendments.218 In fact, Slaughterhouse played out the public/private binary in Murray's Lessee fashion to deny jurisdiction to the common law of monopolies, known in America as antitrust law, based upon its candidly despotic idea that the U.S. Congress and British Parliament adequately stand in for the entire people like Hobbes' Leviathan.219</w:t>
      </w:r>
    </w:p>
    <w:p w14:paraId="2092D4A0" w14:textId="77777777" w:rsidR="00541302" w:rsidRPr="00503EDA" w:rsidRDefault="00541302" w:rsidP="00541302">
      <w:pPr>
        <w:rPr>
          <w:sz w:val="16"/>
        </w:rPr>
      </w:pPr>
      <w:r w:rsidRPr="00503EDA">
        <w:rPr>
          <w:sz w:val="16"/>
        </w:rPr>
        <w:t xml:space="preserve">As demonstrated by Murray's Lessee, the Court's Hegelian [*174] betrayal can center on a prudential dichotomy of public versus private rights to determine the extent of federal jurisdiction.220 Moreover, </w:t>
      </w:r>
      <w:r w:rsidRPr="00B815F0">
        <w:rPr>
          <w:rStyle w:val="StyleUnderline"/>
        </w:rPr>
        <w:t xml:space="preserve">as demonstrated by Jarkesy, the </w:t>
      </w:r>
      <w:r w:rsidRPr="00F10F08">
        <w:rPr>
          <w:rStyle w:val="StyleUnderline"/>
          <w:highlight w:val="yellow"/>
        </w:rPr>
        <w:t xml:space="preserve">Court can </w:t>
      </w:r>
      <w:r w:rsidRPr="00F10F08">
        <w:rPr>
          <w:rStyle w:val="Emphasis"/>
          <w:highlight w:val="yellow"/>
        </w:rPr>
        <w:t>create any result it wants</w:t>
      </w:r>
      <w:r w:rsidRPr="00B815F0">
        <w:rPr>
          <w:rStyle w:val="StyleUnderline"/>
        </w:rPr>
        <w:t xml:space="preserve"> after it divides any factual circumstance into polar extremes, such as public and private</w:t>
      </w:r>
      <w:r w:rsidRPr="00503EDA">
        <w:rPr>
          <w:sz w:val="16"/>
        </w:rPr>
        <w:t>.221 The strategy of using binaries for the purpose of judicial prophesying was championed by Justice Oliver Wendell Holmes, Jr., especially in his articles Law in Science and Science in Law and The Path of the Law, as a way for judges to invent arbitrary bright-line rules that otherwise would be unnecessary, as he infamously did in Buck v. Bell.222</w:t>
      </w:r>
    </w:p>
    <w:p w14:paraId="3BF3C1A3" w14:textId="77777777" w:rsidR="00541302" w:rsidRPr="00503EDA" w:rsidRDefault="00541302" w:rsidP="00541302">
      <w:pPr>
        <w:rPr>
          <w:sz w:val="16"/>
        </w:rPr>
      </w:pPr>
      <w:r w:rsidRPr="00B815F0">
        <w:rPr>
          <w:rStyle w:val="StyleUnderline"/>
        </w:rPr>
        <w:t>Up until Jarkesy, the Court</w:t>
      </w:r>
      <w:r w:rsidRPr="00503EDA">
        <w:rPr>
          <w:sz w:val="16"/>
        </w:rPr>
        <w:t xml:space="preserve"> generally </w:t>
      </w:r>
      <w:r w:rsidRPr="00B815F0">
        <w:rPr>
          <w:rStyle w:val="StyleUnderline"/>
        </w:rPr>
        <w:t>used the public/private dichotomy to deny jurisdiction according to prudence, but in Jarkesy, the Court extended its jurisdiction prudentially</w:t>
      </w:r>
      <w:r w:rsidRPr="00503EDA">
        <w:rPr>
          <w:sz w:val="16"/>
        </w:rPr>
        <w:t xml:space="preserve">.223 The </w:t>
      </w:r>
      <w:r w:rsidRPr="00B815F0">
        <w:rPr>
          <w:rStyle w:val="StyleUnderline"/>
        </w:rPr>
        <w:t>idea of public versus private in the Jarkesy context was that Congress need not provide an avenue to a jury trial under the Seventh Amendment in a case or controversy that involved a public right</w:t>
      </w:r>
      <w:r w:rsidRPr="00503EDA">
        <w:rPr>
          <w:sz w:val="16"/>
        </w:rPr>
        <w:t xml:space="preserve">.224 </w:t>
      </w:r>
      <w:r w:rsidRPr="00B815F0">
        <w:rPr>
          <w:rStyle w:val="StyleUnderline"/>
        </w:rPr>
        <w:t>This was meant to distinguish "any matter which, from its nature, is the subject of a suit at the common law" from those that are not</w:t>
      </w:r>
      <w:r w:rsidRPr="00503EDA">
        <w:rPr>
          <w:sz w:val="16"/>
        </w:rPr>
        <w:t xml:space="preserve">.225 </w:t>
      </w:r>
      <w:r w:rsidRPr="00B815F0">
        <w:rPr>
          <w:rStyle w:val="StyleUnderline"/>
        </w:rPr>
        <w:t>But the common law encompasses both public and private spheres</w:t>
      </w:r>
      <w:r w:rsidRPr="00503EDA">
        <w:rPr>
          <w:sz w:val="16"/>
        </w:rPr>
        <w:t xml:space="preserve">, and </w:t>
      </w:r>
      <w:r w:rsidRPr="00B815F0">
        <w:rPr>
          <w:rStyle w:val="StyleUnderline"/>
        </w:rPr>
        <w:t>even a cursory study of the common law evinces the singularly prudential (rather than legal) nature of the Court's public/private distinction</w:t>
      </w:r>
      <w:r w:rsidRPr="00503EDA">
        <w:rPr>
          <w:sz w:val="16"/>
        </w:rPr>
        <w:t>.226</w:t>
      </w:r>
    </w:p>
    <w:p w14:paraId="115856F2" w14:textId="77777777" w:rsidR="00541302" w:rsidRPr="00503EDA" w:rsidRDefault="00541302" w:rsidP="00541302">
      <w:pPr>
        <w:rPr>
          <w:sz w:val="16"/>
        </w:rPr>
      </w:pPr>
      <w:r w:rsidRPr="00503EDA">
        <w:rPr>
          <w:sz w:val="16"/>
        </w:rPr>
        <w:t xml:space="preserve">[*175] </w:t>
      </w:r>
      <w:r w:rsidRPr="00B815F0">
        <w:rPr>
          <w:rStyle w:val="StyleUnderline"/>
        </w:rPr>
        <w:t>Prudential ideologies</w:t>
      </w:r>
      <w:r w:rsidRPr="00503EDA">
        <w:rPr>
          <w:sz w:val="16"/>
        </w:rPr>
        <w:t xml:space="preserve">, including the public rights doctrine, </w:t>
      </w:r>
      <w:r w:rsidRPr="00B815F0">
        <w:rPr>
          <w:rStyle w:val="StyleUnderline"/>
        </w:rPr>
        <w:t>do not define either common law or constitutional law, but only the Court's willingness to review the common law and constitution</w:t>
      </w:r>
      <w:r w:rsidRPr="00503EDA">
        <w:rPr>
          <w:sz w:val="16"/>
        </w:rPr>
        <w:t>.227 Justice Stevens noted the prudential nature of any appeal to sovereign immunity as a basis to withhold jurisdiction, including Murray's Lessee, in his Pennsylvania v. Union Gas Co. concurrence offering an auspicious, potential basis for the Court to safely resolve most, if not all, these inconsistencies.228 If such prudential rules are taken as constitutional law merely because of their finality, as legal realism prescribes, then the Court is the constitutional council it seems to believe that it is, writing rules "for the ages" and creating the Constitution by judicial fiat.229</w:t>
      </w:r>
    </w:p>
    <w:p w14:paraId="050C3565" w14:textId="77777777" w:rsidR="00541302" w:rsidRPr="00503EDA" w:rsidRDefault="00541302" w:rsidP="00541302">
      <w:pPr>
        <w:rPr>
          <w:sz w:val="16"/>
        </w:rPr>
      </w:pPr>
      <w:r w:rsidRPr="001A194E">
        <w:rPr>
          <w:rStyle w:val="StyleUnderline"/>
        </w:rPr>
        <w:t>In Jarkesy</w:t>
      </w:r>
      <w:r w:rsidRPr="00503EDA">
        <w:rPr>
          <w:sz w:val="16"/>
        </w:rPr>
        <w:t xml:space="preserve">, by flipping around Murray's Lessee to require jurisdiction, </w:t>
      </w:r>
      <w:r w:rsidRPr="001A194E">
        <w:rPr>
          <w:rStyle w:val="StyleUnderline"/>
        </w:rPr>
        <w:t>it appears</w:t>
      </w:r>
      <w:r w:rsidRPr="00503EDA">
        <w:rPr>
          <w:sz w:val="16"/>
        </w:rPr>
        <w:t xml:space="preserve"> that </w:t>
      </w:r>
      <w:r w:rsidRPr="001A194E">
        <w:rPr>
          <w:rStyle w:val="StyleUnderline"/>
        </w:rPr>
        <w:t xml:space="preserve">the Court is committing itself to </w:t>
      </w:r>
      <w:r w:rsidRPr="001A194E">
        <w:rPr>
          <w:rStyle w:val="Emphasis"/>
        </w:rPr>
        <w:t>deciding all like cases</w:t>
      </w:r>
      <w:r w:rsidRPr="001A194E">
        <w:rPr>
          <w:rStyle w:val="StyleUnderline"/>
        </w:rPr>
        <w:t xml:space="preserve"> in order to justify its simultaneous </w:t>
      </w:r>
      <w:r w:rsidRPr="001A194E">
        <w:rPr>
          <w:rStyle w:val="Emphasis"/>
        </w:rPr>
        <w:t>demolition of the administrative state</w:t>
      </w:r>
      <w:r w:rsidRPr="001A194E">
        <w:rPr>
          <w:rStyle w:val="StyleUnderline"/>
        </w:rPr>
        <w:t xml:space="preserve"> in Loper Bright</w:t>
      </w:r>
      <w:r w:rsidRPr="00503EDA">
        <w:rPr>
          <w:sz w:val="16"/>
        </w:rPr>
        <w:t xml:space="preserve">.230 </w:t>
      </w:r>
      <w:r w:rsidRPr="001A194E">
        <w:rPr>
          <w:rStyle w:val="StyleUnderline"/>
        </w:rPr>
        <w:t xml:space="preserve">The </w:t>
      </w:r>
      <w:r w:rsidRPr="00F10F08">
        <w:rPr>
          <w:rStyle w:val="StyleUnderline"/>
          <w:highlight w:val="yellow"/>
        </w:rPr>
        <w:t xml:space="preserve">Court </w:t>
      </w:r>
      <w:r w:rsidRPr="00F10F08">
        <w:rPr>
          <w:rStyle w:val="Emphasis"/>
          <w:highlight w:val="yellow"/>
        </w:rPr>
        <w:t>may bind itself</w:t>
      </w:r>
      <w:r w:rsidRPr="00503EDA">
        <w:rPr>
          <w:sz w:val="16"/>
        </w:rPr>
        <w:t xml:space="preserve">, as it did in Jarkesy, </w:t>
      </w:r>
      <w:r w:rsidRPr="00F10F08">
        <w:rPr>
          <w:rStyle w:val="StyleUnderline"/>
          <w:highlight w:val="yellow"/>
        </w:rPr>
        <w:t>to review future cases, but</w:t>
      </w:r>
      <w:r w:rsidRPr="001A194E">
        <w:rPr>
          <w:rStyle w:val="StyleUnderline"/>
        </w:rPr>
        <w:t xml:space="preserve"> the </w:t>
      </w:r>
      <w:r w:rsidRPr="00F10F08">
        <w:rPr>
          <w:rStyle w:val="StyleUnderline"/>
          <w:highlight w:val="yellow"/>
        </w:rPr>
        <w:t xml:space="preserve">binding is </w:t>
      </w:r>
      <w:r w:rsidRPr="00F10F08">
        <w:rPr>
          <w:rStyle w:val="Emphasis"/>
          <w:highlight w:val="yellow"/>
        </w:rPr>
        <w:t>only as strong as</w:t>
      </w:r>
      <w:r w:rsidRPr="001A194E">
        <w:rPr>
          <w:rStyle w:val="Emphasis"/>
        </w:rPr>
        <w:t xml:space="preserve"> the </w:t>
      </w:r>
      <w:r w:rsidRPr="00F10F08">
        <w:rPr>
          <w:rStyle w:val="Emphasis"/>
          <w:highlight w:val="yellow"/>
        </w:rPr>
        <w:t>Court's dedication to remaining bound</w:t>
      </w:r>
      <w:r w:rsidRPr="001A194E">
        <w:rPr>
          <w:rStyle w:val="StyleUnderline"/>
        </w:rPr>
        <w:t xml:space="preserve">, because the </w:t>
      </w:r>
      <w:r w:rsidRPr="00F10F08">
        <w:rPr>
          <w:rStyle w:val="StyleUnderline"/>
          <w:highlight w:val="yellow"/>
        </w:rPr>
        <w:t>basis of</w:t>
      </w:r>
      <w:r w:rsidRPr="001A194E">
        <w:rPr>
          <w:rStyle w:val="StyleUnderline"/>
        </w:rPr>
        <w:t xml:space="preserve"> its </w:t>
      </w:r>
      <w:r w:rsidRPr="00F10F08">
        <w:rPr>
          <w:rStyle w:val="StyleUnderline"/>
          <w:highlight w:val="yellow"/>
        </w:rPr>
        <w:t xml:space="preserve">binding is </w:t>
      </w:r>
      <w:r w:rsidRPr="00F10F08">
        <w:rPr>
          <w:rStyle w:val="Emphasis"/>
          <w:highlight w:val="yellow"/>
        </w:rPr>
        <w:t>judge-made prudence</w:t>
      </w:r>
      <w:r w:rsidRPr="00503EDA">
        <w:rPr>
          <w:sz w:val="16"/>
        </w:rPr>
        <w:t xml:space="preserve">.231 As Jarkesy itself proved, </w:t>
      </w:r>
      <w:r w:rsidRPr="001A194E">
        <w:rPr>
          <w:rStyle w:val="StyleUnderline"/>
        </w:rPr>
        <w:t xml:space="preserve">such prudential </w:t>
      </w:r>
      <w:r w:rsidRPr="00F10F08">
        <w:rPr>
          <w:rStyle w:val="StyleUnderline"/>
          <w:highlight w:val="yellow"/>
        </w:rPr>
        <w:t>decisions</w:t>
      </w:r>
      <w:r w:rsidRPr="001A194E">
        <w:rPr>
          <w:rStyle w:val="StyleUnderline"/>
        </w:rPr>
        <w:t xml:space="preserve"> can </w:t>
      </w:r>
      <w:r w:rsidRPr="00F10F08">
        <w:rPr>
          <w:rStyle w:val="Emphasis"/>
          <w:highlight w:val="yellow"/>
        </w:rPr>
        <w:t>flip back and forth at the Court's whim</w:t>
      </w:r>
      <w:r w:rsidRPr="001A194E">
        <w:rPr>
          <w:rStyle w:val="StyleUnderline"/>
        </w:rPr>
        <w:t xml:space="preserve">, making the assurances of Jarkesy an </w:t>
      </w:r>
      <w:r w:rsidRPr="001A194E">
        <w:rPr>
          <w:rStyle w:val="Emphasis"/>
        </w:rPr>
        <w:t>unreliable basis</w:t>
      </w:r>
      <w:r w:rsidRPr="001A194E">
        <w:rPr>
          <w:rStyle w:val="StyleUnderline"/>
        </w:rPr>
        <w:t xml:space="preserve"> for ending Chevron deference</w:t>
      </w:r>
      <w:r w:rsidRPr="00503EDA">
        <w:rPr>
          <w:sz w:val="16"/>
        </w:rPr>
        <w:t>.232</w:t>
      </w:r>
    </w:p>
    <w:p w14:paraId="40690F00" w14:textId="77777777" w:rsidR="00541302" w:rsidRPr="00AE47AD" w:rsidRDefault="00541302" w:rsidP="00541302">
      <w:pPr>
        <w:rPr>
          <w:sz w:val="16"/>
          <w:szCs w:val="16"/>
        </w:rPr>
      </w:pPr>
    </w:p>
    <w:p w14:paraId="19714C64" w14:textId="77777777" w:rsidR="00541302" w:rsidRDefault="00541302" w:rsidP="00541302">
      <w:pPr>
        <w:pStyle w:val="Heading4"/>
      </w:pPr>
      <w:r>
        <w:t>Past cases thump.</w:t>
      </w:r>
    </w:p>
    <w:p w14:paraId="2A8C668E" w14:textId="77777777" w:rsidR="00541302" w:rsidRPr="004E7B9A" w:rsidRDefault="00541302" w:rsidP="00541302">
      <w:r>
        <w:t xml:space="preserve">Shirin </w:t>
      </w:r>
      <w:r w:rsidRPr="00FB04C9">
        <w:rPr>
          <w:rStyle w:val="Style13ptBold"/>
        </w:rPr>
        <w:t>Sinnar 25</w:t>
      </w:r>
      <w:r>
        <w:t xml:space="preserve">, William W. and Gertrude H. Saunders Professor of Law at Stanford Law School, Fall 2025, “The Supreme Court &amp; the Unaccountable Racialized Security State,” </w:t>
      </w:r>
      <w:r>
        <w:rPr>
          <w:i/>
          <w:iCs/>
        </w:rPr>
        <w:t>Daedalus</w:t>
      </w:r>
      <w:r>
        <w:t xml:space="preserve">, vol. 154, no. 4, pp. 108, </w:t>
      </w:r>
      <w:r w:rsidRPr="00FB04C9">
        <w:t>https://www.amacad.org/daedalus/supreme-court-</w:t>
      </w:r>
      <w:r w:rsidRPr="004E7B9A">
        <w:t>unaccountable-racialized-security-state.</w:t>
      </w:r>
    </w:p>
    <w:p w14:paraId="67472156" w14:textId="77777777" w:rsidR="00541302" w:rsidRPr="00791221" w:rsidRDefault="00541302" w:rsidP="00541302">
      <w:pPr>
        <w:rPr>
          <w:sz w:val="16"/>
          <w:szCs w:val="16"/>
        </w:rPr>
      </w:pPr>
      <w:r w:rsidRPr="004E7B9A">
        <w:rPr>
          <w:rStyle w:val="StyleUnderline"/>
        </w:rPr>
        <w:t>For four years beginning in 2004</w:t>
      </w:r>
      <w:r w:rsidRPr="004E7B9A">
        <w:rPr>
          <w:sz w:val="16"/>
          <w:szCs w:val="16"/>
        </w:rPr>
        <w:t xml:space="preserve">, it appeared that </w:t>
      </w:r>
      <w:r w:rsidRPr="004E7B9A">
        <w:rPr>
          <w:rStyle w:val="StyleUnderline"/>
        </w:rPr>
        <w:t>the Supreme Court was</w:t>
      </w:r>
      <w:r w:rsidRPr="004E7B9A">
        <w:rPr>
          <w:sz w:val="16"/>
          <w:szCs w:val="16"/>
        </w:rPr>
        <w:t xml:space="preserve"> doing something that it had rarely done at the height of past wars: </w:t>
      </w:r>
      <w:r w:rsidRPr="004E7B9A">
        <w:rPr>
          <w:rStyle w:val="Emphasis"/>
        </w:rPr>
        <w:t>rejecting</w:t>
      </w:r>
      <w:r w:rsidRPr="004E7B9A">
        <w:rPr>
          <w:rStyle w:val="StyleUnderline"/>
        </w:rPr>
        <w:t xml:space="preserve"> the executive branch’s </w:t>
      </w:r>
      <w:r w:rsidRPr="004E7B9A">
        <w:rPr>
          <w:rStyle w:val="Emphasis"/>
        </w:rPr>
        <w:t>broad invocations</w:t>
      </w:r>
      <w:r w:rsidRPr="004E7B9A">
        <w:rPr>
          <w:rStyle w:val="StyleUnderline"/>
        </w:rPr>
        <w:t xml:space="preserve"> of </w:t>
      </w:r>
      <w:r w:rsidRPr="004E7B9A">
        <w:rPr>
          <w:rStyle w:val="Emphasis"/>
        </w:rPr>
        <w:t>national security powers</w:t>
      </w:r>
      <w:r w:rsidRPr="004E7B9A">
        <w:rPr>
          <w:rStyle w:val="StyleUnderline"/>
        </w:rPr>
        <w:t>, despite the wartime context</w:t>
      </w:r>
      <w:r w:rsidRPr="004E7B9A">
        <w:rPr>
          <w:sz w:val="16"/>
          <w:szCs w:val="16"/>
        </w:rPr>
        <w:t>. In 2004, two months after photos of U.S. soldiers abusing detainees at Iraq’s Abu Ghraib</w:t>
      </w:r>
      <w:r w:rsidRPr="00791221">
        <w:rPr>
          <w:sz w:val="16"/>
          <w:szCs w:val="16"/>
        </w:rPr>
        <w:t xml:space="preserve"> prison tarnished America’s image around the world, </w:t>
      </w:r>
      <w:r w:rsidRPr="004E7B9A">
        <w:rPr>
          <w:rStyle w:val="StyleUnderline"/>
          <w:highlight w:val="yellow"/>
        </w:rPr>
        <w:t>the Court ruled</w:t>
      </w:r>
      <w:r w:rsidRPr="00225369">
        <w:rPr>
          <w:rStyle w:val="StyleUnderline"/>
        </w:rPr>
        <w:t xml:space="preserve"> that a </w:t>
      </w:r>
      <w:r w:rsidRPr="001A0521">
        <w:rPr>
          <w:rStyle w:val="Emphasis"/>
        </w:rPr>
        <w:t>U.S. citizen</w:t>
      </w:r>
      <w:r w:rsidRPr="00225369">
        <w:rPr>
          <w:rStyle w:val="StyleUnderline"/>
        </w:rPr>
        <w:t xml:space="preserve"> detained as an </w:t>
      </w:r>
      <w:r w:rsidRPr="001A0521">
        <w:rPr>
          <w:rStyle w:val="Emphasis"/>
        </w:rPr>
        <w:t>enemy combatant</w:t>
      </w:r>
      <w:r w:rsidRPr="00225369">
        <w:rPr>
          <w:rStyle w:val="StyleUnderline"/>
        </w:rPr>
        <w:t xml:space="preserve"> had </w:t>
      </w:r>
      <w:r w:rsidRPr="001A0521">
        <w:rPr>
          <w:rStyle w:val="Emphasis"/>
        </w:rPr>
        <w:t>due process rights</w:t>
      </w:r>
      <w:r w:rsidRPr="00225369">
        <w:rPr>
          <w:rStyle w:val="StyleUnderline"/>
        </w:rPr>
        <w:t xml:space="preserve"> to challenge his detention and that </w:t>
      </w:r>
      <w:r w:rsidRPr="001A0521">
        <w:rPr>
          <w:rStyle w:val="Emphasis"/>
        </w:rPr>
        <w:t xml:space="preserve">noncitizen </w:t>
      </w:r>
      <w:r w:rsidRPr="004E7B9A">
        <w:rPr>
          <w:rStyle w:val="Emphasis"/>
          <w:highlight w:val="yellow"/>
        </w:rPr>
        <w:t>detainees</w:t>
      </w:r>
      <w:r w:rsidRPr="004E7B9A">
        <w:rPr>
          <w:rStyle w:val="StyleUnderline"/>
          <w:highlight w:val="yellow"/>
        </w:rPr>
        <w:t xml:space="preserve"> at Guantánamo could </w:t>
      </w:r>
      <w:r w:rsidRPr="004E7B9A">
        <w:rPr>
          <w:rStyle w:val="Emphasis"/>
          <w:highlight w:val="yellow"/>
        </w:rPr>
        <w:t>file habeas</w:t>
      </w:r>
      <w:r w:rsidRPr="001A0521">
        <w:rPr>
          <w:rStyle w:val="Emphasis"/>
        </w:rPr>
        <w:t xml:space="preserve"> corpus </w:t>
      </w:r>
      <w:r w:rsidRPr="004E7B9A">
        <w:rPr>
          <w:rStyle w:val="Emphasis"/>
          <w:highlight w:val="yellow"/>
        </w:rPr>
        <w:t>petitions</w:t>
      </w:r>
      <w:r w:rsidRPr="00225369">
        <w:rPr>
          <w:rStyle w:val="StyleUnderline"/>
        </w:rPr>
        <w:t xml:space="preserve"> in federal court</w:t>
      </w:r>
      <w:r w:rsidRPr="00791221">
        <w:rPr>
          <w:sz w:val="16"/>
          <w:szCs w:val="16"/>
        </w:rPr>
        <w:t xml:space="preserve">. Twice more, </w:t>
      </w:r>
      <w:r w:rsidRPr="00225369">
        <w:rPr>
          <w:rStyle w:val="StyleUnderline"/>
        </w:rPr>
        <w:t xml:space="preserve">the Supreme Court </w:t>
      </w:r>
      <w:r w:rsidRPr="001A0521">
        <w:rPr>
          <w:rStyle w:val="Emphasis"/>
        </w:rPr>
        <w:t>ruled against</w:t>
      </w:r>
      <w:r w:rsidRPr="00225369">
        <w:rPr>
          <w:rStyle w:val="StyleUnderline"/>
        </w:rPr>
        <w:t xml:space="preserve"> the Bush administration</w:t>
      </w:r>
      <w:r w:rsidRPr="00791221">
        <w:rPr>
          <w:sz w:val="16"/>
          <w:szCs w:val="16"/>
        </w:rPr>
        <w:t xml:space="preserve"> and Congress’s attempts to strip habeas rights, culminating </w:t>
      </w:r>
      <w:r w:rsidRPr="004E7B9A">
        <w:rPr>
          <w:rStyle w:val="StyleUnderline"/>
          <w:highlight w:val="yellow"/>
        </w:rPr>
        <w:t>in</w:t>
      </w:r>
      <w:r w:rsidRPr="004E7B9A">
        <w:rPr>
          <w:rStyle w:val="StyleUnderline"/>
        </w:rPr>
        <w:t xml:space="preserve"> the 2008 </w:t>
      </w:r>
      <w:r w:rsidRPr="004E7B9A">
        <w:rPr>
          <w:rStyle w:val="Emphasis"/>
          <w:highlight w:val="yellow"/>
        </w:rPr>
        <w:t>Boumediene v. Bush</w:t>
      </w:r>
      <w:r w:rsidRPr="00225369">
        <w:rPr>
          <w:rStyle w:val="StyleUnderline"/>
        </w:rPr>
        <w:t xml:space="preserve"> decision holding that Guantánamo inmates had a </w:t>
      </w:r>
      <w:r w:rsidRPr="001A0521">
        <w:rPr>
          <w:rStyle w:val="Emphasis"/>
        </w:rPr>
        <w:t>constitutional right</w:t>
      </w:r>
      <w:r w:rsidRPr="00225369">
        <w:rPr>
          <w:rStyle w:val="StyleUnderline"/>
        </w:rPr>
        <w:t xml:space="preserve"> to </w:t>
      </w:r>
      <w:r w:rsidRPr="001A0521">
        <w:rPr>
          <w:rStyle w:val="Emphasis"/>
        </w:rPr>
        <w:t>challenge</w:t>
      </w:r>
      <w:r w:rsidRPr="00225369">
        <w:rPr>
          <w:rStyle w:val="StyleUnderline"/>
        </w:rPr>
        <w:t xml:space="preserve"> the </w:t>
      </w:r>
      <w:r w:rsidRPr="001A0521">
        <w:rPr>
          <w:rStyle w:val="Emphasis"/>
        </w:rPr>
        <w:t>lawfulness</w:t>
      </w:r>
      <w:r w:rsidRPr="00225369">
        <w:rPr>
          <w:rStyle w:val="StyleUnderline"/>
        </w:rPr>
        <w:t xml:space="preserve"> of their detentions</w:t>
      </w:r>
      <w:r w:rsidRPr="00791221">
        <w:rPr>
          <w:sz w:val="16"/>
          <w:szCs w:val="16"/>
        </w:rPr>
        <w:t>. “</w:t>
      </w:r>
      <w:r w:rsidRPr="001A0521">
        <w:rPr>
          <w:rStyle w:val="Emphasis"/>
        </w:rPr>
        <w:t>Liberty</w:t>
      </w:r>
      <w:r w:rsidRPr="00225369">
        <w:rPr>
          <w:rStyle w:val="StyleUnderline"/>
        </w:rPr>
        <w:t xml:space="preserve"> and </w:t>
      </w:r>
      <w:r w:rsidRPr="001A0521">
        <w:rPr>
          <w:rStyle w:val="Emphasis"/>
        </w:rPr>
        <w:t>security</w:t>
      </w:r>
      <w:r w:rsidRPr="00225369">
        <w:rPr>
          <w:rStyle w:val="StyleUnderline"/>
        </w:rPr>
        <w:t xml:space="preserve"> can be </w:t>
      </w:r>
      <w:r w:rsidRPr="001A0521">
        <w:rPr>
          <w:rStyle w:val="Emphasis"/>
        </w:rPr>
        <w:t>reconciled</w:t>
      </w:r>
      <w:r w:rsidRPr="00225369">
        <w:rPr>
          <w:rStyle w:val="StyleUnderline"/>
        </w:rPr>
        <w:t>,” the Court proclaimed</w:t>
      </w:r>
      <w:r w:rsidRPr="00791221">
        <w:rPr>
          <w:sz w:val="16"/>
          <w:szCs w:val="16"/>
        </w:rPr>
        <w:t xml:space="preserve">, “and in our system they are reconciled within the framework of the law.”6 </w:t>
      </w:r>
    </w:p>
    <w:p w14:paraId="2ED6D296" w14:textId="77777777" w:rsidR="00541302" w:rsidRDefault="00541302" w:rsidP="00541302">
      <w:pPr>
        <w:rPr>
          <w:sz w:val="16"/>
          <w:szCs w:val="16"/>
        </w:rPr>
      </w:pPr>
      <w:r w:rsidRPr="00791221">
        <w:rPr>
          <w:sz w:val="16"/>
          <w:szCs w:val="16"/>
        </w:rPr>
        <w:t xml:space="preserve">At the time, </w:t>
      </w:r>
      <w:r w:rsidRPr="00225369">
        <w:rPr>
          <w:rStyle w:val="StyleUnderline"/>
        </w:rPr>
        <w:t xml:space="preserve">many commentators considered these cases a </w:t>
      </w:r>
      <w:r w:rsidRPr="001A0521">
        <w:rPr>
          <w:rStyle w:val="Emphasis"/>
        </w:rPr>
        <w:t>watershed moment</w:t>
      </w:r>
      <w:r w:rsidRPr="00791221">
        <w:rPr>
          <w:sz w:val="16"/>
          <w:szCs w:val="16"/>
        </w:rPr>
        <w:t xml:space="preserve"> in both the war on terror and with respect to the Court’s willingness to intervene in wartime. </w:t>
      </w:r>
      <w:r w:rsidRPr="004E7B9A">
        <w:rPr>
          <w:rStyle w:val="StyleUnderline"/>
          <w:highlight w:val="yellow"/>
        </w:rPr>
        <w:t>Historically, the</w:t>
      </w:r>
      <w:r w:rsidRPr="00225369">
        <w:rPr>
          <w:rStyle w:val="StyleUnderline"/>
        </w:rPr>
        <w:t xml:space="preserve"> Supreme </w:t>
      </w:r>
      <w:r w:rsidRPr="004E7B9A">
        <w:rPr>
          <w:rStyle w:val="StyleUnderline"/>
          <w:highlight w:val="yellow"/>
        </w:rPr>
        <w:t>Court</w:t>
      </w:r>
      <w:r w:rsidRPr="00225369">
        <w:rPr>
          <w:rStyle w:val="StyleUnderline"/>
        </w:rPr>
        <w:t xml:space="preserve"> has </w:t>
      </w:r>
      <w:r w:rsidRPr="001A0521">
        <w:rPr>
          <w:rStyle w:val="Emphasis"/>
        </w:rPr>
        <w:t xml:space="preserve">largely </w:t>
      </w:r>
      <w:r w:rsidRPr="004E7B9A">
        <w:rPr>
          <w:rStyle w:val="Emphasis"/>
          <w:highlight w:val="yellow"/>
        </w:rPr>
        <w:t>deferred</w:t>
      </w:r>
      <w:r w:rsidRPr="004E7B9A">
        <w:rPr>
          <w:rStyle w:val="StyleUnderline"/>
          <w:highlight w:val="yellow"/>
        </w:rPr>
        <w:t xml:space="preserve"> to</w:t>
      </w:r>
      <w:r w:rsidRPr="004E7B9A">
        <w:rPr>
          <w:rStyle w:val="StyleUnderline"/>
        </w:rPr>
        <w:t xml:space="preserve"> the government’s </w:t>
      </w:r>
      <w:r w:rsidRPr="004E7B9A">
        <w:rPr>
          <w:rStyle w:val="Emphasis"/>
          <w:highlight w:val="yellow"/>
        </w:rPr>
        <w:t>national security claim</w:t>
      </w:r>
      <w:r w:rsidRPr="004E7B9A">
        <w:rPr>
          <w:rStyle w:val="Emphasis"/>
        </w:rPr>
        <w:t>s</w:t>
      </w:r>
      <w:r w:rsidRPr="004E7B9A">
        <w:rPr>
          <w:sz w:val="16"/>
          <w:szCs w:val="16"/>
        </w:rPr>
        <w:t xml:space="preserve">, </w:t>
      </w:r>
      <w:r w:rsidRPr="004E7B9A">
        <w:rPr>
          <w:rStyle w:val="StyleUnderline"/>
        </w:rPr>
        <w:t xml:space="preserve">especially during </w:t>
      </w:r>
      <w:r w:rsidRPr="004E7B9A">
        <w:rPr>
          <w:rStyle w:val="Emphasis"/>
        </w:rPr>
        <w:t>wars</w:t>
      </w:r>
      <w:r w:rsidRPr="004E7B9A">
        <w:rPr>
          <w:rStyle w:val="StyleUnderline"/>
        </w:rPr>
        <w:t xml:space="preserve"> and </w:t>
      </w:r>
      <w:r w:rsidRPr="004E7B9A">
        <w:rPr>
          <w:rStyle w:val="Emphasis"/>
        </w:rPr>
        <w:t>perceived emergencies</w:t>
      </w:r>
      <w:r w:rsidRPr="00225369">
        <w:rPr>
          <w:rStyle w:val="StyleUnderline"/>
        </w:rPr>
        <w:t xml:space="preserve">. </w:t>
      </w:r>
      <w:r w:rsidRPr="004E7B9A">
        <w:rPr>
          <w:rStyle w:val="StyleUnderline"/>
          <w:highlight w:val="yellow"/>
        </w:rPr>
        <w:t>But</w:t>
      </w:r>
      <w:r w:rsidRPr="00225369">
        <w:rPr>
          <w:rStyle w:val="StyleUnderline"/>
        </w:rPr>
        <w:t xml:space="preserve"> in its early </w:t>
      </w:r>
      <w:r w:rsidRPr="004E7B9A">
        <w:rPr>
          <w:rStyle w:val="Emphasis"/>
          <w:highlight w:val="yellow"/>
        </w:rPr>
        <w:t>post-9/11</w:t>
      </w:r>
      <w:r w:rsidRPr="001A0521">
        <w:rPr>
          <w:rStyle w:val="Emphasis"/>
        </w:rPr>
        <w:t xml:space="preserve"> interventions</w:t>
      </w:r>
      <w:r w:rsidRPr="00225369">
        <w:rPr>
          <w:rStyle w:val="StyleUnderline"/>
        </w:rPr>
        <w:t xml:space="preserve">, </w:t>
      </w:r>
      <w:r w:rsidRPr="004E7B9A">
        <w:rPr>
          <w:rStyle w:val="StyleUnderline"/>
          <w:highlight w:val="yellow"/>
        </w:rPr>
        <w:t>the Supreme Court</w:t>
      </w:r>
      <w:r w:rsidRPr="00791221">
        <w:rPr>
          <w:sz w:val="16"/>
          <w:szCs w:val="16"/>
        </w:rPr>
        <w:t xml:space="preserve"> not only </w:t>
      </w:r>
      <w:r w:rsidRPr="004E7B9A">
        <w:rPr>
          <w:rStyle w:val="Emphasis"/>
          <w:highlight w:val="yellow"/>
        </w:rPr>
        <w:t>rejected</w:t>
      </w:r>
      <w:r w:rsidRPr="00225369">
        <w:rPr>
          <w:rStyle w:val="StyleUnderline"/>
        </w:rPr>
        <w:t xml:space="preserve"> the Bush administration’s </w:t>
      </w:r>
      <w:r w:rsidRPr="004E7B9A">
        <w:rPr>
          <w:rStyle w:val="StyleUnderline"/>
          <w:highlight w:val="yellow"/>
        </w:rPr>
        <w:t>assertions of executive power</w:t>
      </w:r>
      <w:r w:rsidRPr="00791221">
        <w:rPr>
          <w:sz w:val="16"/>
          <w:szCs w:val="16"/>
        </w:rPr>
        <w:t xml:space="preserve"> but also resisted Congress’s attempts to statutorily deny habeas review to Guantánamo detainees–upholding rights claims despite opposition from both political branches. </w:t>
      </w:r>
      <w:r w:rsidRPr="00225369">
        <w:rPr>
          <w:rStyle w:val="StyleUnderline"/>
        </w:rPr>
        <w:t xml:space="preserve">Some legal scholars heralded a </w:t>
      </w:r>
      <w:r w:rsidRPr="001A0521">
        <w:rPr>
          <w:rStyle w:val="Emphasis"/>
        </w:rPr>
        <w:t>new trend</w:t>
      </w:r>
      <w:r w:rsidRPr="00225369">
        <w:rPr>
          <w:rStyle w:val="StyleUnderline"/>
        </w:rPr>
        <w:t xml:space="preserve"> of “</w:t>
      </w:r>
      <w:r w:rsidRPr="001A0521">
        <w:rPr>
          <w:rStyle w:val="Emphasis"/>
        </w:rPr>
        <w:t>foreign relations normalization</w:t>
      </w:r>
      <w:r w:rsidRPr="00225369">
        <w:rPr>
          <w:rStyle w:val="StyleUnderline"/>
        </w:rPr>
        <w:t xml:space="preserve">,” arguing that </w:t>
      </w:r>
      <w:r w:rsidRPr="004E7B9A">
        <w:rPr>
          <w:rStyle w:val="StyleUnderline"/>
          <w:highlight w:val="yellow"/>
        </w:rPr>
        <w:t>the Court</w:t>
      </w:r>
      <w:r w:rsidRPr="00225369">
        <w:rPr>
          <w:rStyle w:val="StyleUnderline"/>
        </w:rPr>
        <w:t xml:space="preserve"> was </w:t>
      </w:r>
      <w:r w:rsidRPr="004E7B9A">
        <w:rPr>
          <w:rStyle w:val="Emphasis"/>
          <w:highlight w:val="yellow"/>
        </w:rPr>
        <w:t>reject</w:t>
      </w:r>
      <w:r w:rsidRPr="001A0521">
        <w:rPr>
          <w:rStyle w:val="Emphasis"/>
        </w:rPr>
        <w:t xml:space="preserve">ing sharp </w:t>
      </w:r>
      <w:r w:rsidRPr="004E7B9A">
        <w:rPr>
          <w:rStyle w:val="Emphasis"/>
          <w:highlight w:val="yellow"/>
        </w:rPr>
        <w:t>distinctions</w:t>
      </w:r>
      <w:r w:rsidRPr="004E7B9A">
        <w:rPr>
          <w:rStyle w:val="StyleUnderline"/>
          <w:highlight w:val="yellow"/>
        </w:rPr>
        <w:t xml:space="preserve"> between </w:t>
      </w:r>
      <w:r w:rsidRPr="004E7B9A">
        <w:rPr>
          <w:rStyle w:val="Emphasis"/>
          <w:highlight w:val="yellow"/>
        </w:rPr>
        <w:t>domestic</w:t>
      </w:r>
      <w:r w:rsidRPr="004E7B9A">
        <w:rPr>
          <w:rStyle w:val="StyleUnderline"/>
          <w:highlight w:val="yellow"/>
        </w:rPr>
        <w:t xml:space="preserve"> and </w:t>
      </w:r>
      <w:r w:rsidRPr="004E7B9A">
        <w:rPr>
          <w:rStyle w:val="Emphasis"/>
          <w:highlight w:val="yellow"/>
        </w:rPr>
        <w:t>foreign affairs</w:t>
      </w:r>
      <w:r w:rsidRPr="00225369">
        <w:rPr>
          <w:rStyle w:val="StyleUnderline"/>
        </w:rPr>
        <w:t xml:space="preserve"> in determining the judicial role</w:t>
      </w:r>
      <w:r w:rsidRPr="00791221">
        <w:rPr>
          <w:sz w:val="16"/>
          <w:szCs w:val="16"/>
        </w:rPr>
        <w:t>.7</w:t>
      </w:r>
    </w:p>
    <w:p w14:paraId="02597F04" w14:textId="77777777" w:rsidR="00541302" w:rsidRDefault="00541302" w:rsidP="00541302">
      <w:pPr>
        <w:rPr>
          <w:sz w:val="16"/>
          <w:szCs w:val="16"/>
        </w:rPr>
      </w:pPr>
    </w:p>
    <w:p w14:paraId="3E6A6A9C" w14:textId="77777777" w:rsidR="00541302" w:rsidRDefault="00541302" w:rsidP="00541302">
      <w:pPr>
        <w:pStyle w:val="Heading4"/>
      </w:pPr>
      <w:r>
        <w:t>No spillover.</w:t>
      </w:r>
    </w:p>
    <w:p w14:paraId="1388B852" w14:textId="77777777" w:rsidR="00541302" w:rsidRPr="00E76A9B" w:rsidRDefault="00541302" w:rsidP="00541302">
      <w:r>
        <w:t xml:space="preserve">Shreeya </w:t>
      </w:r>
      <w:r w:rsidRPr="00ED2BF1">
        <w:rPr>
          <w:rStyle w:val="Style13ptBold"/>
        </w:rPr>
        <w:t>Singh 25</w:t>
      </w:r>
      <w:r>
        <w:t xml:space="preserve">, JD candidate at Stanford Law School, July 2025, “National Security or Nothing to See? Clearances as the Site of Executive Overreach,” </w:t>
      </w:r>
      <w:r>
        <w:rPr>
          <w:i/>
          <w:iCs/>
        </w:rPr>
        <w:t>Stanford Law Review Online</w:t>
      </w:r>
      <w:r>
        <w:t xml:space="preserve">, vol. 78, pp. 38, </w:t>
      </w:r>
      <w:r w:rsidRPr="00ED2BF1">
        <w:t>https://www.stanfordlawreview.org/online/national-security-or-nothing-to-see-clearances-as-the-site-of-executive-overreach/</w:t>
      </w:r>
      <w:r>
        <w:t>.</w:t>
      </w:r>
    </w:p>
    <w:p w14:paraId="7F13DD81" w14:textId="77777777" w:rsidR="00541302" w:rsidRPr="00DE6691" w:rsidRDefault="00541302" w:rsidP="00541302">
      <w:pPr>
        <w:rPr>
          <w:sz w:val="16"/>
          <w:szCs w:val="16"/>
        </w:rPr>
      </w:pPr>
      <w:r w:rsidRPr="00DE6691">
        <w:rPr>
          <w:sz w:val="16"/>
          <w:szCs w:val="16"/>
        </w:rPr>
        <w:t xml:space="preserve">Lee v. Garland goes beyond misreading precedent to actively redefining the constitutional relationship between courts and the executive. The D.C. Circuit effectively declared that the moment "national security" is invoked, the judiciary must avert its gaze. As Shirin Sinnar has observed, </w:t>
      </w:r>
      <w:r w:rsidRPr="004E7B9A">
        <w:rPr>
          <w:rStyle w:val="StyleUnderline"/>
          <w:highlight w:val="yellow"/>
        </w:rPr>
        <w:t xml:space="preserve">national security deference is </w:t>
      </w:r>
      <w:r w:rsidRPr="004E7B9A">
        <w:rPr>
          <w:rStyle w:val="Emphasis"/>
          <w:highlight w:val="yellow"/>
        </w:rPr>
        <w:t>"[n]ot a single doctrine</w:t>
      </w:r>
      <w:r w:rsidRPr="00DE6691">
        <w:rPr>
          <w:rStyle w:val="StyleUnderline"/>
        </w:rPr>
        <w:t xml:space="preserve"> but a </w:t>
      </w:r>
      <w:r w:rsidRPr="00E76A9B">
        <w:rPr>
          <w:rStyle w:val="Emphasis"/>
        </w:rPr>
        <w:t>set of ideas</w:t>
      </w:r>
      <w:r w:rsidRPr="00DE6691">
        <w:rPr>
          <w:rStyle w:val="StyleUnderline"/>
        </w:rPr>
        <w:t>"</w:t>
      </w:r>
      <w:r w:rsidRPr="00DE6691">
        <w:rPr>
          <w:sz w:val="16"/>
          <w:szCs w:val="16"/>
        </w:rPr>
        <w:t xml:space="preserve"> that can limit access to courts, reduce the standard of review, or entrench executive factual assertions as unassailable.5 3 This danger has pervaded institutions broadly, with more than sixty laws granting the president sweeping powers in the name of national security. 54 Together with Lee, this ecosystem paves the way for an increasingly authoritarian executive, armed with tools to silence dissent from within. </w:t>
      </w:r>
    </w:p>
    <w:p w14:paraId="38259526" w14:textId="77777777" w:rsidR="00541302" w:rsidRDefault="00541302" w:rsidP="00541302">
      <w:pPr>
        <w:rPr>
          <w:sz w:val="16"/>
          <w:szCs w:val="16"/>
        </w:rPr>
      </w:pPr>
      <w:r w:rsidRPr="00DE6691">
        <w:rPr>
          <w:sz w:val="16"/>
          <w:szCs w:val="16"/>
        </w:rPr>
        <w:t xml:space="preserve">Yet </w:t>
      </w:r>
      <w:r w:rsidRPr="004E7B9A">
        <w:rPr>
          <w:rStyle w:val="StyleUnderline"/>
          <w:highlight w:val="yellow"/>
        </w:rPr>
        <w:t>courts have</w:t>
      </w:r>
      <w:r w:rsidRPr="00DE6691">
        <w:rPr>
          <w:rStyle w:val="StyleUnderline"/>
        </w:rPr>
        <w:t xml:space="preserve"> the </w:t>
      </w:r>
      <w:r w:rsidRPr="004E7B9A">
        <w:rPr>
          <w:rStyle w:val="Emphasis"/>
          <w:highlight w:val="yellow"/>
        </w:rPr>
        <w:t>tools</w:t>
      </w:r>
      <w:r w:rsidRPr="004E7B9A">
        <w:rPr>
          <w:rStyle w:val="StyleUnderline"/>
          <w:highlight w:val="yellow"/>
        </w:rPr>
        <w:t xml:space="preserve"> to </w:t>
      </w:r>
      <w:r w:rsidRPr="004E7B9A">
        <w:rPr>
          <w:rStyle w:val="Emphasis"/>
          <w:highlight w:val="yellow"/>
        </w:rPr>
        <w:t>intervene</w:t>
      </w:r>
      <w:r w:rsidRPr="004E7B9A">
        <w:rPr>
          <w:rStyle w:val="StyleUnderline"/>
          <w:highlight w:val="yellow"/>
        </w:rPr>
        <w:t xml:space="preserve"> without intruding on </w:t>
      </w:r>
      <w:r w:rsidRPr="004E7B9A">
        <w:rPr>
          <w:rStyle w:val="Emphasis"/>
          <w:highlight w:val="yellow"/>
        </w:rPr>
        <w:t>legitimate security assessments</w:t>
      </w:r>
      <w:r w:rsidRPr="00DE6691">
        <w:rPr>
          <w:rStyle w:val="StyleUnderline"/>
        </w:rPr>
        <w:t xml:space="preserve">. </w:t>
      </w:r>
      <w:r w:rsidRPr="004E7B9A">
        <w:rPr>
          <w:rStyle w:val="StyleUnderline"/>
          <w:highlight w:val="yellow"/>
        </w:rPr>
        <w:t xml:space="preserve">Courts can </w:t>
      </w:r>
      <w:r w:rsidRPr="004E7B9A">
        <w:rPr>
          <w:rStyle w:val="Emphasis"/>
          <w:highlight w:val="yellow"/>
        </w:rPr>
        <w:t>decline</w:t>
      </w:r>
      <w:r w:rsidRPr="004E7B9A">
        <w:rPr>
          <w:rStyle w:val="StyleUnderline"/>
          <w:highlight w:val="yellow"/>
        </w:rPr>
        <w:t xml:space="preserve"> to </w:t>
      </w:r>
      <w:r w:rsidRPr="004E7B9A">
        <w:rPr>
          <w:rStyle w:val="Emphasis"/>
          <w:highlight w:val="yellow"/>
        </w:rPr>
        <w:t>second-guess</w:t>
      </w:r>
      <w:r w:rsidRPr="00DE6691">
        <w:rPr>
          <w:rStyle w:val="StyleUnderline"/>
        </w:rPr>
        <w:t xml:space="preserve"> security </w:t>
      </w:r>
      <w:r w:rsidRPr="004E7B9A">
        <w:rPr>
          <w:rStyle w:val="StyleUnderline"/>
          <w:highlight w:val="yellow"/>
        </w:rPr>
        <w:t>risk assessments</w:t>
      </w:r>
      <w:r w:rsidRPr="00DE6691">
        <w:rPr>
          <w:rStyle w:val="StyleUnderline"/>
        </w:rPr>
        <w:t xml:space="preserve"> </w:t>
      </w:r>
      <w:r w:rsidRPr="004E7B9A">
        <w:rPr>
          <w:rStyle w:val="StyleUnderline"/>
          <w:highlight w:val="yellow"/>
        </w:rPr>
        <w:t xml:space="preserve">while </w:t>
      </w:r>
      <w:r w:rsidRPr="004E7B9A">
        <w:rPr>
          <w:rStyle w:val="Emphasis"/>
          <w:highlight w:val="yellow"/>
        </w:rPr>
        <w:t>still reviewing</w:t>
      </w:r>
      <w:r w:rsidRPr="00DE6691">
        <w:rPr>
          <w:sz w:val="16"/>
          <w:szCs w:val="16"/>
        </w:rPr>
        <w:t xml:space="preserve"> clearance denials for discriminatory or retaliatory motive.55 Even a kind of limited, narrow judicial review is powerful-the mere prospect of oversight can produce an "observer effect" that prompts the executive to temper excess in anticipation of scrutiny.56</w:t>
      </w:r>
    </w:p>
    <w:p w14:paraId="14D7B33E" w14:textId="77777777" w:rsidR="00541302" w:rsidRDefault="00541302" w:rsidP="00541302">
      <w:pPr>
        <w:rPr>
          <w:sz w:val="16"/>
          <w:szCs w:val="16"/>
        </w:rPr>
      </w:pPr>
    </w:p>
    <w:p w14:paraId="3203FC3C" w14:textId="77777777" w:rsidR="00541302" w:rsidRDefault="00541302" w:rsidP="00541302">
      <w:pPr>
        <w:pStyle w:val="Heading4"/>
      </w:pPr>
      <w:r>
        <w:t xml:space="preserve">Excessive secrecy </w:t>
      </w:r>
      <w:r>
        <w:rPr>
          <w:u w:val="single"/>
        </w:rPr>
        <w:t>harms</w:t>
      </w:r>
      <w:r>
        <w:t xml:space="preserve"> intel-gathering.</w:t>
      </w:r>
    </w:p>
    <w:p w14:paraId="5DF051CD" w14:textId="77777777" w:rsidR="00541302" w:rsidRPr="001F4227" w:rsidRDefault="00541302" w:rsidP="00541302">
      <w:r>
        <w:t xml:space="preserve">Elizabeth </w:t>
      </w:r>
      <w:r w:rsidRPr="00AE47AD">
        <w:rPr>
          <w:rStyle w:val="Style13ptBold"/>
        </w:rPr>
        <w:t>Goitein 23</w:t>
      </w:r>
      <w:r>
        <w:t xml:space="preserve">, senior director of the liberty and national security program at the Brennan Center for Justice, March 2023, “Statement before the United States Senate Committee on Homeland Security and Government Affairs,” pp. 19-20, </w:t>
      </w:r>
      <w:r w:rsidRPr="00AE47AD">
        <w:t>https://www.hsgac.senate.gov/wp-content/uploads/Testimony-Goitein-2023-03-23-REVISED.pdf</w:t>
      </w:r>
      <w:r>
        <w:t>.</w:t>
      </w:r>
    </w:p>
    <w:p w14:paraId="677F14AA" w14:textId="77777777" w:rsidR="00541302" w:rsidRPr="00AE47AD" w:rsidRDefault="00541302" w:rsidP="00541302">
      <w:pPr>
        <w:rPr>
          <w:sz w:val="16"/>
          <w:szCs w:val="16"/>
        </w:rPr>
      </w:pPr>
      <w:r w:rsidRPr="004E7B9A">
        <w:rPr>
          <w:rStyle w:val="StyleUnderline"/>
          <w:highlight w:val="yellow"/>
        </w:rPr>
        <w:t>Excessive secrecy</w:t>
      </w:r>
      <w:r w:rsidRPr="00AE47AD">
        <w:rPr>
          <w:sz w:val="16"/>
          <w:szCs w:val="16"/>
        </w:rPr>
        <w:t xml:space="preserve"> harms national security in at least three ways. First, and most intuitively, it </w:t>
      </w:r>
      <w:r w:rsidRPr="004E7B9A">
        <w:rPr>
          <w:rStyle w:val="Emphasis"/>
          <w:highlight w:val="yellow"/>
        </w:rPr>
        <w:t>undermines intel</w:t>
      </w:r>
      <w:r w:rsidRPr="008B19E3">
        <w:rPr>
          <w:rStyle w:val="Emphasis"/>
        </w:rPr>
        <w:t>ligence efforts</w:t>
      </w:r>
      <w:r w:rsidRPr="00AE47AD">
        <w:rPr>
          <w:rStyle w:val="StyleUnderline"/>
        </w:rPr>
        <w:t xml:space="preserve"> </w:t>
      </w:r>
      <w:r w:rsidRPr="004E7B9A">
        <w:rPr>
          <w:rStyle w:val="StyleUnderline"/>
          <w:highlight w:val="yellow"/>
        </w:rPr>
        <w:t xml:space="preserve">by </w:t>
      </w:r>
      <w:r w:rsidRPr="004E7B9A">
        <w:rPr>
          <w:rStyle w:val="Emphasis"/>
          <w:highlight w:val="yellow"/>
        </w:rPr>
        <w:t>inhibiting info</w:t>
      </w:r>
      <w:r w:rsidRPr="008B19E3">
        <w:rPr>
          <w:rStyle w:val="Emphasis"/>
        </w:rPr>
        <w:t>rmation-</w:t>
      </w:r>
      <w:r w:rsidRPr="004E7B9A">
        <w:rPr>
          <w:rStyle w:val="Emphasis"/>
          <w:highlight w:val="yellow"/>
        </w:rPr>
        <w:t>sharing</w:t>
      </w:r>
      <w:r w:rsidRPr="00AE47AD">
        <w:rPr>
          <w:sz w:val="16"/>
          <w:szCs w:val="16"/>
        </w:rPr>
        <w:t xml:space="preserve">. There are legitimate reasons why information is not shared in some cases, including not only national security concerns, but also privacy considerations that make the sharing of certain types of information inappropriate (e.g., personal information about individuals for whom there is no objective basis to suspect wrongdoing).101 But needless or overly rigid restrictions on information-sharing can jeopardize national security. </w:t>
      </w:r>
      <w:r w:rsidRPr="004E7B9A">
        <w:rPr>
          <w:rStyle w:val="StyleUnderline"/>
          <w:highlight w:val="yellow"/>
        </w:rPr>
        <w:t xml:space="preserve">The </w:t>
      </w:r>
      <w:r w:rsidRPr="004E7B9A">
        <w:rPr>
          <w:rStyle w:val="Emphasis"/>
          <w:highlight w:val="yellow"/>
        </w:rPr>
        <w:t>9/11 Commission</w:t>
      </w:r>
      <w:r w:rsidRPr="00AE47AD">
        <w:rPr>
          <w:rStyle w:val="StyleUnderline"/>
        </w:rPr>
        <w:t xml:space="preserve">, for example, </w:t>
      </w:r>
      <w:r w:rsidRPr="004E7B9A">
        <w:rPr>
          <w:rStyle w:val="StyleUnderline"/>
          <w:highlight w:val="yellow"/>
        </w:rPr>
        <w:t xml:space="preserve">catalogued </w:t>
      </w:r>
      <w:r w:rsidRPr="004E7B9A">
        <w:rPr>
          <w:rStyle w:val="Emphasis"/>
          <w:highlight w:val="yellow"/>
        </w:rPr>
        <w:t>failures</w:t>
      </w:r>
      <w:r w:rsidRPr="004E7B9A">
        <w:rPr>
          <w:rStyle w:val="StyleUnderline"/>
          <w:highlight w:val="yellow"/>
        </w:rPr>
        <w:t xml:space="preserve"> by federal agencies to </w:t>
      </w:r>
      <w:r w:rsidRPr="004E7B9A">
        <w:rPr>
          <w:rStyle w:val="Emphasis"/>
          <w:highlight w:val="yellow"/>
        </w:rPr>
        <w:t>share info</w:t>
      </w:r>
      <w:r w:rsidRPr="008B19E3">
        <w:rPr>
          <w:rStyle w:val="Emphasis"/>
        </w:rPr>
        <w:t>rmation</w:t>
      </w:r>
      <w:r w:rsidRPr="00AE47AD">
        <w:rPr>
          <w:rStyle w:val="StyleUnderline"/>
        </w:rPr>
        <w:t xml:space="preserve"> with each other in the months </w:t>
      </w:r>
      <w:r w:rsidRPr="004E7B9A">
        <w:rPr>
          <w:rStyle w:val="Emphasis"/>
          <w:highlight w:val="yellow"/>
        </w:rPr>
        <w:t>leading up</w:t>
      </w:r>
      <w:r w:rsidRPr="004E7B9A">
        <w:rPr>
          <w:rStyle w:val="StyleUnderline"/>
          <w:highlight w:val="yellow"/>
        </w:rPr>
        <w:t xml:space="preserve"> to</w:t>
      </w:r>
      <w:r w:rsidRPr="00AE47AD">
        <w:rPr>
          <w:rStyle w:val="StyleUnderline"/>
        </w:rPr>
        <w:t xml:space="preserve"> the </w:t>
      </w:r>
      <w:r w:rsidRPr="004E7B9A">
        <w:rPr>
          <w:rStyle w:val="Emphasis"/>
          <w:highlight w:val="yellow"/>
        </w:rPr>
        <w:t>September 11</w:t>
      </w:r>
      <w:r w:rsidRPr="008B19E3">
        <w:rPr>
          <w:rStyle w:val="Emphasis"/>
        </w:rPr>
        <w:t xml:space="preserve"> attacks</w:t>
      </w:r>
      <w:r w:rsidRPr="00AE47AD">
        <w:rPr>
          <w:sz w:val="16"/>
          <w:szCs w:val="16"/>
        </w:rPr>
        <w:t xml:space="preserve">, </w:t>
      </w:r>
      <w:r w:rsidRPr="004E7B9A">
        <w:rPr>
          <w:rStyle w:val="StyleUnderline"/>
          <w:highlight w:val="yellow"/>
        </w:rPr>
        <w:t xml:space="preserve">including the </w:t>
      </w:r>
      <w:r w:rsidRPr="004E7B9A">
        <w:rPr>
          <w:rStyle w:val="Emphasis"/>
          <w:highlight w:val="yellow"/>
        </w:rPr>
        <w:t>CIA’s failure to inform</w:t>
      </w:r>
      <w:r w:rsidRPr="004E7B9A">
        <w:rPr>
          <w:rStyle w:val="StyleUnderline"/>
          <w:highlight w:val="yellow"/>
        </w:rPr>
        <w:t xml:space="preserve"> the </w:t>
      </w:r>
      <w:r w:rsidRPr="004E7B9A">
        <w:rPr>
          <w:rStyle w:val="Emphasis"/>
          <w:highlight w:val="yellow"/>
        </w:rPr>
        <w:t>FBI</w:t>
      </w:r>
      <w:r w:rsidRPr="00AE47AD">
        <w:rPr>
          <w:rStyle w:val="StyleUnderline"/>
        </w:rPr>
        <w:t xml:space="preserve"> that </w:t>
      </w:r>
      <w:r w:rsidRPr="004E7B9A">
        <w:rPr>
          <w:rStyle w:val="StyleUnderline"/>
          <w:highlight w:val="yellow"/>
        </w:rPr>
        <w:t xml:space="preserve">one of the </w:t>
      </w:r>
      <w:r w:rsidRPr="004E7B9A">
        <w:rPr>
          <w:rStyle w:val="Emphasis"/>
          <w:highlight w:val="yellow"/>
        </w:rPr>
        <w:t>future hijackers</w:t>
      </w:r>
      <w:r w:rsidRPr="00AE47AD">
        <w:rPr>
          <w:rStyle w:val="StyleUnderline"/>
        </w:rPr>
        <w:t xml:space="preserve"> had </w:t>
      </w:r>
      <w:r w:rsidRPr="004E7B9A">
        <w:rPr>
          <w:rStyle w:val="Emphasis"/>
          <w:highlight w:val="yellow"/>
        </w:rPr>
        <w:t>entered the U</w:t>
      </w:r>
      <w:r w:rsidRPr="00AE47AD">
        <w:rPr>
          <w:rStyle w:val="StyleUnderline"/>
        </w:rPr>
        <w:t xml:space="preserve">nited </w:t>
      </w:r>
      <w:r w:rsidRPr="004E7B9A">
        <w:rPr>
          <w:rStyle w:val="Emphasis"/>
          <w:highlight w:val="yellow"/>
        </w:rPr>
        <w:t>S</w:t>
      </w:r>
      <w:r w:rsidRPr="00AE47AD">
        <w:rPr>
          <w:rStyle w:val="StyleUnderline"/>
        </w:rPr>
        <w:t>tates</w:t>
      </w:r>
      <w:r w:rsidRPr="00AE47AD">
        <w:rPr>
          <w:sz w:val="16"/>
          <w:szCs w:val="16"/>
        </w:rPr>
        <w:t>, and that another had obtained a U.S. visa.102 According to the Commission:</w:t>
      </w:r>
    </w:p>
    <w:p w14:paraId="1148ACE1" w14:textId="77777777" w:rsidR="00541302" w:rsidRPr="00AE47AD" w:rsidRDefault="00541302" w:rsidP="00541302">
      <w:pPr>
        <w:rPr>
          <w:sz w:val="16"/>
          <w:szCs w:val="16"/>
        </w:rPr>
      </w:pPr>
      <w:r w:rsidRPr="00AE47AD">
        <w:rPr>
          <w:rStyle w:val="StyleUnderline"/>
        </w:rPr>
        <w:t>What</w:t>
      </w:r>
      <w:r w:rsidRPr="00AE47AD">
        <w:rPr>
          <w:sz w:val="16"/>
          <w:szCs w:val="16"/>
        </w:rPr>
        <w:t xml:space="preserve"> </w:t>
      </w:r>
      <w:proofErr w:type="gramStart"/>
      <w:r w:rsidRPr="00AE47AD">
        <w:rPr>
          <w:sz w:val="16"/>
          <w:szCs w:val="16"/>
        </w:rPr>
        <w:t>all of</w:t>
      </w:r>
      <w:proofErr w:type="gramEnd"/>
      <w:r w:rsidRPr="00AE47AD">
        <w:rPr>
          <w:sz w:val="16"/>
          <w:szCs w:val="16"/>
        </w:rPr>
        <w:t xml:space="preserve"> </w:t>
      </w:r>
      <w:r w:rsidRPr="00AE47AD">
        <w:rPr>
          <w:rStyle w:val="StyleUnderline"/>
        </w:rPr>
        <w:t xml:space="preserve">these stories </w:t>
      </w:r>
      <w:r w:rsidRPr="008B19E3">
        <w:rPr>
          <w:rStyle w:val="Emphasis"/>
        </w:rPr>
        <w:t>have in common</w:t>
      </w:r>
      <w:r w:rsidRPr="00AE47AD">
        <w:rPr>
          <w:rStyle w:val="StyleUnderline"/>
        </w:rPr>
        <w:t xml:space="preserve"> is a system that requires a </w:t>
      </w:r>
      <w:r w:rsidRPr="008B19E3">
        <w:rPr>
          <w:rStyle w:val="Emphasis"/>
        </w:rPr>
        <w:t>demonstrated ‘need to know</w:t>
      </w:r>
      <w:r w:rsidRPr="00AE47AD">
        <w:rPr>
          <w:rStyle w:val="StyleUnderline"/>
        </w:rPr>
        <w:t>’ before sharing</w:t>
      </w:r>
      <w:r w:rsidRPr="00AE47AD">
        <w:rPr>
          <w:sz w:val="16"/>
          <w:szCs w:val="16"/>
        </w:rPr>
        <w:t xml:space="preserve"> …. </w:t>
      </w:r>
      <w:r w:rsidRPr="00AE47AD">
        <w:rPr>
          <w:rStyle w:val="StyleUnderline"/>
        </w:rPr>
        <w:t xml:space="preserve">Such a system </w:t>
      </w:r>
      <w:r w:rsidRPr="008B19E3">
        <w:rPr>
          <w:rStyle w:val="Emphasis"/>
        </w:rPr>
        <w:t>implicitly assumes</w:t>
      </w:r>
      <w:r w:rsidRPr="00AE47AD">
        <w:rPr>
          <w:rStyle w:val="StyleUnderline"/>
        </w:rPr>
        <w:t xml:space="preserve"> that the risk of </w:t>
      </w:r>
      <w:r w:rsidRPr="008B19E3">
        <w:rPr>
          <w:rStyle w:val="Emphasis"/>
        </w:rPr>
        <w:t>inadvertent disclosure outweighs</w:t>
      </w:r>
      <w:r w:rsidRPr="00AE47AD">
        <w:rPr>
          <w:rStyle w:val="StyleUnderline"/>
        </w:rPr>
        <w:t xml:space="preserve"> the </w:t>
      </w:r>
      <w:r w:rsidRPr="008B19E3">
        <w:rPr>
          <w:rStyle w:val="Emphasis"/>
        </w:rPr>
        <w:t>benefits</w:t>
      </w:r>
      <w:r w:rsidRPr="00AE47AD">
        <w:rPr>
          <w:rStyle w:val="StyleUnderline"/>
        </w:rPr>
        <w:t xml:space="preserve"> of </w:t>
      </w:r>
      <w:r w:rsidRPr="008B19E3">
        <w:rPr>
          <w:rStyle w:val="Emphasis"/>
        </w:rPr>
        <w:t>wider sharing</w:t>
      </w:r>
      <w:r w:rsidRPr="00AE47AD">
        <w:rPr>
          <w:rStyle w:val="StyleUnderline"/>
        </w:rPr>
        <w:t xml:space="preserve">. Those </w:t>
      </w:r>
      <w:r w:rsidRPr="008B19E3">
        <w:rPr>
          <w:rStyle w:val="Emphasis"/>
        </w:rPr>
        <w:t>Cold War assumptions</w:t>
      </w:r>
      <w:r w:rsidRPr="00AE47AD">
        <w:rPr>
          <w:rStyle w:val="StyleUnderline"/>
        </w:rPr>
        <w:t xml:space="preserve"> are </w:t>
      </w:r>
      <w:r w:rsidRPr="008B19E3">
        <w:rPr>
          <w:rStyle w:val="Emphasis"/>
        </w:rPr>
        <w:t>no longer appropriate</w:t>
      </w:r>
      <w:r w:rsidRPr="00AE47AD">
        <w:rPr>
          <w:sz w:val="16"/>
          <w:szCs w:val="16"/>
        </w:rPr>
        <w:t>.103</w:t>
      </w:r>
    </w:p>
    <w:p w14:paraId="2C1CF587" w14:textId="77777777" w:rsidR="00541302" w:rsidRDefault="00541302" w:rsidP="00541302">
      <w:pPr>
        <w:rPr>
          <w:sz w:val="16"/>
          <w:szCs w:val="16"/>
        </w:rPr>
      </w:pPr>
      <w:r w:rsidRPr="00AE47AD">
        <w:rPr>
          <w:sz w:val="16"/>
          <w:szCs w:val="16"/>
        </w:rPr>
        <w:t xml:space="preserve">Similarly, </w:t>
      </w:r>
      <w:r w:rsidRPr="004E7B9A">
        <w:rPr>
          <w:rStyle w:val="StyleUnderline"/>
          <w:highlight w:val="yellow"/>
        </w:rPr>
        <w:t xml:space="preserve">a </w:t>
      </w:r>
      <w:r w:rsidRPr="004E7B9A">
        <w:rPr>
          <w:rStyle w:val="Emphasis"/>
          <w:highlight w:val="yellow"/>
        </w:rPr>
        <w:t>2010 report</w:t>
      </w:r>
      <w:r w:rsidRPr="004E7B9A">
        <w:rPr>
          <w:rStyle w:val="StyleUnderline"/>
          <w:highlight w:val="yellow"/>
        </w:rPr>
        <w:t xml:space="preserve"> by</w:t>
      </w:r>
      <w:r w:rsidRPr="008B19E3">
        <w:rPr>
          <w:rStyle w:val="StyleUnderline"/>
        </w:rPr>
        <w:t xml:space="preserve"> U.S. </w:t>
      </w:r>
      <w:r w:rsidRPr="004E7B9A">
        <w:rPr>
          <w:rStyle w:val="Emphasis"/>
          <w:highlight w:val="yellow"/>
        </w:rPr>
        <w:t>intel</w:t>
      </w:r>
      <w:r w:rsidRPr="008B19E3">
        <w:rPr>
          <w:rStyle w:val="Emphasis"/>
        </w:rPr>
        <w:t xml:space="preserve">ligence </w:t>
      </w:r>
      <w:r w:rsidRPr="004E7B9A">
        <w:rPr>
          <w:rStyle w:val="Emphasis"/>
          <w:highlight w:val="yellow"/>
        </w:rPr>
        <w:t>officials</w:t>
      </w:r>
      <w:r w:rsidRPr="004E7B9A">
        <w:rPr>
          <w:rStyle w:val="StyleUnderline"/>
          <w:highlight w:val="yellow"/>
        </w:rPr>
        <w:t xml:space="preserve"> in </w:t>
      </w:r>
      <w:r w:rsidRPr="004E7B9A">
        <w:rPr>
          <w:rStyle w:val="Emphasis"/>
          <w:highlight w:val="yellow"/>
        </w:rPr>
        <w:t>Afghanistan</w:t>
      </w:r>
      <w:r w:rsidRPr="00AE47AD">
        <w:rPr>
          <w:sz w:val="16"/>
          <w:szCs w:val="16"/>
        </w:rPr>
        <w:t xml:space="preserve">, which recommended sweeping changes in intelligence gathering as part of counterinsurgency strategy, </w:t>
      </w:r>
      <w:r w:rsidRPr="004E7B9A">
        <w:rPr>
          <w:rStyle w:val="StyleUnderline"/>
        </w:rPr>
        <w:t>underscored</w:t>
      </w:r>
      <w:r w:rsidRPr="008B19E3">
        <w:rPr>
          <w:rStyle w:val="StyleUnderline"/>
        </w:rPr>
        <w:t xml:space="preserve"> the </w:t>
      </w:r>
      <w:r w:rsidRPr="008B19E3">
        <w:rPr>
          <w:rStyle w:val="Emphasis"/>
        </w:rPr>
        <w:t>importance</w:t>
      </w:r>
      <w:r w:rsidRPr="008B19E3">
        <w:rPr>
          <w:rStyle w:val="StyleUnderline"/>
        </w:rPr>
        <w:t xml:space="preserve"> of </w:t>
      </w:r>
      <w:r w:rsidRPr="008B19E3">
        <w:rPr>
          <w:rStyle w:val="Emphasis"/>
        </w:rPr>
        <w:t>limiting classification</w:t>
      </w:r>
      <w:r w:rsidRPr="008B19E3">
        <w:rPr>
          <w:rStyle w:val="StyleUnderline"/>
        </w:rPr>
        <w:t xml:space="preserve"> to promote </w:t>
      </w:r>
      <w:r w:rsidRPr="008B19E3">
        <w:rPr>
          <w:rStyle w:val="Emphasis"/>
        </w:rPr>
        <w:t>information sharing</w:t>
      </w:r>
      <w:r w:rsidRPr="008B19E3">
        <w:rPr>
          <w:rStyle w:val="StyleUnderline"/>
        </w:rPr>
        <w:t xml:space="preserve">. The report </w:t>
      </w:r>
      <w:r w:rsidRPr="004E7B9A">
        <w:rPr>
          <w:rStyle w:val="Emphasis"/>
          <w:highlight w:val="yellow"/>
        </w:rPr>
        <w:t>stressed</w:t>
      </w:r>
      <w:r w:rsidRPr="004E7B9A">
        <w:rPr>
          <w:rStyle w:val="StyleUnderline"/>
          <w:highlight w:val="yellow"/>
        </w:rPr>
        <w:t xml:space="preserve"> the need for </w:t>
      </w:r>
      <w:r w:rsidRPr="004E7B9A">
        <w:rPr>
          <w:rStyle w:val="Emphasis"/>
          <w:highlight w:val="yellow"/>
        </w:rPr>
        <w:t>ground-level intel</w:t>
      </w:r>
      <w:r w:rsidRPr="008B19E3">
        <w:rPr>
          <w:rStyle w:val="Emphasis"/>
        </w:rPr>
        <w:t>ligence</w:t>
      </w:r>
      <w:r w:rsidRPr="008B19E3">
        <w:rPr>
          <w:rStyle w:val="StyleUnderline"/>
        </w:rPr>
        <w:t xml:space="preserve"> </w:t>
      </w:r>
      <w:r w:rsidRPr="004E7B9A">
        <w:rPr>
          <w:rStyle w:val="StyleUnderline"/>
          <w:highlight w:val="yellow"/>
        </w:rPr>
        <w:t>about conditions</w:t>
      </w:r>
      <w:r w:rsidRPr="008B19E3">
        <w:rPr>
          <w:rStyle w:val="StyleUnderline"/>
        </w:rPr>
        <w:t xml:space="preserve"> in Afghanistan </w:t>
      </w:r>
      <w:r w:rsidRPr="004E7B9A">
        <w:rPr>
          <w:rStyle w:val="StyleUnderline"/>
          <w:highlight w:val="yellow"/>
        </w:rPr>
        <w:t>and warned</w:t>
      </w:r>
      <w:r w:rsidRPr="008B19E3">
        <w:rPr>
          <w:rStyle w:val="StyleUnderline"/>
        </w:rPr>
        <w:t xml:space="preserve"> that “[s]ome </w:t>
      </w:r>
      <w:r w:rsidRPr="004E7B9A">
        <w:rPr>
          <w:rStyle w:val="StyleUnderline"/>
          <w:highlight w:val="yellow"/>
        </w:rPr>
        <w:t>reports</w:t>
      </w:r>
      <w:r w:rsidRPr="00AE47AD">
        <w:rPr>
          <w:sz w:val="16"/>
          <w:szCs w:val="16"/>
        </w:rPr>
        <w:t xml:space="preserve"> … [</w:t>
      </w:r>
      <w:r w:rsidRPr="004E7B9A">
        <w:rPr>
          <w:rStyle w:val="StyleUnderline"/>
          <w:highlight w:val="yellow"/>
        </w:rPr>
        <w:t>become</w:t>
      </w:r>
      <w:r w:rsidRPr="008B19E3">
        <w:rPr>
          <w:rStyle w:val="StyleUnderline"/>
        </w:rPr>
        <w:t>] ‘</w:t>
      </w:r>
      <w:r w:rsidRPr="004E7B9A">
        <w:rPr>
          <w:rStyle w:val="Emphasis"/>
          <w:highlight w:val="yellow"/>
        </w:rPr>
        <w:t>stove-piped</w:t>
      </w:r>
      <w:r w:rsidRPr="004E7B9A">
        <w:rPr>
          <w:rStyle w:val="StyleUnderline"/>
          <w:highlight w:val="yellow"/>
        </w:rPr>
        <w:t>’ in</w:t>
      </w:r>
      <w:r w:rsidRPr="008B19E3">
        <w:rPr>
          <w:rStyle w:val="StyleUnderline"/>
        </w:rPr>
        <w:t xml:space="preserve"> one of the many </w:t>
      </w:r>
      <w:r w:rsidRPr="004E7B9A">
        <w:rPr>
          <w:rStyle w:val="Emphasis"/>
          <w:highlight w:val="yellow"/>
        </w:rPr>
        <w:t>classified</w:t>
      </w:r>
      <w:r w:rsidRPr="008B19E3">
        <w:rPr>
          <w:rStyle w:val="Emphasis"/>
        </w:rPr>
        <w:t xml:space="preserve">-and-disjointed </w:t>
      </w:r>
      <w:r w:rsidRPr="004E7B9A">
        <w:rPr>
          <w:rStyle w:val="Emphasis"/>
          <w:highlight w:val="yellow"/>
        </w:rPr>
        <w:t>networks</w:t>
      </w:r>
      <w:r w:rsidRPr="008B19E3">
        <w:rPr>
          <w:rStyle w:val="StyleUnderline"/>
        </w:rPr>
        <w:t xml:space="preserve"> that inevitably populate a 44-nation coalition.</w:t>
      </w:r>
      <w:r w:rsidRPr="00AE47AD">
        <w:rPr>
          <w:sz w:val="16"/>
          <w:szCs w:val="16"/>
        </w:rPr>
        <w:t>”104 The report called for the creation of information centers to collect intelligence on key districts in Afghanistan, with each center staffed with “a Foreign Disclosure officer whose mission will be to ensure the widest possible dissemination by pushing for the lowest classification.”105</w:t>
      </w:r>
    </w:p>
    <w:p w14:paraId="6E0401F3" w14:textId="77777777" w:rsidR="00541302" w:rsidRDefault="00541302" w:rsidP="00541302">
      <w:pPr>
        <w:pStyle w:val="Heading4"/>
      </w:pPr>
      <w:r>
        <w:t xml:space="preserve">It’s </w:t>
      </w:r>
      <w:r>
        <w:rPr>
          <w:u w:val="single"/>
        </w:rPr>
        <w:t>most predictable</w:t>
      </w:r>
      <w:r>
        <w:t>.</w:t>
      </w:r>
    </w:p>
    <w:p w14:paraId="2ACBB32D" w14:textId="77777777" w:rsidR="00541302" w:rsidRPr="00211C45" w:rsidRDefault="00541302" w:rsidP="00541302">
      <w:r w:rsidRPr="00211C45">
        <w:rPr>
          <w:rStyle w:val="Style13ptBold"/>
        </w:rPr>
        <w:t>PSHRA 25</w:t>
      </w:r>
      <w:r w:rsidRPr="00211C45">
        <w:t xml:space="preserve">, </w:t>
      </w:r>
      <w:r>
        <w:t>Public Sector HR Association, December 2025</w:t>
      </w:r>
      <w:r w:rsidRPr="00211C45">
        <w:t>, "Houses Passes Bill Seeking to Restore Federal Workers’ Collective Bargaining Rights," https://pshra.org/houses-passes-bill-seeking-to-restore-federal-workers-collective-bargaining-rights/</w:t>
      </w:r>
    </w:p>
    <w:p w14:paraId="63A58E67" w14:textId="77777777" w:rsidR="00541302" w:rsidRPr="00211C45" w:rsidRDefault="00541302" w:rsidP="00541302">
      <w:pPr>
        <w:rPr>
          <w:sz w:val="16"/>
        </w:rPr>
      </w:pPr>
      <w:r w:rsidRPr="00211C45">
        <w:rPr>
          <w:rStyle w:val="StyleUnderline"/>
        </w:rPr>
        <w:t xml:space="preserve">In a 231-195 </w:t>
      </w:r>
      <w:r w:rsidRPr="00211C45">
        <w:rPr>
          <w:rStyle w:val="StyleUnderline"/>
          <w:highlight w:val="yellow"/>
        </w:rPr>
        <w:t>vote</w:t>
      </w:r>
      <w:r w:rsidRPr="00211C45">
        <w:rPr>
          <w:rStyle w:val="StyleUnderline"/>
        </w:rPr>
        <w:t xml:space="preserve"> that saw </w:t>
      </w:r>
      <w:r w:rsidRPr="00211C45">
        <w:rPr>
          <w:rStyle w:val="StyleUnderline"/>
          <w:highlight w:val="yellow"/>
        </w:rPr>
        <w:t xml:space="preserve">more than </w:t>
      </w:r>
      <w:r w:rsidRPr="00211C45">
        <w:rPr>
          <w:rStyle w:val="Emphasis"/>
          <w:highlight w:val="yellow"/>
        </w:rPr>
        <w:t>20 Republicans</w:t>
      </w:r>
      <w:r w:rsidRPr="00211C45">
        <w:rPr>
          <w:rStyle w:val="StyleUnderline"/>
          <w:highlight w:val="yellow"/>
        </w:rPr>
        <w:t xml:space="preserve"> join</w:t>
      </w:r>
      <w:r w:rsidRPr="00211C45">
        <w:rPr>
          <w:rStyle w:val="StyleUnderline"/>
        </w:rPr>
        <w:t xml:space="preserve"> their </w:t>
      </w:r>
      <w:r w:rsidRPr="00211C45">
        <w:rPr>
          <w:rStyle w:val="Emphasis"/>
          <w:highlight w:val="yellow"/>
        </w:rPr>
        <w:t>Democratic</w:t>
      </w:r>
      <w:r w:rsidRPr="00211C45">
        <w:rPr>
          <w:rStyle w:val="Emphasis"/>
        </w:rPr>
        <w:t xml:space="preserve"> colleagues</w:t>
      </w:r>
      <w:r w:rsidRPr="00211C45">
        <w:rPr>
          <w:rStyle w:val="StyleUnderline"/>
        </w:rPr>
        <w:t xml:space="preserve">, the </w:t>
      </w:r>
      <w:r w:rsidRPr="00211C45">
        <w:rPr>
          <w:rStyle w:val="StyleUnderline"/>
          <w:highlight w:val="yellow"/>
        </w:rPr>
        <w:t>House has passed</w:t>
      </w:r>
      <w:r w:rsidRPr="00211C45">
        <w:rPr>
          <w:rStyle w:val="StyleUnderline"/>
        </w:rPr>
        <w:t xml:space="preserve"> a </w:t>
      </w:r>
      <w:r w:rsidRPr="00211C45">
        <w:rPr>
          <w:rStyle w:val="StyleUnderline"/>
          <w:highlight w:val="yellow"/>
        </w:rPr>
        <w:t>bill</w:t>
      </w:r>
      <w:r w:rsidRPr="00211C45">
        <w:rPr>
          <w:rStyle w:val="StyleUnderline"/>
        </w:rPr>
        <w:t xml:space="preserve"> that would </w:t>
      </w:r>
      <w:r w:rsidRPr="00211C45">
        <w:rPr>
          <w:rStyle w:val="Emphasis"/>
          <w:highlight w:val="yellow"/>
        </w:rPr>
        <w:t>undo</w:t>
      </w:r>
      <w:r w:rsidRPr="00211C45">
        <w:rPr>
          <w:rStyle w:val="StyleUnderline"/>
        </w:rPr>
        <w:t xml:space="preserve"> a March 2025 e</w:t>
      </w:r>
      <w:r w:rsidRPr="00211C45">
        <w:rPr>
          <w:rStyle w:val="Emphasis"/>
          <w:highlight w:val="yellow"/>
        </w:rPr>
        <w:t>x</w:t>
      </w:r>
      <w:r w:rsidRPr="00211C45">
        <w:rPr>
          <w:rStyle w:val="StyleUnderline"/>
        </w:rPr>
        <w:t xml:space="preserve">ecutive </w:t>
      </w:r>
      <w:r w:rsidRPr="00211C45">
        <w:rPr>
          <w:rStyle w:val="Emphasis"/>
          <w:highlight w:val="yellow"/>
        </w:rPr>
        <w:t>o</w:t>
      </w:r>
      <w:r w:rsidRPr="00211C45">
        <w:rPr>
          <w:rStyle w:val="StyleUnderline"/>
        </w:rPr>
        <w:t xml:space="preserve">rder </w:t>
      </w:r>
      <w:r w:rsidRPr="00211C45">
        <w:rPr>
          <w:rStyle w:val="StyleUnderline"/>
          <w:highlight w:val="yellow"/>
        </w:rPr>
        <w:t>stripping</w:t>
      </w:r>
      <w:r w:rsidRPr="00211C45">
        <w:rPr>
          <w:rStyle w:val="StyleUnderline"/>
        </w:rPr>
        <w:t xml:space="preserve"> </w:t>
      </w:r>
      <w:r w:rsidRPr="00211C45">
        <w:rPr>
          <w:rStyle w:val="Emphasis"/>
        </w:rPr>
        <w:t xml:space="preserve">thousands of federal </w:t>
      </w:r>
      <w:r w:rsidRPr="00211C45">
        <w:rPr>
          <w:rStyle w:val="Emphasis"/>
          <w:highlight w:val="yellow"/>
        </w:rPr>
        <w:t>workers</w:t>
      </w:r>
      <w:r w:rsidRPr="00211C45">
        <w:rPr>
          <w:rStyle w:val="StyleUnderline"/>
          <w:highlight w:val="yellow"/>
        </w:rPr>
        <w:t xml:space="preserve"> of</w:t>
      </w:r>
      <w:r w:rsidRPr="00211C45">
        <w:rPr>
          <w:rStyle w:val="StyleUnderline"/>
        </w:rPr>
        <w:t xml:space="preserve"> their </w:t>
      </w:r>
      <w:r w:rsidRPr="00211C45">
        <w:rPr>
          <w:rStyle w:val="Emphasis"/>
          <w:highlight w:val="yellow"/>
        </w:rPr>
        <w:t>c</w:t>
      </w:r>
      <w:r w:rsidRPr="00211C45">
        <w:rPr>
          <w:rStyle w:val="StyleUnderline"/>
        </w:rPr>
        <w:t xml:space="preserve">ollective </w:t>
      </w:r>
      <w:r w:rsidRPr="00211C45">
        <w:rPr>
          <w:rStyle w:val="Emphasis"/>
          <w:highlight w:val="yellow"/>
        </w:rPr>
        <w:t>b</w:t>
      </w:r>
      <w:r w:rsidRPr="00211C45">
        <w:rPr>
          <w:rStyle w:val="StyleUnderline"/>
        </w:rPr>
        <w:t xml:space="preserve">argaining </w:t>
      </w:r>
      <w:r w:rsidRPr="00211C45">
        <w:rPr>
          <w:rStyle w:val="Emphasis"/>
          <w:highlight w:val="yellow"/>
        </w:rPr>
        <w:t>r</w:t>
      </w:r>
      <w:r w:rsidRPr="00211C45">
        <w:rPr>
          <w:rStyle w:val="StyleUnderline"/>
        </w:rPr>
        <w:t>ights</w:t>
      </w:r>
      <w:r w:rsidRPr="00211C45">
        <w:rPr>
          <w:sz w:val="16"/>
        </w:rPr>
        <w:t>.</w:t>
      </w:r>
    </w:p>
    <w:p w14:paraId="6154E314" w14:textId="77777777" w:rsidR="00541302" w:rsidRDefault="00541302" w:rsidP="00541302">
      <w:pPr>
        <w:rPr>
          <w:sz w:val="16"/>
        </w:rPr>
      </w:pPr>
      <w:r w:rsidRPr="00211C45">
        <w:rPr>
          <w:sz w:val="16"/>
        </w:rPr>
        <w:t xml:space="preserve">As AP News reported, the measure reached the House floor “through a bipartisan maneuver that bypassed GOP leadership—a so-called ‘discharge’ tactic that is being used with growing frequency as Republicans seethe over dysfunction in the chamber.” </w:t>
      </w:r>
      <w:r w:rsidRPr="00211C45">
        <w:rPr>
          <w:rStyle w:val="StyleUnderline"/>
        </w:rPr>
        <w:t xml:space="preserve">The </w:t>
      </w:r>
      <w:r w:rsidRPr="00211C45">
        <w:rPr>
          <w:rStyle w:val="StyleUnderline"/>
          <w:highlight w:val="yellow"/>
        </w:rPr>
        <w:t xml:space="preserve">bill now </w:t>
      </w:r>
      <w:r w:rsidRPr="00211C45">
        <w:rPr>
          <w:rStyle w:val="Emphasis"/>
          <w:highlight w:val="yellow"/>
        </w:rPr>
        <w:t>heads to the</w:t>
      </w:r>
      <w:r w:rsidRPr="00211C45">
        <w:rPr>
          <w:rStyle w:val="Emphasis"/>
        </w:rPr>
        <w:t xml:space="preserve"> U.S. </w:t>
      </w:r>
      <w:r w:rsidRPr="00211C45">
        <w:rPr>
          <w:rStyle w:val="Emphasis"/>
          <w:highlight w:val="yellow"/>
        </w:rPr>
        <w:t>Senate</w:t>
      </w:r>
      <w:r w:rsidRPr="00211C45">
        <w:rPr>
          <w:sz w:val="16"/>
        </w:rPr>
        <w:t>.</w:t>
      </w:r>
    </w:p>
    <w:p w14:paraId="45FA56D4" w14:textId="1764D113" w:rsidR="00541302" w:rsidRDefault="00541302" w:rsidP="00541302">
      <w:pPr>
        <w:pStyle w:val="Heading3"/>
      </w:pPr>
      <w:r>
        <w:t>Advantage CP---2AC</w:t>
      </w:r>
    </w:p>
    <w:p w14:paraId="2FE1DEA7" w14:textId="77777777" w:rsidR="00541302" w:rsidRDefault="00541302" w:rsidP="00541302">
      <w:pPr>
        <w:pStyle w:val="Heading3"/>
      </w:pPr>
      <w:r>
        <w:t>AT: MSPB</w:t>
      </w:r>
    </w:p>
    <w:p w14:paraId="07278C21" w14:textId="77777777" w:rsidR="00541302" w:rsidRPr="00E5507F" w:rsidRDefault="00541302" w:rsidP="00541302">
      <w:pPr>
        <w:pStyle w:val="Heading4"/>
      </w:pPr>
      <w:r>
        <w:t xml:space="preserve">MSPB </w:t>
      </w:r>
      <w:r>
        <w:rPr>
          <w:u w:val="single"/>
        </w:rPr>
        <w:t>fails</w:t>
      </w:r>
      <w:r>
        <w:t xml:space="preserve">. Workers </w:t>
      </w:r>
      <w:r>
        <w:rPr>
          <w:u w:val="single"/>
        </w:rPr>
        <w:t>don’t trust</w:t>
      </w:r>
      <w:r>
        <w:t xml:space="preserve"> the board’s independence.</w:t>
      </w:r>
    </w:p>
    <w:p w14:paraId="13379134" w14:textId="77777777" w:rsidR="00541302" w:rsidRPr="00E3447B" w:rsidRDefault="00541302" w:rsidP="00541302">
      <w:r>
        <w:t xml:space="preserve">Nick </w:t>
      </w:r>
      <w:r w:rsidRPr="00E3447B">
        <w:rPr>
          <w:rStyle w:val="Style13ptBold"/>
        </w:rPr>
        <w:t>Bednar 26</w:t>
      </w:r>
      <w:r>
        <w:t xml:space="preserve">, </w:t>
      </w:r>
      <w:r w:rsidRPr="00E3447B">
        <w:t>associate professor of law at the University of Minnesota Law School</w:t>
      </w:r>
      <w:r>
        <w:t>, 20 January 2026, “</w:t>
      </w:r>
      <w:r w:rsidRPr="00E3447B">
        <w:t>The Merit Systems Protection Board’s Independence Is Dead</w:t>
      </w:r>
      <w:r>
        <w:t xml:space="preserve">,” </w:t>
      </w:r>
      <w:r>
        <w:rPr>
          <w:i/>
          <w:iCs/>
        </w:rPr>
        <w:t>Lawfare</w:t>
      </w:r>
      <w:r>
        <w:t xml:space="preserve">, </w:t>
      </w:r>
      <w:r w:rsidRPr="00E3447B">
        <w:t>https://www.lawfaremedia.org/article/the-merit-systems-protection-board-s-independence-is-dead</w:t>
      </w:r>
      <w:r>
        <w:t>.</w:t>
      </w:r>
    </w:p>
    <w:p w14:paraId="55CA28BE" w14:textId="77777777" w:rsidR="00541302" w:rsidRDefault="00541302" w:rsidP="00541302">
      <w:pPr>
        <w:rPr>
          <w:sz w:val="16"/>
          <w:szCs w:val="16"/>
        </w:rPr>
      </w:pPr>
      <w:r w:rsidRPr="002F13A2">
        <w:rPr>
          <w:rStyle w:val="StyleUnderline"/>
          <w:highlight w:val="yellow"/>
        </w:rPr>
        <w:t xml:space="preserve">The MSPB is a </w:t>
      </w:r>
      <w:r w:rsidRPr="002F13A2">
        <w:rPr>
          <w:rStyle w:val="Emphasis"/>
          <w:highlight w:val="yellow"/>
        </w:rPr>
        <w:t>shell</w:t>
      </w:r>
      <w:r w:rsidRPr="002F13A2">
        <w:rPr>
          <w:rStyle w:val="StyleUnderline"/>
          <w:highlight w:val="yellow"/>
        </w:rPr>
        <w:t xml:space="preserve"> of its </w:t>
      </w:r>
      <w:r w:rsidRPr="002F13A2">
        <w:rPr>
          <w:rStyle w:val="Emphasis"/>
          <w:highlight w:val="yellow"/>
        </w:rPr>
        <w:t>former self</w:t>
      </w:r>
      <w:r w:rsidRPr="002F13A2">
        <w:rPr>
          <w:rStyle w:val="StyleUnderline"/>
        </w:rPr>
        <w:t>. Since</w:t>
      </w:r>
      <w:r w:rsidRPr="00E5507F">
        <w:rPr>
          <w:sz w:val="16"/>
          <w:szCs w:val="16"/>
        </w:rPr>
        <w:t xml:space="preserve"> President </w:t>
      </w:r>
      <w:r w:rsidRPr="002F13A2">
        <w:rPr>
          <w:rStyle w:val="StyleUnderline"/>
          <w:highlight w:val="yellow"/>
        </w:rPr>
        <w:t>Trump</w:t>
      </w:r>
      <w:r w:rsidRPr="002F13A2">
        <w:rPr>
          <w:rStyle w:val="StyleUnderline"/>
        </w:rPr>
        <w:t>’s inauguration</w:t>
      </w:r>
      <w:r w:rsidRPr="00E5507F">
        <w:rPr>
          <w:sz w:val="16"/>
          <w:szCs w:val="16"/>
        </w:rPr>
        <w:t xml:space="preserve">, three </w:t>
      </w:r>
      <w:r w:rsidRPr="002F13A2">
        <w:rPr>
          <w:rStyle w:val="StyleUnderline"/>
        </w:rPr>
        <w:t>developments</w:t>
      </w:r>
      <w:r w:rsidRPr="00E5507F">
        <w:rPr>
          <w:rStyle w:val="StyleUnderline"/>
        </w:rPr>
        <w:t xml:space="preserve"> have </w:t>
      </w:r>
      <w:r w:rsidRPr="002F13A2">
        <w:rPr>
          <w:rStyle w:val="Emphasis"/>
          <w:highlight w:val="yellow"/>
        </w:rPr>
        <w:t>eroded any confidence</w:t>
      </w:r>
      <w:r w:rsidRPr="00E5507F">
        <w:rPr>
          <w:rStyle w:val="StyleUnderline"/>
        </w:rPr>
        <w:t xml:space="preserve"> that federal </w:t>
      </w:r>
      <w:r w:rsidRPr="002F13A2">
        <w:rPr>
          <w:rStyle w:val="StyleUnderline"/>
          <w:highlight w:val="yellow"/>
        </w:rPr>
        <w:t>employees</w:t>
      </w:r>
      <w:r w:rsidRPr="00E5507F">
        <w:rPr>
          <w:rStyle w:val="StyleUnderline"/>
        </w:rPr>
        <w:t xml:space="preserve"> may have </w:t>
      </w:r>
      <w:r w:rsidRPr="002F13A2">
        <w:rPr>
          <w:rStyle w:val="StyleUnderline"/>
          <w:highlight w:val="yellow"/>
        </w:rPr>
        <w:t>had in the MSPB’s</w:t>
      </w:r>
      <w:r w:rsidRPr="00E5507F">
        <w:rPr>
          <w:rStyle w:val="StyleUnderline"/>
        </w:rPr>
        <w:t xml:space="preserve"> </w:t>
      </w:r>
      <w:r w:rsidRPr="002F13A2">
        <w:rPr>
          <w:rStyle w:val="Emphasis"/>
          <w:highlight w:val="yellow"/>
        </w:rPr>
        <w:t>independence</w:t>
      </w:r>
      <w:r w:rsidRPr="00E5507F">
        <w:rPr>
          <w:rStyle w:val="StyleUnderline"/>
        </w:rPr>
        <w:t xml:space="preserve"> and </w:t>
      </w:r>
      <w:r w:rsidRPr="00E5507F">
        <w:rPr>
          <w:rStyle w:val="Emphasis"/>
        </w:rPr>
        <w:t>impartiality</w:t>
      </w:r>
      <w:r w:rsidRPr="00E5507F">
        <w:rPr>
          <w:sz w:val="16"/>
          <w:szCs w:val="16"/>
        </w:rPr>
        <w:t xml:space="preserve">. First, in Harris v. Bessent, the U.S. Court of Appeals for the District of Columbia Circuit held that Congress may not prohibit the president from removing the MSPB’s board members, thereby upholding Trump’s removal of Chair Cathy Harris. Second, the MSPB lacked a quorum to review appeals from March to October 2025, leaving employees in procedural limbo and foreclosing the possibility of judicial review. Third, and finally, </w:t>
      </w:r>
      <w:r w:rsidRPr="002F13A2">
        <w:rPr>
          <w:rStyle w:val="StyleUnderline"/>
          <w:highlight w:val="yellow"/>
        </w:rPr>
        <w:t>the Justice Department</w:t>
      </w:r>
      <w:r w:rsidRPr="00E5507F">
        <w:rPr>
          <w:rStyle w:val="StyleUnderline"/>
        </w:rPr>
        <w:t xml:space="preserve"> </w:t>
      </w:r>
      <w:r w:rsidRPr="002F13A2">
        <w:rPr>
          <w:rStyle w:val="StyleUnderline"/>
        </w:rPr>
        <w:t xml:space="preserve">has argued that the MSPB is </w:t>
      </w:r>
      <w:r w:rsidRPr="002F13A2">
        <w:rPr>
          <w:rStyle w:val="Emphasis"/>
        </w:rPr>
        <w:t>legally obligated</w:t>
      </w:r>
      <w:r w:rsidRPr="002F13A2">
        <w:rPr>
          <w:rStyle w:val="StyleUnderline"/>
        </w:rPr>
        <w:t xml:space="preserve"> to follow interpretations of the </w:t>
      </w:r>
      <w:r w:rsidRPr="002F13A2">
        <w:rPr>
          <w:rStyle w:val="Emphasis"/>
        </w:rPr>
        <w:t>O</w:t>
      </w:r>
      <w:r w:rsidRPr="002F13A2">
        <w:rPr>
          <w:rStyle w:val="StyleUnderline"/>
        </w:rPr>
        <w:t xml:space="preserve">ffice of </w:t>
      </w:r>
      <w:r w:rsidRPr="002F13A2">
        <w:rPr>
          <w:rStyle w:val="Emphasis"/>
        </w:rPr>
        <w:t>L</w:t>
      </w:r>
      <w:r w:rsidRPr="002F13A2">
        <w:rPr>
          <w:rStyle w:val="StyleUnderline"/>
        </w:rPr>
        <w:t xml:space="preserve">egal </w:t>
      </w:r>
      <w:r w:rsidRPr="002F13A2">
        <w:rPr>
          <w:rStyle w:val="Emphasis"/>
        </w:rPr>
        <w:t>C</w:t>
      </w:r>
      <w:r w:rsidRPr="002F13A2">
        <w:rPr>
          <w:rStyle w:val="StyleUnderline"/>
        </w:rPr>
        <w:t>ounsel</w:t>
      </w:r>
      <w:r w:rsidRPr="002F13A2">
        <w:rPr>
          <w:sz w:val="16"/>
          <w:szCs w:val="16"/>
        </w:rPr>
        <w:t xml:space="preserve"> (OLC). If accepted, </w:t>
      </w:r>
      <w:r w:rsidRPr="002F13A2">
        <w:rPr>
          <w:rStyle w:val="StyleUnderline"/>
        </w:rPr>
        <w:t>that position would</w:t>
      </w:r>
      <w:r w:rsidRPr="00E5507F">
        <w:rPr>
          <w:rStyle w:val="StyleUnderline"/>
        </w:rPr>
        <w:t xml:space="preserve"> </w:t>
      </w:r>
      <w:r w:rsidRPr="002F13A2">
        <w:rPr>
          <w:rStyle w:val="StyleUnderline"/>
          <w:highlight w:val="yellow"/>
        </w:rPr>
        <w:t xml:space="preserve">permit the OLC to </w:t>
      </w:r>
      <w:r w:rsidRPr="002F13A2">
        <w:rPr>
          <w:rStyle w:val="Emphasis"/>
          <w:highlight w:val="yellow"/>
        </w:rPr>
        <w:t>exert control</w:t>
      </w:r>
      <w:r w:rsidRPr="002F13A2">
        <w:rPr>
          <w:rStyle w:val="StyleUnderline"/>
          <w:highlight w:val="yellow"/>
        </w:rPr>
        <w:t xml:space="preserve"> over the MSPB’s </w:t>
      </w:r>
      <w:r w:rsidRPr="002F13A2">
        <w:rPr>
          <w:rStyle w:val="Emphasis"/>
          <w:highlight w:val="yellow"/>
        </w:rPr>
        <w:t>interp</w:t>
      </w:r>
      <w:r w:rsidRPr="00E5507F">
        <w:rPr>
          <w:rStyle w:val="Emphasis"/>
        </w:rPr>
        <w:t>retation</w:t>
      </w:r>
      <w:r w:rsidRPr="002F13A2">
        <w:rPr>
          <w:rStyle w:val="Emphasis"/>
          <w:highlight w:val="yellow"/>
        </w:rPr>
        <w:t>s</w:t>
      </w:r>
      <w:r w:rsidRPr="002F13A2">
        <w:rPr>
          <w:rStyle w:val="StyleUnderline"/>
          <w:highlight w:val="yellow"/>
        </w:rPr>
        <w:t xml:space="preserve"> of </w:t>
      </w:r>
      <w:r w:rsidRPr="002F13A2">
        <w:rPr>
          <w:rStyle w:val="Emphasis"/>
          <w:highlight w:val="yellow"/>
        </w:rPr>
        <w:t>civil service law</w:t>
      </w:r>
      <w:r w:rsidRPr="00E5507F">
        <w:rPr>
          <w:sz w:val="16"/>
          <w:szCs w:val="16"/>
        </w:rPr>
        <w:t>.</w:t>
      </w:r>
    </w:p>
    <w:p w14:paraId="4789EB59" w14:textId="77777777" w:rsidR="00541302" w:rsidRDefault="00541302" w:rsidP="00541302">
      <w:pPr>
        <w:pStyle w:val="Heading3"/>
      </w:pPr>
      <w:r>
        <w:t>AT: Money</w:t>
      </w:r>
    </w:p>
    <w:p w14:paraId="11168582" w14:textId="77777777" w:rsidR="00541302" w:rsidRPr="006C5B01" w:rsidRDefault="00541302" w:rsidP="00541302">
      <w:pPr>
        <w:pStyle w:val="Heading4"/>
      </w:pPr>
      <w:r>
        <w:t>World class salary is useless.</w:t>
      </w:r>
    </w:p>
    <w:p w14:paraId="280C8D57" w14:textId="77777777" w:rsidR="00541302" w:rsidRPr="0094464B" w:rsidRDefault="00541302" w:rsidP="00541302">
      <w:r w:rsidRPr="0094464B">
        <w:t xml:space="preserve">Alexandros </w:t>
      </w:r>
      <w:r w:rsidRPr="0094464B">
        <w:rPr>
          <w:rStyle w:val="Style13ptBold"/>
        </w:rPr>
        <w:t>Pantelakis 23</w:t>
      </w:r>
      <w:r w:rsidRPr="0094464B">
        <w:t xml:space="preserve">, </w:t>
      </w:r>
      <w:r>
        <w:t>HR content specialist at Workable, September 2023</w:t>
      </w:r>
      <w:r w:rsidRPr="0094464B">
        <w:t>, "Why money alone can't buy happiness at work," Recruiting Resources: How to Recruit and Hire Better, https://resources.workable.com/stories-and-insights/salary-and-job-satisfaction</w:t>
      </w:r>
    </w:p>
    <w:p w14:paraId="04971687" w14:textId="77777777" w:rsidR="00541302" w:rsidRPr="0094464B" w:rsidRDefault="00541302" w:rsidP="00541302">
      <w:pPr>
        <w:rPr>
          <w:sz w:val="16"/>
        </w:rPr>
      </w:pPr>
      <w:r w:rsidRPr="0094464B">
        <w:rPr>
          <w:sz w:val="16"/>
        </w:rPr>
        <w:t>The salary-happiness misconception</w:t>
      </w:r>
    </w:p>
    <w:p w14:paraId="3347FD4E" w14:textId="77777777" w:rsidR="00541302" w:rsidRPr="0094464B" w:rsidRDefault="00541302" w:rsidP="00541302">
      <w:pPr>
        <w:rPr>
          <w:sz w:val="16"/>
        </w:rPr>
      </w:pPr>
      <w:r w:rsidRPr="0094464B">
        <w:rPr>
          <w:sz w:val="16"/>
        </w:rPr>
        <w:t xml:space="preserve">There’s a </w:t>
      </w:r>
      <w:r w:rsidRPr="0094464B">
        <w:rPr>
          <w:rStyle w:val="StyleUnderline"/>
          <w:highlight w:val="yellow"/>
        </w:rPr>
        <w:t xml:space="preserve">common </w:t>
      </w:r>
      <w:r w:rsidRPr="0094464B">
        <w:rPr>
          <w:rStyle w:val="Emphasis"/>
          <w:highlight w:val="yellow"/>
        </w:rPr>
        <w:t>misconception</w:t>
      </w:r>
      <w:r w:rsidRPr="0094464B">
        <w:rPr>
          <w:rStyle w:val="StyleUnderline"/>
          <w:highlight w:val="yellow"/>
        </w:rPr>
        <w:t xml:space="preserve"> in</w:t>
      </w:r>
      <w:r w:rsidRPr="0094464B">
        <w:rPr>
          <w:rStyle w:val="StyleUnderline"/>
        </w:rPr>
        <w:t xml:space="preserve"> the </w:t>
      </w:r>
      <w:r w:rsidRPr="0094464B">
        <w:rPr>
          <w:rStyle w:val="Emphasis"/>
        </w:rPr>
        <w:t xml:space="preserve">world of </w:t>
      </w:r>
      <w:r w:rsidRPr="0094464B">
        <w:rPr>
          <w:rStyle w:val="Emphasis"/>
          <w:highlight w:val="yellow"/>
        </w:rPr>
        <w:t>work</w:t>
      </w:r>
      <w:r w:rsidRPr="0094464B">
        <w:rPr>
          <w:rStyle w:val="StyleUnderline"/>
          <w:highlight w:val="yellow"/>
        </w:rPr>
        <w:t xml:space="preserve">: </w:t>
      </w:r>
      <w:r w:rsidRPr="006C5B01">
        <w:rPr>
          <w:rStyle w:val="StyleUnderline"/>
        </w:rPr>
        <w:t xml:space="preserve">a higher salary equals increased </w:t>
      </w:r>
      <w:r w:rsidRPr="006C5B01">
        <w:rPr>
          <w:rStyle w:val="Emphasis"/>
        </w:rPr>
        <w:t>job satisfaction</w:t>
      </w:r>
      <w:r w:rsidRPr="006C5B01">
        <w:rPr>
          <w:sz w:val="16"/>
        </w:rPr>
        <w:t>. It’s</w:t>
      </w:r>
      <w:r w:rsidRPr="0094464B">
        <w:rPr>
          <w:sz w:val="16"/>
        </w:rPr>
        <w:t xml:space="preserve"> an easy assumption to make. After all, who doesn’t appreciate a generous paycheck at the end of the month? However, </w:t>
      </w:r>
      <w:r w:rsidRPr="0094464B">
        <w:rPr>
          <w:rStyle w:val="StyleUnderline"/>
          <w:highlight w:val="yellow"/>
        </w:rPr>
        <w:t xml:space="preserve">recent </w:t>
      </w:r>
      <w:r w:rsidRPr="0094464B">
        <w:rPr>
          <w:rStyle w:val="Emphasis"/>
          <w:highlight w:val="yellow"/>
        </w:rPr>
        <w:t>data</w:t>
      </w:r>
      <w:r w:rsidRPr="0094464B">
        <w:rPr>
          <w:rStyle w:val="StyleUnderline"/>
          <w:highlight w:val="yellow"/>
        </w:rPr>
        <w:t xml:space="preserve"> and</w:t>
      </w:r>
      <w:r w:rsidRPr="0094464B">
        <w:rPr>
          <w:rStyle w:val="StyleUnderline"/>
        </w:rPr>
        <w:t xml:space="preserve"> </w:t>
      </w:r>
      <w:r w:rsidRPr="0094464B">
        <w:rPr>
          <w:rStyle w:val="Emphasis"/>
        </w:rPr>
        <w:t xml:space="preserve">real-life </w:t>
      </w:r>
      <w:r w:rsidRPr="0094464B">
        <w:rPr>
          <w:rStyle w:val="Emphasis"/>
          <w:highlight w:val="yellow"/>
        </w:rPr>
        <w:t>experiences</w:t>
      </w:r>
      <w:r w:rsidRPr="0094464B">
        <w:rPr>
          <w:rStyle w:val="StyleUnderline"/>
        </w:rPr>
        <w:t xml:space="preserve"> are </w:t>
      </w:r>
      <w:r w:rsidRPr="0094464B">
        <w:rPr>
          <w:rStyle w:val="StyleUnderline"/>
          <w:highlight w:val="yellow"/>
        </w:rPr>
        <w:t xml:space="preserve">challenging </w:t>
      </w:r>
      <w:r w:rsidRPr="006C5B01">
        <w:rPr>
          <w:rStyle w:val="StyleUnderline"/>
        </w:rPr>
        <w:t xml:space="preserve">this </w:t>
      </w:r>
      <w:r w:rsidRPr="006C5B01">
        <w:rPr>
          <w:rStyle w:val="Emphasis"/>
        </w:rPr>
        <w:t>notion</w:t>
      </w:r>
      <w:r w:rsidRPr="0094464B">
        <w:rPr>
          <w:rStyle w:val="StyleUnderline"/>
          <w:highlight w:val="yellow"/>
        </w:rPr>
        <w:t>, revealing</w:t>
      </w:r>
      <w:r w:rsidRPr="0094464B">
        <w:rPr>
          <w:rStyle w:val="StyleUnderline"/>
        </w:rPr>
        <w:t xml:space="preserve"> that job </w:t>
      </w:r>
      <w:r w:rsidRPr="0094464B">
        <w:rPr>
          <w:rStyle w:val="StyleUnderline"/>
          <w:highlight w:val="yellow"/>
        </w:rPr>
        <w:t xml:space="preserve">satisfaction is </w:t>
      </w:r>
      <w:r w:rsidRPr="006C5B01">
        <w:rPr>
          <w:rStyle w:val="StyleUnderline"/>
        </w:rPr>
        <w:t xml:space="preserve">a </w:t>
      </w:r>
      <w:r w:rsidRPr="0094464B">
        <w:rPr>
          <w:rStyle w:val="Emphasis"/>
          <w:highlight w:val="yellow"/>
        </w:rPr>
        <w:t xml:space="preserve">complex </w:t>
      </w:r>
      <w:proofErr w:type="gramStart"/>
      <w:r w:rsidRPr="006C5B01">
        <w:rPr>
          <w:rStyle w:val="Emphasis"/>
        </w:rPr>
        <w:t>construct</w:t>
      </w:r>
      <w:proofErr w:type="gramEnd"/>
      <w:r w:rsidRPr="0094464B">
        <w:rPr>
          <w:rStyle w:val="StyleUnderline"/>
        </w:rPr>
        <w:t xml:space="preserve"> influenced by a </w:t>
      </w:r>
      <w:r w:rsidRPr="0094464B">
        <w:rPr>
          <w:rStyle w:val="Emphasis"/>
        </w:rPr>
        <w:t>myriad</w:t>
      </w:r>
      <w:r w:rsidRPr="0094464B">
        <w:rPr>
          <w:rStyle w:val="StyleUnderline"/>
        </w:rPr>
        <w:t xml:space="preserve"> of factors </w:t>
      </w:r>
      <w:r w:rsidRPr="0094464B">
        <w:rPr>
          <w:rStyle w:val="Emphasis"/>
          <w:highlight w:val="yellow"/>
        </w:rPr>
        <w:t>beyond</w:t>
      </w:r>
      <w:r w:rsidRPr="0094464B">
        <w:rPr>
          <w:rStyle w:val="Emphasis"/>
        </w:rPr>
        <w:t xml:space="preserve"> just</w:t>
      </w:r>
      <w:r w:rsidRPr="0094464B">
        <w:rPr>
          <w:rStyle w:val="StyleUnderline"/>
        </w:rPr>
        <w:t xml:space="preserve"> </w:t>
      </w:r>
      <w:r w:rsidRPr="0094464B">
        <w:rPr>
          <w:rStyle w:val="StyleUnderline"/>
          <w:highlight w:val="yellow"/>
        </w:rPr>
        <w:t>monetary</w:t>
      </w:r>
      <w:r w:rsidRPr="0094464B">
        <w:rPr>
          <w:rStyle w:val="StyleUnderline"/>
        </w:rPr>
        <w:t xml:space="preserve"> compensation</w:t>
      </w:r>
      <w:r w:rsidRPr="0094464B">
        <w:rPr>
          <w:sz w:val="16"/>
        </w:rPr>
        <w:t>.</w:t>
      </w:r>
    </w:p>
    <w:p w14:paraId="6BCD5F04" w14:textId="77777777" w:rsidR="00541302" w:rsidRPr="0094464B" w:rsidRDefault="00541302" w:rsidP="00541302">
      <w:pPr>
        <w:rPr>
          <w:sz w:val="16"/>
        </w:rPr>
      </w:pPr>
      <w:r w:rsidRPr="0094464B">
        <w:rPr>
          <w:sz w:val="16"/>
        </w:rPr>
        <w:t>Money can’t buy… job satisfaction</w:t>
      </w:r>
    </w:p>
    <w:p w14:paraId="40C319CF" w14:textId="77777777" w:rsidR="00541302" w:rsidRPr="0094464B" w:rsidRDefault="00541302" w:rsidP="00541302">
      <w:pPr>
        <w:rPr>
          <w:sz w:val="16"/>
        </w:rPr>
      </w:pPr>
      <w:r w:rsidRPr="0094464B">
        <w:rPr>
          <w:rStyle w:val="Emphasis"/>
          <w:highlight w:val="yellow"/>
        </w:rPr>
        <w:t>Three</w:t>
      </w:r>
      <w:r w:rsidRPr="0094464B">
        <w:rPr>
          <w:rStyle w:val="StyleUnderline"/>
          <w:highlight w:val="yellow"/>
        </w:rPr>
        <w:t xml:space="preserve"> recent studies</w:t>
      </w:r>
      <w:r w:rsidRPr="0094464B">
        <w:rPr>
          <w:sz w:val="16"/>
        </w:rPr>
        <w:t xml:space="preserve"> shed light on the intricate relationship between salary and job satisfaction, each from a different industry perspective.</w:t>
      </w:r>
    </w:p>
    <w:p w14:paraId="17C1EFB2" w14:textId="77777777" w:rsidR="00541302" w:rsidRPr="0094464B" w:rsidRDefault="00541302" w:rsidP="00541302">
      <w:pPr>
        <w:rPr>
          <w:sz w:val="16"/>
        </w:rPr>
      </w:pPr>
      <w:r w:rsidRPr="0094464B">
        <w:rPr>
          <w:sz w:val="16"/>
        </w:rPr>
        <w:t>The first, a survey conducted by Vivian Health, focused on the healthcare industry, known for its competitive salaries.</w:t>
      </w:r>
    </w:p>
    <w:p w14:paraId="06153CCF" w14:textId="77777777" w:rsidR="00541302" w:rsidRPr="0094464B" w:rsidRDefault="00541302" w:rsidP="00541302">
      <w:pPr>
        <w:rPr>
          <w:sz w:val="16"/>
        </w:rPr>
      </w:pPr>
      <w:r w:rsidRPr="0094464B">
        <w:rPr>
          <w:sz w:val="16"/>
        </w:rPr>
        <w:t xml:space="preserve">The survey revealed that </w:t>
      </w:r>
      <w:r w:rsidRPr="0094464B">
        <w:rPr>
          <w:rStyle w:val="StyleUnderline"/>
          <w:highlight w:val="yellow"/>
        </w:rPr>
        <w:t>despite</w:t>
      </w:r>
      <w:r w:rsidRPr="0094464B">
        <w:rPr>
          <w:rStyle w:val="StyleUnderline"/>
        </w:rPr>
        <w:t xml:space="preserve"> the </w:t>
      </w:r>
      <w:r w:rsidRPr="0094464B">
        <w:rPr>
          <w:rStyle w:val="Emphasis"/>
          <w:highlight w:val="yellow"/>
        </w:rPr>
        <w:t>attractive</w:t>
      </w:r>
      <w:r w:rsidRPr="0094464B">
        <w:rPr>
          <w:rStyle w:val="Emphasis"/>
        </w:rPr>
        <w:t xml:space="preserve"> compensation</w:t>
      </w:r>
      <w:r w:rsidRPr="0094464B">
        <w:rPr>
          <w:rStyle w:val="StyleUnderline"/>
        </w:rPr>
        <w:t xml:space="preserve"> </w:t>
      </w:r>
      <w:r w:rsidRPr="0094464B">
        <w:rPr>
          <w:rStyle w:val="StyleUnderline"/>
          <w:highlight w:val="yellow"/>
        </w:rPr>
        <w:t>packages</w:t>
      </w:r>
      <w:r w:rsidRPr="0094464B">
        <w:rPr>
          <w:rStyle w:val="StyleUnderline"/>
        </w:rPr>
        <w:t xml:space="preserve">, a staggering </w:t>
      </w:r>
      <w:r w:rsidRPr="0094464B">
        <w:rPr>
          <w:rStyle w:val="Emphasis"/>
          <w:highlight w:val="yellow"/>
        </w:rPr>
        <w:t>48%</w:t>
      </w:r>
      <w:r w:rsidRPr="0094464B">
        <w:rPr>
          <w:rStyle w:val="Emphasis"/>
        </w:rPr>
        <w:t xml:space="preserve"> </w:t>
      </w:r>
      <w:r w:rsidRPr="0094464B">
        <w:rPr>
          <w:rStyle w:val="StyleUnderline"/>
        </w:rPr>
        <w:t xml:space="preserve">of respondents </w:t>
      </w:r>
      <w:r w:rsidRPr="0094464B">
        <w:rPr>
          <w:rStyle w:val="StyleUnderline"/>
          <w:highlight w:val="yellow"/>
        </w:rPr>
        <w:t>reported</w:t>
      </w:r>
      <w:r w:rsidRPr="0094464B">
        <w:rPr>
          <w:rStyle w:val="StyleUnderline"/>
        </w:rPr>
        <w:t xml:space="preserve"> their </w:t>
      </w:r>
      <w:r w:rsidRPr="0094464B">
        <w:rPr>
          <w:rStyle w:val="StyleUnderline"/>
          <w:highlight w:val="yellow"/>
        </w:rPr>
        <w:t xml:space="preserve">jobs as </w:t>
      </w:r>
      <w:r w:rsidRPr="0094464B">
        <w:rPr>
          <w:rStyle w:val="Emphasis"/>
          <w:highlight w:val="yellow"/>
        </w:rPr>
        <w:t>stressful</w:t>
      </w:r>
      <w:r w:rsidRPr="0094464B">
        <w:rPr>
          <w:rStyle w:val="StyleUnderline"/>
        </w:rPr>
        <w:t xml:space="preserve">, with 50% considering </w:t>
      </w:r>
      <w:r w:rsidRPr="0094464B">
        <w:rPr>
          <w:rStyle w:val="StyleUnderline"/>
          <w:highlight w:val="yellow"/>
        </w:rPr>
        <w:t xml:space="preserve">or </w:t>
      </w:r>
      <w:r w:rsidRPr="0094464B">
        <w:rPr>
          <w:rStyle w:val="Emphasis"/>
          <w:highlight w:val="yellow"/>
        </w:rPr>
        <w:t>actively applying</w:t>
      </w:r>
      <w:r w:rsidRPr="0094464B">
        <w:rPr>
          <w:rStyle w:val="StyleUnderline"/>
          <w:highlight w:val="yellow"/>
        </w:rPr>
        <w:t xml:space="preserve"> for a new role</w:t>
      </w:r>
      <w:r w:rsidRPr="0094464B">
        <w:rPr>
          <w:rStyle w:val="StyleUnderline"/>
        </w:rPr>
        <w:t xml:space="preserve"> in a </w:t>
      </w:r>
      <w:r w:rsidRPr="0094464B">
        <w:rPr>
          <w:rStyle w:val="Emphasis"/>
        </w:rPr>
        <w:t>different</w:t>
      </w:r>
      <w:r w:rsidRPr="0094464B">
        <w:rPr>
          <w:rStyle w:val="StyleUnderline"/>
        </w:rPr>
        <w:t xml:space="preserve"> industry within the last </w:t>
      </w:r>
      <w:r w:rsidRPr="0094464B">
        <w:rPr>
          <w:sz w:val="16"/>
        </w:rPr>
        <w:t>year.</w:t>
      </w:r>
    </w:p>
    <w:p w14:paraId="77CA8D10" w14:textId="77777777" w:rsidR="00541302" w:rsidRDefault="00541302" w:rsidP="00541302">
      <w:pPr>
        <w:rPr>
          <w:sz w:val="16"/>
        </w:rPr>
      </w:pPr>
      <w:r w:rsidRPr="0094464B">
        <w:rPr>
          <w:sz w:val="16"/>
        </w:rPr>
        <w:t xml:space="preserve">This suggests that </w:t>
      </w:r>
      <w:r w:rsidRPr="0094464B">
        <w:rPr>
          <w:rStyle w:val="StyleUnderline"/>
        </w:rPr>
        <w:t xml:space="preserve">a high </w:t>
      </w:r>
      <w:r w:rsidRPr="0094464B">
        <w:rPr>
          <w:rStyle w:val="StyleUnderline"/>
          <w:highlight w:val="yellow"/>
        </w:rPr>
        <w:t xml:space="preserve">salary </w:t>
      </w:r>
      <w:r w:rsidRPr="0094464B">
        <w:rPr>
          <w:rStyle w:val="Emphasis"/>
          <w:highlight w:val="yellow"/>
        </w:rPr>
        <w:t>isn’t enough to offset</w:t>
      </w:r>
      <w:r w:rsidRPr="0094464B">
        <w:rPr>
          <w:rStyle w:val="StyleUnderline"/>
        </w:rPr>
        <w:t xml:space="preserve"> the </w:t>
      </w:r>
      <w:r w:rsidRPr="0094464B">
        <w:rPr>
          <w:rStyle w:val="StyleUnderline"/>
          <w:highlight w:val="yellow"/>
        </w:rPr>
        <w:t xml:space="preserve">stress and </w:t>
      </w:r>
      <w:r w:rsidRPr="0094464B">
        <w:rPr>
          <w:rStyle w:val="Emphasis"/>
          <w:highlight w:val="yellow"/>
        </w:rPr>
        <w:t>dissatisfaction</w:t>
      </w:r>
      <w:r w:rsidRPr="0094464B">
        <w:rPr>
          <w:rStyle w:val="StyleUnderline"/>
        </w:rPr>
        <w:t xml:space="preserve"> experienced by these workers</w:t>
      </w:r>
      <w:r w:rsidRPr="0094464B">
        <w:rPr>
          <w:sz w:val="16"/>
        </w:rPr>
        <w:t>.</w:t>
      </w:r>
    </w:p>
    <w:p w14:paraId="3092A409" w14:textId="77777777" w:rsidR="00541302" w:rsidRPr="0076479F" w:rsidRDefault="00541302" w:rsidP="00541302">
      <w:pPr>
        <w:pStyle w:val="Heading3"/>
      </w:pPr>
      <w:r>
        <w:t>AT: Limon</w:t>
      </w:r>
    </w:p>
    <w:p w14:paraId="04ABC59D" w14:textId="77777777" w:rsidR="00541302" w:rsidRPr="00C06A44" w:rsidRDefault="00541302" w:rsidP="00541302">
      <w:pPr>
        <w:pStyle w:val="Heading4"/>
        <w:rPr>
          <w:b w:val="0"/>
          <w:bCs/>
        </w:rPr>
      </w:pPr>
      <w:r>
        <w:rPr>
          <w:u w:val="single"/>
        </w:rPr>
        <w:t>High</w:t>
      </w:r>
      <w:r>
        <w:t xml:space="preserve"> stability is </w:t>
      </w:r>
      <w:r>
        <w:rPr>
          <w:u w:val="single"/>
        </w:rPr>
        <w:t>good</w:t>
      </w:r>
      <w:r>
        <w:t xml:space="preserve">. </w:t>
      </w:r>
      <w:r>
        <w:rPr>
          <w:b w:val="0"/>
          <w:bCs/>
        </w:rPr>
        <w:t xml:space="preserve">Reject their </w:t>
      </w:r>
      <w:r>
        <w:rPr>
          <w:b w:val="0"/>
          <w:bCs/>
          <w:u w:val="single"/>
        </w:rPr>
        <w:t>biased Trumpies</w:t>
      </w:r>
      <w:r>
        <w:rPr>
          <w:b w:val="0"/>
          <w:bCs/>
        </w:rPr>
        <w:t>.</w:t>
      </w:r>
    </w:p>
    <w:p w14:paraId="4CC8D16E" w14:textId="77777777" w:rsidR="00541302" w:rsidRDefault="00541302" w:rsidP="00541302">
      <w:r>
        <w:t xml:space="preserve">Donald P. </w:t>
      </w:r>
      <w:r w:rsidRPr="00CA1640">
        <w:rPr>
          <w:rStyle w:val="Style13ptBold"/>
        </w:rPr>
        <w:t>Moynihan 22</w:t>
      </w:r>
      <w:r>
        <w:t>, PhD, McCourt Chair, Public Policy, McCourt School of Public Policy, Georgetown University, Former Director, La Follette School, University of Wisconsin-Madison, 2022, “Public Management for Populists: Trump's Schedule F Executive Order and the Future of the Civil Service,” Public Administration Review, Volume 82, Issue 1, pp. 174-178. Wiley.</w:t>
      </w:r>
    </w:p>
    <w:p w14:paraId="4F17480B" w14:textId="77777777" w:rsidR="00541302" w:rsidRDefault="00541302" w:rsidP="00541302">
      <w:pPr>
        <w:rPr>
          <w:sz w:val="16"/>
        </w:rPr>
      </w:pPr>
      <w:r w:rsidRPr="005E573F">
        <w:rPr>
          <w:sz w:val="16"/>
        </w:rPr>
        <w:t xml:space="preserve">As an empirical matter, the theory that presidents have a stronger interest in performance has little support (Kroll and Moynihan 2021). Political appointees are associated with lower federal government performance (Lewis 2008). There simply is no </w:t>
      </w:r>
      <w:proofErr w:type="gramStart"/>
      <w:r w:rsidRPr="005E573F">
        <w:rPr>
          <w:sz w:val="16"/>
        </w:rPr>
        <w:t>body of evidence that suggests</w:t>
      </w:r>
      <w:proofErr w:type="gramEnd"/>
      <w:r w:rsidRPr="005E573F">
        <w:rPr>
          <w:sz w:val="16"/>
        </w:rPr>
        <w:t xml:space="preserve"> that allowing partisans to fire career officials in highly politicized settings improves performance. Indeed, what evidence we have suggests the opposite. </w:t>
      </w:r>
      <w:r w:rsidRPr="005E573F">
        <w:rPr>
          <w:rStyle w:val="StyleUnderline"/>
        </w:rPr>
        <w:t xml:space="preserve">A </w:t>
      </w:r>
      <w:r w:rsidRPr="00A723C8">
        <w:rPr>
          <w:rStyle w:val="Emphasis"/>
          <w:highlight w:val="yellow"/>
        </w:rPr>
        <w:t>vast body of research</w:t>
      </w:r>
      <w:r w:rsidRPr="005E573F">
        <w:rPr>
          <w:rStyle w:val="StyleUnderline"/>
        </w:rPr>
        <w:t xml:space="preserve"> points to public service </w:t>
      </w:r>
      <w:r w:rsidRPr="005E573F">
        <w:rPr>
          <w:rStyle w:val="Emphasis"/>
        </w:rPr>
        <w:t>motivation</w:t>
      </w:r>
      <w:r w:rsidRPr="005E573F">
        <w:rPr>
          <w:rStyle w:val="StyleUnderline"/>
        </w:rPr>
        <w:t xml:space="preserve"> as a </w:t>
      </w:r>
      <w:r w:rsidRPr="005E573F">
        <w:rPr>
          <w:rStyle w:val="Emphasis"/>
        </w:rPr>
        <w:t>central factor</w:t>
      </w:r>
      <w:r w:rsidRPr="005E573F">
        <w:rPr>
          <w:rStyle w:val="StyleUnderline"/>
        </w:rPr>
        <w:t xml:space="preserve"> in public employment (Christensen, Paarlberg, and Perry 2017). Civil </w:t>
      </w:r>
      <w:r w:rsidRPr="005E573F">
        <w:rPr>
          <w:rStyle w:val="StyleUnderline"/>
          <w:highlight w:val="yellow"/>
        </w:rPr>
        <w:t>servants invest effort</w:t>
      </w:r>
      <w:r w:rsidRPr="005E573F">
        <w:rPr>
          <w:rStyle w:val="StyleUnderline"/>
        </w:rPr>
        <w:t xml:space="preserve"> and </w:t>
      </w:r>
      <w:r w:rsidRPr="005E573F">
        <w:rPr>
          <w:rStyle w:val="StyleUnderline"/>
          <w:highlight w:val="yellow"/>
        </w:rPr>
        <w:t xml:space="preserve">develop expertise </w:t>
      </w:r>
      <w:r w:rsidRPr="005E573F">
        <w:rPr>
          <w:rStyle w:val="Emphasis"/>
          <w:sz w:val="26"/>
          <w:szCs w:val="26"/>
          <w:highlight w:val="yellow"/>
        </w:rPr>
        <w:t>precisely because a stable public job provides an environment</w:t>
      </w:r>
      <w:r w:rsidRPr="005E573F">
        <w:rPr>
          <w:rStyle w:val="StyleUnderline"/>
          <w:highlight w:val="yellow"/>
        </w:rPr>
        <w:t xml:space="preserve"> where they</w:t>
      </w:r>
      <w:r w:rsidRPr="005E573F">
        <w:rPr>
          <w:rStyle w:val="StyleUnderline"/>
        </w:rPr>
        <w:t xml:space="preserve"> can </w:t>
      </w:r>
      <w:r w:rsidRPr="005E573F">
        <w:rPr>
          <w:rStyle w:val="StyleUnderline"/>
          <w:highlight w:val="yellow"/>
        </w:rPr>
        <w:t>pursue</w:t>
      </w:r>
      <w:r w:rsidRPr="005E573F">
        <w:rPr>
          <w:rStyle w:val="StyleUnderline"/>
        </w:rPr>
        <w:t xml:space="preserve"> their </w:t>
      </w:r>
      <w:r w:rsidRPr="005E573F">
        <w:rPr>
          <w:rStyle w:val="StyleUnderline"/>
          <w:highlight w:val="yellow"/>
        </w:rPr>
        <w:t xml:space="preserve">motivation to make a </w:t>
      </w:r>
      <w:r w:rsidRPr="005E573F">
        <w:rPr>
          <w:rStyle w:val="Emphasis"/>
          <w:highlight w:val="yellow"/>
        </w:rPr>
        <w:t>difference</w:t>
      </w:r>
      <w:r w:rsidRPr="005E573F">
        <w:rPr>
          <w:rStyle w:val="StyleUnderline"/>
        </w:rPr>
        <w:t xml:space="preserve"> (Gailmard and Patty 2013). </w:t>
      </w:r>
      <w:r w:rsidRPr="005E573F">
        <w:rPr>
          <w:rStyle w:val="StyleUnderline"/>
          <w:highlight w:val="yellow"/>
        </w:rPr>
        <w:t>Instability</w:t>
      </w:r>
      <w:r w:rsidRPr="005E573F">
        <w:rPr>
          <w:rStyle w:val="StyleUnderline"/>
        </w:rPr>
        <w:t xml:space="preserve"> and politicization </w:t>
      </w:r>
      <w:proofErr w:type="gramStart"/>
      <w:r w:rsidRPr="005E573F">
        <w:rPr>
          <w:rStyle w:val="StyleUnderline"/>
          <w:highlight w:val="yellow"/>
        </w:rPr>
        <w:t>makes</w:t>
      </w:r>
      <w:proofErr w:type="gramEnd"/>
      <w:r w:rsidRPr="005E573F">
        <w:rPr>
          <w:rStyle w:val="StyleUnderline"/>
        </w:rPr>
        <w:t xml:space="preserve"> public </w:t>
      </w:r>
      <w:r w:rsidRPr="005E573F">
        <w:rPr>
          <w:rStyle w:val="StyleUnderline"/>
          <w:highlight w:val="yellow"/>
        </w:rPr>
        <w:t xml:space="preserve">service </w:t>
      </w:r>
      <w:r w:rsidRPr="005E573F">
        <w:rPr>
          <w:rStyle w:val="Emphasis"/>
          <w:highlight w:val="yellow"/>
        </w:rPr>
        <w:t>less attractive</w:t>
      </w:r>
      <w:r w:rsidRPr="005E573F">
        <w:rPr>
          <w:rStyle w:val="StyleUnderline"/>
        </w:rPr>
        <w:t xml:space="preserve">, leading to </w:t>
      </w:r>
      <w:r w:rsidRPr="005E573F">
        <w:rPr>
          <w:rStyle w:val="StyleUnderline"/>
          <w:highlight w:val="yellow"/>
        </w:rPr>
        <w:t xml:space="preserve">higher turnover of </w:t>
      </w:r>
      <w:r w:rsidRPr="005E573F">
        <w:rPr>
          <w:rStyle w:val="Emphasis"/>
          <w:highlight w:val="yellow"/>
        </w:rPr>
        <w:t>experienced</w:t>
      </w:r>
      <w:r w:rsidRPr="005E573F">
        <w:rPr>
          <w:rStyle w:val="StyleUnderline"/>
        </w:rPr>
        <w:t xml:space="preserve"> civil </w:t>
      </w:r>
      <w:r w:rsidRPr="005E573F">
        <w:rPr>
          <w:rStyle w:val="StyleUnderline"/>
          <w:highlight w:val="yellow"/>
        </w:rPr>
        <w:t>servants</w:t>
      </w:r>
      <w:r w:rsidRPr="005E573F">
        <w:rPr>
          <w:rStyle w:val="StyleUnderline"/>
        </w:rPr>
        <w:t xml:space="preserve"> (Doherty, Lewis, and Limblocker 2019), and giving public officials </w:t>
      </w:r>
      <w:r w:rsidRPr="005E573F">
        <w:rPr>
          <w:rStyle w:val="StyleUnderline"/>
          <w:highlight w:val="yellow"/>
        </w:rPr>
        <w:t xml:space="preserve">less reason to </w:t>
      </w:r>
      <w:r w:rsidRPr="005E573F">
        <w:rPr>
          <w:rStyle w:val="Emphasis"/>
          <w:highlight w:val="yellow"/>
        </w:rPr>
        <w:t>develop expertise</w:t>
      </w:r>
      <w:r w:rsidRPr="005E573F">
        <w:rPr>
          <w:sz w:val="16"/>
        </w:rPr>
        <w:t xml:space="preserve"> (Richardson 2019). As OMB leadership declared that they would take the lead in implementing Schedule F, </w:t>
      </w:r>
      <w:r w:rsidRPr="005E573F">
        <w:rPr>
          <w:rStyle w:val="StyleUnderline"/>
          <w:highlight w:val="yellow"/>
        </w:rPr>
        <w:t xml:space="preserve">employee </w:t>
      </w:r>
      <w:r w:rsidRPr="005E573F">
        <w:rPr>
          <w:rStyle w:val="Emphasis"/>
          <w:highlight w:val="yellow"/>
        </w:rPr>
        <w:t>morale collapsed</w:t>
      </w:r>
      <w:r w:rsidRPr="005E573F">
        <w:rPr>
          <w:sz w:val="16"/>
        </w:rPr>
        <w:t xml:space="preserve">. Based on federal evaluation data, </w:t>
      </w:r>
      <w:r w:rsidRPr="00C06A44">
        <w:rPr>
          <w:rStyle w:val="StyleUnderline"/>
        </w:rPr>
        <w:t xml:space="preserve">OMB </w:t>
      </w:r>
      <w:r w:rsidRPr="00C06A44">
        <w:rPr>
          <w:rStyle w:val="Emphasis"/>
          <w:highlight w:val="yellow"/>
        </w:rPr>
        <w:t>employee</w:t>
      </w:r>
      <w:r w:rsidRPr="00C06A44">
        <w:rPr>
          <w:rStyle w:val="Emphasis"/>
        </w:rPr>
        <w:t xml:space="preserve"> engagement</w:t>
      </w:r>
      <w:r w:rsidRPr="00C06A44">
        <w:rPr>
          <w:rStyle w:val="StyleUnderline"/>
        </w:rPr>
        <w:t xml:space="preserve"> </w:t>
      </w:r>
      <w:r w:rsidRPr="00C06A44">
        <w:rPr>
          <w:rStyle w:val="StyleUnderline"/>
          <w:highlight w:val="yellow"/>
        </w:rPr>
        <w:t>scores dropped</w:t>
      </w:r>
      <w:r w:rsidRPr="00C06A44">
        <w:rPr>
          <w:rStyle w:val="StyleUnderline"/>
        </w:rPr>
        <w:t xml:space="preserve"> from 76 percent to 55 percent from 2019 to </w:t>
      </w:r>
      <w:r w:rsidRPr="00C06A44">
        <w:rPr>
          <w:rStyle w:val="Emphasis"/>
          <w:highlight w:val="yellow"/>
        </w:rPr>
        <w:t>2020</w:t>
      </w:r>
      <w:r w:rsidRPr="005E573F">
        <w:rPr>
          <w:sz w:val="16"/>
        </w:rPr>
        <w:t>, the lowest among all small agencies. The perception that OMB leadership was effective dropped from 45 percent to 30 percent. 3</w:t>
      </w:r>
    </w:p>
    <w:p w14:paraId="4B33BB17" w14:textId="77777777" w:rsidR="00541302" w:rsidRPr="00C06A44" w:rsidRDefault="00541302" w:rsidP="00541302">
      <w:pPr>
        <w:rPr>
          <w:sz w:val="16"/>
        </w:rPr>
      </w:pPr>
      <w:r w:rsidRPr="00C06A44">
        <w:rPr>
          <w:sz w:val="16"/>
        </w:rPr>
        <w:t>Even as the unitary executive theory seeks to establish credibility by emphasizing the president's electoral accountability, it ignores how placing unitary executive powers in the hands of a president with an authoritarian mien hands him a dangerous tool to control the levers of government. Trump urged federal officials in the Department of Justice to support his efforts to overturn the 2020 election. Giving a president such as Trump the means to demand personal loyalty from career officials seem plainly at odds with the framer's concerns about centralized power leading to tyranny.</w:t>
      </w:r>
    </w:p>
    <w:p w14:paraId="1A9D4D2E" w14:textId="77777777" w:rsidR="00541302" w:rsidRDefault="00541302" w:rsidP="00541302">
      <w:pPr>
        <w:rPr>
          <w:sz w:val="16"/>
        </w:rPr>
      </w:pPr>
      <w:r>
        <w:rPr>
          <w:sz w:val="16"/>
        </w:rPr>
        <w:t>Conclusion</w:t>
      </w:r>
    </w:p>
    <w:p w14:paraId="1FA69FCD" w14:textId="77777777" w:rsidR="00541302" w:rsidRDefault="00541302" w:rsidP="00541302">
      <w:pPr>
        <w:rPr>
          <w:sz w:val="16"/>
        </w:rPr>
      </w:pPr>
      <w:r w:rsidRPr="00C06A44">
        <w:rPr>
          <w:sz w:val="16"/>
        </w:rPr>
        <w:t xml:space="preserve">If Schedule F was an attempt to expand executive strength, it also revealed legislative weakness. As Congress fails to directly respond, there is little reason to believe that such an attempt to assert control of </w:t>
      </w:r>
      <w:proofErr w:type="gramStart"/>
      <w:r w:rsidRPr="00C06A44">
        <w:rPr>
          <w:sz w:val="16"/>
        </w:rPr>
        <w:t>the bureaucracy</w:t>
      </w:r>
      <w:proofErr w:type="gramEnd"/>
      <w:r w:rsidRPr="00C06A44">
        <w:rPr>
          <w:sz w:val="16"/>
        </w:rPr>
        <w:t xml:space="preserve"> will not happen again. As such, Congress has a clear institutional incentive to revisit civil service reform, finding ways to address valid criticisms of inflexibility in hiring and firing, but also ensure personnel processes are firewalled from partisan control. Congress should revisit its own approach to delegating management authority. In certain areas, Congress micromanages by, for example, providing specific guidance in </w:t>
      </w:r>
      <w:proofErr w:type="gramStart"/>
      <w:r w:rsidRPr="00C06A44">
        <w:rPr>
          <w:sz w:val="16"/>
        </w:rPr>
        <w:t>appropriations</w:t>
      </w:r>
      <w:proofErr w:type="gramEnd"/>
      <w:r w:rsidRPr="00C06A44">
        <w:rPr>
          <w:sz w:val="16"/>
        </w:rPr>
        <w:t xml:space="preserve"> language, or placing constraints on administrative data-sharing that would allow agencies to coordinate. At the same time, Congress has delegated extraordinary powers via Title V of the US Code to allow presidents to carve out personnel exceptions, leading to a balkanized personnel system that is impossible for Congress to oversee and manage, and which leaders like Trump can exploit.</w:t>
      </w:r>
    </w:p>
    <w:p w14:paraId="564D36E4" w14:textId="77777777" w:rsidR="00541302" w:rsidRPr="009B1283" w:rsidRDefault="00541302" w:rsidP="00541302">
      <w:pPr>
        <w:rPr>
          <w:sz w:val="16"/>
        </w:rPr>
      </w:pPr>
      <w:r w:rsidRPr="00C06A44">
        <w:rPr>
          <w:sz w:val="16"/>
        </w:rPr>
        <w:t xml:space="preserve">While Trump's Schedule F received some press attention, it was not an election issue. The public may punish visible performance failures such as mismanaging a pandemic, but they struggle to connect the nuances of administrative processes to such failures. Put another way, the constituency for good government is perhaps smaller than assumed. To counter populist arguments, the field of public administration must do more, revisiting and providing stronger evidence for its underlying assumptions about the value of bureaucratic independence and expertise, and the risks posed by politicization. </w:t>
      </w:r>
      <w:r w:rsidRPr="00C06A44">
        <w:rPr>
          <w:rStyle w:val="StyleUnderline"/>
        </w:rPr>
        <w:t xml:space="preserve">The Trump era has revealed a </w:t>
      </w:r>
      <w:r w:rsidRPr="00C06A44">
        <w:rPr>
          <w:rStyle w:val="Emphasis"/>
        </w:rPr>
        <w:t xml:space="preserve">completely parallel </w:t>
      </w:r>
      <w:r w:rsidRPr="00C06A44">
        <w:rPr>
          <w:rStyle w:val="Emphasis"/>
          <w:highlight w:val="yellow"/>
        </w:rPr>
        <w:t>set</w:t>
      </w:r>
      <w:r w:rsidRPr="00C06A44">
        <w:rPr>
          <w:rStyle w:val="StyleUnderline"/>
          <w:highlight w:val="yellow"/>
        </w:rPr>
        <w:t xml:space="preserve"> of people</w:t>
      </w:r>
      <w:r w:rsidRPr="00C06A44">
        <w:rPr>
          <w:rStyle w:val="StyleUnderline"/>
        </w:rPr>
        <w:t xml:space="preserve"> and institutions who </w:t>
      </w:r>
      <w:r w:rsidRPr="00C06A44">
        <w:rPr>
          <w:rStyle w:val="StyleUnderline"/>
          <w:highlight w:val="yellow"/>
        </w:rPr>
        <w:t>view public employees as</w:t>
      </w:r>
      <w:r w:rsidRPr="00C06A44">
        <w:rPr>
          <w:rStyle w:val="StyleUnderline"/>
        </w:rPr>
        <w:t xml:space="preserve"> </w:t>
      </w:r>
      <w:r w:rsidRPr="00C06A44">
        <w:rPr>
          <w:rStyle w:val="Emphasis"/>
        </w:rPr>
        <w:t xml:space="preserve">privileged </w:t>
      </w:r>
      <w:r w:rsidRPr="00C06A44">
        <w:rPr>
          <w:rStyle w:val="Emphasis"/>
          <w:highlight w:val="yellow"/>
        </w:rPr>
        <w:t>rent-seekers</w:t>
      </w:r>
      <w:r w:rsidRPr="00C06A44">
        <w:rPr>
          <w:rStyle w:val="StyleUnderline"/>
        </w:rPr>
        <w:t xml:space="preserve"> or ideological </w:t>
      </w:r>
      <w:proofErr w:type="gramStart"/>
      <w:r w:rsidRPr="00C06A44">
        <w:rPr>
          <w:rStyle w:val="Emphasis"/>
        </w:rPr>
        <w:t>foes</w:t>
      </w:r>
      <w:r w:rsidRPr="00C06A44">
        <w:rPr>
          <w:rStyle w:val="StyleUnderline"/>
        </w:rPr>
        <w:t>, and</w:t>
      </w:r>
      <w:proofErr w:type="gramEnd"/>
      <w:r w:rsidRPr="00C06A44">
        <w:rPr>
          <w:rStyle w:val="StyleUnderline"/>
        </w:rPr>
        <w:t xml:space="preserve"> are largely </w:t>
      </w:r>
      <w:r w:rsidRPr="00C06A44">
        <w:rPr>
          <w:rStyle w:val="StyleUnderline"/>
          <w:highlight w:val="yellow"/>
        </w:rPr>
        <w:t xml:space="preserve">uninterested in </w:t>
      </w:r>
      <w:r w:rsidRPr="00C06A44">
        <w:rPr>
          <w:rStyle w:val="Emphasis"/>
          <w:highlight w:val="yellow"/>
        </w:rPr>
        <w:t>public</w:t>
      </w:r>
      <w:r w:rsidRPr="00C06A44">
        <w:rPr>
          <w:rStyle w:val="Emphasis"/>
        </w:rPr>
        <w:t xml:space="preserve"> administration </w:t>
      </w:r>
      <w:r w:rsidRPr="00C06A44">
        <w:rPr>
          <w:rStyle w:val="Emphasis"/>
          <w:highlight w:val="yellow"/>
        </w:rPr>
        <w:t>journals</w:t>
      </w:r>
      <w:r w:rsidRPr="00C06A44">
        <w:rPr>
          <w:rStyle w:val="StyleUnderline"/>
          <w:highlight w:val="yellow"/>
        </w:rPr>
        <w:t xml:space="preserve"> or conferences or</w:t>
      </w:r>
      <w:r w:rsidRPr="00C06A44">
        <w:rPr>
          <w:rStyle w:val="StyleUnderline"/>
        </w:rPr>
        <w:t xml:space="preserve"> engaging in </w:t>
      </w:r>
      <w:r w:rsidRPr="00C06A44">
        <w:rPr>
          <w:rStyle w:val="Emphasis"/>
        </w:rPr>
        <w:t xml:space="preserve">substantive </w:t>
      </w:r>
      <w:r w:rsidRPr="00C06A44">
        <w:rPr>
          <w:rStyle w:val="Emphasis"/>
          <w:highlight w:val="yellow"/>
        </w:rPr>
        <w:t>evidence-based arguments</w:t>
      </w:r>
      <w:r w:rsidRPr="00C06A44">
        <w:rPr>
          <w:sz w:val="16"/>
        </w:rPr>
        <w:t>. Such professional accoutrements are unnecessary if they can find the right political principal, as they did with Trump. They have not disappeared with Trump's departure, but continue to make their arguments to their constituencies, waiting for their next opportunity.</w:t>
      </w:r>
    </w:p>
    <w:p w14:paraId="6B3FA43D" w14:textId="77777777" w:rsidR="00541302" w:rsidRDefault="00541302" w:rsidP="00541302">
      <w:pPr>
        <w:pStyle w:val="Heading4"/>
      </w:pPr>
      <w:r>
        <w:rPr>
          <w:u w:val="single"/>
        </w:rPr>
        <w:t>Vast majority</w:t>
      </w:r>
      <w:r>
        <w:t xml:space="preserve"> of workers are </w:t>
      </w:r>
      <w:r>
        <w:rPr>
          <w:u w:val="single"/>
        </w:rPr>
        <w:t>phenomenal</w:t>
      </w:r>
      <w:r>
        <w:t>.</w:t>
      </w:r>
    </w:p>
    <w:p w14:paraId="038CA915" w14:textId="77777777" w:rsidR="00541302" w:rsidRPr="005E573F" w:rsidRDefault="00541302" w:rsidP="00541302">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63F33EA" w14:textId="77777777" w:rsidR="00541302" w:rsidRPr="00CA1640" w:rsidRDefault="00541302" w:rsidP="00541302">
      <w:pPr>
        <w:rPr>
          <w:sz w:val="16"/>
        </w:rPr>
      </w:pPr>
      <w:r w:rsidRPr="00CA1640">
        <w:rPr>
          <w:sz w:val="16"/>
        </w:rPr>
        <w:t xml:space="preserve">Whether this rationale is reasonable is a separate issue. Schedule F was never just about dismissing underperforming employees; it aimed to ensure civil servants' loyalty to Trump.1 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CA1640">
        <w:rPr>
          <w:sz w:val="16"/>
        </w:rPr>
        <w:t>really "necessary"</w:t>
      </w:r>
      <w:proofErr w:type="gramEnd"/>
      <w:r w:rsidRPr="00CA1640">
        <w:rPr>
          <w:sz w:val="16"/>
        </w:rPr>
        <w:t xml:space="preserve">? </w:t>
      </w:r>
      <w:r w:rsidRPr="00CA1640">
        <w:rPr>
          <w:rStyle w:val="StyleUnderline"/>
        </w:rPr>
        <w:t xml:space="preserve">When </w:t>
      </w:r>
      <w:r w:rsidRPr="00CA1640">
        <w:rPr>
          <w:rStyle w:val="StyleUnderline"/>
          <w:highlight w:val="yellow"/>
        </w:rPr>
        <w:t xml:space="preserve">only </w:t>
      </w:r>
      <w:r w:rsidRPr="00CA1640">
        <w:rPr>
          <w:rStyle w:val="Emphasis"/>
          <w:highlight w:val="yellow"/>
        </w:rPr>
        <w:t>0.4% of the</w:t>
      </w:r>
      <w:r w:rsidRPr="00CA1640">
        <w:rPr>
          <w:rStyle w:val="Emphasis"/>
        </w:rPr>
        <w:t xml:space="preserve"> federal </w:t>
      </w:r>
      <w:r w:rsidRPr="00CA1640">
        <w:rPr>
          <w:rStyle w:val="Emphasis"/>
          <w:highlight w:val="yellow"/>
        </w:rPr>
        <w:t>workforce</w:t>
      </w:r>
      <w:r w:rsidRPr="00CA1640">
        <w:rPr>
          <w:rStyle w:val="StyleUnderline"/>
        </w:rPr>
        <w:t xml:space="preserve"> is </w:t>
      </w:r>
      <w:r w:rsidRPr="00CA1640">
        <w:rPr>
          <w:rStyle w:val="StyleUnderline"/>
          <w:highlight w:val="yellow"/>
        </w:rPr>
        <w:t>rated as "</w:t>
      </w:r>
      <w:r w:rsidRPr="00CA1640">
        <w:rPr>
          <w:rStyle w:val="Emphasis"/>
          <w:highlight w:val="yellow"/>
        </w:rPr>
        <w:t>minimally successful</w:t>
      </w:r>
      <w:r w:rsidRPr="00CA1640">
        <w:rPr>
          <w:rStyle w:val="StyleUnderline"/>
        </w:rPr>
        <w:t xml:space="preserve">" or "unacceptable," while </w:t>
      </w:r>
      <w:r w:rsidRPr="00CA1640">
        <w:rPr>
          <w:rStyle w:val="StyleUnderline"/>
          <w:highlight w:val="yellow"/>
        </w:rPr>
        <w:t>the vast majority</w:t>
      </w:r>
      <w:r w:rsidRPr="00CA1640">
        <w:rPr>
          <w:rStyle w:val="StyleUnderline"/>
        </w:rPr>
        <w:t xml:space="preserve"> of employees are </w:t>
      </w:r>
      <w:r w:rsidRPr="00CA1640">
        <w:rPr>
          <w:rStyle w:val="StyleUnderline"/>
          <w:highlight w:val="yellow"/>
        </w:rPr>
        <w:t>rated as "</w:t>
      </w:r>
      <w:r w:rsidRPr="00CA1640">
        <w:rPr>
          <w:rStyle w:val="Emphasis"/>
          <w:highlight w:val="yellow"/>
        </w:rPr>
        <w:t>outstanding</w:t>
      </w:r>
      <w:r w:rsidRPr="00CA1640">
        <w:rPr>
          <w:rStyle w:val="StyleUnderline"/>
          <w:highlight w:val="yellow"/>
        </w:rPr>
        <w:t>" or "</w:t>
      </w:r>
      <w:r w:rsidRPr="00CA1640">
        <w:rPr>
          <w:rStyle w:val="Emphasis"/>
          <w:highlight w:val="yellow"/>
        </w:rPr>
        <w:t>fully successful</w:t>
      </w:r>
      <w:r w:rsidRPr="00CA1640">
        <w:t>," ***</w:t>
      </w:r>
      <w:r>
        <w:t>FOOTNOTE BEGINS</w:t>
      </w:r>
      <w:r w:rsidRPr="00CA1640">
        <w:t xml:space="preserve">*** </w:t>
      </w:r>
      <w:r w:rsidRPr="00CA1640">
        <w:rPr>
          <w:sz w:val="16"/>
        </w:rPr>
        <w:t xml:space="preserve">See, e.g., U.S. GOv'T ACCOUNTABILITY OFF., </w:t>
      </w:r>
      <w:r w:rsidRPr="00CA1640">
        <w:rPr>
          <w:rStyle w:val="Emphasis"/>
          <w:highlight w:val="yellow"/>
        </w:rPr>
        <w:t>GAO</w:t>
      </w:r>
      <w:r w:rsidRPr="00CA1640">
        <w:rPr>
          <w:sz w:val="16"/>
        </w:rPr>
        <w:t>-16-520R, FEDERAL EMPLOYEE PERFORMANCE RATINGS 6 (2016), https://www.gao.gov/assets/gao-16-520r.pdf [https://penna.cc/2TF2-CBGQ] (</w:t>
      </w:r>
      <w:r w:rsidRPr="00CA1640">
        <w:rPr>
          <w:rStyle w:val="StyleUnderline"/>
        </w:rPr>
        <w:t xml:space="preserve">explaining </w:t>
      </w:r>
      <w:r w:rsidRPr="00CA1640">
        <w:rPr>
          <w:rStyle w:val="StyleUnderline"/>
          <w:highlight w:val="yellow"/>
        </w:rPr>
        <w:t xml:space="preserve">federal </w:t>
      </w:r>
      <w:r w:rsidRPr="00CA1640">
        <w:rPr>
          <w:rStyle w:val="Emphasis"/>
          <w:highlight w:val="yellow"/>
        </w:rPr>
        <w:t>agency workforce</w:t>
      </w:r>
      <w:r w:rsidRPr="00CA1640">
        <w:rPr>
          <w:rStyle w:val="StyleUnderline"/>
          <w:highlight w:val="yellow"/>
        </w:rPr>
        <w:t xml:space="preserve"> data</w:t>
      </w:r>
      <w:r w:rsidRPr="00CA1640">
        <w:t xml:space="preserve"> shows 99% of employees are rated as successful at their jobs). </w:t>
      </w:r>
      <w:r>
        <w:t xml:space="preserve"> </w:t>
      </w:r>
      <w:r w:rsidRPr="00CA1640">
        <w:t>***</w:t>
      </w:r>
      <w:r>
        <w:t>FOOTNOTE ENDS</w:t>
      </w:r>
      <w:r w:rsidRPr="00CA1640">
        <w:t>***</w:t>
      </w:r>
      <w:r>
        <w:t xml:space="preserve"> </w:t>
      </w:r>
      <w:r w:rsidRPr="00CA1640">
        <w:rPr>
          <w:sz w:val="16"/>
        </w:rPr>
        <w:t xml:space="preserve">is such an effort not patently unreasonable? </w:t>
      </w:r>
    </w:p>
    <w:p w14:paraId="19473B9C" w14:textId="77777777" w:rsidR="00541302" w:rsidRPr="002B71C2" w:rsidRDefault="00541302" w:rsidP="00541302">
      <w:pPr>
        <w:pStyle w:val="Heading4"/>
      </w:pPr>
      <w:r>
        <w:t>AND…</w:t>
      </w:r>
    </w:p>
    <w:p w14:paraId="5CC6847F" w14:textId="77777777" w:rsidR="00541302" w:rsidRPr="003634AF" w:rsidRDefault="00541302" w:rsidP="00541302">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46D5D826" w14:textId="77777777" w:rsidR="00541302" w:rsidRPr="003634AF" w:rsidRDefault="00541302" w:rsidP="00541302">
      <w:pPr>
        <w:rPr>
          <w:sz w:val="16"/>
        </w:rPr>
      </w:pPr>
      <w:r w:rsidRPr="003634AF">
        <w:rPr>
          <w:sz w:val="16"/>
        </w:rPr>
        <w:t>Workplace disputes will still be resolved, no matter what</w:t>
      </w:r>
    </w:p>
    <w:p w14:paraId="14D205BF" w14:textId="77777777" w:rsidR="00541302" w:rsidRPr="003634AF" w:rsidRDefault="00541302" w:rsidP="00541302">
      <w:pPr>
        <w:rPr>
          <w:sz w:val="16"/>
        </w:rPr>
      </w:pPr>
      <w:r w:rsidRPr="003634AF">
        <w:rPr>
          <w:sz w:val="16"/>
        </w:rPr>
        <w:t xml:space="preserve">The </w:t>
      </w:r>
      <w:r w:rsidRPr="003634AF">
        <w:rPr>
          <w:rStyle w:val="StyleUnderline"/>
        </w:rPr>
        <w:t>reality is that the</w:t>
      </w:r>
      <w:r w:rsidRPr="003634AF">
        <w:rPr>
          <w:sz w:val="16"/>
        </w:rPr>
        <w:t xml:space="preserve"> </w:t>
      </w:r>
      <w:r w:rsidRPr="002B71C2">
        <w:rPr>
          <w:rStyle w:val="Emphasis"/>
          <w:highlight w:val="yellow"/>
        </w:rPr>
        <w:t>federal</w:t>
      </w:r>
      <w:r w:rsidRPr="003634AF">
        <w:rPr>
          <w:rStyle w:val="Emphasis"/>
        </w:rPr>
        <w:t xml:space="preserve"> collective </w:t>
      </w:r>
      <w:r w:rsidRPr="002B71C2">
        <w:rPr>
          <w:rStyle w:val="Emphasis"/>
          <w:highlight w:val="yellow"/>
        </w:rPr>
        <w:t>bargaining</w:t>
      </w:r>
      <w:r w:rsidRPr="003634AF">
        <w:rPr>
          <w:sz w:val="16"/>
        </w:rPr>
        <w:t xml:space="preserve"> </w:t>
      </w:r>
      <w:r w:rsidRPr="003634AF">
        <w:rPr>
          <w:rStyle w:val="StyleUnderline"/>
        </w:rPr>
        <w:t xml:space="preserve">has been </w:t>
      </w:r>
      <w:r w:rsidRPr="002B71C2">
        <w:rPr>
          <w:rStyle w:val="StyleUnderline"/>
          <w:highlight w:val="yellow"/>
        </w:rPr>
        <w:t>supported by</w:t>
      </w:r>
      <w:r w:rsidRPr="002B71C2">
        <w:rPr>
          <w:sz w:val="16"/>
          <w:highlight w:val="yellow"/>
        </w:rPr>
        <w:t xml:space="preserve"> </w:t>
      </w:r>
      <w:r w:rsidRPr="002B71C2">
        <w:rPr>
          <w:rStyle w:val="Emphasis"/>
          <w:highlight w:val="yellow"/>
        </w:rPr>
        <w:t>every</w:t>
      </w:r>
      <w:r w:rsidRPr="003634AF">
        <w:rPr>
          <w:sz w:val="16"/>
        </w:rPr>
        <w:t xml:space="preserve"> </w:t>
      </w:r>
      <w:r w:rsidRPr="003634AF">
        <w:rPr>
          <w:rStyle w:val="StyleUnderline"/>
        </w:rPr>
        <w:t xml:space="preserve">presidential </w:t>
      </w:r>
      <w:r w:rsidRPr="002B71C2">
        <w:rPr>
          <w:rStyle w:val="StyleUnderline"/>
          <w:highlight w:val="yellow"/>
        </w:rPr>
        <w:t>admin</w:t>
      </w:r>
      <w:r w:rsidRPr="003634AF">
        <w:rPr>
          <w:rStyle w:val="StyleUnderline"/>
        </w:rPr>
        <w:t>istration</w:t>
      </w:r>
      <w:r w:rsidRPr="003634AF">
        <w:rPr>
          <w:sz w:val="16"/>
        </w:rPr>
        <w:t xml:space="preserve">, </w:t>
      </w:r>
      <w:r w:rsidRPr="003634AF">
        <w:rPr>
          <w:rStyle w:val="Emphasis"/>
        </w:rPr>
        <w:t>Republican</w:t>
      </w:r>
      <w:r w:rsidRPr="003634AF">
        <w:rPr>
          <w:sz w:val="16"/>
        </w:rPr>
        <w:t xml:space="preserve"> </w:t>
      </w:r>
      <w:r w:rsidRPr="003634AF">
        <w:rPr>
          <w:rStyle w:val="StyleUnderline"/>
        </w:rPr>
        <w:t>and</w:t>
      </w:r>
      <w:r w:rsidRPr="003634AF">
        <w:rPr>
          <w:sz w:val="16"/>
        </w:rPr>
        <w:t xml:space="preserve"> </w:t>
      </w:r>
      <w:r w:rsidRPr="003634AF">
        <w:rPr>
          <w:rStyle w:val="Emphasis"/>
        </w:rPr>
        <w:t>Democrat</w:t>
      </w:r>
      <w:r w:rsidRPr="003634AF">
        <w:rPr>
          <w:sz w:val="16"/>
        </w:rPr>
        <w:t xml:space="preserve">, since 1978, save one. For example, presidents from John F. Kennedy to George H.W., Bush supported traditional collective bargaining, and while President Clinton ordered agencies to take a more collaborative approach, as did President Obama, intervening Republican presidents swung the pendulum back to a more traditional model, including President Trump in his first term. However, </w:t>
      </w:r>
      <w:r w:rsidRPr="003634AF">
        <w:rPr>
          <w:rStyle w:val="StyleUnderline"/>
        </w:rPr>
        <w:t>the</w:t>
      </w:r>
      <w:r w:rsidRPr="003634AF">
        <w:rPr>
          <w:sz w:val="16"/>
        </w:rPr>
        <w:t xml:space="preserve"> </w:t>
      </w:r>
      <w:r w:rsidRPr="002B71C2">
        <w:rPr>
          <w:rStyle w:val="Emphasis"/>
          <w:highlight w:val="yellow"/>
        </w:rPr>
        <w:t>current POTUS</w:t>
      </w:r>
      <w:r w:rsidRPr="002B71C2">
        <w:rPr>
          <w:sz w:val="16"/>
          <w:highlight w:val="yellow"/>
        </w:rPr>
        <w:t xml:space="preserve"> </w:t>
      </w:r>
      <w:r w:rsidRPr="002B71C2">
        <w:rPr>
          <w:rStyle w:val="StyleUnderline"/>
          <w:highlight w:val="yellow"/>
        </w:rPr>
        <w:t>would</w:t>
      </w:r>
      <w:r w:rsidRPr="003634AF">
        <w:rPr>
          <w:rStyle w:val="StyleUnderline"/>
        </w:rPr>
        <w:t xml:space="preserve"> go further and</w:t>
      </w:r>
      <w:r w:rsidRPr="003634AF">
        <w:rPr>
          <w:sz w:val="16"/>
        </w:rPr>
        <w:t xml:space="preserve"> </w:t>
      </w:r>
      <w:r w:rsidRPr="002B71C2">
        <w:rPr>
          <w:rStyle w:val="Emphasis"/>
          <w:highlight w:val="yellow"/>
        </w:rPr>
        <w:t>eliminate that</w:t>
      </w:r>
      <w:r w:rsidRPr="003634AF">
        <w:rPr>
          <w:rStyle w:val="Emphasis"/>
        </w:rPr>
        <w:t xml:space="preserve"> process</w:t>
      </w:r>
      <w:r w:rsidRPr="003634AF">
        <w:rPr>
          <w:sz w:val="16"/>
        </w:rPr>
        <w:t xml:space="preserve"> </w:t>
      </w:r>
      <w:r w:rsidRPr="003634AF">
        <w:rPr>
          <w:rStyle w:val="StyleUnderline"/>
        </w:rPr>
        <w:t>altogether, under the guise of ‘national security.</w:t>
      </w:r>
      <w:r w:rsidRPr="003634AF">
        <w:rPr>
          <w:sz w:val="16"/>
        </w:rPr>
        <w:t xml:space="preserve">’ </w:t>
      </w:r>
    </w:p>
    <w:p w14:paraId="58331EFE" w14:textId="77777777" w:rsidR="00541302" w:rsidRPr="00445DDB" w:rsidRDefault="00541302" w:rsidP="00541302">
      <w:pPr>
        <w:rPr>
          <w:sz w:val="16"/>
        </w:rPr>
      </w:pPr>
      <w:r w:rsidRPr="003634AF">
        <w:rPr>
          <w:sz w:val="16"/>
        </w:rPr>
        <w:t xml:space="preserve">But </w:t>
      </w:r>
      <w:r w:rsidRPr="003634AF">
        <w:rPr>
          <w:rStyle w:val="StyleUnderline"/>
        </w:rPr>
        <w:t>we fear</w:t>
      </w:r>
      <w:r w:rsidRPr="003634AF">
        <w:rPr>
          <w:sz w:val="16"/>
        </w:rPr>
        <w:t xml:space="preserve"> that President </w:t>
      </w:r>
      <w:r w:rsidRPr="003634AF">
        <w:rPr>
          <w:rStyle w:val="Emphasis"/>
        </w:rPr>
        <w:t xml:space="preserve">Trump’s </w:t>
      </w:r>
      <w:r w:rsidRPr="002B71C2">
        <w:rPr>
          <w:rStyle w:val="Emphasis"/>
          <w:highlight w:val="yellow"/>
        </w:rPr>
        <w:t>actions</w:t>
      </w:r>
      <w:r w:rsidRPr="002B71C2">
        <w:rPr>
          <w:sz w:val="16"/>
        </w:rPr>
        <w:t xml:space="preserve">, </w:t>
      </w:r>
      <w:r w:rsidRPr="002B71C2">
        <w:rPr>
          <w:rStyle w:val="StyleUnderline"/>
        </w:rPr>
        <w:t>which</w:t>
      </w:r>
      <w:r w:rsidRPr="002B71C2">
        <w:rPr>
          <w:sz w:val="16"/>
        </w:rPr>
        <w:t xml:space="preserve"> </w:t>
      </w:r>
      <w:r w:rsidRPr="002B71C2">
        <w:rPr>
          <w:rStyle w:val="Emphasis"/>
        </w:rPr>
        <w:t>abolish</w:t>
      </w:r>
      <w:r w:rsidRPr="002B71C2">
        <w:rPr>
          <w:sz w:val="16"/>
        </w:rPr>
        <w:t xml:space="preserve"> </w:t>
      </w:r>
      <w:r w:rsidRPr="002B71C2">
        <w:rPr>
          <w:rStyle w:val="StyleUnderline"/>
        </w:rPr>
        <w:t>collective</w:t>
      </w:r>
      <w:r w:rsidRPr="003634AF">
        <w:rPr>
          <w:rStyle w:val="StyleUnderline"/>
        </w:rPr>
        <w:t xml:space="preserve"> bargaining</w:t>
      </w:r>
      <w:r w:rsidRPr="003634AF">
        <w:rPr>
          <w:sz w:val="16"/>
        </w:rPr>
        <w:t xml:space="preserve"> in most of the federal government because “it cannot be applied...in a manner consistent with national security requirements and considerations,” </w:t>
      </w:r>
      <w:r w:rsidRPr="003634AF">
        <w:rPr>
          <w:rStyle w:val="StyleUnderline"/>
        </w:rPr>
        <w:t>together with</w:t>
      </w:r>
      <w:r w:rsidRPr="003634AF">
        <w:rPr>
          <w:sz w:val="16"/>
        </w:rPr>
        <w:t xml:space="preserve"> President Trump’s </w:t>
      </w:r>
      <w:r w:rsidRPr="003634AF">
        <w:rPr>
          <w:rStyle w:val="StyleUnderline"/>
        </w:rPr>
        <w:t>willingness to</w:t>
      </w:r>
      <w:r w:rsidRPr="003634AF">
        <w:rPr>
          <w:sz w:val="16"/>
        </w:rPr>
        <w:t xml:space="preserve"> </w:t>
      </w:r>
      <w:r w:rsidRPr="003634AF">
        <w:rPr>
          <w:rStyle w:val="Emphasis"/>
        </w:rPr>
        <w:t>discharge</w:t>
      </w:r>
      <w:r w:rsidRPr="003634AF">
        <w:rPr>
          <w:sz w:val="16"/>
        </w:rPr>
        <w:t xml:space="preserve"> </w:t>
      </w:r>
      <w:r w:rsidRPr="003634AF">
        <w:rPr>
          <w:rStyle w:val="StyleUnderline"/>
        </w:rPr>
        <w:t>any federal manager or union leader who</w:t>
      </w:r>
      <w:r w:rsidRPr="003634AF">
        <w:rPr>
          <w:sz w:val="16"/>
        </w:rPr>
        <w:t xml:space="preserve"> </w:t>
      </w:r>
      <w:r w:rsidRPr="003634AF">
        <w:rPr>
          <w:rStyle w:val="Emphasis"/>
        </w:rPr>
        <w:t>fails to follow</w:t>
      </w:r>
      <w:r w:rsidRPr="003634AF">
        <w:rPr>
          <w:sz w:val="16"/>
        </w:rPr>
        <w:t xml:space="preserve"> </w:t>
      </w:r>
      <w:r w:rsidRPr="003634AF">
        <w:rPr>
          <w:rStyle w:val="StyleUnderline"/>
        </w:rPr>
        <w:t>his policy, will</w:t>
      </w:r>
      <w:r w:rsidRPr="003634AF">
        <w:rPr>
          <w:sz w:val="16"/>
        </w:rPr>
        <w:t xml:space="preserve"> </w:t>
      </w:r>
      <w:r w:rsidRPr="002B71C2">
        <w:rPr>
          <w:rStyle w:val="Emphasis"/>
          <w:sz w:val="24"/>
          <w:szCs w:val="24"/>
          <w:highlight w:val="yellow"/>
        </w:rPr>
        <w:t>discourage all</w:t>
      </w:r>
      <w:r w:rsidRPr="003634AF">
        <w:rPr>
          <w:sz w:val="16"/>
        </w:rPr>
        <w:t xml:space="preserve"> such </w:t>
      </w:r>
      <w:r w:rsidRPr="002B71C2">
        <w:rPr>
          <w:rStyle w:val="Emphasis"/>
          <w:sz w:val="24"/>
          <w:szCs w:val="24"/>
          <w:highlight w:val="yellow"/>
        </w:rPr>
        <w:t>contact</w:t>
      </w:r>
      <w:r w:rsidRPr="002B71C2">
        <w:rPr>
          <w:sz w:val="16"/>
          <w:highlight w:val="yellow"/>
        </w:rPr>
        <w:t xml:space="preserve"> </w:t>
      </w:r>
      <w:r w:rsidRPr="002B71C2">
        <w:rPr>
          <w:rStyle w:val="StyleUnderline"/>
          <w:highlight w:val="yellow"/>
        </w:rPr>
        <w:t>between political appointees</w:t>
      </w:r>
      <w:r w:rsidRPr="002B71C2">
        <w:rPr>
          <w:rStyle w:val="StyleUnderline"/>
        </w:rPr>
        <w:t xml:space="preserve"> and</w:t>
      </w:r>
      <w:r w:rsidRPr="003634AF">
        <w:rPr>
          <w:rStyle w:val="StyleUnderline"/>
        </w:rPr>
        <w:t xml:space="preserve">/or </w:t>
      </w:r>
      <w:r w:rsidRPr="002B71C2">
        <w:rPr>
          <w:rStyle w:val="StyleUnderline"/>
          <w:highlight w:val="yellow"/>
        </w:rPr>
        <w:t>career</w:t>
      </w:r>
      <w:r w:rsidRPr="003634AF">
        <w:rPr>
          <w:rStyle w:val="StyleUnderline"/>
        </w:rPr>
        <w:t xml:space="preserve"> federal </w:t>
      </w:r>
      <w:r w:rsidRPr="002B71C2">
        <w:rPr>
          <w:rStyle w:val="StyleUnderline"/>
          <w:highlight w:val="yellow"/>
        </w:rPr>
        <w:t>officials and union</w:t>
      </w:r>
      <w:r w:rsidRPr="003634AF">
        <w:rPr>
          <w:rStyle w:val="StyleUnderline"/>
        </w:rPr>
        <w:t xml:space="preserve"> representative</w:t>
      </w:r>
      <w:r w:rsidRPr="002B71C2">
        <w:rPr>
          <w:rStyle w:val="StyleUnderline"/>
          <w:highlight w:val="yellow"/>
        </w:rPr>
        <w:t>s</w:t>
      </w:r>
      <w:r w:rsidRPr="003634AF">
        <w:rPr>
          <w:sz w:val="16"/>
        </w:rPr>
        <w:t xml:space="preserve">. </w:t>
      </w:r>
      <w:proofErr w:type="gramStart"/>
      <w:r w:rsidRPr="002B71C2">
        <w:rPr>
          <w:rStyle w:val="Emphasis"/>
          <w:highlight w:val="yellow"/>
        </w:rPr>
        <w:t>All</w:t>
      </w:r>
      <w:r w:rsidRPr="003634AF">
        <w:rPr>
          <w:sz w:val="16"/>
        </w:rPr>
        <w:t xml:space="preserve"> of</w:t>
      </w:r>
      <w:proofErr w:type="gramEnd"/>
      <w:r w:rsidRPr="003634AF">
        <w:rPr>
          <w:sz w:val="16"/>
        </w:rPr>
        <w:t xml:space="preserve"> the </w:t>
      </w:r>
      <w:r w:rsidRPr="002B71C2">
        <w:rPr>
          <w:rStyle w:val="Emphasis"/>
          <w:highlight w:val="yellow"/>
        </w:rPr>
        <w:t>benefits of</w:t>
      </w:r>
      <w:r w:rsidRPr="003634AF">
        <w:rPr>
          <w:rStyle w:val="Emphasis"/>
        </w:rPr>
        <w:t xml:space="preserve"> collective </w:t>
      </w:r>
      <w:r w:rsidRPr="002B71C2">
        <w:rPr>
          <w:rStyle w:val="Emphasis"/>
          <w:highlight w:val="yellow"/>
        </w:rPr>
        <w:t>bargaining</w:t>
      </w:r>
      <w:r w:rsidRPr="003634AF">
        <w:rPr>
          <w:sz w:val="16"/>
        </w:rPr>
        <w:t xml:space="preserve"> </w:t>
      </w:r>
      <w:r w:rsidRPr="003634AF">
        <w:rPr>
          <w:rStyle w:val="StyleUnderline"/>
        </w:rPr>
        <w:t>in the</w:t>
      </w:r>
      <w:r w:rsidRPr="003634AF">
        <w:rPr>
          <w:sz w:val="16"/>
        </w:rPr>
        <w:t xml:space="preserve"> </w:t>
      </w:r>
      <w:r w:rsidRPr="003634AF">
        <w:rPr>
          <w:rStyle w:val="Emphasis"/>
        </w:rPr>
        <w:t>f</w:t>
      </w:r>
      <w:r w:rsidRPr="003634AF">
        <w:rPr>
          <w:sz w:val="16"/>
        </w:rPr>
        <w:t xml:space="preserve">ederal </w:t>
      </w:r>
      <w:r w:rsidRPr="003634AF">
        <w:rPr>
          <w:rStyle w:val="Emphasis"/>
        </w:rPr>
        <w:t>g</w:t>
      </w:r>
      <w:r w:rsidRPr="003634AF">
        <w:rPr>
          <w:sz w:val="16"/>
        </w:rPr>
        <w:t xml:space="preserve">overnment </w:t>
      </w:r>
      <w:r w:rsidRPr="003634AF">
        <w:rPr>
          <w:rStyle w:val="StyleUnderline"/>
        </w:rPr>
        <w:t xml:space="preserve">will </w:t>
      </w:r>
      <w:r w:rsidRPr="002B71C2">
        <w:rPr>
          <w:rStyle w:val="StyleUnderline"/>
          <w:highlight w:val="yellow"/>
        </w:rPr>
        <w:t>cease</w:t>
      </w:r>
      <w:r w:rsidRPr="003634AF">
        <w:rPr>
          <w:sz w:val="16"/>
        </w:rPr>
        <w:t xml:space="preserve">. </w:t>
      </w:r>
      <w:r w:rsidRPr="002B71C2">
        <w:rPr>
          <w:rStyle w:val="StyleUnderline"/>
          <w:highlight w:val="yellow"/>
        </w:rPr>
        <w:t>And</w:t>
      </w:r>
      <w:r w:rsidRPr="002B71C2">
        <w:rPr>
          <w:sz w:val="16"/>
          <w:highlight w:val="yellow"/>
        </w:rPr>
        <w:t xml:space="preserve"> </w:t>
      </w:r>
      <w:r w:rsidRPr="002B71C2">
        <w:rPr>
          <w:rStyle w:val="Emphasis"/>
          <w:highlight w:val="yellow"/>
        </w:rPr>
        <w:t>that is bad</w:t>
      </w:r>
      <w:r w:rsidRPr="003634AF">
        <w:rPr>
          <w:sz w:val="16"/>
        </w:rPr>
        <w:t>.</w:t>
      </w:r>
    </w:p>
    <w:p w14:paraId="61C30E4F" w14:textId="17F4EDCA" w:rsidR="00541302" w:rsidRDefault="006B6F38" w:rsidP="006B6F38">
      <w:pPr>
        <w:pStyle w:val="Heading1"/>
      </w:pPr>
      <w:r>
        <w:t>1AR---Texas---Round 7</w:t>
      </w:r>
    </w:p>
    <w:p w14:paraId="6024ECEA" w14:textId="5D7D96AD" w:rsidR="006B6F38" w:rsidRDefault="006B6F38" w:rsidP="006B6F38">
      <w:pPr>
        <w:pStyle w:val="Heading2"/>
      </w:pPr>
      <w:r>
        <w:t>Admin ADV</w:t>
      </w:r>
    </w:p>
    <w:p w14:paraId="03A1BA68" w14:textId="7BABC465" w:rsidR="006B6F38" w:rsidRDefault="006B6F38" w:rsidP="006B6F38">
      <w:pPr>
        <w:pStyle w:val="Heading3"/>
      </w:pPr>
      <w:r>
        <w:t>AT: Circumvention</w:t>
      </w:r>
    </w:p>
    <w:p w14:paraId="4057CAE9" w14:textId="77777777" w:rsidR="006B6F38" w:rsidRPr="00E83A46" w:rsidRDefault="006B6F38" w:rsidP="006B6F38">
      <w:pPr>
        <w:pStyle w:val="Heading4"/>
      </w:pPr>
      <w:r>
        <w:t xml:space="preserve">It’s the </w:t>
      </w:r>
      <w:r>
        <w:rPr>
          <w:u w:val="single"/>
        </w:rPr>
        <w:t>only agent</w:t>
      </w:r>
      <w:r>
        <w:t xml:space="preserve">---we </w:t>
      </w:r>
      <w:r>
        <w:rPr>
          <w:u w:val="single"/>
        </w:rPr>
        <w:t>should get it</w:t>
      </w:r>
      <w:r>
        <w:t>.</w:t>
      </w:r>
    </w:p>
    <w:p w14:paraId="031027E9" w14:textId="77777777" w:rsidR="006B6F38" w:rsidRPr="00403E1F" w:rsidRDefault="006B6F38" w:rsidP="006B6F38">
      <w:r w:rsidRPr="00403E1F">
        <w:rPr>
          <w:rStyle w:val="Style13ptBold"/>
        </w:rPr>
        <w:t>FLRA</w:t>
      </w:r>
      <w:r>
        <w:t>, "FLRA," U.S. FEDERAL LABOR RELATIONS AUTHORITY, https://www.flra.gov/</w:t>
      </w:r>
    </w:p>
    <w:p w14:paraId="4A6CE6E1" w14:textId="360A60B6" w:rsidR="006B6F38" w:rsidRPr="000553D6" w:rsidRDefault="006B6F38" w:rsidP="006B6F38">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E83A46">
        <w:rPr>
          <w:rStyle w:val="Emphasis"/>
          <w:highlight w:val="yellow"/>
        </w:rPr>
        <w:t>labor-management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44768789" w14:textId="77777777" w:rsidR="006B6F38" w:rsidRPr="00561CD7" w:rsidRDefault="006B6F38" w:rsidP="006B6F38">
      <w:pPr>
        <w:pStyle w:val="Heading2"/>
      </w:pPr>
      <w:r>
        <w:t>Capacity DA</w:t>
      </w:r>
    </w:p>
    <w:p w14:paraId="123A6A24" w14:textId="77777777" w:rsidR="006B6F38" w:rsidRDefault="006B6F38" w:rsidP="006B6F38">
      <w:pPr>
        <w:pStyle w:val="Heading3"/>
      </w:pPr>
      <w:r>
        <w:t>U---1AR</w:t>
      </w:r>
    </w:p>
    <w:p w14:paraId="6606929C" w14:textId="77777777" w:rsidR="006B6F38" w:rsidRDefault="006B6F38" w:rsidP="006B6F38">
      <w:pPr>
        <w:pStyle w:val="Heading4"/>
      </w:pPr>
      <w:r>
        <w:t>Deregulation now.</w:t>
      </w:r>
    </w:p>
    <w:p w14:paraId="253358F8" w14:textId="77777777" w:rsidR="006B6F38" w:rsidRPr="00BA27DC" w:rsidRDefault="006B6F38" w:rsidP="006B6F38">
      <w:r>
        <w:t xml:space="preserve">Justin </w:t>
      </w:r>
      <w:r w:rsidRPr="00BA27DC">
        <w:rPr>
          <w:rStyle w:val="Style13ptBold"/>
        </w:rPr>
        <w:t>Bar 1/28</w:t>
      </w:r>
      <w:r>
        <w:t>, manager of the NRDC’s White House Accountability Project, 28 January 2026, “</w:t>
      </w:r>
      <w:r w:rsidRPr="00BA27DC">
        <w:t>A Year of Betrayal: EPA Under Lee Zeldin</w:t>
      </w:r>
      <w:r>
        <w:t xml:space="preserve">,” </w:t>
      </w:r>
      <w:r>
        <w:rPr>
          <w:i/>
          <w:iCs/>
        </w:rPr>
        <w:t>NRDC</w:t>
      </w:r>
      <w:r>
        <w:t xml:space="preserve">, </w:t>
      </w:r>
      <w:r w:rsidRPr="00BA27DC">
        <w:t>https://www.nrdc.org/media/year-betrayal-epa-under-lee-zeldin</w:t>
      </w:r>
      <w:r>
        <w:t>.</w:t>
      </w:r>
    </w:p>
    <w:p w14:paraId="3DE8E3F5" w14:textId="77777777" w:rsidR="006B6F38" w:rsidRPr="00BA27DC" w:rsidRDefault="006B6F38" w:rsidP="006B6F38">
      <w:pPr>
        <w:rPr>
          <w:sz w:val="16"/>
          <w:szCs w:val="16"/>
        </w:rPr>
      </w:pPr>
      <w:r w:rsidRPr="001622FA">
        <w:rPr>
          <w:rStyle w:val="StyleUnderline"/>
          <w:highlight w:val="yellow"/>
        </w:rPr>
        <w:t>Under</w:t>
      </w:r>
      <w:r w:rsidRPr="00BA27DC">
        <w:rPr>
          <w:rStyle w:val="StyleUnderline"/>
        </w:rPr>
        <w:t xml:space="preserve"> Lee </w:t>
      </w:r>
      <w:r w:rsidRPr="001622FA">
        <w:rPr>
          <w:rStyle w:val="StyleUnderline"/>
          <w:highlight w:val="yellow"/>
        </w:rPr>
        <w:t>Zeldin, the</w:t>
      </w:r>
      <w:r w:rsidRPr="00BA27DC">
        <w:rPr>
          <w:sz w:val="16"/>
          <w:szCs w:val="16"/>
        </w:rPr>
        <w:t xml:space="preserve"> U.S. Environmental Protection Agency (</w:t>
      </w:r>
      <w:r w:rsidRPr="001622FA">
        <w:rPr>
          <w:rStyle w:val="StyleUnderline"/>
          <w:highlight w:val="yellow"/>
        </w:rPr>
        <w:t>EPA</w:t>
      </w:r>
      <w:r w:rsidRPr="00BA27DC">
        <w:rPr>
          <w:rStyle w:val="StyleUnderline"/>
        </w:rPr>
        <w:t xml:space="preserve">) has </w:t>
      </w:r>
      <w:r w:rsidRPr="001622FA">
        <w:rPr>
          <w:rStyle w:val="StyleUnderline"/>
          <w:highlight w:val="yellow"/>
        </w:rPr>
        <w:t xml:space="preserve">made its </w:t>
      </w:r>
      <w:r w:rsidRPr="001622FA">
        <w:rPr>
          <w:rStyle w:val="Emphasis"/>
          <w:highlight w:val="yellow"/>
        </w:rPr>
        <w:t>sharpest turn in decades</w:t>
      </w:r>
      <w:r w:rsidRPr="001622FA">
        <w:rPr>
          <w:rStyle w:val="StyleUnderline"/>
          <w:highlight w:val="yellow"/>
        </w:rPr>
        <w:t xml:space="preserve"> away from</w:t>
      </w:r>
      <w:r w:rsidRPr="00BA27DC">
        <w:rPr>
          <w:rStyle w:val="StyleUnderline"/>
        </w:rPr>
        <w:t xml:space="preserve"> that </w:t>
      </w:r>
      <w:r w:rsidRPr="001622FA">
        <w:rPr>
          <w:rStyle w:val="Emphasis"/>
          <w:highlight w:val="yellow"/>
        </w:rPr>
        <w:t>core mission</w:t>
      </w:r>
      <w:r w:rsidRPr="00BA27DC">
        <w:rPr>
          <w:sz w:val="16"/>
          <w:szCs w:val="16"/>
        </w:rPr>
        <w:t xml:space="preserve">. Instead of doing its job to keep people safe, </w:t>
      </w:r>
      <w:r w:rsidRPr="00BA27DC">
        <w:rPr>
          <w:rStyle w:val="StyleUnderline"/>
        </w:rPr>
        <w:t xml:space="preserve">the agency is </w:t>
      </w:r>
      <w:r w:rsidRPr="001622FA">
        <w:rPr>
          <w:rStyle w:val="Emphasis"/>
          <w:highlight w:val="yellow"/>
        </w:rPr>
        <w:t>systematically dismantling</w:t>
      </w:r>
      <w:r w:rsidRPr="001622FA">
        <w:rPr>
          <w:rStyle w:val="StyleUnderline"/>
          <w:highlight w:val="yellow"/>
        </w:rPr>
        <w:t xml:space="preserve"> protections</w:t>
      </w:r>
      <w:r w:rsidRPr="00BA27DC">
        <w:rPr>
          <w:rStyle w:val="StyleUnderline"/>
        </w:rPr>
        <w:t xml:space="preserve"> for the environment</w:t>
      </w:r>
      <w:r w:rsidRPr="00BA27DC">
        <w:rPr>
          <w:sz w:val="16"/>
          <w:szCs w:val="16"/>
        </w:rPr>
        <w:t xml:space="preserve"> and human health: weakening safeguards around clean air and clean water; leaving rural and urban communities alike more exposed to pollution from toxic chemicals; and undermining our ability to fight climate change, the most existential threat we face today. </w:t>
      </w:r>
    </w:p>
    <w:p w14:paraId="2A7DFAE2" w14:textId="77777777" w:rsidR="006B6F38" w:rsidRPr="00BA27DC" w:rsidRDefault="006B6F38" w:rsidP="006B6F38">
      <w:pPr>
        <w:rPr>
          <w:sz w:val="16"/>
          <w:szCs w:val="16"/>
        </w:rPr>
      </w:pPr>
      <w:r w:rsidRPr="00BA27DC">
        <w:rPr>
          <w:sz w:val="16"/>
          <w:szCs w:val="16"/>
        </w:rPr>
        <w:t xml:space="preserve">In NRDC’s White House Watch, </w:t>
      </w:r>
      <w:r w:rsidRPr="001622FA">
        <w:rPr>
          <w:rStyle w:val="StyleUnderline"/>
          <w:highlight w:val="yellow"/>
        </w:rPr>
        <w:t xml:space="preserve">we’ve documented </w:t>
      </w:r>
      <w:r w:rsidRPr="001622FA">
        <w:rPr>
          <w:rStyle w:val="Emphasis"/>
          <w:highlight w:val="yellow"/>
        </w:rPr>
        <w:t>more than 70 actions</w:t>
      </w:r>
      <w:r w:rsidRPr="00BA27DC">
        <w:rPr>
          <w:rStyle w:val="StyleUnderline"/>
        </w:rPr>
        <w:t xml:space="preserve"> under Zeldin that are </w:t>
      </w:r>
      <w:r w:rsidRPr="001622FA">
        <w:rPr>
          <w:rStyle w:val="Emphasis"/>
          <w:highlight w:val="yellow"/>
        </w:rPr>
        <w:t>harmful to the environment</w:t>
      </w:r>
      <w:r w:rsidRPr="00BA27DC">
        <w:rPr>
          <w:rStyle w:val="StyleUnderline"/>
        </w:rPr>
        <w:t xml:space="preserve"> and </w:t>
      </w:r>
      <w:r w:rsidRPr="00357630">
        <w:rPr>
          <w:rStyle w:val="StyleUnderline"/>
        </w:rPr>
        <w:t>public health</w:t>
      </w:r>
      <w:r w:rsidRPr="00357630">
        <w:rPr>
          <w:sz w:val="16"/>
          <w:szCs w:val="16"/>
        </w:rPr>
        <w:t xml:space="preserve">. As detailed below, </w:t>
      </w:r>
      <w:r w:rsidRPr="00357630">
        <w:rPr>
          <w:rStyle w:val="StyleUnderline"/>
        </w:rPr>
        <w:t xml:space="preserve">Zeldin’s EPA has </w:t>
      </w:r>
      <w:r w:rsidRPr="00357630">
        <w:rPr>
          <w:rStyle w:val="Emphasis"/>
        </w:rPr>
        <w:t>taken aim</w:t>
      </w:r>
      <w:r w:rsidRPr="00357630">
        <w:rPr>
          <w:rStyle w:val="StyleUnderline"/>
        </w:rPr>
        <w:t xml:space="preserve"> at </w:t>
      </w:r>
      <w:r w:rsidRPr="00357630">
        <w:rPr>
          <w:rStyle w:val="Emphasis"/>
        </w:rPr>
        <w:t xml:space="preserve">climate </w:t>
      </w:r>
      <w:proofErr w:type="gramStart"/>
      <w:r w:rsidRPr="00357630">
        <w:rPr>
          <w:rStyle w:val="Emphasis"/>
        </w:rPr>
        <w:t>protections</w:t>
      </w:r>
      <w:proofErr w:type="gramEnd"/>
      <w:r w:rsidRPr="00357630">
        <w:rPr>
          <w:rStyle w:val="StyleUnderline"/>
        </w:rPr>
        <w:t xml:space="preserve"> and </w:t>
      </w:r>
      <w:r w:rsidRPr="00357630">
        <w:rPr>
          <w:rStyle w:val="Emphasis"/>
        </w:rPr>
        <w:t>clean air</w:t>
      </w:r>
      <w:r w:rsidRPr="00357630">
        <w:rPr>
          <w:rStyle w:val="StyleUnderline"/>
        </w:rPr>
        <w:t xml:space="preserve">, </w:t>
      </w:r>
      <w:r w:rsidRPr="00357630">
        <w:rPr>
          <w:rStyle w:val="Emphasis"/>
        </w:rPr>
        <w:t>wetlands</w:t>
      </w:r>
      <w:r w:rsidRPr="00357630">
        <w:rPr>
          <w:rStyle w:val="StyleUnderline"/>
        </w:rPr>
        <w:t xml:space="preserve"> and </w:t>
      </w:r>
      <w:r w:rsidRPr="00357630">
        <w:rPr>
          <w:rStyle w:val="Emphasis"/>
        </w:rPr>
        <w:t>waterways</w:t>
      </w:r>
      <w:r w:rsidRPr="00357630">
        <w:rPr>
          <w:rStyle w:val="StyleUnderline"/>
        </w:rPr>
        <w:t xml:space="preserve">. He’s given the </w:t>
      </w:r>
      <w:proofErr w:type="gramStart"/>
      <w:r w:rsidRPr="00357630">
        <w:rPr>
          <w:rStyle w:val="Emphasis"/>
        </w:rPr>
        <w:t>greenlight</w:t>
      </w:r>
      <w:proofErr w:type="gramEnd"/>
      <w:r w:rsidRPr="00357630">
        <w:rPr>
          <w:rStyle w:val="StyleUnderline"/>
        </w:rPr>
        <w:t xml:space="preserve"> for factories to </w:t>
      </w:r>
      <w:r w:rsidRPr="00357630">
        <w:rPr>
          <w:rStyle w:val="Emphasis"/>
        </w:rPr>
        <w:t>spew carcinogens</w:t>
      </w:r>
      <w:r w:rsidRPr="00357630">
        <w:rPr>
          <w:rStyle w:val="StyleUnderline"/>
        </w:rPr>
        <w:t xml:space="preserve"> and</w:t>
      </w:r>
      <w:r w:rsidRPr="00357630">
        <w:rPr>
          <w:sz w:val="16"/>
          <w:szCs w:val="16"/>
        </w:rPr>
        <w:t xml:space="preserve">, perhaps most outrageously, </w:t>
      </w:r>
      <w:r w:rsidRPr="00357630">
        <w:rPr>
          <w:rStyle w:val="StyleUnderline"/>
        </w:rPr>
        <w:t xml:space="preserve">even moved to </w:t>
      </w:r>
      <w:r w:rsidRPr="00357630">
        <w:rPr>
          <w:rStyle w:val="Emphasis"/>
        </w:rPr>
        <w:t>stop counting</w:t>
      </w:r>
      <w:r w:rsidRPr="00357630">
        <w:rPr>
          <w:rStyle w:val="StyleUnderline"/>
        </w:rPr>
        <w:t xml:space="preserve"> the </w:t>
      </w:r>
      <w:r w:rsidRPr="00357630">
        <w:rPr>
          <w:rStyle w:val="Emphasis"/>
        </w:rPr>
        <w:t>benefits</w:t>
      </w:r>
      <w:r w:rsidRPr="00357630">
        <w:rPr>
          <w:rStyle w:val="StyleUnderline"/>
        </w:rPr>
        <w:t xml:space="preserve"> of </w:t>
      </w:r>
      <w:r w:rsidRPr="00357630">
        <w:rPr>
          <w:rStyle w:val="Emphasis"/>
        </w:rPr>
        <w:t>avoided deaths</w:t>
      </w:r>
      <w:r w:rsidRPr="00357630">
        <w:rPr>
          <w:sz w:val="16"/>
          <w:szCs w:val="16"/>
        </w:rPr>
        <w:t xml:space="preserve"> and reduced health care costs </w:t>
      </w:r>
      <w:r w:rsidRPr="00357630">
        <w:rPr>
          <w:rStyle w:val="StyleUnderline"/>
        </w:rPr>
        <w:t>from lower levels of soot and smog</w:t>
      </w:r>
      <w:r w:rsidRPr="00357630">
        <w:rPr>
          <w:sz w:val="16"/>
          <w:szCs w:val="16"/>
        </w:rPr>
        <w:t>.</w:t>
      </w:r>
    </w:p>
    <w:p w14:paraId="3E0E7184" w14:textId="77777777" w:rsidR="006B6F38" w:rsidRPr="004E766D" w:rsidRDefault="006B6F38" w:rsidP="006B6F38">
      <w:pPr>
        <w:pStyle w:val="Heading4"/>
      </w:pPr>
      <w:r>
        <w:t xml:space="preserve">Litigation </w:t>
      </w:r>
      <w:r w:rsidRPr="00E170A6">
        <w:rPr>
          <w:u w:val="single"/>
        </w:rPr>
        <w:t>results in</w:t>
      </w:r>
      <w:r>
        <w:t xml:space="preserve"> sweeping deregulation.</w:t>
      </w:r>
    </w:p>
    <w:p w14:paraId="4B259E62" w14:textId="77777777" w:rsidR="006B6F38" w:rsidRPr="00561CD7" w:rsidRDefault="006B6F38" w:rsidP="006B6F38">
      <w:r>
        <w:t xml:space="preserve">Kate </w:t>
      </w:r>
      <w:r w:rsidRPr="00003B8D">
        <w:rPr>
          <w:rStyle w:val="Style13ptBold"/>
        </w:rPr>
        <w:t>Welty &amp;</w:t>
      </w:r>
      <w:r>
        <w:t xml:space="preserve"> Max </w:t>
      </w:r>
      <w:r w:rsidRPr="00003B8D">
        <w:rPr>
          <w:rStyle w:val="Style13ptBold"/>
        </w:rPr>
        <w:t>Sarinsky 1-30</w:t>
      </w:r>
      <w:r>
        <w:t xml:space="preserve">, JD, Legal Fellow, Policy Law, Institute for Policy Integrity; JD, Legal Director, Policy Law, Institute for Policy Integrity, "The Trump Administration's Deregulatory Playbook," Just Security, 01/30/2026, </w:t>
      </w:r>
      <w:r w:rsidRPr="00561CD7">
        <w:t>https://www.justsecurity.org/129588/trump-administrations-deregulatory-playbook/</w:t>
      </w:r>
      <w:r>
        <w:t>. [italics in original]</w:t>
      </w:r>
    </w:p>
    <w:p w14:paraId="7D39EFBD" w14:textId="77777777" w:rsidR="006B6F38" w:rsidRPr="00E170A6" w:rsidRDefault="006B6F38" w:rsidP="006B6F38">
      <w:pPr>
        <w:rPr>
          <w:sz w:val="16"/>
        </w:rPr>
      </w:pPr>
      <w:r w:rsidRPr="00E170A6">
        <w:rPr>
          <w:sz w:val="16"/>
        </w:rPr>
        <w:t xml:space="preserve">Trump administration </w:t>
      </w:r>
      <w:r w:rsidRPr="00E170A6">
        <w:rPr>
          <w:rStyle w:val="StyleUnderline"/>
          <w:highlight w:val="yellow"/>
        </w:rPr>
        <w:t>agencies</w:t>
      </w:r>
      <w:r w:rsidRPr="00145DA4">
        <w:rPr>
          <w:rStyle w:val="StyleUnderline"/>
        </w:rPr>
        <w:t xml:space="preserve"> have</w:t>
      </w:r>
      <w:r w:rsidRPr="00E170A6">
        <w:rPr>
          <w:sz w:val="16"/>
        </w:rPr>
        <w:t xml:space="preserve"> </w:t>
      </w:r>
      <w:r w:rsidRPr="00E170A6">
        <w:rPr>
          <w:rStyle w:val="Emphasis"/>
          <w:highlight w:val="yellow"/>
        </w:rPr>
        <w:t>frequently and aggressively cited</w:t>
      </w:r>
      <w:r w:rsidRPr="00E170A6">
        <w:rPr>
          <w:sz w:val="16"/>
        </w:rPr>
        <w:t xml:space="preserve"> these two </w:t>
      </w:r>
      <w:r w:rsidRPr="00E170A6">
        <w:rPr>
          <w:rStyle w:val="StyleUnderline"/>
          <w:highlight w:val="yellow"/>
        </w:rPr>
        <w:t>decisions</w:t>
      </w:r>
      <w:r w:rsidRPr="00145DA4">
        <w:rPr>
          <w:rStyle w:val="StyleUnderline"/>
        </w:rPr>
        <w:t xml:space="preserve"> over the past year </w:t>
      </w:r>
      <w:r w:rsidRPr="00E170A6">
        <w:rPr>
          <w:rStyle w:val="StyleUnderline"/>
          <w:highlight w:val="yellow"/>
        </w:rPr>
        <w:t>to justify</w:t>
      </w:r>
      <w:r w:rsidRPr="00E170A6">
        <w:rPr>
          <w:sz w:val="16"/>
        </w:rPr>
        <w:t xml:space="preserve"> </w:t>
      </w:r>
      <w:r w:rsidRPr="00145DA4">
        <w:rPr>
          <w:rStyle w:val="Emphasis"/>
        </w:rPr>
        <w:t xml:space="preserve">regulatory </w:t>
      </w:r>
      <w:r w:rsidRPr="00E170A6">
        <w:rPr>
          <w:rStyle w:val="Emphasis"/>
          <w:highlight w:val="yellow"/>
        </w:rPr>
        <w:t>rollbacks</w:t>
      </w:r>
      <w:r w:rsidRPr="00E170A6">
        <w:rPr>
          <w:sz w:val="16"/>
          <w:highlight w:val="yellow"/>
        </w:rPr>
        <w:t xml:space="preserve"> </w:t>
      </w:r>
      <w:r w:rsidRPr="00E170A6">
        <w:rPr>
          <w:rStyle w:val="StyleUnderline"/>
          <w:highlight w:val="yellow"/>
        </w:rPr>
        <w:t>and</w:t>
      </w:r>
      <w:r w:rsidRPr="00145DA4">
        <w:rPr>
          <w:rStyle w:val="StyleUnderline"/>
        </w:rPr>
        <w:t xml:space="preserve"> attempt to</w:t>
      </w:r>
      <w:r w:rsidRPr="00E170A6">
        <w:rPr>
          <w:sz w:val="16"/>
        </w:rPr>
        <w:t xml:space="preserve"> </w:t>
      </w:r>
      <w:r w:rsidRPr="00E170A6">
        <w:rPr>
          <w:rStyle w:val="Emphasis"/>
          <w:highlight w:val="yellow"/>
        </w:rPr>
        <w:t>curtail</w:t>
      </w:r>
      <w:r w:rsidRPr="00E170A6">
        <w:rPr>
          <w:sz w:val="16"/>
        </w:rPr>
        <w:t xml:space="preserve"> </w:t>
      </w:r>
      <w:r w:rsidRPr="00145DA4">
        <w:rPr>
          <w:rStyle w:val="StyleUnderline"/>
        </w:rPr>
        <w:t xml:space="preserve">agency </w:t>
      </w:r>
      <w:r w:rsidRPr="00E170A6">
        <w:rPr>
          <w:rStyle w:val="StyleUnderline"/>
          <w:highlight w:val="yellow"/>
        </w:rPr>
        <w:t>authority</w:t>
      </w:r>
      <w:r w:rsidRPr="00E170A6">
        <w:rPr>
          <w:sz w:val="16"/>
        </w:rPr>
        <w:t xml:space="preserve">. The </w:t>
      </w:r>
      <w:r w:rsidRPr="00E170A6">
        <w:rPr>
          <w:rStyle w:val="StyleUnderline"/>
        </w:rPr>
        <w:t>administration’s broad invocation of</w:t>
      </w:r>
      <w:r w:rsidRPr="00E170A6">
        <w:rPr>
          <w:sz w:val="16"/>
        </w:rPr>
        <w:t xml:space="preserve"> </w:t>
      </w:r>
      <w:r w:rsidRPr="00E170A6">
        <w:rPr>
          <w:rStyle w:val="Emphasis"/>
        </w:rPr>
        <w:t>recent Supreme Court decisions</w:t>
      </w:r>
      <w:r w:rsidRPr="00E170A6">
        <w:rPr>
          <w:sz w:val="16"/>
        </w:rPr>
        <w:t xml:space="preserve"> </w:t>
      </w:r>
      <w:r w:rsidRPr="00E170A6">
        <w:rPr>
          <w:rStyle w:val="StyleUnderline"/>
        </w:rPr>
        <w:t>to claim a</w:t>
      </w:r>
      <w:r w:rsidRPr="00E170A6">
        <w:rPr>
          <w:sz w:val="16"/>
        </w:rPr>
        <w:t xml:space="preserve"> </w:t>
      </w:r>
      <w:r w:rsidRPr="00E170A6">
        <w:rPr>
          <w:rStyle w:val="Emphasis"/>
        </w:rPr>
        <w:t>lack</w:t>
      </w:r>
      <w:r w:rsidRPr="00E170A6">
        <w:rPr>
          <w:sz w:val="16"/>
        </w:rPr>
        <w:t xml:space="preserve"> </w:t>
      </w:r>
      <w:r w:rsidRPr="00E170A6">
        <w:rPr>
          <w:rStyle w:val="StyleUnderline"/>
        </w:rPr>
        <w:t>of regulatory authority reflects a calculated</w:t>
      </w:r>
      <w:r w:rsidRPr="00145DA4">
        <w:rPr>
          <w:rStyle w:val="StyleUnderline"/>
        </w:rPr>
        <w:t xml:space="preserve"> gamble</w:t>
      </w:r>
      <w:r w:rsidRPr="00E170A6">
        <w:rPr>
          <w:sz w:val="16"/>
        </w:rPr>
        <w:t>: While agencies could face judicial pushback for misapplying legal precedents, any court victories would likely be particularly durable because they would undercut the agency’s authority to regulate in the future. For instance, in proposing to rescind major climate regulations, the Environmental Protection Agency (EPA) has argued that key sections of the Clean Air Act do not authorize the agency to control climate pollution, considering the major questions doctrine and Loper Bright. This position effectively invites the Supreme Court to overturn contrary caselaw—a move that, if successful, could prevent EPA from regulating climate pollution under a future administration.</w:t>
      </w:r>
    </w:p>
    <w:p w14:paraId="32AF1335" w14:textId="77777777" w:rsidR="006B6F38" w:rsidRPr="00E170A6" w:rsidRDefault="006B6F38" w:rsidP="006B6F38">
      <w:pPr>
        <w:rPr>
          <w:sz w:val="16"/>
        </w:rPr>
      </w:pPr>
      <w:r w:rsidRPr="00E170A6">
        <w:rPr>
          <w:sz w:val="16"/>
        </w:rPr>
        <w:t xml:space="preserve">This has </w:t>
      </w:r>
      <w:r w:rsidRPr="00145DA4">
        <w:rPr>
          <w:rStyle w:val="StyleUnderline"/>
        </w:rPr>
        <w:t xml:space="preserve">been </w:t>
      </w:r>
      <w:r w:rsidRPr="00E170A6">
        <w:rPr>
          <w:rStyle w:val="StyleUnderline"/>
          <w:highlight w:val="yellow"/>
        </w:rPr>
        <w:t>a</w:t>
      </w:r>
      <w:r w:rsidRPr="00E170A6">
        <w:rPr>
          <w:sz w:val="16"/>
          <w:highlight w:val="yellow"/>
        </w:rPr>
        <w:t xml:space="preserve"> </w:t>
      </w:r>
      <w:r w:rsidRPr="00E170A6">
        <w:rPr>
          <w:rStyle w:val="Emphasis"/>
          <w:sz w:val="28"/>
          <w:szCs w:val="28"/>
          <w:highlight w:val="yellow"/>
        </w:rPr>
        <w:t>consistent</w:t>
      </w:r>
      <w:r w:rsidRPr="00E170A6">
        <w:rPr>
          <w:sz w:val="16"/>
          <w:highlight w:val="yellow"/>
        </w:rPr>
        <w:t xml:space="preserve"> </w:t>
      </w:r>
      <w:r w:rsidRPr="00E170A6">
        <w:rPr>
          <w:rStyle w:val="StyleUnderline"/>
          <w:highlight w:val="yellow"/>
        </w:rPr>
        <w:t>pattern: Agencies arguing</w:t>
      </w:r>
      <w:r w:rsidRPr="00E170A6">
        <w:rPr>
          <w:sz w:val="16"/>
        </w:rPr>
        <w:t xml:space="preserve"> that </w:t>
      </w:r>
      <w:r w:rsidRPr="00E170A6">
        <w:rPr>
          <w:rStyle w:val="StyleUnderline"/>
          <w:highlight w:val="yellow"/>
        </w:rPr>
        <w:t>they</w:t>
      </w:r>
      <w:r w:rsidRPr="00E170A6">
        <w:rPr>
          <w:sz w:val="16"/>
          <w:highlight w:val="yellow"/>
        </w:rPr>
        <w:t xml:space="preserve"> </w:t>
      </w:r>
      <w:r w:rsidRPr="00E170A6">
        <w:rPr>
          <w:rStyle w:val="Emphasis"/>
          <w:highlight w:val="yellow"/>
        </w:rPr>
        <w:t>lack</w:t>
      </w:r>
      <w:r w:rsidRPr="00145DA4">
        <w:rPr>
          <w:rStyle w:val="Emphasis"/>
        </w:rPr>
        <w:t xml:space="preserve"> regulatory </w:t>
      </w:r>
      <w:r w:rsidRPr="00E170A6">
        <w:rPr>
          <w:rStyle w:val="Emphasis"/>
          <w:highlight w:val="yellow"/>
        </w:rPr>
        <w:t>authority</w:t>
      </w:r>
      <w:r w:rsidRPr="00E170A6">
        <w:rPr>
          <w:sz w:val="16"/>
          <w:highlight w:val="yellow"/>
        </w:rPr>
        <w:t xml:space="preserve"> </w:t>
      </w:r>
      <w:r w:rsidRPr="00E170A6">
        <w:rPr>
          <w:rStyle w:val="StyleUnderline"/>
          <w:highlight w:val="yellow"/>
        </w:rPr>
        <w:t>and</w:t>
      </w:r>
      <w:r w:rsidRPr="00E170A6">
        <w:rPr>
          <w:sz w:val="16"/>
        </w:rPr>
        <w:t xml:space="preserve">, in so doing, essentially </w:t>
      </w:r>
      <w:r w:rsidRPr="00E170A6">
        <w:rPr>
          <w:rStyle w:val="Emphasis"/>
          <w:highlight w:val="yellow"/>
        </w:rPr>
        <w:t>inviting courts</w:t>
      </w:r>
      <w:r w:rsidRPr="00E170A6">
        <w:rPr>
          <w:sz w:val="16"/>
          <w:highlight w:val="yellow"/>
        </w:rPr>
        <w:t xml:space="preserve"> </w:t>
      </w:r>
      <w:r w:rsidRPr="00E170A6">
        <w:rPr>
          <w:rStyle w:val="StyleUnderline"/>
          <w:highlight w:val="yellow"/>
        </w:rPr>
        <w:t>to overturn</w:t>
      </w:r>
      <w:r w:rsidRPr="00145DA4">
        <w:rPr>
          <w:rStyle w:val="StyleUnderline"/>
        </w:rPr>
        <w:t xml:space="preserve"> existing </w:t>
      </w:r>
      <w:r w:rsidRPr="00E170A6">
        <w:rPr>
          <w:rStyle w:val="StyleUnderline"/>
          <w:highlight w:val="yellow"/>
        </w:rPr>
        <w:t>precedent</w:t>
      </w:r>
      <w:r w:rsidRPr="00E170A6">
        <w:rPr>
          <w:sz w:val="16"/>
        </w:rPr>
        <w:t xml:space="preserve">. </w:t>
      </w:r>
      <w:r w:rsidRPr="00145DA4">
        <w:rPr>
          <w:rStyle w:val="StyleUnderline"/>
        </w:rPr>
        <w:t>Agencies have done this through</w:t>
      </w:r>
      <w:r w:rsidRPr="00E170A6">
        <w:rPr>
          <w:sz w:val="16"/>
        </w:rPr>
        <w:t xml:space="preserve"> </w:t>
      </w:r>
      <w:r w:rsidRPr="00E170A6">
        <w:rPr>
          <w:rStyle w:val="Emphasis"/>
          <w:highlight w:val="yellow"/>
        </w:rPr>
        <w:t>various theories</w:t>
      </w:r>
      <w:r w:rsidRPr="00E170A6">
        <w:rPr>
          <w:sz w:val="16"/>
        </w:rPr>
        <w:t xml:space="preserve"> </w:t>
      </w:r>
      <w:r w:rsidRPr="00145DA4">
        <w:rPr>
          <w:rStyle w:val="StyleUnderline"/>
        </w:rPr>
        <w:t>that</w:t>
      </w:r>
      <w:r w:rsidRPr="00E170A6">
        <w:rPr>
          <w:sz w:val="16"/>
        </w:rPr>
        <w:t xml:space="preserve"> would </w:t>
      </w:r>
      <w:r w:rsidRPr="00E170A6">
        <w:rPr>
          <w:rStyle w:val="Emphasis"/>
          <w:highlight w:val="yellow"/>
        </w:rPr>
        <w:t>expand</w:t>
      </w:r>
      <w:r w:rsidRPr="00E170A6">
        <w:rPr>
          <w:sz w:val="16"/>
          <w:highlight w:val="yellow"/>
        </w:rPr>
        <w:t xml:space="preserve"> </w:t>
      </w:r>
      <w:r w:rsidRPr="00E170A6">
        <w:rPr>
          <w:rStyle w:val="StyleUnderline"/>
          <w:highlight w:val="yellow"/>
        </w:rPr>
        <w:t>the reach of recent</w:t>
      </w:r>
      <w:r w:rsidRPr="00145DA4">
        <w:rPr>
          <w:rStyle w:val="StyleUnderline"/>
        </w:rPr>
        <w:t xml:space="preserve"> Supreme </w:t>
      </w:r>
      <w:r w:rsidRPr="00E170A6">
        <w:rPr>
          <w:rStyle w:val="StyleUnderline"/>
          <w:highlight w:val="yellow"/>
        </w:rPr>
        <w:t>Court case law</w:t>
      </w:r>
      <w:r w:rsidRPr="00E170A6">
        <w:rPr>
          <w:sz w:val="16"/>
        </w:rPr>
        <w:t xml:space="preserve">. With </w:t>
      </w:r>
      <w:r w:rsidRPr="00E170A6">
        <w:rPr>
          <w:i/>
          <w:iCs/>
          <w:sz w:val="16"/>
        </w:rPr>
        <w:t>Loper Bright</w:t>
      </w:r>
      <w:proofErr w:type="gramStart"/>
      <w:r w:rsidRPr="00E170A6">
        <w:rPr>
          <w:sz w:val="16"/>
        </w:rPr>
        <w:t>, in particular, agencies</w:t>
      </w:r>
      <w:proofErr w:type="gramEnd"/>
      <w:r w:rsidRPr="00E170A6">
        <w:rPr>
          <w:sz w:val="16"/>
        </w:rPr>
        <w:t xml:space="preserve"> have sometimes overlooked or stretched key facets of the Supreme Court’s opinion. For instance, agencies have claimed that </w:t>
      </w:r>
      <w:r w:rsidRPr="00E170A6">
        <w:rPr>
          <w:i/>
          <w:iCs/>
          <w:sz w:val="16"/>
        </w:rPr>
        <w:t>Loper Bright</w:t>
      </w:r>
      <w:r w:rsidRPr="00E170A6">
        <w:rPr>
          <w:sz w:val="16"/>
        </w:rPr>
        <w:t xml:space="preserve"> compels them to rescind existing regulations that courts (including the Supreme Court) upheld under Chevron, despite the decision’s explicit instruction that prior opinions upholding agency actions under Chevron remain good law. While agencies could potentially rescind regulations in these circumstances in their reasoned discretion, they cannot argue that they must rescind these rules without assessing otherwise relevant policy concerns. </w:t>
      </w:r>
    </w:p>
    <w:p w14:paraId="0180A150" w14:textId="77777777" w:rsidR="006B6F38" w:rsidRPr="006B6F38" w:rsidRDefault="006B6F38" w:rsidP="006B6F38"/>
    <w:p w14:paraId="69CEB6C4" w14:textId="77777777" w:rsidR="006B6F38" w:rsidRDefault="006B6F38" w:rsidP="006B6F38">
      <w:pPr>
        <w:pStyle w:val="Heading2"/>
      </w:pPr>
      <w:r>
        <w:t>Advantage CP</w:t>
      </w:r>
    </w:p>
    <w:p w14:paraId="75D7CB95" w14:textId="77777777" w:rsidR="006B6F38" w:rsidRDefault="006B6F38" w:rsidP="006B6F38">
      <w:pPr>
        <w:pStyle w:val="Heading3"/>
      </w:pPr>
      <w:r>
        <w:t>Solvency---Labor Conflict---AT: Gov Sucks</w:t>
      </w:r>
    </w:p>
    <w:p w14:paraId="63CF855D" w14:textId="77777777" w:rsidR="006B6F38" w:rsidRDefault="006B6F38" w:rsidP="006B6F38">
      <w:pPr>
        <w:pStyle w:val="Heading3"/>
      </w:pPr>
      <w:r>
        <w:t>Solvency---Labor Conflict</w:t>
      </w:r>
    </w:p>
    <w:p w14:paraId="51388BA7" w14:textId="77777777" w:rsidR="006B6F38" w:rsidRDefault="006B6F38" w:rsidP="006B6F38">
      <w:pPr>
        <w:pStyle w:val="Heading4"/>
      </w:pPr>
      <w:r>
        <w:t xml:space="preserve">Rights need to be </w:t>
      </w:r>
      <w:r>
        <w:rPr>
          <w:u w:val="single"/>
        </w:rPr>
        <w:t>well-defined</w:t>
      </w:r>
      <w:r>
        <w:t xml:space="preserve"> and </w:t>
      </w:r>
      <w:r>
        <w:rPr>
          <w:u w:val="single"/>
        </w:rPr>
        <w:t>through CBR</w:t>
      </w:r>
      <w:r>
        <w:t>.</w:t>
      </w:r>
    </w:p>
    <w:p w14:paraId="015258B1" w14:textId="77777777" w:rsidR="006B6F38" w:rsidRDefault="006B6F38" w:rsidP="006B6F38">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F213BAB" w14:textId="77777777" w:rsidR="006B6F38" w:rsidRPr="003047FD" w:rsidRDefault="006B6F38" w:rsidP="006B6F38">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proofErr w:type="gramStart"/>
      <w:r w:rsidRPr="00AD732C">
        <w:rPr>
          <w:rStyle w:val="StyleUnderline"/>
        </w:rPr>
        <w:t>relations</w:t>
      </w:r>
      <w:proofErr w:type="gramEnd"/>
      <w:r w:rsidRPr="00AD732C">
        <w:rPr>
          <w:rStyle w:val="StyleUnderline"/>
        </w:rPr>
        <w:t xml:space="preserve">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w:t>
      </w:r>
      <w:proofErr w:type="gramStart"/>
      <w:r w:rsidRPr="00AD732C">
        <w:rPr>
          <w:sz w:val="16"/>
        </w:rPr>
        <w:t>an absolutely catastrophic</w:t>
      </w:r>
      <w:proofErr w:type="gramEnd"/>
      <w:r w:rsidRPr="00AD732C">
        <w:rPr>
          <w:sz w:val="16"/>
        </w:rPr>
        <w:t xml:space="preserve">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48FADFE5" w14:textId="77777777" w:rsidR="006B6F38" w:rsidRDefault="006B6F38" w:rsidP="006B6F38">
      <w:pPr>
        <w:rPr>
          <w:rStyle w:val="Emphasis"/>
          <w:highlight w:val="yellow"/>
        </w:rPr>
      </w:pPr>
      <w:r w:rsidRPr="003047FD">
        <w:rPr>
          <w:sz w:val="16"/>
        </w:rPr>
        <w:t xml:space="preserve">The question is what form these tensions and breakdowns will </w:t>
      </w:r>
      <w:proofErr w:type="gramStart"/>
      <w:r w:rsidRPr="003047FD">
        <w:rPr>
          <w:sz w:val="16"/>
        </w:rPr>
        <w:t>take</w:t>
      </w:r>
      <w:proofErr w:type="gramEnd"/>
      <w:r w:rsidRPr="003047FD">
        <w:rPr>
          <w:sz w:val="16"/>
        </w:rPr>
        <w:t xml:space="preserv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w:t>
      </w:r>
    </w:p>
    <w:p w14:paraId="5B6C3226" w14:textId="77777777" w:rsidR="006B6F38" w:rsidRDefault="006B6F38" w:rsidP="006B6F38">
      <w:pPr>
        <w:rPr>
          <w:rStyle w:val="Emphasis"/>
          <w:highlight w:val="yellow"/>
        </w:rPr>
      </w:pPr>
    </w:p>
    <w:p w14:paraId="60CCD377" w14:textId="77777777" w:rsidR="006B6F38" w:rsidRDefault="006B6F38" w:rsidP="006B6F38">
      <w:pPr>
        <w:rPr>
          <w:rStyle w:val="Emphasis"/>
          <w:highlight w:val="yellow"/>
        </w:rPr>
      </w:pPr>
    </w:p>
    <w:p w14:paraId="2CD95925" w14:textId="77777777" w:rsidR="006B6F38" w:rsidRPr="003047FD" w:rsidRDefault="006B6F38" w:rsidP="006B6F38">
      <w:pPr>
        <w:rPr>
          <w:sz w:val="16"/>
        </w:rPr>
      </w:pPr>
      <w:r w:rsidRPr="00AD732C">
        <w:rPr>
          <w:rStyle w:val="Emphasis"/>
          <w:highlight w:val="yellow"/>
        </w:rPr>
        <w:t>g</w:t>
      </w:r>
      <w:r w:rsidRPr="003047FD">
        <w:rPr>
          <w:sz w:val="16"/>
        </w:rPr>
        <w:t xml:space="preserve"> </w:t>
      </w:r>
      <w:r w:rsidRPr="003047FD">
        <w:rPr>
          <w:rStyle w:val="StyleUnderline"/>
        </w:rPr>
        <w:t xml:space="preserve">to the </w:t>
      </w:r>
      <w:proofErr w:type="gramStart"/>
      <w:r w:rsidRPr="003047FD">
        <w:rPr>
          <w:rStyle w:val="StyleUnderline"/>
        </w:rPr>
        <w:t>press, or</w:t>
      </w:r>
      <w:proofErr w:type="gramEnd"/>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293D9CE9" w14:textId="77777777" w:rsidR="006B6F38" w:rsidRPr="00BD070D" w:rsidRDefault="006B6F38" w:rsidP="006B6F38"/>
    <w:p w14:paraId="3BB96086" w14:textId="77777777" w:rsidR="006B6F38" w:rsidRPr="00934359" w:rsidRDefault="006B6F38" w:rsidP="006B6F38">
      <w:pPr>
        <w:pStyle w:val="Heading4"/>
      </w:pPr>
      <w:r>
        <w:t xml:space="preserve">Unions solve AND it </w:t>
      </w:r>
      <w:r>
        <w:rPr>
          <w:u w:val="single"/>
        </w:rPr>
        <w:t>dooms agencies</w:t>
      </w:r>
      <w:r>
        <w:t>.</w:t>
      </w:r>
    </w:p>
    <w:p w14:paraId="51B8D244" w14:textId="77777777" w:rsidR="006B6F38" w:rsidRDefault="006B6F38" w:rsidP="006B6F38">
      <w:r>
        <w:t xml:space="preserve">Matthew </w:t>
      </w:r>
      <w:r w:rsidRPr="00AD2A51">
        <w:rPr>
          <w:rStyle w:val="Style13ptBold"/>
        </w:rPr>
        <w:t>Dudek 20</w:t>
      </w:r>
      <w:r>
        <w:t>, MA, Captain, Fire Department, City of Troy, "Introduction," in Catch-22: Relations Between Labor Unions &amp; Management in Public Safety, Naval Postgraduate School, Chapter 1, September 2020, pg. 1-7.</w:t>
      </w:r>
    </w:p>
    <w:p w14:paraId="3A674F86" w14:textId="77777777" w:rsidR="006B6F38" w:rsidRPr="0051699E" w:rsidRDefault="006B6F38" w:rsidP="006B6F38">
      <w:pPr>
        <w:rPr>
          <w:sz w:val="16"/>
        </w:rPr>
      </w:pPr>
      <w:r w:rsidRPr="0051699E">
        <w:rPr>
          <w:sz w:val="16"/>
        </w:rPr>
        <w:t xml:space="preserve">This </w:t>
      </w:r>
      <w:r w:rsidRPr="005160E9">
        <w:rPr>
          <w:rStyle w:val="StyleUnderline"/>
          <w:highlight w:val="yellow"/>
        </w:rPr>
        <w:t>literature</w:t>
      </w:r>
      <w:r w:rsidRPr="0051699E">
        <w:rPr>
          <w:sz w:val="16"/>
        </w:rPr>
        <w:t xml:space="preserve"> review </w:t>
      </w:r>
      <w:r w:rsidRPr="00BF2FB8">
        <w:rPr>
          <w:rStyle w:val="StyleUnderline"/>
        </w:rPr>
        <w:t xml:space="preserve">has </w:t>
      </w:r>
      <w:r w:rsidRPr="005160E9">
        <w:rPr>
          <w:rStyle w:val="StyleUnderline"/>
          <w:highlight w:val="yellow"/>
        </w:rPr>
        <w:t>shown</w:t>
      </w:r>
      <w:r w:rsidRPr="00BF2FB8">
        <w:rPr>
          <w:rStyle w:val="StyleUnderline"/>
        </w:rPr>
        <w:t xml:space="preserve"> that</w:t>
      </w:r>
      <w:r w:rsidRPr="0051699E">
        <w:rPr>
          <w:sz w:val="16"/>
        </w:rPr>
        <w:t xml:space="preserve"> </w:t>
      </w:r>
      <w:r w:rsidRPr="00BF2FB8">
        <w:rPr>
          <w:rStyle w:val="Emphasis"/>
        </w:rPr>
        <w:t xml:space="preserve">public sector </w:t>
      </w:r>
      <w:r w:rsidRPr="005160E9">
        <w:rPr>
          <w:rStyle w:val="Emphasis"/>
          <w:highlight w:val="yellow"/>
        </w:rPr>
        <w:t>unions</w:t>
      </w:r>
      <w:r w:rsidRPr="0051699E">
        <w:rPr>
          <w:sz w:val="16"/>
        </w:rPr>
        <w:t xml:space="preserve">, </w:t>
      </w:r>
      <w:r w:rsidRPr="00BF2FB8">
        <w:rPr>
          <w:rStyle w:val="StyleUnderline"/>
        </w:rPr>
        <w:t>through political action and the legal rights</w:t>
      </w:r>
      <w:r w:rsidRPr="0051699E">
        <w:rPr>
          <w:sz w:val="16"/>
        </w:rPr>
        <w:t xml:space="preserve"> they are afforded, </w:t>
      </w:r>
      <w:proofErr w:type="gramStart"/>
      <w:r w:rsidRPr="00BF2FB8">
        <w:rPr>
          <w:rStyle w:val="StyleUnderline"/>
        </w:rPr>
        <w:t>have the ability to</w:t>
      </w:r>
      <w:proofErr w:type="gramEnd"/>
      <w:r w:rsidRPr="0051699E">
        <w:rPr>
          <w:sz w:val="16"/>
        </w:rPr>
        <w:t xml:space="preserve"> </w:t>
      </w:r>
      <w:r w:rsidRPr="00BF2FB8">
        <w:rPr>
          <w:rStyle w:val="Emphasis"/>
        </w:rPr>
        <w:t>drive</w:t>
      </w:r>
      <w:r w:rsidRPr="0051699E">
        <w:rPr>
          <w:sz w:val="16"/>
        </w:rPr>
        <w:t xml:space="preserve"> </w:t>
      </w:r>
      <w:r w:rsidRPr="00BF2FB8">
        <w:rPr>
          <w:rStyle w:val="StyleUnderline"/>
        </w:rPr>
        <w:t>government policy in</w:t>
      </w:r>
      <w:r w:rsidRPr="0051699E">
        <w:rPr>
          <w:sz w:val="16"/>
        </w:rPr>
        <w:t xml:space="preserve"> many parts of </w:t>
      </w:r>
      <w:r w:rsidRPr="00BF2FB8">
        <w:rPr>
          <w:rStyle w:val="StyleUnderline"/>
        </w:rPr>
        <w:t>the country that allow for</w:t>
      </w:r>
      <w:r w:rsidRPr="0051699E">
        <w:rPr>
          <w:sz w:val="16"/>
        </w:rPr>
        <w:t xml:space="preserve"> </w:t>
      </w:r>
      <w:r w:rsidRPr="00BF2FB8">
        <w:rPr>
          <w:rStyle w:val="Emphasis"/>
        </w:rPr>
        <w:t>collective bargaining</w:t>
      </w:r>
      <w:r w:rsidRPr="0051699E">
        <w:rPr>
          <w:sz w:val="16"/>
        </w:rPr>
        <w:t xml:space="preserve">, such as New York. When </w:t>
      </w:r>
      <w:r w:rsidRPr="00BF2FB8">
        <w:rPr>
          <w:rStyle w:val="StyleUnderline"/>
        </w:rPr>
        <w:t xml:space="preserve">labor </w:t>
      </w:r>
      <w:r w:rsidRPr="005160E9">
        <w:rPr>
          <w:rStyle w:val="StyleUnderline"/>
          <w:highlight w:val="yellow"/>
        </w:rPr>
        <w:t>disputes</w:t>
      </w:r>
      <w:r w:rsidRPr="0051699E">
        <w:rPr>
          <w:sz w:val="16"/>
        </w:rPr>
        <w:t xml:space="preserve"> occur, they can </w:t>
      </w:r>
      <w:r w:rsidRPr="00BF2FB8">
        <w:rPr>
          <w:rStyle w:val="StyleUnderline"/>
        </w:rPr>
        <w:t>have a</w:t>
      </w:r>
      <w:r w:rsidRPr="0051699E">
        <w:rPr>
          <w:sz w:val="16"/>
        </w:rPr>
        <w:t xml:space="preserve"> </w:t>
      </w:r>
      <w:r w:rsidRPr="005160E9">
        <w:rPr>
          <w:rStyle w:val="Emphasis"/>
          <w:highlight w:val="yellow"/>
        </w:rPr>
        <w:t>detrimental effect</w:t>
      </w:r>
      <w:r w:rsidRPr="005160E9">
        <w:rPr>
          <w:sz w:val="16"/>
          <w:highlight w:val="yellow"/>
        </w:rPr>
        <w:t xml:space="preserve"> </w:t>
      </w:r>
      <w:r w:rsidRPr="005160E9">
        <w:rPr>
          <w:rStyle w:val="StyleUnderline"/>
          <w:highlight w:val="yellow"/>
        </w:rPr>
        <w:t>on</w:t>
      </w:r>
      <w:r w:rsidRPr="00BF2FB8">
        <w:rPr>
          <w:rStyle w:val="StyleUnderline"/>
        </w:rPr>
        <w:t xml:space="preserve"> government </w:t>
      </w:r>
      <w:r w:rsidRPr="005160E9">
        <w:rPr>
          <w:rStyle w:val="StyleUnderline"/>
          <w:highlight w:val="yellow"/>
        </w:rPr>
        <w:t>operations</w:t>
      </w:r>
      <w:r w:rsidRPr="0051699E">
        <w:rPr>
          <w:sz w:val="16"/>
        </w:rPr>
        <w:t xml:space="preserve">. However, they can also have a negative effect on the union as well. </w:t>
      </w:r>
      <w:r w:rsidRPr="0024067C">
        <w:rPr>
          <w:rStyle w:val="StyleUnderline"/>
        </w:rPr>
        <w:t>To</w:t>
      </w:r>
      <w:r w:rsidRPr="0051699E">
        <w:rPr>
          <w:sz w:val="16"/>
        </w:rPr>
        <w:t xml:space="preserve"> </w:t>
      </w:r>
      <w:r w:rsidRPr="005160E9">
        <w:rPr>
          <w:rStyle w:val="Emphasis"/>
          <w:highlight w:val="yellow"/>
        </w:rPr>
        <w:t>effectively</w:t>
      </w:r>
      <w:r w:rsidRPr="005160E9">
        <w:rPr>
          <w:sz w:val="16"/>
          <w:highlight w:val="yellow"/>
        </w:rPr>
        <w:t xml:space="preserve"> </w:t>
      </w:r>
      <w:r w:rsidRPr="005160E9">
        <w:rPr>
          <w:rStyle w:val="StyleUnderline"/>
          <w:highlight w:val="yellow"/>
        </w:rPr>
        <w:t>provide</w:t>
      </w:r>
      <w:r w:rsidRPr="0024067C">
        <w:rPr>
          <w:rStyle w:val="StyleUnderline"/>
        </w:rPr>
        <w:t xml:space="preserve"> government </w:t>
      </w:r>
      <w:r w:rsidRPr="005160E9">
        <w:rPr>
          <w:rStyle w:val="StyleUnderline"/>
          <w:highlight w:val="yellow"/>
        </w:rPr>
        <w:t>services</w:t>
      </w:r>
      <w:r w:rsidRPr="0051699E">
        <w:rPr>
          <w:sz w:val="16"/>
        </w:rPr>
        <w:t xml:space="preserve">, especially in the realm of homeland security, </w:t>
      </w:r>
      <w:r w:rsidRPr="0024067C">
        <w:rPr>
          <w:rStyle w:val="StyleUnderline"/>
        </w:rPr>
        <w:t xml:space="preserve">government officials and union </w:t>
      </w:r>
      <w:r w:rsidRPr="005160E9">
        <w:rPr>
          <w:rStyle w:val="StyleUnderline"/>
          <w:highlight w:val="yellow"/>
        </w:rPr>
        <w:t>leadership must</w:t>
      </w:r>
      <w:r w:rsidRPr="0051699E">
        <w:rPr>
          <w:sz w:val="16"/>
        </w:rPr>
        <w:t xml:space="preserve"> find a way to </w:t>
      </w:r>
      <w:r w:rsidRPr="005160E9">
        <w:rPr>
          <w:rStyle w:val="Emphasis"/>
          <w:highlight w:val="yellow"/>
        </w:rPr>
        <w:t>bargain</w:t>
      </w:r>
      <w:r w:rsidRPr="0051699E">
        <w:rPr>
          <w:sz w:val="16"/>
        </w:rPr>
        <w:t xml:space="preserve"> </w:t>
      </w:r>
      <w:r w:rsidRPr="0024067C">
        <w:rPr>
          <w:rStyle w:val="StyleUnderline"/>
        </w:rPr>
        <w:t>with each other</w:t>
      </w:r>
      <w:r w:rsidRPr="0051699E">
        <w:rPr>
          <w:sz w:val="16"/>
        </w:rPr>
        <w:t xml:space="preserve"> effectively </w:t>
      </w:r>
      <w:r w:rsidRPr="0024067C">
        <w:rPr>
          <w:rStyle w:val="StyleUnderline"/>
        </w:rPr>
        <w:t>to</w:t>
      </w:r>
      <w:r w:rsidRPr="0051699E">
        <w:rPr>
          <w:sz w:val="16"/>
        </w:rPr>
        <w:t xml:space="preserve"> </w:t>
      </w:r>
      <w:r w:rsidRPr="0024067C">
        <w:rPr>
          <w:rStyle w:val="Emphasis"/>
        </w:rPr>
        <w:t>meet the demands</w:t>
      </w:r>
      <w:r w:rsidRPr="0051699E">
        <w:rPr>
          <w:sz w:val="16"/>
        </w:rPr>
        <w:t xml:space="preserve"> </w:t>
      </w:r>
      <w:r w:rsidRPr="0024067C">
        <w:rPr>
          <w:rStyle w:val="StyleUnderline"/>
        </w:rPr>
        <w:t>of the government mission while providing</w:t>
      </w:r>
      <w:r w:rsidRPr="0051699E">
        <w:rPr>
          <w:sz w:val="16"/>
        </w:rPr>
        <w:t xml:space="preserve"> for the </w:t>
      </w:r>
      <w:proofErr w:type="gramStart"/>
      <w:r w:rsidRPr="0024067C">
        <w:rPr>
          <w:rStyle w:val="Emphasis"/>
        </w:rPr>
        <w:t>protections</w:t>
      </w:r>
      <w:proofErr w:type="gramEnd"/>
      <w:r w:rsidRPr="0051699E">
        <w:rPr>
          <w:sz w:val="16"/>
        </w:rPr>
        <w:t xml:space="preserve"> </w:t>
      </w:r>
      <w:r w:rsidRPr="0024067C">
        <w:rPr>
          <w:rStyle w:val="StyleUnderline"/>
        </w:rPr>
        <w:t>desired by employees</w:t>
      </w:r>
      <w:r w:rsidRPr="0051699E">
        <w:rPr>
          <w:sz w:val="16"/>
        </w:rPr>
        <w:t>.</w:t>
      </w:r>
    </w:p>
    <w:p w14:paraId="286292D6" w14:textId="77777777" w:rsidR="006B6F38" w:rsidRPr="0051699E" w:rsidRDefault="006B6F38" w:rsidP="006B6F38">
      <w:pPr>
        <w:rPr>
          <w:sz w:val="16"/>
        </w:rPr>
      </w:pPr>
      <w:r w:rsidRPr="0051699E">
        <w:rPr>
          <w:sz w:val="16"/>
        </w:rPr>
        <w:t>D. RESEARCH DESIGN</w:t>
      </w:r>
    </w:p>
    <w:p w14:paraId="68A7D655" w14:textId="77777777" w:rsidR="006B6F38" w:rsidRPr="0051699E" w:rsidRDefault="006B6F38" w:rsidP="006B6F38">
      <w:pPr>
        <w:rPr>
          <w:sz w:val="16"/>
        </w:rPr>
      </w:pPr>
      <w:r w:rsidRPr="0051699E">
        <w:rPr>
          <w:sz w:val="16"/>
        </w:rPr>
        <w:t xml:space="preserve">This thesis seeks to answer the question: How can public sector unions and government entities bargain with each other in a way that satisfies the needs of the labor union without compromising public safety? To answer this question, I conducted </w:t>
      </w:r>
      <w:r w:rsidRPr="00403570">
        <w:rPr>
          <w:rStyle w:val="StyleUnderline"/>
        </w:rPr>
        <w:t>case studies</w:t>
      </w:r>
      <w:r w:rsidRPr="0051699E">
        <w:rPr>
          <w:sz w:val="16"/>
        </w:rPr>
        <w:t xml:space="preserve"> that </w:t>
      </w:r>
      <w:r w:rsidRPr="00403570">
        <w:rPr>
          <w:rStyle w:val="StyleUnderline"/>
        </w:rPr>
        <w:t>show</w:t>
      </w:r>
      <w:r w:rsidRPr="0051699E">
        <w:rPr>
          <w:sz w:val="16"/>
        </w:rPr>
        <w:t xml:space="preserve"> </w:t>
      </w:r>
      <w:r w:rsidRPr="00403570">
        <w:rPr>
          <w:rStyle w:val="Emphasis"/>
        </w:rPr>
        <w:t>successful examples</w:t>
      </w:r>
      <w:r w:rsidRPr="0051699E">
        <w:rPr>
          <w:sz w:val="16"/>
        </w:rPr>
        <w:t xml:space="preserve"> </w:t>
      </w:r>
      <w:r w:rsidRPr="00403570">
        <w:rPr>
          <w:rStyle w:val="StyleUnderline"/>
        </w:rPr>
        <w:t>of labor-management collaboration</w:t>
      </w:r>
      <w:r w:rsidRPr="0051699E">
        <w:rPr>
          <w:sz w:val="16"/>
        </w:rPr>
        <w:t xml:space="preserve"> within the fire service at the local level </w:t>
      </w:r>
      <w:r w:rsidRPr="00403570">
        <w:rPr>
          <w:rStyle w:val="StyleUnderline"/>
        </w:rPr>
        <w:t>and compared</w:t>
      </w:r>
      <w:r w:rsidRPr="0051699E">
        <w:rPr>
          <w:sz w:val="16"/>
        </w:rPr>
        <w:t xml:space="preserve"> the </w:t>
      </w:r>
      <w:r w:rsidRPr="00403570">
        <w:rPr>
          <w:rStyle w:val="StyleUnderline"/>
        </w:rPr>
        <w:t>results with examples of</w:t>
      </w:r>
      <w:r w:rsidRPr="0051699E">
        <w:rPr>
          <w:sz w:val="16"/>
        </w:rPr>
        <w:t xml:space="preserve"> </w:t>
      </w:r>
      <w:r w:rsidRPr="00403570">
        <w:rPr>
          <w:rStyle w:val="Emphasis"/>
        </w:rPr>
        <w:t>labor disputes</w:t>
      </w:r>
      <w:r w:rsidRPr="0051699E">
        <w:rPr>
          <w:sz w:val="16"/>
        </w:rPr>
        <w:t xml:space="preserve"> </w:t>
      </w:r>
      <w:r w:rsidRPr="00403570">
        <w:rPr>
          <w:rStyle w:val="StyleUnderline"/>
        </w:rPr>
        <w:t>that have had a</w:t>
      </w:r>
      <w:r w:rsidRPr="0051699E">
        <w:rPr>
          <w:sz w:val="16"/>
        </w:rPr>
        <w:t xml:space="preserve"> </w:t>
      </w:r>
      <w:r w:rsidRPr="00403570">
        <w:rPr>
          <w:rStyle w:val="Emphasis"/>
        </w:rPr>
        <w:t>negative</w:t>
      </w:r>
      <w:r w:rsidRPr="0051699E">
        <w:rPr>
          <w:sz w:val="16"/>
        </w:rPr>
        <w:t xml:space="preserve"> </w:t>
      </w:r>
      <w:r w:rsidRPr="00403570">
        <w:rPr>
          <w:rStyle w:val="StyleUnderline"/>
        </w:rPr>
        <w:t>impact</w:t>
      </w:r>
      <w:r w:rsidRPr="0051699E">
        <w:rPr>
          <w:sz w:val="16"/>
        </w:rPr>
        <w:t xml:space="preserve"> on public safety. I followed these </w:t>
      </w:r>
      <w:r w:rsidRPr="005160E9">
        <w:rPr>
          <w:rStyle w:val="StyleUnderline"/>
          <w:highlight w:val="yellow"/>
        </w:rPr>
        <w:t>studies</w:t>
      </w:r>
      <w:r w:rsidRPr="0051699E">
        <w:rPr>
          <w:sz w:val="16"/>
        </w:rPr>
        <w:t xml:space="preserve"> by </w:t>
      </w:r>
      <w:r w:rsidRPr="00324543">
        <w:rPr>
          <w:rStyle w:val="Emphasis"/>
        </w:rPr>
        <w:t>review</w:t>
      </w:r>
      <w:r w:rsidRPr="0051699E">
        <w:rPr>
          <w:sz w:val="16"/>
        </w:rPr>
        <w:t xml:space="preserve">ing </w:t>
      </w:r>
      <w:r w:rsidRPr="00324543">
        <w:rPr>
          <w:rStyle w:val="StyleUnderline"/>
        </w:rPr>
        <w:t>the history of public sector unionization and the</w:t>
      </w:r>
      <w:r w:rsidRPr="0051699E">
        <w:rPr>
          <w:sz w:val="16"/>
        </w:rPr>
        <w:t xml:space="preserve"> </w:t>
      </w:r>
      <w:r w:rsidRPr="00324543">
        <w:rPr>
          <w:rStyle w:val="Emphasis"/>
        </w:rPr>
        <w:t>legal frameworks</w:t>
      </w:r>
      <w:r w:rsidRPr="0051699E">
        <w:rPr>
          <w:sz w:val="16"/>
        </w:rPr>
        <w:t xml:space="preserve"> </w:t>
      </w:r>
      <w:r w:rsidRPr="00324543">
        <w:rPr>
          <w:rStyle w:val="StyleUnderline"/>
        </w:rPr>
        <w:t>that govern the labor-management relationship in collective bargaining</w:t>
      </w:r>
      <w:r w:rsidRPr="0051699E">
        <w:rPr>
          <w:sz w:val="16"/>
        </w:rPr>
        <w:t xml:space="preserve"> states.</w:t>
      </w:r>
    </w:p>
    <w:p w14:paraId="09D67CBC" w14:textId="77777777" w:rsidR="006B6F38" w:rsidRPr="0051699E" w:rsidRDefault="006B6F38" w:rsidP="006B6F38">
      <w:pPr>
        <w:rPr>
          <w:sz w:val="16"/>
        </w:rPr>
      </w:pPr>
      <w:r w:rsidRPr="0051699E">
        <w:rPr>
          <w:sz w:val="16"/>
        </w:rPr>
        <w:t xml:space="preserve">Public sector unions are a polarizing subject. Both sides are fighting for their perceived best interest in an environment of limited financial resources, with the added concern of providing a public service efficiently and effectively. It takes a concerted effort by both parties to reach a consensus that satisfies both sides, which is why I used the case study method to draw conclusions in this thesis. The case studies framed the relationship between the parties, provided insight </w:t>
      </w:r>
      <w:proofErr w:type="gramStart"/>
      <w:r w:rsidRPr="0051699E">
        <w:rPr>
          <w:sz w:val="16"/>
        </w:rPr>
        <w:t>to</w:t>
      </w:r>
      <w:proofErr w:type="gramEnd"/>
      <w:r w:rsidRPr="0051699E">
        <w:rPr>
          <w:sz w:val="16"/>
        </w:rPr>
        <w:t xml:space="preserve"> the positions held and desired outcomes, and ultimately showed what the results of the relationship entailed.</w:t>
      </w:r>
    </w:p>
    <w:p w14:paraId="047BE376" w14:textId="77777777" w:rsidR="006B6F38" w:rsidRPr="0051699E" w:rsidRDefault="006B6F38" w:rsidP="006B6F38">
      <w:pPr>
        <w:rPr>
          <w:sz w:val="16"/>
        </w:rPr>
      </w:pPr>
      <w:r w:rsidRPr="0051699E">
        <w:rPr>
          <w:sz w:val="16"/>
        </w:rPr>
        <w:t>In the public sector, most elements of labor negotiations, grievances, and arbitration awards are a matter of public record. I examined these legal documents to build background about the relationship between the two sides. Legal documentation was a valuable source of information, as they allowed me to place the two parties’ positions and arguments into context. Also, public sector labor relations are often a subject of news reporting, as the outcomes are a matter of public safety and impact public finances. These sources, though, tend to show the negative impacts on public safety; positive collaboration is unlikely to be a result of legal action.</w:t>
      </w:r>
    </w:p>
    <w:p w14:paraId="1FD1CAF6" w14:textId="77777777" w:rsidR="006B6F38" w:rsidRPr="0051699E" w:rsidRDefault="006B6F38" w:rsidP="006B6F38">
      <w:pPr>
        <w:rPr>
          <w:sz w:val="16"/>
        </w:rPr>
      </w:pPr>
      <w:r w:rsidRPr="0051699E">
        <w:rPr>
          <w:sz w:val="16"/>
        </w:rPr>
        <w:t xml:space="preserve">I examined positive collaboration through different sources. When labor and management reach a successful agreement, it may be publicized through media outlets and press releases. And in some cases, positive collaboration is the source of books and other scholarly </w:t>
      </w:r>
      <w:proofErr w:type="gramStart"/>
      <w:r w:rsidRPr="0051699E">
        <w:rPr>
          <w:sz w:val="16"/>
        </w:rPr>
        <w:t>works</w:t>
      </w:r>
      <w:proofErr w:type="gramEnd"/>
      <w:r w:rsidRPr="0051699E">
        <w:rPr>
          <w:sz w:val="16"/>
        </w:rPr>
        <w:t xml:space="preserve"> that tout these relationships and offer a pathway to achieve similar results. I expanded my research beyond the public sector in the United States and looked at successful models of labor-management relations in the United States private sector and in European militaries. Also, I researched examples of positive labor relations in Europe to look for successful modes of conduct that can be applied to the public sector domestically. Although the specific legal conditions may vary, the methods of conduct between both parties had enough similarities to be of value to my research.</w:t>
      </w:r>
    </w:p>
    <w:p w14:paraId="4E63EF78" w14:textId="77777777" w:rsidR="006B6F38" w:rsidRPr="0051699E" w:rsidRDefault="006B6F38" w:rsidP="006B6F38">
      <w:pPr>
        <w:rPr>
          <w:sz w:val="16"/>
        </w:rPr>
      </w:pPr>
      <w:r w:rsidRPr="0051699E">
        <w:rPr>
          <w:sz w:val="16"/>
        </w:rPr>
        <w:t xml:space="preserve">By studying successes and failures and looking at the underlying conditions in </w:t>
      </w:r>
      <w:proofErr w:type="gramStart"/>
      <w:r w:rsidRPr="0051699E">
        <w:rPr>
          <w:sz w:val="16"/>
        </w:rPr>
        <w:t>the individual</w:t>
      </w:r>
      <w:proofErr w:type="gramEnd"/>
      <w:r w:rsidRPr="0051699E">
        <w:rPr>
          <w:sz w:val="16"/>
        </w:rPr>
        <w:t xml:space="preserve"> cases, I developed a series of recommendations that can be applied to the negotiation process to bring about positive collaboration between labor and management. There is no single answer to this problem; often, success or failure is a culmination of several events.</w:t>
      </w:r>
    </w:p>
    <w:p w14:paraId="6AE6BFF5" w14:textId="77777777" w:rsidR="006B6F38" w:rsidRPr="0051699E" w:rsidRDefault="006B6F38" w:rsidP="006B6F38">
      <w:pPr>
        <w:rPr>
          <w:sz w:val="16"/>
        </w:rPr>
      </w:pPr>
      <w:r w:rsidRPr="0051699E">
        <w:rPr>
          <w:sz w:val="16"/>
        </w:rPr>
        <w:t>E. CONCLUSION AND CHAPTER OUTLINE</w:t>
      </w:r>
    </w:p>
    <w:p w14:paraId="315F1364" w14:textId="77777777" w:rsidR="006B6F38" w:rsidRPr="0051699E" w:rsidRDefault="006B6F38" w:rsidP="006B6F38">
      <w:pPr>
        <w:rPr>
          <w:sz w:val="16"/>
        </w:rPr>
      </w:pPr>
      <w:r w:rsidRPr="0051699E">
        <w:rPr>
          <w:sz w:val="16"/>
        </w:rPr>
        <w:t xml:space="preserve">In all public safety disciplines, </w:t>
      </w:r>
      <w:r w:rsidRPr="005160E9">
        <w:rPr>
          <w:rStyle w:val="StyleUnderline"/>
          <w:highlight w:val="yellow"/>
        </w:rPr>
        <w:t>employees are the</w:t>
      </w:r>
      <w:r w:rsidRPr="005160E9">
        <w:rPr>
          <w:sz w:val="16"/>
          <w:highlight w:val="yellow"/>
        </w:rPr>
        <w:t xml:space="preserve"> </w:t>
      </w:r>
      <w:r w:rsidRPr="005160E9">
        <w:rPr>
          <w:rStyle w:val="Emphasis"/>
          <w:sz w:val="24"/>
          <w:szCs w:val="24"/>
          <w:highlight w:val="yellow"/>
        </w:rPr>
        <w:t>backbone</w:t>
      </w:r>
      <w:r w:rsidRPr="0051699E">
        <w:rPr>
          <w:sz w:val="16"/>
        </w:rPr>
        <w:t xml:space="preserve"> </w:t>
      </w:r>
      <w:r w:rsidRPr="004B5318">
        <w:rPr>
          <w:rStyle w:val="StyleUnderline"/>
        </w:rPr>
        <w:t>of the organization</w:t>
      </w:r>
      <w:r w:rsidRPr="0051699E">
        <w:rPr>
          <w:sz w:val="16"/>
        </w:rPr>
        <w:t xml:space="preserve">. </w:t>
      </w:r>
      <w:r w:rsidRPr="005160E9">
        <w:rPr>
          <w:rStyle w:val="StyleUnderline"/>
        </w:rPr>
        <w:t>When</w:t>
      </w:r>
      <w:r w:rsidRPr="004C5498">
        <w:rPr>
          <w:rStyle w:val="StyleUnderline"/>
        </w:rPr>
        <w:t xml:space="preserve"> employees</w:t>
      </w:r>
      <w:r w:rsidRPr="0051699E">
        <w:rPr>
          <w:sz w:val="16"/>
        </w:rPr>
        <w:t xml:space="preserve"> are allowed to </w:t>
      </w:r>
      <w:r w:rsidRPr="004C5498">
        <w:rPr>
          <w:rStyle w:val="Emphasis"/>
        </w:rPr>
        <w:t>unionize</w:t>
      </w:r>
      <w:r w:rsidRPr="0051699E">
        <w:rPr>
          <w:sz w:val="16"/>
        </w:rPr>
        <w:t xml:space="preserve">, </w:t>
      </w:r>
      <w:r w:rsidRPr="004C5498">
        <w:rPr>
          <w:rStyle w:val="StyleUnderline"/>
        </w:rPr>
        <w:t>management</w:t>
      </w:r>
      <w:r w:rsidRPr="0051699E">
        <w:rPr>
          <w:sz w:val="16"/>
        </w:rPr>
        <w:t xml:space="preserve"> </w:t>
      </w:r>
      <w:r w:rsidRPr="004C5498">
        <w:rPr>
          <w:rStyle w:val="Emphasis"/>
        </w:rPr>
        <w:t>must bargain</w:t>
      </w:r>
      <w:r w:rsidRPr="0051699E">
        <w:rPr>
          <w:sz w:val="16"/>
        </w:rPr>
        <w:t xml:space="preserve"> </w:t>
      </w:r>
      <w:r w:rsidRPr="004C5498">
        <w:rPr>
          <w:rStyle w:val="StyleUnderline"/>
        </w:rPr>
        <w:t>with the employees, and</w:t>
      </w:r>
      <w:r w:rsidRPr="0051699E">
        <w:rPr>
          <w:sz w:val="16"/>
        </w:rPr>
        <w:t xml:space="preserve"> </w:t>
      </w:r>
      <w:proofErr w:type="gramStart"/>
      <w:r w:rsidRPr="0051699E">
        <w:rPr>
          <w:sz w:val="16"/>
        </w:rPr>
        <w:t>the conduct</w:t>
      </w:r>
      <w:proofErr w:type="gramEnd"/>
      <w:r w:rsidRPr="0051699E">
        <w:rPr>
          <w:sz w:val="16"/>
        </w:rPr>
        <w:t xml:space="preserve"> during </w:t>
      </w:r>
      <w:r w:rsidRPr="004C5498">
        <w:rPr>
          <w:rStyle w:val="StyleUnderline"/>
        </w:rPr>
        <w:t xml:space="preserve">the </w:t>
      </w:r>
      <w:r w:rsidRPr="005160E9">
        <w:rPr>
          <w:rStyle w:val="StyleUnderline"/>
          <w:highlight w:val="yellow"/>
        </w:rPr>
        <w:t>bargaining</w:t>
      </w:r>
      <w:r w:rsidRPr="004C5498">
        <w:rPr>
          <w:rStyle w:val="StyleUnderline"/>
        </w:rPr>
        <w:t xml:space="preserve"> process will </w:t>
      </w:r>
      <w:r w:rsidRPr="005160E9">
        <w:rPr>
          <w:rStyle w:val="StyleUnderline"/>
          <w:highlight w:val="yellow"/>
        </w:rPr>
        <w:t>have a</w:t>
      </w:r>
      <w:r w:rsidRPr="005160E9">
        <w:rPr>
          <w:sz w:val="16"/>
          <w:highlight w:val="yellow"/>
        </w:rPr>
        <w:t xml:space="preserve"> </w:t>
      </w:r>
      <w:r w:rsidRPr="005160E9">
        <w:rPr>
          <w:rStyle w:val="Emphasis"/>
          <w:sz w:val="28"/>
          <w:szCs w:val="28"/>
          <w:highlight w:val="yellow"/>
        </w:rPr>
        <w:t>lasting impact on</w:t>
      </w:r>
      <w:r w:rsidRPr="00BF1F4F">
        <w:rPr>
          <w:rStyle w:val="Emphasis"/>
          <w:sz w:val="28"/>
          <w:szCs w:val="28"/>
        </w:rPr>
        <w:t xml:space="preserve"> the </w:t>
      </w:r>
      <w:r w:rsidRPr="005160E9">
        <w:rPr>
          <w:rStyle w:val="Emphasis"/>
          <w:sz w:val="28"/>
          <w:szCs w:val="28"/>
          <w:highlight w:val="yellow"/>
        </w:rPr>
        <w:t>relationship</w:t>
      </w:r>
      <w:r w:rsidRPr="0051699E">
        <w:rPr>
          <w:sz w:val="16"/>
        </w:rPr>
        <w:t xml:space="preserve"> </w:t>
      </w:r>
      <w:r w:rsidRPr="004C5498">
        <w:rPr>
          <w:rStyle w:val="StyleUnderline"/>
        </w:rPr>
        <w:t>between labor and management</w:t>
      </w:r>
      <w:r w:rsidRPr="0051699E">
        <w:rPr>
          <w:sz w:val="16"/>
        </w:rPr>
        <w:t xml:space="preserve">. </w:t>
      </w:r>
      <w:r w:rsidRPr="005160E9">
        <w:rPr>
          <w:rStyle w:val="Emphasis"/>
          <w:highlight w:val="yellow"/>
        </w:rPr>
        <w:t>Poor relations</w:t>
      </w:r>
      <w:r w:rsidRPr="0051699E">
        <w:rPr>
          <w:sz w:val="16"/>
        </w:rPr>
        <w:t xml:space="preserve"> </w:t>
      </w:r>
      <w:r w:rsidRPr="004C5498">
        <w:rPr>
          <w:rStyle w:val="StyleUnderline"/>
        </w:rPr>
        <w:t>between</w:t>
      </w:r>
      <w:r w:rsidRPr="0051699E">
        <w:rPr>
          <w:sz w:val="16"/>
        </w:rPr>
        <w:t xml:space="preserve"> the </w:t>
      </w:r>
      <w:r w:rsidRPr="004C5498">
        <w:rPr>
          <w:rStyle w:val="StyleUnderline"/>
        </w:rPr>
        <w:t>parties can</w:t>
      </w:r>
      <w:r w:rsidRPr="0051699E">
        <w:rPr>
          <w:sz w:val="16"/>
        </w:rPr>
        <w:t xml:space="preserve"> </w:t>
      </w:r>
      <w:r w:rsidRPr="005160E9">
        <w:rPr>
          <w:rStyle w:val="Emphasis"/>
          <w:highlight w:val="yellow"/>
        </w:rPr>
        <w:t>impact</w:t>
      </w:r>
      <w:r w:rsidRPr="0051699E">
        <w:rPr>
          <w:sz w:val="16"/>
        </w:rPr>
        <w:t xml:space="preserve"> </w:t>
      </w:r>
      <w:r w:rsidRPr="004C5498">
        <w:rPr>
          <w:rStyle w:val="StyleUnderline"/>
        </w:rPr>
        <w:t xml:space="preserve">operational </w:t>
      </w:r>
      <w:r w:rsidRPr="005160E9">
        <w:rPr>
          <w:rStyle w:val="StyleUnderline"/>
          <w:highlight w:val="yellow"/>
        </w:rPr>
        <w:t xml:space="preserve">capabilities and </w:t>
      </w:r>
      <w:proofErr w:type="gramStart"/>
      <w:r w:rsidRPr="005160E9">
        <w:rPr>
          <w:rStyle w:val="StyleUnderline"/>
          <w:highlight w:val="yellow"/>
        </w:rPr>
        <w:t>morale</w:t>
      </w:r>
      <w:r w:rsidRPr="004C5498">
        <w:rPr>
          <w:rStyle w:val="StyleUnderline"/>
        </w:rPr>
        <w:t>, and</w:t>
      </w:r>
      <w:proofErr w:type="gramEnd"/>
      <w:r w:rsidRPr="0051699E">
        <w:rPr>
          <w:sz w:val="16"/>
        </w:rPr>
        <w:t xml:space="preserve"> can </w:t>
      </w:r>
      <w:r w:rsidRPr="004C5498">
        <w:rPr>
          <w:rStyle w:val="StyleUnderline"/>
        </w:rPr>
        <w:t>result in</w:t>
      </w:r>
      <w:r w:rsidRPr="0051699E">
        <w:rPr>
          <w:sz w:val="16"/>
        </w:rPr>
        <w:t xml:space="preserve"> financial </w:t>
      </w:r>
      <w:r w:rsidRPr="005160E9">
        <w:rPr>
          <w:rStyle w:val="StyleUnderline"/>
          <w:highlight w:val="yellow"/>
        </w:rPr>
        <w:t>impacts</w:t>
      </w:r>
      <w:r w:rsidRPr="004C5498">
        <w:rPr>
          <w:rStyle w:val="StyleUnderline"/>
        </w:rPr>
        <w:t xml:space="preserve"> arising </w:t>
      </w:r>
      <w:r w:rsidRPr="005160E9">
        <w:rPr>
          <w:rStyle w:val="StyleUnderline"/>
          <w:highlight w:val="yellow"/>
        </w:rPr>
        <w:t>from</w:t>
      </w:r>
      <w:r w:rsidRPr="0051699E">
        <w:rPr>
          <w:sz w:val="16"/>
        </w:rPr>
        <w:t xml:space="preserve"> </w:t>
      </w:r>
      <w:r w:rsidRPr="00934359">
        <w:rPr>
          <w:rStyle w:val="Emphasis"/>
          <w:sz w:val="24"/>
          <w:szCs w:val="24"/>
          <w:highlight w:val="yellow"/>
        </w:rPr>
        <w:t>court battles</w:t>
      </w:r>
      <w:r w:rsidRPr="005160E9">
        <w:rPr>
          <w:sz w:val="16"/>
          <w:highlight w:val="yellow"/>
        </w:rPr>
        <w:t xml:space="preserve"> </w:t>
      </w:r>
      <w:r w:rsidRPr="005160E9">
        <w:rPr>
          <w:rStyle w:val="StyleUnderline"/>
        </w:rPr>
        <w:t>and</w:t>
      </w:r>
      <w:r w:rsidRPr="005160E9">
        <w:rPr>
          <w:sz w:val="16"/>
        </w:rPr>
        <w:t xml:space="preserve"> </w:t>
      </w:r>
      <w:r w:rsidRPr="005160E9">
        <w:rPr>
          <w:rStyle w:val="Emphasis"/>
        </w:rPr>
        <w:t>poorly negotiated</w:t>
      </w:r>
      <w:r w:rsidRPr="005160E9">
        <w:rPr>
          <w:sz w:val="16"/>
        </w:rPr>
        <w:t xml:space="preserve"> </w:t>
      </w:r>
      <w:r w:rsidRPr="005160E9">
        <w:rPr>
          <w:rStyle w:val="StyleUnderline"/>
        </w:rPr>
        <w:t>contracts</w:t>
      </w:r>
      <w:r w:rsidRPr="0051699E">
        <w:rPr>
          <w:sz w:val="16"/>
        </w:rPr>
        <w:t xml:space="preserve">. Conversely, </w:t>
      </w:r>
      <w:r w:rsidRPr="00BF1F4F">
        <w:rPr>
          <w:rStyle w:val="StyleUnderline"/>
        </w:rPr>
        <w:t>a</w:t>
      </w:r>
      <w:r w:rsidRPr="0051699E">
        <w:rPr>
          <w:sz w:val="16"/>
        </w:rPr>
        <w:t xml:space="preserve"> </w:t>
      </w:r>
      <w:r w:rsidRPr="00BF1F4F">
        <w:rPr>
          <w:rStyle w:val="Emphasis"/>
        </w:rPr>
        <w:t>productive</w:t>
      </w:r>
      <w:r w:rsidRPr="0051699E">
        <w:rPr>
          <w:sz w:val="16"/>
        </w:rPr>
        <w:t xml:space="preserve"> </w:t>
      </w:r>
      <w:r w:rsidRPr="00BF1F4F">
        <w:rPr>
          <w:rStyle w:val="StyleUnderline"/>
        </w:rPr>
        <w:t>labor-management environment</w:t>
      </w:r>
      <w:r w:rsidRPr="0051699E">
        <w:rPr>
          <w:sz w:val="16"/>
        </w:rPr>
        <w:t xml:space="preserve"> can </w:t>
      </w:r>
      <w:proofErr w:type="gramStart"/>
      <w:r w:rsidRPr="00F46A3E">
        <w:rPr>
          <w:rStyle w:val="StyleUnderline"/>
          <w:highlight w:val="yellow"/>
        </w:rPr>
        <w:t>assure</w:t>
      </w:r>
      <w:proofErr w:type="gramEnd"/>
      <w:r w:rsidRPr="00BF1F4F">
        <w:rPr>
          <w:rStyle w:val="StyleUnderline"/>
        </w:rPr>
        <w:t xml:space="preserve"> the </w:t>
      </w:r>
      <w:r w:rsidRPr="00F46A3E">
        <w:rPr>
          <w:rStyle w:val="StyleUnderline"/>
          <w:highlight w:val="yellow"/>
        </w:rPr>
        <w:t>organization is</w:t>
      </w:r>
      <w:r w:rsidRPr="00F46A3E">
        <w:rPr>
          <w:sz w:val="16"/>
          <w:highlight w:val="yellow"/>
        </w:rPr>
        <w:t xml:space="preserve"> </w:t>
      </w:r>
      <w:r w:rsidRPr="00F46A3E">
        <w:rPr>
          <w:rStyle w:val="Emphasis"/>
          <w:highlight w:val="yellow"/>
        </w:rPr>
        <w:t>effective</w:t>
      </w:r>
      <w:r w:rsidRPr="0051699E">
        <w:rPr>
          <w:sz w:val="16"/>
        </w:rPr>
        <w:t xml:space="preserve"> </w:t>
      </w:r>
      <w:r w:rsidRPr="00BF1F4F">
        <w:rPr>
          <w:rStyle w:val="StyleUnderline"/>
        </w:rPr>
        <w:t xml:space="preserve">both </w:t>
      </w:r>
      <w:r w:rsidRPr="00F46A3E">
        <w:rPr>
          <w:rStyle w:val="StyleUnderline"/>
          <w:highlight w:val="yellow"/>
        </w:rPr>
        <w:t>operationally</w:t>
      </w:r>
      <w:r w:rsidRPr="00BF1F4F">
        <w:rPr>
          <w:rStyle w:val="StyleUnderline"/>
        </w:rPr>
        <w:t xml:space="preserve"> and fiscally</w:t>
      </w:r>
      <w:r w:rsidRPr="0051699E">
        <w:rPr>
          <w:sz w:val="16"/>
        </w:rPr>
        <w:t xml:space="preserve">. This thesis seeks to explore </w:t>
      </w:r>
      <w:r w:rsidRPr="00E4541F">
        <w:rPr>
          <w:rStyle w:val="StyleUnderline"/>
        </w:rPr>
        <w:t xml:space="preserve">public sector </w:t>
      </w:r>
      <w:r w:rsidRPr="005160E9">
        <w:rPr>
          <w:rStyle w:val="StyleUnderline"/>
          <w:highlight w:val="yellow"/>
        </w:rPr>
        <w:t>unions</w:t>
      </w:r>
      <w:r w:rsidRPr="0051699E">
        <w:rPr>
          <w:sz w:val="16"/>
        </w:rPr>
        <w:t xml:space="preserve">, examples of positive and negative labor-management relationships, and recommendations for both sides to consider in their interactions that </w:t>
      </w:r>
      <w:r w:rsidRPr="005160E9">
        <w:rPr>
          <w:rStyle w:val="StyleUnderline"/>
          <w:highlight w:val="yellow"/>
        </w:rPr>
        <w:t>will</w:t>
      </w:r>
      <w:r w:rsidRPr="005160E9">
        <w:rPr>
          <w:sz w:val="16"/>
          <w:highlight w:val="yellow"/>
        </w:rPr>
        <w:t xml:space="preserve"> </w:t>
      </w:r>
      <w:r w:rsidRPr="005160E9">
        <w:rPr>
          <w:rStyle w:val="Emphasis"/>
          <w:highlight w:val="yellow"/>
        </w:rPr>
        <w:t>help</w:t>
      </w:r>
      <w:r w:rsidRPr="0051699E">
        <w:rPr>
          <w:sz w:val="16"/>
        </w:rPr>
        <w:t xml:space="preserve"> </w:t>
      </w:r>
      <w:r w:rsidRPr="00E4541F">
        <w:rPr>
          <w:rStyle w:val="StyleUnderline"/>
        </w:rPr>
        <w:t xml:space="preserve">the agency provide </w:t>
      </w:r>
      <w:r w:rsidRPr="005160E9">
        <w:rPr>
          <w:rStyle w:val="StyleUnderline"/>
          <w:highlight w:val="yellow"/>
        </w:rPr>
        <w:t>services</w:t>
      </w:r>
      <w:r w:rsidRPr="005160E9">
        <w:rPr>
          <w:sz w:val="16"/>
          <w:highlight w:val="yellow"/>
        </w:rPr>
        <w:t xml:space="preserve"> </w:t>
      </w:r>
      <w:r w:rsidRPr="005160E9">
        <w:rPr>
          <w:rStyle w:val="Emphasis"/>
          <w:highlight w:val="yellow"/>
        </w:rPr>
        <w:t>efficiently</w:t>
      </w:r>
      <w:r w:rsidRPr="0051699E">
        <w:rPr>
          <w:sz w:val="16"/>
        </w:rPr>
        <w:t xml:space="preserve"> </w:t>
      </w:r>
      <w:r w:rsidRPr="00E4541F">
        <w:rPr>
          <w:rStyle w:val="StyleUnderline"/>
        </w:rPr>
        <w:t>and</w:t>
      </w:r>
      <w:r w:rsidRPr="0051699E">
        <w:rPr>
          <w:sz w:val="16"/>
        </w:rPr>
        <w:t xml:space="preserve"> </w:t>
      </w:r>
      <w:r w:rsidRPr="00E4541F">
        <w:rPr>
          <w:rStyle w:val="Emphasis"/>
        </w:rPr>
        <w:t>effectively</w:t>
      </w:r>
      <w:r w:rsidRPr="0051699E">
        <w:rPr>
          <w:sz w:val="16"/>
        </w:rPr>
        <w:t xml:space="preserve"> </w:t>
      </w:r>
      <w:r w:rsidRPr="00E4541F">
        <w:rPr>
          <w:rStyle w:val="StyleUnderline"/>
        </w:rPr>
        <w:t>while</w:t>
      </w:r>
      <w:r w:rsidRPr="0051699E">
        <w:rPr>
          <w:sz w:val="16"/>
        </w:rPr>
        <w:t xml:space="preserve"> still </w:t>
      </w:r>
      <w:r w:rsidRPr="00E4541F">
        <w:rPr>
          <w:rStyle w:val="StyleUnderline"/>
        </w:rPr>
        <w:t>meeting the needs of the employees</w:t>
      </w:r>
      <w:r w:rsidRPr="0051699E">
        <w:rPr>
          <w:sz w:val="16"/>
        </w:rPr>
        <w:t>.</w:t>
      </w:r>
    </w:p>
    <w:p w14:paraId="2777A0B2" w14:textId="77777777" w:rsidR="006B6F38" w:rsidRPr="00BD070D" w:rsidRDefault="006B6F38" w:rsidP="006B6F38">
      <w:pPr>
        <w:pStyle w:val="Heading3"/>
      </w:pPr>
      <w:r>
        <w:t>Solvency---Labor Conflict---AT: Informal Consultation</w:t>
      </w:r>
    </w:p>
    <w:p w14:paraId="72525B96" w14:textId="77777777" w:rsidR="006B6F38" w:rsidRPr="00445DDB" w:rsidRDefault="006B6F38" w:rsidP="006B6F38">
      <w:pPr>
        <w:pStyle w:val="Heading4"/>
      </w:pPr>
      <w:r>
        <w:rPr>
          <w:u w:val="single"/>
        </w:rPr>
        <w:t>Binding key</w:t>
      </w:r>
      <w:r>
        <w:t xml:space="preserve"> for labor conflicts.</w:t>
      </w:r>
    </w:p>
    <w:p w14:paraId="5C90705E" w14:textId="77777777" w:rsidR="006B6F38" w:rsidRDefault="006B6F38" w:rsidP="006B6F38">
      <w:r>
        <w:t xml:space="preserve">Matthew </w:t>
      </w:r>
      <w:r w:rsidRPr="00AD2A51">
        <w:rPr>
          <w:rStyle w:val="Style13ptBold"/>
        </w:rPr>
        <w:t>Dudek 20</w:t>
      </w:r>
      <w:r>
        <w:t>, MA, Captain, Fire Department, City of Troy, "</w:t>
      </w:r>
      <w:r w:rsidRPr="009508BD">
        <w:t xml:space="preserve">Impact </w:t>
      </w:r>
      <w:r>
        <w:t>o</w:t>
      </w:r>
      <w:r w:rsidRPr="009508BD">
        <w:t xml:space="preserve">f Unions </w:t>
      </w:r>
      <w:r>
        <w:t>o</w:t>
      </w:r>
      <w:r w:rsidRPr="009508BD">
        <w:t>n Homeland Security Agencies</w:t>
      </w:r>
      <w:r>
        <w:t>," in Catch-22: Relations Between Labor Unions &amp; Management in Public Safety, Naval Postgraduate School, Chapter 3, September 2020, pg. 21-42.</w:t>
      </w:r>
    </w:p>
    <w:p w14:paraId="6CE2A7EF" w14:textId="0621132C" w:rsidR="006B6F38" w:rsidRPr="006B6F38" w:rsidRDefault="006B6F38" w:rsidP="006B6F38">
      <w:pPr>
        <w:rPr>
          <w:sz w:val="16"/>
        </w:rPr>
      </w:pPr>
      <w:r w:rsidRPr="00533F1E">
        <w:rPr>
          <w:sz w:val="16"/>
        </w:rPr>
        <w:t xml:space="preserve">Public sector unions have a significant impact on both employees and the government entities they </w:t>
      </w:r>
      <w:r w:rsidRPr="008E214D">
        <w:rPr>
          <w:sz w:val="16"/>
        </w:rPr>
        <w:t xml:space="preserve">work for. Negotiated </w:t>
      </w:r>
      <w:r w:rsidRPr="008E214D">
        <w:rPr>
          <w:rStyle w:val="StyleUnderline"/>
        </w:rPr>
        <w:t>benefits are</w:t>
      </w:r>
      <w:r w:rsidRPr="008E214D">
        <w:rPr>
          <w:sz w:val="16"/>
        </w:rPr>
        <w:t xml:space="preserve"> </w:t>
      </w:r>
      <w:r w:rsidRPr="008E214D">
        <w:rPr>
          <w:rStyle w:val="Emphasis"/>
        </w:rPr>
        <w:t>of value</w:t>
      </w:r>
      <w:r w:rsidRPr="008E214D">
        <w:rPr>
          <w:sz w:val="16"/>
        </w:rPr>
        <w:t xml:space="preserve"> </w:t>
      </w:r>
      <w:r w:rsidRPr="008E214D">
        <w:rPr>
          <w:rStyle w:val="StyleUnderline"/>
        </w:rPr>
        <w:t>to the employees, but</w:t>
      </w:r>
      <w:r w:rsidRPr="008E214D">
        <w:rPr>
          <w:sz w:val="16"/>
        </w:rPr>
        <w:t xml:space="preserve"> some </w:t>
      </w:r>
      <w:r w:rsidRPr="008E214D">
        <w:rPr>
          <w:rStyle w:val="StyleUnderline"/>
        </w:rPr>
        <w:t>negotiated items can become</w:t>
      </w:r>
      <w:r w:rsidRPr="008E214D">
        <w:rPr>
          <w:sz w:val="16"/>
        </w:rPr>
        <w:t xml:space="preserve"> </w:t>
      </w:r>
      <w:r w:rsidRPr="008E214D">
        <w:rPr>
          <w:rStyle w:val="Emphasis"/>
        </w:rPr>
        <w:t>costly</w:t>
      </w:r>
      <w:r w:rsidRPr="008E214D">
        <w:rPr>
          <w:sz w:val="16"/>
        </w:rPr>
        <w:t xml:space="preserve"> </w:t>
      </w:r>
      <w:r w:rsidRPr="008E214D">
        <w:rPr>
          <w:rStyle w:val="StyleUnderline"/>
        </w:rPr>
        <w:t>over time and</w:t>
      </w:r>
      <w:r w:rsidRPr="008E214D">
        <w:rPr>
          <w:sz w:val="16"/>
        </w:rPr>
        <w:t xml:space="preserve"> </w:t>
      </w:r>
      <w:r w:rsidRPr="008E214D">
        <w:rPr>
          <w:rStyle w:val="Emphasis"/>
        </w:rPr>
        <w:t>difficult</w:t>
      </w:r>
      <w:r w:rsidRPr="008E214D">
        <w:rPr>
          <w:sz w:val="16"/>
        </w:rPr>
        <w:t xml:space="preserve"> </w:t>
      </w:r>
      <w:r w:rsidRPr="008E214D">
        <w:rPr>
          <w:rStyle w:val="StyleUnderline"/>
        </w:rPr>
        <w:t>to control</w:t>
      </w:r>
      <w:r w:rsidRPr="008E214D">
        <w:rPr>
          <w:sz w:val="16"/>
        </w:rPr>
        <w:t xml:space="preserve">. </w:t>
      </w:r>
      <w:r w:rsidRPr="008E214D">
        <w:rPr>
          <w:rStyle w:val="StyleUnderline"/>
        </w:rPr>
        <w:t>The</w:t>
      </w:r>
      <w:r w:rsidRPr="00533F1E">
        <w:rPr>
          <w:sz w:val="16"/>
        </w:rPr>
        <w:t xml:space="preserve"> </w:t>
      </w:r>
      <w:r w:rsidRPr="008E214D">
        <w:rPr>
          <w:rStyle w:val="Emphasis"/>
          <w:highlight w:val="yellow"/>
        </w:rPr>
        <w:t>right</w:t>
      </w:r>
      <w:r w:rsidRPr="00533F1E">
        <w:rPr>
          <w:sz w:val="16"/>
        </w:rPr>
        <w:t xml:space="preserve"> of unions </w:t>
      </w:r>
      <w:r w:rsidRPr="008E214D">
        <w:rPr>
          <w:rStyle w:val="Emphasis"/>
          <w:highlight w:val="yellow"/>
        </w:rPr>
        <w:t>to collectively bargain</w:t>
      </w:r>
      <w:r w:rsidRPr="00533F1E">
        <w:rPr>
          <w:sz w:val="16"/>
        </w:rPr>
        <w:t xml:space="preserve"> </w:t>
      </w:r>
      <w:r w:rsidRPr="009C7B9A">
        <w:rPr>
          <w:rStyle w:val="StyleUnderline"/>
        </w:rPr>
        <w:t xml:space="preserve">with their employers </w:t>
      </w:r>
      <w:r w:rsidRPr="008E214D">
        <w:rPr>
          <w:rStyle w:val="StyleUnderline"/>
          <w:highlight w:val="yellow"/>
        </w:rPr>
        <w:t>allows</w:t>
      </w:r>
      <w:r w:rsidRPr="009C7B9A">
        <w:rPr>
          <w:rStyle w:val="StyleUnderline"/>
        </w:rPr>
        <w:t xml:space="preserve"> labor and </w:t>
      </w:r>
      <w:r w:rsidRPr="008E214D">
        <w:rPr>
          <w:rStyle w:val="StyleUnderline"/>
          <w:highlight w:val="yellow"/>
        </w:rPr>
        <w:t>management to</w:t>
      </w:r>
      <w:r w:rsidRPr="008E214D">
        <w:rPr>
          <w:sz w:val="16"/>
          <w:highlight w:val="yellow"/>
        </w:rPr>
        <w:t xml:space="preserve"> </w:t>
      </w:r>
      <w:r w:rsidRPr="008E214D">
        <w:rPr>
          <w:rStyle w:val="Emphasis"/>
          <w:highlight w:val="yellow"/>
        </w:rPr>
        <w:t>escalate</w:t>
      </w:r>
      <w:r w:rsidRPr="00533F1E">
        <w:rPr>
          <w:sz w:val="16"/>
        </w:rPr>
        <w:t xml:space="preserve"> </w:t>
      </w:r>
      <w:r w:rsidRPr="009C7B9A">
        <w:rPr>
          <w:rStyle w:val="StyleUnderline"/>
        </w:rPr>
        <w:t xml:space="preserve">conflicts </w:t>
      </w:r>
      <w:r w:rsidRPr="008E214D">
        <w:rPr>
          <w:rStyle w:val="StyleUnderline"/>
          <w:highlight w:val="yellow"/>
        </w:rPr>
        <w:t>or</w:t>
      </w:r>
      <w:r w:rsidRPr="008E214D">
        <w:rPr>
          <w:sz w:val="16"/>
          <w:highlight w:val="yellow"/>
        </w:rPr>
        <w:t xml:space="preserve"> </w:t>
      </w:r>
      <w:r w:rsidRPr="008E214D">
        <w:rPr>
          <w:rStyle w:val="Emphasis"/>
          <w:highlight w:val="yellow"/>
        </w:rPr>
        <w:t>collaborate</w:t>
      </w:r>
      <w:r w:rsidRPr="00533F1E">
        <w:rPr>
          <w:sz w:val="16"/>
        </w:rPr>
        <w:t xml:space="preserve"> </w:t>
      </w:r>
      <w:r w:rsidRPr="009C7B9A">
        <w:rPr>
          <w:rStyle w:val="StyleUnderline"/>
        </w:rPr>
        <w:t>toward a shared goal</w:t>
      </w:r>
      <w:r w:rsidRPr="00533F1E">
        <w:rPr>
          <w:sz w:val="16"/>
        </w:rPr>
        <w:t xml:space="preserve">. The collaboration may result in a positive or negative outcome, or a mixed result with unintended consequences. The </w:t>
      </w:r>
      <w:r w:rsidRPr="008E214D">
        <w:rPr>
          <w:rStyle w:val="StyleUnderline"/>
          <w:highlight w:val="yellow"/>
        </w:rPr>
        <w:t>positive effects</w:t>
      </w:r>
      <w:r w:rsidRPr="00540008">
        <w:rPr>
          <w:rStyle w:val="StyleUnderline"/>
        </w:rPr>
        <w:t xml:space="preserve"> of collective bargaining for</w:t>
      </w:r>
      <w:r w:rsidRPr="00533F1E">
        <w:rPr>
          <w:sz w:val="16"/>
        </w:rPr>
        <w:t xml:space="preserve"> the </w:t>
      </w:r>
      <w:r w:rsidRPr="00540008">
        <w:rPr>
          <w:rStyle w:val="StyleUnderline"/>
        </w:rPr>
        <w:t>unionized employees are</w:t>
      </w:r>
      <w:r w:rsidRPr="00533F1E">
        <w:rPr>
          <w:sz w:val="16"/>
        </w:rPr>
        <w:t xml:space="preserve"> </w:t>
      </w:r>
      <w:r w:rsidRPr="008E214D">
        <w:rPr>
          <w:rStyle w:val="Emphasis"/>
          <w:highlight w:val="yellow"/>
        </w:rPr>
        <w:t>clearly significant</w:t>
      </w:r>
      <w:r w:rsidRPr="00533F1E">
        <w:rPr>
          <w:sz w:val="16"/>
        </w:rPr>
        <w:t xml:space="preserve"> in terms of pay and benefits, </w:t>
      </w:r>
      <w:r w:rsidRPr="00540008">
        <w:rPr>
          <w:rStyle w:val="StyleUnderline"/>
        </w:rPr>
        <w:t>but the same tactics</w:t>
      </w:r>
      <w:r w:rsidRPr="00533F1E">
        <w:rPr>
          <w:sz w:val="16"/>
        </w:rPr>
        <w:t xml:space="preserve"> that </w:t>
      </w:r>
      <w:r w:rsidRPr="008E214D">
        <w:rPr>
          <w:rStyle w:val="StyleUnderline"/>
          <w:highlight w:val="yellow"/>
        </w:rPr>
        <w:t>can bring</w:t>
      </w:r>
      <w:r w:rsidRPr="00533F1E">
        <w:rPr>
          <w:sz w:val="16"/>
        </w:rPr>
        <w:t xml:space="preserve"> about </w:t>
      </w:r>
      <w:r w:rsidRPr="008E214D">
        <w:rPr>
          <w:rStyle w:val="Emphasis"/>
          <w:highlight w:val="yellow"/>
        </w:rPr>
        <w:t>conflict</w:t>
      </w:r>
      <w:r w:rsidRPr="00533F1E">
        <w:rPr>
          <w:sz w:val="16"/>
        </w:rPr>
        <w:t xml:space="preserve"> </w:t>
      </w:r>
      <w:r w:rsidRPr="00540008">
        <w:rPr>
          <w:rStyle w:val="StyleUnderline"/>
        </w:rPr>
        <w:t>in the workplace</w:t>
      </w:r>
      <w:r w:rsidRPr="00533F1E">
        <w:rPr>
          <w:sz w:val="16"/>
        </w:rPr>
        <w:t xml:space="preserve"> can </w:t>
      </w:r>
      <w:r w:rsidRPr="008E214D">
        <w:rPr>
          <w:rStyle w:val="StyleUnderline"/>
          <w:highlight w:val="yellow"/>
        </w:rPr>
        <w:t>extend</w:t>
      </w:r>
      <w:r w:rsidRPr="00533F1E">
        <w:rPr>
          <w:sz w:val="16"/>
        </w:rPr>
        <w:t xml:space="preserve"> beyond personnel matters and </w:t>
      </w:r>
      <w:r w:rsidRPr="008E214D">
        <w:rPr>
          <w:rStyle w:val="StyleUnderline"/>
          <w:highlight w:val="yellow"/>
        </w:rPr>
        <w:t>into</w:t>
      </w:r>
      <w:r w:rsidRPr="0094015B">
        <w:rPr>
          <w:rStyle w:val="StyleUnderline"/>
        </w:rPr>
        <w:t xml:space="preserve"> the</w:t>
      </w:r>
      <w:r w:rsidRPr="00533F1E">
        <w:rPr>
          <w:sz w:val="16"/>
        </w:rPr>
        <w:t xml:space="preserve"> </w:t>
      </w:r>
      <w:r w:rsidRPr="008E214D">
        <w:rPr>
          <w:rStyle w:val="Emphasis"/>
          <w:highlight w:val="yellow"/>
        </w:rPr>
        <w:t>operational</w:t>
      </w:r>
      <w:r w:rsidRPr="0094015B">
        <w:rPr>
          <w:rStyle w:val="Emphasis"/>
        </w:rPr>
        <w:t xml:space="preserve"> side</w:t>
      </w:r>
      <w:r w:rsidRPr="00533F1E">
        <w:rPr>
          <w:sz w:val="16"/>
        </w:rPr>
        <w:t xml:space="preserve"> </w:t>
      </w:r>
      <w:r w:rsidRPr="0094015B">
        <w:rPr>
          <w:rStyle w:val="StyleUnderline"/>
        </w:rPr>
        <w:t>of the job</w:t>
      </w:r>
      <w:r w:rsidRPr="00533F1E">
        <w:rPr>
          <w:sz w:val="16"/>
        </w:rPr>
        <w:t xml:space="preserve">. The case examples in this chapter show the impact unions can have on the municipalities they serve. </w:t>
      </w:r>
      <w:r w:rsidRPr="0094015B">
        <w:rPr>
          <w:rStyle w:val="Emphasis"/>
        </w:rPr>
        <w:t>Positive collaboration</w:t>
      </w:r>
      <w:r w:rsidRPr="00533F1E">
        <w:rPr>
          <w:sz w:val="16"/>
        </w:rPr>
        <w:t xml:space="preserve"> toward a shared goal </w:t>
      </w:r>
      <w:r w:rsidRPr="0094015B">
        <w:rPr>
          <w:rStyle w:val="StyleUnderline"/>
        </w:rPr>
        <w:t>can yield positive results</w:t>
      </w:r>
      <w:r w:rsidRPr="00533F1E">
        <w:rPr>
          <w:sz w:val="16"/>
        </w:rPr>
        <w:t xml:space="preserve">. </w:t>
      </w:r>
      <w:r w:rsidRPr="00D23514">
        <w:rPr>
          <w:rStyle w:val="Emphasis"/>
          <w:sz w:val="30"/>
          <w:szCs w:val="30"/>
          <w:highlight w:val="yellow"/>
        </w:rPr>
        <w:t>However, if one side chooses to subvert the proper negotiation process, the unintended consequences can be worse than the problem</w:t>
      </w:r>
      <w:r w:rsidRPr="0094015B">
        <w:rPr>
          <w:rStyle w:val="StyleUnderline"/>
        </w:rPr>
        <w:t xml:space="preserve"> the party was looking to solve</w:t>
      </w:r>
      <w:r w:rsidRPr="006E39A3">
        <w:rPr>
          <w:sz w:val="16"/>
          <w:szCs w:val="16"/>
        </w:rPr>
        <w:t>.</w:t>
      </w:r>
    </w:p>
    <w:p w14:paraId="67181C41" w14:textId="1790D269" w:rsidR="006B6F38" w:rsidRDefault="006B6F38" w:rsidP="006B6F38">
      <w:pPr>
        <w:pStyle w:val="Heading2"/>
      </w:pPr>
      <w:r>
        <w:t>Deference DA</w:t>
      </w:r>
    </w:p>
    <w:p w14:paraId="2300CD7F" w14:textId="77777777" w:rsidR="006B6F38" w:rsidRDefault="006B6F38" w:rsidP="006B6F38">
      <w:pPr>
        <w:pStyle w:val="Heading3"/>
      </w:pPr>
      <w:r>
        <w:t>No link---Senate</w:t>
      </w:r>
    </w:p>
    <w:p w14:paraId="034B27B9" w14:textId="77777777" w:rsidR="006B6F38" w:rsidRDefault="006B6F38" w:rsidP="006B6F38">
      <w:pPr>
        <w:pStyle w:val="Heading4"/>
      </w:pPr>
      <w:r>
        <w:t xml:space="preserve">It’s </w:t>
      </w:r>
      <w:r>
        <w:rPr>
          <w:u w:val="single"/>
        </w:rPr>
        <w:t>most far reching</w:t>
      </w:r>
      <w:r>
        <w:t xml:space="preserve"> compared to having to look at </w:t>
      </w:r>
      <w:r>
        <w:rPr>
          <w:u w:val="single"/>
        </w:rPr>
        <w:t>court cases in lexis nexus</w:t>
      </w:r>
      <w:r>
        <w:t xml:space="preserve"> as opposed to doing a </w:t>
      </w:r>
      <w:r>
        <w:rPr>
          <w:u w:val="single"/>
        </w:rPr>
        <w:t>google search</w:t>
      </w:r>
      <w:r>
        <w:t>.</w:t>
      </w:r>
    </w:p>
    <w:p w14:paraId="753F86BF" w14:textId="77777777" w:rsidR="006B6F38" w:rsidRDefault="006B6F38" w:rsidP="006B6F38">
      <w:r w:rsidRPr="008D2095">
        <w:rPr>
          <w:noProof/>
        </w:rPr>
        <w:drawing>
          <wp:inline distT="0" distB="0" distL="0" distR="0" wp14:anchorId="41642A9C" wp14:editId="3AC381D5">
            <wp:extent cx="5857875" cy="3287925"/>
            <wp:effectExtent l="0" t="0" r="0" b="8255"/>
            <wp:docPr id="110893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2527" name=""/>
                    <pic:cNvPicPr/>
                  </pic:nvPicPr>
                  <pic:blipFill>
                    <a:blip r:embed="rId5"/>
                    <a:stretch>
                      <a:fillRect/>
                    </a:stretch>
                  </pic:blipFill>
                  <pic:spPr>
                    <a:xfrm>
                      <a:off x="0" y="0"/>
                      <a:ext cx="5871013" cy="3295299"/>
                    </a:xfrm>
                    <a:prstGeom prst="rect">
                      <a:avLst/>
                    </a:prstGeom>
                  </pic:spPr>
                </pic:pic>
              </a:graphicData>
            </a:graphic>
          </wp:inline>
        </w:drawing>
      </w:r>
    </w:p>
    <w:p w14:paraId="15D1D600" w14:textId="77777777" w:rsidR="006B6F38" w:rsidRDefault="006B6F38" w:rsidP="006B6F38">
      <w:pPr>
        <w:pStyle w:val="Heading4"/>
      </w:pPr>
      <w:r>
        <w:t xml:space="preserve">It </w:t>
      </w:r>
      <w:r>
        <w:rPr>
          <w:u w:val="single"/>
        </w:rPr>
        <w:t>restores CBR</w:t>
      </w:r>
      <w:r>
        <w:t>.</w:t>
      </w:r>
    </w:p>
    <w:p w14:paraId="2E0B84F5" w14:textId="77777777" w:rsidR="006B6F38" w:rsidRPr="009A41BC" w:rsidRDefault="006B6F38" w:rsidP="006B6F38">
      <w:r>
        <w:t xml:space="preserve">Erich </w:t>
      </w:r>
      <w:r w:rsidRPr="003D5671">
        <w:rPr>
          <w:rStyle w:val="Style13ptBold"/>
        </w:rPr>
        <w:t>Wagner</w:t>
      </w:r>
      <w:r>
        <w:t xml:space="preserve"> </w:t>
      </w:r>
      <w:r>
        <w:rPr>
          <w:rStyle w:val="Style13ptBold"/>
        </w:rPr>
        <w:t>12-10</w:t>
      </w:r>
      <w:r>
        <w:t>, senior correspondent for Government Executive, 12-10-2025, "House passes bill nullifying Trump’s anti-union EOs," Government Executive, https://www.govexec.com/workforce/2025/12/house-passes-bill-nullifying-trumps-anti-union-eos/410111/</w:t>
      </w:r>
    </w:p>
    <w:p w14:paraId="0AF8855F" w14:textId="77777777" w:rsidR="006B6F38" w:rsidRPr="00D36EED" w:rsidRDefault="006B6F38" w:rsidP="006B6F38">
      <w:pPr>
        <w:rPr>
          <w:sz w:val="16"/>
        </w:rPr>
      </w:pPr>
      <w:r w:rsidRPr="001650A5">
        <w:rPr>
          <w:rStyle w:val="StyleUnderline"/>
          <w:highlight w:val="yellow"/>
        </w:rPr>
        <w:t>Twenty Republican</w:t>
      </w:r>
      <w:r w:rsidRPr="001650A5">
        <w:rPr>
          <w:rStyle w:val="StyleUnderline"/>
        </w:rPr>
        <w:t xml:space="preserve"> lawmakers </w:t>
      </w:r>
      <w:r w:rsidRPr="001650A5">
        <w:rPr>
          <w:rStyle w:val="Emphasis"/>
          <w:highlight w:val="yellow"/>
        </w:rPr>
        <w:t>broke ranks</w:t>
      </w:r>
      <w:r w:rsidRPr="001650A5">
        <w:rPr>
          <w:rStyle w:val="Emphasis"/>
        </w:rPr>
        <w:t xml:space="preserve"> to support</w:t>
      </w:r>
      <w:r w:rsidRPr="00601E63">
        <w:rPr>
          <w:sz w:val="16"/>
        </w:rPr>
        <w:t xml:space="preserve"> the Protect America’s Workforce Act (H.R. 2550) on the floor. Introduced by Reps. Jared Golden, D-Maine, and Brian Fitzpatrick, R-Pa., </w:t>
      </w:r>
      <w:r w:rsidRPr="001650A5">
        <w:rPr>
          <w:rStyle w:val="StyleUnderline"/>
        </w:rPr>
        <w:t xml:space="preserve">the </w:t>
      </w:r>
      <w:r w:rsidRPr="001650A5">
        <w:rPr>
          <w:rStyle w:val="StyleUnderline"/>
          <w:highlight w:val="yellow"/>
        </w:rPr>
        <w:t>measure</w:t>
      </w:r>
      <w:r w:rsidRPr="001650A5">
        <w:rPr>
          <w:rStyle w:val="StyleUnderline"/>
        </w:rPr>
        <w:t xml:space="preserve"> </w:t>
      </w:r>
      <w:r w:rsidRPr="001650A5">
        <w:rPr>
          <w:rStyle w:val="Emphasis"/>
        </w:rPr>
        <w:t xml:space="preserve">effectively </w:t>
      </w:r>
      <w:r w:rsidRPr="001650A5">
        <w:rPr>
          <w:rStyle w:val="Emphasis"/>
          <w:highlight w:val="yellow"/>
        </w:rPr>
        <w:t>nullifies Trump’s</w:t>
      </w:r>
      <w:r w:rsidRPr="001650A5">
        <w:rPr>
          <w:rStyle w:val="StyleUnderline"/>
        </w:rPr>
        <w:t xml:space="preserve"> March e</w:t>
      </w:r>
      <w:r w:rsidRPr="001650A5">
        <w:rPr>
          <w:rStyle w:val="Emphasis"/>
          <w:highlight w:val="yellow"/>
        </w:rPr>
        <w:t>x</w:t>
      </w:r>
      <w:r w:rsidRPr="001650A5">
        <w:rPr>
          <w:rStyle w:val="StyleUnderline"/>
        </w:rPr>
        <w:t xml:space="preserve">ecutive </w:t>
      </w:r>
      <w:r w:rsidRPr="001650A5">
        <w:rPr>
          <w:rStyle w:val="Emphasis"/>
          <w:highlight w:val="yellow"/>
        </w:rPr>
        <w:t>o</w:t>
      </w:r>
      <w:r w:rsidRPr="001650A5">
        <w:rPr>
          <w:rStyle w:val="StyleUnderline"/>
        </w:rPr>
        <w:t xml:space="preserve">rder </w:t>
      </w:r>
      <w:r w:rsidRPr="001650A5">
        <w:rPr>
          <w:rStyle w:val="StyleUnderline"/>
          <w:highlight w:val="yellow"/>
        </w:rPr>
        <w:t>barring unions</w:t>
      </w:r>
      <w:r w:rsidRPr="001650A5">
        <w:rPr>
          <w:rStyle w:val="StyleUnderline"/>
        </w:rPr>
        <w:t xml:space="preserve"> at more than 40 federal agencies under the guise of national security and </w:t>
      </w:r>
      <w:r w:rsidRPr="001650A5">
        <w:rPr>
          <w:rStyle w:val="StyleUnderline"/>
          <w:highlight w:val="yellow"/>
        </w:rPr>
        <w:t>bars</w:t>
      </w:r>
      <w:r w:rsidRPr="001650A5">
        <w:rPr>
          <w:rStyle w:val="StyleUnderline"/>
        </w:rPr>
        <w:t xml:space="preserve"> federal </w:t>
      </w:r>
      <w:r w:rsidRPr="001650A5">
        <w:rPr>
          <w:rStyle w:val="StyleUnderline"/>
          <w:highlight w:val="yellow"/>
        </w:rPr>
        <w:t xml:space="preserve">agencies from </w:t>
      </w:r>
      <w:r w:rsidRPr="001650A5">
        <w:rPr>
          <w:rStyle w:val="Emphasis"/>
          <w:highlight w:val="yellow"/>
        </w:rPr>
        <w:t>terminating</w:t>
      </w:r>
      <w:r w:rsidRPr="001650A5">
        <w:rPr>
          <w:rStyle w:val="StyleUnderline"/>
        </w:rPr>
        <w:t xml:space="preserve"> any </w:t>
      </w:r>
      <w:r w:rsidRPr="001650A5">
        <w:rPr>
          <w:rStyle w:val="StyleUnderline"/>
          <w:highlight w:val="yellow"/>
        </w:rPr>
        <w:t>union contracts</w:t>
      </w:r>
      <w:r w:rsidRPr="001650A5">
        <w:rPr>
          <w:rStyle w:val="StyleUnderline"/>
        </w:rPr>
        <w:t xml:space="preserve"> that were in place prior to the edict’s signature</w:t>
      </w:r>
      <w:r w:rsidRPr="00601E63">
        <w:rPr>
          <w:sz w:val="16"/>
        </w:rPr>
        <w:t>.</w:t>
      </w:r>
    </w:p>
    <w:p w14:paraId="7B21433B" w14:textId="77777777" w:rsidR="006B6F38" w:rsidRPr="000553D6" w:rsidRDefault="006B6F38" w:rsidP="006B6F38">
      <w:pPr>
        <w:pStyle w:val="Heading4"/>
      </w:pPr>
      <w:r>
        <w:t xml:space="preserve">Congress has </w:t>
      </w:r>
      <w:r>
        <w:rPr>
          <w:u w:val="single"/>
        </w:rPr>
        <w:t>more authority</w:t>
      </w:r>
      <w:r>
        <w:t xml:space="preserve"> over workers now, and a law can </w:t>
      </w:r>
      <w:r>
        <w:rPr>
          <w:u w:val="single"/>
        </w:rPr>
        <w:t>damn right</w:t>
      </w:r>
      <w:r>
        <w:t xml:space="preserve"> get trump to reverse his course.</w:t>
      </w:r>
    </w:p>
    <w:p w14:paraId="461D37B4" w14:textId="77777777" w:rsidR="006B6F38" w:rsidRPr="007425AE" w:rsidRDefault="006B6F38" w:rsidP="006B6F38">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69EEC53C" w14:textId="77777777" w:rsidR="006B6F38" w:rsidRPr="007425AE" w:rsidRDefault="006B6F38" w:rsidP="006B6F38">
      <w:pPr>
        <w:rPr>
          <w:sz w:val="16"/>
        </w:rPr>
      </w:pPr>
      <w:r w:rsidRPr="007425AE">
        <w:rPr>
          <w:sz w:val="16"/>
        </w:rPr>
        <w:t xml:space="preserve">Start with </w:t>
      </w:r>
      <w:proofErr w:type="gramStart"/>
      <w:r w:rsidRPr="007425AE">
        <w:rPr>
          <w:sz w:val="16"/>
        </w:rPr>
        <w:t>the logistics</w:t>
      </w:r>
      <w:proofErr w:type="gramEnd"/>
      <w:r w:rsidRPr="007425AE">
        <w:rPr>
          <w:sz w:val="16"/>
        </w:rPr>
        <w:t>. Although Congress legislates against a background assumption that state and federal courts have concurrent jurisdiction over federal questions,218 it can choose to vest federal courts with exclusive jurisdiction on federal statutory questions</w:t>
      </w:r>
      <w:proofErr w:type="gramStart"/>
      <w:r w:rsidRPr="007425AE">
        <w:rPr>
          <w:sz w:val="16"/>
        </w:rPr>
        <w:t>.219</w:t>
      </w:r>
      <w:proofErr w:type="gramEnd"/>
      <w:r w:rsidRPr="007425AE">
        <w:rPr>
          <w:sz w:val="16"/>
        </w:rPr>
        <w:t xml:space="preserve"> So, when enacting a federal statute, </w:t>
      </w:r>
      <w:r w:rsidRPr="00910C5F">
        <w:rPr>
          <w:rStyle w:val="StyleUnderline"/>
        </w:rPr>
        <w:t>Congress may deprive state courts of jurisdiction</w:t>
      </w:r>
      <w:proofErr w:type="gramStart"/>
      <w:r w:rsidRPr="007425AE">
        <w:rPr>
          <w:sz w:val="16"/>
        </w:rPr>
        <w:t>.220</w:t>
      </w:r>
      <w:proofErr w:type="gramEnd"/>
      <w:r w:rsidRPr="007425AE">
        <w:rPr>
          <w:sz w:val="16"/>
        </w:rPr>
        <w:t xml:space="preserve"> And then the familiar architecture of Article III comes into play. </w:t>
      </w:r>
      <w:r w:rsidRPr="007425AE">
        <w:rPr>
          <w:rStyle w:val="StyleUnderline"/>
          <w:highlight w:val="yellow"/>
        </w:rPr>
        <w:t xml:space="preserve">Congress has </w:t>
      </w:r>
      <w:r w:rsidRPr="007425AE">
        <w:rPr>
          <w:rStyle w:val="Emphasis"/>
          <w:highlight w:val="yellow"/>
        </w:rPr>
        <w:t>plenary authority</w:t>
      </w:r>
      <w:r w:rsidRPr="00910C5F">
        <w:rPr>
          <w:rStyle w:val="StyleUnderline"/>
        </w:rPr>
        <w:t xml:space="preserve"> to strip lower federal courts of jurisdiction and, under the </w:t>
      </w:r>
      <w:r w:rsidRPr="00910C5F">
        <w:rPr>
          <w:rStyle w:val="Emphasis"/>
        </w:rPr>
        <w:t>Exceptions Clause</w:t>
      </w:r>
      <w:r w:rsidRPr="00910C5F">
        <w:rPr>
          <w:rStyle w:val="StyleUnderline"/>
        </w:rPr>
        <w:t xml:space="preserve">, to </w:t>
      </w:r>
      <w:r w:rsidRPr="007425AE">
        <w:rPr>
          <w:rStyle w:val="Emphasis"/>
          <w:highlight w:val="yellow"/>
        </w:rPr>
        <w:t>prevent</w:t>
      </w:r>
      <w:r w:rsidRPr="00910C5F">
        <w:rPr>
          <w:rStyle w:val="StyleUnderline"/>
        </w:rPr>
        <w:t xml:space="preserve"> the </w:t>
      </w:r>
      <w:r w:rsidRPr="007425AE">
        <w:rPr>
          <w:rStyle w:val="StyleUnderline"/>
          <w:highlight w:val="yellow"/>
        </w:rPr>
        <w:t xml:space="preserve">Supreme Court from </w:t>
      </w:r>
      <w:r w:rsidRPr="007425AE">
        <w:rPr>
          <w:rStyle w:val="Emphasis"/>
          <w:highlight w:val="yellow"/>
        </w:rPr>
        <w:t>hearing</w:t>
      </w:r>
      <w:r w:rsidRPr="00910C5F">
        <w:rPr>
          <w:rStyle w:val="Emphasis"/>
        </w:rPr>
        <w:t xml:space="preserve"> the matter</w:t>
      </w:r>
      <w:r w:rsidRPr="007425AE">
        <w:rPr>
          <w:sz w:val="16"/>
        </w:rPr>
        <w:t>.221</w:t>
      </w:r>
    </w:p>
    <w:p w14:paraId="08118EA1" w14:textId="77777777" w:rsidR="006B6F38" w:rsidRDefault="006B6F38" w:rsidP="006B6F38">
      <w:pPr>
        <w:rPr>
          <w:sz w:val="16"/>
        </w:rPr>
      </w:pPr>
      <w:r w:rsidRPr="007425AE">
        <w:rPr>
          <w:sz w:val="16"/>
        </w:rPr>
        <w:t xml:space="preserve">On rare occasions, Congress has taken full advantage of these jurisdictional levers. </w:t>
      </w:r>
      <w:r w:rsidRPr="00910C5F">
        <w:rPr>
          <w:rStyle w:val="StyleUnderline"/>
        </w:rPr>
        <w:t xml:space="preserve">Most </w:t>
      </w:r>
      <w:r w:rsidRPr="007425AE">
        <w:rPr>
          <w:rStyle w:val="StyleUnderline"/>
          <w:highlight w:val="yellow"/>
        </w:rPr>
        <w:t>famously</w:t>
      </w:r>
      <w:r w:rsidRPr="007425AE">
        <w:rPr>
          <w:sz w:val="16"/>
        </w:rPr>
        <w:t xml:space="preserve">, the Portal-to-Portal Act, which the Second Circuit examined extensively in Battaglia, 222 </w:t>
      </w:r>
      <w:r w:rsidRPr="007425AE">
        <w:rPr>
          <w:rStyle w:val="StyleUnderline"/>
          <w:highlight w:val="yellow"/>
        </w:rPr>
        <w:t>changed</w:t>
      </w:r>
      <w:r w:rsidRPr="00910C5F">
        <w:rPr>
          <w:rStyle w:val="StyleUnderline"/>
        </w:rPr>
        <w:t xml:space="preserve"> the </w:t>
      </w:r>
      <w:r w:rsidRPr="007425AE">
        <w:rPr>
          <w:rStyle w:val="StyleUnderline"/>
          <w:highlight w:val="yellow"/>
        </w:rPr>
        <w:t xml:space="preserve">underlying </w:t>
      </w:r>
      <w:r w:rsidRPr="007425AE">
        <w:rPr>
          <w:rStyle w:val="Emphasis"/>
          <w:highlight w:val="yellow"/>
        </w:rPr>
        <w:t>labor laws</w:t>
      </w:r>
      <w:r w:rsidRPr="00910C5F">
        <w:rPr>
          <w:rStyle w:val="StyleUnderline"/>
        </w:rPr>
        <w:t xml:space="preserve">, effectively </w:t>
      </w:r>
      <w:r w:rsidRPr="007425AE">
        <w:rPr>
          <w:rStyle w:val="StyleUnderline"/>
          <w:highlight w:val="yellow"/>
        </w:rPr>
        <w:t>overruling</w:t>
      </w:r>
      <w:r w:rsidRPr="00910C5F">
        <w:rPr>
          <w:rStyle w:val="StyleUnderline"/>
        </w:rPr>
        <w:t xml:space="preserve"> the Supreme </w:t>
      </w:r>
      <w:r w:rsidRPr="007425AE">
        <w:rPr>
          <w:rStyle w:val="StyleUnderline"/>
          <w:highlight w:val="yellow"/>
        </w:rPr>
        <w:t>Court’s</w:t>
      </w:r>
      <w:r w:rsidRPr="00910C5F">
        <w:rPr>
          <w:rStyle w:val="StyleUnderline"/>
        </w:rPr>
        <w:t xml:space="preserve"> more workerfriendly </w:t>
      </w:r>
      <w:r w:rsidRPr="007425AE">
        <w:rPr>
          <w:rStyle w:val="StyleUnderline"/>
          <w:highlight w:val="yellow"/>
        </w:rPr>
        <w:t>interpretations of</w:t>
      </w:r>
      <w:r w:rsidRPr="00910C5F">
        <w:rPr>
          <w:rStyle w:val="StyleUnderline"/>
        </w:rPr>
        <w:t xml:space="preserve"> the Fair Labor Standards Act (</w:t>
      </w:r>
      <w:r w:rsidRPr="007425AE">
        <w:rPr>
          <w:rStyle w:val="Emphasis"/>
          <w:highlight w:val="yellow"/>
        </w:rPr>
        <w:t>FLSA</w:t>
      </w:r>
      <w:r w:rsidRPr="00910C5F">
        <w:rPr>
          <w:rStyle w:val="StyleUnderline"/>
        </w:rPr>
        <w:t xml:space="preserve">).223 Furthermore, Congress </w:t>
      </w:r>
      <w:r w:rsidRPr="007425AE">
        <w:rPr>
          <w:rStyle w:val="StyleUnderline"/>
          <w:highlight w:val="yellow"/>
        </w:rPr>
        <w:t xml:space="preserve">stripped </w:t>
      </w:r>
      <w:r w:rsidRPr="007425AE">
        <w:rPr>
          <w:rStyle w:val="Emphasis"/>
          <w:highlight w:val="yellow"/>
        </w:rPr>
        <w:t xml:space="preserve">all </w:t>
      </w:r>
      <w:r w:rsidRPr="007425AE">
        <w:rPr>
          <w:rStyle w:val="Emphasis"/>
        </w:rPr>
        <w:t xml:space="preserve">courts of </w:t>
      </w:r>
      <w:r w:rsidRPr="007425AE">
        <w:rPr>
          <w:rStyle w:val="Emphasis"/>
          <w:highlight w:val="yellow"/>
        </w:rPr>
        <w:t>jurisdiction</w:t>
      </w:r>
      <w:r w:rsidRPr="007425AE">
        <w:rPr>
          <w:rStyle w:val="StyleUnderline"/>
          <w:highlight w:val="yellow"/>
        </w:rPr>
        <w:t xml:space="preserve"> to hear</w:t>
      </w:r>
      <w:r w:rsidRPr="00910C5F">
        <w:rPr>
          <w:rStyle w:val="StyleUnderline"/>
        </w:rPr>
        <w:t xml:space="preserve"> any </w:t>
      </w:r>
      <w:r w:rsidRPr="00910C5F">
        <w:rPr>
          <w:rStyle w:val="Emphasis"/>
        </w:rPr>
        <w:t>claims</w:t>
      </w:r>
      <w:r w:rsidRPr="00910C5F">
        <w:rPr>
          <w:rStyle w:val="StyleUnderline"/>
        </w:rPr>
        <w:t xml:space="preserve"> based on the </w:t>
      </w:r>
      <w:r w:rsidRPr="007425AE">
        <w:rPr>
          <w:rStyle w:val="StyleUnderline"/>
          <w:highlight w:val="yellow"/>
        </w:rPr>
        <w:t xml:space="preserve">Supreme Court’s </w:t>
      </w:r>
      <w:r w:rsidRPr="007425AE">
        <w:rPr>
          <w:rStyle w:val="StyleUnderline"/>
        </w:rPr>
        <w:t>earlier</w:t>
      </w:r>
      <w:r w:rsidRPr="00910C5F">
        <w:rPr>
          <w:rStyle w:val="StyleUnderline"/>
        </w:rPr>
        <w:t xml:space="preserve"> </w:t>
      </w:r>
      <w:r w:rsidRPr="007425AE">
        <w:rPr>
          <w:rStyle w:val="StyleUnderline"/>
          <w:highlight w:val="yellow"/>
        </w:rPr>
        <w:t>decisions</w:t>
      </w:r>
      <w:r w:rsidRPr="00910C5F">
        <w:rPr>
          <w:rStyle w:val="StyleUnderline"/>
        </w:rPr>
        <w:t xml:space="preserve">.224 </w:t>
      </w:r>
      <w:r w:rsidRPr="007425AE">
        <w:rPr>
          <w:rStyle w:val="StyleUnderline"/>
        </w:rPr>
        <w:t xml:space="preserve">These </w:t>
      </w:r>
      <w:r w:rsidRPr="007425AE">
        <w:rPr>
          <w:rStyle w:val="Emphasis"/>
        </w:rPr>
        <w:t>provisions</w:t>
      </w:r>
      <w:r w:rsidRPr="007425AE">
        <w:rPr>
          <w:rStyle w:val="StyleUnderline"/>
        </w:rPr>
        <w:t>, taken together, meant</w:t>
      </w:r>
      <w:r w:rsidRPr="00910C5F">
        <w:rPr>
          <w:rStyle w:val="StyleUnderline"/>
        </w:rPr>
        <w:t xml:space="preserve"> that </w:t>
      </w:r>
      <w:r w:rsidRPr="007425AE">
        <w:rPr>
          <w:rStyle w:val="StyleUnderline"/>
          <w:highlight w:val="yellow"/>
        </w:rPr>
        <w:t>workers</w:t>
      </w:r>
      <w:r w:rsidRPr="00910C5F">
        <w:rPr>
          <w:rStyle w:val="StyleUnderline"/>
        </w:rPr>
        <w:t xml:space="preserve"> who had sued for unpaid wages and overtime</w:t>
      </w:r>
      <w:r w:rsidRPr="007425AE">
        <w:rPr>
          <w:sz w:val="16"/>
        </w:rPr>
        <w:t xml:space="preserve"> (relying on Supreme Court precedent) but who had not secured a final judgment by the time Congress passed the Portal-toPortal Act </w:t>
      </w:r>
      <w:r w:rsidRPr="00910C5F">
        <w:rPr>
          <w:rStyle w:val="StyleUnderline"/>
        </w:rPr>
        <w:t xml:space="preserve">were </w:t>
      </w:r>
      <w:r w:rsidRPr="007425AE">
        <w:rPr>
          <w:rStyle w:val="Emphasis"/>
          <w:highlight w:val="yellow"/>
        </w:rPr>
        <w:t>out of luck</w:t>
      </w:r>
      <w:r w:rsidRPr="007425AE">
        <w:rPr>
          <w:sz w:val="16"/>
        </w:rPr>
        <w:t>.</w:t>
      </w:r>
    </w:p>
    <w:p w14:paraId="02A2097B" w14:textId="77777777" w:rsidR="006B6F38" w:rsidRPr="00675833" w:rsidRDefault="006B6F38" w:rsidP="006B6F38">
      <w:pPr>
        <w:pStyle w:val="Heading4"/>
      </w:pPr>
      <w:r>
        <w:t xml:space="preserve">‘USFG’ </w:t>
      </w:r>
      <w:r w:rsidRPr="00675833">
        <w:rPr>
          <w:u w:val="single"/>
        </w:rPr>
        <w:t>includes</w:t>
      </w:r>
      <w:r>
        <w:t xml:space="preserve"> courts. answers US AND FG</w:t>
      </w:r>
    </w:p>
    <w:p w14:paraId="1D525578" w14:textId="77777777" w:rsidR="006B6F38" w:rsidRDefault="006B6F38" w:rsidP="006B6F38">
      <w:r w:rsidRPr="00675833">
        <w:rPr>
          <w:rStyle w:val="Style13ptBold"/>
        </w:rPr>
        <w:t>US House 25</w:t>
      </w:r>
      <w:r>
        <w:t>, "Branches of Government," US House of Representatives, 09/26/2025, https://www.house.gov/the-house-explained/branches-of-government.</w:t>
      </w:r>
    </w:p>
    <w:p w14:paraId="7AA5A41A" w14:textId="77777777" w:rsidR="006B6F38" w:rsidRPr="00675833" w:rsidRDefault="006B6F38" w:rsidP="006B6F38">
      <w:pPr>
        <w:rPr>
          <w:sz w:val="16"/>
        </w:rPr>
      </w:pPr>
      <w:r w:rsidRPr="00675833">
        <w:rPr>
          <w:sz w:val="16"/>
        </w:rPr>
        <w:t xml:space="preserve">To ensure a separation of powers, </w:t>
      </w:r>
      <w:r w:rsidRPr="00A40632">
        <w:rPr>
          <w:rStyle w:val="StyleUnderline"/>
        </w:rPr>
        <w:t>the</w:t>
      </w:r>
      <w:r w:rsidRPr="00675833">
        <w:rPr>
          <w:sz w:val="16"/>
        </w:rPr>
        <w:t xml:space="preserve"> </w:t>
      </w:r>
      <w:r w:rsidRPr="00675833">
        <w:rPr>
          <w:rStyle w:val="Emphasis"/>
          <w:highlight w:val="yellow"/>
        </w:rPr>
        <w:t>U.S. F</w:t>
      </w:r>
      <w:r w:rsidRPr="00675833">
        <w:rPr>
          <w:rStyle w:val="Emphasis"/>
        </w:rPr>
        <w:t>ederal</w:t>
      </w:r>
      <w:r w:rsidRPr="00A40632">
        <w:rPr>
          <w:rStyle w:val="Emphasis"/>
        </w:rPr>
        <w:t xml:space="preserve"> </w:t>
      </w:r>
      <w:r w:rsidRPr="00675833">
        <w:rPr>
          <w:rStyle w:val="Emphasis"/>
          <w:highlight w:val="yellow"/>
        </w:rPr>
        <w:t>G</w:t>
      </w:r>
      <w:r w:rsidRPr="00A40632">
        <w:rPr>
          <w:rStyle w:val="Emphasis"/>
        </w:rPr>
        <w:t>overnment</w:t>
      </w:r>
      <w:r w:rsidRPr="00675833">
        <w:rPr>
          <w:sz w:val="16"/>
        </w:rPr>
        <w:t xml:space="preserve"> </w:t>
      </w:r>
      <w:r w:rsidRPr="00A40632">
        <w:rPr>
          <w:rStyle w:val="StyleUnderline"/>
        </w:rPr>
        <w:t xml:space="preserve">is </w:t>
      </w:r>
      <w:r w:rsidRPr="00675833">
        <w:rPr>
          <w:rStyle w:val="StyleUnderline"/>
          <w:highlight w:val="yellow"/>
        </w:rPr>
        <w:t>made up of</w:t>
      </w:r>
      <w:r w:rsidRPr="00675833">
        <w:rPr>
          <w:sz w:val="16"/>
          <w:highlight w:val="yellow"/>
        </w:rPr>
        <w:t xml:space="preserve"> </w:t>
      </w:r>
      <w:r w:rsidRPr="00675833">
        <w:rPr>
          <w:rStyle w:val="Emphasis"/>
          <w:highlight w:val="yellow"/>
        </w:rPr>
        <w:t>three</w:t>
      </w:r>
      <w:r w:rsidRPr="00675833">
        <w:rPr>
          <w:sz w:val="16"/>
          <w:highlight w:val="yellow"/>
        </w:rPr>
        <w:t xml:space="preserve"> </w:t>
      </w:r>
      <w:r w:rsidRPr="00675833">
        <w:rPr>
          <w:rStyle w:val="StyleUnderline"/>
          <w:highlight w:val="yellow"/>
        </w:rPr>
        <w:t>branches</w:t>
      </w:r>
      <w:r w:rsidRPr="00675833">
        <w:rPr>
          <w:sz w:val="16"/>
          <w:highlight w:val="yellow"/>
        </w:rPr>
        <w:t xml:space="preserve">: </w:t>
      </w:r>
      <w:r w:rsidRPr="00675833">
        <w:rPr>
          <w:rStyle w:val="Emphasis"/>
          <w:highlight w:val="yellow"/>
        </w:rPr>
        <w:t>legislative</w:t>
      </w:r>
      <w:r w:rsidRPr="00675833">
        <w:rPr>
          <w:sz w:val="16"/>
          <w:highlight w:val="yellow"/>
        </w:rPr>
        <w:t xml:space="preserve">, </w:t>
      </w:r>
      <w:r w:rsidRPr="00675833">
        <w:rPr>
          <w:rStyle w:val="Emphasis"/>
          <w:highlight w:val="yellow"/>
        </w:rPr>
        <w:t>exec</w:t>
      </w:r>
      <w:r w:rsidRPr="00A40632">
        <w:rPr>
          <w:rStyle w:val="Emphasis"/>
        </w:rPr>
        <w:t>utive</w:t>
      </w:r>
      <w:r w:rsidRPr="00675833">
        <w:rPr>
          <w:sz w:val="16"/>
        </w:rPr>
        <w:t xml:space="preserve"> </w:t>
      </w:r>
      <w:r w:rsidRPr="00675833">
        <w:rPr>
          <w:rStyle w:val="StyleUnderline"/>
          <w:highlight w:val="yellow"/>
        </w:rPr>
        <w:t>and</w:t>
      </w:r>
      <w:r w:rsidRPr="00675833">
        <w:rPr>
          <w:sz w:val="16"/>
          <w:highlight w:val="yellow"/>
        </w:rPr>
        <w:t xml:space="preserve"> </w:t>
      </w:r>
      <w:r w:rsidRPr="00675833">
        <w:rPr>
          <w:rStyle w:val="Emphasis"/>
          <w:highlight w:val="yellow"/>
        </w:rPr>
        <w:t>judicial</w:t>
      </w:r>
      <w:r w:rsidRPr="00675833">
        <w:rPr>
          <w:sz w:val="16"/>
        </w:rPr>
        <w:t>. To ensure the government is effective and citizens’ rights are protected, each branch has its own powers and responsibilities, including working with the other branches.</w:t>
      </w:r>
    </w:p>
    <w:p w14:paraId="3F957CA5" w14:textId="77777777" w:rsidR="006B6F38" w:rsidRPr="000F7457" w:rsidRDefault="006B6F38" w:rsidP="006B6F38">
      <w:pPr>
        <w:pStyle w:val="Heading4"/>
      </w:pPr>
      <w:r>
        <w:t xml:space="preserve">‘Usfg’ </w:t>
      </w:r>
      <w:r w:rsidRPr="00850A84">
        <w:rPr>
          <w:b w:val="0"/>
          <w:bCs/>
        </w:rPr>
        <w:t xml:space="preserve">can mean </w:t>
      </w:r>
      <w:r w:rsidRPr="00850A84">
        <w:rPr>
          <w:b w:val="0"/>
          <w:bCs/>
          <w:u w:val="single"/>
        </w:rPr>
        <w:t>subsets</w:t>
      </w:r>
      <w:r w:rsidRPr="00850A84">
        <w:rPr>
          <w:b w:val="0"/>
          <w:bCs/>
        </w:rPr>
        <w:t>.</w:t>
      </w:r>
    </w:p>
    <w:p w14:paraId="64DBA1E0" w14:textId="77777777" w:rsidR="006B6F38" w:rsidRPr="00700CEE" w:rsidRDefault="006B6F38" w:rsidP="006B6F38">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58DE09B5" w14:textId="77777777" w:rsidR="006B6F38" w:rsidRDefault="006B6F38" w:rsidP="006B6F38">
      <w:pPr>
        <w:rPr>
          <w:rFonts w:eastAsia="Cambria"/>
          <w:u w:val="single"/>
        </w:rPr>
      </w:pPr>
      <w:r w:rsidRPr="000F7457">
        <w:rPr>
          <w:rFonts w:eastAsia="Cambria"/>
          <w:sz w:val="16"/>
        </w:rPr>
        <w:t xml:space="preserve">A. </w:t>
      </w:r>
      <w:r w:rsidRPr="00D31D17">
        <w:rPr>
          <w:rFonts w:eastAsia="Cambria"/>
          <w:u w:val="single"/>
        </w:rPr>
        <w:t xml:space="preserve">The </w:t>
      </w:r>
      <w:r w:rsidRPr="00850A84">
        <w:rPr>
          <w:rFonts w:eastAsia="Cambria"/>
          <w:u w:val="single"/>
        </w:rPr>
        <w:t xml:space="preserve">government of the United States is </w:t>
      </w:r>
      <w:r w:rsidRPr="00850A84">
        <w:rPr>
          <w:rFonts w:eastAsia="Cambria"/>
          <w:b/>
          <w:iCs/>
          <w:sz w:val="24"/>
          <w:highlight w:val="yellow"/>
          <w:u w:val="single"/>
          <w:bdr w:val="single" w:sz="8" w:space="0" w:color="auto"/>
        </w:rPr>
        <w:t>not a single</w:t>
      </w:r>
      <w:r w:rsidRPr="00850A84">
        <w:rPr>
          <w:rFonts w:eastAsia="Cambria"/>
          <w:b/>
          <w:iCs/>
          <w:sz w:val="24"/>
          <w:u w:val="single"/>
          <w:bdr w:val="single" w:sz="8" w:space="0" w:color="auto"/>
        </w:rPr>
        <w:t xml:space="preserve"> official </w:t>
      </w:r>
      <w:r w:rsidRPr="00850A84">
        <w:rPr>
          <w:rFonts w:eastAsia="Cambria"/>
          <w:b/>
          <w:iCs/>
          <w:sz w:val="24"/>
          <w:highlight w:val="yellow"/>
          <w:u w:val="single"/>
          <w:bdr w:val="single" w:sz="8" w:space="0" w:color="auto"/>
        </w:rPr>
        <w:t>entity</w:t>
      </w:r>
      <w:r w:rsidRPr="00850A84">
        <w:rPr>
          <w:rFonts w:eastAsia="Cambria"/>
          <w:u w:val="single"/>
        </w:rPr>
        <w:t>. Nor is it when it is referred to as</w:t>
      </w:r>
      <w:r w:rsidRPr="00850A84">
        <w:rPr>
          <w:rFonts w:eastAsia="Cambria"/>
          <w:sz w:val="16"/>
        </w:rPr>
        <w:t xml:space="preserve"> the federal government or the U.S. government or </w:t>
      </w:r>
      <w:r w:rsidRPr="00850A84">
        <w:rPr>
          <w:rFonts w:eastAsia="Cambria"/>
          <w:u w:val="single"/>
        </w:rPr>
        <w:t xml:space="preserve">the </w:t>
      </w:r>
      <w:r w:rsidRPr="00850A84">
        <w:rPr>
          <w:rStyle w:val="Emphasis"/>
          <w:highlight w:val="yellow"/>
        </w:rPr>
        <w:t>U.S.</w:t>
      </w:r>
      <w:r w:rsidRPr="00850A84">
        <w:rPr>
          <w:rFonts w:eastAsia="Cambria"/>
          <w:u w:val="single"/>
        </w:rPr>
        <w:t xml:space="preserve"> </w:t>
      </w:r>
      <w:r w:rsidRPr="00850A84">
        <w:rPr>
          <w:rStyle w:val="Emphasis"/>
          <w:highlight w:val="yellow"/>
        </w:rPr>
        <w:t>f</w:t>
      </w:r>
      <w:r w:rsidRPr="00850A84">
        <w:rPr>
          <w:rFonts w:eastAsia="Cambria"/>
          <w:u w:val="single"/>
        </w:rPr>
        <w:t xml:space="preserve">ederal </w:t>
      </w:r>
      <w:r w:rsidRPr="00850A84">
        <w:rPr>
          <w:rStyle w:val="Emphasis"/>
          <w:highlight w:val="yellow"/>
        </w:rPr>
        <w:t>g</w:t>
      </w:r>
      <w:r w:rsidRPr="00850A84">
        <w:rPr>
          <w:rFonts w:eastAsia="Cambria"/>
          <w:u w:val="single"/>
        </w:rPr>
        <w:t xml:space="preserve">overnment. It’s </w:t>
      </w:r>
      <w:r w:rsidRPr="00850A84">
        <w:rPr>
          <w:rFonts w:eastAsia="Cambria"/>
          <w:b/>
          <w:iCs/>
          <w:sz w:val="24"/>
          <w:u w:val="single"/>
          <w:bdr w:val="single" w:sz="8" w:space="0" w:color="auto"/>
        </w:rPr>
        <w:t>just a government</w:t>
      </w:r>
      <w:r w:rsidRPr="00850A84">
        <w:rPr>
          <w:rFonts w:eastAsia="Cambria"/>
          <w:u w:val="single"/>
        </w:rPr>
        <w:t>, which, like</w:t>
      </w:r>
      <w:r w:rsidRPr="00850A84">
        <w:rPr>
          <w:rFonts w:eastAsia="Cambria"/>
          <w:sz w:val="16"/>
        </w:rPr>
        <w:t xml:space="preserve"> those in </w:t>
      </w:r>
      <w:r w:rsidRPr="00850A84">
        <w:rPr>
          <w:rFonts w:eastAsia="Cambria"/>
          <w:u w:val="single"/>
        </w:rPr>
        <w:t>all countries</w:t>
      </w:r>
      <w:r w:rsidRPr="000F7457">
        <w:rPr>
          <w:rFonts w:eastAsia="Cambria"/>
          <w:u w:val="single"/>
        </w:rPr>
        <w:t xml:space="preserve">,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59273DD8" w14:textId="77777777" w:rsidR="006B6F38" w:rsidRPr="00CD67DC" w:rsidRDefault="006B6F38" w:rsidP="006B6F38">
      <w:pPr>
        <w:pStyle w:val="Heading4"/>
      </w:pPr>
      <w:r>
        <w:t xml:space="preserve">‘The’ </w:t>
      </w:r>
      <w:r w:rsidRPr="00B23FE6">
        <w:rPr>
          <w:b w:val="0"/>
          <w:bCs/>
          <w:u w:val="single"/>
        </w:rPr>
        <w:t>isn’t</w:t>
      </w:r>
      <w:r w:rsidRPr="00B23FE6">
        <w:rPr>
          <w:b w:val="0"/>
          <w:bCs/>
        </w:rPr>
        <w:t xml:space="preserve"> all.</w:t>
      </w:r>
    </w:p>
    <w:p w14:paraId="517C602F" w14:textId="77777777" w:rsidR="006B6F38" w:rsidRPr="00233B8B" w:rsidRDefault="006B6F38" w:rsidP="006B6F38">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5325128A" w14:textId="29E4D712" w:rsidR="006B6F38" w:rsidRPr="006B6F38" w:rsidRDefault="006B6F38" w:rsidP="006B6F38">
      <w:pPr>
        <w:rPr>
          <w:u w:val="single"/>
        </w:rPr>
      </w:pPr>
      <w:r w:rsidRPr="00B23FE6">
        <w:rPr>
          <w:sz w:val="16"/>
        </w:rPr>
        <w:t>Moreover, because </w:t>
      </w:r>
      <w:r w:rsidRPr="00B23FE6">
        <w:rPr>
          <w:u w:val="single"/>
        </w:rPr>
        <w:t>the word "</w:t>
      </w:r>
      <w:proofErr w:type="gramStart"/>
      <w:r w:rsidRPr="00B23FE6">
        <w:rPr>
          <w:u w:val="single"/>
        </w:rPr>
        <w:t>the</w:t>
      </w:r>
      <w:proofErr w:type="gramEnd"/>
      <w:r w:rsidRPr="00B23FE6">
        <w:rPr>
          <w:u w:val="single"/>
        </w:rPr>
        <w:t>"</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proofErr w:type="gramStart"/>
      <w:r w:rsidRPr="00233B8B">
        <w:rPr>
          <w:sz w:val="16"/>
          <w:u w:val="single"/>
        </w:rPr>
        <w:t>]</w:t>
      </w:r>
      <w:r w:rsidRPr="00233B8B">
        <w:rPr>
          <w:sz w:val="16"/>
        </w:rPr>
        <w:t>  </w:t>
      </w:r>
      <w:r w:rsidRPr="00233B8B">
        <w:rPr>
          <w:b/>
          <w:iCs/>
          <w:highlight w:val="yellow"/>
          <w:u w:val="single"/>
          <w:bdr w:val="single" w:sz="8" w:space="0" w:color="auto"/>
        </w:rPr>
        <w:t>one</w:t>
      </w:r>
      <w:proofErr w:type="gramEnd"/>
      <w:r w:rsidRPr="00233B8B">
        <w:rPr>
          <w:b/>
          <w:iCs/>
          <w:highlight w:val="yellow"/>
          <w:u w:val="single"/>
          <w:bdr w:val="single" w:sz="8" w:space="0" w:color="auto"/>
        </w:rPr>
        <w:t xml:space="preserv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xml:space="preserve"> Accordingly, without an explanatory clause, the host could not 100% truthfully and accurately say either yes or no—while she did make some of the food, she did not make all of it. (Another way of looking at it: she could not </w:t>
      </w:r>
      <w:proofErr w:type="gramStart"/>
      <w:r w:rsidRPr="00233B8B">
        <w:rPr>
          <w:sz w:val="16"/>
        </w:rPr>
        <w:t>100% falsely say</w:t>
      </w:r>
      <w:proofErr w:type="gramEnd"/>
      <w:r w:rsidRPr="00233B8B">
        <w:rPr>
          <w:sz w:val="16"/>
        </w:rPr>
        <w:t xml:space="preserve">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17642838" w14:textId="017846F2" w:rsidR="006B6F38" w:rsidRDefault="006B6F38" w:rsidP="006B6F38">
      <w:pPr>
        <w:pStyle w:val="Heading3"/>
        <w:rPr>
          <w:rFonts w:eastAsia="Aptos"/>
        </w:rPr>
      </w:pPr>
      <w:r>
        <w:rPr>
          <w:rFonts w:eastAsia="Aptos"/>
        </w:rPr>
        <w:t>No link---</w:t>
      </w:r>
      <w:r>
        <w:rPr>
          <w:rFonts w:eastAsia="Aptos"/>
        </w:rPr>
        <w:t>AT: No chance</w:t>
      </w:r>
    </w:p>
    <w:sectPr w:rsidR="006B6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744958176">
    <w:abstractNumId w:val="27"/>
  </w:num>
  <w:num w:numId="16" w16cid:durableId="358550841">
    <w:abstractNumId w:val="28"/>
  </w:num>
  <w:num w:numId="17" w16cid:durableId="527447484">
    <w:abstractNumId w:val="22"/>
  </w:num>
  <w:num w:numId="18" w16cid:durableId="1137333453">
    <w:abstractNumId w:val="34"/>
  </w:num>
  <w:num w:numId="19" w16cid:durableId="1713188445">
    <w:abstractNumId w:val="31"/>
  </w:num>
  <w:num w:numId="20" w16cid:durableId="1763601005">
    <w:abstractNumId w:val="19"/>
  </w:num>
  <w:num w:numId="21" w16cid:durableId="97600750">
    <w:abstractNumId w:val="21"/>
  </w:num>
  <w:num w:numId="22" w16cid:durableId="866018953">
    <w:abstractNumId w:val="30"/>
  </w:num>
  <w:num w:numId="23" w16cid:durableId="1716003135">
    <w:abstractNumId w:val="18"/>
  </w:num>
  <w:num w:numId="24" w16cid:durableId="1159269130">
    <w:abstractNumId w:val="24"/>
  </w:num>
  <w:num w:numId="25" w16cid:durableId="599072509">
    <w:abstractNumId w:val="20"/>
  </w:num>
  <w:num w:numId="26" w16cid:durableId="301891432">
    <w:abstractNumId w:val="12"/>
  </w:num>
  <w:num w:numId="27" w16cid:durableId="1417436048">
    <w:abstractNumId w:val="11"/>
  </w:num>
  <w:num w:numId="28" w16cid:durableId="1353338058">
    <w:abstractNumId w:val="13"/>
  </w:num>
  <w:num w:numId="29" w16cid:durableId="1448353702">
    <w:abstractNumId w:val="29"/>
  </w:num>
  <w:num w:numId="30" w16cid:durableId="255751656">
    <w:abstractNumId w:val="14"/>
  </w:num>
  <w:num w:numId="31" w16cid:durableId="1451049658">
    <w:abstractNumId w:val="16"/>
  </w:num>
  <w:num w:numId="32" w16cid:durableId="887109403">
    <w:abstractNumId w:val="23"/>
  </w:num>
  <w:num w:numId="33" w16cid:durableId="172574650">
    <w:abstractNumId w:val="32"/>
  </w:num>
  <w:num w:numId="34" w16cid:durableId="1060325147">
    <w:abstractNumId w:val="33"/>
  </w:num>
  <w:num w:numId="35" w16cid:durableId="4566863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91071743344"/>
  </w:docVars>
  <w:rsids>
    <w:rsidRoot w:val="00433F12"/>
    <w:rsid w:val="0032654F"/>
    <w:rsid w:val="003D0C92"/>
    <w:rsid w:val="00415B45"/>
    <w:rsid w:val="00433F12"/>
    <w:rsid w:val="00541302"/>
    <w:rsid w:val="006B6F38"/>
    <w:rsid w:val="009E64C1"/>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0AF4"/>
  <w15:chartTrackingRefBased/>
  <w15:docId w15:val="{92F6ED0E-306A-47C6-99E1-0640B3FF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302"/>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413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5413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413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5413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4130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3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13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30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4130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54130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41302"/>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4130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413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33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F12"/>
    <w:rPr>
      <w:rFonts w:eastAsiaTheme="majorEastAsia" w:cstheme="majorBidi"/>
      <w:color w:val="272727" w:themeColor="text1" w:themeTint="D8"/>
    </w:rPr>
  </w:style>
  <w:style w:type="paragraph" w:styleId="Title">
    <w:name w:val="Title"/>
    <w:basedOn w:val="Normal"/>
    <w:next w:val="Normal"/>
    <w:link w:val="TitleChar"/>
    <w:uiPriority w:val="10"/>
    <w:qFormat/>
    <w:rsid w:val="00433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F12"/>
    <w:pPr>
      <w:spacing w:before="160"/>
      <w:jc w:val="center"/>
    </w:pPr>
    <w:rPr>
      <w:i/>
      <w:iCs/>
      <w:color w:val="404040" w:themeColor="text1" w:themeTint="BF"/>
    </w:rPr>
  </w:style>
  <w:style w:type="character" w:customStyle="1" w:styleId="QuoteChar">
    <w:name w:val="Quote Char"/>
    <w:basedOn w:val="DefaultParagraphFont"/>
    <w:link w:val="Quote"/>
    <w:uiPriority w:val="29"/>
    <w:rsid w:val="00433F12"/>
    <w:rPr>
      <w:i/>
      <w:iCs/>
      <w:color w:val="404040" w:themeColor="text1" w:themeTint="BF"/>
    </w:rPr>
  </w:style>
  <w:style w:type="paragraph" w:styleId="ListParagraph">
    <w:name w:val="List Paragraph"/>
    <w:basedOn w:val="Normal"/>
    <w:uiPriority w:val="34"/>
    <w:qFormat/>
    <w:rsid w:val="00433F12"/>
    <w:pPr>
      <w:ind w:left="720"/>
      <w:contextualSpacing/>
    </w:pPr>
  </w:style>
  <w:style w:type="character" w:styleId="IntenseEmphasis">
    <w:name w:val="Intense Emphasis"/>
    <w:basedOn w:val="DefaultParagraphFont"/>
    <w:uiPriority w:val="21"/>
    <w:qFormat/>
    <w:rsid w:val="00433F12"/>
    <w:rPr>
      <w:i/>
      <w:iCs/>
      <w:color w:val="0F4761" w:themeColor="accent1" w:themeShade="BF"/>
    </w:rPr>
  </w:style>
  <w:style w:type="paragraph" w:styleId="IntenseQuote">
    <w:name w:val="Intense Quote"/>
    <w:basedOn w:val="Normal"/>
    <w:next w:val="Normal"/>
    <w:link w:val="IntenseQuoteChar"/>
    <w:uiPriority w:val="30"/>
    <w:qFormat/>
    <w:rsid w:val="00433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F12"/>
    <w:rPr>
      <w:i/>
      <w:iCs/>
      <w:color w:val="0F4761" w:themeColor="accent1" w:themeShade="BF"/>
    </w:rPr>
  </w:style>
  <w:style w:type="character" w:styleId="IntenseReference">
    <w:name w:val="Intense Reference"/>
    <w:basedOn w:val="DefaultParagraphFont"/>
    <w:uiPriority w:val="32"/>
    <w:qFormat/>
    <w:rsid w:val="00433F1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4130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130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130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541302"/>
    <w:rPr>
      <w:b w:val="0"/>
      <w:sz w:val="22"/>
      <w:u w:val="single"/>
    </w:rPr>
  </w:style>
  <w:style w:type="character" w:styleId="Strong">
    <w:name w:val="Strong"/>
    <w:basedOn w:val="DefaultParagraphFont"/>
    <w:uiPriority w:val="22"/>
    <w:qFormat/>
    <w:rsid w:val="00541302"/>
    <w:rPr>
      <w:b/>
      <w:bCs/>
    </w:rPr>
  </w:style>
  <w:style w:type="character" w:styleId="BookTitle">
    <w:name w:val="Book Title"/>
    <w:basedOn w:val="DefaultParagraphFont"/>
    <w:uiPriority w:val="33"/>
    <w:qFormat/>
    <w:rsid w:val="00541302"/>
    <w:rPr>
      <w:b/>
      <w:bCs/>
      <w:i/>
      <w:iCs/>
      <w:spacing w:val="5"/>
    </w:rPr>
  </w:style>
  <w:style w:type="numbering" w:styleId="111111">
    <w:name w:val="Outline List 2"/>
    <w:basedOn w:val="NoList"/>
    <w:uiPriority w:val="99"/>
    <w:semiHidden/>
    <w:unhideWhenUsed/>
    <w:rsid w:val="00541302"/>
  </w:style>
  <w:style w:type="paragraph" w:styleId="Header">
    <w:name w:val="header"/>
    <w:basedOn w:val="Normal"/>
    <w:link w:val="HeaderChar"/>
    <w:uiPriority w:val="99"/>
    <w:rsid w:val="00541302"/>
    <w:pPr>
      <w:tabs>
        <w:tab w:val="center" w:pos="4680"/>
        <w:tab w:val="right" w:pos="9360"/>
      </w:tabs>
    </w:pPr>
  </w:style>
  <w:style w:type="character" w:customStyle="1" w:styleId="HeaderChar">
    <w:name w:val="Header Char"/>
    <w:basedOn w:val="DefaultParagraphFont"/>
    <w:link w:val="Header"/>
    <w:uiPriority w:val="99"/>
    <w:rsid w:val="00541302"/>
    <w:rPr>
      <w:rFonts w:ascii="Calibri" w:hAnsi="Calibri" w:cs="Calibri"/>
      <w:kern w:val="0"/>
      <w:sz w:val="22"/>
      <w:szCs w:val="22"/>
      <w14:ligatures w14:val="none"/>
    </w:rPr>
  </w:style>
  <w:style w:type="paragraph" w:styleId="Footer">
    <w:name w:val="footer"/>
    <w:basedOn w:val="Normal"/>
    <w:link w:val="FooterChar"/>
    <w:uiPriority w:val="99"/>
    <w:rsid w:val="00541302"/>
    <w:pPr>
      <w:tabs>
        <w:tab w:val="center" w:pos="4680"/>
        <w:tab w:val="right" w:pos="9360"/>
      </w:tabs>
    </w:pPr>
  </w:style>
  <w:style w:type="character" w:customStyle="1" w:styleId="FooterChar">
    <w:name w:val="Footer Char"/>
    <w:basedOn w:val="DefaultParagraphFont"/>
    <w:link w:val="Footer"/>
    <w:uiPriority w:val="99"/>
    <w:rsid w:val="00541302"/>
    <w:rPr>
      <w:rFonts w:ascii="Calibri" w:hAnsi="Calibri" w:cs="Calibri"/>
      <w:kern w:val="0"/>
      <w:sz w:val="22"/>
      <w:szCs w:val="22"/>
      <w14:ligatures w14:val="none"/>
    </w:rPr>
  </w:style>
  <w:style w:type="paragraph" w:styleId="BodyText">
    <w:name w:val="Body Text"/>
    <w:basedOn w:val="Normal"/>
    <w:link w:val="BodyTextChar"/>
    <w:uiPriority w:val="99"/>
    <w:unhideWhenUsed/>
    <w:rsid w:val="00541302"/>
    <w:pPr>
      <w:spacing w:after="120"/>
    </w:pPr>
  </w:style>
  <w:style w:type="character" w:customStyle="1" w:styleId="BodyTextChar">
    <w:name w:val="Body Text Char"/>
    <w:basedOn w:val="DefaultParagraphFont"/>
    <w:link w:val="BodyText"/>
    <w:uiPriority w:val="99"/>
    <w:rsid w:val="00541302"/>
    <w:rPr>
      <w:rFonts w:ascii="Calibri" w:hAnsi="Calibri" w:cs="Calibri"/>
      <w:kern w:val="0"/>
      <w:sz w:val="22"/>
      <w:szCs w:val="22"/>
      <w14:ligatures w14:val="none"/>
    </w:rPr>
  </w:style>
  <w:style w:type="paragraph" w:styleId="NoSpacing">
    <w:name w:val="No Spacing"/>
    <w:link w:val="NoSpacingChar"/>
    <w:uiPriority w:val="99"/>
    <w:unhideWhenUsed/>
    <w:qFormat/>
    <w:rsid w:val="0054130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41302"/>
    <w:rPr>
      <w:rFonts w:ascii="Calibri" w:hAnsi="Calibri" w:cs="Calibri"/>
      <w:kern w:val="0"/>
      <w:sz w:val="22"/>
      <w:szCs w:val="22"/>
      <w14:ligatures w14:val="none"/>
    </w:rPr>
  </w:style>
  <w:style w:type="character" w:styleId="Hyperlink">
    <w:name w:val="Hyperlink"/>
    <w:basedOn w:val="DefaultParagraphFont"/>
    <w:uiPriority w:val="99"/>
    <w:unhideWhenUsed/>
    <w:rsid w:val="00541302"/>
    <w:rPr>
      <w:color w:val="467886" w:themeColor="hyperlink"/>
      <w:u w:val="single"/>
    </w:rPr>
  </w:style>
  <w:style w:type="character" w:styleId="UnresolvedMention">
    <w:name w:val="Unresolved Mention"/>
    <w:basedOn w:val="DefaultParagraphFont"/>
    <w:uiPriority w:val="99"/>
    <w:semiHidden/>
    <w:unhideWhenUsed/>
    <w:rsid w:val="00541302"/>
    <w:rPr>
      <w:color w:val="605E5C"/>
      <w:shd w:val="clear" w:color="auto" w:fill="E1DFDD"/>
    </w:rPr>
  </w:style>
  <w:style w:type="paragraph" w:customStyle="1" w:styleId="Analytic">
    <w:name w:val="Analytic"/>
    <w:basedOn w:val="Heading4"/>
    <w:link w:val="AnalyticChar"/>
    <w:uiPriority w:val="5"/>
    <w:qFormat/>
    <w:rsid w:val="00541302"/>
    <w:rPr>
      <w:color w:val="501549" w:themeColor="accent5" w:themeShade="80"/>
    </w:rPr>
  </w:style>
  <w:style w:type="character" w:customStyle="1" w:styleId="AnalyticChar">
    <w:name w:val="Analytic Char"/>
    <w:basedOn w:val="Heading4Char"/>
    <w:link w:val="Analytic"/>
    <w:uiPriority w:val="5"/>
    <w:rsid w:val="00541302"/>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4130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41302"/>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541302"/>
    <w:pPr>
      <w:numPr>
        <w:numId w:val="27"/>
      </w:numPr>
    </w:pPr>
  </w:style>
  <w:style w:type="numbering" w:customStyle="1" w:styleId="1ai0">
    <w:name w:val="1ai0"/>
    <w:rsid w:val="00541302"/>
    <w:pPr>
      <w:numPr>
        <w:numId w:val="26"/>
      </w:numPr>
    </w:pPr>
  </w:style>
  <w:style w:type="numbering" w:customStyle="1" w:styleId="1111111">
    <w:name w:val="1111111"/>
    <w:rsid w:val="00541302"/>
    <w:pPr>
      <w:numPr>
        <w:numId w:val="28"/>
      </w:numPr>
    </w:pPr>
  </w:style>
  <w:style w:type="numbering" w:customStyle="1" w:styleId="1ai2">
    <w:name w:val="1ai2"/>
    <w:rsid w:val="00541302"/>
    <w:pPr>
      <w:numPr>
        <w:numId w:val="23"/>
      </w:numPr>
    </w:pPr>
  </w:style>
  <w:style w:type="numbering" w:customStyle="1" w:styleId="1ai10">
    <w:name w:val="1ai10"/>
    <w:rsid w:val="00541302"/>
    <w:pPr>
      <w:numPr>
        <w:numId w:val="25"/>
      </w:numPr>
    </w:pPr>
  </w:style>
  <w:style w:type="numbering" w:customStyle="1" w:styleId="1ai100">
    <w:name w:val="1ai100"/>
    <w:rsid w:val="00541302"/>
    <w:pPr>
      <w:numPr>
        <w:numId w:val="21"/>
      </w:numPr>
    </w:pPr>
  </w:style>
  <w:style w:type="numbering" w:customStyle="1" w:styleId="1111112">
    <w:name w:val="1111112"/>
    <w:rsid w:val="00541302"/>
    <w:pPr>
      <w:numPr>
        <w:numId w:val="24"/>
      </w:numPr>
    </w:pPr>
  </w:style>
  <w:style w:type="numbering" w:customStyle="1" w:styleId="1ai11">
    <w:name w:val="1ai11"/>
    <w:rsid w:val="00541302"/>
    <w:pPr>
      <w:numPr>
        <w:numId w:val="22"/>
      </w:numPr>
    </w:pPr>
  </w:style>
  <w:style w:type="numbering" w:customStyle="1" w:styleId="1ai">
    <w:name w:val="1ai"/>
    <w:rsid w:val="00541302"/>
  </w:style>
  <w:style w:type="paragraph" w:customStyle="1" w:styleId="textbold">
    <w:name w:val="text bold"/>
    <w:basedOn w:val="Normal"/>
    <w:link w:val="Emphasis"/>
    <w:uiPriority w:val="8"/>
    <w:qFormat/>
    <w:rsid w:val="00541302"/>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41302"/>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54130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5413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41302"/>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57379</Words>
  <Characters>327063</Characters>
  <Application>Microsoft Office Word</Application>
  <DocSecurity>0</DocSecurity>
  <Lines>3847</Lines>
  <Paragraphs>1285</Paragraphs>
  <ScaleCrop>false</ScaleCrop>
  <Company/>
  <LinksUpToDate>false</LinksUpToDate>
  <CharactersWithSpaces>383157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2026-02-01T23:46:00Z</dcterms:created>
  <dcterms:modified xsi:type="dcterms:W3CDTF">2026-02-01T23:49:00Z</dcterms:modified>
</cp:coreProperties>
</file>