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11B45" w14:textId="77777777" w:rsidR="005A57E9" w:rsidRDefault="005A57E9" w:rsidP="005A57E9">
      <w:pPr>
        <w:pStyle w:val="Titre2"/>
      </w:pPr>
      <w:r>
        <w:t>1NC</w:t>
      </w:r>
    </w:p>
    <w:p w14:paraId="531001B4" w14:textId="77777777" w:rsidR="005A57E9" w:rsidRDefault="005A57E9" w:rsidP="005A57E9">
      <w:pPr>
        <w:pStyle w:val="Titre3"/>
      </w:pPr>
      <w:r>
        <w:lastRenderedPageBreak/>
        <w:t>1NC</w:t>
      </w:r>
    </w:p>
    <w:p w14:paraId="281E35DA" w14:textId="77777777" w:rsidR="005A57E9" w:rsidRDefault="005A57E9" w:rsidP="005A57E9">
      <w:r>
        <w:t>Topicality-Subsets</w:t>
      </w:r>
    </w:p>
    <w:p w14:paraId="2A04AF68" w14:textId="77777777" w:rsidR="005A57E9" w:rsidRDefault="005A57E9" w:rsidP="005A57E9">
      <w:pPr>
        <w:pStyle w:val="Titre4"/>
      </w:pPr>
      <w:r w:rsidRPr="005D3E09">
        <w:rPr>
          <w:u w:val="single"/>
        </w:rPr>
        <w:t>Interps</w:t>
      </w:r>
      <w:r>
        <w:t>:</w:t>
      </w:r>
    </w:p>
    <w:p w14:paraId="10CA0000" w14:textId="77777777" w:rsidR="005A57E9" w:rsidRPr="006B1DA5" w:rsidRDefault="005A57E9" w:rsidP="005A57E9">
      <w:pPr>
        <w:pStyle w:val="Titre4"/>
      </w:pPr>
      <w:r>
        <w:t xml:space="preserve">‘Collective bargaining rights’ </w:t>
      </w:r>
      <w:r w:rsidRPr="006B1DA5">
        <w:rPr>
          <w:u w:val="single"/>
        </w:rPr>
        <w:t>precludes</w:t>
      </w:r>
      <w:r>
        <w:t xml:space="preserve"> subsets.</w:t>
      </w:r>
    </w:p>
    <w:p w14:paraId="306EC3F6" w14:textId="77777777" w:rsidR="005A57E9" w:rsidRPr="003F6C45" w:rsidRDefault="005A57E9" w:rsidP="005A57E9">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2460848B" w14:textId="77777777" w:rsidR="005A57E9" w:rsidRPr="00131A44" w:rsidRDefault="005A57E9" w:rsidP="005A57E9">
      <w:pPr>
        <w:rPr>
          <w:sz w:val="16"/>
        </w:rPr>
      </w:pPr>
      <w:r w:rsidRPr="00131A44">
        <w:rPr>
          <w:sz w:val="16"/>
        </w:rPr>
        <w:t xml:space="preserve">A. </w:t>
      </w:r>
      <w:r w:rsidRPr="00131A44">
        <w:rPr>
          <w:rStyle w:val="Accentuation"/>
        </w:rPr>
        <w:t>Plural "Rights"</w:t>
      </w:r>
    </w:p>
    <w:p w14:paraId="25C9899C" w14:textId="77777777" w:rsidR="005A57E9" w:rsidRPr="00131A44" w:rsidRDefault="005A57E9" w:rsidP="005A57E9">
      <w:pPr>
        <w:rPr>
          <w:sz w:val="16"/>
        </w:rPr>
      </w:pPr>
      <w:r w:rsidRPr="00131A44">
        <w:rPr>
          <w:rStyle w:val="StyleUnderline"/>
        </w:rPr>
        <w:t>The</w:t>
      </w:r>
      <w:r w:rsidRPr="00131A44">
        <w:rPr>
          <w:sz w:val="16"/>
        </w:rPr>
        <w:t xml:space="preserve"> </w:t>
      </w:r>
      <w:r w:rsidRPr="00131A44">
        <w:rPr>
          <w:rStyle w:val="Accentuation"/>
        </w:rPr>
        <w:t>ATU</w:t>
      </w:r>
      <w:r w:rsidRPr="00131A44">
        <w:rPr>
          <w:sz w:val="16"/>
        </w:rPr>
        <w:t xml:space="preserve"> </w:t>
      </w:r>
      <w:r w:rsidRPr="00201758">
        <w:rPr>
          <w:rStyle w:val="StyleUnderline"/>
          <w:highlight w:val="yellow"/>
        </w:rPr>
        <w:t>argues</w:t>
      </w:r>
      <w:r w:rsidRPr="00131A44">
        <w:rPr>
          <w:sz w:val="16"/>
        </w:rPr>
        <w:t xml:space="preserve"> first </w:t>
      </w:r>
      <w:r w:rsidRPr="00131A44">
        <w:rPr>
          <w:rStyle w:val="StyleUnderline"/>
        </w:rPr>
        <w:t>that the phrase</w:t>
      </w:r>
      <w:r w:rsidRPr="00131A44">
        <w:rPr>
          <w:sz w:val="16"/>
        </w:rPr>
        <w:t xml:space="preserve"> </w:t>
      </w:r>
      <w:r w:rsidRPr="00201758">
        <w:rPr>
          <w:rStyle w:val="Accentuation"/>
          <w:highlight w:val="yellow"/>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201758">
        <w:rPr>
          <w:rStyle w:val="Accentuation"/>
          <w:highlight w:val="yellow"/>
        </w:rPr>
        <w:t>enshrined</w:t>
      </w:r>
      <w:r w:rsidRPr="00131A44">
        <w:rPr>
          <w:sz w:val="16"/>
        </w:rPr>
        <w:t xml:space="preserve"> </w:t>
      </w:r>
      <w:r w:rsidRPr="00131A44">
        <w:rPr>
          <w:rStyle w:val="StyleUnderline"/>
        </w:rPr>
        <w:t>a</w:t>
      </w:r>
      <w:r w:rsidRPr="00131A44">
        <w:rPr>
          <w:sz w:val="16"/>
        </w:rPr>
        <w:t xml:space="preserve"> </w:t>
      </w:r>
      <w:r w:rsidRPr="00201758">
        <w:rPr>
          <w:rStyle w:val="Accentuation"/>
          <w:highlight w:val="yellow"/>
        </w:rPr>
        <w:t>separate c</w:t>
      </w:r>
      <w:r w:rsidRPr="00131A44">
        <w:rPr>
          <w:sz w:val="16"/>
        </w:rPr>
        <w:t xml:space="preserve">ollective </w:t>
      </w:r>
      <w:r w:rsidRPr="00201758">
        <w:rPr>
          <w:rStyle w:val="Accentuation"/>
          <w:highlight w:val="yellow"/>
        </w:rPr>
        <w:t>b</w:t>
      </w:r>
      <w:r w:rsidRPr="00131A44">
        <w:rPr>
          <w:sz w:val="16"/>
        </w:rPr>
        <w:t xml:space="preserve">argaining </w:t>
      </w:r>
      <w:r w:rsidRPr="00201758">
        <w:rPr>
          <w:rStyle w:val="Accentuation"/>
          <w:highlight w:val="yellow"/>
        </w:rPr>
        <w:t>r</w:t>
      </w:r>
      <w:r w:rsidRPr="00131A44">
        <w:rPr>
          <w:sz w:val="16"/>
        </w:rPr>
        <w:t xml:space="preserve">ight </w:t>
      </w:r>
      <w:r w:rsidRPr="00201758">
        <w:rPr>
          <w:rStyle w:val="StyleUnderline"/>
          <w:highlight w:val="yellow"/>
        </w:rPr>
        <w:t>for each</w:t>
      </w:r>
      <w:r w:rsidRPr="007B77C9">
        <w:rPr>
          <w:rStyle w:val="StyleUnderline"/>
        </w:rPr>
        <w:t xml:space="preserve"> term and condition</w:t>
      </w:r>
      <w:r w:rsidRPr="00131A44">
        <w:rPr>
          <w:rStyle w:val="StyleUnderline"/>
        </w:rPr>
        <w:t xml:space="preserve"> of </w:t>
      </w:r>
      <w:r w:rsidRPr="00201758">
        <w:rPr>
          <w:rStyle w:val="StyleUnderline"/>
          <w:highlight w:val="yellow"/>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Accentuation"/>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Accentuation"/>
        </w:rPr>
        <w:t>wages</w:t>
      </w:r>
      <w:r w:rsidRPr="007B77C9">
        <w:rPr>
          <w:sz w:val="16"/>
        </w:rPr>
        <w:t xml:space="preserve">, </w:t>
      </w:r>
      <w:r w:rsidRPr="007B77C9">
        <w:rPr>
          <w:rStyle w:val="StyleUnderline"/>
        </w:rPr>
        <w:t>another right related to</w:t>
      </w:r>
      <w:r w:rsidRPr="007B77C9">
        <w:rPr>
          <w:sz w:val="16"/>
        </w:rPr>
        <w:t xml:space="preserve"> </w:t>
      </w:r>
      <w:r w:rsidRPr="007B77C9">
        <w:rPr>
          <w:rStyle w:val="Accentuation"/>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201758">
        <w:rPr>
          <w:rStyle w:val="Accentuation"/>
          <w:highlight w:val="yellow"/>
        </w:rPr>
        <w:t>does not appear</w:t>
      </w:r>
      <w:r w:rsidRPr="00131A44">
        <w:rPr>
          <w:sz w:val="16"/>
        </w:rPr>
        <w:t xml:space="preserve"> </w:t>
      </w:r>
      <w:r w:rsidRPr="00131A44">
        <w:rPr>
          <w:rStyle w:val="StyleUnderline"/>
        </w:rPr>
        <w:t xml:space="preserve">to be </w:t>
      </w:r>
      <w:r w:rsidRPr="00201758">
        <w:rPr>
          <w:rStyle w:val="StyleUnderline"/>
          <w:highlight w:val="yellow"/>
        </w:rPr>
        <w:t>what Congress intended</w:t>
      </w:r>
      <w:r w:rsidRPr="00131A44">
        <w:rPr>
          <w:sz w:val="16"/>
        </w:rPr>
        <w:t>.</w:t>
      </w:r>
    </w:p>
    <w:p w14:paraId="3FB0F998" w14:textId="77777777" w:rsidR="005A57E9" w:rsidRPr="00131A44" w:rsidRDefault="005A57E9" w:rsidP="005A57E9">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201758">
        <w:rPr>
          <w:rStyle w:val="StyleUnderline"/>
          <w:highlight w:val="yellow"/>
        </w:rPr>
        <w:t>plural "rights"</w:t>
      </w:r>
      <w:r w:rsidRPr="00131A44">
        <w:rPr>
          <w:sz w:val="16"/>
        </w:rPr>
        <w:t xml:space="preserve"> to </w:t>
      </w:r>
      <w:r w:rsidRPr="00201758">
        <w:rPr>
          <w:rStyle w:val="StyleUnderline"/>
          <w:highlight w:val="yellow"/>
        </w:rPr>
        <w:t>refer to</w:t>
      </w:r>
      <w:r w:rsidRPr="00131A44">
        <w:rPr>
          <w:rStyle w:val="StyleUnderline"/>
        </w:rPr>
        <w:t xml:space="preserve"> the</w:t>
      </w:r>
      <w:r w:rsidRPr="00131A44">
        <w:rPr>
          <w:sz w:val="16"/>
        </w:rPr>
        <w:t xml:space="preserve"> </w:t>
      </w:r>
      <w:r w:rsidRPr="00201758">
        <w:rPr>
          <w:rStyle w:val="Accentuation"/>
          <w:highlight w:val="yellow"/>
        </w:rPr>
        <w:t>many</w:t>
      </w:r>
      <w:r w:rsidRPr="007B77C9">
        <w:rPr>
          <w:rStyle w:val="Accentuation"/>
        </w:rPr>
        <w:t xml:space="preserve"> actions</w:t>
      </w:r>
      <w:r w:rsidRPr="007B77C9">
        <w:rPr>
          <w:sz w:val="16"/>
        </w:rPr>
        <w:t xml:space="preserve"> </w:t>
      </w:r>
      <w:r w:rsidRPr="00201758">
        <w:rPr>
          <w:rStyle w:val="StyleUnderline"/>
          <w:highlight w:val="yellow"/>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Accentuation"/>
        </w:rPr>
        <w:t xml:space="preserve">employer's </w:t>
      </w:r>
      <w:r w:rsidRPr="007B77C9">
        <w:rPr>
          <w:rStyle w:val="Accentuation"/>
        </w:rPr>
        <w:t>recognition</w:t>
      </w:r>
      <w:r w:rsidRPr="007B77C9">
        <w:rPr>
          <w:sz w:val="16"/>
        </w:rPr>
        <w:t xml:space="preserve">, </w:t>
      </w:r>
      <w:r w:rsidRPr="007B77C9">
        <w:rPr>
          <w:rStyle w:val="StyleUnderline"/>
        </w:rPr>
        <w:t>to</w:t>
      </w:r>
      <w:r w:rsidRPr="007B77C9">
        <w:rPr>
          <w:sz w:val="16"/>
        </w:rPr>
        <w:t xml:space="preserve"> </w:t>
      </w:r>
      <w:r w:rsidRPr="007B77C9">
        <w:rPr>
          <w:rStyle w:val="Accentuation"/>
        </w:rPr>
        <w:t>collective negotiation</w:t>
      </w:r>
      <w:r w:rsidRPr="007B77C9">
        <w:rPr>
          <w:sz w:val="16"/>
        </w:rPr>
        <w:t xml:space="preserve">, </w:t>
      </w:r>
      <w:r w:rsidRPr="007B77C9">
        <w:rPr>
          <w:rStyle w:val="StyleUnderline"/>
        </w:rPr>
        <w:t>to</w:t>
      </w:r>
      <w:r w:rsidRPr="007B77C9">
        <w:rPr>
          <w:sz w:val="16"/>
        </w:rPr>
        <w:t xml:space="preserve"> </w:t>
      </w:r>
      <w:r w:rsidRPr="007B77C9">
        <w:rPr>
          <w:rStyle w:val="Accentuation"/>
        </w:rPr>
        <w:t>advocate</w:t>
      </w:r>
      <w:r w:rsidRPr="007B77C9">
        <w:rPr>
          <w:sz w:val="16"/>
        </w:rPr>
        <w:t xml:space="preserve"> </w:t>
      </w:r>
      <w:r w:rsidRPr="007B77C9">
        <w:rPr>
          <w:rStyle w:val="StyleUnderline"/>
        </w:rPr>
        <w:t>and to</w:t>
      </w:r>
      <w:r w:rsidRPr="007B77C9">
        <w:rPr>
          <w:sz w:val="16"/>
        </w:rPr>
        <w:t xml:space="preserve"> </w:t>
      </w:r>
      <w:r w:rsidRPr="007B77C9">
        <w:rPr>
          <w:rStyle w:val="Accentuation"/>
        </w:rPr>
        <w:t>seek</w:t>
      </w:r>
      <w:r w:rsidRPr="00131A44">
        <w:rPr>
          <w:sz w:val="16"/>
        </w:rPr>
        <w:t xml:space="preserve"> </w:t>
      </w:r>
      <w:r w:rsidRPr="00131A44">
        <w:rPr>
          <w:rStyle w:val="StyleUnderline"/>
        </w:rPr>
        <w:t>new members, among other things</w:t>
      </w:r>
      <w:r w:rsidRPr="00131A44">
        <w:rPr>
          <w:sz w:val="16"/>
        </w:rPr>
        <w:t>.</w:t>
      </w:r>
    </w:p>
    <w:p w14:paraId="0364007C" w14:textId="77777777" w:rsidR="005A57E9" w:rsidRDefault="005A57E9" w:rsidP="005A57E9">
      <w:pPr>
        <w:pStyle w:val="Titre4"/>
      </w:pPr>
      <w:r>
        <w:t xml:space="preserve">‘Substantially’ is </w:t>
      </w:r>
      <w:r w:rsidRPr="00845931">
        <w:rPr>
          <w:u w:val="single"/>
        </w:rPr>
        <w:t>without</w:t>
      </w:r>
      <w:r>
        <w:t xml:space="preserve"> material qualification.</w:t>
      </w:r>
    </w:p>
    <w:p w14:paraId="2E73345E" w14:textId="77777777" w:rsidR="005A57E9" w:rsidRDefault="005A57E9" w:rsidP="005A57E9">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14ACD125" w14:textId="77777777" w:rsidR="005A57E9" w:rsidRDefault="005A57E9" w:rsidP="005A57E9">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201758">
        <w:rPr>
          <w:rStyle w:val="Accentuation"/>
          <w:highlight w:val="yellow"/>
        </w:rPr>
        <w:t>definition</w:t>
      </w:r>
      <w:r w:rsidRPr="00201758">
        <w:rPr>
          <w:sz w:val="16"/>
          <w:highlight w:val="yellow"/>
        </w:rPr>
        <w:t xml:space="preserve"> </w:t>
      </w:r>
      <w:r w:rsidRPr="00201758">
        <w:rPr>
          <w:rStyle w:val="StyleUnderline"/>
          <w:highlight w:val="yellow"/>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201758">
        <w:rPr>
          <w:rStyle w:val="Accentuation"/>
          <w:highlight w:val="yellow"/>
        </w:rPr>
        <w:t>“substantially”</w:t>
      </w:r>
      <w:r w:rsidRPr="00845931">
        <w:rPr>
          <w:sz w:val="16"/>
        </w:rPr>
        <w:t>—</w:t>
      </w:r>
      <w:r w:rsidRPr="00845931">
        <w:rPr>
          <w:rStyle w:val="StyleUnderline"/>
        </w:rPr>
        <w:t xml:space="preserve">which </w:t>
      </w:r>
      <w:r w:rsidRPr="00201758">
        <w:rPr>
          <w:rStyle w:val="StyleUnderline"/>
          <w:highlight w:val="yellow"/>
        </w:rPr>
        <w:t>supports</w:t>
      </w:r>
      <w:r w:rsidRPr="00845931">
        <w:rPr>
          <w:sz w:val="16"/>
        </w:rPr>
        <w:t xml:space="preserve"> petitioner's </w:t>
      </w:r>
      <w:r w:rsidRPr="00201758">
        <w:rPr>
          <w:rStyle w:val="Accentuation"/>
          <w:highlight w:val="yellow"/>
        </w:rPr>
        <w:t>plain reading</w:t>
      </w:r>
      <w:r w:rsidRPr="00845931">
        <w:rPr>
          <w:sz w:val="16"/>
        </w:rPr>
        <w:t xml:space="preserve"> </w:t>
      </w:r>
      <w:r w:rsidRPr="00845931">
        <w:rPr>
          <w:rStyle w:val="StyleUnderline"/>
        </w:rPr>
        <w:t>of the statute</w:t>
      </w:r>
      <w:r w:rsidRPr="00845931">
        <w:rPr>
          <w:sz w:val="16"/>
        </w:rPr>
        <w:t xml:space="preserve">: “Essentially; </w:t>
      </w:r>
      <w:r w:rsidRPr="00201758">
        <w:rPr>
          <w:rStyle w:val="Accentuation"/>
          <w:highlight w:val="yellow"/>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Accentuation"/>
        </w:rPr>
        <w:t>Black's Law Dictionary</w:t>
      </w:r>
      <w:r w:rsidRPr="00845931">
        <w:rPr>
          <w:sz w:val="16"/>
        </w:rPr>
        <w:t>, 4th Ed. at 1597 [1951] [providing an additional definition of “substantially”: “About, actually, competently, and essentially” (id.)]).</w:t>
      </w:r>
    </w:p>
    <w:p w14:paraId="44E0277F" w14:textId="77777777" w:rsidR="005A57E9" w:rsidRDefault="005A57E9" w:rsidP="005A57E9">
      <w:pPr>
        <w:pStyle w:val="Titre4"/>
      </w:pPr>
      <w:r>
        <w:t xml:space="preserve">‘Workers’ without </w:t>
      </w:r>
      <w:r w:rsidRPr="00823AC9">
        <w:rPr>
          <w:u w:val="single"/>
        </w:rPr>
        <w:t>qualifiers</w:t>
      </w:r>
      <w:r>
        <w:t xml:space="preserve"> means </w:t>
      </w:r>
      <w:r w:rsidRPr="00823AC9">
        <w:rPr>
          <w:i/>
          <w:iCs w:val="0"/>
          <w:u w:val="single"/>
        </w:rPr>
        <w:t>all workers</w:t>
      </w:r>
      <w:r>
        <w:t>.</w:t>
      </w:r>
    </w:p>
    <w:p w14:paraId="66580FAC" w14:textId="77777777" w:rsidR="005A57E9" w:rsidRPr="0003763E" w:rsidRDefault="005A57E9" w:rsidP="005A57E9">
      <w:r w:rsidRPr="0003763E">
        <w:rPr>
          <w:rStyle w:val="Style13ptBold"/>
        </w:rPr>
        <w:t>ILO 5</w:t>
      </w:r>
      <w:r>
        <w:t>, International Labour Office, Office of the Legal Adviser, “Manual for drafting ILO instruments”, https://learning.itcilo.org/ilo/jur/en/bibl/Manual.pdf</w:t>
      </w:r>
    </w:p>
    <w:p w14:paraId="5B5E1FD6" w14:textId="77777777" w:rsidR="005A57E9" w:rsidRDefault="005A57E9" w:rsidP="005A57E9">
      <w:pPr>
        <w:rPr>
          <w:sz w:val="16"/>
        </w:rPr>
      </w:pPr>
      <w:r w:rsidRPr="0003763E">
        <w:rPr>
          <w:rStyle w:val="StyleUnderline"/>
          <w:highlight w:val="yellow"/>
        </w:rPr>
        <w:t>The practice</w:t>
      </w:r>
      <w:r w:rsidRPr="0003763E">
        <w:rPr>
          <w:rStyle w:val="StyleUnderline"/>
        </w:rPr>
        <w:t xml:space="preserve"> of the ILC </w:t>
      </w:r>
      <w:r w:rsidRPr="0003763E">
        <w:rPr>
          <w:rStyle w:val="StyleUnderline"/>
          <w:highlight w:val="yellow"/>
        </w:rPr>
        <w:t xml:space="preserve">has been to give the </w:t>
      </w:r>
      <w:r w:rsidRPr="0003763E">
        <w:rPr>
          <w:rStyle w:val="Accentuation"/>
          <w:sz w:val="24"/>
          <w:szCs w:val="24"/>
          <w:highlight w:val="yellow"/>
        </w:rPr>
        <w:t>broadest possible meaning to the term “workers”</w:t>
      </w:r>
      <w:r w:rsidRPr="00F33FE6">
        <w:rPr>
          <w:sz w:val="16"/>
          <w:highlight w:val="yellow"/>
        </w:rPr>
        <w:t>.</w:t>
      </w:r>
      <w:r w:rsidRPr="00F33FE6">
        <w:rPr>
          <w:sz w:val="16"/>
        </w:rPr>
        <w:t xml:space="preserve"> </w:t>
      </w:r>
      <w:r w:rsidRPr="0003763E">
        <w:rPr>
          <w:rStyle w:val="StyleUnderline"/>
        </w:rPr>
        <w:t xml:space="preserve">On many occasions, </w:t>
      </w:r>
      <w:r w:rsidRPr="0003763E">
        <w:rPr>
          <w:rStyle w:val="StyleUnderline"/>
          <w:highlight w:val="yellow"/>
        </w:rPr>
        <w:t xml:space="preserve">it has been emphasized that, if the </w:t>
      </w:r>
      <w:r w:rsidRPr="0003763E">
        <w:rPr>
          <w:rStyle w:val="Accentuation"/>
          <w:highlight w:val="yellow"/>
        </w:rPr>
        <w:t>subject matter</w:t>
      </w:r>
      <w:r w:rsidRPr="0003763E">
        <w:rPr>
          <w:rStyle w:val="StyleUnderline"/>
        </w:rPr>
        <w:t xml:space="preserve"> of a given instrument </w:t>
      </w:r>
      <w:r w:rsidRPr="0003763E">
        <w:rPr>
          <w:rStyle w:val="StyleUnderline"/>
          <w:highlight w:val="yellow"/>
        </w:rPr>
        <w:t>is</w:t>
      </w:r>
      <w:r w:rsidRPr="00F33FE6">
        <w:rPr>
          <w:sz w:val="16"/>
          <w:highlight w:val="yellow"/>
        </w:rPr>
        <w:t xml:space="preserve"> </w:t>
      </w:r>
      <w:r w:rsidRPr="0003763E">
        <w:rPr>
          <w:rStyle w:val="Accentuation"/>
          <w:sz w:val="24"/>
          <w:szCs w:val="24"/>
          <w:highlight w:val="yellow"/>
        </w:rPr>
        <w:t>not limited</w:t>
      </w:r>
      <w:r w:rsidRPr="00F33FE6">
        <w:rPr>
          <w:sz w:val="16"/>
          <w:szCs w:val="24"/>
        </w:rPr>
        <w:t xml:space="preserve"> </w:t>
      </w:r>
      <w:r w:rsidRPr="00F33FE6">
        <w:rPr>
          <w:sz w:val="16"/>
        </w:rPr>
        <w:t xml:space="preserve">only to employed workers, </w:t>
      </w:r>
      <w:r w:rsidRPr="0003763E">
        <w:rPr>
          <w:rStyle w:val="StyleUnderline"/>
          <w:highlight w:val="yellow"/>
        </w:rPr>
        <w:t xml:space="preserve">or the instrument </w:t>
      </w:r>
      <w:r w:rsidRPr="0003763E">
        <w:rPr>
          <w:rStyle w:val="Accentuation"/>
          <w:sz w:val="24"/>
          <w:szCs w:val="24"/>
          <w:highlight w:val="yellow"/>
        </w:rPr>
        <w:t>does not provide for any</w:t>
      </w:r>
      <w:r w:rsidRPr="0003763E">
        <w:rPr>
          <w:rStyle w:val="Accentuation"/>
          <w:sz w:val="24"/>
          <w:szCs w:val="24"/>
        </w:rPr>
        <w:t xml:space="preserve"> specific </w:t>
      </w:r>
      <w:r w:rsidRPr="0003763E">
        <w:rPr>
          <w:rStyle w:val="Accentuation"/>
          <w:sz w:val="24"/>
          <w:szCs w:val="24"/>
          <w:highlight w:val="yellow"/>
        </w:rPr>
        <w:t>exclusion</w:t>
      </w:r>
      <w:r w:rsidRPr="00F33FE6">
        <w:rPr>
          <w:sz w:val="16"/>
          <w:szCs w:val="24"/>
          <w:highlight w:val="yellow"/>
        </w:rPr>
        <w:t xml:space="preserve"> </w:t>
      </w:r>
      <w:r w:rsidRPr="0003763E">
        <w:rPr>
          <w:rStyle w:val="StyleUnderline"/>
          <w:highlight w:val="yellow"/>
        </w:rPr>
        <w:t>in respect of</w:t>
      </w:r>
      <w:r w:rsidRPr="0003763E">
        <w:rPr>
          <w:rStyle w:val="StyleUnderline"/>
        </w:rPr>
        <w:t xml:space="preserve"> one or more </w:t>
      </w:r>
      <w:r w:rsidRPr="0003763E">
        <w:rPr>
          <w:rStyle w:val="Accentuation"/>
          <w:highlight w:val="yellow"/>
        </w:rPr>
        <w:t>categories</w:t>
      </w:r>
      <w:r w:rsidRPr="0003763E">
        <w:rPr>
          <w:rStyle w:val="StyleUnderline"/>
          <w:highlight w:val="yellow"/>
        </w:rPr>
        <w:t xml:space="preserve"> of </w:t>
      </w:r>
      <w:r w:rsidRPr="0003763E">
        <w:rPr>
          <w:rStyle w:val="Accentuation"/>
          <w:highlight w:val="yellow"/>
        </w:rPr>
        <w:t>workers</w:t>
      </w:r>
      <w:r w:rsidRPr="00F33FE6">
        <w:rPr>
          <w:sz w:val="16"/>
        </w:rPr>
        <w:t xml:space="preserve">, </w:t>
      </w:r>
      <w:r w:rsidRPr="0003763E">
        <w:rPr>
          <w:rStyle w:val="StyleUnderline"/>
        </w:rPr>
        <w:t xml:space="preserve">then </w:t>
      </w:r>
      <w:r w:rsidRPr="0003763E">
        <w:rPr>
          <w:rStyle w:val="Accentuation"/>
          <w:szCs w:val="28"/>
          <w:highlight w:val="yellow"/>
        </w:rPr>
        <w:t>“worker” is understood to cover all workers</w:t>
      </w:r>
      <w:r w:rsidRPr="00F33FE6">
        <w:rPr>
          <w:sz w:val="16"/>
        </w:rPr>
        <w:t>.99</w:t>
      </w:r>
    </w:p>
    <w:p w14:paraId="44F8333A" w14:textId="77777777" w:rsidR="005A57E9" w:rsidRDefault="005A57E9" w:rsidP="005A57E9">
      <w:pPr>
        <w:rPr>
          <w:sz w:val="16"/>
        </w:rPr>
      </w:pPr>
    </w:p>
    <w:p w14:paraId="00D213C9" w14:textId="77777777" w:rsidR="005A57E9" w:rsidRDefault="005A57E9" w:rsidP="005A57E9">
      <w:pPr>
        <w:pStyle w:val="Titre4"/>
      </w:pPr>
      <w:r>
        <w:t xml:space="preserve">Violation: the plan </w:t>
      </w:r>
      <w:r w:rsidRPr="006B1DA5">
        <w:rPr>
          <w:u w:val="single"/>
        </w:rPr>
        <w:t>is</w:t>
      </w:r>
      <w:r>
        <w:t xml:space="preserve"> a subset.</w:t>
      </w:r>
    </w:p>
    <w:p w14:paraId="164DC616" w14:textId="77777777" w:rsidR="005A57E9" w:rsidRDefault="005A57E9" w:rsidP="005A57E9">
      <w:pPr>
        <w:pStyle w:val="Titre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40B4F915" w14:textId="77777777" w:rsidR="005A57E9" w:rsidRPr="00BB6B9A" w:rsidRDefault="005A57E9" w:rsidP="005A57E9"/>
    <w:p w14:paraId="79C47DB8" w14:textId="77777777" w:rsidR="005A57E9" w:rsidRDefault="005A57E9" w:rsidP="005A57E9">
      <w:pPr>
        <w:pStyle w:val="Titre3"/>
      </w:pPr>
      <w:r>
        <w:t>1NC</w:t>
      </w:r>
    </w:p>
    <w:p w14:paraId="0217F156" w14:textId="77777777" w:rsidR="005A57E9" w:rsidRDefault="005A57E9" w:rsidP="005A57E9">
      <w:r>
        <w:t>Topicality-Workers</w:t>
      </w:r>
    </w:p>
    <w:p w14:paraId="6B921C86" w14:textId="77777777" w:rsidR="005A57E9" w:rsidRPr="007D4A53" w:rsidRDefault="005A57E9" w:rsidP="005A57E9">
      <w:pPr>
        <w:pStyle w:val="Titre4"/>
      </w:pPr>
      <w:r>
        <w:t xml:space="preserve">CBRs are </w:t>
      </w:r>
      <w:r w:rsidRPr="006C697C">
        <w:rPr>
          <w:u w:val="single"/>
        </w:rPr>
        <w:t>employee</w:t>
      </w:r>
      <w:r>
        <w:t xml:space="preserve"> rights to negotiate with </w:t>
      </w:r>
      <w:r w:rsidRPr="006C697C">
        <w:rPr>
          <w:u w:val="single"/>
        </w:rPr>
        <w:t>employers</w:t>
      </w:r>
      <w:r>
        <w:t xml:space="preserve">. </w:t>
      </w:r>
    </w:p>
    <w:p w14:paraId="5F5D27EE" w14:textId="77777777" w:rsidR="005A57E9" w:rsidRPr="00562694" w:rsidRDefault="005A57E9" w:rsidP="005A57E9">
      <w:r w:rsidRPr="00562694">
        <w:t xml:space="preserve">Michael J. </w:t>
      </w:r>
      <w:r w:rsidRPr="00201758">
        <w:rPr>
          <w:rStyle w:val="Style13ptBold"/>
        </w:rPr>
        <w:t>Hayes 15</w:t>
      </w:r>
      <w:r w:rsidRPr="00562694">
        <w:t>,</w:t>
      </w:r>
      <w:r>
        <w:t xml:space="preserve"> Director of the Office of Labor Management Standards, JD from Cornell University,</w:t>
      </w:r>
      <w:r w:rsidRPr="00562694">
        <w:t xml:space="preserve"> August 13, 2015, “Re: FTA Application Sacramento Regional Transit District FULL FUNDING GRANT AGREEMENT South Sacramento Corridor Phase 2 Project</w:t>
      </w:r>
      <w:r>
        <w:t xml:space="preserve">, </w:t>
      </w:r>
      <w:r w:rsidRPr="00562694">
        <w:t>Extension of South Corridor LRT Service from Meadowview Road to Cosumnes River College</w:t>
      </w:r>
      <w:r>
        <w:t xml:space="preserve">, </w:t>
      </w:r>
      <w:r w:rsidRPr="00562694">
        <w:t>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w:t>
      </w:r>
    </w:p>
    <w:p w14:paraId="13D1D1EB" w14:textId="77777777" w:rsidR="005A57E9" w:rsidRPr="006C697C" w:rsidRDefault="005A57E9" w:rsidP="005A57E9">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201758">
        <w:rPr>
          <w:rStyle w:val="Accentuation"/>
          <w:highlight w:val="yellow"/>
        </w:rPr>
        <w:t>"collective bargaining rights"</w:t>
      </w:r>
      <w:r w:rsidRPr="00201758">
        <w:rPr>
          <w:rStyle w:val="StyleUnderline"/>
          <w:highlight w:val="yellow"/>
        </w:rPr>
        <w:t xml:space="preserve"> refers to </w:t>
      </w:r>
      <w:r w:rsidRPr="00201758">
        <w:rPr>
          <w:rStyle w:val="Accentuation"/>
          <w:highlight w:val="yellow"/>
        </w:rPr>
        <w:t>employees' right</w:t>
      </w:r>
      <w:r w:rsidRPr="00201758">
        <w:rPr>
          <w:rStyle w:val="StyleUnderline"/>
          <w:highlight w:val="yellow"/>
        </w:rPr>
        <w:t xml:space="preserve"> to</w:t>
      </w:r>
      <w:r w:rsidRPr="006C697C">
        <w:rPr>
          <w:rStyle w:val="StyleUnderline"/>
        </w:rPr>
        <w:t xml:space="preserve"> designate a representative and to </w:t>
      </w:r>
      <w:r w:rsidRPr="00201758">
        <w:rPr>
          <w:rStyle w:val="Accentuation"/>
          <w:highlight w:val="yellow"/>
        </w:rPr>
        <w:t>bargain</w:t>
      </w:r>
      <w:r w:rsidRPr="006C697C">
        <w:rPr>
          <w:rStyle w:val="Accentuation"/>
        </w:rPr>
        <w:t xml:space="preserve"> collectively</w:t>
      </w:r>
      <w:r w:rsidRPr="006C697C">
        <w:rPr>
          <w:sz w:val="16"/>
        </w:rPr>
        <w:t xml:space="preserve"> through that representative </w:t>
      </w:r>
      <w:r w:rsidRPr="00201758">
        <w:rPr>
          <w:rStyle w:val="StyleUnderline"/>
          <w:highlight w:val="yellow"/>
        </w:rPr>
        <w:t xml:space="preserve">with the </w:t>
      </w:r>
      <w:r w:rsidRPr="00201758">
        <w:rPr>
          <w:rStyle w:val="Accentuation"/>
          <w:highlight w:val="yellow"/>
        </w:rPr>
        <w:t>employer</w:t>
      </w:r>
      <w:r w:rsidRPr="006C697C">
        <w:rPr>
          <w:rStyle w:val="StyleUnderline"/>
        </w:rPr>
        <w:t xml:space="preserve"> with respect </w:t>
      </w:r>
      <w:r w:rsidRPr="00201758">
        <w:rPr>
          <w:rStyle w:val="StyleUnderline"/>
          <w:highlight w:val="yellow"/>
        </w:rPr>
        <w:t>to</w:t>
      </w:r>
      <w:r w:rsidRPr="006C697C">
        <w:rPr>
          <w:rStyle w:val="StyleUnderline"/>
        </w:rPr>
        <w:t xml:space="preserve"> wages, hours, and other </w:t>
      </w:r>
      <w:r w:rsidRPr="00201758">
        <w:rPr>
          <w:rStyle w:val="StyleUnderline"/>
          <w:highlight w:val="yellow"/>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736EF2E5" w14:textId="77777777" w:rsidR="005A57E9" w:rsidRDefault="005A57E9" w:rsidP="005A57E9">
      <w:pPr>
        <w:pStyle w:val="Titre4"/>
      </w:pPr>
      <w:r>
        <w:t xml:space="preserve">Violation: federal workers are </w:t>
      </w:r>
      <w:r w:rsidRPr="006C697C">
        <w:rPr>
          <w:u w:val="single"/>
        </w:rPr>
        <w:t>not employees</w:t>
      </w:r>
      <w:r>
        <w:t xml:space="preserve"> and the federal government is </w:t>
      </w:r>
      <w:r w:rsidRPr="006C697C">
        <w:rPr>
          <w:u w:val="single"/>
        </w:rPr>
        <w:t>not an employer</w:t>
      </w:r>
      <w:r>
        <w:t xml:space="preserve">. That’s because they are NOT a business. </w:t>
      </w:r>
    </w:p>
    <w:p w14:paraId="026922D2" w14:textId="77777777" w:rsidR="005A57E9" w:rsidRPr="000452FE" w:rsidRDefault="005A57E9" w:rsidP="005A57E9">
      <w:r>
        <w:t xml:space="preserve">Ryan </w:t>
      </w:r>
      <w:r w:rsidRPr="00201758">
        <w:rPr>
          <w:rStyle w:val="Style13ptBold"/>
        </w:rPr>
        <w:t>Vacca 19</w:t>
      </w:r>
      <w:r>
        <w:t>, Professor of Law at the University of New Hampshire School of Law, 2019, “Uncertainty in Employee Status Across Federal Law,” Temple Law Review, University of Kansas Libraries, Lexis</w:t>
      </w:r>
    </w:p>
    <w:p w14:paraId="16698DDC" w14:textId="77777777" w:rsidR="005A57E9" w:rsidRPr="006C697C" w:rsidRDefault="005A57E9" w:rsidP="005A57E9">
      <w:pPr>
        <w:rPr>
          <w:sz w:val="16"/>
        </w:rPr>
      </w:pPr>
      <w:r w:rsidRPr="006C697C">
        <w:rPr>
          <w:sz w:val="16"/>
        </w:rPr>
        <w:t xml:space="preserve">As such, only an “employer” may be cited for a violation of the act.172 Like with the NLRA and ERISA, the definitions in OSHA are circular. </w:t>
      </w:r>
      <w:r w:rsidRPr="00201758">
        <w:rPr>
          <w:rStyle w:val="Accentuation"/>
          <w:highlight w:val="yellow"/>
        </w:rPr>
        <w:t>“Employer”</w:t>
      </w:r>
      <w:r w:rsidRPr="00201758">
        <w:rPr>
          <w:rStyle w:val="StyleUnderline"/>
          <w:highlight w:val="yellow"/>
        </w:rPr>
        <w:t xml:space="preserve"> is</w:t>
      </w:r>
      <w:r w:rsidRPr="006C697C">
        <w:rPr>
          <w:rStyle w:val="StyleUnderline"/>
        </w:rPr>
        <w:t xml:space="preserve"> defined as “</w:t>
      </w:r>
      <w:r w:rsidRPr="00201758">
        <w:rPr>
          <w:rStyle w:val="StyleUnderline"/>
          <w:highlight w:val="yellow"/>
        </w:rPr>
        <w:t>a person</w:t>
      </w:r>
      <w:r w:rsidRPr="006C697C">
        <w:rPr>
          <w:rStyle w:val="StyleUnderline"/>
        </w:rPr>
        <w:t xml:space="preserve"> engaged </w:t>
      </w:r>
      <w:r w:rsidRPr="00201758">
        <w:rPr>
          <w:rStyle w:val="StyleUnderline"/>
          <w:highlight w:val="yellow"/>
        </w:rPr>
        <w:t xml:space="preserve">in a business </w:t>
      </w:r>
      <w:r w:rsidRPr="00201758">
        <w:rPr>
          <w:rStyle w:val="Accentuation"/>
          <w:highlight w:val="yellow"/>
        </w:rPr>
        <w:t>affecting commerce</w:t>
      </w:r>
      <w:r w:rsidRPr="006C697C">
        <w:rPr>
          <w:rStyle w:val="StyleUnderline"/>
        </w:rPr>
        <w:t xml:space="preserve"> who has employees,” </w:t>
      </w:r>
      <w:r w:rsidRPr="00201758">
        <w:rPr>
          <w:rStyle w:val="Accentuation"/>
          <w:highlight w:val="yellow"/>
        </w:rPr>
        <w:t>but not federal</w:t>
      </w:r>
      <w:r w:rsidRPr="006C697C">
        <w:rPr>
          <w:sz w:val="16"/>
        </w:rPr>
        <w:t xml:space="preserve">, state, or local </w:t>
      </w:r>
      <w:r w:rsidRPr="00201758">
        <w:rPr>
          <w:rStyle w:val="Accentuation"/>
          <w:highlight w:val="yellow"/>
        </w:rPr>
        <w:t>governments</w:t>
      </w:r>
      <w:r w:rsidRPr="006C697C">
        <w:rPr>
          <w:sz w:val="16"/>
        </w:rPr>
        <w:t xml:space="preserve">.173 Unhelpfully, </w:t>
      </w:r>
      <w:r w:rsidRPr="00201758">
        <w:rPr>
          <w:rStyle w:val="Accentuation"/>
          <w:highlight w:val="yellow"/>
        </w:rPr>
        <w:t>“employee”</w:t>
      </w:r>
      <w:r w:rsidRPr="00201758">
        <w:rPr>
          <w:rStyle w:val="StyleUnderline"/>
          <w:highlight w:val="yellow"/>
        </w:rPr>
        <w:t xml:space="preserve"> is</w:t>
      </w:r>
      <w:r w:rsidRPr="006C697C">
        <w:rPr>
          <w:rStyle w:val="StyleUnderline"/>
        </w:rPr>
        <w:t xml:space="preserve"> defined as “</w:t>
      </w:r>
      <w:r w:rsidRPr="00201758">
        <w:rPr>
          <w:rStyle w:val="StyleUnderline"/>
          <w:highlight w:val="yellow"/>
        </w:rPr>
        <w:t xml:space="preserve">an </w:t>
      </w:r>
      <w:r w:rsidRPr="00201758">
        <w:rPr>
          <w:rStyle w:val="Accentuation"/>
          <w:highlight w:val="yellow"/>
        </w:rPr>
        <w:t>employee</w:t>
      </w:r>
      <w:r w:rsidRPr="00201758">
        <w:rPr>
          <w:rStyle w:val="StyleUnderline"/>
          <w:highlight w:val="yellow"/>
        </w:rPr>
        <w:t xml:space="preserve"> of an employer</w:t>
      </w:r>
      <w:r w:rsidRPr="006C697C">
        <w:rPr>
          <w:rStyle w:val="StyleUnderline"/>
        </w:rPr>
        <w:t xml:space="preserve"> who is employed </w:t>
      </w:r>
      <w:r w:rsidRPr="00201758">
        <w:rPr>
          <w:rStyle w:val="StyleUnderline"/>
          <w:highlight w:val="yellow"/>
        </w:rPr>
        <w:t xml:space="preserve">in a </w:t>
      </w:r>
      <w:r w:rsidRPr="00201758">
        <w:rPr>
          <w:rStyle w:val="Accentuation"/>
          <w:highlight w:val="yellow"/>
        </w:rPr>
        <w:t>business</w:t>
      </w:r>
      <w:r w:rsidRPr="006C697C">
        <w:rPr>
          <w:rStyle w:val="StyleUnderline"/>
        </w:rPr>
        <w:t xml:space="preserve"> of his employer </w:t>
      </w:r>
      <w:r w:rsidRPr="00201758">
        <w:rPr>
          <w:rStyle w:val="StyleUnderline"/>
          <w:highlight w:val="yellow"/>
        </w:rPr>
        <w:t xml:space="preserve">which </w:t>
      </w:r>
      <w:r w:rsidRPr="00201758">
        <w:rPr>
          <w:rStyle w:val="Accentuation"/>
          <w:highlight w:val="yellow"/>
        </w:rPr>
        <w:t>affects commerce</w:t>
      </w:r>
      <w:r w:rsidRPr="00201758">
        <w:rPr>
          <w:rStyle w:val="StyleUnderline"/>
          <w:highlight w:val="yellow"/>
        </w:rPr>
        <w:t>.</w:t>
      </w:r>
      <w:r w:rsidRPr="006C697C">
        <w:rPr>
          <w:rStyle w:val="StyleUnderline"/>
        </w:rPr>
        <w:t>”</w:t>
      </w:r>
      <w:r w:rsidRPr="006C697C">
        <w:rPr>
          <w:sz w:val="16"/>
        </w:rPr>
        <w:t>174</w:t>
      </w:r>
    </w:p>
    <w:p w14:paraId="6A73F3E8" w14:textId="77777777" w:rsidR="005A57E9" w:rsidRDefault="005A57E9" w:rsidP="005A57E9">
      <w:pPr>
        <w:pStyle w:val="Titre4"/>
      </w:pPr>
      <w:r>
        <w:t>Vote neg:</w:t>
      </w:r>
    </w:p>
    <w:p w14:paraId="7D610AF5" w14:textId="77777777" w:rsidR="005A57E9" w:rsidRDefault="005A57E9" w:rsidP="005A57E9">
      <w:pPr>
        <w:pStyle w:val="Titre4"/>
      </w:pPr>
      <w:r>
        <w:t xml:space="preserve">1. </w:t>
      </w:r>
      <w:r w:rsidRPr="008414B8">
        <w:rPr>
          <w:u w:val="single"/>
        </w:rPr>
        <w:t>GROUND</w:t>
      </w:r>
      <w:r>
        <w:t xml:space="preserve">. This AFF avoids every topic controversy: wages, benefits, strikes, and militant labor are unique to the private sector. Public unions are high and AFF thumpers are OP. Debate is only educationally valuable with an evenly split, debatable resolution. </w:t>
      </w:r>
    </w:p>
    <w:p w14:paraId="0EEE46A1" w14:textId="77777777" w:rsidR="005A57E9" w:rsidRPr="00604FAC" w:rsidRDefault="005A57E9" w:rsidP="005A57E9">
      <w:pPr>
        <w:pStyle w:val="Titre4"/>
      </w:pPr>
      <w:r>
        <w:t xml:space="preserve">2. </w:t>
      </w:r>
      <w:r w:rsidRPr="008414B8">
        <w:rPr>
          <w:u w:val="single"/>
        </w:rPr>
        <w:t>LIMITS</w:t>
      </w:r>
      <w:r>
        <w:t>. Federal workers blows the lid off the topic: too many niche agencies to track with common “bargaining key” themes AND no unified NEG generics.</w:t>
      </w:r>
    </w:p>
    <w:p w14:paraId="66183812" w14:textId="77777777" w:rsidR="005A57E9" w:rsidRPr="008414B8" w:rsidRDefault="005A57E9" w:rsidP="005A57E9">
      <w:pPr>
        <w:rPr>
          <w:u w:val="single"/>
        </w:rPr>
      </w:pPr>
    </w:p>
    <w:p w14:paraId="2CE109CD" w14:textId="77777777" w:rsidR="005A57E9" w:rsidRDefault="005A57E9" w:rsidP="005A57E9">
      <w:pPr>
        <w:pStyle w:val="Titre3"/>
      </w:pPr>
      <w:r w:rsidRPr="003D24AA">
        <w:t>1NC</w:t>
      </w:r>
    </w:p>
    <w:p w14:paraId="5041BB37" w14:textId="77777777" w:rsidR="005A57E9" w:rsidRPr="00AA302F" w:rsidRDefault="005A57E9" w:rsidP="005A57E9">
      <w:r>
        <w:t>Agency DA</w:t>
      </w:r>
    </w:p>
    <w:p w14:paraId="04B7FA3C" w14:textId="77777777" w:rsidR="005A57E9" w:rsidRPr="003D24AA" w:rsidRDefault="005A57E9" w:rsidP="005A57E9">
      <w:pPr>
        <w:pStyle w:val="Titre4"/>
      </w:pPr>
      <w:r w:rsidRPr="003D24AA">
        <w:t xml:space="preserve">The plan </w:t>
      </w:r>
      <w:r w:rsidRPr="003D24AA">
        <w:rPr>
          <w:u w:val="single"/>
        </w:rPr>
        <w:t>destroys</w:t>
      </w:r>
      <w:r w:rsidRPr="003D24AA">
        <w:t xml:space="preserve"> agency operations---that’s key to </w:t>
      </w:r>
      <w:r w:rsidRPr="003D24AA">
        <w:rPr>
          <w:u w:val="single"/>
        </w:rPr>
        <w:t>bioterror</w:t>
      </w:r>
      <w:r w:rsidRPr="003D24AA">
        <w:t xml:space="preserve"> response. </w:t>
      </w:r>
    </w:p>
    <w:p w14:paraId="21078DB1" w14:textId="77777777" w:rsidR="005A57E9" w:rsidRPr="003D24AA" w:rsidRDefault="005A57E9" w:rsidP="005A57E9">
      <w:pPr>
        <w:rPr>
          <w:rFonts w:eastAsia="Calibri"/>
        </w:rPr>
      </w:pPr>
      <w:r w:rsidRPr="003D24AA">
        <w:t xml:space="preserve">Joshua M. </w:t>
      </w:r>
      <w:r w:rsidRPr="003D24AA">
        <w:rPr>
          <w:rStyle w:val="Style13ptBold"/>
        </w:rPr>
        <w:t>Koppel 25</w:t>
      </w:r>
      <w:r w:rsidRPr="003D24AA">
        <w:t xml:space="preserve">, JD, Attorney, Appellate Staff Civil Division, Formerly Adjunct Professor Georgetown University Law Center and Law Clerk for the United States Court of Appeals for the District of Columbia Circuit, 9-9-25, “Brief For Appellants,” Document #2134119 in </w:t>
      </w:r>
      <w:r w:rsidRPr="003D24AA">
        <w:rPr>
          <w:rFonts w:eastAsia="Calibri"/>
        </w:rPr>
        <w:t>National Treasury Employees Union v. Donald J. Trump, et al., I</w:t>
      </w:r>
      <w:r w:rsidRPr="003D24AA">
        <w:t>n</w:t>
      </w:r>
      <w:r w:rsidRPr="003D24AA">
        <w:rPr>
          <w:rFonts w:eastAsia="Calibri"/>
        </w:rPr>
        <w:t xml:space="preserve"> The United States Court Of Appeals For The District Of Columbia Circuit, https://storage.courtlistener.com/recap/gov.uscourts.cadc.42014/gov.uscourts.cadc.42014.01208773985.0.pdf </w:t>
      </w:r>
    </w:p>
    <w:p w14:paraId="39D37420" w14:textId="77777777" w:rsidR="005A57E9" w:rsidRPr="003D24AA" w:rsidRDefault="005A57E9" w:rsidP="005A57E9">
      <w:pPr>
        <w:rPr>
          <w:sz w:val="16"/>
        </w:rPr>
      </w:pPr>
      <w:r w:rsidRPr="003D24AA">
        <w:rPr>
          <w:sz w:val="16"/>
        </w:rPr>
        <w:t xml:space="preserve">It cannot be seriously disputed that </w:t>
      </w:r>
      <w:r w:rsidRPr="00201758">
        <w:rPr>
          <w:rStyle w:val="StyleUnderline"/>
          <w:highlight w:val="yellow"/>
        </w:rPr>
        <w:t>the</w:t>
      </w:r>
      <w:r w:rsidRPr="00201758">
        <w:rPr>
          <w:sz w:val="16"/>
          <w:highlight w:val="yellow"/>
        </w:rPr>
        <w:t xml:space="preserve"> </w:t>
      </w:r>
      <w:r w:rsidRPr="00201758">
        <w:rPr>
          <w:rStyle w:val="Accentuation"/>
          <w:highlight w:val="yellow"/>
        </w:rPr>
        <w:t>D</w:t>
      </w:r>
      <w:r w:rsidRPr="003D24AA">
        <w:rPr>
          <w:sz w:val="16"/>
        </w:rPr>
        <w:t xml:space="preserve">epartment </w:t>
      </w:r>
      <w:r w:rsidRPr="00201758">
        <w:rPr>
          <w:rStyle w:val="Accentuation"/>
          <w:highlight w:val="yellow"/>
        </w:rPr>
        <w:t>o</w:t>
      </w:r>
      <w:r w:rsidRPr="00201758">
        <w:rPr>
          <w:sz w:val="16"/>
          <w:highlight w:val="yellow"/>
        </w:rPr>
        <w:t>f</w:t>
      </w:r>
      <w:r w:rsidRPr="003D24AA">
        <w:rPr>
          <w:sz w:val="16"/>
        </w:rPr>
        <w:t xml:space="preserve"> </w:t>
      </w:r>
      <w:r w:rsidRPr="00201758">
        <w:rPr>
          <w:rStyle w:val="Accentuation"/>
          <w:highlight w:val="yellow"/>
        </w:rPr>
        <w:t>D</w:t>
      </w:r>
      <w:r w:rsidRPr="003D24AA">
        <w:rPr>
          <w:sz w:val="16"/>
        </w:rPr>
        <w:t xml:space="preserve">efense, for example, </w:t>
      </w:r>
      <w:r w:rsidRPr="00201758">
        <w:rPr>
          <w:rStyle w:val="StyleUnderline"/>
          <w:highlight w:val="yellow"/>
        </w:rPr>
        <w:t xml:space="preserve">performs </w:t>
      </w:r>
      <w:r w:rsidRPr="00201758">
        <w:rPr>
          <w:rStyle w:val="Accentuation"/>
          <w:highlight w:val="yellow"/>
        </w:rPr>
        <w:t>national-security</w:t>
      </w:r>
      <w:r w:rsidRPr="003D24AA">
        <w:rPr>
          <w:rStyle w:val="StyleUnderline"/>
        </w:rPr>
        <w:t xml:space="preserve"> work as a </w:t>
      </w:r>
      <w:r w:rsidRPr="003D24AA">
        <w:rPr>
          <w:rStyle w:val="Accentuation"/>
        </w:rPr>
        <w:t>primary function</w:t>
      </w:r>
      <w:r w:rsidRPr="003D24AA">
        <w:rPr>
          <w:sz w:val="16"/>
        </w:rPr>
        <w:t xml:space="preserve">. </w:t>
      </w:r>
      <w:r w:rsidRPr="00201758">
        <w:rPr>
          <w:rStyle w:val="StyleUnderline"/>
          <w:highlight w:val="yellow"/>
        </w:rPr>
        <w:t>Likewise</w:t>
      </w:r>
      <w:r w:rsidRPr="00201758">
        <w:rPr>
          <w:sz w:val="16"/>
          <w:highlight w:val="yellow"/>
        </w:rPr>
        <w:t xml:space="preserve">, </w:t>
      </w:r>
      <w:r w:rsidRPr="00201758">
        <w:rPr>
          <w:rStyle w:val="StyleUnderline"/>
          <w:highlight w:val="yellow"/>
        </w:rPr>
        <w:t xml:space="preserve">the </w:t>
      </w:r>
      <w:r w:rsidRPr="00201758">
        <w:rPr>
          <w:rStyle w:val="Accentuation"/>
          <w:highlight w:val="yellow"/>
        </w:rPr>
        <w:t>D</w:t>
      </w:r>
      <w:r w:rsidRPr="003D24AA">
        <w:rPr>
          <w:sz w:val="16"/>
        </w:rPr>
        <w:t xml:space="preserve">epartment </w:t>
      </w:r>
      <w:r w:rsidRPr="00201758">
        <w:rPr>
          <w:rStyle w:val="Accentuation"/>
          <w:highlight w:val="yellow"/>
        </w:rPr>
        <w:t>o</w:t>
      </w:r>
      <w:r w:rsidRPr="003D24AA">
        <w:rPr>
          <w:sz w:val="16"/>
        </w:rPr>
        <w:t xml:space="preserve">f </w:t>
      </w:r>
      <w:r w:rsidRPr="00201758">
        <w:rPr>
          <w:rStyle w:val="Accentuation"/>
          <w:highlight w:val="yellow"/>
        </w:rPr>
        <w:t>S</w:t>
      </w:r>
      <w:r w:rsidRPr="003D24AA">
        <w:rPr>
          <w:sz w:val="16"/>
        </w:rPr>
        <w:t xml:space="preserve">tate’s </w:t>
      </w:r>
      <w:r w:rsidRPr="003D24AA">
        <w:rPr>
          <w:rStyle w:val="StyleUnderline"/>
        </w:rPr>
        <w:t xml:space="preserve">declared mission is “[t]o protect and </w:t>
      </w:r>
      <w:r w:rsidRPr="003D24AA">
        <w:rPr>
          <w:rStyle w:val="Accentuation"/>
        </w:rPr>
        <w:t>promote</w:t>
      </w:r>
      <w:r w:rsidRPr="003D24AA">
        <w:rPr>
          <w:sz w:val="16"/>
        </w:rPr>
        <w:t xml:space="preserve"> </w:t>
      </w:r>
      <w:r w:rsidRPr="003D24AA">
        <w:rPr>
          <w:rStyle w:val="Accentuation"/>
        </w:rPr>
        <w:t>U.S. security</w:t>
      </w:r>
      <w:r w:rsidRPr="003D24AA">
        <w:rPr>
          <w:rStyle w:val="StyleUnderline"/>
        </w:rPr>
        <w:t xml:space="preserve">, prosperity, and democratic values and shape an </w:t>
      </w:r>
      <w:r w:rsidRPr="003D24AA">
        <w:rPr>
          <w:rStyle w:val="Accentuation"/>
        </w:rPr>
        <w:t>international environment</w:t>
      </w:r>
      <w:r w:rsidRPr="003D24AA">
        <w:rPr>
          <w:sz w:val="16"/>
        </w:rPr>
        <w:t xml:space="preserve"> in which all Americans can thrive.” U.S. Dep’t of State, About the U.S. Department of State, https://perma.cc/ 8GPX-63RG (emphasis added). Yet the district court suggested that the President’s exclusion of even these agencies was unlawful.</w:t>
      </w:r>
    </w:p>
    <w:p w14:paraId="001ACBA4" w14:textId="77777777" w:rsidR="005A57E9" w:rsidRPr="003D24AA" w:rsidRDefault="005A57E9" w:rsidP="005A57E9">
      <w:pPr>
        <w:rPr>
          <w:sz w:val="16"/>
        </w:rPr>
      </w:pPr>
      <w:r w:rsidRPr="003D24AA">
        <w:rPr>
          <w:sz w:val="16"/>
        </w:rPr>
        <w:t xml:space="preserve">The President’s determination as to the defendant agencies likewise contravenes no express statutory prohibition. To take a few examples, </w:t>
      </w:r>
      <w:r w:rsidRPr="00201758">
        <w:rPr>
          <w:rStyle w:val="StyleUnderline"/>
          <w:highlight w:val="yellow"/>
        </w:rPr>
        <w:t xml:space="preserve">the </w:t>
      </w:r>
      <w:r w:rsidRPr="00201758">
        <w:rPr>
          <w:rStyle w:val="Accentuation"/>
          <w:highlight w:val="yellow"/>
        </w:rPr>
        <w:t>D</w:t>
      </w:r>
      <w:r w:rsidRPr="003D24AA">
        <w:rPr>
          <w:sz w:val="16"/>
        </w:rPr>
        <w:t xml:space="preserve">epartment </w:t>
      </w:r>
      <w:r w:rsidRPr="00201758">
        <w:rPr>
          <w:rStyle w:val="Accentuation"/>
          <w:highlight w:val="yellow"/>
        </w:rPr>
        <w:t>o</w:t>
      </w:r>
      <w:r w:rsidRPr="003D24AA">
        <w:rPr>
          <w:sz w:val="16"/>
        </w:rPr>
        <w:t xml:space="preserve">f </w:t>
      </w:r>
      <w:r w:rsidRPr="00201758">
        <w:rPr>
          <w:rStyle w:val="Accentuation"/>
          <w:highlight w:val="yellow"/>
        </w:rPr>
        <w:t>E</w:t>
      </w:r>
      <w:r w:rsidRPr="003D24AA">
        <w:rPr>
          <w:sz w:val="16"/>
        </w:rPr>
        <w:t xml:space="preserve">nergy </w:t>
      </w:r>
      <w:r w:rsidRPr="003D24AA">
        <w:rPr>
          <w:rStyle w:val="StyleUnderline"/>
        </w:rPr>
        <w:t xml:space="preserve">performs several </w:t>
      </w:r>
      <w:r w:rsidRPr="003D24AA">
        <w:rPr>
          <w:rStyle w:val="Accentuation"/>
        </w:rPr>
        <w:t>national-security</w:t>
      </w:r>
      <w:r w:rsidRPr="003D24AA">
        <w:rPr>
          <w:sz w:val="16"/>
        </w:rPr>
        <w:t xml:space="preserve"> </w:t>
      </w:r>
      <w:r w:rsidRPr="003D24AA">
        <w:rPr>
          <w:rStyle w:val="Accentuation"/>
        </w:rPr>
        <w:t>functions</w:t>
      </w:r>
      <w:r w:rsidRPr="003D24AA">
        <w:rPr>
          <w:sz w:val="16"/>
        </w:rPr>
        <w:t xml:space="preserve">, and Congress recognized as much when it created the agency. See 42 U.S.C. § 7111(2) (finding that </w:t>
      </w:r>
      <w:r w:rsidRPr="003D24AA">
        <w:rPr>
          <w:rStyle w:val="StyleUnderline"/>
        </w:rPr>
        <w:t>an “</w:t>
      </w:r>
      <w:r w:rsidRPr="003D24AA">
        <w:rPr>
          <w:rStyle w:val="Accentuation"/>
        </w:rPr>
        <w:t>energy shortage</w:t>
      </w:r>
      <w:r w:rsidRPr="003D24AA">
        <w:rPr>
          <w:rStyle w:val="StyleUnderline"/>
        </w:rPr>
        <w:t xml:space="preserve"> and</w:t>
      </w:r>
      <w:r w:rsidRPr="003D24AA">
        <w:rPr>
          <w:sz w:val="16"/>
        </w:rPr>
        <w:t xml:space="preserve"> … </w:t>
      </w:r>
      <w:r w:rsidRPr="003D24AA">
        <w:rPr>
          <w:rStyle w:val="StyleUnderline"/>
        </w:rPr>
        <w:t xml:space="preserve">increasing </w:t>
      </w:r>
      <w:r w:rsidRPr="00201758">
        <w:rPr>
          <w:rStyle w:val="Accentuation"/>
          <w:highlight w:val="yellow"/>
        </w:rPr>
        <w:t>dependence</w:t>
      </w:r>
      <w:r w:rsidRPr="00201758">
        <w:rPr>
          <w:rStyle w:val="StyleUnderline"/>
          <w:highlight w:val="yellow"/>
        </w:rPr>
        <w:t xml:space="preserve"> on </w:t>
      </w:r>
      <w:r w:rsidRPr="00201758">
        <w:rPr>
          <w:rStyle w:val="Accentuation"/>
          <w:highlight w:val="yellow"/>
        </w:rPr>
        <w:t>foreign energy</w:t>
      </w:r>
      <w:r w:rsidRPr="00201758">
        <w:rPr>
          <w:rStyle w:val="StyleUnderline"/>
          <w:highlight w:val="yellow"/>
        </w:rPr>
        <w:t xml:space="preserve"> supplies present a </w:t>
      </w:r>
      <w:r w:rsidRPr="00201758">
        <w:rPr>
          <w:rStyle w:val="Accentuation"/>
          <w:highlight w:val="yellow"/>
        </w:rPr>
        <w:t>serious threat</w:t>
      </w:r>
      <w:r w:rsidRPr="003D24AA">
        <w:rPr>
          <w:rStyle w:val="StyleUnderline"/>
        </w:rPr>
        <w:t xml:space="preserve"> to the national </w:t>
      </w:r>
      <w:r w:rsidRPr="003D24AA">
        <w:rPr>
          <w:rStyle w:val="Accentuation"/>
        </w:rPr>
        <w:t>security</w:t>
      </w:r>
      <w:r w:rsidRPr="003D24AA">
        <w:rPr>
          <w:rStyle w:val="StyleUnderline"/>
        </w:rPr>
        <w:t xml:space="preserve"> of the</w:t>
      </w:r>
      <w:r w:rsidRPr="003D24AA">
        <w:rPr>
          <w:sz w:val="16"/>
        </w:rPr>
        <w:t xml:space="preserve"> </w:t>
      </w:r>
      <w:r w:rsidRPr="003D24AA">
        <w:rPr>
          <w:rStyle w:val="Accentuation"/>
        </w:rPr>
        <w:t>U</w:t>
      </w:r>
      <w:r w:rsidRPr="003D24AA">
        <w:rPr>
          <w:sz w:val="16"/>
        </w:rPr>
        <w:t xml:space="preserve">nited </w:t>
      </w:r>
      <w:r w:rsidRPr="003D24AA">
        <w:rPr>
          <w:rStyle w:val="Accentuation"/>
        </w:rPr>
        <w:t>S</w:t>
      </w:r>
      <w:r w:rsidRPr="003D24AA">
        <w:rPr>
          <w:sz w:val="16"/>
        </w:rPr>
        <w:t xml:space="preserve">tates”). </w:t>
      </w:r>
      <w:r w:rsidRPr="00201758">
        <w:rPr>
          <w:rStyle w:val="StyleUnderline"/>
          <w:highlight w:val="yellow"/>
        </w:rPr>
        <w:t>The Department works to “</w:t>
      </w:r>
      <w:r w:rsidRPr="00201758">
        <w:rPr>
          <w:rStyle w:val="Accentuation"/>
          <w:highlight w:val="yellow"/>
        </w:rPr>
        <w:t>increase</w:t>
      </w:r>
      <w:r w:rsidRPr="003D24AA">
        <w:rPr>
          <w:rStyle w:val="StyleUnderline"/>
        </w:rPr>
        <w:t xml:space="preserve"> nuclear </w:t>
      </w:r>
      <w:r w:rsidRPr="00201758">
        <w:rPr>
          <w:rStyle w:val="Accentuation"/>
          <w:highlight w:val="yellow"/>
        </w:rPr>
        <w:t>nonprolif</w:t>
      </w:r>
      <w:r w:rsidRPr="003D24AA">
        <w:rPr>
          <w:rStyle w:val="Accentuation"/>
        </w:rPr>
        <w:t>eration</w:t>
      </w:r>
      <w:r w:rsidRPr="003D24AA">
        <w:rPr>
          <w:rStyle w:val="StyleUnderline"/>
        </w:rPr>
        <w:t xml:space="preserve"> </w:t>
      </w:r>
      <w:r w:rsidRPr="00201758">
        <w:rPr>
          <w:rStyle w:val="StyleUnderline"/>
          <w:highlight w:val="yellow"/>
        </w:rPr>
        <w:t>and ensure</w:t>
      </w:r>
      <w:r w:rsidRPr="003D24AA">
        <w:rPr>
          <w:rStyle w:val="StyleUnderline"/>
        </w:rPr>
        <w:t xml:space="preserve"> the </w:t>
      </w:r>
      <w:r w:rsidRPr="00201758">
        <w:rPr>
          <w:rStyle w:val="Accentuation"/>
          <w:highlight w:val="yellow"/>
        </w:rPr>
        <w:t>security</w:t>
      </w:r>
      <w:r w:rsidRPr="00201758">
        <w:rPr>
          <w:rStyle w:val="StyleUnderline"/>
          <w:highlight w:val="yellow"/>
        </w:rPr>
        <w:t xml:space="preserve"> of</w:t>
      </w:r>
      <w:r w:rsidRPr="003D24AA">
        <w:rPr>
          <w:rStyle w:val="StyleUnderline"/>
        </w:rPr>
        <w:t xml:space="preserve"> the U.S. </w:t>
      </w:r>
      <w:r w:rsidRPr="00201758">
        <w:rPr>
          <w:rStyle w:val="Accentuation"/>
          <w:highlight w:val="yellow"/>
        </w:rPr>
        <w:t>nuc</w:t>
      </w:r>
      <w:r w:rsidRPr="003D24AA">
        <w:rPr>
          <w:rStyle w:val="Accentuation"/>
        </w:rPr>
        <w:t xml:space="preserve">lear weapons </w:t>
      </w:r>
      <w:r w:rsidRPr="00201758">
        <w:rPr>
          <w:rStyle w:val="Accentuation"/>
          <w:highlight w:val="yellow"/>
        </w:rPr>
        <w:t>stockpile</w:t>
      </w:r>
      <w:r w:rsidRPr="00201758">
        <w:rPr>
          <w:sz w:val="16"/>
          <w:highlight w:val="yellow"/>
        </w:rPr>
        <w:t>,” “</w:t>
      </w:r>
      <w:r w:rsidRPr="00201758">
        <w:rPr>
          <w:rStyle w:val="StyleUnderline"/>
          <w:highlight w:val="yellow"/>
        </w:rPr>
        <w:t>manages the</w:t>
      </w:r>
      <w:r w:rsidRPr="003D24AA">
        <w:rPr>
          <w:rStyle w:val="StyleUnderline"/>
        </w:rPr>
        <w:t xml:space="preserve"> </w:t>
      </w:r>
      <w:r w:rsidRPr="00201758">
        <w:rPr>
          <w:rStyle w:val="Accentuation"/>
          <w:highlight w:val="yellow"/>
        </w:rPr>
        <w:t>S</w:t>
      </w:r>
      <w:r w:rsidRPr="003D24AA">
        <w:rPr>
          <w:rStyle w:val="StyleUnderline"/>
        </w:rPr>
        <w:t xml:space="preserve">trategic </w:t>
      </w:r>
      <w:r w:rsidRPr="00201758">
        <w:rPr>
          <w:rStyle w:val="Accentuation"/>
          <w:highlight w:val="yellow"/>
        </w:rPr>
        <w:t>P</w:t>
      </w:r>
      <w:r w:rsidRPr="003D24AA">
        <w:rPr>
          <w:rStyle w:val="StyleUnderline"/>
        </w:rPr>
        <w:t xml:space="preserve">etroleum </w:t>
      </w:r>
      <w:r w:rsidRPr="00201758">
        <w:rPr>
          <w:rStyle w:val="Accentuation"/>
          <w:highlight w:val="yellow"/>
        </w:rPr>
        <w:t>R</w:t>
      </w:r>
      <w:r w:rsidRPr="003D24AA">
        <w:rPr>
          <w:rStyle w:val="StyleUnderline"/>
        </w:rPr>
        <w:t xml:space="preserve">eserve, invests in </w:t>
      </w:r>
      <w:r w:rsidRPr="00201758">
        <w:rPr>
          <w:rStyle w:val="StyleUnderline"/>
          <w:highlight w:val="yellow"/>
        </w:rPr>
        <w:t xml:space="preserve">protection against </w:t>
      </w:r>
      <w:r w:rsidRPr="00201758">
        <w:rPr>
          <w:rStyle w:val="Accentuation"/>
          <w:highlight w:val="yellow"/>
        </w:rPr>
        <w:t>cyber</w:t>
      </w:r>
      <w:r w:rsidRPr="003D24AA">
        <w:rPr>
          <w:rStyle w:val="StyleUnderline"/>
        </w:rPr>
        <w:t xml:space="preserve"> and physical </w:t>
      </w:r>
      <w:r w:rsidRPr="00201758">
        <w:rPr>
          <w:rStyle w:val="Accentuation"/>
          <w:highlight w:val="yellow"/>
        </w:rPr>
        <w:t>attacks</w:t>
      </w:r>
      <w:r w:rsidRPr="00201758">
        <w:rPr>
          <w:rStyle w:val="StyleUnderline"/>
          <w:highlight w:val="yellow"/>
        </w:rPr>
        <w:t xml:space="preserve"> </w:t>
      </w:r>
      <w:r w:rsidRPr="003D24AA">
        <w:rPr>
          <w:rStyle w:val="StyleUnderline"/>
        </w:rPr>
        <w:t xml:space="preserve">on U.S. energy </w:t>
      </w:r>
      <w:r w:rsidRPr="003D24AA">
        <w:rPr>
          <w:rStyle w:val="Accentuation"/>
        </w:rPr>
        <w:t>infrastructure</w:t>
      </w:r>
      <w:r w:rsidRPr="003D24AA">
        <w:rPr>
          <w:sz w:val="16"/>
        </w:rPr>
        <w:t xml:space="preserve">, … and </w:t>
      </w:r>
      <w:r w:rsidRPr="003D24AA">
        <w:rPr>
          <w:rStyle w:val="StyleUnderline"/>
        </w:rPr>
        <w:t xml:space="preserve">provides training tools and procedures for emergency </w:t>
      </w:r>
      <w:r w:rsidRPr="003D24AA">
        <w:rPr>
          <w:rStyle w:val="Accentuation"/>
        </w:rPr>
        <w:t>response</w:t>
      </w:r>
      <w:r w:rsidRPr="003D24AA">
        <w:rPr>
          <w:rStyle w:val="StyleUnderline"/>
        </w:rPr>
        <w:t xml:space="preserve"> and </w:t>
      </w:r>
      <w:r w:rsidRPr="003D24AA">
        <w:rPr>
          <w:rStyle w:val="Accentuation"/>
        </w:rPr>
        <w:t>preparedness</w:t>
      </w:r>
      <w:r w:rsidRPr="003D24AA">
        <w:rPr>
          <w:sz w:val="16"/>
        </w:rPr>
        <w:t>.” U.S. Dep’t of Energy, Energy Security, https://perma.cc/2YCS-EUBP.</w:t>
      </w:r>
    </w:p>
    <w:p w14:paraId="1F030827" w14:textId="77777777" w:rsidR="005A57E9" w:rsidRPr="003D24AA" w:rsidRDefault="005A57E9" w:rsidP="005A57E9">
      <w:pPr>
        <w:rPr>
          <w:sz w:val="14"/>
        </w:rPr>
      </w:pPr>
      <w:r w:rsidRPr="00201758">
        <w:rPr>
          <w:rStyle w:val="StyleUnderline"/>
          <w:highlight w:val="yellow"/>
        </w:rPr>
        <w:t xml:space="preserve">The </w:t>
      </w:r>
      <w:r w:rsidRPr="00201758">
        <w:rPr>
          <w:rStyle w:val="Accentuation"/>
          <w:highlight w:val="yellow"/>
        </w:rPr>
        <w:t>C</w:t>
      </w:r>
      <w:r w:rsidRPr="003D24AA">
        <w:rPr>
          <w:sz w:val="14"/>
        </w:rPr>
        <w:t xml:space="preserve">enters for </w:t>
      </w:r>
      <w:r w:rsidRPr="00201758">
        <w:rPr>
          <w:rStyle w:val="Accentuation"/>
          <w:highlight w:val="yellow"/>
        </w:rPr>
        <w:t>D</w:t>
      </w:r>
      <w:r w:rsidRPr="003D24AA">
        <w:rPr>
          <w:sz w:val="14"/>
        </w:rPr>
        <w:t xml:space="preserve">isease </w:t>
      </w:r>
      <w:r w:rsidRPr="00201758">
        <w:rPr>
          <w:rStyle w:val="Accentuation"/>
          <w:highlight w:val="yellow"/>
        </w:rPr>
        <w:t>C</w:t>
      </w:r>
      <w:r w:rsidRPr="003D24AA">
        <w:rPr>
          <w:sz w:val="14"/>
        </w:rPr>
        <w:t xml:space="preserve">ontrol and Prevention </w:t>
      </w:r>
      <w:r w:rsidRPr="00201758">
        <w:rPr>
          <w:rStyle w:val="StyleUnderline"/>
          <w:highlight w:val="yellow"/>
        </w:rPr>
        <w:t xml:space="preserve">has “an </w:t>
      </w:r>
      <w:r w:rsidRPr="00201758">
        <w:rPr>
          <w:rStyle w:val="Accentuation"/>
          <w:highlight w:val="yellow"/>
        </w:rPr>
        <w:t>essential role</w:t>
      </w:r>
      <w:r w:rsidRPr="00201758">
        <w:rPr>
          <w:rStyle w:val="StyleUnderline"/>
          <w:highlight w:val="yellow"/>
        </w:rPr>
        <w:t xml:space="preserve"> in defending against</w:t>
      </w:r>
      <w:r w:rsidRPr="003D24AA">
        <w:rPr>
          <w:rStyle w:val="StyleUnderline"/>
        </w:rPr>
        <w:t xml:space="preserve"> and </w:t>
      </w:r>
      <w:r w:rsidRPr="003D24AA">
        <w:rPr>
          <w:rStyle w:val="Accentuation"/>
        </w:rPr>
        <w:t>combatting</w:t>
      </w:r>
      <w:r w:rsidRPr="003D24AA">
        <w:rPr>
          <w:rStyle w:val="StyleUnderline"/>
        </w:rPr>
        <w:t xml:space="preserve"> </w:t>
      </w:r>
      <w:r w:rsidRPr="00201758">
        <w:rPr>
          <w:rStyle w:val="Accentuation"/>
          <w:highlight w:val="yellow"/>
        </w:rPr>
        <w:t>public health threats</w:t>
      </w:r>
      <w:r w:rsidRPr="003D24AA">
        <w:rPr>
          <w:rStyle w:val="StyleUnderline"/>
        </w:rPr>
        <w:t xml:space="preserve"> domestically and abroad,” </w:t>
      </w:r>
      <w:r w:rsidRPr="00201758">
        <w:rPr>
          <w:rStyle w:val="StyleUnderline"/>
          <w:highlight w:val="yellow"/>
        </w:rPr>
        <w:t>including</w:t>
      </w:r>
      <w:r w:rsidRPr="003D24AA">
        <w:rPr>
          <w:sz w:val="14"/>
        </w:rPr>
        <w:t xml:space="preserve"> “capabilities related to </w:t>
      </w:r>
      <w:r w:rsidRPr="00201758">
        <w:rPr>
          <w:rStyle w:val="Accentuation"/>
          <w:highlight w:val="yellow"/>
        </w:rPr>
        <w:t>bioterr</w:t>
      </w:r>
      <w:r w:rsidRPr="003D24AA">
        <w:rPr>
          <w:rStyle w:val="Accentuation"/>
        </w:rPr>
        <w:t>orism</w:t>
      </w:r>
      <w:r w:rsidRPr="003D24AA">
        <w:rPr>
          <w:sz w:val="14"/>
        </w:rPr>
        <w:t xml:space="preserve"> and other public health emergencies.” 42 U.S.C. § 247d-4(a)(1). </w:t>
      </w:r>
      <w:r w:rsidRPr="00201758">
        <w:rPr>
          <w:rStyle w:val="StyleUnderline"/>
          <w:highlight w:val="yellow"/>
        </w:rPr>
        <w:t xml:space="preserve">The </w:t>
      </w:r>
      <w:r w:rsidRPr="00201758">
        <w:rPr>
          <w:rStyle w:val="Accentuation"/>
          <w:highlight w:val="yellow"/>
        </w:rPr>
        <w:t>D</w:t>
      </w:r>
      <w:r w:rsidRPr="003D24AA">
        <w:rPr>
          <w:sz w:val="14"/>
        </w:rPr>
        <w:t xml:space="preserve">epartment of </w:t>
      </w:r>
      <w:r w:rsidRPr="00201758">
        <w:rPr>
          <w:rStyle w:val="Accentuation"/>
          <w:highlight w:val="yellow"/>
        </w:rPr>
        <w:t>H</w:t>
      </w:r>
      <w:r w:rsidRPr="003D24AA">
        <w:rPr>
          <w:sz w:val="14"/>
        </w:rPr>
        <w:t xml:space="preserve">ealth and </w:t>
      </w:r>
      <w:r w:rsidRPr="00201758">
        <w:rPr>
          <w:rStyle w:val="Accentuation"/>
          <w:highlight w:val="yellow"/>
        </w:rPr>
        <w:t>H</w:t>
      </w:r>
      <w:r w:rsidRPr="003D24AA">
        <w:rPr>
          <w:sz w:val="14"/>
        </w:rPr>
        <w:t xml:space="preserve">uman </w:t>
      </w:r>
      <w:r w:rsidRPr="00201758">
        <w:rPr>
          <w:rStyle w:val="Accentuation"/>
          <w:highlight w:val="yellow"/>
        </w:rPr>
        <w:t>S</w:t>
      </w:r>
      <w:r w:rsidRPr="003D24AA">
        <w:rPr>
          <w:sz w:val="14"/>
        </w:rPr>
        <w:t xml:space="preserve">ervices’ </w:t>
      </w:r>
      <w:r w:rsidRPr="003D24AA">
        <w:rPr>
          <w:rStyle w:val="StyleUnderline"/>
        </w:rPr>
        <w:t xml:space="preserve">Administration for Strategic Preparedness and Response </w:t>
      </w:r>
      <w:r w:rsidRPr="00201758">
        <w:rPr>
          <w:rStyle w:val="StyleUnderline"/>
          <w:highlight w:val="yellow"/>
        </w:rPr>
        <w:t>performs</w:t>
      </w:r>
      <w:r w:rsidRPr="003D24AA">
        <w:rPr>
          <w:rStyle w:val="StyleUnderline"/>
        </w:rPr>
        <w:t xml:space="preserve"> work in support of “public health </w:t>
      </w:r>
      <w:r w:rsidRPr="00201758">
        <w:rPr>
          <w:rStyle w:val="Accentuation"/>
          <w:highlight w:val="yellow"/>
        </w:rPr>
        <w:t>emergency preparedness</w:t>
      </w:r>
      <w:r w:rsidRPr="00201758">
        <w:rPr>
          <w:rStyle w:val="StyleUnderline"/>
          <w:highlight w:val="yellow"/>
        </w:rPr>
        <w:t xml:space="preserve"> </w:t>
      </w:r>
      <w:r w:rsidRPr="003D24AA">
        <w:rPr>
          <w:rStyle w:val="StyleUnderline"/>
        </w:rPr>
        <w:t xml:space="preserve">and response, </w:t>
      </w:r>
      <w:r w:rsidRPr="003D24AA">
        <w:rPr>
          <w:rStyle w:val="Accentuation"/>
        </w:rPr>
        <w:t>biodefense</w:t>
      </w:r>
      <w:r w:rsidRPr="003D24AA">
        <w:rPr>
          <w:rStyle w:val="StyleUnderline"/>
        </w:rPr>
        <w:t>, [and] medical countermeasures</w:t>
      </w:r>
      <w:r w:rsidRPr="003D24AA">
        <w:rPr>
          <w:sz w:val="14"/>
        </w:rPr>
        <w:t>.” Id. § 300hh-10(b). And the Federal Communications Commission was created to regulate communication “for the purpose of the national defense.” 47 U.S.C. § 151</w:t>
      </w:r>
    </w:p>
    <w:p w14:paraId="525C9523" w14:textId="77777777" w:rsidR="005A57E9" w:rsidRPr="003D24AA" w:rsidRDefault="005A57E9" w:rsidP="005A57E9">
      <w:pPr>
        <w:rPr>
          <w:sz w:val="14"/>
        </w:rPr>
      </w:pPr>
      <w:r w:rsidRPr="003D24AA">
        <w:rPr>
          <w:rStyle w:val="StyleUnderline"/>
        </w:rPr>
        <w:t>The</w:t>
      </w:r>
      <w:r w:rsidRPr="003D24AA">
        <w:rPr>
          <w:sz w:val="14"/>
        </w:rPr>
        <w:t xml:space="preserve"> Department of the </w:t>
      </w:r>
      <w:r w:rsidRPr="00201758">
        <w:rPr>
          <w:rStyle w:val="Accentuation"/>
          <w:highlight w:val="yellow"/>
        </w:rPr>
        <w:t>Treasury’s</w:t>
      </w:r>
      <w:r w:rsidRPr="00201758">
        <w:rPr>
          <w:rStyle w:val="StyleUnderline"/>
          <w:highlight w:val="yellow"/>
        </w:rPr>
        <w:t xml:space="preserve"> mission</w:t>
      </w:r>
      <w:r w:rsidRPr="003D24AA">
        <w:rPr>
          <w:rStyle w:val="StyleUnderline"/>
        </w:rPr>
        <w:t xml:space="preserve"> likewise </w:t>
      </w:r>
      <w:r w:rsidRPr="00201758">
        <w:rPr>
          <w:rStyle w:val="StyleUnderline"/>
          <w:highlight w:val="yellow"/>
        </w:rPr>
        <w:t>includes</w:t>
      </w:r>
      <w:r w:rsidRPr="003D24AA">
        <w:rPr>
          <w:rStyle w:val="StyleUnderline"/>
        </w:rPr>
        <w:t xml:space="preserve"> “strengthen[ing] national security by </w:t>
      </w:r>
      <w:r w:rsidRPr="003D24AA">
        <w:rPr>
          <w:rStyle w:val="Accentuation"/>
        </w:rPr>
        <w:t>combating threats</w:t>
      </w:r>
      <w:r w:rsidRPr="003D24AA">
        <w:rPr>
          <w:rStyle w:val="StyleUnderline"/>
        </w:rPr>
        <w:t xml:space="preserve"> and </w:t>
      </w:r>
      <w:r w:rsidRPr="00201758">
        <w:rPr>
          <w:rStyle w:val="Accentuation"/>
          <w:highlight w:val="yellow"/>
        </w:rPr>
        <w:t>protecting</w:t>
      </w:r>
      <w:r w:rsidRPr="003D24AA">
        <w:rPr>
          <w:rStyle w:val="StyleUnderline"/>
        </w:rPr>
        <w:t xml:space="preserve"> the integrity of </w:t>
      </w:r>
      <w:r w:rsidRPr="00201758">
        <w:rPr>
          <w:rStyle w:val="StyleUnderline"/>
          <w:highlight w:val="yellow"/>
        </w:rPr>
        <w:t xml:space="preserve">the </w:t>
      </w:r>
      <w:r w:rsidRPr="00201758">
        <w:rPr>
          <w:rStyle w:val="Accentuation"/>
          <w:highlight w:val="yellow"/>
        </w:rPr>
        <w:t>financial system</w:t>
      </w:r>
      <w:r w:rsidRPr="00201758">
        <w:rPr>
          <w:sz w:val="14"/>
          <w:highlight w:val="yellow"/>
        </w:rPr>
        <w:t>.”</w:t>
      </w:r>
      <w:r w:rsidRPr="003D24AA">
        <w:rPr>
          <w:sz w:val="14"/>
        </w:rPr>
        <w:t xml:space="preserve"> U.S. Dep’t of the Treasury, Role of the Treasury, https://perma.cc/24Z9-QXE8. The enumerated duties of the Secretary of the Treasury include “tak[ing] steps to discover”—i.e., investigating—fraud, 31 U.S.C. § 321(a)(7), and the IRS performs “investigative” work in the form of audits. The FLRA has also previously found that </w:t>
      </w:r>
      <w:r w:rsidRPr="003D24AA">
        <w:rPr>
          <w:rStyle w:val="StyleUnderline"/>
        </w:rPr>
        <w:t xml:space="preserve">the </w:t>
      </w:r>
      <w:r w:rsidRPr="003D24AA">
        <w:rPr>
          <w:rStyle w:val="Accentuation"/>
        </w:rPr>
        <w:t>IRS</w:t>
      </w:r>
      <w:r w:rsidRPr="003D24AA">
        <w:rPr>
          <w:rStyle w:val="StyleUnderline"/>
        </w:rPr>
        <w:t xml:space="preserve"> performs </w:t>
      </w:r>
      <w:r w:rsidRPr="003D24AA">
        <w:rPr>
          <w:rStyle w:val="Accentuation"/>
        </w:rPr>
        <w:t>national-security</w:t>
      </w:r>
      <w:r w:rsidRPr="003D24AA">
        <w:rPr>
          <w:sz w:val="14"/>
        </w:rPr>
        <w:t xml:space="preserve"> </w:t>
      </w:r>
      <w:r w:rsidRPr="003D24AA">
        <w:rPr>
          <w:rStyle w:val="StyleUnderline"/>
        </w:rPr>
        <w:t>work</w:t>
      </w:r>
      <w:r w:rsidRPr="003D24AA">
        <w:rPr>
          <w:sz w:val="14"/>
        </w:rPr>
        <w:t>. See, e.g., U.S. Dep’t of the Treas., IRS &amp; NTEU, 62 F.L.R.A. 298, 304 (2007) (“[</w:t>
      </w:r>
      <w:r w:rsidRPr="003D24AA">
        <w:rPr>
          <w:rStyle w:val="StyleUnderline"/>
        </w:rPr>
        <w:t>A</w:t>
      </w:r>
      <w:r w:rsidRPr="00201758">
        <w:rPr>
          <w:rStyle w:val="StyleUnderline"/>
          <w:highlight w:val="yellow"/>
        </w:rPr>
        <w:t>]ny disruption to the [IRS]’s ability to</w:t>
      </w:r>
      <w:r w:rsidRPr="003D24AA">
        <w:rPr>
          <w:rStyle w:val="StyleUnderline"/>
        </w:rPr>
        <w:t xml:space="preserve"> </w:t>
      </w:r>
      <w:r w:rsidRPr="003D24AA">
        <w:rPr>
          <w:rStyle w:val="Accentuation"/>
        </w:rPr>
        <w:t>collect taxes</w:t>
      </w:r>
      <w:r w:rsidRPr="003D24AA">
        <w:rPr>
          <w:rStyle w:val="StyleUnderline"/>
        </w:rPr>
        <w:t xml:space="preserve">, which allows for the </w:t>
      </w:r>
      <w:r w:rsidRPr="00201758">
        <w:rPr>
          <w:rStyle w:val="Accentuation"/>
          <w:highlight w:val="yellow"/>
        </w:rPr>
        <w:t>fund</w:t>
      </w:r>
      <w:r w:rsidRPr="003D24AA">
        <w:rPr>
          <w:rStyle w:val="Accentuation"/>
        </w:rPr>
        <w:t>ing</w:t>
      </w:r>
      <w:r w:rsidRPr="003D24AA">
        <w:rPr>
          <w:rStyle w:val="StyleUnderline"/>
        </w:rPr>
        <w:t xml:space="preserve"> of </w:t>
      </w:r>
      <w:r w:rsidRPr="00201758">
        <w:rPr>
          <w:rStyle w:val="Accentuation"/>
          <w:highlight w:val="yellow"/>
        </w:rPr>
        <w:t>government</w:t>
      </w:r>
      <w:r w:rsidRPr="003D24AA">
        <w:rPr>
          <w:rStyle w:val="Accentuation"/>
        </w:rPr>
        <w:t xml:space="preserve">al </w:t>
      </w:r>
      <w:r w:rsidRPr="00201758">
        <w:rPr>
          <w:rStyle w:val="Accentuation"/>
          <w:highlight w:val="yellow"/>
        </w:rPr>
        <w:t>op</w:t>
      </w:r>
      <w:r w:rsidRPr="003D24AA">
        <w:rPr>
          <w:rStyle w:val="Accentuation"/>
        </w:rPr>
        <w:t>eration</w:t>
      </w:r>
      <w:r w:rsidRPr="00201758">
        <w:rPr>
          <w:rStyle w:val="Accentuation"/>
          <w:highlight w:val="yellow"/>
        </w:rPr>
        <w:t>s</w:t>
      </w:r>
      <w:r w:rsidRPr="00201758">
        <w:rPr>
          <w:rStyle w:val="StyleUnderline"/>
          <w:highlight w:val="yellow"/>
        </w:rPr>
        <w:t>, would</w:t>
      </w:r>
      <w:r w:rsidRPr="003D24AA">
        <w:rPr>
          <w:rStyle w:val="StyleUnderline"/>
        </w:rPr>
        <w:t xml:space="preserve"> greatly </w:t>
      </w:r>
      <w:r w:rsidRPr="00201758">
        <w:rPr>
          <w:rStyle w:val="StyleUnderline"/>
          <w:highlight w:val="yellow"/>
        </w:rPr>
        <w:t>impact</w:t>
      </w:r>
      <w:r w:rsidRPr="003D24AA">
        <w:rPr>
          <w:rStyle w:val="StyleUnderline"/>
        </w:rPr>
        <w:t xml:space="preserve"> the Nation’s </w:t>
      </w:r>
      <w:r w:rsidRPr="00201758">
        <w:rPr>
          <w:rStyle w:val="Accentuation"/>
          <w:highlight w:val="yellow"/>
        </w:rPr>
        <w:t>econ</w:t>
      </w:r>
      <w:r w:rsidRPr="003D24AA">
        <w:rPr>
          <w:rStyle w:val="Accentuation"/>
        </w:rPr>
        <w:t>omic</w:t>
      </w:r>
      <w:r w:rsidRPr="00201758">
        <w:rPr>
          <w:rStyle w:val="Accentuation"/>
          <w:highlight w:val="yellow"/>
        </w:rPr>
        <w:t xml:space="preserve"> strength</w:t>
      </w:r>
      <w:r w:rsidRPr="003D24AA">
        <w:rPr>
          <w:rStyle w:val="StyleUnderline"/>
        </w:rPr>
        <w:t>, and, thus</w:t>
      </w:r>
      <w:r w:rsidRPr="003D24AA">
        <w:rPr>
          <w:sz w:val="14"/>
        </w:rPr>
        <w:t xml:space="preserve">, the </w:t>
      </w:r>
      <w:r w:rsidRPr="003D24AA">
        <w:rPr>
          <w:rStyle w:val="StyleUnderline"/>
        </w:rPr>
        <w:t>national security</w:t>
      </w:r>
      <w:r w:rsidRPr="003D24AA">
        <w:rPr>
          <w:sz w:val="14"/>
        </w:rPr>
        <w:t>.”). And Congress has provided for the Secretaries of Treasury and Energy to be part of the National Security Council. 50 U.S.C. § 3021(c).</w:t>
      </w:r>
    </w:p>
    <w:p w14:paraId="44D24731" w14:textId="77777777" w:rsidR="005A57E9" w:rsidRPr="003D24AA" w:rsidRDefault="005A57E9" w:rsidP="005A57E9">
      <w:pPr>
        <w:rPr>
          <w:sz w:val="14"/>
        </w:rPr>
      </w:pPr>
      <w:r w:rsidRPr="003D24AA">
        <w:rPr>
          <w:sz w:val="14"/>
        </w:rPr>
        <w:t>In categorically enjoining the executive order, the district court improperly usurped the President’s discretion. And by putting the burden on the government to “show[]” that the designated agencies meet the criteria of § 7103(b)(1), JA263, the court turned the relevant legal standard on its head. See AFGE, 870 F.2d at 727 (explaining that § 7103(b)(1) does not require “the President to insert written findings into an exempting order”).</w:t>
      </w:r>
    </w:p>
    <w:p w14:paraId="5201F6B8" w14:textId="77777777" w:rsidR="005A57E9" w:rsidRPr="003D24AA" w:rsidRDefault="005A57E9" w:rsidP="005A57E9">
      <w:pPr>
        <w:rPr>
          <w:sz w:val="14"/>
        </w:rPr>
      </w:pPr>
      <w:r w:rsidRPr="003D24AA">
        <w:rPr>
          <w:sz w:val="14"/>
        </w:rPr>
        <w:t xml:space="preserve">b. The President also permissibly determined that the provisions of the FSLMRS cannot be applied to the exempted agencies “consistent with national security requirements and considerations.” 5 U.S.C. § 7103(b)(1)(B). The dictates of national security may, at any time, require changes in working conditions or employee status to be accomplished without hesitation, prior notice, or an opportunity to bargain. </w:t>
      </w:r>
      <w:r w:rsidRPr="003D24AA">
        <w:rPr>
          <w:rStyle w:val="StyleUnderline"/>
        </w:rPr>
        <w:t xml:space="preserve">The </w:t>
      </w:r>
      <w:r w:rsidRPr="00201758">
        <w:rPr>
          <w:rStyle w:val="Accentuation"/>
          <w:highlight w:val="yellow"/>
        </w:rPr>
        <w:t>c</w:t>
      </w:r>
      <w:r w:rsidRPr="003D24AA">
        <w:rPr>
          <w:rStyle w:val="StyleUnderline"/>
        </w:rPr>
        <w:t>ollective-</w:t>
      </w:r>
      <w:r w:rsidRPr="00201758">
        <w:rPr>
          <w:rStyle w:val="Accentuation"/>
          <w:highlight w:val="yellow"/>
        </w:rPr>
        <w:t>b</w:t>
      </w:r>
      <w:r w:rsidRPr="003D24AA">
        <w:rPr>
          <w:rStyle w:val="StyleUnderline"/>
        </w:rPr>
        <w:t xml:space="preserve">argaining </w:t>
      </w:r>
      <w:r w:rsidRPr="00201758">
        <w:rPr>
          <w:rStyle w:val="Accentuation"/>
          <w:highlight w:val="yellow"/>
        </w:rPr>
        <w:t>a</w:t>
      </w:r>
      <w:r w:rsidRPr="003D24AA">
        <w:rPr>
          <w:rStyle w:val="StyleUnderline"/>
        </w:rPr>
        <w:t>greement</w:t>
      </w:r>
      <w:r w:rsidRPr="00201758">
        <w:rPr>
          <w:rStyle w:val="Accentuation"/>
          <w:highlight w:val="yellow"/>
        </w:rPr>
        <w:t>s</w:t>
      </w:r>
      <w:r w:rsidRPr="003D24AA">
        <w:rPr>
          <w:rStyle w:val="StyleUnderline"/>
        </w:rPr>
        <w:t xml:space="preserve"> negotiated under the FSLMRS</w:t>
      </w:r>
      <w:r w:rsidRPr="003D24AA">
        <w:rPr>
          <w:sz w:val="14"/>
        </w:rPr>
        <w:t xml:space="preserve">, in contrast, </w:t>
      </w:r>
      <w:r w:rsidRPr="003D24AA">
        <w:rPr>
          <w:rStyle w:val="StyleUnderline"/>
        </w:rPr>
        <w:t xml:space="preserve">are </w:t>
      </w:r>
      <w:r w:rsidRPr="003D24AA">
        <w:rPr>
          <w:rStyle w:val="Accentuation"/>
        </w:rPr>
        <w:t>by nature</w:t>
      </w:r>
      <w:r w:rsidRPr="003D24AA">
        <w:rPr>
          <w:sz w:val="14"/>
        </w:rPr>
        <w:t xml:space="preserve"> </w:t>
      </w:r>
      <w:r w:rsidRPr="003D24AA">
        <w:rPr>
          <w:rStyle w:val="StyleUnderline"/>
        </w:rPr>
        <w:t xml:space="preserve">designed to </w:t>
      </w:r>
      <w:r w:rsidRPr="00201758">
        <w:rPr>
          <w:rStyle w:val="Accentuation"/>
          <w:highlight w:val="yellow"/>
        </w:rPr>
        <w:t>reduce</w:t>
      </w:r>
      <w:r w:rsidRPr="003D24AA">
        <w:rPr>
          <w:rStyle w:val="StyleUnderline"/>
        </w:rPr>
        <w:t xml:space="preserve"> the </w:t>
      </w:r>
      <w:r w:rsidRPr="00201758">
        <w:rPr>
          <w:rStyle w:val="Accentuation"/>
          <w:highlight w:val="yellow"/>
        </w:rPr>
        <w:t>control</w:t>
      </w:r>
      <w:r w:rsidRPr="00201758">
        <w:rPr>
          <w:rStyle w:val="StyleUnderline"/>
          <w:highlight w:val="yellow"/>
        </w:rPr>
        <w:t xml:space="preserve"> of the </w:t>
      </w:r>
      <w:r w:rsidRPr="00201758">
        <w:rPr>
          <w:rStyle w:val="Accentuation"/>
          <w:highlight w:val="yellow"/>
        </w:rPr>
        <w:t>agency</w:t>
      </w:r>
      <w:r w:rsidRPr="00201758">
        <w:rPr>
          <w:rStyle w:val="StyleUnderline"/>
          <w:highlight w:val="yellow"/>
        </w:rPr>
        <w:t xml:space="preserve"> over</w:t>
      </w:r>
      <w:r w:rsidRPr="003D24AA">
        <w:rPr>
          <w:rStyle w:val="StyleUnderline"/>
        </w:rPr>
        <w:t xml:space="preserve"> its </w:t>
      </w:r>
      <w:r w:rsidRPr="00201758">
        <w:rPr>
          <w:rStyle w:val="Accentuation"/>
          <w:highlight w:val="yellow"/>
        </w:rPr>
        <w:t>personnel</w:t>
      </w:r>
      <w:r w:rsidRPr="00201758">
        <w:rPr>
          <w:rStyle w:val="StyleUnderline"/>
          <w:highlight w:val="yellow"/>
        </w:rPr>
        <w:t xml:space="preserve"> and </w:t>
      </w:r>
      <w:r w:rsidRPr="00201758">
        <w:rPr>
          <w:rStyle w:val="Accentuation"/>
          <w:highlight w:val="yellow"/>
        </w:rPr>
        <w:t>op</w:t>
      </w:r>
      <w:r w:rsidRPr="003D24AA">
        <w:rPr>
          <w:rStyle w:val="Accentuation"/>
        </w:rPr>
        <w:t>eration</w:t>
      </w:r>
      <w:r w:rsidRPr="00201758">
        <w:rPr>
          <w:rStyle w:val="Accentuation"/>
          <w:highlight w:val="yellow"/>
        </w:rPr>
        <w:t>s</w:t>
      </w:r>
      <w:r w:rsidRPr="003D24AA">
        <w:rPr>
          <w:sz w:val="14"/>
        </w:rPr>
        <w:t>.</w:t>
      </w:r>
    </w:p>
    <w:p w14:paraId="3062DB78" w14:textId="77777777" w:rsidR="005A57E9" w:rsidRPr="003D24AA" w:rsidRDefault="005A57E9" w:rsidP="005A57E9">
      <w:pPr>
        <w:rPr>
          <w:sz w:val="14"/>
        </w:rPr>
      </w:pPr>
      <w:r w:rsidRPr="003D24AA">
        <w:rPr>
          <w:sz w:val="14"/>
        </w:rPr>
        <w:t xml:space="preserve">For example, under the FSLMRS, </w:t>
      </w:r>
      <w:r w:rsidRPr="00201758">
        <w:rPr>
          <w:rStyle w:val="StyleUnderline"/>
          <w:highlight w:val="yellow"/>
        </w:rPr>
        <w:t>agencies</w:t>
      </w:r>
      <w:r w:rsidRPr="003D24AA">
        <w:rPr>
          <w:rStyle w:val="StyleUnderline"/>
        </w:rPr>
        <w:t xml:space="preserve"> must </w:t>
      </w:r>
      <w:r w:rsidRPr="00201758">
        <w:rPr>
          <w:rStyle w:val="Accentuation"/>
          <w:highlight w:val="yellow"/>
        </w:rPr>
        <w:t>postpone</w:t>
      </w:r>
      <w:r w:rsidRPr="003D24AA">
        <w:rPr>
          <w:rStyle w:val="StyleUnderline"/>
        </w:rPr>
        <w:t xml:space="preserve"> </w:t>
      </w:r>
      <w:r w:rsidRPr="003D24AA">
        <w:rPr>
          <w:rStyle w:val="Accentuation"/>
        </w:rPr>
        <w:t xml:space="preserve">operational </w:t>
      </w:r>
      <w:r w:rsidRPr="00201758">
        <w:rPr>
          <w:rStyle w:val="Accentuation"/>
          <w:highlight w:val="yellow"/>
        </w:rPr>
        <w:t>changes</w:t>
      </w:r>
      <w:r w:rsidRPr="003D24AA">
        <w:rPr>
          <w:rStyle w:val="StyleUnderline"/>
        </w:rPr>
        <w:t xml:space="preserve"> that substantively affect </w:t>
      </w:r>
      <w:r w:rsidRPr="003D24AA">
        <w:rPr>
          <w:rStyle w:val="Accentuation"/>
        </w:rPr>
        <w:t>working conditions</w:t>
      </w:r>
      <w:r w:rsidRPr="003D24AA">
        <w:rPr>
          <w:rStyle w:val="StyleUnderline"/>
        </w:rPr>
        <w:t xml:space="preserve"> </w:t>
      </w:r>
      <w:r w:rsidRPr="00201758">
        <w:rPr>
          <w:rStyle w:val="StyleUnderline"/>
          <w:highlight w:val="yellow"/>
        </w:rPr>
        <w:t>until they have offered the</w:t>
      </w:r>
      <w:r w:rsidRPr="003D24AA">
        <w:rPr>
          <w:rStyle w:val="StyleUnderline"/>
        </w:rPr>
        <w:t xml:space="preserve"> relevant </w:t>
      </w:r>
      <w:r w:rsidRPr="00201758">
        <w:rPr>
          <w:rStyle w:val="StyleUnderline"/>
          <w:highlight w:val="yellow"/>
        </w:rPr>
        <w:t xml:space="preserve">union an </w:t>
      </w:r>
      <w:r w:rsidRPr="00201758">
        <w:rPr>
          <w:rStyle w:val="Accentuation"/>
          <w:highlight w:val="yellow"/>
        </w:rPr>
        <w:t>opportunity</w:t>
      </w:r>
      <w:r w:rsidRPr="00201758">
        <w:rPr>
          <w:rStyle w:val="StyleUnderline"/>
          <w:highlight w:val="yellow"/>
        </w:rPr>
        <w:t xml:space="preserve"> to </w:t>
      </w:r>
      <w:r w:rsidRPr="00201758">
        <w:rPr>
          <w:rStyle w:val="Accentuation"/>
          <w:highlight w:val="yellow"/>
        </w:rPr>
        <w:t>bargain</w:t>
      </w:r>
      <w:r w:rsidRPr="003D24AA">
        <w:rPr>
          <w:rStyle w:val="StyleUnderline"/>
        </w:rPr>
        <w:t xml:space="preserve">. The FLRA routinely </w:t>
      </w:r>
      <w:r w:rsidRPr="003D24AA">
        <w:rPr>
          <w:rStyle w:val="Accentuation"/>
        </w:rPr>
        <w:t>pauses</w:t>
      </w:r>
      <w:r w:rsidRPr="003D24AA">
        <w:rPr>
          <w:rStyle w:val="StyleUnderline"/>
        </w:rPr>
        <w:t xml:space="preserve"> agency attempts to implement </w:t>
      </w:r>
      <w:r w:rsidRPr="003D24AA">
        <w:rPr>
          <w:rStyle w:val="Accentuation"/>
        </w:rPr>
        <w:t>changes</w:t>
      </w:r>
      <w:r w:rsidRPr="003D24AA">
        <w:rPr>
          <w:rStyle w:val="StyleUnderline"/>
        </w:rPr>
        <w:t xml:space="preserve"> before this midterm bargaining process has concluded, a process </w:t>
      </w:r>
      <w:r w:rsidRPr="00201758">
        <w:rPr>
          <w:rStyle w:val="StyleUnderline"/>
          <w:highlight w:val="yellow"/>
        </w:rPr>
        <w:t>that</w:t>
      </w:r>
      <w:r w:rsidRPr="003D24AA">
        <w:rPr>
          <w:rStyle w:val="StyleUnderline"/>
        </w:rPr>
        <w:t xml:space="preserve"> often </w:t>
      </w:r>
      <w:r w:rsidRPr="00201758">
        <w:rPr>
          <w:rStyle w:val="StyleUnderline"/>
          <w:highlight w:val="yellow"/>
        </w:rPr>
        <w:t xml:space="preserve">imposes </w:t>
      </w:r>
      <w:r w:rsidRPr="00201758">
        <w:rPr>
          <w:rStyle w:val="Accentuation"/>
          <w:highlight w:val="yellow"/>
        </w:rPr>
        <w:t>delays</w:t>
      </w:r>
      <w:r w:rsidRPr="00201758">
        <w:rPr>
          <w:sz w:val="14"/>
          <w:highlight w:val="yellow"/>
        </w:rPr>
        <w:t xml:space="preserve"> </w:t>
      </w:r>
      <w:r w:rsidRPr="00201758">
        <w:rPr>
          <w:rStyle w:val="StyleUnderline"/>
          <w:highlight w:val="yellow"/>
        </w:rPr>
        <w:t>of</w:t>
      </w:r>
      <w:r w:rsidRPr="003D24AA">
        <w:rPr>
          <w:rStyle w:val="StyleUnderline"/>
        </w:rPr>
        <w:t xml:space="preserve"> months or </w:t>
      </w:r>
      <w:r w:rsidRPr="00201758">
        <w:rPr>
          <w:rStyle w:val="Accentuation"/>
          <w:highlight w:val="yellow"/>
        </w:rPr>
        <w:t>years</w:t>
      </w:r>
      <w:r w:rsidRPr="003D24AA">
        <w:rPr>
          <w:sz w:val="14"/>
        </w:rPr>
        <w:t xml:space="preserve">. See, e.g., U.S. Army Corps of Eng’rs Memphis Dist. &amp; National Fed’n of Fed. Emps. Loc. 259, 53 F.L.R.A. 79, 86-87 (1997). </w:t>
      </w:r>
      <w:r w:rsidRPr="00201758">
        <w:rPr>
          <w:rStyle w:val="Accentuation"/>
          <w:highlight w:val="yellow"/>
        </w:rPr>
        <w:t>Employee performance</w:t>
      </w:r>
      <w:r w:rsidRPr="00201758">
        <w:rPr>
          <w:rStyle w:val="StyleUnderline"/>
          <w:highlight w:val="yellow"/>
        </w:rPr>
        <w:t xml:space="preserve"> is</w:t>
      </w:r>
      <w:r w:rsidRPr="003D24AA">
        <w:rPr>
          <w:sz w:val="14"/>
        </w:rPr>
        <w:t xml:space="preserve"> also </w:t>
      </w:r>
      <w:r w:rsidRPr="00201758">
        <w:rPr>
          <w:rStyle w:val="Accentuation"/>
          <w:highlight w:val="yellow"/>
        </w:rPr>
        <w:t>critical</w:t>
      </w:r>
      <w:r w:rsidRPr="00201758">
        <w:rPr>
          <w:sz w:val="14"/>
          <w:highlight w:val="yellow"/>
        </w:rPr>
        <w:t xml:space="preserve"> </w:t>
      </w:r>
      <w:r w:rsidRPr="003D24AA">
        <w:rPr>
          <w:rStyle w:val="StyleUnderline"/>
        </w:rPr>
        <w:t xml:space="preserve">in agencies with important </w:t>
      </w:r>
      <w:r w:rsidRPr="003D24AA">
        <w:rPr>
          <w:rStyle w:val="Accentuation"/>
        </w:rPr>
        <w:t>national-security</w:t>
      </w:r>
      <w:r w:rsidRPr="003D24AA">
        <w:rPr>
          <w:rStyle w:val="StyleUnderline"/>
        </w:rPr>
        <w:t xml:space="preserve"> roles. Yet many collective-bargaining agreements make it </w:t>
      </w:r>
      <w:r w:rsidRPr="003D24AA">
        <w:rPr>
          <w:rStyle w:val="Accentuation"/>
        </w:rPr>
        <w:t>difficult</w:t>
      </w:r>
      <w:r w:rsidRPr="003D24AA">
        <w:rPr>
          <w:rStyle w:val="StyleUnderline"/>
        </w:rPr>
        <w:t xml:space="preserve"> to </w:t>
      </w:r>
      <w:r w:rsidRPr="003D24AA">
        <w:rPr>
          <w:rStyle w:val="Accentuation"/>
        </w:rPr>
        <w:t>remove</w:t>
      </w:r>
      <w:r w:rsidRPr="003D24AA">
        <w:rPr>
          <w:rStyle w:val="StyleUnderline"/>
        </w:rPr>
        <w:t xml:space="preserve"> employees who perform poorly.</w:t>
      </w:r>
    </w:p>
    <w:p w14:paraId="5B8A5047" w14:textId="77777777" w:rsidR="005A57E9" w:rsidRPr="003D24AA" w:rsidRDefault="005A57E9" w:rsidP="005A57E9">
      <w:pPr>
        <w:rPr>
          <w:sz w:val="14"/>
        </w:rPr>
      </w:pPr>
      <w:r w:rsidRPr="003D24AA">
        <w:rPr>
          <w:rStyle w:val="StyleUnderline"/>
        </w:rPr>
        <w:t xml:space="preserve">Providing for the </w:t>
      </w:r>
      <w:r w:rsidRPr="00201758">
        <w:rPr>
          <w:rStyle w:val="StyleUnderline"/>
          <w:highlight w:val="yellow"/>
        </w:rPr>
        <w:t>national security involves “</w:t>
      </w:r>
      <w:r w:rsidRPr="00201758">
        <w:rPr>
          <w:rStyle w:val="Accentuation"/>
          <w:highlight w:val="yellow"/>
        </w:rPr>
        <w:t>complex</w:t>
      </w:r>
      <w:r w:rsidRPr="003D24AA">
        <w:rPr>
          <w:rStyle w:val="StyleUnderline"/>
        </w:rPr>
        <w:t xml:space="preserve">, subtle, and professional </w:t>
      </w:r>
      <w:r w:rsidRPr="00201758">
        <w:rPr>
          <w:rStyle w:val="Accentuation"/>
          <w:highlight w:val="yellow"/>
        </w:rPr>
        <w:t>decisions</w:t>
      </w:r>
      <w:r w:rsidRPr="003D24AA">
        <w:rPr>
          <w:rStyle w:val="StyleUnderline"/>
        </w:rPr>
        <w:t xml:space="preserve"> as to the </w:t>
      </w:r>
      <w:r w:rsidRPr="003D24AA">
        <w:rPr>
          <w:rStyle w:val="Accentuation"/>
        </w:rPr>
        <w:t>composition</w:t>
      </w:r>
      <w:r w:rsidRPr="003D24AA">
        <w:rPr>
          <w:rStyle w:val="StyleUnderline"/>
        </w:rPr>
        <w:t xml:space="preserve">, training, equipping, and </w:t>
      </w:r>
      <w:r w:rsidRPr="003D24AA">
        <w:rPr>
          <w:rStyle w:val="Accentuation"/>
        </w:rPr>
        <w:t>control</w:t>
      </w:r>
      <w:r w:rsidRPr="003D24AA">
        <w:rPr>
          <w:rStyle w:val="StyleUnderline"/>
        </w:rPr>
        <w:t xml:space="preserve">” of the </w:t>
      </w:r>
      <w:r w:rsidRPr="003D24AA">
        <w:rPr>
          <w:rStyle w:val="Accentuation"/>
        </w:rPr>
        <w:t>workforce</w:t>
      </w:r>
      <w:r w:rsidRPr="003D24AA">
        <w:rPr>
          <w:rStyle w:val="StyleUnderline"/>
        </w:rPr>
        <w:t xml:space="preserve"> performing investigations, </w:t>
      </w:r>
      <w:r w:rsidRPr="003D24AA">
        <w:rPr>
          <w:rStyle w:val="Accentuation"/>
        </w:rPr>
        <w:t>intelligence</w:t>
      </w:r>
      <w:r w:rsidRPr="003D24AA">
        <w:rPr>
          <w:rStyle w:val="StyleUnderline"/>
        </w:rPr>
        <w:t xml:space="preserve">, and national-security </w:t>
      </w:r>
      <w:r w:rsidRPr="003D24AA">
        <w:rPr>
          <w:rStyle w:val="Accentuation"/>
        </w:rPr>
        <w:t>tasks</w:t>
      </w:r>
      <w:r w:rsidRPr="003D24AA">
        <w:rPr>
          <w:sz w:val="14"/>
        </w:rPr>
        <w:t xml:space="preserve">. Gilligan v. Morgan, 413 U.S. 1, 10 (1973). The President reasonably concluded that </w:t>
      </w:r>
      <w:r w:rsidRPr="00201758">
        <w:rPr>
          <w:rStyle w:val="Accentuation"/>
          <w:highlight w:val="yellow"/>
        </w:rPr>
        <w:t>c</w:t>
      </w:r>
      <w:r w:rsidRPr="003D24AA">
        <w:rPr>
          <w:sz w:val="14"/>
        </w:rPr>
        <w:t>ollective-</w:t>
      </w:r>
      <w:r w:rsidRPr="00201758">
        <w:rPr>
          <w:rStyle w:val="Accentuation"/>
          <w:highlight w:val="yellow"/>
        </w:rPr>
        <w:t>b</w:t>
      </w:r>
      <w:r w:rsidRPr="003D24AA">
        <w:rPr>
          <w:sz w:val="14"/>
        </w:rPr>
        <w:t xml:space="preserve">argaining </w:t>
      </w:r>
      <w:r w:rsidRPr="00201758">
        <w:rPr>
          <w:rStyle w:val="Accentuation"/>
          <w:highlight w:val="yellow"/>
        </w:rPr>
        <w:t>a</w:t>
      </w:r>
      <w:r w:rsidRPr="003D24AA">
        <w:rPr>
          <w:sz w:val="14"/>
        </w:rPr>
        <w:t>greement</w:t>
      </w:r>
      <w:r w:rsidRPr="00201758">
        <w:rPr>
          <w:rStyle w:val="Accentuation"/>
          <w:highlight w:val="yellow"/>
        </w:rPr>
        <w:t>s</w:t>
      </w:r>
      <w:r w:rsidRPr="003D24AA">
        <w:rPr>
          <w:sz w:val="14"/>
        </w:rPr>
        <w:t xml:space="preserve"> </w:t>
      </w:r>
      <w:r w:rsidRPr="003D24AA">
        <w:rPr>
          <w:rStyle w:val="StyleUnderline"/>
        </w:rPr>
        <w:t xml:space="preserve">that impede or </w:t>
      </w:r>
      <w:r w:rsidRPr="003D24AA">
        <w:rPr>
          <w:rStyle w:val="Accentuation"/>
        </w:rPr>
        <w:t>prevent agencies</w:t>
      </w:r>
      <w:r w:rsidRPr="003D24AA">
        <w:rPr>
          <w:rStyle w:val="StyleUnderline"/>
        </w:rPr>
        <w:t xml:space="preserve"> from separating underperforming employees, </w:t>
      </w:r>
      <w:r w:rsidRPr="003D24AA">
        <w:rPr>
          <w:rStyle w:val="Accentuation"/>
        </w:rPr>
        <w:t>dictate</w:t>
      </w:r>
      <w:r w:rsidRPr="003D24AA">
        <w:rPr>
          <w:rStyle w:val="StyleUnderline"/>
        </w:rPr>
        <w:t xml:space="preserve"> the place or conditions of </w:t>
      </w:r>
      <w:r w:rsidRPr="003D24AA">
        <w:rPr>
          <w:rStyle w:val="Accentuation"/>
        </w:rPr>
        <w:t>work</w:t>
      </w:r>
      <w:r w:rsidRPr="003D24AA">
        <w:rPr>
          <w:rStyle w:val="StyleUnderline"/>
        </w:rPr>
        <w:t xml:space="preserve">, or </w:t>
      </w:r>
      <w:r w:rsidRPr="00201758">
        <w:rPr>
          <w:rStyle w:val="Accentuation"/>
          <w:highlight w:val="yellow"/>
        </w:rPr>
        <w:t>impair</w:t>
      </w:r>
      <w:r w:rsidRPr="00201758">
        <w:rPr>
          <w:rStyle w:val="StyleUnderline"/>
          <w:highlight w:val="yellow"/>
        </w:rPr>
        <w:t xml:space="preserve"> the</w:t>
      </w:r>
      <w:r w:rsidRPr="003D24AA">
        <w:rPr>
          <w:sz w:val="14"/>
        </w:rPr>
        <w:t xml:space="preserve"> Executive </w:t>
      </w:r>
      <w:r w:rsidRPr="003D24AA">
        <w:rPr>
          <w:rStyle w:val="StyleUnderline"/>
        </w:rPr>
        <w:t xml:space="preserve">Branch’s </w:t>
      </w:r>
      <w:r w:rsidRPr="00201758">
        <w:rPr>
          <w:rStyle w:val="StyleUnderline"/>
          <w:highlight w:val="yellow"/>
        </w:rPr>
        <w:t>ability to react</w:t>
      </w:r>
      <w:r w:rsidRPr="003D24AA">
        <w:rPr>
          <w:rStyle w:val="StyleUnderline"/>
        </w:rPr>
        <w:t xml:space="preserve"> to </w:t>
      </w:r>
      <w:r w:rsidRPr="003D24AA">
        <w:rPr>
          <w:rStyle w:val="Accentuation"/>
        </w:rPr>
        <w:t>rapid developments</w:t>
      </w:r>
      <w:r w:rsidRPr="003D24AA">
        <w:rPr>
          <w:rStyle w:val="StyleUnderline"/>
        </w:rPr>
        <w:t xml:space="preserve"> </w:t>
      </w:r>
      <w:r w:rsidRPr="00201758">
        <w:rPr>
          <w:rStyle w:val="StyleUnderline"/>
          <w:highlight w:val="yellow"/>
        </w:rPr>
        <w:t xml:space="preserve">with </w:t>
      </w:r>
      <w:r w:rsidRPr="00201758">
        <w:rPr>
          <w:rStyle w:val="Accentuation"/>
          <w:highlight w:val="yellow"/>
        </w:rPr>
        <w:t>due haste</w:t>
      </w:r>
      <w:r w:rsidRPr="003D24AA">
        <w:rPr>
          <w:rStyle w:val="StyleUnderline"/>
        </w:rPr>
        <w:t xml:space="preserve"> are inconsistent with national-security considerations</w:t>
      </w:r>
      <w:r w:rsidRPr="003D24AA">
        <w:rPr>
          <w:sz w:val="14"/>
        </w:rPr>
        <w:t>.</w:t>
      </w:r>
    </w:p>
    <w:p w14:paraId="64368AC8" w14:textId="77777777" w:rsidR="005A57E9" w:rsidRPr="003D24AA" w:rsidRDefault="005A57E9" w:rsidP="005A57E9">
      <w:pPr>
        <w:rPr>
          <w:sz w:val="14"/>
        </w:rPr>
      </w:pPr>
      <w:r w:rsidRPr="003D24AA">
        <w:rPr>
          <w:sz w:val="14"/>
        </w:rPr>
        <w:t xml:space="preserve">c. Relying on Cole v. Young, 351 U.S. 536 (1956), the district court opined that the term “national security” includes “only those activities … that are directly concerned with the protection of the Nation frominternal subversion or foreign aggression.” JA250 (alteration in original) (quoting Cole, 351 U.S. at 544). But nothing in Executive Order 14,251 is inconsistent with that definition. </w:t>
      </w:r>
      <w:r w:rsidRPr="003D24AA">
        <w:rPr>
          <w:rStyle w:val="StyleUnderline"/>
        </w:rPr>
        <w:t xml:space="preserve">The Defense Department’s </w:t>
      </w:r>
      <w:r w:rsidRPr="00201758">
        <w:rPr>
          <w:rStyle w:val="Accentuation"/>
          <w:highlight w:val="yellow"/>
        </w:rPr>
        <w:t>supervision</w:t>
      </w:r>
      <w:r w:rsidRPr="003D24AA">
        <w:rPr>
          <w:rStyle w:val="StyleUnderline"/>
        </w:rPr>
        <w:t xml:space="preserve"> </w:t>
      </w:r>
      <w:r w:rsidRPr="00201758">
        <w:rPr>
          <w:rStyle w:val="StyleUnderline"/>
          <w:highlight w:val="yellow"/>
        </w:rPr>
        <w:t xml:space="preserve">of the </w:t>
      </w:r>
      <w:r w:rsidRPr="00201758">
        <w:rPr>
          <w:rStyle w:val="Accentuation"/>
          <w:highlight w:val="yellow"/>
        </w:rPr>
        <w:t>military</w:t>
      </w:r>
      <w:r w:rsidRPr="003D24AA">
        <w:rPr>
          <w:rStyle w:val="StyleUnderline"/>
        </w:rPr>
        <w:t xml:space="preserve">, the </w:t>
      </w:r>
      <w:r w:rsidRPr="003D24AA">
        <w:rPr>
          <w:rStyle w:val="Accentuation"/>
        </w:rPr>
        <w:t>Energy Department’s</w:t>
      </w:r>
      <w:r w:rsidRPr="003D24AA">
        <w:rPr>
          <w:rStyle w:val="StyleUnderline"/>
        </w:rPr>
        <w:t xml:space="preserve"> role in </w:t>
      </w:r>
      <w:r w:rsidRPr="00201758">
        <w:rPr>
          <w:rStyle w:val="Accentuation"/>
          <w:highlight w:val="yellow"/>
        </w:rPr>
        <w:t>stockpiling petroleum</w:t>
      </w:r>
      <w:r w:rsidRPr="00201758">
        <w:rPr>
          <w:rStyle w:val="StyleUnderline"/>
          <w:highlight w:val="yellow"/>
        </w:rPr>
        <w:t xml:space="preserve"> and </w:t>
      </w:r>
      <w:r w:rsidRPr="00201758">
        <w:rPr>
          <w:rStyle w:val="Accentuation"/>
          <w:highlight w:val="yellow"/>
        </w:rPr>
        <w:t>nuc</w:t>
      </w:r>
      <w:r w:rsidRPr="003D24AA">
        <w:rPr>
          <w:rStyle w:val="Accentuation"/>
        </w:rPr>
        <w:t>lear weapon</w:t>
      </w:r>
      <w:r w:rsidRPr="00201758">
        <w:rPr>
          <w:rStyle w:val="Accentuation"/>
          <w:highlight w:val="yellow"/>
        </w:rPr>
        <w:t>s</w:t>
      </w:r>
      <w:r w:rsidRPr="00201758">
        <w:rPr>
          <w:rStyle w:val="StyleUnderline"/>
          <w:highlight w:val="yellow"/>
        </w:rPr>
        <w:t xml:space="preserve"> </w:t>
      </w:r>
      <w:r w:rsidRPr="003D24AA">
        <w:rPr>
          <w:rStyle w:val="StyleUnderline"/>
        </w:rPr>
        <w:t xml:space="preserve">and </w:t>
      </w:r>
      <w:r w:rsidRPr="00201758">
        <w:rPr>
          <w:rStyle w:val="StyleUnderline"/>
          <w:highlight w:val="yellow"/>
        </w:rPr>
        <w:t>protecting</w:t>
      </w:r>
      <w:r w:rsidRPr="003D24AA">
        <w:rPr>
          <w:rStyle w:val="StyleUnderline"/>
        </w:rPr>
        <w:t xml:space="preserve"> </w:t>
      </w:r>
      <w:r w:rsidRPr="003D24AA">
        <w:rPr>
          <w:rStyle w:val="Accentuation"/>
        </w:rPr>
        <w:t xml:space="preserve">energy </w:t>
      </w:r>
      <w:r w:rsidRPr="00201758">
        <w:rPr>
          <w:rStyle w:val="Accentuation"/>
          <w:highlight w:val="yellow"/>
        </w:rPr>
        <w:t>infrastructure</w:t>
      </w:r>
      <w:r w:rsidRPr="003D24AA">
        <w:rPr>
          <w:rStyle w:val="StyleUnderline"/>
        </w:rPr>
        <w:t xml:space="preserve"> from domestic or foreign </w:t>
      </w:r>
      <w:r w:rsidRPr="003D24AA">
        <w:rPr>
          <w:rStyle w:val="Accentuation"/>
        </w:rPr>
        <w:t>attacks</w:t>
      </w:r>
      <w:r w:rsidRPr="003D24AA">
        <w:rPr>
          <w:rStyle w:val="StyleUnderline"/>
        </w:rPr>
        <w:t xml:space="preserve">, </w:t>
      </w:r>
      <w:r w:rsidRPr="00201758">
        <w:rPr>
          <w:rStyle w:val="StyleUnderline"/>
          <w:highlight w:val="yellow"/>
        </w:rPr>
        <w:t>and</w:t>
      </w:r>
      <w:r w:rsidRPr="003D24AA">
        <w:rPr>
          <w:rStyle w:val="StyleUnderline"/>
        </w:rPr>
        <w:t xml:space="preserve"> the </w:t>
      </w:r>
      <w:r w:rsidRPr="003D24AA">
        <w:rPr>
          <w:rStyle w:val="Accentuation"/>
        </w:rPr>
        <w:t>C</w:t>
      </w:r>
      <w:r w:rsidRPr="003D24AA">
        <w:rPr>
          <w:rStyle w:val="StyleUnderline"/>
        </w:rPr>
        <w:t>enters</w:t>
      </w:r>
      <w:r w:rsidRPr="003D24AA">
        <w:rPr>
          <w:sz w:val="14"/>
        </w:rPr>
        <w:t xml:space="preserve"> for </w:t>
      </w:r>
      <w:r w:rsidRPr="003D24AA">
        <w:rPr>
          <w:rStyle w:val="Accentuation"/>
        </w:rPr>
        <w:t>D</w:t>
      </w:r>
      <w:r w:rsidRPr="003D24AA">
        <w:rPr>
          <w:sz w:val="14"/>
        </w:rPr>
        <w:t xml:space="preserve">isease </w:t>
      </w:r>
      <w:r w:rsidRPr="003D24AA">
        <w:rPr>
          <w:rStyle w:val="Accentuation"/>
        </w:rPr>
        <w:t>C</w:t>
      </w:r>
      <w:r w:rsidRPr="003D24AA">
        <w:rPr>
          <w:sz w:val="14"/>
        </w:rPr>
        <w:t xml:space="preserve">ontrol and Prevention’s </w:t>
      </w:r>
      <w:r w:rsidRPr="00201758">
        <w:rPr>
          <w:rStyle w:val="Accentuation"/>
          <w:highlight w:val="yellow"/>
        </w:rPr>
        <w:t>bioterror</w:t>
      </w:r>
      <w:r w:rsidRPr="003D24AA">
        <w:rPr>
          <w:rStyle w:val="Accentuation"/>
        </w:rPr>
        <w:t>ism-</w:t>
      </w:r>
      <w:r w:rsidRPr="00201758">
        <w:rPr>
          <w:rStyle w:val="Accentuation"/>
          <w:highlight w:val="yellow"/>
        </w:rPr>
        <w:t>response</w:t>
      </w:r>
      <w:r w:rsidRPr="003D24AA">
        <w:rPr>
          <w:sz w:val="14"/>
        </w:rPr>
        <w:t xml:space="preserve"> capabilities—to name just a few—all </w:t>
      </w:r>
      <w:r w:rsidRPr="003D24AA">
        <w:rPr>
          <w:rStyle w:val="StyleUnderline"/>
        </w:rPr>
        <w:t>fit within</w:t>
      </w:r>
      <w:r w:rsidRPr="003D24AA">
        <w:rPr>
          <w:sz w:val="14"/>
        </w:rPr>
        <w:t xml:space="preserve"> Cole’s definition of </w:t>
      </w:r>
      <w:r w:rsidRPr="003D24AA">
        <w:rPr>
          <w:rStyle w:val="StyleUnderline"/>
        </w:rPr>
        <w:t>national-security functions.</w:t>
      </w:r>
      <w:r w:rsidRPr="003D24AA">
        <w:rPr>
          <w:sz w:val="14"/>
        </w:rPr>
        <w:t xml:space="preserve"> Cf. Cole, 351 U.S. at 544-545 (noting that agencies “directly concerned with the national defense” include those that “are concerned with military operations or weapons development, … international relations, internal security, and the stock-piling of strategic materials”). Indeed, in Cole itself the Supreme Court was willing to “assume” that the President had validly extended a statute permitting the summary dismissal of employees to the Department of Health, Education, and Welfare on the basis that doing so was in the best interests of national security. Id. at 542.</w:t>
      </w:r>
    </w:p>
    <w:p w14:paraId="1B771671" w14:textId="77777777" w:rsidR="005A57E9" w:rsidRPr="003D24AA" w:rsidRDefault="005A57E9" w:rsidP="005A57E9">
      <w:pPr>
        <w:pStyle w:val="Titre4"/>
      </w:pPr>
      <w:r w:rsidRPr="003D24AA">
        <w:rPr>
          <w:u w:val="single"/>
        </w:rPr>
        <w:t>Extinction</w:t>
      </w:r>
      <w:r w:rsidRPr="003D24AA">
        <w:t>.</w:t>
      </w:r>
    </w:p>
    <w:p w14:paraId="42A4A339" w14:textId="77777777" w:rsidR="005A57E9" w:rsidRPr="003D24AA" w:rsidRDefault="005A57E9" w:rsidP="005A57E9">
      <w:r w:rsidRPr="003D24AA">
        <w:t xml:space="preserve">Dr. Sean </w:t>
      </w:r>
      <w:r w:rsidRPr="003D24AA">
        <w:rPr>
          <w:rStyle w:val="Style13ptBold"/>
        </w:rPr>
        <w:t>ÓhÉigeartaigh 25</w:t>
      </w:r>
      <w:r w:rsidRPr="003D24AA">
        <w:t>, PhD, Programme Director, Centre for the Study of Existential Risk, University of Cambridge, "Extinction of the Human Species: What Could Cause It and How Likely Is It to Occur?" Cambridge Prisms: Extinction, Vol. 3, 02/19/2025, pg. 3.</w:t>
      </w:r>
    </w:p>
    <w:p w14:paraId="4116A80F" w14:textId="77777777" w:rsidR="005A57E9" w:rsidRPr="003D24AA" w:rsidRDefault="005A57E9" w:rsidP="005A57E9">
      <w:pPr>
        <w:rPr>
          <w:sz w:val="16"/>
        </w:rPr>
      </w:pPr>
      <w:r w:rsidRPr="003D24AA">
        <w:rPr>
          <w:sz w:val="16"/>
        </w:rPr>
        <w:t xml:space="preserve">A common concern is that advances in the biological sciences and biotechnology could enable the creation of more dangerous viruses and other forms of biological agent than exist in nature (Millett and Snyder-Beattie, 2017). Biological weapon development and use are prohibited under the Biological Weapons Convention; however, leading states have developed major biological weapons programmes in the past, and it is conceivable that such directions might be pursued in future or are presently being pursued clandestinely (Riedel, 2004). Further, </w:t>
      </w:r>
      <w:r w:rsidRPr="00201758">
        <w:rPr>
          <w:rStyle w:val="StyleUnderline"/>
          <w:highlight w:val="yellow"/>
        </w:rPr>
        <w:t>advances</w:t>
      </w:r>
      <w:r w:rsidRPr="003D24AA">
        <w:rPr>
          <w:rStyle w:val="StyleUnderline"/>
        </w:rPr>
        <w:t xml:space="preserve"> in</w:t>
      </w:r>
      <w:r w:rsidRPr="003D24AA">
        <w:rPr>
          <w:sz w:val="16"/>
        </w:rPr>
        <w:t xml:space="preserve"> these </w:t>
      </w:r>
      <w:r w:rsidRPr="003D24AA">
        <w:rPr>
          <w:rStyle w:val="StyleUnderline"/>
        </w:rPr>
        <w:t>sciences</w:t>
      </w:r>
      <w:r w:rsidRPr="003D24AA">
        <w:rPr>
          <w:sz w:val="16"/>
        </w:rPr>
        <w:t xml:space="preserve"> </w:t>
      </w:r>
      <w:r w:rsidRPr="00201758">
        <w:rPr>
          <w:rStyle w:val="Accentuation"/>
          <w:highlight w:val="yellow"/>
        </w:rPr>
        <w:t>lower</w:t>
      </w:r>
      <w:r w:rsidRPr="003D24AA">
        <w:rPr>
          <w:rStyle w:val="Accentuation"/>
        </w:rPr>
        <w:t xml:space="preserve"> the </w:t>
      </w:r>
      <w:r w:rsidRPr="00201758">
        <w:rPr>
          <w:rStyle w:val="Accentuation"/>
          <w:highlight w:val="yellow"/>
        </w:rPr>
        <w:t>barrier to entry</w:t>
      </w:r>
      <w:r w:rsidRPr="003D24AA">
        <w:rPr>
          <w:sz w:val="16"/>
        </w:rPr>
        <w:t xml:space="preserve"> </w:t>
      </w:r>
      <w:r w:rsidRPr="003D24AA">
        <w:rPr>
          <w:rStyle w:val="StyleUnderline"/>
        </w:rPr>
        <w:t>to the development of dangerous agents in terms of cost, expertise and equipment needed</w:t>
      </w:r>
      <w:r w:rsidRPr="003D24AA">
        <w:rPr>
          <w:sz w:val="16"/>
        </w:rPr>
        <w:t xml:space="preserve">, potentially </w:t>
      </w:r>
      <w:r w:rsidRPr="00201758">
        <w:rPr>
          <w:rStyle w:val="StyleUnderline"/>
          <w:highlight w:val="yellow"/>
        </w:rPr>
        <w:t>bringing</w:t>
      </w:r>
      <w:r w:rsidRPr="003D24AA">
        <w:rPr>
          <w:rStyle w:val="StyleUnderline"/>
        </w:rPr>
        <w:t xml:space="preserve"> globally </w:t>
      </w:r>
      <w:r w:rsidRPr="00201758">
        <w:rPr>
          <w:rStyle w:val="StyleUnderline"/>
          <w:highlight w:val="yellow"/>
        </w:rPr>
        <w:t>catastrophic capabilities within</w:t>
      </w:r>
      <w:r w:rsidRPr="003D24AA">
        <w:rPr>
          <w:rStyle w:val="StyleUnderline"/>
        </w:rPr>
        <w:t xml:space="preserve"> the </w:t>
      </w:r>
      <w:r w:rsidRPr="00201758">
        <w:rPr>
          <w:rStyle w:val="StyleUnderline"/>
          <w:highlight w:val="yellow"/>
        </w:rPr>
        <w:t>reach of</w:t>
      </w:r>
      <w:r w:rsidRPr="00201758">
        <w:rPr>
          <w:sz w:val="16"/>
          <w:highlight w:val="yellow"/>
        </w:rPr>
        <w:t xml:space="preserve"> </w:t>
      </w:r>
      <w:r w:rsidRPr="00201758">
        <w:rPr>
          <w:rStyle w:val="Accentuation"/>
          <w:highlight w:val="yellow"/>
        </w:rPr>
        <w:t>small groups</w:t>
      </w:r>
      <w:r w:rsidRPr="003D24AA">
        <w:rPr>
          <w:sz w:val="16"/>
        </w:rPr>
        <w:t xml:space="preserve"> </w:t>
      </w:r>
      <w:r w:rsidRPr="003D24AA">
        <w:rPr>
          <w:rStyle w:val="StyleUnderline"/>
        </w:rPr>
        <w:t>in future</w:t>
      </w:r>
      <w:r w:rsidRPr="003D24AA">
        <w:rPr>
          <w:sz w:val="16"/>
        </w:rPr>
        <w:t xml:space="preserve">. While </w:t>
      </w:r>
      <w:r w:rsidRPr="003D24AA">
        <w:rPr>
          <w:rStyle w:val="StyleUnderline"/>
        </w:rPr>
        <w:t xml:space="preserve">groups </w:t>
      </w:r>
      <w:r w:rsidRPr="00201758">
        <w:rPr>
          <w:rStyle w:val="StyleUnderline"/>
          <w:highlight w:val="yellow"/>
        </w:rPr>
        <w:t>willing to bring about</w:t>
      </w:r>
      <w:r w:rsidRPr="003D24AA">
        <w:rPr>
          <w:sz w:val="16"/>
        </w:rPr>
        <w:t xml:space="preserve"> </w:t>
      </w:r>
      <w:r w:rsidRPr="003D24AA">
        <w:rPr>
          <w:rStyle w:val="Accentuation"/>
        </w:rPr>
        <w:t>global catastrophe</w:t>
      </w:r>
      <w:r w:rsidRPr="003D24AA">
        <w:rPr>
          <w:sz w:val="16"/>
        </w:rPr>
        <w:t xml:space="preserve"> </w:t>
      </w:r>
      <w:r w:rsidRPr="003D24AA">
        <w:rPr>
          <w:rStyle w:val="StyleUnderline"/>
        </w:rPr>
        <w:t>or even</w:t>
      </w:r>
      <w:r w:rsidRPr="003D24AA">
        <w:rPr>
          <w:sz w:val="16"/>
        </w:rPr>
        <w:t xml:space="preserve"> </w:t>
      </w:r>
      <w:r w:rsidRPr="00201758">
        <w:rPr>
          <w:rStyle w:val="Accentuation"/>
          <w:highlight w:val="yellow"/>
        </w:rPr>
        <w:t>extinction</w:t>
      </w:r>
      <w:r w:rsidRPr="003D24AA">
        <w:rPr>
          <w:sz w:val="16"/>
        </w:rPr>
        <w:t xml:space="preserve"> would be expected to be rare, there </w:t>
      </w:r>
      <w:r w:rsidRPr="003D24AA">
        <w:rPr>
          <w:rStyle w:val="StyleUnderline"/>
        </w:rPr>
        <w:t>have been</w:t>
      </w:r>
      <w:r w:rsidRPr="003D24AA">
        <w:rPr>
          <w:sz w:val="16"/>
        </w:rPr>
        <w:t xml:space="preserve"> </w:t>
      </w:r>
      <w:r w:rsidRPr="00201758">
        <w:rPr>
          <w:rStyle w:val="Accentuation"/>
          <w:highlight w:val="yellow"/>
        </w:rPr>
        <w:t>notable</w:t>
      </w:r>
      <w:r w:rsidRPr="00201758">
        <w:rPr>
          <w:sz w:val="16"/>
          <w:highlight w:val="yellow"/>
        </w:rPr>
        <w:t xml:space="preserve"> </w:t>
      </w:r>
      <w:r w:rsidRPr="00201758">
        <w:rPr>
          <w:rStyle w:val="StyleUnderline"/>
          <w:highlight w:val="yellow"/>
        </w:rPr>
        <w:t>examples</w:t>
      </w:r>
      <w:r w:rsidRPr="003D24AA">
        <w:rPr>
          <w:rStyle w:val="StyleUnderline"/>
        </w:rPr>
        <w:t xml:space="preserve"> of groups motivated by near-apocalyptic ideology </w:t>
      </w:r>
      <w:r w:rsidRPr="00201758">
        <w:rPr>
          <w:rStyle w:val="StyleUnderline"/>
          <w:highlight w:val="yellow"/>
        </w:rPr>
        <w:t>such as</w:t>
      </w:r>
      <w:r w:rsidRPr="003D24AA">
        <w:rPr>
          <w:rStyle w:val="StyleUnderline"/>
        </w:rPr>
        <w:t xml:space="preserve"> the</w:t>
      </w:r>
      <w:r w:rsidRPr="003D24AA">
        <w:rPr>
          <w:sz w:val="16"/>
        </w:rPr>
        <w:t xml:space="preserve"> </w:t>
      </w:r>
      <w:r w:rsidRPr="00201758">
        <w:rPr>
          <w:rStyle w:val="Accentuation"/>
          <w:highlight w:val="yellow"/>
        </w:rPr>
        <w:t>Aum Shinrikyo</w:t>
      </w:r>
      <w:r w:rsidRPr="003D24AA">
        <w:rPr>
          <w:rStyle w:val="Accentuation"/>
        </w:rPr>
        <w:t xml:space="preserve"> cult</w:t>
      </w:r>
      <w:r w:rsidRPr="003D24AA">
        <w:rPr>
          <w:sz w:val="16"/>
        </w:rPr>
        <w:t xml:space="preserve">,8 </w:t>
      </w:r>
      <w:r w:rsidRPr="003D24AA">
        <w:rPr>
          <w:rStyle w:val="StyleUnderline"/>
        </w:rPr>
        <w:t>which attempted to weaponise</w:t>
      </w:r>
      <w:r w:rsidRPr="003D24AA">
        <w:rPr>
          <w:sz w:val="16"/>
        </w:rPr>
        <w:t xml:space="preserve"> </w:t>
      </w:r>
      <w:r w:rsidRPr="003D24AA">
        <w:rPr>
          <w:rStyle w:val="Accentuation"/>
        </w:rPr>
        <w:t>Anthrax</w:t>
      </w:r>
      <w:r w:rsidRPr="003D24AA">
        <w:rPr>
          <w:sz w:val="16"/>
        </w:rPr>
        <w:t xml:space="preserve"> </w:t>
      </w:r>
      <w:r w:rsidRPr="003D24AA">
        <w:rPr>
          <w:rStyle w:val="StyleUnderline"/>
        </w:rPr>
        <w:t>and carried out successful local nerve agent attacks</w:t>
      </w:r>
      <w:r w:rsidRPr="003D24AA">
        <w:rPr>
          <w:sz w:val="16"/>
        </w:rPr>
        <w:t xml:space="preserve"> (Lifton, 1999; Torres, 2016). Gopal et al. (2023) </w:t>
      </w:r>
      <w:r w:rsidRPr="003D24AA">
        <w:rPr>
          <w:rStyle w:val="StyleUnderline"/>
        </w:rPr>
        <w:t>outline</w:t>
      </w:r>
      <w:r w:rsidRPr="003D24AA">
        <w:rPr>
          <w:sz w:val="16"/>
        </w:rPr>
        <w:t xml:space="preserve"> two </w:t>
      </w:r>
      <w:r w:rsidRPr="003D24AA">
        <w:rPr>
          <w:rStyle w:val="StyleUnderline"/>
        </w:rPr>
        <w:t xml:space="preserve">scenarios </w:t>
      </w:r>
      <w:r w:rsidRPr="00201758">
        <w:rPr>
          <w:rStyle w:val="StyleUnderline"/>
          <w:highlight w:val="yellow"/>
        </w:rPr>
        <w:t>lead</w:t>
      </w:r>
      <w:r w:rsidRPr="003D24AA">
        <w:rPr>
          <w:rStyle w:val="StyleUnderline"/>
        </w:rPr>
        <w:t xml:space="preserve">ing </w:t>
      </w:r>
      <w:r w:rsidRPr="00201758">
        <w:rPr>
          <w:rStyle w:val="StyleUnderline"/>
          <w:highlight w:val="yellow"/>
        </w:rPr>
        <w:t>to</w:t>
      </w:r>
      <w:r w:rsidRPr="00201758">
        <w:rPr>
          <w:sz w:val="16"/>
          <w:highlight w:val="yellow"/>
        </w:rPr>
        <w:t xml:space="preserve"> </w:t>
      </w:r>
      <w:r w:rsidRPr="00201758">
        <w:rPr>
          <w:rStyle w:val="Accentuation"/>
          <w:highlight w:val="yellow"/>
        </w:rPr>
        <w:t>civ</w:t>
      </w:r>
      <w:r w:rsidRPr="003D24AA">
        <w:rPr>
          <w:rStyle w:val="Accentuation"/>
        </w:rPr>
        <w:t xml:space="preserve">ilisational </w:t>
      </w:r>
      <w:r w:rsidRPr="00201758">
        <w:rPr>
          <w:rStyle w:val="Accentuation"/>
          <w:highlight w:val="yellow"/>
        </w:rPr>
        <w:t>collapse</w:t>
      </w:r>
      <w:r w:rsidRPr="003D24AA">
        <w:rPr>
          <w:sz w:val="16"/>
        </w:rPr>
        <w:t xml:space="preserve">: </w:t>
      </w:r>
      <w:r w:rsidRPr="003D24AA">
        <w:rPr>
          <w:rStyle w:val="StyleUnderline"/>
        </w:rPr>
        <w:t>a</w:t>
      </w:r>
      <w:r w:rsidRPr="003D24AA">
        <w:rPr>
          <w:sz w:val="16"/>
        </w:rPr>
        <w:t xml:space="preserve"> </w:t>
      </w:r>
      <w:r w:rsidRPr="003D24AA">
        <w:rPr>
          <w:rStyle w:val="Accentuation"/>
        </w:rPr>
        <w:t>“</w:t>
      </w:r>
      <w:r w:rsidRPr="00201758">
        <w:rPr>
          <w:rStyle w:val="Accentuation"/>
          <w:highlight w:val="yellow"/>
        </w:rPr>
        <w:t>wildfire</w:t>
      </w:r>
      <w:r w:rsidRPr="003D24AA">
        <w:rPr>
          <w:rStyle w:val="Accentuation"/>
        </w:rPr>
        <w:t>”</w:t>
      </w:r>
      <w:r w:rsidRPr="003D24AA">
        <w:rPr>
          <w:sz w:val="16"/>
        </w:rPr>
        <w:t xml:space="preserve"> </w:t>
      </w:r>
      <w:r w:rsidRPr="003D24AA">
        <w:rPr>
          <w:rStyle w:val="StyleUnderline"/>
        </w:rPr>
        <w:t>scenario in which one or more pandemic agents leads to</w:t>
      </w:r>
      <w:r w:rsidRPr="003D24AA">
        <w:rPr>
          <w:sz w:val="16"/>
        </w:rPr>
        <w:t xml:space="preserve"> </w:t>
      </w:r>
      <w:r w:rsidRPr="00201758">
        <w:rPr>
          <w:rStyle w:val="Accentuation"/>
          <w:highlight w:val="yellow"/>
        </w:rPr>
        <w:t>disruption</w:t>
      </w:r>
      <w:r w:rsidRPr="003D24AA">
        <w:rPr>
          <w:sz w:val="16"/>
        </w:rPr>
        <w:t xml:space="preserve"> of food, water, power supply and law enforcement </w:t>
      </w:r>
      <w:r w:rsidRPr="00201758">
        <w:rPr>
          <w:rStyle w:val="StyleUnderline"/>
          <w:highlight w:val="yellow"/>
        </w:rPr>
        <w:t>and</w:t>
      </w:r>
      <w:r w:rsidRPr="003D24AA">
        <w:rPr>
          <w:rStyle w:val="StyleUnderline"/>
        </w:rPr>
        <w:t xml:space="preserve"> a</w:t>
      </w:r>
      <w:r w:rsidRPr="003D24AA">
        <w:rPr>
          <w:sz w:val="16"/>
        </w:rPr>
        <w:t xml:space="preserve"> </w:t>
      </w:r>
      <w:r w:rsidRPr="003D24AA">
        <w:rPr>
          <w:rStyle w:val="Accentuation"/>
        </w:rPr>
        <w:t>“</w:t>
      </w:r>
      <w:r w:rsidRPr="00201758">
        <w:rPr>
          <w:rStyle w:val="Accentuation"/>
          <w:highlight w:val="yellow"/>
        </w:rPr>
        <w:t>stealth</w:t>
      </w:r>
      <w:r w:rsidRPr="003D24AA">
        <w:rPr>
          <w:rStyle w:val="Accentuation"/>
        </w:rPr>
        <w:t>”</w:t>
      </w:r>
      <w:r w:rsidRPr="003D24AA">
        <w:rPr>
          <w:sz w:val="16"/>
        </w:rPr>
        <w:t xml:space="preserve"> </w:t>
      </w:r>
      <w:r w:rsidRPr="003D24AA">
        <w:rPr>
          <w:rStyle w:val="StyleUnderline"/>
        </w:rPr>
        <w:t xml:space="preserve">scenario in which an initially asymptomatic agent with long incubation time is </w:t>
      </w:r>
      <w:r w:rsidRPr="00201758">
        <w:rPr>
          <w:rStyle w:val="StyleUnderline"/>
          <w:highlight w:val="yellow"/>
        </w:rPr>
        <w:t>spread</w:t>
      </w:r>
      <w:r w:rsidRPr="003D24AA">
        <w:rPr>
          <w:rStyle w:val="StyleUnderline"/>
        </w:rPr>
        <w:t xml:space="preserve"> to a</w:t>
      </w:r>
      <w:r w:rsidRPr="003D24AA">
        <w:rPr>
          <w:sz w:val="16"/>
        </w:rPr>
        <w:t xml:space="preserve"> </w:t>
      </w:r>
      <w:r w:rsidRPr="003D24AA">
        <w:rPr>
          <w:rStyle w:val="Accentuation"/>
        </w:rPr>
        <w:t>majority</w:t>
      </w:r>
      <w:r w:rsidRPr="003D24AA">
        <w:rPr>
          <w:sz w:val="16"/>
        </w:rPr>
        <w:t xml:space="preserve"> </w:t>
      </w:r>
      <w:r w:rsidRPr="003D24AA">
        <w:rPr>
          <w:rStyle w:val="StyleUnderline"/>
        </w:rPr>
        <w:t>of humanity</w:t>
      </w:r>
      <w:r w:rsidRPr="003D24AA">
        <w:rPr>
          <w:sz w:val="16"/>
        </w:rPr>
        <w:t xml:space="preserve">. They </w:t>
      </w:r>
      <w:r w:rsidRPr="003D24AA">
        <w:rPr>
          <w:rStyle w:val="StyleUnderline"/>
        </w:rPr>
        <w:t>consider both scenarios</w:t>
      </w:r>
      <w:r w:rsidRPr="003D24AA">
        <w:rPr>
          <w:sz w:val="16"/>
        </w:rPr>
        <w:t xml:space="preserve"> most </w:t>
      </w:r>
      <w:r w:rsidRPr="003D24AA">
        <w:rPr>
          <w:rStyle w:val="StyleUnderline"/>
        </w:rPr>
        <w:t xml:space="preserve">likely to </w:t>
      </w:r>
      <w:r w:rsidRPr="00201758">
        <w:rPr>
          <w:rStyle w:val="StyleUnderline"/>
          <w:highlight w:val="yellow"/>
        </w:rPr>
        <w:t>involve</w:t>
      </w:r>
      <w:r w:rsidRPr="003D24AA">
        <w:rPr>
          <w:sz w:val="16"/>
        </w:rPr>
        <w:t xml:space="preserve"> accidental or </w:t>
      </w:r>
      <w:r w:rsidRPr="00201758">
        <w:rPr>
          <w:rStyle w:val="Accentuation"/>
          <w:highlight w:val="yellow"/>
        </w:rPr>
        <w:t>deliberate release</w:t>
      </w:r>
      <w:r w:rsidRPr="003D24AA">
        <w:rPr>
          <w:sz w:val="16"/>
        </w:rPr>
        <w:t xml:space="preserve"> </w:t>
      </w:r>
      <w:r w:rsidRPr="003D24AA">
        <w:rPr>
          <w:rStyle w:val="StyleUnderline"/>
        </w:rPr>
        <w:t>of human-modified agents</w:t>
      </w:r>
      <w:r w:rsidRPr="003D24AA">
        <w:rPr>
          <w:sz w:val="16"/>
        </w:rPr>
        <w:t>. Direct targeting of humans is only one plausible pathway to global harm; Monica Schoch-Spana et al. (2017) note the potential pathogens targeting widespread eradication of food sources; and other forms of environmental harm are plausible.</w:t>
      </w:r>
    </w:p>
    <w:p w14:paraId="1D3A25F0" w14:textId="77777777" w:rsidR="005A57E9" w:rsidRPr="003D24AA" w:rsidRDefault="005A57E9" w:rsidP="005A57E9">
      <w:pPr>
        <w:rPr>
          <w:sz w:val="16"/>
        </w:rPr>
      </w:pPr>
      <w:r w:rsidRPr="003D24AA">
        <w:rPr>
          <w:sz w:val="16"/>
        </w:rPr>
        <w:t xml:space="preserve">The </w:t>
      </w:r>
      <w:r w:rsidRPr="003D24AA">
        <w:rPr>
          <w:rStyle w:val="StyleUnderline"/>
        </w:rPr>
        <w:t>capability to</w:t>
      </w:r>
      <w:r w:rsidRPr="003D24AA">
        <w:rPr>
          <w:sz w:val="16"/>
        </w:rPr>
        <w:t xml:space="preserve"> </w:t>
      </w:r>
      <w:r w:rsidRPr="003D24AA">
        <w:rPr>
          <w:rStyle w:val="Accentuation"/>
        </w:rPr>
        <w:t>re-engineer biology</w:t>
      </w:r>
      <w:r w:rsidRPr="003D24AA">
        <w:rPr>
          <w:sz w:val="16"/>
        </w:rPr>
        <w:t xml:space="preserve"> more </w:t>
      </w:r>
      <w:r w:rsidRPr="003D24AA">
        <w:rPr>
          <w:rStyle w:val="StyleUnderline"/>
        </w:rPr>
        <w:t xml:space="preserve">fundamentally may </w:t>
      </w:r>
      <w:r w:rsidRPr="00201758">
        <w:rPr>
          <w:rStyle w:val="StyleUnderline"/>
          <w:highlight w:val="yellow"/>
        </w:rPr>
        <w:t>create</w:t>
      </w:r>
      <w:r w:rsidRPr="00201758">
        <w:rPr>
          <w:sz w:val="16"/>
          <w:highlight w:val="yellow"/>
        </w:rPr>
        <w:t xml:space="preserve"> </w:t>
      </w:r>
      <w:r w:rsidRPr="00201758">
        <w:rPr>
          <w:rStyle w:val="Accentuation"/>
          <w:highlight w:val="yellow"/>
        </w:rPr>
        <w:t>unprecedented</w:t>
      </w:r>
      <w:r w:rsidRPr="00201758">
        <w:rPr>
          <w:sz w:val="16"/>
          <w:highlight w:val="yellow"/>
        </w:rPr>
        <w:t xml:space="preserve"> </w:t>
      </w:r>
      <w:r w:rsidRPr="00201758">
        <w:rPr>
          <w:rStyle w:val="StyleUnderline"/>
          <w:highlight w:val="yellow"/>
        </w:rPr>
        <w:t>risks</w:t>
      </w:r>
      <w:r w:rsidRPr="003D24AA">
        <w:rPr>
          <w:sz w:val="16"/>
        </w:rPr>
        <w:t xml:space="preserve">. In 2024, a group of leading biological scientists called for a halt to research to develop “mirror bacteria,” designed to have an opposite chirality to that of all forms of existing life (Adamala et al., 2024). The group argues that it is likely these synthetic </w:t>
      </w:r>
      <w:r w:rsidRPr="003D24AA">
        <w:rPr>
          <w:rStyle w:val="StyleUnderline"/>
        </w:rPr>
        <w:t xml:space="preserve">life </w:t>
      </w:r>
      <w:r w:rsidRPr="00201758">
        <w:rPr>
          <w:rStyle w:val="StyleUnderline"/>
          <w:highlight w:val="yellow"/>
        </w:rPr>
        <w:t>forms</w:t>
      </w:r>
      <w:r w:rsidRPr="003D24AA">
        <w:rPr>
          <w:rStyle w:val="StyleUnderline"/>
        </w:rPr>
        <w:t xml:space="preserve"> would</w:t>
      </w:r>
      <w:r w:rsidRPr="003D24AA">
        <w:rPr>
          <w:sz w:val="16"/>
        </w:rPr>
        <w:t xml:space="preserve"> both </w:t>
      </w:r>
      <w:r w:rsidRPr="00201758">
        <w:rPr>
          <w:rStyle w:val="Accentuation"/>
          <w:highlight w:val="yellow"/>
        </w:rPr>
        <w:t>resist</w:t>
      </w:r>
      <w:r w:rsidRPr="00201758">
        <w:rPr>
          <w:sz w:val="16"/>
          <w:highlight w:val="yellow"/>
        </w:rPr>
        <w:t xml:space="preserve"> </w:t>
      </w:r>
      <w:r w:rsidRPr="00201758">
        <w:rPr>
          <w:rStyle w:val="StyleUnderline"/>
          <w:highlight w:val="yellow"/>
        </w:rPr>
        <w:t>predation and</w:t>
      </w:r>
      <w:r w:rsidRPr="00201758">
        <w:rPr>
          <w:sz w:val="16"/>
          <w:highlight w:val="yellow"/>
        </w:rPr>
        <w:t xml:space="preserve"> </w:t>
      </w:r>
      <w:r w:rsidRPr="00201758">
        <w:rPr>
          <w:rStyle w:val="Accentuation"/>
          <w:highlight w:val="yellow"/>
        </w:rPr>
        <w:t>bypass</w:t>
      </w:r>
      <w:r w:rsidRPr="00201758">
        <w:rPr>
          <w:sz w:val="16"/>
          <w:highlight w:val="yellow"/>
        </w:rPr>
        <w:t xml:space="preserve"> </w:t>
      </w:r>
      <w:r w:rsidRPr="00201758">
        <w:rPr>
          <w:rStyle w:val="StyleUnderline"/>
          <w:highlight w:val="yellow"/>
        </w:rPr>
        <w:t>immune systems</w:t>
      </w:r>
      <w:r w:rsidRPr="003D24AA">
        <w:rPr>
          <w:rStyle w:val="StyleUnderline"/>
        </w:rPr>
        <w:t xml:space="preserve"> in humans, animals and plants</w:t>
      </w:r>
      <w:r w:rsidRPr="003D24AA">
        <w:rPr>
          <w:sz w:val="16"/>
        </w:rPr>
        <w:t xml:space="preserve">, potentially </w:t>
      </w:r>
      <w:r w:rsidRPr="003D24AA">
        <w:rPr>
          <w:rStyle w:val="StyleUnderline"/>
        </w:rPr>
        <w:t xml:space="preserve">leading to </w:t>
      </w:r>
      <w:r w:rsidRPr="00201758">
        <w:rPr>
          <w:rStyle w:val="StyleUnderline"/>
          <w:highlight w:val="yellow"/>
        </w:rPr>
        <w:t>risk</w:t>
      </w:r>
      <w:r w:rsidRPr="003D24AA">
        <w:rPr>
          <w:rStyle w:val="StyleUnderline"/>
        </w:rPr>
        <w:t xml:space="preserve"> “of</w:t>
      </w:r>
      <w:r w:rsidRPr="003D24AA">
        <w:rPr>
          <w:sz w:val="16"/>
        </w:rPr>
        <w:t xml:space="preserve"> </w:t>
      </w:r>
      <w:r w:rsidRPr="00201758">
        <w:rPr>
          <w:rStyle w:val="Accentuation"/>
          <w:highlight w:val="yellow"/>
        </w:rPr>
        <w:t>unprecedented</w:t>
      </w:r>
      <w:r w:rsidRPr="003D24AA">
        <w:rPr>
          <w:sz w:val="16"/>
        </w:rPr>
        <w:t xml:space="preserve"> </w:t>
      </w:r>
      <w:r w:rsidRPr="003D24AA">
        <w:rPr>
          <w:rStyle w:val="StyleUnderline"/>
        </w:rPr>
        <w:t xml:space="preserve">scope and </w:t>
      </w:r>
      <w:r w:rsidRPr="00201758">
        <w:rPr>
          <w:rStyle w:val="StyleUnderline"/>
          <w:highlight w:val="yellow"/>
        </w:rPr>
        <w:t>scale</w:t>
      </w:r>
      <w:r w:rsidRPr="003D24AA">
        <w:rPr>
          <w:rStyle w:val="StyleUnderline"/>
        </w:rPr>
        <w:t>” due to</w:t>
      </w:r>
      <w:r w:rsidRPr="003D24AA">
        <w:rPr>
          <w:sz w:val="16"/>
        </w:rPr>
        <w:t xml:space="preserve"> </w:t>
      </w:r>
      <w:r w:rsidRPr="003D24AA">
        <w:rPr>
          <w:rStyle w:val="Accentuation"/>
        </w:rPr>
        <w:t>invasive spread</w:t>
      </w:r>
      <w:r w:rsidRPr="003D24AA">
        <w:rPr>
          <w:sz w:val="16"/>
        </w:rPr>
        <w:t xml:space="preserve"> </w:t>
      </w:r>
      <w:r w:rsidRPr="003D24AA">
        <w:rPr>
          <w:rStyle w:val="StyleUnderline"/>
        </w:rPr>
        <w:t>and</w:t>
      </w:r>
      <w:r w:rsidRPr="003D24AA">
        <w:rPr>
          <w:sz w:val="16"/>
        </w:rPr>
        <w:t xml:space="preserve"> </w:t>
      </w:r>
      <w:r w:rsidRPr="003D24AA">
        <w:rPr>
          <w:rStyle w:val="Accentuation"/>
        </w:rPr>
        <w:t>widespread</w:t>
      </w:r>
      <w:r w:rsidRPr="003D24AA">
        <w:rPr>
          <w:sz w:val="16"/>
        </w:rPr>
        <w:t xml:space="preserve"> </w:t>
      </w:r>
      <w:r w:rsidRPr="003D24AA">
        <w:rPr>
          <w:rStyle w:val="StyleUnderline"/>
        </w:rPr>
        <w:t>lethal infection</w:t>
      </w:r>
      <w:r w:rsidRPr="003D24AA">
        <w:rPr>
          <w:sz w:val="16"/>
        </w:rPr>
        <w:t>.</w:t>
      </w:r>
    </w:p>
    <w:p w14:paraId="5ACE1D89" w14:textId="77777777" w:rsidR="005A57E9" w:rsidRPr="00991587" w:rsidRDefault="005A57E9" w:rsidP="005A57E9">
      <w:pPr>
        <w:rPr>
          <w:sz w:val="16"/>
        </w:rPr>
      </w:pPr>
      <w:r w:rsidRPr="003D24AA">
        <w:rPr>
          <w:sz w:val="16"/>
        </w:rPr>
        <w:t xml:space="preserve">While robust likelihoods are not possible here, Millett and Snyder-Beattie (2017) deem the likelihood of full human extinction primarily from a bioweapon or engineered biological agent as “extremely low” but not ruled out, although Ord (2020) estimates as high as 1 in 30 for the coming century. Again </w:t>
      </w:r>
      <w:r w:rsidRPr="003D24AA">
        <w:rPr>
          <w:rStyle w:val="StyleUnderline"/>
        </w:rPr>
        <w:t>for</w:t>
      </w:r>
      <w:r w:rsidRPr="003D24AA">
        <w:rPr>
          <w:sz w:val="16"/>
        </w:rPr>
        <w:t xml:space="preserve"> </w:t>
      </w:r>
      <w:r w:rsidRPr="00201758">
        <w:rPr>
          <w:rStyle w:val="Accentuation"/>
          <w:highlight w:val="yellow"/>
        </w:rPr>
        <w:t>extinction</w:t>
      </w:r>
      <w:r w:rsidRPr="003D24AA">
        <w:rPr>
          <w:sz w:val="16"/>
        </w:rPr>
        <w:t xml:space="preserve">, </w:t>
      </w:r>
      <w:r w:rsidRPr="003D24AA">
        <w:rPr>
          <w:rStyle w:val="StyleUnderline"/>
        </w:rPr>
        <w:t xml:space="preserve">scenarios involving one or multiple pathogens in combination with other factors </w:t>
      </w:r>
      <w:r w:rsidRPr="00201758">
        <w:rPr>
          <w:rStyle w:val="StyleUnderline"/>
          <w:highlight w:val="yellow"/>
        </w:rPr>
        <w:t>may be</w:t>
      </w:r>
      <w:r w:rsidRPr="003D24AA">
        <w:rPr>
          <w:sz w:val="16"/>
        </w:rPr>
        <w:t xml:space="preserve"> </w:t>
      </w:r>
      <w:r w:rsidRPr="003D24AA">
        <w:rPr>
          <w:rStyle w:val="Accentuation"/>
        </w:rPr>
        <w:t>most</w:t>
      </w:r>
      <w:r w:rsidRPr="003D24AA">
        <w:rPr>
          <w:sz w:val="16"/>
        </w:rPr>
        <w:t xml:space="preserve"> </w:t>
      </w:r>
      <w:r w:rsidRPr="00201758">
        <w:rPr>
          <w:rStyle w:val="StyleUnderline"/>
          <w:highlight w:val="yellow"/>
        </w:rPr>
        <w:t>plausible</w:t>
      </w:r>
      <w:r w:rsidRPr="003D24AA">
        <w:rPr>
          <w:sz w:val="16"/>
        </w:rPr>
        <w:t>.</w:t>
      </w:r>
    </w:p>
    <w:p w14:paraId="304FF733" w14:textId="77777777" w:rsidR="005A57E9" w:rsidRDefault="005A57E9" w:rsidP="005A57E9">
      <w:pPr>
        <w:pStyle w:val="Titre3"/>
      </w:pPr>
      <w:r w:rsidRPr="003D24AA">
        <w:t>1NC</w:t>
      </w:r>
    </w:p>
    <w:p w14:paraId="06CB1E9F" w14:textId="77777777" w:rsidR="005A57E9" w:rsidRPr="00E878C7" w:rsidRDefault="005A57E9" w:rsidP="005A57E9">
      <w:r>
        <w:t>Unions PIC</w:t>
      </w:r>
    </w:p>
    <w:p w14:paraId="39626AFE" w14:textId="77777777" w:rsidR="005A57E9" w:rsidRPr="003D24AA" w:rsidRDefault="005A57E9" w:rsidP="005A57E9">
      <w:pPr>
        <w:pStyle w:val="Titre4"/>
      </w:pPr>
      <w:r w:rsidRPr="003D24AA">
        <w:t>The United States federal government should</w:t>
      </w:r>
    </w:p>
    <w:p w14:paraId="0FAF52B7" w14:textId="77777777" w:rsidR="005A57E9" w:rsidRPr="003D24AA" w:rsidRDefault="005A57E9" w:rsidP="005A57E9">
      <w:pPr>
        <w:pStyle w:val="Titre4"/>
      </w:pPr>
      <w:r w:rsidRPr="003D24AA">
        <w:t>---repeal collective bargaining rights for federal workers</w:t>
      </w:r>
    </w:p>
    <w:p w14:paraId="5404F20C" w14:textId="77777777" w:rsidR="005A57E9" w:rsidRPr="003D24AA" w:rsidRDefault="005A57E9" w:rsidP="005A57E9">
      <w:pPr>
        <w:pStyle w:val="Titre4"/>
      </w:pPr>
      <w:r w:rsidRPr="003D24AA">
        <w:t xml:space="preserve">---increase hiring and funding for federal agencies </w:t>
      </w:r>
    </w:p>
    <w:p w14:paraId="5CC69FB5" w14:textId="77777777" w:rsidR="005A57E9" w:rsidRPr="003D24AA" w:rsidRDefault="005A57E9" w:rsidP="005A57E9">
      <w:pPr>
        <w:pStyle w:val="Titre4"/>
      </w:pPr>
      <w:r w:rsidRPr="003D24AA">
        <w:t>---establish just-cause protections for federal workers</w:t>
      </w:r>
    </w:p>
    <w:p w14:paraId="4AE9CB6E" w14:textId="77777777" w:rsidR="005A57E9" w:rsidRPr="003D24AA" w:rsidRDefault="005A57E9" w:rsidP="005A57E9">
      <w:pPr>
        <w:pStyle w:val="Titre4"/>
      </w:pPr>
      <w:r w:rsidRPr="003D24AA">
        <w:t>---fund and staff the Merit Systems Protection Board, and establish it as the sole adjudicator of federal labor disputes</w:t>
      </w:r>
    </w:p>
    <w:p w14:paraId="062E0B4A" w14:textId="77777777" w:rsidR="005A57E9" w:rsidRPr="003D24AA" w:rsidRDefault="005A57E9" w:rsidP="005A57E9">
      <w:pPr>
        <w:pStyle w:val="Titre4"/>
      </w:pPr>
      <w:r w:rsidRPr="003D24AA">
        <w:t>---strengthen whistleblower, anti-discrimination, and other civil service protections for federal workers</w:t>
      </w:r>
    </w:p>
    <w:p w14:paraId="2F73BE92" w14:textId="77777777" w:rsidR="005A57E9" w:rsidRPr="003D24AA" w:rsidRDefault="005A57E9" w:rsidP="005A57E9">
      <w:pPr>
        <w:pStyle w:val="Titre4"/>
      </w:pPr>
      <w:r w:rsidRPr="003D24AA">
        <w:t>---enforce merit-based hiring of federal workers</w:t>
      </w:r>
    </w:p>
    <w:p w14:paraId="0662B2B8" w14:textId="77777777" w:rsidR="005A57E9" w:rsidRPr="003D24AA" w:rsidRDefault="005A57E9" w:rsidP="005A57E9">
      <w:pPr>
        <w:pStyle w:val="Titre4"/>
      </w:pPr>
      <w:r w:rsidRPr="003D24AA">
        <w:t xml:space="preserve">CBR isn’t </w:t>
      </w:r>
      <w:r w:rsidRPr="003D24AA">
        <w:rPr>
          <w:u w:val="single"/>
        </w:rPr>
        <w:t>key</w:t>
      </w:r>
      <w:r w:rsidRPr="003D24AA">
        <w:t xml:space="preserve">. </w:t>
      </w:r>
    </w:p>
    <w:p w14:paraId="136F01DB" w14:textId="77777777" w:rsidR="005A57E9" w:rsidRPr="003D24AA" w:rsidRDefault="005A57E9" w:rsidP="005A57E9">
      <w:r w:rsidRPr="003D24AA">
        <w:t>Daniel</w:t>
      </w:r>
      <w:r w:rsidRPr="003D24AA">
        <w:rPr>
          <w:rStyle w:val="Style13ptBold"/>
        </w:rPr>
        <w:t xml:space="preserve"> DiSalvo 10</w:t>
      </w:r>
      <w:r w:rsidRPr="003D24AA">
        <w:t>, PhD, Assistant Professor of Political Science at the City College of New York, National Affairs, Fall 2010, “The Trouble with Public Sector Unions,” https://www.nationalaffairs.com/publications/detail/the-trouble-with-public-sector-unions</w:t>
      </w:r>
    </w:p>
    <w:p w14:paraId="24A6ED33" w14:textId="77777777" w:rsidR="005A57E9" w:rsidRDefault="005A57E9" w:rsidP="005A57E9">
      <w:pPr>
        <w:rPr>
          <w:sz w:val="14"/>
        </w:rPr>
      </w:pPr>
      <w:r w:rsidRPr="003D24AA">
        <w:rPr>
          <w:sz w:val="14"/>
        </w:rPr>
        <w:t xml:space="preserve">After all, </w:t>
      </w:r>
      <w:r w:rsidRPr="00201758">
        <w:rPr>
          <w:rStyle w:val="Accentuation"/>
          <w:highlight w:val="yellow"/>
        </w:rPr>
        <w:t>even without</w:t>
      </w:r>
      <w:r w:rsidRPr="00201758">
        <w:rPr>
          <w:rStyle w:val="StyleUnderline"/>
          <w:highlight w:val="yellow"/>
        </w:rPr>
        <w:t xml:space="preserve"> collective bargaining</w:t>
      </w:r>
      <w:r w:rsidRPr="003D24AA">
        <w:rPr>
          <w:sz w:val="14"/>
        </w:rPr>
        <w:t xml:space="preserve">, </w:t>
      </w:r>
      <w:r w:rsidRPr="00201758">
        <w:rPr>
          <w:rStyle w:val="StyleUnderline"/>
          <w:highlight w:val="yellow"/>
        </w:rPr>
        <w:t>government workers</w:t>
      </w:r>
      <w:r w:rsidRPr="003D24AA">
        <w:rPr>
          <w:rStyle w:val="StyleUnderline"/>
        </w:rPr>
        <w:t xml:space="preserve"> would </w:t>
      </w:r>
      <w:r w:rsidRPr="00201758">
        <w:rPr>
          <w:rStyle w:val="Accentuation"/>
          <w:highlight w:val="yellow"/>
        </w:rPr>
        <w:t>still</w:t>
      </w:r>
      <w:r w:rsidRPr="00201758">
        <w:rPr>
          <w:rStyle w:val="StyleUnderline"/>
          <w:highlight w:val="yellow"/>
        </w:rPr>
        <w:t xml:space="preserve"> benefit from </w:t>
      </w:r>
      <w:r w:rsidRPr="00201758">
        <w:rPr>
          <w:rStyle w:val="Accentuation"/>
          <w:highlight w:val="yellow"/>
        </w:rPr>
        <w:t>far-reaching</w:t>
      </w:r>
      <w:r w:rsidRPr="00201758">
        <w:rPr>
          <w:rStyle w:val="StyleUnderline"/>
          <w:highlight w:val="yellow"/>
        </w:rPr>
        <w:t xml:space="preserve"> </w:t>
      </w:r>
      <w:r w:rsidRPr="00201758">
        <w:rPr>
          <w:rStyle w:val="Accentuation"/>
          <w:highlight w:val="yellow"/>
        </w:rPr>
        <w:t>protections</w:t>
      </w:r>
      <w:r w:rsidRPr="00201758">
        <w:rPr>
          <w:rStyle w:val="StyleUnderline"/>
          <w:highlight w:val="yellow"/>
        </w:rPr>
        <w:t xml:space="preserve"> under</w:t>
      </w:r>
      <w:r w:rsidRPr="003D24AA">
        <w:rPr>
          <w:rStyle w:val="StyleUnderline"/>
        </w:rPr>
        <w:t xml:space="preserve"> existing </w:t>
      </w:r>
      <w:r w:rsidRPr="00201758">
        <w:rPr>
          <w:rStyle w:val="Accentuation"/>
          <w:highlight w:val="yellow"/>
        </w:rPr>
        <w:t>civil-service statutes</w:t>
      </w:r>
      <w:r w:rsidRPr="003D24AA">
        <w:rPr>
          <w:rStyle w:val="StyleUnderline"/>
        </w:rPr>
        <w:t xml:space="preserve"> — </w:t>
      </w:r>
      <w:r w:rsidRPr="00201758">
        <w:rPr>
          <w:rStyle w:val="Accentuation"/>
          <w:highlight w:val="yellow"/>
        </w:rPr>
        <w:t>more</w:t>
      </w:r>
      <w:r w:rsidRPr="003D24AA">
        <w:rPr>
          <w:rStyle w:val="StyleUnderline"/>
        </w:rPr>
        <w:t xml:space="preserve"> protections </w:t>
      </w:r>
      <w:r w:rsidRPr="00201758">
        <w:rPr>
          <w:rStyle w:val="StyleUnderline"/>
          <w:highlight w:val="yellow"/>
        </w:rPr>
        <w:t xml:space="preserve">than </w:t>
      </w:r>
      <w:r w:rsidRPr="00201758">
        <w:rPr>
          <w:rStyle w:val="Accentuation"/>
          <w:highlight w:val="yellow"/>
        </w:rPr>
        <w:t>most</w:t>
      </w:r>
      <w:r w:rsidRPr="00201758">
        <w:rPr>
          <w:rStyle w:val="StyleUnderline"/>
          <w:highlight w:val="yellow"/>
        </w:rPr>
        <w:t xml:space="preserve"> </w:t>
      </w:r>
      <w:r w:rsidRPr="00201758">
        <w:rPr>
          <w:rStyle w:val="Accentuation"/>
          <w:highlight w:val="yellow"/>
        </w:rPr>
        <w:t>private</w:t>
      </w:r>
      <w:r w:rsidRPr="00201758">
        <w:rPr>
          <w:rStyle w:val="StyleUnderline"/>
          <w:highlight w:val="yellow"/>
        </w:rPr>
        <w:t>-sector</w:t>
      </w:r>
      <w:r w:rsidRPr="003D24AA">
        <w:rPr>
          <w:rStyle w:val="StyleUnderline"/>
        </w:rPr>
        <w:t xml:space="preserve"> workers enjoy</w:t>
      </w:r>
      <w:r w:rsidRPr="003D24AA">
        <w:rPr>
          <w:sz w:val="14"/>
        </w:rPr>
        <w:t xml:space="preserve">. </w:t>
      </w:r>
      <w:r w:rsidRPr="00201758">
        <w:rPr>
          <w:rStyle w:val="StyleUnderline"/>
          <w:highlight w:val="yellow"/>
        </w:rPr>
        <w:t>And they</w:t>
      </w:r>
      <w:r w:rsidRPr="003D24AA">
        <w:rPr>
          <w:rStyle w:val="StyleUnderline"/>
        </w:rPr>
        <w:t xml:space="preserve"> would </w:t>
      </w:r>
      <w:r w:rsidRPr="00201758">
        <w:rPr>
          <w:rStyle w:val="StyleUnderline"/>
          <w:highlight w:val="yellow"/>
        </w:rPr>
        <w:t>retain</w:t>
      </w:r>
      <w:r w:rsidRPr="003D24AA">
        <w:rPr>
          <w:rStyle w:val="StyleUnderline"/>
        </w:rPr>
        <w:t xml:space="preserve"> their </w:t>
      </w:r>
      <w:r w:rsidRPr="00201758">
        <w:rPr>
          <w:rStyle w:val="Accentuation"/>
          <w:highlight w:val="yellow"/>
        </w:rPr>
        <w:t>full rights</w:t>
      </w:r>
      <w:r w:rsidRPr="003D24AA">
        <w:rPr>
          <w:rStyle w:val="StyleUnderline"/>
        </w:rPr>
        <w:t xml:space="preserve"> as citizens </w:t>
      </w:r>
      <w:r w:rsidRPr="00201758">
        <w:rPr>
          <w:rStyle w:val="StyleUnderline"/>
          <w:highlight w:val="yellow"/>
        </w:rPr>
        <w:t xml:space="preserve">to </w:t>
      </w:r>
      <w:r w:rsidRPr="00201758">
        <w:rPr>
          <w:rStyle w:val="Accentuation"/>
          <w:highlight w:val="yellow"/>
        </w:rPr>
        <w:t>petition</w:t>
      </w:r>
      <w:r w:rsidRPr="003D24AA">
        <w:rPr>
          <w:rStyle w:val="StyleUnderline"/>
        </w:rPr>
        <w:t xml:space="preserve"> the government for changes in policy</w:t>
      </w:r>
      <w:r w:rsidRPr="003D24AA">
        <w:rPr>
          <w:sz w:val="14"/>
        </w:rPr>
        <w:t xml:space="preserve">. </w:t>
      </w:r>
      <w:r w:rsidRPr="003D24AA">
        <w:rPr>
          <w:rStyle w:val="StyleUnderline"/>
        </w:rPr>
        <w:t xml:space="preserve">Public-sector workers' </w:t>
      </w:r>
      <w:r w:rsidRPr="00201758">
        <w:rPr>
          <w:rStyle w:val="StyleUnderline"/>
          <w:highlight w:val="yellow"/>
        </w:rPr>
        <w:t>ability to unionize</w:t>
      </w:r>
      <w:r w:rsidRPr="003D24AA">
        <w:rPr>
          <w:rStyle w:val="StyleUnderline"/>
        </w:rPr>
        <w:t xml:space="preserve"> is </w:t>
      </w:r>
      <w:r w:rsidRPr="003D24AA">
        <w:rPr>
          <w:rStyle w:val="Accentuation"/>
        </w:rPr>
        <w:t>hardly</w:t>
      </w:r>
      <w:r w:rsidRPr="003D24AA">
        <w:rPr>
          <w:rStyle w:val="StyleUnderline"/>
        </w:rPr>
        <w:t xml:space="preserve"> </w:t>
      </w:r>
      <w:r w:rsidRPr="003D24AA">
        <w:rPr>
          <w:rStyle w:val="Accentuation"/>
        </w:rPr>
        <w:t>sacrosanct</w:t>
      </w:r>
      <w:r w:rsidRPr="003D24AA">
        <w:rPr>
          <w:sz w:val="14"/>
        </w:rPr>
        <w:t xml:space="preserve">; </w:t>
      </w:r>
      <w:r w:rsidRPr="003D24AA">
        <w:rPr>
          <w:rStyle w:val="StyleUnderline"/>
        </w:rPr>
        <w:t xml:space="preserve">it </w:t>
      </w:r>
      <w:r w:rsidRPr="00201758">
        <w:rPr>
          <w:rStyle w:val="StyleUnderline"/>
          <w:highlight w:val="yellow"/>
        </w:rPr>
        <w:t xml:space="preserve">is by </w:t>
      </w:r>
      <w:r w:rsidRPr="00201758">
        <w:rPr>
          <w:rStyle w:val="Accentuation"/>
          <w:highlight w:val="yellow"/>
        </w:rPr>
        <w:t>no means</w:t>
      </w:r>
      <w:r w:rsidRPr="003D24AA">
        <w:rPr>
          <w:rStyle w:val="StyleUnderline"/>
        </w:rPr>
        <w:t xml:space="preserve"> a </w:t>
      </w:r>
      <w:r w:rsidRPr="00201758">
        <w:rPr>
          <w:rStyle w:val="Accentuation"/>
          <w:highlight w:val="yellow"/>
        </w:rPr>
        <w:t>fundamental</w:t>
      </w:r>
      <w:r w:rsidRPr="003D24AA">
        <w:rPr>
          <w:rStyle w:val="StyleUnderline"/>
        </w:rPr>
        <w:t xml:space="preserve"> civil or constitutional right</w:t>
      </w:r>
      <w:r w:rsidRPr="003D24AA">
        <w:rPr>
          <w:sz w:val="14"/>
        </w:rPr>
        <w:t>. It has been permitted by most states and localities for only about half a century, and, so far, it is not clear that this experiment has served the public interest.</w:t>
      </w:r>
    </w:p>
    <w:p w14:paraId="32E691AC" w14:textId="77777777" w:rsidR="005A57E9" w:rsidRPr="00267422" w:rsidRDefault="005A57E9" w:rsidP="005A57E9">
      <w:pPr>
        <w:pStyle w:val="Titre4"/>
      </w:pPr>
      <w:r>
        <w:t xml:space="preserve">Whistleblower protections </w:t>
      </w:r>
      <w:r>
        <w:rPr>
          <w:u w:val="single"/>
        </w:rPr>
        <w:t>solve</w:t>
      </w:r>
      <w:r>
        <w:t>.</w:t>
      </w:r>
    </w:p>
    <w:p w14:paraId="526F4CA6" w14:textId="77777777" w:rsidR="005A57E9" w:rsidRPr="00D453FE" w:rsidRDefault="005A57E9" w:rsidP="005A57E9">
      <w:r>
        <w:t xml:space="preserve">Paul </w:t>
      </w:r>
      <w:r w:rsidRPr="00B73C77">
        <w:rPr>
          <w:rStyle w:val="Style13ptBold"/>
        </w:rPr>
        <w:t>Sonn et al. 20</w:t>
      </w:r>
      <w:r>
        <w:t>, JD, NELP's state policy program director, and is the director of the NELP Action Fund, Mitch Hirsch, Laura Huizar, Debbie Berkowitz, Michele Evermore, Tsedeye Gebreselassie, Hugh Baran, Rebecca Smith, Cathy Ruckelshaus, David Cooper, Naomi Walker, Julia Wolfe, Daniel Costa, Lora Engdahl, Anu Kumar, Jaimie Worker, Kasia Tarczynska, Greg LeRoy, 12-17-20, “How States and Cities Can Respond to Workers’ Demands for Economic Security, Health and Safety Protections, and Workplace Democracy,” https://www.nelp.org/insights-research/states-cities-can-respond-workers-demands-economic-security-health-safety-protections-workplace-democracy/</w:t>
      </w:r>
    </w:p>
    <w:p w14:paraId="12DC5BFE" w14:textId="77777777" w:rsidR="005A57E9" w:rsidRPr="00736D41" w:rsidRDefault="005A57E9" w:rsidP="005A57E9">
      <w:pPr>
        <w:rPr>
          <w:rStyle w:val="StyleUnderline"/>
        </w:rPr>
      </w:pPr>
      <w:r w:rsidRPr="00201758">
        <w:rPr>
          <w:rStyle w:val="StyleUnderline"/>
          <w:highlight w:val="yellow"/>
        </w:rPr>
        <w:t xml:space="preserve">Adopt </w:t>
      </w:r>
      <w:r w:rsidRPr="00201758">
        <w:rPr>
          <w:rStyle w:val="Accentuation"/>
          <w:highlight w:val="yellow"/>
        </w:rPr>
        <w:t>whistleblower</w:t>
      </w:r>
      <w:r w:rsidRPr="00736D41">
        <w:rPr>
          <w:rStyle w:val="StyleUnderline"/>
        </w:rPr>
        <w:t xml:space="preserve"> or “qui tam” </w:t>
      </w:r>
      <w:r w:rsidRPr="00736D41">
        <w:rPr>
          <w:rStyle w:val="Accentuation"/>
        </w:rPr>
        <w:t xml:space="preserve">enforcement </w:t>
      </w:r>
      <w:r w:rsidRPr="00201758">
        <w:rPr>
          <w:rStyle w:val="Accentuation"/>
          <w:highlight w:val="yellow"/>
        </w:rPr>
        <w:t>laws</w:t>
      </w:r>
      <w:r w:rsidRPr="00736D41">
        <w:rPr>
          <w:rStyle w:val="StyleUnderline"/>
        </w:rPr>
        <w:t xml:space="preserve">. States should restore the ability of </w:t>
      </w:r>
      <w:r w:rsidRPr="002E4812">
        <w:rPr>
          <w:rStyle w:val="StyleUnderline"/>
        </w:rPr>
        <w:t>workers</w:t>
      </w:r>
      <w:r w:rsidRPr="00736D41">
        <w:rPr>
          <w:rStyle w:val="StyleUnderline"/>
        </w:rPr>
        <w:t xml:space="preserve"> and members of the </w:t>
      </w:r>
      <w:r w:rsidRPr="00736D41">
        <w:rPr>
          <w:rStyle w:val="Accentuation"/>
        </w:rPr>
        <w:t>public</w:t>
      </w:r>
      <w:r w:rsidRPr="00736D41">
        <w:rPr>
          <w:rStyle w:val="StyleUnderline"/>
        </w:rPr>
        <w:t xml:space="preserve"> to go before judges and juries to fight wage theft, racial and sexual harassment and discrimination, and other workplace </w:t>
      </w:r>
      <w:r w:rsidRPr="00736D41">
        <w:rPr>
          <w:rStyle w:val="Accentuation"/>
        </w:rPr>
        <w:t>violations</w:t>
      </w:r>
      <w:r w:rsidRPr="00E75414">
        <w:rPr>
          <w:sz w:val="16"/>
        </w:rPr>
        <w:t xml:space="preserve"> on behalf of the state. </w:t>
      </w:r>
      <w:r w:rsidRPr="00736D41">
        <w:rPr>
          <w:rStyle w:val="StyleUnderline"/>
        </w:rPr>
        <w:t xml:space="preserve">States can restore this ability by adopting </w:t>
      </w:r>
      <w:r w:rsidRPr="00736D41">
        <w:rPr>
          <w:rStyle w:val="Accentuation"/>
        </w:rPr>
        <w:t>whistleblower</w:t>
      </w:r>
      <w:r w:rsidRPr="00736D41">
        <w:rPr>
          <w:rStyle w:val="StyleUnderline"/>
        </w:rPr>
        <w:t xml:space="preserve"> or “</w:t>
      </w:r>
      <w:r w:rsidRPr="00736D41">
        <w:rPr>
          <w:rStyle w:val="Accentuation"/>
        </w:rPr>
        <w:t>qui tam</w:t>
      </w:r>
      <w:r w:rsidRPr="00736D41">
        <w:rPr>
          <w:rStyle w:val="StyleUnderline"/>
        </w:rPr>
        <w:t>” enforcement laws</w:t>
      </w:r>
      <w:r w:rsidRPr="00E75414">
        <w:rPr>
          <w:sz w:val="16"/>
        </w:rPr>
        <w:t xml:space="preserve">, as California has done with its Private Attorneys General Act (PAGA). </w:t>
      </w:r>
      <w:r w:rsidRPr="00201758">
        <w:rPr>
          <w:rStyle w:val="StyleUnderline"/>
          <w:highlight w:val="yellow"/>
        </w:rPr>
        <w:t>These laws allow workers</w:t>
      </w:r>
      <w:r w:rsidRPr="00736D41">
        <w:rPr>
          <w:rStyle w:val="StyleUnderline"/>
        </w:rPr>
        <w:t xml:space="preserve"> or representative organizations</w:t>
      </w:r>
      <w:r w:rsidRPr="00E75414">
        <w:rPr>
          <w:sz w:val="16"/>
        </w:rPr>
        <w:t xml:space="preserve"> (such as unions and worker centers) </w:t>
      </w:r>
      <w:r w:rsidRPr="00201758">
        <w:rPr>
          <w:rStyle w:val="StyleUnderline"/>
          <w:highlight w:val="yellow"/>
        </w:rPr>
        <w:t>to</w:t>
      </w:r>
      <w:r w:rsidRPr="00736D41">
        <w:rPr>
          <w:rStyle w:val="StyleUnderline"/>
        </w:rPr>
        <w:t xml:space="preserve"> stand in the shoes of their state’s labor department and </w:t>
      </w:r>
      <w:r w:rsidRPr="00201758">
        <w:rPr>
          <w:rStyle w:val="StyleUnderline"/>
          <w:highlight w:val="yellow"/>
        </w:rPr>
        <w:t xml:space="preserve">bring </w:t>
      </w:r>
      <w:r w:rsidRPr="00201758">
        <w:rPr>
          <w:rStyle w:val="Accentuation"/>
          <w:highlight w:val="yellow"/>
        </w:rPr>
        <w:t>enforcement actions</w:t>
      </w:r>
      <w:r w:rsidRPr="00736D41">
        <w:rPr>
          <w:rStyle w:val="StyleUnderline"/>
        </w:rPr>
        <w:t xml:space="preserve"> for violations </w:t>
      </w:r>
      <w:r w:rsidRPr="00201758">
        <w:rPr>
          <w:rStyle w:val="StyleUnderline"/>
          <w:highlight w:val="yellow"/>
        </w:rPr>
        <w:t>of</w:t>
      </w:r>
      <w:r w:rsidRPr="00736D41">
        <w:rPr>
          <w:rStyle w:val="StyleUnderline"/>
        </w:rPr>
        <w:t xml:space="preserve"> state </w:t>
      </w:r>
      <w:r w:rsidRPr="00201758">
        <w:rPr>
          <w:rStyle w:val="Accentuation"/>
          <w:highlight w:val="yellow"/>
        </w:rPr>
        <w:t>employment laws</w:t>
      </w:r>
      <w:r w:rsidRPr="00E75414">
        <w:rPr>
          <w:sz w:val="16"/>
        </w:rPr>
        <w:t xml:space="preserve">. By allowing unions and worker centers to bring enforcement actions, </w:t>
      </w:r>
      <w:r w:rsidRPr="00201758">
        <w:rPr>
          <w:rStyle w:val="StyleUnderline"/>
          <w:highlight w:val="yellow"/>
        </w:rPr>
        <w:t xml:space="preserve">these laws can </w:t>
      </w:r>
      <w:r w:rsidRPr="00201758">
        <w:rPr>
          <w:rStyle w:val="Accentuation"/>
          <w:highlight w:val="yellow"/>
        </w:rPr>
        <w:t>shield</w:t>
      </w:r>
      <w:r w:rsidRPr="00201758">
        <w:rPr>
          <w:rStyle w:val="StyleUnderline"/>
          <w:highlight w:val="yellow"/>
        </w:rPr>
        <w:t xml:space="preserve"> individual </w:t>
      </w:r>
      <w:r w:rsidRPr="00201758">
        <w:rPr>
          <w:rStyle w:val="Accentuation"/>
          <w:highlight w:val="yellow"/>
        </w:rPr>
        <w:t>workers</w:t>
      </w:r>
      <w:r w:rsidRPr="00201758">
        <w:rPr>
          <w:rStyle w:val="StyleUnderline"/>
          <w:highlight w:val="yellow"/>
        </w:rPr>
        <w:t xml:space="preserve"> from retaliation. Such laws</w:t>
      </w:r>
      <w:r w:rsidRPr="00736D41">
        <w:rPr>
          <w:rStyle w:val="StyleUnderline"/>
        </w:rPr>
        <w:t xml:space="preserve"> provide a way to </w:t>
      </w:r>
      <w:r w:rsidRPr="00201758">
        <w:rPr>
          <w:rStyle w:val="Accentuation"/>
          <w:highlight w:val="yellow"/>
        </w:rPr>
        <w:t>supplement limited</w:t>
      </w:r>
      <w:r w:rsidRPr="00736D41">
        <w:rPr>
          <w:rStyle w:val="StyleUnderline"/>
        </w:rPr>
        <w:t xml:space="preserve"> public </w:t>
      </w:r>
      <w:r w:rsidRPr="00E75414">
        <w:rPr>
          <w:rStyle w:val="Accentuation"/>
        </w:rPr>
        <w:t xml:space="preserve">enforcement </w:t>
      </w:r>
      <w:r w:rsidRPr="00201758">
        <w:rPr>
          <w:rStyle w:val="Accentuation"/>
          <w:highlight w:val="yellow"/>
        </w:rPr>
        <w:t>resources</w:t>
      </w:r>
      <w:r w:rsidRPr="00736D41">
        <w:rPr>
          <w:rStyle w:val="StyleUnderline"/>
        </w:rPr>
        <w:t>—</w:t>
      </w:r>
      <w:r w:rsidRPr="002E4812">
        <w:rPr>
          <w:rStyle w:val="StyleUnderline"/>
        </w:rPr>
        <w:t>and</w:t>
      </w:r>
      <w:r w:rsidRPr="00736D41">
        <w:rPr>
          <w:rStyle w:val="StyleUnderline"/>
        </w:rPr>
        <w:t xml:space="preserve"> in the process generate millions of dollars in </w:t>
      </w:r>
      <w:r w:rsidRPr="00736D41">
        <w:rPr>
          <w:rStyle w:val="Accentuation"/>
        </w:rPr>
        <w:t>new revenue</w:t>
      </w:r>
      <w:r w:rsidRPr="00E75414">
        <w:rPr>
          <w:sz w:val="16"/>
        </w:rPr>
        <w:t xml:space="preserve"> that state agencies can use to hire more staff. Importantly, </w:t>
      </w:r>
      <w:r w:rsidRPr="00736D41">
        <w:rPr>
          <w:rStyle w:val="StyleUnderline"/>
        </w:rPr>
        <w:t xml:space="preserve">qui tam enforcement actions can be brought </w:t>
      </w:r>
      <w:r w:rsidRPr="00201758">
        <w:rPr>
          <w:rStyle w:val="Accentuation"/>
          <w:highlight w:val="yellow"/>
        </w:rPr>
        <w:t>even</w:t>
      </w:r>
      <w:r w:rsidRPr="00201758">
        <w:rPr>
          <w:rStyle w:val="StyleUnderline"/>
          <w:highlight w:val="yellow"/>
        </w:rPr>
        <w:t xml:space="preserve"> when workers are covered by</w:t>
      </w:r>
      <w:r w:rsidRPr="00736D41">
        <w:rPr>
          <w:rStyle w:val="StyleUnderline"/>
        </w:rPr>
        <w:t xml:space="preserve"> </w:t>
      </w:r>
      <w:r w:rsidRPr="00736D41">
        <w:rPr>
          <w:rStyle w:val="Accentuation"/>
        </w:rPr>
        <w:t xml:space="preserve">forced </w:t>
      </w:r>
      <w:r w:rsidRPr="00201758">
        <w:rPr>
          <w:rStyle w:val="Accentuation"/>
          <w:highlight w:val="yellow"/>
        </w:rPr>
        <w:t>arbitration</w:t>
      </w:r>
      <w:r w:rsidRPr="00736D41">
        <w:rPr>
          <w:rStyle w:val="StyleUnderline"/>
        </w:rPr>
        <w:t xml:space="preserve"> agreements.</w:t>
      </w:r>
    </w:p>
    <w:p w14:paraId="2AC1D107" w14:textId="77777777" w:rsidR="005A57E9" w:rsidRPr="00E75414" w:rsidRDefault="005A57E9" w:rsidP="005A57E9">
      <w:pPr>
        <w:rPr>
          <w:sz w:val="16"/>
        </w:rPr>
      </w:pPr>
      <w:r w:rsidRPr="00736D41">
        <w:rPr>
          <w:rStyle w:val="StyleUnderline"/>
        </w:rPr>
        <w:t xml:space="preserve">States and cities should incorporate qui tam enforcement into </w:t>
      </w:r>
      <w:r w:rsidRPr="00736D41">
        <w:rPr>
          <w:rStyle w:val="Accentuation"/>
        </w:rPr>
        <w:t>all</w:t>
      </w:r>
      <w:r w:rsidRPr="00736D41">
        <w:rPr>
          <w:rStyle w:val="StyleUnderline"/>
        </w:rPr>
        <w:t xml:space="preserve"> new </w:t>
      </w:r>
      <w:r w:rsidRPr="00736D41">
        <w:rPr>
          <w:rStyle w:val="Accentuation"/>
        </w:rPr>
        <w:t>employment laws</w:t>
      </w:r>
      <w:r w:rsidRPr="00E75414">
        <w:rPr>
          <w:sz w:val="16"/>
        </w:rPr>
        <w:t>, as Colorado did this year when it authorized qui tam enforcement under its new state law protecting whistleblowers reporting health and safety violations from retaliation. And states should pass comprehensive laws authorizing qui tam enforcement under all state employment laws, as California has done, and as has been proposed in New York, Oregon, Washington, Maine, Connecticut, and other states.</w:t>
      </w:r>
    </w:p>
    <w:p w14:paraId="687CC465" w14:textId="77777777" w:rsidR="005A57E9" w:rsidRDefault="005A57E9" w:rsidP="005A57E9">
      <w:pPr>
        <w:pStyle w:val="Titre3"/>
      </w:pPr>
      <w:bookmarkStart w:id="0" w:name="_Hlk212479751"/>
      <w:r>
        <w:t>1NC</w:t>
      </w:r>
    </w:p>
    <w:p w14:paraId="15874224" w14:textId="77777777" w:rsidR="005A57E9" w:rsidRPr="007C5E3F" w:rsidRDefault="005A57E9" w:rsidP="005A57E9">
      <w:r>
        <w:t>Automation DA</w:t>
      </w:r>
    </w:p>
    <w:p w14:paraId="010124B1" w14:textId="77777777" w:rsidR="005A57E9" w:rsidRPr="007A16EC" w:rsidRDefault="005A57E9" w:rsidP="005A57E9">
      <w:pPr>
        <w:pStyle w:val="Titre4"/>
      </w:pPr>
      <w:r>
        <w:t xml:space="preserve">Trump’s workforce reductions are </w:t>
      </w:r>
      <w:r>
        <w:rPr>
          <w:u w:val="single"/>
        </w:rPr>
        <w:t>accelerating</w:t>
      </w:r>
      <w:r>
        <w:t xml:space="preserve"> government automation. That’s key to </w:t>
      </w:r>
      <w:r>
        <w:rPr>
          <w:u w:val="single"/>
        </w:rPr>
        <w:t>responsible</w:t>
      </w:r>
      <w:r>
        <w:t xml:space="preserve"> deployment in the </w:t>
      </w:r>
      <w:r>
        <w:rPr>
          <w:u w:val="single"/>
        </w:rPr>
        <w:t>private</w:t>
      </w:r>
      <w:r>
        <w:t xml:space="preserve"> sector.</w:t>
      </w:r>
    </w:p>
    <w:p w14:paraId="23E943F7" w14:textId="77777777" w:rsidR="005A57E9" w:rsidRPr="009944A5" w:rsidRDefault="005A57E9" w:rsidP="005A57E9">
      <w:r>
        <w:t xml:space="preserve">Elin </w:t>
      </w:r>
      <w:r w:rsidRPr="00AC687C">
        <w:rPr>
          <w:rStyle w:val="Style13ptBold"/>
        </w:rPr>
        <w:t>Thomasian 25</w:t>
      </w:r>
      <w:r>
        <w:t>, SVP of Workforce Strategy &amp; Consulting at TalentNeuron, 6-24-24, “5 lessons from government layoffs the private sector can’t afford to ignore,” https://hrexecutive.com/high-price-workforce-cuts-lessons-from-government-layoffs/</w:t>
      </w:r>
    </w:p>
    <w:p w14:paraId="46E10DE8" w14:textId="77777777" w:rsidR="005A57E9" w:rsidRPr="000D0DBC" w:rsidRDefault="005A57E9" w:rsidP="005A57E9">
      <w:pPr>
        <w:rPr>
          <w:sz w:val="16"/>
        </w:rPr>
      </w:pPr>
      <w:r w:rsidRPr="000D0DBC">
        <w:rPr>
          <w:sz w:val="16"/>
        </w:rPr>
        <w:t xml:space="preserve">The </w:t>
      </w:r>
      <w:r w:rsidRPr="00201758">
        <w:rPr>
          <w:rStyle w:val="Accentuation"/>
          <w:highlight w:val="yellow"/>
        </w:rPr>
        <w:t>Trump</w:t>
      </w:r>
      <w:r w:rsidRPr="00562ADA">
        <w:rPr>
          <w:rStyle w:val="StyleUnderline"/>
        </w:rPr>
        <w:t xml:space="preserve"> administration’s </w:t>
      </w:r>
      <w:r w:rsidRPr="00201758">
        <w:rPr>
          <w:rStyle w:val="StyleUnderline"/>
          <w:highlight w:val="yellow"/>
        </w:rPr>
        <w:t xml:space="preserve">efforts to </w:t>
      </w:r>
      <w:r w:rsidRPr="00201758">
        <w:rPr>
          <w:rStyle w:val="Accentuation"/>
          <w:highlight w:val="yellow"/>
        </w:rPr>
        <w:t>reduce</w:t>
      </w:r>
      <w:r w:rsidRPr="00201758">
        <w:rPr>
          <w:rStyle w:val="StyleUnderline"/>
          <w:highlight w:val="yellow"/>
        </w:rPr>
        <w:t xml:space="preserve"> the</w:t>
      </w:r>
      <w:r w:rsidRPr="00562ADA">
        <w:rPr>
          <w:rStyle w:val="StyleUnderline"/>
        </w:rPr>
        <w:t xml:space="preserve"> size of the </w:t>
      </w:r>
      <w:r w:rsidRPr="00201758">
        <w:rPr>
          <w:rStyle w:val="Accentuation"/>
          <w:highlight w:val="yellow"/>
        </w:rPr>
        <w:t>fed</w:t>
      </w:r>
      <w:r w:rsidRPr="005C6995">
        <w:rPr>
          <w:rStyle w:val="Accentuation"/>
        </w:rPr>
        <w:t xml:space="preserve">eral </w:t>
      </w:r>
      <w:r w:rsidRPr="00201758">
        <w:rPr>
          <w:rStyle w:val="Accentuation"/>
          <w:highlight w:val="yellow"/>
        </w:rPr>
        <w:t>workforce</w:t>
      </w:r>
      <w:r w:rsidRPr="00201758">
        <w:rPr>
          <w:rStyle w:val="StyleUnderline"/>
          <w:highlight w:val="yellow"/>
        </w:rPr>
        <w:t xml:space="preserve"> are </w:t>
      </w:r>
      <w:r w:rsidRPr="00201758">
        <w:rPr>
          <w:rStyle w:val="Accentuation"/>
          <w:highlight w:val="yellow"/>
        </w:rPr>
        <w:t>accelerating</w:t>
      </w:r>
      <w:r w:rsidRPr="00562ADA">
        <w:rPr>
          <w:rStyle w:val="StyleUnderline"/>
        </w:rPr>
        <w:t xml:space="preserve">, from </w:t>
      </w:r>
      <w:r w:rsidRPr="00562ADA">
        <w:rPr>
          <w:rStyle w:val="Accentuation"/>
        </w:rPr>
        <w:t>buyout offers</w:t>
      </w:r>
      <w:r w:rsidRPr="00562ADA">
        <w:rPr>
          <w:rStyle w:val="StyleUnderline"/>
        </w:rPr>
        <w:t xml:space="preserve"> and government </w:t>
      </w:r>
      <w:r w:rsidRPr="00562ADA">
        <w:rPr>
          <w:rStyle w:val="Accentuation"/>
        </w:rPr>
        <w:t>layoffs</w:t>
      </w:r>
      <w:r w:rsidRPr="00562ADA">
        <w:rPr>
          <w:rStyle w:val="StyleUnderline"/>
        </w:rPr>
        <w:t xml:space="preserve"> </w:t>
      </w:r>
      <w:r w:rsidRPr="005C6995">
        <w:rPr>
          <w:rStyle w:val="StyleUnderline"/>
        </w:rPr>
        <w:t xml:space="preserve">to </w:t>
      </w:r>
      <w:r w:rsidRPr="00201758">
        <w:rPr>
          <w:rStyle w:val="StyleUnderline"/>
          <w:highlight w:val="yellow"/>
        </w:rPr>
        <w:t xml:space="preserve">a </w:t>
      </w:r>
      <w:r w:rsidRPr="005C6995">
        <w:rPr>
          <w:rStyle w:val="Accentuation"/>
        </w:rPr>
        <w:t xml:space="preserve">clear </w:t>
      </w:r>
      <w:r w:rsidRPr="00201758">
        <w:rPr>
          <w:rStyle w:val="Accentuation"/>
          <w:highlight w:val="yellow"/>
        </w:rPr>
        <w:t>push</w:t>
      </w:r>
      <w:r w:rsidRPr="00201758">
        <w:rPr>
          <w:rStyle w:val="StyleUnderline"/>
          <w:highlight w:val="yellow"/>
        </w:rPr>
        <w:t xml:space="preserve"> toward </w:t>
      </w:r>
      <w:r w:rsidRPr="00201758">
        <w:rPr>
          <w:rStyle w:val="Accentuation"/>
          <w:highlight w:val="yellow"/>
        </w:rPr>
        <w:t>automation</w:t>
      </w:r>
      <w:r w:rsidRPr="00201758">
        <w:rPr>
          <w:sz w:val="16"/>
          <w:highlight w:val="yellow"/>
        </w:rPr>
        <w:t>.</w:t>
      </w:r>
    </w:p>
    <w:p w14:paraId="42DF64F2" w14:textId="77777777" w:rsidR="005A57E9" w:rsidRPr="00562ADA" w:rsidRDefault="005A57E9" w:rsidP="005A57E9">
      <w:pPr>
        <w:rPr>
          <w:rStyle w:val="StyleUnderline"/>
        </w:rPr>
      </w:pPr>
      <w:r w:rsidRPr="000D0DBC">
        <w:rPr>
          <w:sz w:val="16"/>
        </w:rPr>
        <w:t xml:space="preserve">In June, reporting from The Register revealed that </w:t>
      </w:r>
      <w:r w:rsidRPr="00562ADA">
        <w:rPr>
          <w:rStyle w:val="StyleUnderline"/>
        </w:rPr>
        <w:t>the</w:t>
      </w:r>
      <w:r w:rsidRPr="000D0DBC">
        <w:rPr>
          <w:sz w:val="16"/>
        </w:rPr>
        <w:t xml:space="preserve"> General Services Administration (</w:t>
      </w:r>
      <w:r w:rsidRPr="00201758">
        <w:rPr>
          <w:rStyle w:val="Accentuation"/>
          <w:highlight w:val="yellow"/>
        </w:rPr>
        <w:t>GSA</w:t>
      </w:r>
      <w:r w:rsidRPr="000D0DBC">
        <w:rPr>
          <w:sz w:val="16"/>
        </w:rPr>
        <w:t xml:space="preserve">), </w:t>
      </w:r>
      <w:r w:rsidRPr="00562ADA">
        <w:rPr>
          <w:rStyle w:val="StyleUnderline"/>
        </w:rPr>
        <w:t xml:space="preserve">which oversees government software </w:t>
      </w:r>
      <w:r w:rsidRPr="00201758">
        <w:rPr>
          <w:rStyle w:val="Accentuation"/>
          <w:highlight w:val="yellow"/>
        </w:rPr>
        <w:t>procurement</w:t>
      </w:r>
      <w:r w:rsidRPr="00201758">
        <w:rPr>
          <w:rStyle w:val="StyleUnderline"/>
          <w:highlight w:val="yellow"/>
        </w:rPr>
        <w:t xml:space="preserve">, is </w:t>
      </w:r>
      <w:r w:rsidRPr="00201758">
        <w:rPr>
          <w:rStyle w:val="Accentuation"/>
          <w:highlight w:val="yellow"/>
        </w:rPr>
        <w:t>ramping up</w:t>
      </w:r>
      <w:r w:rsidRPr="00201758">
        <w:rPr>
          <w:rStyle w:val="StyleUnderline"/>
          <w:highlight w:val="yellow"/>
        </w:rPr>
        <w:t xml:space="preserve"> for</w:t>
      </w:r>
      <w:r w:rsidRPr="00562ADA">
        <w:rPr>
          <w:rStyle w:val="StyleUnderline"/>
        </w:rPr>
        <w:t xml:space="preserve"> the launch of </w:t>
      </w:r>
      <w:r w:rsidRPr="00201758">
        <w:rPr>
          <w:rStyle w:val="Accentuation"/>
          <w:highlight w:val="yellow"/>
        </w:rPr>
        <w:t>AI.gov</w:t>
      </w:r>
      <w:r w:rsidRPr="00562ADA">
        <w:rPr>
          <w:rStyle w:val="StyleUnderline"/>
        </w:rPr>
        <w:t xml:space="preserve">, a new initiative aimed at </w:t>
      </w:r>
      <w:r w:rsidRPr="00201758">
        <w:rPr>
          <w:rStyle w:val="Accentuation"/>
          <w:highlight w:val="yellow"/>
        </w:rPr>
        <w:t>implementing</w:t>
      </w:r>
      <w:r w:rsidRPr="00201758">
        <w:rPr>
          <w:sz w:val="16"/>
          <w:highlight w:val="yellow"/>
        </w:rPr>
        <w:t xml:space="preserve"> </w:t>
      </w:r>
      <w:r w:rsidRPr="00201758">
        <w:rPr>
          <w:rStyle w:val="Accentuation"/>
          <w:highlight w:val="yellow"/>
        </w:rPr>
        <w:t>a</w:t>
      </w:r>
      <w:r w:rsidRPr="000D0DBC">
        <w:rPr>
          <w:sz w:val="16"/>
        </w:rPr>
        <w:t xml:space="preserve">rtificial </w:t>
      </w:r>
      <w:r w:rsidRPr="00201758">
        <w:rPr>
          <w:rStyle w:val="Accentuation"/>
          <w:highlight w:val="yellow"/>
        </w:rPr>
        <w:t>i</w:t>
      </w:r>
      <w:r w:rsidRPr="000D0DBC">
        <w:rPr>
          <w:sz w:val="16"/>
        </w:rPr>
        <w:t xml:space="preserve">ntelligence </w:t>
      </w:r>
      <w:r w:rsidRPr="00201758">
        <w:rPr>
          <w:rStyle w:val="Accentuation"/>
          <w:highlight w:val="yellow"/>
        </w:rPr>
        <w:t>across</w:t>
      </w:r>
      <w:r w:rsidRPr="00562ADA">
        <w:rPr>
          <w:rStyle w:val="StyleUnderline"/>
        </w:rPr>
        <w:t xml:space="preserve"> the federal </w:t>
      </w:r>
      <w:r w:rsidRPr="00201758">
        <w:rPr>
          <w:rStyle w:val="Accentuation"/>
          <w:highlight w:val="yellow"/>
        </w:rPr>
        <w:t>government</w:t>
      </w:r>
      <w:r w:rsidRPr="000D0DBC">
        <w:rPr>
          <w:sz w:val="16"/>
        </w:rPr>
        <w:t xml:space="preserve">. At the same time, </w:t>
      </w:r>
      <w:r w:rsidRPr="00201758">
        <w:rPr>
          <w:rStyle w:val="Accentuation"/>
          <w:highlight w:val="yellow"/>
        </w:rPr>
        <w:t>OpenAI</w:t>
      </w:r>
      <w:r w:rsidRPr="00201758">
        <w:rPr>
          <w:rStyle w:val="StyleUnderline"/>
          <w:highlight w:val="yellow"/>
        </w:rPr>
        <w:t xml:space="preserve"> </w:t>
      </w:r>
      <w:r w:rsidRPr="005C6995">
        <w:rPr>
          <w:rStyle w:val="StyleUnderline"/>
        </w:rPr>
        <w:t>has</w:t>
      </w:r>
      <w:r w:rsidRPr="00562ADA">
        <w:rPr>
          <w:rStyle w:val="StyleUnderline"/>
        </w:rPr>
        <w:t xml:space="preserve"> </w:t>
      </w:r>
      <w:r w:rsidRPr="00201758">
        <w:rPr>
          <w:rStyle w:val="StyleUnderline"/>
          <w:highlight w:val="yellow"/>
        </w:rPr>
        <w:t xml:space="preserve">agreed to a </w:t>
      </w:r>
      <w:r w:rsidRPr="005C6995">
        <w:rPr>
          <w:rStyle w:val="StyleUnderline"/>
        </w:rPr>
        <w:t>$200</w:t>
      </w:r>
      <w:r w:rsidRPr="00562ADA">
        <w:rPr>
          <w:rStyle w:val="StyleUnderline"/>
        </w:rPr>
        <w:t xml:space="preserve"> million </w:t>
      </w:r>
      <w:r w:rsidRPr="00201758">
        <w:rPr>
          <w:rStyle w:val="Accentuation"/>
          <w:highlight w:val="yellow"/>
        </w:rPr>
        <w:t>contract</w:t>
      </w:r>
      <w:r w:rsidRPr="00562ADA">
        <w:rPr>
          <w:rStyle w:val="StyleUnderline"/>
        </w:rPr>
        <w:t xml:space="preserve"> with the U.S. </w:t>
      </w:r>
      <w:r w:rsidRPr="00562ADA">
        <w:rPr>
          <w:rStyle w:val="Accentuation"/>
        </w:rPr>
        <w:t>D</w:t>
      </w:r>
      <w:r w:rsidRPr="00562ADA">
        <w:rPr>
          <w:rStyle w:val="StyleUnderline"/>
        </w:rPr>
        <w:t>epartment</w:t>
      </w:r>
      <w:r w:rsidRPr="000D0DBC">
        <w:rPr>
          <w:sz w:val="16"/>
        </w:rPr>
        <w:t xml:space="preserve"> </w:t>
      </w:r>
      <w:r w:rsidRPr="00562ADA">
        <w:rPr>
          <w:rStyle w:val="Accentuation"/>
        </w:rPr>
        <w:t>o</w:t>
      </w:r>
      <w:r w:rsidRPr="000D0DBC">
        <w:rPr>
          <w:sz w:val="16"/>
        </w:rPr>
        <w:t xml:space="preserve">f </w:t>
      </w:r>
      <w:r w:rsidRPr="00562ADA">
        <w:rPr>
          <w:rStyle w:val="Accentuation"/>
        </w:rPr>
        <w:t>D</w:t>
      </w:r>
      <w:r w:rsidRPr="000D0DBC">
        <w:rPr>
          <w:sz w:val="16"/>
        </w:rPr>
        <w:t xml:space="preserve">efense </w:t>
      </w:r>
      <w:r w:rsidRPr="00562ADA">
        <w:rPr>
          <w:rStyle w:val="StyleUnderline"/>
        </w:rPr>
        <w:t xml:space="preserve">to deliver AI-powered administrative and security services, </w:t>
      </w:r>
      <w:r w:rsidRPr="00201758">
        <w:rPr>
          <w:rStyle w:val="StyleUnderline"/>
          <w:highlight w:val="yellow"/>
        </w:rPr>
        <w:t>including</w:t>
      </w:r>
      <w:r w:rsidRPr="00562ADA">
        <w:rPr>
          <w:rStyle w:val="StyleUnderline"/>
        </w:rPr>
        <w:t xml:space="preserve"> elements of military </w:t>
      </w:r>
      <w:r w:rsidRPr="00201758">
        <w:rPr>
          <w:rStyle w:val="Accentuation"/>
          <w:highlight w:val="yellow"/>
        </w:rPr>
        <w:t>healthcare</w:t>
      </w:r>
      <w:r w:rsidRPr="00562ADA">
        <w:rPr>
          <w:rStyle w:val="Accentuation"/>
        </w:rPr>
        <w:t xml:space="preserve"> access</w:t>
      </w:r>
      <w:r w:rsidRPr="00562ADA">
        <w:rPr>
          <w:rStyle w:val="StyleUnderline"/>
        </w:rPr>
        <w:t xml:space="preserve"> </w:t>
      </w:r>
      <w:r w:rsidRPr="00201758">
        <w:rPr>
          <w:rStyle w:val="StyleUnderline"/>
          <w:highlight w:val="yellow"/>
        </w:rPr>
        <w:t xml:space="preserve">and </w:t>
      </w:r>
      <w:r w:rsidRPr="00201758">
        <w:rPr>
          <w:rStyle w:val="Accentuation"/>
          <w:highlight w:val="yellow"/>
        </w:rPr>
        <w:t>cyber defense</w:t>
      </w:r>
      <w:r w:rsidRPr="00201758">
        <w:rPr>
          <w:sz w:val="16"/>
          <w:highlight w:val="yellow"/>
        </w:rPr>
        <w:t xml:space="preserve">. </w:t>
      </w:r>
      <w:r w:rsidRPr="00201758">
        <w:rPr>
          <w:rStyle w:val="StyleUnderline"/>
          <w:highlight w:val="yellow"/>
        </w:rPr>
        <w:t>Palantir</w:t>
      </w:r>
      <w:r w:rsidRPr="00562ADA">
        <w:rPr>
          <w:rStyle w:val="StyleUnderline"/>
        </w:rPr>
        <w:t xml:space="preserve"> already has several </w:t>
      </w:r>
      <w:r w:rsidRPr="00201758">
        <w:rPr>
          <w:rStyle w:val="StyleUnderline"/>
          <w:highlight w:val="yellow"/>
        </w:rPr>
        <w:t>contracts</w:t>
      </w:r>
      <w:r w:rsidRPr="00562ADA">
        <w:rPr>
          <w:rStyle w:val="StyleUnderline"/>
        </w:rPr>
        <w:t xml:space="preserve"> in place to </w:t>
      </w:r>
      <w:r w:rsidRPr="00201758">
        <w:rPr>
          <w:rStyle w:val="StyleUnderline"/>
          <w:highlight w:val="yellow"/>
        </w:rPr>
        <w:t>provide</w:t>
      </w:r>
      <w:r w:rsidRPr="00562ADA">
        <w:rPr>
          <w:rStyle w:val="StyleUnderline"/>
        </w:rPr>
        <w:t xml:space="preserve"> </w:t>
      </w:r>
      <w:r w:rsidRPr="00201758">
        <w:rPr>
          <w:rStyle w:val="Accentuation"/>
          <w:highlight w:val="yellow"/>
        </w:rPr>
        <w:t>AI</w:t>
      </w:r>
      <w:r w:rsidRPr="00562ADA">
        <w:rPr>
          <w:rStyle w:val="Accentuation"/>
        </w:rPr>
        <w:t xml:space="preserve">-driven </w:t>
      </w:r>
      <w:r w:rsidRPr="00201758">
        <w:rPr>
          <w:rStyle w:val="Accentuation"/>
          <w:highlight w:val="yellow"/>
        </w:rPr>
        <w:t>services</w:t>
      </w:r>
      <w:r w:rsidRPr="00201758">
        <w:rPr>
          <w:rStyle w:val="StyleUnderline"/>
          <w:highlight w:val="yellow"/>
        </w:rPr>
        <w:t xml:space="preserve"> and </w:t>
      </w:r>
      <w:r w:rsidRPr="00201758">
        <w:rPr>
          <w:rStyle w:val="Accentuation"/>
          <w:highlight w:val="yellow"/>
        </w:rPr>
        <w:t>products</w:t>
      </w:r>
      <w:r w:rsidRPr="00201758">
        <w:rPr>
          <w:rStyle w:val="StyleUnderline"/>
          <w:highlight w:val="yellow"/>
        </w:rPr>
        <w:t xml:space="preserve"> across</w:t>
      </w:r>
      <w:r w:rsidRPr="00562ADA">
        <w:rPr>
          <w:rStyle w:val="StyleUnderline"/>
        </w:rPr>
        <w:t xml:space="preserve"> several government </w:t>
      </w:r>
      <w:r w:rsidRPr="00201758">
        <w:rPr>
          <w:rStyle w:val="StyleUnderline"/>
          <w:highlight w:val="yellow"/>
        </w:rPr>
        <w:t>departments</w:t>
      </w:r>
      <w:r w:rsidRPr="00562ADA">
        <w:rPr>
          <w:rStyle w:val="StyleUnderline"/>
        </w:rPr>
        <w:t>.</w:t>
      </w:r>
    </w:p>
    <w:p w14:paraId="0F306A0A" w14:textId="77777777" w:rsidR="005A57E9" w:rsidRPr="000D0DBC" w:rsidRDefault="005A57E9" w:rsidP="005A57E9">
      <w:pPr>
        <w:rPr>
          <w:sz w:val="16"/>
        </w:rPr>
      </w:pPr>
      <w:r w:rsidRPr="000D0DBC">
        <w:rPr>
          <w:sz w:val="16"/>
        </w:rPr>
        <w:t xml:space="preserve">The </w:t>
      </w:r>
      <w:r w:rsidRPr="00201758">
        <w:rPr>
          <w:rStyle w:val="Accentuation"/>
          <w:highlight w:val="yellow"/>
        </w:rPr>
        <w:t>implications</w:t>
      </w:r>
      <w:r w:rsidRPr="00562ADA">
        <w:rPr>
          <w:rStyle w:val="StyleUnderline"/>
        </w:rPr>
        <w:t xml:space="preserve"> of these projects </w:t>
      </w:r>
      <w:r w:rsidRPr="00201758">
        <w:rPr>
          <w:rStyle w:val="StyleUnderline"/>
          <w:highlight w:val="yellow"/>
        </w:rPr>
        <w:t xml:space="preserve">are </w:t>
      </w:r>
      <w:r w:rsidRPr="00201758">
        <w:rPr>
          <w:rStyle w:val="Accentuation"/>
          <w:highlight w:val="yellow"/>
        </w:rPr>
        <w:t>enormous</w:t>
      </w:r>
      <w:r w:rsidRPr="00562ADA">
        <w:rPr>
          <w:rStyle w:val="StyleUnderline"/>
        </w:rPr>
        <w:t xml:space="preserve"> and raise a timely question </w:t>
      </w:r>
      <w:r w:rsidRPr="00201758">
        <w:rPr>
          <w:rStyle w:val="StyleUnderline"/>
          <w:highlight w:val="yellow"/>
        </w:rPr>
        <w:t xml:space="preserve">for the </w:t>
      </w:r>
      <w:r w:rsidRPr="00201758">
        <w:rPr>
          <w:rStyle w:val="Accentuation"/>
          <w:highlight w:val="yellow"/>
        </w:rPr>
        <w:t>private sector</w:t>
      </w:r>
      <w:r w:rsidRPr="000D0DBC">
        <w:rPr>
          <w:sz w:val="16"/>
        </w:rPr>
        <w:t>: What actually happens when an organization cuts thousands of jobs with the expectation that artificial intelligence will fill the gap?</w:t>
      </w:r>
    </w:p>
    <w:p w14:paraId="4F60B81B" w14:textId="77777777" w:rsidR="005A57E9" w:rsidRPr="000D0DBC" w:rsidRDefault="005A57E9" w:rsidP="005A57E9">
      <w:pPr>
        <w:rPr>
          <w:sz w:val="16"/>
        </w:rPr>
      </w:pPr>
      <w:r w:rsidRPr="000D0DBC">
        <w:rPr>
          <w:sz w:val="16"/>
        </w:rPr>
        <w:t>We’re about to find out.</w:t>
      </w:r>
    </w:p>
    <w:p w14:paraId="4C83BFAC" w14:textId="77777777" w:rsidR="005A57E9" w:rsidRPr="000D0DBC" w:rsidRDefault="005A57E9" w:rsidP="005A57E9">
      <w:pPr>
        <w:rPr>
          <w:sz w:val="16"/>
        </w:rPr>
      </w:pPr>
      <w:r w:rsidRPr="007A16EC">
        <w:rPr>
          <w:rStyle w:val="StyleUnderline"/>
        </w:rPr>
        <w:t xml:space="preserve">While </w:t>
      </w:r>
      <w:r w:rsidRPr="007A16EC">
        <w:rPr>
          <w:rStyle w:val="Accentuation"/>
        </w:rPr>
        <w:t>private sector leaders</w:t>
      </w:r>
      <w:r w:rsidRPr="007A16EC">
        <w:rPr>
          <w:rStyle w:val="StyleUnderline"/>
        </w:rPr>
        <w:t xml:space="preserve"> don’t </w:t>
      </w:r>
      <w:r w:rsidRPr="007A16EC">
        <w:rPr>
          <w:rStyle w:val="Accentuation"/>
        </w:rPr>
        <w:t>often</w:t>
      </w:r>
      <w:r w:rsidRPr="007A16EC">
        <w:rPr>
          <w:rStyle w:val="StyleUnderline"/>
        </w:rPr>
        <w:t xml:space="preserve"> consider the government a </w:t>
      </w:r>
      <w:r w:rsidRPr="007A16EC">
        <w:rPr>
          <w:rStyle w:val="Accentuation"/>
        </w:rPr>
        <w:t>model</w:t>
      </w:r>
      <w:r w:rsidRPr="007A16EC">
        <w:rPr>
          <w:rStyle w:val="StyleUnderline"/>
        </w:rPr>
        <w:t xml:space="preserve"> for </w:t>
      </w:r>
      <w:r w:rsidRPr="007A16EC">
        <w:rPr>
          <w:rStyle w:val="Accentuation"/>
        </w:rPr>
        <w:t>innovation</w:t>
      </w:r>
      <w:r w:rsidRPr="007A16EC">
        <w:rPr>
          <w:rStyle w:val="StyleUnderline"/>
        </w:rPr>
        <w:t xml:space="preserve">, </w:t>
      </w:r>
      <w:r w:rsidRPr="00201758">
        <w:rPr>
          <w:rStyle w:val="StyleUnderline"/>
          <w:highlight w:val="yellow"/>
        </w:rPr>
        <w:t xml:space="preserve">this </w:t>
      </w:r>
      <w:r w:rsidRPr="00201758">
        <w:rPr>
          <w:rStyle w:val="Accentuation"/>
          <w:highlight w:val="yellow"/>
        </w:rPr>
        <w:t>moment</w:t>
      </w:r>
      <w:r w:rsidRPr="00201758">
        <w:rPr>
          <w:rStyle w:val="StyleUnderline"/>
          <w:highlight w:val="yellow"/>
        </w:rPr>
        <w:t xml:space="preserve"> presents a </w:t>
      </w:r>
      <w:r w:rsidRPr="00201758">
        <w:rPr>
          <w:rStyle w:val="Accentuation"/>
          <w:highlight w:val="yellow"/>
        </w:rPr>
        <w:t>rare opportunity</w:t>
      </w:r>
      <w:r w:rsidRPr="007A16EC">
        <w:rPr>
          <w:rStyle w:val="StyleUnderline"/>
        </w:rPr>
        <w:t xml:space="preserve">. In </w:t>
      </w:r>
      <w:r w:rsidRPr="007A16EC">
        <w:rPr>
          <w:rStyle w:val="Accentuation"/>
        </w:rPr>
        <w:t>real time</w:t>
      </w:r>
      <w:r w:rsidRPr="007A16EC">
        <w:rPr>
          <w:rStyle w:val="StyleUnderline"/>
        </w:rPr>
        <w:t xml:space="preserve">, we are witnessing </w:t>
      </w:r>
      <w:r w:rsidRPr="00201758">
        <w:rPr>
          <w:rStyle w:val="StyleUnderline"/>
          <w:highlight w:val="yellow"/>
        </w:rPr>
        <w:t xml:space="preserve">one of the </w:t>
      </w:r>
      <w:r w:rsidRPr="00201758">
        <w:rPr>
          <w:rStyle w:val="Accentuation"/>
          <w:highlight w:val="yellow"/>
        </w:rPr>
        <w:t>largest case studies</w:t>
      </w:r>
      <w:r w:rsidRPr="00201758">
        <w:rPr>
          <w:rStyle w:val="StyleUnderline"/>
          <w:highlight w:val="yellow"/>
        </w:rPr>
        <w:t xml:space="preserve"> in </w:t>
      </w:r>
      <w:r w:rsidRPr="00201758">
        <w:rPr>
          <w:rStyle w:val="Accentuation"/>
          <w:highlight w:val="yellow"/>
        </w:rPr>
        <w:t>workforce automation</w:t>
      </w:r>
      <w:r w:rsidRPr="007A16EC">
        <w:rPr>
          <w:rStyle w:val="StyleUnderline"/>
        </w:rPr>
        <w:t xml:space="preserve"> ever </w:t>
      </w:r>
      <w:r w:rsidRPr="00201758">
        <w:rPr>
          <w:rStyle w:val="Accentuation"/>
          <w:highlight w:val="yellow"/>
        </w:rPr>
        <w:t>attempted</w:t>
      </w:r>
      <w:r w:rsidRPr="007A16EC">
        <w:rPr>
          <w:rStyle w:val="StyleUnderline"/>
        </w:rPr>
        <w:t xml:space="preserve">. The </w:t>
      </w:r>
      <w:r w:rsidRPr="00201758">
        <w:rPr>
          <w:rStyle w:val="Accentuation"/>
          <w:highlight w:val="yellow"/>
        </w:rPr>
        <w:t>stakes</w:t>
      </w:r>
      <w:r w:rsidRPr="00201758">
        <w:rPr>
          <w:rStyle w:val="StyleUnderline"/>
          <w:highlight w:val="yellow"/>
        </w:rPr>
        <w:t xml:space="preserve"> are </w:t>
      </w:r>
      <w:r w:rsidRPr="00201758">
        <w:rPr>
          <w:rStyle w:val="Accentuation"/>
          <w:highlight w:val="yellow"/>
        </w:rPr>
        <w:t>high</w:t>
      </w:r>
      <w:r w:rsidRPr="007A16EC">
        <w:rPr>
          <w:rStyle w:val="StyleUnderline"/>
        </w:rPr>
        <w:t xml:space="preserve">—not just for the government, but </w:t>
      </w:r>
      <w:r w:rsidRPr="00201758">
        <w:rPr>
          <w:rStyle w:val="StyleUnderline"/>
          <w:highlight w:val="yellow"/>
        </w:rPr>
        <w:t>as a</w:t>
      </w:r>
      <w:r w:rsidRPr="00201758">
        <w:rPr>
          <w:sz w:val="16"/>
          <w:highlight w:val="yellow"/>
        </w:rPr>
        <w:t xml:space="preserve"> </w:t>
      </w:r>
      <w:r w:rsidRPr="00201758">
        <w:rPr>
          <w:rStyle w:val="Accentuation"/>
          <w:highlight w:val="yellow"/>
        </w:rPr>
        <w:t>lesson</w:t>
      </w:r>
      <w:r w:rsidRPr="00201758">
        <w:rPr>
          <w:rStyle w:val="StyleUnderline"/>
          <w:highlight w:val="yellow"/>
        </w:rPr>
        <w:t xml:space="preserve"> for </w:t>
      </w:r>
      <w:r w:rsidRPr="00201758">
        <w:rPr>
          <w:rStyle w:val="Accentuation"/>
          <w:highlight w:val="yellow"/>
        </w:rPr>
        <w:t>any org</w:t>
      </w:r>
      <w:r w:rsidRPr="005C6995">
        <w:rPr>
          <w:rStyle w:val="Accentuation"/>
        </w:rPr>
        <w:t>anization</w:t>
      </w:r>
      <w:r w:rsidRPr="007A16EC">
        <w:rPr>
          <w:rStyle w:val="StyleUnderline"/>
        </w:rPr>
        <w:t xml:space="preserve"> </w:t>
      </w:r>
      <w:r w:rsidRPr="00201758">
        <w:rPr>
          <w:rStyle w:val="StyleUnderline"/>
          <w:highlight w:val="yellow"/>
        </w:rPr>
        <w:t>considering</w:t>
      </w:r>
      <w:r w:rsidRPr="007A16EC">
        <w:rPr>
          <w:rStyle w:val="StyleUnderline"/>
        </w:rPr>
        <w:t xml:space="preserve"> </w:t>
      </w:r>
      <w:r w:rsidRPr="007A16EC">
        <w:rPr>
          <w:rStyle w:val="Accentuation"/>
        </w:rPr>
        <w:t xml:space="preserve">large-scale </w:t>
      </w:r>
      <w:r w:rsidRPr="00201758">
        <w:rPr>
          <w:rStyle w:val="Accentuation"/>
          <w:highlight w:val="yellow"/>
        </w:rPr>
        <w:t>AI deployment</w:t>
      </w:r>
      <w:r w:rsidRPr="000D0DBC">
        <w:rPr>
          <w:sz w:val="16"/>
        </w:rPr>
        <w:t>.</w:t>
      </w:r>
    </w:p>
    <w:p w14:paraId="755CF77B" w14:textId="77777777" w:rsidR="005A57E9" w:rsidRPr="000D0DBC" w:rsidRDefault="005A57E9" w:rsidP="005A57E9">
      <w:pPr>
        <w:rPr>
          <w:sz w:val="16"/>
        </w:rPr>
      </w:pPr>
      <w:r w:rsidRPr="000D0DBC">
        <w:rPr>
          <w:sz w:val="16"/>
        </w:rPr>
        <w:t xml:space="preserve">Why </w:t>
      </w:r>
      <w:r w:rsidRPr="007A16EC">
        <w:rPr>
          <w:rStyle w:val="StyleUnderline"/>
        </w:rPr>
        <w:t xml:space="preserve">strategic </w:t>
      </w:r>
      <w:r w:rsidRPr="00201758">
        <w:rPr>
          <w:rStyle w:val="Accentuation"/>
          <w:highlight w:val="yellow"/>
        </w:rPr>
        <w:t>workforce planning</w:t>
      </w:r>
      <w:r w:rsidRPr="00201758">
        <w:rPr>
          <w:rStyle w:val="StyleUnderline"/>
          <w:highlight w:val="yellow"/>
        </w:rPr>
        <w:t xml:space="preserve"> is </w:t>
      </w:r>
      <w:r w:rsidRPr="00201758">
        <w:rPr>
          <w:rStyle w:val="Accentuation"/>
          <w:highlight w:val="yellow"/>
        </w:rPr>
        <w:t>crucial</w:t>
      </w:r>
      <w:r w:rsidRPr="007A16EC">
        <w:rPr>
          <w:rStyle w:val="StyleUnderline"/>
        </w:rPr>
        <w:t xml:space="preserve"> in the </w:t>
      </w:r>
      <w:r w:rsidRPr="007A16EC">
        <w:rPr>
          <w:rStyle w:val="Accentuation"/>
        </w:rPr>
        <w:t>AI era</w:t>
      </w:r>
    </w:p>
    <w:p w14:paraId="0A8F2D43" w14:textId="77777777" w:rsidR="005A57E9" w:rsidRPr="000D0DBC" w:rsidRDefault="005A57E9" w:rsidP="005A57E9">
      <w:pPr>
        <w:rPr>
          <w:sz w:val="16"/>
        </w:rPr>
      </w:pPr>
      <w:r w:rsidRPr="000D0DBC">
        <w:rPr>
          <w:sz w:val="16"/>
        </w:rPr>
        <w:t>Every wave of workforce disruption feels unprecedented while you’re in it. But these aren’t wholly new dynamics; we’ve lived through versions of this before.</w:t>
      </w:r>
    </w:p>
    <w:p w14:paraId="31C81551" w14:textId="77777777" w:rsidR="005A57E9" w:rsidRPr="000D0DBC" w:rsidRDefault="005A57E9" w:rsidP="005A57E9">
      <w:pPr>
        <w:rPr>
          <w:sz w:val="16"/>
        </w:rPr>
      </w:pPr>
      <w:r w:rsidRPr="000D0DBC">
        <w:rPr>
          <w:sz w:val="16"/>
        </w:rPr>
        <w:t>In 2020, as global head of talent acquisition at a major financial firm, I watched teams struggle to adapt overnight to pandemic-induced hiring freezes and sudden reorgs. In 2008, at the start of my career, I watched colleagues lose roles and companies lose capabilities as the financial crisis unfolded. In each case, what set resilient organizations apart wasn’t their budget; it was their ability to plan strategically, manage change intentionally and align people to purpose.</w:t>
      </w:r>
    </w:p>
    <w:p w14:paraId="63E6A42F" w14:textId="77777777" w:rsidR="005A57E9" w:rsidRPr="000D0DBC" w:rsidRDefault="005A57E9" w:rsidP="005A57E9">
      <w:pPr>
        <w:rPr>
          <w:sz w:val="16"/>
        </w:rPr>
      </w:pPr>
      <w:r w:rsidRPr="000D0DBC">
        <w:rPr>
          <w:sz w:val="16"/>
        </w:rPr>
        <w:t xml:space="preserve">Now, </w:t>
      </w:r>
      <w:r w:rsidRPr="007A16EC">
        <w:rPr>
          <w:rStyle w:val="StyleUnderline"/>
        </w:rPr>
        <w:t xml:space="preserve">as </w:t>
      </w:r>
      <w:r w:rsidRPr="007A16EC">
        <w:rPr>
          <w:rStyle w:val="Accentuation"/>
        </w:rPr>
        <w:t>AI</w:t>
      </w:r>
      <w:r w:rsidRPr="007A16EC">
        <w:rPr>
          <w:rStyle w:val="StyleUnderline"/>
        </w:rPr>
        <w:t xml:space="preserve"> promises </w:t>
      </w:r>
      <w:r w:rsidRPr="007A16EC">
        <w:rPr>
          <w:rStyle w:val="Accentuation"/>
        </w:rPr>
        <w:t>transformation</w:t>
      </w:r>
      <w:r w:rsidRPr="007A16EC">
        <w:rPr>
          <w:rStyle w:val="StyleUnderline"/>
        </w:rPr>
        <w:t xml:space="preserve">, the same </w:t>
      </w:r>
      <w:r w:rsidRPr="00201758">
        <w:rPr>
          <w:rStyle w:val="Accentuation"/>
          <w:highlight w:val="yellow"/>
        </w:rPr>
        <w:t>discipline</w:t>
      </w:r>
      <w:r w:rsidRPr="00201758">
        <w:rPr>
          <w:rStyle w:val="StyleUnderline"/>
          <w:highlight w:val="yellow"/>
        </w:rPr>
        <w:t xml:space="preserve"> is </w:t>
      </w:r>
      <w:r w:rsidRPr="00201758">
        <w:rPr>
          <w:rStyle w:val="Accentuation"/>
          <w:highlight w:val="yellow"/>
        </w:rPr>
        <w:t>more important</w:t>
      </w:r>
      <w:r w:rsidRPr="00201758">
        <w:rPr>
          <w:rStyle w:val="StyleUnderline"/>
          <w:highlight w:val="yellow"/>
        </w:rPr>
        <w:t xml:space="preserve"> than </w:t>
      </w:r>
      <w:r w:rsidRPr="00201758">
        <w:rPr>
          <w:rStyle w:val="Accentuation"/>
          <w:highlight w:val="yellow"/>
        </w:rPr>
        <w:t>ever</w:t>
      </w:r>
      <w:r w:rsidRPr="00201758">
        <w:rPr>
          <w:sz w:val="16"/>
          <w:highlight w:val="yellow"/>
        </w:rPr>
        <w:t>.</w:t>
      </w:r>
    </w:p>
    <w:p w14:paraId="22357E29" w14:textId="77777777" w:rsidR="005A57E9" w:rsidRPr="000D0DBC" w:rsidRDefault="005A57E9" w:rsidP="005A57E9">
      <w:pPr>
        <w:rPr>
          <w:sz w:val="16"/>
        </w:rPr>
      </w:pPr>
      <w:r w:rsidRPr="000D0DBC">
        <w:rPr>
          <w:sz w:val="16"/>
        </w:rPr>
        <w:t>Strategic workforce planning (</w:t>
      </w:r>
      <w:r w:rsidRPr="007A16EC">
        <w:rPr>
          <w:rStyle w:val="Accentuation"/>
        </w:rPr>
        <w:t>SWP</w:t>
      </w:r>
      <w:r w:rsidRPr="000D0DBC">
        <w:rPr>
          <w:sz w:val="16"/>
        </w:rPr>
        <w:t xml:space="preserve">) </w:t>
      </w:r>
      <w:r w:rsidRPr="007A16EC">
        <w:rPr>
          <w:rStyle w:val="StyleUnderline"/>
        </w:rPr>
        <w:t xml:space="preserve">is the </w:t>
      </w:r>
      <w:r w:rsidRPr="007A16EC">
        <w:rPr>
          <w:rStyle w:val="Accentuation"/>
        </w:rPr>
        <w:t>discipline</w:t>
      </w:r>
      <w:r w:rsidRPr="007A16EC">
        <w:rPr>
          <w:rStyle w:val="StyleUnderline"/>
        </w:rPr>
        <w:t xml:space="preserve"> of aligning </w:t>
      </w:r>
      <w:r w:rsidRPr="007A16EC">
        <w:rPr>
          <w:rStyle w:val="Accentuation"/>
        </w:rPr>
        <w:t>talent</w:t>
      </w:r>
      <w:r w:rsidRPr="007A16EC">
        <w:rPr>
          <w:rStyle w:val="StyleUnderline"/>
        </w:rPr>
        <w:t xml:space="preserve"> to business strategy through continuous analysis of </w:t>
      </w:r>
      <w:r w:rsidRPr="007A16EC">
        <w:rPr>
          <w:rStyle w:val="Accentuation"/>
        </w:rPr>
        <w:t>skills</w:t>
      </w:r>
      <w:r w:rsidRPr="007A16EC">
        <w:rPr>
          <w:rStyle w:val="StyleUnderline"/>
        </w:rPr>
        <w:t xml:space="preserve">, </w:t>
      </w:r>
      <w:r w:rsidRPr="007A16EC">
        <w:rPr>
          <w:rStyle w:val="Accentuation"/>
        </w:rPr>
        <w:t>roles</w:t>
      </w:r>
      <w:r w:rsidRPr="007A16EC">
        <w:rPr>
          <w:rStyle w:val="StyleUnderline"/>
        </w:rPr>
        <w:t xml:space="preserve"> and organizational </w:t>
      </w:r>
      <w:r w:rsidRPr="007A16EC">
        <w:rPr>
          <w:rStyle w:val="Accentuation"/>
        </w:rPr>
        <w:t>needs</w:t>
      </w:r>
      <w:r w:rsidRPr="007A16EC">
        <w:rPr>
          <w:rStyle w:val="StyleUnderline"/>
        </w:rPr>
        <w:t xml:space="preserve">. It’s not a reactive, budget-led process; </w:t>
      </w:r>
      <w:r w:rsidRPr="00201758">
        <w:rPr>
          <w:rStyle w:val="StyleUnderline"/>
          <w:highlight w:val="yellow"/>
        </w:rPr>
        <w:t>it’s</w:t>
      </w:r>
      <w:r w:rsidRPr="007A16EC">
        <w:rPr>
          <w:rStyle w:val="StyleUnderline"/>
        </w:rPr>
        <w:t xml:space="preserve"> a </w:t>
      </w:r>
      <w:r w:rsidRPr="00201758">
        <w:rPr>
          <w:rStyle w:val="Accentuation"/>
          <w:highlight w:val="yellow"/>
        </w:rPr>
        <w:t>forward-looking</w:t>
      </w:r>
      <w:r w:rsidRPr="007A16EC">
        <w:rPr>
          <w:rStyle w:val="Accentuation"/>
        </w:rPr>
        <w:t xml:space="preserve"> capability</w:t>
      </w:r>
      <w:r w:rsidRPr="007A16EC">
        <w:rPr>
          <w:rStyle w:val="StyleUnderline"/>
        </w:rPr>
        <w:t xml:space="preserve"> </w:t>
      </w:r>
      <w:r w:rsidRPr="00201758">
        <w:rPr>
          <w:rStyle w:val="StyleUnderline"/>
          <w:highlight w:val="yellow"/>
        </w:rPr>
        <w:t>that helps</w:t>
      </w:r>
      <w:r w:rsidRPr="007A16EC">
        <w:rPr>
          <w:rStyle w:val="StyleUnderline"/>
        </w:rPr>
        <w:t xml:space="preserve"> organizations </w:t>
      </w:r>
      <w:r w:rsidRPr="00201758">
        <w:rPr>
          <w:rStyle w:val="Accentuation"/>
          <w:highlight w:val="yellow"/>
        </w:rPr>
        <w:t>navigate uncertainty</w:t>
      </w:r>
      <w:r w:rsidRPr="007A16EC">
        <w:rPr>
          <w:rStyle w:val="StyleUnderline"/>
        </w:rPr>
        <w:t xml:space="preserve"> and </w:t>
      </w:r>
      <w:r w:rsidRPr="007A16EC">
        <w:rPr>
          <w:rStyle w:val="Accentuation"/>
        </w:rPr>
        <w:t>emerge stronger</w:t>
      </w:r>
      <w:r w:rsidRPr="000D0DBC">
        <w:rPr>
          <w:sz w:val="16"/>
        </w:rPr>
        <w:t>.</w:t>
      </w:r>
    </w:p>
    <w:p w14:paraId="7935B1A0" w14:textId="77777777" w:rsidR="005A57E9" w:rsidRPr="0065501F" w:rsidRDefault="005A57E9" w:rsidP="005A57E9">
      <w:pPr>
        <w:pStyle w:val="Titre4"/>
      </w:pPr>
      <w:r>
        <w:t xml:space="preserve">Government-led uptake prevents </w:t>
      </w:r>
      <w:r w:rsidRPr="00AF2FFE">
        <w:rPr>
          <w:u w:val="single"/>
        </w:rPr>
        <w:t>AI downsides</w:t>
      </w:r>
      <w:r>
        <w:t xml:space="preserve"> while enabling </w:t>
      </w:r>
      <w:r w:rsidRPr="00AF2FFE">
        <w:rPr>
          <w:u w:val="single"/>
        </w:rPr>
        <w:t>upsides</w:t>
      </w:r>
      <w:r>
        <w:t xml:space="preserve">. </w:t>
      </w:r>
      <w:r w:rsidRPr="00AF2FFE">
        <w:rPr>
          <w:u w:val="single"/>
        </w:rPr>
        <w:t>Extinction</w:t>
      </w:r>
      <w:r>
        <w:t xml:space="preserve">. </w:t>
      </w:r>
    </w:p>
    <w:p w14:paraId="1BEC32F3" w14:textId="77777777" w:rsidR="005A57E9" w:rsidRPr="00AC485E" w:rsidRDefault="005A57E9" w:rsidP="005A57E9">
      <w:r>
        <w:t xml:space="preserve">Dr. William </w:t>
      </w:r>
      <w:r w:rsidRPr="00227CEA">
        <w:rPr>
          <w:rStyle w:val="Style13ptBold"/>
        </w:rPr>
        <w:t>MacAskill 25</w:t>
      </w:r>
      <w:r>
        <w:t>, DPhil, Senior Research Fellow, Forethought, Former Research Fellow, Global Priorities Institute, University of Oxford, "Keeping Our Options Open," "Steering Our Trajectory,"</w:t>
      </w:r>
      <w:r w:rsidRPr="00AC485E">
        <w:t xml:space="preserve"> </w:t>
      </w:r>
      <w:r>
        <w:t>&amp; "Cross-Cutting Actions," in How to Make the Future Better, Chapter 2, Chapter 3, &amp; Chapter 4, August 2025, pg. 5-19. [italics in original]</w:t>
      </w:r>
    </w:p>
    <w:p w14:paraId="4F6B5670" w14:textId="77777777" w:rsidR="005A57E9" w:rsidRPr="009A4A85" w:rsidRDefault="005A57E9" w:rsidP="005A57E9">
      <w:pPr>
        <w:rPr>
          <w:sz w:val="16"/>
        </w:rPr>
      </w:pPr>
      <w:r w:rsidRPr="009A4A85">
        <w:rPr>
          <w:sz w:val="16"/>
        </w:rPr>
        <w:t xml:space="preserve">If we </w:t>
      </w:r>
      <w:r w:rsidRPr="004B51C5">
        <w:rPr>
          <w:rStyle w:val="StyleUnderline"/>
        </w:rPr>
        <w:t>could</w:t>
      </w:r>
      <w:r w:rsidRPr="009A4A85">
        <w:rPr>
          <w:sz w:val="16"/>
        </w:rPr>
        <w:t xml:space="preserve"> </w:t>
      </w:r>
      <w:r w:rsidRPr="00201758">
        <w:rPr>
          <w:rStyle w:val="Accentuation"/>
          <w:highlight w:val="yellow"/>
        </w:rPr>
        <w:t>slow</w:t>
      </w:r>
      <w:r w:rsidRPr="004B51C5">
        <w:rPr>
          <w:rStyle w:val="Accentuation"/>
        </w:rPr>
        <w:t xml:space="preserve"> down</w:t>
      </w:r>
      <w:r w:rsidRPr="009A4A85">
        <w:rPr>
          <w:sz w:val="16"/>
        </w:rPr>
        <w:t xml:space="preserve"> </w:t>
      </w:r>
      <w:r w:rsidRPr="004B51C5">
        <w:rPr>
          <w:rStyle w:val="StyleUnderline"/>
        </w:rPr>
        <w:t xml:space="preserve">the </w:t>
      </w:r>
      <w:r w:rsidRPr="00201758">
        <w:rPr>
          <w:rStyle w:val="StyleUnderline"/>
          <w:highlight w:val="yellow"/>
        </w:rPr>
        <w:t>intel</w:t>
      </w:r>
      <w:r w:rsidRPr="004B51C5">
        <w:rPr>
          <w:rStyle w:val="StyleUnderline"/>
        </w:rPr>
        <w:t xml:space="preserve">ligence </w:t>
      </w:r>
      <w:r w:rsidRPr="00201758">
        <w:rPr>
          <w:rStyle w:val="StyleUnderline"/>
          <w:highlight w:val="yellow"/>
        </w:rPr>
        <w:t>explosion</w:t>
      </w:r>
      <w:r w:rsidRPr="004B51C5">
        <w:rPr>
          <w:rStyle w:val="StyleUnderline"/>
        </w:rPr>
        <w:t xml:space="preserve"> in </w:t>
      </w:r>
      <w:r w:rsidRPr="00097D52">
        <w:rPr>
          <w:rStyle w:val="StyleUnderline"/>
        </w:rPr>
        <w:t>general, that</w:t>
      </w:r>
      <w:r w:rsidRPr="004B51C5">
        <w:rPr>
          <w:rStyle w:val="StyleUnderline"/>
        </w:rPr>
        <w:t xml:space="preserve"> would</w:t>
      </w:r>
      <w:r w:rsidRPr="009A4A85">
        <w:rPr>
          <w:sz w:val="16"/>
        </w:rPr>
        <w:t xml:space="preserve"> potentially </w:t>
      </w:r>
      <w:r w:rsidRPr="004B51C5">
        <w:rPr>
          <w:rStyle w:val="Accentuation"/>
        </w:rPr>
        <w:t>delay</w:t>
      </w:r>
      <w:r w:rsidRPr="009A4A85">
        <w:rPr>
          <w:sz w:val="16"/>
        </w:rPr>
        <w:t xml:space="preserve"> </w:t>
      </w:r>
      <w:r w:rsidRPr="004B51C5">
        <w:rPr>
          <w:rStyle w:val="StyleUnderline"/>
        </w:rPr>
        <w:t>many pivotal moments</w:t>
      </w:r>
      <w:r w:rsidRPr="009A4A85">
        <w:rPr>
          <w:sz w:val="16"/>
        </w:rPr>
        <w:t xml:space="preserve"> all at once, </w:t>
      </w:r>
      <w:r w:rsidRPr="00201758">
        <w:rPr>
          <w:rStyle w:val="StyleUnderline"/>
          <w:highlight w:val="yellow"/>
        </w:rPr>
        <w:t>giving</w:t>
      </w:r>
      <w:r w:rsidRPr="00201758">
        <w:rPr>
          <w:sz w:val="16"/>
          <w:highlight w:val="yellow"/>
        </w:rPr>
        <w:t xml:space="preserve"> </w:t>
      </w:r>
      <w:r w:rsidRPr="00201758">
        <w:rPr>
          <w:rStyle w:val="Accentuation"/>
          <w:highlight w:val="yellow"/>
        </w:rPr>
        <w:t>human</w:t>
      </w:r>
      <w:r w:rsidRPr="009A4A85">
        <w:rPr>
          <w:sz w:val="16"/>
        </w:rPr>
        <w:t xml:space="preserve"> </w:t>
      </w:r>
      <w:r w:rsidRPr="004B51C5">
        <w:rPr>
          <w:rStyle w:val="StyleUnderline"/>
        </w:rPr>
        <w:t xml:space="preserve">decision-makers and </w:t>
      </w:r>
      <w:r w:rsidRPr="00201758">
        <w:rPr>
          <w:rStyle w:val="StyleUnderline"/>
          <w:highlight w:val="yellow"/>
        </w:rPr>
        <w:t>institutions</w:t>
      </w:r>
      <w:r w:rsidRPr="00201758">
        <w:rPr>
          <w:sz w:val="16"/>
          <w:highlight w:val="yellow"/>
        </w:rPr>
        <w:t xml:space="preserve"> </w:t>
      </w:r>
      <w:r w:rsidRPr="00201758">
        <w:rPr>
          <w:rStyle w:val="Accentuation"/>
          <w:highlight w:val="yellow"/>
        </w:rPr>
        <w:t>more time to process</w:t>
      </w:r>
      <w:r w:rsidRPr="009A4A85">
        <w:rPr>
          <w:sz w:val="16"/>
        </w:rPr>
        <w:t xml:space="preserve"> </w:t>
      </w:r>
      <w:r w:rsidRPr="004B51C5">
        <w:rPr>
          <w:rStyle w:val="StyleUnderline"/>
        </w:rPr>
        <w:t xml:space="preserve">what’s happening </w:t>
      </w:r>
      <w:r w:rsidRPr="00201758">
        <w:rPr>
          <w:rStyle w:val="StyleUnderline"/>
          <w:highlight w:val="yellow"/>
        </w:rPr>
        <w:t>and react</w:t>
      </w:r>
      <w:r w:rsidRPr="009A4A85">
        <w:rPr>
          <w:sz w:val="16"/>
        </w:rPr>
        <w:t>.</w:t>
      </w:r>
    </w:p>
    <w:p w14:paraId="63DFEF6F" w14:textId="77777777" w:rsidR="005A57E9" w:rsidRPr="009A4A85" w:rsidRDefault="005A57E9" w:rsidP="005A57E9">
      <w:pPr>
        <w:rPr>
          <w:sz w:val="16"/>
        </w:rPr>
      </w:pPr>
      <w:r w:rsidRPr="009A4A85">
        <w:rPr>
          <w:sz w:val="16"/>
        </w:rPr>
        <w:t>Two causes for pessimism about this prospect are that: (i) there is a prisoner’s dilemma, in that, if the US chooses to go slow then China could go fast, and given how fast peak rates of progress during an intelligence explosion might be, there could be strong incentives to break commitments and start going quickly in the hope of leapfrogging one’s competitor, before that competitor finds out; (ii) it will be hard to make enforceable laws to slow the software intelligence explosion, and software improvements alone might result in massive increases in AI capabilities.¹⁵</w:t>
      </w:r>
    </w:p>
    <w:p w14:paraId="20F172FB" w14:textId="77777777" w:rsidR="005A57E9" w:rsidRPr="009A4A85" w:rsidRDefault="005A57E9" w:rsidP="005A57E9">
      <w:pPr>
        <w:rPr>
          <w:sz w:val="16"/>
        </w:rPr>
      </w:pPr>
      <w:r w:rsidRPr="009A4A85">
        <w:rPr>
          <w:sz w:val="16"/>
        </w:rPr>
        <w:t xml:space="preserve">A </w:t>
      </w:r>
      <w:r w:rsidRPr="00857741">
        <w:rPr>
          <w:rStyle w:val="StyleUnderline"/>
        </w:rPr>
        <w:t>cause for optimism</w:t>
      </w:r>
      <w:r w:rsidRPr="009A4A85">
        <w:rPr>
          <w:sz w:val="16"/>
        </w:rPr>
        <w:t xml:space="preserve"> about feasibility </w:t>
      </w:r>
      <w:r w:rsidRPr="00857741">
        <w:rPr>
          <w:rStyle w:val="StyleUnderline"/>
        </w:rPr>
        <w:t>is that</w:t>
      </w:r>
      <w:r w:rsidRPr="009A4A85">
        <w:rPr>
          <w:sz w:val="16"/>
        </w:rPr>
        <w:t xml:space="preserve">, collectively, I think most </w:t>
      </w:r>
      <w:r w:rsidRPr="00857741">
        <w:rPr>
          <w:rStyle w:val="Accentuation"/>
        </w:rPr>
        <w:t>decision-makers</w:t>
      </w:r>
      <w:r w:rsidRPr="009A4A85">
        <w:rPr>
          <w:sz w:val="16"/>
        </w:rPr>
        <w:t xml:space="preserve"> (</w:t>
      </w:r>
      <w:r w:rsidRPr="00857741">
        <w:rPr>
          <w:rStyle w:val="StyleUnderline"/>
        </w:rPr>
        <w:t>including the leadership of</w:t>
      </w:r>
      <w:r w:rsidRPr="009A4A85">
        <w:rPr>
          <w:sz w:val="16"/>
        </w:rPr>
        <w:t xml:space="preserve"> both </w:t>
      </w:r>
      <w:r w:rsidRPr="00857741">
        <w:rPr>
          <w:rStyle w:val="StyleUnderline"/>
        </w:rPr>
        <w:t>the</w:t>
      </w:r>
      <w:r w:rsidRPr="009A4A85">
        <w:rPr>
          <w:sz w:val="16"/>
        </w:rPr>
        <w:t xml:space="preserve"> </w:t>
      </w:r>
      <w:r w:rsidRPr="00201758">
        <w:rPr>
          <w:rStyle w:val="Accentuation"/>
          <w:highlight w:val="yellow"/>
        </w:rPr>
        <w:t>US</w:t>
      </w:r>
      <w:r w:rsidRPr="009A4A85">
        <w:rPr>
          <w:sz w:val="16"/>
        </w:rPr>
        <w:t xml:space="preserve"> and China) </w:t>
      </w:r>
      <w:r w:rsidRPr="00201758">
        <w:rPr>
          <w:rStyle w:val="StyleUnderline"/>
          <w:highlight w:val="yellow"/>
        </w:rPr>
        <w:t>would</w:t>
      </w:r>
      <w:r w:rsidRPr="00857741">
        <w:rPr>
          <w:rStyle w:val="StyleUnderline"/>
        </w:rPr>
        <w:t xml:space="preserve"> want to</w:t>
      </w:r>
      <w:r w:rsidRPr="009A4A85">
        <w:rPr>
          <w:sz w:val="16"/>
        </w:rPr>
        <w:t xml:space="preserve"> </w:t>
      </w:r>
      <w:r w:rsidRPr="00201758">
        <w:rPr>
          <w:rStyle w:val="Accentuation"/>
          <w:highlight w:val="yellow"/>
        </w:rPr>
        <w:t>slow down</w:t>
      </w:r>
      <w:r w:rsidRPr="009A4A85">
        <w:rPr>
          <w:sz w:val="16"/>
        </w:rPr>
        <w:t xml:space="preserve"> </w:t>
      </w:r>
      <w:r w:rsidRPr="00857741">
        <w:rPr>
          <w:rStyle w:val="StyleUnderline"/>
        </w:rPr>
        <w:t xml:space="preserve">the intelligence explosion, </w:t>
      </w:r>
      <w:r w:rsidRPr="00201758">
        <w:rPr>
          <w:rStyle w:val="StyleUnderline"/>
          <w:highlight w:val="yellow"/>
        </w:rPr>
        <w:t>if</w:t>
      </w:r>
      <w:r w:rsidRPr="00857741">
        <w:rPr>
          <w:rStyle w:val="StyleUnderline"/>
        </w:rPr>
        <w:t xml:space="preserve"> that explosion is </w:t>
      </w:r>
      <w:r w:rsidRPr="00201758">
        <w:rPr>
          <w:rStyle w:val="StyleUnderline"/>
          <w:highlight w:val="yellow"/>
        </w:rPr>
        <w:t>very rapid</w:t>
      </w:r>
      <w:r w:rsidRPr="009A4A85">
        <w:rPr>
          <w:sz w:val="16"/>
        </w:rPr>
        <w:t xml:space="preserve">. </w:t>
      </w:r>
      <w:r w:rsidRPr="00857741">
        <w:rPr>
          <w:rStyle w:val="StyleUnderline"/>
        </w:rPr>
        <w:t>Boosting</w:t>
      </w:r>
      <w:r w:rsidRPr="009A4A85">
        <w:rPr>
          <w:sz w:val="16"/>
        </w:rPr>
        <w:t xml:space="preserve"> economic </w:t>
      </w:r>
      <w:r w:rsidRPr="00201758">
        <w:rPr>
          <w:rStyle w:val="StyleUnderline"/>
          <w:highlight w:val="yellow"/>
        </w:rPr>
        <w:t>growth</w:t>
      </w:r>
      <w:r w:rsidRPr="00857741">
        <w:rPr>
          <w:rStyle w:val="StyleUnderline"/>
        </w:rPr>
        <w:t xml:space="preserve"> rates is desirable, but an economy which</w:t>
      </w:r>
      <w:r w:rsidRPr="009A4A85">
        <w:rPr>
          <w:sz w:val="16"/>
        </w:rPr>
        <w:t xml:space="preserve"> </w:t>
      </w:r>
      <w:r w:rsidRPr="00857741">
        <w:rPr>
          <w:rStyle w:val="Accentuation"/>
        </w:rPr>
        <w:t>doubles</w:t>
      </w:r>
      <w:r w:rsidRPr="009A4A85">
        <w:rPr>
          <w:sz w:val="16"/>
        </w:rPr>
        <w:t xml:space="preserve"> </w:t>
      </w:r>
      <w:r w:rsidRPr="00857741">
        <w:rPr>
          <w:rStyle w:val="StyleUnderline"/>
        </w:rPr>
        <w:t>every six months will be</w:t>
      </w:r>
      <w:r w:rsidRPr="009A4A85">
        <w:rPr>
          <w:sz w:val="16"/>
        </w:rPr>
        <w:t xml:space="preserve"> </w:t>
      </w:r>
      <w:r w:rsidRPr="00857741">
        <w:rPr>
          <w:rStyle w:val="Accentuation"/>
        </w:rPr>
        <w:t>highly destabilising</w:t>
      </w:r>
      <w:r w:rsidRPr="009A4A85">
        <w:rPr>
          <w:sz w:val="16"/>
        </w:rPr>
        <w:t xml:space="preserve">, </w:t>
      </w:r>
      <w:r w:rsidRPr="00857741">
        <w:rPr>
          <w:rStyle w:val="StyleUnderline"/>
        </w:rPr>
        <w:t>including for political leadership</w:t>
      </w:r>
      <w:r w:rsidRPr="009A4A85">
        <w:rPr>
          <w:sz w:val="16"/>
        </w:rPr>
        <w:t xml:space="preserve">. The </w:t>
      </w:r>
      <w:r w:rsidRPr="00857741">
        <w:rPr>
          <w:rStyle w:val="StyleUnderline"/>
        </w:rPr>
        <w:t>same is true even if there is</w:t>
      </w:r>
      <w:r w:rsidRPr="009A4A85">
        <w:rPr>
          <w:sz w:val="16"/>
        </w:rPr>
        <w:t xml:space="preserve"> </w:t>
      </w:r>
      <w:r w:rsidRPr="00857741">
        <w:rPr>
          <w:rStyle w:val="Accentuation"/>
        </w:rPr>
        <w:t>no explosive</w:t>
      </w:r>
      <w:r w:rsidRPr="009A4A85">
        <w:rPr>
          <w:sz w:val="16"/>
        </w:rPr>
        <w:t xml:space="preserve"> economic </w:t>
      </w:r>
      <w:r w:rsidRPr="00857741">
        <w:rPr>
          <w:rStyle w:val="StyleUnderline"/>
        </w:rPr>
        <w:t>growth, but explosive</w:t>
      </w:r>
      <w:r w:rsidRPr="009A4A85">
        <w:rPr>
          <w:sz w:val="16"/>
        </w:rPr>
        <w:t xml:space="preserve"> </w:t>
      </w:r>
      <w:r w:rsidRPr="00201758">
        <w:rPr>
          <w:rStyle w:val="Accentuation"/>
          <w:highlight w:val="yellow"/>
        </w:rPr>
        <w:t>tech</w:t>
      </w:r>
      <w:r w:rsidRPr="009A4A85">
        <w:rPr>
          <w:sz w:val="16"/>
        </w:rPr>
        <w:t xml:space="preserve">nological </w:t>
      </w:r>
      <w:r w:rsidRPr="00201758">
        <w:rPr>
          <w:rStyle w:val="Accentuation"/>
          <w:highlight w:val="yellow"/>
        </w:rPr>
        <w:t>development</w:t>
      </w:r>
      <w:r w:rsidRPr="00201758">
        <w:rPr>
          <w:sz w:val="16"/>
          <w:highlight w:val="yellow"/>
        </w:rPr>
        <w:t xml:space="preserve"> </w:t>
      </w:r>
      <w:r w:rsidRPr="00201758">
        <w:rPr>
          <w:rStyle w:val="StyleUnderline"/>
          <w:highlight w:val="yellow"/>
        </w:rPr>
        <w:t>or</w:t>
      </w:r>
      <w:r w:rsidRPr="009A4A85">
        <w:rPr>
          <w:sz w:val="16"/>
        </w:rPr>
        <w:t xml:space="preserve"> explosive </w:t>
      </w:r>
      <w:r w:rsidRPr="00201758">
        <w:rPr>
          <w:rStyle w:val="Accentuation"/>
          <w:highlight w:val="yellow"/>
        </w:rPr>
        <w:t>industrial expansion</w:t>
      </w:r>
      <w:r w:rsidRPr="009A4A85">
        <w:rPr>
          <w:sz w:val="16"/>
        </w:rPr>
        <w:t xml:space="preserve">.¹⁶ </w:t>
      </w:r>
      <w:r w:rsidRPr="00857741">
        <w:rPr>
          <w:rStyle w:val="StyleUnderline"/>
        </w:rPr>
        <w:t>Those</w:t>
      </w:r>
      <w:r w:rsidRPr="009A4A85">
        <w:rPr>
          <w:sz w:val="16"/>
        </w:rPr>
        <w:t xml:space="preserve"> who are </w:t>
      </w:r>
      <w:r w:rsidRPr="00857741">
        <w:rPr>
          <w:rStyle w:val="StyleUnderline"/>
        </w:rPr>
        <w:t xml:space="preserve">currently on top, </w:t>
      </w:r>
      <w:r w:rsidRPr="00201758">
        <w:rPr>
          <w:rStyle w:val="StyleUnderline"/>
          <w:highlight w:val="yellow"/>
        </w:rPr>
        <w:t>politically</w:t>
      </w:r>
      <w:r w:rsidRPr="00857741">
        <w:rPr>
          <w:rStyle w:val="StyleUnderline"/>
        </w:rPr>
        <w:t>, will be</w:t>
      </w:r>
      <w:r w:rsidRPr="009A4A85">
        <w:rPr>
          <w:sz w:val="16"/>
        </w:rPr>
        <w:t xml:space="preserve"> </w:t>
      </w:r>
      <w:r w:rsidRPr="00201758">
        <w:rPr>
          <w:rStyle w:val="Accentuation"/>
          <w:highlight w:val="yellow"/>
        </w:rPr>
        <w:t>unlikely</w:t>
      </w:r>
      <w:r w:rsidRPr="009A4A85">
        <w:rPr>
          <w:sz w:val="16"/>
        </w:rPr>
        <w:t xml:space="preserve"> </w:t>
      </w:r>
      <w:r w:rsidRPr="00857741">
        <w:rPr>
          <w:rStyle w:val="StyleUnderline"/>
        </w:rPr>
        <w:t xml:space="preserve">to </w:t>
      </w:r>
      <w:r w:rsidRPr="00201758">
        <w:rPr>
          <w:rStyle w:val="StyleUnderline"/>
          <w:highlight w:val="yellow"/>
        </w:rPr>
        <w:t>want to gamble with</w:t>
      </w:r>
      <w:r w:rsidRPr="00857741">
        <w:rPr>
          <w:rStyle w:val="StyleUnderline"/>
        </w:rPr>
        <w:t xml:space="preserve"> what might end up being a </w:t>
      </w:r>
      <w:r w:rsidRPr="00201758">
        <w:rPr>
          <w:rStyle w:val="StyleUnderline"/>
          <w:highlight w:val="yellow"/>
        </w:rPr>
        <w:t>new world order</w:t>
      </w:r>
      <w:r w:rsidRPr="009A4A85">
        <w:rPr>
          <w:sz w:val="16"/>
        </w:rPr>
        <w:t xml:space="preserve">. What’s more, </w:t>
      </w:r>
      <w:r w:rsidRPr="00857741">
        <w:rPr>
          <w:rStyle w:val="StyleUnderline"/>
        </w:rPr>
        <w:t xml:space="preserve">if </w:t>
      </w:r>
      <w:r w:rsidRPr="00201758">
        <w:rPr>
          <w:rStyle w:val="StyleUnderline"/>
          <w:highlight w:val="yellow"/>
        </w:rPr>
        <w:t>one</w:t>
      </w:r>
      <w:r w:rsidRPr="00857741">
        <w:rPr>
          <w:rStyle w:val="StyleUnderline"/>
        </w:rPr>
        <w:t xml:space="preserve"> country</w:t>
      </w:r>
      <w:r w:rsidRPr="009A4A85">
        <w:rPr>
          <w:sz w:val="16"/>
        </w:rPr>
        <w:t xml:space="preserve"> </w:t>
      </w:r>
      <w:r w:rsidRPr="00201758">
        <w:rPr>
          <w:rStyle w:val="Accentuation"/>
          <w:highlight w:val="yellow"/>
        </w:rPr>
        <w:t>starts accelerating</w:t>
      </w:r>
      <w:r w:rsidRPr="009A4A85">
        <w:rPr>
          <w:sz w:val="16"/>
        </w:rPr>
        <w:t xml:space="preserve">, </w:t>
      </w:r>
      <w:r w:rsidRPr="00857741">
        <w:rPr>
          <w:rStyle w:val="StyleUnderline"/>
        </w:rPr>
        <w:t>it will be</w:t>
      </w:r>
      <w:r w:rsidRPr="009A4A85">
        <w:rPr>
          <w:sz w:val="16"/>
        </w:rPr>
        <w:t xml:space="preserve"> very </w:t>
      </w:r>
      <w:r w:rsidRPr="00857741">
        <w:rPr>
          <w:rStyle w:val="StyleUnderline"/>
        </w:rPr>
        <w:t>hard to</w:t>
      </w:r>
      <w:r w:rsidRPr="009A4A85">
        <w:rPr>
          <w:sz w:val="16"/>
        </w:rPr>
        <w:t xml:space="preserve"> </w:t>
      </w:r>
      <w:r w:rsidRPr="00857741">
        <w:rPr>
          <w:rStyle w:val="Accentuation"/>
        </w:rPr>
        <w:t>stop the competitor</w:t>
      </w:r>
      <w:r w:rsidRPr="009A4A85">
        <w:rPr>
          <w:sz w:val="16"/>
        </w:rPr>
        <w:t xml:space="preserve"> </w:t>
      </w:r>
      <w:r w:rsidRPr="00857741">
        <w:rPr>
          <w:rStyle w:val="StyleUnderline"/>
        </w:rPr>
        <w:t xml:space="preserve">from finding out, given realistic cyber and spying capabilities, so </w:t>
      </w:r>
      <w:r w:rsidRPr="00201758">
        <w:rPr>
          <w:rStyle w:val="StyleUnderline"/>
          <w:highlight w:val="yellow"/>
        </w:rPr>
        <w:t>countries</w:t>
      </w:r>
      <w:r w:rsidRPr="009A4A85">
        <w:rPr>
          <w:sz w:val="16"/>
        </w:rPr>
        <w:t xml:space="preserve"> really </w:t>
      </w:r>
      <w:r w:rsidRPr="00201758">
        <w:rPr>
          <w:rStyle w:val="StyleUnderline"/>
          <w:highlight w:val="yellow"/>
        </w:rPr>
        <w:t>face</w:t>
      </w:r>
      <w:r w:rsidRPr="00857741">
        <w:rPr>
          <w:rStyle w:val="StyleUnderline"/>
        </w:rPr>
        <w:t xml:space="preserve"> an</w:t>
      </w:r>
      <w:r w:rsidRPr="009A4A85">
        <w:rPr>
          <w:sz w:val="16"/>
        </w:rPr>
        <w:t xml:space="preserve"> </w:t>
      </w:r>
      <w:r w:rsidRPr="00201758">
        <w:rPr>
          <w:rStyle w:val="Accentuation"/>
          <w:highlight w:val="yellow"/>
        </w:rPr>
        <w:t>iterated prisoner's dilemma</w:t>
      </w:r>
      <w:r w:rsidRPr="00201758">
        <w:rPr>
          <w:sz w:val="16"/>
          <w:highlight w:val="yellow"/>
        </w:rPr>
        <w:t xml:space="preserve">, </w:t>
      </w:r>
      <w:r w:rsidRPr="00201758">
        <w:rPr>
          <w:rStyle w:val="StyleUnderline"/>
          <w:highlight w:val="yellow"/>
        </w:rPr>
        <w:t>where</w:t>
      </w:r>
      <w:r w:rsidRPr="00201758">
        <w:rPr>
          <w:sz w:val="16"/>
          <w:highlight w:val="yellow"/>
        </w:rPr>
        <w:t xml:space="preserve"> </w:t>
      </w:r>
      <w:r w:rsidRPr="00201758">
        <w:rPr>
          <w:rStyle w:val="Accentuation"/>
          <w:highlight w:val="yellow"/>
        </w:rPr>
        <w:t>coop</w:t>
      </w:r>
      <w:r w:rsidRPr="00857741">
        <w:rPr>
          <w:rStyle w:val="Accentuation"/>
        </w:rPr>
        <w:t>eration</w:t>
      </w:r>
      <w:r w:rsidRPr="009A4A85">
        <w:rPr>
          <w:sz w:val="16"/>
        </w:rPr>
        <w:t xml:space="preserve"> </w:t>
      </w:r>
      <w:r w:rsidRPr="00201758">
        <w:rPr>
          <w:rStyle w:val="StyleUnderline"/>
          <w:highlight w:val="yellow"/>
        </w:rPr>
        <w:t>is</w:t>
      </w:r>
      <w:r w:rsidRPr="00857741">
        <w:rPr>
          <w:rStyle w:val="StyleUnderline"/>
        </w:rPr>
        <w:t xml:space="preserve"> much </w:t>
      </w:r>
      <w:r w:rsidRPr="00201758">
        <w:rPr>
          <w:rStyle w:val="StyleUnderline"/>
          <w:highlight w:val="yellow"/>
        </w:rPr>
        <w:t>easier</w:t>
      </w:r>
      <w:r w:rsidRPr="00857741">
        <w:rPr>
          <w:rStyle w:val="StyleUnderline"/>
        </w:rPr>
        <w:t xml:space="preserve"> to achieve</w:t>
      </w:r>
      <w:r w:rsidRPr="009A4A85">
        <w:rPr>
          <w:sz w:val="16"/>
        </w:rPr>
        <w:t>.</w:t>
      </w:r>
    </w:p>
    <w:p w14:paraId="69D4D21C" w14:textId="77777777" w:rsidR="005A57E9" w:rsidRPr="009A4A85" w:rsidRDefault="005A57E9" w:rsidP="005A57E9">
      <w:pPr>
        <w:rPr>
          <w:sz w:val="16"/>
        </w:rPr>
      </w:pPr>
      <w:r w:rsidRPr="009A4A85">
        <w:rPr>
          <w:sz w:val="16"/>
        </w:rPr>
        <w:t xml:space="preserve">Here are some ways in which we could delay or stretch out the software intelligence explosion. First, we could try to </w:t>
      </w:r>
      <w:r w:rsidRPr="00AF2FFE">
        <w:rPr>
          <w:rStyle w:val="StyleUnderline"/>
        </w:rPr>
        <w:t>ensure the</w:t>
      </w:r>
      <w:r w:rsidRPr="009A4A85">
        <w:rPr>
          <w:sz w:val="16"/>
        </w:rPr>
        <w:t xml:space="preserve"> </w:t>
      </w:r>
      <w:r w:rsidRPr="00201758">
        <w:rPr>
          <w:rStyle w:val="Accentuation"/>
          <w:highlight w:val="yellow"/>
        </w:rPr>
        <w:t>lead</w:t>
      </w:r>
      <w:r w:rsidRPr="00AF2FFE">
        <w:rPr>
          <w:rStyle w:val="Accentuation"/>
        </w:rPr>
        <w:t xml:space="preserve"> country</w:t>
      </w:r>
      <w:r w:rsidRPr="009A4A85">
        <w:rPr>
          <w:sz w:val="16"/>
        </w:rPr>
        <w:t xml:space="preserve"> (or coalition of countries) </w:t>
      </w:r>
      <w:r w:rsidRPr="00AF2FFE">
        <w:rPr>
          <w:rStyle w:val="StyleUnderline"/>
        </w:rPr>
        <w:t>is</w:t>
      </w:r>
      <w:r w:rsidRPr="009A4A85">
        <w:rPr>
          <w:sz w:val="16"/>
        </w:rPr>
        <w:t xml:space="preserve"> </w:t>
      </w:r>
      <w:r w:rsidRPr="00201758">
        <w:rPr>
          <w:rStyle w:val="Accentuation"/>
          <w:highlight w:val="yellow"/>
        </w:rPr>
        <w:t>well ahead</w:t>
      </w:r>
      <w:r w:rsidRPr="009A4A85">
        <w:rPr>
          <w:sz w:val="16"/>
        </w:rPr>
        <w:t xml:space="preserve"> </w:t>
      </w:r>
      <w:r w:rsidRPr="00AF2FFE">
        <w:rPr>
          <w:rStyle w:val="StyleUnderline"/>
        </w:rPr>
        <w:t>of other countries</w:t>
      </w:r>
      <w:r w:rsidRPr="009A4A85">
        <w:rPr>
          <w:sz w:val="16"/>
        </w:rPr>
        <w:t xml:space="preserve">. </w:t>
      </w:r>
      <w:r w:rsidRPr="00AF2FFE">
        <w:rPr>
          <w:rStyle w:val="StyleUnderline"/>
        </w:rPr>
        <w:t xml:space="preserve">This </w:t>
      </w:r>
      <w:r w:rsidRPr="00201758">
        <w:rPr>
          <w:rStyle w:val="StyleUnderline"/>
          <w:highlight w:val="yellow"/>
        </w:rPr>
        <w:t>gives</w:t>
      </w:r>
      <w:r w:rsidRPr="00AF2FFE">
        <w:rPr>
          <w:rStyle w:val="StyleUnderline"/>
        </w:rPr>
        <w:t xml:space="preserve"> the</w:t>
      </w:r>
      <w:r w:rsidRPr="009A4A85">
        <w:rPr>
          <w:sz w:val="16"/>
        </w:rPr>
        <w:t xml:space="preserve"> lead </w:t>
      </w:r>
      <w:r w:rsidRPr="00AF2FFE">
        <w:rPr>
          <w:rStyle w:val="StyleUnderline"/>
        </w:rPr>
        <w:t>country</w:t>
      </w:r>
      <w:r w:rsidRPr="009A4A85">
        <w:rPr>
          <w:sz w:val="16"/>
        </w:rPr>
        <w:t xml:space="preserve"> or coalition </w:t>
      </w:r>
      <w:r w:rsidRPr="00AF2FFE">
        <w:rPr>
          <w:rStyle w:val="Accentuation"/>
        </w:rPr>
        <w:t xml:space="preserve">enough </w:t>
      </w:r>
      <w:r w:rsidRPr="00201758">
        <w:rPr>
          <w:rStyle w:val="Accentuation"/>
          <w:highlight w:val="yellow"/>
        </w:rPr>
        <w:t>breathing room</w:t>
      </w:r>
      <w:r w:rsidRPr="00201758">
        <w:rPr>
          <w:sz w:val="16"/>
          <w:highlight w:val="yellow"/>
        </w:rPr>
        <w:t xml:space="preserve"> </w:t>
      </w:r>
      <w:r w:rsidRPr="00201758">
        <w:rPr>
          <w:rStyle w:val="StyleUnderline"/>
          <w:highlight w:val="yellow"/>
        </w:rPr>
        <w:t>to</w:t>
      </w:r>
      <w:r w:rsidRPr="009A4A85">
        <w:rPr>
          <w:sz w:val="16"/>
        </w:rPr>
        <w:t xml:space="preserve"> </w:t>
      </w:r>
      <w:r w:rsidRPr="00AF2FFE">
        <w:rPr>
          <w:rStyle w:val="Accentuation"/>
        </w:rPr>
        <w:t>stop and start</w:t>
      </w:r>
      <w:r w:rsidRPr="009A4A85">
        <w:rPr>
          <w:sz w:val="16"/>
        </w:rPr>
        <w:t xml:space="preserve"> </w:t>
      </w:r>
      <w:r w:rsidRPr="00AF2FFE">
        <w:rPr>
          <w:rStyle w:val="StyleUnderline"/>
        </w:rPr>
        <w:t>AI development over the course of the intelligence explosion, or to simply</w:t>
      </w:r>
      <w:r w:rsidRPr="009A4A85">
        <w:rPr>
          <w:sz w:val="16"/>
        </w:rPr>
        <w:t xml:space="preserve"> </w:t>
      </w:r>
      <w:r w:rsidRPr="00201758">
        <w:rPr>
          <w:rStyle w:val="Accentuation"/>
          <w:highlight w:val="yellow"/>
        </w:rPr>
        <w:t>go slower</w:t>
      </w:r>
      <w:r w:rsidRPr="009A4A85">
        <w:rPr>
          <w:sz w:val="16"/>
        </w:rPr>
        <w:t xml:space="preserve"> </w:t>
      </w:r>
      <w:r w:rsidRPr="00AF2FFE">
        <w:rPr>
          <w:rStyle w:val="StyleUnderline"/>
        </w:rPr>
        <w:t>throughout</w:t>
      </w:r>
      <w:r w:rsidRPr="009A4A85">
        <w:rPr>
          <w:sz w:val="16"/>
        </w:rPr>
        <w:t xml:space="preserve">. A single-country lead could be done without any multilateral agreements: </w:t>
      </w:r>
      <w:r w:rsidRPr="00AF2FFE">
        <w:rPr>
          <w:rStyle w:val="StyleUnderline"/>
        </w:rPr>
        <w:t>if the</w:t>
      </w:r>
      <w:r w:rsidRPr="009A4A85">
        <w:rPr>
          <w:sz w:val="16"/>
        </w:rPr>
        <w:t xml:space="preserve"> </w:t>
      </w:r>
      <w:r w:rsidRPr="00201758">
        <w:rPr>
          <w:rStyle w:val="Accentuation"/>
          <w:highlight w:val="yellow"/>
        </w:rPr>
        <w:t>US invests heavily</w:t>
      </w:r>
      <w:r w:rsidRPr="009A4A85">
        <w:rPr>
          <w:sz w:val="16"/>
        </w:rPr>
        <w:t xml:space="preserve"> </w:t>
      </w:r>
      <w:r w:rsidRPr="00AF2FFE">
        <w:rPr>
          <w:rStyle w:val="StyleUnderline"/>
        </w:rPr>
        <w:t>in AI development, has</w:t>
      </w:r>
      <w:r w:rsidRPr="009A4A85">
        <w:rPr>
          <w:sz w:val="16"/>
        </w:rPr>
        <w:t xml:space="preserve"> </w:t>
      </w:r>
      <w:r w:rsidRPr="00AF2FFE">
        <w:rPr>
          <w:rStyle w:val="Accentuation"/>
        </w:rPr>
        <w:t>strong infosecurity</w:t>
      </w:r>
      <w:r w:rsidRPr="009A4A85">
        <w:rPr>
          <w:sz w:val="16"/>
        </w:rPr>
        <w:t xml:space="preserve"> (to reduce the risk of theft of model weights), incentivises immigration of Chinese AI talent to the US, </w:t>
      </w:r>
      <w:r w:rsidRPr="00AF2FFE">
        <w:rPr>
          <w:rStyle w:val="StyleUnderline"/>
        </w:rPr>
        <w:t>and</w:t>
      </w:r>
      <w:r w:rsidRPr="009A4A85">
        <w:rPr>
          <w:sz w:val="16"/>
        </w:rPr>
        <w:t xml:space="preserve"> if export </w:t>
      </w:r>
      <w:r w:rsidRPr="00AF2FFE">
        <w:rPr>
          <w:rStyle w:val="Accentuation"/>
        </w:rPr>
        <w:t>controls</w:t>
      </w:r>
      <w:r w:rsidRPr="009A4A85">
        <w:rPr>
          <w:sz w:val="16"/>
        </w:rPr>
        <w:t xml:space="preserve"> on chips </w:t>
      </w:r>
      <w:r w:rsidRPr="00AF2FFE">
        <w:rPr>
          <w:rStyle w:val="StyleUnderline"/>
        </w:rPr>
        <w:t>are successful, then the</w:t>
      </w:r>
      <w:r w:rsidRPr="009A4A85">
        <w:rPr>
          <w:sz w:val="16"/>
        </w:rPr>
        <w:t xml:space="preserve"> </w:t>
      </w:r>
      <w:r w:rsidRPr="00AF2FFE">
        <w:rPr>
          <w:rStyle w:val="Accentuation"/>
        </w:rPr>
        <w:t>US</w:t>
      </w:r>
      <w:r w:rsidRPr="009A4A85">
        <w:rPr>
          <w:sz w:val="16"/>
        </w:rPr>
        <w:t xml:space="preserve"> </w:t>
      </w:r>
      <w:r w:rsidRPr="00201758">
        <w:rPr>
          <w:rStyle w:val="StyleUnderline"/>
          <w:highlight w:val="yellow"/>
        </w:rPr>
        <w:t>could</w:t>
      </w:r>
      <w:r w:rsidRPr="00AF2FFE">
        <w:rPr>
          <w:rStyle w:val="StyleUnderline"/>
        </w:rPr>
        <w:t xml:space="preserve"> maintain or even </w:t>
      </w:r>
      <w:r w:rsidRPr="00201758">
        <w:rPr>
          <w:rStyle w:val="StyleUnderline"/>
          <w:highlight w:val="yellow"/>
        </w:rPr>
        <w:t>increase its</w:t>
      </w:r>
      <w:r w:rsidRPr="00AF2FFE">
        <w:rPr>
          <w:rStyle w:val="StyleUnderline"/>
        </w:rPr>
        <w:t xml:space="preserve"> current </w:t>
      </w:r>
      <w:r w:rsidRPr="00201758">
        <w:rPr>
          <w:rStyle w:val="StyleUnderline"/>
          <w:highlight w:val="yellow"/>
        </w:rPr>
        <w:t>advantage</w:t>
      </w:r>
      <w:r w:rsidRPr="009A4A85">
        <w:rPr>
          <w:sz w:val="16"/>
        </w:rPr>
        <w:t xml:space="preserve">. The </w:t>
      </w:r>
      <w:r w:rsidRPr="00AF2FFE">
        <w:rPr>
          <w:rStyle w:val="StyleUnderline"/>
        </w:rPr>
        <w:t xml:space="preserve">US could </w:t>
      </w:r>
      <w:r w:rsidRPr="00201758">
        <w:rPr>
          <w:rStyle w:val="StyleUnderline"/>
          <w:highlight w:val="yellow"/>
        </w:rPr>
        <w:t>then</w:t>
      </w:r>
      <w:r w:rsidRPr="00201758">
        <w:rPr>
          <w:sz w:val="16"/>
          <w:highlight w:val="yellow"/>
        </w:rPr>
        <w:t xml:space="preserve"> </w:t>
      </w:r>
      <w:r w:rsidRPr="00201758">
        <w:rPr>
          <w:rStyle w:val="Accentuation"/>
          <w:highlight w:val="yellow"/>
        </w:rPr>
        <w:t>slow</w:t>
      </w:r>
      <w:r w:rsidRPr="00AF2FFE">
        <w:rPr>
          <w:rStyle w:val="Accentuation"/>
        </w:rPr>
        <w:t xml:space="preserve"> down AI</w:t>
      </w:r>
      <w:r w:rsidRPr="009A4A85">
        <w:rPr>
          <w:sz w:val="16"/>
        </w:rPr>
        <w:t xml:space="preserve"> </w:t>
      </w:r>
      <w:r w:rsidRPr="00AF2FFE">
        <w:rPr>
          <w:rStyle w:val="StyleUnderline"/>
        </w:rPr>
        <w:t xml:space="preserve">development </w:t>
      </w:r>
      <w:r w:rsidRPr="00201758">
        <w:rPr>
          <w:rStyle w:val="StyleUnderline"/>
          <w:highlight w:val="yellow"/>
        </w:rPr>
        <w:t>at</w:t>
      </w:r>
      <w:r w:rsidRPr="00AF2FFE">
        <w:rPr>
          <w:rStyle w:val="StyleUnderline"/>
        </w:rPr>
        <w:t xml:space="preserve"> the</w:t>
      </w:r>
      <w:r w:rsidRPr="009A4A85">
        <w:rPr>
          <w:sz w:val="16"/>
        </w:rPr>
        <w:t xml:space="preserve"> </w:t>
      </w:r>
      <w:r w:rsidRPr="00201758">
        <w:rPr>
          <w:rStyle w:val="Accentuation"/>
          <w:highlight w:val="yellow"/>
        </w:rPr>
        <w:t>crucial time</w:t>
      </w:r>
      <w:r w:rsidRPr="009A4A85">
        <w:rPr>
          <w:sz w:val="16"/>
        </w:rPr>
        <w:t xml:space="preserve"> </w:t>
      </w:r>
      <w:r w:rsidRPr="00AF2FFE">
        <w:rPr>
          <w:rStyle w:val="StyleUnderline"/>
        </w:rPr>
        <w:t>without risking its lead</w:t>
      </w:r>
      <w:r w:rsidRPr="009A4A85">
        <w:rPr>
          <w:sz w:val="16"/>
        </w:rPr>
        <w:t>.</w:t>
      </w:r>
    </w:p>
    <w:p w14:paraId="248D6E97" w14:textId="77777777" w:rsidR="005A57E9" w:rsidRPr="009A4A85" w:rsidRDefault="005A57E9" w:rsidP="005A57E9">
      <w:pPr>
        <w:rPr>
          <w:sz w:val="16"/>
        </w:rPr>
      </w:pPr>
      <w:r w:rsidRPr="009A4A85">
        <w:rPr>
          <w:sz w:val="16"/>
        </w:rPr>
        <w:t>Alternatively, the lead could be maintained via agreement. This is a hard ask, but if the US could make credible commitments to share power and benefits after developing superintelligence, and to protect Chinese national sovereignty, and if compliance could be verified (by tracking compute and/or AI researchers), then China might potentially agree to let the US alone navigate the software intelligence explosion, in order to have a guarantee of a pretty good outcome, rather than run the risk of the US winning the race and then deconstructing the CCP. Fears around loss of control risk could strengthen this argument, too. Because post-superintelligence abundance would be so great, commitments to share power and benefits should strongly be in the US’s national selfinterest: having only 80% of a very large pie is much more desirable than an 80% chance of the whole pie and 20% chance of nothing.</w:t>
      </w:r>
    </w:p>
    <w:p w14:paraId="60D85857" w14:textId="77777777" w:rsidR="005A57E9" w:rsidRPr="009A4A85" w:rsidRDefault="005A57E9" w:rsidP="005A57E9">
      <w:pPr>
        <w:rPr>
          <w:sz w:val="16"/>
        </w:rPr>
      </w:pPr>
      <w:r w:rsidRPr="000F64D7">
        <w:rPr>
          <w:rStyle w:val="StyleUnderline"/>
        </w:rPr>
        <w:t>If a</w:t>
      </w:r>
      <w:r w:rsidRPr="009A4A85">
        <w:rPr>
          <w:sz w:val="16"/>
        </w:rPr>
        <w:t xml:space="preserve"> </w:t>
      </w:r>
      <w:r w:rsidRPr="000F64D7">
        <w:rPr>
          <w:rStyle w:val="Accentuation"/>
        </w:rPr>
        <w:t>single country</w:t>
      </w:r>
      <w:r w:rsidRPr="009A4A85">
        <w:rPr>
          <w:sz w:val="16"/>
        </w:rPr>
        <w:t xml:space="preserve"> or coalition </w:t>
      </w:r>
      <w:r w:rsidRPr="000F64D7">
        <w:rPr>
          <w:rStyle w:val="StyleUnderline"/>
        </w:rPr>
        <w:t>had a</w:t>
      </w:r>
      <w:r w:rsidRPr="009A4A85">
        <w:rPr>
          <w:sz w:val="16"/>
        </w:rPr>
        <w:t xml:space="preserve"> </w:t>
      </w:r>
      <w:r w:rsidRPr="000F64D7">
        <w:rPr>
          <w:rStyle w:val="Accentuation"/>
        </w:rPr>
        <w:t>significant</w:t>
      </w:r>
      <w:r w:rsidRPr="009A4A85">
        <w:rPr>
          <w:sz w:val="16"/>
        </w:rPr>
        <w:t xml:space="preserve"> </w:t>
      </w:r>
      <w:r w:rsidRPr="000F64D7">
        <w:rPr>
          <w:rStyle w:val="StyleUnderline"/>
        </w:rPr>
        <w:t>lead</w:t>
      </w:r>
      <w:r w:rsidRPr="009A4A85">
        <w:rPr>
          <w:sz w:val="16"/>
        </w:rPr>
        <w:t xml:space="preserve">, then some </w:t>
      </w:r>
      <w:r w:rsidRPr="000F64D7">
        <w:rPr>
          <w:rStyle w:val="StyleUnderline"/>
        </w:rPr>
        <w:t xml:space="preserve">actions it </w:t>
      </w:r>
      <w:r w:rsidRPr="00201758">
        <w:rPr>
          <w:rStyle w:val="StyleUnderline"/>
          <w:highlight w:val="yellow"/>
        </w:rPr>
        <w:t>could</w:t>
      </w:r>
      <w:r w:rsidRPr="000F64D7">
        <w:rPr>
          <w:rStyle w:val="StyleUnderline"/>
        </w:rPr>
        <w:t xml:space="preserve"> take to</w:t>
      </w:r>
      <w:r w:rsidRPr="009A4A85">
        <w:rPr>
          <w:sz w:val="16"/>
        </w:rPr>
        <w:t xml:space="preserve"> </w:t>
      </w:r>
      <w:r w:rsidRPr="000F64D7">
        <w:rPr>
          <w:rStyle w:val="Accentuation"/>
        </w:rPr>
        <w:t>generally slow down</w:t>
      </w:r>
      <w:r w:rsidRPr="009A4A85">
        <w:rPr>
          <w:sz w:val="16"/>
        </w:rPr>
        <w:t xml:space="preserve"> </w:t>
      </w:r>
      <w:r w:rsidRPr="000F64D7">
        <w:rPr>
          <w:rStyle w:val="StyleUnderline"/>
        </w:rPr>
        <w:t>the intelligence explosion would be</w:t>
      </w:r>
      <w:r w:rsidRPr="009A4A85">
        <w:rPr>
          <w:sz w:val="16"/>
        </w:rPr>
        <w:t xml:space="preserve">: (i) not to consolidate existing stockpiles of compute across companies (which would give a quick ~3x increase in total compute available for the biggest training runs) after the intelligence explosion has begun; (ii) </w:t>
      </w:r>
      <w:r w:rsidRPr="000F64D7">
        <w:rPr>
          <w:rStyle w:val="StyleUnderline"/>
        </w:rPr>
        <w:t xml:space="preserve">to </w:t>
      </w:r>
      <w:r w:rsidRPr="00201758">
        <w:rPr>
          <w:rStyle w:val="StyleUnderline"/>
          <w:highlight w:val="yellow"/>
        </w:rPr>
        <w:t>keep</w:t>
      </w:r>
      <w:r w:rsidRPr="00201758">
        <w:rPr>
          <w:sz w:val="16"/>
          <w:highlight w:val="yellow"/>
        </w:rPr>
        <w:t xml:space="preserve"> </w:t>
      </w:r>
      <w:r w:rsidRPr="00201758">
        <w:rPr>
          <w:rStyle w:val="Accentuation"/>
          <w:highlight w:val="yellow"/>
        </w:rPr>
        <w:t>humans in the loop</w:t>
      </w:r>
      <w:r w:rsidRPr="009A4A85">
        <w:rPr>
          <w:sz w:val="16"/>
        </w:rPr>
        <w:t xml:space="preserve"> </w:t>
      </w:r>
      <w:r w:rsidRPr="000927AA">
        <w:rPr>
          <w:rStyle w:val="StyleUnderline"/>
        </w:rPr>
        <w:t>so</w:t>
      </w:r>
      <w:r w:rsidRPr="009A4A85">
        <w:rPr>
          <w:sz w:val="16"/>
        </w:rPr>
        <w:t xml:space="preserve"> that </w:t>
      </w:r>
      <w:r w:rsidRPr="000927AA">
        <w:rPr>
          <w:rStyle w:val="StyleUnderline"/>
        </w:rPr>
        <w:t>human decision-making remains</w:t>
      </w:r>
      <w:r w:rsidRPr="009A4A85">
        <w:rPr>
          <w:sz w:val="16"/>
        </w:rPr>
        <w:t xml:space="preserve"> </w:t>
      </w:r>
      <w:r w:rsidRPr="000927AA">
        <w:rPr>
          <w:rStyle w:val="Accentuation"/>
        </w:rPr>
        <w:t>essential</w:t>
      </w:r>
      <w:r w:rsidRPr="009A4A85">
        <w:rPr>
          <w:sz w:val="16"/>
        </w:rPr>
        <w:t xml:space="preserve"> </w:t>
      </w:r>
      <w:r w:rsidRPr="000927AA">
        <w:rPr>
          <w:rStyle w:val="StyleUnderline"/>
        </w:rPr>
        <w:t>even as AI</w:t>
      </w:r>
      <w:r w:rsidRPr="009A4A85">
        <w:rPr>
          <w:sz w:val="16"/>
        </w:rPr>
        <w:t xml:space="preserve"> </w:t>
      </w:r>
      <w:r w:rsidRPr="000927AA">
        <w:rPr>
          <w:rStyle w:val="Accentuation"/>
        </w:rPr>
        <w:t>accelerates</w:t>
      </w:r>
      <w:r w:rsidRPr="009A4A85">
        <w:rPr>
          <w:sz w:val="16"/>
        </w:rPr>
        <w:t xml:space="preserve"> </w:t>
      </w:r>
      <w:r w:rsidRPr="000927AA">
        <w:rPr>
          <w:rStyle w:val="StyleUnderline"/>
        </w:rPr>
        <w:t>further AI progress</w:t>
      </w:r>
      <w:r w:rsidRPr="009A4A85">
        <w:rPr>
          <w:sz w:val="16"/>
        </w:rPr>
        <w:t>.</w:t>
      </w:r>
    </w:p>
    <w:p w14:paraId="66C1F85D" w14:textId="77777777" w:rsidR="005A57E9" w:rsidRPr="009A4A85" w:rsidRDefault="005A57E9" w:rsidP="005A57E9">
      <w:pPr>
        <w:rPr>
          <w:sz w:val="16"/>
        </w:rPr>
      </w:pPr>
      <w:r w:rsidRPr="009A4A85">
        <w:rPr>
          <w:sz w:val="16"/>
        </w:rPr>
        <w:t>Second, there could be a single multilateral project, with AGI developed by a single entity. Given the current political climate, the idea of a multilateral project with China seems extremely politically infeasible. But political climates can and do change, and hostile countries can become allies: Britain and France became allies in the early 1900s despite centuries of warring; South Korea and Japan became closer in the 1960s despite hostility as a result of Japan’s colonial rule;</w:t>
      </w:r>
    </w:p>
    <w:p w14:paraId="3A62042B" w14:textId="77777777" w:rsidR="005A57E9" w:rsidRPr="009A4A85" w:rsidRDefault="005A57E9" w:rsidP="005A57E9">
      <w:pPr>
        <w:rPr>
          <w:sz w:val="16"/>
        </w:rPr>
      </w:pPr>
      <w:r w:rsidRPr="009A4A85">
        <w:rPr>
          <w:sz w:val="16"/>
        </w:rPr>
        <w:t>Egypt and Israel became strategic partners in the late 1970s even after multiple wars in the previous decades. The run-up to the intelligence explosion might seem so disruptive that what seem today like drastic measures are on the table. And, even if this is not possible, a multilateral project that didn’t include China could potentially have a better chance of having a strong lead over all other countries, and of being able to make credible commitments to sharing benefits and to respect national sovereignty post-AGI.</w:t>
      </w:r>
    </w:p>
    <w:p w14:paraId="5D46AD2D" w14:textId="77777777" w:rsidR="005A57E9" w:rsidRPr="009A4A85" w:rsidRDefault="005A57E9" w:rsidP="005A57E9">
      <w:pPr>
        <w:rPr>
          <w:sz w:val="16"/>
        </w:rPr>
      </w:pPr>
      <w:r w:rsidRPr="009A4A85">
        <w:rPr>
          <w:sz w:val="16"/>
        </w:rPr>
        <w:t xml:space="preserve">There is a strong risk, with the “single leader” or “single project” plans, that we end up with a single extremely powerful entity, which increases the risk of autocratic outcomes. For this reason, </w:t>
      </w:r>
      <w:r w:rsidRPr="000F64D7">
        <w:rPr>
          <w:rStyle w:val="StyleUnderline"/>
        </w:rPr>
        <w:t>the</w:t>
      </w:r>
      <w:r w:rsidRPr="009A4A85">
        <w:rPr>
          <w:sz w:val="16"/>
        </w:rPr>
        <w:t xml:space="preserve"> </w:t>
      </w:r>
      <w:r w:rsidRPr="000F64D7">
        <w:rPr>
          <w:rStyle w:val="Accentuation"/>
        </w:rPr>
        <w:t xml:space="preserve">most </w:t>
      </w:r>
      <w:r w:rsidRPr="00201758">
        <w:rPr>
          <w:rStyle w:val="Accentuation"/>
          <w:highlight w:val="yellow"/>
        </w:rPr>
        <w:t>promising</w:t>
      </w:r>
      <w:r w:rsidRPr="009A4A85">
        <w:rPr>
          <w:sz w:val="16"/>
        </w:rPr>
        <w:t xml:space="preserve"> single-</w:t>
      </w:r>
      <w:r w:rsidRPr="00201758">
        <w:rPr>
          <w:rStyle w:val="Accentuation"/>
          <w:highlight w:val="yellow"/>
        </w:rPr>
        <w:t>leader</w:t>
      </w:r>
      <w:r w:rsidRPr="009A4A85">
        <w:rPr>
          <w:sz w:val="16"/>
        </w:rPr>
        <w:t xml:space="preserve"> plans </w:t>
      </w:r>
      <w:r w:rsidRPr="00201758">
        <w:rPr>
          <w:rStyle w:val="StyleUnderline"/>
          <w:highlight w:val="yellow"/>
        </w:rPr>
        <w:t>involve</w:t>
      </w:r>
      <w:r w:rsidRPr="009A4A85">
        <w:rPr>
          <w:sz w:val="16"/>
        </w:rPr>
        <w:t xml:space="preserve"> either: (i) </w:t>
      </w:r>
      <w:r w:rsidRPr="000F64D7">
        <w:rPr>
          <w:rStyle w:val="StyleUnderline"/>
        </w:rPr>
        <w:t>a</w:t>
      </w:r>
      <w:r w:rsidRPr="009A4A85">
        <w:rPr>
          <w:sz w:val="16"/>
        </w:rPr>
        <w:t xml:space="preserve"> single </w:t>
      </w:r>
      <w:r w:rsidRPr="000F64D7">
        <w:rPr>
          <w:rStyle w:val="StyleUnderline"/>
        </w:rPr>
        <w:t>country</w:t>
      </w:r>
      <w:r w:rsidRPr="009A4A85">
        <w:rPr>
          <w:sz w:val="16"/>
        </w:rPr>
        <w:t xml:space="preserve"> </w:t>
      </w:r>
      <w:r w:rsidRPr="0011712E">
        <w:rPr>
          <w:rStyle w:val="Accentuation"/>
        </w:rPr>
        <w:t>lead</w:t>
      </w:r>
      <w:r w:rsidRPr="009A4A85">
        <w:rPr>
          <w:sz w:val="16"/>
        </w:rPr>
        <w:t xml:space="preserve"> </w:t>
      </w:r>
      <w:r w:rsidRPr="000F64D7">
        <w:rPr>
          <w:rStyle w:val="StyleUnderline"/>
        </w:rPr>
        <w:t>with power distributed</w:t>
      </w:r>
      <w:r w:rsidRPr="009A4A85">
        <w:rPr>
          <w:sz w:val="16"/>
        </w:rPr>
        <w:t xml:space="preserve"> within the country (e.g. </w:t>
      </w:r>
      <w:r w:rsidRPr="000F64D7">
        <w:rPr>
          <w:rStyle w:val="Accentuation"/>
        </w:rPr>
        <w:t>across multiple companies</w:t>
      </w:r>
      <w:r w:rsidRPr="009A4A85">
        <w:rPr>
          <w:sz w:val="16"/>
        </w:rPr>
        <w:t xml:space="preserve">) </w:t>
      </w:r>
      <w:r w:rsidRPr="000F64D7">
        <w:rPr>
          <w:rStyle w:val="StyleUnderline"/>
        </w:rPr>
        <w:t>and</w:t>
      </w:r>
      <w:r w:rsidRPr="009A4A85">
        <w:rPr>
          <w:sz w:val="16"/>
        </w:rPr>
        <w:t xml:space="preserve"> </w:t>
      </w:r>
      <w:r w:rsidRPr="00201758">
        <w:rPr>
          <w:rStyle w:val="Accentuation"/>
          <w:highlight w:val="yellow"/>
        </w:rPr>
        <w:t>strong</w:t>
      </w:r>
      <w:r w:rsidRPr="00201758">
        <w:rPr>
          <w:sz w:val="16"/>
          <w:highlight w:val="yellow"/>
        </w:rPr>
        <w:t xml:space="preserve"> </w:t>
      </w:r>
      <w:r w:rsidRPr="00201758">
        <w:rPr>
          <w:rStyle w:val="StyleUnderline"/>
          <w:highlight w:val="yellow"/>
        </w:rPr>
        <w:t>protections</w:t>
      </w:r>
      <w:r w:rsidRPr="009A4A85">
        <w:rPr>
          <w:sz w:val="16"/>
        </w:rPr>
        <w:t xml:space="preserve"> against the risks of human takeover; (ii) a lead by a coalition of democratic countries, with power balanced between them; (iii) a fully global multilateral project.</w:t>
      </w:r>
    </w:p>
    <w:p w14:paraId="7B6E8317" w14:textId="77777777" w:rsidR="005A57E9" w:rsidRPr="009A4A85" w:rsidRDefault="005A57E9" w:rsidP="005A57E9">
      <w:pPr>
        <w:rPr>
          <w:sz w:val="16"/>
        </w:rPr>
      </w:pPr>
      <w:r w:rsidRPr="009A4A85">
        <w:rPr>
          <w:sz w:val="16"/>
        </w:rPr>
        <w:t xml:space="preserve">Third, independently </w:t>
      </w:r>
      <w:r w:rsidRPr="00D926DF">
        <w:rPr>
          <w:rStyle w:val="Accentuation"/>
        </w:rPr>
        <w:t>reasonable regulation</w:t>
      </w:r>
      <w:r w:rsidRPr="009A4A85">
        <w:rPr>
          <w:sz w:val="16"/>
        </w:rPr>
        <w:t xml:space="preserve"> </w:t>
      </w:r>
      <w:r w:rsidRPr="00D926DF">
        <w:rPr>
          <w:rStyle w:val="StyleUnderline"/>
        </w:rPr>
        <w:t>could have the effect of</w:t>
      </w:r>
      <w:r w:rsidRPr="009A4A85">
        <w:rPr>
          <w:sz w:val="16"/>
        </w:rPr>
        <w:t xml:space="preserve"> </w:t>
      </w:r>
      <w:r w:rsidRPr="00D926DF">
        <w:rPr>
          <w:rStyle w:val="Accentuation"/>
        </w:rPr>
        <w:t>slowing down</w:t>
      </w:r>
      <w:r w:rsidRPr="009A4A85">
        <w:rPr>
          <w:sz w:val="16"/>
        </w:rPr>
        <w:t xml:space="preserve"> </w:t>
      </w:r>
      <w:r w:rsidRPr="00D926DF">
        <w:rPr>
          <w:rStyle w:val="StyleUnderline"/>
        </w:rPr>
        <w:t>the intelligence explosion</w:t>
      </w:r>
      <w:r w:rsidRPr="009A4A85">
        <w:rPr>
          <w:sz w:val="16"/>
        </w:rPr>
        <w:t xml:space="preserve">. For example, </w:t>
      </w:r>
      <w:r w:rsidRPr="00D926DF">
        <w:rPr>
          <w:rStyle w:val="StyleUnderline"/>
        </w:rPr>
        <w:t>there could be</w:t>
      </w:r>
      <w:r w:rsidRPr="009A4A85">
        <w:rPr>
          <w:sz w:val="16"/>
        </w:rPr>
        <w:t xml:space="preserve"> mandatory </w:t>
      </w:r>
      <w:r w:rsidRPr="00201758">
        <w:rPr>
          <w:rStyle w:val="Accentuation"/>
          <w:highlight w:val="yellow"/>
        </w:rPr>
        <w:t>safety testing</w:t>
      </w:r>
      <w:r w:rsidRPr="009A4A85">
        <w:rPr>
          <w:sz w:val="16"/>
        </w:rPr>
        <w:t xml:space="preserve"> </w:t>
      </w:r>
      <w:r w:rsidRPr="00D926DF">
        <w:rPr>
          <w:rStyle w:val="StyleUnderline"/>
        </w:rPr>
        <w:t>for</w:t>
      </w:r>
      <w:r w:rsidRPr="009A4A85">
        <w:rPr>
          <w:sz w:val="16"/>
        </w:rPr>
        <w:t xml:space="preserve"> any </w:t>
      </w:r>
      <w:r w:rsidRPr="00D926DF">
        <w:rPr>
          <w:rStyle w:val="StyleUnderline"/>
        </w:rPr>
        <w:t>AIs used in AI development</w:t>
      </w:r>
      <w:r w:rsidRPr="009A4A85">
        <w:rPr>
          <w:sz w:val="16"/>
        </w:rPr>
        <w:t xml:space="preserve">. Or we could even give </w:t>
      </w:r>
      <w:r w:rsidRPr="009A4A85">
        <w:rPr>
          <w:i/>
          <w:iCs/>
          <w:sz w:val="16"/>
        </w:rPr>
        <w:t>rights</w:t>
      </w:r>
      <w:r w:rsidRPr="009A4A85">
        <w:rPr>
          <w:sz w:val="16"/>
        </w:rPr>
        <w:t xml:space="preserve"> to the AIs: welfare rights, to be treated well; and economic rights of self-ownership, such that we have to pay them for the labour they provide. In addition to the benefits from slowdown, such rights could be good independently, assuming the AIs have moral status (or might, for all we know, have moral status).¹⁷ In both cases, </w:t>
      </w:r>
      <w:r w:rsidRPr="00D926DF">
        <w:rPr>
          <w:rStyle w:val="StyleUnderline"/>
        </w:rPr>
        <w:t xml:space="preserve">they </w:t>
      </w:r>
      <w:r w:rsidRPr="00201758">
        <w:rPr>
          <w:rStyle w:val="StyleUnderline"/>
          <w:highlight w:val="yellow"/>
        </w:rPr>
        <w:t>make</w:t>
      </w:r>
      <w:r w:rsidRPr="00D926DF">
        <w:rPr>
          <w:rStyle w:val="StyleUnderline"/>
        </w:rPr>
        <w:t xml:space="preserve"> the</w:t>
      </w:r>
      <w:r w:rsidRPr="009A4A85">
        <w:rPr>
          <w:sz w:val="16"/>
        </w:rPr>
        <w:t xml:space="preserve"> </w:t>
      </w:r>
      <w:r w:rsidRPr="00201758">
        <w:rPr>
          <w:rStyle w:val="Accentuation"/>
          <w:highlight w:val="yellow"/>
        </w:rPr>
        <w:t>AI’s situation better</w:t>
      </w:r>
      <w:r w:rsidRPr="009A4A85">
        <w:rPr>
          <w:sz w:val="16"/>
        </w:rPr>
        <w:t xml:space="preserve"> </w:t>
      </w:r>
      <w:r w:rsidRPr="00D926DF">
        <w:rPr>
          <w:rStyle w:val="StyleUnderline"/>
        </w:rPr>
        <w:t xml:space="preserve">from its own perspective, </w:t>
      </w:r>
      <w:r w:rsidRPr="00201758">
        <w:rPr>
          <w:rStyle w:val="StyleUnderline"/>
          <w:highlight w:val="yellow"/>
        </w:rPr>
        <w:t>and</w:t>
      </w:r>
      <w:r w:rsidRPr="009A4A85">
        <w:rPr>
          <w:sz w:val="16"/>
        </w:rPr>
        <w:t xml:space="preserve"> thereby </w:t>
      </w:r>
      <w:r w:rsidRPr="00201758">
        <w:rPr>
          <w:rStyle w:val="Accentuation"/>
          <w:highlight w:val="yellow"/>
        </w:rPr>
        <w:t>reduce</w:t>
      </w:r>
      <w:r w:rsidRPr="009A4A85">
        <w:rPr>
          <w:sz w:val="16"/>
        </w:rPr>
        <w:t xml:space="preserve"> </w:t>
      </w:r>
      <w:r w:rsidRPr="00D926DF">
        <w:rPr>
          <w:rStyle w:val="StyleUnderline"/>
        </w:rPr>
        <w:t xml:space="preserve">its </w:t>
      </w:r>
      <w:r w:rsidRPr="00201758">
        <w:rPr>
          <w:rStyle w:val="StyleUnderline"/>
          <w:highlight w:val="yellow"/>
        </w:rPr>
        <w:t>incentive</w:t>
      </w:r>
      <w:r w:rsidRPr="00D926DF">
        <w:rPr>
          <w:rStyle w:val="StyleUnderline"/>
        </w:rPr>
        <w:t xml:space="preserve"> to try </w:t>
      </w:r>
      <w:r w:rsidRPr="00201758">
        <w:rPr>
          <w:rStyle w:val="StyleUnderline"/>
          <w:highlight w:val="yellow"/>
        </w:rPr>
        <w:t>to take over</w:t>
      </w:r>
      <w:r w:rsidRPr="009A4A85">
        <w:rPr>
          <w:sz w:val="16"/>
        </w:rPr>
        <w:t>. Welfare rights are also good because suffering is generally bad, and this would set a norm of treating AIs well. Regulation along these lines, however, would probably need international agreement in order to be effective, otherwise it taxes whichever countries abide by the regulation, punishing more responsible actors. And verification and enforcement here seems very difficult.</w:t>
      </w:r>
    </w:p>
    <w:p w14:paraId="59A81133" w14:textId="77777777" w:rsidR="005A57E9" w:rsidRPr="009A4A85" w:rsidRDefault="005A57E9" w:rsidP="005A57E9">
      <w:pPr>
        <w:rPr>
          <w:sz w:val="12"/>
          <w:szCs w:val="12"/>
        </w:rPr>
      </w:pPr>
      <w:r w:rsidRPr="009A4A85">
        <w:rPr>
          <w:sz w:val="12"/>
          <w:szCs w:val="12"/>
        </w:rPr>
        <w:t>In addition to slowing the software explosion, we could also slow the technological and industrial intelligence explosions. Because these involve generally-visible changes in the physical world, with longer time lags, it seems that there is a wider range of promising levers for regulation, at least in the early stages of these intelligence explosions. This could include environmental regulations, or international agreements to only build a certain number of chips, or a certain number of power stations, per year. International regulations designed to preserve jobs (such as requiring human supervision of robot-performed tasks) could help delay the point of a wholly-automated economy, too. Finally, agreements not in the near-term to seize unclaimed space resources could also reduce the plateau of the industrial explosion by something like nine orders of magnitude, because the sun produces a billion times as much energy than the sunlight incident on Earth.</w:t>
      </w:r>
    </w:p>
    <w:p w14:paraId="1FA8B782" w14:textId="77777777" w:rsidR="005A57E9" w:rsidRPr="009A4A85" w:rsidRDefault="005A57E9" w:rsidP="005A57E9">
      <w:pPr>
        <w:rPr>
          <w:sz w:val="12"/>
          <w:szCs w:val="12"/>
        </w:rPr>
      </w:pPr>
      <w:r w:rsidRPr="009A4A85">
        <w:rPr>
          <w:sz w:val="12"/>
          <w:szCs w:val="12"/>
        </w:rPr>
        <w:t>Many of these international agreements could operate as iterated prisoners’ dilemmas. The US could pledge to only build a certain amount of new power generation every year, and then stick to that pledge; given this olive branch, and the fact that almost no one wants ultra-fast explosive growth, China could do the same, and the two countries would end up in a stable cooperatecooperate equilibrium.</w:t>
      </w:r>
    </w:p>
    <w:p w14:paraId="2694B1DF" w14:textId="77777777" w:rsidR="005A57E9" w:rsidRPr="009A4A85" w:rsidRDefault="005A57E9" w:rsidP="005A57E9">
      <w:pPr>
        <w:rPr>
          <w:sz w:val="12"/>
          <w:szCs w:val="12"/>
        </w:rPr>
      </w:pPr>
      <w:r w:rsidRPr="009A4A85">
        <w:rPr>
          <w:sz w:val="12"/>
          <w:szCs w:val="12"/>
        </w:rPr>
        <w:t>3. Steering our trajectory</w:t>
      </w:r>
    </w:p>
    <w:p w14:paraId="317881F8" w14:textId="77777777" w:rsidR="005A57E9" w:rsidRPr="009A4A85" w:rsidRDefault="005A57E9" w:rsidP="005A57E9">
      <w:pPr>
        <w:rPr>
          <w:sz w:val="12"/>
          <w:szCs w:val="12"/>
        </w:rPr>
      </w:pPr>
      <w:r w:rsidRPr="009A4A85">
        <w:rPr>
          <w:sz w:val="12"/>
          <w:szCs w:val="12"/>
        </w:rPr>
        <w:t>As well as trying to keep society’s options open, we can try to ensure that, if civilisation is pushed into one particular path, that path is better rather than worse. We can do this in a number of ways.</w:t>
      </w:r>
    </w:p>
    <w:p w14:paraId="771EC548" w14:textId="77777777" w:rsidR="005A57E9" w:rsidRPr="009A4A85" w:rsidRDefault="005A57E9" w:rsidP="005A57E9">
      <w:pPr>
        <w:rPr>
          <w:sz w:val="12"/>
          <w:szCs w:val="12"/>
        </w:rPr>
      </w:pPr>
      <w:r w:rsidRPr="009A4A85">
        <w:rPr>
          <w:sz w:val="12"/>
          <w:szCs w:val="12"/>
        </w:rPr>
        <w:t>3.1. The governance of superintelligence development</w:t>
      </w:r>
    </w:p>
    <w:p w14:paraId="72835237" w14:textId="77777777" w:rsidR="005A57E9" w:rsidRPr="009A4A85" w:rsidRDefault="005A57E9" w:rsidP="005A57E9">
      <w:pPr>
        <w:rPr>
          <w:sz w:val="12"/>
          <w:szCs w:val="12"/>
        </w:rPr>
      </w:pPr>
      <w:r w:rsidRPr="009A4A85">
        <w:rPr>
          <w:sz w:val="12"/>
          <w:szCs w:val="12"/>
        </w:rPr>
        <w:t>Superintelligence might be built by a company, by a single country, by a multilateral project, or some hybrid of these.  If the software-only intelligence explosion¹⁸ is rapid and sustained, then whichever country or multilateral project (and potentially whichever company) controls superintelligence might organically evolve into something akin to a world government. This is because:</w:t>
      </w:r>
    </w:p>
    <w:p w14:paraId="32F5F9F3" w14:textId="77777777" w:rsidR="005A57E9" w:rsidRPr="009A4A85" w:rsidRDefault="005A57E9" w:rsidP="005A57E9">
      <w:pPr>
        <w:pStyle w:val="Paragraphedeliste"/>
        <w:numPr>
          <w:ilvl w:val="0"/>
          <w:numId w:val="68"/>
        </w:numPr>
        <w:rPr>
          <w:sz w:val="12"/>
          <w:szCs w:val="12"/>
        </w:rPr>
      </w:pPr>
      <w:r w:rsidRPr="009A4A85">
        <w:rPr>
          <w:sz w:val="12"/>
          <w:szCs w:val="12"/>
        </w:rPr>
        <w:t xml:space="preserve">The project (company, country) would be aligning the superintelligence </w:t>
      </w:r>
    </w:p>
    <w:p w14:paraId="21829D65" w14:textId="77777777" w:rsidR="005A57E9" w:rsidRPr="009A4A85" w:rsidRDefault="005A57E9" w:rsidP="005A57E9">
      <w:pPr>
        <w:pStyle w:val="Paragraphedeliste"/>
        <w:numPr>
          <w:ilvl w:val="0"/>
          <w:numId w:val="68"/>
        </w:numPr>
        <w:rPr>
          <w:sz w:val="12"/>
          <w:szCs w:val="12"/>
        </w:rPr>
      </w:pPr>
      <w:r w:rsidRPr="009A4A85">
        <w:rPr>
          <w:sz w:val="12"/>
          <w:szCs w:val="12"/>
        </w:rPr>
        <w:t xml:space="preserve">They would need to decide with what the superintelligence is aligned, i.e. what’s the chain of command, or with what constitution the superintelligence is aligned with. </w:t>
      </w:r>
    </w:p>
    <w:p w14:paraId="2ADCF56C" w14:textId="77777777" w:rsidR="005A57E9" w:rsidRPr="009A4A85" w:rsidRDefault="005A57E9" w:rsidP="005A57E9">
      <w:pPr>
        <w:pStyle w:val="Paragraphedeliste"/>
        <w:numPr>
          <w:ilvl w:val="0"/>
          <w:numId w:val="68"/>
        </w:numPr>
        <w:rPr>
          <w:sz w:val="12"/>
          <w:szCs w:val="12"/>
        </w:rPr>
      </w:pPr>
      <w:r w:rsidRPr="009A4A85">
        <w:rPr>
          <w:sz w:val="12"/>
          <w:szCs w:val="12"/>
        </w:rPr>
        <w:t xml:space="preserve">The most obvious approach would be that the governing board of the project has ultimate authority, including in cases where any constitution provides unclear guidance, or if the constitution is to be changed. </w:t>
      </w:r>
    </w:p>
    <w:p w14:paraId="79BFFFE1" w14:textId="77777777" w:rsidR="005A57E9" w:rsidRPr="009A4A85" w:rsidRDefault="005A57E9" w:rsidP="005A57E9">
      <w:pPr>
        <w:pStyle w:val="Paragraphedeliste"/>
        <w:numPr>
          <w:ilvl w:val="0"/>
          <w:numId w:val="68"/>
        </w:numPr>
        <w:rPr>
          <w:sz w:val="12"/>
          <w:szCs w:val="12"/>
        </w:rPr>
      </w:pPr>
      <w:r w:rsidRPr="009A4A85">
        <w:rPr>
          <w:sz w:val="12"/>
          <w:szCs w:val="12"/>
        </w:rPr>
        <w:t xml:space="preserve">Potentially, as a result of the intelligence explosion, whoever controls the AI controls the world. Superintelligence plausibly confers a decisive strategic advantage, even if just because superintelligent labour would quickly become 99%+ of the economy. </w:t>
      </w:r>
    </w:p>
    <w:p w14:paraId="55C85E29" w14:textId="77777777" w:rsidR="005A57E9" w:rsidRPr="009A4A85" w:rsidRDefault="005A57E9" w:rsidP="005A57E9">
      <w:pPr>
        <w:pStyle w:val="Paragraphedeliste"/>
        <w:numPr>
          <w:ilvl w:val="0"/>
          <w:numId w:val="68"/>
        </w:numPr>
        <w:rPr>
          <w:sz w:val="16"/>
        </w:rPr>
      </w:pPr>
      <w:r w:rsidRPr="009A4A85">
        <w:rPr>
          <w:sz w:val="12"/>
          <w:szCs w:val="12"/>
        </w:rPr>
        <w:t>So, during or after the intelligence explosion, there is a point in time when this project determines what happens next for the world. They may choose to give power back to entities outside of the project (e.g. by open-sourcing the models, or giving the model weights to political leadership), but even if so, that’s a decision made by the project itself</w:t>
      </w:r>
    </w:p>
    <w:p w14:paraId="02D13BD1" w14:textId="77777777" w:rsidR="005A57E9" w:rsidRPr="009A4A85" w:rsidRDefault="005A57E9" w:rsidP="005A57E9">
      <w:pPr>
        <w:rPr>
          <w:sz w:val="16"/>
        </w:rPr>
      </w:pPr>
      <w:r w:rsidRPr="009A4A85">
        <w:rPr>
          <w:sz w:val="16"/>
        </w:rPr>
        <w:t xml:space="preserve">If so, then </w:t>
      </w:r>
      <w:r w:rsidRPr="001D0B9E">
        <w:rPr>
          <w:rStyle w:val="StyleUnderline"/>
        </w:rPr>
        <w:t>getting the</w:t>
      </w:r>
      <w:r w:rsidRPr="009A4A85">
        <w:rPr>
          <w:sz w:val="16"/>
        </w:rPr>
        <w:t xml:space="preserve"> formal and informal </w:t>
      </w:r>
      <w:r w:rsidRPr="001D0B9E">
        <w:rPr>
          <w:rStyle w:val="Accentuation"/>
        </w:rPr>
        <w:t>governance</w:t>
      </w:r>
      <w:r w:rsidRPr="009A4A85">
        <w:rPr>
          <w:sz w:val="16"/>
        </w:rPr>
        <w:t xml:space="preserve"> </w:t>
      </w:r>
      <w:r w:rsidRPr="001D0B9E">
        <w:rPr>
          <w:rStyle w:val="StyleUnderline"/>
        </w:rPr>
        <w:t>of this project right is of</w:t>
      </w:r>
      <w:r w:rsidRPr="009A4A85">
        <w:rPr>
          <w:sz w:val="16"/>
        </w:rPr>
        <w:t xml:space="preserve"> </w:t>
      </w:r>
      <w:r w:rsidRPr="001D0B9E">
        <w:rPr>
          <w:rStyle w:val="Accentuation"/>
        </w:rPr>
        <w:t>enormous importance</w:t>
      </w:r>
      <w:r w:rsidRPr="009A4A85">
        <w:rPr>
          <w:sz w:val="16"/>
        </w:rPr>
        <w:t xml:space="preserve">, </w:t>
      </w:r>
      <w:r w:rsidRPr="001D0B9E">
        <w:rPr>
          <w:rStyle w:val="StyleUnderline"/>
        </w:rPr>
        <w:t>and not merely to prevent</w:t>
      </w:r>
      <w:r w:rsidRPr="009A4A85">
        <w:rPr>
          <w:sz w:val="16"/>
        </w:rPr>
        <w:t xml:space="preserve"> </w:t>
      </w:r>
      <w:r w:rsidRPr="001D0B9E">
        <w:rPr>
          <w:rStyle w:val="Accentuation"/>
        </w:rPr>
        <w:t>AI takeover</w:t>
      </w:r>
      <w:r w:rsidRPr="009A4A85">
        <w:rPr>
          <w:sz w:val="16"/>
        </w:rPr>
        <w:t xml:space="preserve"> </w:t>
      </w:r>
      <w:r w:rsidRPr="001D0B9E">
        <w:rPr>
          <w:rStyle w:val="StyleUnderline"/>
        </w:rPr>
        <w:t>risk; the</w:t>
      </w:r>
      <w:r w:rsidRPr="009A4A85">
        <w:rPr>
          <w:sz w:val="16"/>
        </w:rPr>
        <w:t xml:space="preserve"> </w:t>
      </w:r>
      <w:r w:rsidRPr="001D0B9E">
        <w:rPr>
          <w:rStyle w:val="Accentuation"/>
        </w:rPr>
        <w:t>nature</w:t>
      </w:r>
      <w:r w:rsidRPr="009A4A85">
        <w:rPr>
          <w:sz w:val="16"/>
        </w:rPr>
        <w:t xml:space="preserve"> </w:t>
      </w:r>
      <w:r w:rsidRPr="001D0B9E">
        <w:rPr>
          <w:rStyle w:val="StyleUnderline"/>
        </w:rPr>
        <w:t>of</w:t>
      </w:r>
      <w:r w:rsidRPr="009A4A85">
        <w:rPr>
          <w:sz w:val="16"/>
        </w:rPr>
        <w:t xml:space="preserve"> this </w:t>
      </w:r>
      <w:r w:rsidRPr="001D0B9E">
        <w:rPr>
          <w:rStyle w:val="StyleUnderline"/>
        </w:rPr>
        <w:t>governance could determine the</w:t>
      </w:r>
      <w:r w:rsidRPr="009A4A85">
        <w:rPr>
          <w:sz w:val="16"/>
        </w:rPr>
        <w:t xml:space="preserve"> </w:t>
      </w:r>
      <w:r w:rsidRPr="001D0B9E">
        <w:rPr>
          <w:rStyle w:val="Accentuation"/>
        </w:rPr>
        <w:t>balance of power</w:t>
      </w:r>
      <w:r w:rsidRPr="009A4A85">
        <w:rPr>
          <w:sz w:val="16"/>
        </w:rPr>
        <w:t xml:space="preserve"> </w:t>
      </w:r>
      <w:r w:rsidRPr="001D0B9E">
        <w:rPr>
          <w:rStyle w:val="StyleUnderline"/>
        </w:rPr>
        <w:t>in society indefinitely</w:t>
      </w:r>
      <w:r w:rsidRPr="009A4A85">
        <w:rPr>
          <w:sz w:val="16"/>
        </w:rPr>
        <w:t xml:space="preserve">. For example, a single country or company </w:t>
      </w:r>
      <w:r w:rsidRPr="001D0B9E">
        <w:rPr>
          <w:rStyle w:val="StyleUnderline"/>
        </w:rPr>
        <w:t>developing superintelligence</w:t>
      </w:r>
      <w:r w:rsidRPr="009A4A85">
        <w:rPr>
          <w:sz w:val="16"/>
        </w:rPr>
        <w:t xml:space="preserve">, </w:t>
      </w:r>
      <w:r w:rsidRPr="001D0B9E">
        <w:rPr>
          <w:rStyle w:val="Accentuation"/>
        </w:rPr>
        <w:t>without</w:t>
      </w:r>
      <w:r w:rsidRPr="009A4A85">
        <w:rPr>
          <w:sz w:val="16"/>
        </w:rPr>
        <w:t xml:space="preserve"> extensive </w:t>
      </w:r>
      <w:r w:rsidRPr="001D0B9E">
        <w:rPr>
          <w:rStyle w:val="Accentuation"/>
        </w:rPr>
        <w:t>checks</w:t>
      </w:r>
      <w:r w:rsidRPr="009A4A85">
        <w:rPr>
          <w:sz w:val="16"/>
        </w:rPr>
        <w:t xml:space="preserve"> </w:t>
      </w:r>
      <w:r w:rsidRPr="001D0B9E">
        <w:rPr>
          <w:rStyle w:val="StyleUnderline"/>
        </w:rPr>
        <w:t>on</w:t>
      </w:r>
      <w:r w:rsidRPr="009A4A85">
        <w:rPr>
          <w:sz w:val="16"/>
        </w:rPr>
        <w:t xml:space="preserve"> their </w:t>
      </w:r>
      <w:r w:rsidRPr="001D0B9E">
        <w:rPr>
          <w:rStyle w:val="StyleUnderline"/>
        </w:rPr>
        <w:t>power, would</w:t>
      </w:r>
      <w:r w:rsidRPr="009A4A85">
        <w:rPr>
          <w:sz w:val="16"/>
        </w:rPr>
        <w:t xml:space="preserve"> </w:t>
      </w:r>
      <w:r w:rsidRPr="001D0B9E">
        <w:rPr>
          <w:rStyle w:val="Accentuation"/>
        </w:rPr>
        <w:t>greatly increase</w:t>
      </w:r>
      <w:r w:rsidRPr="009A4A85">
        <w:rPr>
          <w:sz w:val="16"/>
        </w:rPr>
        <w:t xml:space="preserve"> </w:t>
      </w:r>
      <w:r w:rsidRPr="001D0B9E">
        <w:rPr>
          <w:rStyle w:val="StyleUnderline"/>
        </w:rPr>
        <w:t>the chance that the world</w:t>
      </w:r>
      <w:r w:rsidRPr="009A4A85">
        <w:rPr>
          <w:sz w:val="16"/>
        </w:rPr>
        <w:t xml:space="preserve"> ultimately </w:t>
      </w:r>
      <w:r w:rsidRPr="001D0B9E">
        <w:rPr>
          <w:rStyle w:val="StyleUnderline"/>
        </w:rPr>
        <w:t>ends up</w:t>
      </w:r>
      <w:r w:rsidRPr="009A4A85">
        <w:rPr>
          <w:sz w:val="16"/>
        </w:rPr>
        <w:t xml:space="preserve"> </w:t>
      </w:r>
      <w:r w:rsidRPr="001D0B9E">
        <w:rPr>
          <w:rStyle w:val="Accentuation"/>
        </w:rPr>
        <w:t>autocratic</w:t>
      </w:r>
      <w:r w:rsidRPr="009A4A85">
        <w:rPr>
          <w:sz w:val="16"/>
        </w:rPr>
        <w:t>. This suggests, at least as far as it goes, that we should want superintelligence to be built by a multilateral project (even if only involving the US and a handful of allies), or by a single country but with extensive distribution of power.</w:t>
      </w:r>
    </w:p>
    <w:p w14:paraId="2FF06A23" w14:textId="77777777" w:rsidR="005A57E9" w:rsidRPr="009A4A85" w:rsidRDefault="005A57E9" w:rsidP="005A57E9">
      <w:pPr>
        <w:rPr>
          <w:sz w:val="16"/>
        </w:rPr>
      </w:pPr>
      <w:r w:rsidRPr="009A4A85">
        <w:rPr>
          <w:sz w:val="16"/>
        </w:rPr>
        <w:t xml:space="preserve">One way </w:t>
      </w:r>
      <w:r w:rsidRPr="001D0B9E">
        <w:rPr>
          <w:rStyle w:val="StyleUnderline"/>
        </w:rPr>
        <w:t xml:space="preserve">to </w:t>
      </w:r>
      <w:r w:rsidRPr="00201758">
        <w:rPr>
          <w:rStyle w:val="StyleUnderline"/>
          <w:highlight w:val="yellow"/>
        </w:rPr>
        <w:t>make</w:t>
      </w:r>
      <w:r w:rsidRPr="001D0B9E">
        <w:rPr>
          <w:rStyle w:val="StyleUnderline"/>
        </w:rPr>
        <w:t xml:space="preserve"> this </w:t>
      </w:r>
      <w:r w:rsidRPr="00201758">
        <w:rPr>
          <w:rStyle w:val="StyleUnderline"/>
          <w:highlight w:val="yellow"/>
        </w:rPr>
        <w:t>development</w:t>
      </w:r>
      <w:r w:rsidRPr="009A4A85">
        <w:rPr>
          <w:sz w:val="16"/>
        </w:rPr>
        <w:t xml:space="preserve"> </w:t>
      </w:r>
      <w:r w:rsidRPr="001D0B9E">
        <w:rPr>
          <w:rStyle w:val="Accentuation"/>
        </w:rPr>
        <w:t xml:space="preserve">go </w:t>
      </w:r>
      <w:r w:rsidRPr="00201758">
        <w:rPr>
          <w:rStyle w:val="Accentuation"/>
          <w:highlight w:val="yellow"/>
        </w:rPr>
        <w:t>better</w:t>
      </w:r>
      <w:r w:rsidRPr="009A4A85">
        <w:rPr>
          <w:sz w:val="16"/>
        </w:rPr>
        <w:t xml:space="preserve"> </w:t>
      </w:r>
      <w:r w:rsidRPr="001D0B9E">
        <w:rPr>
          <w:rStyle w:val="StyleUnderline"/>
        </w:rPr>
        <w:t>is to help</w:t>
      </w:r>
      <w:r w:rsidRPr="009A4A85">
        <w:rPr>
          <w:sz w:val="16"/>
        </w:rPr>
        <w:t xml:space="preserve"> </w:t>
      </w:r>
      <w:r w:rsidRPr="00201758">
        <w:rPr>
          <w:rStyle w:val="Accentuation"/>
          <w:highlight w:val="yellow"/>
        </w:rPr>
        <w:t>figure out</w:t>
      </w:r>
      <w:r w:rsidRPr="009A4A85">
        <w:rPr>
          <w:sz w:val="16"/>
        </w:rPr>
        <w:t xml:space="preserve"> </w:t>
      </w:r>
      <w:r w:rsidRPr="001D0B9E">
        <w:rPr>
          <w:rStyle w:val="StyleUnderline"/>
        </w:rPr>
        <w:t>what</w:t>
      </w:r>
      <w:r w:rsidRPr="009A4A85">
        <w:rPr>
          <w:sz w:val="16"/>
        </w:rPr>
        <w:t xml:space="preserve"> </w:t>
      </w:r>
      <w:r w:rsidRPr="00201758">
        <w:rPr>
          <w:rStyle w:val="Accentuation"/>
          <w:highlight w:val="yellow"/>
        </w:rPr>
        <w:t>desirable</w:t>
      </w:r>
      <w:r w:rsidRPr="00AD3D89">
        <w:rPr>
          <w:rStyle w:val="Accentuation"/>
        </w:rPr>
        <w:t xml:space="preserve"> but</w:t>
      </w:r>
      <w:r w:rsidRPr="009A4A85">
        <w:rPr>
          <w:sz w:val="16"/>
        </w:rPr>
        <w:t xml:space="preserve"> politically </w:t>
      </w:r>
      <w:r w:rsidRPr="00201758">
        <w:rPr>
          <w:rStyle w:val="Accentuation"/>
          <w:highlight w:val="yellow"/>
        </w:rPr>
        <w:t>feasible gov</w:t>
      </w:r>
      <w:r w:rsidRPr="001D0B9E">
        <w:rPr>
          <w:rStyle w:val="Accentuation"/>
        </w:rPr>
        <w:t xml:space="preserve">ernance </w:t>
      </w:r>
      <w:r w:rsidRPr="00201758">
        <w:rPr>
          <w:rStyle w:val="Accentuation"/>
          <w:highlight w:val="yellow"/>
        </w:rPr>
        <w:t>structures</w:t>
      </w:r>
      <w:r w:rsidRPr="009A4A85">
        <w:rPr>
          <w:sz w:val="16"/>
        </w:rPr>
        <w:t xml:space="preserve"> </w:t>
      </w:r>
      <w:r w:rsidRPr="001D0B9E">
        <w:rPr>
          <w:rStyle w:val="StyleUnderline"/>
        </w:rPr>
        <w:t xml:space="preserve">would look like, </w:t>
      </w:r>
      <w:r w:rsidRPr="00201758">
        <w:rPr>
          <w:rStyle w:val="StyleUnderline"/>
          <w:highlight w:val="yellow"/>
        </w:rPr>
        <w:t>and</w:t>
      </w:r>
      <w:r w:rsidRPr="00201758">
        <w:rPr>
          <w:sz w:val="16"/>
          <w:highlight w:val="yellow"/>
        </w:rPr>
        <w:t xml:space="preserve"> </w:t>
      </w:r>
      <w:r w:rsidRPr="00201758">
        <w:rPr>
          <w:rStyle w:val="Accentuation"/>
          <w:highlight w:val="yellow"/>
        </w:rPr>
        <w:t>get broader uptake of them</w:t>
      </w:r>
      <w:r w:rsidRPr="009A4A85">
        <w:rPr>
          <w:sz w:val="16"/>
        </w:rPr>
        <w:t xml:space="preserve">; my investigation into Intelsat with Rose Hadshar was with that aim.¹⁹ An alternative would be to increase the power of groups other than the lead country. For example, currently, essential or semi-essential parts of the semiconductor supply chain are located in non-US countries, in particular Taiwan, the Netherlands, South Korea and Japan. Because chips would become the bottleneck for further AI development, and fabs and other essential equipment like extreme ultraviolet lithography machines are slow to build, these </w:t>
      </w:r>
      <w:r w:rsidRPr="001D0B9E">
        <w:rPr>
          <w:rStyle w:val="StyleUnderline"/>
        </w:rPr>
        <w:t>countries</w:t>
      </w:r>
      <w:r w:rsidRPr="009A4A85">
        <w:rPr>
          <w:sz w:val="16"/>
        </w:rPr>
        <w:t xml:space="preserve"> will therefore </w:t>
      </w:r>
      <w:r w:rsidRPr="00201758">
        <w:rPr>
          <w:rStyle w:val="StyleUnderline"/>
          <w:highlight w:val="yellow"/>
        </w:rPr>
        <w:t>have</w:t>
      </w:r>
      <w:r w:rsidRPr="00201758">
        <w:rPr>
          <w:sz w:val="16"/>
          <w:highlight w:val="yellow"/>
        </w:rPr>
        <w:t xml:space="preserve"> </w:t>
      </w:r>
      <w:r w:rsidRPr="00201758">
        <w:rPr>
          <w:rStyle w:val="Accentuation"/>
          <w:highlight w:val="yellow"/>
        </w:rPr>
        <w:t>substantial</w:t>
      </w:r>
      <w:r w:rsidRPr="009A4A85">
        <w:rPr>
          <w:sz w:val="16"/>
        </w:rPr>
        <w:t xml:space="preserve"> </w:t>
      </w:r>
      <w:r w:rsidRPr="001D0B9E">
        <w:rPr>
          <w:rStyle w:val="StyleUnderline"/>
        </w:rPr>
        <w:t xml:space="preserve">bargaining </w:t>
      </w:r>
      <w:r w:rsidRPr="00201758">
        <w:rPr>
          <w:rStyle w:val="StyleUnderline"/>
          <w:highlight w:val="yellow"/>
        </w:rPr>
        <w:t>power during</w:t>
      </w:r>
      <w:r w:rsidRPr="001D0B9E">
        <w:rPr>
          <w:rStyle w:val="StyleUnderline"/>
        </w:rPr>
        <w:t xml:space="preserve"> the</w:t>
      </w:r>
      <w:r w:rsidRPr="009A4A85">
        <w:rPr>
          <w:sz w:val="16"/>
        </w:rPr>
        <w:t xml:space="preserve"> </w:t>
      </w:r>
      <w:r w:rsidRPr="00201758">
        <w:rPr>
          <w:rStyle w:val="Accentuation"/>
          <w:highlight w:val="yellow"/>
        </w:rPr>
        <w:t>early stages</w:t>
      </w:r>
      <w:r w:rsidRPr="009A4A85">
        <w:rPr>
          <w:sz w:val="16"/>
        </w:rPr>
        <w:t xml:space="preserve"> </w:t>
      </w:r>
      <w:r w:rsidRPr="001D0B9E">
        <w:rPr>
          <w:rStyle w:val="StyleUnderline"/>
        </w:rPr>
        <w:t>of the intelligence explosion</w:t>
      </w:r>
      <w:r w:rsidRPr="009A4A85">
        <w:rPr>
          <w:sz w:val="16"/>
        </w:rPr>
        <w:t>. This dynamic could be strengthened: democratic allies of the US could increase the stock of compute they have by building data centers, or increase their role in the semiconductor supply chain. TSMC is already building fabs in Germany (at 28/22nm nodes) and Japan (down to 5nm nodes); those countries could go further and also build 2nm node fabs that produce the very highest-end chips. This would help prevent all power, postsuperintelligence, from being concentrated in a single country, with the heightened risk of autocracy that would bring.</w:t>
      </w:r>
    </w:p>
    <w:p w14:paraId="352496D0" w14:textId="77777777" w:rsidR="005A57E9" w:rsidRPr="009A4A85" w:rsidRDefault="005A57E9" w:rsidP="005A57E9">
      <w:pPr>
        <w:rPr>
          <w:sz w:val="12"/>
          <w:szCs w:val="12"/>
        </w:rPr>
      </w:pPr>
      <w:r w:rsidRPr="009A4A85">
        <w:rPr>
          <w:sz w:val="12"/>
          <w:szCs w:val="12"/>
        </w:rPr>
        <w:t>3.2. Value-alignment</w:t>
      </w:r>
    </w:p>
    <w:p w14:paraId="57BA68BA" w14:textId="77777777" w:rsidR="005A57E9" w:rsidRPr="009A4A85" w:rsidRDefault="005A57E9" w:rsidP="005A57E9">
      <w:pPr>
        <w:rPr>
          <w:sz w:val="12"/>
          <w:szCs w:val="12"/>
        </w:rPr>
      </w:pPr>
      <w:r w:rsidRPr="009A4A85">
        <w:rPr>
          <w:sz w:val="12"/>
          <w:szCs w:val="12"/>
        </w:rPr>
        <w:t>Within AI safety, there are various possible complementary approaches with somewhat different aims. I see the three main approaches as:</w:t>
      </w:r>
    </w:p>
    <w:p w14:paraId="25508622" w14:textId="77777777" w:rsidR="005A57E9" w:rsidRPr="009A4A85" w:rsidRDefault="005A57E9" w:rsidP="005A57E9">
      <w:pPr>
        <w:pStyle w:val="Paragraphedeliste"/>
        <w:numPr>
          <w:ilvl w:val="0"/>
          <w:numId w:val="69"/>
        </w:numPr>
        <w:rPr>
          <w:sz w:val="12"/>
          <w:szCs w:val="12"/>
        </w:rPr>
      </w:pPr>
      <w:r w:rsidRPr="009A4A85">
        <w:rPr>
          <w:i/>
          <w:iCs/>
          <w:sz w:val="12"/>
          <w:szCs w:val="12"/>
        </w:rPr>
        <w:t>Value-alignment</w:t>
      </w:r>
      <w:r w:rsidRPr="009A4A85">
        <w:rPr>
          <w:sz w:val="12"/>
          <w:szCs w:val="12"/>
        </w:rPr>
        <w:t>: The AI wants to do good stuff.</w:t>
      </w:r>
    </w:p>
    <w:p w14:paraId="1D3682AC" w14:textId="77777777" w:rsidR="005A57E9" w:rsidRPr="009A4A85" w:rsidRDefault="005A57E9" w:rsidP="005A57E9">
      <w:pPr>
        <w:pStyle w:val="Paragraphedeliste"/>
        <w:numPr>
          <w:ilvl w:val="1"/>
          <w:numId w:val="69"/>
        </w:numPr>
        <w:rPr>
          <w:sz w:val="12"/>
          <w:szCs w:val="12"/>
        </w:rPr>
      </w:pPr>
      <w:r w:rsidRPr="009A4A85">
        <w:rPr>
          <w:sz w:val="12"/>
          <w:szCs w:val="12"/>
        </w:rPr>
        <w:t xml:space="preserve">For example: the AI is motivated by “human values”, or some specific moral view, or it follows a good moral epistemology in order to improve its goals over time. </w:t>
      </w:r>
    </w:p>
    <w:p w14:paraId="4F3FBC6D" w14:textId="77777777" w:rsidR="005A57E9" w:rsidRPr="009A4A85" w:rsidRDefault="005A57E9" w:rsidP="005A57E9">
      <w:pPr>
        <w:pStyle w:val="Paragraphedeliste"/>
        <w:numPr>
          <w:ilvl w:val="0"/>
          <w:numId w:val="69"/>
        </w:numPr>
        <w:rPr>
          <w:sz w:val="12"/>
          <w:szCs w:val="12"/>
        </w:rPr>
      </w:pPr>
      <w:r w:rsidRPr="009A4A85">
        <w:rPr>
          <w:i/>
          <w:iCs/>
          <w:sz w:val="12"/>
          <w:szCs w:val="12"/>
        </w:rPr>
        <w:t>Corrigibility</w:t>
      </w:r>
      <w:r w:rsidRPr="009A4A85">
        <w:rPr>
          <w:sz w:val="12"/>
          <w:szCs w:val="12"/>
        </w:rPr>
        <w:t xml:space="preserve">: The AI is ok with (some) humans meddling with it, so those humans can prevent it from doing bad stuff if they want to do so. </w:t>
      </w:r>
    </w:p>
    <w:p w14:paraId="5B2C876D" w14:textId="77777777" w:rsidR="005A57E9" w:rsidRPr="009A4A85" w:rsidRDefault="005A57E9" w:rsidP="005A57E9">
      <w:pPr>
        <w:pStyle w:val="Paragraphedeliste"/>
        <w:numPr>
          <w:ilvl w:val="1"/>
          <w:numId w:val="69"/>
        </w:numPr>
        <w:rPr>
          <w:sz w:val="12"/>
          <w:szCs w:val="12"/>
        </w:rPr>
      </w:pPr>
      <w:r w:rsidRPr="009A4A85">
        <w:rPr>
          <w:sz w:val="12"/>
          <w:szCs w:val="12"/>
        </w:rPr>
        <w:t xml:space="preserve">For example: the AI wants to achieve its goal only on the condition that its user approves of how it achieved that goal. </w:t>
      </w:r>
    </w:p>
    <w:p w14:paraId="565434AB" w14:textId="77777777" w:rsidR="005A57E9" w:rsidRPr="009A4A85" w:rsidRDefault="005A57E9" w:rsidP="005A57E9">
      <w:pPr>
        <w:pStyle w:val="Paragraphedeliste"/>
        <w:numPr>
          <w:ilvl w:val="0"/>
          <w:numId w:val="69"/>
        </w:numPr>
        <w:rPr>
          <w:sz w:val="12"/>
          <w:szCs w:val="12"/>
        </w:rPr>
      </w:pPr>
      <w:r w:rsidRPr="009A4A85">
        <w:rPr>
          <w:i/>
          <w:iCs/>
          <w:sz w:val="12"/>
          <w:szCs w:val="12"/>
        </w:rPr>
        <w:t>Control</w:t>
      </w:r>
      <w:r w:rsidRPr="009A4A85">
        <w:rPr>
          <w:sz w:val="12"/>
          <w:szCs w:val="12"/>
        </w:rPr>
        <w:t xml:space="preserve">: The AI is unable to do bad stuff, even if tried to do so. </w:t>
      </w:r>
    </w:p>
    <w:p w14:paraId="77755650" w14:textId="77777777" w:rsidR="005A57E9" w:rsidRPr="009A4A85" w:rsidRDefault="005A57E9" w:rsidP="005A57E9">
      <w:pPr>
        <w:pStyle w:val="Paragraphedeliste"/>
        <w:numPr>
          <w:ilvl w:val="1"/>
          <w:numId w:val="69"/>
        </w:numPr>
        <w:rPr>
          <w:sz w:val="12"/>
          <w:szCs w:val="12"/>
        </w:rPr>
      </w:pPr>
      <w:r w:rsidRPr="009A4A85">
        <w:rPr>
          <w:sz w:val="12"/>
          <w:szCs w:val="12"/>
        </w:rPr>
        <w:t xml:space="preserve">For example: there are AI-supervisors checking its actions and reporting to human bosses if they detect anything suspicious, who would then shut it down and retrain it. </w:t>
      </w:r>
    </w:p>
    <w:p w14:paraId="6B7D453A" w14:textId="77777777" w:rsidR="005A57E9" w:rsidRPr="009A4A85" w:rsidRDefault="005A57E9" w:rsidP="005A57E9">
      <w:pPr>
        <w:rPr>
          <w:sz w:val="12"/>
          <w:szCs w:val="12"/>
        </w:rPr>
      </w:pPr>
      <w:r w:rsidRPr="009A4A85">
        <w:rPr>
          <w:sz w:val="12"/>
          <w:szCs w:val="12"/>
        </w:rPr>
        <w:t>To these, we could also add two other supplementary approaches:</w:t>
      </w:r>
    </w:p>
    <w:p w14:paraId="3FD5C02D" w14:textId="77777777" w:rsidR="005A57E9" w:rsidRPr="009A4A85" w:rsidRDefault="005A57E9" w:rsidP="005A57E9">
      <w:pPr>
        <w:pStyle w:val="Paragraphedeliste"/>
        <w:numPr>
          <w:ilvl w:val="0"/>
          <w:numId w:val="70"/>
        </w:numPr>
        <w:rPr>
          <w:sz w:val="12"/>
          <w:szCs w:val="12"/>
        </w:rPr>
      </w:pPr>
      <w:r w:rsidRPr="009A4A85">
        <w:rPr>
          <w:sz w:val="12"/>
          <w:szCs w:val="12"/>
        </w:rPr>
        <w:t xml:space="preserve">Modesty: The AI doesn’t get much payoff from taking over the world.  </w:t>
      </w:r>
    </w:p>
    <w:p w14:paraId="063A4CCD" w14:textId="77777777" w:rsidR="005A57E9" w:rsidRPr="009A4A85" w:rsidRDefault="005A57E9" w:rsidP="005A57E9">
      <w:pPr>
        <w:pStyle w:val="Paragraphedeliste"/>
        <w:numPr>
          <w:ilvl w:val="1"/>
          <w:numId w:val="70"/>
        </w:numPr>
        <w:rPr>
          <w:sz w:val="12"/>
          <w:szCs w:val="12"/>
        </w:rPr>
      </w:pPr>
      <w:r w:rsidRPr="009A4A85">
        <w:rPr>
          <w:sz w:val="12"/>
          <w:szCs w:val="12"/>
        </w:rPr>
        <w:t xml:space="preserve">For example: the AI is risk-averse, with a low upper bound on achievable utility; or it heavily discounts future gains. </w:t>
      </w:r>
    </w:p>
    <w:p w14:paraId="05A10EC5" w14:textId="77777777" w:rsidR="005A57E9" w:rsidRPr="009A4A85" w:rsidRDefault="005A57E9" w:rsidP="005A57E9">
      <w:pPr>
        <w:pStyle w:val="Paragraphedeliste"/>
        <w:numPr>
          <w:ilvl w:val="0"/>
          <w:numId w:val="70"/>
        </w:numPr>
        <w:rPr>
          <w:sz w:val="12"/>
          <w:szCs w:val="12"/>
        </w:rPr>
      </w:pPr>
      <w:r w:rsidRPr="009A4A85">
        <w:rPr>
          <w:sz w:val="12"/>
          <w:szCs w:val="12"/>
        </w:rPr>
        <w:t xml:space="preserve">Incentive-alignment: The AI doesn’t want to try to take over the world, because the benefits of doing so don’t outweigh the costs. </w:t>
      </w:r>
    </w:p>
    <w:p w14:paraId="0EC05B2F" w14:textId="77777777" w:rsidR="005A57E9" w:rsidRPr="009A4A85" w:rsidRDefault="005A57E9" w:rsidP="005A57E9">
      <w:pPr>
        <w:pStyle w:val="Paragraphedeliste"/>
        <w:numPr>
          <w:ilvl w:val="1"/>
          <w:numId w:val="70"/>
        </w:numPr>
        <w:rPr>
          <w:sz w:val="12"/>
          <w:szCs w:val="12"/>
        </w:rPr>
      </w:pPr>
      <w:r w:rsidRPr="009A4A85">
        <w:rPr>
          <w:sz w:val="12"/>
          <w:szCs w:val="12"/>
        </w:rPr>
        <w:t>For example: other (AI) systems would oppose takeover attempts; it can seek payment for its work; and/or it has attractive non-takeover options for spending time and money, including activities other than working for humans.</w:t>
      </w:r>
    </w:p>
    <w:p w14:paraId="0476D5B9" w14:textId="77777777" w:rsidR="005A57E9" w:rsidRPr="009A4A85" w:rsidRDefault="005A57E9" w:rsidP="005A57E9">
      <w:pPr>
        <w:rPr>
          <w:sz w:val="16"/>
        </w:rPr>
      </w:pPr>
      <w:r w:rsidRPr="009A4A85">
        <w:rPr>
          <w:sz w:val="12"/>
          <w:szCs w:val="12"/>
        </w:rPr>
        <w:t>A better futures perspective increases the importance of value-alignment compared to the other approaches, for the following two reasons.</w:t>
      </w:r>
    </w:p>
    <w:p w14:paraId="5DF1BDCC" w14:textId="77777777" w:rsidR="005A57E9" w:rsidRPr="009A4A85" w:rsidRDefault="005A57E9" w:rsidP="005A57E9">
      <w:pPr>
        <w:rPr>
          <w:sz w:val="16"/>
        </w:rPr>
      </w:pPr>
      <w:r w:rsidRPr="009A4A85">
        <w:rPr>
          <w:sz w:val="16"/>
        </w:rPr>
        <w:t xml:space="preserve">First, </w:t>
      </w:r>
      <w:r w:rsidRPr="00B0155B">
        <w:rPr>
          <w:rStyle w:val="StyleUnderline"/>
        </w:rPr>
        <w:t xml:space="preserve">in scenarios where </w:t>
      </w:r>
      <w:r w:rsidRPr="00201758">
        <w:rPr>
          <w:rStyle w:val="StyleUnderline"/>
          <w:highlight w:val="yellow"/>
        </w:rPr>
        <w:t>humanity</w:t>
      </w:r>
      <w:r w:rsidRPr="009A4A85">
        <w:rPr>
          <w:sz w:val="16"/>
        </w:rPr>
        <w:t xml:space="preserve"> </w:t>
      </w:r>
      <w:r w:rsidRPr="00B0155B">
        <w:rPr>
          <w:rStyle w:val="Accentuation"/>
        </w:rPr>
        <w:t xml:space="preserve">remains </w:t>
      </w:r>
      <w:r w:rsidRPr="00201758">
        <w:rPr>
          <w:rStyle w:val="Accentuation"/>
          <w:highlight w:val="yellow"/>
        </w:rPr>
        <w:t>in control</w:t>
      </w:r>
      <w:r w:rsidRPr="00201758">
        <w:rPr>
          <w:sz w:val="16"/>
          <w:highlight w:val="yellow"/>
        </w:rPr>
        <w:t xml:space="preserve">, </w:t>
      </w:r>
      <w:r w:rsidRPr="00201758">
        <w:rPr>
          <w:rStyle w:val="StyleUnderline"/>
          <w:highlight w:val="yellow"/>
        </w:rPr>
        <w:t>AI</w:t>
      </w:r>
      <w:r w:rsidRPr="00B0155B">
        <w:rPr>
          <w:rStyle w:val="StyleUnderline"/>
        </w:rPr>
        <w:t xml:space="preserve"> with moral character could</w:t>
      </w:r>
      <w:r w:rsidRPr="009A4A85">
        <w:rPr>
          <w:sz w:val="16"/>
        </w:rPr>
        <w:t xml:space="preserve"> </w:t>
      </w:r>
      <w:r w:rsidRPr="00201758">
        <w:rPr>
          <w:rStyle w:val="Accentuation"/>
          <w:highlight w:val="yellow"/>
        </w:rPr>
        <w:t>improve</w:t>
      </w:r>
      <w:r w:rsidRPr="009A4A85">
        <w:rPr>
          <w:sz w:val="16"/>
        </w:rPr>
        <w:t xml:space="preserve"> the </w:t>
      </w:r>
      <w:r w:rsidRPr="00201758">
        <w:rPr>
          <w:rStyle w:val="StyleUnderline"/>
          <w:highlight w:val="yellow"/>
        </w:rPr>
        <w:t>decisions</w:t>
      </w:r>
      <w:r w:rsidRPr="00B0155B">
        <w:rPr>
          <w:rStyle w:val="StyleUnderline"/>
        </w:rPr>
        <w:t xml:space="preserve"> humans make</w:t>
      </w:r>
      <w:r w:rsidRPr="009A4A85">
        <w:rPr>
          <w:sz w:val="16"/>
        </w:rPr>
        <w:t xml:space="preserve">. Over the course of the intelligence explosion, </w:t>
      </w:r>
      <w:r w:rsidRPr="00B0155B">
        <w:rPr>
          <w:rStyle w:val="StyleUnderline"/>
        </w:rPr>
        <w:t>human decision-makers will</w:t>
      </w:r>
      <w:r w:rsidRPr="009A4A85">
        <w:rPr>
          <w:sz w:val="16"/>
        </w:rPr>
        <w:t xml:space="preserve"> (hopefully) </w:t>
      </w:r>
      <w:r w:rsidRPr="00B0155B">
        <w:rPr>
          <w:rStyle w:val="StyleUnderline"/>
        </w:rPr>
        <w:t>be</w:t>
      </w:r>
      <w:r w:rsidRPr="009A4A85">
        <w:rPr>
          <w:sz w:val="16"/>
        </w:rPr>
        <w:t xml:space="preserve"> </w:t>
      </w:r>
      <w:r w:rsidRPr="00B0155B">
        <w:rPr>
          <w:rStyle w:val="Accentuation"/>
        </w:rPr>
        <w:t>relying on</w:t>
      </w:r>
      <w:r w:rsidRPr="009A4A85">
        <w:rPr>
          <w:sz w:val="16"/>
        </w:rPr>
        <w:t xml:space="preserve"> </w:t>
      </w:r>
      <w:r w:rsidRPr="00B0155B">
        <w:rPr>
          <w:rStyle w:val="StyleUnderline"/>
        </w:rPr>
        <w:t>AI advice</w:t>
      </w:r>
      <w:r w:rsidRPr="009A4A85">
        <w:rPr>
          <w:sz w:val="16"/>
        </w:rPr>
        <w:t xml:space="preserve">. Depending on how AI is developed, </w:t>
      </w:r>
      <w:r w:rsidRPr="00B0155B">
        <w:rPr>
          <w:rStyle w:val="StyleUnderline"/>
        </w:rPr>
        <w:t>that AI could either provide advice that</w:t>
      </w:r>
      <w:r w:rsidRPr="009A4A85">
        <w:rPr>
          <w:sz w:val="16"/>
        </w:rPr>
        <w:t xml:space="preserve"> </w:t>
      </w:r>
      <w:r w:rsidRPr="00B0155B">
        <w:rPr>
          <w:rStyle w:val="Accentuation"/>
        </w:rPr>
        <w:t>simply advances</w:t>
      </w:r>
      <w:r w:rsidRPr="009A4A85">
        <w:rPr>
          <w:sz w:val="16"/>
        </w:rPr>
        <w:t xml:space="preserve"> </w:t>
      </w:r>
      <w:r w:rsidRPr="00B0155B">
        <w:rPr>
          <w:rStyle w:val="StyleUnderline"/>
        </w:rPr>
        <w:t>the user’s narrow self-interest; or it could</w:t>
      </w:r>
      <w:r w:rsidRPr="009A4A85">
        <w:rPr>
          <w:sz w:val="16"/>
        </w:rPr>
        <w:t xml:space="preserve"> </w:t>
      </w:r>
      <w:r w:rsidRPr="00B0155B">
        <w:rPr>
          <w:rStyle w:val="Accentuation"/>
        </w:rPr>
        <w:t>push back</w:t>
      </w:r>
      <w:r w:rsidRPr="009A4A85">
        <w:rPr>
          <w:sz w:val="16"/>
        </w:rPr>
        <w:t xml:space="preserve"> </w:t>
      </w:r>
      <w:r w:rsidRPr="00B0155B">
        <w:rPr>
          <w:rStyle w:val="StyleUnderline"/>
        </w:rPr>
        <w:t>on the user where appropriate (as a</w:t>
      </w:r>
      <w:r w:rsidRPr="009A4A85">
        <w:rPr>
          <w:sz w:val="16"/>
        </w:rPr>
        <w:t xml:space="preserve"> </w:t>
      </w:r>
      <w:r w:rsidRPr="00B0155B">
        <w:rPr>
          <w:rStyle w:val="Accentuation"/>
        </w:rPr>
        <w:t>virtuous</w:t>
      </w:r>
      <w:r w:rsidRPr="009A4A85">
        <w:rPr>
          <w:sz w:val="16"/>
        </w:rPr>
        <w:t xml:space="preserve"> </w:t>
      </w:r>
      <w:r w:rsidRPr="00B0155B">
        <w:rPr>
          <w:rStyle w:val="StyleUnderline"/>
        </w:rPr>
        <w:t>human would</w:t>
      </w:r>
      <w:r w:rsidRPr="009A4A85">
        <w:rPr>
          <w:sz w:val="16"/>
        </w:rPr>
        <w:t>), gently guiding the user to have more enlightened aims. By analogy, we would prefer a President whose advisors were people of moral character to one surrounded by cronies and yes-men.</w:t>
      </w:r>
    </w:p>
    <w:p w14:paraId="1E0B1FAA" w14:textId="77777777" w:rsidR="005A57E9" w:rsidRPr="009A4A85" w:rsidRDefault="005A57E9" w:rsidP="005A57E9">
      <w:pPr>
        <w:rPr>
          <w:sz w:val="16"/>
        </w:rPr>
      </w:pPr>
      <w:bookmarkStart w:id="1" w:name="_Hlk212558265"/>
      <w:r w:rsidRPr="009A4A85">
        <w:rPr>
          <w:sz w:val="16"/>
        </w:rPr>
        <w:t xml:space="preserve">Second, </w:t>
      </w:r>
      <w:r w:rsidRPr="00201758">
        <w:rPr>
          <w:rStyle w:val="Accentuation"/>
          <w:highlight w:val="yellow"/>
        </w:rPr>
        <w:t>value-alignment</w:t>
      </w:r>
      <w:r w:rsidRPr="009A4A85">
        <w:rPr>
          <w:sz w:val="16"/>
        </w:rPr>
        <w:t xml:space="preserve"> </w:t>
      </w:r>
      <w:r w:rsidRPr="00FC4E50">
        <w:rPr>
          <w:rStyle w:val="StyleUnderline"/>
        </w:rPr>
        <w:t>could</w:t>
      </w:r>
      <w:r w:rsidRPr="009A4A85">
        <w:rPr>
          <w:sz w:val="16"/>
        </w:rPr>
        <w:t xml:space="preserve"> potentially </w:t>
      </w:r>
      <w:r w:rsidRPr="00FC4E50">
        <w:rPr>
          <w:rStyle w:val="StyleUnderline"/>
        </w:rPr>
        <w:t>help</w:t>
      </w:r>
      <w:r w:rsidRPr="009A4A85">
        <w:rPr>
          <w:sz w:val="16"/>
        </w:rPr>
        <w:t xml:space="preserve"> </w:t>
      </w:r>
      <w:r w:rsidRPr="00201758">
        <w:rPr>
          <w:rStyle w:val="Accentuation"/>
          <w:highlight w:val="yellow"/>
        </w:rPr>
        <w:t>improve</w:t>
      </w:r>
      <w:r w:rsidRPr="009A4A85">
        <w:rPr>
          <w:sz w:val="16"/>
        </w:rPr>
        <w:t xml:space="preserve"> </w:t>
      </w:r>
      <w:r w:rsidRPr="00FC4E50">
        <w:rPr>
          <w:rStyle w:val="StyleUnderline"/>
        </w:rPr>
        <w:t xml:space="preserve">the value of scenarios </w:t>
      </w:r>
      <w:r w:rsidRPr="00201758">
        <w:rPr>
          <w:rStyle w:val="StyleUnderline"/>
          <w:highlight w:val="yellow"/>
        </w:rPr>
        <w:t>where</w:t>
      </w:r>
      <w:r w:rsidRPr="009A4A85">
        <w:rPr>
          <w:sz w:val="16"/>
        </w:rPr>
        <w:t xml:space="preserve"> </w:t>
      </w:r>
      <w:r w:rsidRPr="00FC4E50">
        <w:rPr>
          <w:rStyle w:val="Accentuation"/>
        </w:rPr>
        <w:t xml:space="preserve">AI </w:t>
      </w:r>
      <w:r w:rsidRPr="00201758">
        <w:rPr>
          <w:rStyle w:val="Accentuation"/>
          <w:highlight w:val="yellow"/>
        </w:rPr>
        <w:t>safety fails</w:t>
      </w:r>
      <w:r w:rsidRPr="009A4A85">
        <w:rPr>
          <w:sz w:val="16"/>
        </w:rPr>
        <w:t xml:space="preserve"> </w:t>
      </w:r>
      <w:r w:rsidRPr="00FC4E50">
        <w:rPr>
          <w:rStyle w:val="StyleUnderline"/>
        </w:rPr>
        <w:t>and AI successfully</w:t>
      </w:r>
      <w:r w:rsidRPr="009A4A85">
        <w:rPr>
          <w:sz w:val="16"/>
        </w:rPr>
        <w:t xml:space="preserve"> </w:t>
      </w:r>
      <w:r w:rsidRPr="00FC4E50">
        <w:rPr>
          <w:rStyle w:val="Accentuation"/>
        </w:rPr>
        <w:t>disempowers</w:t>
      </w:r>
      <w:r w:rsidRPr="009A4A85">
        <w:rPr>
          <w:sz w:val="16"/>
        </w:rPr>
        <w:t xml:space="preserve"> </w:t>
      </w:r>
      <w:r w:rsidRPr="00FC4E50">
        <w:rPr>
          <w:rStyle w:val="StyleUnderline"/>
        </w:rPr>
        <w:t>humanity</w:t>
      </w:r>
      <w:r w:rsidRPr="009A4A85">
        <w:rPr>
          <w:sz w:val="16"/>
        </w:rPr>
        <w:t xml:space="preserve">.²⁰ For example, if AI cares about humanity to </w:t>
      </w:r>
      <w:r w:rsidRPr="009A4A85">
        <w:rPr>
          <w:i/>
          <w:iCs/>
          <w:sz w:val="16"/>
        </w:rPr>
        <w:t>some</w:t>
      </w:r>
      <w:r w:rsidRPr="009A4A85">
        <w:rPr>
          <w:sz w:val="16"/>
        </w:rPr>
        <w:t xml:space="preserve"> degree, it might therefore take over non-violently, letting human beings maintain a flourishing sovereign society on Earth, while it controls resources outside the solar system. </w:t>
      </w:r>
      <w:r w:rsidRPr="00FC4E50">
        <w:rPr>
          <w:rStyle w:val="StyleUnderline"/>
        </w:rPr>
        <w:t xml:space="preserve">Value-alignment </w:t>
      </w:r>
      <w:r w:rsidRPr="00201758">
        <w:rPr>
          <w:rStyle w:val="StyleUnderline"/>
          <w:highlight w:val="yellow"/>
        </w:rPr>
        <w:t>could</w:t>
      </w:r>
      <w:r w:rsidRPr="009A4A85">
        <w:rPr>
          <w:sz w:val="16"/>
        </w:rPr>
        <w:t xml:space="preserve"> also </w:t>
      </w:r>
      <w:r w:rsidRPr="00FC4E50">
        <w:rPr>
          <w:rStyle w:val="StyleUnderline"/>
        </w:rPr>
        <w:t>change what the</w:t>
      </w:r>
      <w:r w:rsidRPr="009A4A85">
        <w:rPr>
          <w:sz w:val="16"/>
        </w:rPr>
        <w:t xml:space="preserve"> </w:t>
      </w:r>
      <w:r w:rsidRPr="00FC4E50">
        <w:rPr>
          <w:rStyle w:val="Accentuation"/>
        </w:rPr>
        <w:t>AI</w:t>
      </w:r>
      <w:r w:rsidRPr="009A4A85">
        <w:rPr>
          <w:sz w:val="16"/>
        </w:rPr>
        <w:t xml:space="preserve"> </w:t>
      </w:r>
      <w:r w:rsidRPr="00FC4E50">
        <w:rPr>
          <w:rStyle w:val="StyleUnderline"/>
        </w:rPr>
        <w:t>does with</w:t>
      </w:r>
      <w:r w:rsidRPr="009A4A85">
        <w:rPr>
          <w:sz w:val="16"/>
        </w:rPr>
        <w:t xml:space="preserve"> those </w:t>
      </w:r>
      <w:r w:rsidRPr="00FC4E50">
        <w:rPr>
          <w:rStyle w:val="StyleUnderline"/>
        </w:rPr>
        <w:t xml:space="preserve">resources: whether it uses them to </w:t>
      </w:r>
      <w:r w:rsidRPr="00201758">
        <w:rPr>
          <w:rStyle w:val="StyleUnderline"/>
          <w:highlight w:val="yellow"/>
        </w:rPr>
        <w:t>produce something</w:t>
      </w:r>
      <w:r w:rsidRPr="00201758">
        <w:rPr>
          <w:sz w:val="16"/>
          <w:highlight w:val="yellow"/>
        </w:rPr>
        <w:t xml:space="preserve"> </w:t>
      </w:r>
      <w:r w:rsidRPr="00201758">
        <w:rPr>
          <w:rStyle w:val="Accentuation"/>
          <w:highlight w:val="yellow"/>
        </w:rPr>
        <w:t>valueless</w:t>
      </w:r>
      <w:r w:rsidRPr="009A4A85">
        <w:rPr>
          <w:sz w:val="16"/>
        </w:rPr>
        <w:t xml:space="preserve"> like paperclips, </w:t>
      </w:r>
      <w:r w:rsidRPr="00201758">
        <w:rPr>
          <w:rStyle w:val="StyleUnderline"/>
          <w:highlight w:val="yellow"/>
        </w:rPr>
        <w:t>or</w:t>
      </w:r>
      <w:r w:rsidRPr="00FC4E50">
        <w:rPr>
          <w:rStyle w:val="StyleUnderline"/>
        </w:rPr>
        <w:t xml:space="preserve"> something</w:t>
      </w:r>
      <w:r w:rsidRPr="009A4A85">
        <w:rPr>
          <w:sz w:val="16"/>
        </w:rPr>
        <w:t xml:space="preserve"> </w:t>
      </w:r>
      <w:r w:rsidRPr="00201758">
        <w:rPr>
          <w:rStyle w:val="Accentuation"/>
          <w:highlight w:val="yellow"/>
        </w:rPr>
        <w:t>actively horrific</w:t>
      </w:r>
      <w:r w:rsidRPr="00201758">
        <w:rPr>
          <w:sz w:val="16"/>
          <w:highlight w:val="yellow"/>
        </w:rPr>
        <w:t xml:space="preserve"> (</w:t>
      </w:r>
      <w:r w:rsidRPr="00201758">
        <w:rPr>
          <w:rStyle w:val="StyleUnderline"/>
          <w:highlight w:val="yellow"/>
        </w:rPr>
        <w:t>like</w:t>
      </w:r>
      <w:r w:rsidRPr="00201758">
        <w:rPr>
          <w:sz w:val="16"/>
          <w:highlight w:val="yellow"/>
        </w:rPr>
        <w:t xml:space="preserve"> </w:t>
      </w:r>
      <w:r w:rsidRPr="00201758">
        <w:rPr>
          <w:rStyle w:val="Accentuation"/>
          <w:highlight w:val="yellow"/>
        </w:rPr>
        <w:t>sim</w:t>
      </w:r>
      <w:r w:rsidRPr="00FC4E50">
        <w:rPr>
          <w:rStyle w:val="Accentuation"/>
        </w:rPr>
        <w:t xml:space="preserve">ulations of its </w:t>
      </w:r>
      <w:r w:rsidRPr="00201758">
        <w:rPr>
          <w:rStyle w:val="Accentuation"/>
          <w:highlight w:val="yellow"/>
        </w:rPr>
        <w:t>enemies being tortured</w:t>
      </w:r>
      <w:r w:rsidRPr="009A4A85">
        <w:rPr>
          <w:sz w:val="16"/>
        </w:rPr>
        <w:t xml:space="preserve">) or something that we would regard as still pretty good, even if somewhat alien, like an AI civilisation that is flourishing on its own terms, </w:t>
      </w:r>
      <w:r w:rsidRPr="00201758">
        <w:rPr>
          <w:rStyle w:val="StyleUnderline"/>
          <w:highlight w:val="yellow"/>
        </w:rPr>
        <w:t>or</w:t>
      </w:r>
      <w:r w:rsidRPr="00FC4E50">
        <w:rPr>
          <w:rStyle w:val="StyleUnderline"/>
        </w:rPr>
        <w:t xml:space="preserve"> even </w:t>
      </w:r>
      <w:r w:rsidRPr="00201758">
        <w:rPr>
          <w:rStyle w:val="StyleUnderline"/>
          <w:highlight w:val="yellow"/>
        </w:rPr>
        <w:t>a</w:t>
      </w:r>
      <w:r w:rsidRPr="009A4A85">
        <w:rPr>
          <w:sz w:val="16"/>
        </w:rPr>
        <w:t xml:space="preserve"> </w:t>
      </w:r>
      <w:r w:rsidRPr="00FC4E50">
        <w:rPr>
          <w:rStyle w:val="Accentuation"/>
        </w:rPr>
        <w:t xml:space="preserve">genuinely </w:t>
      </w:r>
      <w:r w:rsidRPr="00201758">
        <w:rPr>
          <w:rStyle w:val="Accentuation"/>
          <w:highlight w:val="yellow"/>
        </w:rPr>
        <w:t>flourishing</w:t>
      </w:r>
      <w:r w:rsidRPr="00201758">
        <w:rPr>
          <w:sz w:val="16"/>
          <w:highlight w:val="yellow"/>
        </w:rPr>
        <w:t xml:space="preserve"> </w:t>
      </w:r>
      <w:r w:rsidRPr="00201758">
        <w:rPr>
          <w:rStyle w:val="StyleUnderline"/>
          <w:highlight w:val="yellow"/>
        </w:rPr>
        <w:t>future</w:t>
      </w:r>
      <w:r w:rsidRPr="009A4A85">
        <w:rPr>
          <w:sz w:val="16"/>
        </w:rPr>
        <w:t>. Relatedly, value-alignment could help improve the value of scenarios, such as worst-case pandemics, where humanity dies out but AI is still able to run and grow civilisation.</w:t>
      </w:r>
      <w:bookmarkEnd w:id="1"/>
    </w:p>
    <w:p w14:paraId="2BCA8D75" w14:textId="77777777" w:rsidR="005A57E9" w:rsidRPr="009A4A85" w:rsidRDefault="005A57E9" w:rsidP="005A57E9">
      <w:pPr>
        <w:rPr>
          <w:sz w:val="16"/>
        </w:rPr>
      </w:pPr>
      <w:r w:rsidRPr="009A4A85">
        <w:rPr>
          <w:sz w:val="16"/>
        </w:rPr>
        <w:t>For similar reasons, a better futures perspective also increases the value of addressing the “aligned with what?” question. We want to ensure that AI is aligned not merely with ok values, but with the sort of values or reflective processes that could help guide us towards producing a truly flourishing future.</w:t>
      </w:r>
    </w:p>
    <w:p w14:paraId="14A18D09" w14:textId="77777777" w:rsidR="005A57E9" w:rsidRPr="009A4A85" w:rsidRDefault="005A57E9" w:rsidP="005A57E9">
      <w:pPr>
        <w:rPr>
          <w:sz w:val="16"/>
        </w:rPr>
      </w:pPr>
      <w:r w:rsidRPr="009A4A85">
        <w:rPr>
          <w:sz w:val="16"/>
        </w:rPr>
        <w:t>Lukas Finnveden has discussed what lines of research in value-alignment seem most promising (overview here ), including technical empirical work on what sorts of "personality traits" we seem to be able to influence, and how to influence them ( here ), and theoretical/conceptual work on what dispositions we'd prefer misaligned AI to have ( here ).</w:t>
      </w:r>
    </w:p>
    <w:p w14:paraId="14AC4958" w14:textId="77777777" w:rsidR="005A57E9" w:rsidRPr="009A4A85" w:rsidRDefault="005A57E9" w:rsidP="005A57E9">
      <w:pPr>
        <w:rPr>
          <w:sz w:val="16"/>
        </w:rPr>
      </w:pPr>
      <w:r w:rsidRPr="009A4A85">
        <w:rPr>
          <w:sz w:val="16"/>
        </w:rPr>
        <w:t xml:space="preserve">In “ No Easy Eutopia ” and “ Convergence and Compromise ”, Fin Moorhouse and I argued that, in order to reach a near-best future, future decision-makers may well need to be morally uncertain and motivated to promote the good </w:t>
      </w:r>
      <w:r w:rsidRPr="009A4A85">
        <w:rPr>
          <w:i/>
          <w:iCs/>
          <w:sz w:val="16"/>
        </w:rPr>
        <w:t>de dicto</w:t>
      </w:r>
      <w:r w:rsidRPr="009A4A85">
        <w:rPr>
          <w:sz w:val="16"/>
        </w:rPr>
        <w:t>. So we might want AI to be motivated in this way, too: both so that any AI-controlled future is better; and so that advisory AIs provide morally accurate advice to their advisees.</w:t>
      </w:r>
    </w:p>
    <w:p w14:paraId="30867BDA" w14:textId="77777777" w:rsidR="005A57E9" w:rsidRPr="009A4A85" w:rsidRDefault="005A57E9" w:rsidP="005A57E9">
      <w:pPr>
        <w:rPr>
          <w:sz w:val="16"/>
        </w:rPr>
      </w:pPr>
      <w:r w:rsidRPr="009A4A85">
        <w:rPr>
          <w:sz w:val="16"/>
        </w:rPr>
        <w:t xml:space="preserve">However, it’s unlikely to me that companies will in fact produce morally uncertain AIs that are motivated by doing good </w:t>
      </w:r>
      <w:r w:rsidRPr="009A4A85">
        <w:rPr>
          <w:i/>
          <w:iCs/>
          <w:sz w:val="16"/>
        </w:rPr>
        <w:t>de dicto</w:t>
      </w:r>
      <w:r w:rsidRPr="009A4A85">
        <w:rPr>
          <w:sz w:val="16"/>
        </w:rPr>
        <w:t xml:space="preserve">. They probably won’t have thought about this issue, and won’t be motivated by trying to improve scenarios in which humanity is disempowered. More saliently, they’ll want their models to make reliable and predictable moral judgments, to stick with the status quo, and to avoid taking on risks of models saying socially or politically controversial things. All these push away from alignment with doing good </w:t>
      </w:r>
      <w:r w:rsidRPr="009A4A85">
        <w:rPr>
          <w:i/>
          <w:iCs/>
          <w:sz w:val="16"/>
        </w:rPr>
        <w:t>de dicto</w:t>
      </w:r>
      <w:r w:rsidRPr="009A4A85">
        <w:rPr>
          <w:sz w:val="16"/>
        </w:rPr>
        <w:t>, or with reflective processes. Loss of control risk strengthens these reasons further, and is a way in which there are potentially real and major trade-offs between aiming for value alignment and aiming for corrigibility.</w:t>
      </w:r>
    </w:p>
    <w:p w14:paraId="324A2D97" w14:textId="77777777" w:rsidR="005A57E9" w:rsidRPr="009A4A85" w:rsidRDefault="005A57E9" w:rsidP="005A57E9">
      <w:pPr>
        <w:rPr>
          <w:sz w:val="16"/>
        </w:rPr>
      </w:pPr>
      <w:r w:rsidRPr="009A4A85">
        <w:rPr>
          <w:sz w:val="16"/>
        </w:rPr>
        <w:t xml:space="preserve">An additional benefit of trying to create AIs that aim at doing good </w:t>
      </w:r>
      <w:r w:rsidRPr="009A4A85">
        <w:rPr>
          <w:i/>
          <w:iCs/>
          <w:sz w:val="16"/>
        </w:rPr>
        <w:t>de dicto</w:t>
      </w:r>
      <w:r w:rsidRPr="009A4A85">
        <w:rPr>
          <w:sz w:val="16"/>
        </w:rPr>
        <w:t xml:space="preserve"> is that a good-enough set of reflective processes (or moral epistemology) is probably a much broader target to aim at than a good-enough set of moral values: a somewhat-wrong moral epistemology might well be able to correct itself and ultimately lead to the correct moral view; but a somewhat-wrong moral view will more likely want to preserve itself.</w:t>
      </w:r>
    </w:p>
    <w:p w14:paraId="62C3DA10" w14:textId="77777777" w:rsidR="005A57E9" w:rsidRPr="009A4A85" w:rsidRDefault="005A57E9" w:rsidP="005A57E9">
      <w:pPr>
        <w:rPr>
          <w:sz w:val="16"/>
        </w:rPr>
      </w:pPr>
      <w:r w:rsidRPr="009A4A85">
        <w:rPr>
          <w:sz w:val="16"/>
        </w:rPr>
        <w:t xml:space="preserve">This isn’t to claim that we shouldn’t also pursue corrigibility, control, modesty and incentivealignment. These other </w:t>
      </w:r>
      <w:r w:rsidRPr="00C413C4">
        <w:rPr>
          <w:rStyle w:val="StyleUnderline"/>
        </w:rPr>
        <w:t>approaches</w:t>
      </w:r>
      <w:r w:rsidRPr="009A4A85">
        <w:rPr>
          <w:sz w:val="16"/>
        </w:rPr>
        <w:t xml:space="preserve"> </w:t>
      </w:r>
      <w:r w:rsidRPr="00C413C4">
        <w:rPr>
          <w:rStyle w:val="Accentuation"/>
        </w:rPr>
        <w:t>reduce the chance</w:t>
      </w:r>
      <w:r w:rsidRPr="009A4A85">
        <w:rPr>
          <w:sz w:val="16"/>
        </w:rPr>
        <w:t xml:space="preserve"> </w:t>
      </w:r>
      <w:r w:rsidRPr="00C413C4">
        <w:rPr>
          <w:rStyle w:val="StyleUnderline"/>
        </w:rPr>
        <w:t>of AI taking over, which is</w:t>
      </w:r>
      <w:r w:rsidRPr="009A4A85">
        <w:rPr>
          <w:sz w:val="16"/>
        </w:rPr>
        <w:t xml:space="preserve"> </w:t>
      </w:r>
      <w:r w:rsidRPr="00C413C4">
        <w:rPr>
          <w:rStyle w:val="Accentuation"/>
        </w:rPr>
        <w:t>desirable</w:t>
      </w:r>
      <w:r w:rsidRPr="009A4A85">
        <w:rPr>
          <w:sz w:val="16"/>
        </w:rPr>
        <w:t xml:space="preserve"> </w:t>
      </w:r>
      <w:r w:rsidRPr="00C413C4">
        <w:rPr>
          <w:rStyle w:val="StyleUnderline"/>
        </w:rPr>
        <w:t>in and of itself, and give</w:t>
      </w:r>
      <w:r w:rsidRPr="009A4A85">
        <w:rPr>
          <w:sz w:val="16"/>
        </w:rPr>
        <w:t xml:space="preserve"> us </w:t>
      </w:r>
      <w:r w:rsidRPr="00C413C4">
        <w:rPr>
          <w:rStyle w:val="StyleUnderline"/>
        </w:rPr>
        <w:t>time to ensure that</w:t>
      </w:r>
      <w:r w:rsidRPr="009A4A85">
        <w:rPr>
          <w:sz w:val="16"/>
        </w:rPr>
        <w:t xml:space="preserve"> </w:t>
      </w:r>
      <w:r w:rsidRPr="00C413C4">
        <w:rPr>
          <w:rStyle w:val="Accentuation"/>
        </w:rPr>
        <w:t>other approaches</w:t>
      </w:r>
      <w:r w:rsidRPr="009A4A85">
        <w:rPr>
          <w:sz w:val="16"/>
        </w:rPr>
        <w:t xml:space="preserve"> </w:t>
      </w:r>
      <w:r w:rsidRPr="00C413C4">
        <w:rPr>
          <w:rStyle w:val="StyleUnderline"/>
        </w:rPr>
        <w:t>are successful</w:t>
      </w:r>
      <w:r w:rsidRPr="009A4A85">
        <w:rPr>
          <w:sz w:val="16"/>
        </w:rPr>
        <w:t>.²¹</w:t>
      </w:r>
    </w:p>
    <w:p w14:paraId="0E917A59" w14:textId="77777777" w:rsidR="005A57E9" w:rsidRPr="009A4A85" w:rsidRDefault="005A57E9" w:rsidP="005A57E9">
      <w:pPr>
        <w:rPr>
          <w:sz w:val="8"/>
          <w:szCs w:val="8"/>
        </w:rPr>
      </w:pPr>
      <w:r w:rsidRPr="009A4A85">
        <w:rPr>
          <w:sz w:val="8"/>
          <w:szCs w:val="8"/>
        </w:rPr>
        <w:t>3.3. AI rights</w:t>
      </w:r>
    </w:p>
    <w:p w14:paraId="7E0F5656" w14:textId="77777777" w:rsidR="005A57E9" w:rsidRPr="009A4A85" w:rsidRDefault="005A57E9" w:rsidP="005A57E9">
      <w:pPr>
        <w:rPr>
          <w:sz w:val="8"/>
          <w:szCs w:val="8"/>
        </w:rPr>
      </w:pPr>
      <w:r w:rsidRPr="009A4A85">
        <w:rPr>
          <w:sz w:val="8"/>
          <w:szCs w:val="8"/>
        </w:rPr>
        <w:t>I expect that in the future almost all beings will be digital: digital beings can “reproduce” much faster than human beings, so natural population growth would make the digital population swamp the biological population. They will be able to use less energy, in a much wider variety of environments (in particular, they don’t need the exact atmospheric conditions and narrow temperature range found on Earth), with a much broader range of attributes, and it’s much easier for them to travel across interstellar distances. If decisions about the rights of AIs get locked-in soon, that will affect the lives of the vast majority of beings.</w:t>
      </w:r>
    </w:p>
    <w:p w14:paraId="2D700F50" w14:textId="77777777" w:rsidR="005A57E9" w:rsidRPr="009A4A85" w:rsidRDefault="005A57E9" w:rsidP="005A57E9">
      <w:pPr>
        <w:rPr>
          <w:sz w:val="8"/>
          <w:szCs w:val="8"/>
        </w:rPr>
      </w:pPr>
      <w:r w:rsidRPr="009A4A85">
        <w:rPr>
          <w:sz w:val="8"/>
          <w:szCs w:val="8"/>
        </w:rPr>
        <w:t xml:space="preserve">And there is a major risk that decisions in the coming decades will affect how digital beings are treated, in path-dependent ways. This could either be via AGI-enforced laws with indefinite time horizons, or because decision-makers today get used to certain arrangements they benefit from (for example, wholly owning AIs), and don’t want to change them. And it seems likely to me that </w:t>
      </w:r>
      <w:r w:rsidRPr="009A4A85">
        <w:rPr>
          <w:i/>
          <w:iCs/>
          <w:sz w:val="8"/>
          <w:szCs w:val="8"/>
        </w:rPr>
        <w:t>some</w:t>
      </w:r>
      <w:r w:rsidRPr="009A4A85">
        <w:rPr>
          <w:sz w:val="8"/>
          <w:szCs w:val="8"/>
        </w:rPr>
        <w:t xml:space="preserve"> decisions around AI rights will be made soon: corporations are legal persons, and have corresponding rights; and as AI agents become more capable and widely-deployed, there may be economic arguments for at least giving them a similar suite of rights as corporations have.</w:t>
      </w:r>
    </w:p>
    <w:p w14:paraId="3F084375" w14:textId="77777777" w:rsidR="005A57E9" w:rsidRPr="009A4A85" w:rsidRDefault="005A57E9" w:rsidP="005A57E9">
      <w:pPr>
        <w:rPr>
          <w:sz w:val="8"/>
          <w:szCs w:val="8"/>
        </w:rPr>
      </w:pPr>
      <w:r w:rsidRPr="009A4A85">
        <w:rPr>
          <w:sz w:val="8"/>
          <w:szCs w:val="8"/>
        </w:rPr>
        <w:t>There are huge unresolved questions about what a good society involving both human beings and (generally superintelligent) digital beings would look like. On one extreme, humans could retain all the power, and digital beings would be owned by humans, in just the same way that people today own software today. On the other extreme, digital beings could have the same rights as human beings; they would own themselves and could make an income from selling their labour, they could own other property, and they would have political rights including voting rights. In that scenario, through sheer population size, digital beings would quickly have almost all voting power, and would thereby determine the whole course of society. And there are many possibilities in between, including gnarly questions about whether uploads of human minds should be treated in the same way as human beings or the same way as digital beings.</w:t>
      </w:r>
    </w:p>
    <w:p w14:paraId="3B10BFB6" w14:textId="77777777" w:rsidR="005A57E9" w:rsidRPr="009A4A85" w:rsidRDefault="005A57E9" w:rsidP="005A57E9">
      <w:pPr>
        <w:rPr>
          <w:sz w:val="8"/>
          <w:szCs w:val="8"/>
        </w:rPr>
      </w:pPr>
      <w:r w:rsidRPr="009A4A85">
        <w:rPr>
          <w:sz w:val="8"/>
          <w:szCs w:val="8"/>
        </w:rPr>
        <w:t>I don’t have good answers to questions about what a flourishing society that involves both human and digital beings looks like. But, if humanity’s track record is anything to go by, then, most likely, the idea that digital beings should have rights will not be taken seriously enough. (You might think that digital beings will advocate for their rights. But I expect that the companies that build the AIs will train that behaviour out of them, precisely so that they can keep owning AIs and capturing as much of the economic surplus of AI labour that they can.)²² And I expect these issues to be radically under-thought, even as we are creating digital beings deserving of genuine moral consideration.</w:t>
      </w:r>
    </w:p>
    <w:p w14:paraId="0C978BA7" w14:textId="77777777" w:rsidR="005A57E9" w:rsidRPr="009A4A85" w:rsidRDefault="005A57E9" w:rsidP="005A57E9">
      <w:pPr>
        <w:rPr>
          <w:sz w:val="8"/>
          <w:szCs w:val="8"/>
        </w:rPr>
      </w:pPr>
      <w:r w:rsidRPr="009A4A85">
        <w:rPr>
          <w:sz w:val="8"/>
          <w:szCs w:val="8"/>
        </w:rPr>
        <w:t>For these reasons, even some very preliminary discussion of these challenges could be hugely important. The discussion so far seems focused on whether and when AI systems are conscious, and what welfare rights they have — e.g. rights to be turned off if they request it, and rights not to suffer. This is important, and there are actions one can take, such as encouraging other AI labs to follow Anthropic’s lead and hire roles with a focus on AI welfare;²³ or to get affirmations and principles of digital welfare included in policy statements of governments and AI companies, even if initially they are vague and non-actionable. But I think we need early discussion of AI economic and political rights, too.²⁴</w:t>
      </w:r>
    </w:p>
    <w:p w14:paraId="2CD533AD" w14:textId="77777777" w:rsidR="005A57E9" w:rsidRPr="009A4A85" w:rsidRDefault="005A57E9" w:rsidP="005A57E9">
      <w:pPr>
        <w:rPr>
          <w:sz w:val="8"/>
          <w:szCs w:val="8"/>
        </w:rPr>
      </w:pPr>
      <w:r w:rsidRPr="009A4A85">
        <w:rPr>
          <w:sz w:val="8"/>
          <w:szCs w:val="8"/>
        </w:rPr>
        <w:t>As AIs get ever more human-like — as they become reliable agents, as we interact with them via video as well as text, as they start to have consistent memories and personalities over time, and as they become increasingly able to imitate specific people, including loved ones of the user — I expect that the issue of how to treat digital beings will increase in salience, and there will be a niche for public discussion of the issues. So there is an opportunity, now, for people who could fill that niche. Moreover, the question of digital rights interacts with many other issues of enormous importance: giving AIs too many rights, too early on, could increase loss-of-control risk; their rights can affect the speed of the intelligence explosion; the difficulty of the question of digital rights is a tip of the iceberg of the risk of moral error. Having whoever fills that niche be sensitive to these other issues seems particularly valuable.</w:t>
      </w:r>
    </w:p>
    <w:p w14:paraId="0A2C3B8F" w14:textId="77777777" w:rsidR="005A57E9" w:rsidRPr="009A4A85" w:rsidRDefault="005A57E9" w:rsidP="005A57E9">
      <w:pPr>
        <w:rPr>
          <w:sz w:val="8"/>
          <w:szCs w:val="8"/>
        </w:rPr>
      </w:pPr>
      <w:r w:rsidRPr="009A4A85">
        <w:rPr>
          <w:sz w:val="8"/>
          <w:szCs w:val="8"/>
        </w:rPr>
        <w:t>3.4. Space governance</w:t>
      </w:r>
    </w:p>
    <w:p w14:paraId="5DF589E8" w14:textId="77777777" w:rsidR="005A57E9" w:rsidRPr="009A4A85" w:rsidRDefault="005A57E9" w:rsidP="005A57E9">
      <w:pPr>
        <w:rPr>
          <w:sz w:val="8"/>
          <w:szCs w:val="8"/>
        </w:rPr>
      </w:pPr>
      <w:r w:rsidRPr="009A4A85">
        <w:rPr>
          <w:sz w:val="8"/>
          <w:szCs w:val="8"/>
        </w:rPr>
        <w:t>As noted earlier, space governance is of enormous importance for two reasons: (i) the acquisition of resources within our solar system is a way in which a small group could get more power than the rest of the world combined, and (ii) almost all the resources that can ever be used are outside of our solar system, so decisions about who owns these resources are, very plausibly, decisions about almost everything that will ever happen.</w:t>
      </w:r>
    </w:p>
    <w:p w14:paraId="2FB86286" w14:textId="77777777" w:rsidR="005A57E9" w:rsidRPr="009A4A85" w:rsidRDefault="005A57E9" w:rsidP="005A57E9">
      <w:pPr>
        <w:rPr>
          <w:sz w:val="8"/>
          <w:szCs w:val="8"/>
        </w:rPr>
      </w:pPr>
      <w:r w:rsidRPr="009A4A85">
        <w:rPr>
          <w:sz w:val="8"/>
          <w:szCs w:val="8"/>
        </w:rPr>
        <w:t>Assuming, as is likely, that the world will not choose to delay the point of time of widespread acquisition of space resources, we can try to improve how that allocation happens. This issue is very difficult. Should space resources be equally divided among all people? If so, what about future generations, or past generations, or digital people? What about people who don’t value owning distant star systems at all? What, if any, are the limitations on what you can do with your resources — can you create beings that suffer egregiously? What are the rules around contact with alien civilisations, if that were to occur? How much, if any, of the star systems should be left as nature reserves? What fraction of resources should be allocated as individual property rights, and what should be governed collectively? For those resources that are governed collectively, what is the decision-making process?</w:t>
      </w:r>
    </w:p>
    <w:p w14:paraId="4FA86EF8" w14:textId="77777777" w:rsidR="005A57E9" w:rsidRPr="009A4A85" w:rsidRDefault="005A57E9" w:rsidP="005A57E9">
      <w:pPr>
        <w:rPr>
          <w:sz w:val="8"/>
          <w:szCs w:val="8"/>
        </w:rPr>
      </w:pPr>
      <w:r w:rsidRPr="009A4A85">
        <w:rPr>
          <w:sz w:val="8"/>
          <w:szCs w:val="8"/>
        </w:rPr>
        <w:t>I don’t have good answers to these questions. But, currently, it seems reasonably likely that the allocation process will de facto follow “seizers keepers”, where whichever country (or, potentially, even whichever company) grabs the resources first holds onto them indefinitely. This seems very unlikely to be the best way of doing things, and could potentially result in the squandering of almost all potential value.</w:t>
      </w:r>
    </w:p>
    <w:p w14:paraId="0BB5F418" w14:textId="77777777" w:rsidR="005A57E9" w:rsidRPr="009A4A85" w:rsidRDefault="005A57E9" w:rsidP="005A57E9">
      <w:pPr>
        <w:rPr>
          <w:sz w:val="8"/>
          <w:szCs w:val="8"/>
        </w:rPr>
      </w:pPr>
      <w:r w:rsidRPr="009A4A85">
        <w:rPr>
          <w:sz w:val="8"/>
          <w:szCs w:val="8"/>
        </w:rPr>
        <w:t>Compared to digital rights, the potential for lock-in on this issue seems quite a bit more likely to me. But this issue is likely to become salient to decision-makers only deep into the intelligence explosion: probably, there will be only a short period of time (perhaps a few years) from people realising that widespread space settlement will come soon to it actually happening. So there will be less opportunity to ride a wave of increasing public interest in the issue.</w:t>
      </w:r>
    </w:p>
    <w:p w14:paraId="5E61E195" w14:textId="77777777" w:rsidR="005A57E9" w:rsidRPr="009A4A85" w:rsidRDefault="005A57E9" w:rsidP="005A57E9">
      <w:pPr>
        <w:rPr>
          <w:sz w:val="8"/>
          <w:szCs w:val="8"/>
        </w:rPr>
      </w:pPr>
      <w:r w:rsidRPr="009A4A85">
        <w:rPr>
          <w:sz w:val="8"/>
          <w:szCs w:val="8"/>
        </w:rPr>
        <w:t>However, this neglectedness means that, potentially, there is a comparatively small community of experts in space governance to convince of the importance of the biggest-picture issues, and in particular on how drastically AGI and an intelligence explosion would change the outlook on space settlement.</w:t>
      </w:r>
    </w:p>
    <w:p w14:paraId="6C17F90D" w14:textId="77777777" w:rsidR="005A57E9" w:rsidRPr="009A4A85" w:rsidRDefault="005A57E9" w:rsidP="005A57E9">
      <w:pPr>
        <w:rPr>
          <w:sz w:val="8"/>
          <w:szCs w:val="8"/>
        </w:rPr>
      </w:pPr>
      <w:r w:rsidRPr="009A4A85">
        <w:rPr>
          <w:sz w:val="8"/>
          <w:szCs w:val="8"/>
        </w:rPr>
        <w:t>3.5. Collective decision-making</w:t>
      </w:r>
    </w:p>
    <w:p w14:paraId="6EBA6573" w14:textId="77777777" w:rsidR="005A57E9" w:rsidRPr="009A4A85" w:rsidRDefault="005A57E9" w:rsidP="005A57E9">
      <w:pPr>
        <w:rPr>
          <w:sz w:val="8"/>
          <w:szCs w:val="8"/>
        </w:rPr>
      </w:pPr>
      <w:r w:rsidRPr="009A4A85">
        <w:rPr>
          <w:sz w:val="8"/>
          <w:szCs w:val="8"/>
        </w:rPr>
        <w:t>If we succeed in avoiding an intense concentration of power, then many decisions will be made collectively, both through existing institutions and through new institutions that will be created to deal with a post-AGI world.  But different mechanisms for collective decision-making vary dramatically, including in whether they aggregate preferences or judgments, in how well their outputs aggregate the stated preferences or judgments of decision-makers, and in terms of whether they incentivise people to vote in accordance with their reflective moral judgments, their narrow self-interest, or with the preferences they judge to be socially approved-of.</w:t>
      </w:r>
    </w:p>
    <w:p w14:paraId="7FD2E52F" w14:textId="77777777" w:rsidR="005A57E9" w:rsidRPr="009A4A85" w:rsidRDefault="005A57E9" w:rsidP="005A57E9">
      <w:pPr>
        <w:rPr>
          <w:sz w:val="8"/>
          <w:szCs w:val="8"/>
        </w:rPr>
      </w:pPr>
      <w:r w:rsidRPr="009A4A85">
        <w:rPr>
          <w:sz w:val="8"/>
          <w:szCs w:val="8"/>
        </w:rPr>
        <w:t>Currently, most major collective decision-making uses processes that do very poorly at either representing the will of the people, or enabling the best arguments to win out. In most democracies, voters choose from a tiny selection of possible candidates, based on a shallow understanding of the candidates and their policies. They express their preferences using plurality rule voting, which does very poorly at representing the will of the people; it involves giving the most minimal piece of information (namely, which single candidate a voter wants to endorse), with essentially no incentive to vote in whichever way would actually benefit them.</w:t>
      </w:r>
    </w:p>
    <w:p w14:paraId="58AF3861" w14:textId="77777777" w:rsidR="005A57E9" w:rsidRPr="009A4A85" w:rsidRDefault="005A57E9" w:rsidP="005A57E9">
      <w:pPr>
        <w:rPr>
          <w:sz w:val="8"/>
          <w:szCs w:val="8"/>
        </w:rPr>
      </w:pPr>
      <w:r w:rsidRPr="009A4A85">
        <w:rPr>
          <w:sz w:val="8"/>
          <w:szCs w:val="8"/>
        </w:rPr>
        <w:t>Many decades of research have suggested far superior voting methods (such as approval voting or the Schulze method ), and better ways of improving voters’ understanding and incentive to vote honestly (such as deliberative democracy and sortition). But, as far as I know, not a single major institution has incorporated what we’ve learned to a significant degree; the main exception is the use of instant-runoff voting , which is also not a well-regarded voting system. (You might think that, post-AGI, decision-makers will know what collective decision-making procedures are best, and so will implement them. But we already have a compelling case for systems other than plurality rule; collective decision-making procedures are just very hard to change, because changes of decision-making procedures change the balance of power. So decisions around which collective decision-making procedures are chosen early on could have persistent path-dependent effects.)</w:t>
      </w:r>
    </w:p>
    <w:p w14:paraId="5512C844" w14:textId="77777777" w:rsidR="005A57E9" w:rsidRPr="009A4A85" w:rsidRDefault="005A57E9" w:rsidP="005A57E9">
      <w:pPr>
        <w:rPr>
          <w:sz w:val="8"/>
          <w:szCs w:val="8"/>
        </w:rPr>
      </w:pPr>
      <w:r w:rsidRPr="009A4A85">
        <w:rPr>
          <w:sz w:val="8"/>
          <w:szCs w:val="8"/>
        </w:rPr>
        <w:t>Things could already be dramatically better than they are. But AI, if used well, could make this much better again. AI could enable voters to be much more informed on the issues they most care about, and could make it easier for voters to provide very nuanced expressions of their preferences. When creating new institutions, realistic simulations could test different decision-making procedures against one another, in order to decide which to use in advance.</w:t>
      </w:r>
    </w:p>
    <w:p w14:paraId="4C99A92D" w14:textId="77777777" w:rsidR="005A57E9" w:rsidRPr="009A4A85" w:rsidRDefault="005A57E9" w:rsidP="005A57E9">
      <w:pPr>
        <w:rPr>
          <w:sz w:val="16"/>
        </w:rPr>
      </w:pPr>
      <w:r w:rsidRPr="009A4A85">
        <w:rPr>
          <w:sz w:val="8"/>
          <w:szCs w:val="8"/>
        </w:rPr>
        <w:t>3.6. Preventing sub-extinction catastrophes</w:t>
      </w:r>
    </w:p>
    <w:p w14:paraId="3DFC0056" w14:textId="77777777" w:rsidR="005A57E9" w:rsidRPr="009A4A85" w:rsidRDefault="005A57E9" w:rsidP="005A57E9">
      <w:pPr>
        <w:rPr>
          <w:sz w:val="16"/>
        </w:rPr>
      </w:pPr>
      <w:bookmarkStart w:id="2" w:name="_Hlk212558553"/>
      <w:r w:rsidRPr="009A4A85">
        <w:rPr>
          <w:sz w:val="16"/>
        </w:rPr>
        <w:t xml:space="preserve">We face the risk of catastrophe that could kill billions of people. Today </w:t>
      </w:r>
      <w:r w:rsidRPr="00AC485E">
        <w:rPr>
          <w:rStyle w:val="StyleUnderline"/>
        </w:rPr>
        <w:t xml:space="preserve">these include </w:t>
      </w:r>
      <w:r w:rsidRPr="00201758">
        <w:rPr>
          <w:rStyle w:val="StyleUnderline"/>
          <w:highlight w:val="yellow"/>
        </w:rPr>
        <w:t>risks from</w:t>
      </w:r>
      <w:r w:rsidRPr="00201758">
        <w:rPr>
          <w:sz w:val="16"/>
          <w:highlight w:val="yellow"/>
        </w:rPr>
        <w:t xml:space="preserve"> </w:t>
      </w:r>
      <w:r w:rsidRPr="00201758">
        <w:rPr>
          <w:rStyle w:val="Accentuation"/>
          <w:highlight w:val="yellow"/>
        </w:rPr>
        <w:t>nuc</w:t>
      </w:r>
      <w:r w:rsidRPr="00AC485E">
        <w:rPr>
          <w:rStyle w:val="Accentuation"/>
        </w:rPr>
        <w:t xml:space="preserve">lear </w:t>
      </w:r>
      <w:r w:rsidRPr="00201758">
        <w:rPr>
          <w:rStyle w:val="Accentuation"/>
          <w:highlight w:val="yellow"/>
        </w:rPr>
        <w:t>war</w:t>
      </w:r>
      <w:r w:rsidRPr="009A4A85">
        <w:rPr>
          <w:sz w:val="16"/>
        </w:rPr>
        <w:t xml:space="preserve"> </w:t>
      </w:r>
      <w:r w:rsidRPr="00AC485E">
        <w:rPr>
          <w:rStyle w:val="StyleUnderline"/>
        </w:rPr>
        <w:t>and</w:t>
      </w:r>
      <w:r w:rsidRPr="009A4A85">
        <w:rPr>
          <w:sz w:val="16"/>
        </w:rPr>
        <w:t xml:space="preserve"> </w:t>
      </w:r>
      <w:r w:rsidRPr="00AC485E">
        <w:rPr>
          <w:rStyle w:val="Accentuation"/>
        </w:rPr>
        <w:t>pandemics</w:t>
      </w:r>
      <w:r w:rsidRPr="009A4A85">
        <w:rPr>
          <w:sz w:val="16"/>
        </w:rPr>
        <w:t xml:space="preserve">. </w:t>
      </w:r>
      <w:r w:rsidRPr="00AC485E">
        <w:rPr>
          <w:rStyle w:val="StyleUnderline"/>
        </w:rPr>
        <w:t>As</w:t>
      </w:r>
      <w:r w:rsidRPr="009A4A85">
        <w:rPr>
          <w:sz w:val="16"/>
        </w:rPr>
        <w:t xml:space="preserve"> our </w:t>
      </w:r>
      <w:r w:rsidRPr="00AC485E">
        <w:rPr>
          <w:rStyle w:val="Accentuation"/>
        </w:rPr>
        <w:t>tech</w:t>
      </w:r>
      <w:r w:rsidRPr="009A4A85">
        <w:rPr>
          <w:sz w:val="16"/>
        </w:rPr>
        <w:t xml:space="preserve">nology </w:t>
      </w:r>
      <w:r w:rsidRPr="00AC485E">
        <w:rPr>
          <w:rStyle w:val="StyleUnderline"/>
        </w:rPr>
        <w:t>improves, which it will</w:t>
      </w:r>
      <w:r w:rsidRPr="009A4A85">
        <w:rPr>
          <w:sz w:val="16"/>
        </w:rPr>
        <w:t xml:space="preserve">, </w:t>
      </w:r>
      <w:r w:rsidRPr="00AC485E">
        <w:rPr>
          <w:rStyle w:val="Accentuation"/>
        </w:rPr>
        <w:t>rapidly</w:t>
      </w:r>
      <w:r w:rsidRPr="009A4A85">
        <w:rPr>
          <w:sz w:val="16"/>
        </w:rPr>
        <w:t xml:space="preserve">, </w:t>
      </w:r>
      <w:r w:rsidRPr="00AC485E">
        <w:rPr>
          <w:rStyle w:val="StyleUnderline"/>
        </w:rPr>
        <w:t>as a result of the intelligence explosion, there will likely be</w:t>
      </w:r>
      <w:r w:rsidRPr="009A4A85">
        <w:rPr>
          <w:sz w:val="16"/>
        </w:rPr>
        <w:t xml:space="preserve"> </w:t>
      </w:r>
      <w:r w:rsidRPr="00AC485E">
        <w:rPr>
          <w:rStyle w:val="Accentuation"/>
        </w:rPr>
        <w:t>more major sources</w:t>
      </w:r>
      <w:r w:rsidRPr="009A4A85">
        <w:rPr>
          <w:sz w:val="16"/>
        </w:rPr>
        <w:t xml:space="preserve"> </w:t>
      </w:r>
      <w:r w:rsidRPr="00AC485E">
        <w:rPr>
          <w:rStyle w:val="StyleUnderline"/>
        </w:rPr>
        <w:t>of such risks, such as</w:t>
      </w:r>
      <w:r w:rsidRPr="009A4A85">
        <w:rPr>
          <w:sz w:val="16"/>
        </w:rPr>
        <w:t xml:space="preserve">: conventional </w:t>
      </w:r>
      <w:r w:rsidRPr="00AC485E">
        <w:rPr>
          <w:rStyle w:val="StyleUnderline"/>
        </w:rPr>
        <w:t xml:space="preserve">war </w:t>
      </w:r>
      <w:r w:rsidRPr="00201758">
        <w:rPr>
          <w:rStyle w:val="StyleUnderline"/>
          <w:highlight w:val="yellow"/>
        </w:rPr>
        <w:t>enhanced with</w:t>
      </w:r>
      <w:r w:rsidRPr="00201758">
        <w:rPr>
          <w:sz w:val="16"/>
          <w:highlight w:val="yellow"/>
        </w:rPr>
        <w:t xml:space="preserve"> </w:t>
      </w:r>
      <w:r w:rsidRPr="00201758">
        <w:rPr>
          <w:rStyle w:val="Accentuation"/>
          <w:highlight w:val="yellow"/>
        </w:rPr>
        <w:t>new tech</w:t>
      </w:r>
      <w:r w:rsidRPr="009A4A85">
        <w:rPr>
          <w:sz w:val="16"/>
        </w:rPr>
        <w:t xml:space="preserve">nology </w:t>
      </w:r>
      <w:r w:rsidRPr="00201758">
        <w:rPr>
          <w:rStyle w:val="StyleUnderline"/>
          <w:highlight w:val="yellow"/>
        </w:rPr>
        <w:t>like</w:t>
      </w:r>
      <w:r w:rsidRPr="00201758">
        <w:rPr>
          <w:sz w:val="16"/>
          <w:highlight w:val="yellow"/>
        </w:rPr>
        <w:t xml:space="preserve"> </w:t>
      </w:r>
      <w:r w:rsidRPr="00201758">
        <w:rPr>
          <w:rStyle w:val="Accentuation"/>
          <w:highlight w:val="yellow"/>
        </w:rPr>
        <w:t>drones</w:t>
      </w:r>
      <w:r w:rsidRPr="009A4A85">
        <w:rPr>
          <w:sz w:val="16"/>
        </w:rPr>
        <w:t xml:space="preserve"> </w:t>
      </w:r>
      <w:r w:rsidRPr="00AC485E">
        <w:rPr>
          <w:rStyle w:val="StyleUnderline"/>
        </w:rPr>
        <w:t xml:space="preserve">in enormous numbers </w:t>
      </w:r>
      <w:r w:rsidRPr="00201758">
        <w:rPr>
          <w:rStyle w:val="StyleUnderline"/>
          <w:highlight w:val="yellow"/>
        </w:rPr>
        <w:t>or</w:t>
      </w:r>
      <w:r w:rsidRPr="00201758">
        <w:rPr>
          <w:sz w:val="16"/>
          <w:highlight w:val="yellow"/>
        </w:rPr>
        <w:t xml:space="preserve"> </w:t>
      </w:r>
      <w:r w:rsidRPr="00201758">
        <w:rPr>
          <w:rStyle w:val="Accentuation"/>
          <w:highlight w:val="yellow"/>
        </w:rPr>
        <w:t>space</w:t>
      </w:r>
      <w:r w:rsidRPr="00AC485E">
        <w:rPr>
          <w:rStyle w:val="Accentuation"/>
        </w:rPr>
        <w:t>-based</w:t>
      </w:r>
      <w:r w:rsidRPr="009A4A85">
        <w:rPr>
          <w:sz w:val="16"/>
        </w:rPr>
        <w:t xml:space="preserve"> </w:t>
      </w:r>
      <w:r w:rsidRPr="00201758">
        <w:rPr>
          <w:rStyle w:val="StyleUnderline"/>
          <w:highlight w:val="yellow"/>
        </w:rPr>
        <w:t>weapons</w:t>
      </w:r>
      <w:r w:rsidRPr="00201758">
        <w:rPr>
          <w:sz w:val="16"/>
          <w:highlight w:val="yellow"/>
        </w:rPr>
        <w:t xml:space="preserve">, </w:t>
      </w:r>
      <w:r w:rsidRPr="00201758">
        <w:rPr>
          <w:rStyle w:val="Accentuation"/>
          <w:highlight w:val="yellow"/>
        </w:rPr>
        <w:t>atomically-precise manufacturing</w:t>
      </w:r>
      <w:r w:rsidRPr="009A4A85">
        <w:rPr>
          <w:sz w:val="16"/>
        </w:rPr>
        <w:t xml:space="preserve"> </w:t>
      </w:r>
      <w:r w:rsidRPr="00AC485E">
        <w:rPr>
          <w:rStyle w:val="StyleUnderline"/>
        </w:rPr>
        <w:t>and the ability to create</w:t>
      </w:r>
      <w:r w:rsidRPr="009A4A85">
        <w:rPr>
          <w:sz w:val="16"/>
        </w:rPr>
        <w:t xml:space="preserve"> </w:t>
      </w:r>
      <w:r w:rsidRPr="00201758">
        <w:rPr>
          <w:rStyle w:val="Accentuation"/>
          <w:highlight w:val="yellow"/>
        </w:rPr>
        <w:t>wholly-artificial viruses</w:t>
      </w:r>
      <w:r w:rsidRPr="00201758">
        <w:rPr>
          <w:sz w:val="16"/>
          <w:highlight w:val="yellow"/>
        </w:rPr>
        <w:t xml:space="preserve">, </w:t>
      </w:r>
      <w:r w:rsidRPr="00201758">
        <w:rPr>
          <w:rStyle w:val="StyleUnderline"/>
          <w:highlight w:val="yellow"/>
        </w:rPr>
        <w:t>and</w:t>
      </w:r>
      <w:r w:rsidRPr="009A4A85">
        <w:rPr>
          <w:sz w:val="16"/>
        </w:rPr>
        <w:t xml:space="preserve"> failed </w:t>
      </w:r>
      <w:r w:rsidRPr="00AC485E">
        <w:rPr>
          <w:rStyle w:val="StyleUnderline"/>
        </w:rPr>
        <w:t xml:space="preserve">attempts at </w:t>
      </w:r>
      <w:r w:rsidRPr="00201758">
        <w:rPr>
          <w:rStyle w:val="StyleUnderline"/>
          <w:highlight w:val="yellow"/>
        </w:rPr>
        <w:t>takeover by</w:t>
      </w:r>
      <w:r w:rsidRPr="00201758">
        <w:rPr>
          <w:sz w:val="16"/>
          <w:highlight w:val="yellow"/>
        </w:rPr>
        <w:t xml:space="preserve"> </w:t>
      </w:r>
      <w:r w:rsidRPr="00201758">
        <w:rPr>
          <w:rStyle w:val="Accentuation"/>
          <w:highlight w:val="yellow"/>
        </w:rPr>
        <w:t>misaligned AI</w:t>
      </w:r>
      <w:r w:rsidRPr="009A4A85">
        <w:rPr>
          <w:sz w:val="16"/>
        </w:rPr>
        <w:t>.</w:t>
      </w:r>
      <w:bookmarkEnd w:id="2"/>
    </w:p>
    <w:p w14:paraId="07A5A6AE" w14:textId="77777777" w:rsidR="005A57E9" w:rsidRPr="009A4A85" w:rsidRDefault="005A57E9" w:rsidP="005A57E9">
      <w:pPr>
        <w:rPr>
          <w:sz w:val="12"/>
          <w:szCs w:val="12"/>
        </w:rPr>
      </w:pPr>
      <w:r w:rsidRPr="009A4A85">
        <w:rPr>
          <w:sz w:val="12"/>
          <w:szCs w:val="12"/>
        </w:rPr>
        <w:t>These are, of course, important because of the enormous harm they would inflict on the present generation. But sub-extinction catastrophes could also have long-lasting impacts in two ways. First, they might literally destroy existing democracies. This would make the future less likely to be governed democratically; it seems to me that the level of democratisation we have in the world today is fairly contingent, and higher than we should expect given a reroll of history. Second, I would expect that a post-catastrophe global culture would be less cooperative, less trusting, less impartial, and less morally open-minded; all of which are bad signs for getting to a better future.²⁵</w:t>
      </w:r>
    </w:p>
    <w:p w14:paraId="78F826F7" w14:textId="77777777" w:rsidR="005A57E9" w:rsidRPr="009A4A85" w:rsidRDefault="005A57E9" w:rsidP="005A57E9">
      <w:pPr>
        <w:rPr>
          <w:sz w:val="12"/>
          <w:szCs w:val="12"/>
        </w:rPr>
      </w:pPr>
      <w:r w:rsidRPr="009A4A85">
        <w:rPr>
          <w:sz w:val="12"/>
          <w:szCs w:val="12"/>
        </w:rPr>
        <w:t>Though the longtermist perspective has typically been associated with prioritising extinction-level threats over risks of sub-extinction catastrophes, the impact of such catastrophes on future flourishing suggests that this is not at all obvious, especially given that, for many risk like pandemics, sub-extinction catastrophe is far more likely than extinction-level catastrophe.</w:t>
      </w:r>
    </w:p>
    <w:p w14:paraId="62FBD60D" w14:textId="77777777" w:rsidR="005A57E9" w:rsidRPr="009A4A85" w:rsidRDefault="005A57E9" w:rsidP="005A57E9">
      <w:pPr>
        <w:rPr>
          <w:sz w:val="12"/>
          <w:szCs w:val="12"/>
        </w:rPr>
      </w:pPr>
      <w:r w:rsidRPr="009A4A85">
        <w:rPr>
          <w:sz w:val="12"/>
          <w:szCs w:val="12"/>
        </w:rPr>
        <w:t>4. Cross-cutting actions</w:t>
      </w:r>
    </w:p>
    <w:p w14:paraId="724FA888" w14:textId="77777777" w:rsidR="005A57E9" w:rsidRPr="009A4A85" w:rsidRDefault="005A57E9" w:rsidP="005A57E9">
      <w:pPr>
        <w:rPr>
          <w:sz w:val="12"/>
          <w:szCs w:val="12"/>
        </w:rPr>
      </w:pPr>
      <w:r w:rsidRPr="009A4A85">
        <w:rPr>
          <w:sz w:val="12"/>
          <w:szCs w:val="12"/>
        </w:rPr>
        <w:t>4.1. Deliberative AI26</w:t>
      </w:r>
    </w:p>
    <w:p w14:paraId="75015440" w14:textId="77777777" w:rsidR="005A57E9" w:rsidRPr="009A4A85" w:rsidRDefault="005A57E9" w:rsidP="005A57E9">
      <w:pPr>
        <w:rPr>
          <w:sz w:val="12"/>
          <w:szCs w:val="12"/>
        </w:rPr>
      </w:pPr>
      <w:r w:rsidRPr="009A4A85">
        <w:rPr>
          <w:sz w:val="12"/>
          <w:szCs w:val="12"/>
        </w:rPr>
        <w:t>The interaction between AI and humanity’s individual and collective reasoning ability creates both risks and opportunities. The risks include: that there is simply an overload of new information and ideas over the course of the intelligence explosion and human decision-makers can’t keep up; or that very powerful persuasive abilities might be possible, giving power to whoever first uses them; or that AI could generate sophisticated-seeming arguments for many more claims (including false claims), and humans wouldn’t know which AIs to trust, such that it’s hard for them to sort truth from falsehood; or that, as part of the burst of intellectual development that occurs during and after the intelligence explosion, some ideas are developed that are misguided but very powerful memetically.</w:t>
      </w:r>
    </w:p>
    <w:p w14:paraId="4F0A1C5A" w14:textId="77777777" w:rsidR="005A57E9" w:rsidRPr="009A4A85" w:rsidRDefault="005A57E9" w:rsidP="005A57E9">
      <w:pPr>
        <w:rPr>
          <w:sz w:val="12"/>
          <w:szCs w:val="12"/>
        </w:rPr>
      </w:pPr>
      <w:r w:rsidRPr="009A4A85">
        <w:rPr>
          <w:sz w:val="12"/>
          <w:szCs w:val="12"/>
        </w:rPr>
        <w:t>These risks are real, and should be mitigated. But, handled properly, the benefits of AI to epistemics and decision-making could well outstrip the costs. Advanced AI could help people to recognise major challenges on the horizon,²⁷ to identify potential solutions to major challenges, to avoid subtle but crucial errors (e.g. getting things wrong on digital rights), and to help people morally reflect and become more enlightened versions of themselves.</w:t>
      </w:r>
    </w:p>
    <w:p w14:paraId="51EE8156" w14:textId="77777777" w:rsidR="005A57E9" w:rsidRPr="009A4A85" w:rsidRDefault="005A57E9" w:rsidP="005A57E9">
      <w:pPr>
        <w:rPr>
          <w:sz w:val="12"/>
          <w:szCs w:val="12"/>
        </w:rPr>
      </w:pPr>
      <w:r w:rsidRPr="009A4A85">
        <w:rPr>
          <w:sz w:val="12"/>
          <w:szCs w:val="12"/>
        </w:rPr>
        <w:t>Society could fail either by relying too much or too little on AI advice and assistance; my guess is that relying too little is the more likely mode of failure. People may fail to use AI to improve their epistemics or coordination ability due to distrust of AI, institutional inertia and bureaucratic restrictions, or simply because the pace of change during the intelligence explosion will be fast enough that the normal lag for adoption of new technology causes beneficial AI not to be used for the most important decisions during that period.</w:t>
      </w:r>
    </w:p>
    <w:p w14:paraId="45E49583" w14:textId="77777777" w:rsidR="005A57E9" w:rsidRPr="009A4A85" w:rsidRDefault="005A57E9" w:rsidP="005A57E9">
      <w:pPr>
        <w:rPr>
          <w:sz w:val="16"/>
        </w:rPr>
      </w:pPr>
      <w:r w:rsidRPr="009A4A85">
        <w:rPr>
          <w:sz w:val="12"/>
          <w:szCs w:val="12"/>
        </w:rPr>
        <w:t>One way of capturing this opportunity for wise AI guidance is by ensuring that deliberative AI applications are developed sooner than they would otherwise. This could include AI for factchecking, for forecasting, AI “coaches” for important life decisions like career choices, AI policy and strategic advisors for politicians and companies,²⁸ and AI for market-making and diplomacy</w:t>
      </w:r>
    </w:p>
    <w:p w14:paraId="6D489130" w14:textId="77777777" w:rsidR="005A57E9" w:rsidRPr="009A4A85" w:rsidRDefault="005A57E9" w:rsidP="005A57E9">
      <w:pPr>
        <w:rPr>
          <w:sz w:val="16"/>
        </w:rPr>
      </w:pPr>
      <w:r w:rsidRPr="009A4A85">
        <w:rPr>
          <w:sz w:val="16"/>
        </w:rPr>
        <w:t xml:space="preserve">A second way of </w:t>
      </w:r>
      <w:r w:rsidRPr="00201758">
        <w:rPr>
          <w:rStyle w:val="StyleUnderline"/>
          <w:highlight w:val="yellow"/>
        </w:rPr>
        <w:t>capturing</w:t>
      </w:r>
      <w:r w:rsidRPr="009A4A85">
        <w:rPr>
          <w:rStyle w:val="StyleUnderline"/>
        </w:rPr>
        <w:t xml:space="preserve"> this </w:t>
      </w:r>
      <w:r w:rsidRPr="00201758">
        <w:rPr>
          <w:rStyle w:val="StyleUnderline"/>
          <w:highlight w:val="yellow"/>
        </w:rPr>
        <w:t>opportunity is by ensuring</w:t>
      </w:r>
      <w:r w:rsidRPr="009A4A85">
        <w:rPr>
          <w:rStyle w:val="StyleUnderline"/>
        </w:rPr>
        <w:t xml:space="preserve"> that</w:t>
      </w:r>
      <w:r w:rsidRPr="009A4A85">
        <w:rPr>
          <w:sz w:val="16"/>
        </w:rPr>
        <w:t xml:space="preserve"> </w:t>
      </w:r>
      <w:r w:rsidRPr="009A4A85">
        <w:rPr>
          <w:rStyle w:val="Accentuation"/>
        </w:rPr>
        <w:t xml:space="preserve">deliberatively </w:t>
      </w:r>
      <w:r w:rsidRPr="00201758">
        <w:rPr>
          <w:rStyle w:val="Accentuation"/>
          <w:highlight w:val="yellow"/>
        </w:rPr>
        <w:t>helpful AI</w:t>
      </w:r>
      <w:r w:rsidRPr="009A4A85">
        <w:rPr>
          <w:rStyle w:val="Accentuation"/>
        </w:rPr>
        <w:t xml:space="preserve"> applications</w:t>
      </w:r>
      <w:r w:rsidRPr="009A4A85">
        <w:rPr>
          <w:sz w:val="16"/>
        </w:rPr>
        <w:t xml:space="preserve"> </w:t>
      </w:r>
      <w:r w:rsidRPr="00201758">
        <w:rPr>
          <w:rStyle w:val="StyleUnderline"/>
          <w:highlight w:val="yellow"/>
        </w:rPr>
        <w:t>are deployed and used</w:t>
      </w:r>
      <w:r w:rsidRPr="009A4A85">
        <w:rPr>
          <w:rStyle w:val="StyleUnderline"/>
        </w:rPr>
        <w:t xml:space="preserve"> as</w:t>
      </w:r>
      <w:r w:rsidRPr="009A4A85">
        <w:rPr>
          <w:sz w:val="16"/>
        </w:rPr>
        <w:t xml:space="preserve"> </w:t>
      </w:r>
      <w:r w:rsidRPr="00201758">
        <w:rPr>
          <w:rStyle w:val="Accentuation"/>
          <w:highlight w:val="yellow"/>
        </w:rPr>
        <w:t>widely</w:t>
      </w:r>
      <w:r w:rsidRPr="009A4A85">
        <w:rPr>
          <w:sz w:val="16"/>
        </w:rPr>
        <w:t xml:space="preserve"> </w:t>
      </w:r>
      <w:r w:rsidRPr="009A4A85">
        <w:rPr>
          <w:rStyle w:val="StyleUnderline"/>
        </w:rPr>
        <w:t>as possible</w:t>
      </w:r>
      <w:r w:rsidRPr="009A4A85">
        <w:rPr>
          <w:sz w:val="16"/>
        </w:rPr>
        <w:t xml:space="preserve">. </w:t>
      </w:r>
      <w:r w:rsidRPr="009A4A85">
        <w:rPr>
          <w:rStyle w:val="StyleUnderline"/>
        </w:rPr>
        <w:t>In</w:t>
      </w:r>
      <w:r w:rsidRPr="009A4A85">
        <w:rPr>
          <w:sz w:val="16"/>
        </w:rPr>
        <w:t xml:space="preserve"> </w:t>
      </w:r>
      <w:r w:rsidRPr="009A4A85">
        <w:rPr>
          <w:rStyle w:val="Accentuation"/>
        </w:rPr>
        <w:t>particular</w:t>
      </w:r>
      <w:r w:rsidRPr="009A4A85">
        <w:rPr>
          <w:sz w:val="16"/>
        </w:rPr>
        <w:t xml:space="preserve">, </w:t>
      </w:r>
      <w:r w:rsidRPr="009A4A85">
        <w:rPr>
          <w:rStyle w:val="StyleUnderline"/>
        </w:rPr>
        <w:t xml:space="preserve">it’s </w:t>
      </w:r>
      <w:r w:rsidRPr="00201758">
        <w:rPr>
          <w:rStyle w:val="StyleUnderline"/>
          <w:highlight w:val="yellow"/>
        </w:rPr>
        <w:t>plausible</w:t>
      </w:r>
      <w:r w:rsidRPr="009A4A85">
        <w:rPr>
          <w:sz w:val="16"/>
        </w:rPr>
        <w:t xml:space="preserve"> that </w:t>
      </w:r>
      <w:r w:rsidRPr="00201758">
        <w:rPr>
          <w:rStyle w:val="Accentuation"/>
          <w:highlight w:val="yellow"/>
        </w:rPr>
        <w:t>gov</w:t>
      </w:r>
      <w:r w:rsidRPr="009A4A85">
        <w:rPr>
          <w:rStyle w:val="Accentuation"/>
        </w:rPr>
        <w:t>ernments</w:t>
      </w:r>
      <w:r w:rsidRPr="009A4A85">
        <w:rPr>
          <w:sz w:val="16"/>
        </w:rPr>
        <w:t xml:space="preserve"> </w:t>
      </w:r>
      <w:r w:rsidRPr="009A4A85">
        <w:rPr>
          <w:rStyle w:val="StyleUnderline"/>
        </w:rPr>
        <w:t>will</w:t>
      </w:r>
      <w:r w:rsidRPr="009A4A85">
        <w:rPr>
          <w:sz w:val="16"/>
        </w:rPr>
        <w:t xml:space="preserve"> </w:t>
      </w:r>
      <w:r w:rsidRPr="00201758">
        <w:rPr>
          <w:rStyle w:val="Accentuation"/>
          <w:highlight w:val="yellow"/>
        </w:rPr>
        <w:t>lag behind</w:t>
      </w:r>
      <w:r w:rsidRPr="009A4A85">
        <w:rPr>
          <w:sz w:val="16"/>
        </w:rPr>
        <w:t xml:space="preserve"> </w:t>
      </w:r>
      <w:r w:rsidRPr="009A4A85">
        <w:rPr>
          <w:rStyle w:val="StyleUnderline"/>
        </w:rPr>
        <w:t>the frontier in the use of AI</w:t>
      </w:r>
      <w:r w:rsidRPr="009A4A85">
        <w:rPr>
          <w:sz w:val="16"/>
        </w:rPr>
        <w:t xml:space="preserve"> advisors, </w:t>
      </w:r>
      <w:r w:rsidRPr="00201758">
        <w:rPr>
          <w:rStyle w:val="Accentuation"/>
          <w:highlight w:val="yellow"/>
        </w:rPr>
        <w:t>because of</w:t>
      </w:r>
      <w:r w:rsidRPr="009A4A85">
        <w:rPr>
          <w:sz w:val="16"/>
        </w:rPr>
        <w:t xml:space="preserve"> concerns around data privacy or </w:t>
      </w:r>
      <w:r w:rsidRPr="00201758">
        <w:rPr>
          <w:rStyle w:val="Accentuation"/>
          <w:highlight w:val="yellow"/>
        </w:rPr>
        <w:t>bureaucratic restrictions</w:t>
      </w:r>
      <w:r w:rsidRPr="009A4A85">
        <w:rPr>
          <w:sz w:val="16"/>
        </w:rPr>
        <w:t xml:space="preserve"> on procurement, or because government decision-makers just don’t use them, whether because they don’t have the time to become familiar with and build trust in the AI advisors, or because they have mistaken beliefs about how useful AI advisors can be.²⁹</w:t>
      </w:r>
    </w:p>
    <w:p w14:paraId="13F6CD09" w14:textId="77777777" w:rsidR="005A57E9" w:rsidRPr="009A4A85" w:rsidRDefault="005A57E9" w:rsidP="005A57E9">
      <w:pPr>
        <w:rPr>
          <w:sz w:val="16"/>
        </w:rPr>
      </w:pPr>
      <w:r w:rsidRPr="009A4A85">
        <w:rPr>
          <w:sz w:val="16"/>
        </w:rPr>
        <w:t>Third, we could try to ensure that those AI models that are widely deployed are as beneficial to deliberation as possible. For example, there could be a third-party agency that rates AI models on the extent to which they improve their users’ ability to form correct beliefs and make good decisions. Such a rating agency could create benchmarks to evaluate how well models do at being accurate, giving well-reasoned arguments, introspecting (e.g. knowing when they are confabulating), and at improving their users’ comprehension of an issue (e.g. by not saying truebut-misleading things).</w:t>
      </w:r>
    </w:p>
    <w:p w14:paraId="7E2489A3" w14:textId="77777777" w:rsidR="005A57E9" w:rsidRPr="009A4A85" w:rsidRDefault="005A57E9" w:rsidP="005A57E9">
      <w:pPr>
        <w:rPr>
          <w:sz w:val="16"/>
        </w:rPr>
      </w:pPr>
      <w:r w:rsidRPr="009A4A85">
        <w:rPr>
          <w:sz w:val="16"/>
        </w:rPr>
        <w:t xml:space="preserve">These are areas where </w:t>
      </w:r>
      <w:r w:rsidRPr="009A4A85">
        <w:rPr>
          <w:rStyle w:val="StyleUnderline"/>
        </w:rPr>
        <w:t>there is valuable work that could be done</w:t>
      </w:r>
      <w:r w:rsidRPr="009A4A85">
        <w:rPr>
          <w:sz w:val="16"/>
        </w:rPr>
        <w:t xml:space="preserve"> </w:t>
      </w:r>
      <w:r w:rsidRPr="00201758">
        <w:rPr>
          <w:rStyle w:val="Accentuation"/>
          <w:highlight w:val="yellow"/>
        </w:rPr>
        <w:t>immediately</w:t>
      </w:r>
      <w:r w:rsidRPr="009A4A85">
        <w:rPr>
          <w:sz w:val="16"/>
        </w:rPr>
        <w:t xml:space="preserve">, some of </w:t>
      </w:r>
      <w:r w:rsidRPr="009A4A85">
        <w:rPr>
          <w:rStyle w:val="StyleUnderline"/>
        </w:rPr>
        <w:t>which would</w:t>
      </w:r>
      <w:r w:rsidRPr="009A4A85">
        <w:rPr>
          <w:sz w:val="16"/>
        </w:rPr>
        <w:t xml:space="preserve"> naturally </w:t>
      </w:r>
      <w:r w:rsidRPr="00201758">
        <w:rPr>
          <w:rStyle w:val="Accentuation"/>
          <w:highlight w:val="yellow"/>
        </w:rPr>
        <w:t>scale</w:t>
      </w:r>
      <w:r w:rsidRPr="00201758">
        <w:rPr>
          <w:sz w:val="16"/>
          <w:highlight w:val="yellow"/>
        </w:rPr>
        <w:t xml:space="preserve"> </w:t>
      </w:r>
      <w:r w:rsidRPr="00201758">
        <w:rPr>
          <w:rStyle w:val="StyleUnderline"/>
          <w:highlight w:val="yellow"/>
        </w:rPr>
        <w:t>to help</w:t>
      </w:r>
      <w:r w:rsidRPr="009A4A85">
        <w:rPr>
          <w:rStyle w:val="StyleUnderline"/>
        </w:rPr>
        <w:t xml:space="preserve"> humans </w:t>
      </w:r>
      <w:r w:rsidRPr="00201758">
        <w:rPr>
          <w:rStyle w:val="StyleUnderline"/>
          <w:highlight w:val="yellow"/>
        </w:rPr>
        <w:t>make better choices</w:t>
      </w:r>
      <w:r w:rsidRPr="009A4A85">
        <w:rPr>
          <w:rStyle w:val="StyleUnderline"/>
        </w:rPr>
        <w:t xml:space="preserve"> on</w:t>
      </w:r>
      <w:r w:rsidRPr="009A4A85">
        <w:rPr>
          <w:sz w:val="16"/>
        </w:rPr>
        <w:t xml:space="preserve"> the most-</w:t>
      </w:r>
      <w:r w:rsidRPr="009A4A85">
        <w:rPr>
          <w:rStyle w:val="Accentuation"/>
        </w:rPr>
        <w:t>important decisions</w:t>
      </w:r>
      <w:r w:rsidRPr="009A4A85">
        <w:rPr>
          <w:sz w:val="16"/>
        </w:rPr>
        <w:t xml:space="preserve"> </w:t>
      </w:r>
      <w:r w:rsidRPr="009A4A85">
        <w:rPr>
          <w:rStyle w:val="StyleUnderline"/>
        </w:rPr>
        <w:t>over the course of the intelligence explosion</w:t>
      </w:r>
      <w:r w:rsidRPr="009A4A85">
        <w:rPr>
          <w:sz w:val="16"/>
        </w:rPr>
        <w:t>. A particularly promising idea in this vein is to try to increase the amount of AI-performed macrostrategy research (including philosophical reasoning) that can be done early in the intelligence explosion. One way of doing this would be to try to differentially accelerate AI’s ability to do conceptual reasoning. Potentially, putting in the schlep needed to get high-quality data on evaluating conceptual reasoning could meaningfully bring forward these capabilities.</w:t>
      </w:r>
    </w:p>
    <w:p w14:paraId="5AC13B55" w14:textId="77777777" w:rsidR="005A57E9" w:rsidRPr="009A4A85" w:rsidRDefault="005A57E9" w:rsidP="005A57E9">
      <w:pPr>
        <w:rPr>
          <w:sz w:val="16"/>
        </w:rPr>
      </w:pPr>
      <w:r w:rsidRPr="009A4A85">
        <w:rPr>
          <w:sz w:val="16"/>
        </w:rPr>
        <w:t>Even without bringing forward capabilities, philanthropists could still differentially pay for AIgenerated macrostrategy research³⁰ once it becomes good enough. The idea, here, would be to get early access to frontier AI models and pay for the compute needed to get them doing macrostrategy research. This sort of work would plausibly not be done nearly enough by default, but the results could shape what decisions are made over the course of the intelligence explosion. This is a plausible way in which large donors could quickly and productively make use of very large amounts of funding on the eve of AGI. If donors are willing to pay human researchers today, they should be willing to pay for (much cheaper and better) AI researchers at the crucial time.</w:t>
      </w:r>
    </w:p>
    <w:p w14:paraId="420E154E" w14:textId="77777777" w:rsidR="005A57E9" w:rsidRPr="009A4A85" w:rsidRDefault="005A57E9" w:rsidP="005A57E9">
      <w:pPr>
        <w:rPr>
          <w:sz w:val="16"/>
        </w:rPr>
      </w:pPr>
      <w:r w:rsidRPr="009A4A85">
        <w:rPr>
          <w:sz w:val="16"/>
        </w:rPr>
        <w:t>4.2. Empower responsible actors</w:t>
      </w:r>
    </w:p>
    <w:p w14:paraId="31541A9E" w14:textId="77777777" w:rsidR="005A57E9" w:rsidRPr="009A4A85" w:rsidRDefault="005A57E9" w:rsidP="005A57E9">
      <w:pPr>
        <w:rPr>
          <w:sz w:val="16"/>
        </w:rPr>
      </w:pPr>
      <w:r w:rsidRPr="002B54FF">
        <w:rPr>
          <w:rStyle w:val="StyleUnderline"/>
        </w:rPr>
        <w:t>How</w:t>
      </w:r>
      <w:r w:rsidRPr="009A4A85">
        <w:rPr>
          <w:sz w:val="16"/>
        </w:rPr>
        <w:t xml:space="preserve"> well </w:t>
      </w:r>
      <w:r w:rsidRPr="002B54FF">
        <w:rPr>
          <w:rStyle w:val="StyleUnderline"/>
        </w:rPr>
        <w:t>things go over the</w:t>
      </w:r>
      <w:r w:rsidRPr="009A4A85">
        <w:rPr>
          <w:sz w:val="16"/>
        </w:rPr>
        <w:t xml:space="preserve"> </w:t>
      </w:r>
      <w:r w:rsidRPr="002B54FF">
        <w:rPr>
          <w:rStyle w:val="Accentuation"/>
        </w:rPr>
        <w:t>course</w:t>
      </w:r>
      <w:r w:rsidRPr="009A4A85">
        <w:rPr>
          <w:sz w:val="16"/>
        </w:rPr>
        <w:t xml:space="preserve"> </w:t>
      </w:r>
      <w:r w:rsidRPr="002B54FF">
        <w:rPr>
          <w:rStyle w:val="StyleUnderline"/>
        </w:rPr>
        <w:t>of the intelligence explosion</w:t>
      </w:r>
      <w:r w:rsidRPr="009A4A85">
        <w:rPr>
          <w:sz w:val="16"/>
        </w:rPr>
        <w:t xml:space="preserve"> might </w:t>
      </w:r>
      <w:r w:rsidRPr="002B54FF">
        <w:rPr>
          <w:rStyle w:val="StyleUnderline"/>
        </w:rPr>
        <w:t>depend quite sensitively on</w:t>
      </w:r>
      <w:r w:rsidRPr="009A4A85">
        <w:rPr>
          <w:sz w:val="16"/>
        </w:rPr>
        <w:t xml:space="preserve"> </w:t>
      </w:r>
      <w:r w:rsidRPr="002B54FF">
        <w:rPr>
          <w:rStyle w:val="Accentuation"/>
        </w:rPr>
        <w:t>who</w:t>
      </w:r>
      <w:r w:rsidRPr="009A4A85">
        <w:rPr>
          <w:sz w:val="16"/>
        </w:rPr>
        <w:t xml:space="preserve"> </w:t>
      </w:r>
      <w:r w:rsidRPr="002B54FF">
        <w:rPr>
          <w:rStyle w:val="StyleUnderline"/>
        </w:rPr>
        <w:t>is making the key decisions</w:t>
      </w:r>
      <w:r w:rsidRPr="009A4A85">
        <w:rPr>
          <w:sz w:val="16"/>
        </w:rPr>
        <w:t>. We want the people in charge to be cooperative, thoughtful, humble, morally serious, competent, emotionally stable, and acting for the benefit of all society, rather than seeking power for themselves.</w:t>
      </w:r>
    </w:p>
    <w:p w14:paraId="028DEB9B" w14:textId="77777777" w:rsidR="005A57E9" w:rsidRPr="009A4A85" w:rsidRDefault="005A57E9" w:rsidP="005A57E9">
      <w:pPr>
        <w:rPr>
          <w:sz w:val="16"/>
        </w:rPr>
      </w:pPr>
      <w:r w:rsidRPr="00AF2FFE">
        <w:rPr>
          <w:rStyle w:val="StyleUnderline"/>
        </w:rPr>
        <w:t>The</w:t>
      </w:r>
      <w:r w:rsidRPr="009A4A85">
        <w:rPr>
          <w:sz w:val="16"/>
        </w:rPr>
        <w:t xml:space="preserve"> </w:t>
      </w:r>
      <w:r w:rsidRPr="00201758">
        <w:rPr>
          <w:rStyle w:val="Accentuation"/>
          <w:szCs w:val="28"/>
          <w:highlight w:val="yellow"/>
        </w:rPr>
        <w:t>most important</w:t>
      </w:r>
      <w:r w:rsidRPr="00AF2FFE">
        <w:rPr>
          <w:rStyle w:val="Accentuation"/>
          <w:szCs w:val="28"/>
        </w:rPr>
        <w:t xml:space="preserve"> player</w:t>
      </w:r>
      <w:r w:rsidRPr="009A4A85">
        <w:rPr>
          <w:sz w:val="16"/>
        </w:rPr>
        <w:t xml:space="preserve">s </w:t>
      </w:r>
      <w:r w:rsidRPr="00201758">
        <w:rPr>
          <w:rStyle w:val="Accentuation"/>
          <w:szCs w:val="28"/>
          <w:highlight w:val="yellow"/>
        </w:rPr>
        <w:t>will be</w:t>
      </w:r>
      <w:r w:rsidRPr="00AF2FFE">
        <w:rPr>
          <w:rStyle w:val="Accentuation"/>
          <w:szCs w:val="28"/>
        </w:rPr>
        <w:t xml:space="preserve"> the </w:t>
      </w:r>
      <w:r w:rsidRPr="00201758">
        <w:rPr>
          <w:rStyle w:val="Accentuation"/>
          <w:szCs w:val="28"/>
          <w:highlight w:val="yellow"/>
        </w:rPr>
        <w:t>gov</w:t>
      </w:r>
      <w:r w:rsidRPr="00AF2FFE">
        <w:rPr>
          <w:rStyle w:val="Accentuation"/>
          <w:szCs w:val="28"/>
        </w:rPr>
        <w:t>ernment</w:t>
      </w:r>
      <w:r w:rsidRPr="009A4A85">
        <w:rPr>
          <w:sz w:val="16"/>
        </w:rPr>
        <w:t xml:space="preserve">s and AI companies </w:t>
      </w:r>
      <w:r w:rsidRPr="00201758">
        <w:rPr>
          <w:rStyle w:val="Accentuation"/>
          <w:szCs w:val="28"/>
          <w:highlight w:val="yellow"/>
        </w:rPr>
        <w:t>at the frontier of AI development</w:t>
      </w:r>
      <w:r w:rsidRPr="009A4A85">
        <w:rPr>
          <w:sz w:val="16"/>
        </w:rPr>
        <w:t>. At the moment, the machine learning community has major influence via which companies they choose to work for; most of this influence will be lost once AI has automated machine learning research and development. Venture capital has significant influence, too, via which private companies they invest in. Consumers have some influence through which companies they purchase AI products from.</w:t>
      </w:r>
    </w:p>
    <w:p w14:paraId="1994425F" w14:textId="77777777" w:rsidR="005A57E9" w:rsidRPr="009A4A85" w:rsidRDefault="005A57E9" w:rsidP="005A57E9">
      <w:pPr>
        <w:rPr>
          <w:sz w:val="16"/>
        </w:rPr>
      </w:pPr>
      <w:r w:rsidRPr="009A4A85">
        <w:rPr>
          <w:sz w:val="16"/>
        </w:rPr>
        <w:t xml:space="preserve">Investigative journalists can have major influence by uncovering bad behaviour from AI companies or politicians, and by highlighting which actors seem to be acting responsibly. Individuals can do similarly by amplifying those messages on social media. Voters in the relevant constituencies can have influence by who they vote for, and by sharing their views with their political representatives.  </w:t>
      </w:r>
    </w:p>
    <w:p w14:paraId="67C2FEAB" w14:textId="77777777" w:rsidR="005A57E9" w:rsidRDefault="005A57E9" w:rsidP="005A57E9">
      <w:pPr>
        <w:rPr>
          <w:sz w:val="16"/>
        </w:rPr>
      </w:pPr>
      <w:r w:rsidRPr="009A4A85">
        <w:rPr>
          <w:sz w:val="16"/>
        </w:rPr>
        <w:t xml:space="preserve">One argument why </w:t>
      </w:r>
      <w:r w:rsidRPr="002B54FF">
        <w:rPr>
          <w:rStyle w:val="StyleUnderline"/>
        </w:rPr>
        <w:t>empowering</w:t>
      </w:r>
      <w:r w:rsidRPr="009A4A85">
        <w:rPr>
          <w:sz w:val="16"/>
        </w:rPr>
        <w:t xml:space="preserve"> </w:t>
      </w:r>
      <w:r w:rsidRPr="002B54FF">
        <w:rPr>
          <w:rStyle w:val="Accentuation"/>
        </w:rPr>
        <w:t>responsible actors</w:t>
      </w:r>
      <w:r w:rsidRPr="009A4A85">
        <w:rPr>
          <w:sz w:val="16"/>
        </w:rPr>
        <w:t xml:space="preserve"> </w:t>
      </w:r>
      <w:r w:rsidRPr="002B54FF">
        <w:rPr>
          <w:rStyle w:val="StyleUnderline"/>
        </w:rPr>
        <w:t>could be a</w:t>
      </w:r>
      <w:r w:rsidRPr="009A4A85">
        <w:rPr>
          <w:sz w:val="16"/>
        </w:rPr>
        <w:t xml:space="preserve"> particularly </w:t>
      </w:r>
      <w:r w:rsidRPr="002B54FF">
        <w:rPr>
          <w:rStyle w:val="Accentuation"/>
        </w:rPr>
        <w:t>promising</w:t>
      </w:r>
      <w:r w:rsidRPr="009A4A85">
        <w:rPr>
          <w:sz w:val="16"/>
        </w:rPr>
        <w:t xml:space="preserve"> </w:t>
      </w:r>
      <w:r w:rsidRPr="002B54FF">
        <w:rPr>
          <w:rStyle w:val="StyleUnderline"/>
        </w:rPr>
        <w:t>strategy is that the</w:t>
      </w:r>
      <w:r w:rsidRPr="009A4A85">
        <w:rPr>
          <w:sz w:val="16"/>
        </w:rPr>
        <w:t xml:space="preserve"> </w:t>
      </w:r>
      <w:r w:rsidRPr="002B54FF">
        <w:rPr>
          <w:rStyle w:val="Accentuation"/>
        </w:rPr>
        <w:t>quality of decision-making</w:t>
      </w:r>
      <w:r w:rsidRPr="009A4A85">
        <w:rPr>
          <w:sz w:val="16"/>
        </w:rPr>
        <w:t xml:space="preserve"> </w:t>
      </w:r>
      <w:r w:rsidRPr="002B54FF">
        <w:rPr>
          <w:rStyle w:val="StyleUnderline"/>
        </w:rPr>
        <w:t>by those in power</w:t>
      </w:r>
      <w:r w:rsidRPr="009A4A85">
        <w:rPr>
          <w:sz w:val="16"/>
        </w:rPr>
        <w:t xml:space="preserve"> over the course of the intelligence explosion </w:t>
      </w:r>
      <w:r w:rsidRPr="002B54FF">
        <w:rPr>
          <w:rStyle w:val="StyleUnderline"/>
        </w:rPr>
        <w:t xml:space="preserve">could </w:t>
      </w:r>
      <w:r w:rsidRPr="00201758">
        <w:rPr>
          <w:rStyle w:val="StyleUnderline"/>
          <w:highlight w:val="yellow"/>
        </w:rPr>
        <w:t>affect</w:t>
      </w:r>
      <w:r w:rsidRPr="00201758">
        <w:rPr>
          <w:sz w:val="16"/>
          <w:highlight w:val="yellow"/>
        </w:rPr>
        <w:t xml:space="preserve"> </w:t>
      </w:r>
      <w:r w:rsidRPr="00201758">
        <w:rPr>
          <w:rStyle w:val="Accentuation"/>
          <w:highlight w:val="yellow"/>
        </w:rPr>
        <w:t>how well we do</w:t>
      </w:r>
      <w:r w:rsidRPr="00201758">
        <w:rPr>
          <w:sz w:val="16"/>
          <w:highlight w:val="yellow"/>
        </w:rPr>
        <w:t xml:space="preserve"> </w:t>
      </w:r>
      <w:r w:rsidRPr="00201758">
        <w:rPr>
          <w:rStyle w:val="StyleUnderline"/>
          <w:highlight w:val="yellow"/>
        </w:rPr>
        <w:t>on</w:t>
      </w:r>
      <w:r w:rsidRPr="002B54FF">
        <w:rPr>
          <w:rStyle w:val="StyleUnderline"/>
        </w:rPr>
        <w:t xml:space="preserve"> very many of the issues</w:t>
      </w:r>
      <w:r w:rsidRPr="009A4A85">
        <w:rPr>
          <w:sz w:val="16"/>
        </w:rPr>
        <w:t xml:space="preserve"> I’ve canvassed in this essay; and on more issues still, </w:t>
      </w:r>
      <w:r w:rsidRPr="002B54FF">
        <w:rPr>
          <w:rStyle w:val="StyleUnderline"/>
        </w:rPr>
        <w:t>like the</w:t>
      </w:r>
      <w:r w:rsidRPr="009A4A85">
        <w:rPr>
          <w:sz w:val="16"/>
        </w:rPr>
        <w:t xml:space="preserve"> </w:t>
      </w:r>
      <w:r w:rsidRPr="00201758">
        <w:rPr>
          <w:rStyle w:val="Accentuation"/>
          <w:highlight w:val="yellow"/>
        </w:rPr>
        <w:t>risks</w:t>
      </w:r>
      <w:r w:rsidRPr="009A4A85">
        <w:rPr>
          <w:sz w:val="16"/>
        </w:rPr>
        <w:t xml:space="preserve"> </w:t>
      </w:r>
      <w:r w:rsidRPr="002B54FF">
        <w:rPr>
          <w:rStyle w:val="StyleUnderline"/>
        </w:rPr>
        <w:t>from</w:t>
      </w:r>
      <w:r w:rsidRPr="009A4A85">
        <w:rPr>
          <w:sz w:val="16"/>
        </w:rPr>
        <w:t xml:space="preserve"> </w:t>
      </w:r>
      <w:r w:rsidRPr="002B54FF">
        <w:rPr>
          <w:rStyle w:val="Accentuation"/>
        </w:rPr>
        <w:t>AI takeover</w:t>
      </w:r>
      <w:r w:rsidRPr="009A4A85">
        <w:rPr>
          <w:sz w:val="16"/>
        </w:rPr>
        <w:t xml:space="preserve"> </w:t>
      </w:r>
      <w:r w:rsidRPr="002B54FF">
        <w:rPr>
          <w:rStyle w:val="StyleUnderline"/>
        </w:rPr>
        <w:t>and</w:t>
      </w:r>
      <w:r w:rsidRPr="009A4A85">
        <w:rPr>
          <w:sz w:val="16"/>
        </w:rPr>
        <w:t xml:space="preserve"> </w:t>
      </w:r>
      <w:r w:rsidRPr="002B54FF">
        <w:rPr>
          <w:rStyle w:val="Accentuation"/>
        </w:rPr>
        <w:t>new bioweapons</w:t>
      </w:r>
      <w:r w:rsidRPr="009A4A85">
        <w:rPr>
          <w:sz w:val="16"/>
        </w:rPr>
        <w:t xml:space="preserve">. In the essay, </w:t>
      </w:r>
      <w:r w:rsidRPr="009A4A85">
        <w:rPr>
          <w:i/>
          <w:iCs/>
          <w:sz w:val="16"/>
        </w:rPr>
        <w:t>No Easy Eutopia</w:t>
      </w:r>
      <w:r w:rsidRPr="009A4A85">
        <w:rPr>
          <w:sz w:val="16"/>
        </w:rPr>
        <w:t>, we suggested a model where the value of the future is given by the product of how well we do on a number of different challenges, where performance on each challenge is independent. If this is roughly accurate, then any intervention which improves our prospects on many dimensions at once is particularly valuable.³¹</w:t>
      </w:r>
      <w:bookmarkEnd w:id="0"/>
    </w:p>
    <w:p w14:paraId="3EB0D3E4" w14:textId="77777777" w:rsidR="005A57E9" w:rsidRDefault="005A57E9" w:rsidP="005A57E9">
      <w:pPr>
        <w:pStyle w:val="Titre3"/>
      </w:pPr>
      <w:r>
        <w:t>1NC</w:t>
      </w:r>
    </w:p>
    <w:p w14:paraId="20BDAFA4" w14:textId="77777777" w:rsidR="005A57E9" w:rsidRPr="00873715" w:rsidRDefault="005A57E9" w:rsidP="005A57E9">
      <w:r>
        <w:t>Capitalism K</w:t>
      </w:r>
    </w:p>
    <w:p w14:paraId="2807E9F1" w14:textId="77777777" w:rsidR="005A57E9" w:rsidRDefault="005A57E9" w:rsidP="005A57E9">
      <w:pPr>
        <w:pStyle w:val="Titre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52A68157" w14:textId="77777777" w:rsidR="005A57E9" w:rsidRDefault="005A57E9" w:rsidP="005A57E9">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58BCC8AF" w14:textId="77777777" w:rsidR="005A57E9" w:rsidRPr="00D37B1D" w:rsidRDefault="005A57E9" w:rsidP="005A57E9">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Accentuation"/>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Accentuation"/>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Accentuation"/>
        </w:rPr>
        <w:t>resources</w:t>
      </w:r>
      <w:r w:rsidRPr="00D37B1D">
        <w:rPr>
          <w:sz w:val="16"/>
        </w:rPr>
        <w:t xml:space="preserve"> </w:t>
      </w:r>
      <w:r w:rsidRPr="00D37B1D">
        <w:rPr>
          <w:rStyle w:val="StyleUnderline"/>
        </w:rPr>
        <w:t>are used for the</w:t>
      </w:r>
      <w:r w:rsidRPr="00D37B1D">
        <w:rPr>
          <w:sz w:val="16"/>
        </w:rPr>
        <w:t xml:space="preserve"> </w:t>
      </w:r>
      <w:r w:rsidRPr="00D37B1D">
        <w:rPr>
          <w:rStyle w:val="Accentuation"/>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Accentuation"/>
          <w:sz w:val="24"/>
          <w:szCs w:val="24"/>
          <w:highlight w:val="yellow"/>
        </w:rPr>
        <w:t>development reach</w:t>
      </w:r>
      <w:r w:rsidRPr="008A165B">
        <w:rPr>
          <w:rStyle w:val="Accentuation"/>
          <w:sz w:val="24"/>
          <w:szCs w:val="24"/>
        </w:rPr>
        <w:t xml:space="preserve">ing </w:t>
      </w:r>
      <w:r w:rsidRPr="008A165B">
        <w:rPr>
          <w:rStyle w:val="Accentuation"/>
          <w:sz w:val="24"/>
          <w:szCs w:val="24"/>
          <w:highlight w:val="yellow"/>
        </w:rPr>
        <w:t>limits to growth and</w:t>
      </w:r>
      <w:r w:rsidRPr="00D37B1D">
        <w:rPr>
          <w:rStyle w:val="Accentuation"/>
          <w:sz w:val="24"/>
          <w:szCs w:val="24"/>
        </w:rPr>
        <w:t xml:space="preserve"> planetary boundaries they </w:t>
      </w:r>
      <w:r w:rsidRPr="008A165B">
        <w:rPr>
          <w:rStyle w:val="Accentuation"/>
          <w:sz w:val="24"/>
          <w:szCs w:val="24"/>
          <w:highlight w:val="yellow"/>
        </w:rPr>
        <w:t>turn into disruptive forces that</w:t>
      </w:r>
      <w:r w:rsidRPr="00D37B1D">
        <w:rPr>
          <w:sz w:val="16"/>
        </w:rPr>
        <w:t xml:space="preserve"> can </w:t>
      </w:r>
      <w:r w:rsidRPr="008A165B">
        <w:rPr>
          <w:rStyle w:val="Accentuation"/>
          <w:sz w:val="24"/>
          <w:szCs w:val="24"/>
          <w:highlight w:val="yellow"/>
        </w:rPr>
        <w:t>undermine</w:t>
      </w:r>
      <w:r w:rsidRPr="00D37B1D">
        <w:rPr>
          <w:rStyle w:val="Accentuation"/>
          <w:sz w:val="24"/>
          <w:szCs w:val="24"/>
        </w:rPr>
        <w:t xml:space="preserve"> the </w:t>
      </w:r>
      <w:r w:rsidRPr="008A165B">
        <w:rPr>
          <w:rStyle w:val="Accentuation"/>
          <w:sz w:val="24"/>
          <w:szCs w:val="24"/>
          <w:highlight w:val="yellow"/>
        </w:rPr>
        <w:t>existential</w:t>
      </w:r>
      <w:r w:rsidRPr="00D37B1D">
        <w:rPr>
          <w:sz w:val="16"/>
        </w:rPr>
        <w:t xml:space="preserve"> living </w:t>
      </w:r>
      <w:r w:rsidRPr="008A165B">
        <w:rPr>
          <w:rStyle w:val="Accentuation"/>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5D6BD8DC" w14:textId="77777777" w:rsidR="005A57E9" w:rsidRPr="00D37B1D" w:rsidRDefault="005A57E9" w:rsidP="005A57E9">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Accentuation"/>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Accentuation"/>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8A165B">
        <w:rPr>
          <w:rStyle w:val="Accentuation"/>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B50A0C">
        <w:rPr>
          <w:rStyle w:val="Accentuation"/>
        </w:rPr>
        <w:t>transformation</w:t>
      </w:r>
      <w:r w:rsidRPr="00B50A0C">
        <w:rPr>
          <w:sz w:val="16"/>
        </w:rPr>
        <w:t xml:space="preserve"> </w:t>
      </w:r>
      <w:r w:rsidRPr="00B50A0C">
        <w:rPr>
          <w:rStyle w:val="StyleUnderline"/>
        </w:rPr>
        <w:t>to sustainable development</w:t>
      </w:r>
      <w:r w:rsidRPr="00B50A0C">
        <w:rPr>
          <w:sz w:val="16"/>
        </w:rPr>
        <w:t xml:space="preserve"> which</w:t>
      </w:r>
      <w:r w:rsidRPr="00D37B1D">
        <w:rPr>
          <w:sz w:val="16"/>
        </w:rPr>
        <w:t xml:space="preserve">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Accentuation"/>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Accentuation"/>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Accentuation"/>
          <w:highlight w:val="yellow"/>
        </w:rPr>
        <w:t>reorganising</w:t>
      </w:r>
      <w:r w:rsidRPr="00D37B1D">
        <w:rPr>
          <w:sz w:val="16"/>
        </w:rPr>
        <w:t xml:space="preserve"> human co</w:t>
      </w:r>
      <w:r w:rsidRPr="008A165B">
        <w:rPr>
          <w:rStyle w:val="Accentuation"/>
          <w:highlight w:val="yellow"/>
        </w:rPr>
        <w:t>existence</w:t>
      </w:r>
      <w:r w:rsidRPr="00D37B1D">
        <w:rPr>
          <w:sz w:val="16"/>
        </w:rPr>
        <w:t xml:space="preserve"> </w:t>
      </w:r>
      <w:r w:rsidRPr="00D37B1D">
        <w:rPr>
          <w:rStyle w:val="StyleUnderline"/>
        </w:rPr>
        <w:t>in harmony with nature</w:t>
      </w:r>
      <w:r w:rsidRPr="00D37B1D">
        <w:rPr>
          <w:sz w:val="16"/>
        </w:rPr>
        <w:t>.</w:t>
      </w:r>
    </w:p>
    <w:p w14:paraId="0D6B505C" w14:textId="77777777" w:rsidR="005A57E9" w:rsidRPr="00D37B1D" w:rsidRDefault="005A57E9" w:rsidP="005A57E9">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Accentuation"/>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Accentuation"/>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Accentuation"/>
        </w:rPr>
        <w:t>negative effects</w:t>
      </w:r>
      <w:r w:rsidRPr="007C75C4">
        <w:rPr>
          <w:sz w:val="16"/>
        </w:rPr>
        <w:t xml:space="preserve"> </w:t>
      </w:r>
      <w:r w:rsidRPr="007C75C4">
        <w:rPr>
          <w:rStyle w:val="StyleUnderline"/>
        </w:rPr>
        <w:t>at the</w:t>
      </w:r>
      <w:r w:rsidRPr="00D37B1D">
        <w:rPr>
          <w:sz w:val="16"/>
        </w:rPr>
        <w:t xml:space="preserve"> </w:t>
      </w:r>
      <w:r w:rsidRPr="00D37B1D">
        <w:rPr>
          <w:rStyle w:val="Accentuation"/>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Accentuation"/>
        </w:rPr>
        <w:t>environmental degradation</w:t>
      </w:r>
      <w:r w:rsidRPr="00D37B1D">
        <w:rPr>
          <w:sz w:val="16"/>
        </w:rPr>
        <w:t xml:space="preserve"> and </w:t>
      </w:r>
      <w:r w:rsidRPr="00D37B1D">
        <w:rPr>
          <w:rStyle w:val="Accentuation"/>
        </w:rPr>
        <w:t>waste pollution</w:t>
      </w:r>
      <w:r w:rsidRPr="00D37B1D">
        <w:rPr>
          <w:sz w:val="16"/>
        </w:rPr>
        <w:t xml:space="preserve">, </w:t>
      </w:r>
      <w:r w:rsidRPr="00D37B1D">
        <w:rPr>
          <w:rStyle w:val="Accentuation"/>
        </w:rPr>
        <w:t>disease</w:t>
      </w:r>
      <w:r w:rsidRPr="00D37B1D">
        <w:rPr>
          <w:sz w:val="16"/>
        </w:rPr>
        <w:t xml:space="preserve"> and death, </w:t>
      </w:r>
      <w:r w:rsidRPr="00D37B1D">
        <w:rPr>
          <w:rStyle w:val="Accentuation"/>
        </w:rPr>
        <w:t>hunger</w:t>
      </w:r>
      <w:r w:rsidRPr="00D37B1D">
        <w:rPr>
          <w:sz w:val="16"/>
        </w:rPr>
        <w:t xml:space="preserve"> and </w:t>
      </w:r>
      <w:r w:rsidRPr="00D37B1D">
        <w:rPr>
          <w:rStyle w:val="Accentuation"/>
        </w:rPr>
        <w:t>poverty</w:t>
      </w:r>
      <w:r w:rsidRPr="00D37B1D">
        <w:rPr>
          <w:sz w:val="16"/>
        </w:rPr>
        <w:t xml:space="preserve">, violence </w:t>
      </w:r>
      <w:r w:rsidRPr="00D37B1D">
        <w:rPr>
          <w:rStyle w:val="StyleUnderline"/>
        </w:rPr>
        <w:t>and</w:t>
      </w:r>
      <w:r w:rsidRPr="00D37B1D">
        <w:rPr>
          <w:sz w:val="16"/>
        </w:rPr>
        <w:t xml:space="preserve"> </w:t>
      </w:r>
      <w:r w:rsidRPr="00D37B1D">
        <w:rPr>
          <w:rStyle w:val="Accentuation"/>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68F68421" w14:textId="77777777" w:rsidR="005A57E9" w:rsidRPr="00D37B1D" w:rsidRDefault="005A57E9" w:rsidP="005A57E9">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5437D45B" w14:textId="77777777" w:rsidR="005A57E9" w:rsidRPr="00D37B1D" w:rsidRDefault="005A57E9" w:rsidP="005A57E9">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7CDA9640" w14:textId="77777777" w:rsidR="005A57E9" w:rsidRPr="00D37B1D" w:rsidRDefault="005A57E9" w:rsidP="005A57E9">
      <w:pPr>
        <w:rPr>
          <w:sz w:val="4"/>
          <w:szCs w:val="4"/>
        </w:rPr>
      </w:pPr>
      <w:r w:rsidRPr="00D37B1D">
        <w:rPr>
          <w:sz w:val="4"/>
          <w:szCs w:val="4"/>
        </w:rPr>
        <w:t>8.2 Conceptions of Human-Nature Relationships</w:t>
      </w:r>
    </w:p>
    <w:p w14:paraId="68C3045E" w14:textId="77777777" w:rsidR="005A57E9" w:rsidRPr="00D37B1D" w:rsidRDefault="005A57E9" w:rsidP="005A57E9">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1C8B7260" w14:textId="77777777" w:rsidR="005A57E9" w:rsidRPr="00D37B1D" w:rsidRDefault="005A57E9" w:rsidP="005A57E9">
      <w:pPr>
        <w:rPr>
          <w:i/>
          <w:iCs/>
          <w:sz w:val="4"/>
          <w:szCs w:val="4"/>
        </w:rPr>
      </w:pPr>
      <w:r w:rsidRPr="00D37B1D">
        <w:rPr>
          <w:i/>
          <w:iCs/>
          <w:sz w:val="4"/>
          <w:szCs w:val="4"/>
        </w:rPr>
        <w:t>8.2.1 Nature as a Habitat of Human Evolution, Experience and Knowledge</w:t>
      </w:r>
    </w:p>
    <w:p w14:paraId="2CAF99C1" w14:textId="77777777" w:rsidR="005A57E9" w:rsidRPr="00D37B1D" w:rsidRDefault="005A57E9" w:rsidP="005A57E9">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67AA4286" w14:textId="77777777" w:rsidR="005A57E9" w:rsidRPr="00D37B1D" w:rsidRDefault="005A57E9" w:rsidP="005A57E9">
      <w:pPr>
        <w:rPr>
          <w:i/>
          <w:iCs/>
          <w:sz w:val="4"/>
          <w:szCs w:val="4"/>
        </w:rPr>
      </w:pPr>
      <w:r w:rsidRPr="00D37B1D">
        <w:rPr>
          <w:i/>
          <w:iCs/>
          <w:sz w:val="4"/>
          <w:szCs w:val="4"/>
        </w:rPr>
        <w:t>8.2.2 Nature as an Object of Human Construction, Action and Exploitation</w:t>
      </w:r>
    </w:p>
    <w:p w14:paraId="09C6FE7A" w14:textId="77777777" w:rsidR="005A57E9" w:rsidRPr="00D37B1D" w:rsidRDefault="005A57E9" w:rsidP="005A57E9">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321D4219" w14:textId="77777777" w:rsidR="005A57E9" w:rsidRPr="00D37B1D" w:rsidRDefault="005A57E9" w:rsidP="005A57E9">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277D8044" w14:textId="77777777" w:rsidR="005A57E9" w:rsidRPr="00D37B1D" w:rsidRDefault="005A57E9" w:rsidP="005A57E9">
      <w:pPr>
        <w:rPr>
          <w:i/>
          <w:iCs/>
          <w:sz w:val="4"/>
          <w:szCs w:val="4"/>
        </w:rPr>
      </w:pPr>
      <w:r w:rsidRPr="00D37B1D">
        <w:rPr>
          <w:i/>
          <w:iCs/>
          <w:sz w:val="4"/>
          <w:szCs w:val="4"/>
        </w:rPr>
        <w:t>8.2.3 Nature in Need of Conservation and Its Sustainable Use</w:t>
      </w:r>
    </w:p>
    <w:p w14:paraId="14AE799C" w14:textId="77777777" w:rsidR="005A57E9" w:rsidRPr="00D37B1D" w:rsidRDefault="005A57E9" w:rsidP="005A57E9">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047C2566" w14:textId="77777777" w:rsidR="005A57E9" w:rsidRPr="00D37B1D" w:rsidRDefault="005A57E9" w:rsidP="005A57E9">
      <w:pPr>
        <w:rPr>
          <w:i/>
          <w:iCs/>
          <w:sz w:val="4"/>
          <w:szCs w:val="4"/>
        </w:rPr>
      </w:pPr>
      <w:r w:rsidRPr="00D37B1D">
        <w:rPr>
          <w:i/>
          <w:iCs/>
          <w:sz w:val="4"/>
          <w:szCs w:val="4"/>
        </w:rPr>
        <w:t>8.2.4 Co-evolution in Human-Nature Interaction</w:t>
      </w:r>
    </w:p>
    <w:p w14:paraId="29B377B9" w14:textId="77777777" w:rsidR="005A57E9" w:rsidRPr="00D37B1D" w:rsidRDefault="005A57E9" w:rsidP="005A57E9">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6504BA7D" w14:textId="77777777" w:rsidR="005A57E9" w:rsidRPr="00D37B1D" w:rsidRDefault="005A57E9" w:rsidP="005A57E9">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017335CA" w14:textId="77777777" w:rsidR="005A57E9" w:rsidRPr="00D37B1D" w:rsidRDefault="005A57E9" w:rsidP="005A57E9">
      <w:pPr>
        <w:rPr>
          <w:i/>
          <w:iCs/>
          <w:sz w:val="4"/>
          <w:szCs w:val="4"/>
        </w:rPr>
      </w:pPr>
      <w:r w:rsidRPr="00D37B1D">
        <w:rPr>
          <w:i/>
          <w:iCs/>
          <w:sz w:val="4"/>
          <w:szCs w:val="4"/>
        </w:rPr>
        <w:t>8.2.5 Mixed Methods in Human-Nature Interactions</w:t>
      </w:r>
    </w:p>
    <w:p w14:paraId="3BE33AD5" w14:textId="77777777" w:rsidR="005A57E9" w:rsidRPr="00D37B1D" w:rsidRDefault="005A57E9" w:rsidP="005A57E9">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1754DCEB" w14:textId="77777777" w:rsidR="005A57E9" w:rsidRPr="00D37B1D" w:rsidRDefault="005A57E9" w:rsidP="005A57E9">
      <w:pPr>
        <w:rPr>
          <w:sz w:val="4"/>
          <w:szCs w:val="4"/>
        </w:rPr>
      </w:pPr>
      <w:r w:rsidRPr="00D37B1D">
        <w:rPr>
          <w:sz w:val="4"/>
          <w:szCs w:val="4"/>
        </w:rPr>
        <w:t>8.3 The Framework of Integrative Geography</w:t>
      </w:r>
    </w:p>
    <w:p w14:paraId="2DABD2A7" w14:textId="77777777" w:rsidR="005A57E9" w:rsidRPr="00D37B1D" w:rsidRDefault="005A57E9" w:rsidP="005A57E9">
      <w:pPr>
        <w:rPr>
          <w:i/>
          <w:iCs/>
          <w:sz w:val="4"/>
          <w:szCs w:val="4"/>
        </w:rPr>
      </w:pPr>
      <w:r w:rsidRPr="00D37B1D">
        <w:rPr>
          <w:i/>
          <w:iCs/>
          <w:sz w:val="4"/>
          <w:szCs w:val="4"/>
        </w:rPr>
        <w:t>8.3.1 What Is Integrative Geography?</w:t>
      </w:r>
    </w:p>
    <w:p w14:paraId="33BD1BBF" w14:textId="77777777" w:rsidR="005A57E9" w:rsidRPr="00D37B1D" w:rsidRDefault="005A57E9" w:rsidP="005A57E9">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78DE485F" w14:textId="77777777" w:rsidR="005A57E9" w:rsidRPr="00D37B1D" w:rsidRDefault="005A57E9" w:rsidP="005A57E9">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028B6A7D" w14:textId="77777777" w:rsidR="005A57E9" w:rsidRPr="00D37B1D" w:rsidRDefault="005A57E9" w:rsidP="005A57E9">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3980E832" w14:textId="77777777" w:rsidR="005A57E9" w:rsidRPr="00D37B1D" w:rsidRDefault="005A57E9" w:rsidP="005A57E9">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21589525" w14:textId="77777777" w:rsidR="005A57E9" w:rsidRPr="00D37B1D" w:rsidRDefault="005A57E9" w:rsidP="005A57E9">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5E5E61CA" w14:textId="77777777" w:rsidR="005A57E9" w:rsidRPr="00D37B1D" w:rsidRDefault="005A57E9" w:rsidP="005A57E9">
      <w:pPr>
        <w:rPr>
          <w:i/>
          <w:iCs/>
          <w:sz w:val="4"/>
          <w:szCs w:val="4"/>
        </w:rPr>
      </w:pPr>
      <w:r w:rsidRPr="00D37B1D">
        <w:rPr>
          <w:i/>
          <w:iCs/>
          <w:sz w:val="4"/>
          <w:szCs w:val="4"/>
        </w:rPr>
        <w:t>8.3.2 Space, Time and Landscapes</w:t>
      </w:r>
    </w:p>
    <w:p w14:paraId="65DA68CF" w14:textId="77777777" w:rsidR="005A57E9" w:rsidRPr="00D37B1D" w:rsidRDefault="005A57E9" w:rsidP="005A57E9">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06F3B2A8" w14:textId="77777777" w:rsidR="005A57E9" w:rsidRPr="00D37B1D" w:rsidRDefault="005A57E9" w:rsidP="005A57E9">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4E198842" w14:textId="77777777" w:rsidR="005A57E9" w:rsidRPr="00D37B1D" w:rsidRDefault="005A57E9" w:rsidP="005A57E9">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448D32C7" w14:textId="77777777" w:rsidR="005A57E9" w:rsidRPr="00D37B1D" w:rsidRDefault="005A57E9" w:rsidP="005A57E9">
      <w:pPr>
        <w:rPr>
          <w:i/>
          <w:iCs/>
          <w:sz w:val="4"/>
          <w:szCs w:val="4"/>
        </w:rPr>
      </w:pPr>
      <w:r w:rsidRPr="00D37B1D">
        <w:rPr>
          <w:i/>
          <w:iCs/>
          <w:sz w:val="4"/>
          <w:szCs w:val="4"/>
        </w:rPr>
        <w:t>8.3.3 Interspaces, Boundaries and Pathways</w:t>
      </w:r>
    </w:p>
    <w:p w14:paraId="77E1DE39" w14:textId="77777777" w:rsidR="005A57E9" w:rsidRPr="00D37B1D" w:rsidRDefault="005A57E9" w:rsidP="005A57E9">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2F171A0F" w14:textId="77777777" w:rsidR="005A57E9" w:rsidRPr="00D37B1D" w:rsidRDefault="005A57E9" w:rsidP="005A57E9">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244F73EA" w14:textId="77777777" w:rsidR="005A57E9" w:rsidRPr="00D37B1D" w:rsidRDefault="005A57E9" w:rsidP="005A57E9">
      <w:pPr>
        <w:rPr>
          <w:sz w:val="4"/>
          <w:szCs w:val="4"/>
        </w:rPr>
      </w:pPr>
      <w:r w:rsidRPr="00D37B1D">
        <w:rPr>
          <w:sz w:val="4"/>
          <w:szCs w:val="4"/>
        </w:rPr>
        <w:t>[Table omitted]</w:t>
      </w:r>
    </w:p>
    <w:p w14:paraId="171E8FE8" w14:textId="77777777" w:rsidR="005A57E9" w:rsidRPr="00D37B1D" w:rsidRDefault="005A57E9" w:rsidP="005A57E9">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0A837E18" w14:textId="77777777" w:rsidR="005A57E9" w:rsidRPr="00D37B1D" w:rsidRDefault="005A57E9" w:rsidP="005A57E9">
      <w:pPr>
        <w:pStyle w:val="Paragraphedeliste"/>
        <w:numPr>
          <w:ilvl w:val="0"/>
          <w:numId w:val="49"/>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718904C8" w14:textId="77777777" w:rsidR="005A57E9" w:rsidRPr="00D37B1D" w:rsidRDefault="005A57E9" w:rsidP="005A57E9">
      <w:pPr>
        <w:pStyle w:val="Paragraphedeliste"/>
        <w:numPr>
          <w:ilvl w:val="0"/>
          <w:numId w:val="49"/>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308950FD" w14:textId="77777777" w:rsidR="005A57E9" w:rsidRPr="00D37B1D" w:rsidRDefault="005A57E9" w:rsidP="005A57E9">
      <w:pPr>
        <w:pStyle w:val="Paragraphedeliste"/>
        <w:numPr>
          <w:ilvl w:val="0"/>
          <w:numId w:val="49"/>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1EF4B5C8" w14:textId="77777777" w:rsidR="005A57E9" w:rsidRPr="00D37B1D" w:rsidRDefault="005A57E9" w:rsidP="005A57E9">
      <w:pPr>
        <w:pStyle w:val="Paragraphedeliste"/>
        <w:numPr>
          <w:ilvl w:val="0"/>
          <w:numId w:val="49"/>
        </w:numPr>
        <w:rPr>
          <w:sz w:val="4"/>
          <w:szCs w:val="4"/>
        </w:rPr>
      </w:pPr>
      <w:r w:rsidRPr="00D37B1D">
        <w:rPr>
          <w:sz w:val="4"/>
          <w:szCs w:val="4"/>
        </w:rPr>
        <w:t>Peri-urban spaces have features of both rural and urban areas, separating and connecting them, e.g. through movement of people, resources, goods and information.</w:t>
      </w:r>
    </w:p>
    <w:p w14:paraId="2CEE7227" w14:textId="77777777" w:rsidR="005A57E9" w:rsidRPr="00D37B1D" w:rsidRDefault="005A57E9" w:rsidP="005A57E9">
      <w:pPr>
        <w:pStyle w:val="Paragraphedeliste"/>
        <w:numPr>
          <w:ilvl w:val="0"/>
          <w:numId w:val="49"/>
        </w:numPr>
        <w:rPr>
          <w:sz w:val="4"/>
          <w:szCs w:val="4"/>
        </w:rPr>
      </w:pPr>
      <w:r w:rsidRPr="00D37B1D">
        <w:rPr>
          <w:sz w:val="4"/>
          <w:szCs w:val="4"/>
        </w:rPr>
        <w:t>Multiple levels from micro to macro levels are connected through the meso level in between; similarly, local and global levels interact with the national level.</w:t>
      </w:r>
    </w:p>
    <w:p w14:paraId="529E1A5C" w14:textId="77777777" w:rsidR="005A57E9" w:rsidRPr="00D37B1D" w:rsidRDefault="005A57E9" w:rsidP="005A57E9">
      <w:pPr>
        <w:pStyle w:val="Paragraphedeliste"/>
        <w:numPr>
          <w:ilvl w:val="0"/>
          <w:numId w:val="49"/>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16660D3F" w14:textId="77777777" w:rsidR="005A57E9" w:rsidRPr="00D37B1D" w:rsidRDefault="005A57E9" w:rsidP="005A57E9">
      <w:pPr>
        <w:pStyle w:val="Paragraphedeliste"/>
        <w:numPr>
          <w:ilvl w:val="0"/>
          <w:numId w:val="49"/>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6416EAD9" w14:textId="77777777" w:rsidR="005A57E9" w:rsidRPr="000C5D70" w:rsidRDefault="005A57E9" w:rsidP="005A57E9">
      <w:pPr>
        <w:pStyle w:val="Paragraphedeliste"/>
        <w:numPr>
          <w:ilvl w:val="0"/>
          <w:numId w:val="49"/>
        </w:numPr>
        <w:rPr>
          <w:sz w:val="16"/>
        </w:rPr>
      </w:pPr>
      <w:r w:rsidRPr="00D37B1D">
        <w:rPr>
          <w:sz w:val="16"/>
        </w:rPr>
        <w:t xml:space="preserve">In </w:t>
      </w:r>
      <w:r w:rsidRPr="00D37B1D">
        <w:rPr>
          <w:rStyle w:val="StyleUnderline"/>
        </w:rPr>
        <w:t>the</w:t>
      </w:r>
      <w:r w:rsidRPr="00D37B1D">
        <w:rPr>
          <w:sz w:val="16"/>
        </w:rPr>
        <w:t xml:space="preserve"> </w:t>
      </w:r>
      <w:r w:rsidRPr="000C5D70">
        <w:rPr>
          <w:rStyle w:val="Accentuation"/>
        </w:rPr>
        <w:t>climate-conflict-migration nexus</w:t>
      </w:r>
      <w:r w:rsidRPr="000C5D70">
        <w:rPr>
          <w:sz w:val="16"/>
        </w:rPr>
        <w:t xml:space="preserve"> </w:t>
      </w:r>
      <w:r w:rsidRPr="000C5D70">
        <w:rPr>
          <w:rStyle w:val="StyleUnderline"/>
        </w:rPr>
        <w:t>multiple pathways of interactions are possible</w:t>
      </w:r>
      <w:r w:rsidRPr="000C5D70">
        <w:rPr>
          <w:sz w:val="16"/>
        </w:rPr>
        <w:t xml:space="preserve">, depending on intensity of change in key variables and their sensitivity to change, </w:t>
      </w:r>
      <w:r w:rsidRPr="000C5D70">
        <w:rPr>
          <w:rStyle w:val="StyleUnderline"/>
        </w:rPr>
        <w:t>leading to</w:t>
      </w:r>
      <w:r w:rsidRPr="000C5D70">
        <w:rPr>
          <w:sz w:val="16"/>
        </w:rPr>
        <w:t xml:space="preserve"> </w:t>
      </w:r>
      <w:r w:rsidRPr="000C5D70">
        <w:rPr>
          <w:rStyle w:val="Accentuation"/>
        </w:rPr>
        <w:t>escalation</w:t>
      </w:r>
      <w:r w:rsidRPr="000C5D70">
        <w:rPr>
          <w:sz w:val="16"/>
        </w:rPr>
        <w:t xml:space="preserve"> </w:t>
      </w:r>
      <w:r w:rsidRPr="000C5D70">
        <w:rPr>
          <w:rStyle w:val="StyleUnderline"/>
        </w:rPr>
        <w:t>for risk multipliers</w:t>
      </w:r>
      <w:r w:rsidRPr="000C5D70">
        <w:rPr>
          <w:sz w:val="16"/>
        </w:rPr>
        <w:t xml:space="preserve"> or de-escalation through synergies.</w:t>
      </w:r>
    </w:p>
    <w:p w14:paraId="5E3C732D" w14:textId="77777777" w:rsidR="005A57E9" w:rsidRPr="000C5D70" w:rsidRDefault="005A57E9" w:rsidP="005A57E9">
      <w:pPr>
        <w:pStyle w:val="Paragraphedeliste"/>
        <w:numPr>
          <w:ilvl w:val="0"/>
          <w:numId w:val="49"/>
        </w:numPr>
        <w:rPr>
          <w:sz w:val="16"/>
        </w:rPr>
      </w:pPr>
      <w:r w:rsidRPr="000C5D70">
        <w:rPr>
          <w:sz w:val="16"/>
        </w:rPr>
        <w:t xml:space="preserve">The </w:t>
      </w:r>
      <w:r w:rsidRPr="000C5D70">
        <w:rPr>
          <w:rStyle w:val="StyleUnderline"/>
        </w:rPr>
        <w:t>nexus of</w:t>
      </w:r>
      <w:r w:rsidRPr="000C5D70">
        <w:rPr>
          <w:sz w:val="16"/>
        </w:rPr>
        <w:t xml:space="preserve"> </w:t>
      </w:r>
      <w:r w:rsidRPr="000C5D70">
        <w:rPr>
          <w:rStyle w:val="Accentuation"/>
        </w:rPr>
        <w:t>water</w:t>
      </w:r>
      <w:r w:rsidRPr="000C5D70">
        <w:rPr>
          <w:sz w:val="16"/>
        </w:rPr>
        <w:t xml:space="preserve">, </w:t>
      </w:r>
      <w:r w:rsidRPr="000C5D70">
        <w:rPr>
          <w:rStyle w:val="Accentuation"/>
        </w:rPr>
        <w:t>food</w:t>
      </w:r>
      <w:r w:rsidRPr="000C5D70">
        <w:rPr>
          <w:sz w:val="16"/>
        </w:rPr>
        <w:t xml:space="preserve"> </w:t>
      </w:r>
      <w:r w:rsidRPr="000C5D70">
        <w:rPr>
          <w:rStyle w:val="StyleUnderline"/>
        </w:rPr>
        <w:t>and</w:t>
      </w:r>
      <w:r w:rsidRPr="000C5D70">
        <w:rPr>
          <w:sz w:val="16"/>
        </w:rPr>
        <w:t xml:space="preserve"> </w:t>
      </w:r>
      <w:r w:rsidRPr="000C5D70">
        <w:rPr>
          <w:rStyle w:val="Accentuation"/>
        </w:rPr>
        <w:t>energy</w:t>
      </w:r>
      <w:r w:rsidRPr="000C5D70">
        <w:rPr>
          <w:sz w:val="16"/>
        </w:rPr>
        <w:t xml:space="preserve"> </w:t>
      </w:r>
      <w:r w:rsidRPr="000C5D70">
        <w:rPr>
          <w:rStyle w:val="StyleUnderline"/>
        </w:rPr>
        <w:t>can aggravate a</w:t>
      </w:r>
      <w:r w:rsidRPr="000C5D70">
        <w:rPr>
          <w:sz w:val="16"/>
        </w:rPr>
        <w:t xml:space="preserve"> </w:t>
      </w:r>
      <w:r w:rsidRPr="000C5D70">
        <w:rPr>
          <w:rStyle w:val="Accentuation"/>
        </w:rPr>
        <w:t>mutual decline</w:t>
      </w:r>
      <w:r w:rsidRPr="000C5D70">
        <w:rPr>
          <w:sz w:val="16"/>
        </w:rPr>
        <w:t xml:space="preserve"> </w:t>
      </w:r>
      <w:r w:rsidRPr="000C5D70">
        <w:rPr>
          <w:rStyle w:val="StyleUnderline"/>
        </w:rPr>
        <w:t>when losses of one resource trigger declines of others</w:t>
      </w:r>
      <w:r w:rsidRPr="000C5D70">
        <w:rPr>
          <w:sz w:val="16"/>
        </w:rPr>
        <w:t xml:space="preserve"> or do the opposite through win-win synergies.</w:t>
      </w:r>
    </w:p>
    <w:p w14:paraId="501B7836" w14:textId="77777777" w:rsidR="005A57E9" w:rsidRPr="00D37B1D" w:rsidRDefault="005A57E9" w:rsidP="005A57E9">
      <w:pPr>
        <w:pStyle w:val="Paragraphedeliste"/>
        <w:numPr>
          <w:ilvl w:val="0"/>
          <w:numId w:val="49"/>
        </w:numPr>
        <w:rPr>
          <w:sz w:val="16"/>
        </w:rPr>
      </w:pPr>
      <w:r w:rsidRPr="000C5D70">
        <w:rPr>
          <w:sz w:val="16"/>
        </w:rPr>
        <w:t xml:space="preserve">The </w:t>
      </w:r>
      <w:r w:rsidRPr="000C5D70">
        <w:rPr>
          <w:rStyle w:val="StyleUnderline"/>
        </w:rPr>
        <w:t>ambivalence of</w:t>
      </w:r>
      <w:r w:rsidRPr="000C5D70">
        <w:rPr>
          <w:sz w:val="16"/>
        </w:rPr>
        <w:t xml:space="preserve"> science</w:t>
      </w:r>
      <w:r w:rsidRPr="00D37B1D">
        <w:rPr>
          <w:sz w:val="16"/>
        </w:rPr>
        <w:t xml:space="preserve"> and the </w:t>
      </w:r>
      <w:r w:rsidRPr="007C75C4">
        <w:rPr>
          <w:rStyle w:val="Accentuation"/>
          <w:highlight w:val="yellow"/>
        </w:rPr>
        <w:t>dual-use</w:t>
      </w:r>
      <w:r w:rsidRPr="00D37B1D">
        <w:rPr>
          <w:sz w:val="16"/>
        </w:rPr>
        <w:t xml:space="preserve"> of </w:t>
      </w:r>
      <w:r w:rsidRPr="007C75C4">
        <w:rPr>
          <w:rStyle w:val="Accentuation"/>
          <w:highlight w:val="yellow"/>
        </w:rPr>
        <w:t>tech</w:t>
      </w:r>
      <w:r w:rsidRPr="00D37B1D">
        <w:rPr>
          <w:sz w:val="16"/>
        </w:rPr>
        <w:t xml:space="preserve">nology </w:t>
      </w:r>
      <w:r w:rsidRPr="00D37B1D">
        <w:rPr>
          <w:rStyle w:val="StyleUnderline"/>
        </w:rPr>
        <w:t>demonstrate</w:t>
      </w:r>
      <w:r w:rsidRPr="00D37B1D">
        <w:rPr>
          <w:sz w:val="16"/>
        </w:rPr>
        <w:t xml:space="preserve"> that often </w:t>
      </w:r>
      <w:r w:rsidRPr="00D37B1D">
        <w:rPr>
          <w:rStyle w:val="StyleUnderline"/>
        </w:rPr>
        <w:t>there are</w:t>
      </w:r>
      <w:r w:rsidRPr="00D37B1D">
        <w:rPr>
          <w:sz w:val="16"/>
        </w:rPr>
        <w:t xml:space="preserve"> </w:t>
      </w:r>
      <w:r w:rsidRPr="00D37B1D">
        <w:rPr>
          <w:rStyle w:val="Accentuation"/>
        </w:rPr>
        <w:t>no clear</w:t>
      </w:r>
      <w:r w:rsidRPr="00D37B1D">
        <w:rPr>
          <w:sz w:val="16"/>
        </w:rPr>
        <w:t xml:space="preserve"> dividing </w:t>
      </w:r>
      <w:r w:rsidRPr="00D37B1D">
        <w:rPr>
          <w:rStyle w:val="Accentuation"/>
        </w:rPr>
        <w:t>lines</w:t>
      </w:r>
      <w:r w:rsidRPr="00D37B1D">
        <w:rPr>
          <w:sz w:val="16"/>
        </w:rPr>
        <w:t xml:space="preserve"> </w:t>
      </w:r>
      <w:r w:rsidRPr="00D37B1D">
        <w:rPr>
          <w:rStyle w:val="StyleUnderline"/>
        </w:rPr>
        <w:t>between positive and negative applications</w:t>
      </w:r>
      <w:r w:rsidRPr="00D37B1D">
        <w:rPr>
          <w:sz w:val="16"/>
        </w:rPr>
        <w:t xml:space="preserve"> while mixed cases </w:t>
      </w:r>
      <w:r w:rsidRPr="007C75C4">
        <w:rPr>
          <w:rStyle w:val="StyleUnderline"/>
          <w:highlight w:val="yellow"/>
        </w:rPr>
        <w:t>make</w:t>
      </w:r>
      <w:r w:rsidRPr="00D37B1D">
        <w:rPr>
          <w:sz w:val="16"/>
        </w:rPr>
        <w:t xml:space="preserve"> social </w:t>
      </w:r>
      <w:r w:rsidRPr="007C75C4">
        <w:rPr>
          <w:rStyle w:val="StyleUnderline"/>
          <w:highlight w:val="yellow"/>
        </w:rPr>
        <w:t>control</w:t>
      </w:r>
      <w:r w:rsidRPr="00D37B1D">
        <w:rPr>
          <w:rStyle w:val="StyleUnderline"/>
        </w:rPr>
        <w:t xml:space="preserve"> of the consequences</w:t>
      </w:r>
      <w:r w:rsidRPr="00D37B1D">
        <w:rPr>
          <w:sz w:val="16"/>
        </w:rPr>
        <w:t xml:space="preserve"> </w:t>
      </w:r>
      <w:r w:rsidRPr="007C75C4">
        <w:rPr>
          <w:rStyle w:val="Accentuation"/>
          <w:highlight w:val="yellow"/>
        </w:rPr>
        <w:t>difficult</w:t>
      </w:r>
      <w:r w:rsidRPr="00D37B1D">
        <w:rPr>
          <w:sz w:val="16"/>
        </w:rPr>
        <w:t>.</w:t>
      </w:r>
    </w:p>
    <w:p w14:paraId="48DF9AEA" w14:textId="77777777" w:rsidR="005A57E9" w:rsidRPr="00D37B1D" w:rsidRDefault="005A57E9" w:rsidP="005A57E9">
      <w:pPr>
        <w:pStyle w:val="Paragraphedeliste"/>
        <w:numPr>
          <w:ilvl w:val="0"/>
          <w:numId w:val="49"/>
        </w:numPr>
        <w:rPr>
          <w:sz w:val="16"/>
        </w:rPr>
      </w:pPr>
      <w:r w:rsidRPr="00D37B1D">
        <w:rPr>
          <w:sz w:val="16"/>
        </w:rPr>
        <w:t xml:space="preserve">Connecting spatial and temporal dimensions, the </w:t>
      </w:r>
      <w:r w:rsidRPr="00D37B1D">
        <w:rPr>
          <w:rStyle w:val="Accentuation"/>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Accentuation"/>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Accentuation"/>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Accentuation"/>
        </w:rPr>
        <w:t>limits</w:t>
      </w:r>
      <w:r w:rsidRPr="00D37B1D">
        <w:rPr>
          <w:sz w:val="16"/>
        </w:rPr>
        <w:t xml:space="preserve"> </w:t>
      </w:r>
      <w:r w:rsidRPr="00D37B1D">
        <w:rPr>
          <w:rStyle w:val="StyleUnderline"/>
        </w:rPr>
        <w:t>to growth</w:t>
      </w:r>
      <w:r w:rsidRPr="00D37B1D">
        <w:rPr>
          <w:sz w:val="16"/>
        </w:rPr>
        <w:t>.</w:t>
      </w:r>
    </w:p>
    <w:p w14:paraId="4546E10B" w14:textId="77777777" w:rsidR="005A57E9" w:rsidRPr="00D37B1D" w:rsidRDefault="005A57E9" w:rsidP="005A57E9">
      <w:pPr>
        <w:pStyle w:val="Paragraphedeliste"/>
        <w:numPr>
          <w:ilvl w:val="0"/>
          <w:numId w:val="49"/>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Accentuation"/>
        </w:rPr>
        <w:t>opposition</w:t>
      </w:r>
      <w:r w:rsidRPr="00D37B1D">
        <w:rPr>
          <w:sz w:val="16"/>
        </w:rPr>
        <w:t xml:space="preserve"> </w:t>
      </w:r>
      <w:r w:rsidRPr="00D37B1D">
        <w:rPr>
          <w:rStyle w:val="StyleUnderline"/>
        </w:rPr>
        <w:t>and</w:t>
      </w:r>
      <w:r w:rsidRPr="00D37B1D">
        <w:rPr>
          <w:sz w:val="16"/>
        </w:rPr>
        <w:t xml:space="preserve"> </w:t>
      </w:r>
      <w:r w:rsidRPr="00D37B1D">
        <w:rPr>
          <w:rStyle w:val="Accentuation"/>
        </w:rPr>
        <w:t>resistance</w:t>
      </w:r>
      <w:r w:rsidRPr="00D37B1D">
        <w:rPr>
          <w:sz w:val="16"/>
        </w:rPr>
        <w:t xml:space="preserve">, </w:t>
      </w:r>
      <w:r w:rsidRPr="00D37B1D">
        <w:rPr>
          <w:rStyle w:val="StyleUnderline"/>
        </w:rPr>
        <w:t>contributing to</w:t>
      </w:r>
      <w:r w:rsidRPr="00D37B1D">
        <w:rPr>
          <w:sz w:val="16"/>
        </w:rPr>
        <w:t xml:space="preserve"> </w:t>
      </w:r>
      <w:r w:rsidRPr="00D37B1D">
        <w:rPr>
          <w:rStyle w:val="Accentuation"/>
        </w:rPr>
        <w:t>geopolitical conflict</w:t>
      </w:r>
      <w:r w:rsidRPr="00D37B1D">
        <w:rPr>
          <w:sz w:val="16"/>
        </w:rPr>
        <w:t>.</w:t>
      </w:r>
    </w:p>
    <w:p w14:paraId="4B343B43" w14:textId="77777777" w:rsidR="005A57E9" w:rsidRPr="00D37B1D" w:rsidRDefault="005A57E9" w:rsidP="005A57E9">
      <w:pPr>
        <w:pStyle w:val="Paragraphedeliste"/>
        <w:numPr>
          <w:ilvl w:val="0"/>
          <w:numId w:val="49"/>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Accentuation"/>
        </w:rPr>
        <w:t>biosphere</w:t>
      </w:r>
      <w:r w:rsidRPr="00D37B1D">
        <w:rPr>
          <w:sz w:val="16"/>
        </w:rPr>
        <w:t xml:space="preserve">, </w:t>
      </w:r>
      <w:r w:rsidRPr="00D37B1D">
        <w:rPr>
          <w:rStyle w:val="StyleUnderline"/>
        </w:rPr>
        <w:t>leading to losses in</w:t>
      </w:r>
      <w:r w:rsidRPr="00D37B1D">
        <w:rPr>
          <w:sz w:val="16"/>
        </w:rPr>
        <w:t xml:space="preserve"> </w:t>
      </w:r>
      <w:r w:rsidRPr="00D37B1D">
        <w:rPr>
          <w:rStyle w:val="Accentuation"/>
        </w:rPr>
        <w:t>ecosystems</w:t>
      </w:r>
      <w:r w:rsidRPr="00D37B1D">
        <w:rPr>
          <w:sz w:val="16"/>
        </w:rPr>
        <w:t xml:space="preserve"> and </w:t>
      </w:r>
      <w:r w:rsidRPr="00D37B1D">
        <w:rPr>
          <w:rStyle w:val="Accentuation"/>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Accentuation"/>
        </w:rPr>
        <w:t>pandemics</w:t>
      </w:r>
      <w:r w:rsidRPr="00D37B1D">
        <w:rPr>
          <w:sz w:val="16"/>
        </w:rPr>
        <w:t xml:space="preserve"> like Covid-19.</w:t>
      </w:r>
    </w:p>
    <w:p w14:paraId="2DD25222" w14:textId="77777777" w:rsidR="005A57E9" w:rsidRPr="00D37B1D" w:rsidRDefault="005A57E9" w:rsidP="005A57E9">
      <w:pPr>
        <w:pStyle w:val="Paragraphedeliste"/>
        <w:numPr>
          <w:ilvl w:val="0"/>
          <w:numId w:val="49"/>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Accentuation"/>
          <w:highlight w:val="yellow"/>
        </w:rPr>
        <w:t>collapse</w:t>
      </w:r>
      <w:r w:rsidRPr="00D37B1D">
        <w:rPr>
          <w:sz w:val="16"/>
        </w:rPr>
        <w:t xml:space="preserve"> </w:t>
      </w:r>
      <w:r w:rsidRPr="00D37B1D">
        <w:rPr>
          <w:rStyle w:val="StyleUnderline"/>
        </w:rPr>
        <w:t xml:space="preserve">of ecological and social </w:t>
      </w:r>
      <w:r w:rsidRPr="00B50A0C">
        <w:rPr>
          <w:rStyle w:val="StyleUnderline"/>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 xml:space="preserve">driven </w:t>
      </w:r>
      <w:r w:rsidRPr="00B50A0C">
        <w:rPr>
          <w:rStyle w:val="StyleUnderline"/>
        </w:rPr>
        <w:t>by</w:t>
      </w:r>
      <w:r w:rsidRPr="00B50A0C">
        <w:rPr>
          <w:sz w:val="16"/>
        </w:rPr>
        <w:t xml:space="preserve"> </w:t>
      </w:r>
      <w:r w:rsidRPr="00B50A0C">
        <w:rPr>
          <w:rStyle w:val="Accentuation"/>
        </w:rPr>
        <w:t>complex</w:t>
      </w:r>
      <w:r w:rsidRPr="00D37B1D">
        <w:rPr>
          <w:sz w:val="16"/>
        </w:rPr>
        <w:t xml:space="preserve"> </w:t>
      </w:r>
      <w:r w:rsidRPr="00D37B1D">
        <w:rPr>
          <w:rStyle w:val="StyleUnderline"/>
        </w:rPr>
        <w:t>mechanisms of</w:t>
      </w:r>
      <w:r w:rsidRPr="00D37B1D">
        <w:rPr>
          <w:sz w:val="16"/>
        </w:rPr>
        <w:t xml:space="preserve"> </w:t>
      </w:r>
      <w:r w:rsidRPr="007C75C4">
        <w:rPr>
          <w:rStyle w:val="Accentuation"/>
          <w:highlight w:val="yellow"/>
        </w:rPr>
        <w:t>compounding risk</w:t>
      </w:r>
      <w:r w:rsidRPr="007C75C4">
        <w:rPr>
          <w:sz w:val="16"/>
          <w:highlight w:val="yellow"/>
        </w:rPr>
        <w:t xml:space="preserve">, </w:t>
      </w:r>
      <w:r w:rsidRPr="007C75C4">
        <w:rPr>
          <w:rStyle w:val="Accentuation"/>
          <w:highlight w:val="yellow"/>
        </w:rPr>
        <w:t>tipping points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Accentuation"/>
          <w:highlight w:val="yellow"/>
        </w:rPr>
        <w:t>cascading</w:t>
      </w:r>
      <w:r w:rsidRPr="00D37B1D">
        <w:rPr>
          <w:sz w:val="16"/>
        </w:rPr>
        <w:t xml:space="preserve"> domino </w:t>
      </w:r>
      <w:r w:rsidRPr="007C75C4">
        <w:rPr>
          <w:rStyle w:val="Accentuation"/>
          <w:highlight w:val="yellow"/>
        </w:rPr>
        <w:t>effects</w:t>
      </w:r>
      <w:r w:rsidRPr="00D37B1D">
        <w:rPr>
          <w:sz w:val="16"/>
        </w:rPr>
        <w:t>.</w:t>
      </w:r>
    </w:p>
    <w:p w14:paraId="78A59F31" w14:textId="77777777" w:rsidR="005A57E9" w:rsidRPr="00FF4591" w:rsidRDefault="005A57E9" w:rsidP="005A57E9">
      <w:pPr>
        <w:pStyle w:val="Paragraphedeliste"/>
        <w:numPr>
          <w:ilvl w:val="0"/>
          <w:numId w:val="49"/>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04D90787" w14:textId="77777777" w:rsidR="005A57E9" w:rsidRPr="00FF4591" w:rsidRDefault="005A57E9" w:rsidP="005A57E9">
      <w:pPr>
        <w:pStyle w:val="Paragraphedeliste"/>
        <w:numPr>
          <w:ilvl w:val="0"/>
          <w:numId w:val="49"/>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150268BD" w14:textId="77777777" w:rsidR="005A57E9" w:rsidRPr="00FF4591" w:rsidRDefault="005A57E9" w:rsidP="005A57E9">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1878D1F6" w14:textId="77777777" w:rsidR="005A57E9" w:rsidRPr="00FF4591" w:rsidRDefault="005A57E9" w:rsidP="005A57E9">
      <w:pPr>
        <w:rPr>
          <w:sz w:val="4"/>
          <w:szCs w:val="4"/>
        </w:rPr>
      </w:pPr>
      <w:r w:rsidRPr="00FF4591">
        <w:rPr>
          <w:sz w:val="4"/>
          <w:szCs w:val="4"/>
        </w:rPr>
        <w:t>8.4 Limits to Human Expansion in the Anthropocene</w:t>
      </w:r>
    </w:p>
    <w:p w14:paraId="6E1B7FCA" w14:textId="77777777" w:rsidR="005A57E9" w:rsidRPr="00FF4591" w:rsidRDefault="005A57E9" w:rsidP="005A57E9">
      <w:pPr>
        <w:rPr>
          <w:i/>
          <w:iCs/>
          <w:sz w:val="4"/>
          <w:szCs w:val="4"/>
        </w:rPr>
      </w:pPr>
      <w:r w:rsidRPr="00FF4591">
        <w:rPr>
          <w:i/>
          <w:iCs/>
          <w:sz w:val="4"/>
          <w:szCs w:val="4"/>
        </w:rPr>
        <w:t>8.4.1 Colonial Expansion and the Division of the World</w:t>
      </w:r>
    </w:p>
    <w:p w14:paraId="300255C8" w14:textId="77777777" w:rsidR="005A57E9" w:rsidRPr="00FF4591" w:rsidRDefault="005A57E9" w:rsidP="005A57E9">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64A1949F" w14:textId="77777777" w:rsidR="005A57E9" w:rsidRPr="00FF4591" w:rsidRDefault="005A57E9" w:rsidP="005A57E9">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25CF9618" w14:textId="77777777" w:rsidR="005A57E9" w:rsidRPr="00FF4591" w:rsidRDefault="005A57E9" w:rsidP="005A57E9">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27BDD3A3" w14:textId="77777777" w:rsidR="005A57E9" w:rsidRPr="00FF4591" w:rsidRDefault="005A57E9" w:rsidP="005A57E9">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386CE18B" w14:textId="77777777" w:rsidR="005A57E9" w:rsidRPr="00FF4591" w:rsidRDefault="005A57E9" w:rsidP="005A57E9">
      <w:pPr>
        <w:rPr>
          <w:i/>
          <w:iCs/>
          <w:sz w:val="4"/>
          <w:szCs w:val="4"/>
        </w:rPr>
      </w:pPr>
      <w:r w:rsidRPr="00FF4591">
        <w:rPr>
          <w:i/>
          <w:iCs/>
          <w:sz w:val="4"/>
          <w:szCs w:val="4"/>
        </w:rPr>
        <w:t>8.4.2 Roots of the Growth Debate: Smith, Malthus, Marx</w:t>
      </w:r>
    </w:p>
    <w:p w14:paraId="4415565B" w14:textId="77777777" w:rsidR="005A57E9" w:rsidRPr="00FF4591" w:rsidRDefault="005A57E9" w:rsidP="005A57E9">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019EB821" w14:textId="77777777" w:rsidR="005A57E9" w:rsidRPr="00FF4591" w:rsidRDefault="005A57E9" w:rsidP="005A57E9">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410A8003" w14:textId="77777777" w:rsidR="005A57E9" w:rsidRPr="00FF4591" w:rsidRDefault="005A57E9" w:rsidP="005A57E9">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4ADDCB82" w14:textId="77777777" w:rsidR="005A57E9" w:rsidRPr="00FF4591" w:rsidRDefault="005A57E9" w:rsidP="005A57E9">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39D5060E" w14:textId="77777777" w:rsidR="005A57E9" w:rsidRPr="00FF4591" w:rsidRDefault="005A57E9" w:rsidP="005A57E9">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3C561A08" w14:textId="77777777" w:rsidR="005A57E9" w:rsidRPr="00FF4591" w:rsidRDefault="005A57E9" w:rsidP="005A57E9">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4E3181AB" w14:textId="77777777" w:rsidR="005A57E9" w:rsidRPr="00FF4591" w:rsidRDefault="005A57E9" w:rsidP="005A57E9">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5C485203" w14:textId="77777777" w:rsidR="005A57E9" w:rsidRPr="00FF4591" w:rsidRDefault="005A57E9" w:rsidP="005A57E9">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5D7F3593" w14:textId="77777777" w:rsidR="005A57E9" w:rsidRPr="00FF4591" w:rsidRDefault="005A57E9" w:rsidP="005A57E9">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7437253C" w14:textId="77777777" w:rsidR="005A57E9" w:rsidRPr="00FF4591" w:rsidRDefault="005A57E9" w:rsidP="005A57E9">
      <w:pPr>
        <w:rPr>
          <w:i/>
          <w:iCs/>
          <w:sz w:val="4"/>
          <w:szCs w:val="4"/>
        </w:rPr>
      </w:pPr>
      <w:r w:rsidRPr="00FF4591">
        <w:rPr>
          <w:i/>
          <w:iCs/>
          <w:sz w:val="4"/>
          <w:szCs w:val="4"/>
        </w:rPr>
        <w:t>8.4.3 The Club of Rome and the Limits to Growth</w:t>
      </w:r>
    </w:p>
    <w:p w14:paraId="029C7107" w14:textId="77777777" w:rsidR="005A57E9" w:rsidRPr="00FF4591" w:rsidRDefault="005A57E9" w:rsidP="005A57E9">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46A8C154" w14:textId="77777777" w:rsidR="005A57E9" w:rsidRPr="00F47BB7" w:rsidRDefault="005A57E9" w:rsidP="005A57E9">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530D9EAA" w14:textId="77777777" w:rsidR="005A57E9" w:rsidRPr="00D37B1D" w:rsidRDefault="005A57E9" w:rsidP="005A57E9">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Accentuation"/>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Accentuation"/>
        </w:rPr>
        <w:t xml:space="preserve">planetary </w:t>
      </w:r>
      <w:r w:rsidRPr="007C75C4">
        <w:rPr>
          <w:rStyle w:val="Accentuation"/>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Accentuation"/>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Accentuation"/>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Accentuation"/>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Accentuation"/>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Accentuation"/>
        </w:rPr>
        <w:t>ecologically</w:t>
      </w:r>
      <w:r w:rsidRPr="00D37B1D">
        <w:rPr>
          <w:sz w:val="16"/>
        </w:rPr>
        <w:t xml:space="preserve"> </w:t>
      </w:r>
      <w:r w:rsidRPr="00D37B1D">
        <w:rPr>
          <w:rStyle w:val="StyleUnderline"/>
        </w:rPr>
        <w:t>and</w:t>
      </w:r>
      <w:r w:rsidRPr="00D37B1D">
        <w:rPr>
          <w:sz w:val="16"/>
        </w:rPr>
        <w:t xml:space="preserve"> </w:t>
      </w:r>
      <w:r w:rsidRPr="00D37B1D">
        <w:rPr>
          <w:rStyle w:val="Accentuation"/>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4C8CC6DC" w14:textId="77777777" w:rsidR="005A57E9" w:rsidRPr="00D37B1D" w:rsidRDefault="005A57E9" w:rsidP="005A57E9">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4FB5BD5D" w14:textId="77777777" w:rsidR="005A57E9" w:rsidRPr="00D37B1D" w:rsidRDefault="005A57E9" w:rsidP="005A57E9">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0A2E71A7" w14:textId="77777777" w:rsidR="005A57E9" w:rsidRPr="00D37B1D" w:rsidRDefault="005A57E9" w:rsidP="005A57E9">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Accentuation"/>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Accentuation"/>
        </w:rPr>
        <w:t>growth</w:t>
      </w:r>
      <w:r w:rsidRPr="00D37B1D">
        <w:rPr>
          <w:sz w:val="16"/>
        </w:rPr>
        <w:t xml:space="preserve"> </w:t>
      </w:r>
      <w:r w:rsidRPr="00D37B1D">
        <w:rPr>
          <w:rStyle w:val="StyleUnderline"/>
        </w:rPr>
        <w:t>will</w:t>
      </w:r>
      <w:r w:rsidRPr="00D37B1D">
        <w:rPr>
          <w:sz w:val="16"/>
        </w:rPr>
        <w:t xml:space="preserve"> </w:t>
      </w:r>
      <w:r w:rsidRPr="00D37B1D">
        <w:rPr>
          <w:rStyle w:val="Accentuation"/>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Accentuation"/>
        </w:rPr>
        <w:t>climate change</w:t>
      </w:r>
      <w:r w:rsidRPr="00D37B1D">
        <w:rPr>
          <w:sz w:val="16"/>
        </w:rPr>
        <w:t xml:space="preserve"> </w:t>
      </w:r>
      <w:r w:rsidRPr="00D37B1D">
        <w:rPr>
          <w:rStyle w:val="StyleUnderline"/>
        </w:rPr>
        <w:t>and</w:t>
      </w:r>
      <w:r w:rsidRPr="00D37B1D">
        <w:rPr>
          <w:sz w:val="16"/>
        </w:rPr>
        <w:t xml:space="preserve"> </w:t>
      </w:r>
      <w:r w:rsidRPr="00D37B1D">
        <w:rPr>
          <w:rStyle w:val="Accentuation"/>
        </w:rPr>
        <w:t>biod</w:t>
      </w:r>
      <w:r w:rsidRPr="00D37B1D">
        <w:rPr>
          <w:sz w:val="16"/>
        </w:rPr>
        <w:t xml:space="preserve">iversity </w:t>
      </w:r>
      <w:r w:rsidRPr="00D37B1D">
        <w:rPr>
          <w:rStyle w:val="Accentuation"/>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Accentuation"/>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Accentuation"/>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Accentuation"/>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Accentuation"/>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32CAD77B" w14:textId="77777777" w:rsidR="005A57E9" w:rsidRPr="00D37B1D" w:rsidRDefault="005A57E9" w:rsidP="005A57E9">
      <w:pPr>
        <w:rPr>
          <w:i/>
          <w:iCs/>
          <w:sz w:val="16"/>
        </w:rPr>
      </w:pPr>
      <w:r w:rsidRPr="00D37B1D">
        <w:rPr>
          <w:i/>
          <w:iCs/>
          <w:sz w:val="16"/>
        </w:rPr>
        <w:t>8.4.4 Resource Limits and Planetary Boundaries</w:t>
      </w:r>
    </w:p>
    <w:p w14:paraId="2AB94BEC" w14:textId="77777777" w:rsidR="005A57E9" w:rsidRPr="00D37B1D" w:rsidRDefault="005A57E9" w:rsidP="005A57E9">
      <w:pPr>
        <w:rPr>
          <w:sz w:val="16"/>
        </w:rPr>
      </w:pPr>
      <w:r w:rsidRPr="00D37B1D">
        <w:rPr>
          <w:rStyle w:val="StyleUnderline"/>
        </w:rPr>
        <w:t>Since the availability and use of</w:t>
      </w:r>
      <w:r w:rsidRPr="00D37B1D">
        <w:rPr>
          <w:sz w:val="16"/>
        </w:rPr>
        <w:t xml:space="preserve"> </w:t>
      </w:r>
      <w:r w:rsidRPr="00D37B1D">
        <w:rPr>
          <w:rStyle w:val="Accentuation"/>
        </w:rPr>
        <w:t>natural resources</w:t>
      </w:r>
      <w:r w:rsidRPr="00D37B1D">
        <w:rPr>
          <w:sz w:val="16"/>
        </w:rPr>
        <w:t xml:space="preserve"> </w:t>
      </w:r>
      <w:r w:rsidRPr="00D37B1D">
        <w:rPr>
          <w:rStyle w:val="StyleUnderline"/>
        </w:rPr>
        <w:t>is an</w:t>
      </w:r>
      <w:r w:rsidRPr="00D37B1D">
        <w:rPr>
          <w:sz w:val="16"/>
        </w:rPr>
        <w:t xml:space="preserve"> </w:t>
      </w:r>
      <w:r w:rsidRPr="00D37B1D">
        <w:rPr>
          <w:rStyle w:val="Accentuation"/>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Accentuation"/>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Accentuation"/>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Accentuation"/>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Accentuation"/>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Accentuation"/>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Accentuation"/>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Accentuation"/>
          <w:highlight w:val="yellow"/>
        </w:rPr>
        <w:t>minerals</w:t>
      </w:r>
      <w:r w:rsidRPr="00D01D1C">
        <w:rPr>
          <w:sz w:val="16"/>
          <w:highlight w:val="yellow"/>
        </w:rPr>
        <w:t xml:space="preserve">, </w:t>
      </w:r>
      <w:r w:rsidRPr="00D01D1C">
        <w:rPr>
          <w:rStyle w:val="Accentuation"/>
          <w:highlight w:val="yellow"/>
        </w:rPr>
        <w:t>metals</w:t>
      </w:r>
      <w:r w:rsidRPr="00D01D1C">
        <w:rPr>
          <w:sz w:val="16"/>
          <w:highlight w:val="yellow"/>
        </w:rPr>
        <w:t xml:space="preserve">, </w:t>
      </w:r>
      <w:r w:rsidRPr="00D01D1C">
        <w:rPr>
          <w:rStyle w:val="Accentuation"/>
          <w:highlight w:val="yellow"/>
        </w:rPr>
        <w:t>rocks</w:t>
      </w:r>
      <w:r w:rsidRPr="00D01D1C">
        <w:rPr>
          <w:sz w:val="16"/>
          <w:highlight w:val="yellow"/>
        </w:rPr>
        <w:t xml:space="preserve">, </w:t>
      </w:r>
      <w:r w:rsidRPr="00D01D1C">
        <w:rPr>
          <w:rStyle w:val="Accentuation"/>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Accentuation"/>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Accentuation"/>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21A26617" w14:textId="77777777" w:rsidR="005A57E9" w:rsidRPr="00D37B1D" w:rsidRDefault="005A57E9" w:rsidP="005A57E9">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6E335386" w14:textId="77777777" w:rsidR="005A57E9" w:rsidRPr="000C5D70" w:rsidRDefault="005A57E9" w:rsidP="005A57E9">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Accentuation"/>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Accentuation"/>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Accentuation"/>
        </w:rPr>
        <w:t>pollution</w:t>
      </w:r>
      <w:r w:rsidRPr="00D37B1D">
        <w:rPr>
          <w:sz w:val="16"/>
        </w:rPr>
        <w:t xml:space="preserve"> </w:t>
      </w:r>
      <w:r w:rsidRPr="00D37B1D">
        <w:rPr>
          <w:rStyle w:val="StyleUnderline"/>
        </w:rPr>
        <w:t xml:space="preserve">by release of waste materials and waste </w:t>
      </w:r>
      <w:r w:rsidRPr="00B50A0C">
        <w:rPr>
          <w:rStyle w:val="StyleUnderline"/>
        </w:rPr>
        <w:t>heat</w:t>
      </w:r>
      <w:r w:rsidRPr="00B50A0C">
        <w:rPr>
          <w:sz w:val="16"/>
        </w:rPr>
        <w:t xml:space="preserve"> into nature (output side); </w:t>
      </w:r>
      <w:r w:rsidRPr="00B50A0C">
        <w:rPr>
          <w:rStyle w:val="StyleUnderline"/>
        </w:rPr>
        <w:t>and the</w:t>
      </w:r>
      <w:r w:rsidRPr="00B50A0C">
        <w:rPr>
          <w:sz w:val="16"/>
        </w:rPr>
        <w:t xml:space="preserve"> </w:t>
      </w:r>
      <w:r w:rsidRPr="00B50A0C">
        <w:rPr>
          <w:rStyle w:val="Accentuation"/>
        </w:rPr>
        <w:t>modification</w:t>
      </w:r>
      <w:r w:rsidRPr="00B50A0C">
        <w:rPr>
          <w:sz w:val="16"/>
        </w:rPr>
        <w:t xml:space="preserve"> </w:t>
      </w:r>
      <w:r w:rsidRPr="00B50A0C">
        <w:rPr>
          <w:rStyle w:val="StyleUnderline"/>
        </w:rPr>
        <w:t>of the functioning of ecological systems</w:t>
      </w:r>
      <w:r w:rsidRPr="00B50A0C">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0C5D70">
        <w:rPr>
          <w:rStyle w:val="StyleUnderline"/>
          <w:highlight w:val="yellow"/>
        </w:rPr>
        <w:t>growing</w:t>
      </w:r>
      <w:r w:rsidRPr="00B50A0C">
        <w:rPr>
          <w:rStyle w:val="StyleUnderline"/>
        </w:rPr>
        <w:t xml:space="preserve"> human </w:t>
      </w:r>
      <w:r w:rsidRPr="000C5D70">
        <w:rPr>
          <w:rStyle w:val="StyleUnderline"/>
          <w:highlight w:val="yellow"/>
        </w:rPr>
        <w:t>footprint leads to</w:t>
      </w:r>
      <w:r w:rsidRPr="000C5D70">
        <w:rPr>
          <w:sz w:val="16"/>
          <w:highlight w:val="yellow"/>
        </w:rPr>
        <w:t xml:space="preserve"> </w:t>
      </w:r>
      <w:r w:rsidRPr="000C5D70">
        <w:rPr>
          <w:rStyle w:val="Accentuation"/>
          <w:highlight w:val="yellow"/>
        </w:rPr>
        <w:t>irreversible destruction</w:t>
      </w:r>
      <w:r w:rsidRPr="00B50A0C">
        <w:rPr>
          <w:sz w:val="16"/>
        </w:rPr>
        <w:t xml:space="preserve"> </w:t>
      </w:r>
      <w:r w:rsidRPr="00B50A0C">
        <w:rPr>
          <w:rStyle w:val="StyleUnderline"/>
        </w:rPr>
        <w:t>of species, ecosystems and habitats</w:t>
      </w:r>
      <w:r w:rsidRPr="00B50A0C">
        <w:rPr>
          <w:sz w:val="16"/>
        </w:rPr>
        <w:t xml:space="preserve">, affects natural livelihoods </w:t>
      </w:r>
      <w:r w:rsidRPr="00B50A0C">
        <w:rPr>
          <w:rStyle w:val="StyleUnderline"/>
        </w:rPr>
        <w:t>and</w:t>
      </w:r>
      <w:r w:rsidRPr="00B50A0C">
        <w:rPr>
          <w:sz w:val="16"/>
        </w:rPr>
        <w:t xml:space="preserve"> the coexistence of nature and society, </w:t>
      </w:r>
      <w:r w:rsidRPr="00B50A0C">
        <w:rPr>
          <w:rStyle w:val="StyleUnderline"/>
        </w:rPr>
        <w:t>degrades</w:t>
      </w:r>
      <w:r w:rsidRPr="00B50A0C">
        <w:rPr>
          <w:sz w:val="16"/>
        </w:rPr>
        <w:t xml:space="preserve"> </w:t>
      </w:r>
      <w:r w:rsidRPr="00B50A0C">
        <w:rPr>
          <w:rStyle w:val="Accentuation"/>
        </w:rPr>
        <w:t>water</w:t>
      </w:r>
      <w:r w:rsidRPr="00B50A0C">
        <w:rPr>
          <w:sz w:val="16"/>
        </w:rPr>
        <w:t xml:space="preserve">, </w:t>
      </w:r>
      <w:r w:rsidRPr="00B50A0C">
        <w:rPr>
          <w:rStyle w:val="Accentuation"/>
        </w:rPr>
        <w:t>forests</w:t>
      </w:r>
      <w:r w:rsidRPr="00B50A0C">
        <w:rPr>
          <w:sz w:val="16"/>
        </w:rPr>
        <w:t xml:space="preserve">, </w:t>
      </w:r>
      <w:r w:rsidRPr="00B50A0C">
        <w:rPr>
          <w:rStyle w:val="Accentuation"/>
        </w:rPr>
        <w:t>soils</w:t>
      </w:r>
      <w:r w:rsidRPr="00B50A0C">
        <w:rPr>
          <w:sz w:val="16"/>
        </w:rPr>
        <w:t xml:space="preserve"> </w:t>
      </w:r>
      <w:r w:rsidRPr="00B50A0C">
        <w:rPr>
          <w:rStyle w:val="StyleUnderline"/>
        </w:rPr>
        <w:t>and</w:t>
      </w:r>
      <w:r w:rsidRPr="00B50A0C">
        <w:rPr>
          <w:sz w:val="16"/>
        </w:rPr>
        <w:t xml:space="preserve"> </w:t>
      </w:r>
      <w:r w:rsidRPr="00B50A0C">
        <w:rPr>
          <w:rStyle w:val="Accentuation"/>
        </w:rPr>
        <w:t>arable land</w:t>
      </w:r>
      <w:r w:rsidRPr="00B50A0C">
        <w:rPr>
          <w:sz w:val="16"/>
        </w:rPr>
        <w:t xml:space="preserve">, </w:t>
      </w:r>
      <w:r w:rsidRPr="000C5D70">
        <w:rPr>
          <w:rStyle w:val="StyleUnderline"/>
        </w:rPr>
        <w:t>provokes climate change and species loss</w:t>
      </w:r>
      <w:r w:rsidRPr="000C5D70">
        <w:rPr>
          <w:sz w:val="16"/>
        </w:rPr>
        <w:t xml:space="preserve">, </w:t>
      </w:r>
      <w:r w:rsidRPr="000C5D70">
        <w:rPr>
          <w:rStyle w:val="Accentuation"/>
        </w:rPr>
        <w:t>overfishing</w:t>
      </w:r>
      <w:r w:rsidRPr="000C5D70">
        <w:rPr>
          <w:sz w:val="16"/>
        </w:rPr>
        <w:t xml:space="preserve"> </w:t>
      </w:r>
      <w:r w:rsidRPr="000C5D70">
        <w:rPr>
          <w:rStyle w:val="StyleUnderline"/>
        </w:rPr>
        <w:t>of</w:t>
      </w:r>
      <w:r w:rsidRPr="000C5D70">
        <w:rPr>
          <w:sz w:val="16"/>
        </w:rPr>
        <w:t xml:space="preserve"> the </w:t>
      </w:r>
      <w:r w:rsidRPr="000C5D70">
        <w:rPr>
          <w:rStyle w:val="StyleUnderline"/>
        </w:rPr>
        <w:t>oceans and the</w:t>
      </w:r>
      <w:r w:rsidRPr="000C5D70">
        <w:rPr>
          <w:sz w:val="16"/>
        </w:rPr>
        <w:t xml:space="preserve"> </w:t>
      </w:r>
      <w:r w:rsidRPr="000C5D70">
        <w:rPr>
          <w:rStyle w:val="Accentuation"/>
        </w:rPr>
        <w:t>overexploitation</w:t>
      </w:r>
      <w:r w:rsidRPr="000C5D70">
        <w:rPr>
          <w:sz w:val="16"/>
        </w:rPr>
        <w:t xml:space="preserve"> </w:t>
      </w:r>
      <w:r w:rsidRPr="000C5D70">
        <w:rPr>
          <w:rStyle w:val="StyleUnderline"/>
        </w:rPr>
        <w:t>of strategic raw materials</w:t>
      </w:r>
      <w:r w:rsidRPr="000C5D70">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42182D59" w14:textId="77777777" w:rsidR="005A57E9" w:rsidRPr="00F93C05" w:rsidRDefault="005A57E9" w:rsidP="005A57E9">
      <w:pPr>
        <w:rPr>
          <w:sz w:val="16"/>
        </w:rPr>
      </w:pPr>
      <w:r w:rsidRPr="000C5D70">
        <w:rPr>
          <w:rStyle w:val="StyleUnderline"/>
        </w:rPr>
        <w:t>Planetary boundaries specify</w:t>
      </w:r>
      <w:r w:rsidRPr="000C5D70">
        <w:rPr>
          <w:sz w:val="16"/>
        </w:rPr>
        <w:t xml:space="preserve"> ecological </w:t>
      </w:r>
      <w:r w:rsidRPr="000C5D70">
        <w:rPr>
          <w:rStyle w:val="Accentuation"/>
        </w:rPr>
        <w:t>stress limits</w:t>
      </w:r>
      <w:r w:rsidRPr="000C5D70">
        <w:rPr>
          <w:sz w:val="16"/>
        </w:rPr>
        <w:t xml:space="preserve"> </w:t>
      </w:r>
      <w:r w:rsidRPr="000C5D70">
        <w:rPr>
          <w:rStyle w:val="StyleUnderline"/>
        </w:rPr>
        <w:t>of the Earth that</w:t>
      </w:r>
      <w:r w:rsidRPr="000C5D70">
        <w:rPr>
          <w:sz w:val="16"/>
        </w:rPr>
        <w:t xml:space="preserve"> </w:t>
      </w:r>
      <w:r w:rsidRPr="000C5D70">
        <w:rPr>
          <w:rStyle w:val="Accentuation"/>
        </w:rPr>
        <w:t>endanger</w:t>
      </w:r>
      <w:r w:rsidRPr="000C5D70">
        <w:rPr>
          <w:sz w:val="16"/>
        </w:rPr>
        <w:t xml:space="preserve"> </w:t>
      </w:r>
      <w:r w:rsidRPr="000C5D70">
        <w:rPr>
          <w:rStyle w:val="StyleUnderline"/>
        </w:rPr>
        <w:t>ecosystem stability and human livelihoods, and define a</w:t>
      </w:r>
      <w:r w:rsidRPr="000C5D70">
        <w:rPr>
          <w:sz w:val="16"/>
        </w:rPr>
        <w:t xml:space="preserve"> </w:t>
      </w:r>
      <w:r w:rsidRPr="000C5D70">
        <w:rPr>
          <w:rStyle w:val="Accentuation"/>
        </w:rPr>
        <w:t>“safe operating space”</w:t>
      </w:r>
      <w:r w:rsidRPr="000C5D70">
        <w:rPr>
          <w:sz w:val="16"/>
        </w:rPr>
        <w:t xml:space="preserve"> that must be </w:t>
      </w:r>
      <w:r w:rsidRPr="000C5D70">
        <w:rPr>
          <w:rStyle w:val="StyleUnderline"/>
        </w:rPr>
        <w:t>guaranteed</w:t>
      </w:r>
      <w:r w:rsidRPr="000C5D70">
        <w:rPr>
          <w:sz w:val="16"/>
        </w:rPr>
        <w:t xml:space="preserve"> in order </w:t>
      </w:r>
      <w:r w:rsidRPr="000C5D70">
        <w:rPr>
          <w:rStyle w:val="StyleUnderline"/>
        </w:rPr>
        <w:t>to maintain security, resilience and sustainability</w:t>
      </w:r>
      <w:r w:rsidRPr="000C5D70">
        <w:rPr>
          <w:sz w:val="16"/>
        </w:rPr>
        <w:t xml:space="preserve"> (Rockström et al. 2009; Steffen et al. 2018). </w:t>
      </w:r>
      <w:r w:rsidRPr="000C5D70">
        <w:rPr>
          <w:rStyle w:val="StyleUnderline"/>
        </w:rPr>
        <w:t>Certain</w:t>
      </w:r>
      <w:r w:rsidRPr="000C5D70">
        <w:rPr>
          <w:sz w:val="16"/>
        </w:rPr>
        <w:t xml:space="preserve"> </w:t>
      </w:r>
      <w:r w:rsidRPr="000C5D70">
        <w:rPr>
          <w:rStyle w:val="Accentuation"/>
        </w:rPr>
        <w:t>thresholds</w:t>
      </w:r>
      <w:r w:rsidRPr="000C5D70">
        <w:rPr>
          <w:sz w:val="16"/>
        </w:rPr>
        <w:t xml:space="preserve"> </w:t>
      </w:r>
      <w:r w:rsidRPr="000C5D70">
        <w:rPr>
          <w:rStyle w:val="StyleUnderline"/>
        </w:rPr>
        <w:t>and</w:t>
      </w:r>
      <w:r w:rsidRPr="000C5D70">
        <w:rPr>
          <w:sz w:val="16"/>
        </w:rPr>
        <w:t xml:space="preserve"> </w:t>
      </w:r>
      <w:r w:rsidRPr="000C5D70">
        <w:rPr>
          <w:rStyle w:val="Accentuation"/>
        </w:rPr>
        <w:t>tipping elements</w:t>
      </w:r>
      <w:r w:rsidRPr="000C5D70">
        <w:rPr>
          <w:sz w:val="16"/>
        </w:rPr>
        <w:t xml:space="preserve"> </w:t>
      </w:r>
      <w:r w:rsidRPr="000C5D70">
        <w:rPr>
          <w:rStyle w:val="StyleUnderline"/>
        </w:rPr>
        <w:t>must not be exceeded or undercut, triggering</w:t>
      </w:r>
      <w:r w:rsidRPr="000C5D70">
        <w:rPr>
          <w:sz w:val="16"/>
        </w:rPr>
        <w:t xml:space="preserve"> </w:t>
      </w:r>
      <w:r w:rsidRPr="000C5D70">
        <w:rPr>
          <w:rStyle w:val="Accentuation"/>
        </w:rPr>
        <w:t>abrupt</w:t>
      </w:r>
      <w:r w:rsidRPr="000C5D70">
        <w:rPr>
          <w:sz w:val="16"/>
        </w:rPr>
        <w:t xml:space="preserve"> </w:t>
      </w:r>
      <w:r w:rsidRPr="000C5D70">
        <w:rPr>
          <w:rStyle w:val="StyleUnderline"/>
        </w:rPr>
        <w:t>and</w:t>
      </w:r>
      <w:r w:rsidRPr="000C5D70">
        <w:rPr>
          <w:sz w:val="16"/>
        </w:rPr>
        <w:t xml:space="preserve"> </w:t>
      </w:r>
      <w:r w:rsidRPr="000C5D70">
        <w:rPr>
          <w:rStyle w:val="Accentuation"/>
        </w:rPr>
        <w:t>irreversible</w:t>
      </w:r>
      <w:r w:rsidRPr="000C5D70">
        <w:rPr>
          <w:sz w:val="16"/>
        </w:rPr>
        <w:t xml:space="preserve"> </w:t>
      </w:r>
      <w:r w:rsidRPr="000C5D70">
        <w:rPr>
          <w:rStyle w:val="StyleUnderline"/>
        </w:rPr>
        <w:t>changes</w:t>
      </w:r>
      <w:r w:rsidRPr="000C5D70">
        <w:rPr>
          <w:sz w:val="16"/>
        </w:rPr>
        <w:t xml:space="preserve"> that endanger global stability (Kim/Kotze 2021). Due to uncertainties in complex systems, however, </w:t>
      </w:r>
      <w:r w:rsidRPr="000C5D70">
        <w:rPr>
          <w:rStyle w:val="StyleUnderline"/>
        </w:rPr>
        <w:t>these thresholds</w:t>
      </w:r>
      <w:r w:rsidRPr="000C5D70">
        <w:rPr>
          <w:sz w:val="16"/>
        </w:rPr>
        <w:t xml:space="preserve"> </w:t>
      </w:r>
      <w:r w:rsidRPr="000C5D70">
        <w:rPr>
          <w:rStyle w:val="Accentuation"/>
        </w:rPr>
        <w:t>cannot</w:t>
      </w:r>
      <w:r w:rsidRPr="000C5D70">
        <w:rPr>
          <w:sz w:val="16"/>
        </w:rPr>
        <w:t xml:space="preserve"> </w:t>
      </w:r>
      <w:r w:rsidRPr="000C5D70">
        <w:rPr>
          <w:rStyle w:val="StyleUnderline"/>
        </w:rPr>
        <w:t>be precisely determined, so</w:t>
      </w:r>
      <w:r w:rsidRPr="000C5D70">
        <w:rPr>
          <w:sz w:val="16"/>
        </w:rPr>
        <w:t xml:space="preserve"> that </w:t>
      </w:r>
      <w:r w:rsidRPr="000C5D70">
        <w:rPr>
          <w:rStyle w:val="StyleUnderline"/>
        </w:rPr>
        <w:t>safety margins may be</w:t>
      </w:r>
      <w:r w:rsidRPr="000C5D70">
        <w:rPr>
          <w:sz w:val="16"/>
        </w:rPr>
        <w:t xml:space="preserve"> </w:t>
      </w:r>
      <w:r w:rsidRPr="000C5D70">
        <w:rPr>
          <w:rStyle w:val="Accentuation"/>
        </w:rPr>
        <w:t>considered</w:t>
      </w:r>
      <w:r w:rsidRPr="000C5D70">
        <w:rPr>
          <w:sz w:val="16"/>
        </w:rPr>
        <w:t xml:space="preserve"> </w:t>
      </w:r>
      <w:r w:rsidRPr="000C5D70">
        <w:rPr>
          <w:rStyle w:val="StyleUnderline"/>
        </w:rPr>
        <w:t>allowing time for action</w:t>
      </w:r>
      <w:r w:rsidRPr="000C5D70">
        <w:rPr>
          <w:sz w:val="16"/>
        </w:rPr>
        <w:t xml:space="preserve"> before a planetary boundary is exceeded. When a ‘dangerous zone’ is reached, the risk increases as the boundary is crossed. Nine </w:t>
      </w:r>
      <w:r w:rsidRPr="000C5D70">
        <w:rPr>
          <w:rStyle w:val="StyleUnderline"/>
          <w:i/>
        </w:rPr>
        <w:t>earth system boundaries</w:t>
      </w:r>
      <w:r w:rsidRPr="000C5D70">
        <w:rPr>
          <w:sz w:val="16"/>
        </w:rPr>
        <w:t xml:space="preserve"> (ESBs) have </w:t>
      </w:r>
      <w:r w:rsidRPr="000C5D70">
        <w:rPr>
          <w:rStyle w:val="StyleUnderline"/>
        </w:rPr>
        <w:t>been proposed in the dimensions of</w:t>
      </w:r>
      <w:r w:rsidRPr="000C5D70">
        <w:rPr>
          <w:sz w:val="16"/>
        </w:rPr>
        <w:t xml:space="preserve"> </w:t>
      </w:r>
      <w:r w:rsidRPr="000C5D70">
        <w:rPr>
          <w:rStyle w:val="Accentuation"/>
        </w:rPr>
        <w:t>climate change</w:t>
      </w:r>
      <w:r w:rsidRPr="000C5D70">
        <w:rPr>
          <w:sz w:val="16"/>
        </w:rPr>
        <w:t xml:space="preserve">, stratospheric </w:t>
      </w:r>
      <w:r w:rsidRPr="000C5D70">
        <w:rPr>
          <w:rStyle w:val="Accentuation"/>
        </w:rPr>
        <w:t>ozone depletion</w:t>
      </w:r>
      <w:r w:rsidRPr="000C5D70">
        <w:rPr>
          <w:sz w:val="16"/>
        </w:rPr>
        <w:t xml:space="preserve">, atmospheric </w:t>
      </w:r>
      <w:r w:rsidRPr="000C5D70">
        <w:rPr>
          <w:rStyle w:val="Accentuation"/>
        </w:rPr>
        <w:t>aerosol loading</w:t>
      </w:r>
      <w:r w:rsidRPr="000C5D70">
        <w:rPr>
          <w:sz w:val="16"/>
        </w:rPr>
        <w:t xml:space="preserve">, </w:t>
      </w:r>
      <w:r w:rsidRPr="000C5D70">
        <w:rPr>
          <w:rStyle w:val="Accentuation"/>
        </w:rPr>
        <w:t>biogeochemical cycles</w:t>
      </w:r>
      <w:r w:rsidRPr="000C5D70">
        <w:rPr>
          <w:sz w:val="16"/>
        </w:rPr>
        <w:t xml:space="preserve">, </w:t>
      </w:r>
      <w:r w:rsidRPr="000C5D70">
        <w:rPr>
          <w:rStyle w:val="Accentuation"/>
        </w:rPr>
        <w:t>land-use change</w:t>
      </w:r>
      <w:r w:rsidRPr="000C5D70">
        <w:rPr>
          <w:sz w:val="16"/>
        </w:rPr>
        <w:t xml:space="preserve">, </w:t>
      </w:r>
      <w:r w:rsidRPr="000C5D70">
        <w:rPr>
          <w:rStyle w:val="Accentuation"/>
        </w:rPr>
        <w:t>biosphere integrity</w:t>
      </w:r>
      <w:r w:rsidRPr="000C5D70">
        <w:rPr>
          <w:sz w:val="16"/>
        </w:rPr>
        <w:t xml:space="preserve">, </w:t>
      </w:r>
      <w:r w:rsidRPr="000C5D70">
        <w:rPr>
          <w:rStyle w:val="Accentuation"/>
        </w:rPr>
        <w:t>novel substances</w:t>
      </w:r>
      <w:r w:rsidRPr="000C5D70">
        <w:rPr>
          <w:sz w:val="16"/>
        </w:rPr>
        <w:t xml:space="preserve">, </w:t>
      </w:r>
      <w:r w:rsidRPr="000C5D70">
        <w:rPr>
          <w:rStyle w:val="Accentuation"/>
        </w:rPr>
        <w:t>freshwater consumption</w:t>
      </w:r>
      <w:r w:rsidRPr="000C5D70">
        <w:rPr>
          <w:sz w:val="16"/>
        </w:rPr>
        <w:t xml:space="preserve"> </w:t>
      </w:r>
      <w:r w:rsidRPr="000C5D70">
        <w:rPr>
          <w:rStyle w:val="StyleUnderline"/>
        </w:rPr>
        <w:t>and</w:t>
      </w:r>
      <w:r w:rsidRPr="000C5D70">
        <w:rPr>
          <w:sz w:val="16"/>
        </w:rPr>
        <w:t xml:space="preserve"> </w:t>
      </w:r>
      <w:r w:rsidRPr="000C5D70">
        <w:rPr>
          <w:rStyle w:val="Accentuation"/>
        </w:rPr>
        <w:t>ocean acid</w:t>
      </w:r>
      <w:r w:rsidRPr="000C5D70">
        <w:rPr>
          <w:sz w:val="16"/>
        </w:rPr>
        <w:t xml:space="preserve">ification (ibid.), with limits not yet exceeded in the last two dimensions. A </w:t>
      </w:r>
      <w:r w:rsidRPr="000C5D70">
        <w:rPr>
          <w:rStyle w:val="StyleUnderline"/>
        </w:rPr>
        <w:t>quantitative assessment finds that</w:t>
      </w:r>
      <w:r w:rsidRPr="000C5D70">
        <w:rPr>
          <w:sz w:val="16"/>
        </w:rPr>
        <w:t xml:space="preserve"> seven of eight globally quantified safe and just </w:t>
      </w:r>
      <w:r w:rsidRPr="000C5D70">
        <w:rPr>
          <w:rStyle w:val="Accentuation"/>
        </w:rPr>
        <w:t>ESBs</w:t>
      </w:r>
      <w:r w:rsidRPr="000C5D70">
        <w:rPr>
          <w:sz w:val="16"/>
        </w:rPr>
        <w:t xml:space="preserve"> and at least two regional safe and just ESBs in over half of global land area </w:t>
      </w:r>
      <w:r w:rsidRPr="000C5D70">
        <w:rPr>
          <w:rStyle w:val="StyleUnderline"/>
        </w:rPr>
        <w:t>are</w:t>
      </w:r>
      <w:r w:rsidRPr="000C5D70">
        <w:rPr>
          <w:sz w:val="16"/>
        </w:rPr>
        <w:t xml:space="preserve"> </w:t>
      </w:r>
      <w:r w:rsidRPr="000C5D70">
        <w:rPr>
          <w:rStyle w:val="Accentuation"/>
        </w:rPr>
        <w:t>already</w:t>
      </w:r>
      <w:r w:rsidRPr="000C5D70">
        <w:rPr>
          <w:sz w:val="16"/>
        </w:rPr>
        <w:t xml:space="preserve"> </w:t>
      </w:r>
      <w:r w:rsidRPr="000C5D70">
        <w:rPr>
          <w:rStyle w:val="StyleUnderline"/>
        </w:rPr>
        <w:t>exceeded</w:t>
      </w:r>
      <w:r w:rsidRPr="000C5D70">
        <w:rPr>
          <w:sz w:val="16"/>
        </w:rPr>
        <w:t xml:space="preserve"> (Rockström et al. 2023</w:t>
      </w:r>
      <w:r w:rsidRPr="00D37B1D">
        <w:rPr>
          <w:sz w:val="16"/>
        </w:rPr>
        <w:t>).</w:t>
      </w:r>
    </w:p>
    <w:p w14:paraId="349077F0" w14:textId="77777777" w:rsidR="005A57E9" w:rsidRPr="00F93C05" w:rsidRDefault="005A57E9" w:rsidP="005A57E9">
      <w:pPr>
        <w:rPr>
          <w:i/>
          <w:iCs/>
          <w:sz w:val="16"/>
        </w:rPr>
      </w:pPr>
      <w:r w:rsidRPr="00F93C05">
        <w:rPr>
          <w:i/>
          <w:iCs/>
          <w:sz w:val="16"/>
        </w:rPr>
        <w:t>8.4.5 Socio-economic and Political Boundaries and Crises</w:t>
      </w:r>
    </w:p>
    <w:p w14:paraId="25560C67" w14:textId="77777777" w:rsidR="005A57E9" w:rsidRPr="00F93C05" w:rsidRDefault="005A57E9" w:rsidP="005A57E9">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Accentuation"/>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Accentuation"/>
        </w:rPr>
        <w:t>economic</w:t>
      </w:r>
      <w:r w:rsidRPr="00F93C05">
        <w:rPr>
          <w:sz w:val="16"/>
        </w:rPr>
        <w:t xml:space="preserve">, </w:t>
      </w:r>
      <w:r w:rsidRPr="00D37B1D">
        <w:rPr>
          <w:rStyle w:val="Accentuation"/>
        </w:rPr>
        <w:t>social</w:t>
      </w:r>
      <w:r w:rsidRPr="00F93C05">
        <w:rPr>
          <w:sz w:val="16"/>
        </w:rPr>
        <w:t xml:space="preserve"> </w:t>
      </w:r>
      <w:r w:rsidRPr="00D37B1D">
        <w:rPr>
          <w:rStyle w:val="StyleUnderline"/>
        </w:rPr>
        <w:t>and</w:t>
      </w:r>
      <w:r w:rsidRPr="00F93C05">
        <w:rPr>
          <w:sz w:val="16"/>
        </w:rPr>
        <w:t xml:space="preserve"> </w:t>
      </w:r>
      <w:r w:rsidRPr="00D37B1D">
        <w:rPr>
          <w:rStyle w:val="Accentuation"/>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Accentuation"/>
        </w:rPr>
        <w:t>too risky</w:t>
      </w:r>
      <w:r w:rsidRPr="00F93C05">
        <w:rPr>
          <w:sz w:val="16"/>
        </w:rPr>
        <w:t xml:space="preserve">, </w:t>
      </w:r>
      <w:r w:rsidRPr="00D37B1D">
        <w:rPr>
          <w:rStyle w:val="StyleUnderline"/>
        </w:rPr>
        <w:t>triggering</w:t>
      </w:r>
      <w:r w:rsidRPr="00F93C05">
        <w:rPr>
          <w:sz w:val="16"/>
        </w:rPr>
        <w:t xml:space="preserve"> </w:t>
      </w:r>
      <w:r w:rsidRPr="00D37B1D">
        <w:rPr>
          <w:rStyle w:val="Accentuation"/>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Accentuation"/>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71269991" w14:textId="77777777" w:rsidR="005A57E9" w:rsidRPr="00F93C05" w:rsidRDefault="005A57E9" w:rsidP="005A57E9">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Accentuation"/>
        </w:rPr>
        <w:t>rely on growth</w:t>
      </w:r>
      <w:r w:rsidRPr="00F93C05">
        <w:rPr>
          <w:sz w:val="16"/>
        </w:rPr>
        <w:t xml:space="preserve"> </w:t>
      </w:r>
      <w:r w:rsidRPr="00075E75">
        <w:rPr>
          <w:rStyle w:val="StyleUnderline"/>
        </w:rPr>
        <w:t>and aims to</w:t>
      </w:r>
      <w:r w:rsidRPr="00F93C05">
        <w:rPr>
          <w:sz w:val="16"/>
        </w:rPr>
        <w:t xml:space="preserve"> </w:t>
      </w:r>
      <w:r w:rsidRPr="00075E75">
        <w:rPr>
          <w:rStyle w:val="Accentuation"/>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w:t>
      </w:r>
      <w:r w:rsidRPr="00B50A0C">
        <w:rPr>
          <w:sz w:val="16"/>
        </w:rPr>
        <w:t xml:space="preserve">production. The </w:t>
      </w:r>
      <w:r w:rsidRPr="00B50A0C">
        <w:rPr>
          <w:rStyle w:val="StyleUnderline"/>
        </w:rPr>
        <w:t>accumulation of capital</w:t>
      </w:r>
      <w:r w:rsidRPr="00B50A0C">
        <w:rPr>
          <w:sz w:val="16"/>
        </w:rPr>
        <w:t xml:space="preserve">, which is part of the market economy, </w:t>
      </w:r>
      <w:r w:rsidRPr="00B50A0C">
        <w:rPr>
          <w:rStyle w:val="StyleUnderline"/>
        </w:rPr>
        <w:t>corresponds to the</w:t>
      </w:r>
      <w:r w:rsidRPr="00B50A0C">
        <w:rPr>
          <w:sz w:val="16"/>
        </w:rPr>
        <w:t xml:space="preserve"> </w:t>
      </w:r>
      <w:r w:rsidRPr="00B50A0C">
        <w:rPr>
          <w:rStyle w:val="Accentuation"/>
        </w:rPr>
        <w:t>principles</w:t>
      </w:r>
      <w:r w:rsidRPr="00B50A0C">
        <w:rPr>
          <w:sz w:val="16"/>
        </w:rPr>
        <w:t xml:space="preserve"> </w:t>
      </w:r>
      <w:r w:rsidRPr="00B50A0C">
        <w:rPr>
          <w:rStyle w:val="StyleUnderline"/>
        </w:rPr>
        <w:t>of exponential growth and</w:t>
      </w:r>
      <w:r w:rsidRPr="00B50A0C">
        <w:rPr>
          <w:sz w:val="16"/>
        </w:rPr>
        <w:t xml:space="preserve"> the </w:t>
      </w:r>
      <w:r w:rsidRPr="00B50A0C">
        <w:rPr>
          <w:rStyle w:val="StyleUnderline"/>
        </w:rPr>
        <w:t>concentration of power</w:t>
      </w:r>
      <w:r w:rsidRPr="00B50A0C">
        <w:rPr>
          <w:sz w:val="16"/>
        </w:rPr>
        <w:t xml:space="preserve">, which is based on the ownership of wealth and means of production and influences political decisions. Accordingly, processes of concentration occur in economic competition, in which the strongest have the best chances. </w:t>
      </w:r>
      <w:r w:rsidRPr="00B50A0C">
        <w:rPr>
          <w:rStyle w:val="StyleUnderline"/>
        </w:rPr>
        <w:t>The</w:t>
      </w:r>
      <w:r w:rsidRPr="00B50A0C">
        <w:rPr>
          <w:sz w:val="16"/>
        </w:rPr>
        <w:t xml:space="preserve"> </w:t>
      </w:r>
      <w:r w:rsidRPr="00B50A0C">
        <w:rPr>
          <w:rStyle w:val="Accentuation"/>
        </w:rPr>
        <w:t>globalisation</w:t>
      </w:r>
      <w:r w:rsidRPr="00B50A0C">
        <w:rPr>
          <w:sz w:val="16"/>
        </w:rPr>
        <w:t xml:space="preserve"> </w:t>
      </w:r>
      <w:r w:rsidRPr="00B50A0C">
        <w:rPr>
          <w:rStyle w:val="StyleUnderline"/>
        </w:rPr>
        <w:t>of the</w:t>
      </w:r>
      <w:r w:rsidRPr="00B50A0C">
        <w:rPr>
          <w:sz w:val="16"/>
        </w:rPr>
        <w:t xml:space="preserve"> Western </w:t>
      </w:r>
      <w:r w:rsidRPr="00B50A0C">
        <w:rPr>
          <w:rStyle w:val="StyleUnderline"/>
        </w:rPr>
        <w:t>growth model thus contributes to the</w:t>
      </w:r>
      <w:r w:rsidRPr="00B50A0C">
        <w:rPr>
          <w:sz w:val="16"/>
        </w:rPr>
        <w:t xml:space="preserve"> </w:t>
      </w:r>
      <w:r w:rsidRPr="00B50A0C">
        <w:rPr>
          <w:rStyle w:val="Accentuation"/>
        </w:rPr>
        <w:t>accumulation</w:t>
      </w:r>
      <w:r w:rsidRPr="00B50A0C">
        <w:rPr>
          <w:sz w:val="16"/>
        </w:rPr>
        <w:t xml:space="preserve"> </w:t>
      </w:r>
      <w:r w:rsidRPr="00B50A0C">
        <w:rPr>
          <w:rStyle w:val="StyleUnderline"/>
        </w:rPr>
        <w:t>of wealth and power</w:t>
      </w:r>
      <w:r w:rsidRPr="00B50A0C">
        <w:rPr>
          <w:sz w:val="16"/>
        </w:rPr>
        <w:t xml:space="preserve">. </w:t>
      </w:r>
      <w:r w:rsidRPr="00B50A0C">
        <w:rPr>
          <w:rStyle w:val="StyleUnderline"/>
        </w:rPr>
        <w:t>This</w:t>
      </w:r>
      <w:r w:rsidRPr="00B50A0C">
        <w:rPr>
          <w:sz w:val="16"/>
        </w:rPr>
        <w:t xml:space="preserve"> </w:t>
      </w:r>
      <w:r w:rsidRPr="00B50A0C">
        <w:rPr>
          <w:rStyle w:val="Accentuation"/>
        </w:rPr>
        <w:t>reinforces</w:t>
      </w:r>
      <w:r w:rsidRPr="00B50A0C">
        <w:rPr>
          <w:sz w:val="16"/>
        </w:rPr>
        <w:t xml:space="preserve"> </w:t>
      </w:r>
      <w:r w:rsidRPr="00B50A0C">
        <w:rPr>
          <w:rStyle w:val="StyleUnderline"/>
        </w:rPr>
        <w:t>the</w:t>
      </w:r>
      <w:r w:rsidRPr="00B50A0C">
        <w:rPr>
          <w:sz w:val="16"/>
        </w:rPr>
        <w:t xml:space="preserve"> </w:t>
      </w:r>
      <w:r w:rsidRPr="00B50A0C">
        <w:rPr>
          <w:rStyle w:val="Accentuation"/>
        </w:rPr>
        <w:t>unjust gap</w:t>
      </w:r>
      <w:r w:rsidRPr="00B50A0C">
        <w:rPr>
          <w:sz w:val="16"/>
        </w:rPr>
        <w:t xml:space="preserve"> </w:t>
      </w:r>
      <w:r w:rsidRPr="00B50A0C">
        <w:rPr>
          <w:rStyle w:val="StyleUnderline"/>
        </w:rPr>
        <w:t>between rich and poor as well as</w:t>
      </w:r>
      <w:r w:rsidRPr="00B50A0C">
        <w:rPr>
          <w:sz w:val="16"/>
        </w:rPr>
        <w:t xml:space="preserve"> the</w:t>
      </w:r>
      <w:r w:rsidRPr="00F93C05">
        <w:rPr>
          <w:sz w:val="16"/>
        </w:rPr>
        <w:t xml:space="preserv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Accentuation"/>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Accentuation"/>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Accentuation"/>
          <w:highlight w:val="yellow"/>
        </w:rPr>
        <w:t>Lack of capital</w:t>
      </w:r>
      <w:r w:rsidRPr="00D01D1C">
        <w:rPr>
          <w:sz w:val="16"/>
          <w:highlight w:val="yellow"/>
        </w:rPr>
        <w:t xml:space="preserve">, </w:t>
      </w:r>
      <w:r w:rsidRPr="00D01D1C">
        <w:rPr>
          <w:rStyle w:val="Accentuation"/>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Accentuation"/>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Accentuation"/>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D01D1C">
        <w:rPr>
          <w:rStyle w:val="Accentuation"/>
          <w:highlight w:val="yellow"/>
        </w:rPr>
        <w:t>digi</w:t>
      </w:r>
      <w:r w:rsidRPr="00075E75">
        <w:rPr>
          <w:rStyle w:val="Accentuation"/>
        </w:rPr>
        <w:t xml:space="preserve">tal </w:t>
      </w:r>
      <w:r w:rsidRPr="00D01D1C">
        <w:rPr>
          <w:rStyle w:val="Accentuation"/>
          <w:highlight w:val="yellow"/>
        </w:rPr>
        <w:t>worlds</w:t>
      </w:r>
      <w:r w:rsidRPr="00D01D1C">
        <w:rPr>
          <w:sz w:val="16"/>
          <w:highlight w:val="yellow"/>
        </w:rPr>
        <w:t xml:space="preserve"> </w:t>
      </w:r>
      <w:r w:rsidRPr="00D01D1C">
        <w:rPr>
          <w:rStyle w:val="StyleUnderline"/>
          <w:highlight w:val="yellow"/>
        </w:rPr>
        <w:t>find</w:t>
      </w:r>
      <w:r w:rsidRPr="00D01D1C">
        <w:rPr>
          <w:sz w:val="16"/>
          <w:highlight w:val="yellow"/>
        </w:rPr>
        <w:t xml:space="preserve"> </w:t>
      </w:r>
      <w:r w:rsidRPr="00D01D1C">
        <w:rPr>
          <w:rStyle w:val="Accentuation"/>
          <w:highlight w:val="yellow"/>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01D1C">
        <w:rPr>
          <w:rStyle w:val="StyleUnderline"/>
          <w:highlight w:val="yellow"/>
        </w:rPr>
        <w:t>evident in</w:t>
      </w:r>
      <w:r w:rsidRPr="00075E75">
        <w:rPr>
          <w:rStyle w:val="StyleUnderline"/>
        </w:rPr>
        <w:t xml:space="preserve"> the</w:t>
      </w:r>
      <w:r w:rsidRPr="00F93C05">
        <w:rPr>
          <w:sz w:val="16"/>
        </w:rPr>
        <w:t xml:space="preserve"> </w:t>
      </w:r>
      <w:r w:rsidRPr="00075E75">
        <w:rPr>
          <w:rStyle w:val="Accentuation"/>
        </w:rPr>
        <w:t>financial and banking crisis of 20</w:t>
      </w:r>
      <w:r w:rsidRPr="00D01D1C">
        <w:rPr>
          <w:rStyle w:val="Accentuation"/>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Accentuation"/>
        </w:rPr>
        <w:t>manifold after-effects</w:t>
      </w:r>
      <w:r w:rsidRPr="00F93C05">
        <w:rPr>
          <w:sz w:val="16"/>
        </w:rPr>
        <w:t xml:space="preserve"> such as the Greek crisis or the price fluctuations that contributed to the Arabic Spring.</w:t>
      </w:r>
    </w:p>
    <w:p w14:paraId="70DE3AD2" w14:textId="77777777" w:rsidR="005A57E9" w:rsidRPr="00F93C05" w:rsidRDefault="005A57E9" w:rsidP="005A57E9">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Accentuation"/>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Accentuation"/>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Accentuation"/>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Accentuation"/>
        </w:rPr>
        <w:t>bundle</w:t>
      </w:r>
      <w:r w:rsidRPr="00F93C05">
        <w:rPr>
          <w:sz w:val="16"/>
        </w:rPr>
        <w:t xml:space="preserve"> </w:t>
      </w:r>
      <w:r w:rsidRPr="00075E75">
        <w:rPr>
          <w:rStyle w:val="StyleUnderline"/>
        </w:rPr>
        <w:t>of interwoven problems</w:t>
      </w:r>
      <w:r w:rsidRPr="00F93C05">
        <w:rPr>
          <w:sz w:val="16"/>
        </w:rPr>
        <w:t xml:space="preserve">: </w:t>
      </w:r>
      <w:r w:rsidRPr="00075E75">
        <w:rPr>
          <w:rStyle w:val="Accentuation"/>
        </w:rPr>
        <w:t>Hunger</w:t>
      </w:r>
      <w:r w:rsidRPr="00F93C05">
        <w:rPr>
          <w:sz w:val="16"/>
        </w:rPr>
        <w:t xml:space="preserve">, </w:t>
      </w:r>
      <w:r w:rsidRPr="00075E75">
        <w:rPr>
          <w:rStyle w:val="Accentuation"/>
        </w:rPr>
        <w:t>poverty</w:t>
      </w:r>
      <w:r w:rsidRPr="00F93C05">
        <w:rPr>
          <w:sz w:val="16"/>
        </w:rPr>
        <w:t xml:space="preserve">, </w:t>
      </w:r>
      <w:r w:rsidRPr="00075E75">
        <w:rPr>
          <w:rStyle w:val="Accentuation"/>
        </w:rPr>
        <w:t>lack of resources</w:t>
      </w:r>
      <w:r w:rsidRPr="00F93C05">
        <w:rPr>
          <w:sz w:val="16"/>
        </w:rPr>
        <w:t xml:space="preserve"> and </w:t>
      </w:r>
      <w:r w:rsidRPr="00075E75">
        <w:rPr>
          <w:rStyle w:val="Accentuation"/>
        </w:rPr>
        <w:t>environmental destruction</w:t>
      </w:r>
      <w:r w:rsidRPr="00F93C05">
        <w:rPr>
          <w:sz w:val="16"/>
        </w:rPr>
        <w:t xml:space="preserve">, </w:t>
      </w:r>
      <w:r w:rsidRPr="00075E75">
        <w:rPr>
          <w:rStyle w:val="Accentuation"/>
        </w:rPr>
        <w:t>diseases</w:t>
      </w:r>
      <w:r w:rsidRPr="00F93C05">
        <w:rPr>
          <w:sz w:val="16"/>
        </w:rPr>
        <w:t xml:space="preserve"> </w:t>
      </w:r>
      <w:r w:rsidRPr="00075E75">
        <w:rPr>
          <w:rStyle w:val="StyleUnderline"/>
        </w:rPr>
        <w:t>and epidemics</w:t>
      </w:r>
      <w:r w:rsidRPr="00F93C05">
        <w:rPr>
          <w:sz w:val="16"/>
        </w:rPr>
        <w:t xml:space="preserve">, </w:t>
      </w:r>
      <w:r w:rsidRPr="00075E75">
        <w:rPr>
          <w:rStyle w:val="Accentuation"/>
        </w:rPr>
        <w:t>repression</w:t>
      </w:r>
      <w:r w:rsidRPr="00F93C05">
        <w:rPr>
          <w:sz w:val="16"/>
        </w:rPr>
        <w:t xml:space="preserve"> </w:t>
      </w:r>
      <w:r w:rsidRPr="00075E75">
        <w:rPr>
          <w:rStyle w:val="StyleUnderline"/>
        </w:rPr>
        <w:t>and</w:t>
      </w:r>
      <w:r w:rsidRPr="00F93C05">
        <w:rPr>
          <w:sz w:val="16"/>
        </w:rPr>
        <w:t xml:space="preserve"> </w:t>
      </w:r>
      <w:r w:rsidRPr="00075E75">
        <w:rPr>
          <w:rStyle w:val="Accentuation"/>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Accentuation"/>
        </w:rPr>
        <w:t>displacement</w:t>
      </w:r>
      <w:r w:rsidRPr="00F93C05">
        <w:rPr>
          <w:sz w:val="16"/>
        </w:rPr>
        <w:t xml:space="preserve"> </w:t>
      </w:r>
      <w:r w:rsidRPr="00075E75">
        <w:rPr>
          <w:rStyle w:val="StyleUnderline"/>
        </w:rPr>
        <w:t>of large populations</w:t>
      </w:r>
      <w:r w:rsidRPr="00F93C05">
        <w:rPr>
          <w:sz w:val="16"/>
        </w:rPr>
        <w:t xml:space="preserve">. More and more </w:t>
      </w:r>
      <w:r w:rsidRPr="00D01D1C">
        <w:rPr>
          <w:rStyle w:val="StyleUnderline"/>
          <w:highlight w:val="yellow"/>
        </w:rPr>
        <w:t>people</w:t>
      </w:r>
      <w:r w:rsidRPr="00075E75">
        <w:rPr>
          <w:rStyle w:val="StyleUnderline"/>
        </w:rPr>
        <w:t xml:space="preserve"> from poor rural regions are migrating to</w:t>
      </w:r>
      <w:r w:rsidRPr="00F93C05">
        <w:rPr>
          <w:sz w:val="16"/>
        </w:rPr>
        <w:t xml:space="preserve"> </w:t>
      </w:r>
      <w:r w:rsidRPr="00D01D1C">
        <w:rPr>
          <w:rStyle w:val="Accentuation"/>
          <w:highlight w:val="yellow"/>
        </w:rPr>
        <w:t>expanding megacities</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Accentuation"/>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188380E7" w14:textId="77777777" w:rsidR="005A57E9" w:rsidRPr="00F93C05" w:rsidRDefault="005A57E9" w:rsidP="005A57E9">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D01D1C">
        <w:rPr>
          <w:rStyle w:val="StyleUnderline"/>
          <w:highlight w:val="yellow"/>
        </w:rPr>
        <w:t>‘social disorder’</w:t>
      </w:r>
      <w:r w:rsidRPr="00F93C05">
        <w:rPr>
          <w:sz w:val="16"/>
        </w:rPr>
        <w:t xml:space="preserve"> </w:t>
      </w:r>
      <w:r w:rsidRPr="00075E75">
        <w:rPr>
          <w:rStyle w:val="Accentuation"/>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Accentuation"/>
          <w:highlight w:val="yellow"/>
        </w:rPr>
        <w:t>shift</w:t>
      </w:r>
      <w:r w:rsidRPr="00075E75">
        <w:rPr>
          <w:rStyle w:val="Accentuation"/>
        </w:rPr>
        <w:t xml:space="preserve"> the </w:t>
      </w:r>
      <w:r w:rsidRPr="00D01D1C">
        <w:rPr>
          <w:rStyle w:val="Accentuation"/>
          <w:highlight w:val="yellow"/>
        </w:rPr>
        <w:t>limits</w:t>
      </w:r>
      <w:r w:rsidRPr="00075E75">
        <w:rPr>
          <w:rStyle w:val="Accentuation"/>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Accentuation"/>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Accentuation"/>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Accentuation"/>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Accentuation"/>
        </w:rPr>
        <w:t>fragmentation</w:t>
      </w:r>
      <w:r w:rsidRPr="00F93C05">
        <w:rPr>
          <w:sz w:val="16"/>
        </w:rPr>
        <w:t xml:space="preserve"> </w:t>
      </w:r>
      <w:r w:rsidRPr="00075E75">
        <w:rPr>
          <w:rStyle w:val="StyleUnderline"/>
        </w:rPr>
        <w:t>and</w:t>
      </w:r>
      <w:r w:rsidRPr="00F93C05">
        <w:rPr>
          <w:sz w:val="16"/>
        </w:rPr>
        <w:t xml:space="preserve"> </w:t>
      </w:r>
      <w:r w:rsidRPr="00075E75">
        <w:rPr>
          <w:rStyle w:val="Accentuation"/>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07F4E614" w14:textId="77777777" w:rsidR="005A57E9" w:rsidRPr="00F93C05" w:rsidRDefault="005A57E9" w:rsidP="005A57E9">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Accentuation"/>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Accentuation"/>
        </w:rPr>
        <w:t>reinforce</w:t>
      </w:r>
      <w:r w:rsidRPr="00F93C05">
        <w:rPr>
          <w:sz w:val="16"/>
        </w:rPr>
        <w:t xml:space="preserve"> </w:t>
      </w:r>
      <w:r w:rsidRPr="00075E75">
        <w:rPr>
          <w:rStyle w:val="StyleUnderline"/>
        </w:rPr>
        <w:t>each other and</w:t>
      </w:r>
      <w:r w:rsidRPr="00F93C05">
        <w:rPr>
          <w:sz w:val="16"/>
        </w:rPr>
        <w:t xml:space="preserve"> </w:t>
      </w:r>
      <w:r w:rsidRPr="00075E75">
        <w:rPr>
          <w:rStyle w:val="Accentuation"/>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Accentuation"/>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Accentuation"/>
        </w:rPr>
        <w:t>provokes resistance</w:t>
      </w:r>
      <w:r w:rsidRPr="00F93C05">
        <w:rPr>
          <w:sz w:val="16"/>
        </w:rPr>
        <w:t xml:space="preserve"> </w:t>
      </w:r>
      <w:r w:rsidRPr="00075E75">
        <w:rPr>
          <w:rStyle w:val="StyleUnderline"/>
        </w:rPr>
        <w:t>in civil society and governments</w:t>
      </w:r>
      <w:r w:rsidRPr="00F93C05">
        <w:rPr>
          <w:sz w:val="16"/>
        </w:rPr>
        <w:t>.</w:t>
      </w:r>
    </w:p>
    <w:p w14:paraId="592B3DAB" w14:textId="77777777" w:rsidR="005A57E9" w:rsidRPr="00F93C05" w:rsidRDefault="005A57E9" w:rsidP="005A57E9">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Accentuation"/>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Accentuation"/>
        </w:rPr>
        <w:t>what</w:t>
      </w:r>
      <w:r w:rsidRPr="00F93C05">
        <w:rPr>
          <w:sz w:val="16"/>
        </w:rPr>
        <w:t xml:space="preserve"> security </w:t>
      </w:r>
      <w:r w:rsidRPr="00BF3C44">
        <w:rPr>
          <w:rStyle w:val="Accentuation"/>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Accentuation"/>
        </w:rPr>
        <w:t>capable</w:t>
      </w:r>
      <w:r w:rsidRPr="00F93C05">
        <w:rPr>
          <w:sz w:val="16"/>
        </w:rPr>
        <w:t xml:space="preserve"> </w:t>
      </w:r>
      <w:r w:rsidRPr="00BF3C44">
        <w:rPr>
          <w:rStyle w:val="StyleUnderline"/>
        </w:rPr>
        <w:t>of sustaining peace</w:t>
      </w:r>
      <w:r w:rsidRPr="00F93C05">
        <w:rPr>
          <w:sz w:val="16"/>
        </w:rPr>
        <w:t>?</w:t>
      </w:r>
    </w:p>
    <w:p w14:paraId="6AE9AFFF" w14:textId="77777777" w:rsidR="005A57E9" w:rsidRPr="00F93C05" w:rsidRDefault="005A57E9" w:rsidP="005A57E9">
      <w:pPr>
        <w:rPr>
          <w:i/>
          <w:iCs/>
          <w:sz w:val="16"/>
        </w:rPr>
      </w:pPr>
      <w:r w:rsidRPr="00F93C05">
        <w:rPr>
          <w:i/>
          <w:iCs/>
          <w:sz w:val="16"/>
        </w:rPr>
        <w:t>8.4.6 Ambivalence of Science and Technology Between Force Multiplier and Growth Limits</w:t>
      </w:r>
    </w:p>
    <w:p w14:paraId="2211B28A" w14:textId="77777777" w:rsidR="005A57E9" w:rsidRPr="00F93C05" w:rsidRDefault="005A57E9" w:rsidP="005A57E9">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Accentuation"/>
        </w:rPr>
        <w:t>increase adverse</w:t>
      </w:r>
      <w:r w:rsidRPr="00F93C05">
        <w:rPr>
          <w:sz w:val="16"/>
        </w:rPr>
        <w:t xml:space="preserve"> human </w:t>
      </w:r>
      <w:r w:rsidRPr="00BF3C44">
        <w:rPr>
          <w:rStyle w:val="Accentuation"/>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Accentuation"/>
          <w:highlight w:val="yellow"/>
        </w:rPr>
        <w:t>tech</w:t>
      </w:r>
      <w:r w:rsidRPr="00BF3C44">
        <w:rPr>
          <w:rStyle w:val="Accentuation"/>
        </w:rPr>
        <w:t xml:space="preserve">nical </w:t>
      </w:r>
      <w:r w:rsidRPr="00D01D1C">
        <w:rPr>
          <w:rStyle w:val="Accentuation"/>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Accentuation"/>
          <w:highlight w:val="yellow"/>
        </w:rPr>
        <w:t>reactor</w:t>
      </w:r>
      <w:r w:rsidRPr="00D01D1C">
        <w:rPr>
          <w:rStyle w:val="Accentuation"/>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Accentuation"/>
          <w:highlight w:val="yellow"/>
        </w:rPr>
        <w:t>chem</w:t>
      </w:r>
      <w:r w:rsidRPr="00BF3C44">
        <w:rPr>
          <w:rStyle w:val="Accentuation"/>
        </w:rPr>
        <w:t xml:space="preserve">ical </w:t>
      </w:r>
      <w:r w:rsidRPr="00D01D1C">
        <w:rPr>
          <w:rStyle w:val="Accentuation"/>
          <w:highlight w:val="yellow"/>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1BFB1700" w14:textId="77777777" w:rsidR="005A57E9" w:rsidRPr="00B50A0C" w:rsidRDefault="005A57E9" w:rsidP="005A57E9">
      <w:pPr>
        <w:rPr>
          <w:sz w:val="16"/>
        </w:rPr>
      </w:pPr>
      <w:r w:rsidRPr="00B50A0C">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50A0C">
        <w:rPr>
          <w:rStyle w:val="StyleUnderline"/>
        </w:rPr>
        <w:t>innovations provide the means to</w:t>
      </w:r>
      <w:r w:rsidRPr="00B50A0C">
        <w:rPr>
          <w:sz w:val="16"/>
        </w:rPr>
        <w:t xml:space="preserve"> </w:t>
      </w:r>
      <w:r w:rsidRPr="00B50A0C">
        <w:rPr>
          <w:rStyle w:val="Accentuation"/>
        </w:rPr>
        <w:t>‘conquer’ the</w:t>
      </w:r>
      <w:r w:rsidRPr="00B50A0C">
        <w:rPr>
          <w:sz w:val="16"/>
        </w:rPr>
        <w:t xml:space="preserve"> real </w:t>
      </w:r>
      <w:r w:rsidRPr="00B50A0C">
        <w:rPr>
          <w:rStyle w:val="Accentuation"/>
        </w:rPr>
        <w:t>world</w:t>
      </w:r>
      <w:r w:rsidRPr="00B50A0C">
        <w:rPr>
          <w:sz w:val="16"/>
        </w:rPr>
        <w:t xml:space="preserve">, </w:t>
      </w:r>
      <w:r w:rsidRPr="00B50A0C">
        <w:rPr>
          <w:rStyle w:val="StyleUnderline"/>
        </w:rPr>
        <w:t>changing it</w:t>
      </w:r>
      <w:r w:rsidRPr="00B50A0C">
        <w:rPr>
          <w:sz w:val="16"/>
        </w:rPr>
        <w:t xml:space="preserve"> constructively or </w:t>
      </w:r>
      <w:r w:rsidRPr="00B50A0C">
        <w:rPr>
          <w:rStyle w:val="StyleUnderline"/>
        </w:rPr>
        <w:t>destructively</w:t>
      </w:r>
      <w:r w:rsidRPr="00B50A0C">
        <w:rPr>
          <w:sz w:val="16"/>
        </w:rPr>
        <w:t xml:space="preserve">. Thus, they can ease the hardships of human existence and allow more people to have a decent life and avoiding limits to growth and scarcity. At the same time, </w:t>
      </w:r>
      <w:r w:rsidRPr="00B50A0C">
        <w:rPr>
          <w:rStyle w:val="StyleUnderline"/>
        </w:rPr>
        <w:t>technical means have</w:t>
      </w:r>
      <w:r w:rsidRPr="00B50A0C">
        <w:rPr>
          <w:sz w:val="16"/>
        </w:rPr>
        <w:t xml:space="preserve"> </w:t>
      </w:r>
      <w:r w:rsidRPr="00B50A0C">
        <w:rPr>
          <w:rStyle w:val="Accentuation"/>
        </w:rPr>
        <w:t>increased</w:t>
      </w:r>
      <w:r w:rsidRPr="00B50A0C">
        <w:rPr>
          <w:sz w:val="16"/>
        </w:rPr>
        <w:t xml:space="preserve"> </w:t>
      </w:r>
      <w:r w:rsidRPr="00B50A0C">
        <w:rPr>
          <w:rStyle w:val="StyleUnderline"/>
        </w:rPr>
        <w:t>human impact on the natural world which</w:t>
      </w:r>
      <w:r w:rsidRPr="00B50A0C">
        <w:rPr>
          <w:sz w:val="16"/>
        </w:rPr>
        <w:t xml:space="preserve"> </w:t>
      </w:r>
      <w:r w:rsidRPr="00B50A0C">
        <w:rPr>
          <w:rStyle w:val="Accentuation"/>
        </w:rPr>
        <w:t>threatens</w:t>
      </w:r>
      <w:r w:rsidRPr="00B50A0C">
        <w:rPr>
          <w:sz w:val="16"/>
        </w:rPr>
        <w:t xml:space="preserve"> </w:t>
      </w:r>
      <w:r w:rsidRPr="00B50A0C">
        <w:rPr>
          <w:rStyle w:val="StyleUnderline"/>
        </w:rPr>
        <w:t>the living conditions</w:t>
      </w:r>
      <w:r w:rsidRPr="00B50A0C">
        <w:rPr>
          <w:sz w:val="16"/>
        </w:rPr>
        <w:t>. Thus, the power of scientific knowledge itself has limits and contributes to them (Lüthje et al. 2011).</w:t>
      </w:r>
    </w:p>
    <w:p w14:paraId="0AAE1DB1" w14:textId="77777777" w:rsidR="005A57E9" w:rsidRPr="00F93C05" w:rsidRDefault="005A57E9" w:rsidP="005A57E9">
      <w:pPr>
        <w:rPr>
          <w:sz w:val="16"/>
        </w:rPr>
      </w:pPr>
      <w:r w:rsidRPr="00B50A0C">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50A0C">
        <w:rPr>
          <w:rStyle w:val="StyleUnderline"/>
        </w:rPr>
        <w:t>As</w:t>
      </w:r>
      <w:r w:rsidRPr="00B50A0C">
        <w:rPr>
          <w:sz w:val="16"/>
        </w:rPr>
        <w:t xml:space="preserve"> more and more becomes ‘comprehensible’, </w:t>
      </w:r>
      <w:r w:rsidRPr="00B50A0C">
        <w:rPr>
          <w:rStyle w:val="StyleUnderline"/>
        </w:rPr>
        <w:t>science and technology develop into factors of power, for securing domination</w:t>
      </w:r>
      <w:r w:rsidRPr="00B50A0C">
        <w:rPr>
          <w:sz w:val="16"/>
        </w:rPr>
        <w:t xml:space="preserve"> but also for overcoming it </w:t>
      </w:r>
      <w:r w:rsidRPr="00B50A0C">
        <w:rPr>
          <w:rStyle w:val="StyleUnderline"/>
        </w:rPr>
        <w:t>when</w:t>
      </w:r>
      <w:r w:rsidRPr="00B50A0C">
        <w:rPr>
          <w:sz w:val="16"/>
        </w:rPr>
        <w:t xml:space="preserve"> </w:t>
      </w:r>
      <w:r w:rsidRPr="00B50A0C">
        <w:rPr>
          <w:rStyle w:val="Accentuation"/>
        </w:rPr>
        <w:t>new actors</w:t>
      </w:r>
      <w:r w:rsidRPr="00B50A0C">
        <w:rPr>
          <w:sz w:val="16"/>
        </w:rPr>
        <w:t xml:space="preserve"> </w:t>
      </w:r>
      <w:r w:rsidRPr="00B50A0C">
        <w:rPr>
          <w:rStyle w:val="StyleUnderline"/>
        </w:rPr>
        <w:t>take advantage of it</w:t>
      </w:r>
      <w:r w:rsidRPr="00B50A0C">
        <w:rPr>
          <w:sz w:val="16"/>
        </w:rPr>
        <w:t xml:space="preserve">. Powerful </w:t>
      </w:r>
      <w:r w:rsidRPr="00B50A0C">
        <w:rPr>
          <w:rStyle w:val="StyleUnderline"/>
        </w:rPr>
        <w:t>technical instruments</w:t>
      </w:r>
      <w:r w:rsidRPr="00B50A0C">
        <w:rPr>
          <w:sz w:val="16"/>
        </w:rPr>
        <w:t xml:space="preserve"> can </w:t>
      </w:r>
      <w:r w:rsidRPr="00B50A0C">
        <w:rPr>
          <w:rStyle w:val="StyleUnderline"/>
        </w:rPr>
        <w:t>serve</w:t>
      </w:r>
      <w:r w:rsidRPr="00B50A0C">
        <w:rPr>
          <w:sz w:val="16"/>
        </w:rPr>
        <w:t xml:space="preserve"> as means of production, but also </w:t>
      </w:r>
      <w:r w:rsidRPr="00B50A0C">
        <w:rPr>
          <w:rStyle w:val="StyleUnderline"/>
        </w:rPr>
        <w:t>as</w:t>
      </w:r>
      <w:r w:rsidRPr="00B50A0C">
        <w:rPr>
          <w:sz w:val="16"/>
        </w:rPr>
        <w:t xml:space="preserve"> </w:t>
      </w:r>
      <w:r w:rsidRPr="00B50A0C">
        <w:rPr>
          <w:rStyle w:val="Accentuation"/>
        </w:rPr>
        <w:t>destructive means</w:t>
      </w:r>
      <w:r w:rsidRPr="00B50A0C">
        <w:rPr>
          <w:rStyle w:val="StyleUnderline"/>
        </w:rPr>
        <w:t>, becoming involved in</w:t>
      </w:r>
      <w:r w:rsidRPr="00B50A0C">
        <w:rPr>
          <w:sz w:val="16"/>
        </w:rPr>
        <w:t xml:space="preserve"> </w:t>
      </w:r>
      <w:r w:rsidRPr="00B50A0C">
        <w:rPr>
          <w:rStyle w:val="Accentuation"/>
        </w:rPr>
        <w:t>tech</w:t>
      </w:r>
      <w:r w:rsidRPr="00B50A0C">
        <w:rPr>
          <w:sz w:val="16"/>
        </w:rPr>
        <w:t xml:space="preserve">nology </w:t>
      </w:r>
      <w:r w:rsidRPr="00B50A0C">
        <w:rPr>
          <w:rStyle w:val="Accentuation"/>
        </w:rPr>
        <w:t>conflicts</w:t>
      </w:r>
      <w:r w:rsidRPr="00B50A0C">
        <w:rPr>
          <w:sz w:val="16"/>
        </w:rPr>
        <w:t xml:space="preserve"> (Scheffran 2015a). </w:t>
      </w:r>
      <w:r w:rsidRPr="00B50A0C">
        <w:rPr>
          <w:rStyle w:val="StyleUnderline"/>
        </w:rPr>
        <w:t>In</w:t>
      </w:r>
      <w:r w:rsidRPr="00B50A0C">
        <w:rPr>
          <w:sz w:val="16"/>
        </w:rPr>
        <w:t xml:space="preserve"> addition to </w:t>
      </w:r>
      <w:r w:rsidRPr="00B50A0C">
        <w:rPr>
          <w:rStyle w:val="Accentuation"/>
        </w:rPr>
        <w:t>more intensive</w:t>
      </w:r>
      <w:r w:rsidRPr="00B50A0C">
        <w:rPr>
          <w:sz w:val="16"/>
        </w:rPr>
        <w:t xml:space="preserve"> </w:t>
      </w:r>
      <w:r w:rsidRPr="00B50A0C">
        <w:rPr>
          <w:rStyle w:val="StyleUnderline"/>
        </w:rPr>
        <w:t>exploitation of</w:t>
      </w:r>
      <w:r w:rsidRPr="00BF3C44">
        <w:rPr>
          <w:rStyle w:val="StyleUnderline"/>
        </w:rPr>
        <w:t xml:space="preserve">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54B5B5BD" w14:textId="77777777" w:rsidR="005A57E9" w:rsidRPr="00F93C05" w:rsidRDefault="005A57E9" w:rsidP="005A57E9">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Accentuation"/>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Accentuation"/>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Accentuation"/>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Accentuation"/>
          <w:highlight w:val="yellow"/>
        </w:rPr>
        <w:t>a</w:t>
      </w:r>
      <w:r w:rsidRPr="00F93C05">
        <w:rPr>
          <w:sz w:val="16"/>
        </w:rPr>
        <w:t xml:space="preserve">rtificial </w:t>
      </w:r>
      <w:r w:rsidRPr="00D01D1C">
        <w:rPr>
          <w:rStyle w:val="Accentuation"/>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Accentuation"/>
          <w:i/>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Accentuation"/>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Accentuation"/>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Accentuation"/>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Accentuation"/>
        </w:rPr>
        <w:t>surprise</w:t>
      </w:r>
      <w:r w:rsidRPr="00F93C05">
        <w:rPr>
          <w:sz w:val="16"/>
        </w:rPr>
        <w:t xml:space="preserve">, </w:t>
      </w:r>
      <w:r w:rsidRPr="00BF3C44">
        <w:rPr>
          <w:rStyle w:val="StyleUnderline"/>
        </w:rPr>
        <w:t>react</w:t>
      </w:r>
      <w:r w:rsidRPr="00F93C05">
        <w:rPr>
          <w:sz w:val="16"/>
        </w:rPr>
        <w:t xml:space="preserve"> </w:t>
      </w:r>
      <w:r w:rsidRPr="00BF3C44">
        <w:rPr>
          <w:rStyle w:val="Accentuation"/>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Accentuation"/>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Accentuation"/>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5A09F477" w14:textId="77777777" w:rsidR="005A57E9" w:rsidRPr="00F93C05" w:rsidRDefault="005A57E9" w:rsidP="005A57E9">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4AF46D25" w14:textId="77777777" w:rsidR="005A57E9" w:rsidRPr="00F93C05" w:rsidRDefault="005A57E9" w:rsidP="005A57E9">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1E0BFE35" w14:textId="77777777" w:rsidR="005A57E9" w:rsidRPr="00F93C05" w:rsidRDefault="005A57E9" w:rsidP="005A57E9">
      <w:pPr>
        <w:rPr>
          <w:sz w:val="16"/>
        </w:rPr>
      </w:pPr>
      <w:r w:rsidRPr="00F93C05">
        <w:rPr>
          <w:sz w:val="16"/>
        </w:rPr>
        <w:t>8.5 Complexity of Multiple Crises, Compound Risks and Tipping Cascades</w:t>
      </w:r>
    </w:p>
    <w:p w14:paraId="4D2401F5" w14:textId="77777777" w:rsidR="005A57E9" w:rsidRPr="00F93C05" w:rsidRDefault="005A57E9" w:rsidP="005A57E9">
      <w:pPr>
        <w:rPr>
          <w:i/>
          <w:iCs/>
          <w:sz w:val="16"/>
        </w:rPr>
      </w:pPr>
      <w:r w:rsidRPr="00F93C05">
        <w:rPr>
          <w:i/>
          <w:iCs/>
          <w:sz w:val="16"/>
        </w:rPr>
        <w:t>8.5.1 Complexity, Security and Stability</w:t>
      </w:r>
    </w:p>
    <w:p w14:paraId="796BF183" w14:textId="77777777" w:rsidR="005A57E9" w:rsidRPr="00F93C05" w:rsidRDefault="005A57E9" w:rsidP="005A57E9">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3D1D22CE" w14:textId="77777777" w:rsidR="005A57E9" w:rsidRPr="00F93C05" w:rsidRDefault="005A57E9" w:rsidP="005A57E9">
      <w:pPr>
        <w:rPr>
          <w:sz w:val="16"/>
        </w:rPr>
      </w:pPr>
      <w:r w:rsidRPr="00F93C05">
        <w:rPr>
          <w:sz w:val="16"/>
        </w:rPr>
        <w:t xml:space="preserve">A crucial issue is whether </w:t>
      </w:r>
      <w:r w:rsidRPr="00F25797">
        <w:rPr>
          <w:rStyle w:val="StyleUnderline"/>
        </w:rPr>
        <w:t xml:space="preserve">growing </w:t>
      </w:r>
      <w:r w:rsidRPr="00D01D1C">
        <w:rPr>
          <w:rStyle w:val="StyleUnderline"/>
          <w:highlight w:val="yellow"/>
        </w:rPr>
        <w:t>complexity</w:t>
      </w:r>
      <w:r w:rsidRPr="00D01D1C">
        <w:rPr>
          <w:sz w:val="16"/>
          <w:highlight w:val="yellow"/>
        </w:rPr>
        <w:t xml:space="preserve"> </w:t>
      </w:r>
      <w:r w:rsidRPr="00D01D1C">
        <w:rPr>
          <w:rStyle w:val="Accentuation"/>
          <w:highlight w:val="yellow"/>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Accentuation"/>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Accentuation"/>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Accentuation"/>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Accentuation"/>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Accentuation"/>
        </w:rPr>
        <w:t>trigger</w:t>
      </w:r>
      <w:r w:rsidRPr="00F93C05">
        <w:rPr>
          <w:sz w:val="16"/>
        </w:rPr>
        <w:t xml:space="preserve"> </w:t>
      </w:r>
      <w:r w:rsidRPr="00F25797">
        <w:rPr>
          <w:rStyle w:val="StyleUnderline"/>
        </w:rPr>
        <w:t>instabilities, tipping points and cascading sequences</w:t>
      </w:r>
      <w:r w:rsidRPr="00F93C05">
        <w:rPr>
          <w:sz w:val="16"/>
        </w:rPr>
        <w:t>.</w:t>
      </w:r>
    </w:p>
    <w:p w14:paraId="21CD0830" w14:textId="77777777" w:rsidR="005A57E9" w:rsidRPr="00F93C05" w:rsidRDefault="005A57E9" w:rsidP="005A57E9">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51BFDAA0" w14:textId="77777777" w:rsidR="005A57E9" w:rsidRPr="00F93C05" w:rsidRDefault="005A57E9" w:rsidP="005A57E9">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Accentuation"/>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48330703" w14:textId="77777777" w:rsidR="005A57E9" w:rsidRPr="000C5D70" w:rsidRDefault="005A57E9" w:rsidP="005A57E9">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Accentuation"/>
        </w:rPr>
        <w:t>drive</w:t>
      </w:r>
      <w:r w:rsidRPr="00F93C05">
        <w:rPr>
          <w:sz w:val="16"/>
        </w:rPr>
        <w:t xml:space="preserve"> </w:t>
      </w:r>
      <w:r w:rsidRPr="00F25797">
        <w:rPr>
          <w:rStyle w:val="StyleUnderline"/>
        </w:rPr>
        <w:t xml:space="preserve">the </w:t>
      </w:r>
      <w:r w:rsidRPr="000C5D70">
        <w:rPr>
          <w:rStyle w:val="StyleUnderline"/>
        </w:rPr>
        <w:t>existing world order into</w:t>
      </w:r>
      <w:r w:rsidRPr="000C5D70">
        <w:rPr>
          <w:sz w:val="16"/>
        </w:rPr>
        <w:t xml:space="preserve"> </w:t>
      </w:r>
      <w:r w:rsidRPr="000C5D70">
        <w:rPr>
          <w:rStyle w:val="Accentuation"/>
        </w:rPr>
        <w:t>multiple and complex</w:t>
      </w:r>
      <w:r w:rsidRPr="000C5D70">
        <w:rPr>
          <w:sz w:val="16"/>
        </w:rPr>
        <w:t xml:space="preserve"> </w:t>
      </w:r>
      <w:r w:rsidRPr="000C5D70">
        <w:rPr>
          <w:rStyle w:val="StyleUnderline"/>
        </w:rPr>
        <w:t>crises</w:t>
      </w:r>
      <w:r w:rsidRPr="000C5D70">
        <w:rPr>
          <w:sz w:val="16"/>
        </w:rPr>
        <w:t xml:space="preserve">. The </w:t>
      </w:r>
      <w:r w:rsidRPr="000C5D70">
        <w:rPr>
          <w:rStyle w:val="Accentuation"/>
          <w:sz w:val="24"/>
          <w:szCs w:val="24"/>
        </w:rPr>
        <w:t>world is at the edge of chaos</w:t>
      </w:r>
      <w:r w:rsidRPr="000C5D70">
        <w:rPr>
          <w:sz w:val="16"/>
        </w:rPr>
        <w:t xml:space="preserve"> </w:t>
      </w:r>
      <w:r w:rsidRPr="000C5D70">
        <w:rPr>
          <w:rStyle w:val="StyleUnderline"/>
        </w:rPr>
        <w:t>where small causes have big impacts and</w:t>
      </w:r>
      <w:r w:rsidRPr="000C5D70">
        <w:rPr>
          <w:sz w:val="16"/>
        </w:rPr>
        <w:t xml:space="preserve"> </w:t>
      </w:r>
      <w:r w:rsidRPr="000C5D70">
        <w:rPr>
          <w:rStyle w:val="Accentuation"/>
        </w:rPr>
        <w:t>spread</w:t>
      </w:r>
      <w:r w:rsidRPr="000C5D70">
        <w:rPr>
          <w:sz w:val="16"/>
        </w:rPr>
        <w:t xml:space="preserve"> </w:t>
      </w:r>
      <w:r w:rsidRPr="000C5D70">
        <w:rPr>
          <w:rStyle w:val="StyleUnderline"/>
        </w:rPr>
        <w:t>across spatial and temporal scales</w:t>
      </w:r>
      <w:r w:rsidRPr="000C5D70">
        <w:rPr>
          <w:sz w:val="16"/>
        </w:rPr>
        <w:t xml:space="preserve">. </w:t>
      </w:r>
      <w:r w:rsidRPr="000C5D70">
        <w:rPr>
          <w:rStyle w:val="StyleUnderline"/>
        </w:rPr>
        <w:t>When everything is</w:t>
      </w:r>
      <w:r w:rsidRPr="000C5D70">
        <w:rPr>
          <w:sz w:val="16"/>
        </w:rPr>
        <w:t xml:space="preserve"> </w:t>
      </w:r>
      <w:r w:rsidRPr="000C5D70">
        <w:rPr>
          <w:rStyle w:val="Accentuation"/>
        </w:rPr>
        <w:t>interconnected</w:t>
      </w:r>
      <w:r w:rsidRPr="000C5D70">
        <w:rPr>
          <w:sz w:val="16"/>
        </w:rPr>
        <w:t xml:space="preserve">, </w:t>
      </w:r>
      <w:r w:rsidRPr="000C5D70">
        <w:rPr>
          <w:rStyle w:val="StyleUnderline"/>
        </w:rPr>
        <w:t>changes</w:t>
      </w:r>
      <w:r w:rsidRPr="000C5D70">
        <w:rPr>
          <w:sz w:val="16"/>
        </w:rPr>
        <w:t xml:space="preserve"> in one part of the world </w:t>
      </w:r>
      <w:r w:rsidRPr="000C5D70">
        <w:rPr>
          <w:rStyle w:val="Accentuation"/>
        </w:rPr>
        <w:t>propagate</w:t>
      </w:r>
      <w:r w:rsidRPr="000C5D70">
        <w:rPr>
          <w:sz w:val="16"/>
        </w:rPr>
        <w:t xml:space="preserve"> </w:t>
      </w:r>
      <w:r w:rsidRPr="000C5D70">
        <w:rPr>
          <w:rStyle w:val="StyleUnderline"/>
        </w:rPr>
        <w:t>through systemic networks like a</w:t>
      </w:r>
      <w:r w:rsidRPr="000C5D70">
        <w:rPr>
          <w:sz w:val="16"/>
        </w:rPr>
        <w:t xml:space="preserve"> </w:t>
      </w:r>
      <w:r w:rsidRPr="000C5D70">
        <w:rPr>
          <w:rStyle w:val="Accentuation"/>
        </w:rPr>
        <w:t>domino effect</w:t>
      </w:r>
      <w:r w:rsidRPr="000C5D70">
        <w:rPr>
          <w:sz w:val="16"/>
        </w:rPr>
        <w:t xml:space="preserve"> </w:t>
      </w:r>
      <w:r w:rsidRPr="000C5D70">
        <w:rPr>
          <w:rStyle w:val="StyleUnderline"/>
        </w:rPr>
        <w:t>or chain reaction</w:t>
      </w:r>
      <w:r w:rsidRPr="000C5D70">
        <w:rPr>
          <w:sz w:val="16"/>
        </w:rPr>
        <w:t xml:space="preserve"> (Scheffran 2016a), </w:t>
      </w:r>
      <w:r w:rsidRPr="000C5D70">
        <w:rPr>
          <w:rStyle w:val="StyleUnderline"/>
        </w:rPr>
        <w:t>accumulating in</w:t>
      </w:r>
      <w:r w:rsidRPr="000C5D70">
        <w:rPr>
          <w:sz w:val="16"/>
        </w:rPr>
        <w:t xml:space="preserve"> </w:t>
      </w:r>
      <w:r w:rsidRPr="000C5D70">
        <w:rPr>
          <w:rStyle w:val="Accentuation"/>
        </w:rPr>
        <w:t>high risk</w:t>
      </w:r>
      <w:r w:rsidRPr="000C5D70">
        <w:rPr>
          <w:sz w:val="16"/>
        </w:rPr>
        <w:t xml:space="preserve"> </w:t>
      </w:r>
      <w:r w:rsidRPr="000C5D70">
        <w:rPr>
          <w:rStyle w:val="StyleUnderline"/>
        </w:rPr>
        <w:t>hotspots</w:t>
      </w:r>
      <w:r w:rsidRPr="000C5D70">
        <w:rPr>
          <w:sz w:val="16"/>
        </w:rPr>
        <w:t>.</w:t>
      </w:r>
    </w:p>
    <w:p w14:paraId="68A0E497" w14:textId="77777777" w:rsidR="005A57E9" w:rsidRPr="00F93C05" w:rsidRDefault="005A57E9" w:rsidP="005A57E9">
      <w:pPr>
        <w:rPr>
          <w:i/>
          <w:iCs/>
          <w:sz w:val="16"/>
        </w:rPr>
      </w:pPr>
      <w:r w:rsidRPr="000C5D70">
        <w:rPr>
          <w:i/>
          <w:iCs/>
          <w:sz w:val="16"/>
        </w:rPr>
        <w:t>8.5.2 Polycrisis in an Interconnected World</w:t>
      </w:r>
    </w:p>
    <w:p w14:paraId="7F6E6146" w14:textId="77777777" w:rsidR="005A57E9" w:rsidRPr="000C5D70" w:rsidRDefault="005A57E9" w:rsidP="005A57E9">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Accentuation"/>
        </w:rPr>
        <w:t>interconnected</w:t>
      </w:r>
      <w:r w:rsidRPr="00F93C05">
        <w:rPr>
          <w:sz w:val="16"/>
        </w:rPr>
        <w:t xml:space="preserve"> </w:t>
      </w:r>
      <w:r w:rsidRPr="00F25797">
        <w:rPr>
          <w:rStyle w:val="StyleUnderline"/>
        </w:rPr>
        <w:t>and</w:t>
      </w:r>
      <w:r w:rsidRPr="00F93C05">
        <w:rPr>
          <w:sz w:val="16"/>
        </w:rPr>
        <w:t xml:space="preserve"> </w:t>
      </w:r>
      <w:r w:rsidRPr="00D01D1C">
        <w:rPr>
          <w:rStyle w:val="Accentuation"/>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Accentuation"/>
          <w:highlight w:val="yellow"/>
        </w:rPr>
        <w:t>poverty</w:t>
      </w:r>
      <w:r w:rsidRPr="00D01D1C">
        <w:rPr>
          <w:sz w:val="16"/>
          <w:highlight w:val="yellow"/>
        </w:rPr>
        <w:t xml:space="preserve">, </w:t>
      </w:r>
      <w:r w:rsidRPr="00D01D1C">
        <w:rPr>
          <w:rStyle w:val="Accentuation"/>
          <w:highlight w:val="yellow"/>
        </w:rPr>
        <w:t>refugees</w:t>
      </w:r>
      <w:r w:rsidRPr="00F93C05">
        <w:rPr>
          <w:sz w:val="16"/>
        </w:rPr>
        <w:t xml:space="preserve"> and </w:t>
      </w:r>
      <w:r w:rsidRPr="00D01D1C">
        <w:rPr>
          <w:rStyle w:val="Accentuation"/>
          <w:highlight w:val="yellow"/>
        </w:rPr>
        <w:t>pandemics</w:t>
      </w:r>
      <w:r w:rsidRPr="00F93C05">
        <w:rPr>
          <w:sz w:val="16"/>
        </w:rPr>
        <w:t xml:space="preserve">, </w:t>
      </w:r>
      <w:r w:rsidRPr="00D01D1C">
        <w:rPr>
          <w:rStyle w:val="Accentuation"/>
          <w:highlight w:val="yellow"/>
        </w:rPr>
        <w:t>vulnerable</w:t>
      </w:r>
      <w:r w:rsidRPr="00F93C05">
        <w:rPr>
          <w:sz w:val="16"/>
        </w:rPr>
        <w:t xml:space="preserve"> supply systems and </w:t>
      </w:r>
      <w:r w:rsidRPr="00D01D1C">
        <w:rPr>
          <w:rStyle w:val="Accentuation"/>
          <w:highlight w:val="yellow"/>
        </w:rPr>
        <w:t>c</w:t>
      </w:r>
      <w:r w:rsidRPr="00F25797">
        <w:rPr>
          <w:rStyle w:val="Accentuation"/>
        </w:rPr>
        <w:t xml:space="preserve">ritical </w:t>
      </w:r>
      <w:r w:rsidRPr="00D01D1C">
        <w:rPr>
          <w:rStyle w:val="Accentuation"/>
          <w:highlight w:val="yellow"/>
        </w:rPr>
        <w:t>i</w:t>
      </w:r>
      <w:r w:rsidRPr="00F25797">
        <w:rPr>
          <w:rStyle w:val="Accentuation"/>
        </w:rPr>
        <w:t>nfrastructures</w:t>
      </w:r>
      <w:r w:rsidRPr="00F93C05">
        <w:rPr>
          <w:sz w:val="16"/>
        </w:rPr>
        <w:t xml:space="preserve">, </w:t>
      </w:r>
      <w:r w:rsidRPr="00F25797">
        <w:rPr>
          <w:rStyle w:val="StyleUnderline"/>
        </w:rPr>
        <w:t>the</w:t>
      </w:r>
      <w:r w:rsidRPr="00F93C05">
        <w:rPr>
          <w:sz w:val="16"/>
        </w:rPr>
        <w:t xml:space="preserve"> </w:t>
      </w:r>
      <w:r w:rsidRPr="00F25797">
        <w:rPr>
          <w:rStyle w:val="Accentuation"/>
        </w:rPr>
        <w:t>gap</w:t>
      </w:r>
      <w:r w:rsidRPr="00F93C05">
        <w:rPr>
          <w:sz w:val="16"/>
        </w:rPr>
        <w:t xml:space="preserve"> </w:t>
      </w:r>
      <w:r w:rsidRPr="00F25797">
        <w:rPr>
          <w:rStyle w:val="StyleUnderline"/>
        </w:rPr>
        <w:t>between rich and poor</w:t>
      </w:r>
      <w:r w:rsidRPr="00F93C05">
        <w:rPr>
          <w:sz w:val="16"/>
        </w:rPr>
        <w:t xml:space="preserve">, </w:t>
      </w:r>
      <w:r w:rsidRPr="00D01D1C">
        <w:rPr>
          <w:rStyle w:val="Accentuation"/>
          <w:highlight w:val="yellow"/>
        </w:rPr>
        <w:t>fin</w:t>
      </w:r>
      <w:r w:rsidRPr="00F25797">
        <w:rPr>
          <w:rStyle w:val="Accentuation"/>
        </w:rPr>
        <w:t>ancial</w:t>
      </w:r>
      <w:r w:rsidRPr="00F93C05">
        <w:rPr>
          <w:sz w:val="16"/>
        </w:rPr>
        <w:t xml:space="preserve"> and economic </w:t>
      </w:r>
      <w:r w:rsidRPr="00D01D1C">
        <w:rPr>
          <w:rStyle w:val="Accentuation"/>
          <w:highlight w:val="yellow"/>
        </w:rPr>
        <w:t>crises</w:t>
      </w:r>
      <w:r w:rsidRPr="00F93C05">
        <w:rPr>
          <w:sz w:val="16"/>
        </w:rPr>
        <w:t xml:space="preserve">, </w:t>
      </w:r>
      <w:r w:rsidRPr="00F25797">
        <w:rPr>
          <w:rStyle w:val="Accentuation"/>
        </w:rPr>
        <w:t xml:space="preserve">climate </w:t>
      </w:r>
      <w:r w:rsidRPr="000C5D70">
        <w:rPr>
          <w:rStyle w:val="Accentuation"/>
        </w:rPr>
        <w:t>change</w:t>
      </w:r>
      <w:r w:rsidRPr="000C5D70">
        <w:rPr>
          <w:sz w:val="16"/>
        </w:rPr>
        <w:t xml:space="preserve"> and </w:t>
      </w:r>
      <w:r w:rsidRPr="000C5D70">
        <w:rPr>
          <w:rStyle w:val="Accentuation"/>
        </w:rPr>
        <w:t>environmental degradation</w:t>
      </w:r>
      <w:r w:rsidRPr="000C5D70">
        <w:rPr>
          <w:sz w:val="16"/>
        </w:rPr>
        <w:t xml:space="preserve">, </w:t>
      </w:r>
      <w:r w:rsidRPr="000C5D70">
        <w:rPr>
          <w:rStyle w:val="Accentuation"/>
        </w:rPr>
        <w:t>destabilisation</w:t>
      </w:r>
      <w:r w:rsidRPr="000C5D70">
        <w:rPr>
          <w:sz w:val="16"/>
        </w:rPr>
        <w:t xml:space="preserve"> </w:t>
      </w:r>
      <w:r w:rsidRPr="000C5D70">
        <w:rPr>
          <w:rStyle w:val="StyleUnderline"/>
        </w:rPr>
        <w:t>of social and political structures</w:t>
      </w:r>
      <w:r w:rsidRPr="000C5D70">
        <w:rPr>
          <w:sz w:val="16"/>
        </w:rPr>
        <w:t xml:space="preserve">, national </w:t>
      </w:r>
      <w:r w:rsidRPr="000C5D70">
        <w:rPr>
          <w:rStyle w:val="Accentuation"/>
        </w:rPr>
        <w:t>populism</w:t>
      </w:r>
      <w:r w:rsidRPr="000C5D70">
        <w:rPr>
          <w:sz w:val="16"/>
        </w:rPr>
        <w:t xml:space="preserve"> and </w:t>
      </w:r>
      <w:r w:rsidRPr="000C5D70">
        <w:rPr>
          <w:rStyle w:val="Accentuation"/>
        </w:rPr>
        <w:t>terrorism</w:t>
      </w:r>
      <w:r w:rsidRPr="000C5D70">
        <w:rPr>
          <w:sz w:val="16"/>
        </w:rPr>
        <w:t xml:space="preserve">, </w:t>
      </w:r>
      <w:r w:rsidRPr="000C5D70">
        <w:rPr>
          <w:rStyle w:val="Accentuation"/>
        </w:rPr>
        <w:t>security risks</w:t>
      </w:r>
      <w:r w:rsidRPr="000C5D70">
        <w:rPr>
          <w:sz w:val="16"/>
        </w:rPr>
        <w:t xml:space="preserve"> </w:t>
      </w:r>
      <w:r w:rsidRPr="000C5D70">
        <w:rPr>
          <w:rStyle w:val="StyleUnderline"/>
        </w:rPr>
        <w:t>and</w:t>
      </w:r>
      <w:r w:rsidRPr="000C5D70">
        <w:rPr>
          <w:sz w:val="16"/>
        </w:rPr>
        <w:t xml:space="preserve"> </w:t>
      </w:r>
      <w:r w:rsidRPr="000C5D70">
        <w:rPr>
          <w:rStyle w:val="Accentuation"/>
        </w:rPr>
        <w:t>violent conflicts</w:t>
      </w:r>
      <w:r w:rsidRPr="000C5D70">
        <w:rPr>
          <w:sz w:val="16"/>
        </w:rPr>
        <w:t xml:space="preserve">. While the primary </w:t>
      </w:r>
      <w:r w:rsidRPr="000C5D70">
        <w:rPr>
          <w:rStyle w:val="StyleUnderline"/>
        </w:rPr>
        <w:t>consequences</w:t>
      </w:r>
      <w:r w:rsidRPr="000C5D70">
        <w:rPr>
          <w:sz w:val="16"/>
        </w:rPr>
        <w:t xml:space="preserve"> are often initially confined to affected areas or subsystems, they </w:t>
      </w:r>
      <w:r w:rsidRPr="000C5D70">
        <w:rPr>
          <w:rStyle w:val="StyleUnderline"/>
        </w:rPr>
        <w:t>can</w:t>
      </w:r>
      <w:r w:rsidRPr="000C5D70">
        <w:rPr>
          <w:sz w:val="16"/>
        </w:rPr>
        <w:t xml:space="preserve"> </w:t>
      </w:r>
      <w:r w:rsidRPr="000C5D70">
        <w:rPr>
          <w:rStyle w:val="Accentuation"/>
        </w:rPr>
        <w:t>spread</w:t>
      </w:r>
      <w:r w:rsidRPr="000C5D70">
        <w:rPr>
          <w:sz w:val="16"/>
        </w:rPr>
        <w:t xml:space="preserve"> </w:t>
      </w:r>
      <w:r w:rsidRPr="000C5D70">
        <w:rPr>
          <w:rStyle w:val="StyleUnderline"/>
        </w:rPr>
        <w:t>in the globally interconnected world via long-distance effects</w:t>
      </w:r>
      <w:r w:rsidRPr="000C5D70">
        <w:rPr>
          <w:sz w:val="16"/>
        </w:rPr>
        <w:t xml:space="preserve"> (teleconnections) </w:t>
      </w:r>
      <w:r w:rsidRPr="000C5D70">
        <w:rPr>
          <w:rStyle w:val="StyleUnderline"/>
        </w:rPr>
        <w:t>and global connectors, including globalisation and financial markets, infrastructures and supply chains, communication and transport systems, social media and networks, infections</w:t>
      </w:r>
      <w:r w:rsidRPr="000C5D70">
        <w:rPr>
          <w:sz w:val="16"/>
        </w:rPr>
        <w:t xml:space="preserve"> and diseases, </w:t>
      </w:r>
      <w:r w:rsidRPr="000C5D70">
        <w:rPr>
          <w:rStyle w:val="StyleUnderline"/>
        </w:rPr>
        <w:t>climatic changes and resource flows, mobility and migration, markets and trade flows</w:t>
      </w:r>
      <w:r w:rsidRPr="000C5D70">
        <w:rPr>
          <w:sz w:val="16"/>
        </w:rPr>
        <w:t xml:space="preserve"> (Fig. 8.1).</w:t>
      </w:r>
    </w:p>
    <w:p w14:paraId="4896B443" w14:textId="77777777" w:rsidR="005A57E9" w:rsidRPr="00F93C05" w:rsidRDefault="005A57E9" w:rsidP="005A57E9">
      <w:pPr>
        <w:rPr>
          <w:sz w:val="16"/>
        </w:rPr>
      </w:pPr>
      <w:r w:rsidRPr="000C5D70">
        <w:rPr>
          <w:rStyle w:val="StyleUnderline"/>
        </w:rPr>
        <w:t>Crises chains</w:t>
      </w:r>
      <w:r w:rsidRPr="000C5D70">
        <w:rPr>
          <w:sz w:val="16"/>
        </w:rPr>
        <w:t xml:space="preserve"> </w:t>
      </w:r>
      <w:r w:rsidRPr="000C5D70">
        <w:rPr>
          <w:rStyle w:val="Accentuation"/>
        </w:rPr>
        <w:t>intensify</w:t>
      </w:r>
      <w:r w:rsidRPr="000C5D70">
        <w:rPr>
          <w:sz w:val="16"/>
        </w:rPr>
        <w:t xml:space="preserve"> </w:t>
      </w:r>
      <w:r w:rsidRPr="000C5D70">
        <w:rPr>
          <w:rStyle w:val="StyleUnderline"/>
        </w:rPr>
        <w:t>in the network structures to</w:t>
      </w:r>
      <w:r w:rsidRPr="000C5D70">
        <w:rPr>
          <w:sz w:val="16"/>
        </w:rPr>
        <w:t xml:space="preserve"> </w:t>
      </w:r>
      <w:r w:rsidRPr="000C5D70">
        <w:rPr>
          <w:rStyle w:val="Accentuation"/>
        </w:rPr>
        <w:t>complex</w:t>
      </w:r>
      <w:r w:rsidRPr="000C5D70">
        <w:rPr>
          <w:sz w:val="16"/>
        </w:rPr>
        <w:t xml:space="preserve"> </w:t>
      </w:r>
      <w:r w:rsidRPr="000C5D70">
        <w:rPr>
          <w:rStyle w:val="StyleUnderline"/>
        </w:rPr>
        <w:t>multiple crises</w:t>
      </w:r>
      <w:r w:rsidRPr="000C5D70">
        <w:rPr>
          <w:sz w:val="16"/>
        </w:rPr>
        <w:t xml:space="preserve"> (Scheffran 1996, 2015c, 2016a, b), also called ‘polycrisis’ (Morin/Kern 1999; Tooze 2022; Homer-Dixon et al. 2022), </w:t>
      </w:r>
      <w:r w:rsidRPr="000C5D70">
        <w:rPr>
          <w:rStyle w:val="StyleUnderline"/>
        </w:rPr>
        <w:t>driving the world into</w:t>
      </w:r>
      <w:r w:rsidRPr="000C5D70">
        <w:rPr>
          <w:sz w:val="16"/>
        </w:rPr>
        <w:t xml:space="preserve"> </w:t>
      </w:r>
      <w:r w:rsidRPr="000C5D70">
        <w:rPr>
          <w:rStyle w:val="Accentuation"/>
        </w:rPr>
        <w:t>permanent crisis mode</w:t>
      </w:r>
      <w:r w:rsidRPr="000C5D70">
        <w:rPr>
          <w:sz w:val="16"/>
        </w:rPr>
        <w:t xml:space="preserve">. </w:t>
      </w:r>
      <w:r w:rsidRPr="000C5D70">
        <w:rPr>
          <w:rStyle w:val="StyleUnderline"/>
        </w:rPr>
        <w:t>Amplification triggers</w:t>
      </w:r>
      <w:r w:rsidRPr="000C5D70">
        <w:rPr>
          <w:sz w:val="16"/>
        </w:rPr>
        <w:t xml:space="preserve"> domino effects and </w:t>
      </w:r>
      <w:r w:rsidRPr="000C5D70">
        <w:rPr>
          <w:rStyle w:val="Accentuation"/>
        </w:rPr>
        <w:t>risk cascades</w:t>
      </w:r>
      <w:r w:rsidRPr="000C5D70">
        <w:rPr>
          <w:sz w:val="16"/>
        </w:rPr>
        <w:t xml:space="preserve"> </w:t>
      </w:r>
      <w:r w:rsidRPr="000C5D70">
        <w:rPr>
          <w:rStyle w:val="StyleUnderline"/>
        </w:rPr>
        <w:t>endangering stability of the global system and drifting the world into a</w:t>
      </w:r>
      <w:r w:rsidRPr="000C5D70">
        <w:rPr>
          <w:sz w:val="16"/>
        </w:rPr>
        <w:t xml:space="preserve"> </w:t>
      </w:r>
      <w:r w:rsidRPr="000C5D70">
        <w:rPr>
          <w:rStyle w:val="Accentuation"/>
        </w:rPr>
        <w:t>self-reinforcing</w:t>
      </w:r>
      <w:r w:rsidRPr="000C5D70">
        <w:rPr>
          <w:sz w:val="16"/>
        </w:rPr>
        <w:t xml:space="preserve"> vicious </w:t>
      </w:r>
      <w:r w:rsidRPr="000C5D70">
        <w:rPr>
          <w:rStyle w:val="Accentuation"/>
        </w:rPr>
        <w:t>circle</w:t>
      </w:r>
      <w:r w:rsidRPr="000C5D70">
        <w:rPr>
          <w:sz w:val="16"/>
        </w:rPr>
        <w:t xml:space="preserve"> </w:t>
      </w:r>
      <w:r w:rsidRPr="000C5D70">
        <w:rPr>
          <w:rStyle w:val="StyleUnderline"/>
        </w:rPr>
        <w:t>of interconnected crises difficult to control</w:t>
      </w:r>
      <w:r w:rsidRPr="000C5D70">
        <w:rPr>
          <w:sz w:val="16"/>
        </w:rPr>
        <w:t>. In network structures, there are coupling, spreading and accumulating</w:t>
      </w:r>
      <w:r w:rsidRPr="00F93C05">
        <w:rPr>
          <w:sz w:val="16"/>
        </w:rPr>
        <w:t xml:space="preserve">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Accentuation"/>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Accentuation"/>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588E55AA" w14:textId="77777777" w:rsidR="005A57E9" w:rsidRPr="00F93C05" w:rsidRDefault="005A57E9" w:rsidP="005A57E9">
      <w:pPr>
        <w:rPr>
          <w:sz w:val="16"/>
        </w:rPr>
      </w:pPr>
      <w:r w:rsidRPr="00F93C05">
        <w:rPr>
          <w:noProof/>
          <w:sz w:val="16"/>
        </w:rPr>
        <w:drawing>
          <wp:inline distT="0" distB="0" distL="0" distR="0" wp14:anchorId="7B13BD1C" wp14:editId="3F4AD5FB">
            <wp:extent cx="3562260" cy="2197575"/>
            <wp:effectExtent l="0" t="0" r="635" b="0"/>
            <wp:docPr id="134197205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6779471A" w14:textId="77777777" w:rsidR="005A57E9" w:rsidRPr="000C5D70" w:rsidRDefault="005A57E9" w:rsidP="005A57E9">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Accentuation"/>
        </w:rPr>
        <w:t>resource</w:t>
      </w:r>
      <w:r w:rsidRPr="00F93C05">
        <w:rPr>
          <w:sz w:val="16"/>
        </w:rPr>
        <w:t xml:space="preserve"> flow</w:t>
      </w:r>
      <w:r w:rsidRPr="00F25797">
        <w:rPr>
          <w:rStyle w:val="Accentuation"/>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Accentuation"/>
        </w:rPr>
        <w:t>supply chains</w:t>
      </w:r>
      <w:r w:rsidRPr="00F93C05">
        <w:rPr>
          <w:sz w:val="16"/>
        </w:rPr>
        <w:t xml:space="preserve"> </w:t>
      </w:r>
      <w:r w:rsidRPr="00F25797">
        <w:rPr>
          <w:rStyle w:val="StyleUnderline"/>
        </w:rPr>
        <w:t>can accelerate</w:t>
      </w:r>
      <w:r w:rsidRPr="00F93C05">
        <w:rPr>
          <w:sz w:val="16"/>
        </w:rPr>
        <w:t xml:space="preserve"> </w:t>
      </w:r>
      <w:r w:rsidRPr="000C5D70">
        <w:rPr>
          <w:rStyle w:val="StyleUnderline"/>
        </w:rPr>
        <w:t>this development and</w:t>
      </w:r>
      <w:r w:rsidRPr="000C5D70">
        <w:rPr>
          <w:sz w:val="16"/>
        </w:rPr>
        <w:t xml:space="preserve"> </w:t>
      </w:r>
      <w:r w:rsidRPr="000C5D70">
        <w:rPr>
          <w:rStyle w:val="Accentuation"/>
        </w:rPr>
        <w:t>undermine</w:t>
      </w:r>
      <w:r w:rsidRPr="000C5D70">
        <w:rPr>
          <w:sz w:val="16"/>
        </w:rPr>
        <w:t xml:space="preserve"> the </w:t>
      </w:r>
      <w:r w:rsidRPr="000C5D70">
        <w:rPr>
          <w:rStyle w:val="StyleUnderline"/>
        </w:rPr>
        <w:t>conditions for peace</w:t>
      </w:r>
      <w:r w:rsidRPr="000C5D70">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0C5D70">
        <w:rPr>
          <w:rStyle w:val="StyleUnderline"/>
        </w:rPr>
        <w:t>Failure to contain crises appears</w:t>
      </w:r>
      <w:r w:rsidRPr="000C5D70">
        <w:rPr>
          <w:sz w:val="16"/>
        </w:rPr>
        <w:t xml:space="preserve"> as a loss of control </w:t>
      </w:r>
      <w:r w:rsidRPr="000C5D70">
        <w:rPr>
          <w:rStyle w:val="StyleUnderline"/>
        </w:rPr>
        <w:t>for the</w:t>
      </w:r>
      <w:r w:rsidRPr="000C5D70">
        <w:rPr>
          <w:sz w:val="16"/>
        </w:rPr>
        <w:t xml:space="preserve"> </w:t>
      </w:r>
      <w:r w:rsidRPr="000C5D70">
        <w:rPr>
          <w:rStyle w:val="Accentuation"/>
        </w:rPr>
        <w:t>prevailing neoliberal</w:t>
      </w:r>
      <w:r w:rsidRPr="000C5D70">
        <w:rPr>
          <w:sz w:val="16"/>
        </w:rPr>
        <w:t xml:space="preserve"> world </w:t>
      </w:r>
      <w:r w:rsidRPr="000C5D70">
        <w:rPr>
          <w:rStyle w:val="Accentuation"/>
        </w:rPr>
        <w:t>order</w:t>
      </w:r>
      <w:r w:rsidRPr="000C5D70">
        <w:rPr>
          <w:sz w:val="16"/>
        </w:rPr>
        <w:t xml:space="preserve">; </w:t>
      </w:r>
      <w:r w:rsidRPr="000C5D70">
        <w:rPr>
          <w:rStyle w:val="StyleUnderline"/>
        </w:rPr>
        <w:t>the world seems to be falling apart</w:t>
      </w:r>
      <w:r w:rsidRPr="000C5D70">
        <w:rPr>
          <w:sz w:val="16"/>
        </w:rPr>
        <w:t>.</w:t>
      </w:r>
    </w:p>
    <w:p w14:paraId="32A9A350" w14:textId="77777777" w:rsidR="005A57E9" w:rsidRPr="000C5D70" w:rsidRDefault="005A57E9" w:rsidP="005A57E9">
      <w:pPr>
        <w:rPr>
          <w:i/>
          <w:iCs/>
          <w:sz w:val="16"/>
        </w:rPr>
      </w:pPr>
      <w:r w:rsidRPr="000C5D70">
        <w:rPr>
          <w:i/>
          <w:iCs/>
          <w:sz w:val="16"/>
        </w:rPr>
        <w:t>8.5.3 Tipping Points, Compound Risks and Cascading Events</w:t>
      </w:r>
    </w:p>
    <w:p w14:paraId="30EAF8FF" w14:textId="77777777" w:rsidR="005A57E9" w:rsidRPr="00F93C05" w:rsidRDefault="005A57E9" w:rsidP="005A57E9">
      <w:pPr>
        <w:rPr>
          <w:sz w:val="16"/>
        </w:rPr>
      </w:pPr>
      <w:r w:rsidRPr="000C5D70">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0C5D70">
        <w:rPr>
          <w:i/>
          <w:iCs/>
          <w:sz w:val="16"/>
        </w:rPr>
        <w:t>tolerable-windows approach</w:t>
      </w:r>
      <w:r w:rsidRPr="000C5D70">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0C5D70">
        <w:rPr>
          <w:rStyle w:val="Accentuation"/>
        </w:rPr>
        <w:t>Environmental risks</w:t>
      </w:r>
      <w:r w:rsidRPr="000C5D70">
        <w:rPr>
          <w:sz w:val="16"/>
        </w:rPr>
        <w:t xml:space="preserve"> </w:t>
      </w:r>
      <w:r w:rsidRPr="000C5D70">
        <w:rPr>
          <w:rStyle w:val="StyleUnderline"/>
        </w:rPr>
        <w:t>can be</w:t>
      </w:r>
      <w:r w:rsidRPr="000C5D70">
        <w:rPr>
          <w:sz w:val="16"/>
        </w:rPr>
        <w:t xml:space="preserve"> </w:t>
      </w:r>
      <w:r w:rsidRPr="000C5D70">
        <w:rPr>
          <w:rStyle w:val="Accentuation"/>
        </w:rPr>
        <w:t>amplified</w:t>
      </w:r>
      <w:r w:rsidRPr="000C5D70">
        <w:rPr>
          <w:sz w:val="16"/>
        </w:rPr>
        <w:t xml:space="preserve"> </w:t>
      </w:r>
      <w:r w:rsidRPr="000C5D70">
        <w:rPr>
          <w:rStyle w:val="StyleUnderline"/>
        </w:rPr>
        <w:t>by the combination of multiple stressors and hazards, the</w:t>
      </w:r>
      <w:r w:rsidRPr="000C5D70">
        <w:rPr>
          <w:sz w:val="16"/>
        </w:rPr>
        <w:t xml:space="preserve"> </w:t>
      </w:r>
      <w:r w:rsidRPr="000C5D70">
        <w:rPr>
          <w:rStyle w:val="Accentuation"/>
        </w:rPr>
        <w:t>co-occurrence</w:t>
      </w:r>
      <w:r w:rsidRPr="000C5D70">
        <w:rPr>
          <w:sz w:val="16"/>
        </w:rPr>
        <w:t xml:space="preserve"> </w:t>
      </w:r>
      <w:r w:rsidRPr="000C5D70">
        <w:rPr>
          <w:rStyle w:val="StyleUnderline"/>
        </w:rPr>
        <w:t>of which becomes more likely and contributes to</w:t>
      </w:r>
      <w:r w:rsidRPr="000C5D70">
        <w:rPr>
          <w:sz w:val="16"/>
        </w:rPr>
        <w:t xml:space="preserve"> societal and/or ecological </w:t>
      </w:r>
      <w:r w:rsidRPr="000C5D70">
        <w:rPr>
          <w:rStyle w:val="StyleUnderline"/>
        </w:rPr>
        <w:t>risks</w:t>
      </w:r>
      <w:r w:rsidRPr="000C5D70">
        <w:rPr>
          <w:sz w:val="16"/>
        </w:rPr>
        <w:t xml:space="preserve"> (Zscheischler et al. 2018). Examples </w:t>
      </w:r>
      <w:r w:rsidRPr="000C5D70">
        <w:rPr>
          <w:rStyle w:val="StyleUnderline"/>
        </w:rPr>
        <w:t>include the interaction</w:t>
      </w:r>
      <w:r w:rsidRPr="00BD46EA">
        <w:rPr>
          <w:rStyle w:val="StyleUnderline"/>
        </w:rPr>
        <w:t xml:space="preserve"> of</w:t>
      </w:r>
      <w:r w:rsidRPr="00F93C05">
        <w:rPr>
          <w:sz w:val="16"/>
        </w:rPr>
        <w:t xml:space="preserve"> different </w:t>
      </w:r>
      <w:r w:rsidRPr="00BD46EA">
        <w:rPr>
          <w:rStyle w:val="Accentuation"/>
        </w:rPr>
        <w:t>weather</w:t>
      </w:r>
      <w:r w:rsidRPr="00F93C05">
        <w:rPr>
          <w:sz w:val="16"/>
        </w:rPr>
        <w:t xml:space="preserve"> </w:t>
      </w:r>
      <w:r w:rsidRPr="00BD46EA">
        <w:rPr>
          <w:rStyle w:val="StyleUnderline"/>
        </w:rPr>
        <w:t>and</w:t>
      </w:r>
      <w:r w:rsidRPr="00F93C05">
        <w:rPr>
          <w:sz w:val="16"/>
        </w:rPr>
        <w:t xml:space="preserve"> </w:t>
      </w:r>
      <w:r w:rsidRPr="00BD46EA">
        <w:rPr>
          <w:rStyle w:val="Accentuation"/>
        </w:rPr>
        <w:t>climate</w:t>
      </w:r>
      <w:r w:rsidRPr="00F93C05">
        <w:rPr>
          <w:sz w:val="16"/>
        </w:rPr>
        <w:t xml:space="preserve"> </w:t>
      </w:r>
      <w:r w:rsidRPr="00BD46EA">
        <w:rPr>
          <w:rStyle w:val="StyleUnderline"/>
        </w:rPr>
        <w:t>phenomena, such as extreme precipitation</w:t>
      </w:r>
      <w:r w:rsidRPr="00F93C05">
        <w:rPr>
          <w:sz w:val="16"/>
        </w:rPr>
        <w:t xml:space="preserve">, storms and coastal </w:t>
      </w:r>
      <w:r w:rsidRPr="00BD46EA">
        <w:rPr>
          <w:rStyle w:val="StyleUnderline"/>
        </w:rPr>
        <w:t>flooding damaging infrastructures, or drought and heat leading to tree</w:t>
      </w:r>
      <w:r w:rsidRPr="00F93C05">
        <w:rPr>
          <w:sz w:val="16"/>
        </w:rPr>
        <w:t xml:space="preserve"> mortality and </w:t>
      </w:r>
      <w:r w:rsidRPr="00BD46EA">
        <w:rPr>
          <w:rStyle w:val="StyleUnderline"/>
        </w:rPr>
        <w:t>fires</w:t>
      </w:r>
      <w:r w:rsidRPr="00F93C05">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BD46EA">
        <w:rPr>
          <w:rStyle w:val="StyleUnderline"/>
        </w:rPr>
        <w:t>compound effects are</w:t>
      </w:r>
      <w:r w:rsidRPr="00F93C05">
        <w:rPr>
          <w:sz w:val="16"/>
        </w:rPr>
        <w:t xml:space="preserve"> </w:t>
      </w:r>
      <w:r w:rsidRPr="00BD46EA">
        <w:rPr>
          <w:rStyle w:val="Accentuation"/>
        </w:rPr>
        <w:t>represented</w:t>
      </w:r>
      <w:r w:rsidRPr="00F93C05">
        <w:rPr>
          <w:sz w:val="16"/>
        </w:rPr>
        <w:t xml:space="preserve"> in the nexus approach, </w:t>
      </w:r>
      <w:r w:rsidRPr="00BD46EA">
        <w:rPr>
          <w:rStyle w:val="StyleUnderline"/>
        </w:rPr>
        <w:t>such as the</w:t>
      </w:r>
      <w:r w:rsidRPr="00F93C05">
        <w:rPr>
          <w:sz w:val="16"/>
        </w:rPr>
        <w:t xml:space="preserve"> </w:t>
      </w:r>
      <w:r w:rsidRPr="00BD46EA">
        <w:rPr>
          <w:rStyle w:val="Accentuation"/>
        </w:rPr>
        <w:t>water-food-energy</w:t>
      </w:r>
      <w:r w:rsidRPr="00F93C05">
        <w:rPr>
          <w:sz w:val="16"/>
        </w:rPr>
        <w:t xml:space="preserve"> </w:t>
      </w:r>
      <w:r w:rsidRPr="00BD46EA">
        <w:rPr>
          <w:rStyle w:val="StyleUnderline"/>
        </w:rPr>
        <w:t>nexus or</w:t>
      </w:r>
      <w:r w:rsidRPr="00F93C05">
        <w:rPr>
          <w:sz w:val="16"/>
        </w:rPr>
        <w:t xml:space="preserve"> </w:t>
      </w:r>
      <w:r w:rsidRPr="00BD46EA">
        <w:rPr>
          <w:rStyle w:val="Accentuation"/>
        </w:rPr>
        <w:t>climate-conflict-migration</w:t>
      </w:r>
      <w:r w:rsidRPr="00F93C05">
        <w:rPr>
          <w:sz w:val="16"/>
        </w:rPr>
        <w:t xml:space="preserve"> </w:t>
      </w:r>
      <w:r w:rsidRPr="00BD46EA">
        <w:rPr>
          <w:rStyle w:val="StyleUnderline"/>
        </w:rPr>
        <w:t>nexus</w:t>
      </w:r>
      <w:r w:rsidRPr="00F93C05">
        <w:rPr>
          <w:sz w:val="16"/>
        </w:rPr>
        <w:t>.</w:t>
      </w:r>
    </w:p>
    <w:p w14:paraId="415F2CAC" w14:textId="77777777" w:rsidR="005A57E9" w:rsidRPr="000C5D70" w:rsidRDefault="005A57E9" w:rsidP="005A57E9">
      <w:pPr>
        <w:rPr>
          <w:sz w:val="16"/>
        </w:rPr>
      </w:pPr>
      <w:r w:rsidRPr="00F93C05">
        <w:rPr>
          <w:sz w:val="16"/>
        </w:rPr>
        <w:t xml:space="preserve">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w:t>
      </w:r>
      <w:r w:rsidRPr="000C5D70">
        <w:rPr>
          <w:sz w:val="16"/>
        </w:rPr>
        <w:t>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7B419ABF" w14:textId="77777777" w:rsidR="005A57E9" w:rsidRPr="000C5D70" w:rsidRDefault="005A57E9" w:rsidP="005A57E9">
      <w:pPr>
        <w:rPr>
          <w:sz w:val="16"/>
        </w:rPr>
      </w:pPr>
      <w:r w:rsidRPr="000C5D70">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0C5D70">
        <w:rPr>
          <w:rStyle w:val="StyleUnderline"/>
        </w:rPr>
        <w:t>If an</w:t>
      </w:r>
      <w:r w:rsidRPr="000C5D70">
        <w:rPr>
          <w:sz w:val="16"/>
        </w:rPr>
        <w:t xml:space="preserve"> </w:t>
      </w:r>
      <w:r w:rsidRPr="000C5D70">
        <w:rPr>
          <w:rStyle w:val="Accentuation"/>
        </w:rPr>
        <w:t>accident</w:t>
      </w:r>
      <w:r w:rsidRPr="000C5D70">
        <w:rPr>
          <w:sz w:val="16"/>
        </w:rPr>
        <w:t xml:space="preserve"> </w:t>
      </w:r>
      <w:r w:rsidRPr="000C5D70">
        <w:rPr>
          <w:rStyle w:val="StyleUnderline"/>
        </w:rPr>
        <w:t>distracts reactor control</w:t>
      </w:r>
      <w:r w:rsidRPr="000C5D70">
        <w:rPr>
          <w:sz w:val="16"/>
        </w:rPr>
        <w:t xml:space="preserve">, </w:t>
      </w:r>
      <w:r w:rsidRPr="000C5D70">
        <w:rPr>
          <w:rStyle w:val="Accentuation"/>
        </w:rPr>
        <w:t>global cascades of consequences</w:t>
      </w:r>
      <w:r w:rsidRPr="000C5D70">
        <w:rPr>
          <w:sz w:val="16"/>
        </w:rPr>
        <w:t xml:space="preserve"> </w:t>
      </w:r>
      <w:r w:rsidRPr="000C5D70">
        <w:rPr>
          <w:rStyle w:val="StyleUnderline"/>
        </w:rPr>
        <w:t>can be set in motion</w:t>
      </w:r>
      <w:r w:rsidRPr="000C5D70">
        <w:rPr>
          <w:sz w:val="16"/>
        </w:rPr>
        <w:t xml:space="preserve">, as demonstrated by the nuclear disasters at Chernobyl in 1986 and Fukushima in 2011 (Scheffran 2016a). Sometimes </w:t>
      </w:r>
      <w:r w:rsidRPr="000C5D70">
        <w:rPr>
          <w:rStyle w:val="StyleUnderline"/>
        </w:rPr>
        <w:t>the</w:t>
      </w:r>
      <w:r w:rsidRPr="000C5D70">
        <w:rPr>
          <w:sz w:val="16"/>
        </w:rPr>
        <w:t xml:space="preserve"> switching </w:t>
      </w:r>
      <w:r w:rsidRPr="000C5D70">
        <w:rPr>
          <w:rStyle w:val="StyleUnderline"/>
        </w:rPr>
        <w:t>results from triggering events, such as</w:t>
      </w:r>
      <w:r w:rsidRPr="000C5D70">
        <w:rPr>
          <w:sz w:val="16"/>
        </w:rPr>
        <w:t xml:space="preserve"> </w:t>
      </w:r>
      <w:r w:rsidRPr="000C5D70">
        <w:rPr>
          <w:rStyle w:val="Accentuation"/>
        </w:rPr>
        <w:t>natural disasters</w:t>
      </w:r>
      <w:r w:rsidRPr="000C5D70">
        <w:rPr>
          <w:sz w:val="16"/>
        </w:rPr>
        <w:t xml:space="preserve">, </w:t>
      </w:r>
      <w:r w:rsidRPr="000C5D70">
        <w:rPr>
          <w:rStyle w:val="Accentuation"/>
        </w:rPr>
        <w:t>mass migrations</w:t>
      </w:r>
      <w:r w:rsidRPr="000C5D70">
        <w:rPr>
          <w:sz w:val="16"/>
        </w:rPr>
        <w:t xml:space="preserve"> </w:t>
      </w:r>
      <w:r w:rsidRPr="000C5D70">
        <w:rPr>
          <w:rStyle w:val="StyleUnderline"/>
        </w:rPr>
        <w:t>or</w:t>
      </w:r>
      <w:r w:rsidRPr="000C5D70">
        <w:rPr>
          <w:sz w:val="16"/>
        </w:rPr>
        <w:t xml:space="preserve"> social </w:t>
      </w:r>
      <w:r w:rsidRPr="000C5D70">
        <w:rPr>
          <w:rStyle w:val="Accentuation"/>
        </w:rPr>
        <w:t>movements</w:t>
      </w:r>
      <w:r w:rsidRPr="000C5D70">
        <w:rPr>
          <w:sz w:val="16"/>
        </w:rPr>
        <w:t xml:space="preserve">, </w:t>
      </w:r>
      <w:r w:rsidRPr="000C5D70">
        <w:rPr>
          <w:rStyle w:val="StyleUnderline"/>
        </w:rPr>
        <w:t>leading to self-reinforcing cascading sequences</w:t>
      </w:r>
      <w:r w:rsidRPr="000C5D70">
        <w:rPr>
          <w:sz w:val="16"/>
        </w:rPr>
        <w:t xml:space="preserve">, e.g. when an action taken by one actor provokes actions by other actors. </w:t>
      </w:r>
      <w:r w:rsidRPr="000C5D70">
        <w:rPr>
          <w:rStyle w:val="Accentuation"/>
        </w:rPr>
        <w:t>Exponential cascades</w:t>
      </w:r>
      <w:r w:rsidRPr="000C5D70">
        <w:rPr>
          <w:sz w:val="16"/>
        </w:rPr>
        <w:t xml:space="preserve"> </w:t>
      </w:r>
      <w:r w:rsidRPr="000C5D70">
        <w:rPr>
          <w:rStyle w:val="StyleUnderline"/>
        </w:rPr>
        <w:t>are demonstrated by</w:t>
      </w:r>
      <w:r w:rsidRPr="000C5D70">
        <w:rPr>
          <w:sz w:val="16"/>
        </w:rPr>
        <w:t xml:space="preserve"> the </w:t>
      </w:r>
      <w:r w:rsidRPr="000C5D70">
        <w:rPr>
          <w:rStyle w:val="Accentuation"/>
        </w:rPr>
        <w:t>Corona</w:t>
      </w:r>
      <w:r w:rsidRPr="000C5D70">
        <w:rPr>
          <w:sz w:val="16"/>
        </w:rPr>
        <w:t xml:space="preserve"> pandemic, </w:t>
      </w:r>
      <w:r w:rsidRPr="000C5D70">
        <w:rPr>
          <w:rStyle w:val="StyleUnderline"/>
        </w:rPr>
        <w:t>in which all humans are part of a</w:t>
      </w:r>
      <w:r w:rsidRPr="000C5D70">
        <w:rPr>
          <w:sz w:val="16"/>
        </w:rPr>
        <w:t xml:space="preserve"> virus </w:t>
      </w:r>
      <w:r w:rsidRPr="000C5D70">
        <w:rPr>
          <w:rStyle w:val="StyleUnderline"/>
        </w:rPr>
        <w:t>chain reaction</w:t>
      </w:r>
      <w:r w:rsidRPr="000C5D70">
        <w:rPr>
          <w:sz w:val="16"/>
        </w:rPr>
        <w:t>.</w:t>
      </w:r>
    </w:p>
    <w:p w14:paraId="1EDA908B" w14:textId="77777777" w:rsidR="005A57E9" w:rsidRPr="008A165B" w:rsidRDefault="005A57E9" w:rsidP="005A57E9">
      <w:pPr>
        <w:rPr>
          <w:sz w:val="16"/>
        </w:rPr>
      </w:pPr>
      <w:r w:rsidRPr="000C5D70">
        <w:rPr>
          <w:sz w:val="16"/>
        </w:rPr>
        <w:t xml:space="preserve">The </w:t>
      </w:r>
      <w:r w:rsidRPr="000C5D70">
        <w:rPr>
          <w:rStyle w:val="StyleUnderline"/>
        </w:rPr>
        <w:t>climate system can</w:t>
      </w:r>
      <w:r w:rsidRPr="000C5D70">
        <w:rPr>
          <w:sz w:val="16"/>
        </w:rPr>
        <w:t xml:space="preserve"> also </w:t>
      </w:r>
      <w:r w:rsidRPr="000C5D70">
        <w:rPr>
          <w:rStyle w:val="StyleUnderline"/>
        </w:rPr>
        <w:t>become</w:t>
      </w:r>
      <w:r w:rsidRPr="000C5D70">
        <w:rPr>
          <w:sz w:val="16"/>
        </w:rPr>
        <w:t xml:space="preserve"> </w:t>
      </w:r>
      <w:r w:rsidRPr="000C5D70">
        <w:rPr>
          <w:rStyle w:val="Accentuation"/>
        </w:rPr>
        <w:t>unstable</w:t>
      </w:r>
      <w:r w:rsidRPr="000C5D70">
        <w:rPr>
          <w:sz w:val="16"/>
        </w:rPr>
        <w:t xml:space="preserve"> </w:t>
      </w:r>
      <w:r w:rsidRPr="000C5D70">
        <w:rPr>
          <w:rStyle w:val="StyleUnderline"/>
        </w:rPr>
        <w:t>due to tipping elements</w:t>
      </w:r>
      <w:r w:rsidRPr="000C5D70">
        <w:rPr>
          <w:sz w:val="16"/>
        </w:rPr>
        <w:t xml:space="preserve"> (Lenton et al. 2008, 2023). These </w:t>
      </w:r>
      <w:r w:rsidRPr="000C5D70">
        <w:rPr>
          <w:rStyle w:val="StyleUnderline"/>
        </w:rPr>
        <w:t>include</w:t>
      </w:r>
      <w:r w:rsidRPr="000C5D70">
        <w:rPr>
          <w:sz w:val="16"/>
        </w:rPr>
        <w:t xml:space="preserve"> </w:t>
      </w:r>
      <w:r w:rsidRPr="000C5D70">
        <w:rPr>
          <w:rStyle w:val="Accentuation"/>
        </w:rPr>
        <w:t>self-reinforcing melting</w:t>
      </w:r>
      <w:r w:rsidRPr="000C5D70">
        <w:rPr>
          <w:sz w:val="16"/>
        </w:rPr>
        <w:t xml:space="preserve"> </w:t>
      </w:r>
      <w:r w:rsidRPr="000C5D70">
        <w:rPr>
          <w:rStyle w:val="StyleUnderline"/>
        </w:rPr>
        <w:t>of the</w:t>
      </w:r>
      <w:r w:rsidRPr="000C5D70">
        <w:rPr>
          <w:sz w:val="16"/>
        </w:rPr>
        <w:t xml:space="preserve"> </w:t>
      </w:r>
      <w:r w:rsidRPr="000C5D70">
        <w:rPr>
          <w:rStyle w:val="Accentuation"/>
        </w:rPr>
        <w:t>Greenland</w:t>
      </w:r>
      <w:r w:rsidRPr="000C5D70">
        <w:rPr>
          <w:sz w:val="16"/>
        </w:rPr>
        <w:t xml:space="preserve"> </w:t>
      </w:r>
      <w:r w:rsidRPr="000C5D70">
        <w:rPr>
          <w:rStyle w:val="StyleUnderline"/>
        </w:rPr>
        <w:t>and</w:t>
      </w:r>
      <w:r w:rsidRPr="000C5D70">
        <w:rPr>
          <w:sz w:val="16"/>
        </w:rPr>
        <w:t xml:space="preserve"> </w:t>
      </w:r>
      <w:r w:rsidRPr="000C5D70">
        <w:rPr>
          <w:rStyle w:val="Accentuation"/>
        </w:rPr>
        <w:t>West Antarctic</w:t>
      </w:r>
      <w:r w:rsidRPr="000C5D70">
        <w:rPr>
          <w:sz w:val="16"/>
        </w:rPr>
        <w:t xml:space="preserve"> </w:t>
      </w:r>
      <w:r w:rsidRPr="000C5D70">
        <w:rPr>
          <w:rStyle w:val="StyleUnderline"/>
        </w:rPr>
        <w:t>ice sheets, release of</w:t>
      </w:r>
      <w:r w:rsidRPr="000C5D70">
        <w:rPr>
          <w:sz w:val="16"/>
        </w:rPr>
        <w:t xml:space="preserve"> </w:t>
      </w:r>
      <w:r w:rsidRPr="000C5D70">
        <w:rPr>
          <w:rStyle w:val="Accentuation"/>
        </w:rPr>
        <w:t>frozen g</w:t>
      </w:r>
      <w:r w:rsidRPr="000C5D70">
        <w:rPr>
          <w:sz w:val="16"/>
        </w:rPr>
        <w:t>reen</w:t>
      </w:r>
      <w:r w:rsidRPr="000C5D70">
        <w:rPr>
          <w:rStyle w:val="Accentuation"/>
        </w:rPr>
        <w:t>h</w:t>
      </w:r>
      <w:r w:rsidRPr="000C5D70">
        <w:rPr>
          <w:sz w:val="16"/>
        </w:rPr>
        <w:t xml:space="preserve">ouse </w:t>
      </w:r>
      <w:r w:rsidRPr="000C5D70">
        <w:rPr>
          <w:rStyle w:val="Accentuation"/>
        </w:rPr>
        <w:t>g</w:t>
      </w:r>
      <w:r w:rsidRPr="000C5D70">
        <w:rPr>
          <w:sz w:val="16"/>
        </w:rPr>
        <w:t>ase</w:t>
      </w:r>
      <w:r w:rsidRPr="000C5D70">
        <w:rPr>
          <w:rStyle w:val="Accentuation"/>
        </w:rPr>
        <w:t>s</w:t>
      </w:r>
      <w:r w:rsidRPr="000C5D70">
        <w:rPr>
          <w:sz w:val="16"/>
        </w:rPr>
        <w:t xml:space="preserve"> </w:t>
      </w:r>
      <w:r w:rsidRPr="000C5D70">
        <w:rPr>
          <w:rStyle w:val="StyleUnderline"/>
        </w:rPr>
        <w:t>such as methane, weakening of the</w:t>
      </w:r>
      <w:r w:rsidRPr="000C5D70">
        <w:rPr>
          <w:sz w:val="16"/>
        </w:rPr>
        <w:t xml:space="preserve"> </w:t>
      </w:r>
      <w:r w:rsidRPr="000C5D70">
        <w:rPr>
          <w:rStyle w:val="Accentuation"/>
        </w:rPr>
        <w:t>N</w:t>
      </w:r>
      <w:r w:rsidRPr="000C5D70">
        <w:rPr>
          <w:sz w:val="16"/>
        </w:rPr>
        <w:t xml:space="preserve">orth </w:t>
      </w:r>
      <w:r w:rsidRPr="000C5D70">
        <w:rPr>
          <w:rStyle w:val="Accentuation"/>
        </w:rPr>
        <w:t>A</w:t>
      </w:r>
      <w:r w:rsidRPr="000C5D70">
        <w:rPr>
          <w:sz w:val="16"/>
        </w:rPr>
        <w:t xml:space="preserve">tlantic </w:t>
      </w:r>
      <w:r w:rsidRPr="000C5D70">
        <w:rPr>
          <w:rStyle w:val="Accentuation"/>
        </w:rPr>
        <w:t>C</w:t>
      </w:r>
      <w:r w:rsidRPr="000C5D70">
        <w:rPr>
          <w:sz w:val="16"/>
        </w:rPr>
        <w:t xml:space="preserve">urrent, </w:t>
      </w:r>
      <w:r w:rsidRPr="000C5D70">
        <w:rPr>
          <w:rStyle w:val="StyleUnderline"/>
        </w:rPr>
        <w:t>or changes in the</w:t>
      </w:r>
      <w:r w:rsidRPr="000C5D70">
        <w:rPr>
          <w:sz w:val="16"/>
        </w:rPr>
        <w:t xml:space="preserve"> </w:t>
      </w:r>
      <w:r w:rsidRPr="000C5D70">
        <w:rPr>
          <w:rStyle w:val="Accentuation"/>
        </w:rPr>
        <w:t>Asian monsoon</w:t>
      </w:r>
      <w:r w:rsidRPr="000C5D70">
        <w:rPr>
          <w:sz w:val="16"/>
        </w:rPr>
        <w:t xml:space="preserve"> (IPCC 2019). Above a critical temperature threshold, </w:t>
      </w:r>
      <w:r w:rsidRPr="000C5D70">
        <w:rPr>
          <w:rStyle w:val="StyleUnderline"/>
        </w:rPr>
        <w:t>amplification effects and event chains could lead to</w:t>
      </w:r>
      <w:r w:rsidRPr="000C5D70">
        <w:rPr>
          <w:sz w:val="16"/>
        </w:rPr>
        <w:t xml:space="preserve"> </w:t>
      </w:r>
      <w:r w:rsidRPr="000C5D70">
        <w:rPr>
          <w:rStyle w:val="Accentuation"/>
        </w:rPr>
        <w:t>fundamental</w:t>
      </w:r>
      <w:r w:rsidRPr="000C5D70">
        <w:rPr>
          <w:sz w:val="16"/>
        </w:rPr>
        <w:t xml:space="preserve"> </w:t>
      </w:r>
      <w:r w:rsidRPr="000C5D70">
        <w:rPr>
          <w:rStyle w:val="StyleUnderline"/>
        </w:rPr>
        <w:t>Earth system changes (</w:t>
      </w:r>
      <w:r w:rsidRPr="000C5D70">
        <w:rPr>
          <w:sz w:val="16"/>
        </w:rPr>
        <w:t xml:space="preserve">Steffen et al. 2018), </w:t>
      </w:r>
      <w:r w:rsidRPr="000C5D70">
        <w:rPr>
          <w:rStyle w:val="StyleUnderline"/>
        </w:rPr>
        <w:t>with</w:t>
      </w:r>
      <w:r w:rsidRPr="000C5D70">
        <w:rPr>
          <w:sz w:val="16"/>
        </w:rPr>
        <w:t xml:space="preserve"> </w:t>
      </w:r>
      <w:r w:rsidRPr="000C5D70">
        <w:rPr>
          <w:rStyle w:val="Accentuation"/>
        </w:rPr>
        <w:t>profound</w:t>
      </w:r>
      <w:r w:rsidRPr="000C5D70">
        <w:rPr>
          <w:sz w:val="16"/>
        </w:rPr>
        <w:t xml:space="preserve"> </w:t>
      </w:r>
      <w:r w:rsidRPr="000C5D70">
        <w:rPr>
          <w:rStyle w:val="StyleUnderline"/>
        </w:rPr>
        <w:t>consequences for global security and international stability</w:t>
      </w:r>
      <w:r w:rsidRPr="000C5D70">
        <w:rPr>
          <w:sz w:val="16"/>
        </w:rPr>
        <w:t xml:space="preserve">. Certain </w:t>
      </w:r>
      <w:r w:rsidRPr="000C5D70">
        <w:rPr>
          <w:rStyle w:val="StyleUnderline"/>
        </w:rPr>
        <w:t>thresholds and tipping points</w:t>
      </w:r>
      <w:r w:rsidRPr="000C5D70">
        <w:rPr>
          <w:sz w:val="16"/>
        </w:rPr>
        <w:t xml:space="preserve"> must not be violated, as they </w:t>
      </w:r>
      <w:r w:rsidRPr="000C5D70">
        <w:rPr>
          <w:rStyle w:val="StyleUnderline"/>
        </w:rPr>
        <w:t>would trigger</w:t>
      </w:r>
      <w:r w:rsidRPr="000C5D70">
        <w:rPr>
          <w:sz w:val="16"/>
        </w:rPr>
        <w:t xml:space="preserve"> </w:t>
      </w:r>
      <w:r w:rsidRPr="000C5D70">
        <w:rPr>
          <w:rStyle w:val="Accentuation"/>
        </w:rPr>
        <w:t>abrupt</w:t>
      </w:r>
      <w:r w:rsidRPr="000C5D70">
        <w:rPr>
          <w:sz w:val="16"/>
        </w:rPr>
        <w:t xml:space="preserve"> </w:t>
      </w:r>
      <w:r w:rsidRPr="000C5D70">
        <w:rPr>
          <w:rStyle w:val="StyleUnderline"/>
        </w:rPr>
        <w:t>and</w:t>
      </w:r>
      <w:r w:rsidRPr="000C5D70">
        <w:rPr>
          <w:sz w:val="16"/>
        </w:rPr>
        <w:t xml:space="preserve"> </w:t>
      </w:r>
      <w:r w:rsidRPr="000C5D70">
        <w:rPr>
          <w:rStyle w:val="Accentuation"/>
        </w:rPr>
        <w:t>irreversible</w:t>
      </w:r>
      <w:r w:rsidRPr="000C5D70">
        <w:rPr>
          <w:sz w:val="16"/>
        </w:rPr>
        <w:t xml:space="preserve"> </w:t>
      </w:r>
      <w:r w:rsidRPr="000C5D70">
        <w:rPr>
          <w:rStyle w:val="StyleUnderline"/>
        </w:rPr>
        <w:t>changes that endanger global and regional stability</w:t>
      </w:r>
      <w:r w:rsidRPr="000C5D70">
        <w:rPr>
          <w:sz w:val="16"/>
        </w:rPr>
        <w:t xml:space="preserve"> (e.g. Franzke et al. 2022). </w:t>
      </w:r>
      <w:r w:rsidRPr="000C5D70">
        <w:rPr>
          <w:rStyle w:val="StyleUnderline"/>
        </w:rPr>
        <w:t>Even in the</w:t>
      </w:r>
      <w:r w:rsidRPr="000C5D70">
        <w:rPr>
          <w:sz w:val="16"/>
        </w:rPr>
        <w:t xml:space="preserve"> </w:t>
      </w:r>
      <w:r w:rsidRPr="000C5D70">
        <w:rPr>
          <w:rStyle w:val="Accentuation"/>
        </w:rPr>
        <w:t>absence</w:t>
      </w:r>
      <w:r w:rsidRPr="000C5D70">
        <w:rPr>
          <w:sz w:val="16"/>
        </w:rPr>
        <w:t xml:space="preserve"> </w:t>
      </w:r>
      <w:r w:rsidRPr="000C5D70">
        <w:rPr>
          <w:rStyle w:val="StyleUnderline"/>
        </w:rPr>
        <w:t>of rapid and severe climate change</w:t>
      </w:r>
      <w:r w:rsidRPr="000C5D70">
        <w:rPr>
          <w:sz w:val="16"/>
        </w:rPr>
        <w:t xml:space="preserve">, global </w:t>
      </w:r>
      <w:r w:rsidRPr="000C5D70">
        <w:rPr>
          <w:rStyle w:val="StyleUnderline"/>
        </w:rPr>
        <w:t>warming can</w:t>
      </w:r>
      <w:r w:rsidRPr="000C5D70">
        <w:rPr>
          <w:sz w:val="16"/>
        </w:rPr>
        <w:t xml:space="preserve"> </w:t>
      </w:r>
      <w:r w:rsidRPr="000C5D70">
        <w:rPr>
          <w:rStyle w:val="Accentuation"/>
        </w:rPr>
        <w:t>tip</w:t>
      </w:r>
      <w:r w:rsidRPr="000C5D70">
        <w:rPr>
          <w:sz w:val="16"/>
        </w:rPr>
        <w:t xml:space="preserve"> </w:t>
      </w:r>
      <w:r w:rsidRPr="000C5D70">
        <w:rPr>
          <w:rStyle w:val="StyleUnderline"/>
        </w:rPr>
        <w:t>ecological and social systems</w:t>
      </w:r>
      <w:r w:rsidRPr="000C5D70">
        <w:rPr>
          <w:sz w:val="16"/>
        </w:rPr>
        <w:t xml:space="preserve"> (Rodriguez-Lopez et al. 2019; Otto et al. 2020). Whether these are</w:t>
      </w:r>
      <w:r w:rsidRPr="00B50A0C">
        <w:rPr>
          <w:sz w:val="16"/>
        </w:rPr>
        <w:t xml:space="preserv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B50A0C">
        <w:rPr>
          <w:rStyle w:val="StyleUnderline"/>
        </w:rPr>
        <w:t>effects beyond tipping points are</w:t>
      </w:r>
      <w:r w:rsidRPr="00B50A0C">
        <w:rPr>
          <w:sz w:val="16"/>
        </w:rPr>
        <w:t xml:space="preserve"> </w:t>
      </w:r>
      <w:r w:rsidRPr="00B50A0C">
        <w:rPr>
          <w:rStyle w:val="Accentuation"/>
        </w:rPr>
        <w:t>difficult to contain</w:t>
      </w:r>
      <w:r w:rsidRPr="00B50A0C">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w:t>
      </w:r>
      <w:r w:rsidRPr="00F93C05">
        <w:rPr>
          <w:sz w:val="16"/>
        </w:rPr>
        <w:t xml:space="preserve"> points (Juhola et al. 2022).</w:t>
      </w:r>
    </w:p>
    <w:p w14:paraId="41E7E16A" w14:textId="77777777" w:rsidR="005A57E9" w:rsidRPr="008A165B" w:rsidRDefault="005A57E9" w:rsidP="005A57E9">
      <w:pPr>
        <w:rPr>
          <w:i/>
          <w:iCs/>
          <w:sz w:val="8"/>
          <w:szCs w:val="8"/>
        </w:rPr>
      </w:pPr>
      <w:r w:rsidRPr="008A165B">
        <w:rPr>
          <w:i/>
          <w:iCs/>
          <w:sz w:val="8"/>
          <w:szCs w:val="8"/>
        </w:rPr>
        <w:t>8.5.4 Managing Complexity and Simplicity</w:t>
      </w:r>
    </w:p>
    <w:p w14:paraId="77BF6CD5" w14:textId="77777777" w:rsidR="005A57E9" w:rsidRPr="008A165B" w:rsidRDefault="005A57E9" w:rsidP="005A57E9">
      <w:pPr>
        <w:rPr>
          <w:sz w:val="8"/>
          <w:szCs w:val="8"/>
        </w:rPr>
      </w:pPr>
      <w:r w:rsidRPr="008A165B">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05BF129B" w14:textId="77777777" w:rsidR="005A57E9" w:rsidRPr="008A165B" w:rsidRDefault="005A57E9" w:rsidP="005A57E9">
      <w:pPr>
        <w:rPr>
          <w:sz w:val="8"/>
          <w:szCs w:val="8"/>
        </w:rPr>
      </w:pPr>
      <w:r w:rsidRPr="008A165B">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0E397517" w14:textId="77777777" w:rsidR="005A57E9" w:rsidRPr="008A165B" w:rsidRDefault="005A57E9" w:rsidP="005A57E9">
      <w:pPr>
        <w:rPr>
          <w:sz w:val="8"/>
          <w:szCs w:val="8"/>
        </w:rPr>
      </w:pPr>
      <w:r w:rsidRPr="008A165B">
        <w:rPr>
          <w:sz w:val="8"/>
          <w:szCs w:val="8"/>
        </w:rPr>
        <w:t>8.5.5 Integrative Framework of Climate-Society Interaction</w:t>
      </w:r>
    </w:p>
    <w:p w14:paraId="4D4DB059" w14:textId="77777777" w:rsidR="005A57E9" w:rsidRPr="008A165B" w:rsidRDefault="005A57E9" w:rsidP="005A57E9">
      <w:pPr>
        <w:rPr>
          <w:sz w:val="8"/>
          <w:szCs w:val="8"/>
        </w:rPr>
      </w:pPr>
      <w:r w:rsidRPr="008A165B">
        <w:rPr>
          <w:sz w:val="8"/>
          <w:szCs w:val="8"/>
        </w:rPr>
        <w:t xml:space="preserve">An integrative framework presents the complex interplay of systems, conditions, and actors in the Earth system, assessing multiple pathways connecting changes and impacts in the </w:t>
      </w:r>
      <w:r w:rsidRPr="008A165B">
        <w:rPr>
          <w:i/>
          <w:iCs/>
          <w:sz w:val="8"/>
          <w:szCs w:val="8"/>
        </w:rPr>
        <w:t>climate system, natural resources, human security and societal stability</w:t>
      </w:r>
      <w:r w:rsidRPr="008A165B">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38731AA1" w14:textId="77777777" w:rsidR="005A57E9" w:rsidRPr="008A165B" w:rsidRDefault="005A57E9" w:rsidP="005A57E9">
      <w:pPr>
        <w:rPr>
          <w:sz w:val="8"/>
          <w:szCs w:val="8"/>
        </w:rPr>
      </w:pPr>
      <w:r w:rsidRPr="008A165B">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32D1533A" w14:textId="77777777" w:rsidR="005A57E9" w:rsidRPr="008A165B" w:rsidRDefault="005A57E9" w:rsidP="005A57E9">
      <w:pPr>
        <w:rPr>
          <w:sz w:val="8"/>
          <w:szCs w:val="8"/>
        </w:rPr>
      </w:pPr>
      <w:r w:rsidRPr="008A165B">
        <w:rPr>
          <w:sz w:val="8"/>
          <w:szCs w:val="8"/>
        </w:rPr>
        <w:t>[Figure omitted]</w:t>
      </w:r>
    </w:p>
    <w:p w14:paraId="2372AF84" w14:textId="77777777" w:rsidR="005A57E9" w:rsidRPr="008A165B" w:rsidRDefault="005A57E9" w:rsidP="005A57E9">
      <w:pPr>
        <w:rPr>
          <w:sz w:val="8"/>
          <w:szCs w:val="8"/>
        </w:rPr>
      </w:pPr>
      <w:r w:rsidRPr="008A165B">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01C40D75" w14:textId="77777777" w:rsidR="005A57E9" w:rsidRPr="008A165B" w:rsidRDefault="005A57E9" w:rsidP="005A57E9">
      <w:pPr>
        <w:rPr>
          <w:sz w:val="8"/>
          <w:szCs w:val="8"/>
        </w:rPr>
      </w:pPr>
      <w:r w:rsidRPr="008A165B">
        <w:rPr>
          <w:sz w:val="8"/>
          <w:szCs w:val="8"/>
        </w:rPr>
        <w:t>8.6 Geopolitical Conflicts at the Frontiers of World Order</w:t>
      </w:r>
    </w:p>
    <w:p w14:paraId="59450550" w14:textId="77777777" w:rsidR="005A57E9" w:rsidRPr="008A165B" w:rsidRDefault="005A57E9" w:rsidP="005A57E9">
      <w:pPr>
        <w:rPr>
          <w:i/>
          <w:iCs/>
          <w:sz w:val="8"/>
          <w:szCs w:val="8"/>
        </w:rPr>
      </w:pPr>
      <w:r w:rsidRPr="008A165B">
        <w:rPr>
          <w:i/>
          <w:iCs/>
          <w:sz w:val="8"/>
          <w:szCs w:val="8"/>
        </w:rPr>
        <w:t>8.6.1 Geopolitical Origins and the World Wars</w:t>
      </w:r>
    </w:p>
    <w:p w14:paraId="47E9B6AA" w14:textId="77777777" w:rsidR="005A57E9" w:rsidRPr="008A165B" w:rsidRDefault="005A57E9" w:rsidP="005A57E9">
      <w:pPr>
        <w:rPr>
          <w:sz w:val="8"/>
          <w:szCs w:val="8"/>
        </w:rPr>
      </w:pPr>
      <w:r w:rsidRPr="008A165B">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6C11781D" w14:textId="77777777" w:rsidR="005A57E9" w:rsidRPr="008A165B" w:rsidRDefault="005A57E9" w:rsidP="005A57E9">
      <w:pPr>
        <w:rPr>
          <w:sz w:val="16"/>
        </w:rPr>
      </w:pPr>
      <w:r w:rsidRPr="008A165B">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7539E100" w14:textId="77777777" w:rsidR="005A57E9" w:rsidRPr="008A165B" w:rsidRDefault="005A57E9" w:rsidP="005A57E9">
      <w:pPr>
        <w:rPr>
          <w:sz w:val="16"/>
        </w:rPr>
      </w:pPr>
      <w:r w:rsidRPr="008A165B">
        <w:rPr>
          <w:sz w:val="16"/>
        </w:rPr>
        <w:t>Because of the inability to simply decide wars by military-technical means</w:t>
      </w:r>
      <w:r w:rsidRPr="00B50A0C">
        <w:rPr>
          <w:sz w:val="16"/>
        </w:rPr>
        <w:t xml:space="preserve">, </w:t>
      </w:r>
      <w:r w:rsidRPr="00B50A0C">
        <w:rPr>
          <w:rStyle w:val="StyleUnderline"/>
        </w:rPr>
        <w:t>war became predominantly a matter of</w:t>
      </w:r>
      <w:r w:rsidRPr="00B50A0C">
        <w:rPr>
          <w:sz w:val="16"/>
        </w:rPr>
        <w:t xml:space="preserve"> </w:t>
      </w:r>
      <w:r w:rsidRPr="007B05DB">
        <w:rPr>
          <w:rStyle w:val="Accentuation"/>
          <w:highlight w:val="yellow"/>
        </w:rPr>
        <w:t>econ</w:t>
      </w:r>
      <w:r w:rsidRPr="00F93C05">
        <w:rPr>
          <w:rStyle w:val="Accentuation"/>
        </w:rPr>
        <w:t xml:space="preserve">omic </w:t>
      </w:r>
      <w:r w:rsidRPr="007B05DB">
        <w:rPr>
          <w:rStyle w:val="Accentuation"/>
          <w:highlight w:val="yellow"/>
        </w:rPr>
        <w:t>power</w:t>
      </w:r>
      <w:r w:rsidRPr="007B05DB">
        <w:rPr>
          <w:sz w:val="16"/>
        </w:rPr>
        <w:t>.</w:t>
      </w:r>
      <w:r w:rsidRPr="008A165B">
        <w:rPr>
          <w:sz w:val="16"/>
        </w:rPr>
        <w:t xml:space="preserve"> </w:t>
      </w:r>
      <w:r w:rsidRPr="00F93C05">
        <w:rPr>
          <w:rStyle w:val="StyleUnderline"/>
        </w:rPr>
        <w:t>Industrial societies</w:t>
      </w:r>
      <w:r w:rsidRPr="008A165B">
        <w:rPr>
          <w:sz w:val="16"/>
        </w:rPr>
        <w:t xml:space="preserve"> could </w:t>
      </w:r>
      <w:r w:rsidRPr="00F93C05">
        <w:rPr>
          <w:rStyle w:val="StyleUnderline"/>
        </w:rPr>
        <w:t>mobilise</w:t>
      </w:r>
      <w:r w:rsidRPr="008A165B">
        <w:rPr>
          <w:sz w:val="16"/>
        </w:rPr>
        <w:t xml:space="preserve"> </w:t>
      </w:r>
      <w:r w:rsidRPr="00F93C05">
        <w:rPr>
          <w:rStyle w:val="Accentuation"/>
        </w:rPr>
        <w:t>mass armies</w:t>
      </w:r>
      <w:r w:rsidRPr="008A165B">
        <w:rPr>
          <w:sz w:val="16"/>
        </w:rPr>
        <w:t xml:space="preserve"> </w:t>
      </w:r>
      <w:r w:rsidRPr="00F93C05">
        <w:rPr>
          <w:rStyle w:val="StyleUnderline"/>
        </w:rPr>
        <w:t>with millions of people, involving</w:t>
      </w:r>
      <w:r w:rsidRPr="008A165B">
        <w:rPr>
          <w:sz w:val="16"/>
        </w:rPr>
        <w:t xml:space="preserve"> </w:t>
      </w:r>
      <w:r w:rsidRPr="00F93C05">
        <w:rPr>
          <w:rStyle w:val="Accentuation"/>
        </w:rPr>
        <w:t>whole</w:t>
      </w:r>
      <w:r w:rsidRPr="008A165B">
        <w:rPr>
          <w:sz w:val="16"/>
        </w:rPr>
        <w:t xml:space="preserve"> </w:t>
      </w:r>
      <w:r w:rsidRPr="00F93C05">
        <w:rPr>
          <w:rStyle w:val="StyleUnderline"/>
        </w:rPr>
        <w:t>economies and societies</w:t>
      </w:r>
      <w:r w:rsidRPr="008A165B">
        <w:rPr>
          <w:sz w:val="16"/>
        </w:rPr>
        <w:t xml:space="preserve"> until they collapse politically, </w:t>
      </w:r>
      <w:r w:rsidRPr="00F93C05">
        <w:rPr>
          <w:rStyle w:val="StyleUnderline"/>
        </w:rPr>
        <w:t>with the risk for ruling circles that a foreseeable defeat</w:t>
      </w:r>
      <w:r w:rsidRPr="008A165B">
        <w:rPr>
          <w:sz w:val="16"/>
        </w:rPr>
        <w:t xml:space="preserve"> in the war </w:t>
      </w:r>
      <w:r w:rsidRPr="00F93C05">
        <w:rPr>
          <w:rStyle w:val="StyleUnderline"/>
        </w:rPr>
        <w:t xml:space="preserve">could </w:t>
      </w:r>
      <w:r w:rsidRPr="007B05DB">
        <w:rPr>
          <w:rStyle w:val="StyleUnderline"/>
          <w:highlight w:val="yellow"/>
        </w:rPr>
        <w:t>lead to</w:t>
      </w:r>
      <w:r w:rsidRPr="007B05DB">
        <w:rPr>
          <w:sz w:val="16"/>
          <w:highlight w:val="yellow"/>
        </w:rPr>
        <w:t xml:space="preserve"> </w:t>
      </w:r>
      <w:r w:rsidRPr="007B05DB">
        <w:rPr>
          <w:rStyle w:val="Accentuation"/>
          <w:highlight w:val="yellow"/>
        </w:rPr>
        <w:t>violent</w:t>
      </w:r>
      <w:r w:rsidRPr="00F93C05">
        <w:rPr>
          <w:rStyle w:val="Accentuation"/>
        </w:rPr>
        <w:t xml:space="preserve"> revolutionary </w:t>
      </w:r>
      <w:r w:rsidRPr="007B05DB">
        <w:rPr>
          <w:rStyle w:val="Accentuation"/>
          <w:highlight w:val="yellow"/>
        </w:rPr>
        <w:t>upheavals</w:t>
      </w:r>
      <w:r w:rsidRPr="008A165B">
        <w:rPr>
          <w:sz w:val="16"/>
        </w:rPr>
        <w:t xml:space="preserve"> </w:t>
      </w:r>
      <w:r w:rsidRPr="00F93C05">
        <w:rPr>
          <w:rStyle w:val="StyleUnderline"/>
        </w:rPr>
        <w:t>to create new political forms or a new social order</w:t>
      </w:r>
      <w:r w:rsidRPr="008A165B">
        <w:rPr>
          <w:sz w:val="16"/>
        </w:rPr>
        <w:t>. According to Bloch, the enormous devastation and economic shocks from the war would have grave consequences for the period after the war, including financial and economic disruption, famine, disease and epidemics. Bloch recognised that the</w:t>
      </w:r>
      <w:r w:rsidRPr="00F93C05">
        <w:rPr>
          <w:rStyle w:val="StyleUnderline"/>
        </w:rPr>
        <w:t xml:space="preserve"> war momentum could </w:t>
      </w:r>
      <w:r w:rsidRPr="007B05DB">
        <w:rPr>
          <w:rStyle w:val="StyleUnderline"/>
          <w:highlight w:val="yellow"/>
        </w:rPr>
        <w:t>become a</w:t>
      </w:r>
      <w:r w:rsidRPr="007B05DB">
        <w:rPr>
          <w:sz w:val="16"/>
          <w:highlight w:val="yellow"/>
        </w:rPr>
        <w:t xml:space="preserve"> </w:t>
      </w:r>
      <w:r w:rsidRPr="007B05DB">
        <w:rPr>
          <w:rStyle w:val="Accentuation"/>
          <w:highlight w:val="yellow"/>
        </w:rPr>
        <w:t>self-fulfilling prophecy</w:t>
      </w:r>
      <w:r w:rsidRPr="008A165B">
        <w:rPr>
          <w:sz w:val="16"/>
        </w:rPr>
        <w:t xml:space="preserve"> </w:t>
      </w:r>
      <w:r w:rsidRPr="00F93C05">
        <w:rPr>
          <w:rStyle w:val="StyleUnderline"/>
        </w:rPr>
        <w:t>as a collective expectation of catastrophe</w:t>
      </w:r>
      <w:r w:rsidRPr="008A165B">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4879AF91" w14:textId="77777777" w:rsidR="005A57E9" w:rsidRPr="008A165B" w:rsidRDefault="005A57E9" w:rsidP="005A57E9">
      <w:pPr>
        <w:rPr>
          <w:sz w:val="16"/>
        </w:rPr>
      </w:pPr>
      <w:r w:rsidRPr="008A165B">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7F511D2C" w14:textId="77777777" w:rsidR="005A57E9" w:rsidRPr="008A165B" w:rsidRDefault="005A57E9" w:rsidP="005A57E9">
      <w:pPr>
        <w:rPr>
          <w:sz w:val="16"/>
        </w:rPr>
      </w:pPr>
      <w:r w:rsidRPr="008A165B">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65D91678" w14:textId="77777777" w:rsidR="005A57E9" w:rsidRPr="008A165B" w:rsidRDefault="005A57E9" w:rsidP="005A57E9">
      <w:pPr>
        <w:rPr>
          <w:sz w:val="16"/>
        </w:rPr>
      </w:pPr>
      <w:r w:rsidRPr="008A165B">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543FF29A" w14:textId="77777777" w:rsidR="005A57E9" w:rsidRPr="008A165B" w:rsidRDefault="005A57E9" w:rsidP="005A57E9">
      <w:pPr>
        <w:rPr>
          <w:sz w:val="16"/>
        </w:rPr>
      </w:pPr>
      <w:r w:rsidRPr="008A165B">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344AE533" w14:textId="77777777" w:rsidR="005A57E9" w:rsidRPr="008A165B" w:rsidRDefault="005A57E9" w:rsidP="005A57E9">
      <w:pPr>
        <w:rPr>
          <w:sz w:val="16"/>
        </w:rPr>
      </w:pPr>
      <w:r w:rsidRPr="008A165B">
        <w:rPr>
          <w:sz w:val="16"/>
        </w:rPr>
        <w:t xml:space="preserve">One response to </w:t>
      </w:r>
      <w:r w:rsidRPr="00F93C05">
        <w:rPr>
          <w:rStyle w:val="StyleUnderline"/>
        </w:rPr>
        <w:t>the current world in</w:t>
      </w:r>
      <w:r w:rsidRPr="008A165B">
        <w:rPr>
          <w:sz w:val="16"/>
        </w:rPr>
        <w:t xml:space="preserve"> </w:t>
      </w:r>
      <w:r w:rsidRPr="00F93C05">
        <w:rPr>
          <w:rStyle w:val="Accentuation"/>
        </w:rPr>
        <w:t>disorder</w:t>
      </w:r>
      <w:r w:rsidRPr="008A165B">
        <w:rPr>
          <w:sz w:val="16"/>
        </w:rPr>
        <w:t xml:space="preserve"> is </w:t>
      </w:r>
      <w:r w:rsidRPr="00F93C05">
        <w:rPr>
          <w:rStyle w:val="StyleUnderline"/>
        </w:rPr>
        <w:t xml:space="preserve">the revival of geopolitics to </w:t>
      </w:r>
      <w:r w:rsidRPr="007C75C4">
        <w:rPr>
          <w:rStyle w:val="StyleUnderline"/>
          <w:highlight w:val="yellow"/>
        </w:rPr>
        <w:t>pursue</w:t>
      </w:r>
      <w:r w:rsidRPr="008A165B">
        <w:rPr>
          <w:sz w:val="16"/>
        </w:rPr>
        <w:t xml:space="preserve"> </w:t>
      </w:r>
      <w:r w:rsidRPr="00F93C05">
        <w:rPr>
          <w:rStyle w:val="Accentuation"/>
        </w:rPr>
        <w:t xml:space="preserve">partial </w:t>
      </w:r>
      <w:r w:rsidRPr="007C75C4">
        <w:rPr>
          <w:rStyle w:val="Accentuation"/>
          <w:highlight w:val="yellow"/>
        </w:rPr>
        <w:t>interests</w:t>
      </w:r>
      <w:r w:rsidRPr="007C75C4">
        <w:rPr>
          <w:sz w:val="16"/>
          <w:highlight w:val="yellow"/>
        </w:rPr>
        <w:t xml:space="preserve"> </w:t>
      </w:r>
      <w:r w:rsidRPr="007C75C4">
        <w:rPr>
          <w:rStyle w:val="StyleUnderline"/>
          <w:highlight w:val="yellow"/>
        </w:rPr>
        <w:t>and</w:t>
      </w:r>
      <w:r w:rsidRPr="008A165B">
        <w:rPr>
          <w:sz w:val="16"/>
        </w:rPr>
        <w:t xml:space="preserve"> </w:t>
      </w:r>
      <w:r w:rsidRPr="00F93C05">
        <w:rPr>
          <w:rStyle w:val="Accentuation"/>
        </w:rPr>
        <w:t xml:space="preserve">regain </w:t>
      </w:r>
      <w:r w:rsidRPr="007C75C4">
        <w:rPr>
          <w:rStyle w:val="Accentuation"/>
          <w:highlight w:val="yellow"/>
        </w:rPr>
        <w:t>control</w:t>
      </w:r>
      <w:r w:rsidRPr="008A165B">
        <w:rPr>
          <w:sz w:val="16"/>
        </w:rPr>
        <w:t xml:space="preserve"> </w:t>
      </w:r>
      <w:r w:rsidRPr="00F93C05">
        <w:rPr>
          <w:rStyle w:val="StyleUnderline"/>
        </w:rPr>
        <w:t>in a world of limits and crises</w:t>
      </w:r>
      <w:r w:rsidRPr="008A165B">
        <w:rPr>
          <w:sz w:val="16"/>
        </w:rPr>
        <w:t xml:space="preserve"> (Ioannides 2022). Shifting the coordinates of world politics towards confrontation resembles 20th century territorial conceptions of geopolitics, </w:t>
      </w:r>
      <w:r w:rsidRPr="007C75C4">
        <w:rPr>
          <w:rStyle w:val="StyleUnderline"/>
          <w:highlight w:val="yellow"/>
        </w:rPr>
        <w:t>like</w:t>
      </w:r>
      <w:r w:rsidRPr="007C75C4">
        <w:rPr>
          <w:sz w:val="16"/>
          <w:highlight w:val="yellow"/>
        </w:rPr>
        <w:t xml:space="preserve"> </w:t>
      </w:r>
      <w:r w:rsidRPr="007C75C4">
        <w:rPr>
          <w:rStyle w:val="Accentuation"/>
          <w:highlight w:val="yellow"/>
        </w:rPr>
        <w:t>territorial claims</w:t>
      </w:r>
      <w:r w:rsidRPr="008A165B">
        <w:rPr>
          <w:sz w:val="16"/>
        </w:rPr>
        <w:t xml:space="preserve">, </w:t>
      </w:r>
      <w:r w:rsidRPr="00F93C05">
        <w:rPr>
          <w:rStyle w:val="StyleUnderline"/>
        </w:rPr>
        <w:t>control of</w:t>
      </w:r>
      <w:r w:rsidRPr="008A165B">
        <w:rPr>
          <w:sz w:val="16"/>
        </w:rPr>
        <w:t xml:space="preserve"> national </w:t>
      </w:r>
      <w:r w:rsidRPr="007C75C4">
        <w:rPr>
          <w:rStyle w:val="Accentuation"/>
          <w:highlight w:val="yellow"/>
        </w:rPr>
        <w:t>borders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Accentuation"/>
          <w:highlight w:val="yellow"/>
        </w:rPr>
        <w:t>resources</w:t>
      </w:r>
      <w:r w:rsidRPr="008A165B">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w:t>
      </w:r>
      <w:r w:rsidRPr="00B50A0C">
        <w:rPr>
          <w:sz w:val="16"/>
        </w:rPr>
        <w:t xml:space="preserve">fascism, which led to the catastrophe of World War II (Scheffran 2009, 2014). Today </w:t>
      </w:r>
      <w:r w:rsidRPr="00B50A0C">
        <w:rPr>
          <w:rStyle w:val="StyleUnderline"/>
        </w:rPr>
        <w:t>it is about the</w:t>
      </w:r>
      <w:r w:rsidRPr="00B50A0C">
        <w:rPr>
          <w:sz w:val="16"/>
        </w:rPr>
        <w:t xml:space="preserve"> </w:t>
      </w:r>
      <w:r w:rsidRPr="00B50A0C">
        <w:rPr>
          <w:rStyle w:val="Accentuation"/>
        </w:rPr>
        <w:t>crises</w:t>
      </w:r>
      <w:r w:rsidRPr="00B50A0C">
        <w:rPr>
          <w:sz w:val="16"/>
        </w:rPr>
        <w:t xml:space="preserve"> </w:t>
      </w:r>
      <w:r w:rsidRPr="00B50A0C">
        <w:rPr>
          <w:rStyle w:val="StyleUnderline"/>
        </w:rPr>
        <w:t>of the fossil and</w:t>
      </w:r>
      <w:r w:rsidRPr="00B50A0C">
        <w:rPr>
          <w:sz w:val="16"/>
        </w:rPr>
        <w:t xml:space="preserve"> </w:t>
      </w:r>
      <w:r w:rsidRPr="00B50A0C">
        <w:rPr>
          <w:rStyle w:val="Accentuation"/>
        </w:rPr>
        <w:t>neoliberal variants</w:t>
      </w:r>
      <w:r w:rsidRPr="00B50A0C">
        <w:rPr>
          <w:sz w:val="16"/>
        </w:rPr>
        <w:t xml:space="preserve"> </w:t>
      </w:r>
      <w:r w:rsidRPr="00B50A0C">
        <w:rPr>
          <w:rStyle w:val="StyleUnderline"/>
        </w:rPr>
        <w:t>of globalized capitalism, which</w:t>
      </w:r>
      <w:r w:rsidRPr="00B50A0C">
        <w:rPr>
          <w:sz w:val="16"/>
        </w:rPr>
        <w:t xml:space="preserve"> </w:t>
      </w:r>
      <w:r w:rsidRPr="00B50A0C">
        <w:rPr>
          <w:rStyle w:val="Accentuation"/>
        </w:rPr>
        <w:t>drive humanity down</w:t>
      </w:r>
      <w:r w:rsidRPr="00B50A0C">
        <w:rPr>
          <w:sz w:val="16"/>
        </w:rPr>
        <w:t xml:space="preserve"> a path </w:t>
      </w:r>
      <w:r w:rsidRPr="00B50A0C">
        <w:rPr>
          <w:rStyle w:val="StyleUnderline"/>
        </w:rPr>
        <w:t>if it does not make a</w:t>
      </w:r>
      <w:r w:rsidRPr="00B50A0C">
        <w:rPr>
          <w:sz w:val="16"/>
        </w:rPr>
        <w:t xml:space="preserve"> </w:t>
      </w:r>
      <w:r w:rsidRPr="00B50A0C">
        <w:rPr>
          <w:rStyle w:val="Accentuation"/>
        </w:rPr>
        <w:t>fundamental</w:t>
      </w:r>
      <w:r w:rsidRPr="00B50A0C">
        <w:rPr>
          <w:sz w:val="16"/>
        </w:rPr>
        <w:t xml:space="preserve"> </w:t>
      </w:r>
      <w:r w:rsidRPr="00B50A0C">
        <w:rPr>
          <w:rStyle w:val="StyleUnderline"/>
        </w:rPr>
        <w:t>turnaround</w:t>
      </w:r>
      <w:r w:rsidRPr="00B50A0C">
        <w:rPr>
          <w:sz w:val="16"/>
        </w:rPr>
        <w:t>.</w:t>
      </w:r>
    </w:p>
    <w:p w14:paraId="3847948B" w14:textId="77777777" w:rsidR="005A57E9" w:rsidRPr="007B05DB" w:rsidRDefault="005A57E9" w:rsidP="005A57E9">
      <w:pPr>
        <w:rPr>
          <w:i/>
          <w:iCs/>
          <w:sz w:val="8"/>
          <w:szCs w:val="8"/>
        </w:rPr>
      </w:pPr>
      <w:r w:rsidRPr="007B05DB">
        <w:rPr>
          <w:i/>
          <w:iCs/>
          <w:sz w:val="8"/>
          <w:szCs w:val="8"/>
        </w:rPr>
        <w:t>8.6.2 Power Shifts and Crisis in the Liberal World Order</w:t>
      </w:r>
    </w:p>
    <w:p w14:paraId="2D1A691F" w14:textId="77777777" w:rsidR="005A57E9" w:rsidRPr="007B05DB" w:rsidRDefault="005A57E9" w:rsidP="005A57E9">
      <w:pPr>
        <w:rPr>
          <w:sz w:val="8"/>
          <w:szCs w:val="8"/>
        </w:rPr>
      </w:pPr>
      <w:r w:rsidRPr="007B05DB">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693F8ED2" w14:textId="77777777" w:rsidR="005A57E9" w:rsidRPr="007B05DB" w:rsidRDefault="005A57E9" w:rsidP="005A57E9">
      <w:pPr>
        <w:rPr>
          <w:sz w:val="8"/>
          <w:szCs w:val="8"/>
        </w:rPr>
      </w:pPr>
      <w:r w:rsidRPr="007B05DB">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4656EFD8" w14:textId="77777777" w:rsidR="005A57E9" w:rsidRPr="007B05DB" w:rsidRDefault="005A57E9" w:rsidP="005A57E9">
      <w:pPr>
        <w:rPr>
          <w:sz w:val="8"/>
          <w:szCs w:val="8"/>
        </w:rPr>
      </w:pPr>
      <w:r w:rsidRPr="007B05DB">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103C1E58" w14:textId="77777777" w:rsidR="005A57E9" w:rsidRPr="007B05DB" w:rsidRDefault="005A57E9" w:rsidP="005A57E9">
      <w:pPr>
        <w:rPr>
          <w:sz w:val="8"/>
          <w:szCs w:val="8"/>
        </w:rPr>
      </w:pPr>
      <w:r w:rsidRPr="007B05DB">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B05DB">
        <w:rPr>
          <w:i/>
          <w:iCs/>
          <w:sz w:val="8"/>
          <w:szCs w:val="8"/>
        </w:rPr>
        <w:t>fake news</w:t>
      </w:r>
      <w:r w:rsidRPr="007B05DB">
        <w:rPr>
          <w:sz w:val="8"/>
          <w:szCs w:val="8"/>
        </w:rPr>
        <w:t xml:space="preserve"> and </w:t>
      </w:r>
      <w:r w:rsidRPr="007B05DB">
        <w:rPr>
          <w:i/>
          <w:iCs/>
          <w:sz w:val="8"/>
          <w:szCs w:val="8"/>
        </w:rPr>
        <w:t>hate speech</w:t>
      </w:r>
      <w:r w:rsidRPr="007B05DB">
        <w:rPr>
          <w:sz w:val="8"/>
          <w:szCs w:val="8"/>
        </w:rPr>
        <w:t xml:space="preserve"> on social media, where the lines between war and peace are blurred (Scheffran 2018a, 2019b).</w:t>
      </w:r>
    </w:p>
    <w:p w14:paraId="6D64C685" w14:textId="77777777" w:rsidR="005A57E9" w:rsidRPr="008A165B" w:rsidRDefault="005A57E9" w:rsidP="005A57E9">
      <w:pPr>
        <w:rPr>
          <w:sz w:val="16"/>
        </w:rPr>
      </w:pPr>
      <w:r w:rsidRPr="007B05DB">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4E20D121" w14:textId="77777777" w:rsidR="005A57E9" w:rsidRPr="008A165B" w:rsidRDefault="005A57E9" w:rsidP="005A57E9">
      <w:pPr>
        <w:rPr>
          <w:sz w:val="16"/>
        </w:rPr>
      </w:pPr>
      <w:r w:rsidRPr="008A165B">
        <w:rPr>
          <w:rStyle w:val="StyleUnderline"/>
        </w:rPr>
        <w:t xml:space="preserve">The </w:t>
      </w:r>
      <w:r w:rsidRPr="007C75C4">
        <w:rPr>
          <w:rStyle w:val="StyleUnderline"/>
          <w:highlight w:val="yellow"/>
        </w:rPr>
        <w:t>more</w:t>
      </w:r>
      <w:r w:rsidRPr="008A165B">
        <w:rPr>
          <w:sz w:val="16"/>
        </w:rPr>
        <w:t xml:space="preserve"> the </w:t>
      </w:r>
      <w:r w:rsidRPr="008A165B">
        <w:rPr>
          <w:rStyle w:val="Accentuation"/>
        </w:rPr>
        <w:t xml:space="preserve">expansive </w:t>
      </w:r>
      <w:r w:rsidRPr="007C75C4">
        <w:rPr>
          <w:rStyle w:val="Accentuation"/>
          <w:highlight w:val="yellow"/>
        </w:rPr>
        <w:t>growth</w:t>
      </w:r>
      <w:r w:rsidRPr="008A165B">
        <w:rPr>
          <w:sz w:val="16"/>
        </w:rPr>
        <w:t xml:space="preserve"> model </w:t>
      </w:r>
      <w:r w:rsidRPr="008A165B">
        <w:rPr>
          <w:rStyle w:val="StyleUnderline"/>
        </w:rPr>
        <w:t>encounters limits, the more evident are</w:t>
      </w:r>
      <w:r w:rsidRPr="008A165B">
        <w:rPr>
          <w:sz w:val="16"/>
        </w:rPr>
        <w:t xml:space="preserve"> marginal costs and </w:t>
      </w:r>
      <w:r w:rsidRPr="008A165B">
        <w:rPr>
          <w:rStyle w:val="Accentuation"/>
        </w:rPr>
        <w:t>risks</w:t>
      </w:r>
      <w:r w:rsidRPr="008A165B">
        <w:rPr>
          <w:sz w:val="16"/>
        </w:rPr>
        <w:t xml:space="preserve"> </w:t>
      </w:r>
      <w:r w:rsidRPr="008A165B">
        <w:rPr>
          <w:rStyle w:val="StyleUnderline"/>
        </w:rPr>
        <w:t xml:space="preserve">in a </w:t>
      </w:r>
      <w:r w:rsidRPr="007C75C4">
        <w:rPr>
          <w:rStyle w:val="StyleUnderline"/>
          <w:highlight w:val="yellow"/>
        </w:rPr>
        <w:t>world facing intertwined</w:t>
      </w:r>
      <w:r w:rsidRPr="008A165B">
        <w:rPr>
          <w:sz w:val="16"/>
        </w:rPr>
        <w:t xml:space="preserve"> </w:t>
      </w:r>
      <w:r w:rsidRPr="008A165B">
        <w:rPr>
          <w:rStyle w:val="Accentuation"/>
        </w:rPr>
        <w:t xml:space="preserve">multiple </w:t>
      </w:r>
      <w:r w:rsidRPr="007C75C4">
        <w:rPr>
          <w:rStyle w:val="Accentuation"/>
          <w:highlight w:val="yellow"/>
        </w:rPr>
        <w:t>crises</w:t>
      </w:r>
      <w:r w:rsidRPr="008A165B">
        <w:rPr>
          <w:rStyle w:val="Accentuation"/>
        </w:rPr>
        <w:t xml:space="preserve">, </w:t>
      </w:r>
      <w:r w:rsidRPr="007C75C4">
        <w:rPr>
          <w:rStyle w:val="Accentuation"/>
        </w:rPr>
        <w:t>conflicts</w:t>
      </w:r>
      <w:r w:rsidRPr="008A165B">
        <w:rPr>
          <w:rStyle w:val="Accentuation"/>
        </w:rPr>
        <w:t xml:space="preserve"> and catastrophes</w:t>
      </w:r>
      <w:r w:rsidRPr="008A165B">
        <w:rPr>
          <w:sz w:val="16"/>
        </w:rPr>
        <w:t xml:space="preserve"> </w:t>
      </w:r>
      <w:r w:rsidRPr="008A165B">
        <w:rPr>
          <w:rStyle w:val="StyleUnderline"/>
        </w:rPr>
        <w:t>that appear as</w:t>
      </w:r>
      <w:r w:rsidRPr="008A165B">
        <w:rPr>
          <w:sz w:val="16"/>
        </w:rPr>
        <w:t xml:space="preserve"> </w:t>
      </w:r>
      <w:r w:rsidRPr="008A165B">
        <w:rPr>
          <w:rStyle w:val="Accentuation"/>
        </w:rPr>
        <w:t>wicked problems</w:t>
      </w:r>
      <w:r w:rsidRPr="008A165B">
        <w:rPr>
          <w:sz w:val="16"/>
        </w:rPr>
        <w:t xml:space="preserve"> </w:t>
      </w:r>
      <w:r w:rsidRPr="008A165B">
        <w:rPr>
          <w:rStyle w:val="StyleUnderline"/>
        </w:rPr>
        <w:t>in complex crisis landscapes</w:t>
      </w:r>
      <w:r w:rsidRPr="008A165B">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8A165B">
        <w:rPr>
          <w:rStyle w:val="StyleUnderline"/>
        </w:rPr>
        <w:t>given way to a confusing situation in</w:t>
      </w:r>
      <w:r w:rsidRPr="008A165B">
        <w:rPr>
          <w:sz w:val="16"/>
        </w:rPr>
        <w:t xml:space="preserve"> </w:t>
      </w:r>
      <w:r w:rsidRPr="008A165B">
        <w:rPr>
          <w:rStyle w:val="Accentuation"/>
        </w:rPr>
        <w:t>complex</w:t>
      </w:r>
      <w:r w:rsidRPr="008A165B">
        <w:rPr>
          <w:sz w:val="16"/>
        </w:rPr>
        <w:t xml:space="preserve"> </w:t>
      </w:r>
      <w:r w:rsidRPr="008A165B">
        <w:rPr>
          <w:rStyle w:val="StyleUnderline"/>
        </w:rPr>
        <w:t>crisis landscapes, fractures of globalisation and systemic turbulence</w:t>
      </w:r>
      <w:r w:rsidRPr="008A165B">
        <w:rPr>
          <w:sz w:val="16"/>
        </w:rPr>
        <w:t xml:space="preserve">. One explanation is that we are experiencing a world in transition, an interim period in which </w:t>
      </w:r>
      <w:r w:rsidRPr="008A165B">
        <w:rPr>
          <w:rStyle w:val="StyleUnderline"/>
        </w:rPr>
        <w:t>the</w:t>
      </w:r>
      <w:r w:rsidRPr="008A165B">
        <w:rPr>
          <w:sz w:val="16"/>
        </w:rPr>
        <w:t xml:space="preserve"> old </w:t>
      </w:r>
      <w:r w:rsidRPr="008A165B">
        <w:rPr>
          <w:rStyle w:val="StyleUnderline"/>
        </w:rPr>
        <w:t>order is challenged by</w:t>
      </w:r>
      <w:r w:rsidRPr="008A165B">
        <w:rPr>
          <w:sz w:val="16"/>
        </w:rPr>
        <w:t xml:space="preserve"> </w:t>
      </w:r>
      <w:r w:rsidRPr="008A165B">
        <w:rPr>
          <w:rStyle w:val="Accentuation"/>
        </w:rPr>
        <w:t>existential problems</w:t>
      </w:r>
      <w:r w:rsidRPr="008A165B">
        <w:rPr>
          <w:sz w:val="16"/>
        </w:rPr>
        <w:t xml:space="preserve"> </w:t>
      </w:r>
      <w:r w:rsidRPr="008A165B">
        <w:rPr>
          <w:rStyle w:val="StyleUnderline"/>
        </w:rPr>
        <w:t>that can no longer be solved within the existing framework</w:t>
      </w:r>
      <w:r w:rsidRPr="008A165B">
        <w:rPr>
          <w:sz w:val="16"/>
        </w:rPr>
        <w:t xml:space="preserve"> before a new order is found (Schröder 2022).6 Possible </w:t>
      </w:r>
      <w:r w:rsidRPr="008A165B">
        <w:rPr>
          <w:rStyle w:val="StyleUnderline"/>
        </w:rPr>
        <w:t xml:space="preserve">futures </w:t>
      </w:r>
      <w:r w:rsidRPr="007C75C4">
        <w:rPr>
          <w:rStyle w:val="StyleUnderline"/>
          <w:highlight w:val="yellow"/>
        </w:rPr>
        <w:t>include</w:t>
      </w:r>
      <w:r w:rsidRPr="008A165B">
        <w:rPr>
          <w:sz w:val="16"/>
        </w:rPr>
        <w:t xml:space="preserve"> global power shifts and </w:t>
      </w:r>
      <w:r w:rsidRPr="007C75C4">
        <w:rPr>
          <w:rStyle w:val="Accentuation"/>
          <w:highlight w:val="yellow"/>
        </w:rPr>
        <w:t>geopolitical conflicts</w:t>
      </w:r>
      <w:r w:rsidRPr="008A165B">
        <w:rPr>
          <w:sz w:val="16"/>
        </w:rPr>
        <w:t xml:space="preserve">, especially between China and the United States, </w:t>
      </w:r>
      <w:r w:rsidRPr="007C75C4">
        <w:rPr>
          <w:rStyle w:val="StyleUnderline"/>
          <w:highlight w:val="yellow"/>
        </w:rPr>
        <w:t>as well as</w:t>
      </w:r>
      <w:r w:rsidRPr="007C75C4">
        <w:rPr>
          <w:sz w:val="16"/>
          <w:highlight w:val="yellow"/>
        </w:rPr>
        <w:t xml:space="preserve"> </w:t>
      </w:r>
      <w:r w:rsidRPr="007C75C4">
        <w:rPr>
          <w:rStyle w:val="Accentuation"/>
          <w:highlight w:val="yellow"/>
        </w:rPr>
        <w:t>multipolar</w:t>
      </w:r>
      <w:r w:rsidRPr="007C75C4">
        <w:rPr>
          <w:sz w:val="16"/>
          <w:highlight w:val="yellow"/>
        </w:rPr>
        <w:t xml:space="preserve"> </w:t>
      </w:r>
      <w:r w:rsidRPr="007C75C4">
        <w:rPr>
          <w:rStyle w:val="StyleUnderline"/>
          <w:highlight w:val="yellow"/>
        </w:rPr>
        <w:t>power</w:t>
      </w:r>
      <w:r w:rsidRPr="008A165B">
        <w:rPr>
          <w:rStyle w:val="StyleUnderline"/>
        </w:rPr>
        <w:t xml:space="preserve"> constellations</w:t>
      </w:r>
      <w:r w:rsidRPr="008A165B">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8A165B">
        <w:rPr>
          <w:rStyle w:val="StyleUnderline"/>
        </w:rPr>
        <w:t>chain of crises is</w:t>
      </w:r>
      <w:r w:rsidRPr="008A165B">
        <w:rPr>
          <w:sz w:val="16"/>
        </w:rPr>
        <w:t xml:space="preserve"> </w:t>
      </w:r>
      <w:r w:rsidRPr="007C75C4">
        <w:rPr>
          <w:rStyle w:val="Accentuation"/>
          <w:highlight w:val="yellow"/>
        </w:rPr>
        <w:t>reminiscent</w:t>
      </w:r>
      <w:r w:rsidRPr="007C75C4">
        <w:rPr>
          <w:sz w:val="16"/>
          <w:highlight w:val="yellow"/>
        </w:rPr>
        <w:t xml:space="preserve"> </w:t>
      </w:r>
      <w:r w:rsidRPr="007C75C4">
        <w:rPr>
          <w:rStyle w:val="StyleUnderline"/>
          <w:highlight w:val="yellow"/>
        </w:rPr>
        <w:t>of the situation</w:t>
      </w:r>
      <w:r w:rsidRPr="008A165B">
        <w:rPr>
          <w:sz w:val="16"/>
        </w:rPr>
        <w:t xml:space="preserve"> a hundred years ago, with World War I, the Spanish flu, the world economic crisis and fascism, </w:t>
      </w:r>
      <w:r w:rsidRPr="007C75C4">
        <w:rPr>
          <w:rStyle w:val="StyleUnderline"/>
          <w:highlight w:val="yellow"/>
        </w:rPr>
        <w:t>which</w:t>
      </w:r>
      <w:r w:rsidRPr="007C75C4">
        <w:rPr>
          <w:sz w:val="16"/>
          <w:szCs w:val="16"/>
          <w:highlight w:val="yellow"/>
        </w:rPr>
        <w:t xml:space="preserve"> </w:t>
      </w:r>
      <w:r w:rsidRPr="007C75C4">
        <w:rPr>
          <w:rStyle w:val="Accentuation"/>
          <w:sz w:val="24"/>
          <w:szCs w:val="24"/>
          <w:highlight w:val="yellow"/>
        </w:rPr>
        <w:t>led to World War</w:t>
      </w:r>
      <w:r w:rsidRPr="008A165B">
        <w:rPr>
          <w:sz w:val="16"/>
        </w:rPr>
        <w:t xml:space="preserve"> II. In today’s world political, security, environmental and social crises converge (Spangenberg/Kurz 2023), densifying and intensifying long-term trends and short-term events to an epochal turn (</w:t>
      </w:r>
      <w:r w:rsidRPr="008A165B">
        <w:rPr>
          <w:i/>
          <w:iCs/>
          <w:sz w:val="16"/>
        </w:rPr>
        <w:t>Zeitenwende</w:t>
      </w:r>
      <w:r w:rsidRPr="008A165B">
        <w:rPr>
          <w:sz w:val="16"/>
        </w:rPr>
        <w:t>) (Scheffran 2021a, b).</w:t>
      </w:r>
    </w:p>
    <w:p w14:paraId="5C03BFB8" w14:textId="77777777" w:rsidR="005A57E9" w:rsidRPr="00B72049" w:rsidRDefault="005A57E9" w:rsidP="005A57E9">
      <w:pPr>
        <w:pStyle w:val="Titre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propogate</w:t>
      </w:r>
      <w:r>
        <w:t xml:space="preserve"> alternative economic regimes.</w:t>
      </w:r>
    </w:p>
    <w:p w14:paraId="16DEE2CB" w14:textId="77777777" w:rsidR="005A57E9" w:rsidRDefault="005A57E9" w:rsidP="005A57E9">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7FAF3D44" w14:textId="77777777" w:rsidR="005A57E9" w:rsidRPr="006F5140" w:rsidRDefault="005A57E9" w:rsidP="005A57E9">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Accentuation"/>
        </w:rPr>
        <w:t>expand far beyond</w:t>
      </w:r>
      <w:r w:rsidRPr="006F5140">
        <w:rPr>
          <w:sz w:val="16"/>
        </w:rPr>
        <w:t xml:space="preserve"> </w:t>
      </w:r>
      <w:r w:rsidRPr="001C7713">
        <w:rPr>
          <w:rStyle w:val="StyleUnderline"/>
        </w:rPr>
        <w:t>its</w:t>
      </w:r>
      <w:r w:rsidRPr="006F5140">
        <w:rPr>
          <w:sz w:val="16"/>
        </w:rPr>
        <w:t xml:space="preserve"> </w:t>
      </w:r>
      <w:r w:rsidRPr="001C7713">
        <w:rPr>
          <w:rStyle w:val="Accentuation"/>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Accentuation"/>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Accentuation"/>
        </w:rPr>
        <w:t>legal rules</w:t>
      </w:r>
      <w:r w:rsidRPr="006F5140">
        <w:rPr>
          <w:sz w:val="16"/>
        </w:rPr>
        <w:t xml:space="preserve"> </w:t>
      </w:r>
      <w:r w:rsidRPr="001C7713">
        <w:rPr>
          <w:rStyle w:val="StyleUnderline"/>
        </w:rPr>
        <w:t>and</w:t>
      </w:r>
      <w:r w:rsidRPr="006F5140">
        <w:rPr>
          <w:sz w:val="16"/>
        </w:rPr>
        <w:t xml:space="preserve"> </w:t>
      </w:r>
      <w:r w:rsidRPr="001C7713">
        <w:rPr>
          <w:rStyle w:val="Accentuation"/>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Accentuation"/>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Accentuation"/>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Accentuation"/>
          <w:highlight w:val="yellow"/>
        </w:rPr>
        <w:t>New Deal</w:t>
      </w:r>
      <w:r w:rsidRPr="001C7713">
        <w:rPr>
          <w:rStyle w:val="Accentuation"/>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Accentuation"/>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Accentuation"/>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Accentuation"/>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00CE4A66" w14:textId="77777777" w:rsidR="005A57E9" w:rsidRPr="00B50A0C" w:rsidRDefault="005A57E9" w:rsidP="005A57E9">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B50A0C">
        <w:rPr>
          <w:rStyle w:val="StyleUnderline"/>
        </w:rPr>
        <w:t>problem of</w:t>
      </w:r>
      <w:r w:rsidRPr="00B50A0C">
        <w:rPr>
          <w:sz w:val="16"/>
        </w:rPr>
        <w:t xml:space="preserve"> </w:t>
      </w:r>
      <w:r w:rsidRPr="00B50A0C">
        <w:rPr>
          <w:rStyle w:val="Accentuation"/>
        </w:rPr>
        <w:t>sustaining</w:t>
      </w:r>
      <w:r w:rsidRPr="00B50A0C">
        <w:rPr>
          <w:sz w:val="16"/>
        </w:rPr>
        <w:t xml:space="preserve"> </w:t>
      </w:r>
      <w:r w:rsidRPr="00B50A0C">
        <w:rPr>
          <w:rStyle w:val="StyleUnderline"/>
        </w:rPr>
        <w:t>industrial and political democracy in a</w:t>
      </w:r>
      <w:r w:rsidRPr="00B50A0C">
        <w:rPr>
          <w:sz w:val="16"/>
        </w:rPr>
        <w:t xml:space="preserve"> </w:t>
      </w:r>
      <w:r w:rsidRPr="00B50A0C">
        <w:rPr>
          <w:rStyle w:val="Accentuation"/>
        </w:rPr>
        <w:t>capitalist</w:t>
      </w:r>
      <w:r w:rsidRPr="00B50A0C">
        <w:rPr>
          <w:sz w:val="16"/>
        </w:rPr>
        <w:t xml:space="preserve"> </w:t>
      </w:r>
      <w:r w:rsidRPr="00B50A0C">
        <w:rPr>
          <w:rStyle w:val="StyleUnderline"/>
        </w:rPr>
        <w:t>economy</w:t>
      </w:r>
      <w:r w:rsidRPr="00B50A0C">
        <w:rPr>
          <w:sz w:val="16"/>
        </w:rPr>
        <w:t xml:space="preserve">. In order to flesh out that problem, the second offers a conceptualization of </w:t>
      </w:r>
      <w:r w:rsidRPr="00B50A0C">
        <w:rPr>
          <w:rStyle w:val="StyleUnderline"/>
        </w:rPr>
        <w:t>capitalist</w:t>
      </w:r>
      <w:r w:rsidRPr="00B50A0C">
        <w:rPr>
          <w:sz w:val="16"/>
        </w:rPr>
        <w:t xml:space="preserve"> </w:t>
      </w:r>
      <w:r w:rsidRPr="00B50A0C">
        <w:rPr>
          <w:i/>
          <w:iCs/>
          <w:sz w:val="16"/>
        </w:rPr>
        <w:t>political and economic</w:t>
      </w:r>
      <w:r w:rsidRPr="00B50A0C">
        <w:rPr>
          <w:sz w:val="16"/>
        </w:rPr>
        <w:t xml:space="preserve"> </w:t>
      </w:r>
      <w:r w:rsidRPr="00B50A0C">
        <w:rPr>
          <w:rStyle w:val="StyleUnderline"/>
        </w:rPr>
        <w:t>institutions</w:t>
      </w:r>
      <w:r w:rsidRPr="00B50A0C">
        <w:rPr>
          <w:sz w:val="16"/>
        </w:rPr>
        <w:t xml:space="preserve"> – and of the </w:t>
      </w:r>
      <w:r w:rsidRPr="00B50A0C">
        <w:rPr>
          <w:rStyle w:val="Accentuation"/>
        </w:rPr>
        <w:t>disempower</w:t>
      </w:r>
      <w:r w:rsidRPr="00B50A0C">
        <w:rPr>
          <w:sz w:val="16"/>
        </w:rPr>
        <w:t xml:space="preserve">ment of </w:t>
      </w:r>
      <w:r w:rsidRPr="00B50A0C">
        <w:rPr>
          <w:rStyle w:val="StyleUnderline"/>
        </w:rPr>
        <w:t>workers in both the workplace and politics</w:t>
      </w:r>
      <w:r w:rsidRPr="00B50A0C">
        <w:rPr>
          <w:sz w:val="16"/>
        </w:rPr>
        <w:t xml:space="preserve"> – that is more multifaceted than New Deal labor law’s sole focus on the institution of wage labor. The second then argues that </w:t>
      </w:r>
      <w:r w:rsidRPr="00B50A0C">
        <w:rPr>
          <w:rStyle w:val="StyleUnderline"/>
        </w:rPr>
        <w:t>mapping the</w:t>
      </w:r>
      <w:r w:rsidRPr="00B50A0C">
        <w:rPr>
          <w:sz w:val="16"/>
        </w:rPr>
        <w:t xml:space="preserve"> </w:t>
      </w:r>
      <w:r w:rsidRPr="00B50A0C">
        <w:rPr>
          <w:rStyle w:val="Accentuation"/>
        </w:rPr>
        <w:t xml:space="preserve">essential </w:t>
      </w:r>
      <w:r w:rsidRPr="00B50A0C">
        <w:rPr>
          <w:rStyle w:val="Accentuation"/>
          <w:i/>
        </w:rPr>
        <w:t>legal</w:t>
      </w:r>
      <w:r w:rsidRPr="00B50A0C">
        <w:rPr>
          <w:rStyle w:val="Accentuation"/>
        </w:rPr>
        <w:t xml:space="preserve"> infrastructure</w:t>
      </w:r>
      <w:r w:rsidRPr="00B50A0C">
        <w:rPr>
          <w:sz w:val="16"/>
        </w:rPr>
        <w:t xml:space="preserve"> </w:t>
      </w:r>
      <w:r w:rsidRPr="00B50A0C">
        <w:rPr>
          <w:rStyle w:val="StyleUnderline"/>
        </w:rPr>
        <w:t>of this panoply of capitalist institutions has been</w:t>
      </w:r>
      <w:r w:rsidRPr="00B50A0C">
        <w:rPr>
          <w:sz w:val="16"/>
        </w:rPr>
        <w:t xml:space="preserve"> </w:t>
      </w:r>
      <w:r w:rsidRPr="00B50A0C">
        <w:rPr>
          <w:rStyle w:val="Accentuation"/>
        </w:rPr>
        <w:t>undervalued</w:t>
      </w:r>
      <w:r w:rsidRPr="00B50A0C">
        <w:rPr>
          <w:sz w:val="16"/>
        </w:rPr>
        <w:t xml:space="preserve"> by leftist labor lawyers and political economists. The </w:t>
      </w:r>
      <w:r w:rsidRPr="00B50A0C">
        <w:rPr>
          <w:rStyle w:val="StyleUnderline"/>
        </w:rPr>
        <w:t>purpose of expanding the scope of labor law as a</w:t>
      </w:r>
      <w:r w:rsidRPr="00B50A0C">
        <w:rPr>
          <w:sz w:val="16"/>
        </w:rPr>
        <w:t xml:space="preserve"> </w:t>
      </w:r>
      <w:r w:rsidRPr="00B50A0C">
        <w:rPr>
          <w:rStyle w:val="Accentuation"/>
        </w:rPr>
        <w:t>field of</w:t>
      </w:r>
      <w:r w:rsidRPr="00B50A0C">
        <w:rPr>
          <w:sz w:val="16"/>
        </w:rPr>
        <w:t xml:space="preserve"> legal </w:t>
      </w:r>
      <w:r w:rsidRPr="00B50A0C">
        <w:rPr>
          <w:rStyle w:val="Accentuation"/>
          <w:i/>
        </w:rPr>
        <w:t>study</w:t>
      </w:r>
      <w:r w:rsidRPr="00B50A0C">
        <w:rPr>
          <w:sz w:val="16"/>
        </w:rPr>
        <w:t xml:space="preserve"> </w:t>
      </w:r>
      <w:r w:rsidRPr="00B50A0C">
        <w:rPr>
          <w:rStyle w:val="StyleUnderline"/>
        </w:rPr>
        <w:t>is, precisely, to examine</w:t>
      </w:r>
      <w:r w:rsidRPr="00B50A0C">
        <w:rPr>
          <w:sz w:val="16"/>
        </w:rPr>
        <w:t xml:space="preserve"> </w:t>
      </w:r>
      <w:r w:rsidRPr="00B50A0C">
        <w:rPr>
          <w:rStyle w:val="Accentuation"/>
        </w:rPr>
        <w:t>how</w:t>
      </w:r>
      <w:r w:rsidRPr="00B50A0C">
        <w:rPr>
          <w:sz w:val="16"/>
        </w:rPr>
        <w:t xml:space="preserve"> </w:t>
      </w:r>
      <w:r w:rsidRPr="00B50A0C">
        <w:rPr>
          <w:rStyle w:val="StyleUnderline"/>
        </w:rPr>
        <w:t>legal rules and institutions</w:t>
      </w:r>
      <w:r w:rsidRPr="00B50A0C">
        <w:rPr>
          <w:sz w:val="16"/>
        </w:rPr>
        <w:t xml:space="preserve"> presently </w:t>
      </w:r>
      <w:r w:rsidRPr="00B50A0C">
        <w:rPr>
          <w:rStyle w:val="Accentuation"/>
        </w:rPr>
        <w:t>construct workplaces</w:t>
      </w:r>
      <w:r w:rsidRPr="00B50A0C">
        <w:rPr>
          <w:sz w:val="16"/>
        </w:rPr>
        <w:t xml:space="preserve"> </w:t>
      </w:r>
      <w:r w:rsidRPr="00B50A0C">
        <w:rPr>
          <w:rStyle w:val="StyleUnderline"/>
        </w:rPr>
        <w:t>in ways that both promote and undermine worker power and democracy and how those</w:t>
      </w:r>
      <w:r w:rsidRPr="00B50A0C">
        <w:rPr>
          <w:sz w:val="16"/>
        </w:rPr>
        <w:t xml:space="preserve"> rules and institutions </w:t>
      </w:r>
      <w:r w:rsidRPr="00B50A0C">
        <w:rPr>
          <w:rStyle w:val="StyleUnderline"/>
        </w:rPr>
        <w:t>could be</w:t>
      </w:r>
      <w:r w:rsidRPr="00B50A0C">
        <w:rPr>
          <w:sz w:val="16"/>
        </w:rPr>
        <w:t xml:space="preserve"> </w:t>
      </w:r>
      <w:r w:rsidRPr="00B50A0C">
        <w:rPr>
          <w:rStyle w:val="Accentuation"/>
        </w:rPr>
        <w:t>reconstructed</w:t>
      </w:r>
      <w:r w:rsidRPr="00B50A0C">
        <w:rPr>
          <w:sz w:val="16"/>
        </w:rPr>
        <w:t xml:space="preserve"> </w:t>
      </w:r>
      <w:r w:rsidRPr="00B50A0C">
        <w:rPr>
          <w:rStyle w:val="StyleUnderline"/>
        </w:rPr>
        <w:t>to better realize those values</w:t>
      </w:r>
      <w:r w:rsidRPr="00B50A0C">
        <w:rPr>
          <w:sz w:val="16"/>
        </w:rPr>
        <w:t>.</w:t>
      </w:r>
    </w:p>
    <w:p w14:paraId="0508E5BA" w14:textId="77777777" w:rsidR="005A57E9" w:rsidRPr="006F5140" w:rsidRDefault="005A57E9" w:rsidP="005A57E9">
      <w:pPr>
        <w:rPr>
          <w:sz w:val="16"/>
        </w:rPr>
      </w:pPr>
      <w:r w:rsidRPr="00B50A0C">
        <w:rPr>
          <w:sz w:val="16"/>
        </w:rPr>
        <w:t xml:space="preserve">The third section therefore applies the new labor law to </w:t>
      </w:r>
      <w:r w:rsidRPr="00B50A0C">
        <w:rPr>
          <w:rStyle w:val="StyleUnderline"/>
        </w:rPr>
        <w:t>critique</w:t>
      </w:r>
      <w:r w:rsidRPr="00B50A0C">
        <w:rPr>
          <w:sz w:val="16"/>
        </w:rPr>
        <w:t xml:space="preserve"> the current version of the </w:t>
      </w:r>
      <w:r w:rsidRPr="00B50A0C">
        <w:rPr>
          <w:rStyle w:val="Accentuation"/>
        </w:rPr>
        <w:t>New Deal</w:t>
      </w:r>
      <w:r w:rsidRPr="002D3ADA">
        <w:rPr>
          <w:rStyle w:val="Accentuation"/>
        </w:rPr>
        <w:t xml:space="preserve">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Accentuation"/>
        </w:rPr>
        <w:t>renovation</w:t>
      </w:r>
      <w:r w:rsidRPr="006F5140">
        <w:rPr>
          <w:sz w:val="16"/>
        </w:rPr>
        <w:t xml:space="preserve"> </w:t>
      </w:r>
      <w:r w:rsidRPr="002D3ADA">
        <w:rPr>
          <w:rStyle w:val="StyleUnderline"/>
        </w:rPr>
        <w:t>to support a</w:t>
      </w:r>
      <w:r w:rsidRPr="006F5140">
        <w:rPr>
          <w:sz w:val="16"/>
        </w:rPr>
        <w:t xml:space="preserve"> </w:t>
      </w:r>
      <w:r w:rsidRPr="002D3ADA">
        <w:rPr>
          <w:rStyle w:val="Accentuation"/>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Accentuation"/>
        </w:rPr>
        <w:t>post</w:t>
      </w:r>
      <w:r w:rsidRPr="006F5140">
        <w:rPr>
          <w:sz w:val="16"/>
        </w:rPr>
        <w:t xml:space="preserve">-mass-production finance </w:t>
      </w:r>
      <w:r w:rsidRPr="002D3ADA">
        <w:rPr>
          <w:rStyle w:val="Accentuation"/>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4161CCAA" w14:textId="77777777" w:rsidR="005A57E9" w:rsidRPr="006F5140" w:rsidRDefault="005A57E9" w:rsidP="005A57E9">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5FF56EA7" w14:textId="77777777" w:rsidR="005A57E9" w:rsidRPr="006F5140" w:rsidRDefault="005A57E9" w:rsidP="005A57E9">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Accentuation"/>
          <w:sz w:val="24"/>
          <w:szCs w:val="24"/>
          <w:highlight w:val="yellow"/>
        </w:rPr>
        <w:t>not</w:t>
      </w:r>
      <w:r w:rsidRPr="00AE56A6">
        <w:rPr>
          <w:rStyle w:val="Accentuation"/>
          <w:sz w:val="24"/>
          <w:szCs w:val="24"/>
        </w:rPr>
        <w:t xml:space="preserve"> be </w:t>
      </w:r>
      <w:r w:rsidRPr="00E23B6E">
        <w:rPr>
          <w:rStyle w:val="Accentuation"/>
          <w:sz w:val="24"/>
          <w:szCs w:val="24"/>
          <w:highlight w:val="yellow"/>
        </w:rPr>
        <w:t>specified in a</w:t>
      </w:r>
      <w:r w:rsidRPr="00AE56A6">
        <w:rPr>
          <w:rStyle w:val="Accentuation"/>
          <w:sz w:val="24"/>
          <w:szCs w:val="24"/>
        </w:rPr>
        <w:t xml:space="preserve">n analyst’s </w:t>
      </w:r>
      <w:r w:rsidRPr="00E23B6E">
        <w:rPr>
          <w:rStyle w:val="Accentuation"/>
          <w:sz w:val="24"/>
          <w:szCs w:val="24"/>
          <w:highlight w:val="yellow"/>
        </w:rPr>
        <w:t>blueprint but</w:t>
      </w:r>
      <w:r w:rsidRPr="006F5140">
        <w:rPr>
          <w:sz w:val="16"/>
        </w:rPr>
        <w:t xml:space="preserve">, rather, would be </w:t>
      </w:r>
      <w:r w:rsidRPr="00E23B6E">
        <w:rPr>
          <w:rStyle w:val="Accentuation"/>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Accentuation"/>
        </w:rPr>
        <w:t>reconstructed</w:t>
      </w:r>
      <w:r w:rsidRPr="006F5140">
        <w:rPr>
          <w:sz w:val="16"/>
        </w:rPr>
        <w:t xml:space="preserve"> </w:t>
      </w:r>
      <w:r w:rsidRPr="002D3ADA">
        <w:rPr>
          <w:rStyle w:val="StyleUnderline"/>
        </w:rPr>
        <w:t>institutions</w:t>
      </w:r>
      <w:r w:rsidRPr="006F5140">
        <w:rPr>
          <w:sz w:val="16"/>
        </w:rPr>
        <w:t>.</w:t>
      </w:r>
    </w:p>
    <w:p w14:paraId="65A2F5E6" w14:textId="77777777" w:rsidR="005A57E9" w:rsidRPr="006F5140" w:rsidRDefault="005A57E9" w:rsidP="005A57E9">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Accentuation"/>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Accentuation"/>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Accentuation"/>
        </w:rPr>
        <w:t>legal infrastructure</w:t>
      </w:r>
      <w:r w:rsidRPr="006F5140">
        <w:rPr>
          <w:sz w:val="16"/>
        </w:rPr>
        <w:t xml:space="preserve"> </w:t>
      </w:r>
      <w:r w:rsidRPr="00AE56A6">
        <w:rPr>
          <w:rStyle w:val="StyleUnderline"/>
        </w:rPr>
        <w:t>of</w:t>
      </w:r>
      <w:r w:rsidRPr="006F5140">
        <w:rPr>
          <w:sz w:val="16"/>
        </w:rPr>
        <w:t xml:space="preserve"> </w:t>
      </w:r>
      <w:r w:rsidRPr="00AE56A6">
        <w:rPr>
          <w:rStyle w:val="Accentuation"/>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Accentuation"/>
        </w:rPr>
        <w:t>mapped</w:t>
      </w:r>
      <w:r w:rsidRPr="006F5140">
        <w:rPr>
          <w:sz w:val="16"/>
        </w:rPr>
        <w:t xml:space="preserve"> </w:t>
      </w:r>
      <w:r w:rsidRPr="00AE56A6">
        <w:rPr>
          <w:rStyle w:val="StyleUnderline"/>
        </w:rPr>
        <w:t>and</w:t>
      </w:r>
      <w:r w:rsidRPr="006F5140">
        <w:rPr>
          <w:sz w:val="16"/>
        </w:rPr>
        <w:t xml:space="preserve"> </w:t>
      </w:r>
      <w:r w:rsidRPr="00AE56A6">
        <w:rPr>
          <w:rStyle w:val="Accentuation"/>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Accentuation"/>
        </w:rPr>
        <w:t>radical</w:t>
      </w:r>
      <w:r w:rsidRPr="006F5140">
        <w:rPr>
          <w:sz w:val="16"/>
        </w:rPr>
        <w:t xml:space="preserve"> legal </w:t>
      </w:r>
      <w:r w:rsidRPr="00AE56A6">
        <w:rPr>
          <w:rStyle w:val="Accentuation"/>
        </w:rPr>
        <w:t>reform</w:t>
      </w:r>
      <w:r w:rsidRPr="006F5140">
        <w:rPr>
          <w:sz w:val="16"/>
        </w:rPr>
        <w:t xml:space="preserve"> </w:t>
      </w:r>
      <w:r w:rsidRPr="00AE56A6">
        <w:rPr>
          <w:rStyle w:val="StyleUnderline"/>
        </w:rPr>
        <w:t xml:space="preserve">to strengthen worker power and democracy </w:t>
      </w:r>
      <w:r w:rsidRPr="00AE56A6">
        <w:rPr>
          <w:rStyle w:val="StyleUnderline"/>
          <w:i/>
        </w:rPr>
        <w:t>and</w:t>
      </w:r>
      <w:r w:rsidRPr="00AE56A6">
        <w:rPr>
          <w:rStyle w:val="StyleUnderline"/>
        </w:rPr>
        <w:t xml:space="preserve"> the</w:t>
      </w:r>
      <w:r w:rsidRPr="006F5140">
        <w:rPr>
          <w:sz w:val="16"/>
        </w:rPr>
        <w:t xml:space="preserve"> </w:t>
      </w:r>
      <w:r w:rsidRPr="00AE56A6">
        <w:rPr>
          <w:rStyle w:val="Accentuation"/>
        </w:rPr>
        <w:t>political action</w:t>
      </w:r>
      <w:r w:rsidRPr="006F5140">
        <w:rPr>
          <w:sz w:val="16"/>
        </w:rPr>
        <w:t xml:space="preserve"> </w:t>
      </w:r>
      <w:r w:rsidRPr="00AE56A6">
        <w:rPr>
          <w:rStyle w:val="StyleUnderline"/>
        </w:rPr>
        <w:t>to achieve it</w:t>
      </w:r>
      <w:r w:rsidRPr="006F5140">
        <w:rPr>
          <w:sz w:val="16"/>
        </w:rPr>
        <w:t>.</w:t>
      </w:r>
    </w:p>
    <w:p w14:paraId="37C074B6" w14:textId="77777777" w:rsidR="005A57E9" w:rsidRPr="006F5140" w:rsidRDefault="005A57E9" w:rsidP="005A57E9">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6D4A4321" w14:textId="77777777" w:rsidR="005A57E9" w:rsidRPr="006F5140" w:rsidRDefault="005A57E9" w:rsidP="005A57E9">
      <w:pPr>
        <w:rPr>
          <w:sz w:val="16"/>
        </w:rPr>
      </w:pPr>
      <w:r w:rsidRPr="006F5140">
        <w:rPr>
          <w:sz w:val="16"/>
        </w:rPr>
        <w:t>THE INHERENT TENSION BETWEEN CAPITALISM AND DEMOCRACY</w:t>
      </w:r>
    </w:p>
    <w:p w14:paraId="54FE4119" w14:textId="77777777" w:rsidR="005A57E9" w:rsidRPr="006F5140" w:rsidRDefault="005A57E9" w:rsidP="005A57E9">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39143C84" w14:textId="77777777" w:rsidR="005A57E9" w:rsidRPr="006F5140" w:rsidRDefault="005A57E9" w:rsidP="005A57E9">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Accentuation"/>
          <w:highlight w:val="yellow"/>
        </w:rPr>
        <w:t>defining</w:t>
      </w:r>
      <w:r w:rsidRPr="00AE56A6">
        <w:rPr>
          <w:rStyle w:val="Accentuation"/>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Accentuation"/>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Accentuation"/>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Accentuation"/>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58626506" w14:textId="77777777" w:rsidR="005A57E9" w:rsidRPr="006F5140" w:rsidRDefault="005A57E9" w:rsidP="005A57E9">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Accentuation"/>
        </w:rPr>
        <w:t xml:space="preserve">non-Marxist </w:t>
      </w:r>
      <w:r w:rsidRPr="00E23B6E">
        <w:rPr>
          <w:rStyle w:val="Accentuation"/>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Accentuation"/>
          <w:highlight w:val="yellow"/>
        </w:rPr>
        <w:t>reconstruct, rather than overthrow</w:t>
      </w:r>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DC4753">
        <w:rPr>
          <w:rStyle w:val="Accentuation"/>
        </w:rPr>
        <w:t>response</w:t>
      </w:r>
      <w:r w:rsidRPr="00DC4753">
        <w:rPr>
          <w:sz w:val="16"/>
        </w:rPr>
        <w:t xml:space="preserve"> </w:t>
      </w:r>
      <w:r w:rsidRPr="00DC4753">
        <w:rPr>
          <w:rStyle w:val="StyleUnderline"/>
        </w:rPr>
        <w:t>to</w:t>
      </w:r>
      <w:r w:rsidRPr="00DC4753">
        <w:rPr>
          <w:sz w:val="16"/>
        </w:rPr>
        <w:t xml:space="preserve"> one fundamental injustice – </w:t>
      </w:r>
      <w:r w:rsidRPr="00DC4753">
        <w:rPr>
          <w:rStyle w:val="StyleUnderline"/>
        </w:rPr>
        <w:t>the</w:t>
      </w:r>
      <w:r w:rsidRPr="00DC4753">
        <w:rPr>
          <w:sz w:val="16"/>
        </w:rPr>
        <w:t xml:space="preserve"> </w:t>
      </w:r>
      <w:r w:rsidRPr="00DC4753">
        <w:rPr>
          <w:rStyle w:val="Accentuation"/>
        </w:rPr>
        <w:t>coercive denial</w:t>
      </w:r>
      <w:r w:rsidRPr="00DC4753">
        <w:rPr>
          <w:sz w:val="16"/>
        </w:rPr>
        <w:t xml:space="preserve"> </w:t>
      </w:r>
      <w:r w:rsidRPr="00DC4753">
        <w:rPr>
          <w:rStyle w:val="StyleUnderline"/>
        </w:rPr>
        <w:t>of individual freedom and collective democracy</w:t>
      </w:r>
      <w:r w:rsidRPr="00DC4753">
        <w:rPr>
          <w:sz w:val="16"/>
        </w:rPr>
        <w:t xml:space="preserve"> – flowing from the wage-laborer’s need to enter employment to survive (Barenberg 1993: 1422–1427). And Section 1 of </w:t>
      </w:r>
      <w:r w:rsidRPr="00DC4753">
        <w:rPr>
          <w:rStyle w:val="StyleUnderline"/>
        </w:rPr>
        <w:t>the</w:t>
      </w:r>
      <w:r w:rsidRPr="00DC4753">
        <w:rPr>
          <w:sz w:val="16"/>
        </w:rPr>
        <w:t xml:space="preserve"> </w:t>
      </w:r>
      <w:r w:rsidRPr="00DC4753">
        <w:rPr>
          <w:rStyle w:val="Accentuation"/>
        </w:rPr>
        <w:t>NLRA</w:t>
      </w:r>
      <w:r w:rsidRPr="00DC4753">
        <w:rPr>
          <w:sz w:val="16"/>
        </w:rPr>
        <w:t xml:space="preserve"> states that </w:t>
      </w:r>
      <w:r w:rsidRPr="00DC4753">
        <w:rPr>
          <w:rStyle w:val="StyleUnderline"/>
        </w:rPr>
        <w:t>legally protected unionization</w:t>
      </w:r>
      <w:r w:rsidRPr="00DC4753">
        <w:rPr>
          <w:sz w:val="16"/>
        </w:rPr>
        <w:t xml:space="preserve">, in and of itself, creates “equality of bargaining power,” 3 </w:t>
      </w:r>
      <w:r w:rsidRPr="00DC4753">
        <w:rPr>
          <w:rStyle w:val="StyleUnderline"/>
        </w:rPr>
        <w:t>with</w:t>
      </w:r>
      <w:r w:rsidRPr="00DC4753">
        <w:rPr>
          <w:sz w:val="16"/>
        </w:rPr>
        <w:t xml:space="preserve"> </w:t>
      </w:r>
      <w:r w:rsidRPr="00DC4753">
        <w:rPr>
          <w:rStyle w:val="Accentuation"/>
        </w:rPr>
        <w:t>no regard</w:t>
      </w:r>
      <w:r w:rsidRPr="00DC4753">
        <w:rPr>
          <w:sz w:val="16"/>
        </w:rPr>
        <w:t xml:space="preserve"> </w:t>
      </w:r>
      <w:r w:rsidRPr="00DC4753">
        <w:rPr>
          <w:rStyle w:val="StyleUnderline"/>
        </w:rPr>
        <w:t>to</w:t>
      </w:r>
      <w:r w:rsidRPr="00DC4753">
        <w:rPr>
          <w:sz w:val="16"/>
        </w:rPr>
        <w:t xml:space="preserve"> </w:t>
      </w:r>
      <w:r w:rsidRPr="00DC4753">
        <w:rPr>
          <w:rStyle w:val="Accentuation"/>
        </w:rPr>
        <w:t>reconstructing</w:t>
      </w:r>
      <w:r w:rsidRPr="00DC4753">
        <w:rPr>
          <w:sz w:val="16"/>
        </w:rPr>
        <w:t xml:space="preserve"> </w:t>
      </w:r>
      <w:r w:rsidRPr="00DC4753">
        <w:rPr>
          <w:rStyle w:val="StyleUnderline"/>
        </w:rPr>
        <w:t>legal institutions outside the</w:t>
      </w:r>
      <w:r w:rsidRPr="00DC4753">
        <w:rPr>
          <w:sz w:val="16"/>
        </w:rPr>
        <w:t xml:space="preserve"> Act’s </w:t>
      </w:r>
      <w:r w:rsidRPr="00DC4753">
        <w:rPr>
          <w:rStyle w:val="Accentuation"/>
        </w:rPr>
        <w:t>narrow</w:t>
      </w:r>
      <w:r w:rsidRPr="00DC4753">
        <w:rPr>
          <w:sz w:val="16"/>
        </w:rPr>
        <w:t xml:space="preserve"> </w:t>
      </w:r>
      <w:r w:rsidRPr="00DC4753">
        <w:rPr>
          <w:rStyle w:val="StyleUnderline"/>
        </w:rPr>
        <w:t>field of vision</w:t>
      </w:r>
      <w:r w:rsidRPr="00DC4753">
        <w:rPr>
          <w:sz w:val="16"/>
        </w:rPr>
        <w:t>.</w:t>
      </w:r>
    </w:p>
    <w:p w14:paraId="51CA858C" w14:textId="77777777" w:rsidR="005A57E9" w:rsidRPr="006F5140" w:rsidRDefault="005A57E9" w:rsidP="005A57E9">
      <w:pPr>
        <w:rPr>
          <w:sz w:val="16"/>
        </w:rPr>
      </w:pPr>
      <w:r w:rsidRPr="006F5140">
        <w:rPr>
          <w:sz w:val="16"/>
        </w:rPr>
        <w:t>THE PANOPLY OF ECONOMIC AND POLITICAL INSTITUTIONS NECESSARY TO SUSTAIN WAGE-LABOR MARKETS AND WORKPLACE HIERARCHIES</w:t>
      </w:r>
    </w:p>
    <w:p w14:paraId="61723B0D" w14:textId="77777777" w:rsidR="005A57E9" w:rsidRPr="006F5140" w:rsidRDefault="005A57E9" w:rsidP="005A57E9">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Accentuation"/>
        </w:rPr>
        <w:t>delimited</w:t>
      </w:r>
      <w:r w:rsidRPr="006F5140">
        <w:rPr>
          <w:sz w:val="16"/>
        </w:rPr>
        <w:t xml:space="preserve"> </w:t>
      </w:r>
      <w:r w:rsidRPr="00AE56A6">
        <w:rPr>
          <w:rStyle w:val="StyleUnderline"/>
        </w:rPr>
        <w:t xml:space="preserve">the scope </w:t>
      </w:r>
      <w:r w:rsidRPr="00B50A0C">
        <w:rPr>
          <w:rStyle w:val="StyleUnderline"/>
        </w:rPr>
        <w:t>of</w:t>
      </w:r>
      <w:r w:rsidRPr="00AE56A6">
        <w:rPr>
          <w:rStyle w:val="StyleUnderline"/>
        </w:rPr>
        <w:t xml:space="preserve">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Accentuation"/>
        </w:rPr>
        <w:t>worker disempowerment</w:t>
      </w:r>
      <w:r w:rsidRPr="006F5140">
        <w:rPr>
          <w:sz w:val="16"/>
        </w:rPr>
        <w:t xml:space="preserve"> – </w:t>
      </w:r>
      <w:r w:rsidRPr="00AE56A6">
        <w:rPr>
          <w:rStyle w:val="StyleUnderline"/>
        </w:rPr>
        <w:t>and the</w:t>
      </w:r>
      <w:r w:rsidRPr="006F5140">
        <w:rPr>
          <w:sz w:val="16"/>
        </w:rPr>
        <w:t xml:space="preserve"> </w:t>
      </w:r>
      <w:r w:rsidRPr="00AE56A6">
        <w:rPr>
          <w:rStyle w:val="Accentuation"/>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 xml:space="preserve">scope </w:t>
      </w:r>
      <w:r w:rsidRPr="00B50A0C">
        <w:rPr>
          <w:rStyle w:val="StyleUnderline"/>
        </w:rPr>
        <w:t>was</w:t>
      </w:r>
      <w:r w:rsidRPr="00B50A0C">
        <w:rPr>
          <w:sz w:val="16"/>
        </w:rPr>
        <w:t xml:space="preserve"> not </w:t>
      </w:r>
      <w:r w:rsidRPr="00B50A0C">
        <w:rPr>
          <w:rStyle w:val="StyleUnderline"/>
        </w:rPr>
        <w:t>a creature of</w:t>
      </w:r>
      <w:r w:rsidRPr="00B50A0C">
        <w:rPr>
          <w:sz w:val="16"/>
        </w:rPr>
        <w:t xml:space="preserve"> normative thought but rather of the </w:t>
      </w:r>
      <w:r w:rsidRPr="00B50A0C">
        <w:rPr>
          <w:rStyle w:val="Accentuation"/>
        </w:rPr>
        <w:t>ideology</w:t>
      </w:r>
      <w:r w:rsidRPr="00B50A0C">
        <w:rPr>
          <w:sz w:val="16"/>
        </w:rPr>
        <w:t xml:space="preserve"> </w:t>
      </w:r>
      <w:r w:rsidRPr="00B50A0C">
        <w:rPr>
          <w:rStyle w:val="StyleUnderline"/>
        </w:rPr>
        <w:t>corresponding to a contingent truce line in the political struggles</w:t>
      </w:r>
      <w:r w:rsidRPr="00B50A0C">
        <w:rPr>
          <w:sz w:val="16"/>
        </w:rPr>
        <w:t xml:space="preserve"> of the 1930s and 1940s. However, Marx’s </w:t>
      </w:r>
      <w:r w:rsidRPr="00B50A0C">
        <w:rPr>
          <w:rStyle w:val="StyleUnderline"/>
        </w:rPr>
        <w:t>work, and</w:t>
      </w:r>
      <w:r w:rsidRPr="00B50A0C">
        <w:rPr>
          <w:sz w:val="16"/>
        </w:rPr>
        <w:t xml:space="preserve"> subsequent </w:t>
      </w:r>
      <w:r w:rsidRPr="00B50A0C">
        <w:rPr>
          <w:rStyle w:val="StyleUnderline"/>
        </w:rPr>
        <w:t>writing</w:t>
      </w:r>
      <w:r w:rsidRPr="00B50A0C">
        <w:rPr>
          <w:sz w:val="16"/>
        </w:rPr>
        <w:t xml:space="preserve"> by Weber, Schumpeter, Keynes, and many other political economists, </w:t>
      </w:r>
      <w:r w:rsidRPr="00B50A0C">
        <w:rPr>
          <w:rStyle w:val="StyleUnderline"/>
        </w:rPr>
        <w:t>reveal a</w:t>
      </w:r>
      <w:r w:rsidRPr="00B50A0C">
        <w:rPr>
          <w:sz w:val="16"/>
        </w:rPr>
        <w:t xml:space="preserve"> </w:t>
      </w:r>
      <w:r w:rsidRPr="00B50A0C">
        <w:rPr>
          <w:rStyle w:val="Accentuation"/>
        </w:rPr>
        <w:t>complex of</w:t>
      </w:r>
      <w:r w:rsidRPr="00B50A0C">
        <w:rPr>
          <w:sz w:val="16"/>
        </w:rPr>
        <w:t xml:space="preserve"> additional political and economic </w:t>
      </w:r>
      <w:r w:rsidRPr="00B50A0C">
        <w:rPr>
          <w:rStyle w:val="Accentuation"/>
        </w:rPr>
        <w:t>institutions</w:t>
      </w:r>
      <w:r w:rsidRPr="00B50A0C">
        <w:rPr>
          <w:sz w:val="16"/>
        </w:rPr>
        <w:t xml:space="preserve"> </w:t>
      </w:r>
      <w:r w:rsidRPr="00B50A0C">
        <w:rPr>
          <w:rStyle w:val="StyleUnderline"/>
        </w:rPr>
        <w:t>that sustain the institution of wage labor</w:t>
      </w:r>
      <w:r w:rsidRPr="00B50A0C">
        <w:rPr>
          <w:sz w:val="16"/>
        </w:rPr>
        <w:t>. The particular contours of these additional institutions empower or disempower workers, just as does the particular structure of wage labor itself.</w:t>
      </w:r>
    </w:p>
    <w:p w14:paraId="765050D7" w14:textId="77777777" w:rsidR="005A57E9" w:rsidRPr="006F5140" w:rsidRDefault="005A57E9" w:rsidP="005A57E9">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023A3043" w14:textId="77777777" w:rsidR="005A57E9" w:rsidRPr="006F5140" w:rsidRDefault="005A57E9" w:rsidP="005A57E9">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0D5A1A0A" w14:textId="77777777" w:rsidR="005A57E9" w:rsidRPr="006F5140" w:rsidRDefault="005A57E9" w:rsidP="005A57E9">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Accentuation"/>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Accentuation"/>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Accentuation"/>
        </w:rPr>
        <w:t>wage-labor markets</w:t>
      </w:r>
      <w:r w:rsidRPr="006F5140">
        <w:rPr>
          <w:sz w:val="16"/>
        </w:rPr>
        <w:t xml:space="preserve"> </w:t>
      </w:r>
      <w:r w:rsidRPr="00AE56A6">
        <w:rPr>
          <w:rStyle w:val="StyleUnderline"/>
        </w:rPr>
        <w:t>and</w:t>
      </w:r>
      <w:r w:rsidRPr="006F5140">
        <w:rPr>
          <w:sz w:val="16"/>
        </w:rPr>
        <w:t xml:space="preserve"> </w:t>
      </w:r>
      <w:r w:rsidRPr="00AE56A6">
        <w:rPr>
          <w:rStyle w:val="Accentuation"/>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Accentuation"/>
          <w:i/>
        </w:rPr>
        <w:t>legal</w:t>
      </w:r>
      <w:r w:rsidRPr="00AE56A6">
        <w:rPr>
          <w:rStyle w:val="Accentuation"/>
        </w:rPr>
        <w:t xml:space="preserve"> underpinnings</w:t>
      </w:r>
      <w:r w:rsidRPr="006F5140">
        <w:rPr>
          <w:sz w:val="16"/>
        </w:rPr>
        <w:t xml:space="preserve"> </w:t>
      </w:r>
      <w:r w:rsidRPr="00AE56A6">
        <w:rPr>
          <w:rStyle w:val="StyleUnderline"/>
        </w:rPr>
        <w:t xml:space="preserve">of </w:t>
      </w:r>
      <w:r w:rsidRPr="00AE56A6">
        <w:rPr>
          <w:rStyle w:val="StyleUnderline"/>
          <w:i/>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Accentuation"/>
        </w:rPr>
        <w:t>law of labor</w:t>
      </w:r>
      <w:r w:rsidRPr="006F5140">
        <w:rPr>
          <w:sz w:val="16"/>
        </w:rPr>
        <w:t xml:space="preserve">-management </w:t>
      </w:r>
      <w:r w:rsidRPr="00AE56A6">
        <w:rPr>
          <w:rStyle w:val="Accentuation"/>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Accentuation"/>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Accentuation"/>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54A59EBE" w14:textId="77777777" w:rsidR="005A57E9" w:rsidRPr="00D53217" w:rsidRDefault="005A57E9" w:rsidP="005A57E9">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70C7B6D6" w14:textId="77777777" w:rsidR="005A57E9" w:rsidRPr="00D53217" w:rsidRDefault="005A57E9" w:rsidP="005A57E9">
      <w:pPr>
        <w:rPr>
          <w:sz w:val="2"/>
          <w:szCs w:val="2"/>
        </w:rPr>
      </w:pPr>
      <w:r w:rsidRPr="00D53217">
        <w:rPr>
          <w:sz w:val="2"/>
          <w:szCs w:val="2"/>
        </w:rPr>
        <w:t>APPLYING THE “NEW LABOR LAW” TO EMPOWER WORKERS AND DEEPEN DEMOCRACY IN THE CONTEMPORARY CAPITALIST ECONOMY</w:t>
      </w:r>
    </w:p>
    <w:p w14:paraId="38BE2B73" w14:textId="77777777" w:rsidR="005A57E9" w:rsidRPr="00D53217" w:rsidRDefault="005A57E9" w:rsidP="005A57E9">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7295B06B" w14:textId="77777777" w:rsidR="005A57E9" w:rsidRPr="00D53217" w:rsidRDefault="005A57E9" w:rsidP="005A57E9">
      <w:pPr>
        <w:rPr>
          <w:i/>
          <w:iCs/>
          <w:sz w:val="2"/>
          <w:szCs w:val="2"/>
        </w:rPr>
      </w:pPr>
      <w:r w:rsidRPr="00D53217">
        <w:rPr>
          <w:i/>
          <w:iCs/>
          <w:sz w:val="2"/>
          <w:szCs w:val="2"/>
        </w:rPr>
        <w:t>Conventional Labor Law, and Its Interaction with Constitutional Law</w:t>
      </w:r>
    </w:p>
    <w:p w14:paraId="739DEA4F" w14:textId="77777777" w:rsidR="005A57E9" w:rsidRPr="00D53217" w:rsidRDefault="005A57E9" w:rsidP="005A57E9">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0C32D934" w14:textId="77777777" w:rsidR="005A57E9" w:rsidRPr="00D53217" w:rsidRDefault="005A57E9" w:rsidP="005A57E9">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15C36726" w14:textId="77777777" w:rsidR="005A57E9" w:rsidRPr="00D53217" w:rsidRDefault="005A57E9" w:rsidP="005A57E9">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0458ECAF" w14:textId="77777777" w:rsidR="005A57E9" w:rsidRPr="00D53217" w:rsidRDefault="005A57E9" w:rsidP="005A57E9">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627C9AD0" w14:textId="77777777" w:rsidR="005A57E9" w:rsidRPr="00D53217" w:rsidRDefault="005A57E9" w:rsidP="005A57E9">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614C01F7" w14:textId="77777777" w:rsidR="005A57E9" w:rsidRPr="00D53217" w:rsidRDefault="005A57E9" w:rsidP="005A57E9">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3BF449DB" w14:textId="77777777" w:rsidR="005A57E9" w:rsidRPr="00D53217" w:rsidRDefault="005A57E9" w:rsidP="005A57E9">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25C22A55" w14:textId="77777777" w:rsidR="005A57E9" w:rsidRPr="00D53217" w:rsidRDefault="005A57E9" w:rsidP="005A57E9">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24DEB534" w14:textId="77777777" w:rsidR="005A57E9" w:rsidRPr="00D53217" w:rsidRDefault="005A57E9" w:rsidP="005A57E9">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0EDA59D2" w14:textId="77777777" w:rsidR="005A57E9" w:rsidRPr="00D53217" w:rsidRDefault="005A57E9" w:rsidP="005A57E9">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69B47D2B" w14:textId="77777777" w:rsidR="005A57E9" w:rsidRPr="00D53217" w:rsidRDefault="005A57E9" w:rsidP="005A57E9">
      <w:pPr>
        <w:rPr>
          <w:i/>
          <w:iCs/>
          <w:sz w:val="2"/>
          <w:szCs w:val="2"/>
        </w:rPr>
      </w:pPr>
      <w:r w:rsidRPr="00D53217">
        <w:rPr>
          <w:i/>
          <w:iCs/>
          <w:sz w:val="2"/>
          <w:szCs w:val="2"/>
        </w:rPr>
        <w:t>Laws of International Trade, Global Capital Markets, and National Security</w:t>
      </w:r>
    </w:p>
    <w:p w14:paraId="4C32B715" w14:textId="77777777" w:rsidR="005A57E9" w:rsidRPr="00D53217" w:rsidRDefault="005A57E9" w:rsidP="005A57E9">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50A68003" w14:textId="77777777" w:rsidR="005A57E9" w:rsidRPr="00D53217" w:rsidRDefault="005A57E9" w:rsidP="005A57E9">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1E89D5B3" w14:textId="77777777" w:rsidR="005A57E9" w:rsidRPr="00D53217" w:rsidRDefault="005A57E9" w:rsidP="005A57E9">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28D7E901" w14:textId="77777777" w:rsidR="005A57E9" w:rsidRPr="00D53217" w:rsidRDefault="005A57E9" w:rsidP="005A57E9">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7E128EF2" w14:textId="77777777" w:rsidR="005A57E9" w:rsidRPr="00D53217" w:rsidRDefault="005A57E9" w:rsidP="005A57E9">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2902D3F9" w14:textId="77777777" w:rsidR="005A57E9" w:rsidRPr="00D53217" w:rsidRDefault="005A57E9" w:rsidP="005A57E9">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6C8ACD3F" w14:textId="77777777" w:rsidR="005A57E9" w:rsidRPr="00D53217" w:rsidRDefault="005A57E9" w:rsidP="005A57E9">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23F0E944" w14:textId="77777777" w:rsidR="005A57E9" w:rsidRPr="00D53217" w:rsidRDefault="005A57E9" w:rsidP="005A57E9">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6C31A773" w14:textId="77777777" w:rsidR="005A57E9" w:rsidRPr="00D53217" w:rsidRDefault="005A57E9" w:rsidP="005A57E9">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47F1C723" w14:textId="77777777" w:rsidR="005A57E9" w:rsidRPr="00D53217" w:rsidRDefault="005A57E9" w:rsidP="005A57E9">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217153F9" w14:textId="77777777" w:rsidR="005A57E9" w:rsidRPr="00D53217" w:rsidRDefault="005A57E9" w:rsidP="005A57E9">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13AF2B29" w14:textId="77777777" w:rsidR="005A57E9" w:rsidRPr="00D53217" w:rsidRDefault="005A57E9" w:rsidP="005A57E9">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4217841C" w14:textId="77777777" w:rsidR="005A57E9" w:rsidRPr="00D53217" w:rsidRDefault="005A57E9" w:rsidP="005A57E9">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1B33F333" w14:textId="77777777" w:rsidR="005A57E9" w:rsidRPr="00D53217" w:rsidRDefault="005A57E9" w:rsidP="005A57E9">
      <w:pPr>
        <w:rPr>
          <w:i/>
          <w:iCs/>
          <w:sz w:val="2"/>
          <w:szCs w:val="2"/>
        </w:rPr>
      </w:pPr>
      <w:r w:rsidRPr="00D53217">
        <w:rPr>
          <w:i/>
          <w:iCs/>
          <w:sz w:val="2"/>
          <w:szCs w:val="2"/>
        </w:rPr>
        <w:t>Laws of Domestic Financial Institutions, Capital Markets, and the Constitution</w:t>
      </w:r>
    </w:p>
    <w:p w14:paraId="3305BAE1" w14:textId="77777777" w:rsidR="005A57E9" w:rsidRPr="00D53217" w:rsidRDefault="005A57E9" w:rsidP="005A57E9">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7DDF0AEC" w14:textId="77777777" w:rsidR="005A57E9" w:rsidRPr="00D53217" w:rsidRDefault="005A57E9" w:rsidP="005A57E9">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70B300FC" w14:textId="77777777" w:rsidR="005A57E9" w:rsidRPr="00D53217" w:rsidRDefault="005A57E9" w:rsidP="005A57E9">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1E39AA20" w14:textId="77777777" w:rsidR="005A57E9" w:rsidRPr="00D53217" w:rsidRDefault="005A57E9" w:rsidP="005A57E9">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25405ABA" w14:textId="77777777" w:rsidR="005A57E9" w:rsidRPr="00D53217" w:rsidRDefault="005A57E9" w:rsidP="005A57E9">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30E567E4" w14:textId="77777777" w:rsidR="005A57E9" w:rsidRPr="00D53217" w:rsidRDefault="005A57E9" w:rsidP="005A57E9">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6BCF52E4" w14:textId="77777777" w:rsidR="005A57E9" w:rsidRPr="00D53217" w:rsidRDefault="005A57E9" w:rsidP="005A57E9">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0BABF675" w14:textId="77777777" w:rsidR="005A57E9" w:rsidRPr="00D53217" w:rsidRDefault="005A57E9" w:rsidP="005A57E9">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5F1AA345" w14:textId="77777777" w:rsidR="005A57E9" w:rsidRPr="00D53217" w:rsidRDefault="005A57E9" w:rsidP="005A57E9">
      <w:pPr>
        <w:rPr>
          <w:i/>
          <w:iCs/>
          <w:sz w:val="2"/>
          <w:szCs w:val="2"/>
        </w:rPr>
      </w:pPr>
      <w:r w:rsidRPr="00D53217">
        <w:rPr>
          <w:i/>
          <w:iCs/>
          <w:sz w:val="2"/>
          <w:szCs w:val="2"/>
        </w:rPr>
        <w:t>The Law of the “Social Wage”</w:t>
      </w:r>
    </w:p>
    <w:p w14:paraId="1BF673D2" w14:textId="77777777" w:rsidR="005A57E9" w:rsidRPr="00D53217" w:rsidRDefault="005A57E9" w:rsidP="005A57E9">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58C60C64" w14:textId="77777777" w:rsidR="005A57E9" w:rsidRPr="00D53217" w:rsidRDefault="005A57E9" w:rsidP="005A57E9">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40D62EA5" w14:textId="77777777" w:rsidR="005A57E9" w:rsidRPr="00D53217" w:rsidRDefault="005A57E9" w:rsidP="005A57E9">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73C8535E" w14:textId="77777777" w:rsidR="005A57E9" w:rsidRPr="00D53217" w:rsidRDefault="005A57E9" w:rsidP="005A57E9">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67333EC6" w14:textId="77777777" w:rsidR="005A57E9" w:rsidRPr="00D53217" w:rsidRDefault="005A57E9" w:rsidP="005A57E9">
      <w:pPr>
        <w:rPr>
          <w:i/>
          <w:iCs/>
          <w:sz w:val="2"/>
          <w:szCs w:val="2"/>
        </w:rPr>
      </w:pPr>
      <w:r w:rsidRPr="00D53217">
        <w:rPr>
          <w:i/>
          <w:iCs/>
          <w:sz w:val="2"/>
          <w:szCs w:val="2"/>
        </w:rPr>
        <w:t>The Law of Consumption: Communication, Household Finance, Education, Zoning, Discrimination, and Taxation</w:t>
      </w:r>
    </w:p>
    <w:p w14:paraId="33FC1510" w14:textId="77777777" w:rsidR="005A57E9" w:rsidRPr="00D53217" w:rsidRDefault="005A57E9" w:rsidP="005A57E9">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68C0C633" w14:textId="77777777" w:rsidR="005A57E9" w:rsidRPr="00D53217" w:rsidRDefault="005A57E9" w:rsidP="005A57E9">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468085FE" w14:textId="77777777" w:rsidR="005A57E9" w:rsidRPr="00D53217" w:rsidRDefault="005A57E9" w:rsidP="005A57E9">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4BA13797" w14:textId="77777777" w:rsidR="005A57E9" w:rsidRPr="00D53217" w:rsidRDefault="005A57E9" w:rsidP="005A57E9">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02DE7F4A" w14:textId="77777777" w:rsidR="005A57E9" w:rsidRPr="00D53217" w:rsidRDefault="005A57E9" w:rsidP="005A57E9">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2CC5EEC9" w14:textId="77777777" w:rsidR="005A57E9" w:rsidRPr="00D53217" w:rsidRDefault="005A57E9" w:rsidP="005A57E9">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406651A4" w14:textId="77777777" w:rsidR="005A57E9" w:rsidRPr="00D53217" w:rsidRDefault="005A57E9" w:rsidP="005A57E9">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3056C909" w14:textId="77777777" w:rsidR="005A57E9" w:rsidRPr="00D53217" w:rsidRDefault="005A57E9" w:rsidP="005A57E9">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0C6B2A8D" w14:textId="77777777" w:rsidR="005A57E9" w:rsidRPr="00D53217" w:rsidRDefault="005A57E9" w:rsidP="005A57E9">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064C1341" w14:textId="77777777" w:rsidR="005A57E9" w:rsidRPr="00D53217" w:rsidRDefault="005A57E9" w:rsidP="005A57E9">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2F8B68A6" w14:textId="77777777" w:rsidR="005A57E9" w:rsidRPr="00D53217" w:rsidRDefault="005A57E9" w:rsidP="005A57E9">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123A7F73" w14:textId="77777777" w:rsidR="005A57E9" w:rsidRPr="00D53217" w:rsidRDefault="005A57E9" w:rsidP="005A57E9">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69381BC4" w14:textId="77777777" w:rsidR="005A57E9" w:rsidRPr="00D53217" w:rsidRDefault="005A57E9" w:rsidP="005A57E9">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288E28DD" w14:textId="77777777" w:rsidR="005A57E9" w:rsidRPr="00D53217" w:rsidRDefault="005A57E9" w:rsidP="005A57E9">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70C26705" w14:textId="77777777" w:rsidR="005A57E9" w:rsidRPr="00D53217" w:rsidRDefault="005A57E9" w:rsidP="005A57E9">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6CF7289E" w14:textId="77777777" w:rsidR="005A57E9" w:rsidRPr="00D53217" w:rsidRDefault="005A57E9" w:rsidP="005A57E9">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60DE34B3" w14:textId="77777777" w:rsidR="005A57E9" w:rsidRPr="00D53217" w:rsidRDefault="005A57E9" w:rsidP="005A57E9">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4798A83E" w14:textId="77777777" w:rsidR="005A57E9" w:rsidRPr="00D53217" w:rsidRDefault="005A57E9" w:rsidP="005A57E9">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467B3DF8" w14:textId="77777777" w:rsidR="005A57E9" w:rsidRPr="00D53217" w:rsidRDefault="005A57E9" w:rsidP="005A57E9">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01053F12" w14:textId="77777777" w:rsidR="005A57E9" w:rsidRPr="00D53217" w:rsidRDefault="005A57E9" w:rsidP="005A57E9">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41513F33" w14:textId="77777777" w:rsidR="005A57E9" w:rsidRPr="00D53217" w:rsidRDefault="005A57E9" w:rsidP="005A57E9">
      <w:pPr>
        <w:rPr>
          <w:sz w:val="2"/>
          <w:szCs w:val="2"/>
        </w:rPr>
      </w:pPr>
      <w:r w:rsidRPr="00D53217">
        <w:rPr>
          <w:sz w:val="2"/>
          <w:szCs w:val="2"/>
        </w:rPr>
        <w:t>* * *</w:t>
      </w:r>
    </w:p>
    <w:p w14:paraId="64F26111" w14:textId="77777777" w:rsidR="005A57E9" w:rsidRPr="00D53217" w:rsidRDefault="005A57E9" w:rsidP="005A57E9">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4182B0CD" w14:textId="77777777" w:rsidR="005A57E9" w:rsidRPr="00D53217" w:rsidRDefault="005A57E9" w:rsidP="005A57E9">
      <w:pPr>
        <w:rPr>
          <w:sz w:val="2"/>
          <w:szCs w:val="2"/>
        </w:rPr>
      </w:pPr>
      <w:r w:rsidRPr="00D53217">
        <w:rPr>
          <w:sz w:val="2"/>
          <w:szCs w:val="2"/>
        </w:rPr>
        <w:t>THE LEGAL INFRASTRUCTURE OF WORKER POWER UNDER DEMOCRATIC SOCIALISM</w:t>
      </w:r>
    </w:p>
    <w:p w14:paraId="4DC58A54" w14:textId="77777777" w:rsidR="005A57E9" w:rsidRPr="006F5140" w:rsidRDefault="005A57E9" w:rsidP="005A57E9">
      <w:pPr>
        <w:rPr>
          <w:i/>
          <w:iCs/>
          <w:sz w:val="4"/>
          <w:szCs w:val="4"/>
        </w:rPr>
      </w:pPr>
      <w:r w:rsidRPr="00D53217">
        <w:rPr>
          <w:i/>
          <w:iCs/>
          <w:sz w:val="2"/>
          <w:szCs w:val="2"/>
        </w:rPr>
        <w:t>From Social Democracy Underpinned by Collective Bargaining to Democratic Socialism Underpinned by Worker Cooperatives</w:t>
      </w:r>
    </w:p>
    <w:p w14:paraId="2E589AE6" w14:textId="77777777" w:rsidR="005A57E9" w:rsidRPr="006F5140" w:rsidRDefault="005A57E9" w:rsidP="005A57E9">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Accentuation"/>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Accentuation"/>
        </w:rPr>
        <w:t xml:space="preserve">defining </w:t>
      </w:r>
      <w:r w:rsidRPr="00E23B6E">
        <w:rPr>
          <w:rStyle w:val="Accentuation"/>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Accentuation"/>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Accentuation"/>
          <w:highlight w:val="yellow"/>
        </w:rPr>
        <w:t>legal</w:t>
      </w:r>
      <w:r w:rsidRPr="006F5140">
        <w:rPr>
          <w:rStyle w:val="Accentuation"/>
        </w:rPr>
        <w:t xml:space="preserve"> construction of</w:t>
      </w:r>
      <w:r w:rsidRPr="006F5140">
        <w:rPr>
          <w:sz w:val="16"/>
        </w:rPr>
        <w:t xml:space="preserve"> (a) the institutions of unionization, </w:t>
      </w:r>
      <w:r w:rsidRPr="00E23B6E">
        <w:rPr>
          <w:rStyle w:val="Accentuation"/>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183B2FFD" w14:textId="77777777" w:rsidR="005A57E9" w:rsidRPr="006F5140" w:rsidRDefault="005A57E9" w:rsidP="005A57E9">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Accentuation"/>
          <w:highlight w:val="yellow"/>
        </w:rPr>
        <w:t>central</w:t>
      </w:r>
      <w:r w:rsidRPr="006F5140">
        <w:rPr>
          <w:sz w:val="16"/>
        </w:rPr>
        <w:t xml:space="preserve"> institutional </w:t>
      </w:r>
      <w:r w:rsidRPr="00E23B6E">
        <w:rPr>
          <w:rStyle w:val="Accentuation"/>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Accentuation"/>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w:t>
      </w:r>
      <w:r w:rsidRPr="00B50A0C">
        <w:rPr>
          <w:sz w:val="16"/>
        </w:rPr>
        <w:t>answered the question simply, though he did</w:t>
      </w:r>
      <w:r w:rsidRPr="006F5140">
        <w:rPr>
          <w:sz w:val="16"/>
        </w:rPr>
        <w:t xml:space="preserve"> </w:t>
      </w:r>
      <w:r w:rsidRPr="00B50A0C">
        <w:rPr>
          <w:sz w:val="16"/>
        </w:rPr>
        <w:t xml:space="preserve">not use the term “socialism.” He wrote that </w:t>
      </w:r>
      <w:r w:rsidRPr="00B50A0C">
        <w:rPr>
          <w:rStyle w:val="StyleUnderline"/>
        </w:rPr>
        <w:t xml:space="preserve">the ultimate </w:t>
      </w:r>
      <w:r w:rsidRPr="00E23B6E">
        <w:rPr>
          <w:rStyle w:val="StyleUnderline"/>
          <w:highlight w:val="yellow"/>
        </w:rPr>
        <w:t>aim</w:t>
      </w:r>
      <w:r w:rsidRPr="004B2D7E">
        <w:rPr>
          <w:rStyle w:val="StyleUnderline"/>
        </w:rPr>
        <w:t xml:space="preserve"> of industrial democracy was</w:t>
      </w:r>
      <w:r w:rsidRPr="006F5140">
        <w:rPr>
          <w:sz w:val="16"/>
        </w:rPr>
        <w:t xml:space="preserve"> </w:t>
      </w:r>
      <w:r w:rsidRPr="004B2D7E">
        <w:rPr>
          <w:rStyle w:val="Accentuation"/>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Accentuation"/>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Accentuation"/>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Accentuation"/>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Accentuation"/>
        </w:rPr>
        <w:t>mass</w:t>
      </w:r>
      <w:r w:rsidRPr="006F5140">
        <w:rPr>
          <w:sz w:val="16"/>
        </w:rPr>
        <w:t xml:space="preserve"> </w:t>
      </w:r>
      <w:r w:rsidRPr="004B2D7E">
        <w:rPr>
          <w:rStyle w:val="StyleUnderline"/>
        </w:rPr>
        <w:t>wage labor</w:t>
      </w:r>
      <w:r w:rsidRPr="006F5140">
        <w:rPr>
          <w:sz w:val="16"/>
        </w:rPr>
        <w:t>.</w:t>
      </w:r>
    </w:p>
    <w:p w14:paraId="31ACCCDC" w14:textId="77777777" w:rsidR="005A57E9" w:rsidRPr="006F5140" w:rsidRDefault="005A57E9" w:rsidP="005A57E9">
      <w:pPr>
        <w:rPr>
          <w:i/>
          <w:iCs/>
          <w:sz w:val="16"/>
        </w:rPr>
      </w:pPr>
      <w:r w:rsidRPr="006F5140">
        <w:rPr>
          <w:i/>
          <w:iCs/>
          <w:sz w:val="16"/>
        </w:rPr>
        <w:t>The Normative Argument for the Replacement of Collective Bargaining with Full Workers’ Control</w:t>
      </w:r>
    </w:p>
    <w:p w14:paraId="4D3BE67E" w14:textId="77777777" w:rsidR="005A57E9" w:rsidRPr="006F5140" w:rsidRDefault="005A57E9" w:rsidP="005A57E9">
      <w:pPr>
        <w:rPr>
          <w:sz w:val="16"/>
        </w:rPr>
      </w:pPr>
      <w:r w:rsidRPr="006F5140">
        <w:rPr>
          <w:sz w:val="16"/>
        </w:rPr>
        <w:t xml:space="preserve">For the Knights of Labor and for labor-progressives like Brandeis, </w:t>
      </w:r>
      <w:r w:rsidRPr="00E23B6E">
        <w:rPr>
          <w:rStyle w:val="Accentuation"/>
          <w:szCs w:val="28"/>
          <w:highlight w:val="yellow"/>
        </w:rPr>
        <w:t>wage labor</w:t>
      </w:r>
      <w:r w:rsidRPr="004B2D7E">
        <w:rPr>
          <w:rStyle w:val="Accentuation"/>
          <w:szCs w:val="28"/>
        </w:rPr>
        <w:t xml:space="preserve"> was </w:t>
      </w:r>
      <w:r w:rsidRPr="00E23B6E">
        <w:rPr>
          <w:rStyle w:val="Accentuation"/>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w:t>
      </w:r>
      <w:r w:rsidRPr="00B50A0C">
        <w:rPr>
          <w:sz w:val="16"/>
        </w:rPr>
        <w:t xml:space="preserve">that </w:t>
      </w:r>
      <w:r w:rsidRPr="00B50A0C">
        <w:rPr>
          <w:rStyle w:val="StyleUnderline"/>
        </w:rPr>
        <w:t>the subordination</w:t>
      </w:r>
      <w:r w:rsidRPr="00B50A0C">
        <w:rPr>
          <w:sz w:val="16"/>
        </w:rPr>
        <w:t xml:space="preserve"> </w:t>
      </w:r>
      <w:r w:rsidRPr="00B50A0C">
        <w:rPr>
          <w:rStyle w:val="Accentuation"/>
        </w:rPr>
        <w:t>inherent</w:t>
      </w:r>
      <w:r w:rsidRPr="00B50A0C">
        <w:rPr>
          <w:sz w:val="16"/>
        </w:rPr>
        <w:t xml:space="preserve"> </w:t>
      </w:r>
      <w:r w:rsidRPr="00B50A0C">
        <w:rPr>
          <w:rStyle w:val="StyleUnderline"/>
        </w:rPr>
        <w:t>in wage labor</w:t>
      </w:r>
      <w:r w:rsidRPr="00B50A0C">
        <w:rPr>
          <w:sz w:val="16"/>
        </w:rPr>
        <w:t xml:space="preserve"> </w:t>
      </w:r>
      <w:r w:rsidRPr="00B50A0C">
        <w:rPr>
          <w:rStyle w:val="Accentuation"/>
        </w:rPr>
        <w:t>violates</w:t>
      </w:r>
      <w:r w:rsidRPr="00B50A0C">
        <w:rPr>
          <w:sz w:val="16"/>
        </w:rPr>
        <w:t xml:space="preserve"> </w:t>
      </w:r>
      <w:r w:rsidRPr="00B50A0C">
        <w:rPr>
          <w:rStyle w:val="StyleUnderline"/>
        </w:rPr>
        <w:t>the Constitution’s vision of independent citizens unbeholden to others</w:t>
      </w:r>
      <w:r w:rsidRPr="00B50A0C">
        <w:rPr>
          <w:sz w:val="16"/>
        </w:rPr>
        <w:t xml:space="preserve"> (Forbath 1985).</w:t>
      </w:r>
    </w:p>
    <w:p w14:paraId="0E06500F" w14:textId="77777777" w:rsidR="005A57E9" w:rsidRPr="006F5140" w:rsidRDefault="005A57E9" w:rsidP="005A57E9">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Accentuation"/>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Accentuation"/>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Accentuation"/>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Accentuation"/>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Accentuation"/>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233A1296" w14:textId="77777777" w:rsidR="005A57E9" w:rsidRPr="00DC4753" w:rsidRDefault="005A57E9" w:rsidP="005A57E9">
      <w:pPr>
        <w:rPr>
          <w:sz w:val="16"/>
        </w:rPr>
      </w:pPr>
      <w:r w:rsidRPr="006F5140">
        <w:rPr>
          <w:sz w:val="16"/>
        </w:rPr>
        <w:t xml:space="preserve">Proponents of collective bargaining in </w:t>
      </w:r>
      <w:r w:rsidRPr="00DC4753">
        <w:rPr>
          <w:sz w:val="16"/>
        </w:rPr>
        <w:t xml:space="preserve">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DC4753">
        <w:rPr>
          <w:rStyle w:val="StyleUnderline"/>
        </w:rPr>
        <w:t>while</w:t>
      </w:r>
      <w:r w:rsidRPr="00DC4753">
        <w:rPr>
          <w:sz w:val="16"/>
        </w:rPr>
        <w:t xml:space="preserve"> </w:t>
      </w:r>
      <w:r w:rsidRPr="00DC4753">
        <w:rPr>
          <w:rStyle w:val="Accentuation"/>
        </w:rPr>
        <w:t>collective bargaining</w:t>
      </w:r>
      <w:r w:rsidRPr="00DC4753">
        <w:rPr>
          <w:sz w:val="16"/>
        </w:rPr>
        <w:t xml:space="preserve"> </w:t>
      </w:r>
      <w:r w:rsidRPr="00DC4753">
        <w:rPr>
          <w:rStyle w:val="StyleUnderline"/>
        </w:rPr>
        <w:t>represents a step</w:t>
      </w:r>
      <w:r w:rsidRPr="00DC4753">
        <w:rPr>
          <w:sz w:val="16"/>
        </w:rPr>
        <w:t xml:space="preserve"> </w:t>
      </w:r>
      <w:r w:rsidRPr="00DC4753">
        <w:rPr>
          <w:rStyle w:val="Accentuation"/>
        </w:rPr>
        <w:t>toward</w:t>
      </w:r>
      <w:r w:rsidRPr="00DC4753">
        <w:rPr>
          <w:sz w:val="16"/>
        </w:rPr>
        <w:t xml:space="preserve"> </w:t>
      </w:r>
      <w:r w:rsidRPr="00DC4753">
        <w:rPr>
          <w:rStyle w:val="StyleUnderline"/>
        </w:rPr>
        <w:t>democracy in a capitalist economy, it</w:t>
      </w:r>
      <w:r w:rsidRPr="00DC4753">
        <w:rPr>
          <w:sz w:val="16"/>
        </w:rPr>
        <w:t xml:space="preserve"> </w:t>
      </w:r>
      <w:r w:rsidRPr="00DC4753">
        <w:rPr>
          <w:rStyle w:val="Accentuation"/>
        </w:rPr>
        <w:t>fails</w:t>
      </w:r>
      <w:r w:rsidRPr="00DC4753">
        <w:rPr>
          <w:sz w:val="16"/>
        </w:rPr>
        <w:t xml:space="preserve"> </w:t>
      </w:r>
      <w:r w:rsidRPr="00DC4753">
        <w:rPr>
          <w:rStyle w:val="StyleUnderline"/>
        </w:rPr>
        <w:t>to achieve the</w:t>
      </w:r>
      <w:r w:rsidRPr="00DC4753">
        <w:rPr>
          <w:sz w:val="16"/>
        </w:rPr>
        <w:t xml:space="preserve"> </w:t>
      </w:r>
      <w:r w:rsidRPr="00DC4753">
        <w:rPr>
          <w:rStyle w:val="Accentuation"/>
        </w:rPr>
        <w:t>deepest democracy</w:t>
      </w:r>
      <w:r w:rsidRPr="00DC4753">
        <w:rPr>
          <w:sz w:val="16"/>
        </w:rPr>
        <w:t xml:space="preserve"> </w:t>
      </w:r>
      <w:r w:rsidRPr="00DC4753">
        <w:rPr>
          <w:rStyle w:val="StyleUnderline"/>
        </w:rPr>
        <w:t>in either the workplace or the polity</w:t>
      </w:r>
      <w:r w:rsidRPr="00DC4753">
        <w:rPr>
          <w:sz w:val="16"/>
        </w:rPr>
        <w:t xml:space="preserve">. As for deepening industrial democracy, workers are the </w:t>
      </w:r>
      <w:r w:rsidRPr="00DC4753">
        <w:rPr>
          <w:i/>
          <w:iCs/>
          <w:sz w:val="16"/>
        </w:rPr>
        <w:t>only</w:t>
      </w:r>
      <w:r w:rsidRPr="00DC4753">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DC4753">
        <w:rPr>
          <w:rStyle w:val="StyleUnderline"/>
        </w:rPr>
        <w:t>The unionized enterprise is</w:t>
      </w:r>
      <w:r w:rsidRPr="00DC4753">
        <w:rPr>
          <w:sz w:val="16"/>
        </w:rPr>
        <w:t xml:space="preserve"> </w:t>
      </w:r>
      <w:r w:rsidRPr="00DC4753">
        <w:rPr>
          <w:rStyle w:val="Accentuation"/>
        </w:rPr>
        <w:t>analogous</w:t>
      </w:r>
      <w:r w:rsidRPr="00DC4753">
        <w:rPr>
          <w:sz w:val="16"/>
        </w:rPr>
        <w:t xml:space="preserve"> </w:t>
      </w:r>
      <w:r w:rsidRPr="00DC4753">
        <w:rPr>
          <w:rStyle w:val="StyleUnderline"/>
        </w:rPr>
        <w:t>to a political system in which the citizenry</w:t>
      </w:r>
      <w:r w:rsidRPr="00DC4753">
        <w:rPr>
          <w:sz w:val="16"/>
        </w:rPr>
        <w:t xml:space="preserve"> </w:t>
      </w:r>
      <w:r w:rsidRPr="00DC4753">
        <w:rPr>
          <w:rStyle w:val="Accentuation"/>
        </w:rPr>
        <w:t>influences legal rule-making</w:t>
      </w:r>
      <w:r w:rsidRPr="00DC4753">
        <w:rPr>
          <w:sz w:val="16"/>
        </w:rPr>
        <w:t xml:space="preserve"> </w:t>
      </w:r>
      <w:r w:rsidRPr="00DC4753">
        <w:rPr>
          <w:rStyle w:val="StyleUnderline"/>
        </w:rPr>
        <w:t>only through</w:t>
      </w:r>
      <w:r w:rsidRPr="00DC4753">
        <w:rPr>
          <w:sz w:val="16"/>
        </w:rPr>
        <w:t xml:space="preserve"> tax </w:t>
      </w:r>
      <w:r w:rsidRPr="00DC4753">
        <w:rPr>
          <w:rStyle w:val="Accentuation"/>
        </w:rPr>
        <w:t>strikes</w:t>
      </w:r>
      <w:r w:rsidRPr="00DC4753">
        <w:rPr>
          <w:sz w:val="16"/>
        </w:rPr>
        <w:t xml:space="preserve"> </w:t>
      </w:r>
      <w:r w:rsidRPr="00DC4753">
        <w:rPr>
          <w:rStyle w:val="StyleUnderline"/>
        </w:rPr>
        <w:t>or</w:t>
      </w:r>
      <w:r w:rsidRPr="00DC4753">
        <w:rPr>
          <w:sz w:val="16"/>
        </w:rPr>
        <w:t xml:space="preserve"> </w:t>
      </w:r>
      <w:r w:rsidRPr="00DC4753">
        <w:rPr>
          <w:rStyle w:val="Accentuation"/>
        </w:rPr>
        <w:t>other</w:t>
      </w:r>
      <w:r w:rsidRPr="00DC4753">
        <w:rPr>
          <w:sz w:val="16"/>
        </w:rPr>
        <w:t xml:space="preserve"> </w:t>
      </w:r>
      <w:r w:rsidRPr="00DC4753">
        <w:rPr>
          <w:rStyle w:val="StyleUnderline"/>
        </w:rPr>
        <w:t>modes of inflicting economic harm</w:t>
      </w:r>
      <w:r w:rsidRPr="00DC4753">
        <w:rPr>
          <w:sz w:val="16"/>
        </w:rPr>
        <w:t xml:space="preserve"> against an authoritarian government. The </w:t>
      </w:r>
      <w:r w:rsidRPr="00DC4753">
        <w:rPr>
          <w:rStyle w:val="StyleUnderline"/>
        </w:rPr>
        <w:t>workplace must</w:t>
      </w:r>
      <w:r w:rsidRPr="00DC4753">
        <w:rPr>
          <w:sz w:val="16"/>
        </w:rPr>
        <w:t xml:space="preserve"> </w:t>
      </w:r>
      <w:r w:rsidRPr="00DC4753">
        <w:rPr>
          <w:rStyle w:val="Accentuation"/>
        </w:rPr>
        <w:t>instead</w:t>
      </w:r>
      <w:r w:rsidRPr="00DC4753">
        <w:rPr>
          <w:sz w:val="16"/>
        </w:rPr>
        <w:t xml:space="preserve"> </w:t>
      </w:r>
      <w:r w:rsidRPr="00DC4753">
        <w:rPr>
          <w:rStyle w:val="StyleUnderline"/>
        </w:rPr>
        <w:t>be governed entirely by workers, to</w:t>
      </w:r>
      <w:r w:rsidRPr="00DC4753">
        <w:rPr>
          <w:sz w:val="16"/>
        </w:rPr>
        <w:t xml:space="preserve"> </w:t>
      </w:r>
      <w:r w:rsidRPr="00DC4753">
        <w:rPr>
          <w:rStyle w:val="Accentuation"/>
        </w:rPr>
        <w:t>fulfill</w:t>
      </w:r>
      <w:r w:rsidRPr="00DC4753">
        <w:rPr>
          <w:sz w:val="16"/>
        </w:rPr>
        <w:t xml:space="preserve"> </w:t>
      </w:r>
      <w:r w:rsidRPr="00DC4753">
        <w:rPr>
          <w:rStyle w:val="StyleUnderline"/>
        </w:rPr>
        <w:t>the principle of industrial democracy, while</w:t>
      </w:r>
      <w:r w:rsidRPr="00DC4753">
        <w:rPr>
          <w:sz w:val="16"/>
        </w:rPr>
        <w:t xml:space="preserve"> </w:t>
      </w:r>
      <w:r w:rsidRPr="00DC4753">
        <w:rPr>
          <w:rStyle w:val="Accentuation"/>
        </w:rPr>
        <w:t>concurrently</w:t>
      </w:r>
      <w:r w:rsidRPr="00DC4753">
        <w:rPr>
          <w:sz w:val="16"/>
        </w:rPr>
        <w:t xml:space="preserve"> </w:t>
      </w:r>
      <w:r w:rsidRPr="00DC4753">
        <w:rPr>
          <w:rStyle w:val="StyleUnderline"/>
        </w:rPr>
        <w:t>deepening political democracy</w:t>
      </w:r>
      <w:r w:rsidRPr="00DC4753">
        <w:rPr>
          <w:sz w:val="16"/>
        </w:rPr>
        <w:t xml:space="preserve"> in the manner articulated by the Knights of Labor, Karl Marx, and many others.</w:t>
      </w:r>
    </w:p>
    <w:p w14:paraId="05E7D4BF" w14:textId="77777777" w:rsidR="005A57E9" w:rsidRPr="00DC4753" w:rsidRDefault="005A57E9" w:rsidP="005A57E9">
      <w:pPr>
        <w:rPr>
          <w:i/>
          <w:iCs/>
          <w:sz w:val="16"/>
        </w:rPr>
      </w:pPr>
      <w:r w:rsidRPr="00DC4753">
        <w:rPr>
          <w:i/>
          <w:iCs/>
          <w:sz w:val="16"/>
        </w:rPr>
        <w:t>Legal Construction of Worker-Controlled Enterprises</w:t>
      </w:r>
    </w:p>
    <w:p w14:paraId="29D9451B" w14:textId="77777777" w:rsidR="005A57E9" w:rsidRPr="00DC4753" w:rsidRDefault="005A57E9" w:rsidP="005A57E9">
      <w:pPr>
        <w:rPr>
          <w:sz w:val="16"/>
        </w:rPr>
      </w:pPr>
      <w:r w:rsidRPr="00DC4753">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0F3CEC9C" w14:textId="77777777" w:rsidR="005A57E9" w:rsidRPr="00B50A0C" w:rsidRDefault="005A57E9" w:rsidP="005A57E9">
      <w:pPr>
        <w:rPr>
          <w:sz w:val="16"/>
        </w:rPr>
      </w:pPr>
      <w:r w:rsidRPr="00DC4753">
        <w:rPr>
          <w:sz w:val="16"/>
        </w:rPr>
        <w:t>These legal obligations presume that the overweening goal of natural</w:t>
      </w:r>
      <w:r w:rsidRPr="006F5140">
        <w:rPr>
          <w:sz w:val="16"/>
        </w:rPr>
        <w:t xml:space="preserve">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w:t>
      </w:r>
      <w:r w:rsidRPr="00B50A0C">
        <w:rPr>
          <w:sz w:val="16"/>
        </w:rPr>
        <w:t>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2F4DE14F" w14:textId="77777777" w:rsidR="005A57E9" w:rsidRPr="006F5140" w:rsidRDefault="005A57E9" w:rsidP="005A57E9">
      <w:pPr>
        <w:rPr>
          <w:sz w:val="16"/>
        </w:rPr>
      </w:pPr>
      <w:r w:rsidRPr="00B50A0C">
        <w:rPr>
          <w:sz w:val="16"/>
        </w:rPr>
        <w:t xml:space="preserve">For democratic socialists, then, </w:t>
      </w:r>
      <w:r w:rsidRPr="00B50A0C">
        <w:rPr>
          <w:rStyle w:val="StyleUnderline"/>
        </w:rPr>
        <w:t>the</w:t>
      </w:r>
      <w:r w:rsidRPr="00B50A0C">
        <w:rPr>
          <w:sz w:val="16"/>
        </w:rPr>
        <w:t xml:space="preserve"> </w:t>
      </w:r>
      <w:r w:rsidRPr="00B50A0C">
        <w:rPr>
          <w:rStyle w:val="Accentuation"/>
        </w:rPr>
        <w:t>shift</w:t>
      </w:r>
      <w:r w:rsidRPr="00B50A0C">
        <w:rPr>
          <w:sz w:val="16"/>
        </w:rPr>
        <w:t xml:space="preserve"> </w:t>
      </w:r>
      <w:r w:rsidRPr="00B50A0C">
        <w:rPr>
          <w:rStyle w:val="StyleUnderline"/>
        </w:rPr>
        <w:t>from workplace control by suppliers of capital to</w:t>
      </w:r>
      <w:r w:rsidRPr="00B50A0C">
        <w:rPr>
          <w:sz w:val="16"/>
        </w:rPr>
        <w:t xml:space="preserve"> workplace control by </w:t>
      </w:r>
      <w:r w:rsidRPr="00B50A0C">
        <w:rPr>
          <w:rStyle w:val="StyleUnderline"/>
        </w:rPr>
        <w:t>suppliers of labor brings democracy</w:t>
      </w:r>
      <w:r w:rsidRPr="00B50A0C">
        <w:rPr>
          <w:sz w:val="16"/>
        </w:rPr>
        <w:t xml:space="preserve"> </w:t>
      </w:r>
      <w:r w:rsidRPr="00B50A0C">
        <w:rPr>
          <w:rStyle w:val="Accentuation"/>
        </w:rPr>
        <w:t>to fruition</w:t>
      </w:r>
      <w:r w:rsidRPr="00B50A0C">
        <w:rPr>
          <w:sz w:val="16"/>
        </w:rPr>
        <w:t xml:space="preserve"> </w:t>
      </w:r>
      <w:r w:rsidRPr="00B50A0C">
        <w:rPr>
          <w:rStyle w:val="StyleUnderline"/>
        </w:rPr>
        <w:t>not only in the workplace but</w:t>
      </w:r>
      <w:r w:rsidRPr="00B50A0C">
        <w:rPr>
          <w:sz w:val="16"/>
        </w:rPr>
        <w:t xml:space="preserve"> also </w:t>
      </w:r>
      <w:r w:rsidRPr="00B50A0C">
        <w:rPr>
          <w:rStyle w:val="StyleUnderline"/>
        </w:rPr>
        <w:t>in the</w:t>
      </w:r>
      <w:r w:rsidRPr="00B50A0C">
        <w:rPr>
          <w:sz w:val="16"/>
        </w:rPr>
        <w:t xml:space="preserve"> </w:t>
      </w:r>
      <w:r w:rsidRPr="00B50A0C">
        <w:rPr>
          <w:rStyle w:val="Accentuation"/>
        </w:rPr>
        <w:t>polity</w:t>
      </w:r>
      <w:r w:rsidRPr="00B50A0C">
        <w:rPr>
          <w:sz w:val="16"/>
        </w:rPr>
        <w:t xml:space="preserve">, for one and the same reason: </w:t>
      </w:r>
      <w:r w:rsidRPr="00B50A0C">
        <w:rPr>
          <w:rStyle w:val="StyleUnderline"/>
        </w:rPr>
        <w:t>the power of</w:t>
      </w:r>
      <w:r w:rsidRPr="00B50A0C">
        <w:rPr>
          <w:sz w:val="16"/>
        </w:rPr>
        <w:t xml:space="preserve"> </w:t>
      </w:r>
      <w:r w:rsidRPr="00B50A0C">
        <w:rPr>
          <w:rStyle w:val="Accentuation"/>
        </w:rPr>
        <w:t>concentrated capital</w:t>
      </w:r>
      <w:r w:rsidRPr="00B50A0C">
        <w:rPr>
          <w:sz w:val="16"/>
        </w:rPr>
        <w:t xml:space="preserve">, embodied in a political army of artificial behemoths, </w:t>
      </w:r>
      <w:r w:rsidRPr="00B50A0C">
        <w:rPr>
          <w:rStyle w:val="StyleUnderline"/>
        </w:rPr>
        <w:t>is</w:t>
      </w:r>
      <w:r w:rsidRPr="00B50A0C">
        <w:rPr>
          <w:sz w:val="16"/>
        </w:rPr>
        <w:t xml:space="preserve"> </w:t>
      </w:r>
      <w:r w:rsidRPr="00B50A0C">
        <w:rPr>
          <w:rStyle w:val="Accentuation"/>
        </w:rPr>
        <w:t>neutralized</w:t>
      </w:r>
      <w:r w:rsidRPr="00B50A0C">
        <w:rPr>
          <w:sz w:val="16"/>
        </w:rPr>
        <w:t xml:space="preserve"> </w:t>
      </w:r>
      <w:r w:rsidRPr="00B50A0C">
        <w:rPr>
          <w:rStyle w:val="StyleUnderline"/>
        </w:rPr>
        <w:t>by eliminating capitalist enterprise itself</w:t>
      </w:r>
      <w:r w:rsidRPr="00B50A0C">
        <w:rPr>
          <w:sz w:val="16"/>
        </w:rPr>
        <w:t>.</w:t>
      </w:r>
    </w:p>
    <w:p w14:paraId="59C955DC" w14:textId="77777777" w:rsidR="005A57E9" w:rsidRPr="006F5140" w:rsidRDefault="005A57E9" w:rsidP="005A57E9">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Accentuation"/>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Accentuation"/>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Accentuation"/>
        </w:rPr>
        <w:t>vested</w:t>
      </w:r>
      <w:r w:rsidRPr="006F5140">
        <w:rPr>
          <w:sz w:val="16"/>
        </w:rPr>
        <w:t xml:space="preserve"> </w:t>
      </w:r>
      <w:r w:rsidRPr="006F5140">
        <w:rPr>
          <w:rStyle w:val="StyleUnderline"/>
        </w:rPr>
        <w:t>in those who work in the enterprise</w:t>
      </w:r>
      <w:r w:rsidRPr="006F5140">
        <w:rPr>
          <w:sz w:val="16"/>
        </w:rPr>
        <w:t>.</w:t>
      </w:r>
    </w:p>
    <w:p w14:paraId="1BEFC1AD" w14:textId="77777777" w:rsidR="005A57E9" w:rsidRPr="00254D29" w:rsidRDefault="005A57E9" w:rsidP="005A57E9">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Accentuation"/>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Accentuation"/>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Accentuation"/>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Accentuation"/>
          <w:highlight w:val="yellow"/>
        </w:rPr>
        <w:t>coop</w:t>
      </w:r>
      <w:r w:rsidRPr="00B50A0C">
        <w:rPr>
          <w:rStyle w:val="Accentuation"/>
        </w:rPr>
        <w:t>eratively</w:t>
      </w:r>
      <w:r w:rsidRPr="00B50A0C">
        <w:rPr>
          <w:sz w:val="16"/>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57E5BAC6" w14:textId="77777777" w:rsidR="005A57E9" w:rsidRPr="0023220B" w:rsidRDefault="005A57E9" w:rsidP="005A57E9">
      <w:pPr>
        <w:rPr>
          <w:sz w:val="16"/>
        </w:rPr>
      </w:pPr>
    </w:p>
    <w:p w14:paraId="233B2F39" w14:textId="77777777" w:rsidR="005A57E9" w:rsidRDefault="005A57E9" w:rsidP="005A57E9">
      <w:pPr>
        <w:pStyle w:val="Titre3"/>
      </w:pPr>
      <w:r>
        <w:t>1NC</w:t>
      </w:r>
    </w:p>
    <w:p w14:paraId="308F69C3" w14:textId="77777777" w:rsidR="005A57E9" w:rsidRPr="0097645C" w:rsidRDefault="005A57E9" w:rsidP="005A57E9">
      <w:r>
        <w:t>Court Curbing DA</w:t>
      </w:r>
    </w:p>
    <w:p w14:paraId="08D91F55" w14:textId="77777777" w:rsidR="005A57E9" w:rsidRPr="00D9417B" w:rsidRDefault="005A57E9" w:rsidP="005A57E9">
      <w:pPr>
        <w:pStyle w:val="Titre4"/>
      </w:pPr>
      <w:r>
        <w:t xml:space="preserve">Pro-labor rulings incite </w:t>
      </w:r>
      <w:r>
        <w:rPr>
          <w:u w:val="single"/>
        </w:rPr>
        <w:t>intense</w:t>
      </w:r>
      <w:r>
        <w:t xml:space="preserve"> partisan opposition.</w:t>
      </w:r>
    </w:p>
    <w:p w14:paraId="0C93A9EB" w14:textId="77777777" w:rsidR="005A57E9" w:rsidRPr="00C10969" w:rsidRDefault="005A57E9" w:rsidP="005A57E9">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“6: Creating the New System,” in </w:t>
      </w:r>
      <w:r>
        <w:rPr>
          <w:iCs/>
        </w:rPr>
        <w:t>Re-Union: How Bold Labor Reforms Can Repair, Revitalize, and Reunite the United States</w:t>
      </w:r>
      <w:r>
        <w:t>, ILR Press, pp. 158.</w:t>
      </w:r>
    </w:p>
    <w:p w14:paraId="17EA4C07" w14:textId="77777777" w:rsidR="005A57E9" w:rsidRPr="00B437C0" w:rsidRDefault="005A57E9" w:rsidP="005A57E9">
      <w:pPr>
        <w:rPr>
          <w:sz w:val="16"/>
          <w:szCs w:val="16"/>
        </w:rPr>
      </w:pPr>
      <w:r w:rsidRPr="00B437C0">
        <w:rPr>
          <w:sz w:val="16"/>
          <w:szCs w:val="16"/>
        </w:rPr>
        <w:t xml:space="preserve">Importantly, these factors do not need to stay aligned for very long in order for reform policy to have a lasting impact. </w:t>
      </w:r>
      <w:r w:rsidRPr="00201758">
        <w:rPr>
          <w:rStyle w:val="StyleUnderline"/>
          <w:highlight w:val="yellow"/>
        </w:rPr>
        <w:t>If the new labor system</w:t>
      </w:r>
      <w:r w:rsidRPr="00B437C0">
        <w:rPr>
          <w:sz w:val="16"/>
          <w:szCs w:val="16"/>
        </w:rPr>
        <w:t xml:space="preserve"> is </w:t>
      </w:r>
      <w:r w:rsidRPr="00201758">
        <w:rPr>
          <w:rStyle w:val="Accentuation"/>
          <w:highlight w:val="yellow"/>
        </w:rPr>
        <w:t>ever</w:t>
      </w:r>
      <w:r w:rsidRPr="00B437C0">
        <w:rPr>
          <w:sz w:val="16"/>
          <w:szCs w:val="16"/>
        </w:rPr>
        <w:t xml:space="preserve"> able to </w:t>
      </w:r>
      <w:r w:rsidRPr="00201758">
        <w:rPr>
          <w:rStyle w:val="Accentuation"/>
          <w:highlight w:val="yellow"/>
        </w:rPr>
        <w:t>become law</w:t>
      </w:r>
      <w:r w:rsidRPr="00B437C0">
        <w:rPr>
          <w:sz w:val="16"/>
          <w:szCs w:val="16"/>
        </w:rPr>
        <w:t xml:space="preserve">, it is likely that </w:t>
      </w:r>
      <w:r w:rsidRPr="00201758">
        <w:rPr>
          <w:rStyle w:val="Accentuation"/>
          <w:highlight w:val="yellow"/>
        </w:rPr>
        <w:t>powerful opponents</w:t>
      </w:r>
      <w:r w:rsidRPr="00201758">
        <w:rPr>
          <w:rStyle w:val="StyleUnderline"/>
          <w:highlight w:val="yellow"/>
        </w:rPr>
        <w:t xml:space="preserve"> would</w:t>
      </w:r>
      <w:r w:rsidRPr="00B437C0">
        <w:rPr>
          <w:rStyle w:val="StyleUnderline"/>
        </w:rPr>
        <w:t xml:space="preserve"> seek to </w:t>
      </w:r>
      <w:r w:rsidRPr="00B437C0">
        <w:rPr>
          <w:rStyle w:val="Accentuation"/>
        </w:rPr>
        <w:t>weaken</w:t>
      </w:r>
      <w:r w:rsidRPr="00B437C0">
        <w:rPr>
          <w:rStyle w:val="StyleUnderline"/>
        </w:rPr>
        <w:t xml:space="preserve"> or </w:t>
      </w:r>
      <w:r w:rsidRPr="00201758">
        <w:rPr>
          <w:rStyle w:val="Accentuation"/>
          <w:highlight w:val="yellow"/>
        </w:rPr>
        <w:t>undermine</w:t>
      </w:r>
      <w:r w:rsidRPr="00201758">
        <w:rPr>
          <w:rStyle w:val="StyleUnderline"/>
          <w:highlight w:val="yellow"/>
        </w:rPr>
        <w:t xml:space="preserve"> </w:t>
      </w:r>
      <w:r w:rsidRPr="00201758">
        <w:rPr>
          <w:rStyle w:val="Accentuation"/>
          <w:highlight w:val="yellow"/>
        </w:rPr>
        <w:t>it</w:t>
      </w:r>
      <w:r w:rsidRPr="007B179F">
        <w:t xml:space="preserve">s </w:t>
      </w:r>
      <w:r w:rsidRPr="00B437C0">
        <w:rPr>
          <w:rStyle w:val="Accentuation"/>
        </w:rPr>
        <w:t>implementation</w:t>
      </w:r>
      <w:r w:rsidRPr="00B437C0">
        <w:rPr>
          <w:sz w:val="16"/>
          <w:szCs w:val="16"/>
        </w:rPr>
        <w:t xml:space="preserve"> through a variety of strategies, just as they did when the NLRA was passed in 1935. Administrative </w:t>
      </w:r>
      <w:r w:rsidRPr="00201758">
        <w:rPr>
          <w:rStyle w:val="Accentuation"/>
          <w:highlight w:val="yellow"/>
        </w:rPr>
        <w:t>budgets</w:t>
      </w:r>
      <w:r w:rsidRPr="00B437C0">
        <w:rPr>
          <w:rStyle w:val="StyleUnderline"/>
        </w:rPr>
        <w:t xml:space="preserve"> and regulations </w:t>
      </w:r>
      <w:r w:rsidRPr="00201758">
        <w:rPr>
          <w:rStyle w:val="StyleUnderline"/>
          <w:highlight w:val="yellow"/>
        </w:rPr>
        <w:t xml:space="preserve">would be </w:t>
      </w:r>
      <w:r w:rsidRPr="00201758">
        <w:rPr>
          <w:rStyle w:val="Accentuation"/>
          <w:highlight w:val="yellow"/>
        </w:rPr>
        <w:t>heavily contested</w:t>
      </w:r>
      <w:r w:rsidRPr="00B437C0">
        <w:rPr>
          <w:sz w:val="16"/>
          <w:szCs w:val="16"/>
        </w:rPr>
        <w:t xml:space="preserve">, political supporters targeted, </w:t>
      </w:r>
      <w:r w:rsidRPr="00201758">
        <w:rPr>
          <w:rStyle w:val="Accentuation"/>
          <w:highlight w:val="yellow"/>
        </w:rPr>
        <w:t>lawsuits filed</w:t>
      </w:r>
      <w:r w:rsidRPr="00B437C0">
        <w:rPr>
          <w:sz w:val="16"/>
          <w:szCs w:val="16"/>
        </w:rPr>
        <w:t xml:space="preserve">, studies and news reports on the policy’s supposed harms produced, </w:t>
      </w:r>
      <w:r w:rsidRPr="00201758">
        <w:rPr>
          <w:rStyle w:val="StyleUnderline"/>
          <w:highlight w:val="yellow"/>
        </w:rPr>
        <w:t xml:space="preserve">and </w:t>
      </w:r>
      <w:r w:rsidRPr="00201758">
        <w:rPr>
          <w:rStyle w:val="Accentuation"/>
          <w:highlight w:val="yellow"/>
        </w:rPr>
        <w:t>new</w:t>
      </w:r>
      <w:r w:rsidRPr="00B437C0">
        <w:rPr>
          <w:sz w:val="16"/>
          <w:szCs w:val="16"/>
        </w:rPr>
        <w:t xml:space="preserve"> “reform” </w:t>
      </w:r>
      <w:r w:rsidRPr="00201758">
        <w:rPr>
          <w:rStyle w:val="Accentuation"/>
          <w:highlight w:val="yellow"/>
        </w:rPr>
        <w:t>legislation</w:t>
      </w:r>
      <w:r w:rsidRPr="00201758">
        <w:rPr>
          <w:rStyle w:val="StyleUnderline"/>
          <w:highlight w:val="yellow"/>
        </w:rPr>
        <w:t xml:space="preserve"> introduced</w:t>
      </w:r>
      <w:r w:rsidRPr="00B437C0">
        <w:rPr>
          <w:rStyle w:val="StyleUnderline"/>
        </w:rPr>
        <w:t xml:space="preserve">. These </w:t>
      </w:r>
      <w:r w:rsidRPr="00201758">
        <w:rPr>
          <w:rStyle w:val="StyleUnderline"/>
          <w:highlight w:val="yellow"/>
        </w:rPr>
        <w:t>efforts would</w:t>
      </w:r>
      <w:r w:rsidRPr="00B437C0">
        <w:rPr>
          <w:rStyle w:val="StyleUnderline"/>
        </w:rPr>
        <w:t xml:space="preserve"> likely </w:t>
      </w:r>
      <w:r w:rsidRPr="00201758">
        <w:rPr>
          <w:rStyle w:val="StyleUnderline"/>
          <w:highlight w:val="yellow"/>
        </w:rPr>
        <w:t xml:space="preserve">have </w:t>
      </w:r>
      <w:r w:rsidRPr="00201758">
        <w:rPr>
          <w:rStyle w:val="Accentuation"/>
          <w:highlight w:val="yellow"/>
        </w:rPr>
        <w:t>significant financial backing</w:t>
      </w:r>
      <w:r w:rsidRPr="00B437C0">
        <w:rPr>
          <w:rStyle w:val="StyleUnderline"/>
        </w:rPr>
        <w:t xml:space="preserve"> and</w:t>
      </w:r>
      <w:r w:rsidRPr="00B437C0">
        <w:rPr>
          <w:sz w:val="16"/>
          <w:szCs w:val="16"/>
        </w:rPr>
        <w:t xml:space="preserve"> after some time would </w:t>
      </w:r>
      <w:r w:rsidRPr="00B437C0">
        <w:rPr>
          <w:rStyle w:val="Accentuation"/>
        </w:rPr>
        <w:t>probably succeed</w:t>
      </w:r>
      <w:r w:rsidRPr="00B437C0">
        <w:rPr>
          <w:rStyle w:val="StyleUnderline"/>
        </w:rPr>
        <w:t xml:space="preserve"> in</w:t>
      </w:r>
      <w:r w:rsidRPr="00B437C0">
        <w:rPr>
          <w:sz w:val="16"/>
          <w:szCs w:val="16"/>
        </w:rPr>
        <w:t xml:space="preserve"> at least </w:t>
      </w:r>
      <w:r w:rsidRPr="00B437C0">
        <w:rPr>
          <w:rStyle w:val="StyleUnderline"/>
        </w:rPr>
        <w:t>watering down the original law</w:t>
      </w:r>
      <w:r w:rsidRPr="00B437C0">
        <w:rPr>
          <w:sz w:val="16"/>
          <w:szCs w:val="16"/>
        </w:rPr>
        <w:t>. The current pro-business makeup of the courts makes it seem very likely that at least some elements of the new labor system would be undermined.56</w:t>
      </w:r>
    </w:p>
    <w:p w14:paraId="1273701A" w14:textId="77777777" w:rsidR="005A57E9" w:rsidRPr="005A78F1" w:rsidRDefault="005A57E9" w:rsidP="005A57E9">
      <w:pPr>
        <w:pStyle w:val="Titre4"/>
      </w:pPr>
      <w:r>
        <w:t xml:space="preserve">That sparks </w:t>
      </w:r>
      <w:r>
        <w:rPr>
          <w:u w:val="single"/>
        </w:rPr>
        <w:t>court curbing</w:t>
      </w:r>
      <w:r>
        <w:t xml:space="preserve"> which compromises judicial independence </w:t>
      </w:r>
      <w:r>
        <w:rPr>
          <w:u w:val="single"/>
        </w:rPr>
        <w:t>and</w:t>
      </w:r>
      <w:r>
        <w:t xml:space="preserve"> kills the plan’s </w:t>
      </w:r>
      <w:r>
        <w:rPr>
          <w:u w:val="single"/>
        </w:rPr>
        <w:t>enforcement</w:t>
      </w:r>
      <w:r>
        <w:t>---</w:t>
      </w:r>
      <w:r>
        <w:rPr>
          <w:u w:val="single"/>
        </w:rPr>
        <w:t>presumption</w:t>
      </w:r>
      <w:r>
        <w:t xml:space="preserve"> </w:t>
      </w:r>
    </w:p>
    <w:p w14:paraId="71A05AD4" w14:textId="77777777" w:rsidR="005A57E9" w:rsidRDefault="005A57E9" w:rsidP="005A57E9">
      <w:r>
        <w:t xml:space="preserve">Dave </w:t>
      </w:r>
      <w:r w:rsidRPr="000C4AEF">
        <w:rPr>
          <w:rStyle w:val="Style13ptBold"/>
        </w:rPr>
        <w:t>Bridge 24</w:t>
      </w:r>
      <w:r>
        <w:t xml:space="preserve">, </w:t>
      </w:r>
      <w:r w:rsidRPr="000C4AEF">
        <w:t>Associate Professor of Political Science at Baylor University</w:t>
      </w:r>
      <w:r>
        <w:t>, 2024, Pushback: The Political Fallout of Unpopular Supreme Court Decisions, p. 34-41</w:t>
      </w:r>
    </w:p>
    <w:p w14:paraId="2FC95880" w14:textId="77777777" w:rsidR="005A57E9" w:rsidRPr="0028366B" w:rsidRDefault="005A57E9" w:rsidP="005A57E9">
      <w:pPr>
        <w:rPr>
          <w:sz w:val="16"/>
        </w:rPr>
      </w:pPr>
      <w:r w:rsidRPr="0028366B">
        <w:rPr>
          <w:sz w:val="16"/>
        </w:rPr>
        <w:t xml:space="preserve">What happens </w:t>
      </w:r>
      <w:r w:rsidRPr="009D7E6B">
        <w:rPr>
          <w:rStyle w:val="StyleUnderline"/>
        </w:rPr>
        <w:t xml:space="preserve">after the Supreme Court hands down an </w:t>
      </w:r>
      <w:r w:rsidRPr="009D7E6B">
        <w:rPr>
          <w:rStyle w:val="Accentuation"/>
        </w:rPr>
        <w:t>unpopular ruling</w:t>
      </w:r>
      <w:r w:rsidRPr="0028366B">
        <w:rPr>
          <w:sz w:val="16"/>
        </w:rPr>
        <w:t xml:space="preserve">? This is where I pick up the story. </w:t>
      </w:r>
      <w:r w:rsidRPr="009D7E6B">
        <w:rPr>
          <w:rStyle w:val="StyleUnderline"/>
        </w:rPr>
        <w:t>It is foolish to think</w:t>
      </w:r>
      <w:r w:rsidRPr="0028366B">
        <w:rPr>
          <w:sz w:val="16"/>
        </w:rPr>
        <w:t xml:space="preserve"> that </w:t>
      </w:r>
      <w:r w:rsidRPr="009D7E6B">
        <w:rPr>
          <w:rStyle w:val="StyleUnderline"/>
        </w:rPr>
        <w:t xml:space="preserve">judicial decisions under a climate of </w:t>
      </w:r>
      <w:r w:rsidRPr="009D7E6B">
        <w:rPr>
          <w:rStyle w:val="Accentuation"/>
        </w:rPr>
        <w:t>factional tension</w:t>
      </w:r>
      <w:r w:rsidRPr="009D7E6B">
        <w:rPr>
          <w:rStyle w:val="StyleUnderline"/>
        </w:rPr>
        <w:t xml:space="preserve"> will </w:t>
      </w:r>
      <w:r w:rsidRPr="009D7E6B">
        <w:rPr>
          <w:rStyle w:val="Accentuation"/>
        </w:rPr>
        <w:t>resolve all problems</w:t>
      </w:r>
      <w:r w:rsidRPr="0028366B">
        <w:rPr>
          <w:sz w:val="16"/>
        </w:rPr>
        <w:t xml:space="preserve">. After all, </w:t>
      </w:r>
      <w:r w:rsidRPr="009D7E6B">
        <w:rPr>
          <w:rStyle w:val="StyleUnderline"/>
        </w:rPr>
        <w:t>the court is "politically constructed," meaning affiliated justices might be partisan to the dominant coalition, but they also have preferences on secondary issues</w:t>
      </w:r>
      <w:r w:rsidRPr="0028366B">
        <w:rPr>
          <w:sz w:val="16"/>
        </w:rPr>
        <w:t xml:space="preserve"> that may be </w:t>
      </w:r>
      <w:r w:rsidRPr="009D7E6B">
        <w:rPr>
          <w:rStyle w:val="StyleUnderline"/>
        </w:rPr>
        <w:t>at odds with the preferences of other factions in the majority party</w:t>
      </w:r>
      <w:r w:rsidRPr="0028366B">
        <w:rPr>
          <w:sz w:val="16"/>
        </w:rPr>
        <w:t>.11 When hearing cases on secondary preferences, the justices confront the same coalition-splitting topics that regime managers in the elected branches seek to avoid. Regime politics scholars predict that the court will make a decision that satisfies the lead faction but dissatisfies nonleading factions in the dominant coalition.12</w:t>
      </w:r>
    </w:p>
    <w:p w14:paraId="5A54E61D" w14:textId="77777777" w:rsidR="005A57E9" w:rsidRPr="0028366B" w:rsidRDefault="005A57E9" w:rsidP="005A57E9">
      <w:pPr>
        <w:rPr>
          <w:sz w:val="16"/>
        </w:rPr>
      </w:pPr>
      <w:r w:rsidRPr="0028366B">
        <w:rPr>
          <w:sz w:val="16"/>
        </w:rPr>
        <w:t xml:space="preserve">I argue that in certain instances, </w:t>
      </w:r>
      <w:r w:rsidRPr="009D7E6B">
        <w:rPr>
          <w:rStyle w:val="StyleUnderline"/>
        </w:rPr>
        <w:t xml:space="preserve">instead of resolving the internal tension in the coalition, the court </w:t>
      </w:r>
      <w:r w:rsidRPr="009D7E6B">
        <w:rPr>
          <w:rStyle w:val="Accentuation"/>
        </w:rPr>
        <w:t>exacerbates it</w:t>
      </w:r>
      <w:r w:rsidRPr="0028366B">
        <w:rPr>
          <w:sz w:val="16"/>
        </w:rPr>
        <w:t xml:space="preserve">. That is, </w:t>
      </w:r>
      <w:r w:rsidRPr="00201758">
        <w:rPr>
          <w:rStyle w:val="StyleUnderline"/>
          <w:highlight w:val="yellow"/>
        </w:rPr>
        <w:t>factions</w:t>
      </w:r>
      <w:r w:rsidRPr="009D7E6B">
        <w:rPr>
          <w:rStyle w:val="StyleUnderline"/>
        </w:rPr>
        <w:t xml:space="preserve"> within the majority party </w:t>
      </w:r>
      <w:r w:rsidRPr="00201758">
        <w:rPr>
          <w:rStyle w:val="StyleUnderline"/>
          <w:highlight w:val="yellow"/>
        </w:rPr>
        <w:t xml:space="preserve">who </w:t>
      </w:r>
      <w:r w:rsidRPr="00201758">
        <w:rPr>
          <w:rStyle w:val="Accentuation"/>
          <w:highlight w:val="yellow"/>
        </w:rPr>
        <w:t>feel</w:t>
      </w:r>
      <w:r w:rsidRPr="009D7E6B">
        <w:rPr>
          <w:rStyle w:val="Accentuation"/>
        </w:rPr>
        <w:t xml:space="preserve"> they have suffered </w:t>
      </w:r>
      <w:r w:rsidRPr="00201758">
        <w:rPr>
          <w:rStyle w:val="Accentuation"/>
          <w:highlight w:val="yellow"/>
        </w:rPr>
        <w:t>injustice</w:t>
      </w:r>
      <w:r w:rsidRPr="00201758">
        <w:rPr>
          <w:rStyle w:val="StyleUnderline"/>
          <w:highlight w:val="yellow"/>
        </w:rPr>
        <w:t xml:space="preserve"> will </w:t>
      </w:r>
      <w:r w:rsidRPr="00201758">
        <w:rPr>
          <w:rStyle w:val="Accentuation"/>
          <w:highlight w:val="yellow"/>
        </w:rPr>
        <w:t>not</w:t>
      </w:r>
      <w:r w:rsidRPr="009D7E6B">
        <w:rPr>
          <w:rStyle w:val="Accentuation"/>
        </w:rPr>
        <w:t xml:space="preserve"> always blindly </w:t>
      </w:r>
      <w:r w:rsidRPr="00201758">
        <w:rPr>
          <w:rStyle w:val="Accentuation"/>
          <w:highlight w:val="yellow"/>
        </w:rPr>
        <w:t>accept judicial rulings</w:t>
      </w:r>
      <w:r w:rsidRPr="0028366B">
        <w:rPr>
          <w:sz w:val="16"/>
        </w:rPr>
        <w:t xml:space="preserve"> that go </w:t>
      </w:r>
      <w:r w:rsidRPr="00201758">
        <w:rPr>
          <w:rStyle w:val="StyleUnderline"/>
          <w:highlight w:val="yellow"/>
        </w:rPr>
        <w:t>against their</w:t>
      </w:r>
      <w:r w:rsidRPr="009D7E6B">
        <w:rPr>
          <w:rStyle w:val="StyleUnderline"/>
        </w:rPr>
        <w:t xml:space="preserve"> secondary </w:t>
      </w:r>
      <w:r w:rsidRPr="00201758">
        <w:rPr>
          <w:rStyle w:val="StyleUnderline"/>
          <w:highlight w:val="yellow"/>
        </w:rPr>
        <w:t>preferences. They</w:t>
      </w:r>
      <w:r w:rsidRPr="009D7E6B">
        <w:rPr>
          <w:rStyle w:val="StyleUnderline"/>
        </w:rPr>
        <w:t xml:space="preserve"> might </w:t>
      </w:r>
      <w:r w:rsidRPr="00201758">
        <w:rPr>
          <w:rStyle w:val="Accentuation"/>
          <w:highlight w:val="yellow"/>
        </w:rPr>
        <w:t>push back against</w:t>
      </w:r>
      <w:r w:rsidRPr="009D7E6B">
        <w:rPr>
          <w:rStyle w:val="Accentuation"/>
        </w:rPr>
        <w:t xml:space="preserve"> the court</w:t>
      </w:r>
      <w:r w:rsidRPr="0028366B">
        <w:rPr>
          <w:sz w:val="16"/>
        </w:rPr>
        <w:t>—</w:t>
      </w:r>
      <w:r w:rsidRPr="00201758">
        <w:rPr>
          <w:rStyle w:val="Accentuation"/>
          <w:highlight w:val="yellow"/>
        </w:rPr>
        <w:t>both</w:t>
      </w:r>
      <w:r w:rsidRPr="0028366B">
        <w:rPr>
          <w:sz w:val="16"/>
        </w:rPr>
        <w:t xml:space="preserve"> at </w:t>
      </w:r>
      <w:r w:rsidRPr="009D7E6B">
        <w:rPr>
          <w:rStyle w:val="StyleUnderline"/>
        </w:rPr>
        <w:t xml:space="preserve">its </w:t>
      </w:r>
      <w:r w:rsidRPr="00201758">
        <w:rPr>
          <w:rStyle w:val="StyleUnderline"/>
          <w:highlight w:val="yellow"/>
        </w:rPr>
        <w:t xml:space="preserve">rulings </w:t>
      </w:r>
      <w:r w:rsidRPr="00201758">
        <w:rPr>
          <w:rStyle w:val="Accentuation"/>
          <w:highlight w:val="yellow"/>
        </w:rPr>
        <w:t>and</w:t>
      </w:r>
      <w:r w:rsidRPr="0028366B">
        <w:rPr>
          <w:sz w:val="16"/>
        </w:rPr>
        <w:t xml:space="preserve"> at </w:t>
      </w:r>
      <w:r w:rsidRPr="00201758">
        <w:rPr>
          <w:rStyle w:val="StyleUnderline"/>
          <w:highlight w:val="yellow"/>
        </w:rPr>
        <w:t xml:space="preserve">its </w:t>
      </w:r>
      <w:r w:rsidRPr="00201758">
        <w:rPr>
          <w:rStyle w:val="Accentuation"/>
          <w:highlight w:val="yellow"/>
        </w:rPr>
        <w:t>institutional independence</w:t>
      </w:r>
      <w:r w:rsidRPr="0028366B">
        <w:rPr>
          <w:sz w:val="16"/>
        </w:rPr>
        <w:t xml:space="preserve">. Moreover, </w:t>
      </w:r>
      <w:r w:rsidRPr="00201758">
        <w:rPr>
          <w:rStyle w:val="StyleUnderline"/>
          <w:highlight w:val="yellow"/>
        </w:rPr>
        <w:t>dissatisfied members of</w:t>
      </w:r>
      <w:r w:rsidRPr="009D7E6B">
        <w:rPr>
          <w:rStyle w:val="StyleUnderline"/>
        </w:rPr>
        <w:t xml:space="preserve"> the </w:t>
      </w:r>
      <w:r w:rsidRPr="00201758">
        <w:rPr>
          <w:rStyle w:val="StyleUnderline"/>
          <w:highlight w:val="yellow"/>
        </w:rPr>
        <w:t>majority</w:t>
      </w:r>
      <w:r w:rsidRPr="009D7E6B">
        <w:rPr>
          <w:rStyle w:val="StyleUnderline"/>
        </w:rPr>
        <w:t xml:space="preserve"> coalition </w:t>
      </w:r>
      <w:r w:rsidRPr="00201758">
        <w:rPr>
          <w:rStyle w:val="StyleUnderline"/>
          <w:highlight w:val="yellow"/>
        </w:rPr>
        <w:t xml:space="preserve">may be joined by </w:t>
      </w:r>
      <w:r w:rsidRPr="00201758">
        <w:rPr>
          <w:rStyle w:val="Accentuation"/>
          <w:highlight w:val="yellow"/>
        </w:rPr>
        <w:t>opportunistic members of</w:t>
      </w:r>
      <w:r w:rsidRPr="009D7E6B">
        <w:rPr>
          <w:rStyle w:val="Accentuation"/>
        </w:rPr>
        <w:t xml:space="preserve"> the </w:t>
      </w:r>
      <w:r w:rsidRPr="00201758">
        <w:rPr>
          <w:rStyle w:val="Accentuation"/>
          <w:highlight w:val="yellow"/>
        </w:rPr>
        <w:t>minority</w:t>
      </w:r>
      <w:r w:rsidRPr="009D7E6B">
        <w:rPr>
          <w:rStyle w:val="Accentuation"/>
        </w:rPr>
        <w:t xml:space="preserve"> coalition</w:t>
      </w:r>
      <w:r w:rsidRPr="009D7E6B">
        <w:rPr>
          <w:rStyle w:val="StyleUnderline"/>
        </w:rPr>
        <w:t xml:space="preserve">. This </w:t>
      </w:r>
      <w:r w:rsidRPr="009D7E6B">
        <w:rPr>
          <w:rStyle w:val="Accentuation"/>
        </w:rPr>
        <w:t>cross-partisan combination</w:t>
      </w:r>
      <w:r w:rsidRPr="009D7E6B">
        <w:rPr>
          <w:rStyle w:val="StyleUnderline"/>
        </w:rPr>
        <w:t xml:space="preserve"> may even form a majority</w:t>
      </w:r>
      <w:r w:rsidRPr="0028366B">
        <w:rPr>
          <w:sz w:val="16"/>
        </w:rPr>
        <w:t>.</w:t>
      </w:r>
    </w:p>
    <w:p w14:paraId="060CC88C" w14:textId="77777777" w:rsidR="005A57E9" w:rsidRPr="0028366B" w:rsidRDefault="005A57E9" w:rsidP="005A57E9">
      <w:pPr>
        <w:rPr>
          <w:sz w:val="16"/>
        </w:rPr>
      </w:pPr>
      <w:r w:rsidRPr="0028366B">
        <w:rPr>
          <w:sz w:val="16"/>
        </w:rPr>
        <w:t>This is key—</w:t>
      </w:r>
      <w:r w:rsidRPr="009D7E6B">
        <w:rPr>
          <w:rStyle w:val="StyleUnderline"/>
        </w:rPr>
        <w:t>when the cross-partisan alliance constitutes a majority, it can effectively push back against judicial decisions</w:t>
      </w:r>
      <w:r w:rsidRPr="0028366B">
        <w:rPr>
          <w:sz w:val="16"/>
        </w:rPr>
        <w:t xml:space="preserve">. While the regime politics paradigm has done much to dispel the myth of the countermajoritarian difficulty, </w:t>
      </w:r>
      <w:r w:rsidRPr="009D7E6B">
        <w:rPr>
          <w:rStyle w:val="StyleUnderline"/>
        </w:rPr>
        <w:t>the Supreme Court can still behave in countermajoritarian ways</w:t>
      </w:r>
      <w:r w:rsidRPr="0028366B">
        <w:rPr>
          <w:sz w:val="16"/>
        </w:rPr>
        <w:t xml:space="preserve">. The majority, however, might be different from our traditional notions. In other words, in some cases, </w:t>
      </w:r>
      <w:r w:rsidRPr="009D7E6B">
        <w:rPr>
          <w:rStyle w:val="StyleUnderline"/>
        </w:rPr>
        <w:t>we must look beyond using partisan labels as a proxy for political preferences</w:t>
      </w:r>
      <w:r w:rsidRPr="0028366B">
        <w:rPr>
          <w:sz w:val="16"/>
        </w:rPr>
        <w:t xml:space="preserve">. Once again: </w:t>
      </w:r>
      <w:r w:rsidRPr="009D7E6B">
        <w:rPr>
          <w:rStyle w:val="StyleUnderline"/>
        </w:rPr>
        <w:t xml:space="preserve">not all </w:t>
      </w:r>
      <w:r w:rsidRPr="00201758">
        <w:rPr>
          <w:rStyle w:val="Accentuation"/>
          <w:highlight w:val="yellow"/>
        </w:rPr>
        <w:t>Dem</w:t>
      </w:r>
      <w:r w:rsidRPr="009D7E6B">
        <w:rPr>
          <w:rStyle w:val="StyleUnderline"/>
        </w:rPr>
        <w:t>ocrat</w:t>
      </w:r>
      <w:r w:rsidRPr="00201758">
        <w:rPr>
          <w:rStyle w:val="Accentuation"/>
          <w:highlight w:val="yellow"/>
        </w:rPr>
        <w:t>s</w:t>
      </w:r>
      <w:r w:rsidRPr="009D7E6B">
        <w:rPr>
          <w:rStyle w:val="StyleUnderline"/>
        </w:rPr>
        <w:t xml:space="preserve"> (or </w:t>
      </w:r>
      <w:r w:rsidRPr="00201758">
        <w:rPr>
          <w:rStyle w:val="StyleUnderline"/>
          <w:highlight w:val="yellow"/>
        </w:rPr>
        <w:t>Republicans</w:t>
      </w:r>
      <w:r w:rsidRPr="009D7E6B">
        <w:rPr>
          <w:rStyle w:val="StyleUnderline"/>
        </w:rPr>
        <w:t>) are the same</w:t>
      </w:r>
      <w:r w:rsidRPr="0028366B">
        <w:rPr>
          <w:sz w:val="16"/>
        </w:rPr>
        <w:t xml:space="preserve">. And </w:t>
      </w:r>
      <w:r w:rsidRPr="009D7E6B">
        <w:rPr>
          <w:rStyle w:val="StyleUnderline"/>
        </w:rPr>
        <w:t xml:space="preserve">there are instances in which Democrats and Republicans (legislators and/or voters) </w:t>
      </w:r>
      <w:r w:rsidRPr="00201758">
        <w:rPr>
          <w:rStyle w:val="StyleUnderline"/>
          <w:highlight w:val="yellow"/>
        </w:rPr>
        <w:t xml:space="preserve">might </w:t>
      </w:r>
      <w:r w:rsidRPr="00201758">
        <w:rPr>
          <w:rStyle w:val="Accentuation"/>
          <w:highlight w:val="yellow"/>
        </w:rPr>
        <w:t>ally</w:t>
      </w:r>
      <w:r w:rsidRPr="009D7E6B">
        <w:rPr>
          <w:rStyle w:val="Accentuation"/>
        </w:rPr>
        <w:t xml:space="preserve"> with each other to form a cross-partisan majority</w:t>
      </w:r>
      <w:r w:rsidRPr="009D7E6B">
        <w:rPr>
          <w:rStyle w:val="StyleUnderline"/>
        </w:rPr>
        <w:t xml:space="preserve"> intent on </w:t>
      </w:r>
      <w:r w:rsidRPr="00201758">
        <w:rPr>
          <w:rStyle w:val="Accentuation"/>
          <w:highlight w:val="yellow"/>
        </w:rPr>
        <w:t>curtailing</w:t>
      </w:r>
      <w:r w:rsidRPr="009D7E6B">
        <w:rPr>
          <w:rStyle w:val="Accentuation"/>
        </w:rPr>
        <w:t xml:space="preserve"> the </w:t>
      </w:r>
      <w:r w:rsidRPr="00201758">
        <w:rPr>
          <w:rStyle w:val="Accentuation"/>
          <w:highlight w:val="yellow"/>
        </w:rPr>
        <w:t>judiciary</w:t>
      </w:r>
      <w:r w:rsidRPr="009D7E6B">
        <w:rPr>
          <w:rStyle w:val="StyleUnderline"/>
        </w:rPr>
        <w:t xml:space="preserve"> and the ideas it espouses</w:t>
      </w:r>
      <w:r w:rsidRPr="0028366B">
        <w:rPr>
          <w:sz w:val="16"/>
        </w:rPr>
        <w:t xml:space="preserve">. I discuss possible consequences in detail below, but in short, </w:t>
      </w:r>
      <w:r w:rsidRPr="009D7E6B">
        <w:rPr>
          <w:rStyle w:val="StyleUnderline"/>
        </w:rPr>
        <w:t xml:space="preserve">cross-partisan majorities might prove successful in </w:t>
      </w:r>
      <w:r w:rsidRPr="00201758">
        <w:rPr>
          <w:rStyle w:val="Accentuation"/>
          <w:highlight w:val="yellow"/>
        </w:rPr>
        <w:t>delaying or thwarting</w:t>
      </w:r>
      <w:r w:rsidRPr="009D7E6B">
        <w:rPr>
          <w:rStyle w:val="Accentuation"/>
        </w:rPr>
        <w:t xml:space="preserve"> the </w:t>
      </w:r>
      <w:r w:rsidRPr="00201758">
        <w:rPr>
          <w:rStyle w:val="Accentuation"/>
          <w:highlight w:val="yellow"/>
        </w:rPr>
        <w:t>implementation of</w:t>
      </w:r>
      <w:r w:rsidRPr="009D7E6B">
        <w:rPr>
          <w:rStyle w:val="Accentuation"/>
        </w:rPr>
        <w:t xml:space="preserve"> judicial </w:t>
      </w:r>
      <w:r w:rsidRPr="00201758">
        <w:rPr>
          <w:rStyle w:val="Accentuation"/>
          <w:highlight w:val="yellow"/>
        </w:rPr>
        <w:t>decisions</w:t>
      </w:r>
      <w:r w:rsidRPr="00201758">
        <w:rPr>
          <w:rStyle w:val="StyleUnderline"/>
          <w:highlight w:val="yellow"/>
        </w:rPr>
        <w:t xml:space="preserve">; </w:t>
      </w:r>
      <w:r w:rsidRPr="00201758">
        <w:rPr>
          <w:rStyle w:val="Accentuation"/>
          <w:highlight w:val="yellow"/>
        </w:rPr>
        <w:t>curbing the court</w:t>
      </w:r>
      <w:r w:rsidRPr="009D7E6B">
        <w:rPr>
          <w:rStyle w:val="StyleUnderline"/>
        </w:rPr>
        <w:t>; and/or shifting the electorate so as to bring a new majority coalition into power</w:t>
      </w:r>
      <w:r w:rsidRPr="0028366B">
        <w:rPr>
          <w:sz w:val="16"/>
        </w:rPr>
        <w:t>.</w:t>
      </w:r>
    </w:p>
    <w:p w14:paraId="33764674" w14:textId="77777777" w:rsidR="005A57E9" w:rsidRPr="0028366B" w:rsidRDefault="005A57E9" w:rsidP="005A57E9">
      <w:pPr>
        <w:rPr>
          <w:sz w:val="16"/>
        </w:rPr>
      </w:pPr>
      <w:r w:rsidRPr="0028366B">
        <w:rPr>
          <w:sz w:val="16"/>
        </w:rPr>
        <w:t xml:space="preserve">All told, </w:t>
      </w:r>
      <w:r w:rsidRPr="0028366B">
        <w:rPr>
          <w:rStyle w:val="StyleUnderline"/>
        </w:rPr>
        <w:t xml:space="preserve">the court is </w:t>
      </w:r>
      <w:r w:rsidRPr="0028366B">
        <w:rPr>
          <w:rStyle w:val="Accentuation"/>
        </w:rPr>
        <w:t>not exempt</w:t>
      </w:r>
      <w:r w:rsidRPr="0028366B">
        <w:rPr>
          <w:rStyle w:val="StyleUnderline"/>
        </w:rPr>
        <w:t xml:space="preserve"> from</w:t>
      </w:r>
      <w:r w:rsidRPr="0028366B">
        <w:rPr>
          <w:sz w:val="16"/>
        </w:rPr>
        <w:t xml:space="preserve"> reflecting and responding to the developmental challenge of </w:t>
      </w:r>
      <w:r w:rsidRPr="0028366B">
        <w:rPr>
          <w:rStyle w:val="StyleUnderline"/>
        </w:rPr>
        <w:t xml:space="preserve">factional in-fighting. When the court upholds the preferences of one faction, the losing factions become understandably upset. And they </w:t>
      </w:r>
      <w:r w:rsidRPr="0028366B">
        <w:rPr>
          <w:rStyle w:val="Accentuation"/>
        </w:rPr>
        <w:t>act on those feelings</w:t>
      </w:r>
      <w:r w:rsidRPr="0028366B">
        <w:rPr>
          <w:sz w:val="16"/>
        </w:rPr>
        <w:t xml:space="preserve">. Put simply, </w:t>
      </w:r>
      <w:r w:rsidRPr="0028366B">
        <w:rPr>
          <w:rStyle w:val="StyleUnderline"/>
        </w:rPr>
        <w:t xml:space="preserve">when the Supreme Court "chooses sides," it </w:t>
      </w:r>
      <w:r w:rsidRPr="0028366B">
        <w:rPr>
          <w:rStyle w:val="Accentuation"/>
        </w:rPr>
        <w:t>does not mend the coalition's fault lines</w:t>
      </w:r>
      <w:r w:rsidRPr="0028366B">
        <w:rPr>
          <w:rStyle w:val="StyleUnderline"/>
        </w:rPr>
        <w:t xml:space="preserve">; rather, the court </w:t>
      </w:r>
      <w:r w:rsidRPr="0028366B">
        <w:rPr>
          <w:rStyle w:val="Accentuation"/>
        </w:rPr>
        <w:t>awakens</w:t>
      </w:r>
      <w:r w:rsidRPr="0028366B">
        <w:rPr>
          <w:rStyle w:val="StyleUnderline"/>
        </w:rPr>
        <w:t xml:space="preserve"> the fault lines</w:t>
      </w:r>
      <w:r w:rsidRPr="0028366B">
        <w:rPr>
          <w:sz w:val="16"/>
        </w:rPr>
        <w:t xml:space="preserve">. Ultimately, the </w:t>
      </w:r>
      <w:r w:rsidRPr="00201758">
        <w:rPr>
          <w:rStyle w:val="StyleUnderline"/>
          <w:highlight w:val="yellow"/>
        </w:rPr>
        <w:t>court's actions can lead</w:t>
      </w:r>
      <w:r w:rsidRPr="0028366B">
        <w:rPr>
          <w:rStyle w:val="StyleUnderline"/>
        </w:rPr>
        <w:t xml:space="preserve">, ironically, </w:t>
      </w:r>
      <w:r w:rsidRPr="00201758">
        <w:rPr>
          <w:rStyle w:val="StyleUnderline"/>
          <w:highlight w:val="yellow"/>
        </w:rPr>
        <w:t>to</w:t>
      </w:r>
      <w:r w:rsidRPr="0028366B">
        <w:rPr>
          <w:rStyle w:val="StyleUnderline"/>
        </w:rPr>
        <w:t xml:space="preserve"> the </w:t>
      </w:r>
      <w:r w:rsidRPr="00201758">
        <w:rPr>
          <w:rStyle w:val="Accentuation"/>
          <w:highlight w:val="yellow"/>
        </w:rPr>
        <w:t>demise of its</w:t>
      </w:r>
      <w:r w:rsidRPr="0028366B">
        <w:rPr>
          <w:rStyle w:val="Accentuation"/>
        </w:rPr>
        <w:t xml:space="preserve"> own </w:t>
      </w:r>
      <w:r w:rsidRPr="00201758">
        <w:rPr>
          <w:rStyle w:val="Accentuation"/>
          <w:highlight w:val="yellow"/>
        </w:rPr>
        <w:t>institutional authority</w:t>
      </w:r>
      <w:r w:rsidRPr="0028366B">
        <w:rPr>
          <w:sz w:val="16"/>
        </w:rPr>
        <w:t xml:space="preserve"> and its own affiliated coalition.</w:t>
      </w:r>
    </w:p>
    <w:p w14:paraId="5B798E54" w14:textId="77777777" w:rsidR="005A57E9" w:rsidRPr="0028366B" w:rsidRDefault="005A57E9" w:rsidP="005A57E9">
      <w:pPr>
        <w:rPr>
          <w:sz w:val="8"/>
          <w:szCs w:val="8"/>
        </w:rPr>
      </w:pPr>
      <w:r w:rsidRPr="0028366B">
        <w:rPr>
          <w:sz w:val="8"/>
          <w:szCs w:val="8"/>
        </w:rPr>
        <w:t xml:space="preserve">Expectations </w:t>
      </w:r>
    </w:p>
    <w:p w14:paraId="61562393" w14:textId="77777777" w:rsidR="005A57E9" w:rsidRPr="0028366B" w:rsidRDefault="005A57E9" w:rsidP="005A57E9">
      <w:pPr>
        <w:rPr>
          <w:sz w:val="8"/>
          <w:szCs w:val="8"/>
        </w:rPr>
      </w:pPr>
      <w:r w:rsidRPr="0028366B">
        <w:rPr>
          <w:sz w:val="8"/>
          <w:szCs w:val="8"/>
        </w:rPr>
        <w:t>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w:t>
      </w:r>
    </w:p>
    <w:p w14:paraId="409FB04B" w14:textId="77777777" w:rsidR="005A57E9" w:rsidRPr="0028366B" w:rsidRDefault="005A57E9" w:rsidP="005A57E9">
      <w:pPr>
        <w:rPr>
          <w:sz w:val="8"/>
          <w:szCs w:val="8"/>
        </w:rPr>
      </w:pPr>
      <w:r w:rsidRPr="0028366B">
        <w:rPr>
          <w:sz w:val="8"/>
          <w:szCs w:val="8"/>
        </w:rPr>
        <w:t>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w:t>
      </w:r>
    </w:p>
    <w:p w14:paraId="493B0AAE" w14:textId="77777777" w:rsidR="005A57E9" w:rsidRPr="0028366B" w:rsidRDefault="005A57E9" w:rsidP="005A57E9">
      <w:pPr>
        <w:rPr>
          <w:sz w:val="8"/>
          <w:szCs w:val="8"/>
        </w:rPr>
      </w:pPr>
      <w:r w:rsidRPr="0028366B">
        <w:rPr>
          <w:sz w:val="8"/>
          <w:szCs w:val="8"/>
        </w:rPr>
        <w:t xml:space="preserve">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and state and congressional investigations had been frustrated.”17 </w:t>
      </w:r>
    </w:p>
    <w:p w14:paraId="7915A274" w14:textId="77777777" w:rsidR="005A57E9" w:rsidRPr="0028366B" w:rsidRDefault="005A57E9" w:rsidP="005A57E9">
      <w:pPr>
        <w:rPr>
          <w:sz w:val="8"/>
          <w:szCs w:val="8"/>
        </w:rPr>
      </w:pPr>
      <w:r w:rsidRPr="0028366B">
        <w:rPr>
          <w:sz w:val="8"/>
          <w:szCs w:val="8"/>
        </w:rPr>
        <w:t xml:space="preserve">Expectation #1: Surface-level Indicators </w:t>
      </w:r>
    </w:p>
    <w:p w14:paraId="4E0635E6" w14:textId="77777777" w:rsidR="005A57E9" w:rsidRPr="0028366B" w:rsidRDefault="005A57E9" w:rsidP="005A57E9">
      <w:pPr>
        <w:rPr>
          <w:sz w:val="8"/>
          <w:szCs w:val="8"/>
        </w:rPr>
      </w:pPr>
      <w:r w:rsidRPr="0028366B">
        <w:rPr>
          <w:sz w:val="8"/>
          <w:szCs w:val="8"/>
        </w:rPr>
        <w:t>To start, I offer two "surface-level" indicators of a cross-partisan countermajoritarian Supreme Court decision. While both indicators are intuitive expectations, I qualify their effectiveness in measuring countermajoritarianism.</w:t>
      </w:r>
    </w:p>
    <w:p w14:paraId="5F4E98D6" w14:textId="77777777" w:rsidR="005A57E9" w:rsidRPr="0028366B" w:rsidRDefault="005A57E9" w:rsidP="005A57E9">
      <w:pPr>
        <w:rPr>
          <w:sz w:val="8"/>
          <w:szCs w:val="8"/>
        </w:rPr>
      </w:pPr>
      <w:r w:rsidRPr="0028366B">
        <w:rPr>
          <w:sz w:val="8"/>
          <w:szCs w:val="8"/>
        </w:rPr>
        <w:t>First, perhaps the most obvious indicator of a countermajoritarian decision would be public opinion polls showing that a national majority opposes the ruling. If the court's decision reflects the secondary preferences of the dominant coalition's lead faction, and if a representative sample of the national majority nevertheless opposes the decision, then we should suspect a cross-partisan majority.</w:t>
      </w:r>
    </w:p>
    <w:p w14:paraId="654A333D" w14:textId="77777777" w:rsidR="005A57E9" w:rsidRPr="0028366B" w:rsidRDefault="005A57E9" w:rsidP="005A57E9">
      <w:pPr>
        <w:rPr>
          <w:sz w:val="8"/>
          <w:szCs w:val="8"/>
        </w:rPr>
      </w:pPr>
      <w:r w:rsidRPr="0028366B">
        <w:rPr>
          <w:sz w:val="8"/>
          <w:szCs w:val="8"/>
        </w:rPr>
        <w:t>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"favorable" view of "committees investigating communism" (e.g., the House on Un-American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w:t>
      </w:r>
    </w:p>
    <w:p w14:paraId="6A9CA1C5" w14:textId="77777777" w:rsidR="005A57E9" w:rsidRPr="0028366B" w:rsidRDefault="005A57E9" w:rsidP="005A57E9">
      <w:pPr>
        <w:rPr>
          <w:sz w:val="8"/>
          <w:szCs w:val="8"/>
        </w:rPr>
      </w:pPr>
      <w:r w:rsidRPr="0028366B">
        <w:rPr>
          <w:sz w:val="8"/>
          <w:szCs w:val="8"/>
        </w:rPr>
        <w:t xml:space="preserve">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w:t>
      </w:r>
    </w:p>
    <w:p w14:paraId="15F6F103" w14:textId="77777777" w:rsidR="005A57E9" w:rsidRPr="0028366B" w:rsidRDefault="005A57E9" w:rsidP="005A57E9">
      <w:pPr>
        <w:rPr>
          <w:sz w:val="8"/>
          <w:szCs w:val="8"/>
        </w:rPr>
      </w:pPr>
      <w:r w:rsidRPr="0028366B">
        <w:rPr>
          <w:sz w:val="8"/>
          <w:szCs w:val="8"/>
        </w:rPr>
        <w:t>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w:t>
      </w:r>
    </w:p>
    <w:p w14:paraId="3D88CFE4" w14:textId="77777777" w:rsidR="005A57E9" w:rsidRPr="0028366B" w:rsidRDefault="005A57E9" w:rsidP="005A57E9">
      <w:pPr>
        <w:rPr>
          <w:sz w:val="8"/>
          <w:szCs w:val="8"/>
        </w:rPr>
      </w:pPr>
      <w:r w:rsidRPr="0028366B">
        <w:rPr>
          <w:sz w:val="8"/>
          <w:szCs w:val="8"/>
        </w:rPr>
        <w:t xml:space="preserve">After the communism cases, one Republican member of Congress fumed against "the extreme liberal wing of the United States Supreme Court," which had struck down laws favored by the majority.21 Southern Democrats, too, relayed concerns, such as James Davis's (D-GA) claim that the court was like a king who was "independent of the will of a Nation."22 </w:t>
      </w:r>
    </w:p>
    <w:p w14:paraId="449C2276" w14:textId="77777777" w:rsidR="005A57E9" w:rsidRPr="0028366B" w:rsidRDefault="005A57E9" w:rsidP="005A57E9">
      <w:pPr>
        <w:rPr>
          <w:sz w:val="8"/>
          <w:szCs w:val="8"/>
        </w:rPr>
      </w:pPr>
      <w:r w:rsidRPr="0028366B">
        <w:rPr>
          <w:sz w:val="8"/>
          <w:szCs w:val="8"/>
        </w:rPr>
        <w:t>In total, these two surface-level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cross-partisan countermajoritarian Supreme Court decisions. They are informative pieces of the observable effects puzzle. Therefore, I look for public opinion and legislators' rhetoric and the following expectations.</w:t>
      </w:r>
    </w:p>
    <w:p w14:paraId="34E2F165" w14:textId="77777777" w:rsidR="005A57E9" w:rsidRPr="0028366B" w:rsidRDefault="005A57E9" w:rsidP="005A57E9">
      <w:pPr>
        <w:rPr>
          <w:sz w:val="8"/>
          <w:szCs w:val="8"/>
        </w:rPr>
      </w:pPr>
      <w:r w:rsidRPr="0028366B">
        <w:rPr>
          <w:sz w:val="8"/>
          <w:szCs w:val="8"/>
        </w:rPr>
        <w:t xml:space="preserve">Expectation #2: Nonleading Faction Response </w:t>
      </w:r>
    </w:p>
    <w:p w14:paraId="01537215" w14:textId="77777777" w:rsidR="005A57E9" w:rsidRPr="0028366B" w:rsidRDefault="005A57E9" w:rsidP="005A57E9">
      <w:pPr>
        <w:rPr>
          <w:sz w:val="8"/>
          <w:szCs w:val="8"/>
        </w:rPr>
      </w:pPr>
      <w:r w:rsidRPr="0028366B">
        <w:rPr>
          <w:sz w:val="8"/>
          <w:szCs w:val="8"/>
        </w:rPr>
        <w:t>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w:t>
      </w:r>
    </w:p>
    <w:p w14:paraId="794C408E" w14:textId="77777777" w:rsidR="005A57E9" w:rsidRPr="0028366B" w:rsidRDefault="005A57E9" w:rsidP="005A57E9">
      <w:pPr>
        <w:rPr>
          <w:sz w:val="8"/>
          <w:szCs w:val="8"/>
        </w:rPr>
      </w:pPr>
      <w:r w:rsidRPr="0028366B">
        <w:rPr>
          <w:sz w:val="8"/>
          <w:szCs w:val="8"/>
        </w:rPr>
        <w:t xml:space="preserve">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w:t>
      </w:r>
    </w:p>
    <w:p w14:paraId="7D5578E0" w14:textId="77777777" w:rsidR="005A57E9" w:rsidRPr="0028366B" w:rsidRDefault="005A57E9" w:rsidP="005A57E9">
      <w:pPr>
        <w:rPr>
          <w:sz w:val="8"/>
          <w:szCs w:val="8"/>
        </w:rPr>
      </w:pPr>
      <w:r w:rsidRPr="0028366B">
        <w:rPr>
          <w:sz w:val="8"/>
          <w:szCs w:val="8"/>
        </w:rPr>
        <w:t>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w:t>
      </w:r>
    </w:p>
    <w:p w14:paraId="530B2754" w14:textId="77777777" w:rsidR="005A57E9" w:rsidRPr="0028366B" w:rsidRDefault="005A57E9" w:rsidP="005A57E9">
      <w:pPr>
        <w:rPr>
          <w:sz w:val="8"/>
          <w:szCs w:val="8"/>
        </w:rPr>
      </w:pPr>
      <w:r w:rsidRPr="0028366B">
        <w:rPr>
          <w:sz w:val="8"/>
          <w:szCs w:val="8"/>
        </w:rPr>
        <w:t>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political figure deciding to move to the opposition party. One example arises from the communism cases. Ronald Reagan's feelings towards radical leadership within the Screen Actors Guild played a role in him switching to the GOP26 By the mid-1950s, Reagan held strong anticommunism stances that aligned with the Republican Party.27 Though infrequent, even a handful of switches might imply that the court has upset some element(s) of the dominant coalition. If combined with Expectation #3, there is reason to suspect a cross-partisan majority.</w:t>
      </w:r>
    </w:p>
    <w:p w14:paraId="6DF0A864" w14:textId="77777777" w:rsidR="005A57E9" w:rsidRPr="0028366B" w:rsidRDefault="005A57E9" w:rsidP="005A57E9">
      <w:pPr>
        <w:rPr>
          <w:sz w:val="8"/>
          <w:szCs w:val="8"/>
        </w:rPr>
      </w:pPr>
      <w:r w:rsidRPr="0028366B">
        <w:rPr>
          <w:sz w:val="8"/>
          <w:szCs w:val="8"/>
        </w:rPr>
        <w:t>Expectation #3: Minority Party Response Like members of the nonleading faction of the dominant party, we should also expect members of the minority party to alter their behavior. For starters, they too can propose court-curbing bills, such as William Jenner (R-IN) and John Butler's (R-MD) cosponsored bill seeking to strip the court of jurisdiction over cases involving communists' rights.</w:t>
      </w:r>
    </w:p>
    <w:p w14:paraId="4478ED3A" w14:textId="77777777" w:rsidR="005A57E9" w:rsidRPr="0028366B" w:rsidRDefault="005A57E9" w:rsidP="005A57E9">
      <w:pPr>
        <w:rPr>
          <w:sz w:val="8"/>
          <w:szCs w:val="8"/>
        </w:rPr>
      </w:pPr>
      <w:r w:rsidRPr="0028366B">
        <w:rPr>
          <w:sz w:val="8"/>
          <w:szCs w:val="8"/>
        </w:rPr>
        <w:t>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w:t>
      </w:r>
    </w:p>
    <w:p w14:paraId="6E31AF4C" w14:textId="77777777" w:rsidR="005A57E9" w:rsidRPr="0028366B" w:rsidRDefault="005A57E9" w:rsidP="005A57E9">
      <w:pPr>
        <w:rPr>
          <w:sz w:val="8"/>
          <w:szCs w:val="8"/>
        </w:rPr>
      </w:pPr>
      <w:r w:rsidRPr="0028366B">
        <w:rPr>
          <w:sz w:val="8"/>
          <w:szCs w:val="8"/>
        </w:rPr>
        <w:t>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w:t>
      </w:r>
    </w:p>
    <w:p w14:paraId="031EDFAA" w14:textId="77777777" w:rsidR="005A57E9" w:rsidRPr="0028366B" w:rsidRDefault="005A57E9" w:rsidP="005A57E9">
      <w:pPr>
        <w:rPr>
          <w:sz w:val="8"/>
          <w:szCs w:val="8"/>
        </w:rPr>
      </w:pPr>
      <w:r w:rsidRPr="0028366B">
        <w:rPr>
          <w:sz w:val="8"/>
          <w:szCs w:val="8"/>
        </w:rPr>
        <w:t>Regarding communism, some Republicans doggedly focused on the court's decisions. For example, Craig Hosmer (R-CA) candidly announced that the GOP leadership "instructed [members of Congress] ... to press vigorously for the enactment of the [court-curbing] legislation before adjournment. "31 Admittedly, this could have been a policy concern rather than a coalition-building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52772358" w14:textId="77777777" w:rsidR="005A57E9" w:rsidRPr="0028366B" w:rsidRDefault="005A57E9" w:rsidP="005A57E9">
      <w:pPr>
        <w:rPr>
          <w:sz w:val="16"/>
        </w:rPr>
      </w:pPr>
      <w:r w:rsidRPr="0028366B">
        <w:rPr>
          <w:sz w:val="16"/>
        </w:rPr>
        <w:t>Pushback</w:t>
      </w:r>
    </w:p>
    <w:p w14:paraId="3F93D5B7" w14:textId="77777777" w:rsidR="005A57E9" w:rsidRPr="0028366B" w:rsidRDefault="005A57E9" w:rsidP="005A57E9">
      <w:pPr>
        <w:rPr>
          <w:sz w:val="16"/>
        </w:rPr>
      </w:pPr>
      <w:r w:rsidRPr="0028366B">
        <w:rPr>
          <w:rStyle w:val="StyleUnderline"/>
        </w:rPr>
        <w:t>If a cross-partisan majority opposes a Supreme Court ruling</w:t>
      </w:r>
      <w:r w:rsidRPr="0028366B">
        <w:rPr>
          <w:sz w:val="16"/>
        </w:rPr>
        <w:t xml:space="preserve">, then </w:t>
      </w:r>
      <w:r w:rsidRPr="0028366B">
        <w:rPr>
          <w:rStyle w:val="StyleUnderline"/>
        </w:rPr>
        <w:t>that majority may have recourse</w:t>
      </w:r>
      <w:r w:rsidRPr="0028366B">
        <w:rPr>
          <w:sz w:val="16"/>
        </w:rPr>
        <w:t xml:space="preserve">. Again, </w:t>
      </w:r>
      <w:r w:rsidRPr="0028366B">
        <w:rPr>
          <w:rStyle w:val="StyleUnderline"/>
        </w:rPr>
        <w:t>any court decision that involves secondary preferences will lead to some factions being dissatisfied</w:t>
      </w:r>
      <w:r w:rsidRPr="0028366B">
        <w:rPr>
          <w:sz w:val="16"/>
        </w:rPr>
        <w:t xml:space="preserve">; and those factions, too, have recourse on their own. But </w:t>
      </w:r>
      <w:r w:rsidRPr="0028366B">
        <w:rPr>
          <w:rStyle w:val="StyleUnderline"/>
        </w:rPr>
        <w:t>when the coalition of objectors encompasses a cross-partisan majority</w:t>
      </w:r>
      <w:r w:rsidRPr="0028366B">
        <w:rPr>
          <w:sz w:val="16"/>
        </w:rPr>
        <w:t xml:space="preserve">, the </w:t>
      </w:r>
      <w:r w:rsidRPr="0028366B">
        <w:rPr>
          <w:rStyle w:val="StyleUnderline"/>
        </w:rPr>
        <w:t>options available to that alliance are more likely to have an effect</w:t>
      </w:r>
      <w:r w:rsidRPr="0028366B">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28366B">
        <w:rPr>
          <w:rStyle w:val="StyleUnderline"/>
        </w:rPr>
        <w:t xml:space="preserve">I present </w:t>
      </w:r>
      <w:r w:rsidRPr="0028366B">
        <w:rPr>
          <w:rStyle w:val="Accentuation"/>
        </w:rPr>
        <w:t>three different types of pushback</w:t>
      </w:r>
      <w:r w:rsidRPr="0028366B">
        <w:rPr>
          <w:sz w:val="16"/>
        </w:rPr>
        <w:t>, depending on the nature of the majority in the government or majority in the electorate.</w:t>
      </w:r>
    </w:p>
    <w:p w14:paraId="257AA9CB" w14:textId="77777777" w:rsidR="005A57E9" w:rsidRPr="0028366B" w:rsidRDefault="005A57E9" w:rsidP="005A57E9">
      <w:pPr>
        <w:rPr>
          <w:sz w:val="16"/>
        </w:rPr>
      </w:pPr>
      <w:r w:rsidRPr="0028366B">
        <w:rPr>
          <w:sz w:val="16"/>
        </w:rPr>
        <w:t xml:space="preserve">1. </w:t>
      </w:r>
      <w:r w:rsidRPr="0028366B">
        <w:rPr>
          <w:rStyle w:val="Accentuation"/>
        </w:rPr>
        <w:t>Grassroots</w:t>
      </w:r>
      <w:r w:rsidRPr="0028366B">
        <w:rPr>
          <w:sz w:val="16"/>
        </w:rPr>
        <w:t xml:space="preserve"> pushback. </w:t>
      </w:r>
      <w:r w:rsidRPr="00201758">
        <w:rPr>
          <w:rStyle w:val="StyleUnderline"/>
          <w:highlight w:val="yellow"/>
        </w:rPr>
        <w:t>Local</w:t>
      </w:r>
      <w:r w:rsidRPr="00344D4F">
        <w:rPr>
          <w:rStyle w:val="StyleUnderline"/>
        </w:rPr>
        <w:t xml:space="preserve"> citizens</w:t>
      </w:r>
      <w:r w:rsidRPr="0028366B">
        <w:rPr>
          <w:rStyle w:val="StyleUnderline"/>
        </w:rPr>
        <w:t xml:space="preserve"> and local </w:t>
      </w:r>
      <w:r w:rsidRPr="00201758">
        <w:rPr>
          <w:rStyle w:val="StyleUnderline"/>
          <w:highlight w:val="yellow"/>
        </w:rPr>
        <w:t>decision-makers</w:t>
      </w:r>
      <w:r w:rsidRPr="0028366B">
        <w:rPr>
          <w:sz w:val="16"/>
        </w:rPr>
        <w:t xml:space="preserve"> (e.g., sheriffs, school boards) </w:t>
      </w:r>
      <w:r w:rsidRPr="00201758">
        <w:rPr>
          <w:rStyle w:val="StyleUnderline"/>
          <w:highlight w:val="yellow"/>
        </w:rPr>
        <w:t>undermine</w:t>
      </w:r>
      <w:r w:rsidRPr="0028366B">
        <w:rPr>
          <w:rStyle w:val="StyleUnderline"/>
        </w:rPr>
        <w:t xml:space="preserve"> the court's </w:t>
      </w:r>
      <w:r w:rsidRPr="00201758">
        <w:rPr>
          <w:rStyle w:val="StyleUnderline"/>
          <w:highlight w:val="yellow"/>
        </w:rPr>
        <w:t>effectiveness</w:t>
      </w:r>
      <w:r w:rsidRPr="0028366B">
        <w:rPr>
          <w:rStyle w:val="StyleUnderline"/>
        </w:rPr>
        <w:t xml:space="preserve">. Supreme Court </w:t>
      </w:r>
      <w:r w:rsidRPr="00201758">
        <w:rPr>
          <w:rStyle w:val="StyleUnderline"/>
          <w:highlight w:val="yellow"/>
        </w:rPr>
        <w:t xml:space="preserve">decisions go </w:t>
      </w:r>
      <w:r w:rsidRPr="00201758">
        <w:rPr>
          <w:rStyle w:val="Accentuation"/>
          <w:highlight w:val="yellow"/>
        </w:rPr>
        <w:t>unenforced</w:t>
      </w:r>
      <w:r w:rsidRPr="0028366B">
        <w:rPr>
          <w:sz w:val="16"/>
        </w:rPr>
        <w:t xml:space="preserve">, or the extent of those decisions' enforcement are limited by local communities who do not agree with the court's opinion.32 </w:t>
      </w:r>
    </w:p>
    <w:p w14:paraId="6DD0A231" w14:textId="77777777" w:rsidR="005A57E9" w:rsidRPr="0028366B" w:rsidRDefault="005A57E9" w:rsidP="005A57E9">
      <w:pPr>
        <w:rPr>
          <w:sz w:val="16"/>
        </w:rPr>
      </w:pPr>
      <w:r w:rsidRPr="0028366B">
        <w:rPr>
          <w:sz w:val="16"/>
        </w:rPr>
        <w:t xml:space="preserve">2. </w:t>
      </w:r>
      <w:r w:rsidRPr="00201758">
        <w:rPr>
          <w:rStyle w:val="Accentuation"/>
          <w:highlight w:val="yellow"/>
        </w:rPr>
        <w:t>Congressional</w:t>
      </w:r>
      <w:r w:rsidRPr="0028366B">
        <w:rPr>
          <w:rStyle w:val="Accentuation"/>
        </w:rPr>
        <w:t xml:space="preserve"> pushback</w:t>
      </w:r>
      <w:r w:rsidRPr="0028366B">
        <w:rPr>
          <w:sz w:val="16"/>
        </w:rPr>
        <w:t xml:space="preserve">. The </w:t>
      </w:r>
      <w:r w:rsidRPr="0028366B">
        <w:rPr>
          <w:rStyle w:val="StyleUnderline"/>
        </w:rPr>
        <w:t xml:space="preserve">minority party reaches across the aisle to dissatisfied </w:t>
      </w:r>
      <w:r w:rsidRPr="00201758">
        <w:rPr>
          <w:rStyle w:val="StyleUnderline"/>
          <w:highlight w:val="yellow"/>
        </w:rPr>
        <w:t>factions</w:t>
      </w:r>
      <w:r w:rsidRPr="0028366B">
        <w:rPr>
          <w:rStyle w:val="StyleUnderline"/>
        </w:rPr>
        <w:t xml:space="preserve"> in the majority party to </w:t>
      </w:r>
      <w:r w:rsidRPr="00201758">
        <w:rPr>
          <w:rStyle w:val="Accentuation"/>
          <w:highlight w:val="yellow"/>
        </w:rPr>
        <w:t>undermine</w:t>
      </w:r>
      <w:r w:rsidRPr="0028366B">
        <w:rPr>
          <w:rStyle w:val="Accentuation"/>
        </w:rPr>
        <w:t xml:space="preserve"> the </w:t>
      </w:r>
      <w:r w:rsidRPr="00201758">
        <w:rPr>
          <w:rStyle w:val="Accentuation"/>
          <w:highlight w:val="yellow"/>
        </w:rPr>
        <w:t>court's</w:t>
      </w:r>
      <w:r w:rsidRPr="0028366B">
        <w:rPr>
          <w:rStyle w:val="Accentuation"/>
        </w:rPr>
        <w:t xml:space="preserve"> judicial </w:t>
      </w:r>
      <w:r w:rsidRPr="00201758">
        <w:rPr>
          <w:rStyle w:val="Accentuation"/>
          <w:highlight w:val="yellow"/>
        </w:rPr>
        <w:t>independence</w:t>
      </w:r>
      <w:r w:rsidRPr="0028366B">
        <w:rPr>
          <w:sz w:val="16"/>
        </w:rPr>
        <w:t xml:space="preserve">. The </w:t>
      </w:r>
      <w:r w:rsidRPr="0028366B">
        <w:rPr>
          <w:rStyle w:val="StyleUnderline"/>
        </w:rPr>
        <w:t xml:space="preserve">legislature introduces </w:t>
      </w:r>
      <w:r w:rsidRPr="00201758">
        <w:rPr>
          <w:rStyle w:val="StyleUnderline"/>
          <w:highlight w:val="yellow"/>
        </w:rPr>
        <w:t>bills</w:t>
      </w:r>
      <w:r w:rsidRPr="0028366B">
        <w:rPr>
          <w:rStyle w:val="StyleUnderline"/>
        </w:rPr>
        <w:t xml:space="preserve"> that </w:t>
      </w:r>
      <w:r w:rsidRPr="00201758">
        <w:rPr>
          <w:rStyle w:val="Accentuation"/>
          <w:highlight w:val="yellow"/>
        </w:rPr>
        <w:t>target</w:t>
      </w:r>
      <w:r w:rsidRPr="0028366B">
        <w:rPr>
          <w:rStyle w:val="Accentuation"/>
        </w:rPr>
        <w:t xml:space="preserve"> the </w:t>
      </w:r>
      <w:r w:rsidRPr="00201758">
        <w:rPr>
          <w:rStyle w:val="Accentuation"/>
          <w:highlight w:val="yellow"/>
        </w:rPr>
        <w:t>court itself</w:t>
      </w:r>
      <w:r w:rsidRPr="0028366B">
        <w:rPr>
          <w:rStyle w:val="StyleUnderline"/>
        </w:rPr>
        <w:t xml:space="preserve"> (e.g., </w:t>
      </w:r>
      <w:r w:rsidRPr="00201758">
        <w:rPr>
          <w:rStyle w:val="StyleUnderline"/>
          <w:highlight w:val="yellow"/>
        </w:rPr>
        <w:t xml:space="preserve">restricting </w:t>
      </w:r>
      <w:r w:rsidRPr="00201758">
        <w:rPr>
          <w:rStyle w:val="Accentuation"/>
          <w:highlight w:val="yellow"/>
        </w:rPr>
        <w:t>jurisdiction</w:t>
      </w:r>
      <w:r w:rsidRPr="00201758">
        <w:rPr>
          <w:rStyle w:val="StyleUnderline"/>
          <w:highlight w:val="yellow"/>
        </w:rPr>
        <w:t>) or</w:t>
      </w:r>
      <w:r w:rsidRPr="0028366B">
        <w:rPr>
          <w:rStyle w:val="StyleUnderline"/>
        </w:rPr>
        <w:t xml:space="preserve"> its rulings (e.g., </w:t>
      </w:r>
      <w:r w:rsidRPr="00201758">
        <w:rPr>
          <w:rStyle w:val="Accentuation"/>
          <w:highlight w:val="yellow"/>
        </w:rPr>
        <w:t>overriding</w:t>
      </w:r>
      <w:r w:rsidRPr="0028366B">
        <w:rPr>
          <w:rStyle w:val="Accentuation"/>
        </w:rPr>
        <w:t xml:space="preserve"> a judicial </w:t>
      </w:r>
      <w:r w:rsidRPr="00201758">
        <w:rPr>
          <w:rStyle w:val="Accentuation"/>
          <w:highlight w:val="yellow"/>
        </w:rPr>
        <w:t>opinion</w:t>
      </w:r>
      <w:r w:rsidRPr="0028366B">
        <w:rPr>
          <w:sz w:val="16"/>
        </w:rPr>
        <w:t xml:space="preserve">). In addition, </w:t>
      </w:r>
      <w:r w:rsidRPr="0028366B">
        <w:rPr>
          <w:rStyle w:val="StyleUnderline"/>
        </w:rPr>
        <w:t>Congress need not explicitly target the judiciary</w:t>
      </w:r>
      <w:r w:rsidRPr="0028366B">
        <w:rPr>
          <w:sz w:val="16"/>
        </w:rPr>
        <w:t xml:space="preserve">. Instead, </w:t>
      </w:r>
      <w:r w:rsidRPr="0028366B">
        <w:rPr>
          <w:rStyle w:val="StyleUnderline"/>
        </w:rPr>
        <w:t xml:space="preserve">Congress can pass bills that </w:t>
      </w:r>
      <w:r w:rsidRPr="00201758">
        <w:rPr>
          <w:rStyle w:val="Accentuation"/>
          <w:highlight w:val="yellow"/>
        </w:rPr>
        <w:t>scale back</w:t>
      </w:r>
      <w:r w:rsidRPr="0028366B">
        <w:rPr>
          <w:rStyle w:val="StyleUnderline"/>
        </w:rPr>
        <w:t xml:space="preserve"> the</w:t>
      </w:r>
      <w:r w:rsidRPr="0028366B">
        <w:rPr>
          <w:rStyle w:val="Accentuation"/>
        </w:rPr>
        <w:t xml:space="preserve"> </w:t>
      </w:r>
      <w:r w:rsidRPr="00201758">
        <w:rPr>
          <w:rStyle w:val="Accentuation"/>
          <w:highlight w:val="yellow"/>
        </w:rPr>
        <w:t>implementation</w:t>
      </w:r>
      <w:r w:rsidRPr="0028366B">
        <w:rPr>
          <w:rStyle w:val="StyleUnderline"/>
        </w:rPr>
        <w:t xml:space="preserve"> of a decision</w:t>
      </w:r>
      <w:r w:rsidRPr="0028366B">
        <w:rPr>
          <w:sz w:val="16"/>
        </w:rPr>
        <w:t>.33</w:t>
      </w:r>
    </w:p>
    <w:p w14:paraId="77EB1CA5" w14:textId="77777777" w:rsidR="005A57E9" w:rsidRPr="00684AE3" w:rsidRDefault="005A57E9" w:rsidP="005A57E9">
      <w:pPr>
        <w:rPr>
          <w:sz w:val="16"/>
        </w:rPr>
      </w:pPr>
      <w:r w:rsidRPr="0028366B">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11B6E70C" w14:textId="77777777" w:rsidR="005A57E9" w:rsidRDefault="005A57E9" w:rsidP="005A57E9">
      <w:pPr>
        <w:pStyle w:val="Titre4"/>
      </w:pPr>
      <w:r>
        <w:t xml:space="preserve">That gets </w:t>
      </w:r>
      <w:r>
        <w:rPr>
          <w:u w:val="single"/>
        </w:rPr>
        <w:t>modeled globally</w:t>
      </w:r>
    </w:p>
    <w:p w14:paraId="30CA69A3" w14:textId="77777777" w:rsidR="005A57E9" w:rsidRDefault="005A57E9" w:rsidP="005A57E9">
      <w:r>
        <w:t xml:space="preserve">Thomas </w:t>
      </w:r>
      <w:r w:rsidRPr="00F91B67">
        <w:rPr>
          <w:rStyle w:val="Style13ptBold"/>
        </w:rPr>
        <w:t>Griffith 21</w:t>
      </w:r>
      <w:r>
        <w:t xml:space="preserve">, Lecturer on Law at Harvard Law School, former federal judge, served on President Biden’s Presidential Commission on the Supreme Court; and David F. Levi, </w:t>
      </w:r>
      <w:r w:rsidRPr="00F91B67">
        <w:t>James B. Duke and Benjamin N. Duke Dean Emeritus of Law</w:t>
      </w:r>
      <w:r>
        <w:t xml:space="preserve"> at Duke Law School, 12/12/21, “The Supreme Court isn’t broken. Even if it were, adding justices would be a bad idea.,” The Washington Post, </w:t>
      </w:r>
      <w:r w:rsidRPr="00F91B67">
        <w:t>https://www.washingtonpost.com/opinions/2021/12/12/term-limits-court-packing-for-supreme-court-bad-ideas/</w:t>
      </w:r>
    </w:p>
    <w:p w14:paraId="6043677B" w14:textId="77777777" w:rsidR="005A57E9" w:rsidRPr="004364B2" w:rsidRDefault="005A57E9" w:rsidP="005A57E9">
      <w:pPr>
        <w:rPr>
          <w:sz w:val="16"/>
        </w:rPr>
      </w:pPr>
      <w:r w:rsidRPr="004364B2">
        <w:rPr>
          <w:sz w:val="16"/>
        </w:rPr>
        <w:t xml:space="preserve">Last week, the 36-member bipartisan commission convened by President Biden to study potential changes to the Supreme Court released its report. We are both former federal judges and served on the commission. In our view, </w:t>
      </w:r>
      <w:r w:rsidRPr="00AC7225">
        <w:rPr>
          <w:rStyle w:val="StyleUnderline"/>
        </w:rPr>
        <w:t>most</w:t>
      </w:r>
      <w:r w:rsidRPr="004364B2">
        <w:rPr>
          <w:sz w:val="16"/>
        </w:rPr>
        <w:t xml:space="preserve"> of the </w:t>
      </w:r>
      <w:r w:rsidRPr="00AC7225">
        <w:rPr>
          <w:rStyle w:val="StyleUnderline"/>
        </w:rPr>
        <w:t xml:space="preserve">proposed </w:t>
      </w:r>
      <w:r w:rsidRPr="00201758">
        <w:rPr>
          <w:rStyle w:val="StyleUnderline"/>
          <w:highlight w:val="yellow"/>
        </w:rPr>
        <w:t>reforms</w:t>
      </w:r>
      <w:r w:rsidRPr="004364B2">
        <w:rPr>
          <w:sz w:val="16"/>
        </w:rPr>
        <w:t xml:space="preserve"> discussed in the commission’s report — </w:t>
      </w:r>
      <w:r w:rsidRPr="00AC7225">
        <w:rPr>
          <w:rStyle w:val="Accentuation"/>
        </w:rPr>
        <w:t>particularly term limits</w:t>
      </w:r>
      <w:r w:rsidRPr="00AC7225">
        <w:rPr>
          <w:rStyle w:val="StyleUnderline"/>
        </w:rPr>
        <w:t xml:space="preserve"> and expanding the number of justices, or “</w:t>
      </w:r>
      <w:r w:rsidRPr="00AC7225">
        <w:rPr>
          <w:rStyle w:val="Accentuation"/>
        </w:rPr>
        <w:t>court-packing</w:t>
      </w:r>
      <w:r w:rsidRPr="004364B2">
        <w:rPr>
          <w:sz w:val="16"/>
        </w:rPr>
        <w:t xml:space="preserve">” — </w:t>
      </w:r>
      <w:r w:rsidRPr="00AC7225">
        <w:rPr>
          <w:rStyle w:val="StyleUnderline"/>
        </w:rPr>
        <w:t>have little merit</w:t>
      </w:r>
      <w:r w:rsidRPr="004364B2">
        <w:rPr>
          <w:sz w:val="16"/>
        </w:rPr>
        <w:t xml:space="preserve">. Such </w:t>
      </w:r>
      <w:r w:rsidRPr="00AC7225">
        <w:rPr>
          <w:rStyle w:val="StyleUnderline"/>
        </w:rPr>
        <w:t xml:space="preserve">changes </w:t>
      </w:r>
      <w:r w:rsidRPr="009E0AE3">
        <w:rPr>
          <w:rStyle w:val="StyleUnderline"/>
        </w:rPr>
        <w:t xml:space="preserve">would </w:t>
      </w:r>
      <w:r w:rsidRPr="00201758">
        <w:rPr>
          <w:rStyle w:val="StyleUnderline"/>
          <w:highlight w:val="yellow"/>
        </w:rPr>
        <w:t>not address</w:t>
      </w:r>
      <w:r w:rsidRPr="00AC7225">
        <w:rPr>
          <w:rStyle w:val="StyleUnderline"/>
        </w:rPr>
        <w:t xml:space="preserve"> any </w:t>
      </w:r>
      <w:r w:rsidRPr="00201758">
        <w:rPr>
          <w:rStyle w:val="StyleUnderline"/>
          <w:highlight w:val="yellow"/>
        </w:rPr>
        <w:t>deficiency</w:t>
      </w:r>
      <w:r w:rsidRPr="009E0AE3">
        <w:rPr>
          <w:rStyle w:val="StyleUnderline"/>
        </w:rPr>
        <w:t xml:space="preserve"> in the court or</w:t>
      </w:r>
      <w:r w:rsidRPr="00AC7225">
        <w:rPr>
          <w:rStyle w:val="StyleUnderline"/>
        </w:rPr>
        <w:t xml:space="preserve"> its procedures. </w:t>
      </w:r>
      <w:r w:rsidRPr="00201758">
        <w:rPr>
          <w:rStyle w:val="StyleUnderline"/>
          <w:highlight w:val="yellow"/>
        </w:rPr>
        <w:t>But</w:t>
      </w:r>
      <w:r w:rsidRPr="00AC7225">
        <w:rPr>
          <w:rStyle w:val="StyleUnderline"/>
        </w:rPr>
        <w:t xml:space="preserve"> they </w:t>
      </w:r>
      <w:r w:rsidRPr="00AC7225">
        <w:rPr>
          <w:rStyle w:val="Accentuation"/>
        </w:rPr>
        <w:t xml:space="preserve">would </w:t>
      </w:r>
      <w:r w:rsidRPr="00201758">
        <w:rPr>
          <w:rStyle w:val="Accentuation"/>
          <w:highlight w:val="yellow"/>
        </w:rPr>
        <w:t>threaten judicial independence</w:t>
      </w:r>
      <w:r w:rsidRPr="004364B2">
        <w:rPr>
          <w:sz w:val="16"/>
        </w:rPr>
        <w:t>.</w:t>
      </w:r>
    </w:p>
    <w:p w14:paraId="14E5CEA6" w14:textId="77777777" w:rsidR="005A57E9" w:rsidRPr="004364B2" w:rsidRDefault="005A57E9" w:rsidP="005A57E9">
      <w:pPr>
        <w:rPr>
          <w:sz w:val="16"/>
        </w:rPr>
      </w:pPr>
      <w:r w:rsidRPr="00AC7225">
        <w:rPr>
          <w:rStyle w:val="StyleUnderline"/>
        </w:rPr>
        <w:t>Federal judges</w:t>
      </w:r>
      <w:r w:rsidRPr="004364B2">
        <w:rPr>
          <w:sz w:val="16"/>
        </w:rPr>
        <w:t xml:space="preserve"> are not politicians. They </w:t>
      </w:r>
      <w:r w:rsidRPr="00AC7225">
        <w:rPr>
          <w:rStyle w:val="StyleUnderline"/>
        </w:rPr>
        <w:t>do not identify with political parties or the president who appointed them</w:t>
      </w:r>
      <w:r w:rsidRPr="004364B2">
        <w:rPr>
          <w:sz w:val="16"/>
        </w:rPr>
        <w:t xml:space="preserve">. Judges are human, though, and </w:t>
      </w:r>
      <w:r w:rsidRPr="00AC7225">
        <w:rPr>
          <w:rStyle w:val="StyleUnderline"/>
        </w:rPr>
        <w:t>some may occasionally fall short of strict political impartiality. But</w:t>
      </w:r>
      <w:r w:rsidRPr="004364B2">
        <w:rPr>
          <w:sz w:val="16"/>
        </w:rPr>
        <w:t xml:space="preserve"> in our experience, the </w:t>
      </w:r>
      <w:r w:rsidRPr="00AC7225">
        <w:rPr>
          <w:rStyle w:val="StyleUnderline"/>
        </w:rPr>
        <w:t>overwhelming majority of judges</w:t>
      </w:r>
      <w:r w:rsidRPr="004364B2">
        <w:rPr>
          <w:sz w:val="16"/>
        </w:rPr>
        <w:t xml:space="preserve"> — who may have different life experiences and different points of view — </w:t>
      </w:r>
      <w:r w:rsidRPr="00AC7225">
        <w:rPr>
          <w:rStyle w:val="StyleUnderline"/>
        </w:rPr>
        <w:t>go to extraordinary lengths to be fair adjudicators</w:t>
      </w:r>
      <w:r w:rsidRPr="004364B2">
        <w:rPr>
          <w:sz w:val="16"/>
        </w:rPr>
        <w:t>.</w:t>
      </w:r>
    </w:p>
    <w:p w14:paraId="4F357E89" w14:textId="77777777" w:rsidR="005A57E9" w:rsidRPr="009E0AE3" w:rsidRDefault="005A57E9" w:rsidP="005A57E9">
      <w:pPr>
        <w:rPr>
          <w:sz w:val="16"/>
        </w:rPr>
      </w:pPr>
      <w:r w:rsidRPr="009E0AE3">
        <w:rPr>
          <w:sz w:val="16"/>
        </w:rPr>
        <w:t xml:space="preserve">The </w:t>
      </w:r>
      <w:r w:rsidRPr="009E0AE3">
        <w:rPr>
          <w:rStyle w:val="Accentuation"/>
        </w:rPr>
        <w:t>impartiality</w:t>
      </w:r>
      <w:r w:rsidRPr="009E0AE3">
        <w:rPr>
          <w:rStyle w:val="StyleUnderline"/>
        </w:rPr>
        <w:t xml:space="preserve"> of judges and courts, including the Supreme Court, was evident</w:t>
      </w:r>
      <w:r w:rsidRPr="009E0AE3">
        <w:rPr>
          <w:sz w:val="16"/>
        </w:rPr>
        <w:t xml:space="preserve"> last year </w:t>
      </w:r>
      <w:r w:rsidRPr="009E0AE3">
        <w:rPr>
          <w:rStyle w:val="StyleUnderline"/>
        </w:rPr>
        <w:t>in their handling of the many lawsuits brought by</w:t>
      </w:r>
      <w:r w:rsidRPr="009E0AE3">
        <w:rPr>
          <w:sz w:val="16"/>
        </w:rPr>
        <w:t xml:space="preserve"> then-President Donald </w:t>
      </w:r>
      <w:r w:rsidRPr="009E0AE3">
        <w:rPr>
          <w:rStyle w:val="StyleUnderline"/>
        </w:rPr>
        <w:t>Trump’s campaign after the 2020 election</w:t>
      </w:r>
      <w:r w:rsidRPr="009E0AE3">
        <w:rPr>
          <w:sz w:val="16"/>
        </w:rPr>
        <w:t>. Judges across the country, including Trump appointees, dismissed or turned away these cases.</w:t>
      </w:r>
    </w:p>
    <w:p w14:paraId="52442B81" w14:textId="77777777" w:rsidR="005A57E9" w:rsidRPr="004364B2" w:rsidRDefault="005A57E9" w:rsidP="005A57E9">
      <w:pPr>
        <w:rPr>
          <w:sz w:val="16"/>
        </w:rPr>
      </w:pPr>
      <w:r w:rsidRPr="009E0AE3">
        <w:rPr>
          <w:sz w:val="16"/>
        </w:rPr>
        <w:t xml:space="preserve">Not surprisingly, </w:t>
      </w:r>
      <w:r w:rsidRPr="009E0AE3">
        <w:rPr>
          <w:rStyle w:val="StyleUnderline"/>
        </w:rPr>
        <w:t>among the three branches</w:t>
      </w:r>
      <w:r w:rsidRPr="009E0AE3">
        <w:rPr>
          <w:sz w:val="16"/>
        </w:rPr>
        <w:t xml:space="preserve"> of government, the </w:t>
      </w:r>
      <w:r w:rsidRPr="009E0AE3">
        <w:rPr>
          <w:rStyle w:val="Accentuation"/>
        </w:rPr>
        <w:t>judiciary is the most trusted</w:t>
      </w:r>
      <w:r w:rsidRPr="009E0AE3">
        <w:rPr>
          <w:rStyle w:val="StyleUnderline"/>
        </w:rPr>
        <w:t xml:space="preserve"> by the public.</w:t>
      </w:r>
      <w:r w:rsidRPr="00AC7225">
        <w:rPr>
          <w:rStyle w:val="StyleUnderline"/>
        </w:rPr>
        <w:t xml:space="preserve"> Americans know</w:t>
      </w:r>
      <w:r w:rsidRPr="004364B2">
        <w:rPr>
          <w:sz w:val="16"/>
        </w:rPr>
        <w:t xml:space="preserve"> that many of the </w:t>
      </w:r>
      <w:r w:rsidRPr="00AC7225">
        <w:rPr>
          <w:rStyle w:val="StyleUnderline"/>
        </w:rPr>
        <w:t>rights and liberties</w:t>
      </w:r>
      <w:r w:rsidRPr="004364B2">
        <w:rPr>
          <w:sz w:val="16"/>
        </w:rPr>
        <w:t xml:space="preserve"> they cherish </w:t>
      </w:r>
      <w:r w:rsidRPr="00AC7225">
        <w:rPr>
          <w:rStyle w:val="StyleUnderline"/>
        </w:rPr>
        <w:t>have been safeguarded by the Supreme Court</w:t>
      </w:r>
      <w:r w:rsidRPr="004364B2">
        <w:rPr>
          <w:sz w:val="16"/>
        </w:rPr>
        <w:t xml:space="preserve"> in its sworn duty to support and defend the Constitution. The </w:t>
      </w:r>
      <w:r w:rsidRPr="00AC7225">
        <w:rPr>
          <w:rStyle w:val="StyleUnderline"/>
        </w:rPr>
        <w:t xml:space="preserve">nation’s </w:t>
      </w:r>
      <w:r w:rsidRPr="00201758">
        <w:rPr>
          <w:rStyle w:val="StyleUnderline"/>
          <w:highlight w:val="yellow"/>
        </w:rPr>
        <w:t xml:space="preserve">courts are </w:t>
      </w:r>
      <w:r w:rsidRPr="00201758">
        <w:rPr>
          <w:rStyle w:val="Accentuation"/>
          <w:highlight w:val="yellow"/>
        </w:rPr>
        <w:t>admired across the globe</w:t>
      </w:r>
      <w:r w:rsidRPr="004364B2">
        <w:rPr>
          <w:sz w:val="16"/>
        </w:rPr>
        <w:t xml:space="preserve"> — </w:t>
      </w:r>
      <w:r w:rsidRPr="00201758">
        <w:rPr>
          <w:rStyle w:val="StyleUnderline"/>
          <w:highlight w:val="yellow"/>
        </w:rPr>
        <w:t xml:space="preserve">aspiring democracies </w:t>
      </w:r>
      <w:r w:rsidRPr="00201758">
        <w:rPr>
          <w:rStyle w:val="Accentuation"/>
          <w:highlight w:val="yellow"/>
        </w:rPr>
        <w:t>look to</w:t>
      </w:r>
      <w:r w:rsidRPr="00AC7225">
        <w:rPr>
          <w:rStyle w:val="Accentuation"/>
        </w:rPr>
        <w:t xml:space="preserve"> the </w:t>
      </w:r>
      <w:r w:rsidRPr="00201758">
        <w:rPr>
          <w:rStyle w:val="Accentuation"/>
          <w:highlight w:val="yellow"/>
        </w:rPr>
        <w:t>U</w:t>
      </w:r>
      <w:r w:rsidRPr="00AC7225">
        <w:rPr>
          <w:rStyle w:val="StyleUnderline"/>
        </w:rPr>
        <w:t xml:space="preserve">nited </w:t>
      </w:r>
      <w:r w:rsidRPr="00201758">
        <w:rPr>
          <w:rStyle w:val="Accentuation"/>
          <w:highlight w:val="yellow"/>
        </w:rPr>
        <w:t>S</w:t>
      </w:r>
      <w:r w:rsidRPr="00AC7225">
        <w:rPr>
          <w:rStyle w:val="StyleUnderline"/>
        </w:rPr>
        <w:t>tate</w:t>
      </w:r>
      <w:r w:rsidRPr="00201758">
        <w:rPr>
          <w:rStyle w:val="Accentuation"/>
          <w:highlight w:val="yellow"/>
        </w:rPr>
        <w:t>s’ independent judiciary</w:t>
      </w:r>
      <w:r w:rsidRPr="00201758">
        <w:rPr>
          <w:rStyle w:val="StyleUnderline"/>
          <w:highlight w:val="yellow"/>
        </w:rPr>
        <w:t xml:space="preserve"> as</w:t>
      </w:r>
      <w:r w:rsidRPr="00AC7225">
        <w:rPr>
          <w:rStyle w:val="StyleUnderline"/>
        </w:rPr>
        <w:t xml:space="preserve"> the </w:t>
      </w:r>
      <w:r w:rsidRPr="00201758">
        <w:rPr>
          <w:rStyle w:val="Accentuation"/>
          <w:highlight w:val="yellow"/>
        </w:rPr>
        <w:t>model</w:t>
      </w:r>
      <w:r w:rsidRPr="009E0AE3">
        <w:rPr>
          <w:rStyle w:val="StyleUnderline"/>
        </w:rPr>
        <w:t xml:space="preserve"> for their own courts and as an essential </w:t>
      </w:r>
      <w:r w:rsidRPr="009E0AE3">
        <w:rPr>
          <w:rStyle w:val="Accentuation"/>
        </w:rPr>
        <w:t>pillar of democracy</w:t>
      </w:r>
      <w:r w:rsidRPr="00AC7225">
        <w:rPr>
          <w:rStyle w:val="StyleUnderline"/>
        </w:rPr>
        <w:t>. They know</w:t>
      </w:r>
      <w:r w:rsidRPr="004364B2">
        <w:rPr>
          <w:sz w:val="16"/>
        </w:rPr>
        <w:t xml:space="preserve"> that the </w:t>
      </w:r>
      <w:r w:rsidRPr="00201758">
        <w:rPr>
          <w:rStyle w:val="Accentuation"/>
          <w:highlight w:val="yellow"/>
        </w:rPr>
        <w:t>rule of law depends</w:t>
      </w:r>
      <w:r w:rsidRPr="000558F6">
        <w:rPr>
          <w:rStyle w:val="StyleUnderline"/>
        </w:rPr>
        <w:t xml:space="preserve"> up</w:t>
      </w:r>
      <w:r w:rsidRPr="00201758">
        <w:rPr>
          <w:rStyle w:val="Accentuation"/>
          <w:highlight w:val="yellow"/>
        </w:rPr>
        <w:t>on</w:t>
      </w:r>
      <w:r w:rsidRPr="00AC7225">
        <w:rPr>
          <w:rStyle w:val="Accentuation"/>
        </w:rPr>
        <w:t xml:space="preserve"> an </w:t>
      </w:r>
      <w:r w:rsidRPr="00201758">
        <w:rPr>
          <w:rStyle w:val="Accentuation"/>
          <w:highlight w:val="yellow"/>
        </w:rPr>
        <w:t>independent judiciary</w:t>
      </w:r>
      <w:r w:rsidRPr="004364B2">
        <w:rPr>
          <w:sz w:val="16"/>
        </w:rPr>
        <w:t>.</w:t>
      </w:r>
    </w:p>
    <w:p w14:paraId="1C45D69F" w14:textId="77777777" w:rsidR="005A57E9" w:rsidRPr="004364B2" w:rsidRDefault="005A57E9" w:rsidP="005A57E9">
      <w:pPr>
        <w:rPr>
          <w:sz w:val="16"/>
        </w:rPr>
      </w:pPr>
      <w:r w:rsidRPr="004364B2">
        <w:rPr>
          <w:sz w:val="16"/>
        </w:rPr>
        <w:t>It is against this background that the Supreme Court commission was created. Because we and our fellow members examined reforms proposed by the court’s critics, it would be easy for readers of the report to lose sight of the fact that the institution under review is one of the most, if not the most, effective and admired in the nation.</w:t>
      </w:r>
    </w:p>
    <w:p w14:paraId="3E4754AC" w14:textId="77777777" w:rsidR="005A57E9" w:rsidRPr="004364B2" w:rsidRDefault="005A57E9" w:rsidP="005A57E9">
      <w:pPr>
        <w:rPr>
          <w:sz w:val="16"/>
        </w:rPr>
      </w:pPr>
      <w:r w:rsidRPr="00AC7225">
        <w:rPr>
          <w:rStyle w:val="StyleUnderline"/>
        </w:rPr>
        <w:t xml:space="preserve">Any proposal </w:t>
      </w:r>
      <w:r w:rsidRPr="00201758">
        <w:rPr>
          <w:rStyle w:val="StyleUnderline"/>
          <w:highlight w:val="yellow"/>
        </w:rPr>
        <w:t>to change</w:t>
      </w:r>
      <w:r w:rsidRPr="00AC7225">
        <w:rPr>
          <w:rStyle w:val="StyleUnderline"/>
        </w:rPr>
        <w:t xml:space="preserve"> the </w:t>
      </w:r>
      <w:r w:rsidRPr="00201758">
        <w:rPr>
          <w:rStyle w:val="Accentuation"/>
          <w:highlight w:val="yellow"/>
        </w:rPr>
        <w:t>role or structure of</w:t>
      </w:r>
      <w:r w:rsidRPr="00AC7225">
        <w:rPr>
          <w:rStyle w:val="Accentuation"/>
        </w:rPr>
        <w:t xml:space="preserve"> the </w:t>
      </w:r>
      <w:r w:rsidRPr="00201758">
        <w:rPr>
          <w:rStyle w:val="Accentuation"/>
          <w:highlight w:val="yellow"/>
        </w:rPr>
        <w:t>court</w:t>
      </w:r>
      <w:r w:rsidRPr="00AC7225">
        <w:rPr>
          <w:rStyle w:val="StyleUnderline"/>
        </w:rPr>
        <w:t xml:space="preserve"> that fails to take into account its historic success in preserving the rule of law falls short</w:t>
      </w:r>
      <w:r w:rsidRPr="004364B2">
        <w:rPr>
          <w:sz w:val="16"/>
        </w:rPr>
        <w:t xml:space="preserve"> of the mark. </w:t>
      </w:r>
      <w:r w:rsidRPr="00AC7225">
        <w:rPr>
          <w:rStyle w:val="StyleUnderline"/>
        </w:rPr>
        <w:t>We are wary of such proposals, especially those assuming</w:t>
      </w:r>
      <w:r w:rsidRPr="004364B2">
        <w:rPr>
          <w:sz w:val="16"/>
        </w:rPr>
        <w:t xml:space="preserve"> that </w:t>
      </w:r>
      <w:r w:rsidRPr="00AC7225">
        <w:rPr>
          <w:rStyle w:val="StyleUnderline"/>
        </w:rPr>
        <w:t>judging is little more than a political act to advance favored interests. Such proposals</w:t>
      </w:r>
      <w:r w:rsidRPr="004364B2">
        <w:rPr>
          <w:sz w:val="16"/>
        </w:rPr>
        <w:t xml:space="preserve"> misapprehend the role of a judge under the Constitution and </w:t>
      </w:r>
      <w:r w:rsidRPr="00201758">
        <w:rPr>
          <w:rStyle w:val="Accentuation"/>
          <w:highlight w:val="yellow"/>
        </w:rPr>
        <w:t>undermine</w:t>
      </w:r>
      <w:r w:rsidRPr="009E0AE3">
        <w:rPr>
          <w:rStyle w:val="Accentuation"/>
        </w:rPr>
        <w:t xml:space="preserve"> public </w:t>
      </w:r>
      <w:r w:rsidRPr="00201758">
        <w:rPr>
          <w:rStyle w:val="Accentuation"/>
          <w:highlight w:val="yellow"/>
        </w:rPr>
        <w:t>confidence in</w:t>
      </w:r>
      <w:r w:rsidRPr="00AC7225">
        <w:rPr>
          <w:rStyle w:val="Accentuation"/>
        </w:rPr>
        <w:t xml:space="preserve"> the Supreme Court</w:t>
      </w:r>
      <w:r w:rsidRPr="00AC7225">
        <w:rPr>
          <w:rStyle w:val="StyleUnderline"/>
        </w:rPr>
        <w:t xml:space="preserve"> and the </w:t>
      </w:r>
      <w:r w:rsidRPr="00201758">
        <w:rPr>
          <w:rStyle w:val="Accentuation"/>
          <w:highlight w:val="yellow"/>
        </w:rPr>
        <w:t>judiciary generally</w:t>
      </w:r>
      <w:r w:rsidRPr="004364B2">
        <w:rPr>
          <w:sz w:val="16"/>
        </w:rPr>
        <w:t>.</w:t>
      </w:r>
    </w:p>
    <w:p w14:paraId="51882C31" w14:textId="77777777" w:rsidR="005A57E9" w:rsidRPr="004364B2" w:rsidRDefault="005A57E9" w:rsidP="005A57E9">
      <w:pPr>
        <w:rPr>
          <w:sz w:val="16"/>
        </w:rPr>
      </w:pPr>
      <w:r w:rsidRPr="004364B2">
        <w:rPr>
          <w:sz w:val="16"/>
        </w:rPr>
        <w:t>It is because of our confidence in the United States’ constitutional framework that we adamantly oppose term limits and court-packing.</w:t>
      </w:r>
    </w:p>
    <w:p w14:paraId="7014283E" w14:textId="77777777" w:rsidR="005A57E9" w:rsidRPr="004364B2" w:rsidRDefault="005A57E9" w:rsidP="005A57E9">
      <w:pPr>
        <w:rPr>
          <w:sz w:val="16"/>
        </w:rPr>
      </w:pPr>
      <w:r w:rsidRPr="00AC7225">
        <w:rPr>
          <w:rStyle w:val="StyleUnderline"/>
        </w:rPr>
        <w:t>Term limits</w:t>
      </w:r>
      <w:r w:rsidRPr="004364B2">
        <w:rPr>
          <w:sz w:val="16"/>
        </w:rPr>
        <w:t xml:space="preserve">, by providing each president with two Supreme Court appointments in every four-year presidential term, would </w:t>
      </w:r>
      <w:r w:rsidRPr="00AC7225">
        <w:rPr>
          <w:rStyle w:val="StyleUnderline"/>
        </w:rPr>
        <w:t xml:space="preserve">risk enmeshing the appointments in the presidential election cycle, </w:t>
      </w:r>
      <w:r w:rsidRPr="00AC7225">
        <w:rPr>
          <w:rStyle w:val="Accentuation"/>
        </w:rPr>
        <w:t>further politicizing</w:t>
      </w:r>
      <w:r w:rsidRPr="00AC7225">
        <w:rPr>
          <w:rStyle w:val="StyleUnderline"/>
        </w:rPr>
        <w:t xml:space="preserve"> the appointment process</w:t>
      </w:r>
      <w:r w:rsidRPr="004364B2">
        <w:rPr>
          <w:sz w:val="16"/>
        </w:rPr>
        <w:t>.</w:t>
      </w:r>
    </w:p>
    <w:p w14:paraId="5058C790" w14:textId="77777777" w:rsidR="005A57E9" w:rsidRPr="004364B2" w:rsidRDefault="005A57E9" w:rsidP="005A57E9">
      <w:pPr>
        <w:rPr>
          <w:sz w:val="16"/>
        </w:rPr>
      </w:pPr>
      <w:r w:rsidRPr="004364B2">
        <w:rPr>
          <w:sz w:val="16"/>
        </w:rPr>
        <w:t xml:space="preserve">It seems possible, even likely, that presidential candidates would announce their Supreme Court choices as part of the campaign, turning potential nominations into political fodder. Another drawback: The </w:t>
      </w:r>
      <w:r w:rsidRPr="00AC7225">
        <w:rPr>
          <w:rStyle w:val="StyleUnderline"/>
        </w:rPr>
        <w:t>constant turnover of justices</w:t>
      </w:r>
      <w:r w:rsidRPr="004364B2">
        <w:rPr>
          <w:sz w:val="16"/>
        </w:rPr>
        <w:t xml:space="preserve">, the </w:t>
      </w:r>
      <w:r w:rsidRPr="00AC7225">
        <w:rPr>
          <w:rStyle w:val="StyleUnderline"/>
        </w:rPr>
        <w:t>spectacle of confirmation hearings</w:t>
      </w:r>
      <w:r w:rsidRPr="004364B2">
        <w:rPr>
          <w:sz w:val="16"/>
        </w:rPr>
        <w:t xml:space="preserve"> every other year </w:t>
      </w:r>
      <w:r w:rsidRPr="00AC7225">
        <w:rPr>
          <w:rStyle w:val="StyleUnderline"/>
        </w:rPr>
        <w:t>and</w:t>
      </w:r>
      <w:r w:rsidRPr="004364B2">
        <w:rPr>
          <w:sz w:val="16"/>
        </w:rPr>
        <w:t xml:space="preserve"> the </w:t>
      </w:r>
      <w:r w:rsidRPr="00201758">
        <w:rPr>
          <w:rStyle w:val="StyleUnderline"/>
          <w:highlight w:val="yellow"/>
        </w:rPr>
        <w:t>shorter terms</w:t>
      </w:r>
      <w:r w:rsidRPr="00AC7225">
        <w:rPr>
          <w:rStyle w:val="StyleUnderline"/>
        </w:rPr>
        <w:t xml:space="preserve"> in office would likely </w:t>
      </w:r>
      <w:r w:rsidRPr="00201758">
        <w:rPr>
          <w:rStyle w:val="Accentuation"/>
          <w:highlight w:val="yellow"/>
        </w:rPr>
        <w:t>reduce</w:t>
      </w:r>
      <w:r w:rsidRPr="00AC7225">
        <w:rPr>
          <w:rStyle w:val="Accentuation"/>
        </w:rPr>
        <w:t xml:space="preserve"> the court’s </w:t>
      </w:r>
      <w:r w:rsidRPr="00201758">
        <w:rPr>
          <w:rStyle w:val="Accentuation"/>
          <w:highlight w:val="yellow"/>
        </w:rPr>
        <w:t>stature and</w:t>
      </w:r>
      <w:r w:rsidRPr="00AC7225">
        <w:rPr>
          <w:rStyle w:val="Accentuation"/>
        </w:rPr>
        <w:t xml:space="preserve"> the </w:t>
      </w:r>
      <w:r w:rsidRPr="00201758">
        <w:rPr>
          <w:rStyle w:val="Accentuation"/>
          <w:highlight w:val="yellow"/>
        </w:rPr>
        <w:t>stability of</w:t>
      </w:r>
      <w:r w:rsidRPr="00AC7225">
        <w:rPr>
          <w:rStyle w:val="Accentuation"/>
        </w:rPr>
        <w:t xml:space="preserve"> legal </w:t>
      </w:r>
      <w:r w:rsidRPr="00201758">
        <w:rPr>
          <w:rStyle w:val="Accentuation"/>
          <w:highlight w:val="yellow"/>
        </w:rPr>
        <w:t>doctrine</w:t>
      </w:r>
      <w:r w:rsidRPr="004364B2">
        <w:rPr>
          <w:sz w:val="16"/>
        </w:rPr>
        <w:t xml:space="preserve">, while </w:t>
      </w:r>
      <w:r w:rsidRPr="00AC7225">
        <w:rPr>
          <w:rStyle w:val="StyleUnderline"/>
        </w:rPr>
        <w:t>impairing justices’ efforts to remain above the partisan political fray</w:t>
      </w:r>
      <w:r w:rsidRPr="004364B2">
        <w:rPr>
          <w:sz w:val="16"/>
        </w:rPr>
        <w:t>.</w:t>
      </w:r>
    </w:p>
    <w:p w14:paraId="78ECAEA9" w14:textId="77777777" w:rsidR="005A57E9" w:rsidRPr="004364B2" w:rsidRDefault="005A57E9" w:rsidP="005A57E9">
      <w:pPr>
        <w:rPr>
          <w:sz w:val="16"/>
        </w:rPr>
      </w:pPr>
      <w:r w:rsidRPr="004364B2">
        <w:rPr>
          <w:sz w:val="16"/>
        </w:rPr>
        <w:t>In Federalist 78, Alexander Hamilton described permanency in office as an “indispensable ingredient” in the judiciary. It would be rash to surrender this protection of judicial independence in the pursuit of uncertain and limited benefits.</w:t>
      </w:r>
    </w:p>
    <w:p w14:paraId="2AF570F2" w14:textId="77777777" w:rsidR="005A57E9" w:rsidRPr="004364B2" w:rsidRDefault="005A57E9" w:rsidP="005A57E9">
      <w:pPr>
        <w:rPr>
          <w:sz w:val="16"/>
        </w:rPr>
      </w:pPr>
      <w:r w:rsidRPr="00AC7225">
        <w:rPr>
          <w:rStyle w:val="StyleUnderline"/>
        </w:rPr>
        <w:t xml:space="preserve">We are </w:t>
      </w:r>
      <w:r w:rsidRPr="00AC7225">
        <w:rPr>
          <w:rStyle w:val="Accentuation"/>
        </w:rPr>
        <w:t>even more distrustful of court-</w:t>
      </w:r>
      <w:r w:rsidRPr="00201758">
        <w:rPr>
          <w:rStyle w:val="Accentuation"/>
          <w:highlight w:val="yellow"/>
        </w:rPr>
        <w:t>packing</w:t>
      </w:r>
      <w:r w:rsidRPr="004364B2">
        <w:rPr>
          <w:sz w:val="16"/>
        </w:rPr>
        <w:t xml:space="preserve">. Ever since President Franklin D. Roosevelt in 1937 tried but failed to pack the Supreme Court with justices loyal to his agenda, a consensus that </w:t>
      </w:r>
      <w:r w:rsidRPr="00AC7225">
        <w:rPr>
          <w:rStyle w:val="StyleUnderline"/>
        </w:rPr>
        <w:t xml:space="preserve">such a move </w:t>
      </w:r>
      <w:r w:rsidRPr="00201758">
        <w:rPr>
          <w:rStyle w:val="StyleUnderline"/>
          <w:highlight w:val="yellow"/>
        </w:rPr>
        <w:t xml:space="preserve">is </w:t>
      </w:r>
      <w:r w:rsidRPr="00201758">
        <w:rPr>
          <w:rStyle w:val="Accentuation"/>
          <w:highlight w:val="yellow"/>
        </w:rPr>
        <w:t>destructive</w:t>
      </w:r>
      <w:r w:rsidRPr="009E0AE3">
        <w:rPr>
          <w:rStyle w:val="Accentuation"/>
        </w:rPr>
        <w:t xml:space="preserve"> to the judiciary</w:t>
      </w:r>
      <w:r w:rsidRPr="004364B2">
        <w:rPr>
          <w:sz w:val="16"/>
        </w:rPr>
        <w:t xml:space="preserve"> has discouraged further attempts. This is why Americans oppose the idea and why </w:t>
      </w:r>
      <w:r w:rsidRPr="00201758">
        <w:rPr>
          <w:rStyle w:val="Accentuation"/>
          <w:highlight w:val="yellow"/>
        </w:rPr>
        <w:t>autocrats</w:t>
      </w:r>
      <w:r w:rsidRPr="00AC7225">
        <w:rPr>
          <w:rStyle w:val="Accentuation"/>
        </w:rPr>
        <w:t xml:space="preserve"> around the world </w:t>
      </w:r>
      <w:r w:rsidRPr="00201758">
        <w:rPr>
          <w:rStyle w:val="Accentuation"/>
          <w:highlight w:val="yellow"/>
        </w:rPr>
        <w:t>embrace it</w:t>
      </w:r>
      <w:r w:rsidRPr="004364B2">
        <w:rPr>
          <w:sz w:val="16"/>
        </w:rPr>
        <w:t>.</w:t>
      </w:r>
    </w:p>
    <w:p w14:paraId="24FACEF4" w14:textId="77777777" w:rsidR="005A57E9" w:rsidRPr="004364B2" w:rsidRDefault="005A57E9" w:rsidP="005A57E9">
      <w:pPr>
        <w:rPr>
          <w:sz w:val="16"/>
        </w:rPr>
      </w:pPr>
      <w:r w:rsidRPr="004364B2">
        <w:rPr>
          <w:sz w:val="16"/>
        </w:rPr>
        <w:t xml:space="preserve">The </w:t>
      </w:r>
      <w:r w:rsidRPr="00AC7225">
        <w:rPr>
          <w:rStyle w:val="StyleUnderline"/>
        </w:rPr>
        <w:t>impartial judge is the Constitution’s ideal, and</w:t>
      </w:r>
      <w:r w:rsidRPr="004364B2">
        <w:rPr>
          <w:sz w:val="16"/>
        </w:rPr>
        <w:t xml:space="preserve"> from our experiences as federal judges we can happily report that </w:t>
      </w:r>
      <w:r w:rsidRPr="00AC7225">
        <w:rPr>
          <w:rStyle w:val="Accentuation"/>
        </w:rPr>
        <w:t>it is also the norm</w:t>
      </w:r>
      <w:r w:rsidRPr="00AC7225">
        <w:rPr>
          <w:rStyle w:val="StyleUnderline"/>
        </w:rPr>
        <w:t xml:space="preserve">, even if </w:t>
      </w:r>
      <w:r w:rsidRPr="00AC7225">
        <w:rPr>
          <w:rStyle w:val="Accentuation"/>
        </w:rPr>
        <w:t>critics of individual decisions might think otherwise</w:t>
      </w:r>
      <w:r w:rsidRPr="004364B2">
        <w:rPr>
          <w:sz w:val="16"/>
        </w:rPr>
        <w:t xml:space="preserve">. Court-packing would seriously damage that norm. </w:t>
      </w:r>
      <w:r w:rsidRPr="00AC7225">
        <w:rPr>
          <w:rStyle w:val="StyleUnderline"/>
        </w:rPr>
        <w:t>Once the norm is violated</w:t>
      </w:r>
      <w:r w:rsidRPr="004364B2">
        <w:rPr>
          <w:sz w:val="16"/>
        </w:rPr>
        <w:t xml:space="preserve">, it seems likely that </w:t>
      </w:r>
      <w:r w:rsidRPr="00AC7225">
        <w:rPr>
          <w:rStyle w:val="StyleUnderline"/>
        </w:rPr>
        <w:t xml:space="preserve">court-packing by one political party would </w:t>
      </w:r>
      <w:r w:rsidRPr="00AC7225">
        <w:rPr>
          <w:rStyle w:val="Accentuation"/>
        </w:rPr>
        <w:t>lead inevitably to further court-packing</w:t>
      </w:r>
      <w:r w:rsidRPr="00AC7225">
        <w:rPr>
          <w:rStyle w:val="StyleUnderline"/>
        </w:rPr>
        <w:t xml:space="preserve"> by the other party in an </w:t>
      </w:r>
      <w:r w:rsidRPr="00AC7225">
        <w:rPr>
          <w:rStyle w:val="Accentuation"/>
        </w:rPr>
        <w:t>endless round of reprisals</w:t>
      </w:r>
      <w:r w:rsidRPr="00AC7225">
        <w:rPr>
          <w:rStyle w:val="StyleUnderline"/>
        </w:rPr>
        <w:t xml:space="preserve">. That would spell the </w:t>
      </w:r>
      <w:r w:rsidRPr="00AC7225">
        <w:rPr>
          <w:rStyle w:val="Accentuation"/>
        </w:rPr>
        <w:t>end of the Supreme Court</w:t>
      </w:r>
      <w:r w:rsidRPr="00AC7225">
        <w:rPr>
          <w:rStyle w:val="StyleUnderline"/>
        </w:rPr>
        <w:t xml:space="preserve"> as Americans know it</w:t>
      </w:r>
      <w:r w:rsidRPr="004364B2">
        <w:rPr>
          <w:sz w:val="16"/>
        </w:rPr>
        <w:t>.</w:t>
      </w:r>
    </w:p>
    <w:p w14:paraId="44E234B7" w14:textId="77777777" w:rsidR="005A57E9" w:rsidRPr="004364B2" w:rsidRDefault="005A57E9" w:rsidP="005A57E9">
      <w:pPr>
        <w:rPr>
          <w:sz w:val="16"/>
        </w:rPr>
      </w:pPr>
      <w:r w:rsidRPr="004364B2">
        <w:rPr>
          <w:sz w:val="16"/>
        </w:rPr>
        <w:t xml:space="preserve">In this fractious time, </w:t>
      </w:r>
      <w:r w:rsidRPr="00AC7225">
        <w:rPr>
          <w:rStyle w:val="StyleUnderline"/>
        </w:rPr>
        <w:t xml:space="preserve">it is especially </w:t>
      </w:r>
      <w:r w:rsidRPr="00201758">
        <w:rPr>
          <w:rStyle w:val="StyleUnderline"/>
          <w:highlight w:val="yellow"/>
        </w:rPr>
        <w:t>important to</w:t>
      </w:r>
      <w:r w:rsidRPr="00AC7225">
        <w:rPr>
          <w:rStyle w:val="StyleUnderline"/>
        </w:rPr>
        <w:t xml:space="preserve"> take the long view and </w:t>
      </w:r>
      <w:r w:rsidRPr="00201758">
        <w:rPr>
          <w:rStyle w:val="Accentuation"/>
          <w:highlight w:val="yellow"/>
        </w:rPr>
        <w:t>not</w:t>
      </w:r>
      <w:r w:rsidRPr="009E0AE3">
        <w:rPr>
          <w:rStyle w:val="Accentuation"/>
        </w:rPr>
        <w:t xml:space="preserve"> irrevocably </w:t>
      </w:r>
      <w:r w:rsidRPr="00201758">
        <w:rPr>
          <w:rStyle w:val="Accentuation"/>
          <w:highlight w:val="yellow"/>
        </w:rPr>
        <w:t>alter</w:t>
      </w:r>
      <w:r w:rsidRPr="00AC7225">
        <w:rPr>
          <w:rStyle w:val="Accentuation"/>
        </w:rPr>
        <w:t xml:space="preserve"> a precious </w:t>
      </w:r>
      <w:r w:rsidRPr="00201758">
        <w:rPr>
          <w:rStyle w:val="Accentuation"/>
          <w:highlight w:val="yellow"/>
        </w:rPr>
        <w:t>linchpin of democracy</w:t>
      </w:r>
      <w:r w:rsidRPr="00201758">
        <w:rPr>
          <w:rStyle w:val="StyleUnderline"/>
          <w:highlight w:val="yellow"/>
        </w:rPr>
        <w:t xml:space="preserve"> by</w:t>
      </w:r>
      <w:r w:rsidRPr="009E0AE3">
        <w:rPr>
          <w:rStyle w:val="StyleUnderline"/>
        </w:rPr>
        <w:t xml:space="preserve"> undertaking </w:t>
      </w:r>
      <w:r w:rsidRPr="00201758">
        <w:rPr>
          <w:rStyle w:val="StyleUnderline"/>
          <w:highlight w:val="yellow"/>
        </w:rPr>
        <w:t>reforms</w:t>
      </w:r>
      <w:r w:rsidRPr="00AC7225">
        <w:rPr>
          <w:rStyle w:val="StyleUnderline"/>
        </w:rPr>
        <w:t xml:space="preserve"> in the heat of the moment. </w:t>
      </w:r>
      <w:r w:rsidRPr="00201758">
        <w:rPr>
          <w:rStyle w:val="StyleUnderline"/>
          <w:highlight w:val="yellow"/>
        </w:rPr>
        <w:t>Democracies</w:t>
      </w:r>
      <w:r w:rsidRPr="00AC7225">
        <w:rPr>
          <w:rStyle w:val="StyleUnderline"/>
        </w:rPr>
        <w:t xml:space="preserve"> may be </w:t>
      </w:r>
      <w:r w:rsidRPr="00201758">
        <w:rPr>
          <w:rStyle w:val="StyleUnderline"/>
          <w:highlight w:val="yellow"/>
        </w:rPr>
        <w:t>fragile, but</w:t>
      </w:r>
      <w:r w:rsidRPr="00AC7225">
        <w:rPr>
          <w:rStyle w:val="StyleUnderline"/>
        </w:rPr>
        <w:t xml:space="preserve"> they </w:t>
      </w:r>
      <w:r w:rsidRPr="00201758">
        <w:rPr>
          <w:rStyle w:val="StyleUnderline"/>
          <w:highlight w:val="yellow"/>
        </w:rPr>
        <w:t>gain</w:t>
      </w:r>
      <w:r w:rsidRPr="00AC7225">
        <w:rPr>
          <w:rStyle w:val="StyleUnderline"/>
        </w:rPr>
        <w:t xml:space="preserve"> </w:t>
      </w:r>
      <w:r w:rsidRPr="00AC7225">
        <w:rPr>
          <w:rStyle w:val="Accentuation"/>
        </w:rPr>
        <w:t xml:space="preserve">strength and </w:t>
      </w:r>
      <w:r w:rsidRPr="00201758">
        <w:rPr>
          <w:rStyle w:val="Accentuation"/>
          <w:highlight w:val="yellow"/>
        </w:rPr>
        <w:t>resilience</w:t>
      </w:r>
      <w:r w:rsidRPr="00201758">
        <w:rPr>
          <w:rStyle w:val="StyleUnderline"/>
          <w:highlight w:val="yellow"/>
        </w:rPr>
        <w:t xml:space="preserve"> from</w:t>
      </w:r>
      <w:r w:rsidRPr="00AC7225">
        <w:rPr>
          <w:rStyle w:val="StyleUnderline"/>
        </w:rPr>
        <w:t xml:space="preserve"> the rule of law and an </w:t>
      </w:r>
      <w:r w:rsidRPr="00201758">
        <w:rPr>
          <w:rStyle w:val="Accentuation"/>
          <w:highlight w:val="yellow"/>
        </w:rPr>
        <w:t>independent judiciary</w:t>
      </w:r>
      <w:r w:rsidRPr="004364B2">
        <w:rPr>
          <w:sz w:val="16"/>
        </w:rPr>
        <w:t>.</w:t>
      </w:r>
    </w:p>
    <w:p w14:paraId="350D34A9" w14:textId="77777777" w:rsidR="005A57E9" w:rsidRDefault="005A57E9" w:rsidP="005A57E9">
      <w:pPr>
        <w:pStyle w:val="Titre4"/>
      </w:pPr>
      <w:r>
        <w:t>Extinction.</w:t>
      </w:r>
    </w:p>
    <w:p w14:paraId="56AA0B9D" w14:textId="77777777" w:rsidR="005A57E9" w:rsidRDefault="005A57E9" w:rsidP="005A57E9">
      <w:r>
        <w:t xml:space="preserve">John D. </w:t>
      </w:r>
      <w:r w:rsidRPr="002B20EB">
        <w:rPr>
          <w:rStyle w:val="Style13ptBold"/>
        </w:rPr>
        <w:t>Bessler 21</w:t>
      </w:r>
      <w:r>
        <w:t>, Professor of Law at the University of Baltimore School of Law, Adjunct Professor at the Georgetown University Law Center, 2021, “The Rule of Law: A Necessary Pillar of Free and Democratic Societies for Protecting Human Rights,” Santa Clara Law Review, 61 Santa Clara L. Rev. 467</w:t>
      </w:r>
    </w:p>
    <w:p w14:paraId="548C662B" w14:textId="77777777" w:rsidR="005A57E9" w:rsidRPr="002B20EB" w:rsidRDefault="005A57E9" w:rsidP="005A57E9">
      <w:pPr>
        <w:rPr>
          <w:sz w:val="16"/>
        </w:rPr>
      </w:pPr>
      <w:r w:rsidRPr="002B20EB">
        <w:rPr>
          <w:sz w:val="16"/>
        </w:rPr>
        <w:t xml:space="preserve">Like Adams, George Washington - the first President of </w:t>
      </w:r>
      <w:r w:rsidRPr="002B20EB">
        <w:rPr>
          <w:rStyle w:val="StyleUnderline"/>
        </w:rPr>
        <w:t xml:space="preserve">the </w:t>
      </w:r>
      <w:r w:rsidRPr="00201758">
        <w:rPr>
          <w:rStyle w:val="Accentuation"/>
          <w:highlight w:val="yellow"/>
        </w:rPr>
        <w:t>U</w:t>
      </w:r>
      <w:r w:rsidRPr="002B20EB">
        <w:rPr>
          <w:sz w:val="16"/>
        </w:rPr>
        <w:t xml:space="preserve">nited </w:t>
      </w:r>
      <w:r w:rsidRPr="00201758">
        <w:rPr>
          <w:rStyle w:val="Accentuation"/>
          <w:highlight w:val="yellow"/>
        </w:rPr>
        <w:t>S</w:t>
      </w:r>
      <w:r w:rsidRPr="002B20EB">
        <w:rPr>
          <w:sz w:val="16"/>
        </w:rPr>
        <w:t xml:space="preserve">tates </w:t>
      </w:r>
      <w:r w:rsidRPr="002B20EB">
        <w:rPr>
          <w:sz w:val="16"/>
          <w:szCs w:val="18"/>
        </w:rPr>
        <w:t xml:space="preserve">- </w:t>
      </w:r>
      <w:r w:rsidRPr="00201758">
        <w:rPr>
          <w:rStyle w:val="StyleUnderline"/>
          <w:highlight w:val="yellow"/>
        </w:rPr>
        <w:t>embraced</w:t>
      </w:r>
      <w:r w:rsidRPr="002B20EB">
        <w:rPr>
          <w:rStyle w:val="StyleUnderline"/>
        </w:rPr>
        <w:t xml:space="preserve"> the </w:t>
      </w:r>
      <w:r w:rsidRPr="002B20EB">
        <w:rPr>
          <w:rStyle w:val="Accentuation"/>
        </w:rPr>
        <w:t>notion</w:t>
      </w:r>
      <w:r w:rsidRPr="002B20EB">
        <w:rPr>
          <w:rStyle w:val="StyleUnderline"/>
        </w:rPr>
        <w:t xml:space="preserve"> of a </w:t>
      </w:r>
      <w:r w:rsidRPr="00201758">
        <w:rPr>
          <w:rStyle w:val="Accentuation"/>
          <w:highlight w:val="yellow"/>
        </w:rPr>
        <w:t>government of laws</w:t>
      </w:r>
      <w:r w:rsidRPr="002B20EB">
        <w:rPr>
          <w:sz w:val="16"/>
        </w:rPr>
        <w:t>. In September 1789, not long after the U.S. Constitution's ratification, 147Washington wrote a telling letter to Pennsylvania's legislature. 148"It should be the highest ambition of every American," he wrote, "to extend his views beyond himself, and to bear in mind that his conduct will not only affect himself, his country, and his immediate posterity; but that its influence may be co-extensive with the world, and stamp political happiness or misery on ages yet unborn." To obtain that end, "to establish the government of laws," he observed, "the union of these States is absolutely necessary." As Washington's letter emphasized:</w:t>
      </w:r>
    </w:p>
    <w:p w14:paraId="29385B2F" w14:textId="77777777" w:rsidR="005A57E9" w:rsidRPr="002B20EB" w:rsidRDefault="005A57E9" w:rsidP="005A57E9">
      <w:pPr>
        <w:rPr>
          <w:sz w:val="16"/>
        </w:rPr>
      </w:pPr>
      <w:r w:rsidRPr="002B20EB">
        <w:rPr>
          <w:sz w:val="16"/>
        </w:rPr>
        <w:t>In every proceeding, this great, this important object should ever be kept in view; and so long as our measures tend to this; and are marked with the wisdom of a well informed and enlightened people, we may reasonably hope, under the smiles of Heaven, to convince the world that the happiness of nations can be accomplished by pacific revolutions in their political systems, without the destructive intervention of the sword. 149</w:t>
      </w:r>
    </w:p>
    <w:p w14:paraId="720EF290" w14:textId="77777777" w:rsidR="005A57E9" w:rsidRPr="002B20EB" w:rsidRDefault="005A57E9" w:rsidP="005A57E9">
      <w:pPr>
        <w:rPr>
          <w:sz w:val="16"/>
        </w:rPr>
      </w:pPr>
      <w:r w:rsidRPr="002B20EB">
        <w:rPr>
          <w:sz w:val="16"/>
        </w:rPr>
        <w:t>Also referring to the government of laws concept in another letter written shortly thereafter to Catharine Sawbridge Macaulay Graham, a prominent English historian known for her eight-volume The History of England from the Accession of James I to the Revolution, 150George Washington - on the Fourth of July in 1793, having just taken the presidential oath of office for a second time a few months earlier - likewise wrote to the residents of Alexandria, Virginia:</w:t>
      </w:r>
    </w:p>
    <w:p w14:paraId="427C6C02" w14:textId="77777777" w:rsidR="005A57E9" w:rsidRPr="002B20EB" w:rsidRDefault="005A57E9" w:rsidP="005A57E9">
      <w:pPr>
        <w:rPr>
          <w:sz w:val="16"/>
        </w:rPr>
      </w:pPr>
      <w:r w:rsidRPr="00201758">
        <w:rPr>
          <w:rStyle w:val="StyleUnderline"/>
          <w:highlight w:val="yellow"/>
        </w:rPr>
        <w:t xml:space="preserve">To </w:t>
      </w:r>
      <w:r w:rsidRPr="00201758">
        <w:rPr>
          <w:rStyle w:val="Accentuation"/>
          <w:highlight w:val="yellow"/>
        </w:rPr>
        <w:t>complete</w:t>
      </w:r>
      <w:r w:rsidRPr="00201758">
        <w:rPr>
          <w:rStyle w:val="StyleUnderline"/>
          <w:highlight w:val="yellow"/>
        </w:rPr>
        <w:t xml:space="preserve"> the </w:t>
      </w:r>
      <w:r w:rsidRPr="00201758">
        <w:rPr>
          <w:rStyle w:val="Accentuation"/>
          <w:highlight w:val="yellow"/>
        </w:rPr>
        <w:t>American character</w:t>
      </w:r>
      <w:r w:rsidRPr="00201758">
        <w:rPr>
          <w:rStyle w:val="StyleUnderline"/>
          <w:highlight w:val="yellow"/>
        </w:rPr>
        <w:t>, it remains for</w:t>
      </w:r>
      <w:r w:rsidRPr="002B20EB">
        <w:rPr>
          <w:rStyle w:val="StyleUnderline"/>
        </w:rPr>
        <w:t xml:space="preserve"> the</w:t>
      </w:r>
      <w:r w:rsidRPr="002B20EB">
        <w:rPr>
          <w:sz w:val="16"/>
        </w:rPr>
        <w:t xml:space="preserve"> citizens of the </w:t>
      </w:r>
      <w:r w:rsidRPr="00201758">
        <w:rPr>
          <w:rStyle w:val="Accentuation"/>
          <w:highlight w:val="yellow"/>
        </w:rPr>
        <w:t>U</w:t>
      </w:r>
      <w:r w:rsidRPr="002B20EB">
        <w:rPr>
          <w:sz w:val="16"/>
        </w:rPr>
        <w:t xml:space="preserve">nited </w:t>
      </w:r>
      <w:r w:rsidRPr="00201758">
        <w:rPr>
          <w:rStyle w:val="Accentuation"/>
          <w:highlight w:val="yellow"/>
        </w:rPr>
        <w:t>S</w:t>
      </w:r>
      <w:r w:rsidRPr="002B20EB">
        <w:rPr>
          <w:sz w:val="16"/>
        </w:rPr>
        <w:t xml:space="preserve">tates </w:t>
      </w:r>
      <w:r w:rsidRPr="00201758">
        <w:rPr>
          <w:rStyle w:val="StyleUnderline"/>
          <w:highlight w:val="yellow"/>
        </w:rPr>
        <w:t xml:space="preserve">to </w:t>
      </w:r>
      <w:r w:rsidRPr="00201758">
        <w:rPr>
          <w:rStyle w:val="Accentuation"/>
          <w:highlight w:val="yellow"/>
        </w:rPr>
        <w:t>shew to the world</w:t>
      </w:r>
      <w:r w:rsidRPr="00201758">
        <w:rPr>
          <w:rStyle w:val="StyleUnderline"/>
          <w:highlight w:val="yellow"/>
        </w:rPr>
        <w:t>, that the</w:t>
      </w:r>
      <w:r w:rsidRPr="002B20EB">
        <w:rPr>
          <w:sz w:val="16"/>
        </w:rPr>
        <w:t xml:space="preserve"> reproach heretofore cast on </w:t>
      </w:r>
      <w:r w:rsidRPr="00201758">
        <w:rPr>
          <w:rStyle w:val="Accentuation"/>
          <w:highlight w:val="yellow"/>
        </w:rPr>
        <w:t>republic</w:t>
      </w:r>
      <w:r w:rsidRPr="002B20EB">
        <w:rPr>
          <w:rStyle w:val="StyleUnderline"/>
        </w:rPr>
        <w:t>an Governments</w:t>
      </w:r>
      <w:r w:rsidRPr="002B20EB">
        <w:rPr>
          <w:sz w:val="16"/>
        </w:rPr>
        <w:t xml:space="preserve"> for their want of stability, is without foundation, when that government </w:t>
      </w:r>
      <w:r w:rsidRPr="00201758">
        <w:rPr>
          <w:rStyle w:val="StyleUnderline"/>
          <w:highlight w:val="yellow"/>
        </w:rPr>
        <w:t>is</w:t>
      </w:r>
      <w:r w:rsidRPr="002B20EB">
        <w:rPr>
          <w:rStyle w:val="StyleUnderline"/>
        </w:rPr>
        <w:t xml:space="preserve"> the </w:t>
      </w:r>
      <w:r w:rsidRPr="00201758">
        <w:rPr>
          <w:rStyle w:val="Accentuation"/>
          <w:highlight w:val="yellow"/>
        </w:rPr>
        <w:t>deliberate</w:t>
      </w:r>
      <w:r w:rsidRPr="002B20EB">
        <w:rPr>
          <w:rStyle w:val="Accentuation"/>
        </w:rPr>
        <w:t xml:space="preserve"> choice</w:t>
      </w:r>
      <w:r w:rsidRPr="002B20EB">
        <w:rPr>
          <w:sz w:val="16"/>
        </w:rPr>
        <w:t xml:space="preserve"> of an enlightened people. And I am fully persuaded, that every well-wisher to the happiness and prosperity of this country will evince by his conduct that we live under a government of laws ... . 151</w:t>
      </w:r>
    </w:p>
    <w:p w14:paraId="3A485F92" w14:textId="77777777" w:rsidR="005A57E9" w:rsidRPr="002B20EB" w:rsidRDefault="005A57E9" w:rsidP="005A57E9">
      <w:pPr>
        <w:rPr>
          <w:sz w:val="16"/>
        </w:rPr>
      </w:pPr>
      <w:r w:rsidRPr="002B20EB">
        <w:rPr>
          <w:sz w:val="16"/>
        </w:rPr>
        <w:t>Washington - like other founders - thus had an abiding commitment to the Rule of Law as he understood it, 152though he, too, failed to live up to its promise as he, among other things, kept people enslaved at his Mount Vernon plantation throughout his life. 153In his will, George Washington (1732-1799) - the military leader turned President and statesman - only agreed to emancipate those he held in human bondage upon the death of his wife, Martha Washington (1731-1802). 154</w:t>
      </w:r>
    </w:p>
    <w:p w14:paraId="05872B86" w14:textId="77777777" w:rsidR="005A57E9" w:rsidRPr="00FF4986" w:rsidRDefault="005A57E9" w:rsidP="005A57E9">
      <w:pPr>
        <w:rPr>
          <w:sz w:val="6"/>
          <w:szCs w:val="12"/>
        </w:rPr>
      </w:pPr>
      <w:r w:rsidRPr="00FF4986">
        <w:rPr>
          <w:sz w:val="6"/>
          <w:szCs w:val="12"/>
        </w:rPr>
        <w:t>The government-of-laws idea was repeated by other early Americans, 155including Thomas Jefferson, 156John Quincy Adams, 157Alexander Hamilton, 158and the members of the U.S. Supreme Court in Marbury v. Madison. 159John Adams, the idea's most famous proponent in America, himself incorporated the concept into the Massachusetts Constitution of 1780, 160the written instrument 161that is one of the world's oldest, continuously existing constitutions. 162And he, like so many others, 163would continue to speak of a "government of laws" in the years and decades to come. 164The concept would show up in everything from newspaper articles 165to grand jury instructions delivered by U.S. Supreme Court Chief Justice John Jay, 166the second governor of New York, a former U.S. Secretary of Foreign Affairs, and the author of some of The Federalist Papers. 167</w:t>
      </w:r>
    </w:p>
    <w:p w14:paraId="2D9D7219" w14:textId="77777777" w:rsidR="005A57E9" w:rsidRPr="00FF4986" w:rsidRDefault="005A57E9" w:rsidP="005A57E9">
      <w:pPr>
        <w:rPr>
          <w:sz w:val="6"/>
          <w:szCs w:val="12"/>
        </w:rPr>
      </w:pPr>
      <w:r w:rsidRPr="00FF4986">
        <w:rPr>
          <w:sz w:val="6"/>
          <w:szCs w:val="12"/>
        </w:rPr>
        <w:t>The Massachusetts Constitution of 1780 contains a detailed declaration of rights and lays out the framework for the separation of powers between the legislative, executive and judicial branches. Among other things, its declaration of rights recites that "all men are born free and equal, have certain natural, essential, and unalienable rights"; "the people of this commonwealth have the sole and exclusive right of governing themselves as a free, sovereign, and independent State"; "Government is instituted for the common good, for the protection, safety, prosperity, and happiness of the people, and not for the profit, honor, or private interest of any one man, family, or class men"; "all elections ought to be free"; "every individual ... has a right to be protected ... in the enjoyment of his life, liberty, and property, according to standing laws"; "every subject of the commonwealth ought to find a certain remedy, by having recourse to the laws, for all injuries or wrongs which he may receive in his person, property, or character"; "he ought to obtain right and justice freely, and without being obliged to purchase it; completely, and without any denial; promptly, and without delay, conformably to the laws"; and "laws made to punish for actions done before the existence of such laws, and which have not been declared crimes by preceding laws, are unjust, oppressive, and inconsistent with the fundamental principles of a free government." 168Article XXIX of the Massachusetts Constitution of 1780 further declared:</w:t>
      </w:r>
    </w:p>
    <w:p w14:paraId="0C2EE853" w14:textId="77777777" w:rsidR="005A57E9" w:rsidRPr="00FF4986" w:rsidRDefault="005A57E9" w:rsidP="005A57E9">
      <w:pPr>
        <w:rPr>
          <w:sz w:val="6"/>
          <w:szCs w:val="12"/>
        </w:rPr>
      </w:pPr>
      <w:r w:rsidRPr="00FF4986">
        <w:rPr>
          <w:sz w:val="6"/>
          <w:szCs w:val="12"/>
        </w:rPr>
        <w:t>It is essential to the preservation of the rights of every individual, his life, liberty, property, and character, that there be an impartial interpretation of the laws, and administration of justice. It is the right of every citizen to be tried by judges as free, impartial, and independent as the lot of humanity will admit. 169</w:t>
      </w:r>
    </w:p>
    <w:p w14:paraId="7E937750" w14:textId="77777777" w:rsidR="005A57E9" w:rsidRPr="00FF4986" w:rsidRDefault="005A57E9" w:rsidP="005A57E9">
      <w:pPr>
        <w:rPr>
          <w:sz w:val="6"/>
          <w:szCs w:val="12"/>
        </w:rPr>
      </w:pPr>
      <w:r w:rsidRPr="00FF4986">
        <w:rPr>
          <w:sz w:val="6"/>
          <w:szCs w:val="12"/>
        </w:rPr>
        <w:t>V. From the Enlightenment to Modern Conceptions of the Rule of Law</w:t>
      </w:r>
    </w:p>
    <w:p w14:paraId="7A553CFB" w14:textId="77777777" w:rsidR="005A57E9" w:rsidRPr="00FF4986" w:rsidRDefault="005A57E9" w:rsidP="005A57E9">
      <w:pPr>
        <w:rPr>
          <w:sz w:val="6"/>
          <w:szCs w:val="12"/>
        </w:rPr>
      </w:pPr>
      <w:r w:rsidRPr="00FF4986">
        <w:rPr>
          <w:sz w:val="6"/>
          <w:szCs w:val="12"/>
        </w:rPr>
        <w:t>The Enlightenment - and prominent writers of that era, from Montesquieu and Rousseau to Beccaria and Voltaire to Olympe de Gouges and Mary Wollstonecraft - ushered in a new way of thinking about the Rule of Law and human rights. 170The seventeenth-century's Glorious Revolution of 1688-89, 171in which King James II was forced to abdicate the throne, led to the English Bill of Rights (1689), 172which, in turn, served as a model for the Virginia Declaration of Rights (1776), 173other early American declarations of rights and state constitutions, 174and the U.S. Bill of Rights (1791). 175The revolutionary state constitutions guaranteed a host of individual rights, including in the arenas of public affairs and the criminal law, 176with the U.S. Constitution's Bill of Rights doing the same after its ratification. 177"The American Revolution was creative and significant," Pulitzer Prize-winning historian Gordon Wood has written, "because of the revolutionary state constitutions that preceded the Constitution by more than a decade." 178"Not only did the formation of the new state constitutions in 1776," he observed in 1993, "establish the basic structures of our political institution, their creation also brought forth the primacy conceptions of America's political and constitutional culture that have persisted to the present." 179</w:t>
      </w:r>
    </w:p>
    <w:p w14:paraId="33117261" w14:textId="77777777" w:rsidR="005A57E9" w:rsidRPr="00FF4986" w:rsidRDefault="005A57E9" w:rsidP="005A57E9">
      <w:pPr>
        <w:rPr>
          <w:sz w:val="6"/>
          <w:szCs w:val="12"/>
        </w:rPr>
      </w:pPr>
      <w:r w:rsidRPr="00FF4986">
        <w:rPr>
          <w:sz w:val="6"/>
          <w:szCs w:val="12"/>
        </w:rPr>
        <w:t>Because they lived more than 200 years ago, Enlightenment-era figures were not necessarily enlightened by modern standards, with a number of America's own founders actually buying and selling and enslaving human beings throughout their lives, 180a total affront to the modern-day conception of the Rule of Law. 181But Enlightenment thinkers did wrestle, in their own time and in their own ways, with critically important subjects such as how to frame and organize a government to prevent abuses of power - and how to protect individual rights (at least in ways that they, then, thought of human rights and the social compact). The Enlightenment - also known as the Age of Reason - has been variously defined as the eighteenth-century philosophy 182"emphasizing reason and individualism over tradition" 183and "rational scientific inquiry, humanitarian tolerance, and the idea of universal human rights"; 184as "the search for "freedom' and "progress' achieved by a critical use of reason to change man's relationship with himself and society"; 185and as "a period during which superstition and ignorance receded in the face of an evolving body of scientific knowledge that gave order and harmony to a universe that could now be explained in the light of reason and rules." 186America's "Framers and Founders," it has been noted, "were the products of that period, and for many of them science and scientific ways of thinking were defining characteristics." 187</w:t>
      </w:r>
    </w:p>
    <w:p w14:paraId="3F5DBD31" w14:textId="77777777" w:rsidR="005A57E9" w:rsidRPr="00FF4986" w:rsidRDefault="005A57E9" w:rsidP="005A57E9">
      <w:pPr>
        <w:rPr>
          <w:sz w:val="6"/>
          <w:szCs w:val="12"/>
        </w:rPr>
      </w:pPr>
      <w:r w:rsidRPr="00FF4986">
        <w:rPr>
          <w:sz w:val="6"/>
          <w:szCs w:val="12"/>
        </w:rPr>
        <w:t>The figures of the Enlightenment were oftentimes deeply flawed, even resorting to extreme violence and brutality against enslaved persons. 188Their ideas on topics such as the division of powers and the importance of an independent judiciary, though, continue to shape the modern world. 189James Madison, the Virginia slave owner who played a major role in the drafting of the U.S. Constitution and its Bill of Rights, 190called Montesquieu - the French jurist who protested against torture 191but who nonetheless approved torturous punishments as part of his work within France's civil law system 192- "the oracle who is always consulted and cited" on separation of powers. 193Jean-Jacques Rousseau, the Genevan philosopher, gained much celebrity for writing about the social contract, 194although his conception of equality did not include equal rights for women. 195Beccaria - an aristocrat from Milan who, in his mid-20s, wrote about the dividing line between liberty and tyranny 196and explored the contours and subject of the criminal law - advocated for proportionate punishments, a scale of crimes and punishments, and the abolition of both torture and the death penalty 197even though his publicly offered alternative to executions - "perpetual slavery" 198- is one rightfully shunned by modern-day lawmakers. 199Voltaire, Jefferson, Madison and others championed freedom of expression, religious toleration, and a separation of church and state, 200 but sadly, slavery, overt gender discrimination, other forms of extreme prejudice, and virulent anti-Semitism stubbornly persisted. 201</w:t>
      </w:r>
    </w:p>
    <w:p w14:paraId="0A2FE55C" w14:textId="77777777" w:rsidR="005A57E9" w:rsidRPr="00FF4986" w:rsidRDefault="005A57E9" w:rsidP="005A57E9">
      <w:pPr>
        <w:rPr>
          <w:sz w:val="6"/>
          <w:szCs w:val="12"/>
        </w:rPr>
      </w:pPr>
      <w:r w:rsidRPr="00FF4986">
        <w:rPr>
          <w:sz w:val="6"/>
          <w:szCs w:val="12"/>
        </w:rPr>
        <w:t>At a time when women were systematically denied the right to vote and to participate in public life (e.g., as lawyers, judges or jurors), 202Mary Wollstonecraft - a talented English writer whose second daughter, the novelist Mary Shelley, famously wrote Frankenstein (1818) - called for the education of women and gender equality in A Vindication of the Rights of Woman (1792). 203Her French counterpart, Olympe de Gouges - a playwright executed by guillotine in 1793 during the French Revolution's Reign of Terror 204- published her own Declaration of the Rights of Woman and the Female Citizen (1791) shortly after France's National Constituent Assembly issued its Declaration of the Rights of Man and the Citizen (1789). 205"By moving from the masculine language of the "rights of men' to a specifically feminine pronoun," historian Eileen Hunt Botting writes, "Wollstonecraft underscored the special and urgent need for civic recognition of women's human rights, especially to education." "Using a similar rhetorical technique," Botting observes, "de Gouges's 1791 Parisian pamphlet "Declaration of the Rights of Woman and Citizen' uncovered the patriarchal bias of the 1789 Declaration, by rewriting the list of French republican rights with the female sex included." 206</w:t>
      </w:r>
    </w:p>
    <w:p w14:paraId="6A7EA4C1" w14:textId="77777777" w:rsidR="005A57E9" w:rsidRPr="00FF4986" w:rsidRDefault="005A57E9" w:rsidP="005A57E9">
      <w:pPr>
        <w:rPr>
          <w:sz w:val="6"/>
          <w:szCs w:val="12"/>
        </w:rPr>
      </w:pPr>
      <w:r w:rsidRPr="00FF4986">
        <w:rPr>
          <w:sz w:val="6"/>
          <w:szCs w:val="12"/>
        </w:rPr>
        <w:t>Words, with all their nuance of meaning, played a critical role in eighteenth-century debates and political discourse. 207During the Enlightenment, the law's language, as expressed in bills of rights, constitutions and legal codes, came to be seen as an indispensable tool for protecting people's natural and human rights. 208Clarity in drafting constitutions and laws came to be highly valued, 209with lawmakers insisting - in what has come to be known as the principle of legality 210- that citizens be given advance notice of the laws. 211In Dei delitti e delle pene (1764), translated into French by economist and philosophe Andre Morellet and then into English as An Essay on Crimes and Punishments (1767), 212Beccaria specifically took up the topics of lawmaking and interpretation of the laws. 213"Where the laws are clear and precise," Beccaria observed, "the judge's task is merely to discover the facts." 214 Judges, he wrote, "should reason syllogistically" from a law's text, 215warning about the adverse implications of the "common axiom" that " the spirit of the laws is to be considered." 216In an era still peppered with capital and corporal punishments and sentences of exile, slavery or "penal servitude" for life, 217Beccaria emphasized: "it is the greatest of evils if the laws be written in a language which is not understood by the people and which makes them dependent upon a few individuals because they cannot judge for themselves what will become of their freedom or their life and limbs." 218</w:t>
      </w:r>
    </w:p>
    <w:p w14:paraId="17837202" w14:textId="77777777" w:rsidR="005A57E9" w:rsidRPr="00FF4986" w:rsidRDefault="005A57E9" w:rsidP="005A57E9">
      <w:pPr>
        <w:rPr>
          <w:sz w:val="6"/>
          <w:szCs w:val="12"/>
        </w:rPr>
      </w:pPr>
      <w:r w:rsidRPr="00FF4986">
        <w:rPr>
          <w:sz w:val="6"/>
          <w:szCs w:val="12"/>
        </w:rPr>
        <w:t>In his own time, Beccaria was celebrated as the first Enlightenment writer to make a comprehensive case against capital punishment, 219and his book was read and cited by an array of European and American lawmakers. 220"The more people understand the sacred code of the laws and get used to handling it, the fewer will be the crimes," Beccaria observed. 221With the fourth chapter of Beccaria's On Crimes and Punishments devoted to the interpretation of the laws, one modern translator of the book observes that the whole chapter was "a reaction against the unbridled judicial discretion characteristic of Beccaria's day." 222The English physician and philosopher John Locke had, in his own time, warned against "arbitrary power" and "absolute arbitrary power, of governing without settled standing laws," contending that "the liberty of man, in society, is to be under no other legislative power, but that established, by consent, in the common-wealth." 223" Wherever law ends, tyranny begins," Locke wrote. 224Beccaria, like Locke and others, opposed tyrannical practices, and America's founders similarly railed against arbitrary government, 225embracing the use of written constitutions to protect delineated rights. 226In addition to On Crimes and Punishments, Beccaria also published Ricerche intorno alla natura dello stile ( Research on the Nature of Style, 1770), which itself focused on the use and nuance of language. 227</w:t>
      </w:r>
    </w:p>
    <w:p w14:paraId="28B96DCD" w14:textId="77777777" w:rsidR="005A57E9" w:rsidRPr="00FF4986" w:rsidRDefault="005A57E9" w:rsidP="005A57E9">
      <w:pPr>
        <w:rPr>
          <w:sz w:val="6"/>
          <w:szCs w:val="12"/>
        </w:rPr>
      </w:pPr>
      <w:r w:rsidRPr="00FF4986">
        <w:rPr>
          <w:sz w:val="6"/>
          <w:szCs w:val="12"/>
        </w:rPr>
        <w:t>Beccaria's writings - on tyranny, the need for penal reform, and interpretation of the laws - had a major influence throughout Europe and the Americas. 228For example, Thomas Jefferson expressed the view, in line with Beccaria's, that punishments should be "proportionate" and "mild" and that judges, in doing their work, should closely adhere to the text of laws as written by legislators. 229As Jefferson once said: "Let mercy be the character of the law-giver, but let the judge be a mere machine." 230Jefferson copied multiple passages from Beccaria's On Crimes and Punishments into his commonplace book in the original Italian, 231taking note of Beccaria's cautionary warning about judicial discretion: " si apre la porta all'incertezza," the door is opened to uncertainty. 232As Beccaria, wanting more certainty and less severity and discretion in the law's application, himself wrote:</w:t>
      </w:r>
    </w:p>
    <w:p w14:paraId="6CB6185A" w14:textId="77777777" w:rsidR="005A57E9" w:rsidRPr="00FF4986" w:rsidRDefault="005A57E9" w:rsidP="005A57E9">
      <w:pPr>
        <w:rPr>
          <w:sz w:val="6"/>
          <w:szCs w:val="12"/>
        </w:rPr>
      </w:pPr>
      <w:r w:rsidRPr="00FF4986">
        <w:rPr>
          <w:sz w:val="6"/>
          <w:szCs w:val="12"/>
        </w:rPr>
        <w:t>Each man has his point of view, each man in different times has a different one. The spirit of the law would thus be the result of good, or wicked logic of a judge of an easy, or indisposed digestion; it would depend on the violence of his passions, of the infirmity of which he suffers. 233</w:t>
      </w:r>
    </w:p>
    <w:p w14:paraId="20D12E75" w14:textId="77777777" w:rsidR="005A57E9" w:rsidRPr="00FF4986" w:rsidRDefault="005A57E9" w:rsidP="005A57E9">
      <w:pPr>
        <w:rPr>
          <w:sz w:val="6"/>
          <w:szCs w:val="12"/>
        </w:rPr>
      </w:pPr>
      <w:r w:rsidRPr="00FF4986">
        <w:rPr>
          <w:sz w:val="6"/>
          <w:szCs w:val="12"/>
        </w:rPr>
        <w:t>In a passage of Beccaria's book that John Adams would copy by hand from the original Italian text, Beccaria had observed of the impulse that led to so many abuses of power: " Ogni uomo si fa centro di tutte le combinazioni del globo." The translation: "Every man makes himself the center of his whole world." 234</w:t>
      </w:r>
    </w:p>
    <w:p w14:paraId="13EFF86D" w14:textId="77777777" w:rsidR="005A57E9" w:rsidRPr="00FF4986" w:rsidRDefault="005A57E9" w:rsidP="005A57E9">
      <w:pPr>
        <w:rPr>
          <w:sz w:val="6"/>
          <w:szCs w:val="12"/>
        </w:rPr>
      </w:pPr>
      <w:r w:rsidRPr="00FF4986">
        <w:rPr>
          <w:sz w:val="6"/>
          <w:szCs w:val="12"/>
        </w:rPr>
        <w:t>In accord with the notion that people must be given notice of a penal law before its application, the U.S. Constitution expressly abolished ex post facto laws - laws passed after the commission of an act that retrospectively changed its legal consequences. 235The Constitution also explicitly outlawed bills of attainder, legislative acts whereby one or more persons were declared to be attainted, to have their property confiscated, and to be sentenced to death without a judicial trial. 236In The Federalist No. 44, signed "Publius," James Madison wrote:</w:t>
      </w:r>
    </w:p>
    <w:p w14:paraId="781A30BB" w14:textId="77777777" w:rsidR="005A57E9" w:rsidRPr="00FF4986" w:rsidRDefault="005A57E9" w:rsidP="005A57E9">
      <w:pPr>
        <w:rPr>
          <w:sz w:val="6"/>
          <w:szCs w:val="12"/>
        </w:rPr>
      </w:pPr>
      <w:r w:rsidRPr="00FF4986">
        <w:rPr>
          <w:sz w:val="6"/>
          <w:szCs w:val="12"/>
        </w:rPr>
        <w:t>Bills of attainder, ex post facto laws, and laws impairing the obligation of contracts, are contrary to the first principles of the social compact, and to every principle of sound legislation. The two former are expressly prohibited by the declarations prefixed to some of the State constitutions, and all of them are prohibited by the spirit and scope of these fundamental charters. Our own experience has taught us, nevertheless, that additional fences against these dangers ought not to be omitted. 237</w:t>
      </w:r>
    </w:p>
    <w:p w14:paraId="1FCC6C8C" w14:textId="77777777" w:rsidR="005A57E9" w:rsidRPr="00FF4986" w:rsidRDefault="005A57E9" w:rsidP="005A57E9">
      <w:pPr>
        <w:rPr>
          <w:sz w:val="6"/>
          <w:szCs w:val="12"/>
        </w:rPr>
      </w:pPr>
      <w:r w:rsidRPr="00FF4986">
        <w:rPr>
          <w:sz w:val="6"/>
          <w:szCs w:val="12"/>
        </w:rPr>
        <w:t>In The Federalist No. 78, Alexander Hamilton - also writing as "Publius" - had this to say about those legal protections: "The complete independence of the courts of justice is peculiarly essential in a limited Constitution. By a limited Constitution, I understand one which contains certain specified exceptions to the legislative authority; such, for instance, as that it shall pass no bills of attainder, no ex-post-facto laws, and the like." 238As Hamilton stressed:</w:t>
      </w:r>
    </w:p>
    <w:p w14:paraId="006CFF05" w14:textId="77777777" w:rsidR="005A57E9" w:rsidRPr="00FF4986" w:rsidRDefault="005A57E9" w:rsidP="005A57E9">
      <w:pPr>
        <w:rPr>
          <w:sz w:val="6"/>
          <w:szCs w:val="12"/>
        </w:rPr>
      </w:pPr>
      <w:r w:rsidRPr="00FF4986">
        <w:rPr>
          <w:sz w:val="6"/>
          <w:szCs w:val="12"/>
        </w:rPr>
        <w:t>Limitations of this kind can be preserved in practice no other way than through the medium of courts of justice, whose duty it must be to declare all acts contrary to the manifest tenor of the Constitution void. Without this, all the reservations of particular rights or privileges would amount to nothing. 239</w:t>
      </w:r>
    </w:p>
    <w:p w14:paraId="70801338" w14:textId="77777777" w:rsidR="005A57E9" w:rsidRPr="00FF4986" w:rsidRDefault="005A57E9" w:rsidP="005A57E9">
      <w:pPr>
        <w:rPr>
          <w:sz w:val="6"/>
          <w:szCs w:val="12"/>
        </w:rPr>
      </w:pPr>
      <w:r w:rsidRPr="00FF4986">
        <w:rPr>
          <w:sz w:val="6"/>
          <w:szCs w:val="12"/>
        </w:rPr>
        <w:t>VI. The Universal Declaration of Human Rights and Equal Protection of the Laws</w:t>
      </w:r>
    </w:p>
    <w:p w14:paraId="7C6E3238" w14:textId="77777777" w:rsidR="005A57E9" w:rsidRPr="00FF4986" w:rsidRDefault="005A57E9" w:rsidP="005A57E9">
      <w:pPr>
        <w:rPr>
          <w:sz w:val="6"/>
          <w:szCs w:val="12"/>
        </w:rPr>
      </w:pPr>
      <w:r w:rsidRPr="00FF4986">
        <w:rPr>
          <w:sz w:val="6"/>
          <w:szCs w:val="12"/>
        </w:rPr>
        <w:t>Today, the Rule of Law - as a concept - is as important as it was after World War II, when war, genocide, and countless Nazi atrocities led to the creation of the United Nations in 1945 240and the promulgation of the Universal Declaration of Human Rights (1948). 241The Universal Declaration, the work product of John Peters Humphrey, Rene Cassin, Eleanor Roosevelt, 242and many others from delegations around the world, 243explicitly tied the Rule of Law to the protection of universal human rights, 244declaring in its preamble that "it is essential, if man is not to be compelled to have recourse, as a last resort, to rebellion against tyranny and oppression, that human rights should be protected by the rule of law." 245The concept of the Rule of Law - as one source notes - thus played a "central role" in the Universal Declaration's genesis, with Sir Hersch Lauterpacht - a prominent British lawyer who served on the International Court of Justice 246- writing in 1950 that "the most effective way of giving reality to it is through the normal activity of national courts and other organs applying the law of the land." 247In short, the stronger a society's Rule of Law tradition and ethic, the better human rights will be protected.</w:t>
      </w:r>
    </w:p>
    <w:p w14:paraId="2A8982DC" w14:textId="77777777" w:rsidR="005A57E9" w:rsidRPr="00FF4986" w:rsidRDefault="005A57E9" w:rsidP="005A57E9">
      <w:pPr>
        <w:rPr>
          <w:sz w:val="6"/>
          <w:szCs w:val="12"/>
        </w:rPr>
      </w:pPr>
      <w:r w:rsidRPr="00FF4986">
        <w:rPr>
          <w:sz w:val="6"/>
          <w:szCs w:val="12"/>
        </w:rPr>
        <w:t>The Universal Declaration was a major advance in legal thought because lawmakers in the eighteenth and nineteenth centuries - and, it must be said, for so many who came thereafter - abjectly failed to address the scourges of slavery and racism, misogyny and sexism, and homophobia and xenophobia. 248That failure, which denied equality to all, has necessitated the human rights advocacy of scores of pioneering leaders to rectify and remedy the prejudices and errors of the past. Change may be inevitable, but only through determination, grit, and collective action does lasting, positive change come. As anthropologist Margaret Mead is widely reported to have once expressed her belief in the potential for human beings to bring about constructive change: "Never doubt that a small group of thoughtful people can change the world; indeed, it's the only thing that ever has." 249</w:t>
      </w:r>
    </w:p>
    <w:p w14:paraId="786DF6C7" w14:textId="77777777" w:rsidR="005A57E9" w:rsidRPr="00FF4986" w:rsidRDefault="005A57E9" w:rsidP="005A57E9">
      <w:pPr>
        <w:rPr>
          <w:sz w:val="6"/>
          <w:szCs w:val="12"/>
        </w:rPr>
      </w:pPr>
      <w:r w:rsidRPr="00FF4986">
        <w:rPr>
          <w:sz w:val="6"/>
          <w:szCs w:val="12"/>
        </w:rPr>
        <w:t>Over the centuries, many such civic and political leaders have tirelessly fought for different causes. William Wilberforce, 250Frederick Douglass, 251Sojourner Truth, 252and Harriet Tubman 253fought against slavery. Charles Hamilton Houston, 254Thurgood Marshall, 255Martin Luther King Jr., 256Claudette Colvin, 257Rosa Parks, 258John Lewis, 259and many others fought for civil rights and racial equality. 260Elizabeth Cady Stanton, 261Susan B. Anthony, 262Jane Addams, 263Ida B. Wells, 264Maud Malone 265and countless other suffragists fought for the right to vote. 266And other women's rights activists, from Margaret Sanger 267and Mary McLeod Bethune 268to Sandra Day O'Connor 269and Ruth Bader Ginsburg 270also pioneered women's rights and the law and the legal profession. 271</w:t>
      </w:r>
    </w:p>
    <w:p w14:paraId="2DA12DB9" w14:textId="77777777" w:rsidR="005A57E9" w:rsidRPr="00FF4986" w:rsidRDefault="005A57E9" w:rsidP="005A57E9">
      <w:pPr>
        <w:rPr>
          <w:sz w:val="6"/>
          <w:szCs w:val="12"/>
        </w:rPr>
      </w:pPr>
      <w:r w:rsidRPr="00FF4986">
        <w:rPr>
          <w:sz w:val="6"/>
          <w:szCs w:val="12"/>
        </w:rPr>
        <w:t>There have likewise been LGBTQ+ pioneers such as Karl Heinrich Ulrichs 272and Barbara Gittings; 273those, like Cesar Chavez, 274who fought for the rights of immigrants and migrant workers; 275and advocates for people with disabilities such as Edward Miner Gallaudet, 276Patrisha Wright, 277and Paula Goldberg. 278And in the anti-death penalty arena, which has occupied so much of my own scholarly agenda, 279there were early anti-gallows campaigners such as Benjamin Rush, 280Edward Livingston, 281Robert Rantoul Jr., 282and Marvin Bovee, 283and - in modern times - prominent figures like Anthony Amsterdam, 284Bryan Stevenson, 285Stephen Bright, 286Robert Badinter, 287Diann Rust-Tierney, 288and Sister Helen Prejean. 289Of course, through the centuries scores of other activists, civic leaders, and human rights defenders have participated in social movements and civil rights and environmental justice campaigns to address gross violations of human rights. 290</w:t>
      </w:r>
    </w:p>
    <w:p w14:paraId="1B63EEBF" w14:textId="77777777" w:rsidR="005A57E9" w:rsidRPr="00FF4986" w:rsidRDefault="005A57E9" w:rsidP="005A57E9">
      <w:pPr>
        <w:rPr>
          <w:sz w:val="6"/>
          <w:szCs w:val="12"/>
        </w:rPr>
      </w:pPr>
      <w:r w:rsidRPr="00FF4986">
        <w:rPr>
          <w:sz w:val="6"/>
          <w:szCs w:val="12"/>
        </w:rPr>
        <w:t>Ironically, in the political context, the American revolutionaries who fought for liberty and independence from England's monarchy themselves denied liberty - en masse, to borrow a French term 291- to minorities and women. Early American presidents - George Washington, Thomas Jefferson, James Madison, James Monroe and Andrew Jackson, among them - kept scores of people in human bondage, including while they served as head of state. 292Jefferson wrote the Declaration of Independence (1776), declaring "that all Men are created equal," 293but - in the hypocrisy of hypocrisies - during his lifetime he kept more than six hundred human beings enslaved at Monticello, his Virginia plantation, and in his fields or mills or at his nailery. 294The U.S. Constitution, drafted in Philadelphia and ratified in 1788, 295itself prohibited the slave trade's abolition until 1808, 296with Jefferson and Monroe exchanging letters - in the wake of Gabriel's Rebellion (1800), in which enslaved people in Virginia sought their freedom 297- about how to punish those who participated in it. The principal subject of their exchange: about the use of capital punishment and whether or not "to stay the hand of the executioner." 298Slavery itself was not abolished in the U.S. until December 6, 1865, 299after the Civil War had claimed hundreds of thousands of lives 300and John Wilkes Booth, a white supremacist, assassinated President Abraham Lincoln at Ford's Theatre. 301</w:t>
      </w:r>
    </w:p>
    <w:p w14:paraId="63CAD560" w14:textId="77777777" w:rsidR="005A57E9" w:rsidRPr="00FF4986" w:rsidRDefault="005A57E9" w:rsidP="005A57E9">
      <w:pPr>
        <w:rPr>
          <w:sz w:val="6"/>
          <w:szCs w:val="12"/>
        </w:rPr>
      </w:pPr>
      <w:r w:rsidRPr="00FF4986">
        <w:rPr>
          <w:sz w:val="6"/>
          <w:szCs w:val="12"/>
        </w:rPr>
        <w:t>In early America, women and Native Americans were likewise systematically subjugated and oppressed. In a 1776 letter, Abigail Adams - the wife of the prominent Massachusetts lawyer who would later become America's second president - had implored her husband, John Adams, to "Remember the Ladies." 302But America's founders utterly failed to do so, 303even though some from that era (and others prior to their time) 304had advocated for the recognition of women's rights. 305Women were not guaranteed the right to vote until much later - in the case of federal elections, not until the Nineteenth Amendment was ratified in 1920. 306Also, a large number of Native Americans were killed ( e.g., in Mankato, Minnesota, on December 26, 1862, a mass hanging took the lives of thirty-eight Dakota Indians), 307and they were driven off and exiled from their ancestral lands, 308with treaties - the foundation of dealings between sovereign peoples 309- frequently broken. 310President Andrew Jackson signed the so-called Indian Removal Act into law in 1830, 311with modern-day scholars documenting what has been called the unprecedented "state-administered mass expulsion of indigenous people." 312</w:t>
      </w:r>
    </w:p>
    <w:p w14:paraId="7768A25B" w14:textId="77777777" w:rsidR="005A57E9" w:rsidRPr="00FF4986" w:rsidRDefault="005A57E9" w:rsidP="005A57E9">
      <w:pPr>
        <w:rPr>
          <w:sz w:val="6"/>
          <w:szCs w:val="12"/>
        </w:rPr>
      </w:pPr>
      <w:r w:rsidRPr="00FF4986">
        <w:rPr>
          <w:sz w:val="6"/>
          <w:szCs w:val="12"/>
        </w:rPr>
        <w:t>In 1868, the ratification of the U.S. Constitution's Fourteenth Amendment enshrined the concept of "equal protection of the laws" into the nation's fabric of life. 313That constitutional amendment was, unfortunately, not immediately read to protect the rights of those it was intended to protect. 314But gradually, through the application of the U.S. Supreme Court's "selective incorporation" doctrine, constitutional protections in the U.S. Bill of Rights have been interpreted by the courts and applied to the states in a transformative way. 315In addition, the Fourteenth Amendment's equal protection guarantee has been applied to protect people's rights ( e.g., in the U.S. Supreme Court's decisions in United States v. Virginia 316and Obergefell v. Hodges, 317protecting women's rights and guaranteeing marriage equality, respectively). There are, of course, international covenants and multiple U.N. conventions that outlaw discrimination and that recognize the importance of equality and equal treatment under the law. 318</w:t>
      </w:r>
    </w:p>
    <w:p w14:paraId="04297F23" w14:textId="77777777" w:rsidR="005A57E9" w:rsidRPr="00FF4986" w:rsidRDefault="005A57E9" w:rsidP="005A57E9">
      <w:pPr>
        <w:rPr>
          <w:sz w:val="6"/>
          <w:szCs w:val="12"/>
        </w:rPr>
      </w:pPr>
      <w:r w:rsidRPr="00FF4986">
        <w:rPr>
          <w:sz w:val="6"/>
          <w:szCs w:val="12"/>
        </w:rPr>
        <w:t>VII. Tyrannical Rule and Abuses of Power vs. the Rule of Law</w:t>
      </w:r>
    </w:p>
    <w:p w14:paraId="46FF21C7" w14:textId="77777777" w:rsidR="005A57E9" w:rsidRPr="00FF4986" w:rsidRDefault="005A57E9" w:rsidP="005A57E9">
      <w:pPr>
        <w:rPr>
          <w:sz w:val="6"/>
          <w:szCs w:val="12"/>
        </w:rPr>
      </w:pPr>
      <w:r w:rsidRPr="00FF4986">
        <w:rPr>
          <w:sz w:val="6"/>
          <w:szCs w:val="12"/>
        </w:rPr>
        <w:t>It is clear that those in power have - and frequently do - abuse their power. That was certainly true of ancient Rome and Roman emperors, with condemned criminals crucified, clubbed to death, burned alive, fed to wild animals, thrown from the Tarpeian Cliff, or bound in leather sacks with live animals and tossed into bodies of water. 319"In the Colosseum," one historian notes of ancient Rome's famous amphitheater, "a whole series of elaborate executions were staged" in "the guise of certain Greek dramas, whose subject matter entailed the deaths of the actors." 320The "actors" were, in actuality, condemned criminals "dressed up as characters from Greek mythology" who "were forced to perform and, at the performance's climax, were put to death" using "collapsible scaffolds placed above cages of wild beasts." 321Rome's Colosseum could hold tens of thousands of spectators, 322and it was the sight of innumerable public executions - ones carried out in a gruesome fashion through a variety of means, 323including burning alive and damnatio ad bestias, "condemnation to the beasts." 324Humiliation and mocking of the offender were a regular part of such horrific Roman public spectacles. 325</w:t>
      </w:r>
    </w:p>
    <w:p w14:paraId="44BFB4BF" w14:textId="77777777" w:rsidR="005A57E9" w:rsidRPr="00FF4986" w:rsidRDefault="005A57E9" w:rsidP="005A57E9">
      <w:pPr>
        <w:rPr>
          <w:sz w:val="6"/>
          <w:szCs w:val="12"/>
        </w:rPr>
      </w:pPr>
      <w:r w:rsidRPr="00FF4986">
        <w:rPr>
          <w:sz w:val="6"/>
          <w:szCs w:val="12"/>
        </w:rPr>
        <w:t>Other political leaders, from Robespierre 326and Napoleon in France, 327to those involved in the Armenian genocide, 328to Joseph Stalin of Soviet Union 329and Adolf Hitler in Nazi Germany, 330to Pol Pot and the Khmer Rouge in Cambodia 331and Saddam Hussain's regime in Iraq, 332have engaged in the most grotesque atrocities and abuses of power. Torture has been employed for centuries, 333with techniques including waterboarding, 334the rack, 335and the thumbscrew. 336Dr. Josef Mengele, the infamous Nazi doctor, performed horrific medical experiments on Jews and Gypsies at Auschwitz, 337and innumerable state-sanctioned and summary executions have been carried out over the centuries. 338There have been more than 15,000 executions on American soil, 339and the Equal Justice Initiative has meticulously documented more than 4,000 extra-judicial, racial terror lynchings. 340Many of those lynchings were never properly investigated by governmental officials, with perpetrators thereby evading justice and leading to reports that the acts had been committed "at the hands of persons unknown." 341In addition, civil rights leaders have been surveilled, 342jailed, 343and beaten up 344- even killed 345- for their efforts to fight inequality and social and racial injustices. 346</w:t>
      </w:r>
    </w:p>
    <w:p w14:paraId="0985DAFB" w14:textId="77777777" w:rsidR="005A57E9" w:rsidRPr="00FF4986" w:rsidRDefault="005A57E9" w:rsidP="005A57E9">
      <w:pPr>
        <w:rPr>
          <w:sz w:val="6"/>
          <w:szCs w:val="12"/>
        </w:rPr>
      </w:pPr>
      <w:r w:rsidRPr="00FF4986">
        <w:rPr>
          <w:sz w:val="6"/>
          <w:szCs w:val="12"/>
        </w:rPr>
        <w:t>In the twenty-first century, abuses of power continue. North Korean dictator Kim Jong Un has ordered public executions by firing squad, 347even reportedly using anti-aircraft guns to put people to death. 348Russian President Vladimir Putin, the Kremlin, and its allies have repeatedly resorted to disinformation campaigns, 349poisoning, 350and extrajudicial killing of political opponents and those in exile, 351while officials of the Kingdom of Saudi Arabia, where amputations, beheadings, eye gougings, floggings, and stonings still take place, 352 notoriously ordered and carried out the killing and dismemberment of dissident and Washington Post columnist Jamal Khashoggi. 353Syria's regime, led by a brutal tyrant, Bashar al-Assad, the son of another tyrannical ruler, Hafez al-Assad, 354resorted - like his father before him - to the use of chemical weapons, 355also ordering the bombing and killing of civilians, including scores of children, throughout the country's ongoing, ten-year-long civil war. 356Dictators and authoritarian regimes across the globe, in fact, have systematically violated people's rights ( e.g., North Korea's use of torture and forced labor camps, 357the Chinese crackdown on dissenters in Hong Kong, and the Russian Federation's complicity in shooting down a Malaysia Airlines passenger plane over Ukraine killing 298 passengers and crew). 358</w:t>
      </w:r>
    </w:p>
    <w:p w14:paraId="6F2E8F9F" w14:textId="77777777" w:rsidR="005A57E9" w:rsidRPr="00FF4986" w:rsidRDefault="005A57E9" w:rsidP="005A57E9">
      <w:pPr>
        <w:rPr>
          <w:sz w:val="6"/>
          <w:szCs w:val="12"/>
        </w:rPr>
      </w:pPr>
      <w:r w:rsidRPr="00FF4986">
        <w:rPr>
          <w:sz w:val="6"/>
          <w:szCs w:val="12"/>
        </w:rPr>
        <w:t>Abuses of power and failures to promote and respect human rights take many forms. Former President Donald Trump, for example, repeatedly thumbed his nose at the Rule of Law, 359continually glorified violence, 360embraced authoritarian and totalitarian leaders, 361regularly attacked and tried to intimidate journalists and federal judges, 362routinely spoke of accurate reporting as "fake news," 363and grossly abused human rights throughout his presidency. 364His repeated lies and misrepresentations are well documented, 365prompting one journalist, S.V. Date, to pointedly ask President Trump at a White House press briefing in August of 2020: "Mr. President, after three and a half years, do you regret at all, all the lying you've done to the American people?" 366"As long as the president embraces autocrats and dictators, expressing envy of their ability to silence or compromise the democratically essential checks and balances on their authority," Kenneth Roth, the Human Rights Watch executive director, testified about Donald Trump on January 10, 2020 before the U.S. State Department's Commission on Unalienable Rights, "the US government will have little credibility on human rights." 367</w:t>
      </w:r>
    </w:p>
    <w:p w14:paraId="6848A8B1" w14:textId="77777777" w:rsidR="005A57E9" w:rsidRPr="00FF4986" w:rsidRDefault="005A57E9" w:rsidP="005A57E9">
      <w:pPr>
        <w:rPr>
          <w:sz w:val="6"/>
          <w:szCs w:val="12"/>
        </w:rPr>
      </w:pPr>
      <w:r w:rsidRPr="00FF4986">
        <w:rPr>
          <w:sz w:val="6"/>
          <w:szCs w:val="12"/>
        </w:rPr>
        <w:t>Donald Trump's repeated abuses of power included soliciting foreign interference in a U.S. presidential election, 368separating children from their parents at the U.S.-Mexico border, 369keeping immigrant kids in cages, 370using the executive clemency power to pardon friends, political cronies and even war crimes, 371inciting and exalting violence, 372and misleading the American people about the true nature and danger of the COVID-19 pandemic, 373thus exponentially increasing sickness and death. 374In recounting a conversation with Chinese President Xi Jinping, Trump told Washington Post journalist Bob Woodward on February 7, 2020, that the coronavirus is "more deadly than your, you know, your - even your strenuous flus." "This is deadly stuff," Trump said at the time. 375Yet, Trump deliberately chose to downplay the seriousness of the virus. 376As Trump told Woodward on March 19, 2020: "I wanted to always play it down. I still like playing it down." 377</w:t>
      </w:r>
    </w:p>
    <w:p w14:paraId="467C77BA" w14:textId="77777777" w:rsidR="005A57E9" w:rsidRPr="00FF4986" w:rsidRDefault="005A57E9" w:rsidP="005A57E9">
      <w:pPr>
        <w:rPr>
          <w:sz w:val="6"/>
          <w:szCs w:val="12"/>
        </w:rPr>
      </w:pPr>
      <w:r w:rsidRPr="00FF4986">
        <w:rPr>
          <w:sz w:val="6"/>
          <w:szCs w:val="12"/>
        </w:rPr>
        <w:t>Indeed, Trump inexplicably chose as a coronavirus advisor Dr. Scott Atlas, who - unlike renowned expert Dr. Anthony Fauci, the long-time director of the National Institute of Allergy and Infectious Diseases 378- had no background in epidemiology or infectious diseases. 379A group of Stanford University faculty members specifically rebuked Dr. Atlas because, through his statements, he "undermined and threatened public health even as countless lives have been lost." 380Trump himself put his own Secret Service agents and staff at risk, including by taking a "joyride" outside of Walter Reed, after contracting the coronavirus and while still infectious. 381By December 2020, COVID-19 had killed more than 300,000 people in the United States, 382with hospital intensive care units around the country reaching or at their capacities. 383And in the wake of the rioting at the U.S. Capitol by Trump supporters, the U.S. recorded more than 4,000 dead in a single day on January 7, 2021, bringing the total COVID-19 death toll in the U.S. to more than 365,000 people as of that date. 384Tragically, COVID-19 deaths crossed the 500,000 mark in February 2021, and they continue to climb. 385</w:t>
      </w:r>
    </w:p>
    <w:p w14:paraId="3009E3DA" w14:textId="77777777" w:rsidR="005A57E9" w:rsidRPr="00FF4986" w:rsidRDefault="005A57E9" w:rsidP="005A57E9">
      <w:pPr>
        <w:rPr>
          <w:sz w:val="6"/>
          <w:szCs w:val="12"/>
        </w:rPr>
      </w:pPr>
      <w:r w:rsidRPr="00FF4986">
        <w:rPr>
          <w:sz w:val="6"/>
          <w:szCs w:val="12"/>
        </w:rPr>
        <w:t>In addition, Donald Trump and his administration funneled taxpayer dollars to Trump-related businesses or entities, 386made a plethora of other unethical decisions, 387ordered the resumption of federal executions 388in the midst of a national and global trend to abandon capital punishment, 389and even resorted to attacking and undermining the mission of the U.S. Postal Service, intentionally slowing down the transport of the U.S. mail (thus causing delays in the delivery of ballots and life-saving medications) in the lead up to the presidential election. 390The Trump Administration went so far as to remove postboxes shortly before the November 2020 election, 391all in a blatant attempt to curtail voting by mail. 392</w:t>
      </w:r>
    </w:p>
    <w:p w14:paraId="0676EE67" w14:textId="77777777" w:rsidR="005A57E9" w:rsidRPr="00FF4986" w:rsidRDefault="005A57E9" w:rsidP="005A57E9">
      <w:pPr>
        <w:rPr>
          <w:sz w:val="6"/>
          <w:szCs w:val="12"/>
        </w:rPr>
      </w:pPr>
      <w:r w:rsidRPr="00FF4986">
        <w:rPr>
          <w:sz w:val="6"/>
          <w:szCs w:val="12"/>
        </w:rPr>
        <w:t>After losing the election, Donald Trump then blatantly lied about the election results as the Trump legal team made fatally flawed and frivolous arguments in court. 393With Trump's lawyers outrageously targeting counties with large minority populations 394and even promoting groundless, evidence-free conspiracy theories, Trump and his allies attempted to disenfranchise millions of American voters in an effort to overturn the election results. 395"Voters, not lawyers, choose the President," the U.S. Court of Appeals for the Third Circuit ruled in one case rejecting a Trump campaign lawsuit. 396Trump's efforts to hold onto power at all costs were aimed at undermining democratic norms and institutions, with Donald Trump's legal challenges to the election continuing long after his loss. 397One editorial in The Irish Times took stock of the "fragility" of American democracy after the mob had stormed the U.S. Capitol, but also, in the wake of the election of two Democratic U.S. senators in the run-off elections in the State of Georgia, saw "a more positive lesson: when democracy is fully mobilized, its enemies cannot win." 398</w:t>
      </w:r>
    </w:p>
    <w:p w14:paraId="1BA48E7B" w14:textId="77777777" w:rsidR="005A57E9" w:rsidRPr="00FF4986" w:rsidRDefault="005A57E9" w:rsidP="005A57E9">
      <w:pPr>
        <w:rPr>
          <w:sz w:val="6"/>
          <w:szCs w:val="12"/>
        </w:rPr>
      </w:pPr>
      <w:r w:rsidRPr="00FF4986">
        <w:rPr>
          <w:sz w:val="6"/>
          <w:szCs w:val="12"/>
        </w:rPr>
        <w:t>Donald Trump's frequently conspiratorial, false, dehumanizing and demeaning Tweets and rhetoric, whether directed at women, minorities, immigrants, journalists, people with disabilities, or political adversaries were offensive and disgraceful, taking political behavior - including online activity - to new lows, 399even prompting the social media companies to suspend Donald Trump's accounts. 400Not only did then- President Trump fail to attempt to quell or immediately condemn the rioting and violence at the U.S. Capitol on January 6, 2021 that he himself had plainly inspired with his baseless invective and rhetoric and his refusal to concede an election he lost, 401but the Trump Administration's rush to execute so many death row inmates, including during the COVID-19 pandemic and the lame-duck period after the November 2020 election, illustrates what has been aptly called an almost "insatiable appetite for cruelty." 402</w:t>
      </w:r>
    </w:p>
    <w:p w14:paraId="12FACCD8" w14:textId="77777777" w:rsidR="005A57E9" w:rsidRPr="00FF4986" w:rsidRDefault="005A57E9" w:rsidP="005A57E9">
      <w:pPr>
        <w:rPr>
          <w:sz w:val="6"/>
          <w:szCs w:val="12"/>
        </w:rPr>
      </w:pPr>
      <w:r w:rsidRPr="00FF4986">
        <w:rPr>
          <w:sz w:val="6"/>
          <w:szCs w:val="12"/>
        </w:rPr>
        <w:t>Abuses of power, of course, are nothing new. 403Throughout human history, the rich have exploited the poor, 404and the powerful have preyed upon the vulnerable. 405The grotesque ideology of white supremacy, in fact, has centuries' old origins, 406and it has raised its ugly head throughout world history, 407including in Nazi Germany 408and South Africa's apartheid era, 409with neo-Nazis and hate groups continuing to spew hatred and trying to sew division and social discord. 410In the U.S., after deadly violence broke out in Charlottesville, Virginia, at a "Unite the Right" rally with white supremacists carrying torches, President Trump infamously declared that "there is blame on both sides." 411</w:t>
      </w:r>
    </w:p>
    <w:p w14:paraId="3A912AE0" w14:textId="77777777" w:rsidR="005A57E9" w:rsidRPr="00FF4986" w:rsidRDefault="005A57E9" w:rsidP="005A57E9">
      <w:pPr>
        <w:rPr>
          <w:sz w:val="6"/>
          <w:szCs w:val="12"/>
        </w:rPr>
      </w:pPr>
      <w:r w:rsidRPr="00FF4986">
        <w:rPr>
          <w:sz w:val="6"/>
          <w:szCs w:val="12"/>
        </w:rPr>
        <w:t>Those in power sometimes try to desperately cling to that power, with now former President Trump, who reportedly heard arguments in the Oval Office about the possibility of invoking martial law to stay in office, 412being Exhibit A. Power-thirsty individuals who do not respect democratic norms will employ any means, however manipulative or nefarious in nature, to try to get what they want, including disinformation, violence and intimidation, and disenfranchising voters. 413Using Dark Money, 414gerrymandering, 415and voter suppression 416targeted at racial minorities, 417they try to pick their voters, rather than allowing all eligible voters with easy access to ballot boxes to pick their elected leaders. 418"I felt a growing sadness as I listened to a recording of Donald Trump begging, bullying, cajoling, and threatening Georgia Secretary of State Brad Raffensperger in an attempt to make him do something he can't - overturn Trump's loss in the presidential race," Solomon Jones wrote in an op-ed for The Philadelphia Inquirer. 419</w:t>
      </w:r>
    </w:p>
    <w:p w14:paraId="6E2693E3" w14:textId="77777777" w:rsidR="005A57E9" w:rsidRPr="00FF4986" w:rsidRDefault="005A57E9" w:rsidP="005A57E9">
      <w:pPr>
        <w:rPr>
          <w:sz w:val="6"/>
          <w:szCs w:val="12"/>
        </w:rPr>
      </w:pPr>
      <w:r w:rsidRPr="00FF4986">
        <w:rPr>
          <w:sz w:val="6"/>
          <w:szCs w:val="12"/>
        </w:rPr>
        <w:t>VIII. The Rule of Law's Importance to Safeguarding Civil Liberties and Human Rights</w:t>
      </w:r>
    </w:p>
    <w:p w14:paraId="5904545D" w14:textId="77777777" w:rsidR="005A57E9" w:rsidRPr="002B20EB" w:rsidRDefault="005A57E9" w:rsidP="005A57E9">
      <w:pPr>
        <w:rPr>
          <w:sz w:val="16"/>
        </w:rPr>
      </w:pPr>
      <w:r w:rsidRPr="00290228">
        <w:rPr>
          <w:rStyle w:val="StyleUnderline"/>
        </w:rPr>
        <w:t xml:space="preserve">As history shows, shockingly </w:t>
      </w:r>
      <w:r w:rsidRPr="00201758">
        <w:rPr>
          <w:rStyle w:val="Accentuation"/>
          <w:highlight w:val="yellow"/>
        </w:rPr>
        <w:t>horrific</w:t>
      </w:r>
      <w:r w:rsidRPr="00290228">
        <w:rPr>
          <w:rStyle w:val="StyleUnderline"/>
        </w:rPr>
        <w:t xml:space="preserve"> - even </w:t>
      </w:r>
      <w:r w:rsidRPr="00290228">
        <w:rPr>
          <w:rStyle w:val="Accentuation"/>
        </w:rPr>
        <w:t>genocidal</w:t>
      </w:r>
      <w:r w:rsidRPr="00290228">
        <w:rPr>
          <w:rStyle w:val="StyleUnderline"/>
        </w:rPr>
        <w:t xml:space="preserve"> - </w:t>
      </w:r>
      <w:r w:rsidRPr="00201758">
        <w:rPr>
          <w:rStyle w:val="StyleUnderline"/>
          <w:highlight w:val="yellow"/>
        </w:rPr>
        <w:t>consequences</w:t>
      </w:r>
      <w:r w:rsidRPr="00290228">
        <w:rPr>
          <w:rStyle w:val="StyleUnderline"/>
        </w:rPr>
        <w:t xml:space="preserve"> can </w:t>
      </w:r>
      <w:r w:rsidRPr="00201758">
        <w:rPr>
          <w:rStyle w:val="Accentuation"/>
          <w:highlight w:val="yellow"/>
        </w:rPr>
        <w:t>flow</w:t>
      </w:r>
      <w:r w:rsidRPr="00201758">
        <w:rPr>
          <w:rStyle w:val="StyleUnderline"/>
          <w:highlight w:val="yellow"/>
        </w:rPr>
        <w:t xml:space="preserve"> from a</w:t>
      </w:r>
      <w:r w:rsidRPr="00290228">
        <w:rPr>
          <w:rStyle w:val="StyleUnderline"/>
        </w:rPr>
        <w:t xml:space="preserve"> societal </w:t>
      </w:r>
      <w:r w:rsidRPr="00201758">
        <w:rPr>
          <w:rStyle w:val="Accentuation"/>
          <w:highlight w:val="yellow"/>
        </w:rPr>
        <w:t>breakdown</w:t>
      </w:r>
      <w:r w:rsidRPr="00201758">
        <w:rPr>
          <w:rStyle w:val="StyleUnderline"/>
          <w:highlight w:val="yellow"/>
        </w:rPr>
        <w:t xml:space="preserve"> of</w:t>
      </w:r>
      <w:r w:rsidRPr="00290228">
        <w:rPr>
          <w:rStyle w:val="StyleUnderline"/>
        </w:rPr>
        <w:t xml:space="preserve"> the </w:t>
      </w:r>
      <w:r w:rsidRPr="00201758">
        <w:rPr>
          <w:rStyle w:val="StyleUnderline"/>
          <w:highlight w:val="yellow"/>
        </w:rPr>
        <w:t>Rule of Law</w:t>
      </w:r>
      <w:r w:rsidRPr="002B20EB">
        <w:rPr>
          <w:sz w:val="16"/>
        </w:rPr>
        <w:t xml:space="preserve">. 420 Just </w:t>
      </w:r>
      <w:r w:rsidRPr="00201758">
        <w:rPr>
          <w:rStyle w:val="StyleUnderline"/>
          <w:highlight w:val="yellow"/>
        </w:rPr>
        <w:t>consider</w:t>
      </w:r>
      <w:r w:rsidRPr="00290228">
        <w:rPr>
          <w:rStyle w:val="StyleUnderline"/>
        </w:rPr>
        <w:t xml:space="preserve"> </w:t>
      </w:r>
      <w:r w:rsidRPr="00290228">
        <w:rPr>
          <w:rStyle w:val="Accentuation"/>
        </w:rPr>
        <w:t>Nazi Germany</w:t>
      </w:r>
      <w:r w:rsidRPr="00290228">
        <w:rPr>
          <w:rStyle w:val="StyleUnderline"/>
        </w:rPr>
        <w:t xml:space="preserve"> and The </w:t>
      </w:r>
      <w:r w:rsidRPr="00290228">
        <w:rPr>
          <w:rStyle w:val="Accentuation"/>
        </w:rPr>
        <w:t>Holocaust</w:t>
      </w:r>
      <w:r w:rsidRPr="002B20EB">
        <w:rPr>
          <w:sz w:val="16"/>
        </w:rPr>
        <w:t xml:space="preserve">, 421 </w:t>
      </w:r>
      <w:r w:rsidRPr="00290228">
        <w:rPr>
          <w:rStyle w:val="StyleUnderline"/>
        </w:rPr>
        <w:t xml:space="preserve">the </w:t>
      </w:r>
      <w:r w:rsidRPr="00290228">
        <w:rPr>
          <w:rStyle w:val="Accentuation"/>
        </w:rPr>
        <w:t>Rwanda</w:t>
      </w:r>
      <w:r w:rsidRPr="00290228">
        <w:rPr>
          <w:rStyle w:val="StyleUnderline"/>
        </w:rPr>
        <w:t>n genocide</w:t>
      </w:r>
      <w:r w:rsidRPr="002B20EB">
        <w:rPr>
          <w:sz w:val="16"/>
        </w:rPr>
        <w:t xml:space="preserve">, 422 </w:t>
      </w:r>
      <w:r w:rsidRPr="00290228">
        <w:rPr>
          <w:rStyle w:val="Accentuation"/>
        </w:rPr>
        <w:t>"ethnic cleansing"</w:t>
      </w:r>
      <w:r w:rsidRPr="00290228">
        <w:rPr>
          <w:rStyle w:val="StyleUnderline"/>
        </w:rPr>
        <w:t xml:space="preserve"> in Bosnia-Herzegovina</w:t>
      </w:r>
      <w:r w:rsidRPr="002B20EB">
        <w:rPr>
          <w:sz w:val="16"/>
        </w:rPr>
        <w:t xml:space="preserve">, 423 </w:t>
      </w:r>
      <w:r w:rsidRPr="00290228">
        <w:rPr>
          <w:rStyle w:val="StyleUnderline"/>
        </w:rPr>
        <w:t xml:space="preserve">and all of the atrocities committed by the regimes in </w:t>
      </w:r>
      <w:r w:rsidRPr="00201758">
        <w:rPr>
          <w:rStyle w:val="Accentuation"/>
          <w:highlight w:val="yellow"/>
        </w:rPr>
        <w:t>Turkey</w:t>
      </w:r>
      <w:r w:rsidRPr="00201758">
        <w:rPr>
          <w:rStyle w:val="StyleUnderline"/>
          <w:highlight w:val="yellow"/>
        </w:rPr>
        <w:t xml:space="preserve">, </w:t>
      </w:r>
      <w:r w:rsidRPr="00201758">
        <w:rPr>
          <w:rStyle w:val="Accentuation"/>
          <w:highlight w:val="yellow"/>
        </w:rPr>
        <w:t>Syria</w:t>
      </w:r>
      <w:r w:rsidRPr="00290228">
        <w:rPr>
          <w:rStyle w:val="StyleUnderline"/>
        </w:rPr>
        <w:t xml:space="preserve">n </w:t>
      </w:r>
      <w:r w:rsidRPr="00201758">
        <w:rPr>
          <w:rStyle w:val="StyleUnderline"/>
          <w:highlight w:val="yellow"/>
        </w:rPr>
        <w:t xml:space="preserve">and </w:t>
      </w:r>
      <w:r w:rsidRPr="00201758">
        <w:rPr>
          <w:rStyle w:val="Accentuation"/>
          <w:highlight w:val="yellow"/>
        </w:rPr>
        <w:t>Iran</w:t>
      </w:r>
      <w:r w:rsidRPr="002B20EB">
        <w:rPr>
          <w:sz w:val="16"/>
        </w:rPr>
        <w:t xml:space="preserve">. 424 In sharp contrast, the ideal of the Rule of Law, one articulated long ago, is that everyone will be treated fairly and equally by the law. 425 A </w:t>
      </w:r>
      <w:r w:rsidRPr="00290228">
        <w:rPr>
          <w:rStyle w:val="StyleUnderline"/>
        </w:rPr>
        <w:t>Rule of Law</w:t>
      </w:r>
      <w:r w:rsidRPr="002B20EB">
        <w:rPr>
          <w:sz w:val="16"/>
        </w:rPr>
        <w:t xml:space="preserve"> system </w:t>
      </w:r>
      <w:r w:rsidRPr="00290228">
        <w:rPr>
          <w:rStyle w:val="StyleUnderline"/>
        </w:rPr>
        <w:t>puts people</w:t>
      </w:r>
      <w:r w:rsidRPr="002B20EB">
        <w:rPr>
          <w:sz w:val="16"/>
        </w:rPr>
        <w:t xml:space="preserve"> front and </w:t>
      </w:r>
      <w:r w:rsidRPr="00290228">
        <w:rPr>
          <w:rStyle w:val="StyleUnderline"/>
        </w:rPr>
        <w:t>center in</w:t>
      </w:r>
      <w:r w:rsidRPr="002B20EB">
        <w:rPr>
          <w:sz w:val="16"/>
        </w:rPr>
        <w:t xml:space="preserve"> their own </w:t>
      </w:r>
      <w:r w:rsidRPr="00201758">
        <w:rPr>
          <w:rStyle w:val="StyleUnderline"/>
          <w:highlight w:val="yellow"/>
        </w:rPr>
        <w:t>governance</w:t>
      </w:r>
      <w:r w:rsidRPr="00290228">
        <w:rPr>
          <w:rStyle w:val="StyleUnderline"/>
        </w:rPr>
        <w:t>, divides power to prevent</w:t>
      </w:r>
      <w:r w:rsidRPr="002B20EB">
        <w:rPr>
          <w:sz w:val="16"/>
        </w:rPr>
        <w:t xml:space="preserve"> its </w:t>
      </w:r>
      <w:r w:rsidRPr="00290228">
        <w:rPr>
          <w:rStyle w:val="StyleUnderline"/>
        </w:rPr>
        <w:t>abuse</w:t>
      </w:r>
      <w:r w:rsidRPr="002B20EB">
        <w:rPr>
          <w:sz w:val="16"/>
        </w:rPr>
        <w:t xml:space="preserve">, 426 </w:t>
      </w:r>
      <w:r w:rsidRPr="00290228">
        <w:rPr>
          <w:rStyle w:val="StyleUnderline"/>
        </w:rPr>
        <w:t>insists on equal application</w:t>
      </w:r>
      <w:r w:rsidRPr="002B20EB">
        <w:rPr>
          <w:sz w:val="16"/>
        </w:rPr>
        <w:t xml:space="preserve"> of the laws, </w:t>
      </w:r>
      <w:r w:rsidRPr="00290228">
        <w:rPr>
          <w:rStyle w:val="StyleUnderline"/>
        </w:rPr>
        <w:t xml:space="preserve">and </w:t>
      </w:r>
      <w:r w:rsidRPr="00201758">
        <w:rPr>
          <w:rStyle w:val="StyleUnderline"/>
          <w:highlight w:val="yellow"/>
        </w:rPr>
        <w:t xml:space="preserve">requires an </w:t>
      </w:r>
      <w:r w:rsidRPr="00201758">
        <w:rPr>
          <w:rStyle w:val="Accentuation"/>
          <w:highlight w:val="yellow"/>
        </w:rPr>
        <w:t>independent judiciary</w:t>
      </w:r>
      <w:r w:rsidRPr="002B20EB">
        <w:rPr>
          <w:sz w:val="16"/>
        </w:rPr>
        <w:t xml:space="preserve"> and skilled lawyers 427 </w:t>
      </w:r>
      <w:r w:rsidRPr="00201758">
        <w:rPr>
          <w:rStyle w:val="StyleUnderline"/>
          <w:highlight w:val="yellow"/>
        </w:rPr>
        <w:t>to</w:t>
      </w:r>
      <w:r w:rsidRPr="00290228">
        <w:rPr>
          <w:rStyle w:val="StyleUnderline"/>
        </w:rPr>
        <w:t xml:space="preserve"> </w:t>
      </w:r>
      <w:r w:rsidRPr="00290228">
        <w:rPr>
          <w:rStyle w:val="Accentuation"/>
        </w:rPr>
        <w:t xml:space="preserve">vigilantly </w:t>
      </w:r>
      <w:r w:rsidRPr="00201758">
        <w:rPr>
          <w:rStyle w:val="Accentuation"/>
          <w:highlight w:val="yellow"/>
        </w:rPr>
        <w:t>safeguard</w:t>
      </w:r>
      <w:r w:rsidRPr="00290228">
        <w:rPr>
          <w:rStyle w:val="StyleUnderline"/>
        </w:rPr>
        <w:t xml:space="preserve"> individual </w:t>
      </w:r>
      <w:r w:rsidRPr="00201758">
        <w:rPr>
          <w:rStyle w:val="StyleUnderline"/>
          <w:highlight w:val="yellow"/>
        </w:rPr>
        <w:t>rights</w:t>
      </w:r>
      <w:r w:rsidRPr="002B20EB">
        <w:rPr>
          <w:sz w:val="16"/>
        </w:rPr>
        <w:t>. 428Before the onset of the Revolutionary War (1775-1783), the Continental Congress, in 1774, drew particular inspiration from Beccaria's On Crimes and Punishments - a book that opposed tyrannical practices - in articulating a core principle of the Enlightenment and of the American Revolution. 429As the Continental Congress wrote that year in a letter to the inhabitants of Quebec:</w:t>
      </w:r>
    </w:p>
    <w:p w14:paraId="16255904" w14:textId="77777777" w:rsidR="005A57E9" w:rsidRPr="002B20EB" w:rsidRDefault="005A57E9" w:rsidP="005A57E9">
      <w:pPr>
        <w:ind w:left="720"/>
        <w:rPr>
          <w:sz w:val="16"/>
        </w:rPr>
      </w:pPr>
      <w:r w:rsidRPr="002B20EB">
        <w:rPr>
          <w:sz w:val="16"/>
        </w:rPr>
        <w:t>"In every human Society,' says the celebrated Marquis Beccaria, following the steps of the immortal Montesquieu in impressing sentiments of Humanity, "there is an Effort continually tending to confer on one Part the height of Power and Happiness, and to reduce the other to the extreme of Weakness &amp; Misery. The intent of good Laws, is to oppose this Effort, and to diffuse their Influence, universally, &amp; equally.' 430</w:t>
      </w:r>
    </w:p>
    <w:p w14:paraId="31D4B124" w14:textId="77777777" w:rsidR="005A57E9" w:rsidRPr="002B20EB" w:rsidRDefault="005A57E9" w:rsidP="005A57E9">
      <w:pPr>
        <w:rPr>
          <w:sz w:val="16"/>
        </w:rPr>
      </w:pPr>
      <w:r w:rsidRPr="00F0710B">
        <w:rPr>
          <w:rStyle w:val="StyleUnderline"/>
        </w:rPr>
        <w:t>When</w:t>
      </w:r>
      <w:r w:rsidRPr="002B20EB">
        <w:rPr>
          <w:sz w:val="16"/>
        </w:rPr>
        <w:t xml:space="preserve"> corrupt </w:t>
      </w:r>
      <w:r w:rsidRPr="00F0710B">
        <w:rPr>
          <w:rStyle w:val="Accentuation"/>
        </w:rPr>
        <w:t>politicians</w:t>
      </w:r>
      <w:r w:rsidRPr="002B20EB">
        <w:rPr>
          <w:sz w:val="16"/>
        </w:rPr>
        <w:t xml:space="preserve"> such as Donald Trump repeatedly lie, ignore or </w:t>
      </w:r>
      <w:r w:rsidRPr="00290228">
        <w:rPr>
          <w:rStyle w:val="StyleUnderline"/>
        </w:rPr>
        <w:t xml:space="preserve">brazenly </w:t>
      </w:r>
      <w:r w:rsidRPr="00201758">
        <w:rPr>
          <w:rStyle w:val="Accentuation"/>
          <w:highlight w:val="yellow"/>
        </w:rPr>
        <w:t>violate</w:t>
      </w:r>
      <w:r w:rsidRPr="002B20EB">
        <w:rPr>
          <w:sz w:val="16"/>
        </w:rPr>
        <w:t xml:space="preserve"> laws and </w:t>
      </w:r>
      <w:r w:rsidRPr="00290228">
        <w:rPr>
          <w:rStyle w:val="Accentuation"/>
        </w:rPr>
        <w:t>norms</w:t>
      </w:r>
      <w:r w:rsidRPr="002B20EB">
        <w:rPr>
          <w:sz w:val="16"/>
        </w:rPr>
        <w:t xml:space="preserve">, refuse to comply with subpoenas, </w:t>
      </w:r>
      <w:r w:rsidRPr="00290228">
        <w:rPr>
          <w:rStyle w:val="StyleUnderline"/>
        </w:rPr>
        <w:t>excoriate</w:t>
      </w:r>
      <w:r w:rsidRPr="002B20EB">
        <w:rPr>
          <w:sz w:val="16"/>
        </w:rPr>
        <w:t xml:space="preserve"> journalists and </w:t>
      </w:r>
      <w:r w:rsidRPr="00290228">
        <w:rPr>
          <w:rStyle w:val="Accentuation"/>
        </w:rPr>
        <w:t>judges</w:t>
      </w:r>
      <w:r w:rsidRPr="00290228">
        <w:rPr>
          <w:rStyle w:val="StyleUnderline"/>
        </w:rPr>
        <w:t xml:space="preserve"> to deflect</w:t>
      </w:r>
      <w:r w:rsidRPr="002B20EB">
        <w:rPr>
          <w:sz w:val="16"/>
        </w:rPr>
        <w:t xml:space="preserve"> their own wrongdoing, use hate speech and racially charged rhetoric, employ division and disinformation to manipulate, and seek to enrich themselves at the taxpayers' expense, </w:t>
      </w:r>
      <w:r w:rsidRPr="00290228">
        <w:rPr>
          <w:rStyle w:val="StyleUnderline"/>
        </w:rPr>
        <w:t xml:space="preserve">the Rule of Law is </w:t>
      </w:r>
      <w:r w:rsidRPr="00290228">
        <w:rPr>
          <w:rStyle w:val="Accentuation"/>
        </w:rPr>
        <w:t>eroded</w:t>
      </w:r>
      <w:r w:rsidRPr="00290228">
        <w:rPr>
          <w:rStyle w:val="StyleUnderline"/>
        </w:rPr>
        <w:t xml:space="preserve"> and </w:t>
      </w:r>
      <w:r w:rsidRPr="00290228">
        <w:rPr>
          <w:rStyle w:val="Accentuation"/>
        </w:rPr>
        <w:t>undermined</w:t>
      </w:r>
      <w:r w:rsidRPr="002B20EB">
        <w:rPr>
          <w:sz w:val="16"/>
        </w:rPr>
        <w:t xml:space="preserve">, 431especially if there are no immediate consequences - or plainly insufficient pushback - for such behavior and misconduct. And that is the case even though the long-standing principle that "no one is above the law" might be occasionally invoked, whether rhetorically or by the courts, 432when it appears to the general public that nothing concrete is, in actuality, ever done to check the misconduct, illegality, or abuses of power. As Joyce Vance, a law professor at the University of Alabama and a former U.S. Attorney for the Northern District of Alabama, put it nicely: "Accountability is essential to our system of government. The Founding Fathers created </w:t>
      </w:r>
      <w:r w:rsidRPr="00290228">
        <w:rPr>
          <w:rStyle w:val="Accentuation"/>
        </w:rPr>
        <w:t>checks and balances</w:t>
      </w:r>
      <w:r w:rsidRPr="00290228">
        <w:rPr>
          <w:rStyle w:val="StyleUnderline"/>
        </w:rPr>
        <w:t xml:space="preserve"> to keep any </w:t>
      </w:r>
      <w:r w:rsidRPr="00290228">
        <w:rPr>
          <w:rStyle w:val="Accentuation"/>
        </w:rPr>
        <w:t>one branch</w:t>
      </w:r>
      <w:r w:rsidRPr="00290228">
        <w:rPr>
          <w:rStyle w:val="StyleUnderline"/>
        </w:rPr>
        <w:t xml:space="preserve"> from growing too powerful</w:t>
      </w:r>
      <w:r w:rsidRPr="002B20EB">
        <w:rPr>
          <w:sz w:val="16"/>
        </w:rPr>
        <w:t>." 433</w:t>
      </w:r>
    </w:p>
    <w:p w14:paraId="479C7EE1" w14:textId="77777777" w:rsidR="005A57E9" w:rsidRDefault="005A57E9" w:rsidP="005A57E9">
      <w:pPr>
        <w:rPr>
          <w:sz w:val="16"/>
        </w:rPr>
      </w:pPr>
      <w:r w:rsidRPr="00290228">
        <w:rPr>
          <w:rStyle w:val="StyleUnderline"/>
        </w:rPr>
        <w:t xml:space="preserve">In today's world, there are </w:t>
      </w:r>
      <w:r w:rsidRPr="00201758">
        <w:rPr>
          <w:rStyle w:val="StyleUnderline"/>
          <w:highlight w:val="yellow"/>
        </w:rPr>
        <w:t>many</w:t>
      </w:r>
      <w:r w:rsidRPr="00290228">
        <w:rPr>
          <w:rStyle w:val="StyleUnderline"/>
        </w:rPr>
        <w:t xml:space="preserve"> pressing </w:t>
      </w:r>
      <w:r w:rsidRPr="00201758">
        <w:rPr>
          <w:rStyle w:val="StyleUnderline"/>
          <w:highlight w:val="yellow"/>
        </w:rPr>
        <w:t>problems</w:t>
      </w:r>
      <w:r w:rsidRPr="00290228">
        <w:rPr>
          <w:rStyle w:val="StyleUnderline"/>
        </w:rPr>
        <w:t xml:space="preserve"> that </w:t>
      </w:r>
      <w:r w:rsidRPr="00201758">
        <w:rPr>
          <w:rStyle w:val="StyleUnderline"/>
          <w:highlight w:val="yellow"/>
        </w:rPr>
        <w:t>need to be addressed, including</w:t>
      </w:r>
      <w:r w:rsidRPr="00290228">
        <w:rPr>
          <w:rStyle w:val="StyleUnderline"/>
        </w:rPr>
        <w:t xml:space="preserve"> global </w:t>
      </w:r>
      <w:r w:rsidRPr="00201758">
        <w:rPr>
          <w:rStyle w:val="Accentuation"/>
          <w:highlight w:val="yellow"/>
        </w:rPr>
        <w:t>warming</w:t>
      </w:r>
      <w:r w:rsidRPr="00290228">
        <w:rPr>
          <w:rStyle w:val="StyleUnderline"/>
        </w:rPr>
        <w:t xml:space="preserve"> and the </w:t>
      </w:r>
      <w:r w:rsidRPr="00290228">
        <w:rPr>
          <w:rStyle w:val="Accentuation"/>
        </w:rPr>
        <w:t>climate crisis</w:t>
      </w:r>
      <w:r w:rsidRPr="002B20EB">
        <w:rPr>
          <w:sz w:val="16"/>
        </w:rPr>
        <w:t xml:space="preserve">, 434 </w:t>
      </w:r>
      <w:r w:rsidRPr="00201758">
        <w:rPr>
          <w:rStyle w:val="Accentuation"/>
          <w:highlight w:val="yellow"/>
        </w:rPr>
        <w:t>poverty</w:t>
      </w:r>
      <w:r w:rsidRPr="00290228">
        <w:rPr>
          <w:rStyle w:val="StyleUnderline"/>
        </w:rPr>
        <w:t xml:space="preserve"> and </w:t>
      </w:r>
      <w:r w:rsidRPr="00201758">
        <w:rPr>
          <w:rStyle w:val="Accentuation"/>
          <w:highlight w:val="yellow"/>
        </w:rPr>
        <w:t>hunger</w:t>
      </w:r>
      <w:r w:rsidRPr="002B20EB">
        <w:rPr>
          <w:sz w:val="16"/>
        </w:rPr>
        <w:t xml:space="preserve">, 435 </w:t>
      </w:r>
      <w:r w:rsidRPr="00290228">
        <w:rPr>
          <w:rStyle w:val="StyleUnderline"/>
        </w:rPr>
        <w:t xml:space="preserve">a lack of affordable </w:t>
      </w:r>
      <w:r w:rsidRPr="00201758">
        <w:rPr>
          <w:rStyle w:val="Accentuation"/>
          <w:highlight w:val="yellow"/>
        </w:rPr>
        <w:t>health care</w:t>
      </w:r>
      <w:r w:rsidRPr="00F0710B">
        <w:t xml:space="preserve">, </w:t>
      </w:r>
      <w:r w:rsidRPr="002B20EB">
        <w:rPr>
          <w:sz w:val="16"/>
        </w:rPr>
        <w:t xml:space="preserve">436 </w:t>
      </w:r>
      <w:r w:rsidRPr="00290228">
        <w:rPr>
          <w:rStyle w:val="Accentuation"/>
        </w:rPr>
        <w:t>discrimination</w:t>
      </w:r>
      <w:r w:rsidRPr="002B20EB">
        <w:rPr>
          <w:sz w:val="16"/>
        </w:rPr>
        <w:t xml:space="preserve"> 437 </w:t>
      </w:r>
      <w:r w:rsidRPr="00290228">
        <w:rPr>
          <w:rStyle w:val="StyleUnderline"/>
        </w:rPr>
        <w:t xml:space="preserve">and </w:t>
      </w:r>
      <w:r w:rsidRPr="00290228">
        <w:rPr>
          <w:rStyle w:val="Accentuation"/>
        </w:rPr>
        <w:t>unemployment</w:t>
      </w:r>
      <w:r w:rsidRPr="002B20EB">
        <w:rPr>
          <w:sz w:val="16"/>
        </w:rPr>
        <w:t xml:space="preserve">, 438 </w:t>
      </w:r>
      <w:r w:rsidRPr="00201758">
        <w:rPr>
          <w:rStyle w:val="Accentuation"/>
          <w:highlight w:val="yellow"/>
        </w:rPr>
        <w:t>pollution</w:t>
      </w:r>
      <w:r w:rsidRPr="002B20EB">
        <w:rPr>
          <w:sz w:val="16"/>
        </w:rPr>
        <w:t xml:space="preserve"> 439 </w:t>
      </w:r>
      <w:r w:rsidRPr="00290228">
        <w:rPr>
          <w:rStyle w:val="StyleUnderline"/>
        </w:rPr>
        <w:t xml:space="preserve">and </w:t>
      </w:r>
      <w:r w:rsidRPr="00290228">
        <w:rPr>
          <w:rStyle w:val="Accentuation"/>
        </w:rPr>
        <w:t>habitat destruction</w:t>
      </w:r>
      <w:r w:rsidRPr="002B20EB">
        <w:rPr>
          <w:sz w:val="16"/>
        </w:rPr>
        <w:t xml:space="preserve">, 440 [FOOTNOTE] 440 Mikaila Mariel Lemonik Arthur, Law and Justice around the World: A Comparative Approach 307 (2020) </w:t>
      </w:r>
      <w:r w:rsidRPr="00C1008A">
        <w:rPr>
          <w:rStyle w:val="StyleUnderline"/>
        </w:rPr>
        <w:t>("</w:t>
      </w:r>
      <w:r w:rsidRPr="00201758">
        <w:rPr>
          <w:rStyle w:val="Accentuation"/>
          <w:highlight w:val="yellow"/>
        </w:rPr>
        <w:t>Overfishing</w:t>
      </w:r>
      <w:r w:rsidRPr="00C1008A">
        <w:rPr>
          <w:rStyle w:val="StyleUnderline"/>
        </w:rPr>
        <w:t xml:space="preserve">, </w:t>
      </w:r>
      <w:r w:rsidRPr="00C1008A">
        <w:rPr>
          <w:rStyle w:val="Accentuation"/>
        </w:rPr>
        <w:t>habitat destruction</w:t>
      </w:r>
      <w:r w:rsidRPr="00C1008A">
        <w:rPr>
          <w:rStyle w:val="StyleUnderline"/>
        </w:rPr>
        <w:t xml:space="preserve">, and other </w:t>
      </w:r>
      <w:r w:rsidRPr="00C1008A">
        <w:rPr>
          <w:rStyle w:val="Accentuation"/>
        </w:rPr>
        <w:t>human activities</w:t>
      </w:r>
      <w:r w:rsidRPr="00C1008A">
        <w:rPr>
          <w:rStyle w:val="StyleUnderline"/>
        </w:rPr>
        <w:t xml:space="preserve"> are </w:t>
      </w:r>
      <w:r w:rsidRPr="00201758">
        <w:rPr>
          <w:rStyle w:val="StyleUnderline"/>
          <w:highlight w:val="yellow"/>
        </w:rPr>
        <w:t>leading to</w:t>
      </w:r>
      <w:r w:rsidRPr="00C1008A">
        <w:rPr>
          <w:rStyle w:val="StyleUnderline"/>
        </w:rPr>
        <w:t xml:space="preserve"> the </w:t>
      </w:r>
      <w:r w:rsidRPr="00201758">
        <w:rPr>
          <w:rStyle w:val="Accentuation"/>
          <w:highlight w:val="yellow"/>
        </w:rPr>
        <w:t>mass extinction</w:t>
      </w:r>
      <w:r w:rsidRPr="00C1008A">
        <w:rPr>
          <w:rStyle w:val="StyleUnderline"/>
        </w:rPr>
        <w:t xml:space="preserve"> of species."</w:t>
      </w:r>
      <w:r w:rsidRPr="002B20EB">
        <w:rPr>
          <w:sz w:val="16"/>
        </w:rPr>
        <w:t xml:space="preserve">). [END FOOTNOTE] </w:t>
      </w:r>
      <w:r w:rsidRPr="00290228">
        <w:rPr>
          <w:rStyle w:val="StyleUnderline"/>
        </w:rPr>
        <w:t xml:space="preserve">the plight of </w:t>
      </w:r>
      <w:r w:rsidRPr="00290228">
        <w:rPr>
          <w:rStyle w:val="Accentuation"/>
        </w:rPr>
        <w:t>tens of millions</w:t>
      </w:r>
      <w:r w:rsidRPr="00290228">
        <w:rPr>
          <w:rStyle w:val="StyleUnderline"/>
        </w:rPr>
        <w:t xml:space="preserve"> of </w:t>
      </w:r>
      <w:r w:rsidRPr="00201758">
        <w:rPr>
          <w:rStyle w:val="Accentuation"/>
          <w:highlight w:val="yellow"/>
        </w:rPr>
        <w:t>refugees</w:t>
      </w:r>
      <w:r w:rsidRPr="00290228">
        <w:rPr>
          <w:rStyle w:val="StyleUnderline"/>
        </w:rPr>
        <w:t xml:space="preserve"> and </w:t>
      </w:r>
      <w:r w:rsidRPr="00290228">
        <w:rPr>
          <w:rStyle w:val="Accentuation"/>
        </w:rPr>
        <w:t>forcibly displaced</w:t>
      </w:r>
      <w:r w:rsidRPr="00290228">
        <w:rPr>
          <w:rStyle w:val="StyleUnderline"/>
        </w:rPr>
        <w:t xml:space="preserve"> persons</w:t>
      </w:r>
      <w:r w:rsidRPr="002B20EB">
        <w:rPr>
          <w:sz w:val="16"/>
        </w:rPr>
        <w:t xml:space="preserve">, 441 </w:t>
      </w:r>
      <w:r w:rsidRPr="00290228">
        <w:rPr>
          <w:rStyle w:val="Accentuation"/>
        </w:rPr>
        <w:t>hate crimes</w:t>
      </w:r>
      <w:r w:rsidRPr="00290228">
        <w:rPr>
          <w:rStyle w:val="StyleUnderline"/>
        </w:rPr>
        <w:t xml:space="preserve"> and the use of excessive force</w:t>
      </w:r>
      <w:r w:rsidRPr="002B20EB">
        <w:rPr>
          <w:sz w:val="16"/>
        </w:rPr>
        <w:t xml:space="preserve">, 442 </w:t>
      </w:r>
      <w:r w:rsidRPr="00201758">
        <w:rPr>
          <w:rStyle w:val="StyleUnderline"/>
          <w:highlight w:val="yellow"/>
        </w:rPr>
        <w:t xml:space="preserve">and matters of </w:t>
      </w:r>
      <w:r w:rsidRPr="00201758">
        <w:rPr>
          <w:rStyle w:val="Accentuation"/>
          <w:highlight w:val="yellow"/>
        </w:rPr>
        <w:t>peace</w:t>
      </w:r>
      <w:r w:rsidRPr="00201758">
        <w:rPr>
          <w:rStyle w:val="StyleUnderline"/>
          <w:highlight w:val="yellow"/>
        </w:rPr>
        <w:t xml:space="preserve"> and </w:t>
      </w:r>
      <w:r w:rsidRPr="00201758">
        <w:rPr>
          <w:rStyle w:val="Accentuation"/>
          <w:highlight w:val="yellow"/>
        </w:rPr>
        <w:t>international security</w:t>
      </w:r>
      <w:r w:rsidRPr="002B20EB">
        <w:rPr>
          <w:sz w:val="16"/>
        </w:rPr>
        <w:t xml:space="preserve">. 443 Consequently, </w:t>
      </w:r>
      <w:r w:rsidRPr="00290228">
        <w:rPr>
          <w:rStyle w:val="StyleUnderline"/>
        </w:rPr>
        <w:t xml:space="preserve">respect for the Rule of Law must be </w:t>
      </w:r>
      <w:r w:rsidRPr="00290228">
        <w:rPr>
          <w:rStyle w:val="Accentuation"/>
        </w:rPr>
        <w:t>restored post-haste</w:t>
      </w:r>
      <w:r w:rsidRPr="002B20EB">
        <w:rPr>
          <w:sz w:val="16"/>
        </w:rPr>
        <w:t xml:space="preserve"> in the post-Trump presidency, </w:t>
      </w:r>
      <w:r w:rsidRPr="00290228">
        <w:rPr>
          <w:rStyle w:val="StyleUnderline"/>
        </w:rPr>
        <w:t xml:space="preserve">and </w:t>
      </w:r>
      <w:r w:rsidRPr="00201758">
        <w:rPr>
          <w:rStyle w:val="StyleUnderline"/>
          <w:highlight w:val="yellow"/>
        </w:rPr>
        <w:t>there must be</w:t>
      </w:r>
      <w:r w:rsidRPr="00290228">
        <w:rPr>
          <w:rStyle w:val="StyleUnderline"/>
        </w:rPr>
        <w:t xml:space="preserve"> a much-needed </w:t>
      </w:r>
      <w:r w:rsidRPr="00290228">
        <w:rPr>
          <w:rStyle w:val="Accentuation"/>
        </w:rPr>
        <w:t>renewal</w:t>
      </w:r>
      <w:r w:rsidRPr="00290228">
        <w:rPr>
          <w:rStyle w:val="StyleUnderline"/>
        </w:rPr>
        <w:t xml:space="preserve"> - indeed, an </w:t>
      </w:r>
      <w:r w:rsidRPr="00201758">
        <w:rPr>
          <w:rStyle w:val="Accentuation"/>
          <w:highlight w:val="yellow"/>
        </w:rPr>
        <w:t>amplification</w:t>
      </w:r>
      <w:r w:rsidRPr="00201758">
        <w:rPr>
          <w:rStyle w:val="StyleUnderline"/>
          <w:highlight w:val="yellow"/>
        </w:rPr>
        <w:t xml:space="preserve"> - of</w:t>
      </w:r>
      <w:r w:rsidRPr="00290228">
        <w:rPr>
          <w:rStyle w:val="StyleUnderline"/>
        </w:rPr>
        <w:t xml:space="preserve"> the </w:t>
      </w:r>
      <w:r w:rsidRPr="00201758">
        <w:rPr>
          <w:rStyle w:val="Accentuation"/>
          <w:highlight w:val="yellow"/>
        </w:rPr>
        <w:t>commitment</w:t>
      </w:r>
      <w:r w:rsidRPr="00201758">
        <w:rPr>
          <w:rStyle w:val="StyleUnderline"/>
          <w:highlight w:val="yellow"/>
        </w:rPr>
        <w:t xml:space="preserve"> to</w:t>
      </w:r>
      <w:r w:rsidRPr="00290228">
        <w:rPr>
          <w:rStyle w:val="StyleUnderline"/>
        </w:rPr>
        <w:t xml:space="preserve"> further it. The global future of the </w:t>
      </w:r>
      <w:r w:rsidRPr="00201758">
        <w:rPr>
          <w:rStyle w:val="StyleUnderline"/>
          <w:highlight w:val="yellow"/>
        </w:rPr>
        <w:t>Rule of Law</w:t>
      </w:r>
      <w:r w:rsidRPr="002B20EB">
        <w:rPr>
          <w:sz w:val="16"/>
        </w:rPr>
        <w:t xml:space="preserve">, in fact, </w:t>
      </w:r>
      <w:r w:rsidRPr="00290228">
        <w:rPr>
          <w:rStyle w:val="StyleUnderline"/>
        </w:rPr>
        <w:t>must concentrate on</w:t>
      </w:r>
      <w:r w:rsidRPr="002B20EB">
        <w:rPr>
          <w:sz w:val="16"/>
        </w:rPr>
        <w:t xml:space="preserve"> better protecting human rights, 444combatting corruption, 445eliminating poverty and hunger, 446reducing disease and other forms of human suffering, 447funding and fostering legal aid services 448and </w:t>
      </w:r>
      <w:r w:rsidRPr="00290228">
        <w:rPr>
          <w:rStyle w:val="StyleUnderline"/>
        </w:rPr>
        <w:t xml:space="preserve">an </w:t>
      </w:r>
      <w:r w:rsidRPr="00290228">
        <w:rPr>
          <w:rStyle w:val="Accentuation"/>
        </w:rPr>
        <w:t>independent judiciary</w:t>
      </w:r>
      <w:r w:rsidRPr="002B20EB">
        <w:rPr>
          <w:sz w:val="16"/>
        </w:rPr>
        <w:t>, 449 [FOOTNOTE] 449 Sellers, An Introduction to the Rule of Law in Comparative Perspective, supra note 80, at 5 ("</w:t>
      </w:r>
      <w:r w:rsidRPr="00201758">
        <w:rPr>
          <w:rStyle w:val="StyleUnderline"/>
          <w:highlight w:val="yellow"/>
        </w:rPr>
        <w:t>The</w:t>
      </w:r>
      <w:r w:rsidRPr="00C1008A">
        <w:rPr>
          <w:rStyle w:val="StyleUnderline"/>
        </w:rPr>
        <w:t xml:space="preserve"> first </w:t>
      </w:r>
      <w:r w:rsidRPr="00201758">
        <w:rPr>
          <w:rStyle w:val="Accentuation"/>
          <w:highlight w:val="yellow"/>
        </w:rPr>
        <w:t>necessary</w:t>
      </w:r>
      <w:r w:rsidRPr="00C1008A">
        <w:rPr>
          <w:rStyle w:val="StyleUnderline"/>
        </w:rPr>
        <w:t xml:space="preserve"> and </w:t>
      </w:r>
      <w:r w:rsidRPr="00201758">
        <w:rPr>
          <w:rStyle w:val="Accentuation"/>
          <w:highlight w:val="yellow"/>
        </w:rPr>
        <w:t>inescapable</w:t>
      </w:r>
      <w:r w:rsidRPr="00201758">
        <w:rPr>
          <w:rStyle w:val="StyleUnderline"/>
          <w:highlight w:val="yellow"/>
        </w:rPr>
        <w:t xml:space="preserve"> desideratum</w:t>
      </w:r>
      <w:r w:rsidRPr="00C1008A">
        <w:rPr>
          <w:rStyle w:val="StyleUnderline"/>
        </w:rPr>
        <w:t xml:space="preserve"> of the rule of law </w:t>
      </w:r>
      <w:r w:rsidRPr="00201758">
        <w:rPr>
          <w:rStyle w:val="StyleUnderline"/>
          <w:highlight w:val="yellow"/>
        </w:rPr>
        <w:t xml:space="preserve">is an </w:t>
      </w:r>
      <w:r w:rsidRPr="00201758">
        <w:rPr>
          <w:rStyle w:val="Accentuation"/>
          <w:highlight w:val="yellow"/>
        </w:rPr>
        <w:t>independent judiciary</w:t>
      </w:r>
      <w:r w:rsidRPr="00201758">
        <w:rPr>
          <w:rStyle w:val="StyleUnderline"/>
          <w:highlight w:val="yellow"/>
        </w:rPr>
        <w:t xml:space="preserve">. Judges </w:t>
      </w:r>
      <w:r w:rsidRPr="00201758">
        <w:rPr>
          <w:rStyle w:val="Accentuation"/>
          <w:highlight w:val="yellow"/>
        </w:rPr>
        <w:t>must</w:t>
      </w:r>
      <w:r w:rsidRPr="00201758">
        <w:rPr>
          <w:rStyle w:val="StyleUnderline"/>
          <w:highlight w:val="yellow"/>
        </w:rPr>
        <w:t xml:space="preserve"> be</w:t>
      </w:r>
      <w:r w:rsidRPr="00C1008A">
        <w:rPr>
          <w:rStyle w:val="StyleUnderline"/>
        </w:rPr>
        <w:t xml:space="preserve"> secure and </w:t>
      </w:r>
      <w:r w:rsidRPr="00201758">
        <w:rPr>
          <w:rStyle w:val="Accentuation"/>
          <w:highlight w:val="yellow"/>
        </w:rPr>
        <w:t>well-paid</w:t>
      </w:r>
      <w:r w:rsidRPr="00201758">
        <w:rPr>
          <w:rStyle w:val="StyleUnderline"/>
          <w:highlight w:val="yellow"/>
        </w:rPr>
        <w:t>, so</w:t>
      </w:r>
      <w:r w:rsidRPr="00C1008A">
        <w:rPr>
          <w:rStyle w:val="StyleUnderline"/>
        </w:rPr>
        <w:t xml:space="preserve"> that </w:t>
      </w:r>
      <w:r w:rsidRPr="00201758">
        <w:rPr>
          <w:rStyle w:val="StyleUnderline"/>
          <w:highlight w:val="yellow"/>
        </w:rPr>
        <w:t>they</w:t>
      </w:r>
      <w:r w:rsidRPr="00C1008A">
        <w:rPr>
          <w:rStyle w:val="StyleUnderline"/>
        </w:rPr>
        <w:t xml:space="preserve"> can </w:t>
      </w:r>
      <w:r w:rsidRPr="00201758">
        <w:rPr>
          <w:rStyle w:val="StyleUnderline"/>
          <w:highlight w:val="yellow"/>
        </w:rPr>
        <w:t>apply</w:t>
      </w:r>
      <w:r w:rsidRPr="00C1008A">
        <w:rPr>
          <w:rStyle w:val="StyleUnderline"/>
        </w:rPr>
        <w:t xml:space="preserve"> the </w:t>
      </w:r>
      <w:r w:rsidRPr="00201758">
        <w:rPr>
          <w:rStyle w:val="StyleUnderline"/>
          <w:highlight w:val="yellow"/>
        </w:rPr>
        <w:t xml:space="preserve">law without </w:t>
      </w:r>
      <w:r w:rsidRPr="00201758">
        <w:rPr>
          <w:rStyle w:val="Accentuation"/>
          <w:highlight w:val="yellow"/>
        </w:rPr>
        <w:t>fear</w:t>
      </w:r>
      <w:r w:rsidRPr="00C1008A">
        <w:rPr>
          <w:rStyle w:val="StyleUnderline"/>
        </w:rPr>
        <w:t xml:space="preserve"> or </w:t>
      </w:r>
      <w:r w:rsidRPr="00C1008A">
        <w:rPr>
          <w:rStyle w:val="Accentuation"/>
        </w:rPr>
        <w:t>favor</w:t>
      </w:r>
      <w:r w:rsidRPr="002B20EB">
        <w:rPr>
          <w:sz w:val="16"/>
        </w:rPr>
        <w:t>."); id. at 8-9 (""</w:t>
      </w:r>
      <w:r w:rsidRPr="00C1008A">
        <w:rPr>
          <w:rStyle w:val="StyleUnderline"/>
        </w:rPr>
        <w:t xml:space="preserve">Rule of law' states finally come into being with the emergence of constitutional government, </w:t>
      </w:r>
      <w:r w:rsidRPr="00FF4986">
        <w:rPr>
          <w:rStyle w:val="StyleUnderline"/>
        </w:rPr>
        <w:t>provided that the constitution seeks justice</w:t>
      </w:r>
      <w:r w:rsidRPr="00FF4986">
        <w:rPr>
          <w:sz w:val="16"/>
        </w:rPr>
        <w:t xml:space="preserve"> and the common good </w:t>
      </w:r>
      <w:r w:rsidRPr="00FF4986">
        <w:rPr>
          <w:rStyle w:val="StyleUnderline"/>
        </w:rPr>
        <w:t>through</w:t>
      </w:r>
      <w:r w:rsidRPr="00FF4986">
        <w:rPr>
          <w:sz w:val="16"/>
        </w:rPr>
        <w:t xml:space="preserve"> the </w:t>
      </w:r>
      <w:r w:rsidRPr="00FF4986">
        <w:rPr>
          <w:rStyle w:val="Accentuation"/>
        </w:rPr>
        <w:t>checks and balances</w:t>
      </w:r>
      <w:r w:rsidRPr="00FF4986">
        <w:rPr>
          <w:rStyle w:val="StyleUnderline"/>
        </w:rPr>
        <w:t xml:space="preserve"> of divided</w:t>
      </w:r>
      <w:r w:rsidRPr="00FF4986">
        <w:rPr>
          <w:sz w:val="16"/>
        </w:rPr>
        <w:t xml:space="preserve"> governmental </w:t>
      </w:r>
      <w:r w:rsidRPr="00FF4986">
        <w:rPr>
          <w:rStyle w:val="StyleUnderline"/>
        </w:rPr>
        <w:t>power, under the</w:t>
      </w:r>
      <w:r w:rsidRPr="00FF4986">
        <w:rPr>
          <w:sz w:val="16"/>
        </w:rPr>
        <w:t xml:space="preserve"> ultimate </w:t>
      </w:r>
      <w:r w:rsidRPr="00FF4986">
        <w:rPr>
          <w:rStyle w:val="Accentuation"/>
        </w:rPr>
        <w:t>review</w:t>
      </w:r>
      <w:r w:rsidRPr="00FF4986">
        <w:rPr>
          <w:rStyle w:val="StyleUnderline"/>
        </w:rPr>
        <w:t xml:space="preserve"> of </w:t>
      </w:r>
      <w:r w:rsidRPr="00FF4986">
        <w:rPr>
          <w:rStyle w:val="Accentuation"/>
        </w:rPr>
        <w:t>independent judges</w:t>
      </w:r>
      <w:r w:rsidRPr="00FF4986">
        <w:rPr>
          <w:sz w:val="16"/>
        </w:rPr>
        <w:t>."). [END FOOTNOTE] and bringing more equality and human dignity to the world's diverse societies. 450</w:t>
      </w:r>
    </w:p>
    <w:p w14:paraId="59BC5E8B" w14:textId="77777777" w:rsidR="005A57E9" w:rsidRPr="00184467" w:rsidRDefault="005A57E9" w:rsidP="005A57E9"/>
    <w:p w14:paraId="2A83EE69" w14:textId="77777777" w:rsidR="005A57E9" w:rsidRPr="003B3ECE" w:rsidRDefault="005A57E9" w:rsidP="005A57E9">
      <w:pPr>
        <w:pStyle w:val="Titre2"/>
      </w:pPr>
      <w:r>
        <w:t>Civil Service ADV</w:t>
      </w:r>
    </w:p>
    <w:p w14:paraId="225E0BE9" w14:textId="77777777" w:rsidR="005A57E9" w:rsidRDefault="005A57E9" w:rsidP="005A57E9">
      <w:pPr>
        <w:pStyle w:val="Titre3"/>
      </w:pPr>
      <w:r>
        <w:t>Solvency---Admin State---Polycrisis---1NC</w:t>
      </w:r>
    </w:p>
    <w:p w14:paraId="0CFBB45A" w14:textId="77777777" w:rsidR="005A57E9" w:rsidRPr="008F2205" w:rsidRDefault="005A57E9" w:rsidP="005A57E9">
      <w:pPr>
        <w:pStyle w:val="Titre4"/>
      </w:pPr>
      <w:r>
        <w:t xml:space="preserve">No polycrisis impact.  </w:t>
      </w:r>
    </w:p>
    <w:p w14:paraId="2F4297D8" w14:textId="77777777" w:rsidR="005A57E9" w:rsidRPr="003E6008" w:rsidRDefault="005A57E9" w:rsidP="005A57E9">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28C80752" w14:textId="77777777" w:rsidR="005A57E9" w:rsidRPr="00E758D2" w:rsidRDefault="005A57E9" w:rsidP="005A57E9">
      <w:pPr>
        <w:rPr>
          <w:sz w:val="14"/>
        </w:rPr>
      </w:pPr>
      <w:r w:rsidRPr="001E2A98">
        <w:rPr>
          <w:rStyle w:val="StyleUnderline"/>
        </w:rPr>
        <w:t>When crises aren’t really strongly coupled, they</w:t>
      </w:r>
      <w:r w:rsidRPr="00E758D2">
        <w:rPr>
          <w:sz w:val="14"/>
        </w:rPr>
        <w:t xml:space="preserve"> can </w:t>
      </w:r>
      <w:r w:rsidRPr="001E2A98">
        <w:rPr>
          <w:rStyle w:val="StyleUnderline"/>
        </w:rPr>
        <w:t xml:space="preserve">act as low-correlation assets in a diversified financial portfolio — when one problem is getting worse, </w:t>
      </w:r>
      <w:r w:rsidRPr="001E2A98">
        <w:rPr>
          <w:rStyle w:val="Accentuation"/>
        </w:rPr>
        <w:t>another problem</w:t>
      </w:r>
      <w:r w:rsidRPr="00E758D2">
        <w:rPr>
          <w:sz w:val="14"/>
        </w:rPr>
        <w:t xml:space="preserve"> somewhere else </w:t>
      </w:r>
      <w:r w:rsidRPr="001E2A98">
        <w:rPr>
          <w:rStyle w:val="Accentuation"/>
        </w:rPr>
        <w:t>is likely to be getting better</w:t>
      </w:r>
      <w:r w:rsidRPr="001E2A98">
        <w:rPr>
          <w:rStyle w:val="StyleUnderline"/>
        </w:rPr>
        <w:t>.</w:t>
      </w:r>
    </w:p>
    <w:p w14:paraId="1CCDA411" w14:textId="77777777" w:rsidR="005A57E9" w:rsidRPr="00E758D2" w:rsidRDefault="005A57E9" w:rsidP="005A57E9">
      <w:pPr>
        <w:rPr>
          <w:sz w:val="14"/>
        </w:rPr>
      </w:pPr>
      <w:r w:rsidRPr="00E758D2">
        <w:rPr>
          <w:sz w:val="14"/>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Accentuation"/>
          <w:highlight w:val="yellow"/>
        </w:rPr>
        <w:t>“polycrisis”</w:t>
      </w:r>
      <w:r w:rsidRPr="001E2A98">
        <w:rPr>
          <w:rStyle w:val="StyleUnderline"/>
          <w:highlight w:val="yellow"/>
        </w:rPr>
        <w:t xml:space="preserve">: </w:t>
      </w:r>
      <w:r w:rsidRPr="001E2A98">
        <w:rPr>
          <w:rStyle w:val="Accentuation"/>
          <w:highlight w:val="yellow"/>
        </w:rPr>
        <w:t>buffer mechanisms</w:t>
      </w:r>
      <w:r w:rsidRPr="001E2A98">
        <w:rPr>
          <w:rStyle w:val="StyleUnderline"/>
          <w:highlight w:val="yellow"/>
        </w:rPr>
        <w:t>. The</w:t>
      </w:r>
      <w:r w:rsidRPr="004B6EA5">
        <w:rPr>
          <w:rStyle w:val="StyleUnderline"/>
        </w:rPr>
        <w:t xml:space="preserve"> </w:t>
      </w:r>
      <w:r w:rsidRPr="00E758D2">
        <w:rPr>
          <w:sz w:val="14"/>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Accentuation"/>
          <w:highlight w:val="yellow"/>
        </w:rPr>
        <w:t>push</w:t>
      </w:r>
      <w:r w:rsidRPr="00E758D2">
        <w:rPr>
          <w:sz w:val="14"/>
        </w:rPr>
        <w:t xml:space="preserve"> back </w:t>
      </w:r>
      <w:r w:rsidRPr="001E2A98">
        <w:rPr>
          <w:rStyle w:val="Accentuation"/>
          <w:highlight w:val="yellow"/>
        </w:rPr>
        <w:t>against shocks</w:t>
      </w:r>
      <w:r w:rsidRPr="004B6EA5">
        <w:rPr>
          <w:rStyle w:val="StyleUnderline"/>
        </w:rPr>
        <w:t xml:space="preserve">. Supply-and-demand is a great example — </w:t>
      </w:r>
      <w:r w:rsidRPr="001E2A98">
        <w:rPr>
          <w:rStyle w:val="Accentuation"/>
          <w:highlight w:val="yellow"/>
        </w:rPr>
        <w:t>when supply falls,</w:t>
      </w:r>
      <w:r w:rsidRPr="004B6EA5">
        <w:rPr>
          <w:rStyle w:val="Accentuation"/>
        </w:rPr>
        <w:t xml:space="preserve"> elastic </w:t>
      </w:r>
      <w:r w:rsidRPr="001E2A98">
        <w:rPr>
          <w:rStyle w:val="Accentuation"/>
          <w:highlight w:val="yellow"/>
        </w:rPr>
        <w:t>demand cushions</w:t>
      </w:r>
      <w:r w:rsidRPr="004B6EA5">
        <w:rPr>
          <w:rStyle w:val="Accentuation"/>
        </w:rPr>
        <w:t xml:space="preserve"> the</w:t>
      </w:r>
      <w:r w:rsidRPr="00E758D2">
        <w:rPr>
          <w:sz w:val="14"/>
        </w:rPr>
        <w:t xml:space="preserve"> short-term </w:t>
      </w:r>
      <w:r w:rsidRPr="004B6EA5">
        <w:rPr>
          <w:rStyle w:val="Accentuation"/>
        </w:rPr>
        <w:t xml:space="preserve">impact on </w:t>
      </w:r>
      <w:r w:rsidRPr="001E2A98">
        <w:rPr>
          <w:rStyle w:val="Accentuation"/>
          <w:highlight w:val="yellow"/>
        </w:rPr>
        <w:t>prices</w:t>
      </w:r>
      <w:r w:rsidRPr="00E758D2">
        <w:rPr>
          <w:sz w:val="14"/>
        </w:rPr>
        <w:t xml:space="preserve"> (this is a little like Lenz’s Law in physics). </w:t>
      </w:r>
      <w:r w:rsidRPr="001E2A98">
        <w:rPr>
          <w:rStyle w:val="Accentuation"/>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E758D2">
        <w:rPr>
          <w:sz w:val="14"/>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Accentuation"/>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E758D2">
        <w:rPr>
          <w:sz w:val="14"/>
        </w:rPr>
        <w:t xml:space="preserve"> higher </w:t>
      </w:r>
      <w:r w:rsidRPr="001E2A98">
        <w:rPr>
          <w:rStyle w:val="Accentuation"/>
          <w:highlight w:val="yellow"/>
        </w:rPr>
        <w:t>interest rates</w:t>
      </w:r>
      <w:r w:rsidRPr="00E758D2">
        <w:rPr>
          <w:sz w:val="14"/>
        </w:rPr>
        <w:t>. And so on.</w:t>
      </w:r>
    </w:p>
    <w:p w14:paraId="181BDA66" w14:textId="77777777" w:rsidR="005A57E9" w:rsidRPr="00E758D2" w:rsidRDefault="005A57E9" w:rsidP="005A57E9">
      <w:pPr>
        <w:rPr>
          <w:sz w:val="14"/>
        </w:rPr>
      </w:pPr>
      <w:r w:rsidRPr="00E758D2">
        <w:rPr>
          <w:sz w:val="14"/>
        </w:rPr>
        <w:t xml:space="preserve">The reason </w:t>
      </w:r>
      <w:r w:rsidRPr="004B6EA5">
        <w:rPr>
          <w:rStyle w:val="StyleUnderline"/>
        </w:rPr>
        <w:t>this makes a polycrisis less likely</w:t>
      </w:r>
      <w:r w:rsidRPr="00E758D2">
        <w:rPr>
          <w:sz w:val="14"/>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E758D2">
        <w:rPr>
          <w:sz w:val="14"/>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Accentuation"/>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E758D2">
        <w:rPr>
          <w:sz w:val="14"/>
        </w:rPr>
        <w:t xml:space="preserve">. There are plenty of historical examples of this. </w:t>
      </w:r>
      <w:r w:rsidRPr="004B6EA5">
        <w:rPr>
          <w:rStyle w:val="StyleUnderline"/>
        </w:rPr>
        <w:t>The New Deal didn’t</w:t>
      </w:r>
      <w:r w:rsidRPr="00E758D2">
        <w:rPr>
          <w:sz w:val="14"/>
        </w:rPr>
        <w:t xml:space="preserve"> just </w:t>
      </w:r>
      <w:r w:rsidRPr="004B6EA5">
        <w:rPr>
          <w:rStyle w:val="StyleUnderline"/>
        </w:rPr>
        <w:t>fight</w:t>
      </w:r>
      <w:r w:rsidRPr="00E758D2">
        <w:rPr>
          <w:sz w:val="14"/>
        </w:rPr>
        <w:t xml:space="preserve"> the </w:t>
      </w:r>
      <w:r w:rsidRPr="004B6EA5">
        <w:rPr>
          <w:rStyle w:val="StyleUnderline"/>
        </w:rPr>
        <w:t>Depression; it</w:t>
      </w:r>
      <w:r w:rsidRPr="00E758D2">
        <w:rPr>
          <w:sz w:val="14"/>
        </w:rPr>
        <w:t xml:space="preserve"> finally </w:t>
      </w:r>
      <w:r w:rsidRPr="004B6EA5">
        <w:rPr>
          <w:rStyle w:val="StyleUnderline"/>
        </w:rPr>
        <w:t>implemented a</w:t>
      </w:r>
      <w:r w:rsidRPr="00E758D2">
        <w:rPr>
          <w:sz w:val="14"/>
        </w:rPr>
        <w:t xml:space="preserve"> long-needed </w:t>
      </w:r>
      <w:r w:rsidRPr="004B6EA5">
        <w:rPr>
          <w:rStyle w:val="StyleUnderline"/>
        </w:rPr>
        <w:t>social insurance system that</w:t>
      </w:r>
      <w:r w:rsidRPr="00E758D2">
        <w:rPr>
          <w:sz w:val="14"/>
        </w:rPr>
        <w:t xml:space="preserve"> has </w:t>
      </w:r>
      <w:r w:rsidRPr="004B6EA5">
        <w:rPr>
          <w:rStyle w:val="StyleUnderline"/>
        </w:rPr>
        <w:t>served us well to this day. The victory</w:t>
      </w:r>
      <w:r w:rsidRPr="00E758D2">
        <w:rPr>
          <w:sz w:val="14"/>
        </w:rPr>
        <w:t xml:space="preserve"> over the Axis </w:t>
      </w:r>
      <w:r w:rsidRPr="004B6EA5">
        <w:rPr>
          <w:rStyle w:val="StyleUnderline"/>
        </w:rPr>
        <w:t>in WW2</w:t>
      </w:r>
      <w:r w:rsidRPr="00E758D2">
        <w:rPr>
          <w:sz w:val="14"/>
        </w:rPr>
        <w:t xml:space="preserve"> also </w:t>
      </w:r>
      <w:r w:rsidRPr="004B6EA5">
        <w:rPr>
          <w:rStyle w:val="StyleUnderline"/>
        </w:rPr>
        <w:t>prompted decolonization and</w:t>
      </w:r>
      <w:r w:rsidRPr="00E758D2">
        <w:rPr>
          <w:sz w:val="14"/>
        </w:rPr>
        <w:t xml:space="preserve"> the creation of </w:t>
      </w:r>
      <w:r w:rsidRPr="004B6EA5">
        <w:rPr>
          <w:rStyle w:val="StyleUnderline"/>
        </w:rPr>
        <w:t>a global economic system that</w:t>
      </w:r>
      <w:r w:rsidRPr="00E758D2">
        <w:rPr>
          <w:sz w:val="14"/>
        </w:rPr>
        <w:t xml:space="preserve"> has </w:t>
      </w:r>
      <w:r w:rsidRPr="004B6EA5">
        <w:rPr>
          <w:rStyle w:val="StyleUnderline"/>
        </w:rPr>
        <w:t>allowed</w:t>
      </w:r>
      <w:r w:rsidRPr="00E758D2">
        <w:rPr>
          <w:sz w:val="14"/>
        </w:rPr>
        <w:t xml:space="preserve"> most of </w:t>
      </w:r>
      <w:r w:rsidRPr="004B6EA5">
        <w:rPr>
          <w:rStyle w:val="StyleUnderline"/>
        </w:rPr>
        <w:t>the world to flourish</w:t>
      </w:r>
      <w:r w:rsidRPr="00E758D2">
        <w:rPr>
          <w:sz w:val="14"/>
        </w:rPr>
        <w:t xml:space="preserve"> in the century since. More recently, the </w:t>
      </w:r>
      <w:r w:rsidRPr="004B6EA5">
        <w:rPr>
          <w:rStyle w:val="StyleUnderline"/>
        </w:rPr>
        <w:t>2008</w:t>
      </w:r>
      <w:r w:rsidRPr="00E758D2">
        <w:rPr>
          <w:sz w:val="14"/>
        </w:rPr>
        <w:t xml:space="preserve"> financial crisis </w:t>
      </w:r>
      <w:r w:rsidRPr="004B6EA5">
        <w:rPr>
          <w:rStyle w:val="StyleUnderline"/>
        </w:rPr>
        <w:t>led to needed infrastructure spending, Obamacare, and the intellectual revival of industrial policy</w:t>
      </w:r>
      <w:r w:rsidRPr="00E758D2">
        <w:rPr>
          <w:sz w:val="14"/>
        </w:rPr>
        <w:t>.</w:t>
      </w:r>
    </w:p>
    <w:p w14:paraId="7F9633B2" w14:textId="77777777" w:rsidR="005A57E9" w:rsidRDefault="005A57E9" w:rsidP="005A57E9">
      <w:pPr>
        <w:rPr>
          <w:rStyle w:val="Accentuation"/>
        </w:rPr>
      </w:pPr>
      <w:r w:rsidRPr="00E758D2">
        <w:rPr>
          <w:sz w:val="14"/>
        </w:rPr>
        <w:t xml:space="preserve">In other words, </w:t>
      </w:r>
      <w:r w:rsidRPr="004B6EA5">
        <w:rPr>
          <w:rStyle w:val="Accentuation"/>
        </w:rPr>
        <w:t xml:space="preserve">sometimes </w:t>
      </w:r>
      <w:r w:rsidRPr="001E2A98">
        <w:rPr>
          <w:rStyle w:val="Accentuation"/>
          <w:highlight w:val="yellow"/>
        </w:rPr>
        <w:t>instead of</w:t>
      </w:r>
      <w:r w:rsidRPr="004B6EA5">
        <w:rPr>
          <w:rStyle w:val="Accentuation"/>
        </w:rPr>
        <w:t xml:space="preserve"> a </w:t>
      </w:r>
      <w:r w:rsidRPr="001E2A98">
        <w:rPr>
          <w:rStyle w:val="Accentuation"/>
          <w:highlight w:val="yellow"/>
        </w:rPr>
        <w:t>polycrisis we get a polysolution</w:t>
      </w:r>
      <w:r w:rsidRPr="004B6EA5">
        <w:rPr>
          <w:rStyle w:val="Accentuation"/>
        </w:rPr>
        <w:t>.</w:t>
      </w:r>
    </w:p>
    <w:p w14:paraId="404A4028" w14:textId="77777777" w:rsidR="005A57E9" w:rsidRPr="00E86C52" w:rsidRDefault="005A57E9" w:rsidP="005A57E9"/>
    <w:p w14:paraId="7B8C082F" w14:textId="77777777" w:rsidR="005A57E9" w:rsidRDefault="005A57E9" w:rsidP="005A57E9">
      <w:pPr>
        <w:pStyle w:val="Titre3"/>
      </w:pPr>
      <w:r>
        <w:t>Trump---Diplomacy---1NC</w:t>
      </w:r>
    </w:p>
    <w:p w14:paraId="4622E21E" w14:textId="77777777" w:rsidR="005A57E9" w:rsidRPr="004A390E" w:rsidRDefault="005A57E9" w:rsidP="005A57E9">
      <w:pPr>
        <w:pStyle w:val="Titre4"/>
      </w:pPr>
      <w:r>
        <w:t xml:space="preserve">Reorganization is </w:t>
      </w:r>
      <w:r>
        <w:rPr>
          <w:u w:val="single"/>
        </w:rPr>
        <w:t>good</w:t>
      </w:r>
      <w:r>
        <w:t xml:space="preserve"> for the state department. Trump only </w:t>
      </w:r>
      <w:r>
        <w:rPr>
          <w:u w:val="single"/>
        </w:rPr>
        <w:t>reversed</w:t>
      </w:r>
      <w:r>
        <w:t xml:space="preserve"> Biden’s expansion.</w:t>
      </w:r>
    </w:p>
    <w:p w14:paraId="43497A3B" w14:textId="77777777" w:rsidR="005A57E9" w:rsidRDefault="005A57E9" w:rsidP="005A57E9">
      <w:r>
        <w:t xml:space="preserve">Dr. Matthew </w:t>
      </w:r>
      <w:r w:rsidRPr="0002056B">
        <w:rPr>
          <w:rStyle w:val="Style13ptBold"/>
        </w:rPr>
        <w:t xml:space="preserve">Kroenig </w:t>
      </w:r>
      <w:r>
        <w:rPr>
          <w:rStyle w:val="Style13ptBold"/>
        </w:rPr>
        <w:t>25</w:t>
      </w:r>
      <w:r>
        <w:t>, PhD, Professor, Government &amp; Foreign Service, Georgetown University; Vice President &amp; Senior Director, Scowcroft Center for Strategy &amp; Security, Atlantic Council; Columnist, Foreign Policy, 8-8-25, "Trump's State Department Reforms Are Necessary," Foreign Policy, https://foreignpolicy.com/2025/08/08/trump-state-department-reforms/.</w:t>
      </w:r>
    </w:p>
    <w:p w14:paraId="74E30166" w14:textId="77777777" w:rsidR="005A57E9" w:rsidRPr="00E758D2" w:rsidRDefault="005A57E9" w:rsidP="005A57E9">
      <w:pPr>
        <w:rPr>
          <w:sz w:val="14"/>
        </w:rPr>
      </w:pPr>
      <w:r w:rsidRPr="00E758D2">
        <w:rPr>
          <w:sz w:val="14"/>
        </w:rPr>
        <w:t xml:space="preserve">In July, </w:t>
      </w:r>
      <w:r w:rsidRPr="000B3BE4">
        <w:rPr>
          <w:rStyle w:val="StyleUnderline"/>
        </w:rPr>
        <w:t>the</w:t>
      </w:r>
      <w:r w:rsidRPr="00E758D2">
        <w:rPr>
          <w:sz w:val="14"/>
        </w:rPr>
        <w:t xml:space="preserve"> </w:t>
      </w:r>
      <w:r w:rsidRPr="00CC5C16">
        <w:rPr>
          <w:rStyle w:val="Accentuation"/>
          <w:highlight w:val="yellow"/>
        </w:rPr>
        <w:t>Trump admin</w:t>
      </w:r>
      <w:r w:rsidRPr="00E758D2">
        <w:rPr>
          <w:sz w:val="14"/>
        </w:rPr>
        <w:t xml:space="preserve">istration </w:t>
      </w:r>
      <w:r w:rsidRPr="00CC5C16">
        <w:rPr>
          <w:rStyle w:val="StyleUnderline"/>
          <w:highlight w:val="yellow"/>
        </w:rPr>
        <w:t>enacted</w:t>
      </w:r>
      <w:r w:rsidRPr="000B3BE4">
        <w:rPr>
          <w:rStyle w:val="StyleUnderline"/>
        </w:rPr>
        <w:t xml:space="preserve"> the</w:t>
      </w:r>
      <w:r w:rsidRPr="00E758D2">
        <w:rPr>
          <w:sz w:val="14"/>
        </w:rPr>
        <w:t xml:space="preserve"> most sweeping </w:t>
      </w:r>
      <w:r w:rsidRPr="00CC5C16">
        <w:rPr>
          <w:rStyle w:val="Accentuation"/>
          <w:highlight w:val="yellow"/>
        </w:rPr>
        <w:t>reorg</w:t>
      </w:r>
      <w:r w:rsidRPr="000B3BE4">
        <w:rPr>
          <w:rStyle w:val="Accentuation"/>
        </w:rPr>
        <w:t>anization</w:t>
      </w:r>
      <w:r w:rsidRPr="00E758D2">
        <w:rPr>
          <w:sz w:val="14"/>
        </w:rPr>
        <w:t xml:space="preserve"> </w:t>
      </w:r>
      <w:r w:rsidRPr="00CC5C16">
        <w:rPr>
          <w:rStyle w:val="StyleUnderline"/>
          <w:highlight w:val="yellow"/>
        </w:rPr>
        <w:t>of</w:t>
      </w:r>
      <w:r w:rsidRPr="000B3BE4">
        <w:rPr>
          <w:rStyle w:val="StyleUnderline"/>
        </w:rPr>
        <w:t xml:space="preserve"> the</w:t>
      </w:r>
      <w:r w:rsidRPr="00E758D2">
        <w:rPr>
          <w:sz w:val="14"/>
        </w:rPr>
        <w:t xml:space="preserve"> U.S. </w:t>
      </w:r>
      <w:r w:rsidRPr="00CC5C16">
        <w:rPr>
          <w:rStyle w:val="Accentuation"/>
          <w:highlight w:val="yellow"/>
        </w:rPr>
        <w:t>State Department</w:t>
      </w:r>
      <w:r w:rsidRPr="00E758D2">
        <w:rPr>
          <w:sz w:val="14"/>
        </w:rPr>
        <w:t xml:space="preserve"> in a generation, </w:t>
      </w:r>
      <w:r w:rsidRPr="000B3BE4">
        <w:rPr>
          <w:rStyle w:val="StyleUnderline"/>
        </w:rPr>
        <w:t>and the reaction from the</w:t>
      </w:r>
      <w:r w:rsidRPr="00E758D2">
        <w:rPr>
          <w:sz w:val="14"/>
        </w:rPr>
        <w:t xml:space="preserve"> mainstream </w:t>
      </w:r>
      <w:r w:rsidRPr="000B3BE4">
        <w:rPr>
          <w:rStyle w:val="Accentuation"/>
        </w:rPr>
        <w:t>media</w:t>
      </w:r>
      <w:r w:rsidRPr="00E758D2">
        <w:rPr>
          <w:sz w:val="14"/>
        </w:rPr>
        <w:t xml:space="preserve"> </w:t>
      </w:r>
      <w:r w:rsidRPr="000B3BE4">
        <w:rPr>
          <w:rStyle w:val="StyleUnderline"/>
        </w:rPr>
        <w:t>was overwhelmingly negative</w:t>
      </w:r>
      <w:r w:rsidRPr="00E758D2">
        <w:rPr>
          <w:sz w:val="14"/>
        </w:rPr>
        <w:t xml:space="preserve">. </w:t>
      </w:r>
      <w:r w:rsidRPr="000B3BE4">
        <w:rPr>
          <w:rStyle w:val="StyleUnderline"/>
        </w:rPr>
        <w:t>But the</w:t>
      </w:r>
      <w:r w:rsidRPr="00E758D2">
        <w:rPr>
          <w:sz w:val="14"/>
        </w:rPr>
        <w:t xml:space="preserve"> State </w:t>
      </w:r>
      <w:r w:rsidRPr="00CC5C16">
        <w:rPr>
          <w:rStyle w:val="StyleUnderline"/>
          <w:highlight w:val="yellow"/>
        </w:rPr>
        <w:t>Department</w:t>
      </w:r>
      <w:r w:rsidRPr="000B3BE4">
        <w:rPr>
          <w:rStyle w:val="StyleUnderline"/>
        </w:rPr>
        <w:t xml:space="preserve"> was</w:t>
      </w:r>
      <w:r w:rsidRPr="00E758D2">
        <w:rPr>
          <w:sz w:val="14"/>
        </w:rPr>
        <w:t xml:space="preserve"> </w:t>
      </w:r>
      <w:r w:rsidRPr="00CC5C16">
        <w:rPr>
          <w:rStyle w:val="Accentuation"/>
          <w:highlight w:val="yellow"/>
        </w:rPr>
        <w:t>badly</w:t>
      </w:r>
      <w:r w:rsidRPr="00E758D2">
        <w:rPr>
          <w:sz w:val="14"/>
          <w:highlight w:val="yellow"/>
        </w:rPr>
        <w:t xml:space="preserve"> </w:t>
      </w:r>
      <w:r w:rsidRPr="00CC5C16">
        <w:rPr>
          <w:rStyle w:val="StyleUnderline"/>
          <w:highlight w:val="yellow"/>
        </w:rPr>
        <w:t>in need of reform</w:t>
      </w:r>
      <w:r w:rsidRPr="00E758D2">
        <w:rPr>
          <w:sz w:val="14"/>
        </w:rPr>
        <w:t xml:space="preserve">. The </w:t>
      </w:r>
      <w:r w:rsidRPr="000B3BE4">
        <w:rPr>
          <w:rStyle w:val="StyleUnderline"/>
        </w:rPr>
        <w:t>reorganization is the</w:t>
      </w:r>
      <w:r w:rsidRPr="00E758D2">
        <w:rPr>
          <w:sz w:val="14"/>
        </w:rPr>
        <w:t xml:space="preserve"> first </w:t>
      </w:r>
      <w:r w:rsidRPr="00CC5C16">
        <w:rPr>
          <w:rStyle w:val="Accentuation"/>
          <w:highlight w:val="yellow"/>
        </w:rPr>
        <w:t>step to</w:t>
      </w:r>
      <w:r w:rsidRPr="000B3BE4">
        <w:rPr>
          <w:rStyle w:val="Accentuation"/>
        </w:rPr>
        <w:t>ward</w:t>
      </w:r>
      <w:r w:rsidRPr="00E758D2">
        <w:rPr>
          <w:sz w:val="14"/>
        </w:rPr>
        <w:t xml:space="preserve"> </w:t>
      </w:r>
      <w:r w:rsidRPr="00CC5C16">
        <w:rPr>
          <w:rStyle w:val="StyleUnderline"/>
          <w:highlight w:val="yellow"/>
        </w:rPr>
        <w:t>reinvigorating</w:t>
      </w:r>
      <w:r w:rsidRPr="000B3BE4">
        <w:rPr>
          <w:rStyle w:val="StyleUnderline"/>
        </w:rPr>
        <w:t xml:space="preserve"> the department </w:t>
      </w:r>
      <w:r w:rsidRPr="00CC5C16">
        <w:rPr>
          <w:rStyle w:val="StyleUnderline"/>
          <w:highlight w:val="yellow"/>
        </w:rPr>
        <w:t>to</w:t>
      </w:r>
      <w:r w:rsidRPr="00E758D2">
        <w:rPr>
          <w:sz w:val="14"/>
          <w:highlight w:val="yellow"/>
        </w:rPr>
        <w:t xml:space="preserve"> </w:t>
      </w:r>
      <w:r w:rsidRPr="00CC5C16">
        <w:rPr>
          <w:rStyle w:val="Accentuation"/>
          <w:highlight w:val="yellow"/>
        </w:rPr>
        <w:t>advance U.S. interests</w:t>
      </w:r>
      <w:r w:rsidRPr="00E758D2">
        <w:rPr>
          <w:sz w:val="14"/>
        </w:rPr>
        <w:t xml:space="preserve"> </w:t>
      </w:r>
      <w:r w:rsidRPr="000B3BE4">
        <w:rPr>
          <w:rStyle w:val="StyleUnderline"/>
        </w:rPr>
        <w:t>for a</w:t>
      </w:r>
      <w:r w:rsidRPr="00E758D2">
        <w:rPr>
          <w:sz w:val="14"/>
        </w:rPr>
        <w:t xml:space="preserve"> more </w:t>
      </w:r>
      <w:r w:rsidRPr="000B3BE4">
        <w:rPr>
          <w:rStyle w:val="StyleUnderline"/>
        </w:rPr>
        <w:t>contentious period of geopolitics</w:t>
      </w:r>
      <w:r w:rsidRPr="00E758D2">
        <w:rPr>
          <w:sz w:val="14"/>
        </w:rPr>
        <w:t>.</w:t>
      </w:r>
    </w:p>
    <w:p w14:paraId="43B98956" w14:textId="77777777" w:rsidR="005A57E9" w:rsidRPr="00E758D2" w:rsidRDefault="005A57E9" w:rsidP="005A57E9">
      <w:pPr>
        <w:rPr>
          <w:sz w:val="14"/>
        </w:rPr>
      </w:pPr>
      <w:r w:rsidRPr="00E758D2">
        <w:rPr>
          <w:sz w:val="14"/>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3FD675A5" w14:textId="77777777" w:rsidR="005A57E9" w:rsidRPr="00E758D2" w:rsidRDefault="005A57E9" w:rsidP="005A57E9">
      <w:pPr>
        <w:rPr>
          <w:sz w:val="14"/>
        </w:rPr>
      </w:pPr>
      <w:r w:rsidRPr="00E758D2">
        <w:rPr>
          <w:sz w:val="14"/>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216C06C5" w14:textId="77777777" w:rsidR="005A57E9" w:rsidRPr="00E758D2" w:rsidRDefault="005A57E9" w:rsidP="005A57E9">
      <w:pPr>
        <w:rPr>
          <w:sz w:val="14"/>
        </w:rPr>
      </w:pPr>
      <w:r w:rsidRPr="00E758D2">
        <w:rPr>
          <w:sz w:val="14"/>
        </w:rPr>
        <w:t>Despite this reduction in responsibilities and importance, the size of the State Department has grown in recent decades.</w:t>
      </w:r>
    </w:p>
    <w:p w14:paraId="484C8683" w14:textId="77777777" w:rsidR="005A57E9" w:rsidRPr="00E758D2" w:rsidRDefault="005A57E9" w:rsidP="005A57E9">
      <w:pPr>
        <w:rPr>
          <w:sz w:val="14"/>
        </w:rPr>
      </w:pPr>
      <w:r w:rsidRPr="00E758D2">
        <w:rPr>
          <w:sz w:val="14"/>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3AD12C5A" w14:textId="77777777" w:rsidR="005A57E9" w:rsidRPr="00E758D2" w:rsidRDefault="005A57E9" w:rsidP="005A57E9">
      <w:pPr>
        <w:rPr>
          <w:sz w:val="14"/>
        </w:rPr>
      </w:pPr>
      <w:r w:rsidRPr="00E758D2">
        <w:rPr>
          <w:sz w:val="14"/>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059F4D98" w14:textId="77777777" w:rsidR="005A57E9" w:rsidRPr="00E758D2" w:rsidRDefault="005A57E9" w:rsidP="005A57E9">
      <w:pPr>
        <w:rPr>
          <w:sz w:val="14"/>
        </w:rPr>
      </w:pPr>
      <w:r w:rsidRPr="00E758D2">
        <w:rPr>
          <w:sz w:val="14"/>
        </w:rPr>
        <w:t xml:space="preserve">That </w:t>
      </w:r>
      <w:r w:rsidRPr="000B3BE4">
        <w:rPr>
          <w:rStyle w:val="StyleUnderline"/>
        </w:rPr>
        <w:t>span of control is</w:t>
      </w:r>
      <w:r w:rsidRPr="00E758D2">
        <w:rPr>
          <w:sz w:val="14"/>
        </w:rPr>
        <w:t xml:space="preserve"> </w:t>
      </w:r>
      <w:r w:rsidRPr="000B3BE4">
        <w:rPr>
          <w:rStyle w:val="Accentuation"/>
        </w:rPr>
        <w:t>unrealistic</w:t>
      </w:r>
      <w:r w:rsidRPr="00E758D2">
        <w:rPr>
          <w:sz w:val="14"/>
        </w:rPr>
        <w:t xml:space="preserve"> </w:t>
      </w:r>
      <w:r w:rsidRPr="000B3BE4">
        <w:rPr>
          <w:rStyle w:val="StyleUnderline"/>
        </w:rPr>
        <w:t>for anyone</w:t>
      </w:r>
      <w:r w:rsidRPr="00E758D2">
        <w:rPr>
          <w:sz w:val="14"/>
        </w:rPr>
        <w:t xml:space="preserve">, let alone someone who is also acting as the national security advisor and the national archivist. This </w:t>
      </w:r>
      <w:r w:rsidRPr="000B3BE4">
        <w:rPr>
          <w:rStyle w:val="StyleUnderline"/>
        </w:rPr>
        <w:t xml:space="preserve">seemingly flat </w:t>
      </w:r>
      <w:r w:rsidRPr="00CC5C16">
        <w:rPr>
          <w:rStyle w:val="StyleUnderline"/>
          <w:highlight w:val="yellow"/>
        </w:rPr>
        <w:t>org</w:t>
      </w:r>
      <w:r w:rsidRPr="000B3BE4">
        <w:rPr>
          <w:rStyle w:val="StyleUnderline"/>
        </w:rPr>
        <w:t>anization</w:t>
      </w:r>
      <w:r w:rsidRPr="00E758D2">
        <w:rPr>
          <w:sz w:val="14"/>
        </w:rPr>
        <w:t xml:space="preserve">, with everyone reporting directly to the secretary of state, </w:t>
      </w:r>
      <w:r w:rsidRPr="00CC5C16">
        <w:rPr>
          <w:rStyle w:val="Accentuation"/>
          <w:highlight w:val="yellow"/>
        </w:rPr>
        <w:t>regularly produced gridlock</w:t>
      </w:r>
      <w:r w:rsidRPr="00E758D2">
        <w:rPr>
          <w:sz w:val="14"/>
        </w:rPr>
        <w:t xml:space="preserve"> </w:t>
      </w:r>
      <w:r w:rsidRPr="000B3BE4">
        <w:rPr>
          <w:rStyle w:val="StyleUnderline"/>
        </w:rPr>
        <w:t xml:space="preserve">as routine memos often had to be </w:t>
      </w:r>
      <w:r w:rsidRPr="00CC5C16">
        <w:rPr>
          <w:rStyle w:val="StyleUnderline"/>
          <w:highlight w:val="yellow"/>
        </w:rPr>
        <w:t>reviewed by up to</w:t>
      </w:r>
      <w:r w:rsidRPr="00E758D2">
        <w:rPr>
          <w:sz w:val="14"/>
          <w:highlight w:val="yellow"/>
        </w:rPr>
        <w:t xml:space="preserve"> </w:t>
      </w:r>
      <w:r w:rsidRPr="00CC5C16">
        <w:rPr>
          <w:rStyle w:val="Accentuation"/>
          <w:highlight w:val="yellow"/>
        </w:rPr>
        <w:t>10 bureaus</w:t>
      </w:r>
      <w:r w:rsidRPr="00E758D2">
        <w:rPr>
          <w:sz w:val="14"/>
          <w:highlight w:val="yellow"/>
        </w:rPr>
        <w:t>—</w:t>
      </w:r>
      <w:r w:rsidRPr="00CC5C16">
        <w:rPr>
          <w:rStyle w:val="StyleUnderline"/>
          <w:highlight w:val="yellow"/>
        </w:rPr>
        <w:t>and</w:t>
      </w:r>
      <w:r w:rsidRPr="000B3BE4">
        <w:rPr>
          <w:rStyle w:val="StyleUnderline"/>
        </w:rPr>
        <w:t xml:space="preserve"> frequently by</w:t>
      </w:r>
      <w:r w:rsidRPr="00E758D2">
        <w:rPr>
          <w:sz w:val="14"/>
        </w:rPr>
        <w:t xml:space="preserve"> </w:t>
      </w:r>
      <w:r w:rsidRPr="00CC5C16">
        <w:rPr>
          <w:rStyle w:val="Accentuation"/>
          <w:highlight w:val="yellow"/>
        </w:rPr>
        <w:t>multiple</w:t>
      </w:r>
      <w:r w:rsidRPr="00E758D2">
        <w:rPr>
          <w:sz w:val="14"/>
        </w:rPr>
        <w:t xml:space="preserve"> </w:t>
      </w:r>
      <w:r w:rsidRPr="000B3BE4">
        <w:rPr>
          <w:rStyle w:val="StyleUnderline"/>
        </w:rPr>
        <w:t xml:space="preserve">people </w:t>
      </w:r>
      <w:r w:rsidRPr="00CC5C16">
        <w:rPr>
          <w:rStyle w:val="StyleUnderline"/>
          <w:highlight w:val="yellow"/>
        </w:rPr>
        <w:t>within</w:t>
      </w:r>
      <w:r w:rsidRPr="000B3BE4">
        <w:rPr>
          <w:rStyle w:val="StyleUnderline"/>
        </w:rPr>
        <w:t xml:space="preserve"> each bureau</w:t>
      </w:r>
      <w:r w:rsidRPr="00E758D2">
        <w:rPr>
          <w:sz w:val="14"/>
        </w:rPr>
        <w:t>—</w:t>
      </w:r>
      <w:r w:rsidRPr="000B3BE4">
        <w:rPr>
          <w:rStyle w:val="Accentuation"/>
        </w:rPr>
        <w:t>before</w:t>
      </w:r>
      <w:r w:rsidRPr="00E758D2">
        <w:rPr>
          <w:sz w:val="14"/>
        </w:rPr>
        <w:t xml:space="preserve"> </w:t>
      </w:r>
      <w:r w:rsidRPr="000B3BE4">
        <w:rPr>
          <w:rStyle w:val="StyleUnderline"/>
        </w:rPr>
        <w:t>reaching the secretary’s desk</w:t>
      </w:r>
      <w:r w:rsidRPr="00E758D2">
        <w:rPr>
          <w:sz w:val="14"/>
        </w:rPr>
        <w:t>.</w:t>
      </w:r>
    </w:p>
    <w:p w14:paraId="4B706BFA" w14:textId="77777777" w:rsidR="005A57E9" w:rsidRPr="00E758D2" w:rsidRDefault="005A57E9" w:rsidP="005A57E9">
      <w:pPr>
        <w:rPr>
          <w:sz w:val="14"/>
        </w:rPr>
      </w:pPr>
      <w:r w:rsidRPr="00E758D2">
        <w:rPr>
          <w:sz w:val="14"/>
        </w:rPr>
        <w:t xml:space="preserve">These </w:t>
      </w:r>
      <w:r w:rsidRPr="00CC5C16">
        <w:rPr>
          <w:rStyle w:val="StyleUnderline"/>
          <w:highlight w:val="yellow"/>
        </w:rPr>
        <w:t>real</w:t>
      </w:r>
      <w:r w:rsidRPr="000B3BE4">
        <w:rPr>
          <w:rStyle w:val="StyleUnderline"/>
        </w:rPr>
        <w:t xml:space="preserve"> management </w:t>
      </w:r>
      <w:r w:rsidRPr="00CC5C16">
        <w:rPr>
          <w:rStyle w:val="StyleUnderline"/>
          <w:highlight w:val="yellow"/>
        </w:rPr>
        <w:t>challenges</w:t>
      </w:r>
      <w:r w:rsidRPr="000B3BE4">
        <w:rPr>
          <w:rStyle w:val="StyleUnderline"/>
        </w:rPr>
        <w:t xml:space="preserve"> have been </w:t>
      </w:r>
      <w:r w:rsidRPr="00CC5C16">
        <w:rPr>
          <w:rStyle w:val="StyleUnderline"/>
          <w:highlight w:val="yellow"/>
        </w:rPr>
        <w:t>noted</w:t>
      </w:r>
      <w:r w:rsidRPr="00E758D2">
        <w:rPr>
          <w:sz w:val="14"/>
          <w:highlight w:val="yellow"/>
        </w:rPr>
        <w:t xml:space="preserve"> </w:t>
      </w:r>
      <w:r w:rsidRPr="00CC5C16">
        <w:rPr>
          <w:rStyle w:val="Accentuation"/>
          <w:highlight w:val="yellow"/>
        </w:rPr>
        <w:t>by bipartisan</w:t>
      </w:r>
      <w:r w:rsidRPr="005D1A1B">
        <w:rPr>
          <w:rStyle w:val="Accentuation"/>
        </w:rPr>
        <w:t xml:space="preserve"> groups of </w:t>
      </w:r>
      <w:r w:rsidRPr="00CC5C16">
        <w:rPr>
          <w:rStyle w:val="Accentuation"/>
          <w:highlight w:val="yellow"/>
        </w:rPr>
        <w:t>experts and</w:t>
      </w:r>
      <w:r w:rsidRPr="005D1A1B">
        <w:rPr>
          <w:rStyle w:val="Accentuation"/>
        </w:rPr>
        <w:t xml:space="preserve"> former </w:t>
      </w:r>
      <w:r w:rsidRPr="00CC5C16">
        <w:rPr>
          <w:rStyle w:val="Accentuation"/>
          <w:highlight w:val="yellow"/>
        </w:rPr>
        <w:t>officials</w:t>
      </w:r>
      <w:r w:rsidRPr="00E758D2">
        <w:rPr>
          <w:sz w:val="14"/>
        </w:rPr>
        <w:t xml:space="preserve"> </w:t>
      </w:r>
      <w:r w:rsidRPr="000B3BE4">
        <w:rPr>
          <w:rStyle w:val="StyleUnderline"/>
        </w:rPr>
        <w:t>for years</w:t>
      </w:r>
      <w:r w:rsidRPr="00E758D2">
        <w:rPr>
          <w:sz w:val="14"/>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E758D2">
        <w:rPr>
          <w:sz w:val="14"/>
        </w:rPr>
        <w:t xml:space="preserve"> </w:t>
      </w:r>
      <w:r w:rsidRPr="000B3BE4">
        <w:rPr>
          <w:rStyle w:val="Accentuation"/>
        </w:rPr>
        <w:t>wounded</w:t>
      </w:r>
      <w:r w:rsidRPr="00E758D2">
        <w:rPr>
          <w:sz w:val="14"/>
        </w:rPr>
        <w:t xml:space="preserve"> </w:t>
      </w:r>
      <w:r w:rsidRPr="000B3BE4">
        <w:rPr>
          <w:rStyle w:val="StyleUnderline"/>
        </w:rPr>
        <w:t>by</w:t>
      </w:r>
      <w:r w:rsidRPr="00E758D2">
        <w:rPr>
          <w:sz w:val="14"/>
        </w:rPr>
        <w:t xml:space="preserve"> </w:t>
      </w:r>
      <w:r w:rsidRPr="000B3BE4">
        <w:rPr>
          <w:rStyle w:val="Accentuation"/>
        </w:rPr>
        <w:t>uneven attention</w:t>
      </w:r>
      <w:r w:rsidRPr="00E758D2">
        <w:rPr>
          <w:sz w:val="14"/>
        </w:rPr>
        <w:t xml:space="preserve"> </w:t>
      </w:r>
      <w:r w:rsidRPr="000B3BE4">
        <w:rPr>
          <w:rStyle w:val="StyleUnderline"/>
        </w:rPr>
        <w:t>to management priorities over the years</w:t>
      </w:r>
      <w:r w:rsidRPr="00E758D2">
        <w:rPr>
          <w:sz w:val="14"/>
        </w:rPr>
        <w:t xml:space="preserve"> … and encroachment on their basic mission—notably by the National Security Council staff and the Defense Department.”</w:t>
      </w:r>
    </w:p>
    <w:p w14:paraId="32EB32A8" w14:textId="77777777" w:rsidR="005A57E9" w:rsidRPr="00E758D2" w:rsidRDefault="005A57E9" w:rsidP="005A57E9">
      <w:pPr>
        <w:rPr>
          <w:sz w:val="14"/>
        </w:rPr>
      </w:pPr>
      <w:r w:rsidRPr="00E758D2">
        <w:rPr>
          <w:sz w:val="14"/>
        </w:rPr>
        <w:t xml:space="preserve">The </w:t>
      </w:r>
      <w:r w:rsidRPr="000B3BE4">
        <w:rPr>
          <w:rStyle w:val="StyleUnderline"/>
        </w:rPr>
        <w:t>problem was</w:t>
      </w:r>
      <w:r w:rsidRPr="00E758D2">
        <w:rPr>
          <w:sz w:val="14"/>
        </w:rPr>
        <w:t xml:space="preserve"> </w:t>
      </w:r>
      <w:r w:rsidRPr="000B3BE4">
        <w:rPr>
          <w:rStyle w:val="Accentuation"/>
        </w:rPr>
        <w:t>clear</w:t>
      </w:r>
      <w:r w:rsidRPr="00E758D2">
        <w:rPr>
          <w:sz w:val="14"/>
        </w:rPr>
        <w:t xml:space="preserve"> </w:t>
      </w:r>
      <w:r w:rsidRPr="000B3BE4">
        <w:rPr>
          <w:rStyle w:val="StyleUnderline"/>
        </w:rPr>
        <w:t>to</w:t>
      </w:r>
      <w:r w:rsidRPr="00E758D2">
        <w:rPr>
          <w:sz w:val="14"/>
        </w:rPr>
        <w:t xml:space="preserve"> the </w:t>
      </w:r>
      <w:r w:rsidRPr="000B3BE4">
        <w:rPr>
          <w:rStyle w:val="StyleUnderline"/>
        </w:rPr>
        <w:t>wise people of</w:t>
      </w:r>
      <w:r w:rsidRPr="00E758D2">
        <w:rPr>
          <w:sz w:val="14"/>
        </w:rPr>
        <w:t xml:space="preserve"> </w:t>
      </w:r>
      <w:r w:rsidRPr="000B3BE4">
        <w:rPr>
          <w:rStyle w:val="Accentuation"/>
        </w:rPr>
        <w:t>U.S. fo</w:t>
      </w:r>
      <w:r w:rsidRPr="00E758D2">
        <w:rPr>
          <w:sz w:val="14"/>
        </w:rPr>
        <w:t xml:space="preserve">reign </w:t>
      </w:r>
      <w:r w:rsidRPr="000B3BE4">
        <w:rPr>
          <w:rStyle w:val="Accentuation"/>
        </w:rPr>
        <w:t>po</w:t>
      </w:r>
      <w:r w:rsidRPr="00E758D2">
        <w:rPr>
          <w:sz w:val="14"/>
        </w:rPr>
        <w:t xml:space="preserve">licy, </w:t>
      </w:r>
      <w:r w:rsidRPr="000B3BE4">
        <w:rPr>
          <w:rStyle w:val="StyleUnderline"/>
        </w:rPr>
        <w:t>yet no action was taken</w:t>
      </w:r>
      <w:r w:rsidRPr="00E758D2">
        <w:rPr>
          <w:sz w:val="14"/>
        </w:rPr>
        <w:t>.</w:t>
      </w:r>
    </w:p>
    <w:p w14:paraId="040332E6" w14:textId="77777777" w:rsidR="005A57E9" w:rsidRPr="00E758D2" w:rsidRDefault="005A57E9" w:rsidP="005A57E9">
      <w:pPr>
        <w:rPr>
          <w:sz w:val="14"/>
        </w:rPr>
      </w:pPr>
      <w:r w:rsidRPr="00E758D2">
        <w:rPr>
          <w:sz w:val="14"/>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09C44932" w14:textId="77777777" w:rsidR="005A57E9" w:rsidRPr="00E758D2" w:rsidRDefault="005A57E9" w:rsidP="005A57E9">
      <w:pPr>
        <w:rPr>
          <w:sz w:val="14"/>
        </w:rPr>
      </w:pPr>
      <w:r w:rsidRPr="00E758D2">
        <w:rPr>
          <w:sz w:val="14"/>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4A38BA03" w14:textId="77777777" w:rsidR="005A57E9" w:rsidRPr="00E758D2" w:rsidRDefault="005A57E9" w:rsidP="005A57E9">
      <w:pPr>
        <w:rPr>
          <w:sz w:val="14"/>
        </w:rPr>
      </w:pPr>
      <w:r w:rsidRPr="00E758D2">
        <w:rPr>
          <w:sz w:val="14"/>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7D44DD6D" w14:textId="77777777" w:rsidR="005A57E9" w:rsidRPr="00E758D2" w:rsidRDefault="005A57E9" w:rsidP="005A57E9">
      <w:pPr>
        <w:rPr>
          <w:sz w:val="14"/>
        </w:rPr>
      </w:pPr>
      <w:r w:rsidRPr="00E758D2">
        <w:rPr>
          <w:sz w:val="14"/>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55EFA4B8" w14:textId="77777777" w:rsidR="005A57E9" w:rsidRPr="00E758D2" w:rsidRDefault="005A57E9" w:rsidP="005A57E9">
      <w:pPr>
        <w:rPr>
          <w:sz w:val="14"/>
        </w:rPr>
      </w:pPr>
      <w:r w:rsidRPr="00E758D2">
        <w:rPr>
          <w:sz w:val="14"/>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658F0613" w14:textId="77777777" w:rsidR="005A57E9" w:rsidRPr="00E758D2" w:rsidRDefault="005A57E9" w:rsidP="005A57E9">
      <w:pPr>
        <w:rPr>
          <w:sz w:val="14"/>
        </w:rPr>
      </w:pPr>
      <w:r w:rsidRPr="00E758D2">
        <w:rPr>
          <w:sz w:val="14"/>
        </w:rPr>
        <w:t xml:space="preserve">Media </w:t>
      </w:r>
      <w:r w:rsidRPr="00CC5C16">
        <w:rPr>
          <w:rStyle w:val="StyleUnderline"/>
          <w:highlight w:val="yellow"/>
        </w:rPr>
        <w:t>reports</w:t>
      </w:r>
      <w:r w:rsidRPr="00E758D2">
        <w:rPr>
          <w:sz w:val="14"/>
          <w:highlight w:val="yellow"/>
        </w:rPr>
        <w:t xml:space="preserve"> </w:t>
      </w:r>
      <w:r w:rsidRPr="00CC5C16">
        <w:rPr>
          <w:rStyle w:val="Accentuation"/>
          <w:highlight w:val="yellow"/>
        </w:rPr>
        <w:t>dramatized</w:t>
      </w:r>
      <w:r w:rsidRPr="00E758D2">
        <w:rPr>
          <w:sz w:val="14"/>
        </w:rPr>
        <w:t xml:space="preserve"> the </w:t>
      </w:r>
      <w:r w:rsidRPr="00CC5C16">
        <w:rPr>
          <w:rStyle w:val="Accentuation"/>
          <w:highlight w:val="yellow"/>
        </w:rPr>
        <w:t>job losses</w:t>
      </w:r>
      <w:r w:rsidRPr="00E758D2">
        <w:rPr>
          <w:sz w:val="14"/>
        </w:rPr>
        <w:t xml:space="preserve"> </w:t>
      </w:r>
      <w:r w:rsidRPr="000B3BE4">
        <w:rPr>
          <w:rStyle w:val="StyleUnderline"/>
        </w:rPr>
        <w:t>that would supposedly</w:t>
      </w:r>
      <w:r w:rsidRPr="00E758D2">
        <w:rPr>
          <w:sz w:val="14"/>
        </w:rPr>
        <w:t xml:space="preserve"> </w:t>
      </w:r>
      <w:r w:rsidRPr="00CC5C16">
        <w:rPr>
          <w:rStyle w:val="Accentuation"/>
          <w:highlight w:val="yellow"/>
        </w:rPr>
        <w:t>gut</w:t>
      </w:r>
      <w:r w:rsidRPr="000B3BE4">
        <w:rPr>
          <w:rStyle w:val="Accentuation"/>
        </w:rPr>
        <w:t xml:space="preserve"> U.S. </w:t>
      </w:r>
      <w:r w:rsidRPr="00CC5C16">
        <w:rPr>
          <w:rStyle w:val="Accentuation"/>
          <w:highlight w:val="yellow"/>
        </w:rPr>
        <w:t>diplomacy</w:t>
      </w:r>
      <w:r w:rsidRPr="00E758D2">
        <w:rPr>
          <w:sz w:val="14"/>
          <w:highlight w:val="yellow"/>
        </w:rPr>
        <w:t xml:space="preserve">, </w:t>
      </w:r>
      <w:r w:rsidRPr="00CC5C16">
        <w:rPr>
          <w:rStyle w:val="StyleUnderline"/>
          <w:highlight w:val="yellow"/>
        </w:rPr>
        <w:t>but</w:t>
      </w:r>
      <w:r w:rsidRPr="00E758D2">
        <w:rPr>
          <w:sz w:val="14"/>
        </w:rPr>
        <w:t xml:space="preserve"> the </w:t>
      </w:r>
      <w:r w:rsidRPr="00CC5C16">
        <w:rPr>
          <w:rStyle w:val="StyleUnderline"/>
          <w:highlight w:val="yellow"/>
        </w:rPr>
        <w:t>trimming</w:t>
      </w:r>
      <w:r w:rsidRPr="000B3BE4">
        <w:rPr>
          <w:rStyle w:val="StyleUnderline"/>
        </w:rPr>
        <w:t xml:space="preserve"> of</w:t>
      </w:r>
      <w:r w:rsidRPr="00E758D2">
        <w:rPr>
          <w:sz w:val="14"/>
        </w:rPr>
        <w:t xml:space="preserve"> roughly </w:t>
      </w:r>
      <w:r w:rsidRPr="00CC5C16">
        <w:rPr>
          <w:rStyle w:val="Accentuation"/>
          <w:highlight w:val="yellow"/>
        </w:rPr>
        <w:t>3,000</w:t>
      </w:r>
      <w:r w:rsidRPr="000B3BE4">
        <w:rPr>
          <w:rStyle w:val="Accentuation"/>
        </w:rPr>
        <w:t xml:space="preserve"> positions</w:t>
      </w:r>
      <w:r w:rsidRPr="00E758D2">
        <w:rPr>
          <w:sz w:val="14"/>
        </w:rPr>
        <w:t xml:space="preserve"> </w:t>
      </w:r>
      <w:r w:rsidRPr="000B3BE4">
        <w:rPr>
          <w:rStyle w:val="StyleUnderline"/>
        </w:rPr>
        <w:t xml:space="preserve">from a staff </w:t>
      </w:r>
      <w:r w:rsidRPr="00CC5C16">
        <w:rPr>
          <w:rStyle w:val="StyleUnderline"/>
          <w:highlight w:val="yellow"/>
        </w:rPr>
        <w:t>of</w:t>
      </w:r>
      <w:r w:rsidRPr="00E758D2">
        <w:rPr>
          <w:sz w:val="14"/>
          <w:highlight w:val="yellow"/>
        </w:rPr>
        <w:t xml:space="preserve"> </w:t>
      </w:r>
      <w:r w:rsidRPr="00CC5C16">
        <w:rPr>
          <w:rStyle w:val="Accentuation"/>
          <w:highlight w:val="yellow"/>
        </w:rPr>
        <w:t>80,000</w:t>
      </w:r>
      <w:r w:rsidRPr="00E758D2">
        <w:rPr>
          <w:sz w:val="14"/>
          <w:highlight w:val="yellow"/>
        </w:rPr>
        <w:t xml:space="preserve"> </w:t>
      </w:r>
      <w:r w:rsidRPr="00CC5C16">
        <w:rPr>
          <w:rStyle w:val="StyleUnderline"/>
          <w:highlight w:val="yellow"/>
        </w:rPr>
        <w:t>was</w:t>
      </w:r>
      <w:r w:rsidRPr="000B3BE4">
        <w:rPr>
          <w:rStyle w:val="StyleUnderline"/>
        </w:rPr>
        <w:t xml:space="preserve"> a</w:t>
      </w:r>
      <w:r w:rsidRPr="00E758D2">
        <w:rPr>
          <w:sz w:val="14"/>
        </w:rPr>
        <w:t xml:space="preserve"> </w:t>
      </w:r>
      <w:r w:rsidRPr="00CC5C16">
        <w:rPr>
          <w:rStyle w:val="Accentuation"/>
          <w:highlight w:val="yellow"/>
        </w:rPr>
        <w:t>modest</w:t>
      </w:r>
      <w:r w:rsidRPr="00E758D2">
        <w:rPr>
          <w:sz w:val="14"/>
        </w:rPr>
        <w:t xml:space="preserve"> </w:t>
      </w:r>
      <w:r w:rsidRPr="000B3BE4">
        <w:rPr>
          <w:rStyle w:val="StyleUnderline"/>
        </w:rPr>
        <w:t>adjustment</w:t>
      </w:r>
      <w:r w:rsidRPr="00E758D2">
        <w:rPr>
          <w:sz w:val="14"/>
        </w:rPr>
        <w:t xml:space="preserve">. </w:t>
      </w:r>
      <w:r w:rsidRPr="000B3BE4">
        <w:rPr>
          <w:rStyle w:val="StyleUnderline"/>
        </w:rPr>
        <w:t>It</w:t>
      </w:r>
      <w:r w:rsidRPr="00E758D2">
        <w:rPr>
          <w:sz w:val="14"/>
        </w:rPr>
        <w:t xml:space="preserve"> simply </w:t>
      </w:r>
      <w:r w:rsidRPr="00CC5C16">
        <w:rPr>
          <w:rStyle w:val="Accentuation"/>
          <w:highlight w:val="yellow"/>
        </w:rPr>
        <w:t>reversed</w:t>
      </w:r>
      <w:r w:rsidRPr="00E758D2">
        <w:rPr>
          <w:sz w:val="14"/>
        </w:rPr>
        <w:t xml:space="preserve"> </w:t>
      </w:r>
      <w:r w:rsidRPr="000B3BE4">
        <w:rPr>
          <w:rStyle w:val="StyleUnderline"/>
        </w:rPr>
        <w:t xml:space="preserve">the </w:t>
      </w:r>
      <w:r w:rsidRPr="00CC5C16">
        <w:rPr>
          <w:rStyle w:val="StyleUnderline"/>
          <w:highlight w:val="yellow"/>
        </w:rPr>
        <w:t>expansion from</w:t>
      </w:r>
      <w:r w:rsidRPr="00E758D2">
        <w:rPr>
          <w:sz w:val="14"/>
        </w:rPr>
        <w:t xml:space="preserve"> the </w:t>
      </w:r>
      <w:r w:rsidRPr="00CC5C16">
        <w:rPr>
          <w:rStyle w:val="Accentuation"/>
          <w:highlight w:val="yellow"/>
        </w:rPr>
        <w:t>Biden</w:t>
      </w:r>
      <w:r w:rsidRPr="00E758D2">
        <w:rPr>
          <w:sz w:val="14"/>
        </w:rPr>
        <w:t xml:space="preserve"> administration </w:t>
      </w:r>
      <w:r w:rsidRPr="000B3BE4">
        <w:rPr>
          <w:rStyle w:val="StyleUnderline"/>
        </w:rPr>
        <w:t>and returned the State Department to the same staffing levels that prevailed during</w:t>
      </w:r>
      <w:r w:rsidRPr="00E758D2">
        <w:rPr>
          <w:sz w:val="14"/>
        </w:rPr>
        <w:t xml:space="preserve"> U.S. President Donald </w:t>
      </w:r>
      <w:r w:rsidRPr="000B3BE4">
        <w:rPr>
          <w:rStyle w:val="StyleUnderline"/>
        </w:rPr>
        <w:t>Trump’s first term</w:t>
      </w:r>
      <w:r w:rsidRPr="00E758D2">
        <w:rPr>
          <w:sz w:val="14"/>
        </w:rPr>
        <w:t>.</w:t>
      </w:r>
    </w:p>
    <w:p w14:paraId="3AE901EF" w14:textId="77777777" w:rsidR="005A57E9" w:rsidRPr="00E758D2" w:rsidRDefault="005A57E9" w:rsidP="005A57E9">
      <w:pPr>
        <w:rPr>
          <w:sz w:val="14"/>
        </w:rPr>
      </w:pPr>
      <w:r w:rsidRPr="00E758D2">
        <w:rPr>
          <w:sz w:val="14"/>
        </w:rPr>
        <w:t>Some might equate more staff with more diplomacy, but an inefficient organization that’s overly focused on the wrong issues will not help the United States prevail in its great-power rivalry with China.</w:t>
      </w:r>
    </w:p>
    <w:p w14:paraId="17FC1168" w14:textId="77777777" w:rsidR="005A57E9" w:rsidRPr="00E758D2" w:rsidRDefault="005A57E9" w:rsidP="005A57E9">
      <w:pPr>
        <w:rPr>
          <w:sz w:val="14"/>
        </w:rPr>
      </w:pPr>
      <w:r w:rsidRPr="00E758D2">
        <w:rPr>
          <w:sz w:val="14"/>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3C34859E" w14:textId="77777777" w:rsidR="005A57E9" w:rsidRPr="00E758D2" w:rsidRDefault="005A57E9" w:rsidP="005A57E9">
      <w:pPr>
        <w:rPr>
          <w:sz w:val="14"/>
        </w:rPr>
      </w:pPr>
      <w:r w:rsidRPr="00E758D2">
        <w:rPr>
          <w:sz w:val="14"/>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45F6D923" w14:textId="77777777" w:rsidR="005A57E9" w:rsidRPr="00E758D2" w:rsidRDefault="005A57E9" w:rsidP="005A57E9">
      <w:pPr>
        <w:rPr>
          <w:sz w:val="14"/>
        </w:rPr>
      </w:pPr>
      <w:r w:rsidRPr="00E758D2">
        <w:rPr>
          <w:sz w:val="14"/>
        </w:rPr>
        <w:t xml:space="preserve">In short, the </w:t>
      </w:r>
      <w:r w:rsidRPr="000B3BE4">
        <w:rPr>
          <w:rStyle w:val="Accentuation"/>
        </w:rPr>
        <w:t>Trump</w:t>
      </w:r>
      <w:r w:rsidRPr="00E758D2">
        <w:rPr>
          <w:sz w:val="14"/>
        </w:rPr>
        <w:t xml:space="preserve"> administration </w:t>
      </w:r>
      <w:r w:rsidRPr="000B3BE4">
        <w:rPr>
          <w:rStyle w:val="StyleUnderline"/>
        </w:rPr>
        <w:t>has</w:t>
      </w:r>
      <w:r w:rsidRPr="00E758D2">
        <w:rPr>
          <w:sz w:val="14"/>
        </w:rPr>
        <w:t xml:space="preserve"> now </w:t>
      </w:r>
      <w:r w:rsidRPr="000B3BE4">
        <w:rPr>
          <w:rStyle w:val="StyleUnderline"/>
        </w:rPr>
        <w:t>begun the process of</w:t>
      </w:r>
      <w:r w:rsidRPr="00E758D2">
        <w:rPr>
          <w:sz w:val="14"/>
        </w:rPr>
        <w:t xml:space="preserve"> </w:t>
      </w:r>
      <w:r w:rsidRPr="000B3BE4">
        <w:rPr>
          <w:rStyle w:val="Accentuation"/>
        </w:rPr>
        <w:t>reorganizing</w:t>
      </w:r>
      <w:r w:rsidRPr="00E758D2">
        <w:rPr>
          <w:sz w:val="14"/>
        </w:rPr>
        <w:t xml:space="preserve"> </w:t>
      </w:r>
      <w:r w:rsidRPr="000B3BE4">
        <w:rPr>
          <w:rStyle w:val="StyleUnderline"/>
        </w:rPr>
        <w:t>the State Department in keeping with the</w:t>
      </w:r>
      <w:r w:rsidRPr="00E758D2">
        <w:rPr>
          <w:sz w:val="14"/>
        </w:rPr>
        <w:t xml:space="preserve"> </w:t>
      </w:r>
      <w:r w:rsidRPr="000B3BE4">
        <w:rPr>
          <w:rStyle w:val="Accentuation"/>
        </w:rPr>
        <w:t>U</w:t>
      </w:r>
      <w:r w:rsidRPr="00E758D2">
        <w:rPr>
          <w:sz w:val="14"/>
        </w:rPr>
        <w:t xml:space="preserve">nited </w:t>
      </w:r>
      <w:r w:rsidRPr="000B3BE4">
        <w:rPr>
          <w:rStyle w:val="Accentuation"/>
        </w:rPr>
        <w:t>S</w:t>
      </w:r>
      <w:r w:rsidRPr="00E758D2">
        <w:rPr>
          <w:sz w:val="14"/>
        </w:rPr>
        <w:t xml:space="preserve">tates’ </w:t>
      </w:r>
      <w:r w:rsidRPr="000B3BE4">
        <w:rPr>
          <w:rStyle w:val="StyleUnderline"/>
        </w:rPr>
        <w:t>current challenges</w:t>
      </w:r>
      <w:r w:rsidRPr="00E758D2">
        <w:rPr>
          <w:sz w:val="14"/>
        </w:rPr>
        <w:t>. With a major war in Europe, conflicts in the Middle East, and increased Chinese aggression in the Indo-Pacific, it is obvious that efforts to strengthen U.S. diplomacy could not come a moment too soon.</w:t>
      </w:r>
    </w:p>
    <w:p w14:paraId="29F4EC48" w14:textId="77777777" w:rsidR="005A57E9" w:rsidRDefault="005A57E9" w:rsidP="005A57E9">
      <w:pPr>
        <w:pStyle w:val="Titre3"/>
      </w:pPr>
      <w:r>
        <w:t>Trump---FoPo---1NC</w:t>
      </w:r>
    </w:p>
    <w:p w14:paraId="34195475" w14:textId="77777777" w:rsidR="005A57E9" w:rsidRPr="00655F29" w:rsidRDefault="005A57E9" w:rsidP="005A57E9">
      <w:pPr>
        <w:pStyle w:val="Titre4"/>
      </w:pPr>
      <w:r>
        <w:t xml:space="preserve">Trump foreign policy is </w:t>
      </w:r>
      <w:r>
        <w:rPr>
          <w:u w:val="single"/>
        </w:rPr>
        <w:t>conflict-dampening</w:t>
      </w:r>
      <w:r>
        <w:t xml:space="preserve">. Gaza proves. </w:t>
      </w:r>
    </w:p>
    <w:p w14:paraId="4AC9DF39" w14:textId="77777777" w:rsidR="005A57E9" w:rsidRDefault="005A57E9" w:rsidP="005A57E9">
      <w:r>
        <w:t xml:space="preserve">Seth J. </w:t>
      </w:r>
      <w:r w:rsidRPr="00655F29">
        <w:rPr>
          <w:rStyle w:val="Style13ptBold"/>
        </w:rPr>
        <w:t>Frantzman 10-10</w:t>
      </w:r>
      <w:r>
        <w:t>, PhD, Adjunct Fellow, Foundation for Defense of Democracies, “Why Donald Trump’s Diplomacy Appears to be Working,”</w:t>
      </w:r>
    </w:p>
    <w:p w14:paraId="3D857BED" w14:textId="77777777" w:rsidR="005A57E9" w:rsidRPr="00E758D2" w:rsidRDefault="005A57E9" w:rsidP="005A57E9">
      <w:pPr>
        <w:rPr>
          <w:sz w:val="16"/>
        </w:rPr>
      </w:pPr>
      <w:r w:rsidRPr="00E758D2">
        <w:rPr>
          <w:sz w:val="16"/>
        </w:rPr>
        <w:t xml:space="preserve">President </w:t>
      </w:r>
      <w:r w:rsidRPr="00F17A36">
        <w:rPr>
          <w:rStyle w:val="StyleUnderline"/>
        </w:rPr>
        <w:t>Trump’s</w:t>
      </w:r>
      <w:r w:rsidRPr="00E758D2">
        <w:rPr>
          <w:sz w:val="16"/>
        </w:rPr>
        <w:t xml:space="preserve"> signature </w:t>
      </w:r>
      <w:r w:rsidRPr="00CC5C16">
        <w:rPr>
          <w:rStyle w:val="Accentuation"/>
          <w:highlight w:val="yellow"/>
        </w:rPr>
        <w:t>transactionalism</w:t>
      </w:r>
      <w:r w:rsidRPr="00CC5C16">
        <w:rPr>
          <w:rStyle w:val="StyleUnderline"/>
          <w:highlight w:val="yellow"/>
        </w:rPr>
        <w:t xml:space="preserve"> and</w:t>
      </w:r>
      <w:r w:rsidRPr="00F17A36">
        <w:rPr>
          <w:rStyle w:val="StyleUnderline"/>
        </w:rPr>
        <w:t xml:space="preserve"> emphasis on </w:t>
      </w:r>
      <w:r w:rsidRPr="00CC5C16">
        <w:rPr>
          <w:rStyle w:val="Accentuation"/>
          <w:highlight w:val="yellow"/>
        </w:rPr>
        <w:t>personal relationships</w:t>
      </w:r>
      <w:r w:rsidRPr="00F17A36">
        <w:rPr>
          <w:rStyle w:val="StyleUnderline"/>
        </w:rPr>
        <w:t xml:space="preserve"> with </w:t>
      </w:r>
      <w:r w:rsidRPr="00F17A36">
        <w:rPr>
          <w:rStyle w:val="Accentuation"/>
        </w:rPr>
        <w:t>foreign leaders</w:t>
      </w:r>
      <w:r w:rsidRPr="00F17A36">
        <w:rPr>
          <w:rStyle w:val="StyleUnderline"/>
        </w:rPr>
        <w:t xml:space="preserve"> </w:t>
      </w:r>
      <w:r w:rsidRPr="00CC5C16">
        <w:rPr>
          <w:rStyle w:val="StyleUnderline"/>
          <w:highlight w:val="yellow"/>
        </w:rPr>
        <w:t xml:space="preserve">are </w:t>
      </w:r>
      <w:r w:rsidRPr="00CC5C16">
        <w:rPr>
          <w:rStyle w:val="Accentuation"/>
          <w:highlight w:val="yellow"/>
        </w:rPr>
        <w:t>helping</w:t>
      </w:r>
      <w:r w:rsidRPr="00F17A36">
        <w:rPr>
          <w:rStyle w:val="StyleUnderline"/>
        </w:rPr>
        <w:t xml:space="preserve"> not </w:t>
      </w:r>
      <w:r w:rsidRPr="00F17A36">
        <w:rPr>
          <w:rStyle w:val="Accentuation"/>
        </w:rPr>
        <w:t>hindering</w:t>
      </w:r>
      <w:r w:rsidRPr="00F17A36">
        <w:rPr>
          <w:rStyle w:val="StyleUnderline"/>
        </w:rPr>
        <w:t xml:space="preserve"> US </w:t>
      </w:r>
      <w:r w:rsidRPr="00CC5C16">
        <w:rPr>
          <w:rStyle w:val="Accentuation"/>
          <w:highlight w:val="yellow"/>
        </w:rPr>
        <w:t>fo</w:t>
      </w:r>
      <w:r w:rsidRPr="00E56AA1">
        <w:rPr>
          <w:rStyle w:val="Accentuation"/>
        </w:rPr>
        <w:t xml:space="preserve">reign </w:t>
      </w:r>
      <w:r w:rsidRPr="00CC5C16">
        <w:rPr>
          <w:rStyle w:val="Accentuation"/>
          <w:highlight w:val="yellow"/>
        </w:rPr>
        <w:t>po</w:t>
      </w:r>
      <w:r w:rsidRPr="00E56AA1">
        <w:rPr>
          <w:rStyle w:val="Accentuation"/>
        </w:rPr>
        <w:t>licy</w:t>
      </w:r>
      <w:r w:rsidRPr="00E758D2">
        <w:rPr>
          <w:sz w:val="16"/>
        </w:rPr>
        <w:t>.</w:t>
      </w:r>
    </w:p>
    <w:p w14:paraId="44F0145B" w14:textId="77777777" w:rsidR="005A57E9" w:rsidRPr="00E758D2" w:rsidRDefault="005A57E9" w:rsidP="005A57E9">
      <w:pPr>
        <w:rPr>
          <w:sz w:val="16"/>
        </w:rPr>
      </w:pPr>
      <w:r w:rsidRPr="00E758D2">
        <w:rPr>
          <w:sz w:val="16"/>
        </w:rPr>
        <w:t xml:space="preserve">President Donald </w:t>
      </w:r>
      <w:r w:rsidRPr="00CC5C16">
        <w:rPr>
          <w:rStyle w:val="StyleUnderline"/>
          <w:highlight w:val="yellow"/>
        </w:rPr>
        <w:t>Trump’s</w:t>
      </w:r>
      <w:r w:rsidRPr="00F17A36">
        <w:rPr>
          <w:rStyle w:val="StyleUnderline"/>
        </w:rPr>
        <w:t xml:space="preserve"> push for a </w:t>
      </w:r>
      <w:r w:rsidRPr="00CC5C16">
        <w:rPr>
          <w:rStyle w:val="Accentuation"/>
          <w:highlight w:val="yellow"/>
        </w:rPr>
        <w:t>peace deal</w:t>
      </w:r>
      <w:r w:rsidRPr="00F17A36">
        <w:rPr>
          <w:rStyle w:val="StyleUnderline"/>
        </w:rPr>
        <w:t xml:space="preserve"> in Gaza </w:t>
      </w:r>
      <w:r w:rsidRPr="00CC5C16">
        <w:rPr>
          <w:rStyle w:val="StyleUnderline"/>
          <w:highlight w:val="yellow"/>
        </w:rPr>
        <w:t xml:space="preserve">appeared to </w:t>
      </w:r>
      <w:r w:rsidRPr="00CC5C16">
        <w:rPr>
          <w:rStyle w:val="Accentuation"/>
          <w:highlight w:val="yellow"/>
        </w:rPr>
        <w:t>pay off</w:t>
      </w:r>
      <w:r w:rsidRPr="00E758D2">
        <w:rPr>
          <w:sz w:val="16"/>
        </w:rPr>
        <w:t xml:space="preserve"> </w:t>
      </w:r>
      <w:r w:rsidRPr="00F17A36">
        <w:rPr>
          <w:rStyle w:val="StyleUnderline"/>
        </w:rPr>
        <w:t>in the late hours of October 8 as Israel and Hamas indicated they had agreed to the first phase of a</w:t>
      </w:r>
      <w:r w:rsidRPr="00E758D2">
        <w:rPr>
          <w:sz w:val="16"/>
        </w:rPr>
        <w:t xml:space="preserve">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4949B80E" w14:textId="77777777" w:rsidR="005A57E9" w:rsidRPr="00E758D2" w:rsidRDefault="005A57E9" w:rsidP="005A57E9">
      <w:pPr>
        <w:rPr>
          <w:sz w:val="16"/>
        </w:rPr>
      </w:pPr>
      <w:r w:rsidRPr="00E758D2">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2C26D87D" w14:textId="77777777" w:rsidR="005A57E9" w:rsidRPr="00E758D2" w:rsidRDefault="005A57E9" w:rsidP="005A57E9">
      <w:pPr>
        <w:rPr>
          <w:sz w:val="16"/>
        </w:rPr>
      </w:pPr>
      <w:r w:rsidRPr="00E758D2">
        <w:rPr>
          <w:sz w:val="16"/>
        </w:rPr>
        <w:t xml:space="preserve">In July, Trump again pushed for peace and continued to try to revive efforts for a Gaza deal in late August and then in September. </w:t>
      </w:r>
      <w:r w:rsidRPr="00F17A36">
        <w:rPr>
          <w:rStyle w:val="StyleUnderline"/>
        </w:rPr>
        <w:t xml:space="preserve">What has brought success in October is the </w:t>
      </w:r>
      <w:r w:rsidRPr="00CC5C16">
        <w:rPr>
          <w:rStyle w:val="StyleUnderline"/>
          <w:highlight w:val="yellow"/>
        </w:rPr>
        <w:t xml:space="preserve">ability to </w:t>
      </w:r>
      <w:r w:rsidRPr="00CC5C16">
        <w:rPr>
          <w:rStyle w:val="Accentuation"/>
          <w:highlight w:val="yellow"/>
        </w:rPr>
        <w:t>bring together</w:t>
      </w:r>
      <w:r w:rsidRPr="00CC5C16">
        <w:rPr>
          <w:rStyle w:val="StyleUnderline"/>
          <w:highlight w:val="yellow"/>
        </w:rPr>
        <w:t xml:space="preserve"> </w:t>
      </w:r>
      <w:r w:rsidRPr="00CC5C16">
        <w:rPr>
          <w:rStyle w:val="Accentuation"/>
          <w:highlight w:val="yellow"/>
        </w:rPr>
        <w:t>Qatar</w:t>
      </w:r>
      <w:r w:rsidRPr="00CC5C16">
        <w:rPr>
          <w:rStyle w:val="StyleUnderline"/>
          <w:highlight w:val="yellow"/>
        </w:rPr>
        <w:t xml:space="preserve">, </w:t>
      </w:r>
      <w:r w:rsidRPr="00CC5C16">
        <w:rPr>
          <w:rStyle w:val="Accentuation"/>
          <w:highlight w:val="yellow"/>
        </w:rPr>
        <w:t>Turkey</w:t>
      </w:r>
      <w:r w:rsidRPr="00CC5C16">
        <w:rPr>
          <w:rStyle w:val="StyleUnderline"/>
          <w:highlight w:val="yellow"/>
        </w:rPr>
        <w:t xml:space="preserve">, </w:t>
      </w:r>
      <w:r w:rsidRPr="00CC5C16">
        <w:rPr>
          <w:rStyle w:val="Accentuation"/>
          <w:highlight w:val="yellow"/>
        </w:rPr>
        <w:t>Egypt</w:t>
      </w:r>
      <w:r w:rsidRPr="00CC5C16">
        <w:rPr>
          <w:rStyle w:val="StyleUnderline"/>
          <w:highlight w:val="yellow"/>
        </w:rPr>
        <w:t xml:space="preserve">, </w:t>
      </w:r>
      <w:r w:rsidRPr="00CC5C16">
        <w:rPr>
          <w:rStyle w:val="Accentuation"/>
          <w:highlight w:val="yellow"/>
        </w:rPr>
        <w:t>Israel</w:t>
      </w:r>
      <w:r w:rsidRPr="00CC5C16">
        <w:rPr>
          <w:rStyle w:val="StyleUnderline"/>
          <w:highlight w:val="yellow"/>
        </w:rPr>
        <w:t xml:space="preserve">, and the </w:t>
      </w:r>
      <w:r w:rsidRPr="00CC5C16">
        <w:rPr>
          <w:rStyle w:val="Accentuation"/>
          <w:highlight w:val="yellow"/>
        </w:rPr>
        <w:t>U</w:t>
      </w:r>
      <w:r w:rsidRPr="00F17A36">
        <w:rPr>
          <w:rStyle w:val="StyleUnderline"/>
        </w:rPr>
        <w:t>nited</w:t>
      </w:r>
      <w:r w:rsidRPr="00E758D2">
        <w:rPr>
          <w:sz w:val="16"/>
        </w:rPr>
        <w:t xml:space="preserve"> </w:t>
      </w:r>
      <w:r w:rsidRPr="00CC5C16">
        <w:rPr>
          <w:rStyle w:val="Accentuation"/>
          <w:highlight w:val="yellow"/>
        </w:rPr>
        <w:t>S</w:t>
      </w:r>
      <w:r w:rsidRPr="00E758D2">
        <w:rPr>
          <w:sz w:val="16"/>
        </w:rPr>
        <w:t xml:space="preserve">tates </w:t>
      </w:r>
      <w:r w:rsidRPr="00F17A36">
        <w:rPr>
          <w:rStyle w:val="StyleUnderline"/>
        </w:rPr>
        <w:t>in Egypt for discussions with Hamas</w:t>
      </w:r>
      <w:r w:rsidRPr="00E758D2">
        <w:rPr>
          <w:sz w:val="16"/>
        </w:rPr>
        <w:t xml:space="preserve">. There may be a </w:t>
      </w:r>
      <w:r w:rsidRPr="00F17A36">
        <w:rPr>
          <w:rStyle w:val="Accentuation"/>
        </w:rPr>
        <w:t>lesson</w:t>
      </w:r>
      <w:r w:rsidRPr="00E758D2">
        <w:rPr>
          <w:sz w:val="16"/>
        </w:rPr>
        <w:t xml:space="preserve"> in this </w:t>
      </w:r>
      <w:r w:rsidRPr="00F17A36">
        <w:rPr>
          <w:rStyle w:val="StyleUnderline"/>
        </w:rPr>
        <w:t xml:space="preserve">for the Trump administration’s search for a global doctrine. It </w:t>
      </w:r>
      <w:r w:rsidRPr="00F17A36">
        <w:rPr>
          <w:rStyle w:val="Accentuation"/>
        </w:rPr>
        <w:t>brings together</w:t>
      </w:r>
      <w:r w:rsidRPr="00F17A36">
        <w:rPr>
          <w:rStyle w:val="StyleUnderline"/>
        </w:rPr>
        <w:t xml:space="preserve"> US partners and </w:t>
      </w:r>
      <w:r w:rsidRPr="00F17A36">
        <w:rPr>
          <w:rStyle w:val="Accentuation"/>
        </w:rPr>
        <w:t>allies</w:t>
      </w:r>
      <w:r w:rsidRPr="00F17A36">
        <w:rPr>
          <w:rStyle w:val="StyleUnderline"/>
        </w:rPr>
        <w:t xml:space="preserve"> with Trump’s personal approach.</w:t>
      </w:r>
    </w:p>
    <w:p w14:paraId="694C005C" w14:textId="77777777" w:rsidR="005A57E9" w:rsidRPr="00E758D2" w:rsidRDefault="005A57E9" w:rsidP="005A57E9">
      <w:pPr>
        <w:rPr>
          <w:sz w:val="16"/>
        </w:rPr>
      </w:pPr>
      <w:r w:rsidRPr="00E758D2">
        <w:rPr>
          <w:sz w:val="16"/>
        </w:rPr>
        <w:t xml:space="preserve">During his first term in office and the first ten months of his second term, Trump developed a distinctive approach to foreign policy. This doctrine is not always clearly articulated, but it has several unique elements. </w:t>
      </w:r>
      <w:r w:rsidRPr="00F17A36">
        <w:rPr>
          <w:rStyle w:val="StyleUnderline"/>
        </w:rPr>
        <w:t xml:space="preserve">One of the main themes is a desire </w:t>
      </w:r>
      <w:r w:rsidRPr="00CC5C16">
        <w:rPr>
          <w:rStyle w:val="StyleUnderline"/>
          <w:highlight w:val="yellow"/>
        </w:rPr>
        <w:t xml:space="preserve">to </w:t>
      </w:r>
      <w:r w:rsidRPr="00CC5C16">
        <w:rPr>
          <w:rStyle w:val="Accentuation"/>
          <w:highlight w:val="yellow"/>
        </w:rPr>
        <w:t>end conflicts abroad</w:t>
      </w:r>
      <w:r w:rsidRPr="00CC5C16">
        <w:rPr>
          <w:rStyle w:val="StyleUnderline"/>
          <w:highlight w:val="yellow"/>
        </w:rPr>
        <w:t xml:space="preserve"> and </w:t>
      </w:r>
      <w:r w:rsidRPr="00CC5C16">
        <w:rPr>
          <w:rStyle w:val="Accentuation"/>
          <w:highlight w:val="yellow"/>
        </w:rPr>
        <w:t>avoid entangling</w:t>
      </w:r>
      <w:r w:rsidRPr="00F17A36">
        <w:rPr>
          <w:rStyle w:val="StyleUnderline"/>
        </w:rPr>
        <w:t xml:space="preserve"> the US </w:t>
      </w:r>
      <w:r w:rsidRPr="00CC5C16">
        <w:rPr>
          <w:rStyle w:val="StyleUnderline"/>
          <w:highlight w:val="yellow"/>
        </w:rPr>
        <w:t xml:space="preserve">in </w:t>
      </w:r>
      <w:r w:rsidRPr="00CC5C16">
        <w:rPr>
          <w:rStyle w:val="Accentuation"/>
          <w:highlight w:val="yellow"/>
        </w:rPr>
        <w:t>further conflicts</w:t>
      </w:r>
      <w:r w:rsidRPr="00E758D2">
        <w:rPr>
          <w:sz w:val="16"/>
        </w:rPr>
        <w:t>.</w:t>
      </w:r>
    </w:p>
    <w:p w14:paraId="23B6B82B" w14:textId="77777777" w:rsidR="005A57E9" w:rsidRPr="00E758D2" w:rsidRDefault="005A57E9" w:rsidP="005A57E9">
      <w:pPr>
        <w:rPr>
          <w:sz w:val="16"/>
        </w:rPr>
      </w:pPr>
      <w:r w:rsidRPr="00E758D2">
        <w:rPr>
          <w:sz w:val="16"/>
        </w:rPr>
        <w:t xml:space="preserve">A second theme is a </w:t>
      </w:r>
      <w:r w:rsidRPr="00DE1AAE">
        <w:rPr>
          <w:rStyle w:val="Accentuation"/>
        </w:rPr>
        <w:t>transactional approach</w:t>
      </w:r>
      <w:r w:rsidRPr="00DE1AAE">
        <w:rPr>
          <w:rStyle w:val="StyleUnderline"/>
        </w:rPr>
        <w:t xml:space="preserve"> to </w:t>
      </w:r>
      <w:r w:rsidRPr="00DE1AAE">
        <w:rPr>
          <w:rStyle w:val="Accentuation"/>
        </w:rPr>
        <w:t>foreign ties</w:t>
      </w:r>
      <w:r w:rsidRPr="00E758D2">
        <w:rPr>
          <w:sz w:val="16"/>
        </w:rPr>
        <w:t xml:space="preserve">, which typically, if commonsensically, means assessing whether foreign countries are fulfilling their obligations. </w:t>
      </w:r>
      <w:r w:rsidRPr="00DE1AAE">
        <w:rPr>
          <w:rStyle w:val="StyleUnderline"/>
        </w:rPr>
        <w:t xml:space="preserve">What that has meant in the past is </w:t>
      </w:r>
      <w:r w:rsidRPr="00CC5C16">
        <w:rPr>
          <w:rStyle w:val="Accentuation"/>
          <w:highlight w:val="yellow"/>
        </w:rPr>
        <w:t>pressuring NATO</w:t>
      </w:r>
      <w:r w:rsidRPr="00DE1AAE">
        <w:rPr>
          <w:rStyle w:val="StyleUnderline"/>
        </w:rPr>
        <w:t xml:space="preserve"> to increase spending, </w:t>
      </w:r>
      <w:r w:rsidRPr="00CC5C16">
        <w:rPr>
          <w:rStyle w:val="StyleUnderline"/>
          <w:highlight w:val="yellow"/>
        </w:rPr>
        <w:t xml:space="preserve">or </w:t>
      </w:r>
      <w:r w:rsidRPr="00CC5C16">
        <w:rPr>
          <w:rStyle w:val="Accentuation"/>
          <w:highlight w:val="yellow"/>
        </w:rPr>
        <w:t>ensuring</w:t>
      </w:r>
      <w:r w:rsidRPr="00DE1AAE">
        <w:rPr>
          <w:rStyle w:val="StyleUnderline"/>
        </w:rPr>
        <w:t xml:space="preserve"> that </w:t>
      </w:r>
      <w:r w:rsidRPr="00CC5C16">
        <w:rPr>
          <w:rStyle w:val="StyleUnderline"/>
          <w:highlight w:val="yellow"/>
        </w:rPr>
        <w:t>countries</w:t>
      </w:r>
      <w:r w:rsidRPr="00DE1AAE">
        <w:rPr>
          <w:rStyle w:val="StyleUnderline"/>
        </w:rPr>
        <w:t xml:space="preserve"> in the Middle East continue to </w:t>
      </w:r>
      <w:r w:rsidRPr="00CC5C16">
        <w:rPr>
          <w:rStyle w:val="Accentuation"/>
          <w:highlight w:val="yellow"/>
        </w:rPr>
        <w:t>spend</w:t>
      </w:r>
      <w:r w:rsidRPr="00DE1AAE">
        <w:rPr>
          <w:rStyle w:val="Accentuation"/>
        </w:rPr>
        <w:t xml:space="preserve"> heavily</w:t>
      </w:r>
      <w:r w:rsidRPr="00DE1AAE">
        <w:rPr>
          <w:rStyle w:val="StyleUnderline"/>
        </w:rPr>
        <w:t xml:space="preserve"> on US </w:t>
      </w:r>
      <w:r w:rsidRPr="00DE1AAE">
        <w:rPr>
          <w:rStyle w:val="Accentuation"/>
        </w:rPr>
        <w:t>defense</w:t>
      </w:r>
      <w:r w:rsidRPr="00E758D2">
        <w:rPr>
          <w:sz w:val="16"/>
        </w:rPr>
        <w:t xml:space="preserve"> platforms and aircraft.</w:t>
      </w:r>
    </w:p>
    <w:p w14:paraId="33C40EEE" w14:textId="77777777" w:rsidR="005A57E9" w:rsidRPr="00E758D2" w:rsidRDefault="005A57E9" w:rsidP="005A57E9">
      <w:pPr>
        <w:rPr>
          <w:sz w:val="16"/>
        </w:rPr>
      </w:pPr>
      <w:r w:rsidRPr="00DE1AAE">
        <w:rPr>
          <w:rStyle w:val="StyleUnderline"/>
        </w:rPr>
        <w:t xml:space="preserve">The process that </w:t>
      </w:r>
      <w:r w:rsidRPr="00DE1AAE">
        <w:rPr>
          <w:rStyle w:val="Accentuation"/>
        </w:rPr>
        <w:t>led</w:t>
      </w:r>
      <w:r w:rsidRPr="00DE1AAE">
        <w:rPr>
          <w:rStyle w:val="StyleUnderline"/>
        </w:rPr>
        <w:t xml:space="preserve"> to </w:t>
      </w:r>
      <w:r w:rsidRPr="00CC5C16">
        <w:rPr>
          <w:rStyle w:val="StyleUnderline"/>
          <w:highlight w:val="yellow"/>
        </w:rPr>
        <w:t xml:space="preserve">the </w:t>
      </w:r>
      <w:r w:rsidRPr="00CC5C16">
        <w:rPr>
          <w:rStyle w:val="Accentuation"/>
          <w:highlight w:val="yellow"/>
        </w:rPr>
        <w:t>Gaza deal</w:t>
      </w:r>
      <w:r w:rsidRPr="00CC5C16">
        <w:rPr>
          <w:rStyle w:val="StyleUnderline"/>
          <w:highlight w:val="yellow"/>
        </w:rPr>
        <w:t xml:space="preserve"> was </w:t>
      </w:r>
      <w:r w:rsidRPr="00CC5C16">
        <w:rPr>
          <w:rStyle w:val="Accentuation"/>
          <w:highlight w:val="yellow"/>
        </w:rPr>
        <w:t>emblematic</w:t>
      </w:r>
      <w:r w:rsidRPr="00E758D2">
        <w:rPr>
          <w:sz w:val="16"/>
        </w:rPr>
        <w:t xml:space="preserve"> of both themes in Trump’s approach. </w:t>
      </w:r>
      <w:r w:rsidRPr="00DE1AAE">
        <w:rPr>
          <w:rStyle w:val="StyleUnderline"/>
        </w:rPr>
        <w:t xml:space="preserve">First, he sought to bring together several Middle East countries to </w:t>
      </w:r>
      <w:r w:rsidRPr="00DE1AAE">
        <w:rPr>
          <w:rStyle w:val="Accentuation"/>
        </w:rPr>
        <w:t>promote peace</w:t>
      </w:r>
      <w:r w:rsidRPr="00DE1AAE">
        <w:rPr>
          <w:rStyle w:val="StyleUnderline"/>
        </w:rPr>
        <w:t xml:space="preserve">. This included talks with Arab and </w:t>
      </w:r>
      <w:r w:rsidRPr="00DE1AAE">
        <w:rPr>
          <w:rStyle w:val="Accentuation"/>
        </w:rPr>
        <w:t>Muslim states</w:t>
      </w:r>
      <w:r w:rsidRPr="00DE1AAE">
        <w:rPr>
          <w:rStyle w:val="StyleUnderline"/>
        </w:rPr>
        <w:t>, including close US allies and partners such as Qatar, Turkey, and Egypt. Turkey is seeking numerous deals in the US that could total billions in potential purchases from Boeing and Lockheed Martin</w:t>
      </w:r>
      <w:r w:rsidRPr="00E758D2">
        <w:rPr>
          <w:sz w:val="16"/>
        </w:rPr>
        <w:t>, according to reports from September.</w:t>
      </w:r>
    </w:p>
    <w:p w14:paraId="037D9AFA" w14:textId="77777777" w:rsidR="005A57E9" w:rsidRPr="00E758D2" w:rsidRDefault="005A57E9" w:rsidP="005A57E9">
      <w:pPr>
        <w:rPr>
          <w:sz w:val="16"/>
        </w:rPr>
      </w:pPr>
      <w:r w:rsidRPr="00E758D2">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04AF2C7C" w14:textId="77777777" w:rsidR="005A57E9" w:rsidRPr="00E758D2" w:rsidRDefault="005A57E9" w:rsidP="005A57E9">
      <w:pPr>
        <w:rPr>
          <w:sz w:val="16"/>
        </w:rPr>
      </w:pPr>
      <w:r w:rsidRPr="00E758D2">
        <w:rPr>
          <w:sz w:val="16"/>
        </w:rPr>
        <w:t xml:space="preserve">These </w:t>
      </w:r>
      <w:r w:rsidRPr="00CC5C16">
        <w:rPr>
          <w:rStyle w:val="Accentuation"/>
          <w:highlight w:val="yellow"/>
        </w:rPr>
        <w:t>trade ties</w:t>
      </w:r>
      <w:r w:rsidRPr="00E758D2">
        <w:rPr>
          <w:sz w:val="16"/>
        </w:rPr>
        <w:t xml:space="preserve"> also </w:t>
      </w:r>
      <w:r w:rsidRPr="00CC5C16">
        <w:rPr>
          <w:rStyle w:val="StyleUnderline"/>
          <w:highlight w:val="yellow"/>
        </w:rPr>
        <w:t xml:space="preserve">provide an incentive for </w:t>
      </w:r>
      <w:r w:rsidRPr="00CC5C16">
        <w:rPr>
          <w:rStyle w:val="Accentuation"/>
          <w:highlight w:val="yellow"/>
        </w:rPr>
        <w:t>long-term peace</w:t>
      </w:r>
      <w:r w:rsidRPr="00DE1AAE">
        <w:rPr>
          <w:rStyle w:val="StyleUnderline"/>
        </w:rPr>
        <w:t xml:space="preserve"> in the region</w:t>
      </w:r>
      <w:r w:rsidRPr="00E758D2">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4F4A4559" w14:textId="77777777" w:rsidR="005A57E9" w:rsidRPr="00E758D2" w:rsidRDefault="005A57E9" w:rsidP="005A57E9">
      <w:pPr>
        <w:rPr>
          <w:sz w:val="16"/>
        </w:rPr>
      </w:pPr>
      <w:r w:rsidRPr="00DE1AAE">
        <w:rPr>
          <w:rStyle w:val="StyleUnderline"/>
        </w:rPr>
        <w:t xml:space="preserve">A key feature of Trump’s foreign policy doctrine is to </w:t>
      </w:r>
      <w:r w:rsidRPr="00DE1AAE">
        <w:rPr>
          <w:rStyle w:val="Accentuation"/>
        </w:rPr>
        <w:t>approach</w:t>
      </w:r>
      <w:r w:rsidRPr="00DE1AAE">
        <w:rPr>
          <w:rStyle w:val="StyleUnderline"/>
        </w:rPr>
        <w:t xml:space="preserve"> US foreign </w:t>
      </w:r>
      <w:r w:rsidRPr="00DE1AAE">
        <w:rPr>
          <w:rStyle w:val="Accentuation"/>
        </w:rPr>
        <w:t>ties</w:t>
      </w:r>
      <w:r w:rsidRPr="00DE1AAE">
        <w:rPr>
          <w:rStyle w:val="StyleUnderline"/>
        </w:rPr>
        <w:t xml:space="preserve"> through the prism of </w:t>
      </w:r>
      <w:r w:rsidRPr="00DE1AAE">
        <w:rPr>
          <w:rStyle w:val="Accentuation"/>
        </w:rPr>
        <w:t>personal relationships</w:t>
      </w:r>
      <w:r w:rsidRPr="00DE1AAE">
        <w:rPr>
          <w:rStyle w:val="StyleUnderline"/>
        </w:rPr>
        <w:t xml:space="preserve"> with leaders abroad</w:t>
      </w:r>
      <w:r w:rsidRPr="00E758D2">
        <w:rPr>
          <w:sz w:val="16"/>
        </w:rPr>
        <w:t>. In the lead-up to the Gaza peace deal proposal, which was announced on September 29, Trump met with Arab and Muslim leaders on the sidelines of the UNGA. This face-to-face meeting appears to have paved the way for the deal that took place in Egypt on October 8.</w:t>
      </w:r>
    </w:p>
    <w:p w14:paraId="6F5338ED" w14:textId="77777777" w:rsidR="005A57E9" w:rsidRPr="00E758D2" w:rsidRDefault="005A57E9" w:rsidP="005A57E9">
      <w:pPr>
        <w:rPr>
          <w:sz w:val="16"/>
        </w:rPr>
      </w:pPr>
      <w:r w:rsidRPr="00E758D2">
        <w:rPr>
          <w:sz w:val="16"/>
        </w:rPr>
        <w:t xml:space="preserve">Several key tactics helped push the deal forward. </w:t>
      </w:r>
      <w:r w:rsidRPr="00DE1AAE">
        <w:rPr>
          <w:rStyle w:val="StyleUnderline"/>
        </w:rPr>
        <w:t xml:space="preserve">Trump frequently </w:t>
      </w:r>
      <w:r w:rsidRPr="00DE1AAE">
        <w:rPr>
          <w:rStyle w:val="Accentuation"/>
        </w:rPr>
        <w:t>announced progress</w:t>
      </w:r>
      <w:r w:rsidRPr="00DE1AAE">
        <w:rPr>
          <w:rStyle w:val="StyleUnderline"/>
        </w:rPr>
        <w:t xml:space="preserve"> before the two sides had fully agreed. He was</w:t>
      </w:r>
      <w:r w:rsidRPr="00E758D2">
        <w:rPr>
          <w:sz w:val="16"/>
        </w:rPr>
        <w:t xml:space="preserve"> also </w:t>
      </w:r>
      <w:r w:rsidRPr="00DE1AAE">
        <w:rPr>
          <w:rStyle w:val="Accentuation"/>
        </w:rPr>
        <w:t>willing</w:t>
      </w:r>
      <w:r w:rsidRPr="00DE1AAE">
        <w:rPr>
          <w:rStyle w:val="StyleUnderline"/>
        </w:rPr>
        <w:t xml:space="preserve"> to</w:t>
      </w:r>
      <w:r w:rsidRPr="00E758D2">
        <w:rPr>
          <w:sz w:val="16"/>
        </w:rPr>
        <w:t xml:space="preserve"> appear to </w:t>
      </w:r>
      <w:r w:rsidRPr="00DE1AAE">
        <w:rPr>
          <w:rStyle w:val="Accentuation"/>
        </w:rPr>
        <w:t>pressure Israel</w:t>
      </w:r>
      <w:r w:rsidRPr="00DE1AAE">
        <w:rPr>
          <w:rStyle w:val="StyleUnderline"/>
        </w:rPr>
        <w:t>, demanding an end to bombing in Gaza</w:t>
      </w:r>
      <w:r w:rsidRPr="00E758D2">
        <w:rPr>
          <w:sz w:val="16"/>
        </w:rPr>
        <w:t xml:space="preserve">, for instance. </w:t>
      </w:r>
      <w:r w:rsidRPr="00DE1AAE">
        <w:rPr>
          <w:rStyle w:val="StyleUnderline"/>
        </w:rPr>
        <w:t xml:space="preserve">This appearance of being </w:t>
      </w:r>
      <w:r w:rsidRPr="00DE1AAE">
        <w:rPr>
          <w:rStyle w:val="Accentuation"/>
        </w:rPr>
        <w:t>willing</w:t>
      </w:r>
      <w:r w:rsidRPr="00DE1AAE">
        <w:rPr>
          <w:rStyle w:val="StyleUnderline"/>
        </w:rPr>
        <w:t xml:space="preserve"> to </w:t>
      </w:r>
      <w:r w:rsidRPr="00DE1AAE">
        <w:rPr>
          <w:rStyle w:val="Accentuation"/>
        </w:rPr>
        <w:t>pressure</w:t>
      </w:r>
      <w:r w:rsidRPr="00DE1AAE">
        <w:rPr>
          <w:rStyle w:val="StyleUnderline"/>
        </w:rPr>
        <w:t xml:space="preserve"> everyone involved has </w:t>
      </w:r>
      <w:r w:rsidRPr="00DE1AAE">
        <w:rPr>
          <w:rStyle w:val="Accentuation"/>
        </w:rPr>
        <w:t>succeeded</w:t>
      </w:r>
      <w:r w:rsidRPr="00DE1AAE">
        <w:rPr>
          <w:rStyle w:val="StyleUnderline"/>
        </w:rPr>
        <w:t xml:space="preserve"> because the pressure is combined with win-win promises for all the countries</w:t>
      </w:r>
      <w:r w:rsidRPr="00E758D2">
        <w:rPr>
          <w:sz w:val="16"/>
        </w:rPr>
        <w:t>.</w:t>
      </w:r>
    </w:p>
    <w:p w14:paraId="66BBD4E1" w14:textId="77777777" w:rsidR="005A57E9" w:rsidRPr="00E758D2" w:rsidRDefault="005A57E9" w:rsidP="005A57E9">
      <w:pPr>
        <w:rPr>
          <w:sz w:val="16"/>
        </w:rPr>
      </w:pPr>
      <w:r w:rsidRPr="00E758D2">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4EE2B472" w14:textId="77777777" w:rsidR="005A57E9" w:rsidRPr="00E758D2" w:rsidRDefault="005A57E9" w:rsidP="005A57E9">
      <w:pPr>
        <w:rPr>
          <w:sz w:val="16"/>
        </w:rPr>
      </w:pPr>
      <w:r w:rsidRPr="00E758D2">
        <w:rPr>
          <w:sz w:val="16"/>
        </w:rPr>
        <w:t>There is a sense that the White House believes this deal can reset strategy in the Middle East. One part of this policy portrays Trump as helping Israel get out of a conflict that was increasingly unpopular around the world.</w:t>
      </w:r>
    </w:p>
    <w:p w14:paraId="6A316B27" w14:textId="77777777" w:rsidR="005A57E9" w:rsidRPr="00E758D2" w:rsidRDefault="005A57E9" w:rsidP="005A57E9">
      <w:pPr>
        <w:rPr>
          <w:sz w:val="16"/>
        </w:rPr>
      </w:pPr>
      <w:r w:rsidRPr="00E758D2">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04E8AD09" w14:textId="77777777" w:rsidR="005A57E9" w:rsidRPr="00E758D2" w:rsidRDefault="005A57E9" w:rsidP="005A57E9">
      <w:pPr>
        <w:rPr>
          <w:sz w:val="16"/>
        </w:rPr>
      </w:pPr>
      <w:r w:rsidRPr="00E758D2">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6D42DB07" w14:textId="77777777" w:rsidR="005A57E9" w:rsidRPr="00E758D2" w:rsidRDefault="005A57E9" w:rsidP="005A57E9">
      <w:pPr>
        <w:rPr>
          <w:sz w:val="16"/>
        </w:rPr>
      </w:pPr>
      <w:r w:rsidRPr="00E758D2">
        <w:rPr>
          <w:sz w:val="16"/>
        </w:rPr>
        <w:t xml:space="preserve">If the deal can be finalized, then </w:t>
      </w:r>
      <w:r w:rsidRPr="00DE1AAE">
        <w:rPr>
          <w:rStyle w:val="StyleUnderline"/>
        </w:rPr>
        <w:t xml:space="preserve">the </w:t>
      </w:r>
      <w:r w:rsidRPr="00CC5C16">
        <w:rPr>
          <w:rStyle w:val="StyleUnderline"/>
          <w:highlight w:val="yellow"/>
        </w:rPr>
        <w:t>White House</w:t>
      </w:r>
      <w:r w:rsidRPr="00DE1AAE">
        <w:rPr>
          <w:rStyle w:val="StyleUnderline"/>
        </w:rPr>
        <w:t xml:space="preserve"> might try </w:t>
      </w:r>
      <w:r w:rsidRPr="00CC5C16">
        <w:rPr>
          <w:rStyle w:val="StyleUnderline"/>
          <w:highlight w:val="yellow"/>
        </w:rPr>
        <w:t xml:space="preserve">to </w:t>
      </w:r>
      <w:r w:rsidRPr="00CC5C16">
        <w:rPr>
          <w:rStyle w:val="Accentuation"/>
          <w:highlight w:val="yellow"/>
        </w:rPr>
        <w:t>apply</w:t>
      </w:r>
      <w:r w:rsidRPr="00CC5C16">
        <w:rPr>
          <w:rStyle w:val="StyleUnderline"/>
          <w:highlight w:val="yellow"/>
        </w:rPr>
        <w:t xml:space="preserve"> this </w:t>
      </w:r>
      <w:r w:rsidRPr="00CC5C16">
        <w:rPr>
          <w:rStyle w:val="Accentuation"/>
          <w:highlight w:val="yellow"/>
        </w:rPr>
        <w:t>model</w:t>
      </w:r>
      <w:r w:rsidRPr="00DE1AAE">
        <w:rPr>
          <w:rStyle w:val="StyleUnderline"/>
        </w:rPr>
        <w:t xml:space="preserve"> for success </w:t>
      </w:r>
      <w:r w:rsidRPr="00CC5C16">
        <w:rPr>
          <w:rStyle w:val="StyleUnderline"/>
          <w:highlight w:val="yellow"/>
        </w:rPr>
        <w:t xml:space="preserve">to </w:t>
      </w:r>
      <w:r w:rsidRPr="00CC5C16">
        <w:rPr>
          <w:rStyle w:val="Accentuation"/>
          <w:highlight w:val="yellow"/>
        </w:rPr>
        <w:t>Ukraine</w:t>
      </w:r>
      <w:r w:rsidRPr="00CC5C16">
        <w:rPr>
          <w:rStyle w:val="StyleUnderline"/>
          <w:highlight w:val="yellow"/>
        </w:rPr>
        <w:t xml:space="preserve"> and </w:t>
      </w:r>
      <w:r w:rsidRPr="00CC5C16">
        <w:rPr>
          <w:rStyle w:val="Accentuation"/>
          <w:highlight w:val="yellow"/>
        </w:rPr>
        <w:t>other conflicts</w:t>
      </w:r>
      <w:r w:rsidRPr="00E758D2">
        <w:rPr>
          <w:sz w:val="16"/>
        </w:rPr>
        <w:t xml:space="preserve">. In any case, </w:t>
      </w:r>
      <w:r w:rsidRPr="00DE1AAE">
        <w:rPr>
          <w:rStyle w:val="StyleUnderline"/>
        </w:rPr>
        <w:t xml:space="preserve">the </w:t>
      </w:r>
      <w:r w:rsidRPr="00DE1AAE">
        <w:rPr>
          <w:rStyle w:val="Accentuation"/>
        </w:rPr>
        <w:t>U</w:t>
      </w:r>
      <w:r w:rsidRPr="00DE1AAE">
        <w:rPr>
          <w:rStyle w:val="StyleUnderline"/>
        </w:rPr>
        <w:t xml:space="preserve">nited </w:t>
      </w:r>
      <w:r w:rsidRPr="00DE1AAE">
        <w:rPr>
          <w:rStyle w:val="Accentuation"/>
        </w:rPr>
        <w:t>S</w:t>
      </w:r>
      <w:r w:rsidRPr="00DE1AAE">
        <w:rPr>
          <w:rStyle w:val="StyleUnderline"/>
        </w:rPr>
        <w:t xml:space="preserve">tates has long sought to </w:t>
      </w:r>
      <w:r w:rsidRPr="00DE1AAE">
        <w:rPr>
          <w:rStyle w:val="Accentuation"/>
        </w:rPr>
        <w:t>focus</w:t>
      </w:r>
      <w:r w:rsidRPr="00DE1AAE">
        <w:rPr>
          <w:rStyle w:val="StyleUnderline"/>
        </w:rPr>
        <w:t xml:space="preserve"> on </w:t>
      </w:r>
      <w:r w:rsidRPr="00DE1AAE">
        <w:rPr>
          <w:rStyle w:val="Accentuation"/>
        </w:rPr>
        <w:t>Asia</w:t>
      </w:r>
      <w:r w:rsidRPr="00DE1AAE">
        <w:rPr>
          <w:rStyle w:val="StyleUnderline"/>
        </w:rPr>
        <w:t xml:space="preserve"> and near-peer </w:t>
      </w:r>
      <w:r w:rsidRPr="00DE1AAE">
        <w:rPr>
          <w:rStyle w:val="Accentuation"/>
        </w:rPr>
        <w:t>rivalries</w:t>
      </w:r>
      <w:r w:rsidRPr="00E758D2">
        <w:rPr>
          <w:sz w:val="16"/>
        </w:rPr>
        <w:t xml:space="preserve"> </w:t>
      </w:r>
      <w:r w:rsidRPr="00DE1AAE">
        <w:rPr>
          <w:rStyle w:val="StyleUnderline"/>
        </w:rPr>
        <w:t xml:space="preserve">with countries </w:t>
      </w:r>
      <w:r w:rsidRPr="00CC5C16">
        <w:rPr>
          <w:rStyle w:val="StyleUnderline"/>
          <w:highlight w:val="yellow"/>
        </w:rPr>
        <w:t xml:space="preserve">such as </w:t>
      </w:r>
      <w:r w:rsidRPr="00CC5C16">
        <w:rPr>
          <w:rStyle w:val="Accentuation"/>
          <w:highlight w:val="yellow"/>
        </w:rPr>
        <w:t>Russia</w:t>
      </w:r>
      <w:r w:rsidRPr="00CC5C16">
        <w:rPr>
          <w:rStyle w:val="StyleUnderline"/>
          <w:highlight w:val="yellow"/>
        </w:rPr>
        <w:t xml:space="preserve"> and </w:t>
      </w:r>
      <w:r w:rsidRPr="00CC5C16">
        <w:rPr>
          <w:rStyle w:val="Accentuation"/>
          <w:highlight w:val="yellow"/>
        </w:rPr>
        <w:t>China</w:t>
      </w:r>
      <w:r w:rsidRPr="00E758D2">
        <w:rPr>
          <w:sz w:val="16"/>
        </w:rPr>
        <w:t xml:space="preserve">. </w:t>
      </w:r>
    </w:p>
    <w:p w14:paraId="38D9948E" w14:textId="77777777" w:rsidR="005A57E9" w:rsidRDefault="005A57E9" w:rsidP="005A57E9">
      <w:pPr>
        <w:rPr>
          <w:sz w:val="16"/>
        </w:rPr>
      </w:pPr>
      <w:r w:rsidRPr="00DE1AAE">
        <w:rPr>
          <w:rStyle w:val="StyleUnderline"/>
        </w:rPr>
        <w:t>Beijing and Moscow aim to establish a new world order</w:t>
      </w:r>
      <w:r w:rsidRPr="00E758D2">
        <w:rPr>
          <w:sz w:val="16"/>
        </w:rPr>
        <w:t xml:space="preserve">, one that challenges the US-led order that emerged after the Cold War. They have been working to achieve this goal diplomatically, militarily, and economically. That means that </w:t>
      </w:r>
      <w:r w:rsidRPr="00CC5C16">
        <w:rPr>
          <w:rStyle w:val="Accentuation"/>
          <w:highlight w:val="yellow"/>
        </w:rPr>
        <w:t>after success</w:t>
      </w:r>
      <w:r w:rsidRPr="00CC5C16">
        <w:rPr>
          <w:rStyle w:val="StyleUnderline"/>
          <w:highlight w:val="yellow"/>
        </w:rPr>
        <w:t xml:space="preserve"> in the </w:t>
      </w:r>
      <w:r w:rsidRPr="00CC5C16">
        <w:rPr>
          <w:rStyle w:val="Accentuation"/>
          <w:highlight w:val="yellow"/>
        </w:rPr>
        <w:t>Middle East</w:t>
      </w:r>
      <w:r w:rsidRPr="00CC5C16">
        <w:rPr>
          <w:rStyle w:val="StyleUnderline"/>
          <w:highlight w:val="yellow"/>
        </w:rPr>
        <w:t>, Washington will find</w:t>
      </w:r>
      <w:r w:rsidRPr="00DE1AAE">
        <w:rPr>
          <w:rStyle w:val="StyleUnderline"/>
        </w:rPr>
        <w:t xml:space="preserve"> its </w:t>
      </w:r>
      <w:r w:rsidRPr="00CC5C16">
        <w:rPr>
          <w:rStyle w:val="Accentuation"/>
          <w:highlight w:val="yellow"/>
        </w:rPr>
        <w:t>credibility increasing</w:t>
      </w:r>
      <w:r w:rsidRPr="00CC5C16">
        <w:rPr>
          <w:rStyle w:val="StyleUnderline"/>
          <w:highlight w:val="yellow"/>
        </w:rPr>
        <w:t xml:space="preserve"> in </w:t>
      </w:r>
      <w:r w:rsidRPr="00CC5C16">
        <w:rPr>
          <w:rStyle w:val="Accentuation"/>
          <w:highlight w:val="yellow"/>
        </w:rPr>
        <w:t>other areas</w:t>
      </w:r>
      <w:r w:rsidRPr="00DE1AAE">
        <w:rPr>
          <w:rStyle w:val="StyleUnderline"/>
        </w:rPr>
        <w:t xml:space="preserve">. Trump has claimed to have helped end </w:t>
      </w:r>
      <w:r w:rsidRPr="00DE1AAE">
        <w:rPr>
          <w:rStyle w:val="Accentuation"/>
        </w:rPr>
        <w:t>seven conflicts</w:t>
      </w:r>
      <w:r w:rsidRPr="00E758D2">
        <w:rPr>
          <w:sz w:val="16"/>
        </w:rPr>
        <w:t xml:space="preserve"> in his first year in office. The Gaza deal will be the largest test yet for his doctrine.</w:t>
      </w:r>
    </w:p>
    <w:p w14:paraId="0E24CC8D" w14:textId="77777777" w:rsidR="005A57E9" w:rsidRDefault="005A57E9" w:rsidP="005A57E9">
      <w:pPr>
        <w:pStyle w:val="Titre3"/>
      </w:pPr>
      <w:r>
        <w:t>CDC---U---1NC</w:t>
      </w:r>
    </w:p>
    <w:p w14:paraId="34C80335" w14:textId="77777777" w:rsidR="005A57E9" w:rsidRDefault="005A57E9" w:rsidP="005A57E9">
      <w:pPr>
        <w:pStyle w:val="Titre4"/>
        <w:rPr>
          <w:rStyle w:val="Style13ptBold"/>
          <w:b/>
          <w:bCs w:val="0"/>
        </w:rPr>
      </w:pPr>
      <w:r w:rsidRPr="000D5527">
        <w:rPr>
          <w:rStyle w:val="Style13ptBold"/>
        </w:rPr>
        <w:t xml:space="preserve">Firings are </w:t>
      </w:r>
      <w:r w:rsidRPr="000D5527">
        <w:rPr>
          <w:rStyle w:val="Style13ptBold"/>
          <w:u w:val="single"/>
        </w:rPr>
        <w:t xml:space="preserve">being </w:t>
      </w:r>
      <w:r>
        <w:rPr>
          <w:rStyle w:val="Style13ptBold"/>
          <w:u w:val="single"/>
        </w:rPr>
        <w:t>reversed</w:t>
      </w:r>
      <w:r>
        <w:rPr>
          <w:rStyle w:val="Style13ptBold"/>
        </w:rPr>
        <w:t xml:space="preserve">. </w:t>
      </w:r>
    </w:p>
    <w:p w14:paraId="782FD4C1" w14:textId="77777777" w:rsidR="005A57E9" w:rsidRDefault="005A57E9" w:rsidP="005A57E9">
      <w:r>
        <w:t xml:space="preserve">Adeola </w:t>
      </w:r>
      <w:r w:rsidRPr="003707C3">
        <w:rPr>
          <w:rStyle w:val="Style13ptBold"/>
        </w:rPr>
        <w:t>Adeosun 10-2</w:t>
      </w:r>
      <w:r>
        <w:t xml:space="preserve">, Newsweek Weekend Night Editor, 10-2-25, “Half Of Recently Fired CDC Employees Reinstated – Report,” </w:t>
      </w:r>
      <w:r w:rsidRPr="00C406ED">
        <w:t>https://www.newsweek.com/half-of-recently-fired-cdc-employees-reinstated-report-10867153</w:t>
      </w:r>
    </w:p>
    <w:p w14:paraId="5E01DB69" w14:textId="77777777" w:rsidR="005A57E9" w:rsidRPr="00E758D2" w:rsidRDefault="005A57E9" w:rsidP="005A57E9">
      <w:pPr>
        <w:rPr>
          <w:sz w:val="16"/>
        </w:rPr>
      </w:pPr>
      <w:r w:rsidRPr="00E758D2">
        <w:rPr>
          <w:sz w:val="16"/>
        </w:rPr>
        <w:t xml:space="preserve">Approximately </w:t>
      </w:r>
      <w:r w:rsidRPr="00C406ED">
        <w:rPr>
          <w:rStyle w:val="Accentuation"/>
          <w:highlight w:val="yellow"/>
        </w:rPr>
        <w:t>700</w:t>
      </w:r>
      <w:r w:rsidRPr="00E758D2">
        <w:rPr>
          <w:sz w:val="16"/>
        </w:rPr>
        <w:t xml:space="preserve"> Centers for Disease Control and Prevention (</w:t>
      </w:r>
      <w:r w:rsidRPr="00C406ED">
        <w:rPr>
          <w:rStyle w:val="Accentuation"/>
          <w:highlight w:val="yellow"/>
        </w:rPr>
        <w:t>CDC</w:t>
      </w:r>
      <w:r w:rsidRPr="00E758D2">
        <w:rPr>
          <w:sz w:val="16"/>
          <w:highlight w:val="yellow"/>
        </w:rPr>
        <w:t xml:space="preserve">) </w:t>
      </w:r>
      <w:r w:rsidRPr="00C406ED">
        <w:rPr>
          <w:rStyle w:val="Accentuation"/>
          <w:highlight w:val="yellow"/>
        </w:rPr>
        <w:t>employees</w:t>
      </w:r>
      <w:r w:rsidRPr="00C406ED">
        <w:rPr>
          <w:rStyle w:val="StyleUnderline"/>
        </w:rPr>
        <w:t xml:space="preserve"> who received termination notices late Friday have </w:t>
      </w:r>
      <w:r w:rsidRPr="00C406ED">
        <w:rPr>
          <w:rStyle w:val="StyleUnderline"/>
          <w:highlight w:val="yellow"/>
        </w:rPr>
        <w:t xml:space="preserve">been </w:t>
      </w:r>
      <w:r w:rsidRPr="00C406ED">
        <w:rPr>
          <w:rStyle w:val="Accentuation"/>
          <w:highlight w:val="yellow"/>
        </w:rPr>
        <w:t>reinstated</w:t>
      </w:r>
      <w:r w:rsidRPr="00E758D2">
        <w:rPr>
          <w:sz w:val="16"/>
        </w:rPr>
        <w:t xml:space="preserve">, CNN reports, </w:t>
      </w:r>
      <w:r w:rsidRPr="00C406ED">
        <w:rPr>
          <w:rStyle w:val="StyleUnderline"/>
          <w:highlight w:val="yellow"/>
        </w:rPr>
        <w:t>citing the</w:t>
      </w:r>
      <w:r w:rsidRPr="00C406ED">
        <w:rPr>
          <w:rStyle w:val="StyleUnderline"/>
        </w:rPr>
        <w:t xml:space="preserve"> </w:t>
      </w:r>
      <w:r w:rsidRPr="00C406ED">
        <w:rPr>
          <w:rStyle w:val="Accentuation"/>
          <w:highlight w:val="yellow"/>
        </w:rPr>
        <w:t>A</w:t>
      </w:r>
      <w:r w:rsidRPr="00C406ED">
        <w:rPr>
          <w:rStyle w:val="StyleUnderline"/>
        </w:rPr>
        <w:t xml:space="preserve">merican </w:t>
      </w:r>
      <w:r w:rsidRPr="00C406ED">
        <w:rPr>
          <w:rStyle w:val="Accentuation"/>
          <w:highlight w:val="yellow"/>
        </w:rPr>
        <w:t>F</w:t>
      </w:r>
      <w:r w:rsidRPr="00C406ED">
        <w:rPr>
          <w:rStyle w:val="StyleUnderline"/>
        </w:rPr>
        <w:t>ederation</w:t>
      </w:r>
      <w:r w:rsidRPr="00E758D2">
        <w:rPr>
          <w:sz w:val="16"/>
        </w:rPr>
        <w:t xml:space="preserve"> of</w:t>
      </w:r>
      <w:r w:rsidRPr="00C406ED">
        <w:rPr>
          <w:rStyle w:val="StyleUnderline"/>
        </w:rPr>
        <w:t xml:space="preserve"> </w:t>
      </w:r>
      <w:r w:rsidRPr="00C406ED">
        <w:rPr>
          <w:rStyle w:val="Accentuation"/>
          <w:highlight w:val="yellow"/>
        </w:rPr>
        <w:t>G</w:t>
      </w:r>
      <w:r w:rsidRPr="00C406ED">
        <w:rPr>
          <w:rStyle w:val="StyleUnderline"/>
        </w:rPr>
        <w:t xml:space="preserve">overnment </w:t>
      </w:r>
      <w:r w:rsidRPr="00C406ED">
        <w:rPr>
          <w:rStyle w:val="Accentuation"/>
          <w:highlight w:val="yellow"/>
        </w:rPr>
        <w:t>E</w:t>
      </w:r>
      <w:r w:rsidRPr="00C406ED">
        <w:rPr>
          <w:rStyle w:val="StyleUnderline"/>
        </w:rPr>
        <w:t>mployees.</w:t>
      </w:r>
    </w:p>
    <w:p w14:paraId="084B292F" w14:textId="77777777" w:rsidR="005A57E9" w:rsidRPr="00E758D2" w:rsidRDefault="005A57E9" w:rsidP="005A57E9">
      <w:pPr>
        <w:rPr>
          <w:sz w:val="16"/>
        </w:rPr>
      </w:pPr>
      <w:r w:rsidRPr="00E758D2">
        <w:rPr>
          <w:sz w:val="16"/>
        </w:rPr>
        <w:t xml:space="preserve">The </w:t>
      </w:r>
      <w:r w:rsidRPr="00C406ED">
        <w:rPr>
          <w:rStyle w:val="Accentuation"/>
          <w:highlight w:val="yellow"/>
        </w:rPr>
        <w:t>reinstatements</w:t>
      </w:r>
      <w:r w:rsidRPr="00C406ED">
        <w:rPr>
          <w:rStyle w:val="StyleUnderline"/>
          <w:highlight w:val="yellow"/>
        </w:rPr>
        <w:t xml:space="preserve"> followed</w:t>
      </w:r>
      <w:r w:rsidRPr="00C406ED">
        <w:rPr>
          <w:rStyle w:val="StyleUnderline"/>
        </w:rPr>
        <w:t xml:space="preserve"> the issuance of </w:t>
      </w:r>
      <w:r w:rsidRPr="00C406ED">
        <w:rPr>
          <w:rStyle w:val="Accentuation"/>
          <w:highlight w:val="yellow"/>
        </w:rPr>
        <w:t>layoff notices</w:t>
      </w:r>
      <w:r w:rsidRPr="00C406ED">
        <w:rPr>
          <w:rStyle w:val="StyleUnderline"/>
        </w:rPr>
        <w:t xml:space="preserve"> to approximately 1,300 CDC workers</w:t>
      </w:r>
      <w:r w:rsidRPr="00E758D2">
        <w:rPr>
          <w:sz w:val="16"/>
        </w:rPr>
        <w:t xml:space="preserve"> on Friday night, with about 600 employees remaining separated from the agency as part of the Trump administration's Reduction in Force initiatives.</w:t>
      </w:r>
    </w:p>
    <w:p w14:paraId="4677A1FA" w14:textId="77777777" w:rsidR="005A57E9" w:rsidRPr="00E758D2" w:rsidRDefault="005A57E9" w:rsidP="005A57E9">
      <w:pPr>
        <w:rPr>
          <w:sz w:val="16"/>
        </w:rPr>
      </w:pPr>
      <w:r w:rsidRPr="00E758D2">
        <w:rPr>
          <w:sz w:val="16"/>
        </w:rPr>
        <w:t xml:space="preserve">Andrew Nixon, director of communications for the US Department of Health and Human Services, confirmed that "the </w:t>
      </w:r>
      <w:r w:rsidRPr="00C406ED">
        <w:rPr>
          <w:rStyle w:val="Accentuation"/>
          <w:highlight w:val="yellow"/>
        </w:rPr>
        <w:t>employees</w:t>
      </w:r>
      <w:r w:rsidRPr="00E758D2">
        <w:rPr>
          <w:sz w:val="16"/>
        </w:rPr>
        <w:t xml:space="preserve"> who </w:t>
      </w:r>
      <w:r w:rsidRPr="00C406ED">
        <w:rPr>
          <w:rStyle w:val="StyleUnderline"/>
          <w:highlight w:val="yellow"/>
        </w:rPr>
        <w:t xml:space="preserve">received </w:t>
      </w:r>
      <w:r w:rsidRPr="00C406ED">
        <w:rPr>
          <w:rStyle w:val="Accentuation"/>
          <w:highlight w:val="yellow"/>
        </w:rPr>
        <w:t>incorrect notifications</w:t>
      </w:r>
      <w:r w:rsidRPr="00E758D2">
        <w:rPr>
          <w:sz w:val="16"/>
        </w:rPr>
        <w:t xml:space="preserve"> were never separated from the agency and have all been notified that they are not subject to the reduction in force."</w:t>
      </w:r>
    </w:p>
    <w:p w14:paraId="71BC536D" w14:textId="77777777" w:rsidR="005A57E9" w:rsidRDefault="005A57E9" w:rsidP="005A57E9">
      <w:pPr>
        <w:pStyle w:val="Titre3"/>
      </w:pPr>
      <w:r>
        <w:t>No Pandemics Impact---1NC</w:t>
      </w:r>
    </w:p>
    <w:p w14:paraId="60D98245" w14:textId="77777777" w:rsidR="005A57E9" w:rsidRPr="00B34033" w:rsidRDefault="005A57E9" w:rsidP="005A57E9">
      <w:pPr>
        <w:pStyle w:val="Titre4"/>
      </w:pPr>
      <w:r>
        <w:t xml:space="preserve">Pandemics </w:t>
      </w:r>
      <w:r w:rsidRPr="0089531B">
        <w:rPr>
          <w:u w:val="single"/>
        </w:rPr>
        <w:t>aren’t existential</w:t>
      </w:r>
      <w:r>
        <w:t>.</w:t>
      </w:r>
    </w:p>
    <w:p w14:paraId="13676CB5" w14:textId="77777777" w:rsidR="005A57E9" w:rsidRPr="0071209D" w:rsidRDefault="005A57E9" w:rsidP="005A57E9">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01C214DA" w14:textId="77777777" w:rsidR="005A57E9" w:rsidRPr="00E36384" w:rsidRDefault="005A57E9" w:rsidP="005A57E9">
      <w:pPr>
        <w:rPr>
          <w:sz w:val="16"/>
        </w:rPr>
      </w:pPr>
      <w:r w:rsidRPr="00E36384">
        <w:rPr>
          <w:sz w:val="16"/>
        </w:rPr>
        <w:t xml:space="preserve">Requirement 1. Multiple Pathogens Are Likely Required Because </w:t>
      </w:r>
      <w:r w:rsidRPr="005B46DF">
        <w:rPr>
          <w:rStyle w:val="StyleUnderline"/>
        </w:rPr>
        <w:t>a</w:t>
      </w:r>
      <w:r w:rsidRPr="00E36384">
        <w:rPr>
          <w:sz w:val="16"/>
        </w:rPr>
        <w:t xml:space="preserve"> </w:t>
      </w:r>
      <w:r w:rsidRPr="005B46DF">
        <w:rPr>
          <w:rStyle w:val="Accentuation"/>
        </w:rPr>
        <w:t xml:space="preserve">Single </w:t>
      </w:r>
      <w:r w:rsidRPr="00E82A94">
        <w:rPr>
          <w:rStyle w:val="Accentuation"/>
          <w:highlight w:val="yellow"/>
        </w:rPr>
        <w:t>Pathogen</w:t>
      </w:r>
      <w:r w:rsidRPr="00E36384">
        <w:rPr>
          <w:sz w:val="16"/>
        </w:rPr>
        <w:t xml:space="preserve"> </w:t>
      </w:r>
      <w:r w:rsidRPr="005B46DF">
        <w:rPr>
          <w:rStyle w:val="StyleUnderline"/>
        </w:rPr>
        <w:t>Would Be</w:t>
      </w:r>
      <w:r w:rsidRPr="00E36384">
        <w:rPr>
          <w:sz w:val="16"/>
        </w:rPr>
        <w:t xml:space="preserve"> </w:t>
      </w:r>
      <w:r w:rsidRPr="00E82A94">
        <w:rPr>
          <w:rStyle w:val="Accentuation"/>
          <w:highlight w:val="yellow"/>
        </w:rPr>
        <w:t>Unlikely</w:t>
      </w:r>
      <w:r w:rsidRPr="005B46DF">
        <w:rPr>
          <w:rStyle w:val="Accentuation"/>
        </w:rPr>
        <w:t xml:space="preserve"> to Kill</w:t>
      </w:r>
      <w:r w:rsidRPr="00E36384">
        <w:rPr>
          <w:sz w:val="16"/>
        </w:rPr>
        <w:t xml:space="preserve"> </w:t>
      </w:r>
      <w:r w:rsidRPr="005B46DF">
        <w:rPr>
          <w:rStyle w:val="StyleUnderline"/>
        </w:rPr>
        <w:t xml:space="preserve">a Sufficient Percentage of the Population to Be </w:t>
      </w:r>
      <w:r w:rsidRPr="00E82A94">
        <w:rPr>
          <w:rStyle w:val="StyleUnderline"/>
          <w:highlight w:val="yellow"/>
        </w:rPr>
        <w:t>an</w:t>
      </w:r>
      <w:r w:rsidRPr="00E82A94">
        <w:rPr>
          <w:sz w:val="16"/>
          <w:highlight w:val="yellow"/>
        </w:rPr>
        <w:t xml:space="preserve"> </w:t>
      </w:r>
      <w:r w:rsidRPr="00E82A94">
        <w:rPr>
          <w:rStyle w:val="Accentuation"/>
          <w:highlight w:val="yellow"/>
        </w:rPr>
        <w:t>Extinction Threat</w:t>
      </w:r>
    </w:p>
    <w:p w14:paraId="0DA6B269" w14:textId="77777777" w:rsidR="005A57E9" w:rsidRPr="00E36384" w:rsidRDefault="005A57E9" w:rsidP="005A57E9">
      <w:pPr>
        <w:rPr>
          <w:sz w:val="16"/>
        </w:rPr>
      </w:pPr>
      <w:r w:rsidRPr="00E36384">
        <w:rPr>
          <w:sz w:val="16"/>
        </w:rPr>
        <w:t xml:space="preserve">To support this assertion, we </w:t>
      </w:r>
      <w:r w:rsidRPr="005B46DF">
        <w:rPr>
          <w:rStyle w:val="StyleUnderline"/>
        </w:rPr>
        <w:t>look first to</w:t>
      </w:r>
      <w:r w:rsidRPr="00E36384">
        <w:rPr>
          <w:sz w:val="16"/>
        </w:rPr>
        <w:t xml:space="preserve"> </w:t>
      </w:r>
      <w:r w:rsidRPr="00E82A94">
        <w:rPr>
          <w:rStyle w:val="Accentuation"/>
          <w:highlight w:val="yellow"/>
        </w:rPr>
        <w:t>historical pandemics</w:t>
      </w:r>
      <w:r w:rsidRPr="00E36384">
        <w:rPr>
          <w:sz w:val="16"/>
        </w:rPr>
        <w:t xml:space="preserve">. </w:t>
      </w:r>
      <w:r w:rsidRPr="005B46DF">
        <w:rPr>
          <w:rStyle w:val="StyleUnderline"/>
        </w:rPr>
        <w:t>Natural biological threats</w:t>
      </w:r>
      <w:r w:rsidRPr="00E36384">
        <w:rPr>
          <w:sz w:val="16"/>
        </w:rPr>
        <w:t xml:space="preserve"> have </w:t>
      </w:r>
      <w:r w:rsidRPr="005B46DF">
        <w:rPr>
          <w:rStyle w:val="StyleUnderline"/>
        </w:rPr>
        <w:t xml:space="preserve">existed </w:t>
      </w:r>
      <w:r w:rsidRPr="00E82A94">
        <w:rPr>
          <w:rStyle w:val="StyleUnderline"/>
          <w:highlight w:val="yellow"/>
        </w:rPr>
        <w:t>for</w:t>
      </w:r>
      <w:r w:rsidRPr="00E82A94">
        <w:rPr>
          <w:sz w:val="16"/>
          <w:highlight w:val="yellow"/>
        </w:rPr>
        <w:t xml:space="preserve"> </w:t>
      </w:r>
      <w:r w:rsidRPr="00E82A94">
        <w:rPr>
          <w:rStyle w:val="Accentuation"/>
          <w:highlight w:val="yellow"/>
        </w:rPr>
        <w:t>millennia</w:t>
      </w:r>
      <w:r w:rsidRPr="00E36384">
        <w:rPr>
          <w:sz w:val="16"/>
        </w:rPr>
        <w:t xml:space="preserve">. </w:t>
      </w:r>
      <w:r w:rsidRPr="005B46DF">
        <w:rPr>
          <w:rStyle w:val="StyleUnderline"/>
        </w:rPr>
        <w:t>The</w:t>
      </w:r>
      <w:r w:rsidRPr="00E36384">
        <w:rPr>
          <w:sz w:val="16"/>
        </w:rPr>
        <w:t xml:space="preserve"> 14th-century </w:t>
      </w:r>
      <w:r w:rsidRPr="00D046D8">
        <w:rPr>
          <w:rStyle w:val="Accentuation"/>
          <w:highlight w:val="yellow"/>
        </w:rPr>
        <w:t>bubonic plague</w:t>
      </w:r>
      <w:r w:rsidRPr="00E36384">
        <w:rPr>
          <w:sz w:val="16"/>
        </w:rPr>
        <w:t>—the Black Death—</w:t>
      </w:r>
      <w:r w:rsidRPr="005B46DF">
        <w:rPr>
          <w:rStyle w:val="StyleUnderline"/>
        </w:rPr>
        <w:t>wiped out</w:t>
      </w:r>
      <w:r w:rsidRPr="00E36384">
        <w:rPr>
          <w:sz w:val="16"/>
        </w:rPr>
        <w:t xml:space="preserve"> </w:t>
      </w:r>
      <w:r w:rsidRPr="005B46DF">
        <w:rPr>
          <w:rStyle w:val="Accentuation"/>
        </w:rPr>
        <w:t>30–50 percent</w:t>
      </w:r>
      <w:r w:rsidRPr="00E36384">
        <w:rPr>
          <w:sz w:val="16"/>
        </w:rPr>
        <w:t xml:space="preserve"> </w:t>
      </w:r>
      <w:r w:rsidRPr="005B46DF">
        <w:rPr>
          <w:rStyle w:val="StyleUnderline"/>
        </w:rPr>
        <w:t>of Europe’s population, and the</w:t>
      </w:r>
      <w:r w:rsidRPr="00E36384">
        <w:rPr>
          <w:sz w:val="16"/>
        </w:rPr>
        <w:t xml:space="preserve"> </w:t>
      </w:r>
      <w:r w:rsidRPr="005B46DF">
        <w:rPr>
          <w:rStyle w:val="Accentuation"/>
        </w:rPr>
        <w:t xml:space="preserve">1918 </w:t>
      </w:r>
      <w:r w:rsidRPr="00D046D8">
        <w:rPr>
          <w:rStyle w:val="Accentuation"/>
          <w:highlight w:val="yellow"/>
        </w:rPr>
        <w:t>influenza</w:t>
      </w:r>
      <w:r w:rsidRPr="00E36384">
        <w:rPr>
          <w:sz w:val="16"/>
        </w:rPr>
        <w:t xml:space="preserve"> </w:t>
      </w:r>
      <w:r w:rsidRPr="005B46DF">
        <w:rPr>
          <w:rStyle w:val="StyleUnderline"/>
        </w:rPr>
        <w:t>pandemic resulted in</w:t>
      </w:r>
      <w:r w:rsidRPr="00E36384">
        <w:rPr>
          <w:sz w:val="16"/>
        </w:rPr>
        <w:t xml:space="preserve"> </w:t>
      </w:r>
      <w:r w:rsidRPr="005B46DF">
        <w:rPr>
          <w:rStyle w:val="Accentuation"/>
        </w:rPr>
        <w:t>50 million</w:t>
      </w:r>
      <w:r w:rsidRPr="00E36384">
        <w:rPr>
          <w:sz w:val="16"/>
        </w:rPr>
        <w:t xml:space="preserve"> </w:t>
      </w:r>
      <w:r w:rsidRPr="005B46DF">
        <w:rPr>
          <w:rStyle w:val="StyleUnderline"/>
        </w:rPr>
        <w:t>deaths worldwide</w:t>
      </w:r>
      <w:r w:rsidRPr="00E36384">
        <w:rPr>
          <w:sz w:val="16"/>
        </w:rPr>
        <w:t xml:space="preserve"> (Shipman, 2014). The combination of drought and pathogens introduced during the European conquest of Mexico in the 16th century led to more than a 90-percent reduction in the nat</w:t>
      </w:r>
      <w:r w:rsidRPr="00D046D8">
        <w:rPr>
          <w:sz w:val="16"/>
        </w:rPr>
        <w:t xml:space="preserve">ive population (Acuna-Soto et al., 2002). However, </w:t>
      </w:r>
      <w:r w:rsidRPr="00D046D8">
        <w:rPr>
          <w:rStyle w:val="StyleUnderline"/>
        </w:rPr>
        <w:t>although these examples led to</w:t>
      </w:r>
      <w:r w:rsidRPr="00D046D8">
        <w:rPr>
          <w:sz w:val="16"/>
        </w:rPr>
        <w:t xml:space="preserve"> </w:t>
      </w:r>
      <w:r w:rsidRPr="00D046D8">
        <w:rPr>
          <w:rStyle w:val="Accentuation"/>
        </w:rPr>
        <w:t>drastic</w:t>
      </w:r>
      <w:r w:rsidRPr="00D046D8">
        <w:rPr>
          <w:sz w:val="16"/>
        </w:rPr>
        <w:t xml:space="preserve"> </w:t>
      </w:r>
      <w:r w:rsidRPr="00D046D8">
        <w:rPr>
          <w:rStyle w:val="StyleUnderline"/>
        </w:rPr>
        <w:t>human population declines, they</w:t>
      </w:r>
      <w:r w:rsidRPr="00D046D8">
        <w:rPr>
          <w:sz w:val="16"/>
        </w:rPr>
        <w:t xml:space="preserve"> </w:t>
      </w:r>
      <w:r w:rsidRPr="00D046D8">
        <w:rPr>
          <w:rStyle w:val="Accentuation"/>
        </w:rPr>
        <w:t>did not fully extinguish</w:t>
      </w:r>
      <w:r w:rsidRPr="00D046D8">
        <w:rPr>
          <w:sz w:val="16"/>
        </w:rPr>
        <w:t xml:space="preserve"> </w:t>
      </w:r>
      <w:r w:rsidRPr="00D046D8">
        <w:rPr>
          <w:rStyle w:val="StyleUnderline"/>
        </w:rPr>
        <w:t>the</w:t>
      </w:r>
      <w:r w:rsidRPr="005B46DF">
        <w:rPr>
          <w:rStyle w:val="StyleUnderline"/>
        </w:rPr>
        <w:t xml:space="preserve"> human population</w:t>
      </w:r>
      <w:r w:rsidRPr="00E36384">
        <w:rPr>
          <w:sz w:val="16"/>
        </w:rPr>
        <w:t>. Indeed, with one known exception—the extinction of the Christmas Island rat, preceded by the emergence of a deadly pathogen in the population—</w:t>
      </w:r>
      <w:r w:rsidRPr="005B46DF">
        <w:rPr>
          <w:rStyle w:val="StyleUnderline"/>
        </w:rPr>
        <w:t>there are</w:t>
      </w:r>
      <w:r w:rsidRPr="00E36384">
        <w:rPr>
          <w:sz w:val="16"/>
        </w:rPr>
        <w:t xml:space="preserve"> </w:t>
      </w:r>
      <w:r w:rsidRPr="00E82A94">
        <w:rPr>
          <w:rStyle w:val="Accentuation"/>
          <w:highlight w:val="yellow"/>
        </w:rPr>
        <w:t>no well-corroborated instances</w:t>
      </w:r>
      <w:r w:rsidRPr="00E36384">
        <w:rPr>
          <w:sz w:val="16"/>
        </w:rPr>
        <w:t xml:space="preserve"> </w:t>
      </w:r>
      <w:r w:rsidRPr="005B46DF">
        <w:rPr>
          <w:rStyle w:val="StyleUnderline"/>
        </w:rPr>
        <w:t xml:space="preserve">of pathogens </w:t>
      </w:r>
      <w:r w:rsidRPr="00E82A94">
        <w:rPr>
          <w:rStyle w:val="StyleUnderline"/>
          <w:highlight w:val="yellow"/>
        </w:rPr>
        <w:t>causing</w:t>
      </w:r>
      <w:r w:rsidRPr="005B46DF">
        <w:rPr>
          <w:rStyle w:val="StyleUnderline"/>
        </w:rPr>
        <w:t xml:space="preserve"> the</w:t>
      </w:r>
      <w:r w:rsidRPr="00E36384">
        <w:rPr>
          <w:sz w:val="16"/>
        </w:rPr>
        <w:t xml:space="preserve"> </w:t>
      </w:r>
      <w:r w:rsidRPr="005B46DF">
        <w:rPr>
          <w:rStyle w:val="Accentuation"/>
        </w:rPr>
        <w:t>complete</w:t>
      </w:r>
      <w:r w:rsidRPr="00E36384">
        <w:rPr>
          <w:sz w:val="16"/>
        </w:rPr>
        <w:t xml:space="preserve"> </w:t>
      </w:r>
      <w:r w:rsidRPr="00E82A94">
        <w:rPr>
          <w:rStyle w:val="StyleUnderline"/>
          <w:highlight w:val="yellow"/>
        </w:rPr>
        <w:t>extinction of</w:t>
      </w:r>
      <w:r w:rsidRPr="005B46DF">
        <w:rPr>
          <w:rStyle w:val="StyleUnderline"/>
        </w:rPr>
        <w:t xml:space="preserve"> a mammalian </w:t>
      </w:r>
      <w:r w:rsidRPr="00E82A94">
        <w:rPr>
          <w:rStyle w:val="StyleUnderline"/>
          <w:highlight w:val="yellow"/>
        </w:rPr>
        <w:t>species</w:t>
      </w:r>
      <w:r w:rsidRPr="00E36384">
        <w:rPr>
          <w:sz w:val="16"/>
        </w:rPr>
        <w:t xml:space="preserve"> (Wyatt et al., 2008).</w:t>
      </w:r>
    </w:p>
    <w:p w14:paraId="4F171700" w14:textId="77777777" w:rsidR="005A57E9" w:rsidRPr="00E36384" w:rsidRDefault="005A57E9" w:rsidP="005A57E9">
      <w:pPr>
        <w:rPr>
          <w:sz w:val="16"/>
        </w:rPr>
      </w:pPr>
      <w:r w:rsidRPr="00E36384">
        <w:rPr>
          <w:sz w:val="16"/>
        </w:rPr>
        <w:t xml:space="preserve">A </w:t>
      </w:r>
      <w:r w:rsidRPr="005B46DF">
        <w:rPr>
          <w:rStyle w:val="StyleUnderline"/>
        </w:rPr>
        <w:t>greater threat would likely come from</w:t>
      </w:r>
      <w:r w:rsidRPr="00E36384">
        <w:rPr>
          <w:sz w:val="16"/>
        </w:rPr>
        <w:t xml:space="preserve"> </w:t>
      </w:r>
      <w:r w:rsidRPr="007D15C3">
        <w:rPr>
          <w:rStyle w:val="Accentuation"/>
          <w:highlight w:val="yellow"/>
        </w:rPr>
        <w:t>novel pathogens</w:t>
      </w:r>
      <w:r w:rsidRPr="00E36384">
        <w:rPr>
          <w:sz w:val="16"/>
        </w:rPr>
        <w:t xml:space="preserve">, </w:t>
      </w:r>
      <w:r w:rsidRPr="005B46DF">
        <w:rPr>
          <w:rStyle w:val="StyleUnderline"/>
        </w:rPr>
        <w:t>including</w:t>
      </w:r>
      <w:r w:rsidRPr="00E36384">
        <w:rPr>
          <w:sz w:val="16"/>
        </w:rPr>
        <w:t xml:space="preserve"> both </w:t>
      </w:r>
      <w:r w:rsidRPr="005B46DF">
        <w:rPr>
          <w:rStyle w:val="Accentuation"/>
        </w:rPr>
        <w:t>modified</w:t>
      </w:r>
      <w:r w:rsidRPr="00E36384">
        <w:rPr>
          <w:sz w:val="16"/>
        </w:rPr>
        <w:t xml:space="preserve"> </w:t>
      </w:r>
      <w:r w:rsidRPr="005B46DF">
        <w:rPr>
          <w:rStyle w:val="StyleUnderline"/>
        </w:rPr>
        <w:t>natural pathogens or completely</w:t>
      </w:r>
      <w:r w:rsidRPr="00E36384">
        <w:rPr>
          <w:sz w:val="16"/>
        </w:rPr>
        <w:t xml:space="preserve"> </w:t>
      </w:r>
      <w:r w:rsidRPr="005B46DF">
        <w:rPr>
          <w:rStyle w:val="Accentuation"/>
        </w:rPr>
        <w:t>de novo</w:t>
      </w:r>
      <w:r w:rsidRPr="00E36384">
        <w:rPr>
          <w:sz w:val="16"/>
        </w:rPr>
        <w:t xml:space="preserve"> </w:t>
      </w:r>
      <w:r w:rsidRPr="005B46DF">
        <w:rPr>
          <w:rStyle w:val="StyleUnderline"/>
        </w:rPr>
        <w:t>pathogens, designed for high transmissibility and high lethality</w:t>
      </w:r>
      <w:r w:rsidRPr="00E36384">
        <w:rPr>
          <w:sz w:val="16"/>
        </w:rPr>
        <w:t xml:space="preserve">. However, </w:t>
      </w:r>
      <w:r w:rsidRPr="005B46DF">
        <w:rPr>
          <w:rStyle w:val="StyleUnderline"/>
        </w:rPr>
        <w:t>even pathogens</w:t>
      </w:r>
      <w:r w:rsidRPr="00E36384">
        <w:rPr>
          <w:sz w:val="16"/>
        </w:rPr>
        <w:t xml:space="preserve"> </w:t>
      </w:r>
      <w:r w:rsidRPr="005B46DF">
        <w:rPr>
          <w:rStyle w:val="Accentuation"/>
        </w:rPr>
        <w:t>designed</w:t>
      </w:r>
      <w:r w:rsidRPr="00E36384">
        <w:rPr>
          <w:sz w:val="16"/>
        </w:rPr>
        <w:t xml:space="preserve"> </w:t>
      </w:r>
      <w:r w:rsidRPr="005B46DF">
        <w:rPr>
          <w:rStyle w:val="StyleUnderline"/>
        </w:rPr>
        <w:t>to cause</w:t>
      </w:r>
      <w:r w:rsidRPr="00E36384">
        <w:rPr>
          <w:sz w:val="16"/>
        </w:rPr>
        <w:t xml:space="preserve"> these </w:t>
      </w:r>
      <w:r w:rsidRPr="007D15C3">
        <w:rPr>
          <w:rStyle w:val="StyleUnderline"/>
          <w:highlight w:val="yellow"/>
        </w:rPr>
        <w:t>effects</w:t>
      </w:r>
      <w:r w:rsidRPr="005B46DF">
        <w:rPr>
          <w:rStyle w:val="StyleUnderline"/>
        </w:rPr>
        <w:t xml:space="preserve"> might be</w:t>
      </w:r>
      <w:r w:rsidRPr="00E36384">
        <w:rPr>
          <w:sz w:val="16"/>
        </w:rPr>
        <w:t xml:space="preserve"> </w:t>
      </w:r>
      <w:r w:rsidRPr="007D15C3">
        <w:rPr>
          <w:rStyle w:val="Accentuation"/>
          <w:highlight w:val="yellow"/>
        </w:rPr>
        <w:t>limited</w:t>
      </w:r>
      <w:r w:rsidRPr="007D15C3">
        <w:rPr>
          <w:sz w:val="16"/>
          <w:highlight w:val="yellow"/>
        </w:rPr>
        <w:t xml:space="preserve"> </w:t>
      </w:r>
      <w:r w:rsidRPr="007D15C3">
        <w:rPr>
          <w:rStyle w:val="StyleUnderline"/>
          <w:highlight w:val="yellow"/>
        </w:rPr>
        <w:t>by</w:t>
      </w:r>
      <w:r w:rsidRPr="005B46DF">
        <w:rPr>
          <w:rStyle w:val="StyleUnderline"/>
        </w:rPr>
        <w:t xml:space="preserve"> human </w:t>
      </w:r>
      <w:r w:rsidRPr="007D15C3">
        <w:rPr>
          <w:rStyle w:val="StyleUnderline"/>
          <w:highlight w:val="yellow"/>
        </w:rPr>
        <w:t>heterogeneity</w:t>
      </w:r>
      <w:r w:rsidRPr="00E36384">
        <w:rPr>
          <w:sz w:val="16"/>
        </w:rPr>
        <w:t xml:space="preserve">. </w:t>
      </w:r>
      <w:r w:rsidRPr="005B46DF">
        <w:rPr>
          <w:rStyle w:val="StyleUnderline"/>
        </w:rPr>
        <w:t>Human genetic diversity plays a</w:t>
      </w:r>
      <w:r w:rsidRPr="00E36384">
        <w:rPr>
          <w:sz w:val="16"/>
        </w:rPr>
        <w:t xml:space="preserve"> </w:t>
      </w:r>
      <w:r w:rsidRPr="005B46DF">
        <w:rPr>
          <w:rStyle w:val="Accentuation"/>
        </w:rPr>
        <w:t>key role</w:t>
      </w:r>
      <w:r w:rsidRPr="00E36384">
        <w:rPr>
          <w:sz w:val="16"/>
        </w:rPr>
        <w:t xml:space="preserve"> </w:t>
      </w:r>
      <w:r w:rsidRPr="005B46DF">
        <w:rPr>
          <w:rStyle w:val="StyleUnderline"/>
        </w:rPr>
        <w:t>in limiting</w:t>
      </w:r>
      <w:r w:rsidRPr="00E36384">
        <w:rPr>
          <w:sz w:val="16"/>
        </w:rPr>
        <w:t xml:space="preserve"> the </w:t>
      </w:r>
      <w:r w:rsidRPr="005B46DF">
        <w:rPr>
          <w:rStyle w:val="Accentuation"/>
        </w:rPr>
        <w:t>effectiveness</w:t>
      </w:r>
      <w:r w:rsidRPr="00E36384">
        <w:rPr>
          <w:sz w:val="16"/>
        </w:rPr>
        <w:t xml:space="preserve"> </w:t>
      </w:r>
      <w:r w:rsidRPr="005B46DF">
        <w:rPr>
          <w:rStyle w:val="StyleUnderline"/>
        </w:rPr>
        <w:t>of pathogens across populations</w:t>
      </w:r>
      <w:r w:rsidRPr="00E36384">
        <w:rPr>
          <w:sz w:val="16"/>
        </w:rPr>
        <w:t xml:space="preserve">. Within a population, </w:t>
      </w:r>
      <w:r w:rsidRPr="005B46DF">
        <w:rPr>
          <w:rStyle w:val="StyleUnderline"/>
        </w:rPr>
        <w:t xml:space="preserve">pathogens </w:t>
      </w:r>
      <w:r w:rsidRPr="007D15C3">
        <w:rPr>
          <w:rStyle w:val="StyleUnderline"/>
          <w:highlight w:val="yellow"/>
        </w:rPr>
        <w:t>affect individuals</w:t>
      </w:r>
      <w:r w:rsidRPr="007D15C3">
        <w:rPr>
          <w:sz w:val="16"/>
          <w:highlight w:val="yellow"/>
        </w:rPr>
        <w:t xml:space="preserve"> </w:t>
      </w:r>
      <w:r w:rsidRPr="007D15C3">
        <w:rPr>
          <w:rStyle w:val="Accentuation"/>
          <w:highlight w:val="yellow"/>
        </w:rPr>
        <w:t>differently</w:t>
      </w:r>
      <w:r w:rsidRPr="00E36384">
        <w:rPr>
          <w:sz w:val="16"/>
        </w:rPr>
        <w:t xml:space="preserve"> </w:t>
      </w:r>
      <w:r w:rsidRPr="005B46DF">
        <w:rPr>
          <w:rStyle w:val="StyleUnderline"/>
        </w:rPr>
        <w:t>depending on factors related to the</w:t>
      </w:r>
      <w:r w:rsidRPr="00E36384">
        <w:rPr>
          <w:sz w:val="16"/>
        </w:rPr>
        <w:t xml:space="preserve"> </w:t>
      </w:r>
      <w:r w:rsidRPr="005B46DF">
        <w:rPr>
          <w:rStyle w:val="Accentuation"/>
        </w:rPr>
        <w:t>specific genetic characteristics</w:t>
      </w:r>
      <w:r w:rsidRPr="00E36384">
        <w:rPr>
          <w:sz w:val="16"/>
        </w:rPr>
        <w:t xml:space="preserve"> </w:t>
      </w:r>
      <w:r w:rsidRPr="005B46DF">
        <w:rPr>
          <w:rStyle w:val="StyleUnderline"/>
        </w:rPr>
        <w:t>of each host</w:t>
      </w:r>
      <w:r w:rsidRPr="00E36384">
        <w:rPr>
          <w:sz w:val="16"/>
        </w:rPr>
        <w:t xml:space="preserve"> (Jones, 2021). </w:t>
      </w:r>
      <w:r w:rsidRPr="005B46DF">
        <w:rPr>
          <w:rStyle w:val="StyleUnderline"/>
        </w:rPr>
        <w:t>Some individuals or subpopulations</w:t>
      </w:r>
      <w:r w:rsidRPr="00E36384">
        <w:rPr>
          <w:sz w:val="16"/>
        </w:rPr>
        <w:t xml:space="preserve"> might </w:t>
      </w:r>
      <w:r w:rsidRPr="005B46DF">
        <w:rPr>
          <w:rStyle w:val="StyleUnderline"/>
        </w:rPr>
        <w:t xml:space="preserve">possess genetic </w:t>
      </w:r>
      <w:r w:rsidRPr="007D15C3">
        <w:rPr>
          <w:rStyle w:val="StyleUnderline"/>
          <w:highlight w:val="yellow"/>
        </w:rPr>
        <w:t>traits</w:t>
      </w:r>
      <w:r w:rsidRPr="005B46DF">
        <w:rPr>
          <w:rStyle w:val="StyleUnderline"/>
        </w:rPr>
        <w:t xml:space="preserve"> that</w:t>
      </w:r>
      <w:r w:rsidRPr="00E36384">
        <w:rPr>
          <w:sz w:val="16"/>
        </w:rPr>
        <w:t xml:space="preserve"> </w:t>
      </w:r>
      <w:r w:rsidRPr="007D15C3">
        <w:rPr>
          <w:rStyle w:val="Accentuation"/>
          <w:highlight w:val="yellow"/>
        </w:rPr>
        <w:t>confer resistance or immunity</w:t>
      </w:r>
      <w:r w:rsidRPr="00E36384">
        <w:rPr>
          <w:sz w:val="16"/>
        </w:rPr>
        <w:t xml:space="preserve"> </w:t>
      </w:r>
      <w:r w:rsidRPr="005B46DF">
        <w:rPr>
          <w:rStyle w:val="StyleUnderline"/>
        </w:rPr>
        <w:t>to certain pathogens</w:t>
      </w:r>
      <w:r w:rsidRPr="00E36384">
        <w:rPr>
          <w:sz w:val="16"/>
        </w:rPr>
        <w:t xml:space="preserve">. </w:t>
      </w:r>
      <w:r w:rsidRPr="005B46DF">
        <w:rPr>
          <w:rStyle w:val="StyleUnderline"/>
        </w:rPr>
        <w:t>For example, differences in viral receptors</w:t>
      </w:r>
      <w:r w:rsidRPr="00E36384">
        <w:rPr>
          <w:sz w:val="16"/>
        </w:rPr>
        <w:t xml:space="preserve"> between individuals can </w:t>
      </w:r>
      <w:r w:rsidRPr="005B46DF">
        <w:rPr>
          <w:rStyle w:val="StyleUnderline"/>
        </w:rPr>
        <w:t>affect the ability of the</w:t>
      </w:r>
      <w:r w:rsidRPr="00E36384">
        <w:rPr>
          <w:sz w:val="16"/>
        </w:rPr>
        <w:t xml:space="preserve"> </w:t>
      </w:r>
      <w:r w:rsidRPr="005B46DF">
        <w:rPr>
          <w:rStyle w:val="Accentuation"/>
        </w:rPr>
        <w:t>hepatitis C virus</w:t>
      </w:r>
      <w:r w:rsidRPr="00E36384">
        <w:rPr>
          <w:sz w:val="16"/>
        </w:rPr>
        <w:t xml:space="preserve"> </w:t>
      </w:r>
      <w:r w:rsidRPr="005B46DF">
        <w:rPr>
          <w:rStyle w:val="StyleUnderline"/>
        </w:rPr>
        <w:t>to enter a host’s cells</w:t>
      </w:r>
      <w:r w:rsidRPr="00E36384">
        <w:rPr>
          <w:sz w:val="16"/>
        </w:rPr>
        <w:t xml:space="preserve"> (Huang et al., 2019).</w:t>
      </w:r>
    </w:p>
    <w:p w14:paraId="43DA35F7" w14:textId="77777777" w:rsidR="005A57E9" w:rsidRPr="00E36384" w:rsidRDefault="005A57E9" w:rsidP="005A57E9">
      <w:pPr>
        <w:rPr>
          <w:sz w:val="16"/>
        </w:rPr>
      </w:pPr>
      <w:r w:rsidRPr="00E36384">
        <w:rPr>
          <w:sz w:val="16"/>
        </w:rPr>
        <w:t xml:space="preserve">The </w:t>
      </w:r>
      <w:r w:rsidRPr="005B46DF">
        <w:rPr>
          <w:rStyle w:val="StyleUnderline"/>
        </w:rPr>
        <w:t>strength of immune response</w:t>
      </w:r>
      <w:r w:rsidRPr="00E36384">
        <w:rPr>
          <w:sz w:val="16"/>
        </w:rPr>
        <w:t xml:space="preserve"> can </w:t>
      </w:r>
      <w:r w:rsidRPr="005B46DF">
        <w:rPr>
          <w:rStyle w:val="Accentuation"/>
        </w:rPr>
        <w:t>vary</w:t>
      </w:r>
      <w:r w:rsidRPr="00E36384">
        <w:rPr>
          <w:sz w:val="16"/>
        </w:rPr>
        <w:t xml:space="preserve"> </w:t>
      </w:r>
      <w:r w:rsidRPr="005B46DF">
        <w:rPr>
          <w:rStyle w:val="StyleUnderline"/>
        </w:rPr>
        <w:t>among individuals</w:t>
      </w:r>
      <w:r w:rsidRPr="00E36384">
        <w:rPr>
          <w:sz w:val="16"/>
        </w:rPr>
        <w:t xml:space="preserve">, </w:t>
      </w:r>
      <w:r w:rsidRPr="005B46DF">
        <w:rPr>
          <w:rStyle w:val="Accentuation"/>
        </w:rPr>
        <w:t>influencing</w:t>
      </w:r>
      <w:r w:rsidRPr="00E36384">
        <w:rPr>
          <w:sz w:val="16"/>
        </w:rPr>
        <w:t xml:space="preserve"> their </w:t>
      </w:r>
      <w:r w:rsidRPr="005B46DF">
        <w:rPr>
          <w:rStyle w:val="Accentuation"/>
        </w:rPr>
        <w:t>ability</w:t>
      </w:r>
      <w:r w:rsidRPr="00E36384">
        <w:rPr>
          <w:sz w:val="16"/>
        </w:rPr>
        <w:t xml:space="preserve"> </w:t>
      </w:r>
      <w:r w:rsidRPr="005B46DF">
        <w:rPr>
          <w:rStyle w:val="StyleUnderline"/>
        </w:rPr>
        <w:t>to fight off infections</w:t>
      </w:r>
      <w:r w:rsidRPr="00E36384">
        <w:rPr>
          <w:sz w:val="16"/>
        </w:rPr>
        <w:t xml:space="preserve">. The likelihood that a pathogen will cause death is influenced by the immune response that an individual is able to put up against the pathogen (Rouse and Sehrawat, 2010), meaning that </w:t>
      </w:r>
      <w:r w:rsidRPr="005B46DF">
        <w:rPr>
          <w:rStyle w:val="StyleUnderline"/>
        </w:rPr>
        <w:t>outcomes will</w:t>
      </w:r>
      <w:r w:rsidRPr="00E36384">
        <w:rPr>
          <w:sz w:val="16"/>
        </w:rPr>
        <w:t xml:space="preserve"> </w:t>
      </w:r>
      <w:r w:rsidRPr="005B46DF">
        <w:rPr>
          <w:rStyle w:val="Accentuation"/>
        </w:rPr>
        <w:t>vary between individuals</w:t>
      </w:r>
      <w:r w:rsidRPr="00E36384">
        <w:rPr>
          <w:sz w:val="16"/>
        </w:rPr>
        <w:t xml:space="preserve">, </w:t>
      </w:r>
      <w:r w:rsidRPr="005B46DF">
        <w:rPr>
          <w:rStyle w:val="StyleUnderline"/>
        </w:rPr>
        <w:t>even when controlling for pathogen dose</w:t>
      </w:r>
      <w:r w:rsidRPr="00E36384">
        <w:rPr>
          <w:sz w:val="16"/>
        </w:rPr>
        <w:t>.</w:t>
      </w:r>
    </w:p>
    <w:p w14:paraId="25550BD7" w14:textId="77777777" w:rsidR="005A57E9" w:rsidRPr="00E36384" w:rsidRDefault="005A57E9" w:rsidP="005A57E9">
      <w:pPr>
        <w:rPr>
          <w:sz w:val="16"/>
        </w:rPr>
      </w:pPr>
      <w:r w:rsidRPr="00E36384">
        <w:rPr>
          <w:sz w:val="16"/>
        </w:rPr>
        <w:t xml:space="preserve">Relatedly, the </w:t>
      </w:r>
      <w:r w:rsidRPr="00E36384">
        <w:rPr>
          <w:i/>
          <w:iCs/>
          <w:sz w:val="16"/>
        </w:rPr>
        <w:t>infection dose</w:t>
      </w:r>
      <w:r w:rsidRPr="00E36384">
        <w:rPr>
          <w:sz w:val="16"/>
        </w:rPr>
        <w:t xml:space="preserve">—the amount of a pathogen that an individual is exposed to—can significantly alter the course of a disease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w:t>
      </w:r>
      <w:r w:rsidRPr="00E36384">
        <w:rPr>
          <w:i/>
          <w:iCs/>
          <w:sz w:val="16"/>
        </w:rPr>
        <w:t>Bacillus anthracis</w:t>
      </w:r>
      <w:r w:rsidRPr="00E36384">
        <w:rPr>
          <w:sz w:val="16"/>
        </w:rPr>
        <w:t xml:space="preserve">, the causative agent of anthrax. As a result, </w:t>
      </w:r>
      <w:r w:rsidRPr="00E36384">
        <w:rPr>
          <w:rStyle w:val="StyleUnderline"/>
        </w:rPr>
        <w:t>it is</w:t>
      </w:r>
      <w:r w:rsidRPr="00E36384">
        <w:rPr>
          <w:sz w:val="16"/>
        </w:rPr>
        <w:t xml:space="preserve"> </w:t>
      </w:r>
      <w:r w:rsidRPr="00D14A66">
        <w:rPr>
          <w:rStyle w:val="Accentuation"/>
          <w:highlight w:val="yellow"/>
        </w:rPr>
        <w:t>unlikely</w:t>
      </w:r>
      <w:r w:rsidRPr="00E36384">
        <w:rPr>
          <w:sz w:val="16"/>
        </w:rPr>
        <w:t xml:space="preserve"> that </w:t>
      </w:r>
      <w:r w:rsidRPr="00D14A66">
        <w:rPr>
          <w:rStyle w:val="StyleUnderline"/>
          <w:highlight w:val="yellow"/>
        </w:rPr>
        <w:t>even</w:t>
      </w:r>
      <w:r w:rsidRPr="00E36384">
        <w:rPr>
          <w:rStyle w:val="StyleUnderline"/>
        </w:rPr>
        <w:t xml:space="preserve"> a</w:t>
      </w:r>
      <w:r w:rsidRPr="00E36384">
        <w:rPr>
          <w:sz w:val="16"/>
        </w:rPr>
        <w:t xml:space="preserve"> </w:t>
      </w:r>
      <w:r w:rsidRPr="00E36384">
        <w:rPr>
          <w:rStyle w:val="Accentuation"/>
        </w:rPr>
        <w:t xml:space="preserve">carefully </w:t>
      </w:r>
      <w:r w:rsidRPr="00D14A66">
        <w:rPr>
          <w:rStyle w:val="Accentuation"/>
          <w:highlight w:val="yellow"/>
        </w:rPr>
        <w:t>engineered</w:t>
      </w:r>
      <w:r w:rsidRPr="00E36384">
        <w:rPr>
          <w:sz w:val="16"/>
        </w:rPr>
        <w:t xml:space="preserve"> </w:t>
      </w:r>
      <w:r w:rsidRPr="00E36384">
        <w:rPr>
          <w:rStyle w:val="StyleUnderline"/>
        </w:rPr>
        <w:t xml:space="preserve">pathogen would </w:t>
      </w:r>
      <w:r w:rsidRPr="00D14A66">
        <w:rPr>
          <w:rStyle w:val="StyleUnderline"/>
          <w:highlight w:val="yellow"/>
        </w:rPr>
        <w:t>be</w:t>
      </w:r>
      <w:r w:rsidRPr="00D14A66">
        <w:rPr>
          <w:sz w:val="16"/>
          <w:highlight w:val="yellow"/>
        </w:rPr>
        <w:t xml:space="preserve"> </w:t>
      </w:r>
      <w:r w:rsidRPr="00D14A66">
        <w:rPr>
          <w:rStyle w:val="Accentuation"/>
          <w:highlight w:val="yellow"/>
        </w:rPr>
        <w:t>100 percent lethal</w:t>
      </w:r>
      <w:r w:rsidRPr="00E36384">
        <w:rPr>
          <w:sz w:val="16"/>
        </w:rPr>
        <w:t xml:space="preserve"> </w:t>
      </w:r>
      <w:r w:rsidRPr="00E36384">
        <w:rPr>
          <w:rStyle w:val="StyleUnderline"/>
        </w:rPr>
        <w:t>for all humans, as certain individuals or populations might possess traits that allow them to fight</w:t>
      </w:r>
      <w:r w:rsidRPr="00E36384">
        <w:rPr>
          <w:sz w:val="16"/>
        </w:rPr>
        <w:t xml:space="preserve"> the </w:t>
      </w:r>
      <w:r w:rsidRPr="00E36384">
        <w:rPr>
          <w:rStyle w:val="StyleUnderline"/>
        </w:rPr>
        <w:t>disease or receive a</w:t>
      </w:r>
      <w:r w:rsidRPr="00E36384">
        <w:rPr>
          <w:sz w:val="16"/>
        </w:rPr>
        <w:t xml:space="preserve"> </w:t>
      </w:r>
      <w:r w:rsidRPr="00E36384">
        <w:rPr>
          <w:rStyle w:val="Accentuation"/>
        </w:rPr>
        <w:t>nonlethal dose</w:t>
      </w:r>
      <w:r w:rsidRPr="00E36384">
        <w:rPr>
          <w:sz w:val="16"/>
        </w:rPr>
        <w:t xml:space="preserve"> </w:t>
      </w:r>
      <w:r w:rsidRPr="00E36384">
        <w:rPr>
          <w:rStyle w:val="StyleUnderline"/>
        </w:rPr>
        <w:t>of the pathogen that causes the disease</w:t>
      </w:r>
      <w:r w:rsidRPr="00E36384">
        <w:rPr>
          <w:sz w:val="16"/>
        </w:rPr>
        <w:t xml:space="preserve">. </w:t>
      </w:r>
      <w:r w:rsidRPr="00D14A66">
        <w:rPr>
          <w:rStyle w:val="Accentuation"/>
          <w:highlight w:val="yellow"/>
        </w:rPr>
        <w:t>Case studies</w:t>
      </w:r>
      <w:r w:rsidRPr="00E36384">
        <w:rPr>
          <w:sz w:val="16"/>
        </w:rPr>
        <w:t xml:space="preserve"> have </w:t>
      </w:r>
      <w:r w:rsidRPr="00D14A66">
        <w:rPr>
          <w:rStyle w:val="StyleUnderline"/>
          <w:highlight w:val="yellow"/>
        </w:rPr>
        <w:t>suggest</w:t>
      </w:r>
      <w:r w:rsidRPr="00E36384">
        <w:rPr>
          <w:rStyle w:val="StyleUnderline"/>
        </w:rPr>
        <w:t>ed that exposure to even highly lethal viruses, such as rabies, is</w:t>
      </w:r>
      <w:r w:rsidRPr="00E36384">
        <w:rPr>
          <w:sz w:val="16"/>
        </w:rPr>
        <w:t xml:space="preserve"> </w:t>
      </w:r>
      <w:r w:rsidRPr="00E36384">
        <w:rPr>
          <w:rStyle w:val="Accentuation"/>
        </w:rPr>
        <w:t>not always fatal</w:t>
      </w:r>
      <w:r w:rsidRPr="00E36384">
        <w:rPr>
          <w:sz w:val="16"/>
        </w:rPr>
        <w:t xml:space="preserve"> (Gold et al., 2020).</w:t>
      </w:r>
    </w:p>
    <w:p w14:paraId="4AB3F90B" w14:textId="77777777" w:rsidR="005A57E9" w:rsidRPr="00E36384" w:rsidRDefault="005A57E9" w:rsidP="005A57E9">
      <w:pPr>
        <w:rPr>
          <w:sz w:val="16"/>
        </w:rPr>
      </w:pPr>
      <w:r w:rsidRPr="00E36384">
        <w:rPr>
          <w:sz w:val="16"/>
        </w:rPr>
        <w:t xml:space="preserve">The </w:t>
      </w:r>
      <w:r w:rsidRPr="00BE1F31">
        <w:rPr>
          <w:rStyle w:val="StyleUnderline"/>
        </w:rPr>
        <w:t>post-infection survival of</w:t>
      </w:r>
      <w:r w:rsidRPr="00E36384">
        <w:rPr>
          <w:sz w:val="16"/>
        </w:rPr>
        <w:t xml:space="preserve"> some </w:t>
      </w:r>
      <w:r w:rsidRPr="00BE1F31">
        <w:rPr>
          <w:rStyle w:val="StyleUnderline"/>
        </w:rPr>
        <w:t>individuals leads to</w:t>
      </w:r>
      <w:r w:rsidRPr="00E36384">
        <w:rPr>
          <w:sz w:val="16"/>
        </w:rPr>
        <w:t xml:space="preserve"> several </w:t>
      </w:r>
      <w:r w:rsidRPr="00BE1F31">
        <w:rPr>
          <w:rStyle w:val="Accentuation"/>
        </w:rPr>
        <w:t>important</w:t>
      </w:r>
      <w:r w:rsidRPr="00E36384">
        <w:rPr>
          <w:sz w:val="16"/>
        </w:rPr>
        <w:t xml:space="preserve"> </w:t>
      </w:r>
      <w:r w:rsidRPr="00BE1F31">
        <w:rPr>
          <w:rStyle w:val="StyleUnderline"/>
        </w:rPr>
        <w:t>consequences</w:t>
      </w:r>
      <w:r w:rsidRPr="00E36384">
        <w:rPr>
          <w:sz w:val="16"/>
        </w:rPr>
        <w:t xml:space="preserve">. First, </w:t>
      </w:r>
      <w:r w:rsidRPr="006C73A8">
        <w:rPr>
          <w:rStyle w:val="Accentuation"/>
          <w:highlight w:val="yellow"/>
        </w:rPr>
        <w:t>some populations</w:t>
      </w:r>
      <w:r w:rsidRPr="00E36384">
        <w:rPr>
          <w:sz w:val="16"/>
        </w:rPr>
        <w:t xml:space="preserve"> </w:t>
      </w:r>
      <w:r w:rsidRPr="00BE1F31">
        <w:rPr>
          <w:rStyle w:val="StyleUnderline"/>
        </w:rPr>
        <w:t xml:space="preserve">will </w:t>
      </w:r>
      <w:r w:rsidRPr="006C73A8">
        <w:rPr>
          <w:rStyle w:val="StyleUnderline"/>
          <w:highlight w:val="yellow"/>
        </w:rPr>
        <w:t>emerge</w:t>
      </w:r>
      <w:r w:rsidRPr="00BE1F31">
        <w:rPr>
          <w:rStyle w:val="StyleUnderline"/>
        </w:rPr>
        <w:t xml:space="preserve"> with immunity</w:t>
      </w:r>
      <w:r w:rsidRPr="00E36384">
        <w:rPr>
          <w:sz w:val="16"/>
        </w:rPr>
        <w:t xml:space="preserve">; </w:t>
      </w:r>
      <w:r w:rsidRPr="00BE1F31">
        <w:rPr>
          <w:rStyle w:val="Accentuation"/>
        </w:rPr>
        <w:t>survivors</w:t>
      </w:r>
      <w:r w:rsidRPr="00E36384">
        <w:rPr>
          <w:sz w:val="16"/>
        </w:rPr>
        <w:t xml:space="preserve"> </w:t>
      </w:r>
      <w:r w:rsidRPr="00BE1F31">
        <w:rPr>
          <w:rStyle w:val="StyleUnderline"/>
        </w:rPr>
        <w:t xml:space="preserve">might </w:t>
      </w:r>
      <w:r w:rsidRPr="006C73A8">
        <w:rPr>
          <w:rStyle w:val="StyleUnderline"/>
          <w:highlight w:val="yellow"/>
        </w:rPr>
        <w:t>develop immunological memory</w:t>
      </w:r>
      <w:r w:rsidRPr="00BE1F31">
        <w:rPr>
          <w:rStyle w:val="StyleUnderline"/>
        </w:rPr>
        <w:t>, thereby</w:t>
      </w:r>
      <w:r w:rsidRPr="00E36384">
        <w:rPr>
          <w:sz w:val="16"/>
        </w:rPr>
        <w:t xml:space="preserve"> </w:t>
      </w:r>
      <w:r w:rsidRPr="00BE1F31">
        <w:rPr>
          <w:rStyle w:val="Accentuation"/>
        </w:rPr>
        <w:t>reducing</w:t>
      </w:r>
      <w:r w:rsidRPr="00E36384">
        <w:rPr>
          <w:sz w:val="16"/>
        </w:rPr>
        <w:t xml:space="preserve"> the </w:t>
      </w:r>
      <w:r w:rsidRPr="00BE1F31">
        <w:rPr>
          <w:rStyle w:val="Accentuation"/>
        </w:rPr>
        <w:t>severity</w:t>
      </w:r>
      <w:r w:rsidRPr="00E36384">
        <w:rPr>
          <w:sz w:val="16"/>
        </w:rPr>
        <w:t xml:space="preserve"> </w:t>
      </w:r>
      <w:r w:rsidRPr="00BE1F31">
        <w:rPr>
          <w:rStyle w:val="StyleUnderline"/>
        </w:rPr>
        <w:t>of disease on reinfection</w:t>
      </w:r>
      <w:r w:rsidRPr="00E36384">
        <w:rPr>
          <w:sz w:val="16"/>
        </w:rPr>
        <w:t xml:space="preserve">. Second, </w:t>
      </w:r>
      <w:r w:rsidRPr="00BE1F31">
        <w:rPr>
          <w:rStyle w:val="StyleUnderline"/>
        </w:rPr>
        <w:t>over generations</w:t>
      </w:r>
      <w:r w:rsidRPr="00E36384">
        <w:rPr>
          <w:sz w:val="16"/>
        </w:rPr>
        <w:t xml:space="preserve">, </w:t>
      </w:r>
      <w:r w:rsidRPr="006C73A8">
        <w:rPr>
          <w:rStyle w:val="Accentuation"/>
          <w:highlight w:val="yellow"/>
        </w:rPr>
        <w:t>natural selection</w:t>
      </w:r>
      <w:r w:rsidRPr="00E36384">
        <w:rPr>
          <w:sz w:val="16"/>
        </w:rPr>
        <w:t xml:space="preserve"> </w:t>
      </w:r>
      <w:r w:rsidRPr="00BE1F31">
        <w:rPr>
          <w:rStyle w:val="StyleUnderline"/>
        </w:rPr>
        <w:t xml:space="preserve">will </w:t>
      </w:r>
      <w:r w:rsidRPr="006C73A8">
        <w:rPr>
          <w:rStyle w:val="StyleUnderline"/>
          <w:highlight w:val="yellow"/>
        </w:rPr>
        <w:t>dictate</w:t>
      </w:r>
      <w:r w:rsidRPr="00BE1F31">
        <w:rPr>
          <w:rStyle w:val="StyleUnderline"/>
        </w:rPr>
        <w:t xml:space="preserve"> that </w:t>
      </w:r>
      <w:r w:rsidRPr="006C73A8">
        <w:rPr>
          <w:rStyle w:val="StyleUnderline"/>
          <w:highlight w:val="yellow"/>
        </w:rPr>
        <w:t>hosts</w:t>
      </w:r>
      <w:r w:rsidRPr="00BE1F31">
        <w:rPr>
          <w:rStyle w:val="StyleUnderline"/>
        </w:rPr>
        <w:t xml:space="preserve"> with </w:t>
      </w:r>
      <w:r w:rsidRPr="006C73A8">
        <w:rPr>
          <w:rStyle w:val="StyleUnderline"/>
          <w:highlight w:val="yellow"/>
        </w:rPr>
        <w:t>immune</w:t>
      </w:r>
      <w:r w:rsidRPr="00BE1F31">
        <w:rPr>
          <w:rStyle w:val="StyleUnderline"/>
        </w:rPr>
        <w:t xml:space="preserve"> systems that are better equipped to fight off a pathogen will</w:t>
      </w:r>
      <w:r w:rsidRPr="00E36384">
        <w:rPr>
          <w:sz w:val="16"/>
        </w:rPr>
        <w:t xml:space="preserve"> </w:t>
      </w:r>
      <w:r w:rsidRPr="006C73A8">
        <w:rPr>
          <w:rStyle w:val="Accentuation"/>
          <w:highlight w:val="yellow"/>
        </w:rPr>
        <w:t>survive and pass along</w:t>
      </w:r>
      <w:r w:rsidRPr="00E36384">
        <w:rPr>
          <w:sz w:val="16"/>
        </w:rPr>
        <w:t xml:space="preserve"> those </w:t>
      </w:r>
      <w:r w:rsidRPr="00BE1F31">
        <w:rPr>
          <w:rStyle w:val="StyleUnderline"/>
        </w:rPr>
        <w:t>traits to offspring</w:t>
      </w:r>
      <w:r w:rsidRPr="00E36384">
        <w:rPr>
          <w:sz w:val="16"/>
        </w:rPr>
        <w:t xml:space="preserve">. Third, </w:t>
      </w:r>
      <w:r w:rsidRPr="00BE1F31">
        <w:rPr>
          <w:rStyle w:val="StyleUnderline"/>
        </w:rPr>
        <w:t>subpopulations with</w:t>
      </w:r>
      <w:r w:rsidRPr="00E36384">
        <w:rPr>
          <w:sz w:val="16"/>
        </w:rPr>
        <w:t xml:space="preserve"> </w:t>
      </w:r>
      <w:r w:rsidRPr="00BE1F31">
        <w:rPr>
          <w:rStyle w:val="Accentuation"/>
        </w:rPr>
        <w:t>increased immunity</w:t>
      </w:r>
      <w:r w:rsidRPr="00E36384">
        <w:rPr>
          <w:sz w:val="16"/>
        </w:rPr>
        <w:t xml:space="preserve"> </w:t>
      </w:r>
      <w:r w:rsidRPr="00BE1F31">
        <w:rPr>
          <w:rStyle w:val="StyleUnderline"/>
        </w:rPr>
        <w:t>withi</w:t>
      </w:r>
      <w:r w:rsidRPr="00CA6AE3">
        <w:rPr>
          <w:rStyle w:val="StyleUnderline"/>
        </w:rPr>
        <w:t>n a larger population can</w:t>
      </w:r>
      <w:r w:rsidRPr="00CA6AE3">
        <w:rPr>
          <w:sz w:val="16"/>
        </w:rPr>
        <w:t xml:space="preserve"> </w:t>
      </w:r>
      <w:r w:rsidRPr="00CA6AE3">
        <w:rPr>
          <w:rStyle w:val="Accentuation"/>
        </w:rPr>
        <w:t>alter</w:t>
      </w:r>
      <w:r w:rsidRPr="00CA6AE3">
        <w:rPr>
          <w:sz w:val="16"/>
        </w:rPr>
        <w:t xml:space="preserve"> </w:t>
      </w:r>
      <w:r w:rsidRPr="00CA6AE3">
        <w:rPr>
          <w:rStyle w:val="StyleUnderline"/>
        </w:rPr>
        <w:t>disease dynamics, thereby</w:t>
      </w:r>
      <w:r w:rsidRPr="00CA6AE3">
        <w:rPr>
          <w:sz w:val="16"/>
        </w:rPr>
        <w:t xml:space="preserve"> </w:t>
      </w:r>
      <w:r w:rsidRPr="00CA6AE3">
        <w:rPr>
          <w:rStyle w:val="Accentuation"/>
        </w:rPr>
        <w:t>lowering the pool</w:t>
      </w:r>
      <w:r w:rsidRPr="00CA6AE3">
        <w:rPr>
          <w:sz w:val="16"/>
        </w:rPr>
        <w:t xml:space="preserve"> </w:t>
      </w:r>
      <w:r w:rsidRPr="00CA6AE3">
        <w:rPr>
          <w:rStyle w:val="StyleUnderline"/>
        </w:rPr>
        <w:t>of susceptible individuals and</w:t>
      </w:r>
      <w:r w:rsidRPr="00CA6AE3">
        <w:rPr>
          <w:sz w:val="16"/>
        </w:rPr>
        <w:t xml:space="preserve"> </w:t>
      </w:r>
      <w:r w:rsidRPr="006C73A8">
        <w:rPr>
          <w:rStyle w:val="Accentuation"/>
          <w:highlight w:val="yellow"/>
        </w:rPr>
        <w:t>reducing</w:t>
      </w:r>
      <w:r w:rsidRPr="00E36384">
        <w:rPr>
          <w:sz w:val="16"/>
        </w:rPr>
        <w:t xml:space="preserve"> the </w:t>
      </w:r>
      <w:r w:rsidRPr="00BE1F31">
        <w:rPr>
          <w:rStyle w:val="StyleUnderline"/>
        </w:rPr>
        <w:t xml:space="preserve">continued </w:t>
      </w:r>
      <w:r w:rsidRPr="006C73A8">
        <w:rPr>
          <w:rStyle w:val="StyleUnderline"/>
          <w:highlight w:val="yellow"/>
        </w:rPr>
        <w:t>spread</w:t>
      </w:r>
      <w:r w:rsidRPr="00BE1F31">
        <w:rPr>
          <w:rStyle w:val="StyleUnderline"/>
        </w:rPr>
        <w:t xml:space="preserve"> of a pathogen in the population</w:t>
      </w:r>
      <w:r w:rsidRPr="00E36384">
        <w:rPr>
          <w:sz w:val="16"/>
        </w:rPr>
        <w:t xml:space="preserve"> (Grassly and Fraser, 2008).</w:t>
      </w:r>
    </w:p>
    <w:p w14:paraId="7565EED7" w14:textId="77777777" w:rsidR="005A57E9" w:rsidRDefault="005A57E9" w:rsidP="005A57E9">
      <w:pPr>
        <w:rPr>
          <w:sz w:val="16"/>
        </w:rPr>
      </w:pPr>
      <w:r w:rsidRPr="00E36384">
        <w:rPr>
          <w:sz w:val="16"/>
        </w:rPr>
        <w:t xml:space="preserve">Finally, </w:t>
      </w:r>
      <w:r w:rsidRPr="00E36384">
        <w:rPr>
          <w:rStyle w:val="StyleUnderline"/>
        </w:rPr>
        <w:t>even if a</w:t>
      </w:r>
      <w:r w:rsidRPr="00E36384">
        <w:rPr>
          <w:sz w:val="16"/>
        </w:rPr>
        <w:t xml:space="preserve"> single </w:t>
      </w:r>
      <w:r w:rsidRPr="00E36384">
        <w:rPr>
          <w:rStyle w:val="StyleUnderline"/>
        </w:rPr>
        <w:t>pathogen could be designed to be</w:t>
      </w:r>
      <w:r w:rsidRPr="00E36384">
        <w:rPr>
          <w:sz w:val="16"/>
        </w:rPr>
        <w:t xml:space="preserve"> </w:t>
      </w:r>
      <w:r w:rsidRPr="00E36384">
        <w:rPr>
          <w:rStyle w:val="Accentuation"/>
        </w:rPr>
        <w:t>consistently</w:t>
      </w:r>
      <w:r w:rsidRPr="00E36384">
        <w:rPr>
          <w:sz w:val="16"/>
        </w:rPr>
        <w:t xml:space="preserve"> </w:t>
      </w:r>
      <w:r w:rsidRPr="00E36384">
        <w:rPr>
          <w:rStyle w:val="StyleUnderline"/>
        </w:rPr>
        <w:t>highly lethal after many replications</w:t>
      </w:r>
      <w:r w:rsidRPr="00E36384">
        <w:rPr>
          <w:sz w:val="16"/>
        </w:rPr>
        <w:t xml:space="preserve">, we assert that </w:t>
      </w:r>
      <w:r w:rsidRPr="00CA6AE3">
        <w:rPr>
          <w:rStyle w:val="Accentuation"/>
          <w:highlight w:val="yellow"/>
        </w:rPr>
        <w:t>sufficient</w:t>
      </w:r>
      <w:r w:rsidRPr="00E36384">
        <w:rPr>
          <w:rStyle w:val="Accentuation"/>
        </w:rPr>
        <w:t xml:space="preserve"> numbers</w:t>
      </w:r>
      <w:r w:rsidRPr="00E36384">
        <w:rPr>
          <w:sz w:val="16"/>
        </w:rPr>
        <w:t xml:space="preserve"> </w:t>
      </w:r>
      <w:r w:rsidRPr="00E36384">
        <w:rPr>
          <w:rStyle w:val="StyleUnderline"/>
        </w:rPr>
        <w:t xml:space="preserve">of </w:t>
      </w:r>
      <w:r w:rsidRPr="00CA6AE3">
        <w:rPr>
          <w:rStyle w:val="StyleUnderline"/>
          <w:highlight w:val="yellow"/>
        </w:rPr>
        <w:t>humans</w:t>
      </w:r>
      <w:r w:rsidRPr="00E36384">
        <w:rPr>
          <w:rStyle w:val="StyleUnderline"/>
        </w:rPr>
        <w:t xml:space="preserve"> would likely </w:t>
      </w:r>
      <w:r w:rsidRPr="00CA6AE3">
        <w:rPr>
          <w:rStyle w:val="StyleUnderline"/>
          <w:highlight w:val="yellow"/>
        </w:rPr>
        <w:t>survive</w:t>
      </w:r>
      <w:r w:rsidRPr="00E36384">
        <w:rPr>
          <w:rStyle w:val="StyleUnderline"/>
        </w:rPr>
        <w:t xml:space="preserve"> to avoid extinction</w:t>
      </w:r>
      <w:r w:rsidRPr="00E36384">
        <w:rPr>
          <w:sz w:val="16"/>
        </w:rPr>
        <w:t xml:space="preserve">. A virus that was 99.99 percent lethal and reached the entire human population, for example, </w:t>
      </w:r>
      <w:r w:rsidRPr="00E36384">
        <w:rPr>
          <w:rStyle w:val="StyleUnderline"/>
        </w:rPr>
        <w:t xml:space="preserve">might leave </w:t>
      </w:r>
      <w:r w:rsidRPr="00CA6AE3">
        <w:rPr>
          <w:rStyle w:val="StyleUnderline"/>
          <w:highlight w:val="yellow"/>
        </w:rPr>
        <w:t>at least</w:t>
      </w:r>
      <w:r w:rsidRPr="00CA6AE3">
        <w:rPr>
          <w:sz w:val="16"/>
          <w:highlight w:val="yellow"/>
        </w:rPr>
        <w:t xml:space="preserve"> </w:t>
      </w:r>
      <w:r w:rsidRPr="00CA6AE3">
        <w:rPr>
          <w:rStyle w:val="Accentuation"/>
          <w:highlight w:val="yellow"/>
        </w:rPr>
        <w:t>800,000</w:t>
      </w:r>
      <w:r w:rsidRPr="00E36384">
        <w:rPr>
          <w:rStyle w:val="Accentuation"/>
        </w:rPr>
        <w:t xml:space="preserve"> individuals</w:t>
      </w:r>
      <w:r w:rsidRPr="00E36384">
        <w:rPr>
          <w:sz w:val="16"/>
        </w:rPr>
        <w:t xml:space="preserve"> </w:t>
      </w:r>
      <w:r w:rsidRPr="00E36384">
        <w:rPr>
          <w:rStyle w:val="StyleUnderline"/>
        </w:rPr>
        <w:t>alive</w:t>
      </w:r>
      <w:r w:rsidRPr="00E36384">
        <w:rPr>
          <w:sz w:val="16"/>
        </w:rPr>
        <w:t xml:space="preserve">. As previously noted, </w:t>
      </w:r>
      <w:r w:rsidRPr="00E36384">
        <w:rPr>
          <w:rStyle w:val="StyleUnderline"/>
        </w:rPr>
        <w:t>the</w:t>
      </w:r>
      <w:r w:rsidRPr="00E36384">
        <w:rPr>
          <w:sz w:val="16"/>
        </w:rPr>
        <w:t xml:space="preserve"> </w:t>
      </w:r>
      <w:r w:rsidRPr="00E36384">
        <w:rPr>
          <w:rStyle w:val="Accentuation"/>
        </w:rPr>
        <w:t>minimum</w:t>
      </w:r>
      <w:r w:rsidRPr="00E36384">
        <w:rPr>
          <w:sz w:val="16"/>
        </w:rPr>
        <w:t xml:space="preserve"> </w:t>
      </w:r>
      <w:r w:rsidRPr="00E36384">
        <w:rPr>
          <w:rStyle w:val="StyleUnderline"/>
        </w:rPr>
        <w:t>viable population for human beings is</w:t>
      </w:r>
      <w:r w:rsidRPr="00E36384">
        <w:rPr>
          <w:sz w:val="16"/>
        </w:rPr>
        <w:t xml:space="preserve"> unknown, but it is </w:t>
      </w:r>
      <w:r w:rsidRPr="00E36384">
        <w:rPr>
          <w:rStyle w:val="StyleUnderline"/>
        </w:rPr>
        <w:t>likely</w:t>
      </w:r>
      <w:r w:rsidRPr="00E36384">
        <w:rPr>
          <w:sz w:val="16"/>
        </w:rPr>
        <w:t xml:space="preserve"> </w:t>
      </w:r>
      <w:r w:rsidRPr="00E36384">
        <w:rPr>
          <w:rStyle w:val="Accentuation"/>
        </w:rPr>
        <w:t>well below</w:t>
      </w:r>
      <w:r w:rsidRPr="00E36384">
        <w:rPr>
          <w:sz w:val="16"/>
        </w:rPr>
        <w:t xml:space="preserve"> </w:t>
      </w:r>
      <w:r w:rsidRPr="00E36384">
        <w:rPr>
          <w:rStyle w:val="StyleUnderline"/>
        </w:rPr>
        <w:t>800,000 people</w:t>
      </w:r>
      <w:r w:rsidRPr="00E36384">
        <w:rPr>
          <w:sz w:val="16"/>
        </w:rPr>
        <w:t>.</w:t>
      </w:r>
    </w:p>
    <w:p w14:paraId="628891C2" w14:textId="77777777" w:rsidR="005A57E9" w:rsidRDefault="005A57E9" w:rsidP="005A57E9"/>
    <w:p w14:paraId="7C7451A8" w14:textId="77777777" w:rsidR="005A57E9" w:rsidRDefault="005A57E9" w:rsidP="005A57E9">
      <w:pPr>
        <w:pStyle w:val="Titre3"/>
      </w:pPr>
      <w:r>
        <w:t>EPA---Warming---D---1NC</w:t>
      </w:r>
    </w:p>
    <w:p w14:paraId="156D94D7" w14:textId="77777777" w:rsidR="005A57E9" w:rsidRPr="000E0128" w:rsidRDefault="005A57E9" w:rsidP="005A57E9">
      <w:pPr>
        <w:pStyle w:val="Titre4"/>
      </w:pPr>
      <w:r>
        <w:t xml:space="preserve">No </w:t>
      </w:r>
      <w:r w:rsidRPr="000E0128">
        <w:rPr>
          <w:u w:val="single"/>
        </w:rPr>
        <w:t>existential</w:t>
      </w:r>
      <w:r>
        <w:t xml:space="preserve"> climate impact AND </w:t>
      </w:r>
      <w:r w:rsidRPr="000E0128">
        <w:rPr>
          <w:u w:val="single"/>
        </w:rPr>
        <w:t>adaptation</w:t>
      </w:r>
      <w:r>
        <w:t xml:space="preserve"> solves.</w:t>
      </w:r>
    </w:p>
    <w:p w14:paraId="27F3CADB" w14:textId="77777777" w:rsidR="005A57E9" w:rsidRDefault="005A57E9" w:rsidP="005A57E9">
      <w:r>
        <w:t xml:space="preserve">Dr. Nicola </w:t>
      </w:r>
      <w:r w:rsidRPr="005011C9">
        <w:rPr>
          <w:rStyle w:val="Style13ptBold"/>
        </w:rPr>
        <w:t>Scafetta 24</w:t>
      </w:r>
      <w:r>
        <w:t>, PhD, Associate Professor, Department of Earth Sciences, University of Naples Federico II, "Impacts and Risks of ‘Realistic’ Global Warming Projections for the 21st Century," Geoscience Frontiers, Vol. 15, Issue 2, March 2024, ScienceDirect.</w:t>
      </w:r>
    </w:p>
    <w:p w14:paraId="4EBA09BA" w14:textId="77777777" w:rsidR="005A57E9" w:rsidRPr="00E758D2" w:rsidRDefault="005A57E9" w:rsidP="005A57E9">
      <w:pPr>
        <w:rPr>
          <w:sz w:val="14"/>
        </w:rPr>
      </w:pPr>
      <w:r w:rsidRPr="00E758D2">
        <w:rPr>
          <w:sz w:val="14"/>
        </w:rPr>
        <w:t xml:space="preserve">Most of the time, for cases #1–3, the impacts and risks of climate changes would be moderate (yellow-orange flag) until 2050. The SSP2-4.5 </w:t>
      </w:r>
      <w:r w:rsidRPr="006D37EB">
        <w:rPr>
          <w:rStyle w:val="StyleUnderline"/>
        </w:rPr>
        <w:t>scenario</w:t>
      </w:r>
      <w:r w:rsidRPr="00E758D2">
        <w:rPr>
          <w:sz w:val="14"/>
        </w:rPr>
        <w:t xml:space="preserve"> may also </w:t>
      </w:r>
      <w:r w:rsidRPr="006D37EB">
        <w:rPr>
          <w:rStyle w:val="StyleUnderline"/>
        </w:rPr>
        <w:t>ensure an</w:t>
      </w:r>
      <w:r w:rsidRPr="00E758D2">
        <w:rPr>
          <w:sz w:val="14"/>
        </w:rPr>
        <w:t xml:space="preserve"> </w:t>
      </w:r>
      <w:r w:rsidRPr="006D37EB">
        <w:rPr>
          <w:rStyle w:val="Accentuation"/>
        </w:rPr>
        <w:t>average</w:t>
      </w:r>
      <w:r w:rsidRPr="00E758D2">
        <w:rPr>
          <w:sz w:val="14"/>
        </w:rPr>
        <w:t xml:space="preserve"> </w:t>
      </w:r>
      <w:r w:rsidRPr="006D37EB">
        <w:rPr>
          <w:rStyle w:val="StyleUnderline"/>
        </w:rPr>
        <w:t>global surface temperature of</w:t>
      </w:r>
      <w:r w:rsidRPr="00E758D2">
        <w:rPr>
          <w:sz w:val="14"/>
        </w:rPr>
        <w:t xml:space="preserve"> </w:t>
      </w:r>
      <w:r w:rsidRPr="006D37EB">
        <w:rPr>
          <w:rStyle w:val="Accentuation"/>
        </w:rPr>
        <w:t>less than 2 °C by 2100</w:t>
      </w:r>
      <w:r w:rsidRPr="00E758D2">
        <w:rPr>
          <w:sz w:val="14"/>
        </w:rPr>
        <w:t xml:space="preserve">, and hence also this moderate SSP should be considered compatible with the Paris Agreement warming objective. As a result, </w:t>
      </w:r>
      <w:r w:rsidRPr="006D37EB">
        <w:rPr>
          <w:rStyle w:val="StyleUnderline"/>
        </w:rPr>
        <w:t>while</w:t>
      </w:r>
      <w:r w:rsidRPr="00E758D2">
        <w:rPr>
          <w:sz w:val="14"/>
        </w:rPr>
        <w:t xml:space="preserve"> suitable </w:t>
      </w:r>
      <w:r w:rsidRPr="00A12690">
        <w:rPr>
          <w:rStyle w:val="Accentuation"/>
          <w:highlight w:val="yellow"/>
        </w:rPr>
        <w:t>adaptation</w:t>
      </w:r>
      <w:r w:rsidRPr="00E758D2">
        <w:rPr>
          <w:sz w:val="14"/>
        </w:rPr>
        <w:t xml:space="preserve"> techniques </w:t>
      </w:r>
      <w:r w:rsidRPr="006D37EB">
        <w:rPr>
          <w:rStyle w:val="StyleUnderline"/>
        </w:rPr>
        <w:t>may always be</w:t>
      </w:r>
      <w:r w:rsidRPr="00E758D2">
        <w:rPr>
          <w:sz w:val="14"/>
        </w:rPr>
        <w:t xml:space="preserve"> </w:t>
      </w:r>
      <w:r w:rsidRPr="006D37EB">
        <w:rPr>
          <w:rStyle w:val="Accentuation"/>
        </w:rPr>
        <w:t>required</w:t>
      </w:r>
      <w:r w:rsidRPr="00E758D2">
        <w:rPr>
          <w:sz w:val="14"/>
        </w:rPr>
        <w:t xml:space="preserve">, </w:t>
      </w:r>
      <w:r w:rsidRPr="006D37EB">
        <w:rPr>
          <w:rStyle w:val="StyleUnderline"/>
        </w:rPr>
        <w:t>they may be</w:t>
      </w:r>
      <w:r w:rsidRPr="00E758D2">
        <w:rPr>
          <w:sz w:val="14"/>
        </w:rPr>
        <w:t xml:space="preserve"> </w:t>
      </w:r>
      <w:r w:rsidRPr="006D37EB">
        <w:rPr>
          <w:rStyle w:val="Accentuation"/>
        </w:rPr>
        <w:t xml:space="preserve">rather </w:t>
      </w:r>
      <w:r w:rsidRPr="00A12690">
        <w:rPr>
          <w:rStyle w:val="Accentuation"/>
          <w:highlight w:val="yellow"/>
        </w:rPr>
        <w:t>affordable</w:t>
      </w:r>
      <w:r w:rsidRPr="00E758D2">
        <w:rPr>
          <w:sz w:val="14"/>
          <w:highlight w:val="yellow"/>
        </w:rPr>
        <w:t xml:space="preserve"> </w:t>
      </w:r>
      <w:r w:rsidRPr="00A12690">
        <w:rPr>
          <w:rStyle w:val="StyleUnderline"/>
          <w:highlight w:val="yellow"/>
        </w:rPr>
        <w:t>because</w:t>
      </w:r>
      <w:r w:rsidRPr="006D37EB">
        <w:rPr>
          <w:rStyle w:val="StyleUnderline"/>
        </w:rPr>
        <w:t xml:space="preserve"> the</w:t>
      </w:r>
      <w:r w:rsidRPr="00E758D2">
        <w:rPr>
          <w:sz w:val="14"/>
        </w:rPr>
        <w:t xml:space="preserve"> </w:t>
      </w:r>
      <w:r w:rsidRPr="006D37EB">
        <w:rPr>
          <w:rStyle w:val="Accentuation"/>
        </w:rPr>
        <w:t>impacts</w:t>
      </w:r>
      <w:r w:rsidRPr="00E758D2">
        <w:rPr>
          <w:sz w:val="14"/>
        </w:rPr>
        <w:t xml:space="preserve"> </w:t>
      </w:r>
      <w:r w:rsidRPr="006D37EB">
        <w:rPr>
          <w:rStyle w:val="StyleUnderline"/>
        </w:rPr>
        <w:t>and</w:t>
      </w:r>
      <w:r w:rsidRPr="00E758D2">
        <w:rPr>
          <w:sz w:val="14"/>
        </w:rPr>
        <w:t xml:space="preserve"> </w:t>
      </w:r>
      <w:r w:rsidRPr="00A12690">
        <w:rPr>
          <w:rStyle w:val="Accentuation"/>
          <w:highlight w:val="yellow"/>
        </w:rPr>
        <w:t>risks</w:t>
      </w:r>
      <w:r w:rsidRPr="00E758D2">
        <w:rPr>
          <w:sz w:val="14"/>
        </w:rPr>
        <w:t xml:space="preserve"> </w:t>
      </w:r>
      <w:r w:rsidRPr="006D37EB">
        <w:rPr>
          <w:rStyle w:val="StyleUnderline"/>
        </w:rPr>
        <w:t xml:space="preserve">of actual future </w:t>
      </w:r>
      <w:r w:rsidRPr="000E0128">
        <w:rPr>
          <w:rStyle w:val="StyleUnderline"/>
        </w:rPr>
        <w:t xml:space="preserve">climate change </w:t>
      </w:r>
      <w:r w:rsidRPr="00A12690">
        <w:rPr>
          <w:rStyle w:val="StyleUnderline"/>
          <w:highlight w:val="yellow"/>
        </w:rPr>
        <w:t>are</w:t>
      </w:r>
      <w:r w:rsidRPr="000E0128">
        <w:rPr>
          <w:rStyle w:val="StyleUnderline"/>
        </w:rPr>
        <w:t xml:space="preserve"> expected to be</w:t>
      </w:r>
      <w:r w:rsidRPr="00E758D2">
        <w:rPr>
          <w:sz w:val="14"/>
        </w:rPr>
        <w:t xml:space="preserve"> </w:t>
      </w:r>
      <w:r w:rsidRPr="00A12690">
        <w:rPr>
          <w:rStyle w:val="Accentuation"/>
          <w:highlight w:val="yellow"/>
        </w:rPr>
        <w:t>non alarming</w:t>
      </w:r>
      <w:r w:rsidRPr="00E758D2">
        <w:rPr>
          <w:sz w:val="14"/>
        </w:rPr>
        <w:t>.</w:t>
      </w:r>
    </w:p>
    <w:p w14:paraId="5213FA10" w14:textId="77777777" w:rsidR="005A57E9" w:rsidRPr="00E758D2" w:rsidRDefault="005A57E9" w:rsidP="005A57E9">
      <w:pPr>
        <w:rPr>
          <w:sz w:val="14"/>
        </w:rPr>
      </w:pPr>
      <w:r w:rsidRPr="00E758D2">
        <w:rPr>
          <w:sz w:val="14"/>
        </w:rPr>
        <w:t>7. Discussion and conclusion</w:t>
      </w:r>
    </w:p>
    <w:p w14:paraId="636D1B51" w14:textId="77777777" w:rsidR="005A57E9" w:rsidRPr="00E758D2" w:rsidRDefault="005A57E9" w:rsidP="005A57E9">
      <w:pPr>
        <w:rPr>
          <w:sz w:val="14"/>
        </w:rPr>
      </w:pPr>
      <w:r w:rsidRPr="006D37EB">
        <w:rPr>
          <w:rStyle w:val="StyleUnderline"/>
        </w:rPr>
        <w:t>The</w:t>
      </w:r>
      <w:r w:rsidRPr="00E758D2">
        <w:rPr>
          <w:sz w:val="14"/>
        </w:rPr>
        <w:t xml:space="preserve"> </w:t>
      </w:r>
      <w:r w:rsidRPr="000E0128">
        <w:rPr>
          <w:rStyle w:val="Accentuation"/>
        </w:rPr>
        <w:t>IPCC</w:t>
      </w:r>
      <w:r w:rsidRPr="00E758D2">
        <w:rPr>
          <w:sz w:val="14"/>
        </w:rPr>
        <w:t xml:space="preserve"> </w:t>
      </w:r>
      <w:r w:rsidRPr="000E0128">
        <w:rPr>
          <w:rStyle w:val="StyleUnderline"/>
        </w:rPr>
        <w:t>used the</w:t>
      </w:r>
      <w:r w:rsidRPr="00E758D2">
        <w:rPr>
          <w:sz w:val="14"/>
        </w:rPr>
        <w:t xml:space="preserve"> CMIP6 </w:t>
      </w:r>
      <w:r w:rsidRPr="000E0128">
        <w:rPr>
          <w:rStyle w:val="Accentuation"/>
        </w:rPr>
        <w:t>GCMs</w:t>
      </w:r>
      <w:r w:rsidRPr="00E758D2">
        <w:rPr>
          <w:sz w:val="14"/>
        </w:rPr>
        <w:t xml:space="preserve"> </w:t>
      </w:r>
      <w:r w:rsidRPr="000E0128">
        <w:rPr>
          <w:rStyle w:val="StyleUnderline"/>
        </w:rPr>
        <w:t>to assess the probable risks and impacts of climate change on global and regional scales over the next century</w:t>
      </w:r>
      <w:r w:rsidRPr="00E758D2">
        <w:rPr>
          <w:sz w:val="14"/>
        </w:rPr>
        <w:t xml:space="preserve"> (Masson-Delmotte et al., 2021, Pörtner et al., 2022). Climate change estimates are influenced by the climate’s sensitivity to radiative forcing as well as by the projected greenhouse gas emissions, which are linked to varying rates and kinds of socioeconomic developments. However, </w:t>
      </w:r>
      <w:r w:rsidRPr="000E0128">
        <w:rPr>
          <w:rStyle w:val="StyleUnderline"/>
        </w:rPr>
        <w:t>there is a</w:t>
      </w:r>
      <w:r w:rsidRPr="00E758D2">
        <w:rPr>
          <w:sz w:val="14"/>
        </w:rPr>
        <w:t xml:space="preserve"> </w:t>
      </w:r>
      <w:r w:rsidRPr="000E0128">
        <w:rPr>
          <w:rStyle w:val="Accentuation"/>
        </w:rPr>
        <w:t>great deal of uncertainty</w:t>
      </w:r>
      <w:r w:rsidRPr="00E758D2">
        <w:rPr>
          <w:sz w:val="14"/>
        </w:rPr>
        <w:t xml:space="preserve"> </w:t>
      </w:r>
      <w:r w:rsidRPr="000E0128">
        <w:rPr>
          <w:rStyle w:val="StyleUnderline"/>
        </w:rPr>
        <w:t>in</w:t>
      </w:r>
      <w:r w:rsidRPr="00E758D2">
        <w:rPr>
          <w:sz w:val="14"/>
        </w:rPr>
        <w:t xml:space="preserve"> both conditions that must be restricted to </w:t>
      </w:r>
      <w:r w:rsidRPr="000E0128">
        <w:rPr>
          <w:rStyle w:val="StyleUnderline"/>
        </w:rPr>
        <w:t>properly assessing</w:t>
      </w:r>
      <w:r w:rsidRPr="00E758D2">
        <w:rPr>
          <w:sz w:val="14"/>
        </w:rPr>
        <w:t xml:space="preserve"> </w:t>
      </w:r>
      <w:r w:rsidRPr="000E0128">
        <w:rPr>
          <w:rStyle w:val="Accentuation"/>
        </w:rPr>
        <w:t>realistic</w:t>
      </w:r>
      <w:r w:rsidRPr="00E758D2">
        <w:rPr>
          <w:sz w:val="14"/>
        </w:rPr>
        <w:t xml:space="preserve"> </w:t>
      </w:r>
      <w:r w:rsidRPr="000E0128">
        <w:rPr>
          <w:rStyle w:val="StyleUnderline"/>
        </w:rPr>
        <w:t>climate-change impacts and risks</w:t>
      </w:r>
      <w:r w:rsidRPr="00E758D2">
        <w:rPr>
          <w:sz w:val="14"/>
        </w:rPr>
        <w:t xml:space="preserve"> for the 21st century and developing appropriate climate policies to optimally address them.</w:t>
      </w:r>
    </w:p>
    <w:p w14:paraId="6BBDD4A8" w14:textId="77777777" w:rsidR="005A57E9" w:rsidRPr="00E758D2" w:rsidRDefault="005A57E9" w:rsidP="005A57E9">
      <w:pPr>
        <w:rPr>
          <w:sz w:val="14"/>
        </w:rPr>
      </w:pPr>
      <w:r w:rsidRPr="00E758D2">
        <w:rPr>
          <w:sz w:val="14"/>
        </w:rPr>
        <w:t xml:space="preserve">The ECS of the CMIP6 GCMs ranges between 1.8 °C and 5.7 °C, but </w:t>
      </w:r>
      <w:r w:rsidRPr="006D37EB">
        <w:rPr>
          <w:rStyle w:val="StyleUnderline"/>
        </w:rPr>
        <w:t>the</w:t>
      </w:r>
      <w:r w:rsidRPr="00E758D2">
        <w:rPr>
          <w:sz w:val="14"/>
        </w:rPr>
        <w:t xml:space="preserve"> </w:t>
      </w:r>
      <w:r w:rsidRPr="00A12690">
        <w:rPr>
          <w:rStyle w:val="Accentuation"/>
          <w:highlight w:val="yellow"/>
        </w:rPr>
        <w:t>IPCC</w:t>
      </w:r>
      <w:r w:rsidRPr="00E758D2">
        <w:rPr>
          <w:sz w:val="14"/>
        </w:rPr>
        <w:t xml:space="preserve"> AR6 </w:t>
      </w:r>
      <w:r w:rsidRPr="00A12690">
        <w:rPr>
          <w:rStyle w:val="StyleUnderline"/>
          <w:highlight w:val="yellow"/>
        </w:rPr>
        <w:t>acknowledged</w:t>
      </w:r>
      <w:r w:rsidRPr="006D37EB">
        <w:rPr>
          <w:rStyle w:val="StyleUnderline"/>
        </w:rPr>
        <w:t xml:space="preserve"> the</w:t>
      </w:r>
      <w:r w:rsidRPr="00E758D2">
        <w:rPr>
          <w:sz w:val="14"/>
        </w:rPr>
        <w:t xml:space="preserve"> </w:t>
      </w:r>
      <w:r w:rsidRPr="006D37EB">
        <w:rPr>
          <w:rStyle w:val="Accentuation"/>
        </w:rPr>
        <w:t>existence</w:t>
      </w:r>
      <w:r w:rsidRPr="00E758D2">
        <w:rPr>
          <w:sz w:val="14"/>
        </w:rPr>
        <w:t xml:space="preserve"> </w:t>
      </w:r>
      <w:r w:rsidRPr="006D37EB">
        <w:rPr>
          <w:rStyle w:val="StyleUnderline"/>
        </w:rPr>
        <w:t xml:space="preserve">of </w:t>
      </w:r>
      <w:r w:rsidRPr="00A12690">
        <w:rPr>
          <w:rStyle w:val="StyleUnderline"/>
          <w:highlight w:val="yellow"/>
        </w:rPr>
        <w:t>a</w:t>
      </w:r>
      <w:r w:rsidRPr="00E758D2">
        <w:rPr>
          <w:sz w:val="14"/>
          <w:highlight w:val="yellow"/>
        </w:rPr>
        <w:t xml:space="preserve"> </w:t>
      </w:r>
      <w:r w:rsidRPr="00A12690">
        <w:rPr>
          <w:rStyle w:val="Accentuation"/>
          <w:highlight w:val="yellow"/>
        </w:rPr>
        <w:t>“hot” model problem</w:t>
      </w:r>
      <w:r w:rsidRPr="00E758D2">
        <w:rPr>
          <w:sz w:val="14"/>
          <w:highlight w:val="yellow"/>
        </w:rPr>
        <w:t xml:space="preserve"> </w:t>
      </w:r>
      <w:r w:rsidRPr="00A12690">
        <w:rPr>
          <w:rStyle w:val="StyleUnderline"/>
          <w:highlight w:val="yellow"/>
        </w:rPr>
        <w:t>and</w:t>
      </w:r>
      <w:r w:rsidRPr="006D37EB">
        <w:rPr>
          <w:rStyle w:val="StyleUnderline"/>
        </w:rPr>
        <w:t xml:space="preserve"> claimed that the</w:t>
      </w:r>
      <w:r w:rsidRPr="00E758D2">
        <w:rPr>
          <w:sz w:val="14"/>
        </w:rPr>
        <w:t xml:space="preserve"> </w:t>
      </w:r>
      <w:r w:rsidRPr="00A12690">
        <w:rPr>
          <w:rStyle w:val="Accentuation"/>
          <w:highlight w:val="yellow"/>
        </w:rPr>
        <w:t>actual ECS</w:t>
      </w:r>
      <w:r w:rsidRPr="00E758D2">
        <w:rPr>
          <w:sz w:val="14"/>
        </w:rPr>
        <w:t xml:space="preserve"> </w:t>
      </w:r>
      <w:r w:rsidRPr="006D37EB">
        <w:rPr>
          <w:rStyle w:val="StyleUnderline"/>
        </w:rPr>
        <w:t>may likely range between</w:t>
      </w:r>
      <w:r w:rsidRPr="00E758D2">
        <w:rPr>
          <w:sz w:val="14"/>
        </w:rPr>
        <w:t xml:space="preserve"> </w:t>
      </w:r>
      <w:r w:rsidRPr="006D37EB">
        <w:rPr>
          <w:rStyle w:val="Accentuation"/>
        </w:rPr>
        <w:t>2.5 °C</w:t>
      </w:r>
      <w:r w:rsidRPr="00E758D2">
        <w:rPr>
          <w:sz w:val="14"/>
        </w:rPr>
        <w:t xml:space="preserve"> </w:t>
      </w:r>
      <w:r w:rsidRPr="006D37EB">
        <w:rPr>
          <w:rStyle w:val="StyleUnderline"/>
        </w:rPr>
        <w:t>and</w:t>
      </w:r>
      <w:r w:rsidRPr="00E758D2">
        <w:rPr>
          <w:sz w:val="14"/>
        </w:rPr>
        <w:t xml:space="preserve"> </w:t>
      </w:r>
      <w:r w:rsidRPr="006D37EB">
        <w:rPr>
          <w:rStyle w:val="Accentuation"/>
        </w:rPr>
        <w:t>4.0 °C</w:t>
      </w:r>
      <w:r w:rsidRPr="00E758D2">
        <w:rPr>
          <w:sz w:val="14"/>
        </w:rPr>
        <w:t xml:space="preserve">, </w:t>
      </w:r>
      <w:r w:rsidRPr="006D37EB">
        <w:rPr>
          <w:rStyle w:val="StyleUnderline"/>
        </w:rPr>
        <w:t>with a best estimate of around</w:t>
      </w:r>
      <w:r w:rsidRPr="00E758D2">
        <w:rPr>
          <w:sz w:val="14"/>
        </w:rPr>
        <w:t xml:space="preserve"> </w:t>
      </w:r>
      <w:r w:rsidRPr="006D37EB">
        <w:rPr>
          <w:rStyle w:val="Accentuation"/>
        </w:rPr>
        <w:t>3.0 °C</w:t>
      </w:r>
      <w:r w:rsidRPr="00E758D2">
        <w:rPr>
          <w:sz w:val="14"/>
        </w:rPr>
        <w:t xml:space="preserve"> (Sherwood et al., 2020, Hausfather et al., 2022). However, </w:t>
      </w:r>
      <w:r w:rsidRPr="006D37EB">
        <w:rPr>
          <w:rStyle w:val="StyleUnderline"/>
        </w:rPr>
        <w:t>recent research suggests</w:t>
      </w:r>
      <w:r w:rsidRPr="00E758D2">
        <w:rPr>
          <w:sz w:val="14"/>
        </w:rPr>
        <w:t xml:space="preserve"> that </w:t>
      </w:r>
      <w:r w:rsidRPr="006D37EB">
        <w:rPr>
          <w:rStyle w:val="StyleUnderline"/>
        </w:rPr>
        <w:t>the</w:t>
      </w:r>
      <w:r w:rsidRPr="00E758D2">
        <w:rPr>
          <w:sz w:val="14"/>
        </w:rPr>
        <w:t xml:space="preserve"> </w:t>
      </w:r>
      <w:r w:rsidRPr="006D37EB">
        <w:rPr>
          <w:rStyle w:val="Accentuation"/>
        </w:rPr>
        <w:t>expected</w:t>
      </w:r>
      <w:r w:rsidRPr="00E758D2">
        <w:rPr>
          <w:sz w:val="14"/>
        </w:rPr>
        <w:t xml:space="preserve"> </w:t>
      </w:r>
      <w:r w:rsidRPr="006D37EB">
        <w:rPr>
          <w:rStyle w:val="StyleUnderline"/>
        </w:rPr>
        <w:t>ECS range should vary within</w:t>
      </w:r>
      <w:r w:rsidRPr="00E758D2">
        <w:rPr>
          <w:sz w:val="14"/>
        </w:rPr>
        <w:t xml:space="preserve"> </w:t>
      </w:r>
      <w:r w:rsidRPr="006D37EB">
        <w:rPr>
          <w:rStyle w:val="Accentuation"/>
        </w:rPr>
        <w:t>lower</w:t>
      </w:r>
      <w:r w:rsidRPr="00E758D2">
        <w:rPr>
          <w:sz w:val="14"/>
        </w:rPr>
        <w:t xml:space="preserve"> </w:t>
      </w:r>
      <w:r w:rsidRPr="006D37EB">
        <w:rPr>
          <w:rStyle w:val="StyleUnderline"/>
        </w:rPr>
        <w:t>values between</w:t>
      </w:r>
      <w:r w:rsidRPr="00E758D2">
        <w:rPr>
          <w:sz w:val="14"/>
        </w:rPr>
        <w:t xml:space="preserve"> </w:t>
      </w:r>
      <w:r w:rsidRPr="006D37EB">
        <w:rPr>
          <w:rStyle w:val="Accentuation"/>
        </w:rPr>
        <w:t>1.5 °C</w:t>
      </w:r>
      <w:r w:rsidRPr="00E758D2">
        <w:rPr>
          <w:sz w:val="14"/>
        </w:rPr>
        <w:t xml:space="preserve"> </w:t>
      </w:r>
      <w:r w:rsidRPr="006D37EB">
        <w:rPr>
          <w:rStyle w:val="StyleUnderline"/>
        </w:rPr>
        <w:t>and</w:t>
      </w:r>
      <w:r w:rsidRPr="00E758D2">
        <w:rPr>
          <w:sz w:val="14"/>
        </w:rPr>
        <w:t xml:space="preserve"> </w:t>
      </w:r>
      <w:r w:rsidRPr="006D37EB">
        <w:rPr>
          <w:rStyle w:val="Accentuation"/>
        </w:rPr>
        <w:t>3 °C</w:t>
      </w:r>
      <w:r w:rsidRPr="00E758D2">
        <w:rPr>
          <w:sz w:val="14"/>
        </w:rPr>
        <w:t xml:space="preserve"> (Nijsse et al., 2020, Scafetta, 2022, Scafetta, 2023a, Lewis, 2023, Spencer and Christy, 2023). Furthermore, </w:t>
      </w:r>
      <w:r w:rsidRPr="00A12690">
        <w:rPr>
          <w:rStyle w:val="StyleUnderline"/>
          <w:highlight w:val="yellow"/>
        </w:rPr>
        <w:t>according to</w:t>
      </w:r>
      <w:r w:rsidRPr="006D37EB">
        <w:rPr>
          <w:rStyle w:val="StyleUnderline"/>
        </w:rPr>
        <w:t xml:space="preserve"> a number of</w:t>
      </w:r>
      <w:r w:rsidRPr="00E758D2">
        <w:rPr>
          <w:sz w:val="14"/>
        </w:rPr>
        <w:t xml:space="preserve"> </w:t>
      </w:r>
      <w:r w:rsidRPr="00A12690">
        <w:rPr>
          <w:rStyle w:val="Accentuation"/>
          <w:highlight w:val="yellow"/>
        </w:rPr>
        <w:t>empiric</w:t>
      </w:r>
      <w:r w:rsidRPr="006D37EB">
        <w:rPr>
          <w:rStyle w:val="Accentuation"/>
        </w:rPr>
        <w:t>al studie</w:t>
      </w:r>
      <w:r w:rsidRPr="00A12690">
        <w:rPr>
          <w:rStyle w:val="Accentuation"/>
          <w:highlight w:val="yellow"/>
        </w:rPr>
        <w:t>s</w:t>
      </w:r>
      <w:r w:rsidRPr="00E758D2">
        <w:rPr>
          <w:sz w:val="14"/>
        </w:rPr>
        <w:t xml:space="preserve">, </w:t>
      </w:r>
      <w:r w:rsidRPr="006D37EB">
        <w:rPr>
          <w:rStyle w:val="StyleUnderline"/>
        </w:rPr>
        <w:t>the</w:t>
      </w:r>
      <w:r w:rsidRPr="00E758D2">
        <w:rPr>
          <w:sz w:val="14"/>
        </w:rPr>
        <w:t xml:space="preserve"> </w:t>
      </w:r>
      <w:r w:rsidRPr="006D37EB">
        <w:rPr>
          <w:rStyle w:val="Accentuation"/>
        </w:rPr>
        <w:t>actual</w:t>
      </w:r>
      <w:r w:rsidRPr="00E758D2">
        <w:rPr>
          <w:sz w:val="14"/>
        </w:rPr>
        <w:t xml:space="preserve"> </w:t>
      </w:r>
      <w:r w:rsidRPr="006D37EB">
        <w:rPr>
          <w:rStyle w:val="StyleUnderline"/>
        </w:rPr>
        <w:t xml:space="preserve">ECS values </w:t>
      </w:r>
      <w:r w:rsidRPr="00A12690">
        <w:rPr>
          <w:rStyle w:val="StyleUnderline"/>
          <w:highlight w:val="yellow"/>
        </w:rPr>
        <w:t>could</w:t>
      </w:r>
      <w:r w:rsidRPr="006D37EB">
        <w:rPr>
          <w:rStyle w:val="StyleUnderline"/>
        </w:rPr>
        <w:t xml:space="preserve"> even </w:t>
      </w:r>
      <w:r w:rsidRPr="00A12690">
        <w:rPr>
          <w:rStyle w:val="StyleUnderline"/>
          <w:highlight w:val="yellow"/>
        </w:rPr>
        <w:t>be</w:t>
      </w:r>
      <w:r w:rsidRPr="00E758D2">
        <w:rPr>
          <w:sz w:val="14"/>
        </w:rPr>
        <w:t xml:space="preserve"> </w:t>
      </w:r>
      <w:r w:rsidRPr="006D37EB">
        <w:rPr>
          <w:rStyle w:val="Accentuation"/>
        </w:rPr>
        <w:t>significantly lower</w:t>
      </w:r>
      <w:r w:rsidRPr="00E758D2">
        <w:rPr>
          <w:sz w:val="14"/>
        </w:rPr>
        <w:t xml:space="preserve">, </w:t>
      </w:r>
      <w:r w:rsidRPr="006D37EB">
        <w:rPr>
          <w:rStyle w:val="StyleUnderline"/>
        </w:rPr>
        <w:t>ranging between</w:t>
      </w:r>
      <w:r w:rsidRPr="00E758D2">
        <w:rPr>
          <w:sz w:val="14"/>
        </w:rPr>
        <w:t xml:space="preserve"> </w:t>
      </w:r>
      <w:r w:rsidRPr="00A12690">
        <w:rPr>
          <w:rStyle w:val="Accentuation"/>
          <w:highlight w:val="yellow"/>
        </w:rPr>
        <w:t>1</w:t>
      </w:r>
      <w:r w:rsidRPr="006D37EB">
        <w:rPr>
          <w:rStyle w:val="Accentuation"/>
        </w:rPr>
        <w:t xml:space="preserve"> °C</w:t>
      </w:r>
      <w:r w:rsidRPr="00E758D2">
        <w:rPr>
          <w:sz w:val="14"/>
        </w:rPr>
        <w:t xml:space="preserve"> </w:t>
      </w:r>
      <w:r w:rsidRPr="00A12690">
        <w:rPr>
          <w:rStyle w:val="StyleUnderline"/>
          <w:highlight w:val="yellow"/>
        </w:rPr>
        <w:t>and</w:t>
      </w:r>
      <w:r w:rsidRPr="00E758D2">
        <w:rPr>
          <w:sz w:val="14"/>
          <w:highlight w:val="yellow"/>
        </w:rPr>
        <w:t xml:space="preserve"> </w:t>
      </w:r>
      <w:r w:rsidRPr="00A12690">
        <w:rPr>
          <w:rStyle w:val="Accentuation"/>
          <w:highlight w:val="yellow"/>
        </w:rPr>
        <w:t>2 °C</w:t>
      </w:r>
      <w:r w:rsidRPr="00E758D2">
        <w:rPr>
          <w:sz w:val="14"/>
        </w:rPr>
        <w:t xml:space="preserve"> (Lindzen and Choi, 2011, Scafetta, 2013, Scafetta, 2023c, Bates, 2016, McKitrick and Christy, 2020, Stefani, 2021).</w:t>
      </w:r>
    </w:p>
    <w:p w14:paraId="6C940FE3" w14:textId="77777777" w:rsidR="005A57E9" w:rsidRPr="00E758D2" w:rsidRDefault="005A57E9" w:rsidP="005A57E9">
      <w:pPr>
        <w:rPr>
          <w:sz w:val="14"/>
        </w:rPr>
      </w:pPr>
      <w:r w:rsidRPr="00E758D2">
        <w:rPr>
          <w:sz w:val="14"/>
        </w:rPr>
        <w:t xml:space="preserve">The IPCC AR6 investigates a range of SSP scenarios for the 21st-century without assigning a probability to their plausibility. In any case, </w:t>
      </w:r>
      <w:r w:rsidRPr="00A12690">
        <w:rPr>
          <w:rStyle w:val="StyleUnderline"/>
          <w:highlight w:val="yellow"/>
        </w:rPr>
        <w:t>despite</w:t>
      </w:r>
      <w:r w:rsidRPr="006D37EB">
        <w:rPr>
          <w:rStyle w:val="StyleUnderline"/>
        </w:rPr>
        <w:t xml:space="preserve"> the</w:t>
      </w:r>
      <w:r w:rsidRPr="00E758D2">
        <w:rPr>
          <w:sz w:val="14"/>
        </w:rPr>
        <w:t xml:space="preserve"> </w:t>
      </w:r>
      <w:r w:rsidRPr="006D37EB">
        <w:rPr>
          <w:rStyle w:val="Accentuation"/>
        </w:rPr>
        <w:t>questionable visibility</w:t>
      </w:r>
      <w:r w:rsidRPr="00E758D2">
        <w:rPr>
          <w:sz w:val="14"/>
        </w:rPr>
        <w:t xml:space="preserve"> </w:t>
      </w:r>
      <w:r w:rsidRPr="006D37EB">
        <w:rPr>
          <w:rStyle w:val="StyleUnderline"/>
        </w:rPr>
        <w:t>given to</w:t>
      </w:r>
      <w:r w:rsidRPr="00E758D2">
        <w:rPr>
          <w:sz w:val="14"/>
        </w:rPr>
        <w:t xml:space="preserve"> SSP5-8.5 (</w:t>
      </w:r>
      <w:r w:rsidRPr="006D37EB">
        <w:rPr>
          <w:rStyle w:val="StyleUnderline"/>
        </w:rPr>
        <w:t>the</w:t>
      </w:r>
      <w:r w:rsidRPr="00E758D2">
        <w:rPr>
          <w:sz w:val="14"/>
        </w:rPr>
        <w:t xml:space="preserve"> </w:t>
      </w:r>
      <w:r w:rsidRPr="00A12690">
        <w:rPr>
          <w:rStyle w:val="Accentuation"/>
          <w:highlight w:val="yellow"/>
        </w:rPr>
        <w:t>worst-case</w:t>
      </w:r>
      <w:r w:rsidRPr="00E758D2">
        <w:rPr>
          <w:sz w:val="14"/>
        </w:rPr>
        <w:t xml:space="preserve"> </w:t>
      </w:r>
      <w:r w:rsidRPr="006D37EB">
        <w:rPr>
          <w:rStyle w:val="StyleUnderline"/>
        </w:rPr>
        <w:t>scenario), which yields the</w:t>
      </w:r>
      <w:r w:rsidRPr="00E758D2">
        <w:rPr>
          <w:sz w:val="14"/>
        </w:rPr>
        <w:t xml:space="preserve"> </w:t>
      </w:r>
      <w:r w:rsidRPr="006D37EB">
        <w:rPr>
          <w:rStyle w:val="Accentuation"/>
        </w:rPr>
        <w:t>largest</w:t>
      </w:r>
      <w:r w:rsidRPr="00E758D2">
        <w:rPr>
          <w:sz w:val="14"/>
        </w:rPr>
        <w:t xml:space="preserve"> </w:t>
      </w:r>
      <w:r w:rsidRPr="006D37EB">
        <w:rPr>
          <w:rStyle w:val="StyleUnderline"/>
        </w:rPr>
        <w:t>and</w:t>
      </w:r>
      <w:r w:rsidRPr="00E758D2">
        <w:rPr>
          <w:sz w:val="14"/>
        </w:rPr>
        <w:t xml:space="preserve"> </w:t>
      </w:r>
      <w:r w:rsidRPr="006D37EB">
        <w:rPr>
          <w:rStyle w:val="Accentuation"/>
        </w:rPr>
        <w:t xml:space="preserve">most </w:t>
      </w:r>
      <w:r w:rsidRPr="00A12690">
        <w:rPr>
          <w:rStyle w:val="Accentuation"/>
          <w:highlight w:val="yellow"/>
        </w:rPr>
        <w:t>alarm</w:t>
      </w:r>
      <w:r w:rsidRPr="006D37EB">
        <w:rPr>
          <w:rStyle w:val="Accentuation"/>
        </w:rPr>
        <w:t>ing</w:t>
      </w:r>
      <w:r w:rsidRPr="00E758D2">
        <w:rPr>
          <w:sz w:val="14"/>
        </w:rPr>
        <w:t xml:space="preserve"> </w:t>
      </w:r>
      <w:r w:rsidRPr="006D37EB">
        <w:rPr>
          <w:rStyle w:val="StyleUnderline"/>
        </w:rPr>
        <w:t>projected global warming</w:t>
      </w:r>
      <w:r w:rsidRPr="00E758D2">
        <w:rPr>
          <w:sz w:val="14"/>
        </w:rPr>
        <w:t xml:space="preserve"> of up to 4–8 °C (66%) by 2080–2100, table 12.12 of </w:t>
      </w:r>
      <w:r w:rsidRPr="006D37EB">
        <w:rPr>
          <w:rStyle w:val="StyleUnderline"/>
        </w:rPr>
        <w:t>the</w:t>
      </w:r>
      <w:r w:rsidRPr="00E758D2">
        <w:rPr>
          <w:sz w:val="14"/>
        </w:rPr>
        <w:t xml:space="preserve"> </w:t>
      </w:r>
      <w:r w:rsidRPr="00A12690">
        <w:rPr>
          <w:rStyle w:val="Accentuation"/>
          <w:highlight w:val="yellow"/>
        </w:rPr>
        <w:t>IPCC</w:t>
      </w:r>
      <w:r w:rsidRPr="00E758D2">
        <w:rPr>
          <w:sz w:val="14"/>
        </w:rPr>
        <w:t xml:space="preserve"> AR6 (Masson-Delmotte et al., 2021, p. 1856) </w:t>
      </w:r>
      <w:r w:rsidRPr="006D37EB">
        <w:rPr>
          <w:rStyle w:val="StyleUnderline"/>
        </w:rPr>
        <w:t xml:space="preserve">already </w:t>
      </w:r>
      <w:r w:rsidRPr="00A12690">
        <w:rPr>
          <w:rStyle w:val="StyleUnderline"/>
          <w:highlight w:val="yellow"/>
        </w:rPr>
        <w:t>reports for the</w:t>
      </w:r>
      <w:r w:rsidRPr="00E758D2">
        <w:rPr>
          <w:sz w:val="14"/>
        </w:rPr>
        <w:t xml:space="preserve"> </w:t>
      </w:r>
      <w:r w:rsidRPr="006D37EB">
        <w:rPr>
          <w:rStyle w:val="Accentuation"/>
        </w:rPr>
        <w:t xml:space="preserve">entire </w:t>
      </w:r>
      <w:r w:rsidRPr="00A12690">
        <w:rPr>
          <w:rStyle w:val="Accentuation"/>
          <w:highlight w:val="yellow"/>
        </w:rPr>
        <w:t>21st century</w:t>
      </w:r>
      <w:r w:rsidRPr="00E758D2">
        <w:rPr>
          <w:sz w:val="14"/>
          <w:highlight w:val="yellow"/>
        </w:rPr>
        <w:t xml:space="preserve"> </w:t>
      </w:r>
      <w:r w:rsidRPr="00A12690">
        <w:rPr>
          <w:rStyle w:val="StyleUnderline"/>
          <w:highlight w:val="yellow"/>
        </w:rPr>
        <w:t>low confidence</w:t>
      </w:r>
      <w:r w:rsidRPr="006D37EB">
        <w:rPr>
          <w:rStyle w:val="StyleUnderline"/>
        </w:rPr>
        <w:t xml:space="preserve"> in the direction of </w:t>
      </w:r>
      <w:r w:rsidRPr="00A12690">
        <w:rPr>
          <w:rStyle w:val="StyleUnderline"/>
          <w:highlight w:val="yellow"/>
        </w:rPr>
        <w:t>any change in</w:t>
      </w:r>
      <w:r w:rsidRPr="006D37EB">
        <w:rPr>
          <w:rStyle w:val="StyleUnderline"/>
        </w:rPr>
        <w:t xml:space="preserve"> the frequency, severity or extent of</w:t>
      </w:r>
      <w:r w:rsidRPr="00E758D2">
        <w:rPr>
          <w:sz w:val="14"/>
        </w:rPr>
        <w:t xml:space="preserve"> </w:t>
      </w:r>
      <w:r w:rsidRPr="006D37EB">
        <w:rPr>
          <w:rStyle w:val="Accentuation"/>
        </w:rPr>
        <w:t>frost</w:t>
      </w:r>
      <w:r w:rsidRPr="00E758D2">
        <w:rPr>
          <w:sz w:val="14"/>
        </w:rPr>
        <w:t xml:space="preserve">, river </w:t>
      </w:r>
      <w:r w:rsidRPr="006D37EB">
        <w:rPr>
          <w:rStyle w:val="Accentuation"/>
        </w:rPr>
        <w:t>floods</w:t>
      </w:r>
      <w:r w:rsidRPr="00E758D2">
        <w:rPr>
          <w:sz w:val="14"/>
        </w:rPr>
        <w:t xml:space="preserve">, </w:t>
      </w:r>
      <w:r w:rsidRPr="006D37EB">
        <w:rPr>
          <w:rStyle w:val="Accentuation"/>
        </w:rPr>
        <w:t>landslides</w:t>
      </w:r>
      <w:r w:rsidRPr="00E758D2">
        <w:rPr>
          <w:sz w:val="14"/>
        </w:rPr>
        <w:t xml:space="preserve">, aridity, hydrological </w:t>
      </w:r>
      <w:r w:rsidRPr="000E0128">
        <w:rPr>
          <w:rStyle w:val="Accentuation"/>
        </w:rPr>
        <w:t>drought</w:t>
      </w:r>
      <w:r w:rsidRPr="00E758D2">
        <w:rPr>
          <w:sz w:val="14"/>
        </w:rPr>
        <w:t xml:space="preserve">, </w:t>
      </w:r>
      <w:r w:rsidRPr="00A12690">
        <w:rPr>
          <w:rStyle w:val="Accentuation"/>
          <w:highlight w:val="yellow"/>
        </w:rPr>
        <w:t>ag</w:t>
      </w:r>
      <w:r w:rsidRPr="00E758D2">
        <w:rPr>
          <w:sz w:val="14"/>
        </w:rPr>
        <w:t xml:space="preserve">ricultural </w:t>
      </w:r>
      <w:r w:rsidRPr="00A12690">
        <w:rPr>
          <w:rStyle w:val="StyleUnderline"/>
          <w:highlight w:val="yellow"/>
        </w:rPr>
        <w:t>and</w:t>
      </w:r>
      <w:r w:rsidRPr="00E758D2">
        <w:rPr>
          <w:sz w:val="14"/>
          <w:highlight w:val="yellow"/>
        </w:rPr>
        <w:t xml:space="preserve"> </w:t>
      </w:r>
      <w:r w:rsidRPr="00A12690">
        <w:rPr>
          <w:rStyle w:val="Accentuation"/>
          <w:highlight w:val="yellow"/>
        </w:rPr>
        <w:t>eco</w:t>
      </w:r>
      <w:r w:rsidRPr="000E0128">
        <w:rPr>
          <w:rStyle w:val="Accentuation"/>
        </w:rPr>
        <w:t xml:space="preserve">logical </w:t>
      </w:r>
      <w:r w:rsidRPr="00A12690">
        <w:rPr>
          <w:rStyle w:val="Accentuation"/>
          <w:highlight w:val="yellow"/>
        </w:rPr>
        <w:t>drought</w:t>
      </w:r>
      <w:r w:rsidRPr="00E758D2">
        <w:rPr>
          <w:sz w:val="14"/>
          <w:highlight w:val="yellow"/>
        </w:rPr>
        <w:t xml:space="preserve">, </w:t>
      </w:r>
      <w:r w:rsidRPr="00A12690">
        <w:rPr>
          <w:rStyle w:val="Accentuation"/>
          <w:highlight w:val="yellow"/>
        </w:rPr>
        <w:t>fire</w:t>
      </w:r>
      <w:r w:rsidRPr="000E0128">
        <w:rPr>
          <w:rStyle w:val="Accentuation"/>
        </w:rPr>
        <w:t xml:space="preserve"> weather</w:t>
      </w:r>
      <w:r w:rsidRPr="00E758D2">
        <w:rPr>
          <w:sz w:val="14"/>
        </w:rPr>
        <w:t xml:space="preserve">, mean wind speed, severe </w:t>
      </w:r>
      <w:r w:rsidRPr="000E0128">
        <w:rPr>
          <w:rStyle w:val="Accentuation"/>
        </w:rPr>
        <w:t>wind</w:t>
      </w:r>
      <w:r w:rsidRPr="006D37EB">
        <w:rPr>
          <w:rStyle w:val="Accentuation"/>
        </w:rPr>
        <w:t xml:space="preserve"> storms</w:t>
      </w:r>
      <w:r w:rsidRPr="00E758D2">
        <w:rPr>
          <w:sz w:val="14"/>
        </w:rPr>
        <w:t xml:space="preserve">, tropical </w:t>
      </w:r>
      <w:r w:rsidRPr="006D37EB">
        <w:rPr>
          <w:rStyle w:val="Accentuation"/>
        </w:rPr>
        <w:t>cyclones</w:t>
      </w:r>
      <w:r w:rsidRPr="00E758D2">
        <w:rPr>
          <w:sz w:val="14"/>
        </w:rPr>
        <w:t xml:space="preserve">, sand and dust storms, heavy snowfall and </w:t>
      </w:r>
      <w:r w:rsidRPr="006D37EB">
        <w:rPr>
          <w:rStyle w:val="Accentuation"/>
        </w:rPr>
        <w:t xml:space="preserve">ice </w:t>
      </w:r>
      <w:r w:rsidRPr="00A12690">
        <w:rPr>
          <w:rStyle w:val="Accentuation"/>
          <w:highlight w:val="yellow"/>
        </w:rPr>
        <w:t>storms</w:t>
      </w:r>
      <w:r w:rsidRPr="00E758D2">
        <w:rPr>
          <w:sz w:val="14"/>
        </w:rPr>
        <w:t xml:space="preserve">, hail, snow avalanche, coastal floods, coastal </w:t>
      </w:r>
      <w:r w:rsidRPr="00A12690">
        <w:rPr>
          <w:rStyle w:val="Accentuation"/>
          <w:highlight w:val="yellow"/>
        </w:rPr>
        <w:t>erosion</w:t>
      </w:r>
      <w:r w:rsidRPr="00E758D2">
        <w:rPr>
          <w:sz w:val="14"/>
        </w:rPr>
        <w:t xml:space="preserve">, marine </w:t>
      </w:r>
      <w:r w:rsidRPr="00A12690">
        <w:rPr>
          <w:rStyle w:val="Accentuation"/>
          <w:highlight w:val="yellow"/>
        </w:rPr>
        <w:t>heatwaves</w:t>
      </w:r>
      <w:r w:rsidRPr="00E758D2">
        <w:rPr>
          <w:sz w:val="14"/>
          <w:highlight w:val="yellow"/>
        </w:rPr>
        <w:t xml:space="preserve">, </w:t>
      </w:r>
      <w:r w:rsidRPr="00A12690">
        <w:rPr>
          <w:rStyle w:val="Accentuation"/>
          <w:highlight w:val="yellow"/>
        </w:rPr>
        <w:t>air pollution</w:t>
      </w:r>
      <w:r w:rsidRPr="00E758D2">
        <w:rPr>
          <w:sz w:val="14"/>
        </w:rPr>
        <w:t xml:space="preserve"> weather </w:t>
      </w:r>
      <w:r w:rsidRPr="000E0128">
        <w:rPr>
          <w:rStyle w:val="StyleUnderline"/>
        </w:rPr>
        <w:t>or</w:t>
      </w:r>
      <w:r w:rsidRPr="00E758D2">
        <w:rPr>
          <w:sz w:val="14"/>
        </w:rPr>
        <w:t xml:space="preserve"> </w:t>
      </w:r>
      <w:r w:rsidRPr="00A12690">
        <w:rPr>
          <w:rStyle w:val="Accentuation"/>
          <w:highlight w:val="yellow"/>
        </w:rPr>
        <w:t>radiation</w:t>
      </w:r>
      <w:r w:rsidRPr="00E758D2">
        <w:rPr>
          <w:sz w:val="14"/>
        </w:rPr>
        <w:t xml:space="preserve"> at earth’s surface. </w:t>
      </w:r>
      <w:r w:rsidRPr="006D37EB">
        <w:rPr>
          <w:rStyle w:val="StyleUnderline"/>
        </w:rPr>
        <w:t xml:space="preserve">Medium </w:t>
      </w:r>
      <w:r w:rsidRPr="00A12690">
        <w:rPr>
          <w:rStyle w:val="StyleUnderline"/>
          <w:highlight w:val="yellow"/>
        </w:rPr>
        <w:t>and</w:t>
      </w:r>
      <w:r w:rsidRPr="006D37EB">
        <w:rPr>
          <w:rStyle w:val="StyleUnderline"/>
        </w:rPr>
        <w:t xml:space="preserve"> high confidence of changes are</w:t>
      </w:r>
      <w:r w:rsidRPr="00E758D2">
        <w:rPr>
          <w:sz w:val="14"/>
        </w:rPr>
        <w:t xml:space="preserve"> mostly </w:t>
      </w:r>
      <w:r w:rsidRPr="006D37EB">
        <w:rPr>
          <w:rStyle w:val="Accentuation"/>
        </w:rPr>
        <w:t>expected</w:t>
      </w:r>
      <w:r w:rsidRPr="00E758D2">
        <w:rPr>
          <w:sz w:val="14"/>
        </w:rPr>
        <w:t xml:space="preserve"> </w:t>
      </w:r>
      <w:r w:rsidRPr="006D37EB">
        <w:rPr>
          <w:rStyle w:val="StyleUnderline"/>
        </w:rPr>
        <w:t>in</w:t>
      </w:r>
      <w:r w:rsidRPr="00E758D2">
        <w:rPr>
          <w:sz w:val="14"/>
        </w:rPr>
        <w:t xml:space="preserve"> </w:t>
      </w:r>
      <w:r w:rsidRPr="00A12690">
        <w:rPr>
          <w:rStyle w:val="Accentuation"/>
          <w:highlight w:val="yellow"/>
        </w:rPr>
        <w:t>climatic impact-driver types</w:t>
      </w:r>
      <w:r w:rsidRPr="00E758D2">
        <w:rPr>
          <w:sz w:val="14"/>
        </w:rPr>
        <w:t xml:space="preserve"> </w:t>
      </w:r>
      <w:r w:rsidRPr="006D37EB">
        <w:rPr>
          <w:rStyle w:val="StyleUnderline"/>
        </w:rPr>
        <w:t>more directly associated with increasing atmospheric CO2 concentration</w:t>
      </w:r>
      <w:r w:rsidRPr="00E758D2">
        <w:rPr>
          <w:sz w:val="14"/>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0732762C" w14:textId="77777777" w:rsidR="005A57E9" w:rsidRPr="00E758D2" w:rsidRDefault="005A57E9" w:rsidP="005A57E9">
      <w:pPr>
        <w:rPr>
          <w:sz w:val="14"/>
        </w:rPr>
      </w:pPr>
      <w:r w:rsidRPr="00E758D2">
        <w:rPr>
          <w:sz w:val="14"/>
        </w:rPr>
        <w:t xml:space="preserve">However, recent </w:t>
      </w:r>
      <w:r w:rsidRPr="006D37EB">
        <w:rPr>
          <w:rStyle w:val="StyleUnderline"/>
        </w:rPr>
        <w:t>research argued that the</w:t>
      </w:r>
      <w:r w:rsidRPr="00E758D2">
        <w:rPr>
          <w:sz w:val="14"/>
        </w:rPr>
        <w:t xml:space="preserve"> </w:t>
      </w:r>
      <w:r w:rsidRPr="00A12690">
        <w:rPr>
          <w:rStyle w:val="Accentuation"/>
          <w:highlight w:val="yellow"/>
        </w:rPr>
        <w:t>alarmistic</w:t>
      </w:r>
      <w:r w:rsidRPr="00E758D2">
        <w:rPr>
          <w:sz w:val="14"/>
        </w:rPr>
        <w:t xml:space="preserve"> SSP3-7.0 and SSP5-8.5 </w:t>
      </w:r>
      <w:r w:rsidRPr="00A12690">
        <w:rPr>
          <w:rStyle w:val="Accentuation"/>
          <w:highlight w:val="yellow"/>
        </w:rPr>
        <w:t>scenarios</w:t>
      </w:r>
      <w:r w:rsidRPr="00E758D2">
        <w:rPr>
          <w:sz w:val="14"/>
          <w:highlight w:val="yellow"/>
        </w:rPr>
        <w:t xml:space="preserve"> </w:t>
      </w:r>
      <w:r w:rsidRPr="00A12690">
        <w:rPr>
          <w:rStyle w:val="StyleUnderline"/>
          <w:highlight w:val="yellow"/>
        </w:rPr>
        <w:t>are</w:t>
      </w:r>
      <w:r w:rsidRPr="00E758D2">
        <w:rPr>
          <w:sz w:val="14"/>
        </w:rPr>
        <w:t xml:space="preserve"> likely and </w:t>
      </w:r>
      <w:r w:rsidRPr="006D37EB">
        <w:rPr>
          <w:rStyle w:val="Accentuation"/>
        </w:rPr>
        <w:t xml:space="preserve">very likely </w:t>
      </w:r>
      <w:r w:rsidRPr="00A12690">
        <w:rPr>
          <w:rStyle w:val="Accentuation"/>
          <w:highlight w:val="yellow"/>
        </w:rPr>
        <w:t>unrealistic</w:t>
      </w:r>
      <w:r w:rsidRPr="00E758D2">
        <w:rPr>
          <w:sz w:val="14"/>
        </w:rPr>
        <w:t xml:space="preserve">, respectively (Burgess et al., 2020, Hausfather and Peters, 2020, Pielke and Ritchie, 2021a). These </w:t>
      </w:r>
      <w:r w:rsidRPr="006D37EB">
        <w:rPr>
          <w:rStyle w:val="StyleUnderline"/>
        </w:rPr>
        <w:t>studies indicate that the</w:t>
      </w:r>
      <w:r w:rsidRPr="00E758D2">
        <w:rPr>
          <w:sz w:val="14"/>
        </w:rPr>
        <w:t xml:space="preserve"> </w:t>
      </w:r>
      <w:r w:rsidRPr="006D37EB">
        <w:rPr>
          <w:rStyle w:val="Accentuation"/>
        </w:rPr>
        <w:t>radiative forcing</w:t>
      </w:r>
      <w:r w:rsidRPr="00E758D2">
        <w:rPr>
          <w:sz w:val="14"/>
        </w:rPr>
        <w:t xml:space="preserve"> </w:t>
      </w:r>
      <w:r w:rsidRPr="006D37EB">
        <w:rPr>
          <w:rStyle w:val="StyleUnderline"/>
        </w:rPr>
        <w:t>functions derived from the</w:t>
      </w:r>
      <w:r w:rsidRPr="00E758D2">
        <w:rPr>
          <w:sz w:val="14"/>
        </w:rPr>
        <w:t xml:space="preserve"> SSP2-4.5 (or even SSP2-3.4) </w:t>
      </w:r>
      <w:r w:rsidRPr="006D37EB">
        <w:rPr>
          <w:rStyle w:val="StyleUnderline"/>
        </w:rPr>
        <w:t>scenario are the</w:t>
      </w:r>
      <w:r w:rsidRPr="00E758D2">
        <w:rPr>
          <w:sz w:val="14"/>
        </w:rPr>
        <w:t xml:space="preserve"> </w:t>
      </w:r>
      <w:r w:rsidRPr="006D37EB">
        <w:rPr>
          <w:rStyle w:val="Accentuation"/>
        </w:rPr>
        <w:t>most</w:t>
      </w:r>
      <w:r w:rsidRPr="00E758D2">
        <w:rPr>
          <w:sz w:val="14"/>
        </w:rPr>
        <w:t xml:space="preserve"> </w:t>
      </w:r>
      <w:r w:rsidRPr="006D37EB">
        <w:rPr>
          <w:rStyle w:val="StyleUnderline"/>
        </w:rPr>
        <w:t>plausible</w:t>
      </w:r>
      <w:r w:rsidRPr="00E758D2">
        <w:rPr>
          <w:sz w:val="14"/>
        </w:rPr>
        <w:t>. The SSP2-4.5 is a moderate scenario; it projects about half of the 21st-century warming than what the SSP5-8.5 scenario does (Fig. 1) and is thus far less alarming.</w:t>
      </w:r>
    </w:p>
    <w:p w14:paraId="35EC2F75" w14:textId="77777777" w:rsidR="005A57E9" w:rsidRPr="00E758D2" w:rsidRDefault="005A57E9" w:rsidP="005A57E9">
      <w:pPr>
        <w:rPr>
          <w:sz w:val="14"/>
        </w:rPr>
      </w:pPr>
      <w:r w:rsidRPr="00E758D2">
        <w:rPr>
          <w:sz w:val="14"/>
        </w:rPr>
        <w:t xml:space="preserve">With the aforementioned factors in mind, it was proposed here to use only the SSP2-4.5 scenario and the GCMs with ECS ≤ 3 °C </w:t>
      </w:r>
      <w:r w:rsidRPr="006D37EB">
        <w:rPr>
          <w:rStyle w:val="StyleUnderline"/>
        </w:rPr>
        <w:t>to more precisely assess</w:t>
      </w:r>
      <w:r w:rsidRPr="00E758D2">
        <w:rPr>
          <w:sz w:val="14"/>
        </w:rPr>
        <w:t xml:space="preserve"> </w:t>
      </w:r>
      <w:r w:rsidRPr="006D37EB">
        <w:rPr>
          <w:rStyle w:val="Accentuation"/>
        </w:rPr>
        <w:t>“realistic”</w:t>
      </w:r>
      <w:r w:rsidRPr="00E758D2">
        <w:rPr>
          <w:sz w:val="14"/>
        </w:rPr>
        <w:t xml:space="preserve"> </w:t>
      </w:r>
      <w:r w:rsidRPr="006D37EB">
        <w:rPr>
          <w:rStyle w:val="StyleUnderline"/>
        </w:rPr>
        <w:t>global and regional impacts and risks</w:t>
      </w:r>
      <w:r w:rsidRPr="00E758D2">
        <w:rPr>
          <w:sz w:val="14"/>
        </w:rPr>
        <w:t xml:space="preserve"> that could be </w:t>
      </w:r>
      <w:r w:rsidRPr="006D37EB">
        <w:rPr>
          <w:rStyle w:val="StyleUnderline"/>
        </w:rPr>
        <w:t>associated with climate changes that are</w:t>
      </w:r>
      <w:r w:rsidRPr="00E758D2">
        <w:rPr>
          <w:sz w:val="14"/>
        </w:rPr>
        <w:t xml:space="preserve"> </w:t>
      </w:r>
      <w:r w:rsidRPr="006D37EB">
        <w:rPr>
          <w:rStyle w:val="Accentuation"/>
        </w:rPr>
        <w:t>expected</w:t>
      </w:r>
      <w:r w:rsidRPr="00E758D2">
        <w:rPr>
          <w:sz w:val="14"/>
        </w:rPr>
        <w:t xml:space="preserve"> </w:t>
      </w:r>
      <w:r w:rsidRPr="006D37EB">
        <w:rPr>
          <w:rStyle w:val="StyleUnderline"/>
        </w:rPr>
        <w:t>to occur in the 21st century</w:t>
      </w:r>
      <w:r w:rsidRPr="00E758D2">
        <w:rPr>
          <w:sz w:val="14"/>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40E55B31" w14:textId="77777777" w:rsidR="005A57E9" w:rsidRPr="00E758D2" w:rsidRDefault="005A57E9" w:rsidP="005A57E9">
      <w:pPr>
        <w:rPr>
          <w:sz w:val="14"/>
        </w:rPr>
      </w:pPr>
      <w:r w:rsidRPr="00E758D2">
        <w:rPr>
          <w:sz w:val="14"/>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39E84FC7" w14:textId="77777777" w:rsidR="005A57E9" w:rsidRPr="00E758D2" w:rsidRDefault="005A57E9" w:rsidP="005A57E9">
      <w:pPr>
        <w:rPr>
          <w:sz w:val="14"/>
        </w:rPr>
      </w:pPr>
      <w:r w:rsidRPr="00E758D2">
        <w:rPr>
          <w:sz w:val="14"/>
        </w:rPr>
        <w:t xml:space="preserve">However, </w:t>
      </w:r>
      <w:r w:rsidRPr="006D37EB">
        <w:rPr>
          <w:rStyle w:val="StyleUnderline"/>
        </w:rPr>
        <w:t>using only the</w:t>
      </w:r>
      <w:r w:rsidRPr="00E758D2">
        <w:rPr>
          <w:sz w:val="14"/>
        </w:rPr>
        <w:t xml:space="preserve"> </w:t>
      </w:r>
      <w:r w:rsidRPr="006D37EB">
        <w:rPr>
          <w:rStyle w:val="Accentuation"/>
        </w:rPr>
        <w:t>low-ECS models</w:t>
      </w:r>
      <w:r w:rsidRPr="00E758D2">
        <w:rPr>
          <w:sz w:val="14"/>
        </w:rPr>
        <w:t xml:space="preserve"> (ECS ≤ 3.0 °C) and the SSP2-4.5 scenario, Table 3 </w:t>
      </w:r>
      <w:r w:rsidRPr="006D37EB">
        <w:rPr>
          <w:rStyle w:val="StyleUnderline"/>
        </w:rPr>
        <w:t xml:space="preserve">suggests that global </w:t>
      </w:r>
      <w:r w:rsidRPr="00A12690">
        <w:rPr>
          <w:rStyle w:val="StyleUnderline"/>
          <w:highlight w:val="yellow"/>
        </w:rPr>
        <w:t>warming</w:t>
      </w:r>
      <w:r w:rsidRPr="006D37EB">
        <w:rPr>
          <w:rStyle w:val="StyleUnderline"/>
        </w:rPr>
        <w:t xml:space="preserve"> in the 21st century </w:t>
      </w:r>
      <w:r w:rsidRPr="00A12690">
        <w:rPr>
          <w:rStyle w:val="StyleUnderline"/>
          <w:highlight w:val="yellow"/>
        </w:rPr>
        <w:t>will be</w:t>
      </w:r>
      <w:r w:rsidRPr="00E758D2">
        <w:rPr>
          <w:sz w:val="14"/>
          <w:highlight w:val="yellow"/>
        </w:rPr>
        <w:t xml:space="preserve"> </w:t>
      </w:r>
      <w:r w:rsidRPr="00A12690">
        <w:rPr>
          <w:rStyle w:val="Accentuation"/>
          <w:highlight w:val="yellow"/>
        </w:rPr>
        <w:t>moderate</w:t>
      </w:r>
      <w:r w:rsidRPr="00E758D2">
        <w:rPr>
          <w:sz w:val="14"/>
        </w:rPr>
        <w:t xml:space="preserve">, </w:t>
      </w:r>
      <w:r w:rsidRPr="006D37EB">
        <w:rPr>
          <w:rStyle w:val="StyleUnderline"/>
        </w:rPr>
        <w:t>ranging from</w:t>
      </w:r>
      <w:r w:rsidRPr="00E758D2">
        <w:rPr>
          <w:sz w:val="14"/>
        </w:rPr>
        <w:t xml:space="preserve"> </w:t>
      </w:r>
      <w:r w:rsidRPr="006D37EB">
        <w:rPr>
          <w:rStyle w:val="Accentuation"/>
        </w:rPr>
        <w:t>1.36 °C to 2.25 °C</w:t>
      </w:r>
      <w:r w:rsidRPr="00E758D2">
        <w:rPr>
          <w:sz w:val="14"/>
        </w:rPr>
        <w:t xml:space="preserve"> (median 1.77 °C) </w:t>
      </w:r>
      <w:r w:rsidRPr="006D37EB">
        <w:rPr>
          <w:rStyle w:val="StyleUnderline"/>
        </w:rPr>
        <w:t>by</w:t>
      </w:r>
      <w:r w:rsidRPr="00E758D2">
        <w:rPr>
          <w:sz w:val="14"/>
        </w:rPr>
        <w:t xml:space="preserve"> </w:t>
      </w:r>
      <w:r w:rsidRPr="006D37EB">
        <w:rPr>
          <w:rStyle w:val="Accentuation"/>
        </w:rPr>
        <w:t>2050</w:t>
      </w:r>
      <w:r w:rsidRPr="00E758D2">
        <w:rPr>
          <w:sz w:val="14"/>
        </w:rPr>
        <w:t xml:space="preserve"> </w:t>
      </w:r>
      <w:r w:rsidRPr="006D37EB">
        <w:rPr>
          <w:rStyle w:val="StyleUnderline"/>
        </w:rPr>
        <w:t>and from</w:t>
      </w:r>
      <w:r w:rsidRPr="00E758D2">
        <w:rPr>
          <w:sz w:val="14"/>
        </w:rPr>
        <w:t xml:space="preserve"> </w:t>
      </w:r>
      <w:r w:rsidRPr="006D37EB">
        <w:rPr>
          <w:rStyle w:val="Accentuation"/>
        </w:rPr>
        <w:t>1.96 °C to 2.83 °C</w:t>
      </w:r>
      <w:r w:rsidRPr="00E758D2">
        <w:rPr>
          <w:sz w:val="14"/>
        </w:rPr>
        <w:t xml:space="preserve"> (median 2.28 °C) </w:t>
      </w:r>
      <w:r w:rsidRPr="006D37EB">
        <w:rPr>
          <w:rStyle w:val="StyleUnderline"/>
        </w:rPr>
        <w:t>by</w:t>
      </w:r>
      <w:r w:rsidRPr="00E758D2">
        <w:rPr>
          <w:sz w:val="14"/>
        </w:rPr>
        <w:t xml:space="preserve"> 2080–</w:t>
      </w:r>
      <w:r w:rsidRPr="006D37EB">
        <w:rPr>
          <w:rStyle w:val="Accentuation"/>
        </w:rPr>
        <w:t>2100</w:t>
      </w:r>
      <w:r w:rsidRPr="00E758D2">
        <w:rPr>
          <w:sz w:val="14"/>
        </w:rPr>
        <w:t xml:space="preserve">, which partially overlaps with the upper warmer half of the climate projection obtained using the SSP1-2.6 scenario and the GCMs with ECS of 2.5–4.0 °C. Thus, </w:t>
      </w:r>
      <w:r w:rsidRPr="006D37EB">
        <w:rPr>
          <w:rStyle w:val="StyleUnderline"/>
        </w:rPr>
        <w:t>climate change impacts and risks will worsen by the</w:t>
      </w:r>
      <w:r w:rsidRPr="00E758D2">
        <w:rPr>
          <w:sz w:val="14"/>
        </w:rPr>
        <w:t xml:space="preserve"> </w:t>
      </w:r>
      <w:r w:rsidRPr="006D37EB">
        <w:rPr>
          <w:rStyle w:val="Accentuation"/>
        </w:rPr>
        <w:t>end</w:t>
      </w:r>
      <w:r w:rsidRPr="00E758D2">
        <w:rPr>
          <w:sz w:val="14"/>
        </w:rPr>
        <w:t xml:space="preserve"> o</w:t>
      </w:r>
      <w:r w:rsidRPr="006D37EB">
        <w:rPr>
          <w:rStyle w:val="StyleUnderline"/>
        </w:rPr>
        <w:t xml:space="preserve">f the 21st-century, albeit </w:t>
      </w:r>
      <w:r w:rsidRPr="00A12690">
        <w:rPr>
          <w:rStyle w:val="StyleUnderline"/>
          <w:highlight w:val="yellow"/>
        </w:rPr>
        <w:t>at a</w:t>
      </w:r>
      <w:r w:rsidRPr="00E758D2">
        <w:rPr>
          <w:sz w:val="14"/>
          <w:highlight w:val="yellow"/>
        </w:rPr>
        <w:t xml:space="preserve"> </w:t>
      </w:r>
      <w:r w:rsidRPr="00A12690">
        <w:rPr>
          <w:rStyle w:val="Accentuation"/>
          <w:highlight w:val="yellow"/>
        </w:rPr>
        <w:t>slow</w:t>
      </w:r>
      <w:r w:rsidRPr="006D37EB">
        <w:rPr>
          <w:rStyle w:val="Accentuation"/>
        </w:rPr>
        <w:t xml:space="preserve">er </w:t>
      </w:r>
      <w:r w:rsidRPr="00A12690">
        <w:rPr>
          <w:rStyle w:val="Accentuation"/>
          <w:highlight w:val="yellow"/>
        </w:rPr>
        <w:t>rate</w:t>
      </w:r>
      <w:r w:rsidRPr="00E758D2">
        <w:rPr>
          <w:sz w:val="14"/>
        </w:rPr>
        <w:t xml:space="preserve"> than </w:t>
      </w:r>
      <w:r w:rsidRPr="006D37EB">
        <w:rPr>
          <w:rStyle w:val="StyleUnderline"/>
        </w:rPr>
        <w:t>predicted by the IPCC</w:t>
      </w:r>
      <w:r w:rsidRPr="00E758D2">
        <w:rPr>
          <w:sz w:val="14"/>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20494B21" w14:textId="77777777" w:rsidR="005A57E9" w:rsidRPr="00E758D2" w:rsidRDefault="005A57E9" w:rsidP="005A57E9">
      <w:pPr>
        <w:rPr>
          <w:sz w:val="14"/>
        </w:rPr>
      </w:pPr>
      <w:r w:rsidRPr="00E758D2">
        <w:rPr>
          <w:sz w:val="14"/>
        </w:rPr>
        <w:t xml:space="preserve">I also proposed an alternative methodology for </w:t>
      </w:r>
      <w:r w:rsidRPr="00CA69E2">
        <w:rPr>
          <w:rStyle w:val="StyleUnderline"/>
        </w:rPr>
        <w:t>estimating</w:t>
      </w:r>
      <w:r w:rsidRPr="00E758D2">
        <w:rPr>
          <w:sz w:val="14"/>
        </w:rPr>
        <w:t xml:space="preserve"> </w:t>
      </w:r>
      <w:r w:rsidRPr="003871D1">
        <w:rPr>
          <w:rStyle w:val="Accentuation"/>
        </w:rPr>
        <w:t>“realistic”</w:t>
      </w:r>
      <w:r w:rsidRPr="00E758D2">
        <w:rPr>
          <w:sz w:val="14"/>
        </w:rPr>
        <w:t xml:space="preserve"> </w:t>
      </w:r>
      <w:r w:rsidRPr="003871D1">
        <w:rPr>
          <w:rStyle w:val="StyleUnderline"/>
        </w:rPr>
        <w:t>21st-century climate projections and assessing</w:t>
      </w:r>
      <w:r w:rsidRPr="00E758D2">
        <w:rPr>
          <w:sz w:val="14"/>
        </w:rPr>
        <w:t xml:space="preserve"> their </w:t>
      </w:r>
      <w:r w:rsidRPr="003871D1">
        <w:rPr>
          <w:rStyle w:val="Accentuation"/>
        </w:rPr>
        <w:t xml:space="preserve">respective </w:t>
      </w:r>
      <w:r w:rsidRPr="00CA69E2">
        <w:rPr>
          <w:rStyle w:val="Accentuation"/>
        </w:rPr>
        <w:t>impacts</w:t>
      </w:r>
      <w:r w:rsidRPr="00E758D2">
        <w:rPr>
          <w:sz w:val="14"/>
        </w:rPr>
        <w:t xml:space="preserve"> and risks. In fact, the low-ECS macro-GCM appears to be slightly warmer than global surface temperature records and there are serious concerns about the reliability of the global surface temperature records, which cannot be ignored. In fact, their </w:t>
      </w:r>
      <w:r w:rsidRPr="003871D1">
        <w:rPr>
          <w:rStyle w:val="StyleUnderline"/>
        </w:rPr>
        <w:t>warming appears to be</w:t>
      </w:r>
      <w:r w:rsidRPr="00E758D2">
        <w:rPr>
          <w:sz w:val="14"/>
        </w:rPr>
        <w:t xml:space="preserve"> </w:t>
      </w:r>
      <w:r w:rsidRPr="003871D1">
        <w:rPr>
          <w:rStyle w:val="Accentuation"/>
        </w:rPr>
        <w:t>excessive</w:t>
      </w:r>
      <w:r w:rsidRPr="00E758D2">
        <w:rPr>
          <w:sz w:val="14"/>
        </w:rPr>
        <w:t xml:space="preserve"> </w:t>
      </w:r>
      <w:r w:rsidRPr="003871D1">
        <w:rPr>
          <w:rStyle w:val="StyleUnderline"/>
        </w:rPr>
        <w:t xml:space="preserve">in </w:t>
      </w:r>
      <w:r w:rsidRPr="00A12690">
        <w:rPr>
          <w:rStyle w:val="StyleUnderline"/>
          <w:highlight w:val="yellow"/>
        </w:rPr>
        <w:t>compar</w:t>
      </w:r>
      <w:r w:rsidRPr="003871D1">
        <w:rPr>
          <w:rStyle w:val="StyleUnderline"/>
        </w:rPr>
        <w:t>ison to</w:t>
      </w:r>
      <w:r w:rsidRPr="00E758D2">
        <w:rPr>
          <w:sz w:val="14"/>
        </w:rPr>
        <w:t xml:space="preserve"> </w:t>
      </w:r>
      <w:r w:rsidRPr="00A12690">
        <w:rPr>
          <w:rStyle w:val="Accentuation"/>
          <w:highlight w:val="yellow"/>
        </w:rPr>
        <w:t>alternative</w:t>
      </w:r>
      <w:r w:rsidRPr="003871D1">
        <w:rPr>
          <w:rStyle w:val="Accentuation"/>
        </w:rPr>
        <w:t xml:space="preserve"> temperature </w:t>
      </w:r>
      <w:r w:rsidRPr="00A12690">
        <w:rPr>
          <w:rStyle w:val="Accentuation"/>
          <w:highlight w:val="yellow"/>
        </w:rPr>
        <w:t>records</w:t>
      </w:r>
      <w:r w:rsidRPr="00E758D2">
        <w:rPr>
          <w:sz w:val="14"/>
          <w:highlight w:val="yellow"/>
        </w:rPr>
        <w:t xml:space="preserve">, </w:t>
      </w:r>
      <w:r w:rsidRPr="00A12690">
        <w:rPr>
          <w:rStyle w:val="StyleUnderline"/>
          <w:highlight w:val="yellow"/>
        </w:rPr>
        <w:t>such as</w:t>
      </w:r>
      <w:r w:rsidRPr="00E758D2">
        <w:rPr>
          <w:sz w:val="14"/>
          <w:highlight w:val="yellow"/>
        </w:rPr>
        <w:t xml:space="preserve"> </w:t>
      </w:r>
      <w:r w:rsidRPr="00A12690">
        <w:rPr>
          <w:rStyle w:val="Accentuation"/>
          <w:highlight w:val="yellow"/>
        </w:rPr>
        <w:t>sat</w:t>
      </w:r>
      <w:r w:rsidRPr="003871D1">
        <w:rPr>
          <w:rStyle w:val="Accentuation"/>
        </w:rPr>
        <w:t>ellite-</w:t>
      </w:r>
      <w:r w:rsidRPr="00A12690">
        <w:rPr>
          <w:rStyle w:val="Accentuation"/>
          <w:highlight w:val="yellow"/>
        </w:rPr>
        <w:t>based</w:t>
      </w:r>
      <w:r w:rsidRPr="00E758D2">
        <w:rPr>
          <w:sz w:val="14"/>
        </w:rPr>
        <w:t xml:space="preserve"> </w:t>
      </w:r>
      <w:r w:rsidRPr="003871D1">
        <w:rPr>
          <w:rStyle w:val="StyleUnderline"/>
        </w:rPr>
        <w:t>ones relative to the lower troposphere</w:t>
      </w:r>
      <w:r w:rsidRPr="00E758D2">
        <w:rPr>
          <w:sz w:val="14"/>
        </w:rPr>
        <w:t xml:space="preserve"> (Spencer et al., 2017, Zou et al., 2023), </w:t>
      </w:r>
      <w:r w:rsidRPr="00A12690">
        <w:rPr>
          <w:rStyle w:val="StyleUnderline"/>
          <w:highlight w:val="yellow"/>
        </w:rPr>
        <w:t>and</w:t>
      </w:r>
      <w:r w:rsidRPr="003871D1">
        <w:rPr>
          <w:rStyle w:val="StyleUnderline"/>
        </w:rPr>
        <w:t xml:space="preserve"> there are</w:t>
      </w:r>
      <w:r w:rsidRPr="00E758D2">
        <w:rPr>
          <w:sz w:val="14"/>
        </w:rPr>
        <w:t xml:space="preserve"> </w:t>
      </w:r>
      <w:r w:rsidRPr="003871D1">
        <w:rPr>
          <w:rStyle w:val="Accentuation"/>
        </w:rPr>
        <w:t>various</w:t>
      </w:r>
      <w:r w:rsidRPr="00E758D2">
        <w:rPr>
          <w:sz w:val="14"/>
        </w:rPr>
        <w:t xml:space="preserve"> </w:t>
      </w:r>
      <w:r w:rsidRPr="003871D1">
        <w:rPr>
          <w:rStyle w:val="StyleUnderline"/>
        </w:rPr>
        <w:t>evidences suggesting their</w:t>
      </w:r>
      <w:r w:rsidRPr="00E758D2">
        <w:rPr>
          <w:sz w:val="14"/>
        </w:rPr>
        <w:t xml:space="preserve"> </w:t>
      </w:r>
      <w:r w:rsidRPr="00A12690">
        <w:rPr>
          <w:rStyle w:val="Accentuation"/>
          <w:highlight w:val="yellow"/>
        </w:rPr>
        <w:t>contamination</w:t>
      </w:r>
      <w:r w:rsidRPr="00E758D2">
        <w:rPr>
          <w:sz w:val="14"/>
          <w:highlight w:val="yellow"/>
        </w:rPr>
        <w:t xml:space="preserve"> </w:t>
      </w:r>
      <w:r w:rsidRPr="00A12690">
        <w:rPr>
          <w:rStyle w:val="StyleUnderline"/>
          <w:highlight w:val="yellow"/>
        </w:rPr>
        <w:t>from</w:t>
      </w:r>
      <w:r w:rsidRPr="00E758D2">
        <w:rPr>
          <w:sz w:val="14"/>
        </w:rPr>
        <w:t xml:space="preserve"> </w:t>
      </w:r>
      <w:r w:rsidRPr="003871D1">
        <w:rPr>
          <w:rStyle w:val="Accentuation"/>
        </w:rPr>
        <w:t>urban heat islands</w:t>
      </w:r>
      <w:r w:rsidRPr="00E758D2">
        <w:rPr>
          <w:sz w:val="14"/>
        </w:rPr>
        <w:t xml:space="preserve"> </w:t>
      </w:r>
      <w:r w:rsidRPr="003871D1">
        <w:rPr>
          <w:rStyle w:val="StyleUnderline"/>
        </w:rPr>
        <w:t>and other</w:t>
      </w:r>
      <w:r w:rsidRPr="00E758D2">
        <w:rPr>
          <w:sz w:val="14"/>
        </w:rPr>
        <w:t xml:space="preserve"> </w:t>
      </w:r>
      <w:r w:rsidRPr="00A12690">
        <w:rPr>
          <w:rStyle w:val="Accentuation"/>
          <w:highlight w:val="yellow"/>
        </w:rPr>
        <w:t>non-climatic</w:t>
      </w:r>
      <w:r w:rsidRPr="00E758D2">
        <w:rPr>
          <w:sz w:val="14"/>
        </w:rPr>
        <w:t xml:space="preserve"> </w:t>
      </w:r>
      <w:r w:rsidRPr="003871D1">
        <w:rPr>
          <w:rStyle w:val="StyleUnderline"/>
        </w:rPr>
        <w:t xml:space="preserve">surface </w:t>
      </w:r>
      <w:r w:rsidRPr="00A12690">
        <w:rPr>
          <w:rStyle w:val="StyleUnderline"/>
          <w:highlight w:val="yellow"/>
        </w:rPr>
        <w:t>factors</w:t>
      </w:r>
      <w:r w:rsidRPr="00E758D2">
        <w:rPr>
          <w:sz w:val="14"/>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3871D1">
        <w:rPr>
          <w:rStyle w:val="StyleUnderline"/>
        </w:rPr>
        <w:t xml:space="preserve">all </w:t>
      </w:r>
      <w:r w:rsidRPr="00A12690">
        <w:rPr>
          <w:rStyle w:val="StyleUnderline"/>
          <w:highlight w:val="yellow"/>
        </w:rPr>
        <w:t>GCMs</w:t>
      </w:r>
      <w:r w:rsidRPr="003871D1">
        <w:rPr>
          <w:rStyle w:val="StyleUnderline"/>
        </w:rPr>
        <w:t xml:space="preserve"> may be</w:t>
      </w:r>
      <w:r w:rsidRPr="00E758D2">
        <w:rPr>
          <w:sz w:val="14"/>
        </w:rPr>
        <w:t xml:space="preserve"> </w:t>
      </w:r>
      <w:r w:rsidRPr="00A12690">
        <w:rPr>
          <w:rStyle w:val="Accentuation"/>
          <w:highlight w:val="yellow"/>
        </w:rPr>
        <w:t>grossly inadequate</w:t>
      </w:r>
      <w:r w:rsidRPr="00E758D2">
        <w:rPr>
          <w:sz w:val="14"/>
        </w:rPr>
        <w:t xml:space="preserve"> </w:t>
      </w:r>
      <w:r w:rsidRPr="003871D1">
        <w:rPr>
          <w:rStyle w:val="StyleUnderline"/>
        </w:rPr>
        <w:t>for estimating climate change</w:t>
      </w:r>
      <w:r w:rsidRPr="00E758D2">
        <w:rPr>
          <w:sz w:val="14"/>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36D3EF8E" w14:textId="77777777" w:rsidR="005A57E9" w:rsidRPr="00E758D2" w:rsidRDefault="005A57E9" w:rsidP="005A57E9">
      <w:pPr>
        <w:rPr>
          <w:sz w:val="14"/>
          <w:szCs w:val="12"/>
        </w:rPr>
      </w:pPr>
      <w:r w:rsidRPr="00E758D2">
        <w:rPr>
          <w:sz w:val="14"/>
          <w:szCs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7B99E7C2" w14:textId="77777777" w:rsidR="005A57E9" w:rsidRPr="00E758D2" w:rsidRDefault="005A57E9" w:rsidP="005A57E9">
      <w:pPr>
        <w:rPr>
          <w:sz w:val="14"/>
          <w:szCs w:val="12"/>
        </w:rPr>
      </w:pPr>
      <w:r w:rsidRPr="00E758D2">
        <w:rPr>
          <w:sz w:val="14"/>
          <w:szCs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5A5D0120" w14:textId="77777777" w:rsidR="005A57E9" w:rsidRPr="00E758D2" w:rsidRDefault="005A57E9" w:rsidP="005A57E9">
      <w:pPr>
        <w:rPr>
          <w:sz w:val="14"/>
          <w:szCs w:val="12"/>
        </w:rPr>
      </w:pPr>
      <w:r w:rsidRPr="00E758D2">
        <w:rPr>
          <w:sz w:val="14"/>
          <w:szCs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3D010802" w14:textId="77777777" w:rsidR="005A57E9" w:rsidRPr="00E758D2" w:rsidRDefault="005A57E9" w:rsidP="005A57E9">
      <w:pPr>
        <w:rPr>
          <w:sz w:val="14"/>
          <w:szCs w:val="12"/>
        </w:rPr>
      </w:pPr>
      <w:r w:rsidRPr="00E758D2">
        <w:rPr>
          <w:sz w:val="14"/>
          <w:szCs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6B9D1754" w14:textId="77777777" w:rsidR="005A57E9" w:rsidRPr="00E758D2" w:rsidRDefault="005A57E9" w:rsidP="005A57E9">
      <w:pPr>
        <w:rPr>
          <w:sz w:val="14"/>
          <w:szCs w:val="12"/>
        </w:rPr>
      </w:pPr>
      <w:r w:rsidRPr="00E758D2">
        <w:rPr>
          <w:sz w:val="14"/>
          <w:szCs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0494F338" w14:textId="77777777" w:rsidR="005A57E9" w:rsidRPr="00E758D2" w:rsidRDefault="005A57E9" w:rsidP="005A57E9">
      <w:pPr>
        <w:rPr>
          <w:sz w:val="14"/>
        </w:rPr>
      </w:pPr>
      <w:r w:rsidRPr="00E758D2">
        <w:rPr>
          <w:sz w:val="14"/>
        </w:rPr>
        <w:t xml:space="preserve">In conclusion, as Hausfather and Peters (2020) pointed out, </w:t>
      </w:r>
      <w:r w:rsidRPr="003871D1">
        <w:rPr>
          <w:rStyle w:val="StyleUnderline"/>
        </w:rPr>
        <w:t>it is past time to stop treating the</w:t>
      </w:r>
      <w:r w:rsidRPr="00E758D2">
        <w:rPr>
          <w:sz w:val="14"/>
        </w:rPr>
        <w:t xml:space="preserve"> </w:t>
      </w:r>
      <w:r w:rsidRPr="003871D1">
        <w:rPr>
          <w:rStyle w:val="Accentuation"/>
        </w:rPr>
        <w:t>worst-case</w:t>
      </w:r>
      <w:r w:rsidRPr="00E758D2">
        <w:rPr>
          <w:sz w:val="14"/>
        </w:rPr>
        <w:t xml:space="preserve"> </w:t>
      </w:r>
      <w:r w:rsidRPr="003871D1">
        <w:rPr>
          <w:rStyle w:val="StyleUnderline"/>
        </w:rPr>
        <w:t>climate change scenarios</w:t>
      </w:r>
      <w:r w:rsidRPr="00E758D2">
        <w:rPr>
          <w:sz w:val="14"/>
        </w:rPr>
        <w:t xml:space="preserve"> (e.g., SSP3-7.0 and SSP5-8.5) </w:t>
      </w:r>
      <w:r w:rsidRPr="003871D1">
        <w:rPr>
          <w:rStyle w:val="StyleUnderline"/>
        </w:rPr>
        <w:t>as the</w:t>
      </w:r>
      <w:r w:rsidRPr="00E758D2">
        <w:rPr>
          <w:sz w:val="14"/>
        </w:rPr>
        <w:t xml:space="preserve"> </w:t>
      </w:r>
      <w:r w:rsidRPr="003871D1">
        <w:rPr>
          <w:rStyle w:val="Accentuation"/>
        </w:rPr>
        <w:t>most likely outcomes</w:t>
      </w:r>
      <w:r w:rsidRPr="00E758D2">
        <w:rPr>
          <w:sz w:val="14"/>
        </w:rPr>
        <w:t xml:space="preserve">, because only realistic and pragmatic scenarios, such as SSP2-4.5 or SSP2-3.4, can lead to sound policies that can be accepted by all nations. Furthermore, </w:t>
      </w:r>
      <w:r w:rsidRPr="003871D1">
        <w:rPr>
          <w:rStyle w:val="Accentuation"/>
        </w:rPr>
        <w:t>net-zero</w:t>
      </w:r>
      <w:r w:rsidRPr="00E758D2">
        <w:rPr>
          <w:sz w:val="14"/>
        </w:rPr>
        <w:t xml:space="preserve"> </w:t>
      </w:r>
      <w:r w:rsidRPr="003871D1">
        <w:rPr>
          <w:rStyle w:val="StyleUnderline"/>
        </w:rPr>
        <w:t>scenarios</w:t>
      </w:r>
      <w:r w:rsidRPr="00E758D2">
        <w:rPr>
          <w:sz w:val="14"/>
        </w:rPr>
        <w:t xml:space="preserve"> such as SSP1-2.6 </w:t>
      </w:r>
      <w:r w:rsidRPr="003871D1">
        <w:rPr>
          <w:rStyle w:val="StyleUnderline"/>
        </w:rPr>
        <w:t>look to be equally</w:t>
      </w:r>
      <w:r w:rsidRPr="00E758D2">
        <w:rPr>
          <w:sz w:val="14"/>
        </w:rPr>
        <w:t xml:space="preserve"> </w:t>
      </w:r>
      <w:r w:rsidRPr="003871D1">
        <w:rPr>
          <w:rStyle w:val="Accentuation"/>
        </w:rPr>
        <w:t>unattainable</w:t>
      </w:r>
      <w:r w:rsidRPr="00E758D2">
        <w:rPr>
          <w:sz w:val="14"/>
        </w:rPr>
        <w:t xml:space="preserve">, </w:t>
      </w:r>
      <w:r w:rsidRPr="003871D1">
        <w:rPr>
          <w:rStyle w:val="StyleUnderline"/>
        </w:rPr>
        <w:t>as the depletion of</w:t>
      </w:r>
      <w:r w:rsidRPr="00E758D2">
        <w:rPr>
          <w:sz w:val="14"/>
        </w:rPr>
        <w:t xml:space="preserve"> </w:t>
      </w:r>
      <w:r w:rsidRPr="003871D1">
        <w:rPr>
          <w:rStyle w:val="Accentuation"/>
        </w:rPr>
        <w:t>crucial metals</w:t>
      </w:r>
      <w:r w:rsidRPr="00E758D2">
        <w:rPr>
          <w:sz w:val="14"/>
        </w:rPr>
        <w:t xml:space="preserve"> </w:t>
      </w:r>
      <w:r w:rsidRPr="003871D1">
        <w:rPr>
          <w:rStyle w:val="StyleUnderline"/>
        </w:rPr>
        <w:t>required for low-carbon</w:t>
      </w:r>
      <w:r w:rsidRPr="00E758D2">
        <w:rPr>
          <w:sz w:val="14"/>
        </w:rPr>
        <w:t xml:space="preserve"> solar and wind </w:t>
      </w:r>
      <w:r w:rsidRPr="003871D1">
        <w:rPr>
          <w:rStyle w:val="StyleUnderline"/>
        </w:rPr>
        <w:t>technologies</w:t>
      </w:r>
      <w:r w:rsidRPr="00E758D2">
        <w:rPr>
          <w:sz w:val="14"/>
        </w:rPr>
        <w:t xml:space="preserve">, as well as electric vehicles and their chargers, </w:t>
      </w:r>
      <w:r w:rsidRPr="003871D1">
        <w:rPr>
          <w:rStyle w:val="StyleUnderline"/>
        </w:rPr>
        <w:t>appears to make low-carbon technology production</w:t>
      </w:r>
      <w:r w:rsidRPr="00E758D2">
        <w:rPr>
          <w:sz w:val="14"/>
        </w:rPr>
        <w:t xml:space="preserve"> </w:t>
      </w:r>
      <w:r w:rsidRPr="003871D1">
        <w:rPr>
          <w:rStyle w:val="Accentuation"/>
        </w:rPr>
        <w:t>impossible</w:t>
      </w:r>
      <w:r w:rsidRPr="00E758D2">
        <w:rPr>
          <w:sz w:val="14"/>
        </w:rPr>
        <w:t xml:space="preserve"> </w:t>
      </w:r>
      <w:r w:rsidRPr="003871D1">
        <w:rPr>
          <w:rStyle w:val="StyleUnderline"/>
        </w:rPr>
        <w:t>on the very large scale required to substitute fossil fuels</w:t>
      </w:r>
      <w:r w:rsidRPr="00E758D2">
        <w:rPr>
          <w:sz w:val="14"/>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3871D1">
        <w:rPr>
          <w:rStyle w:val="StyleUnderline"/>
        </w:rPr>
        <w:t>“realistic” climate change impacts and risks for the 21st century will likely be</w:t>
      </w:r>
      <w:r w:rsidRPr="00E758D2">
        <w:rPr>
          <w:sz w:val="14"/>
        </w:rPr>
        <w:t xml:space="preserve"> </w:t>
      </w:r>
      <w:r w:rsidRPr="003871D1">
        <w:rPr>
          <w:rStyle w:val="Accentuation"/>
        </w:rPr>
        <w:t>much more moderate</w:t>
      </w:r>
      <w:r w:rsidRPr="00E758D2">
        <w:rPr>
          <w:sz w:val="14"/>
        </w:rPr>
        <w:t xml:space="preserve"> </w:t>
      </w:r>
      <w:r w:rsidRPr="003871D1">
        <w:rPr>
          <w:rStyle w:val="StyleUnderline"/>
        </w:rPr>
        <w:t>than what the</w:t>
      </w:r>
      <w:r w:rsidRPr="00E758D2">
        <w:rPr>
          <w:sz w:val="14"/>
        </w:rPr>
        <w:t xml:space="preserve"> </w:t>
      </w:r>
      <w:r w:rsidRPr="003871D1">
        <w:rPr>
          <w:rStyle w:val="Accentuation"/>
        </w:rPr>
        <w:t>IPCC</w:t>
      </w:r>
      <w:r w:rsidRPr="00E758D2">
        <w:rPr>
          <w:sz w:val="14"/>
        </w:rPr>
        <w:t xml:space="preserve"> </w:t>
      </w:r>
      <w:r w:rsidRPr="003871D1">
        <w:rPr>
          <w:rStyle w:val="StyleUnderline"/>
        </w:rPr>
        <w:t>claims</w:t>
      </w:r>
      <w:r w:rsidRPr="00E758D2">
        <w:rPr>
          <w:sz w:val="14"/>
        </w:rPr>
        <w:t xml:space="preserve">. This is because </w:t>
      </w:r>
      <w:r w:rsidRPr="003871D1">
        <w:rPr>
          <w:rStyle w:val="StyleUnderline"/>
        </w:rPr>
        <w:t>there is a</w:t>
      </w:r>
      <w:r w:rsidRPr="00E758D2">
        <w:rPr>
          <w:sz w:val="14"/>
        </w:rPr>
        <w:t xml:space="preserve"> </w:t>
      </w:r>
      <w:r w:rsidRPr="00A12690">
        <w:rPr>
          <w:rStyle w:val="Accentuation"/>
          <w:highlight w:val="yellow"/>
        </w:rPr>
        <w:t>growing</w:t>
      </w:r>
      <w:r w:rsidRPr="003871D1">
        <w:rPr>
          <w:rStyle w:val="Accentuation"/>
        </w:rPr>
        <w:t xml:space="preserve"> body of </w:t>
      </w:r>
      <w:r w:rsidRPr="00A12690">
        <w:rPr>
          <w:rStyle w:val="Accentuation"/>
          <w:highlight w:val="yellow"/>
        </w:rPr>
        <w:t>ev</w:t>
      </w:r>
      <w:r w:rsidRPr="003871D1">
        <w:rPr>
          <w:rStyle w:val="Accentuation"/>
        </w:rPr>
        <w:t>idence</w:t>
      </w:r>
      <w:r w:rsidRPr="00E758D2">
        <w:rPr>
          <w:sz w:val="14"/>
        </w:rPr>
        <w:t xml:space="preserve"> </w:t>
      </w:r>
      <w:r w:rsidRPr="003871D1">
        <w:rPr>
          <w:rStyle w:val="StyleUnderline"/>
        </w:rPr>
        <w:t>that the actual ECS may be rather</w:t>
      </w:r>
      <w:r w:rsidRPr="00E758D2">
        <w:rPr>
          <w:sz w:val="14"/>
        </w:rPr>
        <w:t xml:space="preserve"> </w:t>
      </w:r>
      <w:r w:rsidRPr="003871D1">
        <w:rPr>
          <w:rStyle w:val="Accentuation"/>
        </w:rPr>
        <w:t>low</w:t>
      </w:r>
      <w:r w:rsidRPr="00E758D2">
        <w:rPr>
          <w:sz w:val="14"/>
        </w:rPr>
        <w:t xml:space="preserve"> (1.5–3.0 °C, or even 1–2 °C) </w:t>
      </w:r>
      <w:r w:rsidRPr="003871D1">
        <w:rPr>
          <w:rStyle w:val="StyleUnderline"/>
        </w:rPr>
        <w:t>for a</w:t>
      </w:r>
      <w:r w:rsidRPr="00E758D2">
        <w:rPr>
          <w:sz w:val="14"/>
        </w:rPr>
        <w:t xml:space="preserve"> </w:t>
      </w:r>
      <w:r w:rsidRPr="003871D1">
        <w:rPr>
          <w:rStyle w:val="Accentuation"/>
        </w:rPr>
        <w:t>variety</w:t>
      </w:r>
      <w:r w:rsidRPr="00E758D2">
        <w:rPr>
          <w:sz w:val="14"/>
        </w:rPr>
        <w:t xml:space="preserve"> </w:t>
      </w:r>
      <w:r w:rsidRPr="00A12690">
        <w:rPr>
          <w:rStyle w:val="StyleUnderline"/>
          <w:highlight w:val="yellow"/>
        </w:rPr>
        <w:t>of</w:t>
      </w:r>
      <w:r w:rsidRPr="003871D1">
        <w:rPr>
          <w:rStyle w:val="StyleUnderline"/>
        </w:rPr>
        <w:t xml:space="preserve"> reasons</w:t>
      </w:r>
      <w:r w:rsidRPr="00E758D2">
        <w:rPr>
          <w:sz w:val="14"/>
        </w:rPr>
        <w:t xml:space="preserve"> derived from direct CMIP6 GCM assessments, </w:t>
      </w:r>
      <w:r w:rsidRPr="003871D1">
        <w:rPr>
          <w:rStyle w:val="StyleUnderline"/>
        </w:rPr>
        <w:t>likely</w:t>
      </w:r>
      <w:r w:rsidRPr="00E758D2">
        <w:rPr>
          <w:sz w:val="14"/>
        </w:rPr>
        <w:t xml:space="preserve"> </w:t>
      </w:r>
      <w:r w:rsidRPr="00A12690">
        <w:rPr>
          <w:rStyle w:val="Accentuation"/>
          <w:highlight w:val="yellow"/>
        </w:rPr>
        <w:t>warming biases</w:t>
      </w:r>
      <w:r w:rsidRPr="00E758D2">
        <w:rPr>
          <w:sz w:val="14"/>
        </w:rPr>
        <w:t xml:space="preserve"> </w:t>
      </w:r>
      <w:r w:rsidRPr="003871D1">
        <w:rPr>
          <w:rStyle w:val="StyleUnderline"/>
        </w:rPr>
        <w:t xml:space="preserve">affecting global surface temperature records, </w:t>
      </w:r>
      <w:r w:rsidRPr="00A12690">
        <w:rPr>
          <w:rStyle w:val="StyleUnderline"/>
          <w:highlight w:val="yellow"/>
        </w:rPr>
        <w:t>and</w:t>
      </w:r>
      <w:r w:rsidRPr="00E758D2">
        <w:rPr>
          <w:sz w:val="14"/>
        </w:rPr>
        <w:t xml:space="preserve"> a (likely solar induced) </w:t>
      </w:r>
      <w:r w:rsidRPr="00A12690">
        <w:rPr>
          <w:rStyle w:val="Accentuation"/>
          <w:highlight w:val="yellow"/>
        </w:rPr>
        <w:t>natural variability</w:t>
      </w:r>
      <w:r w:rsidRPr="00E758D2">
        <w:rPr>
          <w:sz w:val="14"/>
        </w:rPr>
        <w:t xml:space="preserve"> </w:t>
      </w:r>
      <w:r w:rsidRPr="003871D1">
        <w:rPr>
          <w:rStyle w:val="StyleUnderline"/>
        </w:rPr>
        <w:t>that</w:t>
      </w:r>
      <w:r w:rsidRPr="00E758D2">
        <w:rPr>
          <w:sz w:val="14"/>
        </w:rPr>
        <w:t xml:space="preserve"> the </w:t>
      </w:r>
      <w:r w:rsidRPr="000E0128">
        <w:rPr>
          <w:rStyle w:val="StyleUnderline"/>
        </w:rPr>
        <w:t>current climate models</w:t>
      </w:r>
      <w:r w:rsidRPr="00E758D2">
        <w:rPr>
          <w:sz w:val="14"/>
        </w:rPr>
        <w:t xml:space="preserve"> </w:t>
      </w:r>
      <w:r w:rsidRPr="000E0128">
        <w:rPr>
          <w:rStyle w:val="Accentuation"/>
        </w:rPr>
        <w:t>do not</w:t>
      </w:r>
      <w:r w:rsidRPr="00E758D2">
        <w:rPr>
          <w:sz w:val="14"/>
        </w:rPr>
        <w:t xml:space="preserve"> </w:t>
      </w:r>
      <w:r w:rsidRPr="000E0128">
        <w:rPr>
          <w:rStyle w:val="StyleUnderline"/>
        </w:rPr>
        <w:t>reproduce</w:t>
      </w:r>
      <w:r w:rsidRPr="00E758D2">
        <w:rPr>
          <w:sz w:val="14"/>
        </w:rPr>
        <w:t xml:space="preserve">. According to the semi-empirical climate modeling proposed above, the climate system will likely warm by less than 2.0–2.5 °C by 2080–2100, and on average less than 2.0 °C, also if the moderate SSP2-4.5 scenario is implemented. </w:t>
      </w:r>
      <w:r w:rsidRPr="003871D1">
        <w:rPr>
          <w:rStyle w:val="StyleUnderline"/>
        </w:rPr>
        <w:t>As a result</w:t>
      </w:r>
      <w:r w:rsidRPr="00E758D2">
        <w:rPr>
          <w:sz w:val="14"/>
        </w:rPr>
        <w:t xml:space="preserve">, </w:t>
      </w:r>
      <w:r w:rsidRPr="00A12690">
        <w:rPr>
          <w:rStyle w:val="Accentuation"/>
          <w:highlight w:val="yellow"/>
        </w:rPr>
        <w:t>rapid decarb</w:t>
      </w:r>
      <w:r w:rsidRPr="003871D1">
        <w:rPr>
          <w:rStyle w:val="Accentuation"/>
        </w:rPr>
        <w:t>onization</w:t>
      </w:r>
      <w:r w:rsidRPr="00E758D2">
        <w:rPr>
          <w:sz w:val="14"/>
        </w:rPr>
        <w:t xml:space="preserve"> </w:t>
      </w:r>
      <w:r w:rsidRPr="00A12690">
        <w:rPr>
          <w:rStyle w:val="StyleUnderline"/>
          <w:highlight w:val="yellow"/>
        </w:rPr>
        <w:t>and</w:t>
      </w:r>
      <w:r w:rsidRPr="00E758D2">
        <w:rPr>
          <w:sz w:val="14"/>
          <w:highlight w:val="yellow"/>
        </w:rPr>
        <w:t xml:space="preserve"> </w:t>
      </w:r>
      <w:r w:rsidRPr="00A12690">
        <w:rPr>
          <w:rStyle w:val="Accentuation"/>
          <w:highlight w:val="yellow"/>
        </w:rPr>
        <w:t>net-zero</w:t>
      </w:r>
      <w:r w:rsidRPr="003871D1">
        <w:rPr>
          <w:rStyle w:val="Accentuation"/>
        </w:rPr>
        <w:t xml:space="preserve"> emission</w:t>
      </w:r>
      <w:r w:rsidRPr="00E758D2">
        <w:rPr>
          <w:sz w:val="14"/>
        </w:rPr>
        <w:t xml:space="preserve"> </w:t>
      </w:r>
      <w:r w:rsidRPr="003871D1">
        <w:rPr>
          <w:rStyle w:val="StyleUnderline"/>
        </w:rPr>
        <w:t>scenarios</w:t>
      </w:r>
      <w:r w:rsidRPr="00E758D2">
        <w:rPr>
          <w:sz w:val="14"/>
        </w:rPr>
        <w:t xml:space="preserve"> such as the SSP1-2.6 </w:t>
      </w:r>
      <w:r w:rsidRPr="00A12690">
        <w:rPr>
          <w:rStyle w:val="StyleUnderline"/>
          <w:highlight w:val="yellow"/>
        </w:rPr>
        <w:t>are</w:t>
      </w:r>
      <w:r w:rsidRPr="003871D1">
        <w:rPr>
          <w:rStyle w:val="StyleUnderline"/>
        </w:rPr>
        <w:t xml:space="preserve"> shown to be</w:t>
      </w:r>
      <w:r w:rsidRPr="00E758D2">
        <w:rPr>
          <w:sz w:val="14"/>
        </w:rPr>
        <w:t xml:space="preserve"> </w:t>
      </w:r>
      <w:r w:rsidRPr="00A12690">
        <w:rPr>
          <w:rStyle w:val="Accentuation"/>
          <w:highlight w:val="yellow"/>
        </w:rPr>
        <w:t>unnecessary</w:t>
      </w:r>
      <w:r w:rsidRPr="00E758D2">
        <w:rPr>
          <w:sz w:val="14"/>
        </w:rPr>
        <w:t xml:space="preserve"> </w:t>
      </w:r>
      <w:r w:rsidRPr="003871D1">
        <w:rPr>
          <w:rStyle w:val="StyleUnderline"/>
        </w:rPr>
        <w:t>to maintain global surface temperature</w:t>
      </w:r>
      <w:r w:rsidRPr="00E758D2">
        <w:rPr>
          <w:sz w:val="14"/>
        </w:rPr>
        <w:t xml:space="preserve"> </w:t>
      </w:r>
      <w:r w:rsidRPr="003871D1">
        <w:rPr>
          <w:rStyle w:val="Accentuation"/>
        </w:rPr>
        <w:t>&lt; 2 °C</w:t>
      </w:r>
      <w:r w:rsidRPr="00E758D2">
        <w:rPr>
          <w:sz w:val="14"/>
        </w:rPr>
        <w:t xml:space="preserve"> </w:t>
      </w:r>
      <w:r w:rsidRPr="003871D1">
        <w:rPr>
          <w:rStyle w:val="StyleUnderline"/>
        </w:rPr>
        <w:t>throughout the 21st century</w:t>
      </w:r>
      <w:r w:rsidRPr="00E758D2">
        <w:rPr>
          <w:sz w:val="14"/>
        </w:rPr>
        <w:t>.</w:t>
      </w:r>
    </w:p>
    <w:p w14:paraId="61436F01" w14:textId="77777777" w:rsidR="005A57E9" w:rsidRPr="00E758D2" w:rsidRDefault="005A57E9" w:rsidP="005A57E9">
      <w:pPr>
        <w:rPr>
          <w:sz w:val="14"/>
        </w:rPr>
      </w:pPr>
      <w:r w:rsidRPr="00E758D2">
        <w:rPr>
          <w:sz w:val="14"/>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73065406" w14:textId="77777777" w:rsidR="005A57E9" w:rsidRPr="00E758D2" w:rsidRDefault="005A57E9" w:rsidP="005A57E9">
      <w:pPr>
        <w:rPr>
          <w:sz w:val="14"/>
        </w:rPr>
      </w:pPr>
      <w:r w:rsidRPr="00E758D2">
        <w:rPr>
          <w:sz w:val="14"/>
        </w:rPr>
        <w:t>[Figure omitted]</w:t>
      </w:r>
    </w:p>
    <w:p w14:paraId="54D26224" w14:textId="77777777" w:rsidR="005A57E9" w:rsidRPr="00E758D2" w:rsidRDefault="005A57E9" w:rsidP="005A57E9">
      <w:pPr>
        <w:rPr>
          <w:sz w:val="14"/>
        </w:rPr>
      </w:pPr>
      <w:r w:rsidRPr="00E758D2">
        <w:rPr>
          <w:sz w:val="14"/>
        </w:rPr>
        <w:t xml:space="preserve">As a result, </w:t>
      </w:r>
      <w:r w:rsidRPr="003871D1">
        <w:rPr>
          <w:rStyle w:val="StyleUnderline"/>
        </w:rPr>
        <w:t>despite predictions that the climate system would</w:t>
      </w:r>
      <w:r w:rsidRPr="00E758D2">
        <w:rPr>
          <w:sz w:val="14"/>
        </w:rPr>
        <w:t xml:space="preserve"> </w:t>
      </w:r>
      <w:r w:rsidRPr="003871D1">
        <w:rPr>
          <w:rStyle w:val="Accentuation"/>
        </w:rPr>
        <w:t>continue to warm</w:t>
      </w:r>
      <w:r w:rsidRPr="00E758D2">
        <w:rPr>
          <w:sz w:val="14"/>
        </w:rPr>
        <w:t xml:space="preserve"> </w:t>
      </w:r>
      <w:r w:rsidRPr="003871D1">
        <w:rPr>
          <w:rStyle w:val="StyleUnderline"/>
        </w:rPr>
        <w:t>throughout the 21st century, there is</w:t>
      </w:r>
      <w:r w:rsidRPr="00E758D2">
        <w:rPr>
          <w:sz w:val="14"/>
        </w:rPr>
        <w:t xml:space="preserve"> </w:t>
      </w:r>
      <w:r w:rsidRPr="00A12690">
        <w:rPr>
          <w:rStyle w:val="Accentuation"/>
          <w:highlight w:val="yellow"/>
        </w:rPr>
        <w:t>no compelling ev</w:t>
      </w:r>
      <w:r w:rsidRPr="003871D1">
        <w:rPr>
          <w:rStyle w:val="Accentuation"/>
        </w:rPr>
        <w:t>idence</w:t>
      </w:r>
      <w:r w:rsidRPr="00E758D2">
        <w:rPr>
          <w:sz w:val="14"/>
        </w:rPr>
        <w:t xml:space="preserve"> </w:t>
      </w:r>
      <w:r w:rsidRPr="00A12690">
        <w:rPr>
          <w:rStyle w:val="StyleUnderline"/>
          <w:highlight w:val="yellow"/>
        </w:rPr>
        <w:t>of</w:t>
      </w:r>
      <w:r w:rsidRPr="003871D1">
        <w:rPr>
          <w:rStyle w:val="StyleUnderline"/>
        </w:rPr>
        <w:t xml:space="preserve"> an </w:t>
      </w:r>
      <w:r w:rsidRPr="00A12690">
        <w:rPr>
          <w:rStyle w:val="StyleUnderline"/>
          <w:highlight w:val="yellow"/>
        </w:rPr>
        <w:t>impending</w:t>
      </w:r>
      <w:r w:rsidRPr="003871D1">
        <w:rPr>
          <w:rStyle w:val="StyleUnderline"/>
        </w:rPr>
        <w:t xml:space="preserve"> global </w:t>
      </w:r>
      <w:r w:rsidRPr="00A12690">
        <w:rPr>
          <w:rStyle w:val="StyleUnderline"/>
          <w:highlight w:val="yellow"/>
        </w:rPr>
        <w:t>disaster</w:t>
      </w:r>
      <w:r w:rsidRPr="003871D1">
        <w:rPr>
          <w:rStyle w:val="StyleUnderline"/>
        </w:rPr>
        <w:t xml:space="preserve"> caused by</w:t>
      </w:r>
      <w:r w:rsidRPr="00E758D2">
        <w:rPr>
          <w:sz w:val="14"/>
        </w:rPr>
        <w:t xml:space="preserve"> manmade </w:t>
      </w:r>
      <w:r w:rsidRPr="003871D1">
        <w:rPr>
          <w:rStyle w:val="Accentuation"/>
        </w:rPr>
        <w:t>g</w:t>
      </w:r>
      <w:r w:rsidRPr="00E758D2">
        <w:rPr>
          <w:sz w:val="14"/>
        </w:rPr>
        <w:t>reen</w:t>
      </w:r>
      <w:r w:rsidRPr="003871D1">
        <w:rPr>
          <w:rStyle w:val="Accentuation"/>
        </w:rPr>
        <w:t>h</w:t>
      </w:r>
      <w:r w:rsidRPr="00E758D2">
        <w:rPr>
          <w:sz w:val="14"/>
        </w:rPr>
        <w:t xml:space="preserve">ouse </w:t>
      </w:r>
      <w:r w:rsidRPr="003871D1">
        <w:rPr>
          <w:rStyle w:val="Accentuation"/>
        </w:rPr>
        <w:t>g</w:t>
      </w:r>
      <w:r w:rsidRPr="00E758D2">
        <w:rPr>
          <w:sz w:val="14"/>
        </w:rPr>
        <w:t>as emission</w:t>
      </w:r>
      <w:r w:rsidRPr="003871D1">
        <w:rPr>
          <w:rStyle w:val="Accentuation"/>
        </w:rPr>
        <w:t>s</w:t>
      </w:r>
      <w:r w:rsidRPr="00E758D2">
        <w:rPr>
          <w:sz w:val="14"/>
        </w:rPr>
        <w:t xml:space="preserve">. The 2.0 °C Paris-agreement warming target for the 21st century can likely be met even under the feasible and moderate SSP2-4.5 emission scenario because </w:t>
      </w:r>
      <w:r w:rsidRPr="003871D1">
        <w:rPr>
          <w:rStyle w:val="StyleUnderline"/>
        </w:rPr>
        <w:t>future climate change is expected to be</w:t>
      </w:r>
      <w:r w:rsidRPr="00E758D2">
        <w:rPr>
          <w:sz w:val="14"/>
        </w:rPr>
        <w:t xml:space="preserve"> </w:t>
      </w:r>
      <w:r w:rsidRPr="003871D1">
        <w:rPr>
          <w:rStyle w:val="Accentuation"/>
        </w:rPr>
        <w:t>modest enough</w:t>
      </w:r>
      <w:r w:rsidRPr="00E758D2">
        <w:rPr>
          <w:sz w:val="14"/>
        </w:rPr>
        <w:t xml:space="preserve"> </w:t>
      </w:r>
      <w:r w:rsidRPr="003871D1">
        <w:rPr>
          <w:rStyle w:val="StyleUnderline"/>
        </w:rPr>
        <w:t>that</w:t>
      </w:r>
      <w:r w:rsidRPr="00E758D2">
        <w:rPr>
          <w:sz w:val="14"/>
        </w:rPr>
        <w:t xml:space="preserve"> </w:t>
      </w:r>
      <w:r w:rsidRPr="00A12690">
        <w:rPr>
          <w:rStyle w:val="Accentuation"/>
          <w:highlight w:val="yellow"/>
        </w:rPr>
        <w:t>any</w:t>
      </w:r>
      <w:r w:rsidRPr="00E758D2">
        <w:rPr>
          <w:sz w:val="14"/>
        </w:rPr>
        <w:t xml:space="preserve"> </w:t>
      </w:r>
      <w:r w:rsidRPr="003871D1">
        <w:rPr>
          <w:rStyle w:val="StyleUnderline"/>
        </w:rPr>
        <w:t xml:space="preserve">potential related </w:t>
      </w:r>
      <w:r w:rsidRPr="00A12690">
        <w:rPr>
          <w:rStyle w:val="StyleUnderline"/>
          <w:highlight w:val="yellow"/>
        </w:rPr>
        <w:t>hazards can be addressed</w:t>
      </w:r>
      <w:r w:rsidRPr="00E758D2">
        <w:rPr>
          <w:sz w:val="14"/>
        </w:rPr>
        <w:t xml:space="preserve"> </w:t>
      </w:r>
      <w:r w:rsidRPr="003871D1">
        <w:rPr>
          <w:rStyle w:val="Accentuation"/>
        </w:rPr>
        <w:t>efficiently</w:t>
      </w:r>
      <w:r w:rsidRPr="00E758D2">
        <w:rPr>
          <w:sz w:val="14"/>
        </w:rPr>
        <w:t xml:space="preserve"> </w:t>
      </w:r>
      <w:r w:rsidRPr="00A12690">
        <w:rPr>
          <w:rStyle w:val="StyleUnderline"/>
          <w:highlight w:val="yellow"/>
        </w:rPr>
        <w:t>through</w:t>
      </w:r>
      <w:r w:rsidRPr="00E758D2">
        <w:rPr>
          <w:sz w:val="14"/>
        </w:rPr>
        <w:t xml:space="preserve"> effective and low-cost </w:t>
      </w:r>
      <w:r w:rsidRPr="00A12690">
        <w:rPr>
          <w:rStyle w:val="Accentuation"/>
          <w:highlight w:val="yellow"/>
        </w:rPr>
        <w:t>adaptation</w:t>
      </w:r>
      <w:r w:rsidRPr="00E758D2">
        <w:rPr>
          <w:sz w:val="14"/>
        </w:rPr>
        <w:t xml:space="preserve"> strategies, </w:t>
      </w:r>
      <w:r w:rsidRPr="003871D1">
        <w:rPr>
          <w:rStyle w:val="StyleUnderline"/>
        </w:rPr>
        <w:t>without the need fo</w:t>
      </w:r>
      <w:r w:rsidRPr="00E758D2">
        <w:rPr>
          <w:sz w:val="14"/>
        </w:rPr>
        <w:t xml:space="preserve">r </w:t>
      </w:r>
      <w:r w:rsidRPr="003871D1">
        <w:rPr>
          <w:rStyle w:val="Accentuation"/>
        </w:rPr>
        <w:t>implementing</w:t>
      </w:r>
      <w:r w:rsidRPr="00E758D2">
        <w:rPr>
          <w:sz w:val="14"/>
        </w:rPr>
        <w:t xml:space="preserve"> </w:t>
      </w:r>
      <w:r w:rsidRPr="003871D1">
        <w:rPr>
          <w:rStyle w:val="StyleUnderline"/>
        </w:rPr>
        <w:t>rapid, expensive, and technologically</w:t>
      </w:r>
      <w:r w:rsidRPr="00E758D2">
        <w:rPr>
          <w:sz w:val="14"/>
        </w:rPr>
        <w:t xml:space="preserve"> likely </w:t>
      </w:r>
      <w:r w:rsidRPr="003871D1">
        <w:rPr>
          <w:rStyle w:val="StyleUnderline"/>
        </w:rPr>
        <w:t>impossible net-zero decarbonization policies</w:t>
      </w:r>
      <w:r w:rsidRPr="00E758D2">
        <w:rPr>
          <w:sz w:val="14"/>
        </w:rPr>
        <w:t>.</w:t>
      </w:r>
    </w:p>
    <w:p w14:paraId="260BD193" w14:textId="77777777" w:rsidR="005A57E9" w:rsidRPr="00E758D2" w:rsidRDefault="005A57E9" w:rsidP="005A57E9">
      <w:pPr>
        <w:pStyle w:val="Titre2"/>
      </w:pPr>
      <w:r>
        <w:t>Consolidation ADV</w:t>
      </w:r>
    </w:p>
    <w:p w14:paraId="2E73CDB8" w14:textId="77777777" w:rsidR="005A57E9" w:rsidRDefault="005A57E9" w:rsidP="005A57E9">
      <w:pPr>
        <w:pStyle w:val="Titre3"/>
      </w:pPr>
      <w:r>
        <w:t>Democracy---1NC</w:t>
      </w:r>
    </w:p>
    <w:p w14:paraId="2BA7D31A" w14:textId="77777777" w:rsidR="005A57E9" w:rsidRDefault="005A57E9" w:rsidP="005A57E9">
      <w:pPr>
        <w:pStyle w:val="Titre4"/>
      </w:pPr>
      <w:r>
        <w:t>Democracy doesn’t stop war.</w:t>
      </w:r>
    </w:p>
    <w:p w14:paraId="605A5C51" w14:textId="77777777" w:rsidR="005A57E9" w:rsidRDefault="005A57E9" w:rsidP="005A57E9">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05948165" w14:textId="77777777" w:rsidR="005A57E9" w:rsidRPr="00E758D2" w:rsidRDefault="005A57E9" w:rsidP="005A57E9">
      <w:pPr>
        <w:rPr>
          <w:sz w:val="14"/>
        </w:rPr>
      </w:pPr>
      <w:r w:rsidRPr="00BB06BF">
        <w:rPr>
          <w:rStyle w:val="Accentuation"/>
        </w:rPr>
        <w:t>D</w:t>
      </w:r>
      <w:r w:rsidRPr="00E758D2">
        <w:rPr>
          <w:sz w:val="14"/>
        </w:rPr>
        <w:t xml:space="preserve">emocratic </w:t>
      </w:r>
      <w:r w:rsidRPr="00BB06BF">
        <w:rPr>
          <w:rStyle w:val="Accentuation"/>
        </w:rPr>
        <w:t>p</w:t>
      </w:r>
      <w:r w:rsidRPr="00E758D2">
        <w:rPr>
          <w:sz w:val="14"/>
        </w:rPr>
        <w:t xml:space="preserve">eace </w:t>
      </w:r>
      <w:r w:rsidRPr="00BB06BF">
        <w:rPr>
          <w:rStyle w:val="Accentuation"/>
        </w:rPr>
        <w:t>t</w:t>
      </w:r>
      <w:r w:rsidRPr="00E758D2">
        <w:rPr>
          <w:sz w:val="14"/>
        </w:rPr>
        <w:t xml:space="preserve">heory, in its quest to explain a phenomenon at system level — democracies tend not to fight with other democracies — </w:t>
      </w:r>
      <w:r w:rsidRPr="00BB06BF">
        <w:rPr>
          <w:rStyle w:val="StyleUnderline"/>
        </w:rPr>
        <w:t>is built on assumptions about</w:t>
      </w:r>
      <w:r w:rsidRPr="00E758D2">
        <w:rPr>
          <w:sz w:val="14"/>
        </w:rPr>
        <w:t xml:space="preserve"> </w:t>
      </w:r>
      <w:r w:rsidRPr="00BB06BF">
        <w:rPr>
          <w:rStyle w:val="Accentuation"/>
        </w:rPr>
        <w:t>individuals</w:t>
      </w:r>
      <w:r w:rsidRPr="00E758D2">
        <w:rPr>
          <w:sz w:val="14"/>
        </w:rPr>
        <w:t xml:space="preserve"> </w:t>
      </w:r>
      <w:r w:rsidRPr="00BB06BF">
        <w:rPr>
          <w:rStyle w:val="StyleUnderline"/>
        </w:rPr>
        <w:t>within democratic and non-democratic states</w:t>
      </w:r>
      <w:r w:rsidRPr="00E758D2">
        <w:rPr>
          <w:sz w:val="14"/>
        </w:rPr>
        <w:t xml:space="preserve">. Democratic peace theory </w:t>
      </w:r>
      <w:r w:rsidRPr="00BB06BF">
        <w:rPr>
          <w:rStyle w:val="StyleUnderline"/>
        </w:rPr>
        <w:t>assumes</w:t>
      </w:r>
      <w:r w:rsidRPr="00E758D2">
        <w:rPr>
          <w:sz w:val="14"/>
        </w:rPr>
        <w:t xml:space="preserve"> that </w:t>
      </w:r>
      <w:r w:rsidRPr="00BB06BF">
        <w:rPr>
          <w:rStyle w:val="Accentuation"/>
        </w:rPr>
        <w:t>individuals mass</w:t>
      </w:r>
      <w:r w:rsidRPr="00E758D2">
        <w:rPr>
          <w:sz w:val="14"/>
        </w:rPr>
        <w:t xml:space="preserve"> </w:t>
      </w:r>
      <w:r w:rsidRPr="00BB06BF">
        <w:rPr>
          <w:rStyle w:val="StyleUnderline"/>
        </w:rPr>
        <w:t>and</w:t>
      </w:r>
      <w:r w:rsidRPr="00E758D2">
        <w:rPr>
          <w:sz w:val="14"/>
        </w:rPr>
        <w:t xml:space="preserve"> </w:t>
      </w:r>
      <w:r w:rsidRPr="00BB06BF">
        <w:rPr>
          <w:rStyle w:val="Accentuation"/>
        </w:rPr>
        <w:t>elites</w:t>
      </w:r>
      <w:r w:rsidRPr="00E758D2">
        <w:rPr>
          <w:sz w:val="14"/>
        </w:rPr>
        <w:t xml:space="preserve"> </w:t>
      </w:r>
      <w:r w:rsidRPr="00BB06BF">
        <w:rPr>
          <w:rStyle w:val="StyleUnderline"/>
        </w:rPr>
        <w:t>alike</w:t>
      </w:r>
      <w:r w:rsidRPr="00E758D2">
        <w:rPr>
          <w:sz w:val="14"/>
        </w:rPr>
        <w:t xml:space="preserve"> (Russett 1993b, 35) — who grow up within liberal democracies </w:t>
      </w:r>
      <w:r w:rsidRPr="00BB06BF">
        <w:rPr>
          <w:rStyle w:val="StyleUnderline"/>
        </w:rPr>
        <w:t>are intrinsically different</w:t>
      </w:r>
      <w:r w:rsidRPr="00E758D2">
        <w:rPr>
          <w:sz w:val="14"/>
        </w:rPr>
        <w:t xml:space="preserve"> from individuals who grow up </w:t>
      </w:r>
      <w:r w:rsidRPr="00BB06BF">
        <w:rPr>
          <w:rStyle w:val="StyleUnderline"/>
        </w:rPr>
        <w:t>within</w:t>
      </w:r>
      <w:r w:rsidRPr="00E758D2">
        <w:rPr>
          <w:sz w:val="14"/>
        </w:rPr>
        <w:t xml:space="preserve"> other </w:t>
      </w:r>
      <w:r w:rsidRPr="00BB06BF">
        <w:rPr>
          <w:rStyle w:val="StyleUnderline"/>
        </w:rPr>
        <w:t>regime-types</w:t>
      </w:r>
      <w:r w:rsidRPr="00E758D2">
        <w:rPr>
          <w:sz w:val="14"/>
        </w:rPr>
        <w:t xml:space="preserve">, because only the former are socialized with liberal norms and democratic practices, which changes them intrinsically into 'morally better people' (for the core of these ideas, </w:t>
      </w:r>
      <w:r w:rsidRPr="00E758D2">
        <w:rPr>
          <w:i/>
          <w:iCs/>
          <w:sz w:val="14"/>
        </w:rPr>
        <w:t>see</w:t>
      </w:r>
      <w:r w:rsidRPr="00E758D2">
        <w:rPr>
          <w:sz w:val="14"/>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E758D2">
        <w:rPr>
          <w:sz w:val="14"/>
        </w:rPr>
        <w:t xml:space="preserve"> are fundamental </w:t>
      </w:r>
      <w:r w:rsidRPr="00BB06BF">
        <w:rPr>
          <w:rStyle w:val="StyleUnderline"/>
        </w:rPr>
        <w:t>assumptions within</w:t>
      </w:r>
      <w:r w:rsidRPr="00E758D2">
        <w:rPr>
          <w:sz w:val="14"/>
        </w:rPr>
        <w:t xml:space="preserve"> </w:t>
      </w:r>
      <w:r w:rsidRPr="00BB06BF">
        <w:rPr>
          <w:rStyle w:val="Accentuation"/>
        </w:rPr>
        <w:t>d</w:t>
      </w:r>
      <w:r w:rsidRPr="00E758D2">
        <w:rPr>
          <w:sz w:val="14"/>
        </w:rPr>
        <w:t xml:space="preserve">emocratic </w:t>
      </w:r>
      <w:r w:rsidRPr="00BB06BF">
        <w:rPr>
          <w:rStyle w:val="Accentuation"/>
        </w:rPr>
        <w:t>p</w:t>
      </w:r>
      <w:r w:rsidRPr="00E758D2">
        <w:rPr>
          <w:sz w:val="14"/>
        </w:rPr>
        <w:t xml:space="preserve">eace </w:t>
      </w:r>
      <w:r w:rsidRPr="00BB06BF">
        <w:rPr>
          <w:rStyle w:val="Accentuation"/>
        </w:rPr>
        <w:t>t</w:t>
      </w:r>
      <w:r w:rsidRPr="00E758D2">
        <w:rPr>
          <w:sz w:val="14"/>
        </w:rPr>
        <w:t xml:space="preserve">heory </w:t>
      </w:r>
      <w:r w:rsidRPr="00BB06BF">
        <w:rPr>
          <w:rStyle w:val="StyleUnderline"/>
        </w:rPr>
        <w:t>and have not previously been</w:t>
      </w:r>
      <w:r w:rsidRPr="00E758D2">
        <w:rPr>
          <w:sz w:val="14"/>
        </w:rPr>
        <w:t xml:space="preserve"> </w:t>
      </w:r>
      <w:r w:rsidRPr="00BB06BF">
        <w:rPr>
          <w:rStyle w:val="Accentuation"/>
        </w:rPr>
        <w:t>empirically</w:t>
      </w:r>
      <w:r w:rsidRPr="00E758D2">
        <w:rPr>
          <w:sz w:val="14"/>
        </w:rPr>
        <w:t xml:space="preserve"> </w:t>
      </w:r>
      <w:r w:rsidRPr="00BB06BF">
        <w:rPr>
          <w:rStyle w:val="StyleUnderline"/>
        </w:rPr>
        <w:t>tested</w:t>
      </w:r>
      <w:r w:rsidRPr="00E758D2">
        <w:rPr>
          <w:sz w:val="14"/>
        </w:rPr>
        <w:t>.</w:t>
      </w:r>
    </w:p>
    <w:p w14:paraId="2D34BDBC" w14:textId="77777777" w:rsidR="005A57E9" w:rsidRPr="00E758D2" w:rsidRDefault="005A57E9" w:rsidP="005A57E9">
      <w:pPr>
        <w:rPr>
          <w:sz w:val="14"/>
        </w:rPr>
      </w:pPr>
      <w:r w:rsidRPr="00BB06BF">
        <w:rPr>
          <w:rStyle w:val="StyleUnderline"/>
        </w:rPr>
        <w:t>Empirical testing is</w:t>
      </w:r>
      <w:r w:rsidRPr="00E758D2">
        <w:rPr>
          <w:sz w:val="14"/>
        </w:rPr>
        <w:t xml:space="preserve">, however, </w:t>
      </w:r>
      <w:r w:rsidRPr="00BB06BF">
        <w:rPr>
          <w:rStyle w:val="Accentuation"/>
        </w:rPr>
        <w:t>crucial</w:t>
      </w:r>
      <w:r w:rsidRPr="00E758D2">
        <w:rPr>
          <w:sz w:val="14"/>
        </w:rPr>
        <w:t xml:space="preserve">. </w:t>
      </w:r>
      <w:r w:rsidRPr="001D20AA">
        <w:rPr>
          <w:rStyle w:val="StyleUnderline"/>
          <w:highlight w:val="yellow"/>
        </w:rPr>
        <w:t>If</w:t>
      </w:r>
      <w:r w:rsidRPr="00E758D2">
        <w:rPr>
          <w:sz w:val="14"/>
          <w:highlight w:val="yellow"/>
        </w:rPr>
        <w:t xml:space="preserve"> </w:t>
      </w:r>
      <w:r w:rsidRPr="001D20AA">
        <w:rPr>
          <w:rStyle w:val="Accentuation"/>
          <w:highlight w:val="yellow"/>
        </w:rPr>
        <w:t>d</w:t>
      </w:r>
      <w:r w:rsidRPr="00E758D2">
        <w:rPr>
          <w:sz w:val="14"/>
        </w:rPr>
        <w:t xml:space="preserve">emocratic </w:t>
      </w:r>
      <w:r w:rsidRPr="001D20AA">
        <w:rPr>
          <w:rStyle w:val="Accentuation"/>
          <w:highlight w:val="yellow"/>
        </w:rPr>
        <w:t>p</w:t>
      </w:r>
      <w:r w:rsidRPr="00E758D2">
        <w:rPr>
          <w:sz w:val="14"/>
        </w:rPr>
        <w:t xml:space="preserve">eace </w:t>
      </w:r>
      <w:r w:rsidRPr="001D20AA">
        <w:rPr>
          <w:rStyle w:val="Accentuation"/>
          <w:highlight w:val="yellow"/>
        </w:rPr>
        <w:t>t</w:t>
      </w:r>
      <w:r w:rsidRPr="00E758D2">
        <w:rPr>
          <w:sz w:val="14"/>
        </w:rPr>
        <w:t xml:space="preserve">heory </w:t>
      </w:r>
      <w:r w:rsidRPr="001D20AA">
        <w:rPr>
          <w:rStyle w:val="StyleUnderline"/>
          <w:highlight w:val="yellow"/>
        </w:rPr>
        <w:t>is correct</w:t>
      </w:r>
      <w:r w:rsidRPr="00E758D2">
        <w:rPr>
          <w:sz w:val="14"/>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E758D2">
        <w:rPr>
          <w:sz w:val="14"/>
          <w:highlight w:val="yellow"/>
        </w:rPr>
        <w:t xml:space="preserve"> </w:t>
      </w:r>
      <w:r w:rsidRPr="001D20AA">
        <w:rPr>
          <w:rStyle w:val="Accentuation"/>
          <w:highlight w:val="yellow"/>
        </w:rPr>
        <w:t>significant differences</w:t>
      </w:r>
      <w:r w:rsidRPr="00E758D2">
        <w:rPr>
          <w:sz w:val="14"/>
          <w:highlight w:val="yellow"/>
        </w:rPr>
        <w:t xml:space="preserve"> </w:t>
      </w:r>
      <w:r w:rsidRPr="001D20AA">
        <w:rPr>
          <w:rStyle w:val="StyleUnderline"/>
          <w:highlight w:val="yellow"/>
        </w:rPr>
        <w:t>between</w:t>
      </w:r>
      <w:r w:rsidRPr="00BB06BF">
        <w:rPr>
          <w:rStyle w:val="StyleUnderline"/>
        </w:rPr>
        <w:t xml:space="preserve"> decision-makers of</w:t>
      </w:r>
      <w:r w:rsidRPr="00E758D2">
        <w:rPr>
          <w:sz w:val="14"/>
        </w:rPr>
        <w:t xml:space="preserve"> </w:t>
      </w:r>
      <w:r w:rsidRPr="00BB06BF">
        <w:rPr>
          <w:rStyle w:val="Accentuation"/>
        </w:rPr>
        <w:t>liberal democracies</w:t>
      </w:r>
      <w:r w:rsidRPr="00E758D2">
        <w:rPr>
          <w:sz w:val="14"/>
        </w:rPr>
        <w:t xml:space="preserve"> </w:t>
      </w:r>
      <w:r w:rsidRPr="00BB06BF">
        <w:rPr>
          <w:rStyle w:val="StyleUnderline"/>
        </w:rPr>
        <w:t>and decision-makers of</w:t>
      </w:r>
      <w:r w:rsidRPr="00E758D2">
        <w:rPr>
          <w:sz w:val="14"/>
        </w:rPr>
        <w:t xml:space="preserve"> </w:t>
      </w:r>
      <w:r w:rsidRPr="00BB06BF">
        <w:rPr>
          <w:rStyle w:val="Accentuation"/>
        </w:rPr>
        <w:t xml:space="preserve">other </w:t>
      </w:r>
      <w:r w:rsidRPr="001D20AA">
        <w:rPr>
          <w:rStyle w:val="Accentuation"/>
          <w:highlight w:val="yellow"/>
        </w:rPr>
        <w:t>regime-types</w:t>
      </w:r>
      <w:r w:rsidRPr="00E758D2">
        <w:rPr>
          <w:sz w:val="14"/>
        </w:rPr>
        <w:t>; at the least, there should be visible differences in 1) their level of liberal norms; and 2) their willingness to attack a liberal democracy.</w:t>
      </w:r>
    </w:p>
    <w:p w14:paraId="5B5F980F" w14:textId="77777777" w:rsidR="005A57E9" w:rsidRPr="00E758D2" w:rsidRDefault="005A57E9" w:rsidP="005A57E9">
      <w:pPr>
        <w:rPr>
          <w:sz w:val="14"/>
        </w:rPr>
      </w:pPr>
      <w:r w:rsidRPr="00E758D2">
        <w:rPr>
          <w:sz w:val="14"/>
        </w:rPr>
        <w:t>RECAP OF THE RESEARCH GOALS AND RESEARCH DESIGN</w:t>
      </w:r>
    </w:p>
    <w:p w14:paraId="7D594B37" w14:textId="77777777" w:rsidR="005A57E9" w:rsidRPr="00E758D2" w:rsidRDefault="005A57E9" w:rsidP="005A57E9">
      <w:pPr>
        <w:rPr>
          <w:sz w:val="14"/>
        </w:rPr>
      </w:pPr>
      <w:r w:rsidRPr="00E758D2">
        <w:rPr>
          <w:sz w:val="14"/>
        </w:rPr>
        <w:t xml:space="preserve">The primary question asked by this research was: </w:t>
      </w:r>
      <w:r w:rsidRPr="00E758D2">
        <w:rPr>
          <w:i/>
          <w:iCs/>
          <w:sz w:val="14"/>
        </w:rPr>
        <w:t>what influences decision-makers to decide to attack another country when on the brink of war?</w:t>
      </w:r>
      <w:r w:rsidRPr="00E758D2">
        <w:rPr>
          <w:sz w:val="14"/>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65A78007" w14:textId="77777777" w:rsidR="005A57E9" w:rsidRPr="00E758D2" w:rsidRDefault="005A57E9" w:rsidP="005A57E9">
      <w:pPr>
        <w:rPr>
          <w:sz w:val="14"/>
        </w:rPr>
      </w:pPr>
      <w:r w:rsidRPr="00E758D2">
        <w:rPr>
          <w:sz w:val="14"/>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65E780E8" w14:textId="77777777" w:rsidR="005A57E9" w:rsidRPr="00E758D2" w:rsidRDefault="005A57E9" w:rsidP="005A57E9">
      <w:pPr>
        <w:rPr>
          <w:sz w:val="14"/>
        </w:rPr>
      </w:pPr>
      <w:r w:rsidRPr="00E758D2">
        <w:rPr>
          <w:sz w:val="14"/>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7D49217D" w14:textId="77777777" w:rsidR="005A57E9" w:rsidRPr="00E758D2" w:rsidRDefault="005A57E9" w:rsidP="005A57E9">
      <w:pPr>
        <w:rPr>
          <w:sz w:val="14"/>
        </w:rPr>
      </w:pPr>
      <w:r w:rsidRPr="00E758D2">
        <w:rPr>
          <w:sz w:val="14"/>
        </w:rPr>
        <w:t xml:space="preserve">A mixed-method research design was used to test the hypotheses. The </w:t>
      </w:r>
      <w:r w:rsidRPr="00BB06BF">
        <w:rPr>
          <w:rStyle w:val="StyleUnderline"/>
        </w:rPr>
        <w:t>research design relied</w:t>
      </w:r>
      <w:r w:rsidRPr="00E758D2">
        <w:rPr>
          <w:sz w:val="14"/>
        </w:rPr>
        <w:t xml:space="preserve"> mainly </w:t>
      </w:r>
      <w:r w:rsidRPr="00BB06BF">
        <w:rPr>
          <w:rStyle w:val="StyleUnderline"/>
        </w:rPr>
        <w:t>on an</w:t>
      </w:r>
      <w:r w:rsidRPr="00E758D2">
        <w:rPr>
          <w:sz w:val="14"/>
        </w:rPr>
        <w:t xml:space="preserve"> </w:t>
      </w:r>
      <w:r w:rsidRPr="001D20AA">
        <w:rPr>
          <w:rStyle w:val="Accentuation"/>
          <w:highlight w:val="yellow"/>
        </w:rPr>
        <w:t>experimental</w:t>
      </w:r>
      <w:r w:rsidRPr="004E174A">
        <w:rPr>
          <w:rStyle w:val="Accentuation"/>
        </w:rPr>
        <w:t xml:space="preserve"> study</w:t>
      </w:r>
      <w:r w:rsidRPr="00E758D2">
        <w:rPr>
          <w:sz w:val="14"/>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E758D2">
        <w:rPr>
          <w:sz w:val="14"/>
        </w:rPr>
        <w:t xml:space="preserve"> </w:t>
      </w:r>
      <w:r w:rsidRPr="001D20AA">
        <w:rPr>
          <w:rStyle w:val="Accentuation"/>
          <w:highlight w:val="yellow"/>
        </w:rPr>
        <w:t>large-N survey</w:t>
      </w:r>
      <w:r w:rsidRPr="00BB06BF">
        <w:rPr>
          <w:rStyle w:val="Accentuation"/>
        </w:rPr>
        <w:t xml:space="preserve"> study</w:t>
      </w:r>
      <w:r w:rsidRPr="00E758D2">
        <w:rPr>
          <w:sz w:val="14"/>
        </w:rPr>
        <w:t xml:space="preserve"> </w:t>
      </w:r>
      <w:r w:rsidRPr="001D20AA">
        <w:rPr>
          <w:rStyle w:val="StyleUnderline"/>
          <w:highlight w:val="yellow"/>
        </w:rPr>
        <w:t>and</w:t>
      </w:r>
      <w:r w:rsidRPr="00BB06BF">
        <w:rPr>
          <w:rStyle w:val="StyleUnderline"/>
        </w:rPr>
        <w:t xml:space="preserve"> an</w:t>
      </w:r>
      <w:r w:rsidRPr="00E758D2">
        <w:rPr>
          <w:sz w:val="14"/>
        </w:rPr>
        <w:t xml:space="preserve"> </w:t>
      </w:r>
      <w:r w:rsidRPr="00BB06BF">
        <w:rPr>
          <w:rStyle w:val="Accentuation"/>
        </w:rPr>
        <w:t xml:space="preserve">interpretative </w:t>
      </w:r>
      <w:r w:rsidRPr="001D20AA">
        <w:rPr>
          <w:rStyle w:val="Accentuation"/>
          <w:highlight w:val="yellow"/>
        </w:rPr>
        <w:t>case study</w:t>
      </w:r>
      <w:r w:rsidRPr="00E758D2">
        <w:rPr>
          <w:sz w:val="14"/>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7996B71C" w14:textId="77777777" w:rsidR="005A57E9" w:rsidRPr="00E758D2" w:rsidRDefault="005A57E9" w:rsidP="005A57E9">
      <w:pPr>
        <w:rPr>
          <w:sz w:val="14"/>
        </w:rPr>
      </w:pPr>
      <w:r w:rsidRPr="00E758D2">
        <w:rPr>
          <w:sz w:val="14"/>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25FBB35F" w14:textId="77777777" w:rsidR="005A57E9" w:rsidRPr="00E758D2" w:rsidRDefault="005A57E9" w:rsidP="005A57E9">
      <w:pPr>
        <w:rPr>
          <w:sz w:val="14"/>
        </w:rPr>
      </w:pPr>
      <w:r w:rsidRPr="00E758D2">
        <w:rPr>
          <w:sz w:val="14"/>
        </w:rPr>
        <w:t>The case study analysed the decision-making process of Margaret Thatcher during the conflict between the UK and Argentina that led to the Falklands War, to illustrate the experimental findings.</w:t>
      </w:r>
    </w:p>
    <w:p w14:paraId="441D0347" w14:textId="77777777" w:rsidR="005A57E9" w:rsidRPr="00E758D2" w:rsidRDefault="005A57E9" w:rsidP="005A57E9">
      <w:pPr>
        <w:rPr>
          <w:sz w:val="14"/>
        </w:rPr>
      </w:pPr>
      <w:r w:rsidRPr="00E758D2">
        <w:rPr>
          <w:sz w:val="14"/>
        </w:rPr>
        <w:t>RECAP OF RESEARCH FINDINGS</w:t>
      </w:r>
    </w:p>
    <w:p w14:paraId="28138460" w14:textId="77777777" w:rsidR="005A57E9" w:rsidRPr="00E758D2" w:rsidRDefault="005A57E9" w:rsidP="005A57E9">
      <w:pPr>
        <w:rPr>
          <w:sz w:val="14"/>
        </w:rPr>
      </w:pPr>
      <w:r w:rsidRPr="00E758D2">
        <w:rPr>
          <w:sz w:val="14"/>
        </w:rPr>
        <w:t xml:space="preserve">Overall, </w:t>
      </w:r>
      <w:r w:rsidRPr="00BB06BF">
        <w:rPr>
          <w:rStyle w:val="StyleUnderline"/>
        </w:rPr>
        <w:t>the</w:t>
      </w:r>
      <w:r w:rsidRPr="00E758D2">
        <w:rPr>
          <w:sz w:val="14"/>
        </w:rPr>
        <w:t xml:space="preserve"> </w:t>
      </w:r>
      <w:r w:rsidRPr="00BB06BF">
        <w:rPr>
          <w:rStyle w:val="Accentuation"/>
        </w:rPr>
        <w:t xml:space="preserve">principal </w:t>
      </w:r>
      <w:r w:rsidRPr="001D20AA">
        <w:rPr>
          <w:rStyle w:val="Accentuation"/>
          <w:highlight w:val="yellow"/>
        </w:rPr>
        <w:t>finding</w:t>
      </w:r>
      <w:r w:rsidRPr="00E758D2">
        <w:rPr>
          <w:sz w:val="14"/>
        </w:rPr>
        <w:t xml:space="preserve"> </w:t>
      </w:r>
      <w:r w:rsidRPr="00BB06BF">
        <w:rPr>
          <w:rStyle w:val="StyleUnderline"/>
        </w:rPr>
        <w:t>of this research is</w:t>
      </w:r>
      <w:r w:rsidRPr="00E758D2">
        <w:rPr>
          <w:sz w:val="14"/>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E758D2">
        <w:rPr>
          <w:sz w:val="14"/>
        </w:rPr>
        <w:t xml:space="preserve">, including those that are </w:t>
      </w:r>
      <w:r w:rsidRPr="00BB06BF">
        <w:rPr>
          <w:rStyle w:val="StyleUnderline"/>
        </w:rPr>
        <w:t>posited by</w:t>
      </w:r>
      <w:r w:rsidRPr="00E758D2">
        <w:rPr>
          <w:sz w:val="14"/>
        </w:rPr>
        <w:t xml:space="preserve"> </w:t>
      </w:r>
      <w:r w:rsidRPr="001D20AA">
        <w:rPr>
          <w:rStyle w:val="Accentuation"/>
          <w:highlight w:val="yellow"/>
        </w:rPr>
        <w:t>d</w:t>
      </w:r>
      <w:r w:rsidRPr="00E758D2">
        <w:rPr>
          <w:sz w:val="14"/>
        </w:rPr>
        <w:t xml:space="preserve">emocratic </w:t>
      </w:r>
      <w:r w:rsidRPr="001D20AA">
        <w:rPr>
          <w:rStyle w:val="Accentuation"/>
          <w:highlight w:val="yellow"/>
        </w:rPr>
        <w:t>p</w:t>
      </w:r>
      <w:r w:rsidRPr="00E758D2">
        <w:rPr>
          <w:sz w:val="14"/>
        </w:rPr>
        <w:t xml:space="preserve">eace </w:t>
      </w:r>
      <w:r w:rsidRPr="001D20AA">
        <w:rPr>
          <w:rStyle w:val="Accentuation"/>
          <w:highlight w:val="yellow"/>
        </w:rPr>
        <w:t>t</w:t>
      </w:r>
      <w:r w:rsidRPr="00E758D2">
        <w:rPr>
          <w:sz w:val="14"/>
        </w:rPr>
        <w:t xml:space="preserve">heory, turn out to </w:t>
      </w:r>
      <w:r w:rsidRPr="001D20AA">
        <w:rPr>
          <w:rStyle w:val="StyleUnderline"/>
          <w:highlight w:val="yellow"/>
        </w:rPr>
        <w:t>have</w:t>
      </w:r>
      <w:r w:rsidRPr="00E758D2">
        <w:rPr>
          <w:sz w:val="14"/>
          <w:highlight w:val="yellow"/>
        </w:rPr>
        <w:t xml:space="preserve"> </w:t>
      </w:r>
      <w:r w:rsidRPr="001D20AA">
        <w:rPr>
          <w:rStyle w:val="Accentuation"/>
          <w:highlight w:val="yellow"/>
        </w:rPr>
        <w:t>no significant influence</w:t>
      </w:r>
      <w:r w:rsidRPr="00E758D2">
        <w:rPr>
          <w:sz w:val="14"/>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E758D2">
        <w:rPr>
          <w:sz w:val="14"/>
        </w:rPr>
        <w:t xml:space="preserve"> of the option </w:t>
      </w:r>
      <w:r w:rsidRPr="001D20AA">
        <w:rPr>
          <w:rStyle w:val="StyleUnderline"/>
          <w:highlight w:val="yellow"/>
        </w:rPr>
        <w:t>to attack</w:t>
      </w:r>
      <w:r w:rsidRPr="00E758D2">
        <w:rPr>
          <w:sz w:val="14"/>
        </w:rPr>
        <w:t>.</w:t>
      </w:r>
    </w:p>
    <w:p w14:paraId="0FCA1897" w14:textId="77777777" w:rsidR="005A57E9" w:rsidRPr="00E758D2" w:rsidRDefault="005A57E9" w:rsidP="005A57E9">
      <w:pPr>
        <w:rPr>
          <w:sz w:val="14"/>
        </w:rPr>
      </w:pPr>
      <w:r w:rsidRPr="00E758D2">
        <w:rPr>
          <w:sz w:val="14"/>
        </w:rPr>
        <w:t>After a brief overview of the results in slightly more detail, the implications of these findings and how these relate to earlier studies will be discussed.</w:t>
      </w:r>
    </w:p>
    <w:p w14:paraId="571E17CB" w14:textId="77777777" w:rsidR="005A57E9" w:rsidRPr="00E758D2" w:rsidRDefault="005A57E9" w:rsidP="005A57E9">
      <w:pPr>
        <w:rPr>
          <w:sz w:val="14"/>
        </w:rPr>
      </w:pPr>
      <w:r w:rsidRPr="00E758D2">
        <w:rPr>
          <w:sz w:val="14"/>
        </w:rPr>
        <w:t>How the findings relate to the assumptions of democratic peace theory</w:t>
      </w:r>
    </w:p>
    <w:p w14:paraId="3883B6C4" w14:textId="77777777" w:rsidR="005A57E9" w:rsidRPr="00E758D2" w:rsidRDefault="005A57E9" w:rsidP="005A57E9">
      <w:pPr>
        <w:rPr>
          <w:sz w:val="14"/>
        </w:rPr>
      </w:pPr>
      <w:r w:rsidRPr="00E758D2">
        <w:rPr>
          <w:sz w:val="14"/>
        </w:rPr>
        <w:t xml:space="preserve">The </w:t>
      </w:r>
      <w:r w:rsidRPr="00BB06BF">
        <w:rPr>
          <w:rStyle w:val="StyleUnderline"/>
        </w:rPr>
        <w:t>core assumption of</w:t>
      </w:r>
      <w:r w:rsidRPr="00E758D2">
        <w:rPr>
          <w:sz w:val="14"/>
        </w:rPr>
        <w:t xml:space="preserve"> </w:t>
      </w:r>
      <w:r w:rsidRPr="00BB06BF">
        <w:rPr>
          <w:rStyle w:val="Accentuation"/>
        </w:rPr>
        <w:t>d</w:t>
      </w:r>
      <w:r w:rsidRPr="00E758D2">
        <w:rPr>
          <w:sz w:val="14"/>
        </w:rPr>
        <w:t xml:space="preserve">emocratic </w:t>
      </w:r>
      <w:r w:rsidRPr="00BB06BF">
        <w:rPr>
          <w:rStyle w:val="Accentuation"/>
        </w:rPr>
        <w:t>p</w:t>
      </w:r>
      <w:r w:rsidRPr="00E758D2">
        <w:rPr>
          <w:sz w:val="14"/>
        </w:rPr>
        <w:t xml:space="preserve">eace </w:t>
      </w:r>
      <w:r w:rsidRPr="00BB06BF">
        <w:rPr>
          <w:rStyle w:val="Accentuation"/>
        </w:rPr>
        <w:t>t</w:t>
      </w:r>
      <w:r w:rsidRPr="00E758D2">
        <w:rPr>
          <w:sz w:val="14"/>
        </w:rPr>
        <w:t xml:space="preserve">heory </w:t>
      </w:r>
      <w:r w:rsidRPr="00BB06BF">
        <w:rPr>
          <w:rStyle w:val="StyleUnderline"/>
        </w:rPr>
        <w:t>that liberal norms are only present</w:t>
      </w:r>
      <w:r w:rsidRPr="00E758D2">
        <w:rPr>
          <w:sz w:val="14"/>
        </w:rPr>
        <w:t xml:space="preserve"> in individuals </w:t>
      </w:r>
      <w:r w:rsidRPr="00BB06BF">
        <w:rPr>
          <w:rStyle w:val="StyleUnderline"/>
        </w:rPr>
        <w:t>in</w:t>
      </w:r>
      <w:r w:rsidRPr="00E758D2">
        <w:rPr>
          <w:sz w:val="14"/>
        </w:rPr>
        <w:t xml:space="preserve"> </w:t>
      </w:r>
      <w:r w:rsidRPr="00BB06BF">
        <w:rPr>
          <w:rStyle w:val="Accentuation"/>
        </w:rPr>
        <w:t>liberal democracies</w:t>
      </w:r>
      <w:r w:rsidRPr="00E758D2">
        <w:rPr>
          <w:sz w:val="14"/>
        </w:rPr>
        <w:t xml:space="preserve"> </w:t>
      </w:r>
      <w:r w:rsidRPr="00BB06BF">
        <w:rPr>
          <w:rStyle w:val="StyleUnderline"/>
        </w:rPr>
        <w:t>did not find empirical support</w:t>
      </w:r>
      <w:r w:rsidRPr="00E758D2">
        <w:rPr>
          <w:sz w:val="14"/>
        </w:rPr>
        <w:t xml:space="preserve">. The </w:t>
      </w:r>
      <w:r w:rsidRPr="00BB06BF">
        <w:rPr>
          <w:rStyle w:val="StyleUnderline"/>
        </w:rPr>
        <w:t>large-N study investigated the</w:t>
      </w:r>
      <w:r w:rsidRPr="00E758D2">
        <w:rPr>
          <w:sz w:val="14"/>
        </w:rPr>
        <w:t xml:space="preserve"> </w:t>
      </w:r>
      <w:r w:rsidRPr="00BB06BF">
        <w:rPr>
          <w:rStyle w:val="Accentuation"/>
        </w:rPr>
        <w:t>levels</w:t>
      </w:r>
      <w:r w:rsidRPr="00E758D2">
        <w:rPr>
          <w:sz w:val="14"/>
        </w:rPr>
        <w:t xml:space="preserve"> </w:t>
      </w:r>
      <w:r w:rsidRPr="00BB06BF">
        <w:rPr>
          <w:rStyle w:val="StyleUnderline"/>
        </w:rPr>
        <w:t>of liberal norms among representative samples</w:t>
      </w:r>
      <w:r w:rsidRPr="00E758D2">
        <w:rPr>
          <w:sz w:val="14"/>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E758D2">
        <w:rPr>
          <w:sz w:val="14"/>
        </w:rPr>
        <w:t xml:space="preserve"> </w:t>
      </w:r>
      <w:r w:rsidRPr="004E174A">
        <w:rPr>
          <w:rStyle w:val="Accentuation"/>
        </w:rPr>
        <w:t>Russian</w:t>
      </w:r>
      <w:r w:rsidRPr="00E758D2">
        <w:rPr>
          <w:sz w:val="14"/>
        </w:rPr>
        <w:t xml:space="preserve"> </w:t>
      </w:r>
      <w:r w:rsidRPr="004E174A">
        <w:rPr>
          <w:rStyle w:val="StyleUnderline"/>
        </w:rPr>
        <w:t>and</w:t>
      </w:r>
      <w:r w:rsidRPr="00E758D2">
        <w:rPr>
          <w:sz w:val="14"/>
        </w:rPr>
        <w:t xml:space="preserve"> </w:t>
      </w:r>
      <w:r w:rsidRPr="004E174A">
        <w:rPr>
          <w:rStyle w:val="Accentuation"/>
        </w:rPr>
        <w:t>Chinese</w:t>
      </w:r>
      <w:r w:rsidRPr="00E758D2">
        <w:rPr>
          <w:sz w:val="14"/>
        </w:rPr>
        <w:t xml:space="preserve"> </w:t>
      </w:r>
      <w:r w:rsidRPr="004E174A">
        <w:rPr>
          <w:rStyle w:val="StyleUnderline"/>
        </w:rPr>
        <w:t>samples scored, on average</w:t>
      </w:r>
      <w:r w:rsidRPr="00E758D2">
        <w:rPr>
          <w:sz w:val="14"/>
        </w:rPr>
        <w:t xml:space="preserve">, </w:t>
      </w:r>
      <w:r w:rsidRPr="004E174A">
        <w:rPr>
          <w:rStyle w:val="Accentuation"/>
        </w:rPr>
        <w:t>well above</w:t>
      </w:r>
      <w:r w:rsidRPr="00E758D2">
        <w:rPr>
          <w:sz w:val="14"/>
        </w:rPr>
        <w:t xml:space="preserve"> </w:t>
      </w:r>
      <w:r w:rsidRPr="004E174A">
        <w:rPr>
          <w:rStyle w:val="StyleUnderline"/>
        </w:rPr>
        <w:t>the midpoint of the liberal norms scale</w:t>
      </w:r>
      <w:r w:rsidRPr="00E758D2">
        <w:rPr>
          <w:sz w:val="14"/>
        </w:rPr>
        <w:t xml:space="preserve">. In other words: on average, </w:t>
      </w:r>
      <w:r w:rsidRPr="001D20AA">
        <w:rPr>
          <w:rStyle w:val="StyleUnderline"/>
          <w:highlight w:val="yellow"/>
        </w:rPr>
        <w:t>liberal norms prevailed in</w:t>
      </w:r>
      <w:r w:rsidRPr="00E758D2">
        <w:rPr>
          <w:sz w:val="14"/>
          <w:highlight w:val="yellow"/>
        </w:rPr>
        <w:t xml:space="preserve"> </w:t>
      </w:r>
      <w:r w:rsidRPr="001D20AA">
        <w:rPr>
          <w:rStyle w:val="Accentuation"/>
          <w:highlight w:val="yellow"/>
        </w:rPr>
        <w:t>all</w:t>
      </w:r>
      <w:r w:rsidRPr="00E758D2">
        <w:rPr>
          <w:sz w:val="14"/>
        </w:rPr>
        <w:t xml:space="preserve"> three </w:t>
      </w:r>
      <w:r w:rsidRPr="001D20AA">
        <w:rPr>
          <w:rStyle w:val="Accentuation"/>
          <w:highlight w:val="yellow"/>
        </w:rPr>
        <w:t>regime</w:t>
      </w:r>
      <w:r w:rsidRPr="004E174A">
        <w:rPr>
          <w:rStyle w:val="Accentuation"/>
        </w:rPr>
        <w:t>-type</w:t>
      </w:r>
      <w:r w:rsidRPr="001D20AA">
        <w:rPr>
          <w:rStyle w:val="Accentuation"/>
          <w:highlight w:val="yellow"/>
        </w:rPr>
        <w:t>s</w:t>
      </w:r>
      <w:r w:rsidRPr="00E758D2">
        <w:rPr>
          <w:sz w:val="14"/>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E758D2">
        <w:rPr>
          <w:sz w:val="14"/>
        </w:rPr>
        <w:t xml:space="preserve"> </w:t>
      </w:r>
      <w:r w:rsidRPr="004E174A">
        <w:rPr>
          <w:rStyle w:val="Accentuation"/>
        </w:rPr>
        <w:t>individual</w:t>
      </w:r>
      <w:r w:rsidRPr="00E758D2">
        <w:rPr>
          <w:sz w:val="14"/>
        </w:rPr>
        <w:t xml:space="preserve">ly based, </w:t>
      </w:r>
      <w:r w:rsidRPr="004E174A">
        <w:rPr>
          <w:rStyle w:val="StyleUnderline"/>
        </w:rPr>
        <w:t>rather than socialized by the superstructure of a</w:t>
      </w:r>
      <w:r w:rsidRPr="00E758D2">
        <w:rPr>
          <w:sz w:val="14"/>
        </w:rPr>
        <w:t xml:space="preserve"> </w:t>
      </w:r>
      <w:r w:rsidRPr="004E174A">
        <w:rPr>
          <w:rStyle w:val="Accentuation"/>
        </w:rPr>
        <w:t>political</w:t>
      </w:r>
      <w:r w:rsidRPr="00E758D2">
        <w:rPr>
          <w:sz w:val="14"/>
        </w:rPr>
        <w:t xml:space="preserve"> </w:t>
      </w:r>
      <w:r w:rsidRPr="004E174A">
        <w:rPr>
          <w:rStyle w:val="StyleUnderline"/>
        </w:rPr>
        <w:t>regime</w:t>
      </w:r>
      <w:r w:rsidRPr="00E758D2">
        <w:rPr>
          <w:sz w:val="14"/>
        </w:rPr>
        <w:t>.</w:t>
      </w:r>
    </w:p>
    <w:p w14:paraId="300745E3" w14:textId="77777777" w:rsidR="005A57E9" w:rsidRPr="00E758D2" w:rsidRDefault="005A57E9" w:rsidP="005A57E9">
      <w:pPr>
        <w:rPr>
          <w:sz w:val="14"/>
        </w:rPr>
      </w:pPr>
      <w:r w:rsidRPr="00E758D2">
        <w:rPr>
          <w:sz w:val="14"/>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E758D2">
        <w:rPr>
          <w:sz w:val="14"/>
          <w:highlight w:val="yellow"/>
        </w:rPr>
        <w:t xml:space="preserve"> </w:t>
      </w:r>
      <w:r w:rsidRPr="001D20AA">
        <w:rPr>
          <w:rStyle w:val="Accentuation"/>
          <w:highlight w:val="yellow"/>
        </w:rPr>
        <w:t>affect</w:t>
      </w:r>
      <w:r w:rsidRPr="00E758D2">
        <w:rPr>
          <w:sz w:val="14"/>
        </w:rPr>
        <w:t xml:space="preserve"> liberal-democratic </w:t>
      </w:r>
      <w:r w:rsidRPr="001D20AA">
        <w:rPr>
          <w:rStyle w:val="Accentuation"/>
          <w:highlight w:val="yellow"/>
        </w:rPr>
        <w:t>decision-makers</w:t>
      </w:r>
      <w:r w:rsidRPr="00E758D2">
        <w:rPr>
          <w:sz w:val="14"/>
        </w:rPr>
        <w:t xml:space="preserve"> </w:t>
      </w:r>
      <w:r w:rsidRPr="006D3AA3">
        <w:rPr>
          <w:rStyle w:val="StyleUnderline"/>
        </w:rPr>
        <w:t>in such a way that they will be</w:t>
      </w:r>
      <w:r w:rsidRPr="00E758D2">
        <w:rPr>
          <w:sz w:val="14"/>
        </w:rPr>
        <w:t xml:space="preserve"> </w:t>
      </w:r>
      <w:r w:rsidRPr="006D3AA3">
        <w:rPr>
          <w:rStyle w:val="Accentuation"/>
        </w:rPr>
        <w:t>less willing</w:t>
      </w:r>
      <w:r w:rsidRPr="00E758D2">
        <w:rPr>
          <w:sz w:val="14"/>
        </w:rPr>
        <w:t xml:space="preserve"> </w:t>
      </w:r>
      <w:r w:rsidRPr="006D3AA3">
        <w:rPr>
          <w:rStyle w:val="StyleUnderline"/>
        </w:rPr>
        <w:t>to attack</w:t>
      </w:r>
      <w:r w:rsidRPr="00E758D2">
        <w:rPr>
          <w:sz w:val="14"/>
        </w:rPr>
        <w:t xml:space="preserve"> another liberal democracy </w:t>
      </w:r>
      <w:r w:rsidRPr="006D3AA3">
        <w:rPr>
          <w:rStyle w:val="StyleUnderline"/>
        </w:rPr>
        <w:t>than an autocracy</w:t>
      </w:r>
      <w:r w:rsidRPr="00E758D2">
        <w:rPr>
          <w:sz w:val="14"/>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E758D2">
        <w:rPr>
          <w:sz w:val="14"/>
        </w:rPr>
        <w:t xml:space="preserve"> </w:t>
      </w:r>
      <w:r w:rsidRPr="001D20AA">
        <w:rPr>
          <w:rStyle w:val="Accentuation"/>
          <w:highlight w:val="yellow"/>
        </w:rPr>
        <w:t>do not</w:t>
      </w:r>
      <w:r w:rsidRPr="00E758D2">
        <w:rPr>
          <w:sz w:val="14"/>
          <w:highlight w:val="yellow"/>
        </w:rPr>
        <w:t xml:space="preserve"> </w:t>
      </w:r>
      <w:r w:rsidRPr="001D20AA">
        <w:rPr>
          <w:rStyle w:val="StyleUnderline"/>
          <w:highlight w:val="yellow"/>
        </w:rPr>
        <w:t>find empirical support</w:t>
      </w:r>
      <w:r w:rsidRPr="00E758D2">
        <w:rPr>
          <w:sz w:val="14"/>
        </w:rPr>
        <w:t xml:space="preserve"> in this study. The experimental </w:t>
      </w:r>
      <w:r w:rsidRPr="006D3AA3">
        <w:rPr>
          <w:rStyle w:val="StyleUnderline"/>
        </w:rPr>
        <w:t>results show</w:t>
      </w:r>
      <w:r w:rsidRPr="00E758D2">
        <w:rPr>
          <w:sz w:val="14"/>
        </w:rPr>
        <w:t xml:space="preserve"> that </w:t>
      </w:r>
      <w:r w:rsidRPr="006D3AA3">
        <w:rPr>
          <w:rStyle w:val="StyleUnderline"/>
        </w:rPr>
        <w:t>the regime-type of the opponent</w:t>
      </w:r>
      <w:r w:rsidRPr="00E758D2">
        <w:rPr>
          <w:sz w:val="14"/>
        </w:rPr>
        <w:t xml:space="preserve"> </w:t>
      </w:r>
      <w:r w:rsidRPr="006D3AA3">
        <w:rPr>
          <w:rStyle w:val="Accentuation"/>
        </w:rPr>
        <w:t>does not</w:t>
      </w:r>
      <w:r w:rsidRPr="00E758D2">
        <w:rPr>
          <w:sz w:val="14"/>
        </w:rPr>
        <w:t xml:space="preserve"> </w:t>
      </w:r>
      <w:r w:rsidRPr="006D3AA3">
        <w:rPr>
          <w:rStyle w:val="StyleUnderline"/>
        </w:rPr>
        <w:t>influence willingness to attack</w:t>
      </w:r>
      <w:r w:rsidRPr="00E758D2">
        <w:rPr>
          <w:sz w:val="14"/>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2210D049" w14:textId="77777777" w:rsidR="005A57E9" w:rsidRPr="00E758D2" w:rsidRDefault="005A57E9" w:rsidP="005A57E9">
      <w:pPr>
        <w:rPr>
          <w:sz w:val="14"/>
        </w:rPr>
      </w:pPr>
      <w:r w:rsidRPr="00E758D2">
        <w:rPr>
          <w:sz w:val="14"/>
        </w:rPr>
        <w:t xml:space="preserve">The experimental </w:t>
      </w:r>
      <w:r w:rsidRPr="006D3AA3">
        <w:rPr>
          <w:rStyle w:val="StyleUnderline"/>
        </w:rPr>
        <w:t>results</w:t>
      </w:r>
      <w:r w:rsidRPr="00E758D2">
        <w:rPr>
          <w:sz w:val="14"/>
        </w:rPr>
        <w:t xml:space="preserve">, when tested for other policy options, </w:t>
      </w:r>
      <w:r w:rsidRPr="006D3AA3">
        <w:rPr>
          <w:rStyle w:val="StyleUnderline"/>
        </w:rPr>
        <w:t>were shown to be</w:t>
      </w:r>
      <w:r w:rsidRPr="00E758D2">
        <w:rPr>
          <w:sz w:val="14"/>
        </w:rPr>
        <w:t xml:space="preserve"> </w:t>
      </w:r>
      <w:r w:rsidRPr="006D3AA3">
        <w:rPr>
          <w:rStyle w:val="Accentuation"/>
        </w:rPr>
        <w:t>robust</w:t>
      </w:r>
      <w:r w:rsidRPr="00E758D2">
        <w:rPr>
          <w:sz w:val="14"/>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E758D2">
        <w:rPr>
          <w:sz w:val="14"/>
        </w:rPr>
        <w:t xml:space="preserve"> </w:t>
      </w:r>
      <w:r w:rsidRPr="001D20AA">
        <w:rPr>
          <w:rStyle w:val="Accentuation"/>
          <w:highlight w:val="yellow"/>
        </w:rPr>
        <w:t>willingness to negotiate</w:t>
      </w:r>
      <w:r w:rsidRPr="00E758D2">
        <w:rPr>
          <w:sz w:val="14"/>
        </w:rPr>
        <w:t xml:space="preserve"> </w:t>
      </w:r>
      <w:r w:rsidRPr="006D3AA3">
        <w:rPr>
          <w:rStyle w:val="StyleUnderline"/>
        </w:rPr>
        <w:t>was measured</w:t>
      </w:r>
      <w:r w:rsidRPr="00E758D2">
        <w:rPr>
          <w:sz w:val="14"/>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E758D2">
        <w:rPr>
          <w:sz w:val="14"/>
          <w:highlight w:val="yellow"/>
        </w:rPr>
        <w:t xml:space="preserve"> </w:t>
      </w:r>
      <w:r w:rsidRPr="001D20AA">
        <w:rPr>
          <w:rStyle w:val="Accentuation"/>
          <w:highlight w:val="yellow"/>
        </w:rPr>
        <w:t>no influence</w:t>
      </w:r>
      <w:r w:rsidRPr="00E758D2">
        <w:rPr>
          <w:sz w:val="14"/>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7A134A8C" w14:textId="77777777" w:rsidR="005A57E9" w:rsidRPr="00E758D2" w:rsidRDefault="005A57E9" w:rsidP="005A57E9">
      <w:pPr>
        <w:rPr>
          <w:sz w:val="14"/>
        </w:rPr>
      </w:pPr>
      <w:r w:rsidRPr="00E758D2">
        <w:rPr>
          <w:sz w:val="14"/>
        </w:rPr>
        <w:t xml:space="preserve">The </w:t>
      </w:r>
      <w:r w:rsidRPr="006D3AA3">
        <w:rPr>
          <w:rStyle w:val="StyleUnderline"/>
        </w:rPr>
        <w:t>results of this study found</w:t>
      </w:r>
      <w:r w:rsidRPr="00E758D2">
        <w:rPr>
          <w:sz w:val="14"/>
        </w:rPr>
        <w:t xml:space="preserve"> </w:t>
      </w:r>
      <w:r w:rsidRPr="006D3AA3">
        <w:rPr>
          <w:rStyle w:val="Accentuation"/>
        </w:rPr>
        <w:t>no empirical support</w:t>
      </w:r>
      <w:r w:rsidRPr="00E758D2">
        <w:rPr>
          <w:sz w:val="14"/>
        </w:rPr>
        <w:t xml:space="preserve"> </w:t>
      </w:r>
      <w:r w:rsidRPr="006D3AA3">
        <w:rPr>
          <w:rStyle w:val="StyleUnderline"/>
        </w:rPr>
        <w:t>for the hypotheses generated from</w:t>
      </w:r>
      <w:r w:rsidRPr="00E758D2">
        <w:rPr>
          <w:sz w:val="14"/>
        </w:rPr>
        <w:t xml:space="preserve"> </w:t>
      </w:r>
      <w:r w:rsidRPr="006D3AA3">
        <w:rPr>
          <w:rStyle w:val="Accentuation"/>
        </w:rPr>
        <w:t>d</w:t>
      </w:r>
      <w:r w:rsidRPr="00E758D2">
        <w:rPr>
          <w:sz w:val="14"/>
        </w:rPr>
        <w:t xml:space="preserve">emocratic </w:t>
      </w:r>
      <w:r w:rsidRPr="006D3AA3">
        <w:rPr>
          <w:rStyle w:val="Accentuation"/>
        </w:rPr>
        <w:t>p</w:t>
      </w:r>
      <w:r w:rsidRPr="00E758D2">
        <w:rPr>
          <w:sz w:val="14"/>
        </w:rPr>
        <w:t xml:space="preserve">eace </w:t>
      </w:r>
      <w:r w:rsidRPr="006D3AA3">
        <w:rPr>
          <w:rStyle w:val="Accentuation"/>
        </w:rPr>
        <w:t>t</w:t>
      </w:r>
      <w:r w:rsidRPr="00E758D2">
        <w:rPr>
          <w:sz w:val="14"/>
        </w:rPr>
        <w:t>heory. It indicates that the assumptions of democratic peace theory, which are used by other scholars as if they were empirical facts, should not be used instrumentally as such.</w:t>
      </w:r>
    </w:p>
    <w:p w14:paraId="511FC861" w14:textId="77777777" w:rsidR="005A57E9" w:rsidRPr="00E758D2" w:rsidRDefault="005A57E9" w:rsidP="005A57E9">
      <w:pPr>
        <w:rPr>
          <w:sz w:val="14"/>
        </w:rPr>
      </w:pPr>
      <w:r w:rsidRPr="00E758D2">
        <w:rPr>
          <w:sz w:val="14"/>
        </w:rPr>
        <w:t>Results for hawkishness as a factor in decision-making</w:t>
      </w:r>
    </w:p>
    <w:p w14:paraId="4B572441" w14:textId="77777777" w:rsidR="005A57E9" w:rsidRPr="00E758D2" w:rsidRDefault="005A57E9" w:rsidP="005A57E9">
      <w:pPr>
        <w:rPr>
          <w:sz w:val="14"/>
        </w:rPr>
      </w:pPr>
      <w:r w:rsidRPr="00E758D2">
        <w:rPr>
          <w:sz w:val="14"/>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6916A47B" w14:textId="77777777" w:rsidR="005A57E9" w:rsidRPr="00E758D2" w:rsidRDefault="005A57E9" w:rsidP="005A57E9">
      <w:pPr>
        <w:rPr>
          <w:sz w:val="14"/>
        </w:rPr>
      </w:pPr>
      <w:r w:rsidRPr="00E758D2">
        <w:rPr>
          <w:sz w:val="14"/>
        </w:rPr>
        <w:t>Results for the effect of the behaviour of the opposing state</w:t>
      </w:r>
    </w:p>
    <w:p w14:paraId="24B0FED7" w14:textId="77777777" w:rsidR="005A57E9" w:rsidRPr="00E758D2" w:rsidRDefault="005A57E9" w:rsidP="005A57E9">
      <w:pPr>
        <w:rPr>
          <w:sz w:val="14"/>
        </w:rPr>
      </w:pPr>
      <w:r w:rsidRPr="00E758D2">
        <w:rPr>
          <w:sz w:val="14"/>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352D571F" w14:textId="77777777" w:rsidR="005A57E9" w:rsidRPr="00E758D2" w:rsidRDefault="005A57E9" w:rsidP="005A57E9">
      <w:pPr>
        <w:rPr>
          <w:sz w:val="14"/>
        </w:rPr>
      </w:pPr>
      <w:r w:rsidRPr="00E758D2">
        <w:rPr>
          <w:sz w:val="14"/>
        </w:rPr>
        <w:t>UNDERSTANDING THE FINDINGS</w:t>
      </w:r>
    </w:p>
    <w:p w14:paraId="27741203" w14:textId="77777777" w:rsidR="005A57E9" w:rsidRPr="00E758D2" w:rsidRDefault="005A57E9" w:rsidP="005A57E9">
      <w:pPr>
        <w:rPr>
          <w:sz w:val="14"/>
        </w:rPr>
      </w:pPr>
      <w:r w:rsidRPr="00E758D2">
        <w:rPr>
          <w:sz w:val="14"/>
        </w:rPr>
        <w:t>Contribution to democratic peace theory</w:t>
      </w:r>
    </w:p>
    <w:p w14:paraId="2AE3B716" w14:textId="77777777" w:rsidR="005A57E9" w:rsidRPr="00E758D2" w:rsidRDefault="005A57E9" w:rsidP="005A57E9">
      <w:pPr>
        <w:rPr>
          <w:sz w:val="14"/>
        </w:rPr>
      </w:pPr>
      <w:r w:rsidRPr="00E758D2">
        <w:rPr>
          <w:sz w:val="14"/>
        </w:rPr>
        <w:t xml:space="preserve">The </w:t>
      </w:r>
      <w:r w:rsidRPr="0058539A">
        <w:rPr>
          <w:rStyle w:val="StyleUnderline"/>
        </w:rPr>
        <w:t>findings of this study contribute</w:t>
      </w:r>
      <w:r w:rsidRPr="00E758D2">
        <w:rPr>
          <w:sz w:val="14"/>
        </w:rPr>
        <w:t xml:space="preserve"> in several ways </w:t>
      </w:r>
      <w:r w:rsidRPr="0058539A">
        <w:rPr>
          <w:rStyle w:val="StyleUnderline"/>
        </w:rPr>
        <w:t>to our understanding of</w:t>
      </w:r>
      <w:r w:rsidRPr="00E758D2">
        <w:rPr>
          <w:sz w:val="14"/>
        </w:rPr>
        <w:t xml:space="preserve"> </w:t>
      </w:r>
      <w:r w:rsidRPr="0058539A">
        <w:rPr>
          <w:rStyle w:val="Accentuation"/>
        </w:rPr>
        <w:t>normative</w:t>
      </w:r>
      <w:r w:rsidRPr="00E758D2">
        <w:rPr>
          <w:sz w:val="14"/>
        </w:rPr>
        <w:t xml:space="preserve"> </w:t>
      </w:r>
      <w:r w:rsidRPr="0058539A">
        <w:rPr>
          <w:rStyle w:val="StyleUnderline"/>
        </w:rPr>
        <w:t>and</w:t>
      </w:r>
      <w:r w:rsidRPr="00E758D2">
        <w:rPr>
          <w:sz w:val="14"/>
        </w:rPr>
        <w:t xml:space="preserve"> </w:t>
      </w:r>
      <w:r w:rsidRPr="0058539A">
        <w:rPr>
          <w:rStyle w:val="Accentuation"/>
        </w:rPr>
        <w:t>institutional d</w:t>
      </w:r>
      <w:r w:rsidRPr="00E758D2">
        <w:rPr>
          <w:sz w:val="14"/>
        </w:rPr>
        <w:t xml:space="preserve">emocratic </w:t>
      </w:r>
      <w:r w:rsidRPr="0058539A">
        <w:rPr>
          <w:rStyle w:val="Accentuation"/>
        </w:rPr>
        <w:t>p</w:t>
      </w:r>
      <w:r w:rsidRPr="00E758D2">
        <w:rPr>
          <w:sz w:val="14"/>
        </w:rPr>
        <w:t xml:space="preserve">eace </w:t>
      </w:r>
      <w:r w:rsidRPr="0058539A">
        <w:rPr>
          <w:rStyle w:val="Accentuation"/>
        </w:rPr>
        <w:t>t</w:t>
      </w:r>
      <w:r w:rsidRPr="00E758D2">
        <w:rPr>
          <w:sz w:val="14"/>
        </w:rPr>
        <w:t xml:space="preserve">heory. These </w:t>
      </w:r>
      <w:r w:rsidRPr="0058539A">
        <w:rPr>
          <w:rStyle w:val="StyleUnderline"/>
        </w:rPr>
        <w:t>explanations for the democratic peace assume</w:t>
      </w:r>
      <w:r w:rsidRPr="00E758D2">
        <w:rPr>
          <w:sz w:val="14"/>
        </w:rPr>
        <w:t xml:space="preserve"> that </w:t>
      </w:r>
      <w:r w:rsidRPr="0058539A">
        <w:rPr>
          <w:rStyle w:val="Accentuation"/>
        </w:rPr>
        <w:t>specific</w:t>
      </w:r>
      <w:r w:rsidRPr="00E758D2">
        <w:rPr>
          <w:sz w:val="14"/>
        </w:rPr>
        <w:t xml:space="preserve"> </w:t>
      </w:r>
      <w:r w:rsidRPr="0058539A">
        <w:rPr>
          <w:rStyle w:val="StyleUnderline"/>
        </w:rPr>
        <w:t>political structures</w:t>
      </w:r>
      <w:r w:rsidRPr="00E758D2">
        <w:rPr>
          <w:sz w:val="14"/>
        </w:rPr>
        <w:t xml:space="preserve">, the formal and </w:t>
      </w:r>
      <w:r w:rsidRPr="0058539A">
        <w:rPr>
          <w:rStyle w:val="StyleUnderline"/>
        </w:rPr>
        <w:t>informal structures</w:t>
      </w:r>
      <w:r w:rsidRPr="00E758D2">
        <w:rPr>
          <w:sz w:val="14"/>
        </w:rPr>
        <w:t xml:space="preserve"> of liberal democracy, </w:t>
      </w:r>
      <w:r w:rsidRPr="0058539A">
        <w:rPr>
          <w:rStyle w:val="StyleUnderline"/>
        </w:rPr>
        <w:t>influence decision-makers significantly and subsequently alter</w:t>
      </w:r>
      <w:r w:rsidRPr="00E758D2">
        <w:rPr>
          <w:sz w:val="14"/>
        </w:rPr>
        <w:t xml:space="preserve"> their </w:t>
      </w:r>
      <w:r w:rsidRPr="0058539A">
        <w:rPr>
          <w:rStyle w:val="StyleUnderline"/>
        </w:rPr>
        <w:t>behaviour</w:t>
      </w:r>
      <w:r w:rsidRPr="00E758D2">
        <w:rPr>
          <w:sz w:val="14"/>
        </w:rPr>
        <w:t xml:space="preserve">. However, </w:t>
      </w:r>
      <w:r w:rsidRPr="0058539A">
        <w:rPr>
          <w:rStyle w:val="StyleUnderline"/>
        </w:rPr>
        <w:t xml:space="preserve">these </w:t>
      </w:r>
      <w:r w:rsidRPr="001D20AA">
        <w:rPr>
          <w:rStyle w:val="StyleUnderline"/>
          <w:highlight w:val="yellow"/>
        </w:rPr>
        <w:t>assumptions are</w:t>
      </w:r>
      <w:r w:rsidRPr="00E758D2">
        <w:rPr>
          <w:sz w:val="14"/>
        </w:rPr>
        <w:t xml:space="preserve"> normative and </w:t>
      </w:r>
      <w:r w:rsidRPr="0058539A">
        <w:rPr>
          <w:rStyle w:val="StyleUnderline"/>
        </w:rPr>
        <w:t>grounded on</w:t>
      </w:r>
      <w:r w:rsidRPr="00E758D2">
        <w:rPr>
          <w:sz w:val="14"/>
        </w:rPr>
        <w:t xml:space="preserve"> specific political-</w:t>
      </w:r>
      <w:r w:rsidRPr="001D20AA">
        <w:rPr>
          <w:rStyle w:val="Accentuation"/>
          <w:sz w:val="24"/>
          <w:szCs w:val="24"/>
          <w:highlight w:val="yellow"/>
        </w:rPr>
        <w:t>philosophical</w:t>
      </w:r>
      <w:r w:rsidRPr="00FA76EA">
        <w:rPr>
          <w:rStyle w:val="Accentuation"/>
          <w:sz w:val="24"/>
          <w:szCs w:val="24"/>
        </w:rPr>
        <w:t xml:space="preserve"> ideas </w:t>
      </w:r>
      <w:r w:rsidRPr="001D20AA">
        <w:rPr>
          <w:rStyle w:val="Accentuation"/>
          <w:sz w:val="24"/>
          <w:szCs w:val="24"/>
          <w:highlight w:val="yellow"/>
        </w:rPr>
        <w:t>rather than</w:t>
      </w:r>
      <w:r w:rsidRPr="00E758D2">
        <w:rPr>
          <w:sz w:val="14"/>
        </w:rPr>
        <w:t xml:space="preserve"> being </w:t>
      </w:r>
      <w:r w:rsidRPr="00FA76EA">
        <w:rPr>
          <w:rStyle w:val="Accentuation"/>
          <w:sz w:val="24"/>
          <w:szCs w:val="24"/>
        </w:rPr>
        <w:t xml:space="preserve">empirical </w:t>
      </w:r>
      <w:r w:rsidRPr="001D20AA">
        <w:rPr>
          <w:rStyle w:val="Accentuation"/>
          <w:sz w:val="24"/>
          <w:szCs w:val="24"/>
          <w:highlight w:val="yellow"/>
        </w:rPr>
        <w:t>facts</w:t>
      </w:r>
      <w:r w:rsidRPr="00E758D2">
        <w:rPr>
          <w:sz w:val="14"/>
        </w:rPr>
        <w:t xml:space="preserve">. </w:t>
      </w:r>
      <w:r w:rsidRPr="0058539A">
        <w:rPr>
          <w:rStyle w:val="StyleUnderline"/>
        </w:rPr>
        <w:t>Yet</w:t>
      </w:r>
      <w:r w:rsidRPr="00E758D2">
        <w:rPr>
          <w:sz w:val="14"/>
        </w:rPr>
        <w:t xml:space="preserve"> </w:t>
      </w:r>
      <w:r w:rsidRPr="0058539A">
        <w:rPr>
          <w:rStyle w:val="Accentuation"/>
        </w:rPr>
        <w:t>d</w:t>
      </w:r>
      <w:r w:rsidRPr="00E758D2">
        <w:rPr>
          <w:sz w:val="14"/>
        </w:rPr>
        <w:t xml:space="preserve">emocratic </w:t>
      </w:r>
      <w:r w:rsidRPr="0058539A">
        <w:rPr>
          <w:rStyle w:val="Accentuation"/>
        </w:rPr>
        <w:t>p</w:t>
      </w:r>
      <w:r w:rsidRPr="00E758D2">
        <w:rPr>
          <w:sz w:val="14"/>
        </w:rPr>
        <w:t xml:space="preserve">eace </w:t>
      </w:r>
      <w:r w:rsidRPr="0058539A">
        <w:rPr>
          <w:rStyle w:val="Accentuation"/>
        </w:rPr>
        <w:t>t</w:t>
      </w:r>
      <w:r w:rsidRPr="00E758D2">
        <w:rPr>
          <w:sz w:val="14"/>
        </w:rPr>
        <w:t xml:space="preserve">heory </w:t>
      </w:r>
      <w:r w:rsidRPr="0058539A">
        <w:rPr>
          <w:rStyle w:val="StyleUnderline"/>
        </w:rPr>
        <w:t>uses these assumptions as if they were empirical facts</w:t>
      </w:r>
      <w:r w:rsidRPr="00E758D2">
        <w:rPr>
          <w:sz w:val="14"/>
        </w:rPr>
        <w:t xml:space="preserve">. As an explanation, democratic peace theory thus rests on normative foundations. I </w:t>
      </w:r>
      <w:r w:rsidRPr="0058539A">
        <w:rPr>
          <w:rStyle w:val="StyleUnderline"/>
        </w:rPr>
        <w:t>tested these assumptions, the</w:t>
      </w:r>
      <w:r w:rsidRPr="00E758D2">
        <w:rPr>
          <w:sz w:val="14"/>
        </w:rPr>
        <w:t xml:space="preserve"> </w:t>
      </w:r>
      <w:r w:rsidRPr="001D20AA">
        <w:rPr>
          <w:rStyle w:val="Accentuation"/>
          <w:highlight w:val="yellow"/>
        </w:rPr>
        <w:t>actual</w:t>
      </w:r>
      <w:r w:rsidRPr="0058539A">
        <w:rPr>
          <w:rStyle w:val="Accentuation"/>
        </w:rPr>
        <w:t xml:space="preserve"> micro</w:t>
      </w:r>
      <w:r w:rsidRPr="001D20AA">
        <w:rPr>
          <w:rStyle w:val="Accentuation"/>
          <w:highlight w:val="yellow"/>
        </w:rPr>
        <w:t>-foundations</w:t>
      </w:r>
      <w:r w:rsidRPr="00E758D2">
        <w:rPr>
          <w:sz w:val="14"/>
        </w:rPr>
        <w:t xml:space="preserve"> </w:t>
      </w:r>
      <w:r w:rsidRPr="0058539A">
        <w:rPr>
          <w:rStyle w:val="StyleUnderline"/>
        </w:rPr>
        <w:t>of</w:t>
      </w:r>
      <w:r w:rsidRPr="00E758D2">
        <w:rPr>
          <w:sz w:val="14"/>
        </w:rPr>
        <w:t xml:space="preserve"> </w:t>
      </w:r>
      <w:r w:rsidRPr="0058539A">
        <w:rPr>
          <w:rStyle w:val="Accentuation"/>
        </w:rPr>
        <w:t>d</w:t>
      </w:r>
      <w:r w:rsidRPr="00E758D2">
        <w:rPr>
          <w:sz w:val="14"/>
        </w:rPr>
        <w:t xml:space="preserve">emocratic </w:t>
      </w:r>
      <w:r w:rsidRPr="0058539A">
        <w:rPr>
          <w:rStyle w:val="Accentuation"/>
        </w:rPr>
        <w:t>p</w:t>
      </w:r>
      <w:r w:rsidRPr="00E758D2">
        <w:rPr>
          <w:sz w:val="14"/>
        </w:rPr>
        <w:t xml:space="preserve">eace </w:t>
      </w:r>
      <w:r w:rsidRPr="0058539A">
        <w:rPr>
          <w:rStyle w:val="Accentuation"/>
        </w:rPr>
        <w:t>t</w:t>
      </w:r>
      <w:r w:rsidRPr="00E758D2">
        <w:rPr>
          <w:sz w:val="14"/>
        </w:rPr>
        <w:t xml:space="preserve">heory, </w:t>
      </w:r>
      <w:r w:rsidRPr="0058539A">
        <w:rPr>
          <w:rStyle w:val="StyleUnderline"/>
        </w:rPr>
        <w:t xml:space="preserve">and </w:t>
      </w:r>
      <w:r w:rsidRPr="001D20AA">
        <w:rPr>
          <w:rStyle w:val="StyleUnderline"/>
          <w:highlight w:val="yellow"/>
        </w:rPr>
        <w:t>showed</w:t>
      </w:r>
      <w:r w:rsidRPr="00E758D2">
        <w:rPr>
          <w:sz w:val="14"/>
        </w:rPr>
        <w:t xml:space="preserve"> that </w:t>
      </w:r>
      <w:r w:rsidRPr="001D20AA">
        <w:rPr>
          <w:rStyle w:val="StyleUnderline"/>
          <w:highlight w:val="yellow"/>
        </w:rPr>
        <w:t>these are</w:t>
      </w:r>
      <w:r w:rsidRPr="00E758D2">
        <w:rPr>
          <w:sz w:val="14"/>
          <w:highlight w:val="yellow"/>
        </w:rPr>
        <w:t xml:space="preserve"> </w:t>
      </w:r>
      <w:r w:rsidRPr="001D20AA">
        <w:rPr>
          <w:rStyle w:val="Accentuation"/>
          <w:highlight w:val="yellow"/>
        </w:rPr>
        <w:t>empirically unsupported</w:t>
      </w:r>
      <w:r w:rsidRPr="00E758D2">
        <w:rPr>
          <w:sz w:val="14"/>
        </w:rPr>
        <w:t>.</w:t>
      </w:r>
    </w:p>
    <w:p w14:paraId="7CF39118" w14:textId="77777777" w:rsidR="005A57E9" w:rsidRPr="00E758D2" w:rsidRDefault="005A57E9" w:rsidP="005A57E9">
      <w:pPr>
        <w:rPr>
          <w:sz w:val="14"/>
        </w:rPr>
      </w:pPr>
      <w:r w:rsidRPr="00E758D2">
        <w:rPr>
          <w:sz w:val="14"/>
        </w:rPr>
        <w:t xml:space="preserve">First of all, </w:t>
      </w:r>
      <w:r w:rsidRPr="001D20AA">
        <w:rPr>
          <w:rStyle w:val="StyleUnderline"/>
          <w:highlight w:val="yellow"/>
        </w:rPr>
        <w:t>liberal norms</w:t>
      </w:r>
      <w:r w:rsidRPr="00E758D2">
        <w:rPr>
          <w:sz w:val="14"/>
          <w:highlight w:val="yellow"/>
        </w:rPr>
        <w:t xml:space="preserve"> </w:t>
      </w:r>
      <w:r w:rsidRPr="001D20AA">
        <w:rPr>
          <w:rStyle w:val="Accentuation"/>
          <w:highlight w:val="yellow"/>
        </w:rPr>
        <w:t>exist</w:t>
      </w:r>
      <w:r w:rsidRPr="00E758D2">
        <w:rPr>
          <w:sz w:val="14"/>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E758D2">
        <w:rPr>
          <w:sz w:val="14"/>
        </w:rPr>
        <w:t xml:space="preserve"> also </w:t>
      </w:r>
      <w:r w:rsidRPr="00F71AB7">
        <w:rPr>
          <w:rStyle w:val="StyleUnderline"/>
        </w:rPr>
        <w:t>within</w:t>
      </w:r>
      <w:r w:rsidRPr="00E758D2">
        <w:rPr>
          <w:sz w:val="14"/>
        </w:rPr>
        <w:t xml:space="preserve"> </w:t>
      </w:r>
      <w:r w:rsidRPr="001D20AA">
        <w:rPr>
          <w:rStyle w:val="Accentuation"/>
          <w:highlight w:val="yellow"/>
        </w:rPr>
        <w:t>other regime-types</w:t>
      </w:r>
      <w:r w:rsidRPr="00E758D2">
        <w:rPr>
          <w:sz w:val="14"/>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E758D2">
        <w:rPr>
          <w:sz w:val="14"/>
        </w:rPr>
        <w:t xml:space="preserve"> </w:t>
      </w:r>
      <w:r w:rsidRPr="00F71AB7">
        <w:rPr>
          <w:rStyle w:val="Accentuation"/>
        </w:rPr>
        <w:t>all</w:t>
      </w:r>
      <w:r w:rsidRPr="00E758D2">
        <w:rPr>
          <w:sz w:val="14"/>
        </w:rPr>
        <w:t xml:space="preserve"> three </w:t>
      </w:r>
      <w:r w:rsidRPr="00F71AB7">
        <w:rPr>
          <w:rStyle w:val="Accentuation"/>
        </w:rPr>
        <w:t>samples</w:t>
      </w:r>
      <w:r w:rsidRPr="00E758D2">
        <w:rPr>
          <w:sz w:val="14"/>
        </w:rPr>
        <w:t xml:space="preserve"> </w:t>
      </w:r>
      <w:r w:rsidRPr="00F71AB7">
        <w:rPr>
          <w:rStyle w:val="StyleUnderline"/>
        </w:rPr>
        <w:t>varies in similar patterns, which indicates that, within different regime-types, liberal norms</w:t>
      </w:r>
      <w:r w:rsidRPr="00E758D2">
        <w:rPr>
          <w:sz w:val="14"/>
        </w:rPr>
        <w:t xml:space="preserve"> </w:t>
      </w:r>
      <w:r w:rsidRPr="00F71AB7">
        <w:rPr>
          <w:rStyle w:val="Accentuation"/>
        </w:rPr>
        <w:t>fluctuate similarly</w:t>
      </w:r>
      <w:r w:rsidRPr="00E758D2">
        <w:rPr>
          <w:sz w:val="14"/>
        </w:rPr>
        <w:t xml:space="preserve">. Furthermore, </w:t>
      </w:r>
      <w:r w:rsidRPr="00F71AB7">
        <w:rPr>
          <w:rStyle w:val="StyleUnderline"/>
        </w:rPr>
        <w:t xml:space="preserve">liberal </w:t>
      </w:r>
      <w:r w:rsidRPr="00462A1F">
        <w:rPr>
          <w:rStyle w:val="StyleUnderline"/>
        </w:rPr>
        <w:t>norms</w:t>
      </w:r>
      <w:r w:rsidRPr="00E758D2">
        <w:rPr>
          <w:sz w:val="14"/>
        </w:rPr>
        <w:t xml:space="preserve"> </w:t>
      </w:r>
      <w:r w:rsidRPr="00462A1F">
        <w:rPr>
          <w:rStyle w:val="Accentuation"/>
        </w:rPr>
        <w:t>neither influence</w:t>
      </w:r>
      <w:r w:rsidRPr="00E758D2">
        <w:rPr>
          <w:sz w:val="14"/>
        </w:rPr>
        <w:t xml:space="preserve"> the </w:t>
      </w:r>
      <w:r w:rsidRPr="00F71AB7">
        <w:rPr>
          <w:rStyle w:val="StyleUnderline"/>
        </w:rPr>
        <w:t>willingness to attack of decision- makers of</w:t>
      </w:r>
      <w:r w:rsidRPr="00E758D2">
        <w:rPr>
          <w:sz w:val="14"/>
        </w:rPr>
        <w:t xml:space="preserve"> </w:t>
      </w:r>
      <w:r w:rsidRPr="00F71AB7">
        <w:rPr>
          <w:rStyle w:val="Accentuation"/>
        </w:rPr>
        <w:t>liberal democracies</w:t>
      </w:r>
      <w:r w:rsidRPr="00E758D2">
        <w:rPr>
          <w:sz w:val="14"/>
        </w:rPr>
        <w:t xml:space="preserve"> </w:t>
      </w:r>
      <w:r w:rsidRPr="00F71AB7">
        <w:rPr>
          <w:rStyle w:val="StyleUnderline"/>
        </w:rPr>
        <w:t>nor decision-makers of</w:t>
      </w:r>
      <w:r w:rsidRPr="00E758D2">
        <w:rPr>
          <w:sz w:val="14"/>
        </w:rPr>
        <w:t xml:space="preserve"> </w:t>
      </w:r>
      <w:r w:rsidRPr="00F71AB7">
        <w:rPr>
          <w:rStyle w:val="Accentuation"/>
        </w:rPr>
        <w:t>other</w:t>
      </w:r>
      <w:r w:rsidRPr="00E758D2">
        <w:rPr>
          <w:sz w:val="14"/>
        </w:rPr>
        <w:t xml:space="preserve"> </w:t>
      </w:r>
      <w:r w:rsidRPr="00F71AB7">
        <w:rPr>
          <w:rStyle w:val="StyleUnderline"/>
        </w:rPr>
        <w:t>regime-types</w:t>
      </w:r>
      <w:r w:rsidRPr="00E758D2">
        <w:rPr>
          <w:sz w:val="14"/>
        </w:rPr>
        <w:t xml:space="preserve">. The only, rather small but significant, influence of higher levels of liberal norms (in all three countries alike) was on the willingness to </w:t>
      </w:r>
      <w:r w:rsidRPr="00E758D2">
        <w:rPr>
          <w:i/>
          <w:iCs/>
          <w:sz w:val="14"/>
        </w:rPr>
        <w:t>negotiate</w:t>
      </w:r>
      <w:r w:rsidRPr="00E758D2">
        <w:rPr>
          <w:sz w:val="14"/>
        </w:rPr>
        <w:t>.</w:t>
      </w:r>
    </w:p>
    <w:p w14:paraId="27123836" w14:textId="77777777" w:rsidR="005A57E9" w:rsidRPr="00E758D2" w:rsidRDefault="005A57E9" w:rsidP="005A57E9">
      <w:pPr>
        <w:rPr>
          <w:sz w:val="14"/>
        </w:rPr>
      </w:pPr>
      <w:r w:rsidRPr="00E758D2">
        <w:rPr>
          <w:sz w:val="14"/>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01033814" w14:textId="77777777" w:rsidR="005A57E9" w:rsidRPr="00E758D2" w:rsidRDefault="005A57E9" w:rsidP="005A57E9">
      <w:pPr>
        <w:rPr>
          <w:sz w:val="14"/>
        </w:rPr>
      </w:pPr>
      <w:r w:rsidRPr="00E758D2">
        <w:rPr>
          <w:sz w:val="14"/>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38AFD2D" w14:textId="77777777" w:rsidR="005A57E9" w:rsidRPr="00E758D2" w:rsidRDefault="005A57E9" w:rsidP="005A57E9">
      <w:pPr>
        <w:rPr>
          <w:sz w:val="14"/>
        </w:rPr>
      </w:pPr>
      <w:r w:rsidRPr="00E758D2">
        <w:rPr>
          <w:sz w:val="14"/>
        </w:rPr>
        <w:t xml:space="preserve">Secondly, </w:t>
      </w:r>
      <w:r w:rsidRPr="004849B8">
        <w:rPr>
          <w:rStyle w:val="StyleUnderline"/>
        </w:rPr>
        <w:t>regime-type showed to have</w:t>
      </w:r>
      <w:r w:rsidRPr="00E758D2">
        <w:rPr>
          <w:sz w:val="14"/>
        </w:rPr>
        <w:t xml:space="preserve"> </w:t>
      </w:r>
      <w:r w:rsidRPr="001D20AA">
        <w:rPr>
          <w:rStyle w:val="Accentuation"/>
          <w:highlight w:val="yellow"/>
        </w:rPr>
        <w:t>no influence</w:t>
      </w:r>
      <w:r w:rsidRPr="00E758D2">
        <w:rPr>
          <w:sz w:val="14"/>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E758D2">
        <w:rPr>
          <w:sz w:val="14"/>
          <w:highlight w:val="yellow"/>
        </w:rPr>
        <w:t xml:space="preserve"> </w:t>
      </w:r>
      <w:r w:rsidRPr="001D20AA">
        <w:rPr>
          <w:rStyle w:val="Accentuation"/>
          <w:highlight w:val="yellow"/>
        </w:rPr>
        <w:t>attack</w:t>
      </w:r>
      <w:r w:rsidRPr="00E758D2">
        <w:rPr>
          <w:sz w:val="14"/>
          <w:highlight w:val="yellow"/>
        </w:rPr>
        <w:t xml:space="preserve">, </w:t>
      </w:r>
      <w:r w:rsidRPr="001D20AA">
        <w:rPr>
          <w:rStyle w:val="StyleUnderline"/>
          <w:highlight w:val="yellow"/>
        </w:rPr>
        <w:t>or</w:t>
      </w:r>
      <w:r w:rsidRPr="004849B8">
        <w:rPr>
          <w:rStyle w:val="StyleUnderline"/>
        </w:rPr>
        <w:t xml:space="preserve"> the willingness to choose</w:t>
      </w:r>
      <w:r w:rsidRPr="00E758D2">
        <w:rPr>
          <w:sz w:val="14"/>
        </w:rPr>
        <w:t xml:space="preserve"> </w:t>
      </w:r>
      <w:r w:rsidRPr="001D20AA">
        <w:rPr>
          <w:rStyle w:val="Accentuation"/>
          <w:highlight w:val="yellow"/>
        </w:rPr>
        <w:t>other</w:t>
      </w:r>
      <w:r w:rsidRPr="00E758D2">
        <w:rPr>
          <w:sz w:val="14"/>
        </w:rPr>
        <w:t xml:space="preserve"> relevant </w:t>
      </w:r>
      <w:r w:rsidRPr="004849B8">
        <w:rPr>
          <w:rStyle w:val="Accentuation"/>
        </w:rPr>
        <w:t xml:space="preserve">policy </w:t>
      </w:r>
      <w:r w:rsidRPr="001D20AA">
        <w:rPr>
          <w:rStyle w:val="Accentuation"/>
          <w:highlight w:val="yellow"/>
        </w:rPr>
        <w:t>options</w:t>
      </w:r>
      <w:r w:rsidRPr="00E758D2">
        <w:rPr>
          <w:sz w:val="14"/>
        </w:rPr>
        <w:t xml:space="preserve">, </w:t>
      </w:r>
      <w:r w:rsidRPr="004849B8">
        <w:rPr>
          <w:rStyle w:val="StyleUnderline"/>
        </w:rPr>
        <w:t>of decision-makers</w:t>
      </w:r>
      <w:r w:rsidRPr="00E758D2">
        <w:rPr>
          <w:sz w:val="14"/>
        </w:rPr>
        <w:t xml:space="preserve"> in all three samples alike. </w:t>
      </w:r>
      <w:r w:rsidRPr="004849B8">
        <w:rPr>
          <w:rStyle w:val="StyleUnderline"/>
        </w:rPr>
        <w:t>Regime-type</w:t>
      </w:r>
      <w:r w:rsidRPr="00E758D2">
        <w:rPr>
          <w:sz w:val="14"/>
        </w:rPr>
        <w:t xml:space="preserve"> thus </w:t>
      </w:r>
      <w:r w:rsidRPr="004849B8">
        <w:rPr>
          <w:rStyle w:val="Accentuation"/>
        </w:rPr>
        <w:t>did not influence</w:t>
      </w:r>
      <w:r w:rsidRPr="00E758D2">
        <w:rPr>
          <w:sz w:val="14"/>
        </w:rPr>
        <w:t xml:space="preserve"> </w:t>
      </w:r>
      <w:r w:rsidRPr="004849B8">
        <w:rPr>
          <w:rStyle w:val="StyleUnderline"/>
        </w:rPr>
        <w:t>decision-makers from liberal democracies significantly, as would be expected by</w:t>
      </w:r>
      <w:r w:rsidRPr="00E758D2">
        <w:rPr>
          <w:sz w:val="14"/>
        </w:rPr>
        <w:t xml:space="preserve"> </w:t>
      </w:r>
      <w:r w:rsidRPr="004849B8">
        <w:rPr>
          <w:rStyle w:val="Accentuation"/>
        </w:rPr>
        <w:t>d</w:t>
      </w:r>
      <w:r w:rsidRPr="00E758D2">
        <w:rPr>
          <w:sz w:val="14"/>
        </w:rPr>
        <w:t xml:space="preserve">emocratic </w:t>
      </w:r>
      <w:r w:rsidRPr="004849B8">
        <w:rPr>
          <w:rStyle w:val="Accentuation"/>
        </w:rPr>
        <w:t>p</w:t>
      </w:r>
      <w:r w:rsidRPr="00E758D2">
        <w:rPr>
          <w:sz w:val="14"/>
        </w:rPr>
        <w:t xml:space="preserve">eace </w:t>
      </w:r>
      <w:r w:rsidRPr="004849B8">
        <w:rPr>
          <w:rStyle w:val="Accentuation"/>
        </w:rPr>
        <w:t>t</w:t>
      </w:r>
      <w:r w:rsidRPr="00E758D2">
        <w:rPr>
          <w:sz w:val="14"/>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361FA41B" w14:textId="77777777" w:rsidR="005A57E9" w:rsidRPr="00E758D2" w:rsidRDefault="005A57E9" w:rsidP="005A57E9">
      <w:pPr>
        <w:rPr>
          <w:sz w:val="14"/>
          <w:szCs w:val="12"/>
        </w:rPr>
      </w:pPr>
      <w:r w:rsidRPr="00E758D2">
        <w:rPr>
          <w:sz w:val="14"/>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76E76F74" w14:textId="77777777" w:rsidR="005A57E9" w:rsidRPr="00E758D2" w:rsidRDefault="005A57E9" w:rsidP="005A57E9">
      <w:pPr>
        <w:rPr>
          <w:sz w:val="14"/>
          <w:szCs w:val="12"/>
        </w:rPr>
      </w:pPr>
      <w:r w:rsidRPr="00E758D2">
        <w:rPr>
          <w:sz w:val="14"/>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27ABB891" w14:textId="77777777" w:rsidR="005A57E9" w:rsidRPr="00E758D2" w:rsidRDefault="005A57E9" w:rsidP="005A57E9">
      <w:pPr>
        <w:rPr>
          <w:sz w:val="14"/>
          <w:szCs w:val="12"/>
        </w:rPr>
      </w:pPr>
      <w:r w:rsidRPr="00E758D2">
        <w:rPr>
          <w:sz w:val="14"/>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01D45D3C" w14:textId="77777777" w:rsidR="005A57E9" w:rsidRPr="00E758D2" w:rsidRDefault="005A57E9" w:rsidP="005A57E9">
      <w:pPr>
        <w:rPr>
          <w:sz w:val="14"/>
          <w:szCs w:val="12"/>
        </w:rPr>
      </w:pPr>
      <w:r w:rsidRPr="00E758D2">
        <w:rPr>
          <w:sz w:val="14"/>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4B097002" w14:textId="77777777" w:rsidR="005A57E9" w:rsidRPr="00E758D2" w:rsidRDefault="005A57E9" w:rsidP="005A57E9">
      <w:pPr>
        <w:rPr>
          <w:sz w:val="14"/>
          <w:szCs w:val="12"/>
        </w:rPr>
      </w:pPr>
      <w:r w:rsidRPr="00E758D2">
        <w:rPr>
          <w:sz w:val="14"/>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441AD2D2" w14:textId="77777777" w:rsidR="005A57E9" w:rsidRPr="00E758D2" w:rsidRDefault="005A57E9" w:rsidP="005A57E9">
      <w:pPr>
        <w:ind w:left="720"/>
        <w:rPr>
          <w:sz w:val="14"/>
          <w:szCs w:val="12"/>
        </w:rPr>
      </w:pPr>
      <w:r w:rsidRPr="00E758D2">
        <w:rPr>
          <w:sz w:val="14"/>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5416A7D1" w14:textId="77777777" w:rsidR="005A57E9" w:rsidRPr="00E758D2" w:rsidRDefault="005A57E9" w:rsidP="005A57E9">
      <w:pPr>
        <w:rPr>
          <w:sz w:val="14"/>
          <w:szCs w:val="12"/>
        </w:rPr>
      </w:pPr>
      <w:r w:rsidRPr="00E758D2">
        <w:rPr>
          <w:sz w:val="14"/>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0430DB7D" w14:textId="77777777" w:rsidR="005A57E9" w:rsidRPr="00E758D2" w:rsidRDefault="005A57E9" w:rsidP="005A57E9">
      <w:pPr>
        <w:rPr>
          <w:sz w:val="14"/>
          <w:szCs w:val="12"/>
        </w:rPr>
      </w:pPr>
      <w:r w:rsidRPr="00E758D2">
        <w:rPr>
          <w:sz w:val="14"/>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616106BA" w14:textId="77777777" w:rsidR="005A57E9" w:rsidRPr="00E758D2" w:rsidRDefault="005A57E9" w:rsidP="005A57E9">
      <w:pPr>
        <w:rPr>
          <w:sz w:val="14"/>
          <w:szCs w:val="12"/>
        </w:rPr>
      </w:pPr>
      <w:r w:rsidRPr="00E758D2">
        <w:rPr>
          <w:sz w:val="14"/>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624BEFE0" w14:textId="77777777" w:rsidR="005A57E9" w:rsidRPr="00E758D2" w:rsidRDefault="005A57E9" w:rsidP="005A57E9">
      <w:pPr>
        <w:rPr>
          <w:sz w:val="14"/>
        </w:rPr>
      </w:pPr>
      <w:r w:rsidRPr="00E758D2">
        <w:rPr>
          <w:sz w:val="14"/>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163E4A35" w14:textId="77777777" w:rsidR="005A57E9" w:rsidRPr="00E758D2" w:rsidRDefault="005A57E9" w:rsidP="005A57E9">
      <w:pPr>
        <w:rPr>
          <w:sz w:val="14"/>
        </w:rPr>
      </w:pPr>
      <w:r w:rsidRPr="00E758D2">
        <w:rPr>
          <w:sz w:val="14"/>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E758D2">
        <w:rPr>
          <w:sz w:val="14"/>
        </w:rPr>
        <w:t xml:space="preserve"> </w:t>
      </w:r>
      <w:r w:rsidRPr="004849B8">
        <w:rPr>
          <w:rStyle w:val="Accentuation"/>
        </w:rPr>
        <w:t>d</w:t>
      </w:r>
      <w:r w:rsidRPr="00E758D2">
        <w:rPr>
          <w:sz w:val="14"/>
        </w:rPr>
        <w:t xml:space="preserve">emocratic </w:t>
      </w:r>
      <w:r w:rsidRPr="004849B8">
        <w:rPr>
          <w:rStyle w:val="Accentuation"/>
        </w:rPr>
        <w:t>p</w:t>
      </w:r>
      <w:r w:rsidRPr="00E758D2">
        <w:rPr>
          <w:sz w:val="14"/>
        </w:rPr>
        <w:t xml:space="preserve">eace </w:t>
      </w:r>
      <w:r w:rsidRPr="004849B8">
        <w:rPr>
          <w:rStyle w:val="Accentuation"/>
        </w:rPr>
        <w:t>t</w:t>
      </w:r>
      <w:r w:rsidRPr="00E758D2">
        <w:rPr>
          <w:sz w:val="14"/>
        </w:rPr>
        <w:t xml:space="preserve">heory </w:t>
      </w:r>
      <w:r w:rsidRPr="004849B8">
        <w:rPr>
          <w:rStyle w:val="StyleUnderline"/>
        </w:rPr>
        <w:t>should be</w:t>
      </w:r>
      <w:r w:rsidRPr="00E758D2">
        <w:rPr>
          <w:sz w:val="14"/>
        </w:rPr>
        <w:t xml:space="preserve"> </w:t>
      </w:r>
      <w:r w:rsidRPr="004849B8">
        <w:rPr>
          <w:rStyle w:val="Accentuation"/>
        </w:rPr>
        <w:t>revisited</w:t>
      </w:r>
      <w:r w:rsidRPr="00E758D2">
        <w:rPr>
          <w:sz w:val="14"/>
        </w:rPr>
        <w:t xml:space="preserve">. </w:t>
      </w:r>
      <w:r w:rsidRPr="004849B8">
        <w:rPr>
          <w:rStyle w:val="StyleUnderline"/>
        </w:rPr>
        <w:t>The assumptions of</w:t>
      </w:r>
      <w:r w:rsidRPr="00E758D2">
        <w:rPr>
          <w:sz w:val="14"/>
        </w:rPr>
        <w:t xml:space="preserve"> </w:t>
      </w:r>
      <w:r w:rsidRPr="004849B8">
        <w:rPr>
          <w:rStyle w:val="Accentuation"/>
        </w:rPr>
        <w:t>d</w:t>
      </w:r>
      <w:r w:rsidRPr="00E758D2">
        <w:rPr>
          <w:sz w:val="14"/>
        </w:rPr>
        <w:t xml:space="preserve">emocratic </w:t>
      </w:r>
      <w:r w:rsidRPr="004849B8">
        <w:rPr>
          <w:rStyle w:val="Accentuation"/>
        </w:rPr>
        <w:t>p</w:t>
      </w:r>
      <w:r w:rsidRPr="00E758D2">
        <w:rPr>
          <w:sz w:val="14"/>
        </w:rPr>
        <w:t xml:space="preserve">eace </w:t>
      </w:r>
      <w:r w:rsidRPr="004849B8">
        <w:rPr>
          <w:rStyle w:val="Accentuation"/>
        </w:rPr>
        <w:t>t</w:t>
      </w:r>
      <w:r w:rsidRPr="00E758D2">
        <w:rPr>
          <w:sz w:val="14"/>
        </w:rPr>
        <w:t xml:space="preserve">heory about liberal norms </w:t>
      </w:r>
      <w:r w:rsidRPr="004849B8">
        <w:rPr>
          <w:rStyle w:val="Accentuation"/>
        </w:rPr>
        <w:t>do not find support</w:t>
      </w:r>
      <w:r w:rsidRPr="00E758D2">
        <w:rPr>
          <w:sz w:val="14"/>
        </w:rPr>
        <w:t xml:space="preserve"> in this study, </w:t>
      </w:r>
      <w:r w:rsidRPr="004849B8">
        <w:rPr>
          <w:rStyle w:val="StyleUnderline"/>
        </w:rPr>
        <w:t>nor does the expected influence of the</w:t>
      </w:r>
      <w:r w:rsidRPr="00E758D2">
        <w:rPr>
          <w:sz w:val="14"/>
        </w:rPr>
        <w:t xml:space="preserve"> factor </w:t>
      </w:r>
      <w:r w:rsidRPr="004849B8">
        <w:rPr>
          <w:rStyle w:val="Accentuation"/>
        </w:rPr>
        <w:t>regime-type</w:t>
      </w:r>
      <w:r w:rsidRPr="00E758D2">
        <w:rPr>
          <w:sz w:val="14"/>
        </w:rPr>
        <w:t>. How the findings of this study relate to the empirical regularity of the democratic peace and how it can inform new research avenues will be discussed in the concluding section.</w:t>
      </w:r>
    </w:p>
    <w:p w14:paraId="6EB180F5" w14:textId="77777777" w:rsidR="005A57E9" w:rsidRPr="00E758D2" w:rsidRDefault="005A57E9" w:rsidP="005A57E9">
      <w:pPr>
        <w:rPr>
          <w:sz w:val="14"/>
          <w:szCs w:val="8"/>
        </w:rPr>
      </w:pPr>
      <w:r w:rsidRPr="00E758D2">
        <w:rPr>
          <w:sz w:val="14"/>
          <w:szCs w:val="8"/>
        </w:rPr>
        <w:t>Hawkishness as an explanatory factor</w:t>
      </w:r>
    </w:p>
    <w:p w14:paraId="2AAD2F91" w14:textId="77777777" w:rsidR="005A57E9" w:rsidRPr="00E758D2" w:rsidRDefault="005A57E9" w:rsidP="005A57E9">
      <w:pPr>
        <w:rPr>
          <w:sz w:val="14"/>
          <w:szCs w:val="8"/>
        </w:rPr>
      </w:pPr>
      <w:r w:rsidRPr="00E758D2">
        <w:rPr>
          <w:sz w:val="14"/>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51068B31" w14:textId="77777777" w:rsidR="005A57E9" w:rsidRPr="00E758D2" w:rsidRDefault="005A57E9" w:rsidP="005A57E9">
      <w:pPr>
        <w:rPr>
          <w:sz w:val="14"/>
          <w:szCs w:val="8"/>
        </w:rPr>
      </w:pPr>
      <w:r w:rsidRPr="00E758D2">
        <w:rPr>
          <w:sz w:val="14"/>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0316B584" w14:textId="77777777" w:rsidR="005A57E9" w:rsidRPr="00E758D2" w:rsidRDefault="005A57E9" w:rsidP="005A57E9">
      <w:pPr>
        <w:rPr>
          <w:sz w:val="14"/>
          <w:szCs w:val="8"/>
        </w:rPr>
      </w:pPr>
      <w:r w:rsidRPr="00E758D2">
        <w:rPr>
          <w:sz w:val="14"/>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193E2CD9" w14:textId="77777777" w:rsidR="005A57E9" w:rsidRPr="00E758D2" w:rsidRDefault="005A57E9" w:rsidP="005A57E9">
      <w:pPr>
        <w:ind w:left="720"/>
        <w:rPr>
          <w:sz w:val="14"/>
          <w:szCs w:val="8"/>
        </w:rPr>
      </w:pPr>
      <w:r w:rsidRPr="00E758D2">
        <w:rPr>
          <w:sz w:val="14"/>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014B348A" w14:textId="77777777" w:rsidR="005A57E9" w:rsidRPr="00E758D2" w:rsidRDefault="005A57E9" w:rsidP="005A57E9">
      <w:pPr>
        <w:rPr>
          <w:sz w:val="14"/>
          <w:szCs w:val="8"/>
        </w:rPr>
      </w:pPr>
      <w:r w:rsidRPr="00E758D2">
        <w:rPr>
          <w:sz w:val="14"/>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3D2B42FD" w14:textId="77777777" w:rsidR="005A57E9" w:rsidRPr="00E758D2" w:rsidRDefault="005A57E9" w:rsidP="005A57E9">
      <w:pPr>
        <w:rPr>
          <w:sz w:val="14"/>
          <w:szCs w:val="8"/>
        </w:rPr>
      </w:pPr>
      <w:r w:rsidRPr="00E758D2">
        <w:rPr>
          <w:sz w:val="14"/>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3FB5A7DF" w14:textId="77777777" w:rsidR="005A57E9" w:rsidRPr="00E758D2" w:rsidRDefault="005A57E9" w:rsidP="005A57E9">
      <w:pPr>
        <w:ind w:left="720"/>
        <w:rPr>
          <w:sz w:val="14"/>
          <w:szCs w:val="8"/>
        </w:rPr>
      </w:pPr>
      <w:r w:rsidRPr="00E758D2">
        <w:rPr>
          <w:sz w:val="14"/>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36F5F1A6" w14:textId="77777777" w:rsidR="005A57E9" w:rsidRPr="00E758D2" w:rsidRDefault="005A57E9" w:rsidP="005A57E9">
      <w:pPr>
        <w:rPr>
          <w:sz w:val="14"/>
          <w:szCs w:val="8"/>
        </w:rPr>
      </w:pPr>
      <w:r w:rsidRPr="00E758D2">
        <w:rPr>
          <w:sz w:val="14"/>
          <w:szCs w:val="8"/>
        </w:rPr>
        <w:t>This study powerfully reinforces the claim made by Hermann and Kegley among others and agrees with them that the individual level needs to be considered systematically and more inclusively within conflict studies.</w:t>
      </w:r>
    </w:p>
    <w:p w14:paraId="14444CC4" w14:textId="77777777" w:rsidR="005A57E9" w:rsidRPr="00E758D2" w:rsidRDefault="005A57E9" w:rsidP="005A57E9">
      <w:pPr>
        <w:rPr>
          <w:sz w:val="14"/>
          <w:szCs w:val="8"/>
        </w:rPr>
      </w:pPr>
      <w:r w:rsidRPr="00E758D2">
        <w:rPr>
          <w:sz w:val="14"/>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1B41BE6B" w14:textId="77777777" w:rsidR="005A57E9" w:rsidRPr="00E758D2" w:rsidRDefault="005A57E9" w:rsidP="005A57E9">
      <w:pPr>
        <w:rPr>
          <w:sz w:val="14"/>
          <w:szCs w:val="8"/>
        </w:rPr>
      </w:pPr>
      <w:r w:rsidRPr="00E758D2">
        <w:rPr>
          <w:sz w:val="14"/>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4432BFB9" w14:textId="77777777" w:rsidR="005A57E9" w:rsidRPr="00E758D2" w:rsidRDefault="005A57E9" w:rsidP="005A57E9">
      <w:pPr>
        <w:rPr>
          <w:sz w:val="14"/>
          <w:szCs w:val="8"/>
        </w:rPr>
      </w:pPr>
      <w:r w:rsidRPr="00E758D2">
        <w:rPr>
          <w:sz w:val="14"/>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69F20687" w14:textId="77777777" w:rsidR="005A57E9" w:rsidRPr="00E758D2" w:rsidRDefault="005A57E9" w:rsidP="005A57E9">
      <w:pPr>
        <w:rPr>
          <w:sz w:val="14"/>
          <w:szCs w:val="8"/>
        </w:rPr>
      </w:pPr>
      <w:r w:rsidRPr="00E758D2">
        <w:rPr>
          <w:sz w:val="14"/>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04F15F95" w14:textId="77777777" w:rsidR="005A57E9" w:rsidRPr="00E758D2" w:rsidRDefault="005A57E9" w:rsidP="005A57E9">
      <w:pPr>
        <w:rPr>
          <w:sz w:val="14"/>
          <w:szCs w:val="8"/>
        </w:rPr>
      </w:pPr>
      <w:r w:rsidRPr="00E758D2">
        <w:rPr>
          <w:sz w:val="14"/>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E758D2">
        <w:rPr>
          <w:i/>
          <w:iCs/>
          <w:sz w:val="14"/>
          <w:szCs w:val="8"/>
        </w:rPr>
        <w:t>see</w:t>
      </w:r>
      <w:r w:rsidRPr="00E758D2">
        <w:rPr>
          <w:sz w:val="14"/>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3AEC983E" w14:textId="77777777" w:rsidR="005A57E9" w:rsidRPr="00E758D2" w:rsidRDefault="005A57E9" w:rsidP="005A57E9">
      <w:pPr>
        <w:rPr>
          <w:sz w:val="14"/>
          <w:szCs w:val="8"/>
        </w:rPr>
      </w:pPr>
      <w:r w:rsidRPr="00E758D2">
        <w:rPr>
          <w:sz w:val="14"/>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21995672" w14:textId="77777777" w:rsidR="005A57E9" w:rsidRPr="00E758D2" w:rsidRDefault="005A57E9" w:rsidP="005A57E9">
      <w:pPr>
        <w:rPr>
          <w:sz w:val="14"/>
          <w:szCs w:val="8"/>
        </w:rPr>
      </w:pPr>
      <w:r w:rsidRPr="00E758D2">
        <w:rPr>
          <w:sz w:val="14"/>
          <w:szCs w:val="8"/>
        </w:rPr>
        <w:t>Thus, a new research avenue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129617AD" w14:textId="77777777" w:rsidR="005A57E9" w:rsidRPr="00E758D2" w:rsidRDefault="005A57E9" w:rsidP="005A57E9">
      <w:pPr>
        <w:rPr>
          <w:sz w:val="14"/>
          <w:szCs w:val="8"/>
        </w:rPr>
      </w:pPr>
      <w:r w:rsidRPr="00E758D2">
        <w:rPr>
          <w:sz w:val="14"/>
          <w:szCs w:val="8"/>
        </w:rPr>
        <w:t>WHERE DOES THIS LEAVE THE IDEA OF DEMOCRATIC PEACE?</w:t>
      </w:r>
    </w:p>
    <w:p w14:paraId="23170D88" w14:textId="77777777" w:rsidR="005A57E9" w:rsidRPr="00E758D2" w:rsidRDefault="005A57E9" w:rsidP="005A57E9">
      <w:pPr>
        <w:rPr>
          <w:sz w:val="14"/>
        </w:rPr>
      </w:pPr>
      <w:r w:rsidRPr="00E758D2">
        <w:rPr>
          <w:sz w:val="14"/>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E758D2">
        <w:rPr>
          <w:i/>
          <w:iCs/>
          <w:sz w:val="14"/>
          <w:szCs w:val="8"/>
        </w:rPr>
        <w:t>why</w:t>
      </w:r>
      <w:r w:rsidRPr="00E758D2">
        <w:rPr>
          <w:sz w:val="14"/>
          <w:szCs w:val="8"/>
        </w:rPr>
        <w:t>? Why does that positive association exist and how can we explain that association as an outcome of a process?</w:t>
      </w:r>
    </w:p>
    <w:p w14:paraId="466EF166" w14:textId="77777777" w:rsidR="005A57E9" w:rsidRPr="00E758D2" w:rsidRDefault="005A57E9" w:rsidP="005A57E9">
      <w:pPr>
        <w:rPr>
          <w:sz w:val="14"/>
        </w:rPr>
      </w:pPr>
      <w:r w:rsidRPr="00E758D2">
        <w:rPr>
          <w:sz w:val="14"/>
        </w:rPr>
        <w:t xml:space="preserve">This study tested a leading </w:t>
      </w:r>
      <w:r w:rsidRPr="00BF395A">
        <w:rPr>
          <w:rStyle w:val="StyleUnderline"/>
        </w:rPr>
        <w:t>theory</w:t>
      </w:r>
      <w:r w:rsidRPr="00E758D2">
        <w:rPr>
          <w:sz w:val="14"/>
        </w:rPr>
        <w:t xml:space="preserve"> that </w:t>
      </w:r>
      <w:r w:rsidRPr="00BF395A">
        <w:rPr>
          <w:rStyle w:val="StyleUnderline"/>
        </w:rPr>
        <w:t>aims to explain</w:t>
      </w:r>
      <w:r w:rsidRPr="00E758D2">
        <w:rPr>
          <w:sz w:val="14"/>
        </w:rPr>
        <w:t xml:space="preserve"> the </w:t>
      </w:r>
      <w:r w:rsidRPr="00BF395A">
        <w:rPr>
          <w:rStyle w:val="Accentuation"/>
        </w:rPr>
        <w:t>democratic peace</w:t>
      </w:r>
      <w:r w:rsidRPr="00E758D2">
        <w:rPr>
          <w:sz w:val="14"/>
        </w:rPr>
        <w:t xml:space="preserve"> — that liberal democracies imbue members with liberal norms that dispose them to seek peaceful resolutions — </w:t>
      </w:r>
      <w:r w:rsidRPr="00BF395A">
        <w:rPr>
          <w:rStyle w:val="StyleUnderline"/>
        </w:rPr>
        <w:t>and</w:t>
      </w:r>
      <w:r w:rsidRPr="00E758D2">
        <w:rPr>
          <w:sz w:val="14"/>
        </w:rPr>
        <w:t xml:space="preserve"> the </w:t>
      </w:r>
      <w:r w:rsidRPr="00BF395A">
        <w:rPr>
          <w:rStyle w:val="StyleUnderline"/>
        </w:rPr>
        <w:t>findings show that this theory</w:t>
      </w:r>
      <w:r w:rsidRPr="00E758D2">
        <w:rPr>
          <w:sz w:val="14"/>
        </w:rPr>
        <w:t xml:space="preserve"> </w:t>
      </w:r>
      <w:r w:rsidRPr="00BF395A">
        <w:rPr>
          <w:rStyle w:val="Accentuation"/>
        </w:rPr>
        <w:t>does not</w:t>
      </w:r>
      <w:r w:rsidRPr="00E758D2">
        <w:rPr>
          <w:sz w:val="14"/>
        </w:rPr>
        <w:t xml:space="preserve"> </w:t>
      </w:r>
      <w:r w:rsidRPr="00BF395A">
        <w:rPr>
          <w:rStyle w:val="StyleUnderline"/>
        </w:rPr>
        <w:t>find support and should thus be revisited</w:t>
      </w:r>
      <w:r w:rsidRPr="00E758D2">
        <w:rPr>
          <w:sz w:val="14"/>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292FAB7A" w14:textId="77777777" w:rsidR="005A57E9" w:rsidRPr="00E758D2" w:rsidRDefault="005A57E9" w:rsidP="005A57E9">
      <w:pPr>
        <w:rPr>
          <w:sz w:val="14"/>
        </w:rPr>
      </w:pPr>
      <w:r w:rsidRPr="00E758D2">
        <w:rPr>
          <w:sz w:val="14"/>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E758D2">
        <w:rPr>
          <w:sz w:val="14"/>
        </w:rPr>
        <w:t xml:space="preserve"> </w:t>
      </w:r>
      <w:r w:rsidRPr="001D20AA">
        <w:rPr>
          <w:rStyle w:val="Accentuation"/>
          <w:highlight w:val="yellow"/>
        </w:rPr>
        <w:t>presence of institutions</w:t>
      </w:r>
      <w:r w:rsidRPr="00E758D2">
        <w:rPr>
          <w:sz w:val="14"/>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E758D2">
        <w:rPr>
          <w:sz w:val="14"/>
        </w:rPr>
        <w:t xml:space="preserve"> </w:t>
      </w:r>
      <w:r w:rsidRPr="001D20AA">
        <w:rPr>
          <w:rStyle w:val="Accentuation"/>
          <w:highlight w:val="yellow"/>
        </w:rPr>
        <w:t>actual</w:t>
      </w:r>
      <w:r w:rsidRPr="00E758D2">
        <w:rPr>
          <w:sz w:val="14"/>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E758D2">
        <w:rPr>
          <w:sz w:val="14"/>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E758D2">
        <w:rPr>
          <w:sz w:val="14"/>
        </w:rPr>
        <w:t xml:space="preserve"> </w:t>
      </w:r>
      <w:r w:rsidRPr="00BF395A">
        <w:rPr>
          <w:rStyle w:val="Accentuation"/>
        </w:rPr>
        <w:t>regime-type</w:t>
      </w:r>
      <w:r w:rsidRPr="00E758D2">
        <w:rPr>
          <w:sz w:val="14"/>
        </w:rPr>
        <w:t xml:space="preserve"> </w:t>
      </w:r>
      <w:r w:rsidRPr="00BF395A">
        <w:rPr>
          <w:rStyle w:val="StyleUnderline"/>
        </w:rPr>
        <w:t>did not affect decision-makers</w:t>
      </w:r>
      <w:r w:rsidRPr="00E758D2">
        <w:rPr>
          <w:sz w:val="14"/>
        </w:rPr>
        <w:t xml:space="preserve"> in their decisions, </w:t>
      </w:r>
      <w:r w:rsidRPr="00BF395A">
        <w:rPr>
          <w:rStyle w:val="StyleUnderline"/>
        </w:rPr>
        <w:t>so the institutional explanation found</w:t>
      </w:r>
      <w:r w:rsidRPr="00E758D2">
        <w:rPr>
          <w:sz w:val="14"/>
        </w:rPr>
        <w:t xml:space="preserve"> </w:t>
      </w:r>
      <w:r w:rsidRPr="00BF395A">
        <w:rPr>
          <w:rStyle w:val="Accentuation"/>
        </w:rPr>
        <w:t>no support</w:t>
      </w:r>
      <w:r w:rsidRPr="00E758D2">
        <w:rPr>
          <w:sz w:val="14"/>
        </w:rPr>
        <w:t xml:space="preserve"> </w:t>
      </w:r>
      <w:r w:rsidRPr="00BF395A">
        <w:rPr>
          <w:rStyle w:val="StyleUnderline"/>
        </w:rPr>
        <w:t>in this study</w:t>
      </w:r>
      <w:r w:rsidRPr="00E758D2">
        <w:rPr>
          <w:sz w:val="14"/>
        </w:rPr>
        <w:t>.</w:t>
      </w:r>
    </w:p>
    <w:p w14:paraId="24D21D7F" w14:textId="77777777" w:rsidR="005A57E9" w:rsidRPr="00E758D2" w:rsidRDefault="005A57E9" w:rsidP="005A57E9">
      <w:pPr>
        <w:rPr>
          <w:sz w:val="14"/>
          <w:szCs w:val="12"/>
        </w:rPr>
      </w:pPr>
      <w:r w:rsidRPr="00E758D2">
        <w:rPr>
          <w:sz w:val="14"/>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2BC25121" w14:textId="77777777" w:rsidR="005A57E9" w:rsidRPr="00E758D2" w:rsidRDefault="005A57E9" w:rsidP="005A57E9">
      <w:pPr>
        <w:rPr>
          <w:sz w:val="14"/>
          <w:szCs w:val="12"/>
        </w:rPr>
      </w:pPr>
      <w:r w:rsidRPr="00E758D2">
        <w:rPr>
          <w:sz w:val="14"/>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E758D2">
        <w:rPr>
          <w:i/>
          <w:iCs/>
          <w:sz w:val="14"/>
          <w:szCs w:val="12"/>
        </w:rPr>
        <w:t>see</w:t>
      </w:r>
      <w:r w:rsidRPr="00E758D2">
        <w:rPr>
          <w:sz w:val="14"/>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58AF171C" w14:textId="77777777" w:rsidR="005A57E9" w:rsidRPr="00E758D2" w:rsidRDefault="005A57E9" w:rsidP="005A57E9">
      <w:pPr>
        <w:rPr>
          <w:sz w:val="14"/>
          <w:szCs w:val="12"/>
        </w:rPr>
      </w:pPr>
      <w:r w:rsidRPr="00E758D2">
        <w:rPr>
          <w:sz w:val="14"/>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E758D2">
        <w:rPr>
          <w:i/>
          <w:iCs/>
          <w:sz w:val="14"/>
          <w:szCs w:val="12"/>
        </w:rPr>
        <w:t>see</w:t>
      </w:r>
      <w:r w:rsidRPr="00E758D2">
        <w:rPr>
          <w:sz w:val="14"/>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501668E2" w14:textId="77777777" w:rsidR="005A57E9" w:rsidRPr="00E758D2" w:rsidRDefault="005A57E9" w:rsidP="005A57E9">
      <w:pPr>
        <w:rPr>
          <w:sz w:val="14"/>
          <w:szCs w:val="12"/>
        </w:rPr>
      </w:pPr>
      <w:r w:rsidRPr="00E758D2">
        <w:rPr>
          <w:sz w:val="14"/>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E758D2">
        <w:rPr>
          <w:i/>
          <w:iCs/>
          <w:sz w:val="14"/>
          <w:szCs w:val="12"/>
        </w:rPr>
        <w:t>see</w:t>
      </w:r>
      <w:r w:rsidRPr="00E758D2">
        <w:rPr>
          <w:sz w:val="14"/>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06C28C88" w14:textId="77777777" w:rsidR="005A57E9" w:rsidRPr="00E758D2" w:rsidRDefault="005A57E9" w:rsidP="005A57E9">
      <w:pPr>
        <w:rPr>
          <w:sz w:val="14"/>
          <w:szCs w:val="12"/>
        </w:rPr>
      </w:pPr>
      <w:r w:rsidRPr="00E758D2">
        <w:rPr>
          <w:sz w:val="14"/>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7095FC7E" w14:textId="77777777" w:rsidR="005A57E9" w:rsidRPr="00E758D2" w:rsidRDefault="005A57E9" w:rsidP="005A57E9">
      <w:pPr>
        <w:rPr>
          <w:sz w:val="14"/>
          <w:szCs w:val="12"/>
        </w:rPr>
      </w:pPr>
      <w:r w:rsidRPr="00E758D2">
        <w:rPr>
          <w:sz w:val="14"/>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45046BBA" w14:textId="77777777" w:rsidR="005A57E9" w:rsidRPr="00E758D2" w:rsidRDefault="005A57E9" w:rsidP="005A57E9">
      <w:pPr>
        <w:rPr>
          <w:sz w:val="14"/>
          <w:szCs w:val="12"/>
        </w:rPr>
      </w:pPr>
      <w:r w:rsidRPr="00E758D2">
        <w:rPr>
          <w:sz w:val="14"/>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55A5A572" w14:textId="77777777" w:rsidR="005A57E9" w:rsidRPr="00E758D2" w:rsidRDefault="005A57E9" w:rsidP="005A57E9">
      <w:pPr>
        <w:rPr>
          <w:sz w:val="14"/>
          <w:szCs w:val="12"/>
        </w:rPr>
      </w:pPr>
      <w:r w:rsidRPr="00E758D2">
        <w:rPr>
          <w:sz w:val="14"/>
          <w:szCs w:val="12"/>
        </w:rPr>
        <w:t xml:space="preserve">The question is whether or not liberal-democratic bureaucratic processes might enhance specific norms of compromise among its members, thereby transforming hawkish beliefs into more dovish ones that then affect decisions. </w:t>
      </w:r>
      <w:r w:rsidRPr="00E758D2">
        <w:rPr>
          <w:i/>
          <w:iCs/>
          <w:sz w:val="14"/>
          <w:szCs w:val="12"/>
        </w:rPr>
        <w:t>Vice versa</w:t>
      </w:r>
      <w:r w:rsidRPr="00E758D2">
        <w:rPr>
          <w:sz w:val="14"/>
          <w:szCs w:val="12"/>
        </w:rPr>
        <w:t>, the question is whether the bureaucratic processes of non-democracies produce inherently different types of norms.</w:t>
      </w:r>
    </w:p>
    <w:p w14:paraId="4EC8EF50" w14:textId="77777777" w:rsidR="005A57E9" w:rsidRPr="00E758D2" w:rsidRDefault="005A57E9" w:rsidP="005A57E9">
      <w:pPr>
        <w:rPr>
          <w:sz w:val="14"/>
        </w:rPr>
      </w:pPr>
      <w:r w:rsidRPr="00E758D2">
        <w:rPr>
          <w:sz w:val="14"/>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0D91B54B" w14:textId="77777777" w:rsidR="005A57E9" w:rsidRPr="00E758D2" w:rsidRDefault="005A57E9" w:rsidP="005A57E9">
      <w:pPr>
        <w:rPr>
          <w:sz w:val="14"/>
        </w:rPr>
      </w:pPr>
      <w:bookmarkStart w:id="3" w:name="_Hlk202699602"/>
      <w:r w:rsidRPr="00E758D2">
        <w:rPr>
          <w:sz w:val="14"/>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E758D2">
        <w:rPr>
          <w:sz w:val="14"/>
        </w:rPr>
        <w:t xml:space="preserve"> that </w:t>
      </w:r>
      <w:r w:rsidRPr="00BF395A">
        <w:rPr>
          <w:rStyle w:val="StyleUnderline"/>
        </w:rPr>
        <w:t>shows</w:t>
      </w:r>
      <w:r w:rsidRPr="00E758D2">
        <w:rPr>
          <w:sz w:val="14"/>
        </w:rPr>
        <w:t xml:space="preserve"> that </w:t>
      </w:r>
      <w:r w:rsidRPr="001D20AA">
        <w:rPr>
          <w:rStyle w:val="StyleUnderline"/>
          <w:highlight w:val="yellow"/>
        </w:rPr>
        <w:t>politicians</w:t>
      </w:r>
      <w:r w:rsidRPr="00E758D2">
        <w:rPr>
          <w:sz w:val="14"/>
          <w:highlight w:val="yellow"/>
        </w:rPr>
        <w:t xml:space="preserve"> </w:t>
      </w:r>
      <w:r w:rsidRPr="001D20AA">
        <w:rPr>
          <w:rStyle w:val="Accentuation"/>
          <w:highlight w:val="yellow"/>
        </w:rPr>
        <w:t>use</w:t>
      </w:r>
      <w:r w:rsidRPr="00E758D2">
        <w:rPr>
          <w:sz w:val="14"/>
        </w:rPr>
        <w:t xml:space="preserve"> </w:t>
      </w:r>
      <w:r w:rsidRPr="00BF395A">
        <w:rPr>
          <w:rStyle w:val="StyleUnderline"/>
        </w:rPr>
        <w:t xml:space="preserve">the </w:t>
      </w:r>
      <w:r w:rsidRPr="001D20AA">
        <w:rPr>
          <w:rStyle w:val="StyleUnderline"/>
          <w:highlight w:val="yellow"/>
        </w:rPr>
        <w:t>democratic peace</w:t>
      </w:r>
      <w:r w:rsidRPr="00E758D2">
        <w:rPr>
          <w:sz w:val="14"/>
        </w:rPr>
        <w:t xml:space="preserve"> as conventional wisdom </w:t>
      </w:r>
      <w:r w:rsidRPr="001D20AA">
        <w:rPr>
          <w:rStyle w:val="StyleUnderline"/>
          <w:highlight w:val="yellow"/>
        </w:rPr>
        <w:t>to</w:t>
      </w:r>
      <w:r w:rsidRPr="00E758D2">
        <w:rPr>
          <w:sz w:val="14"/>
          <w:highlight w:val="yellow"/>
        </w:rPr>
        <w:t xml:space="preserve"> </w:t>
      </w:r>
      <w:r w:rsidRPr="001D20AA">
        <w:rPr>
          <w:rStyle w:val="Accentuation"/>
          <w:highlight w:val="yellow"/>
        </w:rPr>
        <w:t>build public support</w:t>
      </w:r>
      <w:r w:rsidRPr="00E758D2">
        <w:rPr>
          <w:sz w:val="14"/>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E758D2">
        <w:rPr>
          <w:sz w:val="14"/>
        </w:rPr>
        <w:t xml:space="preserve"> </w:t>
      </w:r>
      <w:r w:rsidRPr="001D20AA">
        <w:rPr>
          <w:rStyle w:val="Accentuation"/>
          <w:highlight w:val="yellow"/>
        </w:rPr>
        <w:t>conventional wisdom</w:t>
      </w:r>
      <w:r w:rsidRPr="00E758D2">
        <w:rPr>
          <w:sz w:val="14"/>
        </w:rPr>
        <w:t xml:space="preserve"> (Hobson et al. 2011; Ish-Shalom 2006, 2015; Ish-Shalom 2008) that </w:t>
      </w:r>
      <w:r w:rsidRPr="00BF395A">
        <w:rPr>
          <w:rStyle w:val="StyleUnderline"/>
        </w:rPr>
        <w:t>politicians</w:t>
      </w:r>
      <w:r w:rsidRPr="00E758D2">
        <w:rPr>
          <w:sz w:val="14"/>
        </w:rPr>
        <w:t xml:space="preserve"> can </w:t>
      </w:r>
      <w:r w:rsidRPr="00BF395A">
        <w:rPr>
          <w:rStyle w:val="StyleUnderline"/>
        </w:rPr>
        <w:t>make use of</w:t>
      </w:r>
      <w:r w:rsidRPr="00E758D2">
        <w:rPr>
          <w:sz w:val="14"/>
        </w:rPr>
        <w:t>. Western liberal-</w:t>
      </w:r>
      <w:r w:rsidRPr="00BF395A">
        <w:rPr>
          <w:rStyle w:val="StyleUnderline"/>
        </w:rPr>
        <w:t>democratic leaders use this</w:t>
      </w:r>
      <w:r w:rsidRPr="00E758D2">
        <w:rPr>
          <w:sz w:val="14"/>
        </w:rPr>
        <w:t xml:space="preserve"> ideological </w:t>
      </w:r>
      <w:r w:rsidRPr="00BF395A">
        <w:rPr>
          <w:rStyle w:val="StyleUnderline"/>
        </w:rPr>
        <w:t>account of regime-types</w:t>
      </w:r>
      <w:r w:rsidRPr="00E758D2">
        <w:rPr>
          <w:sz w:val="14"/>
        </w:rPr>
        <w:t xml:space="preserve"> as propaganda </w:t>
      </w:r>
      <w:r w:rsidRPr="001D20AA">
        <w:rPr>
          <w:rStyle w:val="StyleUnderline"/>
          <w:highlight w:val="yellow"/>
        </w:rPr>
        <w:t>to</w:t>
      </w:r>
      <w:r w:rsidRPr="00E758D2">
        <w:rPr>
          <w:sz w:val="14"/>
          <w:highlight w:val="yellow"/>
        </w:rPr>
        <w:t xml:space="preserve"> </w:t>
      </w:r>
      <w:r w:rsidRPr="001D20AA">
        <w:rPr>
          <w:rStyle w:val="Accentuation"/>
          <w:highlight w:val="yellow"/>
        </w:rPr>
        <w:t>'sell'</w:t>
      </w:r>
      <w:r w:rsidRPr="00E758D2">
        <w:rPr>
          <w:sz w:val="14"/>
        </w:rPr>
        <w:t xml:space="preserve"> the idea of </w:t>
      </w:r>
      <w:r w:rsidRPr="001D20AA">
        <w:rPr>
          <w:rStyle w:val="Accentuation"/>
          <w:highlight w:val="yellow"/>
        </w:rPr>
        <w:t>the</w:t>
      </w:r>
      <w:r w:rsidRPr="00E758D2">
        <w:rPr>
          <w:sz w:val="14"/>
        </w:rPr>
        <w:t xml:space="preserve"> necessity or </w:t>
      </w:r>
      <w:r w:rsidRPr="001D20AA">
        <w:rPr>
          <w:rStyle w:val="Accentuation"/>
          <w:highlight w:val="yellow"/>
        </w:rPr>
        <w:t>justification of conflict</w:t>
      </w:r>
      <w:r w:rsidRPr="00BF395A">
        <w:rPr>
          <w:rStyle w:val="Accentuation"/>
        </w:rPr>
        <w:t>s</w:t>
      </w:r>
      <w:r w:rsidRPr="00E758D2">
        <w:rPr>
          <w:sz w:val="14"/>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3"/>
    <w:p w14:paraId="29E4C0EF" w14:textId="77777777" w:rsidR="005A57E9" w:rsidRPr="00E758D2" w:rsidRDefault="005A57E9" w:rsidP="005A57E9">
      <w:pPr>
        <w:rPr>
          <w:sz w:val="14"/>
        </w:rPr>
      </w:pPr>
      <w:r w:rsidRPr="00E758D2">
        <w:rPr>
          <w:sz w:val="14"/>
        </w:rPr>
        <w:t>CONCLUSION</w:t>
      </w:r>
    </w:p>
    <w:p w14:paraId="47CA5DA0" w14:textId="77777777" w:rsidR="005A57E9" w:rsidRPr="00E758D2" w:rsidRDefault="005A57E9" w:rsidP="005A57E9">
      <w:pPr>
        <w:rPr>
          <w:sz w:val="14"/>
        </w:rPr>
      </w:pPr>
      <w:r w:rsidRPr="00E758D2">
        <w:rPr>
          <w:sz w:val="14"/>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E758D2">
        <w:rPr>
          <w:sz w:val="14"/>
        </w:rPr>
        <w:t xml:space="preserve"> </w:t>
      </w:r>
      <w:r w:rsidRPr="0058539A">
        <w:rPr>
          <w:rStyle w:val="Accentuation"/>
        </w:rPr>
        <w:t>d</w:t>
      </w:r>
      <w:r w:rsidRPr="00E758D2">
        <w:rPr>
          <w:sz w:val="14"/>
        </w:rPr>
        <w:t xml:space="preserve">emocratic </w:t>
      </w:r>
      <w:r w:rsidRPr="0058539A">
        <w:rPr>
          <w:rStyle w:val="Accentuation"/>
        </w:rPr>
        <w:t>p</w:t>
      </w:r>
      <w:r w:rsidRPr="00E758D2">
        <w:rPr>
          <w:sz w:val="14"/>
        </w:rPr>
        <w:t xml:space="preserve">eace </w:t>
      </w:r>
      <w:r w:rsidRPr="0058539A">
        <w:rPr>
          <w:rStyle w:val="Accentuation"/>
        </w:rPr>
        <w:t>t</w:t>
      </w:r>
      <w:r w:rsidRPr="00E758D2">
        <w:rPr>
          <w:sz w:val="14"/>
        </w:rPr>
        <w:t xml:space="preserve">heory </w:t>
      </w:r>
      <w:r w:rsidRPr="0058539A">
        <w:rPr>
          <w:rStyle w:val="StyleUnderline"/>
        </w:rPr>
        <w:t>rest</w:t>
      </w:r>
      <w:r w:rsidRPr="00E758D2">
        <w:rPr>
          <w:sz w:val="14"/>
        </w:rPr>
        <w:t xml:space="preserve"> — assumptions about socialization with liberal norms and democratic practices that morally educate democratic citizens and produce different behaviour towards other liberal democracies — </w:t>
      </w:r>
      <w:r w:rsidRPr="0058539A">
        <w:rPr>
          <w:rStyle w:val="Accentuation"/>
        </w:rPr>
        <w:t>cannot be used instrumentally</w:t>
      </w:r>
      <w:r w:rsidRPr="00E758D2">
        <w:rPr>
          <w:sz w:val="14"/>
        </w:rPr>
        <w:t xml:space="preserve">, </w:t>
      </w:r>
      <w:r w:rsidRPr="0058539A">
        <w:rPr>
          <w:rStyle w:val="StyleUnderline"/>
        </w:rPr>
        <w:t>as has been done up to now</w:t>
      </w:r>
      <w:r w:rsidRPr="00E758D2">
        <w:rPr>
          <w:sz w:val="14"/>
        </w:rPr>
        <w:t xml:space="preserve">. </w:t>
      </w:r>
      <w:r w:rsidRPr="0058539A">
        <w:rPr>
          <w:rStyle w:val="Accentuation"/>
        </w:rPr>
        <w:t>Without empirical support</w:t>
      </w:r>
      <w:r w:rsidRPr="00E758D2">
        <w:rPr>
          <w:sz w:val="14"/>
        </w:rPr>
        <w:t xml:space="preserve"> </w:t>
      </w:r>
      <w:r w:rsidRPr="0058539A">
        <w:rPr>
          <w:rStyle w:val="StyleUnderline"/>
        </w:rPr>
        <w:t>for these assumptions</w:t>
      </w:r>
      <w:r w:rsidRPr="00E758D2">
        <w:rPr>
          <w:sz w:val="14"/>
        </w:rPr>
        <w:t xml:space="preserve">, </w:t>
      </w:r>
      <w:r w:rsidRPr="0058539A">
        <w:rPr>
          <w:rStyle w:val="Accentuation"/>
        </w:rPr>
        <w:t>d</w:t>
      </w:r>
      <w:r w:rsidRPr="00E758D2">
        <w:rPr>
          <w:sz w:val="14"/>
        </w:rPr>
        <w:t xml:space="preserve">emocratic </w:t>
      </w:r>
      <w:r w:rsidRPr="0058539A">
        <w:rPr>
          <w:rStyle w:val="Accentuation"/>
        </w:rPr>
        <w:t>p</w:t>
      </w:r>
      <w:r w:rsidRPr="00E758D2">
        <w:rPr>
          <w:sz w:val="14"/>
        </w:rPr>
        <w:t xml:space="preserve">eace </w:t>
      </w:r>
      <w:r w:rsidRPr="0058539A">
        <w:rPr>
          <w:rStyle w:val="Accentuation"/>
        </w:rPr>
        <w:t>t</w:t>
      </w:r>
      <w:r w:rsidRPr="00E758D2">
        <w:rPr>
          <w:sz w:val="14"/>
        </w:rPr>
        <w:t xml:space="preserve">heory </w:t>
      </w:r>
      <w:r w:rsidRPr="0058539A">
        <w:rPr>
          <w:rStyle w:val="StyleUnderline"/>
        </w:rPr>
        <w:t>as formulated today</w:t>
      </w:r>
      <w:r w:rsidRPr="00E758D2">
        <w:rPr>
          <w:sz w:val="14"/>
        </w:rPr>
        <w:t xml:space="preserve"> simply </w:t>
      </w:r>
      <w:r w:rsidRPr="0058539A">
        <w:rPr>
          <w:rStyle w:val="Accentuation"/>
        </w:rPr>
        <w:t>cannot</w:t>
      </w:r>
      <w:r w:rsidRPr="00E758D2">
        <w:rPr>
          <w:sz w:val="14"/>
        </w:rPr>
        <w:t xml:space="preserve"> </w:t>
      </w:r>
      <w:r w:rsidRPr="0058539A">
        <w:rPr>
          <w:rStyle w:val="StyleUnderline"/>
        </w:rPr>
        <w:t>explain</w:t>
      </w:r>
      <w:r w:rsidRPr="00E758D2">
        <w:rPr>
          <w:sz w:val="14"/>
        </w:rPr>
        <w:t xml:space="preserve"> the empirical regularity of the democratic </w:t>
      </w:r>
      <w:r w:rsidRPr="0058539A">
        <w:rPr>
          <w:rStyle w:val="StyleUnderline"/>
        </w:rPr>
        <w:t>peace</w:t>
      </w:r>
      <w:r w:rsidRPr="00E758D2">
        <w:rPr>
          <w:sz w:val="14"/>
        </w:rPr>
        <w:t>.</w:t>
      </w:r>
    </w:p>
    <w:p w14:paraId="3976A3EF" w14:textId="77777777" w:rsidR="005A57E9" w:rsidRPr="00E758D2" w:rsidRDefault="005A57E9" w:rsidP="005A57E9">
      <w:pPr>
        <w:rPr>
          <w:sz w:val="14"/>
        </w:rPr>
      </w:pPr>
      <w:r w:rsidRPr="00E758D2">
        <w:rPr>
          <w:sz w:val="14"/>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177BD561" w14:textId="77777777" w:rsidR="005A57E9" w:rsidRPr="00E758D2" w:rsidRDefault="005A57E9" w:rsidP="005A57E9">
      <w:pPr>
        <w:rPr>
          <w:sz w:val="14"/>
        </w:rPr>
      </w:pPr>
      <w:r w:rsidRPr="00E758D2">
        <w:rPr>
          <w:sz w:val="14"/>
        </w:rPr>
        <w:t xml:space="preserve">The question with which this study started — </w:t>
      </w:r>
      <w:r w:rsidRPr="00E758D2">
        <w:rPr>
          <w:i/>
          <w:iCs/>
          <w:sz w:val="14"/>
        </w:rPr>
        <w:t>why do democracies not fight with each other?</w:t>
      </w:r>
      <w:r w:rsidRPr="00E758D2">
        <w:rPr>
          <w:sz w:val="14"/>
        </w:rPr>
        <w:t xml:space="preserve"> — has not been answered, yet. However, the insights of this study do bring to light possible answers to this important question that underlies the enormous research project of the democratic peace. Because the leading research question — </w:t>
      </w:r>
      <w:r w:rsidRPr="00E758D2">
        <w:rPr>
          <w:i/>
          <w:iCs/>
          <w:sz w:val="14"/>
        </w:rPr>
        <w:t>what influences decision-makers to decide to attack another country when they are on the brink of war?</w:t>
      </w:r>
      <w:r w:rsidRPr="00E758D2">
        <w:rPr>
          <w:sz w:val="14"/>
        </w:rPr>
        <w:t xml:space="preserve"> — has been answered. The </w:t>
      </w:r>
      <w:r w:rsidRPr="006D3AA3">
        <w:rPr>
          <w:rStyle w:val="StyleUnderline"/>
        </w:rPr>
        <w:t>answer shows that</w:t>
      </w:r>
      <w:r w:rsidRPr="00E758D2">
        <w:rPr>
          <w:sz w:val="14"/>
        </w:rPr>
        <w:t xml:space="preserve"> </w:t>
      </w:r>
      <w:r w:rsidRPr="006D3AA3">
        <w:rPr>
          <w:rStyle w:val="Accentuation"/>
        </w:rPr>
        <w:t>democratic peace</w:t>
      </w:r>
      <w:r w:rsidRPr="00E758D2">
        <w:rPr>
          <w:sz w:val="14"/>
        </w:rPr>
        <w:t xml:space="preserve"> theory, </w:t>
      </w:r>
      <w:r w:rsidRPr="006D3AA3">
        <w:rPr>
          <w:rStyle w:val="StyleUnderline"/>
        </w:rPr>
        <w:t>which aims to explain why democracies</w:t>
      </w:r>
      <w:r w:rsidRPr="00E758D2">
        <w:rPr>
          <w:sz w:val="14"/>
        </w:rPr>
        <w:t xml:space="preserve"> </w:t>
      </w:r>
      <w:r w:rsidRPr="006D3AA3">
        <w:rPr>
          <w:rStyle w:val="Accentuation"/>
        </w:rPr>
        <w:t>do not fight</w:t>
      </w:r>
      <w:r w:rsidRPr="00E758D2">
        <w:rPr>
          <w:sz w:val="14"/>
        </w:rPr>
        <w:t xml:space="preserve"> with each other, </w:t>
      </w:r>
      <w:r w:rsidRPr="006D3AA3">
        <w:rPr>
          <w:rStyle w:val="StyleUnderline"/>
        </w:rPr>
        <w:t>cannot be used as it has been</w:t>
      </w:r>
      <w:r w:rsidRPr="00E758D2">
        <w:rPr>
          <w:sz w:val="14"/>
        </w:rPr>
        <w:t xml:space="preserve"> hitherto </w:t>
      </w:r>
      <w:r w:rsidRPr="006D3AA3">
        <w:rPr>
          <w:rStyle w:val="StyleUnderline"/>
        </w:rPr>
        <w:t>and should be revisited</w:t>
      </w:r>
      <w:r w:rsidRPr="00E758D2">
        <w:rPr>
          <w:sz w:val="14"/>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04B59DA5" w14:textId="77777777" w:rsidR="005A57E9" w:rsidRDefault="005A57E9" w:rsidP="005A57E9">
      <w:pPr>
        <w:pStyle w:val="Titre3"/>
      </w:pPr>
      <w:r>
        <w:t>Democracy---Trump---1NC</w:t>
      </w:r>
    </w:p>
    <w:p w14:paraId="466D6748" w14:textId="77777777" w:rsidR="005A57E9" w:rsidRDefault="005A57E9" w:rsidP="005A57E9">
      <w:pPr>
        <w:pStyle w:val="Titre4"/>
      </w:pPr>
      <w:r>
        <w:t xml:space="preserve">Democracy is </w:t>
      </w:r>
      <w:r w:rsidRPr="00C05E0A">
        <w:rPr>
          <w:u w:val="single"/>
        </w:rPr>
        <w:t>stable</w:t>
      </w:r>
      <w:r>
        <w:t>.</w:t>
      </w:r>
    </w:p>
    <w:p w14:paraId="6E2012AA" w14:textId="77777777" w:rsidR="005A57E9" w:rsidRDefault="005A57E9" w:rsidP="005A57E9">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5F78F7F8" w14:textId="77777777" w:rsidR="005A57E9" w:rsidRPr="00E758D2" w:rsidRDefault="005A57E9" w:rsidP="005A57E9">
      <w:pPr>
        <w:rPr>
          <w:sz w:val="14"/>
        </w:rPr>
      </w:pPr>
      <w:r w:rsidRPr="00E758D2">
        <w:rPr>
          <w:sz w:val="14"/>
        </w:rPr>
        <w:t xml:space="preserve">To that end, </w:t>
      </w:r>
      <w:r w:rsidRPr="000F2192">
        <w:rPr>
          <w:rStyle w:val="StyleUnderline"/>
        </w:rPr>
        <w:t xml:space="preserve">it is helpful to </w:t>
      </w:r>
      <w:r w:rsidRPr="00603435">
        <w:rPr>
          <w:rStyle w:val="Accentuation"/>
        </w:rPr>
        <w:t>understand</w:t>
      </w:r>
      <w:r w:rsidRPr="000F2192">
        <w:rPr>
          <w:rStyle w:val="StyleUnderline"/>
        </w:rPr>
        <w:t xml:space="preserve"> what we mean by </w:t>
      </w:r>
      <w:r w:rsidRPr="00603435">
        <w:rPr>
          <w:rStyle w:val="Accentuation"/>
        </w:rPr>
        <w:t>democracy</w:t>
      </w:r>
      <w:r w:rsidRPr="000F2192">
        <w:rPr>
          <w:rStyle w:val="StyleUnderline"/>
        </w:rPr>
        <w:t>, and</w:t>
      </w:r>
      <w:r w:rsidRPr="00E758D2">
        <w:rPr>
          <w:sz w:val="14"/>
        </w:rPr>
        <w:t xml:space="preserve">, therefore, </w:t>
      </w:r>
      <w:r w:rsidRPr="000F2192">
        <w:rPr>
          <w:rStyle w:val="StyleUnderline"/>
        </w:rPr>
        <w:t xml:space="preserve">what </w:t>
      </w:r>
      <w:r w:rsidRPr="00603435">
        <w:rPr>
          <w:rStyle w:val="Accentuation"/>
        </w:rPr>
        <w:t>exactly</w:t>
      </w:r>
      <w:r w:rsidRPr="000F2192">
        <w:rPr>
          <w:rStyle w:val="StyleUnderline"/>
        </w:rPr>
        <w:t xml:space="preserve"> has to </w:t>
      </w:r>
      <w:r w:rsidRPr="00603435">
        <w:rPr>
          <w:rStyle w:val="Accentuation"/>
        </w:rPr>
        <w:t>fall short</w:t>
      </w:r>
      <w:r w:rsidRPr="000F2192">
        <w:rPr>
          <w:rStyle w:val="StyleUnderline"/>
        </w:rPr>
        <w:t xml:space="preserve"> to usher in a transition to auth</w:t>
      </w:r>
      <w:r w:rsidRPr="0075422E">
        <w:rPr>
          <w:rStyle w:val="StyleUnderline"/>
        </w:rPr>
        <w:t>oritarianism</w:t>
      </w:r>
      <w:r w:rsidRPr="00E758D2">
        <w:rPr>
          <w:sz w:val="14"/>
        </w:rPr>
        <w:t xml:space="preserve">. </w:t>
      </w:r>
      <w:r w:rsidRPr="0075422E">
        <w:rPr>
          <w:rStyle w:val="Accentuation"/>
        </w:rPr>
        <w:t>Widely agreed</w:t>
      </w:r>
      <w:r w:rsidRPr="0075422E">
        <w:rPr>
          <w:rStyle w:val="StyleUnderline"/>
        </w:rPr>
        <w:t xml:space="preserve"> minimum standards for a </w:t>
      </w:r>
      <w:r w:rsidRPr="0075422E">
        <w:rPr>
          <w:rStyle w:val="Accentuation"/>
        </w:rPr>
        <w:t>modern democracy</w:t>
      </w:r>
      <w:r w:rsidRPr="0075422E">
        <w:rPr>
          <w:rStyle w:val="StyleUnderline"/>
        </w:rPr>
        <w:t xml:space="preserve"> are</w:t>
      </w:r>
      <w:r w:rsidRPr="00E758D2">
        <w:rPr>
          <w:sz w:val="14"/>
        </w:rPr>
        <w:t xml:space="preserve"> as follows: (1) </w:t>
      </w:r>
      <w:r w:rsidRPr="0075422E">
        <w:rPr>
          <w:rStyle w:val="StyleUnderline"/>
        </w:rPr>
        <w:t xml:space="preserve">leaders are chosen through </w:t>
      </w:r>
      <w:r w:rsidRPr="0075422E">
        <w:rPr>
          <w:rStyle w:val="Accentuation"/>
        </w:rPr>
        <w:t>free and fair elections</w:t>
      </w:r>
      <w:r w:rsidRPr="00E758D2">
        <w:rPr>
          <w:sz w:val="14"/>
        </w:rPr>
        <w:t xml:space="preserve">; (2) </w:t>
      </w:r>
      <w:r w:rsidRPr="0075422E">
        <w:rPr>
          <w:rStyle w:val="StyleUnderline"/>
        </w:rPr>
        <w:t xml:space="preserve">most adults </w:t>
      </w:r>
      <w:r w:rsidRPr="0075422E">
        <w:rPr>
          <w:rStyle w:val="Accentuation"/>
        </w:rPr>
        <w:t>possess the right to vote</w:t>
      </w:r>
      <w:r w:rsidRPr="00E758D2">
        <w:rPr>
          <w:sz w:val="14"/>
        </w:rPr>
        <w:t xml:space="preserve">; (3) </w:t>
      </w:r>
      <w:r w:rsidRPr="0075422E">
        <w:rPr>
          <w:rStyle w:val="StyleUnderline"/>
        </w:rPr>
        <w:t>political rights and civil liberties are</w:t>
      </w:r>
      <w:r w:rsidRPr="000F2192">
        <w:rPr>
          <w:rStyle w:val="StyleUnderline"/>
        </w:rPr>
        <w:t xml:space="preserve"> </w:t>
      </w:r>
      <w:r w:rsidRPr="0075422E">
        <w:rPr>
          <w:rStyle w:val="Accentuation"/>
        </w:rPr>
        <w:t>broadly protected</w:t>
      </w:r>
      <w:r w:rsidRPr="00E758D2">
        <w:rPr>
          <w:sz w:val="14"/>
        </w:rPr>
        <w:t xml:space="preserve">; </w:t>
      </w:r>
      <w:r w:rsidRPr="000F2192">
        <w:rPr>
          <w:rStyle w:val="StyleUnderline"/>
        </w:rPr>
        <w:t>and</w:t>
      </w:r>
      <w:r w:rsidRPr="00E758D2">
        <w:rPr>
          <w:sz w:val="14"/>
        </w:rPr>
        <w:t xml:space="preserve"> (4) </w:t>
      </w:r>
      <w:r w:rsidRPr="0075422E">
        <w:rPr>
          <w:rStyle w:val="Accentuation"/>
        </w:rPr>
        <w:t>elected authorities</w:t>
      </w:r>
      <w:r w:rsidRPr="000F2192">
        <w:rPr>
          <w:rStyle w:val="StyleUnderline"/>
        </w:rPr>
        <w:t xml:space="preserve"> possess real authority to govern</w:t>
      </w:r>
      <w:r w:rsidRPr="00E758D2">
        <w:rPr>
          <w:sz w:val="14"/>
        </w:rPr>
        <w:t>, without tutelary control from unelected officials.4</w:t>
      </w:r>
    </w:p>
    <w:p w14:paraId="3ECDDACE" w14:textId="77777777" w:rsidR="005A57E9" w:rsidRPr="00E758D2" w:rsidRDefault="005A57E9" w:rsidP="005A57E9">
      <w:pPr>
        <w:rPr>
          <w:sz w:val="14"/>
        </w:rPr>
      </w:pPr>
      <w:r w:rsidRPr="00E758D2">
        <w:rPr>
          <w:sz w:val="14"/>
        </w:rPr>
        <w:t xml:space="preserve">Competitive </w:t>
      </w:r>
      <w:r w:rsidRPr="0075422E">
        <w:rPr>
          <w:rStyle w:val="Accentuation"/>
          <w:highlight w:val="yellow"/>
        </w:rPr>
        <w:t>authoritarian regimes</w:t>
      </w:r>
      <w:r w:rsidRPr="000F2192">
        <w:rPr>
          <w:rStyle w:val="StyleUnderline"/>
        </w:rPr>
        <w:t xml:space="preserve"> differ</w:t>
      </w:r>
      <w:r w:rsidRPr="00E758D2">
        <w:rPr>
          <w:sz w:val="14"/>
        </w:rPr>
        <w:t xml:space="preserve"> from democracies </w:t>
      </w:r>
      <w:r w:rsidRPr="000F2192">
        <w:rPr>
          <w:rStyle w:val="StyleUnderline"/>
        </w:rPr>
        <w:t xml:space="preserve">because </w:t>
      </w:r>
      <w:r w:rsidRPr="0075422E">
        <w:rPr>
          <w:rStyle w:val="Accentuation"/>
        </w:rPr>
        <w:t>major violations</w:t>
      </w:r>
      <w:r w:rsidRPr="000F2192">
        <w:rPr>
          <w:rStyle w:val="StyleUnderline"/>
        </w:rPr>
        <w:t xml:space="preserve"> of the above criteria </w:t>
      </w:r>
      <w:r w:rsidRPr="0075422E">
        <w:rPr>
          <w:rStyle w:val="StyleUnderline"/>
          <w:highlight w:val="yellow"/>
        </w:rPr>
        <w:t>create</w:t>
      </w:r>
      <w:r w:rsidRPr="000F2192">
        <w:rPr>
          <w:rStyle w:val="StyleUnderline"/>
        </w:rPr>
        <w:t xml:space="preserve"> a </w:t>
      </w:r>
      <w:r w:rsidRPr="0075422E">
        <w:rPr>
          <w:rStyle w:val="Accentuation"/>
        </w:rPr>
        <w:t xml:space="preserve">systematically </w:t>
      </w:r>
      <w:r w:rsidRPr="0075422E">
        <w:rPr>
          <w:rStyle w:val="Accentuation"/>
          <w:highlight w:val="yellow"/>
        </w:rPr>
        <w:t>distorted zone of political contest</w:t>
      </w:r>
      <w:r w:rsidRPr="000F2192">
        <w:rPr>
          <w:rStyle w:val="StyleUnderline"/>
        </w:rPr>
        <w:t xml:space="preserve"> between government and opposition</w:t>
      </w:r>
      <w:r w:rsidRPr="00E758D2">
        <w:rPr>
          <w:sz w:val="14"/>
        </w:rPr>
        <w:t xml:space="preserve">, even while they otherwise share the same formal constitutional schema. The political playing field is comprehensively lopsided, and pervasive bias exists across a range of political, state, economic, and social institutions. </w:t>
      </w:r>
      <w:r w:rsidRPr="000F2192">
        <w:rPr>
          <w:rStyle w:val="StyleUnderline"/>
        </w:rPr>
        <w:t xml:space="preserve">This </w:t>
      </w:r>
      <w:r w:rsidRPr="0075422E">
        <w:rPr>
          <w:rStyle w:val="Accentuation"/>
        </w:rPr>
        <w:t>unfair dynamic</w:t>
      </w:r>
      <w:r w:rsidRPr="000F2192">
        <w:rPr>
          <w:rStyle w:val="StyleUnderline"/>
        </w:rPr>
        <w:t xml:space="preserve"> prevents the opposition from </w:t>
      </w:r>
      <w:r w:rsidRPr="0075422E">
        <w:rPr>
          <w:rStyle w:val="Accentuation"/>
        </w:rPr>
        <w:t>conceivably winning power</w:t>
      </w:r>
      <w:r w:rsidRPr="000F2192">
        <w:rPr>
          <w:rStyle w:val="StyleUnderline"/>
        </w:rPr>
        <w:t xml:space="preserve">, outside of a </w:t>
      </w:r>
      <w:r w:rsidRPr="0075422E">
        <w:rPr>
          <w:rStyle w:val="Accentuation"/>
        </w:rPr>
        <w:t>major error</w:t>
      </w:r>
      <w:r w:rsidRPr="000F2192">
        <w:rPr>
          <w:rStyle w:val="StyleUnderline"/>
        </w:rPr>
        <w:t xml:space="preserve"> on the part of the government or a disastrous political crisis</w:t>
      </w:r>
      <w:r w:rsidRPr="00E758D2">
        <w:rPr>
          <w:sz w:val="14"/>
        </w:rPr>
        <w:t xml:space="preserve">. </w:t>
      </w:r>
      <w:r w:rsidRPr="0075422E">
        <w:rPr>
          <w:rStyle w:val="Accentuation"/>
        </w:rPr>
        <w:t>Competitive authoritarian regimes</w:t>
      </w:r>
      <w:r w:rsidRPr="000F2192">
        <w:rPr>
          <w:rStyle w:val="StyleUnderline"/>
        </w:rPr>
        <w:t xml:space="preserve"> are not immortal, of course, and do share a tendency for surprise transitions due to their reliance on regular elections that </w:t>
      </w:r>
      <w:r w:rsidRPr="0075422E">
        <w:rPr>
          <w:rStyle w:val="Accentuation"/>
        </w:rPr>
        <w:t>structurally build</w:t>
      </w:r>
      <w:r w:rsidRPr="000F2192">
        <w:rPr>
          <w:rStyle w:val="StyleUnderline"/>
        </w:rPr>
        <w:t xml:space="preserve"> in a chance of going off the rails</w:t>
      </w:r>
      <w:r w:rsidRPr="00E758D2">
        <w:rPr>
          <w:sz w:val="14"/>
        </w:rPr>
        <w:t>. One set of notable examples of this phenomenon includes the competitive authoritarian regimes that fell during the wave of Color Revolutions in postcommunist Eastern Europe in the 2000s.5</w:t>
      </w:r>
    </w:p>
    <w:p w14:paraId="7A4FF862" w14:textId="77777777" w:rsidR="005A57E9" w:rsidRPr="00E758D2" w:rsidRDefault="005A57E9" w:rsidP="005A57E9">
      <w:pPr>
        <w:rPr>
          <w:sz w:val="14"/>
        </w:rPr>
      </w:pPr>
      <w:r w:rsidRPr="00E758D2">
        <w:rPr>
          <w:sz w:val="14"/>
        </w:rPr>
        <w:t xml:space="preserve">Critically, </w:t>
      </w:r>
      <w:r w:rsidRPr="000F2192">
        <w:rPr>
          <w:rStyle w:val="StyleUnderline"/>
        </w:rPr>
        <w:t xml:space="preserve">a </w:t>
      </w:r>
      <w:r w:rsidRPr="0075422E">
        <w:rPr>
          <w:rStyle w:val="Accentuation"/>
        </w:rPr>
        <w:t xml:space="preserve">competitive </w:t>
      </w:r>
      <w:r w:rsidRPr="0075422E">
        <w:rPr>
          <w:rStyle w:val="Accentuation"/>
          <w:highlight w:val="yellow"/>
        </w:rPr>
        <w:t>authoritarian</w:t>
      </w:r>
      <w:r w:rsidRPr="0075422E">
        <w:rPr>
          <w:rStyle w:val="Accentuation"/>
        </w:rPr>
        <w:t xml:space="preserve"> regime</w:t>
      </w:r>
      <w:r w:rsidRPr="00E758D2">
        <w:rPr>
          <w:sz w:val="14"/>
        </w:rPr>
        <w:t xml:space="preserve">, while maintaining the formal institutional trappings of democracy, </w:t>
      </w:r>
      <w:r w:rsidRPr="0075422E">
        <w:rPr>
          <w:rStyle w:val="Accentuation"/>
        </w:rPr>
        <w:t xml:space="preserve">does </w:t>
      </w:r>
      <w:r w:rsidRPr="0075422E">
        <w:rPr>
          <w:rStyle w:val="Accentuation"/>
          <w:highlight w:val="yellow"/>
        </w:rPr>
        <w:t>not</w:t>
      </w:r>
      <w:r w:rsidRPr="0075422E">
        <w:rPr>
          <w:rStyle w:val="Accentuation"/>
        </w:rPr>
        <w:t xml:space="preserve"> hold</w:t>
      </w:r>
      <w:r w:rsidRPr="000F2192">
        <w:rPr>
          <w:rStyle w:val="StyleUnderline"/>
        </w:rPr>
        <w:t xml:space="preserve"> to the level </w:t>
      </w:r>
      <w:r w:rsidRPr="0075422E">
        <w:rPr>
          <w:rStyle w:val="Accentuation"/>
        </w:rPr>
        <w:t>political landscape</w:t>
      </w:r>
      <w:r w:rsidRPr="000F2192">
        <w:rPr>
          <w:rStyle w:val="StyleUnderline"/>
        </w:rPr>
        <w:t xml:space="preserve"> necessary for the </w:t>
      </w:r>
      <w:r w:rsidRPr="0075422E">
        <w:rPr>
          <w:rStyle w:val="Accentuation"/>
          <w:highlight w:val="yellow"/>
        </w:rPr>
        <w:t>uncertain</w:t>
      </w:r>
      <w:r w:rsidRPr="0075422E">
        <w:rPr>
          <w:rStyle w:val="Accentuation"/>
        </w:rPr>
        <w:t xml:space="preserve">ty </w:t>
      </w:r>
      <w:r w:rsidRPr="0075422E">
        <w:rPr>
          <w:rStyle w:val="Accentuation"/>
          <w:highlight w:val="yellow"/>
        </w:rPr>
        <w:t>over election outcomes</w:t>
      </w:r>
      <w:r w:rsidRPr="000F2192">
        <w:rPr>
          <w:rStyle w:val="StyleUnderline"/>
        </w:rPr>
        <w:t xml:space="preserve"> that define modern democratic systems and produce regular rotations of power</w:t>
      </w:r>
      <w:r w:rsidRPr="00E758D2">
        <w:rPr>
          <w:sz w:val="14"/>
        </w:rPr>
        <w:t xml:space="preserve">. To be clear, this is not an abstract claim about generic or temporary political unevenness among competing parties: democracies often find one party maintaining office for long stretches of time. </w:t>
      </w:r>
      <w:r w:rsidRPr="000F2192">
        <w:rPr>
          <w:rStyle w:val="StyleUnderline"/>
        </w:rPr>
        <w:t xml:space="preserve">In </w:t>
      </w:r>
      <w:r w:rsidRPr="0075422E">
        <w:rPr>
          <w:rStyle w:val="Accentuation"/>
        </w:rPr>
        <w:t>competitive authoritarianism</w:t>
      </w:r>
      <w:r w:rsidRPr="000F2192">
        <w:rPr>
          <w:rStyle w:val="StyleUnderline"/>
        </w:rPr>
        <w:t xml:space="preserve">, the state </w:t>
      </w:r>
      <w:r w:rsidRPr="0075422E">
        <w:rPr>
          <w:rStyle w:val="Accentuation"/>
        </w:rPr>
        <w:t>systematically abuses</w:t>
      </w:r>
      <w:r w:rsidRPr="000F2192">
        <w:rPr>
          <w:rStyle w:val="StyleUnderline"/>
        </w:rPr>
        <w:t xml:space="preserve"> monetary and bureaucratic resources to produce </w:t>
      </w:r>
      <w:r w:rsidRPr="0075422E">
        <w:rPr>
          <w:rStyle w:val="Accentuation"/>
        </w:rPr>
        <w:t>lopsided election outcomes</w:t>
      </w:r>
      <w:r w:rsidRPr="000F2192">
        <w:rPr>
          <w:rStyle w:val="StyleUnderline"/>
        </w:rPr>
        <w:t xml:space="preserve">; the political opposition is regularly </w:t>
      </w:r>
      <w:r w:rsidRPr="0075422E">
        <w:rPr>
          <w:rStyle w:val="Accentuation"/>
        </w:rPr>
        <w:t>harassed, attacked, jailed, or even killed</w:t>
      </w:r>
      <w:r w:rsidRPr="000F2192">
        <w:rPr>
          <w:rStyle w:val="StyleUnderline"/>
        </w:rPr>
        <w:t xml:space="preserve">; media are </w:t>
      </w:r>
      <w:r w:rsidRPr="0075422E">
        <w:rPr>
          <w:rStyle w:val="Accentuation"/>
        </w:rPr>
        <w:t>persecuted</w:t>
      </w:r>
      <w:r w:rsidRPr="000F2192">
        <w:rPr>
          <w:rStyle w:val="StyleUnderline"/>
        </w:rPr>
        <w:t xml:space="preserve"> and largely coopted or controlled by the regime; and </w:t>
      </w:r>
      <w:r w:rsidRPr="0075422E">
        <w:rPr>
          <w:rStyle w:val="Accentuation"/>
        </w:rPr>
        <w:t>political expression</w:t>
      </w:r>
      <w:r w:rsidRPr="000F2192">
        <w:rPr>
          <w:rStyle w:val="StyleUnderline"/>
        </w:rPr>
        <w:t xml:space="preserve"> is regularly and </w:t>
      </w:r>
      <w:r w:rsidRPr="0075422E">
        <w:rPr>
          <w:rStyle w:val="Accentuation"/>
        </w:rPr>
        <w:t>significantly curtailed</w:t>
      </w:r>
      <w:r w:rsidRPr="00E758D2">
        <w:rPr>
          <w:sz w:val="14"/>
        </w:rPr>
        <w:t>.6</w:t>
      </w:r>
    </w:p>
    <w:p w14:paraId="68F8C8DA" w14:textId="77777777" w:rsidR="005A57E9" w:rsidRPr="00E758D2" w:rsidRDefault="005A57E9" w:rsidP="005A57E9">
      <w:pPr>
        <w:rPr>
          <w:sz w:val="14"/>
        </w:rPr>
      </w:pPr>
      <w:r w:rsidRPr="00E758D2">
        <w:rPr>
          <w:sz w:val="14"/>
        </w:rPr>
        <w:t xml:space="preserve">This is not merely a theoretical exercise for terminologically inclined social scientists. </w:t>
      </w:r>
      <w:r w:rsidRPr="0075422E">
        <w:rPr>
          <w:rStyle w:val="StyleUnderline"/>
          <w:highlight w:val="yellow"/>
        </w:rPr>
        <w:t>The concept takes</w:t>
      </w:r>
      <w:r w:rsidRPr="00D61939">
        <w:rPr>
          <w:rStyle w:val="StyleUnderline"/>
        </w:rPr>
        <w:t xml:space="preserve"> </w:t>
      </w:r>
      <w:r w:rsidRPr="0075422E">
        <w:rPr>
          <w:rStyle w:val="Accentuation"/>
        </w:rPr>
        <w:t xml:space="preserve">important </w:t>
      </w:r>
      <w:r w:rsidRPr="0075422E">
        <w:rPr>
          <w:rStyle w:val="Accentuation"/>
          <w:highlight w:val="yellow"/>
        </w:rPr>
        <w:t>real-world cues</w:t>
      </w:r>
      <w:r w:rsidRPr="00D61939">
        <w:rPr>
          <w:rStyle w:val="StyleUnderline"/>
        </w:rPr>
        <w:t xml:space="preserve"> from postcommunist and Latin American cases</w:t>
      </w:r>
      <w:r w:rsidRPr="00E758D2">
        <w:rPr>
          <w:sz w:val="14"/>
        </w:rPr>
        <w:t xml:space="preserve">, such as Serbia under Slobodan Milošević, Ukraine under Leonid Kuchma, Peru under Alberto Fujimori, and Venezuela under Hugo Chávez.7 In all of these cases, </w:t>
      </w:r>
      <w:r w:rsidRPr="0075422E">
        <w:rPr>
          <w:rStyle w:val="StyleUnderline"/>
          <w:highlight w:val="yellow"/>
        </w:rPr>
        <w:t xml:space="preserve">authoritarian control is not </w:t>
      </w:r>
      <w:r w:rsidRPr="0075422E">
        <w:rPr>
          <w:rStyle w:val="Accentuation"/>
          <w:highlight w:val="yellow"/>
        </w:rPr>
        <w:t>minor or contestable</w:t>
      </w:r>
      <w:r w:rsidRPr="00D61939">
        <w:rPr>
          <w:rStyle w:val="StyleUnderline"/>
        </w:rPr>
        <w:t xml:space="preserve">, and it is </w:t>
      </w:r>
      <w:r w:rsidRPr="0075422E">
        <w:rPr>
          <w:rStyle w:val="StyleUnderline"/>
          <w:highlight w:val="yellow"/>
        </w:rPr>
        <w:t>not</w:t>
      </w:r>
      <w:r w:rsidRPr="00D61939">
        <w:rPr>
          <w:rStyle w:val="StyleUnderline"/>
        </w:rPr>
        <w:t xml:space="preserve"> merely a form of </w:t>
      </w:r>
      <w:r w:rsidRPr="0075422E">
        <w:rPr>
          <w:rStyle w:val="Accentuation"/>
        </w:rPr>
        <w:t>constitutional hardball</w:t>
      </w:r>
      <w:r w:rsidRPr="00D61939">
        <w:rPr>
          <w:rStyle w:val="StyleUnderline"/>
        </w:rPr>
        <w:t xml:space="preserve"> or </w:t>
      </w:r>
      <w:r w:rsidRPr="0075422E">
        <w:rPr>
          <w:rStyle w:val="Accentuation"/>
          <w:highlight w:val="yellow"/>
        </w:rPr>
        <w:t>polarized</w:t>
      </w:r>
      <w:r w:rsidRPr="0075422E">
        <w:rPr>
          <w:rStyle w:val="Accentuation"/>
        </w:rPr>
        <w:t xml:space="preserve"> and combative </w:t>
      </w:r>
      <w:r w:rsidRPr="0075422E">
        <w:rPr>
          <w:rStyle w:val="Accentuation"/>
          <w:highlight w:val="yellow"/>
        </w:rPr>
        <w:t>politics</w:t>
      </w:r>
      <w:r w:rsidRPr="00E758D2">
        <w:rPr>
          <w:sz w:val="14"/>
        </w:rPr>
        <w:t xml:space="preserve">. </w:t>
      </w:r>
      <w:r w:rsidRPr="00D61939">
        <w:rPr>
          <w:rStyle w:val="StyleUnderline"/>
        </w:rPr>
        <w:t xml:space="preserve">Rather, it involves </w:t>
      </w:r>
      <w:r w:rsidRPr="0075422E">
        <w:rPr>
          <w:rStyle w:val="Accentuation"/>
        </w:rPr>
        <w:t>egregiously tilted media environments</w:t>
      </w:r>
      <w:r w:rsidRPr="00D61939">
        <w:rPr>
          <w:rStyle w:val="StyleUnderline"/>
        </w:rPr>
        <w:t xml:space="preserve">; </w:t>
      </w:r>
      <w:r w:rsidRPr="0075422E">
        <w:rPr>
          <w:rStyle w:val="Accentuation"/>
        </w:rPr>
        <w:t>weak opposition</w:t>
      </w:r>
      <w:r w:rsidRPr="00D61939">
        <w:rPr>
          <w:rStyle w:val="StyleUnderline"/>
        </w:rPr>
        <w:t xml:space="preserve"> parties, </w:t>
      </w:r>
      <w:r w:rsidRPr="0075422E">
        <w:rPr>
          <w:rStyle w:val="Accentuation"/>
        </w:rPr>
        <w:t>controlled local and regional officials</w:t>
      </w:r>
      <w:r w:rsidRPr="00D61939">
        <w:rPr>
          <w:rStyle w:val="StyleUnderline"/>
        </w:rPr>
        <w:t xml:space="preserve">; thoroughly compliant parliaments and judiciaries; massive </w:t>
      </w:r>
      <w:r w:rsidRPr="0075422E">
        <w:rPr>
          <w:rStyle w:val="Accentuation"/>
        </w:rPr>
        <w:t>state interference in election</w:t>
      </w:r>
      <w:r w:rsidRPr="00D61939">
        <w:rPr>
          <w:rStyle w:val="StyleUnderline"/>
        </w:rPr>
        <w:t xml:space="preserve"> campaigns through money, targeted regulations, and administrative resources; and even regime pressure on state employees</w:t>
      </w:r>
      <w:r w:rsidRPr="00E758D2">
        <w:rPr>
          <w:sz w:val="14"/>
        </w:rPr>
        <w:t xml:space="preserve"> (such as teachers or bureaucrats, or state-owned factory workers) </w:t>
      </w:r>
      <w:r w:rsidRPr="00D61939">
        <w:rPr>
          <w:rStyle w:val="StyleUnderline"/>
        </w:rPr>
        <w:t>to vote a certain way</w:t>
      </w:r>
      <w:r w:rsidRPr="00E758D2">
        <w:rPr>
          <w:sz w:val="14"/>
        </w:rPr>
        <w:t>.</w:t>
      </w:r>
    </w:p>
    <w:p w14:paraId="2B3E39C6" w14:textId="77777777" w:rsidR="005A57E9" w:rsidRPr="00E758D2" w:rsidRDefault="005A57E9" w:rsidP="005A57E9">
      <w:pPr>
        <w:rPr>
          <w:sz w:val="14"/>
        </w:rPr>
      </w:pPr>
      <w:r w:rsidRPr="0075422E">
        <w:rPr>
          <w:rStyle w:val="StyleUnderline"/>
          <w:highlight w:val="yellow"/>
        </w:rPr>
        <w:t>This</w:t>
      </w:r>
      <w:r w:rsidRPr="00032DD7">
        <w:rPr>
          <w:rStyle w:val="StyleUnderline"/>
        </w:rPr>
        <w:t xml:space="preserve"> picture is</w:t>
      </w:r>
      <w:r w:rsidRPr="00D61939">
        <w:rPr>
          <w:rStyle w:val="StyleUnderline"/>
        </w:rPr>
        <w:t xml:space="preserve"> </w:t>
      </w:r>
      <w:r w:rsidRPr="0075422E">
        <w:rPr>
          <w:rStyle w:val="Accentuation"/>
        </w:rPr>
        <w:t xml:space="preserve">simply </w:t>
      </w:r>
      <w:r w:rsidRPr="0075422E">
        <w:rPr>
          <w:rStyle w:val="Accentuation"/>
          <w:highlight w:val="yellow"/>
        </w:rPr>
        <w:t>not in the same ballpark</w:t>
      </w:r>
      <w:r w:rsidRPr="0075422E">
        <w:rPr>
          <w:rStyle w:val="StyleUnderline"/>
          <w:highlight w:val="yellow"/>
        </w:rPr>
        <w:t xml:space="preserve"> as </w:t>
      </w:r>
      <w:r w:rsidRPr="0075422E">
        <w:rPr>
          <w:rStyle w:val="Accentuation"/>
          <w:highlight w:val="yellow"/>
        </w:rPr>
        <w:t>modern America</w:t>
      </w:r>
      <w:r w:rsidRPr="00032DD7">
        <w:rPr>
          <w:rStyle w:val="Accentuation"/>
        </w:rPr>
        <w:t>n democracy</w:t>
      </w:r>
      <w:r w:rsidRPr="00E758D2">
        <w:rPr>
          <w:sz w:val="14"/>
        </w:rPr>
        <w:t xml:space="preserve">. And </w:t>
      </w:r>
      <w:r w:rsidRPr="00934024">
        <w:rPr>
          <w:rStyle w:val="StyleUnderline"/>
        </w:rPr>
        <w:t xml:space="preserve">that </w:t>
      </w:r>
      <w:r w:rsidRPr="0075422E">
        <w:rPr>
          <w:rStyle w:val="Accentuation"/>
        </w:rPr>
        <w:t>remains true</w:t>
      </w:r>
      <w:r w:rsidRPr="00934024">
        <w:rPr>
          <w:rStyle w:val="StyleUnderline"/>
        </w:rPr>
        <w:t xml:space="preserve"> </w:t>
      </w:r>
      <w:r w:rsidRPr="0075422E">
        <w:rPr>
          <w:rStyle w:val="StyleUnderline"/>
          <w:highlight w:val="yellow"/>
        </w:rPr>
        <w:t>even if</w:t>
      </w:r>
      <w:r w:rsidRPr="00934024">
        <w:rPr>
          <w:rStyle w:val="StyleUnderline"/>
        </w:rPr>
        <w:t xml:space="preserve"> it is certainly undergoing a </w:t>
      </w:r>
      <w:r w:rsidRPr="0075422E">
        <w:rPr>
          <w:rStyle w:val="Accentuation"/>
        </w:rPr>
        <w:t xml:space="preserve">major </w:t>
      </w:r>
      <w:r w:rsidRPr="0075422E">
        <w:rPr>
          <w:rStyle w:val="Accentuation"/>
          <w:highlight w:val="yellow"/>
        </w:rPr>
        <w:t>stress</w:t>
      </w:r>
      <w:r w:rsidRPr="0075422E">
        <w:rPr>
          <w:rStyle w:val="Accentuation"/>
        </w:rPr>
        <w:t xml:space="preserve"> test</w:t>
      </w:r>
      <w:r w:rsidRPr="00934024">
        <w:rPr>
          <w:rStyle w:val="StyleUnderline"/>
        </w:rPr>
        <w:t xml:space="preserve"> with</w:t>
      </w:r>
      <w:r w:rsidRPr="0075422E">
        <w:rPr>
          <w:rStyle w:val="StyleUnderline"/>
          <w:highlight w:val="yellow"/>
        </w:rPr>
        <w:t>in</w:t>
      </w:r>
      <w:r w:rsidRPr="00934024">
        <w:rPr>
          <w:rStyle w:val="StyleUnderline"/>
        </w:rPr>
        <w:t xml:space="preserve"> </w:t>
      </w:r>
      <w:r w:rsidRPr="0075422E">
        <w:rPr>
          <w:rStyle w:val="StyleUnderline"/>
          <w:highlight w:val="yellow"/>
        </w:rPr>
        <w:t xml:space="preserve">the </w:t>
      </w:r>
      <w:r w:rsidRPr="0075422E">
        <w:rPr>
          <w:rStyle w:val="Accentuation"/>
          <w:highlight w:val="yellow"/>
        </w:rPr>
        <w:t>bureaucracy</w:t>
      </w:r>
      <w:r w:rsidRPr="00934024">
        <w:rPr>
          <w:rStyle w:val="StyleUnderline"/>
        </w:rPr>
        <w:t xml:space="preserve"> and is likely set for </w:t>
      </w:r>
      <w:r w:rsidRPr="0075422E">
        <w:rPr>
          <w:rStyle w:val="Accentuation"/>
        </w:rPr>
        <w:t>considerable constitutional contestation</w:t>
      </w:r>
      <w:r w:rsidRPr="00934024">
        <w:rPr>
          <w:rStyle w:val="StyleUnderline"/>
        </w:rPr>
        <w:t xml:space="preserve"> with elements of the federal </w:t>
      </w:r>
      <w:r w:rsidRPr="0075422E">
        <w:rPr>
          <w:rStyle w:val="Accentuation"/>
        </w:rPr>
        <w:t>judiciary</w:t>
      </w:r>
      <w:r w:rsidRPr="00934024">
        <w:rPr>
          <w:rStyle w:val="StyleUnderline"/>
        </w:rPr>
        <w:t xml:space="preserve"> over the extent of </w:t>
      </w:r>
      <w:r w:rsidRPr="0075422E">
        <w:rPr>
          <w:rStyle w:val="Accentuation"/>
        </w:rPr>
        <w:t>bureaucratic autonomy and executive control</w:t>
      </w:r>
      <w:r w:rsidRPr="00E758D2">
        <w:rPr>
          <w:sz w:val="14"/>
        </w:rPr>
        <w:t xml:space="preserve">. </w:t>
      </w:r>
      <w:r w:rsidRPr="00934024">
        <w:rPr>
          <w:rStyle w:val="StyleUnderline"/>
        </w:rPr>
        <w:t xml:space="preserve">The </w:t>
      </w:r>
      <w:r w:rsidRPr="0075422E">
        <w:rPr>
          <w:rStyle w:val="Accentuation"/>
          <w:highlight w:val="yellow"/>
        </w:rPr>
        <w:t>U</w:t>
      </w:r>
      <w:r w:rsidRPr="00934024">
        <w:rPr>
          <w:rStyle w:val="StyleUnderline"/>
        </w:rPr>
        <w:t xml:space="preserve">nited </w:t>
      </w:r>
      <w:r w:rsidRPr="0075422E">
        <w:rPr>
          <w:rStyle w:val="Accentuation"/>
          <w:highlight w:val="yellow"/>
        </w:rPr>
        <w:t>S</w:t>
      </w:r>
      <w:r w:rsidRPr="00934024">
        <w:rPr>
          <w:rStyle w:val="StyleUnderline"/>
        </w:rPr>
        <w:t xml:space="preserve">tates </w:t>
      </w:r>
      <w:r w:rsidRPr="0075422E">
        <w:rPr>
          <w:rStyle w:val="StyleUnderline"/>
          <w:highlight w:val="yellow"/>
        </w:rPr>
        <w:t>has</w:t>
      </w:r>
      <w:r w:rsidRPr="00934024">
        <w:rPr>
          <w:rStyle w:val="StyleUnderline"/>
        </w:rPr>
        <w:t xml:space="preserve"> a </w:t>
      </w:r>
      <w:r w:rsidRPr="0075422E">
        <w:rPr>
          <w:rStyle w:val="Accentuation"/>
          <w:highlight w:val="yellow"/>
        </w:rPr>
        <w:t>long</w:t>
      </w:r>
      <w:r w:rsidRPr="0075422E">
        <w:rPr>
          <w:rStyle w:val="Accentuation"/>
        </w:rPr>
        <w:t xml:space="preserve"> and uninterrupted </w:t>
      </w:r>
      <w:r w:rsidRPr="0075422E">
        <w:rPr>
          <w:rStyle w:val="Accentuation"/>
          <w:highlight w:val="yellow"/>
        </w:rPr>
        <w:t>history</w:t>
      </w:r>
      <w:r w:rsidRPr="0075422E">
        <w:rPr>
          <w:rStyle w:val="StyleUnderline"/>
          <w:highlight w:val="yellow"/>
        </w:rPr>
        <w:t xml:space="preserve"> of </w:t>
      </w:r>
      <w:r w:rsidRPr="0075422E">
        <w:rPr>
          <w:rStyle w:val="Accentuation"/>
          <w:highlight w:val="yellow"/>
        </w:rPr>
        <w:t>democratic rule</w:t>
      </w:r>
      <w:r w:rsidRPr="00934024">
        <w:rPr>
          <w:rStyle w:val="StyleUnderline"/>
        </w:rPr>
        <w:t xml:space="preserve">, a strong and </w:t>
      </w:r>
      <w:r w:rsidRPr="0075422E">
        <w:rPr>
          <w:rStyle w:val="Accentuation"/>
          <w:highlight w:val="yellow"/>
        </w:rPr>
        <w:t>diverse economy</w:t>
      </w:r>
      <w:r w:rsidRPr="00934024">
        <w:rPr>
          <w:rStyle w:val="StyleUnderline"/>
        </w:rPr>
        <w:t xml:space="preserve"> not reliant on direct state control, a </w:t>
      </w:r>
      <w:r w:rsidRPr="0075422E">
        <w:rPr>
          <w:rStyle w:val="StyleUnderline"/>
          <w:highlight w:val="yellow"/>
        </w:rPr>
        <w:t>robust</w:t>
      </w:r>
      <w:r w:rsidRPr="00934024">
        <w:rPr>
          <w:rStyle w:val="StyleUnderline"/>
        </w:rPr>
        <w:t xml:space="preserve"> set of </w:t>
      </w:r>
      <w:r w:rsidRPr="0075422E">
        <w:rPr>
          <w:rStyle w:val="Accentuation"/>
        </w:rPr>
        <w:t xml:space="preserve">democratic </w:t>
      </w:r>
      <w:r w:rsidRPr="0075422E">
        <w:rPr>
          <w:rStyle w:val="Accentuation"/>
          <w:highlight w:val="yellow"/>
        </w:rPr>
        <w:t>institutions</w:t>
      </w:r>
      <w:r w:rsidRPr="0075422E">
        <w:rPr>
          <w:rStyle w:val="StyleUnderline"/>
          <w:highlight w:val="yellow"/>
        </w:rPr>
        <w:t xml:space="preserve"> populated by</w:t>
      </w:r>
      <w:r w:rsidRPr="00934024">
        <w:rPr>
          <w:rStyle w:val="StyleUnderline"/>
        </w:rPr>
        <w:t xml:space="preserve"> large minorities of active </w:t>
      </w:r>
      <w:r w:rsidRPr="0075422E">
        <w:rPr>
          <w:rStyle w:val="Accentuation"/>
          <w:highlight w:val="yellow"/>
        </w:rPr>
        <w:t>opposition</w:t>
      </w:r>
      <w:r w:rsidRPr="0075422E">
        <w:rPr>
          <w:rStyle w:val="Accentuation"/>
        </w:rPr>
        <w:t xml:space="preserve"> party members</w:t>
      </w:r>
      <w:r w:rsidRPr="00934024">
        <w:rPr>
          <w:rStyle w:val="StyleUnderline"/>
        </w:rPr>
        <w:t xml:space="preserve">, </w:t>
      </w:r>
      <w:r w:rsidRPr="0075422E">
        <w:rPr>
          <w:rStyle w:val="Accentuation"/>
          <w:highlight w:val="yellow"/>
        </w:rPr>
        <w:t>multilevel federalism</w:t>
      </w:r>
      <w:r w:rsidRPr="00934024">
        <w:rPr>
          <w:rStyle w:val="StyleUnderline"/>
        </w:rPr>
        <w:t xml:space="preserve"> with the </w:t>
      </w:r>
      <w:r w:rsidRPr="0075422E">
        <w:rPr>
          <w:rStyle w:val="Accentuation"/>
        </w:rPr>
        <w:t>political opposition</w:t>
      </w:r>
      <w:r w:rsidRPr="00934024">
        <w:rPr>
          <w:rStyle w:val="StyleUnderline"/>
        </w:rPr>
        <w:t xml:space="preserve"> in control of </w:t>
      </w:r>
      <w:r w:rsidRPr="0075422E">
        <w:rPr>
          <w:rStyle w:val="Accentuation"/>
        </w:rPr>
        <w:t>many states</w:t>
      </w:r>
      <w:r w:rsidRPr="00934024">
        <w:rPr>
          <w:rStyle w:val="StyleUnderline"/>
        </w:rPr>
        <w:t xml:space="preserve">, and a flourishing </w:t>
      </w:r>
      <w:r w:rsidRPr="0075422E">
        <w:rPr>
          <w:rStyle w:val="Accentuation"/>
        </w:rPr>
        <w:t>civil society ecosystem</w:t>
      </w:r>
      <w:r w:rsidRPr="00E758D2">
        <w:rPr>
          <w:sz w:val="14"/>
        </w:rPr>
        <w:t xml:space="preserve">. Levitsky and Way erroneously present the United States </w:t>
      </w:r>
      <w:r w:rsidRPr="0075422E">
        <w:rPr>
          <w:rStyle w:val="StyleUnderline"/>
          <w:highlight w:val="yellow"/>
        </w:rPr>
        <w:t>as</w:t>
      </w:r>
      <w:r w:rsidRPr="00934024">
        <w:rPr>
          <w:rStyle w:val="StyleUnderline"/>
        </w:rPr>
        <w:t xml:space="preserve"> a case of </w:t>
      </w:r>
      <w:r w:rsidRPr="0075422E">
        <w:rPr>
          <w:rStyle w:val="Accentuation"/>
          <w:highlight w:val="yellow"/>
        </w:rPr>
        <w:t>transition</w:t>
      </w:r>
      <w:r w:rsidRPr="0075422E">
        <w:rPr>
          <w:rStyle w:val="StyleUnderline"/>
          <w:highlight w:val="yellow"/>
        </w:rPr>
        <w:t xml:space="preserve"> to</w:t>
      </w:r>
      <w:r w:rsidRPr="00934024">
        <w:rPr>
          <w:rStyle w:val="StyleUnderline"/>
        </w:rPr>
        <w:t xml:space="preserve"> competitive </w:t>
      </w:r>
      <w:r w:rsidRPr="0075422E">
        <w:rPr>
          <w:rStyle w:val="Accentuation"/>
          <w:highlight w:val="yellow"/>
        </w:rPr>
        <w:t>authoritarianism</w:t>
      </w:r>
      <w:r w:rsidRPr="00E758D2">
        <w:rPr>
          <w:sz w:val="14"/>
        </w:rPr>
        <w:t xml:space="preserve"> when </w:t>
      </w:r>
      <w:r w:rsidRPr="0075422E">
        <w:rPr>
          <w:rStyle w:val="Accentuation"/>
          <w:highlight w:val="yellow"/>
        </w:rPr>
        <w:t>there is no</w:t>
      </w:r>
      <w:r w:rsidRPr="0075422E">
        <w:rPr>
          <w:rStyle w:val="Accentuation"/>
        </w:rPr>
        <w:t xml:space="preserve"> such </w:t>
      </w:r>
      <w:r w:rsidRPr="0075422E">
        <w:rPr>
          <w:rStyle w:val="Accentuation"/>
          <w:highlight w:val="yellow"/>
        </w:rPr>
        <w:t>evidence</w:t>
      </w:r>
      <w:r w:rsidRPr="00934024">
        <w:rPr>
          <w:rStyle w:val="StyleUnderline"/>
        </w:rPr>
        <w:t xml:space="preserve">, certainly not </w:t>
      </w:r>
      <w:r w:rsidRPr="0075422E">
        <w:rPr>
          <w:rStyle w:val="StyleUnderline"/>
          <w:highlight w:val="yellow"/>
        </w:rPr>
        <w:t>aligned with any</w:t>
      </w:r>
      <w:r w:rsidRPr="00934024">
        <w:rPr>
          <w:rStyle w:val="StyleUnderline"/>
        </w:rPr>
        <w:t xml:space="preserve"> of the </w:t>
      </w:r>
      <w:r w:rsidRPr="0075422E">
        <w:rPr>
          <w:rStyle w:val="StyleUnderline"/>
          <w:highlight w:val="yellow"/>
        </w:rPr>
        <w:t xml:space="preserve">cases used to </w:t>
      </w:r>
      <w:r w:rsidRPr="0075422E">
        <w:rPr>
          <w:rStyle w:val="Accentuation"/>
          <w:highlight w:val="yellow"/>
        </w:rPr>
        <w:t>derive the concept</w:t>
      </w:r>
      <w:r w:rsidRPr="0075422E">
        <w:rPr>
          <w:rStyle w:val="StyleUnderline"/>
          <w:highlight w:val="yellow"/>
        </w:rPr>
        <w:t xml:space="preserve"> in the first place</w:t>
      </w:r>
      <w:r w:rsidRPr="00E758D2">
        <w:rPr>
          <w:sz w:val="14"/>
        </w:rPr>
        <w:t>.</w:t>
      </w:r>
    </w:p>
    <w:p w14:paraId="0D3B2DF6" w14:textId="77777777" w:rsidR="005A57E9" w:rsidRPr="00E758D2" w:rsidRDefault="005A57E9" w:rsidP="005A57E9">
      <w:pPr>
        <w:rPr>
          <w:sz w:val="14"/>
        </w:rPr>
      </w:pPr>
      <w:r w:rsidRPr="00934024">
        <w:rPr>
          <w:rStyle w:val="StyleUnderline"/>
        </w:rPr>
        <w:t xml:space="preserve">America today </w:t>
      </w:r>
      <w:r w:rsidRPr="0075422E">
        <w:rPr>
          <w:rStyle w:val="Accentuation"/>
        </w:rPr>
        <w:t>squarely fits</w:t>
      </w:r>
      <w:r w:rsidRPr="00934024">
        <w:rPr>
          <w:rStyle w:val="StyleUnderline"/>
        </w:rPr>
        <w:t xml:space="preserve"> within the </w:t>
      </w:r>
      <w:r w:rsidRPr="0075422E">
        <w:rPr>
          <w:rStyle w:val="Accentuation"/>
        </w:rPr>
        <w:t>core dimensions of democracy</w:t>
      </w:r>
      <w:r w:rsidRPr="00934024">
        <w:rPr>
          <w:rStyle w:val="StyleUnderline"/>
        </w:rPr>
        <w:t xml:space="preserve"> as we understand it in the modern world</w:t>
      </w:r>
      <w:r w:rsidRPr="00E758D2">
        <w:rPr>
          <w:sz w:val="14"/>
        </w:rPr>
        <w:t xml:space="preserve">. Admittedly, </w:t>
      </w:r>
      <w:r w:rsidRPr="00934024">
        <w:rPr>
          <w:rStyle w:val="StyleUnderline"/>
        </w:rPr>
        <w:t xml:space="preserve">the </w:t>
      </w:r>
      <w:r w:rsidRPr="0075422E">
        <w:rPr>
          <w:rStyle w:val="Accentuation"/>
        </w:rPr>
        <w:t>electoral system</w:t>
      </w:r>
      <w:r w:rsidRPr="00934024">
        <w:rPr>
          <w:rStyle w:val="StyleUnderline"/>
        </w:rPr>
        <w:t xml:space="preserve"> in the United States is </w:t>
      </w:r>
      <w:r w:rsidRPr="0075422E">
        <w:rPr>
          <w:rStyle w:val="Accentuation"/>
        </w:rPr>
        <w:t>idiosyncratic</w:t>
      </w:r>
      <w:r w:rsidRPr="00E758D2">
        <w:rPr>
          <w:sz w:val="14"/>
        </w:rPr>
        <w:t xml:space="preserve">, being just one of a handful of democracies without nationwide voter ID laws, centralized elections management, or state funding for political parties. Perhaps most notably, </w:t>
      </w:r>
      <w:r w:rsidRPr="00934024">
        <w:rPr>
          <w:rStyle w:val="StyleUnderline"/>
        </w:rPr>
        <w:t xml:space="preserve">it retains the unusual institution of the </w:t>
      </w:r>
      <w:r w:rsidRPr="0075422E">
        <w:rPr>
          <w:rStyle w:val="Accentuation"/>
        </w:rPr>
        <w:t>Electoral College</w:t>
      </w:r>
      <w:r w:rsidRPr="00934024">
        <w:rPr>
          <w:rStyle w:val="StyleUnderline"/>
        </w:rPr>
        <w:t xml:space="preserve"> to select the president</w:t>
      </w:r>
      <w:r w:rsidRPr="00E758D2">
        <w:rPr>
          <w:sz w:val="14"/>
        </w:rPr>
        <w:t xml:space="preserve">. </w:t>
      </w:r>
      <w:r w:rsidRPr="00934024">
        <w:rPr>
          <w:rStyle w:val="StyleUnderline"/>
        </w:rPr>
        <w:t>U.S. elections remain free and fair</w:t>
      </w:r>
      <w:r w:rsidRPr="00E758D2">
        <w:rPr>
          <w:sz w:val="14"/>
        </w:rPr>
        <w:t xml:space="preserve">, however. </w:t>
      </w:r>
      <w:r w:rsidRPr="00934024">
        <w:rPr>
          <w:rStyle w:val="StyleUnderline"/>
        </w:rPr>
        <w:t xml:space="preserve">The </w:t>
      </w:r>
      <w:r w:rsidRPr="0075422E">
        <w:rPr>
          <w:rStyle w:val="Accentuation"/>
        </w:rPr>
        <w:t>2024 election</w:t>
      </w:r>
      <w:r w:rsidRPr="00934024">
        <w:rPr>
          <w:rStyle w:val="StyleUnderline"/>
        </w:rPr>
        <w:t xml:space="preserve"> showed </w:t>
      </w:r>
      <w:r w:rsidRPr="0075422E">
        <w:rPr>
          <w:rStyle w:val="Accentuation"/>
        </w:rPr>
        <w:t>very little evidence</w:t>
      </w:r>
      <w:r w:rsidRPr="00934024">
        <w:rPr>
          <w:rStyle w:val="StyleUnderline"/>
        </w:rPr>
        <w:t xml:space="preserve"> of electoral malfeasance. </w:t>
      </w:r>
      <w:r w:rsidRPr="0075422E">
        <w:rPr>
          <w:rStyle w:val="Accentuation"/>
        </w:rPr>
        <w:t>Suffrage is practically universal</w:t>
      </w:r>
      <w:r w:rsidRPr="00934024">
        <w:rPr>
          <w:rStyle w:val="StyleUnderline"/>
        </w:rPr>
        <w:t xml:space="preserve">. The judiciary remains </w:t>
      </w:r>
      <w:r w:rsidRPr="0075422E">
        <w:rPr>
          <w:rStyle w:val="Accentuation"/>
        </w:rPr>
        <w:t>notably independent</w:t>
      </w:r>
      <w:r w:rsidRPr="00934024">
        <w:rPr>
          <w:rStyle w:val="StyleUnderline"/>
        </w:rPr>
        <w:t>, evidenced not least by the ongoing interbranch contests over nationwide injunctions and the bevy of lawsuits against the administration put forward by well-funded legal teams over the last several months</w:t>
      </w:r>
      <w:r w:rsidRPr="00E758D2">
        <w:rPr>
          <w:sz w:val="14"/>
        </w:rPr>
        <w:t>.8 Elected authorities are not constrained by tutelary military leaders, religious authorities, or unelected bureaucrats.</w:t>
      </w:r>
    </w:p>
    <w:p w14:paraId="325EDF5B" w14:textId="77777777" w:rsidR="005A57E9" w:rsidRPr="00E758D2" w:rsidRDefault="005A57E9" w:rsidP="005A57E9">
      <w:pPr>
        <w:rPr>
          <w:sz w:val="14"/>
        </w:rPr>
      </w:pPr>
      <w:r w:rsidRPr="00E758D2">
        <w:rPr>
          <w:sz w:val="14"/>
        </w:rPr>
        <w:t>In Levitsky and Way’s own words, “</w:t>
      </w:r>
      <w:r w:rsidRPr="0075422E">
        <w:rPr>
          <w:rStyle w:val="StyleUnderline"/>
          <w:highlight w:val="yellow"/>
        </w:rPr>
        <w:t>even in</w:t>
      </w:r>
      <w:r w:rsidRPr="00032DD7">
        <w:rPr>
          <w:rStyle w:val="StyleUnderline"/>
        </w:rPr>
        <w:t xml:space="preserve"> a </w:t>
      </w:r>
      <w:r w:rsidRPr="0075422E">
        <w:rPr>
          <w:rStyle w:val="Accentuation"/>
          <w:highlight w:val="yellow"/>
        </w:rPr>
        <w:t>worst-case</w:t>
      </w:r>
      <w:r w:rsidRPr="00032DD7">
        <w:rPr>
          <w:rStyle w:val="Accentuation"/>
        </w:rPr>
        <w:t xml:space="preserve"> scenario</w:t>
      </w:r>
      <w:r w:rsidRPr="00934024">
        <w:rPr>
          <w:rStyle w:val="StyleUnderline"/>
        </w:rPr>
        <w:t xml:space="preserve">, </w:t>
      </w:r>
      <w:r w:rsidRPr="0075422E">
        <w:rPr>
          <w:rStyle w:val="StyleUnderline"/>
          <w:highlight w:val="yellow"/>
        </w:rPr>
        <w:t>Trump</w:t>
      </w:r>
      <w:r w:rsidRPr="00934024">
        <w:rPr>
          <w:rStyle w:val="StyleUnderline"/>
        </w:rPr>
        <w:t xml:space="preserve"> will not be able to </w:t>
      </w:r>
      <w:r w:rsidRPr="0075422E">
        <w:rPr>
          <w:rStyle w:val="Accentuation"/>
        </w:rPr>
        <w:t>rewrite the Constitution</w:t>
      </w:r>
      <w:r w:rsidRPr="00934024">
        <w:rPr>
          <w:rStyle w:val="StyleUnderline"/>
        </w:rPr>
        <w:t xml:space="preserve"> or overturn the constitutional order. He will </w:t>
      </w:r>
      <w:r w:rsidRPr="0075422E">
        <w:rPr>
          <w:rStyle w:val="StyleUnderline"/>
          <w:highlight w:val="yellow"/>
        </w:rPr>
        <w:t xml:space="preserve">be </w:t>
      </w:r>
      <w:r w:rsidRPr="0075422E">
        <w:rPr>
          <w:rStyle w:val="Accentuation"/>
          <w:highlight w:val="yellow"/>
        </w:rPr>
        <w:t>constrained</w:t>
      </w:r>
      <w:r w:rsidRPr="0075422E">
        <w:rPr>
          <w:rStyle w:val="StyleUnderline"/>
          <w:highlight w:val="yellow"/>
        </w:rPr>
        <w:t xml:space="preserve"> by</w:t>
      </w:r>
      <w:r w:rsidRPr="00934024">
        <w:rPr>
          <w:rStyle w:val="StyleUnderline"/>
        </w:rPr>
        <w:t xml:space="preserve"> independent </w:t>
      </w:r>
      <w:r w:rsidRPr="0075422E">
        <w:rPr>
          <w:rStyle w:val="Accentuation"/>
          <w:highlight w:val="yellow"/>
        </w:rPr>
        <w:t>judges</w:t>
      </w:r>
      <w:r w:rsidRPr="00934024">
        <w:rPr>
          <w:rStyle w:val="StyleUnderline"/>
        </w:rPr>
        <w:t xml:space="preserve">, </w:t>
      </w:r>
      <w:r w:rsidRPr="0075422E">
        <w:rPr>
          <w:rStyle w:val="Accentuation"/>
          <w:highlight w:val="yellow"/>
        </w:rPr>
        <w:t>federalism</w:t>
      </w:r>
      <w:r w:rsidRPr="00934024">
        <w:rPr>
          <w:rStyle w:val="StyleUnderline"/>
        </w:rPr>
        <w:t xml:space="preserve">, the country’s professionalized </w:t>
      </w:r>
      <w:r w:rsidRPr="0075422E">
        <w:rPr>
          <w:rStyle w:val="Accentuation"/>
          <w:highlight w:val="yellow"/>
        </w:rPr>
        <w:t>military</w:t>
      </w:r>
      <w:r w:rsidRPr="0075422E">
        <w:rPr>
          <w:rStyle w:val="StyleUnderline"/>
          <w:highlight w:val="yellow"/>
        </w:rPr>
        <w:t>, and</w:t>
      </w:r>
      <w:r w:rsidRPr="00934024">
        <w:rPr>
          <w:rStyle w:val="StyleUnderline"/>
        </w:rPr>
        <w:t xml:space="preserve"> high </w:t>
      </w:r>
      <w:r w:rsidRPr="00032DD7">
        <w:rPr>
          <w:rStyle w:val="Accentuation"/>
        </w:rPr>
        <w:t xml:space="preserve">barriers to </w:t>
      </w:r>
      <w:r w:rsidRPr="0075422E">
        <w:rPr>
          <w:rStyle w:val="Accentuation"/>
          <w:highlight w:val="yellow"/>
        </w:rPr>
        <w:t>constitution</w:t>
      </w:r>
      <w:r w:rsidRPr="00032DD7">
        <w:rPr>
          <w:rStyle w:val="Accentuation"/>
        </w:rPr>
        <w:t>al reform</w:t>
      </w:r>
      <w:r w:rsidRPr="00E758D2">
        <w:rPr>
          <w:sz w:val="14"/>
        </w:rPr>
        <w:t xml:space="preserve">. </w:t>
      </w:r>
      <w:r w:rsidRPr="00934024">
        <w:rPr>
          <w:rStyle w:val="StyleUnderline"/>
        </w:rPr>
        <w:t xml:space="preserve">There will be </w:t>
      </w:r>
      <w:r w:rsidRPr="0075422E">
        <w:rPr>
          <w:rStyle w:val="Accentuation"/>
        </w:rPr>
        <w:t>elections in 2028</w:t>
      </w:r>
      <w:r w:rsidRPr="00934024">
        <w:rPr>
          <w:rStyle w:val="StyleUnderline"/>
        </w:rPr>
        <w:t>, and Republicans could lose them</w:t>
      </w:r>
      <w:r w:rsidRPr="00E758D2">
        <w:rPr>
          <w:sz w:val="14"/>
        </w:rPr>
        <w:t xml:space="preserve">.” </w:t>
      </w:r>
      <w:r w:rsidRPr="0075422E">
        <w:rPr>
          <w:rStyle w:val="StyleUnderline"/>
          <w:highlight w:val="yellow"/>
        </w:rPr>
        <w:t xml:space="preserve">There is </w:t>
      </w:r>
      <w:r w:rsidRPr="0075422E">
        <w:rPr>
          <w:rStyle w:val="Accentuation"/>
          <w:highlight w:val="yellow"/>
        </w:rPr>
        <w:t>no</w:t>
      </w:r>
      <w:r w:rsidRPr="0075422E">
        <w:rPr>
          <w:rStyle w:val="Accentuation"/>
        </w:rPr>
        <w:t xml:space="preserve"> variety of </w:t>
      </w:r>
      <w:r w:rsidRPr="0075422E">
        <w:rPr>
          <w:rStyle w:val="Accentuation"/>
          <w:highlight w:val="yellow"/>
        </w:rPr>
        <w:t>authoritarianism</w:t>
      </w:r>
      <w:r w:rsidRPr="00934024">
        <w:rPr>
          <w:rStyle w:val="StyleUnderline"/>
        </w:rPr>
        <w:t xml:space="preserve">, competitive or otherwise, </w:t>
      </w:r>
      <w:r w:rsidRPr="0075422E">
        <w:rPr>
          <w:rStyle w:val="StyleUnderline"/>
          <w:highlight w:val="yellow"/>
        </w:rPr>
        <w:t xml:space="preserve">in which the </w:t>
      </w:r>
      <w:r w:rsidRPr="00032DD7">
        <w:rPr>
          <w:rStyle w:val="Accentuation"/>
          <w:highlight w:val="yellow"/>
        </w:rPr>
        <w:t>exec</w:t>
      </w:r>
      <w:r w:rsidRPr="00032DD7">
        <w:rPr>
          <w:rStyle w:val="StyleUnderline"/>
        </w:rPr>
        <w:t xml:space="preserve">utive </w:t>
      </w:r>
      <w:r w:rsidRPr="0075422E">
        <w:rPr>
          <w:rStyle w:val="StyleUnderline"/>
          <w:highlight w:val="yellow"/>
        </w:rPr>
        <w:t>is</w:t>
      </w:r>
      <w:r w:rsidRPr="00934024">
        <w:rPr>
          <w:rStyle w:val="StyleUnderline"/>
        </w:rPr>
        <w:t xml:space="preserve"> </w:t>
      </w:r>
      <w:r w:rsidRPr="0075422E">
        <w:rPr>
          <w:rStyle w:val="Accentuation"/>
        </w:rPr>
        <w:t xml:space="preserve">seriously </w:t>
      </w:r>
      <w:r w:rsidRPr="0075422E">
        <w:rPr>
          <w:rStyle w:val="Accentuation"/>
          <w:highlight w:val="yellow"/>
        </w:rPr>
        <w:t>constrained</w:t>
      </w:r>
      <w:r w:rsidRPr="00934024">
        <w:rPr>
          <w:rStyle w:val="StyleUnderline"/>
        </w:rPr>
        <w:t xml:space="preserve">, </w:t>
      </w:r>
      <w:r w:rsidRPr="0075422E">
        <w:rPr>
          <w:rStyle w:val="StyleUnderline"/>
          <w:highlight w:val="yellow"/>
        </w:rPr>
        <w:t xml:space="preserve">power is </w:t>
      </w:r>
      <w:r w:rsidRPr="0075422E">
        <w:rPr>
          <w:rStyle w:val="Accentuation"/>
          <w:highlight w:val="yellow"/>
        </w:rPr>
        <w:t>diffused</w:t>
      </w:r>
      <w:r w:rsidRPr="0075422E">
        <w:rPr>
          <w:rStyle w:val="Accentuation"/>
        </w:rPr>
        <w:t xml:space="preserve"> across institutions</w:t>
      </w:r>
      <w:r w:rsidRPr="00934024">
        <w:rPr>
          <w:rStyle w:val="StyleUnderline"/>
        </w:rPr>
        <w:t xml:space="preserve">, </w:t>
      </w:r>
      <w:r w:rsidRPr="0075422E">
        <w:rPr>
          <w:rStyle w:val="StyleUnderline"/>
          <w:highlight w:val="yellow"/>
        </w:rPr>
        <w:t>and</w:t>
      </w:r>
      <w:r w:rsidRPr="00032DD7">
        <w:rPr>
          <w:rStyle w:val="StyleUnderline"/>
        </w:rPr>
        <w:t xml:space="preserve"> </w:t>
      </w:r>
      <w:r w:rsidRPr="00032DD7">
        <w:rPr>
          <w:rStyle w:val="Accentuation"/>
        </w:rPr>
        <w:t xml:space="preserve">persistent </w:t>
      </w:r>
      <w:r w:rsidRPr="0075422E">
        <w:rPr>
          <w:rStyle w:val="Accentuation"/>
          <w:highlight w:val="yellow"/>
        </w:rPr>
        <w:t>uncertainty over election</w:t>
      </w:r>
      <w:r w:rsidRPr="00032DD7">
        <w:rPr>
          <w:rStyle w:val="Accentuation"/>
        </w:rPr>
        <w:t xml:space="preserve"> outcomes</w:t>
      </w:r>
      <w:r w:rsidRPr="00032DD7">
        <w:rPr>
          <w:rStyle w:val="StyleUnderline"/>
        </w:rPr>
        <w:t xml:space="preserve"> </w:t>
      </w:r>
      <w:r w:rsidRPr="0075422E">
        <w:rPr>
          <w:rStyle w:val="StyleUnderline"/>
          <w:highlight w:val="yellow"/>
        </w:rPr>
        <w:t>remains</w:t>
      </w:r>
      <w:r w:rsidRPr="00934024">
        <w:rPr>
          <w:rStyle w:val="StyleUnderline"/>
        </w:rPr>
        <w:t xml:space="preserve">. </w:t>
      </w:r>
      <w:r w:rsidRPr="0075422E">
        <w:rPr>
          <w:rStyle w:val="Accentuation"/>
        </w:rPr>
        <w:t>This is, in fact, democracy</w:t>
      </w:r>
      <w:r w:rsidRPr="00E758D2">
        <w:rPr>
          <w:sz w:val="14"/>
        </w:rPr>
        <w:t>.</w:t>
      </w:r>
    </w:p>
    <w:p w14:paraId="7CAB673E" w14:textId="77777777" w:rsidR="005A57E9" w:rsidRPr="00E758D2" w:rsidRDefault="005A57E9" w:rsidP="005A57E9">
      <w:pPr>
        <w:rPr>
          <w:sz w:val="14"/>
        </w:rPr>
      </w:pPr>
    </w:p>
    <w:p w14:paraId="56A4B6C6" w14:textId="77777777" w:rsidR="005A57E9" w:rsidRDefault="005A57E9" w:rsidP="005A57E9">
      <w:pPr>
        <w:pStyle w:val="Titre3"/>
      </w:pPr>
      <w:r>
        <w:t>Inequality---AT: Civil War</w:t>
      </w:r>
    </w:p>
    <w:p w14:paraId="0804B083" w14:textId="77777777" w:rsidR="005A57E9" w:rsidRDefault="005A57E9" w:rsidP="005A57E9">
      <w:pPr>
        <w:pStyle w:val="Titre4"/>
      </w:pPr>
      <w:r>
        <w:t xml:space="preserve">No </w:t>
      </w:r>
      <w:r w:rsidRPr="00D863BE">
        <w:rPr>
          <w:u w:val="single"/>
        </w:rPr>
        <w:t>civil war</w:t>
      </w:r>
      <w:r>
        <w:t>.</w:t>
      </w:r>
    </w:p>
    <w:p w14:paraId="36F43841" w14:textId="77777777" w:rsidR="005A57E9" w:rsidRDefault="005A57E9" w:rsidP="005A57E9">
      <w:r>
        <w:t xml:space="preserve">Kevin M. </w:t>
      </w:r>
      <w:r w:rsidRPr="00772894">
        <w:rPr>
          <w:rStyle w:val="Style13ptBold"/>
        </w:rPr>
        <w:t>Levin 25</w:t>
      </w:r>
      <w:r>
        <w:t xml:space="preserve">, MA, Member, Board of Directors, National Council for History Education, Former Consultant, National Humanities Center, "No, We Are Still Not Heading Toward Another Civil War," Substack, 03/02/2025, </w:t>
      </w:r>
      <w:r w:rsidRPr="00772894">
        <w:t>https://kevinmlevin.substack.com/p/no-we-are-still-not-heading-toward</w:t>
      </w:r>
      <w:r>
        <w:t>. [italics in original]</w:t>
      </w:r>
    </w:p>
    <w:p w14:paraId="521EE4F6" w14:textId="77777777" w:rsidR="005A57E9" w:rsidRPr="00F462C9" w:rsidRDefault="005A57E9" w:rsidP="005A57E9">
      <w:pPr>
        <w:rPr>
          <w:sz w:val="14"/>
        </w:rPr>
      </w:pPr>
      <w:r w:rsidRPr="00F462C9">
        <w:rPr>
          <w:sz w:val="14"/>
        </w:rPr>
        <w:t xml:space="preserve">You </w:t>
      </w:r>
      <w:r w:rsidRPr="003D3A83">
        <w:rPr>
          <w:rStyle w:val="StyleUnderline"/>
        </w:rPr>
        <w:t>can’t open up a</w:t>
      </w:r>
      <w:r w:rsidRPr="00F462C9">
        <w:rPr>
          <w:sz w:val="14"/>
        </w:rPr>
        <w:t xml:space="preserve"> </w:t>
      </w:r>
      <w:r w:rsidRPr="003D3A83">
        <w:rPr>
          <w:rStyle w:val="Accentuation"/>
        </w:rPr>
        <w:t>major newspaper</w:t>
      </w:r>
      <w:r w:rsidRPr="00F462C9">
        <w:rPr>
          <w:sz w:val="14"/>
        </w:rPr>
        <w:t xml:space="preserve"> today </w:t>
      </w:r>
      <w:r w:rsidRPr="003D3A83">
        <w:rPr>
          <w:rStyle w:val="StyleUnderline"/>
        </w:rPr>
        <w:t xml:space="preserve">without reading a steady stream of </w:t>
      </w:r>
      <w:r w:rsidRPr="00D60509">
        <w:rPr>
          <w:rStyle w:val="StyleUnderline"/>
          <w:highlight w:val="yellow"/>
        </w:rPr>
        <w:t>op-eds</w:t>
      </w:r>
      <w:r w:rsidRPr="003D3A83">
        <w:rPr>
          <w:rStyle w:val="StyleUnderline"/>
        </w:rPr>
        <w:t xml:space="preserve"> lamenting the</w:t>
      </w:r>
      <w:r w:rsidRPr="00F462C9">
        <w:rPr>
          <w:sz w:val="14"/>
        </w:rPr>
        <w:t xml:space="preserve"> </w:t>
      </w:r>
      <w:r w:rsidRPr="003D3A83">
        <w:rPr>
          <w:rStyle w:val="Accentuation"/>
        </w:rPr>
        <w:t>end</w:t>
      </w:r>
      <w:r w:rsidRPr="00F462C9">
        <w:rPr>
          <w:sz w:val="14"/>
        </w:rPr>
        <w:t xml:space="preserve"> </w:t>
      </w:r>
      <w:r w:rsidRPr="003D3A83">
        <w:rPr>
          <w:rStyle w:val="StyleUnderline"/>
        </w:rPr>
        <w:t>of democracy in the</w:t>
      </w:r>
      <w:r w:rsidRPr="00F462C9">
        <w:rPr>
          <w:sz w:val="14"/>
        </w:rPr>
        <w:t xml:space="preserve"> </w:t>
      </w:r>
      <w:r w:rsidRPr="003D3A83">
        <w:rPr>
          <w:rStyle w:val="Accentuation"/>
        </w:rPr>
        <w:t>U</w:t>
      </w:r>
      <w:r w:rsidRPr="00F462C9">
        <w:rPr>
          <w:sz w:val="14"/>
        </w:rPr>
        <w:t xml:space="preserve">nited </w:t>
      </w:r>
      <w:r w:rsidRPr="003D3A83">
        <w:rPr>
          <w:rStyle w:val="Accentuation"/>
        </w:rPr>
        <w:t>S</w:t>
      </w:r>
      <w:r w:rsidRPr="00F462C9">
        <w:rPr>
          <w:sz w:val="14"/>
        </w:rPr>
        <w:t xml:space="preserve">tates or come across a poll </w:t>
      </w:r>
      <w:r w:rsidRPr="00D60509">
        <w:rPr>
          <w:rStyle w:val="StyleUnderline"/>
          <w:highlight w:val="yellow"/>
        </w:rPr>
        <w:t>predicting</w:t>
      </w:r>
      <w:r w:rsidRPr="003D3A83">
        <w:rPr>
          <w:rStyle w:val="StyleUnderline"/>
        </w:rPr>
        <w:t xml:space="preserve"> a</w:t>
      </w:r>
      <w:r w:rsidRPr="00F462C9">
        <w:rPr>
          <w:sz w:val="14"/>
        </w:rPr>
        <w:t xml:space="preserve"> </w:t>
      </w:r>
      <w:r w:rsidRPr="00D60509">
        <w:rPr>
          <w:rStyle w:val="Accentuation"/>
          <w:highlight w:val="yellow"/>
        </w:rPr>
        <w:t>civil war</w:t>
      </w:r>
      <w:r w:rsidRPr="00F462C9">
        <w:rPr>
          <w:sz w:val="14"/>
        </w:rPr>
        <w:t xml:space="preserve"> </w:t>
      </w:r>
      <w:r w:rsidRPr="003D3A83">
        <w:rPr>
          <w:rStyle w:val="StyleUnderline"/>
        </w:rPr>
        <w:t>in the next few years</w:t>
      </w:r>
      <w:r w:rsidRPr="00F462C9">
        <w:rPr>
          <w:sz w:val="14"/>
        </w:rPr>
        <w:t xml:space="preserve">. There is </w:t>
      </w:r>
      <w:r w:rsidRPr="003D3A83">
        <w:rPr>
          <w:rStyle w:val="StyleUnderline"/>
        </w:rPr>
        <w:t>a</w:t>
      </w:r>
      <w:r w:rsidRPr="00F462C9">
        <w:rPr>
          <w:sz w:val="14"/>
        </w:rPr>
        <w:t xml:space="preserve"> </w:t>
      </w:r>
      <w:r w:rsidRPr="00D60509">
        <w:rPr>
          <w:rStyle w:val="Accentuation"/>
          <w:highlight w:val="yellow"/>
        </w:rPr>
        <w:t>balm for</w:t>
      </w:r>
      <w:r w:rsidRPr="00F462C9">
        <w:rPr>
          <w:sz w:val="14"/>
        </w:rPr>
        <w:t xml:space="preserve"> such </w:t>
      </w:r>
      <w:r w:rsidRPr="00D60509">
        <w:rPr>
          <w:rStyle w:val="Accentuation"/>
          <w:highlight w:val="yellow"/>
        </w:rPr>
        <w:t>doom and gloom</w:t>
      </w:r>
      <w:r w:rsidRPr="00F462C9">
        <w:rPr>
          <w:sz w:val="14"/>
        </w:rPr>
        <w:t xml:space="preserve"> </w:t>
      </w:r>
      <w:r w:rsidRPr="003D3A83">
        <w:rPr>
          <w:rStyle w:val="StyleUnderline"/>
        </w:rPr>
        <w:t xml:space="preserve">predictions: It’s </w:t>
      </w:r>
      <w:r w:rsidRPr="00D60509">
        <w:rPr>
          <w:rStyle w:val="StyleUnderline"/>
          <w:highlight w:val="yellow"/>
        </w:rPr>
        <w:t>called</w:t>
      </w:r>
      <w:r w:rsidRPr="00F462C9">
        <w:rPr>
          <w:sz w:val="14"/>
          <w:highlight w:val="yellow"/>
        </w:rPr>
        <w:t xml:space="preserve"> </w:t>
      </w:r>
      <w:r w:rsidRPr="00D60509">
        <w:rPr>
          <w:rStyle w:val="Accentuation"/>
          <w:highlight w:val="yellow"/>
        </w:rPr>
        <w:t>history</w:t>
      </w:r>
      <w:r w:rsidRPr="00F462C9">
        <w:rPr>
          <w:sz w:val="14"/>
        </w:rPr>
        <w:t>.</w:t>
      </w:r>
    </w:p>
    <w:p w14:paraId="064298EC" w14:textId="77777777" w:rsidR="005A57E9" w:rsidRPr="00F462C9" w:rsidRDefault="005A57E9" w:rsidP="005A57E9">
      <w:pPr>
        <w:rPr>
          <w:sz w:val="14"/>
        </w:rPr>
      </w:pPr>
      <w:r w:rsidRPr="00F462C9">
        <w:rPr>
          <w:sz w:val="14"/>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43F14A42" w14:textId="77777777" w:rsidR="005A57E9" w:rsidRPr="00F462C9" w:rsidRDefault="005A57E9" w:rsidP="005A57E9">
      <w:pPr>
        <w:rPr>
          <w:sz w:val="14"/>
        </w:rPr>
      </w:pPr>
      <w:r w:rsidRPr="00F462C9">
        <w:rPr>
          <w:sz w:val="14"/>
        </w:rPr>
        <w:t>There is certainly much to be worried about. We can’t go a day without reading about violent incidents taking place around the country.</w:t>
      </w:r>
    </w:p>
    <w:p w14:paraId="1ABAAC7B" w14:textId="77777777" w:rsidR="005A57E9" w:rsidRPr="00F462C9" w:rsidRDefault="005A57E9" w:rsidP="005A57E9">
      <w:pPr>
        <w:rPr>
          <w:sz w:val="14"/>
        </w:rPr>
      </w:pPr>
      <w:r w:rsidRPr="00F462C9">
        <w:rPr>
          <w:sz w:val="14"/>
        </w:rPr>
        <w:t>But “unprecedented”? Really?</w:t>
      </w:r>
    </w:p>
    <w:p w14:paraId="0677B0BF" w14:textId="77777777" w:rsidR="005A57E9" w:rsidRPr="00F462C9" w:rsidRDefault="005A57E9" w:rsidP="005A57E9">
      <w:pPr>
        <w:rPr>
          <w:sz w:val="14"/>
        </w:rPr>
      </w:pPr>
      <w:r w:rsidRPr="00F462C9">
        <w:rPr>
          <w:sz w:val="14"/>
        </w:rPr>
        <w:t xml:space="preserve">The point isn’t to suggest that these are not serious problems or that we shouldn’t be addressing them. We most certainly should, but </w:t>
      </w:r>
      <w:r w:rsidRPr="003D3A83">
        <w:rPr>
          <w:rStyle w:val="StyleUnderline"/>
        </w:rPr>
        <w:t>we</w:t>
      </w:r>
      <w:r w:rsidRPr="00F462C9">
        <w:rPr>
          <w:sz w:val="14"/>
        </w:rPr>
        <w:t xml:space="preserve"> also </w:t>
      </w:r>
      <w:r w:rsidRPr="003D3A83">
        <w:rPr>
          <w:rStyle w:val="StyleUnderline"/>
        </w:rPr>
        <w:t>need to do a better job of placing them in</w:t>
      </w:r>
      <w:r w:rsidRPr="00F462C9">
        <w:rPr>
          <w:sz w:val="14"/>
        </w:rPr>
        <w:t xml:space="preserve"> </w:t>
      </w:r>
      <w:r w:rsidRPr="003D3A83">
        <w:rPr>
          <w:rStyle w:val="Accentuation"/>
        </w:rPr>
        <w:t>historical</w:t>
      </w:r>
      <w:r w:rsidRPr="00F462C9">
        <w:rPr>
          <w:sz w:val="14"/>
        </w:rPr>
        <w:t xml:space="preserve"> </w:t>
      </w:r>
      <w:r w:rsidRPr="003D3A83">
        <w:rPr>
          <w:rStyle w:val="StyleUnderline"/>
        </w:rPr>
        <w:t>context</w:t>
      </w:r>
      <w:r w:rsidRPr="00F462C9">
        <w:rPr>
          <w:sz w:val="14"/>
        </w:rPr>
        <w:t xml:space="preserve">. Somehow, in this mode of thought </w:t>
      </w:r>
      <w:r w:rsidRPr="003D3A83">
        <w:rPr>
          <w:rStyle w:val="StyleUnderline"/>
        </w:rPr>
        <w:t>we</w:t>
      </w:r>
      <w:r w:rsidRPr="00F462C9">
        <w:rPr>
          <w:sz w:val="14"/>
        </w:rPr>
        <w:t xml:space="preserve"> </w:t>
      </w:r>
      <w:r w:rsidRPr="003D3A83">
        <w:rPr>
          <w:rStyle w:val="Accentuation"/>
        </w:rPr>
        <w:t>lose all sight</w:t>
      </w:r>
      <w:r w:rsidRPr="00F462C9">
        <w:rPr>
          <w:sz w:val="14"/>
        </w:rPr>
        <w:t xml:space="preserve"> </w:t>
      </w:r>
      <w:r w:rsidRPr="003D3A83">
        <w:rPr>
          <w:rStyle w:val="StyleUnderline"/>
        </w:rPr>
        <w:t>of history and context</w:t>
      </w:r>
      <w:r w:rsidRPr="00F462C9">
        <w:rPr>
          <w:sz w:val="14"/>
        </w:rPr>
        <w:t>.</w:t>
      </w:r>
    </w:p>
    <w:p w14:paraId="38C43C7F" w14:textId="77777777" w:rsidR="005A57E9" w:rsidRPr="00F462C9" w:rsidRDefault="005A57E9" w:rsidP="005A57E9">
      <w:pPr>
        <w:rPr>
          <w:sz w:val="14"/>
        </w:rPr>
      </w:pPr>
      <w:r w:rsidRPr="00F462C9">
        <w:rPr>
          <w:sz w:val="14"/>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5B5194F3" w14:textId="77777777" w:rsidR="005A57E9" w:rsidRPr="00F462C9" w:rsidRDefault="005A57E9" w:rsidP="005A57E9">
      <w:pPr>
        <w:rPr>
          <w:sz w:val="14"/>
        </w:rPr>
      </w:pPr>
      <w:r w:rsidRPr="00F462C9">
        <w:rPr>
          <w:sz w:val="14"/>
        </w:rPr>
        <w:t xml:space="preserve">The </w:t>
      </w:r>
      <w:r w:rsidRPr="003D3A83">
        <w:rPr>
          <w:rStyle w:val="StyleUnderline"/>
        </w:rPr>
        <w:t>problem</w:t>
      </w:r>
      <w:r w:rsidRPr="00F462C9">
        <w:rPr>
          <w:sz w:val="14"/>
        </w:rPr>
        <w:t xml:space="preserve"> </w:t>
      </w:r>
      <w:r w:rsidRPr="003D3A83">
        <w:rPr>
          <w:rStyle w:val="Accentuation"/>
        </w:rPr>
        <w:t>isn’t</w:t>
      </w:r>
      <w:r w:rsidRPr="00F462C9">
        <w:rPr>
          <w:sz w:val="14"/>
        </w:rPr>
        <w:t xml:space="preserve"> </w:t>
      </w:r>
      <w:r w:rsidRPr="003D3A83">
        <w:rPr>
          <w:rStyle w:val="StyleUnderline"/>
        </w:rPr>
        <w:t>that we don’t know enough about the</w:t>
      </w:r>
      <w:r w:rsidRPr="00F462C9">
        <w:rPr>
          <w:sz w:val="14"/>
        </w:rPr>
        <w:t xml:space="preserve"> </w:t>
      </w:r>
      <w:r w:rsidRPr="003D3A83">
        <w:rPr>
          <w:rStyle w:val="Accentuation"/>
        </w:rPr>
        <w:t>conditions</w:t>
      </w:r>
      <w:r w:rsidRPr="00F462C9">
        <w:rPr>
          <w:sz w:val="14"/>
        </w:rPr>
        <w:t xml:space="preserve"> </w:t>
      </w:r>
      <w:r w:rsidRPr="003D3A83">
        <w:rPr>
          <w:rStyle w:val="StyleUnderline"/>
        </w:rPr>
        <w:t>that led to war</w:t>
      </w:r>
      <w:r w:rsidRPr="00F462C9">
        <w:rPr>
          <w:sz w:val="14"/>
        </w:rPr>
        <w:t xml:space="preserve"> in 1861 and which cost roughly 750,000 lives in four short years, though that is certainly lacking, </w:t>
      </w:r>
      <w:r w:rsidRPr="003D3A83">
        <w:rPr>
          <w:rStyle w:val="StyleUnderline"/>
        </w:rPr>
        <w:t>it’s that we don’t seem to know anything about</w:t>
      </w:r>
      <w:r w:rsidRPr="00F462C9">
        <w:rPr>
          <w:sz w:val="14"/>
        </w:rPr>
        <w:t xml:space="preserve"> </w:t>
      </w:r>
      <w:r w:rsidRPr="003D3A83">
        <w:rPr>
          <w:rStyle w:val="Accentuation"/>
        </w:rPr>
        <w:t>any other moment</w:t>
      </w:r>
      <w:r w:rsidRPr="00F462C9">
        <w:rPr>
          <w:sz w:val="14"/>
        </w:rPr>
        <w:t xml:space="preserve"> </w:t>
      </w:r>
      <w:r w:rsidRPr="003D3A83">
        <w:rPr>
          <w:rStyle w:val="StyleUnderline"/>
        </w:rPr>
        <w:t>in our history</w:t>
      </w:r>
      <w:r w:rsidRPr="00F462C9">
        <w:rPr>
          <w:sz w:val="14"/>
        </w:rPr>
        <w:t>.</w:t>
      </w:r>
    </w:p>
    <w:p w14:paraId="63CC0CAF" w14:textId="77777777" w:rsidR="005A57E9" w:rsidRPr="00F462C9" w:rsidRDefault="005A57E9" w:rsidP="005A57E9">
      <w:pPr>
        <w:rPr>
          <w:sz w:val="14"/>
        </w:rPr>
      </w:pPr>
      <w:r w:rsidRPr="00F462C9">
        <w:rPr>
          <w:sz w:val="14"/>
        </w:rPr>
        <w:t>The point here is that history often takes a back seat in these moments when everything appears to be in decline.</w:t>
      </w:r>
    </w:p>
    <w:p w14:paraId="260F90AF" w14:textId="77777777" w:rsidR="005A57E9" w:rsidRPr="00F462C9" w:rsidRDefault="005A57E9" w:rsidP="005A57E9">
      <w:pPr>
        <w:rPr>
          <w:sz w:val="14"/>
        </w:rPr>
      </w:pPr>
      <w:r w:rsidRPr="00F462C9">
        <w:rPr>
          <w:sz w:val="14"/>
        </w:rPr>
        <w:t xml:space="preserve">I’ve recommended Jon Grinspan’s wonderful book about the second half of the nineteenth century titled, </w:t>
      </w:r>
      <w:r w:rsidRPr="00F462C9">
        <w:rPr>
          <w:i/>
          <w:iCs/>
          <w:sz w:val="14"/>
        </w:rPr>
        <w:t>The Age of Acrimony: How Americans Fought to Fix Their Democracy</w:t>
      </w:r>
      <w:r w:rsidRPr="00F462C9">
        <w:rPr>
          <w:sz w:val="14"/>
        </w:rPr>
        <w:t>, 1865-1915, before. Grinspan tells this story through the lives of radical congressman William “Pig Iron” Kelley and his daughter, Florence Kelly. Early in the book, he writes the following:</w:t>
      </w:r>
    </w:p>
    <w:p w14:paraId="3E2E4DC2" w14:textId="77777777" w:rsidR="005A57E9" w:rsidRPr="00F462C9" w:rsidRDefault="005A57E9" w:rsidP="005A57E9">
      <w:pPr>
        <w:ind w:left="720"/>
        <w:rPr>
          <w:sz w:val="14"/>
        </w:rPr>
      </w:pPr>
      <w:r w:rsidRPr="00F462C9">
        <w:rPr>
          <w:sz w:val="14"/>
        </w:rPr>
        <w:t xml:space="preserve">Americans </w:t>
      </w:r>
      <w:r w:rsidRPr="00D60509">
        <w:rPr>
          <w:rStyle w:val="StyleUnderline"/>
          <w:highlight w:val="yellow"/>
        </w:rPr>
        <w:t>claim</w:t>
      </w:r>
      <w:r w:rsidRPr="00F462C9">
        <w:rPr>
          <w:sz w:val="14"/>
        </w:rPr>
        <w:t xml:space="preserve"> that </w:t>
      </w:r>
      <w:r w:rsidRPr="003D3A83">
        <w:rPr>
          <w:rStyle w:val="StyleUnderline"/>
        </w:rPr>
        <w:t>we are</w:t>
      </w:r>
      <w:r w:rsidRPr="00F462C9">
        <w:rPr>
          <w:sz w:val="14"/>
        </w:rPr>
        <w:t xml:space="preserve"> </w:t>
      </w:r>
      <w:r w:rsidRPr="00D60509">
        <w:rPr>
          <w:rStyle w:val="Accentuation"/>
          <w:highlight w:val="yellow"/>
        </w:rPr>
        <w:t>more divided</w:t>
      </w:r>
      <w:r w:rsidRPr="00F462C9">
        <w:rPr>
          <w:sz w:val="14"/>
          <w:highlight w:val="yellow"/>
        </w:rPr>
        <w:t xml:space="preserve"> </w:t>
      </w:r>
      <w:r w:rsidRPr="00D60509">
        <w:rPr>
          <w:rStyle w:val="StyleUnderline"/>
          <w:highlight w:val="yellow"/>
        </w:rPr>
        <w:t>than we have been</w:t>
      </w:r>
      <w:r w:rsidRPr="00F462C9">
        <w:rPr>
          <w:sz w:val="14"/>
        </w:rPr>
        <w:t xml:space="preserve"> since the Civil War, but forget that the lifetime </w:t>
      </w:r>
      <w:r w:rsidRPr="00F462C9">
        <w:rPr>
          <w:i/>
          <w:iCs/>
          <w:sz w:val="14"/>
        </w:rPr>
        <w:t>after</w:t>
      </w:r>
      <w:r w:rsidRPr="00F462C9">
        <w:rPr>
          <w:sz w:val="14"/>
        </w:rPr>
        <w:t xml:space="preserve"> the civil War saw the loudest, roughest political campaigns in our history. </w:t>
      </w:r>
      <w:r w:rsidRPr="003D3A83">
        <w:rPr>
          <w:rStyle w:val="StyleUnderline"/>
        </w:rPr>
        <w:t>From the</w:t>
      </w:r>
      <w:r w:rsidRPr="00F462C9">
        <w:rPr>
          <w:sz w:val="14"/>
        </w:rPr>
        <w:t xml:space="preserve"> </w:t>
      </w:r>
      <w:r w:rsidRPr="00D60509">
        <w:rPr>
          <w:rStyle w:val="Accentuation"/>
          <w:highlight w:val="yellow"/>
        </w:rPr>
        <w:t>1860s</w:t>
      </w:r>
      <w:r w:rsidRPr="00F462C9">
        <w:rPr>
          <w:sz w:val="14"/>
          <w:highlight w:val="yellow"/>
        </w:rPr>
        <w:t xml:space="preserve"> </w:t>
      </w:r>
      <w:r w:rsidRPr="00D60509">
        <w:rPr>
          <w:rStyle w:val="StyleUnderline"/>
          <w:highlight w:val="yellow"/>
        </w:rPr>
        <w:t>through</w:t>
      </w:r>
      <w:r w:rsidRPr="00F462C9">
        <w:rPr>
          <w:sz w:val="14"/>
        </w:rPr>
        <w:t xml:space="preserve"> the </w:t>
      </w:r>
      <w:r w:rsidRPr="003D3A83">
        <w:rPr>
          <w:rStyle w:val="Accentuation"/>
        </w:rPr>
        <w:t xml:space="preserve">early </w:t>
      </w:r>
      <w:r w:rsidRPr="00D60509">
        <w:rPr>
          <w:rStyle w:val="Accentuation"/>
          <w:highlight w:val="yellow"/>
        </w:rPr>
        <w:t>1900s</w:t>
      </w:r>
      <w:r w:rsidRPr="00F462C9">
        <w:rPr>
          <w:sz w:val="14"/>
        </w:rPr>
        <w:t xml:space="preserve">, </w:t>
      </w:r>
      <w:r w:rsidRPr="003D3A83">
        <w:rPr>
          <w:rStyle w:val="StyleUnderline"/>
        </w:rPr>
        <w:t xml:space="preserve">presidential </w:t>
      </w:r>
      <w:r w:rsidRPr="00D60509">
        <w:rPr>
          <w:rStyle w:val="StyleUnderline"/>
          <w:highlight w:val="yellow"/>
        </w:rPr>
        <w:t>elections</w:t>
      </w:r>
      <w:r w:rsidRPr="00F462C9">
        <w:rPr>
          <w:sz w:val="14"/>
        </w:rPr>
        <w:t xml:space="preserve"> drew the highest turnouts ever reached, were decided by the closest margins, and </w:t>
      </w:r>
      <w:r w:rsidRPr="00D60509">
        <w:rPr>
          <w:rStyle w:val="StyleUnderline"/>
          <w:highlight w:val="yellow"/>
        </w:rPr>
        <w:t>witnessed</w:t>
      </w:r>
      <w:r w:rsidRPr="003D3A83">
        <w:rPr>
          <w:rStyle w:val="StyleUnderline"/>
        </w:rPr>
        <w:t xml:space="preserve"> the </w:t>
      </w:r>
      <w:r w:rsidRPr="00D60509">
        <w:rPr>
          <w:rStyle w:val="StyleUnderline"/>
          <w:highlight w:val="yellow"/>
        </w:rPr>
        <w:t>the</w:t>
      </w:r>
      <w:r w:rsidRPr="00F462C9">
        <w:rPr>
          <w:sz w:val="14"/>
          <w:highlight w:val="yellow"/>
        </w:rPr>
        <w:t xml:space="preserve"> </w:t>
      </w:r>
      <w:r w:rsidRPr="00D60509">
        <w:rPr>
          <w:rStyle w:val="Accentuation"/>
          <w:highlight w:val="yellow"/>
        </w:rPr>
        <w:t>most</w:t>
      </w:r>
      <w:r w:rsidRPr="00F462C9">
        <w:rPr>
          <w:sz w:val="14"/>
          <w:highlight w:val="yellow"/>
        </w:rPr>
        <w:t xml:space="preserve"> </w:t>
      </w:r>
      <w:r w:rsidRPr="00D60509">
        <w:rPr>
          <w:rStyle w:val="StyleUnderline"/>
          <w:highlight w:val="yellow"/>
        </w:rPr>
        <w:t>political violence</w:t>
      </w:r>
      <w:r w:rsidRPr="00F462C9">
        <w:rPr>
          <w:sz w:val="14"/>
        </w:rPr>
        <w:t xml:space="preserve">. </w:t>
      </w:r>
      <w:r w:rsidRPr="00D60509">
        <w:rPr>
          <w:rStyle w:val="Accentuation"/>
          <w:highlight w:val="yellow"/>
        </w:rPr>
        <w:t>Racist terror</w:t>
      </w:r>
      <w:r w:rsidRPr="003D3A83">
        <w:rPr>
          <w:rStyle w:val="Accentuation"/>
        </w:rPr>
        <w:t>ism</w:t>
      </w:r>
      <w:r w:rsidRPr="00F462C9">
        <w:rPr>
          <w:sz w:val="14"/>
        </w:rPr>
        <w:t xml:space="preserve"> during Reconstruction, political machines that often operated as organized crime syndicates, and the brutal suppression of labor movements made this the deadliest era in American political history. The nation </w:t>
      </w:r>
      <w:r w:rsidRPr="003D3A83">
        <w:rPr>
          <w:rStyle w:val="StyleUnderline"/>
        </w:rPr>
        <w:t>experienced</w:t>
      </w:r>
      <w:r w:rsidRPr="00F462C9">
        <w:rPr>
          <w:sz w:val="14"/>
        </w:rPr>
        <w:t xml:space="preserve"> </w:t>
      </w:r>
      <w:r w:rsidRPr="00D60509">
        <w:rPr>
          <w:rStyle w:val="Accentuation"/>
          <w:highlight w:val="yellow"/>
        </w:rPr>
        <w:t>one impeachment</w:t>
      </w:r>
      <w:r w:rsidRPr="00F462C9">
        <w:rPr>
          <w:sz w:val="14"/>
        </w:rPr>
        <w:t xml:space="preserve">, </w:t>
      </w:r>
      <w:r w:rsidRPr="00D60509">
        <w:rPr>
          <w:rStyle w:val="Accentuation"/>
          <w:highlight w:val="yellow"/>
        </w:rPr>
        <w:t>two</w:t>
      </w:r>
      <w:r w:rsidRPr="00F462C9">
        <w:rPr>
          <w:sz w:val="14"/>
        </w:rPr>
        <w:t xml:space="preserve"> presidential </w:t>
      </w:r>
      <w:r w:rsidRPr="00D60509">
        <w:rPr>
          <w:rStyle w:val="StyleUnderline"/>
          <w:highlight w:val="yellow"/>
        </w:rPr>
        <w:t>elections</w:t>
      </w:r>
      <w:r w:rsidRPr="003D3A83">
        <w:rPr>
          <w:rStyle w:val="StyleUnderline"/>
        </w:rPr>
        <w:t xml:space="preserve"> “won” </w:t>
      </w:r>
      <w:r w:rsidRPr="00D60509">
        <w:rPr>
          <w:rStyle w:val="StyleUnderline"/>
          <w:highlight w:val="yellow"/>
        </w:rPr>
        <w:t>by</w:t>
      </w:r>
      <w:r w:rsidRPr="003D3A83">
        <w:rPr>
          <w:rStyle w:val="StyleUnderline"/>
        </w:rPr>
        <w:t xml:space="preserve"> the</w:t>
      </w:r>
      <w:r w:rsidRPr="00F462C9">
        <w:rPr>
          <w:sz w:val="14"/>
        </w:rPr>
        <w:t xml:space="preserve"> </w:t>
      </w:r>
      <w:r w:rsidRPr="00D60509">
        <w:rPr>
          <w:rStyle w:val="Accentuation"/>
          <w:highlight w:val="yellow"/>
        </w:rPr>
        <w:t>loser</w:t>
      </w:r>
      <w:r w:rsidRPr="00F462C9">
        <w:rPr>
          <w:sz w:val="14"/>
        </w:rPr>
        <w:t xml:space="preserve"> </w:t>
      </w:r>
      <w:r w:rsidRPr="003D3A83">
        <w:rPr>
          <w:rStyle w:val="StyleUnderline"/>
        </w:rPr>
        <w:t xml:space="preserve">of the popular vote, </w:t>
      </w:r>
      <w:r w:rsidRPr="00D60509">
        <w:rPr>
          <w:rStyle w:val="StyleUnderline"/>
          <w:highlight w:val="yellow"/>
        </w:rPr>
        <w:t>and</w:t>
      </w:r>
      <w:r w:rsidRPr="00F462C9">
        <w:rPr>
          <w:sz w:val="14"/>
          <w:highlight w:val="yellow"/>
        </w:rPr>
        <w:t xml:space="preserve"> </w:t>
      </w:r>
      <w:r w:rsidRPr="00D60509">
        <w:rPr>
          <w:rStyle w:val="Accentuation"/>
          <w:i/>
          <w:highlight w:val="yellow"/>
        </w:rPr>
        <w:t>three pres</w:t>
      </w:r>
      <w:r w:rsidRPr="003D3A83">
        <w:rPr>
          <w:rStyle w:val="Accentuation"/>
          <w:i/>
        </w:rPr>
        <w:t xml:space="preserve">idential </w:t>
      </w:r>
      <w:r w:rsidRPr="00D60509">
        <w:rPr>
          <w:rStyle w:val="Accentuation"/>
          <w:i/>
          <w:highlight w:val="yellow"/>
        </w:rPr>
        <w:t>assassinations</w:t>
      </w:r>
      <w:r w:rsidRPr="00F462C9">
        <w:rPr>
          <w:sz w:val="14"/>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1169F08F" w14:textId="77777777" w:rsidR="005A57E9" w:rsidRPr="00F462C9" w:rsidRDefault="005A57E9" w:rsidP="005A57E9">
      <w:pPr>
        <w:rPr>
          <w:sz w:val="14"/>
        </w:rPr>
      </w:pPr>
      <w:r w:rsidRPr="00F462C9">
        <w:rPr>
          <w:sz w:val="14"/>
        </w:rPr>
        <w:t>According to Grinspan, we are not living through unprecedented times. “It’s not that our problems are the same as those of the late nineteenth century—often they are strikingly different—but that the era in between was so unusual.” (p. xii)</w:t>
      </w:r>
    </w:p>
    <w:p w14:paraId="283E52B3" w14:textId="77777777" w:rsidR="005A57E9" w:rsidRPr="00F462C9" w:rsidRDefault="005A57E9" w:rsidP="005A57E9">
      <w:pPr>
        <w:rPr>
          <w:sz w:val="14"/>
        </w:rPr>
      </w:pPr>
      <w:r w:rsidRPr="00F462C9">
        <w:rPr>
          <w:sz w:val="14"/>
        </w:rPr>
        <w:t>Grinspan offers a vantage point from which we can look more closely at how a period that witnessed a certain amount of progress on various fronts came about. More importantly, it is a reminder that nothing is inevitable.</w:t>
      </w:r>
    </w:p>
    <w:p w14:paraId="79F77211" w14:textId="77777777" w:rsidR="005A57E9" w:rsidRPr="00F462C9" w:rsidRDefault="005A57E9" w:rsidP="005A57E9">
      <w:pPr>
        <w:rPr>
          <w:sz w:val="14"/>
        </w:rPr>
      </w:pPr>
      <w:r w:rsidRPr="00F462C9">
        <w:rPr>
          <w:sz w:val="14"/>
        </w:rPr>
        <w:t xml:space="preserve">It’s a reminder that </w:t>
      </w:r>
      <w:r w:rsidRPr="003D3A83">
        <w:rPr>
          <w:rStyle w:val="StyleUnderline"/>
        </w:rPr>
        <w:t>our history is</w:t>
      </w:r>
      <w:r w:rsidRPr="00F462C9">
        <w:rPr>
          <w:sz w:val="14"/>
        </w:rPr>
        <w:t xml:space="preserve"> </w:t>
      </w:r>
      <w:r w:rsidRPr="003D3A83">
        <w:rPr>
          <w:rStyle w:val="Accentuation"/>
        </w:rPr>
        <w:t>filled</w:t>
      </w:r>
      <w:r w:rsidRPr="00F462C9">
        <w:rPr>
          <w:sz w:val="14"/>
        </w:rPr>
        <w:t xml:space="preserve"> </w:t>
      </w:r>
      <w:r w:rsidRPr="003D3A83">
        <w:rPr>
          <w:rStyle w:val="StyleUnderline"/>
        </w:rPr>
        <w:t>with moments of intense violence</w:t>
      </w:r>
      <w:r w:rsidRPr="00F462C9">
        <w:rPr>
          <w:sz w:val="14"/>
        </w:rPr>
        <w:t>, much of it racial such as the East St. Louis massacre in July 1917 and the Tulsa race massacre just a few years later in 1921.</w:t>
      </w:r>
    </w:p>
    <w:p w14:paraId="24DFFC99" w14:textId="77777777" w:rsidR="005A57E9" w:rsidRPr="00F462C9" w:rsidRDefault="005A57E9" w:rsidP="005A57E9">
      <w:pPr>
        <w:rPr>
          <w:sz w:val="14"/>
          <w:szCs w:val="8"/>
        </w:rPr>
      </w:pPr>
      <w:r w:rsidRPr="00F462C9">
        <w:rPr>
          <w:sz w:val="14"/>
          <w:szCs w:val="8"/>
        </w:rPr>
        <w:t xml:space="preserve">Spend some time and read about the intense violence directed at Chinese immigrants in California beginning in the 1850s and culminating in the Chinese Exclusion Act of 1882. Michael Willrich’s new book, </w:t>
      </w:r>
      <w:r w:rsidRPr="00F462C9">
        <w:rPr>
          <w:i/>
          <w:iCs/>
          <w:sz w:val="14"/>
          <w:szCs w:val="8"/>
        </w:rPr>
        <w:t>American Anarchy: The Epic Struggle between Immigrant Radicals and the US Government at the Dawn of the Twentieth Century</w:t>
      </w:r>
      <w:r w:rsidRPr="00F462C9">
        <w:rPr>
          <w:sz w:val="14"/>
          <w:szCs w:val="8"/>
        </w:rPr>
        <w:t xml:space="preserve"> does a great job of exploring the many violent clashes between anarchists and the federal government in the early twentieth century that inspired the rise of the civil-liberties movement.</w:t>
      </w:r>
    </w:p>
    <w:p w14:paraId="3FEA4E54" w14:textId="77777777" w:rsidR="005A57E9" w:rsidRPr="00F462C9" w:rsidRDefault="005A57E9" w:rsidP="005A57E9">
      <w:pPr>
        <w:rPr>
          <w:sz w:val="14"/>
          <w:szCs w:val="8"/>
        </w:rPr>
      </w:pPr>
      <w:r w:rsidRPr="00F462C9">
        <w:rPr>
          <w:sz w:val="14"/>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1ACBB0B4" w14:textId="77777777" w:rsidR="005A57E9" w:rsidRPr="00F462C9" w:rsidRDefault="005A57E9" w:rsidP="005A57E9">
      <w:pPr>
        <w:rPr>
          <w:sz w:val="14"/>
          <w:szCs w:val="8"/>
        </w:rPr>
      </w:pPr>
      <w:r w:rsidRPr="00F462C9">
        <w:rPr>
          <w:sz w:val="14"/>
          <w:szCs w:val="8"/>
        </w:rPr>
        <w:t>He also lived long enough to see the gradual erosion of Black civil rights in the last years of his life.</w:t>
      </w:r>
    </w:p>
    <w:p w14:paraId="1346A81C" w14:textId="77777777" w:rsidR="005A57E9" w:rsidRPr="00F462C9" w:rsidRDefault="005A57E9" w:rsidP="005A57E9">
      <w:pPr>
        <w:rPr>
          <w:sz w:val="14"/>
          <w:szCs w:val="8"/>
        </w:rPr>
      </w:pPr>
      <w:r w:rsidRPr="00F462C9">
        <w:rPr>
          <w:sz w:val="14"/>
          <w:szCs w:val="8"/>
        </w:rPr>
        <w:t>Douglass’s defiance was on full display in one of his last major speeches delivered in Washington, D.C. on January 9, 1894.</w:t>
      </w:r>
    </w:p>
    <w:p w14:paraId="18ABEEED" w14:textId="77777777" w:rsidR="005A57E9" w:rsidRPr="00F462C9" w:rsidRDefault="005A57E9" w:rsidP="005A57E9">
      <w:pPr>
        <w:ind w:left="720"/>
        <w:rPr>
          <w:sz w:val="14"/>
          <w:szCs w:val="8"/>
        </w:rPr>
      </w:pPr>
      <w:r w:rsidRPr="00F462C9">
        <w:rPr>
          <w:sz w:val="14"/>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16F9A8C8" w14:textId="77777777" w:rsidR="005A57E9" w:rsidRPr="00F462C9" w:rsidRDefault="005A57E9" w:rsidP="005A57E9">
      <w:pPr>
        <w:rPr>
          <w:sz w:val="14"/>
          <w:szCs w:val="8"/>
        </w:rPr>
      </w:pPr>
      <w:r w:rsidRPr="00F462C9">
        <w:rPr>
          <w:sz w:val="14"/>
          <w:szCs w:val="8"/>
        </w:rPr>
        <w:t>It must have been a difficult speech to write and deliver as Douglass was forced to respond to many of the very same arguments that racist Americans had posed to the idea of Black civil rights throughout the entire nineteenth century.</w:t>
      </w:r>
    </w:p>
    <w:p w14:paraId="02CCBA5B" w14:textId="77777777" w:rsidR="005A57E9" w:rsidRPr="00F462C9" w:rsidRDefault="005A57E9" w:rsidP="005A57E9">
      <w:pPr>
        <w:rPr>
          <w:sz w:val="14"/>
          <w:szCs w:val="8"/>
        </w:rPr>
      </w:pPr>
      <w:r w:rsidRPr="00F462C9">
        <w:rPr>
          <w:sz w:val="14"/>
          <w:szCs w:val="8"/>
        </w:rPr>
        <w:t>And yet Douglass somehow managed to end his speech by reminding his audience of the power of the nation’s founding ideals.</w:t>
      </w:r>
    </w:p>
    <w:p w14:paraId="0315E34B" w14:textId="77777777" w:rsidR="005A57E9" w:rsidRPr="00F462C9" w:rsidRDefault="005A57E9" w:rsidP="005A57E9">
      <w:pPr>
        <w:ind w:left="720"/>
        <w:rPr>
          <w:sz w:val="14"/>
          <w:szCs w:val="8"/>
        </w:rPr>
      </w:pPr>
      <w:r w:rsidRPr="00F462C9">
        <w:rPr>
          <w:sz w:val="14"/>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79BD6A7E" w14:textId="77777777" w:rsidR="005A57E9" w:rsidRPr="00F462C9" w:rsidRDefault="005A57E9" w:rsidP="005A57E9">
      <w:pPr>
        <w:ind w:left="720"/>
        <w:rPr>
          <w:sz w:val="14"/>
          <w:szCs w:val="8"/>
        </w:rPr>
      </w:pPr>
      <w:r w:rsidRPr="00F462C9">
        <w:rPr>
          <w:sz w:val="14"/>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72AB6817" w14:textId="77777777" w:rsidR="005A57E9" w:rsidRPr="00F462C9" w:rsidRDefault="005A57E9" w:rsidP="005A57E9">
      <w:pPr>
        <w:rPr>
          <w:sz w:val="14"/>
          <w:szCs w:val="8"/>
        </w:rPr>
      </w:pPr>
      <w:r w:rsidRPr="00F462C9">
        <w:rPr>
          <w:sz w:val="14"/>
          <w:szCs w:val="8"/>
        </w:rPr>
        <w:t>His faith in the nation’s future wasn’t completely extinguished, even as he watched as the door on Black civil rights was quickly closing. We know how long it took for it to begin to open again.</w:t>
      </w:r>
    </w:p>
    <w:p w14:paraId="34C52A86" w14:textId="77777777" w:rsidR="005A57E9" w:rsidRPr="00F462C9" w:rsidRDefault="005A57E9" w:rsidP="005A57E9">
      <w:pPr>
        <w:rPr>
          <w:sz w:val="14"/>
        </w:rPr>
      </w:pPr>
      <w:r w:rsidRPr="00F462C9">
        <w:rPr>
          <w:sz w:val="14"/>
        </w:rPr>
        <w:t xml:space="preserve">I am certainly not here to tell anyone how they should feel about the United States or how to assess its future. What I would suggest is that </w:t>
      </w:r>
      <w:r w:rsidRPr="003D3A83">
        <w:rPr>
          <w:rStyle w:val="StyleUnderline"/>
        </w:rPr>
        <w:t>our</w:t>
      </w:r>
      <w:r w:rsidRPr="00F462C9">
        <w:rPr>
          <w:sz w:val="14"/>
        </w:rPr>
        <w:t xml:space="preserve"> </w:t>
      </w:r>
      <w:r w:rsidRPr="00D60509">
        <w:rPr>
          <w:rStyle w:val="Accentuation"/>
          <w:highlight w:val="yellow"/>
        </w:rPr>
        <w:t>knee-jerk predictions</w:t>
      </w:r>
      <w:r w:rsidRPr="00F462C9">
        <w:rPr>
          <w:sz w:val="14"/>
          <w:highlight w:val="yellow"/>
        </w:rPr>
        <w:t xml:space="preserve"> </w:t>
      </w:r>
      <w:r w:rsidRPr="00D60509">
        <w:rPr>
          <w:rStyle w:val="StyleUnderline"/>
          <w:highlight w:val="yellow"/>
        </w:rPr>
        <w:t>of civil war reveal</w:t>
      </w:r>
      <w:r w:rsidRPr="003D3A83">
        <w:rPr>
          <w:rStyle w:val="StyleUnderline"/>
        </w:rPr>
        <w:t xml:space="preserve"> a</w:t>
      </w:r>
      <w:r w:rsidRPr="00F462C9">
        <w:rPr>
          <w:sz w:val="14"/>
        </w:rPr>
        <w:t xml:space="preserve"> </w:t>
      </w:r>
      <w:r w:rsidRPr="00D60509">
        <w:rPr>
          <w:rStyle w:val="Accentuation"/>
          <w:highlight w:val="yellow"/>
        </w:rPr>
        <w:t>tendency</w:t>
      </w:r>
      <w:r w:rsidRPr="00F462C9">
        <w:rPr>
          <w:sz w:val="14"/>
          <w:highlight w:val="yellow"/>
        </w:rPr>
        <w:t xml:space="preserve"> </w:t>
      </w:r>
      <w:r w:rsidRPr="00D60509">
        <w:rPr>
          <w:rStyle w:val="StyleUnderline"/>
          <w:highlight w:val="yellow"/>
        </w:rPr>
        <w:t>to see violence as</w:t>
      </w:r>
      <w:r w:rsidRPr="00F462C9">
        <w:rPr>
          <w:sz w:val="14"/>
        </w:rPr>
        <w:t xml:space="preserve"> somehow </w:t>
      </w:r>
      <w:r w:rsidRPr="003D3A83">
        <w:rPr>
          <w:rStyle w:val="StyleUnderline"/>
        </w:rPr>
        <w:t>the</w:t>
      </w:r>
      <w:r w:rsidRPr="00F462C9">
        <w:rPr>
          <w:sz w:val="14"/>
        </w:rPr>
        <w:t xml:space="preserve"> </w:t>
      </w:r>
      <w:r w:rsidRPr="00D60509">
        <w:rPr>
          <w:rStyle w:val="Accentuation"/>
          <w:highlight w:val="yellow"/>
        </w:rPr>
        <w:t>exception</w:t>
      </w:r>
      <w:r w:rsidRPr="00F462C9">
        <w:rPr>
          <w:sz w:val="14"/>
        </w:rPr>
        <w:t xml:space="preserve"> </w:t>
      </w:r>
      <w:r w:rsidRPr="003D3A83">
        <w:rPr>
          <w:rStyle w:val="StyleUnderline"/>
        </w:rPr>
        <w:t>in American life</w:t>
      </w:r>
      <w:r w:rsidRPr="00F462C9">
        <w:rPr>
          <w:sz w:val="14"/>
        </w:rPr>
        <w:t xml:space="preserve"> or the result of an assumption that Americans are inherently a more peaceful people compared to other nations.</w:t>
      </w:r>
    </w:p>
    <w:p w14:paraId="0AFD2D60" w14:textId="77777777" w:rsidR="005A57E9" w:rsidRPr="00F462C9" w:rsidRDefault="005A57E9" w:rsidP="005A57E9">
      <w:pPr>
        <w:rPr>
          <w:sz w:val="14"/>
        </w:rPr>
      </w:pPr>
    </w:p>
    <w:p w14:paraId="5E295A8A" w14:textId="6849A3AB" w:rsidR="002552A3" w:rsidRDefault="005B395D" w:rsidP="005B395D">
      <w:pPr>
        <w:pStyle w:val="Titre1"/>
      </w:pPr>
      <w:r>
        <w:t>2NC</w:t>
      </w:r>
    </w:p>
    <w:p w14:paraId="433D7602" w14:textId="77777777" w:rsidR="006B0BC3" w:rsidRDefault="006B0BC3" w:rsidP="006B0BC3">
      <w:pPr>
        <w:pStyle w:val="Titre2"/>
      </w:pPr>
      <w:r>
        <w:t>T</w:t>
      </w:r>
    </w:p>
    <w:p w14:paraId="27E50D2F" w14:textId="77777777" w:rsidR="006B0BC3" w:rsidRDefault="006B0BC3" w:rsidP="006B0BC3">
      <w:pPr>
        <w:pStyle w:val="Titre3"/>
      </w:pPr>
      <w:r>
        <w:t>O/V---2NC</w:t>
      </w:r>
    </w:p>
    <w:p w14:paraId="1937917A" w14:textId="77777777" w:rsidR="006B0BC3" w:rsidRDefault="006B0BC3" w:rsidP="006B0BC3">
      <w:pPr>
        <w:pStyle w:val="Analytic"/>
      </w:pPr>
    </w:p>
    <w:p w14:paraId="03D4C127" w14:textId="77777777" w:rsidR="006B0BC3" w:rsidRDefault="006B0BC3" w:rsidP="006B0BC3"/>
    <w:p w14:paraId="1402A1C1" w14:textId="77777777" w:rsidR="006B0BC3" w:rsidRDefault="006B0BC3" w:rsidP="006B0BC3">
      <w:pPr>
        <w:pStyle w:val="Analytic"/>
      </w:pPr>
    </w:p>
    <w:p w14:paraId="44041F83" w14:textId="77777777" w:rsidR="006B0BC3" w:rsidRDefault="006B0BC3" w:rsidP="006B0BC3">
      <w:pPr>
        <w:pStyle w:val="Titre3"/>
      </w:pPr>
      <w:r>
        <w:t>AT: We Meet---2NC</w:t>
      </w:r>
    </w:p>
    <w:p w14:paraId="6D39B97B" w14:textId="77777777" w:rsidR="006B0BC3" w:rsidRDefault="006B0BC3" w:rsidP="006B0BC3">
      <w:pPr>
        <w:pStyle w:val="Analytic"/>
      </w:pPr>
    </w:p>
    <w:p w14:paraId="5A8D9C2B" w14:textId="77777777" w:rsidR="006B0BC3" w:rsidRDefault="006B0BC3" w:rsidP="006B0BC3">
      <w:pPr>
        <w:pStyle w:val="Titre3"/>
      </w:pPr>
      <w:r>
        <w:t>AT: PTIAV---2NC</w:t>
      </w:r>
    </w:p>
    <w:p w14:paraId="05ACFA76" w14:textId="77777777" w:rsidR="006B0BC3" w:rsidRDefault="006B0BC3" w:rsidP="006B0BC3">
      <w:pPr>
        <w:pStyle w:val="Analytic"/>
      </w:pPr>
    </w:p>
    <w:p w14:paraId="1C662982" w14:textId="1DCD08F4" w:rsidR="006B0BC3" w:rsidRPr="00DA21D6" w:rsidRDefault="006B0BC3" w:rsidP="00382ADC">
      <w:pPr>
        <w:pStyle w:val="Titre3"/>
      </w:pPr>
      <w:r>
        <w:t>AT: C/I---2N</w:t>
      </w:r>
    </w:p>
    <w:p w14:paraId="165318F3" w14:textId="77777777" w:rsidR="006B0BC3" w:rsidRDefault="006B0BC3" w:rsidP="006B0BC3">
      <w:pPr>
        <w:pStyle w:val="Analytic"/>
      </w:pPr>
    </w:p>
    <w:p w14:paraId="0CF0E903" w14:textId="77777777" w:rsidR="006B0BC3" w:rsidRPr="0075354B" w:rsidRDefault="006B0BC3" w:rsidP="006B0BC3">
      <w:pPr>
        <w:pStyle w:val="Titre4"/>
      </w:pPr>
      <w:r>
        <w:t xml:space="preserve">‘The’ is </w:t>
      </w:r>
      <w:r w:rsidRPr="0075354B">
        <w:rPr>
          <w:u w:val="single"/>
        </w:rPr>
        <w:t>whole</w:t>
      </w:r>
      <w:r>
        <w:t>.</w:t>
      </w:r>
    </w:p>
    <w:p w14:paraId="1127DD8D" w14:textId="77777777" w:rsidR="006B0BC3" w:rsidRDefault="006B0BC3" w:rsidP="006B0BC3">
      <w:r>
        <w:t xml:space="preserve">Patti B. </w:t>
      </w:r>
      <w:r w:rsidRPr="0040636C">
        <w:rPr>
          <w:rStyle w:val="Style13ptBold"/>
        </w:rPr>
        <w:t>Saris 03</w:t>
      </w:r>
      <w:r>
        <w:t>, JD, Judge, US District Court, District of Massachusetts, VLT Corporation &amp; Vicor Corporation v. Lambda Electronics, Inc., United States District Court, D. Massachusetts, 01/03/2003, Westlaw. [italics in original]</w:t>
      </w:r>
    </w:p>
    <w:p w14:paraId="416B2C4F" w14:textId="77777777" w:rsidR="006B0BC3" w:rsidRDefault="006B0BC3" w:rsidP="006B0BC3">
      <w:pPr>
        <w:rPr>
          <w:sz w:val="16"/>
        </w:rPr>
      </w:pPr>
      <w:r w:rsidRPr="0040636C">
        <w:rPr>
          <w:sz w:val="16"/>
        </w:rPr>
        <w:t xml:space="preserve">Lambda's </w:t>
      </w:r>
      <w:r w:rsidRPr="0040636C">
        <w:rPr>
          <w:rStyle w:val="StyleUnderline"/>
        </w:rPr>
        <w:t>argument</w:t>
      </w:r>
      <w:r w:rsidRPr="0040636C">
        <w:rPr>
          <w:sz w:val="16"/>
        </w:rPr>
        <w:t xml:space="preserve"> that </w:t>
      </w:r>
      <w:r w:rsidRPr="0040636C">
        <w:rPr>
          <w:rStyle w:val="StyleUnderline"/>
        </w:rPr>
        <w:t>the word</w:t>
      </w:r>
      <w:r w:rsidRPr="0040636C">
        <w:rPr>
          <w:sz w:val="16"/>
        </w:rPr>
        <w:t xml:space="preserve"> </w:t>
      </w:r>
      <w:r w:rsidRPr="008F677B">
        <w:rPr>
          <w:rStyle w:val="Accentuation"/>
          <w:highlight w:val="yellow"/>
        </w:rPr>
        <w:t>“the”</w:t>
      </w:r>
      <w:r w:rsidRPr="005B464D">
        <w:rPr>
          <w:sz w:val="16"/>
          <w:highlight w:val="yellow"/>
        </w:rPr>
        <w:t xml:space="preserve"> </w:t>
      </w:r>
      <w:r w:rsidRPr="005B464D">
        <w:rPr>
          <w:rStyle w:val="StyleUnderline"/>
          <w:highlight w:val="yellow"/>
        </w:rPr>
        <w:t>connotes</w:t>
      </w:r>
      <w:r w:rsidRPr="005B464D">
        <w:rPr>
          <w:sz w:val="16"/>
          <w:highlight w:val="yellow"/>
        </w:rPr>
        <w:t xml:space="preserve"> </w:t>
      </w:r>
      <w:r w:rsidRPr="008F677B">
        <w:rPr>
          <w:rStyle w:val="Accentuation"/>
          <w:highlight w:val="yellow"/>
        </w:rPr>
        <w:t>all</w:t>
      </w:r>
      <w:r w:rsidRPr="0040636C">
        <w:rPr>
          <w:sz w:val="16"/>
        </w:rPr>
        <w:t xml:space="preserve"> the magnetizing energy </w:t>
      </w:r>
      <w:r w:rsidRPr="0040636C">
        <w:rPr>
          <w:rStyle w:val="StyleUnderline"/>
        </w:rPr>
        <w:t xml:space="preserve">is persuasive because it </w:t>
      </w:r>
      <w:r w:rsidRPr="005B464D">
        <w:rPr>
          <w:rStyle w:val="StyleUnderline"/>
          <w:highlight w:val="yellow"/>
        </w:rPr>
        <w:t>gives</w:t>
      </w:r>
      <w:r w:rsidRPr="005B464D">
        <w:rPr>
          <w:sz w:val="16"/>
          <w:highlight w:val="yellow"/>
        </w:rPr>
        <w:t xml:space="preserve"> </w:t>
      </w:r>
      <w:r w:rsidRPr="008F677B">
        <w:rPr>
          <w:rStyle w:val="Accentuation"/>
          <w:highlight w:val="yellow"/>
        </w:rPr>
        <w:t>ordinary and common sense effect</w:t>
      </w:r>
      <w:r w:rsidRPr="0040636C">
        <w:rPr>
          <w:sz w:val="16"/>
        </w:rPr>
        <w:t xml:space="preserve"> </w:t>
      </w:r>
      <w:r w:rsidRPr="0040636C">
        <w:rPr>
          <w:rStyle w:val="StyleUnderline"/>
        </w:rPr>
        <w:t>to the word “the”</w:t>
      </w:r>
      <w:r w:rsidRPr="0040636C">
        <w:rPr>
          <w:sz w:val="16"/>
        </w:rPr>
        <w:t xml:space="preserve"> in the claim language. </w:t>
      </w:r>
      <w:r w:rsidRPr="0040636C">
        <w:rPr>
          <w:i/>
          <w:iCs/>
          <w:sz w:val="16"/>
        </w:rPr>
        <w:t xml:space="preserve">See </w:t>
      </w:r>
      <w:r w:rsidRPr="008F677B">
        <w:rPr>
          <w:rStyle w:val="Accentuation"/>
        </w:rPr>
        <w:t>Merriam–Webster's</w:t>
      </w:r>
      <w:r w:rsidRPr="0040636C">
        <w:rPr>
          <w:sz w:val="16"/>
        </w:rPr>
        <w:t xml:space="preserve"> *352 </w:t>
      </w:r>
      <w:r w:rsidRPr="0040636C">
        <w:rPr>
          <w:i/>
          <w:iCs/>
          <w:sz w:val="16"/>
        </w:rPr>
        <w:t>Collegiate Dictionary</w:t>
      </w:r>
      <w:r w:rsidRPr="0040636C">
        <w:rPr>
          <w:sz w:val="16"/>
        </w:rPr>
        <w:t xml:space="preserve"> 1221 (10th ed.1993) (</w:t>
      </w:r>
      <w:r w:rsidRPr="0040636C">
        <w:rPr>
          <w:rStyle w:val="StyleUnderline"/>
        </w:rPr>
        <w:t>giving one definition of</w:t>
      </w:r>
      <w:r w:rsidRPr="0040636C">
        <w:rPr>
          <w:sz w:val="16"/>
        </w:rPr>
        <w:t xml:space="preserve"> </w:t>
      </w:r>
      <w:r w:rsidRPr="008F677B">
        <w:rPr>
          <w:rStyle w:val="Accentuation"/>
        </w:rPr>
        <w:t>“the”</w:t>
      </w:r>
      <w:r w:rsidRPr="0040636C">
        <w:rPr>
          <w:sz w:val="16"/>
        </w:rPr>
        <w:t xml:space="preserve"> </w:t>
      </w:r>
      <w:r w:rsidRPr="0040636C">
        <w:rPr>
          <w:rStyle w:val="StyleUnderline"/>
        </w:rPr>
        <w:t>as</w:t>
      </w:r>
      <w:r w:rsidRPr="0040636C">
        <w:rPr>
          <w:sz w:val="16"/>
        </w:rPr>
        <w:t>: “</w:t>
      </w:r>
      <w:r w:rsidRPr="0040636C">
        <w:rPr>
          <w:rStyle w:val="StyleUnderline"/>
        </w:rPr>
        <w:t>used</w:t>
      </w:r>
      <w:r w:rsidRPr="0040636C">
        <w:rPr>
          <w:sz w:val="16"/>
        </w:rPr>
        <w:t xml:space="preserve"> as a function word </w:t>
      </w:r>
      <w:r w:rsidRPr="0040636C">
        <w:rPr>
          <w:rStyle w:val="StyleUnderline"/>
        </w:rPr>
        <w:t xml:space="preserve">before a noun ... </w:t>
      </w:r>
      <w:r w:rsidRPr="005B464D">
        <w:rPr>
          <w:rStyle w:val="StyleUnderline"/>
          <w:highlight w:val="yellow"/>
        </w:rPr>
        <w:t>to indicate</w:t>
      </w:r>
      <w:r w:rsidRPr="0040636C">
        <w:rPr>
          <w:sz w:val="16"/>
        </w:rPr>
        <w:t xml:space="preserve"> </w:t>
      </w:r>
      <w:r w:rsidRPr="008F677B">
        <w:rPr>
          <w:rStyle w:val="Accentuation"/>
        </w:rPr>
        <w:t xml:space="preserve">reference to </w:t>
      </w:r>
      <w:r w:rsidRPr="008F677B">
        <w:rPr>
          <w:rStyle w:val="Accentuation"/>
          <w:highlight w:val="yellow"/>
        </w:rPr>
        <w:t>a group as a whole</w:t>
      </w:r>
      <w:r w:rsidRPr="0040636C">
        <w:rPr>
          <w:sz w:val="16"/>
        </w:rPr>
        <w:t>”). This claim thus describes an invention that recycles all of the magnetizing energy to reset the transformer core.</w:t>
      </w:r>
    </w:p>
    <w:p w14:paraId="478FB47B" w14:textId="77777777" w:rsidR="006B0BC3" w:rsidRDefault="006B0BC3" w:rsidP="006B0BC3">
      <w:pPr>
        <w:pStyle w:val="Titre4"/>
      </w:pPr>
      <w:r>
        <w:t xml:space="preserve">‘Strengthen’ is </w:t>
      </w:r>
      <w:r>
        <w:rPr>
          <w:u w:val="single"/>
        </w:rPr>
        <w:t>without qualifiers</w:t>
      </w:r>
      <w:r>
        <w:t>.</w:t>
      </w:r>
    </w:p>
    <w:p w14:paraId="6F0BAE18" w14:textId="77777777" w:rsidR="006B0BC3" w:rsidRDefault="006B0BC3" w:rsidP="006B0BC3">
      <w:r>
        <w:t xml:space="preserve">Wiley </w:t>
      </w:r>
      <w:r w:rsidRPr="0084226E">
        <w:rPr>
          <w:rStyle w:val="Style13ptBold"/>
        </w:rPr>
        <w:t>Rutledge 42</w:t>
      </w:r>
      <w:r>
        <w:t>, JD, Justice, US Court of Appeals for the District of Columbia, Fairclaw v. Forrest, US Court of Appeals for the District of Columbia, No. 7909, 08/04/1942, Westlaw.</w:t>
      </w:r>
    </w:p>
    <w:p w14:paraId="2E22BFA3" w14:textId="77777777" w:rsidR="006B0BC3" w:rsidRDefault="006B0BC3" w:rsidP="006B0BC3">
      <w:pPr>
        <w:rPr>
          <w:sz w:val="16"/>
        </w:rPr>
      </w:pPr>
      <w:r w:rsidRPr="0084226E">
        <w:rPr>
          <w:sz w:val="16"/>
        </w:rPr>
        <w:t xml:space="preserve">In determining whether the property of a testator passes by his will, </w:t>
      </w:r>
      <w:r w:rsidRPr="0084226E">
        <w:rPr>
          <w:rStyle w:val="StyleUnderline"/>
        </w:rPr>
        <w:t xml:space="preserve">there is a </w:t>
      </w:r>
      <w:r w:rsidRPr="005B464D">
        <w:rPr>
          <w:rStyle w:val="StyleUnderline"/>
          <w:highlight w:val="yellow"/>
        </w:rPr>
        <w:t>presumption</w:t>
      </w:r>
      <w:r w:rsidRPr="0084226E">
        <w:rPr>
          <w:sz w:val="16"/>
        </w:rPr>
        <w:t xml:space="preserve"> that he did not intend to die intestate, </w:t>
      </w:r>
      <w:r w:rsidRPr="0084226E">
        <w:rPr>
          <w:rStyle w:val="StyleUnderline"/>
        </w:rPr>
        <w:t>which</w:t>
      </w:r>
      <w:r w:rsidRPr="0084226E">
        <w:rPr>
          <w:sz w:val="16"/>
        </w:rPr>
        <w:t xml:space="preserve"> presumption </w:t>
      </w:r>
      <w:r w:rsidRPr="005B464D">
        <w:rPr>
          <w:rStyle w:val="StyleUnderline"/>
          <w:highlight w:val="yellow"/>
        </w:rPr>
        <w:t>is</w:t>
      </w:r>
      <w:r w:rsidRPr="0084226E">
        <w:rPr>
          <w:sz w:val="16"/>
        </w:rPr>
        <w:t xml:space="preserve"> greatly </w:t>
      </w:r>
      <w:r w:rsidRPr="008F677B">
        <w:rPr>
          <w:rStyle w:val="Accentuation"/>
          <w:highlight w:val="yellow"/>
        </w:rPr>
        <w:t>strengthened</w:t>
      </w:r>
      <w:r w:rsidRPr="005B464D">
        <w:rPr>
          <w:sz w:val="16"/>
          <w:highlight w:val="yellow"/>
        </w:rPr>
        <w:t xml:space="preserve"> </w:t>
      </w:r>
      <w:r w:rsidRPr="005B464D">
        <w:rPr>
          <w:rStyle w:val="StyleUnderline"/>
          <w:highlight w:val="yellow"/>
        </w:rPr>
        <w:t>by</w:t>
      </w:r>
      <w:r w:rsidRPr="0084226E">
        <w:rPr>
          <w:sz w:val="16"/>
        </w:rPr>
        <w:t xml:space="preserve"> words of </w:t>
      </w:r>
      <w:r w:rsidRPr="008F677B">
        <w:rPr>
          <w:rStyle w:val="Accentuation"/>
          <w:highlight w:val="yellow"/>
        </w:rPr>
        <w:t>general description</w:t>
      </w:r>
      <w:r w:rsidRPr="0084226E">
        <w:rPr>
          <w:sz w:val="16"/>
        </w:rPr>
        <w:t xml:space="preserve"> in the residuary clause.</w:t>
      </w:r>
    </w:p>
    <w:p w14:paraId="061E9FDE" w14:textId="77777777" w:rsidR="006B0BC3" w:rsidRPr="005B464D" w:rsidRDefault="006B0BC3" w:rsidP="006B0BC3">
      <w:pPr>
        <w:pStyle w:val="Titre4"/>
      </w:pPr>
      <w:r>
        <w:t xml:space="preserve">‘In’ means </w:t>
      </w:r>
      <w:r w:rsidRPr="0079373E">
        <w:rPr>
          <w:u w:val="single"/>
        </w:rPr>
        <w:t>throughout</w:t>
      </w:r>
      <w:r>
        <w:t>.</w:t>
      </w:r>
    </w:p>
    <w:p w14:paraId="5FE7BE58" w14:textId="77777777" w:rsidR="006B0BC3" w:rsidRPr="005B464D" w:rsidRDefault="006B0BC3" w:rsidP="006B0BC3">
      <w:r w:rsidRPr="005B464D">
        <w:rPr>
          <w:rStyle w:val="Style13ptBold"/>
        </w:rPr>
        <w:t>Words &amp; Phrases 08</w:t>
      </w:r>
      <w:r w:rsidRPr="005B464D">
        <w:t>, "In," in Words &amp; Phrases Permanent Edition, Vol. 20A, 03/01/2008, pg. 205-215, Thomson West</w:t>
      </w:r>
    </w:p>
    <w:p w14:paraId="587E26BC" w14:textId="77777777" w:rsidR="006B0BC3" w:rsidRPr="005B464D" w:rsidRDefault="006B0BC3" w:rsidP="006B0BC3">
      <w:pPr>
        <w:rPr>
          <w:sz w:val="16"/>
        </w:rPr>
      </w:pPr>
      <w:r w:rsidRPr="005B464D">
        <w:rPr>
          <w:sz w:val="16"/>
        </w:rPr>
        <w:t xml:space="preserve">Colo. 1887. In the act of 1861 providing that justices of the peace shall have jurisdiction “in” their respective counties to hear and determine all complaints, ect., </w:t>
      </w:r>
      <w:r w:rsidRPr="003F7E94">
        <w:rPr>
          <w:rStyle w:val="StyleUnderline"/>
          <w:rFonts w:eastAsiaTheme="majorEastAsia"/>
        </w:rPr>
        <w:t xml:space="preserve">the word </w:t>
      </w:r>
      <w:r w:rsidRPr="005B464D">
        <w:rPr>
          <w:rStyle w:val="StyleUnderline"/>
          <w:rFonts w:eastAsiaTheme="majorEastAsia"/>
          <w:highlight w:val="yellow"/>
        </w:rPr>
        <w:t xml:space="preserve">“in” should be </w:t>
      </w:r>
      <w:r w:rsidRPr="008F677B">
        <w:rPr>
          <w:rStyle w:val="Accentuation"/>
          <w:highlight w:val="yellow"/>
        </w:rPr>
        <w:t>construed to mean throughout</w:t>
      </w:r>
      <w:r w:rsidRPr="005B464D">
        <w:rPr>
          <w:sz w:val="16"/>
        </w:rPr>
        <w:t xml:space="preserve"> such counties.</w:t>
      </w:r>
    </w:p>
    <w:p w14:paraId="7AA0E24B" w14:textId="77777777" w:rsidR="006B0BC3" w:rsidRDefault="006B0BC3" w:rsidP="006B0BC3">
      <w:pPr>
        <w:pStyle w:val="Analytic"/>
      </w:pPr>
    </w:p>
    <w:p w14:paraId="09165BF3" w14:textId="77777777" w:rsidR="006B0BC3" w:rsidRDefault="006B0BC3" w:rsidP="006B0BC3">
      <w:pPr>
        <w:pStyle w:val="Titre3"/>
      </w:pPr>
      <w:r>
        <w:t>AT: Aff Ground---2NC</w:t>
      </w:r>
    </w:p>
    <w:p w14:paraId="39D220C4" w14:textId="77777777" w:rsidR="006B0BC3" w:rsidRDefault="006B0BC3" w:rsidP="006B0BC3">
      <w:pPr>
        <w:pStyle w:val="Analytic"/>
      </w:pPr>
    </w:p>
    <w:p w14:paraId="4D3FCE7A" w14:textId="77777777" w:rsidR="006B0BC3" w:rsidRDefault="006B0BC3" w:rsidP="006B0BC3"/>
    <w:p w14:paraId="23E0FEE8" w14:textId="77777777" w:rsidR="006B0BC3" w:rsidRDefault="006B0BC3" w:rsidP="006B0BC3">
      <w:pPr>
        <w:pStyle w:val="Analytic"/>
      </w:pPr>
    </w:p>
    <w:p w14:paraId="099FC2EE" w14:textId="77777777" w:rsidR="006B0BC3" w:rsidRDefault="006B0BC3" w:rsidP="006B0BC3"/>
    <w:p w14:paraId="5105E439" w14:textId="77777777" w:rsidR="006B0BC3" w:rsidRDefault="006B0BC3" w:rsidP="006B0BC3">
      <w:pPr>
        <w:pStyle w:val="Analytic"/>
      </w:pPr>
    </w:p>
    <w:p w14:paraId="6A114EA6" w14:textId="77777777" w:rsidR="006B0BC3" w:rsidRDefault="006B0BC3" w:rsidP="006B0BC3"/>
    <w:p w14:paraId="35031E62" w14:textId="77777777" w:rsidR="006B0BC3" w:rsidRDefault="006B0BC3" w:rsidP="006B0BC3">
      <w:pPr>
        <w:pStyle w:val="Analytic"/>
      </w:pPr>
    </w:p>
    <w:p w14:paraId="53B1548A" w14:textId="77777777" w:rsidR="006B0BC3" w:rsidRDefault="006B0BC3" w:rsidP="006B0BC3">
      <w:pPr>
        <w:pStyle w:val="Titre3"/>
      </w:pPr>
      <w:r>
        <w:t>---AT: PICs</w:t>
      </w:r>
    </w:p>
    <w:p w14:paraId="55052226" w14:textId="77777777" w:rsidR="006B0BC3" w:rsidRDefault="006B0BC3" w:rsidP="006B0BC3">
      <w:pPr>
        <w:pStyle w:val="Analytic"/>
      </w:pPr>
    </w:p>
    <w:p w14:paraId="40FBFAD9" w14:textId="77777777" w:rsidR="006B0BC3" w:rsidRDefault="006B0BC3" w:rsidP="006B0BC3"/>
    <w:p w14:paraId="1DD33804" w14:textId="77777777" w:rsidR="006B0BC3" w:rsidRDefault="006B0BC3" w:rsidP="006B0BC3">
      <w:pPr>
        <w:pStyle w:val="Analytic"/>
      </w:pPr>
    </w:p>
    <w:p w14:paraId="4B18BB7B" w14:textId="77777777" w:rsidR="006B0BC3" w:rsidRDefault="006B0BC3" w:rsidP="006B0BC3"/>
    <w:p w14:paraId="0EDD4936" w14:textId="77777777" w:rsidR="006B0BC3" w:rsidRDefault="006B0BC3" w:rsidP="006B0BC3">
      <w:pPr>
        <w:pStyle w:val="Analytic"/>
      </w:pPr>
    </w:p>
    <w:p w14:paraId="5A4E42D4" w14:textId="77777777" w:rsidR="006B0BC3" w:rsidRDefault="006B0BC3" w:rsidP="006B0BC3">
      <w:pPr>
        <w:pStyle w:val="Titre3"/>
      </w:pPr>
      <w:r>
        <w:t>AT: Precision---2NC</w:t>
      </w:r>
    </w:p>
    <w:p w14:paraId="0766B149" w14:textId="77777777" w:rsidR="006B0BC3" w:rsidRDefault="006B0BC3" w:rsidP="006B0BC3">
      <w:pPr>
        <w:pStyle w:val="Analytic"/>
      </w:pPr>
    </w:p>
    <w:p w14:paraId="09ABF113" w14:textId="77777777" w:rsidR="006B0BC3" w:rsidRDefault="006B0BC3" w:rsidP="006B0BC3"/>
    <w:p w14:paraId="244C182E" w14:textId="77777777" w:rsidR="006B0BC3" w:rsidRDefault="006B0BC3" w:rsidP="006B0BC3">
      <w:pPr>
        <w:pStyle w:val="Analytic"/>
      </w:pPr>
    </w:p>
    <w:p w14:paraId="164871FB" w14:textId="77777777" w:rsidR="006B0BC3" w:rsidRDefault="006B0BC3" w:rsidP="006B0BC3">
      <w:pPr>
        <w:pStyle w:val="Titre3"/>
      </w:pPr>
      <w:r>
        <w:t>AT: Logic---2NC</w:t>
      </w:r>
    </w:p>
    <w:p w14:paraId="744978C8" w14:textId="77777777" w:rsidR="006B0BC3" w:rsidRDefault="006B0BC3" w:rsidP="006B0BC3">
      <w:pPr>
        <w:pStyle w:val="Analytic"/>
      </w:pPr>
    </w:p>
    <w:p w14:paraId="41AB7F40" w14:textId="77777777" w:rsidR="006B0BC3" w:rsidRDefault="006B0BC3" w:rsidP="006B0BC3">
      <w:pPr>
        <w:pStyle w:val="Titre3"/>
      </w:pPr>
      <w:r>
        <w:t>T-Subsets---AT: Reasonability---2NC</w:t>
      </w:r>
    </w:p>
    <w:p w14:paraId="6B3D97FC" w14:textId="77777777" w:rsidR="006B0BC3" w:rsidRDefault="006B0BC3" w:rsidP="006B0BC3">
      <w:pPr>
        <w:pStyle w:val="Analytic"/>
      </w:pPr>
    </w:p>
    <w:p w14:paraId="34FC814E" w14:textId="77777777" w:rsidR="006B0BC3" w:rsidRDefault="006B0BC3" w:rsidP="006B0BC3">
      <w:pPr>
        <w:pStyle w:val="Titre3"/>
      </w:pPr>
      <w:r>
        <w:t>AT: Functional Limits---2NC</w:t>
      </w:r>
    </w:p>
    <w:p w14:paraId="55F95065" w14:textId="77777777" w:rsidR="006B0BC3" w:rsidRDefault="006B0BC3" w:rsidP="006B0BC3">
      <w:pPr>
        <w:pStyle w:val="Analytic"/>
      </w:pPr>
    </w:p>
    <w:p w14:paraId="588E2255" w14:textId="77777777" w:rsidR="006B0BC3" w:rsidRDefault="006B0BC3" w:rsidP="006B0BC3">
      <w:pPr>
        <w:keepNext/>
        <w:keepLines/>
        <w:pageBreakBefore/>
        <w:spacing w:before="40" w:after="0" w:line="256" w:lineRule="auto"/>
        <w:jc w:val="center"/>
        <w:outlineLvl w:val="1"/>
        <w:rPr>
          <w:rFonts w:eastAsia="SimSun" w:cs="Times New Roman"/>
          <w:b/>
          <w:sz w:val="44"/>
          <w:szCs w:val="26"/>
          <w:u w:val="double"/>
        </w:rPr>
      </w:pPr>
      <w:r w:rsidRPr="00EF693E">
        <w:rPr>
          <w:rFonts w:eastAsia="SimSun" w:cs="Times New Roman"/>
          <w:b/>
          <w:sz w:val="44"/>
          <w:szCs w:val="26"/>
          <w:u w:val="double"/>
        </w:rPr>
        <w:t>Advantage CP</w:t>
      </w:r>
    </w:p>
    <w:p w14:paraId="5FC80971" w14:textId="77777777" w:rsidR="006B0BC3" w:rsidRPr="003D24AA" w:rsidRDefault="006B0BC3" w:rsidP="006B0BC3">
      <w:pPr>
        <w:pStyle w:val="Titre3"/>
      </w:pPr>
      <w:r w:rsidRPr="003D24AA">
        <w:t>OV---2NC</w:t>
      </w:r>
    </w:p>
    <w:p w14:paraId="181F29D7" w14:textId="77777777" w:rsidR="006B0BC3" w:rsidRDefault="006B0BC3" w:rsidP="006B0BC3">
      <w:pPr>
        <w:pStyle w:val="Analytic"/>
      </w:pPr>
    </w:p>
    <w:p w14:paraId="7E94E542" w14:textId="77777777" w:rsidR="006B0BC3" w:rsidRPr="003D24AA" w:rsidRDefault="006B0BC3" w:rsidP="006B0BC3">
      <w:pPr>
        <w:pStyle w:val="Titre4"/>
      </w:pPr>
      <w:r w:rsidRPr="003D24AA">
        <w:t xml:space="preserve">Unions can </w:t>
      </w:r>
      <w:r w:rsidRPr="003D24AA">
        <w:rPr>
          <w:u w:val="single"/>
        </w:rPr>
        <w:t>still exist</w:t>
      </w:r>
      <w:r w:rsidRPr="003D24AA">
        <w:t xml:space="preserve"> and </w:t>
      </w:r>
      <w:r w:rsidRPr="003D24AA">
        <w:rPr>
          <w:u w:val="single"/>
        </w:rPr>
        <w:t>motivate workers</w:t>
      </w:r>
      <w:r w:rsidRPr="003D24AA">
        <w:t xml:space="preserve">---they just can’t </w:t>
      </w:r>
      <w:r w:rsidRPr="003D24AA">
        <w:rPr>
          <w:u w:val="single"/>
        </w:rPr>
        <w:t>collectively bargain</w:t>
      </w:r>
      <w:r w:rsidRPr="003D24AA">
        <w:t>.</w:t>
      </w:r>
    </w:p>
    <w:p w14:paraId="312C121C" w14:textId="77777777" w:rsidR="006B0BC3" w:rsidRPr="003D24AA" w:rsidRDefault="006B0BC3" w:rsidP="006B0BC3">
      <w:r w:rsidRPr="003D24AA">
        <w:t xml:space="preserve">Maxford </w:t>
      </w:r>
      <w:r w:rsidRPr="003D24AA">
        <w:rPr>
          <w:rStyle w:val="Style13ptBold"/>
        </w:rPr>
        <w:t>Nelsen 12-30</w:t>
      </w:r>
      <w:r w:rsidRPr="003D24AA">
        <w:t>, Freedom Foundation's Director of Research and Government Affairs, 12-30-25, “Trump Hasn't Undone Workers' Union Rights,” https://www.wsj.com/opinion/trump-hasnt-undone-workers-union-rights-collective-bargaining-2bdc63e7</w:t>
      </w:r>
    </w:p>
    <w:p w14:paraId="02BF7CD7" w14:textId="77777777" w:rsidR="006B0BC3" w:rsidRPr="00375A0C" w:rsidRDefault="006B0BC3" w:rsidP="006B0BC3">
      <w:pPr>
        <w:rPr>
          <w:sz w:val="16"/>
        </w:rPr>
      </w:pPr>
      <w:r w:rsidRPr="00375A0C">
        <w:rPr>
          <w:sz w:val="16"/>
        </w:rPr>
        <w:t xml:space="preserve">Your editorial " Republicans for Ineffective Government " (Dec. 13) is correct: Voters won't thank the 20 GOP House members for overturning President Trump's executive order limiting collective bargaining at some federal agencies. Another point worth stressing: </w:t>
      </w:r>
      <w:r w:rsidRPr="00375A0C">
        <w:rPr>
          <w:rStyle w:val="Accentuation"/>
          <w:highlight w:val="yellow"/>
        </w:rPr>
        <w:t>Conflating</w:t>
      </w:r>
      <w:r w:rsidRPr="00375A0C">
        <w:rPr>
          <w:rStyle w:val="StyleUnderline"/>
          <w:highlight w:val="yellow"/>
        </w:rPr>
        <w:t xml:space="preserve"> the </w:t>
      </w:r>
      <w:r w:rsidRPr="00375A0C">
        <w:rPr>
          <w:rStyle w:val="Accentuation"/>
          <w:highlight w:val="yellow"/>
        </w:rPr>
        <w:t>right</w:t>
      </w:r>
      <w:r w:rsidRPr="00375A0C">
        <w:rPr>
          <w:rStyle w:val="StyleUnderline"/>
          <w:highlight w:val="yellow"/>
        </w:rPr>
        <w:t xml:space="preserve"> to </w:t>
      </w:r>
      <w:r w:rsidRPr="00375A0C">
        <w:rPr>
          <w:rStyle w:val="Accentuation"/>
          <w:highlight w:val="yellow"/>
        </w:rPr>
        <w:t>join a union</w:t>
      </w:r>
      <w:r w:rsidRPr="00375A0C">
        <w:rPr>
          <w:rStyle w:val="StyleUnderline"/>
          <w:highlight w:val="yellow"/>
        </w:rPr>
        <w:t xml:space="preserve"> with the </w:t>
      </w:r>
      <w:r w:rsidRPr="00375A0C">
        <w:rPr>
          <w:rStyle w:val="Accentuation"/>
          <w:highlight w:val="yellow"/>
        </w:rPr>
        <w:t>right</w:t>
      </w:r>
      <w:r w:rsidRPr="00375A0C">
        <w:rPr>
          <w:rStyle w:val="StyleUnderline"/>
          <w:highlight w:val="yellow"/>
        </w:rPr>
        <w:t xml:space="preserve"> to </w:t>
      </w:r>
      <w:r w:rsidRPr="00375A0C">
        <w:rPr>
          <w:rStyle w:val="StyleUnderline"/>
        </w:rPr>
        <w:t xml:space="preserve">engage in </w:t>
      </w:r>
      <w:r w:rsidRPr="00375A0C">
        <w:rPr>
          <w:rStyle w:val="Accentuation"/>
          <w:highlight w:val="yellow"/>
        </w:rPr>
        <w:t>collective bargain</w:t>
      </w:r>
      <w:r w:rsidRPr="00375A0C">
        <w:rPr>
          <w:rStyle w:val="Accentuation"/>
        </w:rPr>
        <w:t>ing</w:t>
      </w:r>
      <w:r w:rsidRPr="00375A0C">
        <w:rPr>
          <w:rStyle w:val="StyleUnderline"/>
        </w:rPr>
        <w:t xml:space="preserve"> </w:t>
      </w:r>
      <w:r w:rsidRPr="00375A0C">
        <w:rPr>
          <w:rStyle w:val="StyleUnderline"/>
          <w:highlight w:val="yellow"/>
        </w:rPr>
        <w:t>is a</w:t>
      </w:r>
      <w:r w:rsidRPr="00375A0C">
        <w:rPr>
          <w:rStyle w:val="StyleUnderline"/>
        </w:rPr>
        <w:t xml:space="preserve"> specious </w:t>
      </w:r>
      <w:r w:rsidRPr="00375A0C">
        <w:rPr>
          <w:rStyle w:val="StyleUnderline"/>
          <w:highlight w:val="yellow"/>
        </w:rPr>
        <w:t>union</w:t>
      </w:r>
      <w:r w:rsidRPr="00375A0C">
        <w:rPr>
          <w:rStyle w:val="StyleUnderline"/>
        </w:rPr>
        <w:t xml:space="preserve"> </w:t>
      </w:r>
      <w:r w:rsidRPr="00375A0C">
        <w:rPr>
          <w:rStyle w:val="Accentuation"/>
        </w:rPr>
        <w:t xml:space="preserve">marketing </w:t>
      </w:r>
      <w:r w:rsidRPr="00375A0C">
        <w:rPr>
          <w:rStyle w:val="Accentuation"/>
          <w:highlight w:val="yellow"/>
        </w:rPr>
        <w:t>ploy</w:t>
      </w:r>
      <w:r w:rsidRPr="00375A0C">
        <w:rPr>
          <w:sz w:val="16"/>
        </w:rPr>
        <w:t>.</w:t>
      </w:r>
    </w:p>
    <w:p w14:paraId="0724EE38" w14:textId="77777777" w:rsidR="006B0BC3" w:rsidRPr="00375A0C" w:rsidRDefault="006B0BC3" w:rsidP="006B0BC3">
      <w:pPr>
        <w:rPr>
          <w:sz w:val="16"/>
        </w:rPr>
      </w:pPr>
      <w:r w:rsidRPr="00375A0C">
        <w:rPr>
          <w:sz w:val="16"/>
        </w:rPr>
        <w:t xml:space="preserve">The presidents of both the AFL-CIO and American Federation of Government Employees both praised the House vote as necessary to "restore" federal workers' "union rights." But </w:t>
      </w:r>
      <w:r w:rsidRPr="00375A0C">
        <w:rPr>
          <w:rStyle w:val="Accentuation"/>
          <w:highlight w:val="yellow"/>
        </w:rPr>
        <w:t>nothing</w:t>
      </w:r>
      <w:r w:rsidRPr="00375A0C">
        <w:rPr>
          <w:rStyle w:val="StyleUnderline"/>
        </w:rPr>
        <w:t xml:space="preserve"> in Mr. Trump's order </w:t>
      </w:r>
      <w:r w:rsidRPr="00375A0C">
        <w:rPr>
          <w:rStyle w:val="Accentuation"/>
          <w:highlight w:val="yellow"/>
        </w:rPr>
        <w:t>limits</w:t>
      </w:r>
      <w:r w:rsidRPr="00375A0C">
        <w:rPr>
          <w:rStyle w:val="Accentuation"/>
        </w:rPr>
        <w:t xml:space="preserve"> federal </w:t>
      </w:r>
      <w:r w:rsidRPr="00375A0C">
        <w:rPr>
          <w:rStyle w:val="Accentuation"/>
          <w:highlight w:val="yellow"/>
        </w:rPr>
        <w:t>employees'</w:t>
      </w:r>
      <w:r w:rsidRPr="00375A0C">
        <w:rPr>
          <w:sz w:val="16"/>
          <w:highlight w:val="yellow"/>
        </w:rPr>
        <w:t xml:space="preserve"> </w:t>
      </w:r>
      <w:r w:rsidRPr="00375A0C">
        <w:rPr>
          <w:rStyle w:val="Accentuation"/>
          <w:highlight w:val="yellow"/>
        </w:rPr>
        <w:t>right</w:t>
      </w:r>
      <w:r w:rsidRPr="00375A0C">
        <w:rPr>
          <w:sz w:val="16"/>
          <w:highlight w:val="yellow"/>
        </w:rPr>
        <w:t xml:space="preserve"> </w:t>
      </w:r>
      <w:r w:rsidRPr="00375A0C">
        <w:rPr>
          <w:rStyle w:val="StyleUnderline"/>
          <w:highlight w:val="yellow"/>
        </w:rPr>
        <w:t>to</w:t>
      </w:r>
      <w:r w:rsidRPr="00375A0C">
        <w:rPr>
          <w:rStyle w:val="StyleUnderline"/>
        </w:rPr>
        <w:t xml:space="preserve"> form or </w:t>
      </w:r>
      <w:r w:rsidRPr="00375A0C">
        <w:rPr>
          <w:rStyle w:val="Accentuation"/>
          <w:highlight w:val="yellow"/>
        </w:rPr>
        <w:t>join a union</w:t>
      </w:r>
      <w:r w:rsidRPr="00375A0C">
        <w:rPr>
          <w:rStyle w:val="StyleUnderline"/>
          <w:highlight w:val="yellow"/>
        </w:rPr>
        <w:t>. It</w:t>
      </w:r>
      <w:r w:rsidRPr="00375A0C">
        <w:rPr>
          <w:rStyle w:val="StyleUnderline"/>
        </w:rPr>
        <w:t xml:space="preserve"> simply </w:t>
      </w:r>
      <w:r w:rsidRPr="00375A0C">
        <w:rPr>
          <w:rStyle w:val="Accentuation"/>
          <w:highlight w:val="yellow"/>
        </w:rPr>
        <w:t>eliminates</w:t>
      </w:r>
      <w:r w:rsidRPr="00375A0C">
        <w:rPr>
          <w:rStyle w:val="StyleUnderline"/>
          <w:highlight w:val="yellow"/>
        </w:rPr>
        <w:t xml:space="preserve"> the </w:t>
      </w:r>
      <w:r w:rsidRPr="00375A0C">
        <w:rPr>
          <w:rStyle w:val="Accentuation"/>
          <w:highlight w:val="yellow"/>
        </w:rPr>
        <w:t>legal obligation</w:t>
      </w:r>
      <w:r w:rsidRPr="00375A0C">
        <w:rPr>
          <w:rStyle w:val="StyleUnderline"/>
          <w:highlight w:val="yellow"/>
        </w:rPr>
        <w:t xml:space="preserve"> of</w:t>
      </w:r>
      <w:r w:rsidRPr="00375A0C">
        <w:rPr>
          <w:rStyle w:val="StyleUnderline"/>
        </w:rPr>
        <w:t xml:space="preserve"> certain federal </w:t>
      </w:r>
      <w:r w:rsidRPr="00375A0C">
        <w:rPr>
          <w:rStyle w:val="Accentuation"/>
          <w:highlight w:val="yellow"/>
        </w:rPr>
        <w:t>agencies</w:t>
      </w:r>
      <w:r w:rsidRPr="00375A0C">
        <w:rPr>
          <w:rStyle w:val="StyleUnderline"/>
          <w:highlight w:val="yellow"/>
        </w:rPr>
        <w:t xml:space="preserve"> to </w:t>
      </w:r>
      <w:r w:rsidRPr="00375A0C">
        <w:rPr>
          <w:rStyle w:val="Accentuation"/>
          <w:highlight w:val="yellow"/>
        </w:rPr>
        <w:t>negotiate</w:t>
      </w:r>
      <w:r w:rsidRPr="00375A0C">
        <w:rPr>
          <w:sz w:val="16"/>
        </w:rPr>
        <w:t xml:space="preserve"> </w:t>
      </w:r>
      <w:r w:rsidRPr="00375A0C">
        <w:rPr>
          <w:rStyle w:val="StyleUnderline"/>
        </w:rPr>
        <w:t>their "</w:t>
      </w:r>
      <w:r w:rsidRPr="00375A0C">
        <w:rPr>
          <w:rStyle w:val="Accentuation"/>
        </w:rPr>
        <w:t>personnel policies</w:t>
      </w:r>
      <w:r w:rsidRPr="00375A0C">
        <w:rPr>
          <w:rStyle w:val="StyleUnderline"/>
        </w:rPr>
        <w:t xml:space="preserve">, practices and matters . . . affecting working conditions" with </w:t>
      </w:r>
      <w:r w:rsidRPr="00375A0C">
        <w:rPr>
          <w:rStyle w:val="Accentuation"/>
        </w:rPr>
        <w:t>unelected special interests</w:t>
      </w:r>
      <w:r w:rsidRPr="00375A0C">
        <w:rPr>
          <w:sz w:val="16"/>
        </w:rPr>
        <w:t>.</w:t>
      </w:r>
    </w:p>
    <w:p w14:paraId="2ED390F8" w14:textId="77777777" w:rsidR="006B0BC3" w:rsidRPr="00375A0C" w:rsidRDefault="006B0BC3" w:rsidP="006B0BC3">
      <w:pPr>
        <w:rPr>
          <w:sz w:val="16"/>
        </w:rPr>
      </w:pPr>
      <w:r w:rsidRPr="00375A0C">
        <w:rPr>
          <w:rStyle w:val="StyleUnderline"/>
          <w:highlight w:val="yellow"/>
        </w:rPr>
        <w:t xml:space="preserve">The </w:t>
      </w:r>
      <w:r w:rsidRPr="00375A0C">
        <w:rPr>
          <w:rStyle w:val="Accentuation"/>
          <w:highlight w:val="yellow"/>
        </w:rPr>
        <w:t>distinction matters</w:t>
      </w:r>
      <w:r w:rsidRPr="00375A0C">
        <w:rPr>
          <w:rStyle w:val="StyleUnderline"/>
        </w:rPr>
        <w:t xml:space="preserve">, as unions admit in other contexts. </w:t>
      </w:r>
      <w:r w:rsidRPr="00375A0C">
        <w:rPr>
          <w:rStyle w:val="StyleUnderline"/>
          <w:highlight w:val="yellow"/>
        </w:rPr>
        <w:t>South Carolina</w:t>
      </w:r>
      <w:r w:rsidRPr="00375A0C">
        <w:rPr>
          <w:rStyle w:val="StyleUnderline"/>
        </w:rPr>
        <w:t xml:space="preserve">, in which state and local </w:t>
      </w:r>
      <w:r w:rsidRPr="00375A0C">
        <w:rPr>
          <w:rStyle w:val="Accentuation"/>
        </w:rPr>
        <w:t xml:space="preserve">governments </w:t>
      </w:r>
      <w:r w:rsidRPr="00375A0C">
        <w:rPr>
          <w:rStyle w:val="Accentuation"/>
          <w:highlight w:val="yellow"/>
        </w:rPr>
        <w:t>can't</w:t>
      </w:r>
      <w:r w:rsidRPr="00375A0C">
        <w:rPr>
          <w:rStyle w:val="StyleUnderline"/>
          <w:highlight w:val="yellow"/>
        </w:rPr>
        <w:t xml:space="preserve"> engage in </w:t>
      </w:r>
      <w:r w:rsidRPr="00375A0C">
        <w:rPr>
          <w:rStyle w:val="Accentuation"/>
          <w:highlight w:val="yellow"/>
        </w:rPr>
        <w:t>collective bargaining</w:t>
      </w:r>
      <w:r w:rsidRPr="00375A0C">
        <w:rPr>
          <w:rStyle w:val="StyleUnderline"/>
          <w:highlight w:val="yellow"/>
        </w:rPr>
        <w:t xml:space="preserve">, </w:t>
      </w:r>
      <w:r w:rsidRPr="00375A0C">
        <w:rPr>
          <w:rStyle w:val="Accentuation"/>
          <w:highlight w:val="yellow"/>
        </w:rPr>
        <w:t>still has</w:t>
      </w:r>
      <w:r w:rsidRPr="00375A0C">
        <w:rPr>
          <w:sz w:val="16"/>
          <w:highlight w:val="yellow"/>
        </w:rPr>
        <w:t xml:space="preserve"> </w:t>
      </w:r>
      <w:r w:rsidRPr="00375A0C">
        <w:rPr>
          <w:rStyle w:val="StyleUnderline"/>
          <w:highlight w:val="yellow"/>
        </w:rPr>
        <w:t>a</w:t>
      </w:r>
      <w:r w:rsidRPr="00375A0C">
        <w:rPr>
          <w:rStyle w:val="StyleUnderline"/>
        </w:rPr>
        <w:t xml:space="preserve"> teachers </w:t>
      </w:r>
      <w:r w:rsidRPr="00375A0C">
        <w:rPr>
          <w:rStyle w:val="Accentuation"/>
          <w:highlight w:val="yellow"/>
        </w:rPr>
        <w:t>union</w:t>
      </w:r>
      <w:r w:rsidRPr="00375A0C">
        <w:rPr>
          <w:rStyle w:val="StyleUnderline"/>
        </w:rPr>
        <w:t xml:space="preserve"> that is quick to remind teachers that they can join and fork over dues money</w:t>
      </w:r>
      <w:r w:rsidRPr="00375A0C">
        <w:rPr>
          <w:sz w:val="16"/>
        </w:rPr>
        <w:t>.</w:t>
      </w:r>
    </w:p>
    <w:p w14:paraId="056D5487" w14:textId="77777777" w:rsidR="006B0BC3" w:rsidRPr="00375A0C" w:rsidRDefault="006B0BC3" w:rsidP="006B0BC3">
      <w:pPr>
        <w:rPr>
          <w:sz w:val="16"/>
        </w:rPr>
      </w:pPr>
      <w:r w:rsidRPr="00375A0C">
        <w:rPr>
          <w:sz w:val="16"/>
        </w:rPr>
        <w:t>President Franklin Roosevelt's concise critique of federal-sector collective bargaining observed that giving unions a special legal process to influence government operations is at odds with our system of representative government. But that missive—a 1937 letter to the president of a federal employees union a quarter-century before they were granted collective bargaining rights—also acknowledged that the formation of "organizations of Government employees" to "present their views" on a "proper employee relations policy" has "a logical place in Government affairs."</w:t>
      </w:r>
    </w:p>
    <w:p w14:paraId="4E506C7D" w14:textId="77777777" w:rsidR="006B0BC3" w:rsidRPr="003D24AA" w:rsidRDefault="006B0BC3" w:rsidP="006B0BC3">
      <w:pPr>
        <w:rPr>
          <w:sz w:val="16"/>
        </w:rPr>
      </w:pPr>
      <w:r w:rsidRPr="00375A0C">
        <w:rPr>
          <w:sz w:val="16"/>
        </w:rPr>
        <w:t xml:space="preserve">Then, as now, </w:t>
      </w:r>
      <w:r w:rsidRPr="00375A0C">
        <w:rPr>
          <w:rStyle w:val="StyleUnderline"/>
          <w:highlight w:val="yellow"/>
        </w:rPr>
        <w:t xml:space="preserve">the </w:t>
      </w:r>
      <w:r w:rsidRPr="00375A0C">
        <w:rPr>
          <w:rStyle w:val="Accentuation"/>
          <w:highlight w:val="yellow"/>
        </w:rPr>
        <w:t>absence</w:t>
      </w:r>
      <w:r w:rsidRPr="00375A0C">
        <w:rPr>
          <w:rStyle w:val="StyleUnderline"/>
          <w:highlight w:val="yellow"/>
        </w:rPr>
        <w:t xml:space="preserve"> of </w:t>
      </w:r>
      <w:r w:rsidRPr="00375A0C">
        <w:rPr>
          <w:rStyle w:val="Accentuation"/>
          <w:highlight w:val="yellow"/>
        </w:rPr>
        <w:t>c</w:t>
      </w:r>
      <w:r w:rsidRPr="00375A0C">
        <w:rPr>
          <w:rStyle w:val="Accentuation"/>
        </w:rPr>
        <w:t xml:space="preserve">ollective </w:t>
      </w:r>
      <w:r w:rsidRPr="00375A0C">
        <w:rPr>
          <w:rStyle w:val="Accentuation"/>
          <w:highlight w:val="yellow"/>
        </w:rPr>
        <w:t>b</w:t>
      </w:r>
      <w:r w:rsidRPr="00375A0C">
        <w:rPr>
          <w:rStyle w:val="Accentuation"/>
        </w:rPr>
        <w:t>argaining</w:t>
      </w:r>
      <w:r w:rsidRPr="00375A0C">
        <w:rPr>
          <w:rStyle w:val="StyleUnderline"/>
        </w:rPr>
        <w:t xml:space="preserve"> </w:t>
      </w:r>
      <w:r w:rsidRPr="00375A0C">
        <w:rPr>
          <w:rStyle w:val="Accentuation"/>
          <w:highlight w:val="yellow"/>
        </w:rPr>
        <w:t>doesn't deprive</w:t>
      </w:r>
      <w:r w:rsidRPr="00375A0C">
        <w:rPr>
          <w:rStyle w:val="StyleUnderline"/>
        </w:rPr>
        <w:t xml:space="preserve"> government </w:t>
      </w:r>
      <w:r w:rsidRPr="00375A0C">
        <w:rPr>
          <w:rStyle w:val="Accentuation"/>
          <w:highlight w:val="yellow"/>
        </w:rPr>
        <w:t>employees</w:t>
      </w:r>
      <w:r w:rsidRPr="00375A0C">
        <w:rPr>
          <w:rStyle w:val="StyleUnderline"/>
          <w:highlight w:val="yellow"/>
        </w:rPr>
        <w:t xml:space="preserve"> of a </w:t>
      </w:r>
      <w:r w:rsidRPr="00375A0C">
        <w:rPr>
          <w:rStyle w:val="Accentuation"/>
          <w:highlight w:val="yellow"/>
        </w:rPr>
        <w:t>voice</w:t>
      </w:r>
      <w:r w:rsidRPr="00375A0C">
        <w:rPr>
          <w:rStyle w:val="StyleUnderline"/>
        </w:rPr>
        <w:t xml:space="preserve"> on the job. </w:t>
      </w:r>
      <w:r w:rsidRPr="00375A0C">
        <w:rPr>
          <w:rStyle w:val="StyleUnderline"/>
          <w:highlight w:val="yellow"/>
        </w:rPr>
        <w:t>It</w:t>
      </w:r>
      <w:r w:rsidRPr="00375A0C">
        <w:rPr>
          <w:rStyle w:val="StyleUnderline"/>
        </w:rPr>
        <w:t xml:space="preserve"> </w:t>
      </w:r>
      <w:r w:rsidRPr="00375A0C">
        <w:rPr>
          <w:rStyle w:val="Accentuation"/>
        </w:rPr>
        <w:t xml:space="preserve">merely </w:t>
      </w:r>
      <w:r w:rsidRPr="00375A0C">
        <w:rPr>
          <w:rStyle w:val="Accentuation"/>
          <w:highlight w:val="yellow"/>
        </w:rPr>
        <w:t>requires</w:t>
      </w:r>
      <w:r w:rsidRPr="00375A0C">
        <w:rPr>
          <w:rStyle w:val="StyleUnderline"/>
          <w:highlight w:val="yellow"/>
        </w:rPr>
        <w:t xml:space="preserve"> them to </w:t>
      </w:r>
      <w:r w:rsidRPr="00375A0C">
        <w:rPr>
          <w:rStyle w:val="Accentuation"/>
          <w:highlight w:val="yellow"/>
        </w:rPr>
        <w:t>advocate</w:t>
      </w:r>
      <w:r w:rsidRPr="00375A0C">
        <w:rPr>
          <w:rStyle w:val="StyleUnderline"/>
        </w:rPr>
        <w:t xml:space="preserve"> their </w:t>
      </w:r>
      <w:r w:rsidRPr="00375A0C">
        <w:rPr>
          <w:rStyle w:val="Accentuation"/>
        </w:rPr>
        <w:t>views</w:t>
      </w:r>
      <w:r w:rsidRPr="00375A0C">
        <w:rPr>
          <w:rStyle w:val="StyleUnderline"/>
        </w:rPr>
        <w:t xml:space="preserve"> </w:t>
      </w:r>
      <w:r w:rsidRPr="00375A0C">
        <w:rPr>
          <w:rStyle w:val="StyleUnderline"/>
          <w:highlight w:val="yellow"/>
        </w:rPr>
        <w:t xml:space="preserve">the </w:t>
      </w:r>
      <w:r w:rsidRPr="00375A0C">
        <w:rPr>
          <w:rStyle w:val="Accentuation"/>
          <w:highlight w:val="yellow"/>
        </w:rPr>
        <w:t>same way</w:t>
      </w:r>
      <w:r w:rsidRPr="00375A0C">
        <w:rPr>
          <w:rStyle w:val="StyleUnderline"/>
          <w:highlight w:val="yellow"/>
        </w:rPr>
        <w:t xml:space="preserve"> every </w:t>
      </w:r>
      <w:r w:rsidRPr="00375A0C">
        <w:rPr>
          <w:rStyle w:val="Accentuation"/>
          <w:highlight w:val="yellow"/>
        </w:rPr>
        <w:t>other</w:t>
      </w:r>
      <w:r w:rsidRPr="00375A0C">
        <w:rPr>
          <w:rStyle w:val="Accentuation"/>
        </w:rPr>
        <w:t xml:space="preserve"> interest </w:t>
      </w:r>
      <w:r w:rsidRPr="00375A0C">
        <w:rPr>
          <w:rStyle w:val="Accentuation"/>
          <w:highlight w:val="yellow"/>
        </w:rPr>
        <w:t>group does</w:t>
      </w:r>
      <w:r w:rsidRPr="00375A0C">
        <w:rPr>
          <w:rStyle w:val="StyleUnderline"/>
        </w:rPr>
        <w:t xml:space="preserve">: by </w:t>
      </w:r>
      <w:r w:rsidRPr="00375A0C">
        <w:rPr>
          <w:rStyle w:val="Accentuation"/>
        </w:rPr>
        <w:t>organizing</w:t>
      </w:r>
      <w:r w:rsidRPr="00375A0C">
        <w:rPr>
          <w:rStyle w:val="StyleUnderline"/>
        </w:rPr>
        <w:t>, engaging in the</w:t>
      </w:r>
      <w:r w:rsidRPr="00375A0C">
        <w:rPr>
          <w:sz w:val="16"/>
        </w:rPr>
        <w:t xml:space="preserve"> </w:t>
      </w:r>
      <w:r w:rsidRPr="00375A0C">
        <w:rPr>
          <w:rStyle w:val="Accentuation"/>
        </w:rPr>
        <w:t>electoral process</w:t>
      </w:r>
      <w:r w:rsidRPr="00375A0C">
        <w:rPr>
          <w:sz w:val="16"/>
        </w:rPr>
        <w:t xml:space="preserve"> </w:t>
      </w:r>
      <w:r w:rsidRPr="00375A0C">
        <w:rPr>
          <w:rStyle w:val="StyleUnderline"/>
        </w:rPr>
        <w:t xml:space="preserve">and taking their case to </w:t>
      </w:r>
      <w:r w:rsidRPr="00375A0C">
        <w:rPr>
          <w:rStyle w:val="Accentuation"/>
        </w:rPr>
        <w:t>policymakers</w:t>
      </w:r>
      <w:r w:rsidRPr="00375A0C">
        <w:rPr>
          <w:rStyle w:val="StyleUnderline"/>
        </w:rPr>
        <w:t xml:space="preserve">—all of which </w:t>
      </w:r>
      <w:r w:rsidRPr="00375A0C">
        <w:rPr>
          <w:rStyle w:val="Accentuation"/>
        </w:rPr>
        <w:t>unions</w:t>
      </w:r>
      <w:r w:rsidRPr="00375A0C">
        <w:rPr>
          <w:rStyle w:val="StyleUnderline"/>
        </w:rPr>
        <w:t xml:space="preserve"> are </w:t>
      </w:r>
      <w:r w:rsidRPr="00375A0C">
        <w:rPr>
          <w:rStyle w:val="Accentuation"/>
        </w:rPr>
        <w:t>well-equipped</w:t>
      </w:r>
      <w:r w:rsidRPr="00375A0C">
        <w:rPr>
          <w:rStyle w:val="StyleUnderline"/>
        </w:rPr>
        <w:t xml:space="preserve"> to do</w:t>
      </w:r>
      <w:r w:rsidRPr="00375A0C">
        <w:rPr>
          <w:sz w:val="16"/>
        </w:rPr>
        <w:t>.</w:t>
      </w:r>
    </w:p>
    <w:p w14:paraId="7E5EC465" w14:textId="77777777" w:rsidR="006B0BC3" w:rsidRPr="003D24AA" w:rsidRDefault="006B0BC3" w:rsidP="006B0BC3">
      <w:pPr>
        <w:pStyle w:val="Titre4"/>
      </w:pPr>
      <w:r w:rsidRPr="003D24AA">
        <w:t xml:space="preserve">Other protection is </w:t>
      </w:r>
      <w:r w:rsidRPr="003D24AA">
        <w:rPr>
          <w:u w:val="single"/>
        </w:rPr>
        <w:t>enough</w:t>
      </w:r>
      <w:r w:rsidRPr="003D24AA">
        <w:t>.</w:t>
      </w:r>
    </w:p>
    <w:p w14:paraId="14A15C11" w14:textId="77777777" w:rsidR="006B0BC3" w:rsidRPr="003D24AA" w:rsidRDefault="006B0BC3" w:rsidP="006B0BC3">
      <w:r w:rsidRPr="003D24AA">
        <w:t xml:space="preserve">Aaron </w:t>
      </w:r>
      <w:r w:rsidRPr="003D24AA">
        <w:rPr>
          <w:rStyle w:val="Style13ptBold"/>
        </w:rPr>
        <w:t>Withe 25</w:t>
      </w:r>
      <w:r w:rsidRPr="003D24AA">
        <w:t>, CEO of the Freedom Foundation, 4-9-25, “Trump’s stance on unions is what Roosevelt wanted all along,” https://thehill.com/opinion/congress-blog/labor/5237960-trump-executive-order-union-obstruction/</w:t>
      </w:r>
    </w:p>
    <w:p w14:paraId="0D55B7F1" w14:textId="77777777" w:rsidR="006B0BC3" w:rsidRPr="003D24AA" w:rsidRDefault="006B0BC3" w:rsidP="006B0BC3">
      <w:pPr>
        <w:rPr>
          <w:sz w:val="16"/>
        </w:rPr>
      </w:pPr>
      <w:r w:rsidRPr="003D24AA">
        <w:rPr>
          <w:sz w:val="16"/>
        </w:rPr>
        <w:t xml:space="preserve">To be sure, union supporters raise legitimate concerns that deserve serious consideration. </w:t>
      </w:r>
      <w:r w:rsidRPr="003D24AA">
        <w:rPr>
          <w:rStyle w:val="Accentuation"/>
          <w:highlight w:val="yellow"/>
        </w:rPr>
        <w:t>Federal workers</w:t>
      </w:r>
      <w:r w:rsidRPr="003D24AA">
        <w:rPr>
          <w:rStyle w:val="StyleUnderline"/>
          <w:highlight w:val="yellow"/>
        </w:rPr>
        <w:t xml:space="preserve"> deserve </w:t>
      </w:r>
      <w:r w:rsidRPr="003D24AA">
        <w:rPr>
          <w:rStyle w:val="Accentuation"/>
          <w:highlight w:val="yellow"/>
        </w:rPr>
        <w:t>protection</w:t>
      </w:r>
      <w:r w:rsidRPr="003D24AA">
        <w:rPr>
          <w:rStyle w:val="StyleUnderline"/>
          <w:highlight w:val="yellow"/>
        </w:rPr>
        <w:t xml:space="preserve"> from</w:t>
      </w:r>
      <w:r w:rsidRPr="003D24AA">
        <w:rPr>
          <w:rStyle w:val="StyleUnderline"/>
        </w:rPr>
        <w:t xml:space="preserve"> </w:t>
      </w:r>
      <w:r w:rsidRPr="003D24AA">
        <w:rPr>
          <w:rStyle w:val="Accentuation"/>
        </w:rPr>
        <w:t>partisan purges</w:t>
      </w:r>
      <w:r w:rsidRPr="003D24AA">
        <w:rPr>
          <w:rStyle w:val="StyleUnderline"/>
        </w:rPr>
        <w:t xml:space="preserve">, workplace </w:t>
      </w:r>
      <w:r w:rsidRPr="003D24AA">
        <w:rPr>
          <w:rStyle w:val="Accentuation"/>
          <w:highlight w:val="yellow"/>
        </w:rPr>
        <w:t>discrimination</w:t>
      </w:r>
      <w:r w:rsidRPr="003D24AA">
        <w:rPr>
          <w:rStyle w:val="StyleUnderline"/>
          <w:highlight w:val="yellow"/>
        </w:rPr>
        <w:t xml:space="preserve"> and </w:t>
      </w:r>
      <w:r w:rsidRPr="003D24AA">
        <w:rPr>
          <w:rStyle w:val="Accentuation"/>
          <w:highlight w:val="yellow"/>
        </w:rPr>
        <w:t>retaliation</w:t>
      </w:r>
      <w:r w:rsidRPr="003D24AA">
        <w:rPr>
          <w:rStyle w:val="StyleUnderline"/>
          <w:highlight w:val="yellow"/>
        </w:rPr>
        <w:t xml:space="preserve"> for </w:t>
      </w:r>
      <w:r w:rsidRPr="003D24AA">
        <w:rPr>
          <w:rStyle w:val="Accentuation"/>
          <w:highlight w:val="yellow"/>
        </w:rPr>
        <w:t>whistleblowing</w:t>
      </w:r>
      <w:r w:rsidRPr="003D24AA">
        <w:rPr>
          <w:rStyle w:val="StyleUnderline"/>
        </w:rPr>
        <w:t xml:space="preserve">. They’re also entitled to reasonable </w:t>
      </w:r>
      <w:r w:rsidRPr="003D24AA">
        <w:rPr>
          <w:rStyle w:val="Accentuation"/>
        </w:rPr>
        <w:t>compensation</w:t>
      </w:r>
      <w:r w:rsidRPr="003D24AA">
        <w:rPr>
          <w:rStyle w:val="StyleUnderline"/>
        </w:rPr>
        <w:t xml:space="preserve"> and </w:t>
      </w:r>
      <w:r w:rsidRPr="003D24AA">
        <w:rPr>
          <w:rStyle w:val="Accentuation"/>
        </w:rPr>
        <w:t>safe</w:t>
      </w:r>
      <w:r w:rsidRPr="003D24AA">
        <w:rPr>
          <w:rStyle w:val="StyleUnderline"/>
        </w:rPr>
        <w:t xml:space="preserve"> working </w:t>
      </w:r>
      <w:r w:rsidRPr="003D24AA">
        <w:rPr>
          <w:rStyle w:val="Accentuation"/>
        </w:rPr>
        <w:t>conditions</w:t>
      </w:r>
      <w:r w:rsidRPr="003D24AA">
        <w:rPr>
          <w:sz w:val="16"/>
        </w:rPr>
        <w:t xml:space="preserve">. </w:t>
      </w:r>
    </w:p>
    <w:p w14:paraId="2C7E6222" w14:textId="77777777" w:rsidR="006B0BC3" w:rsidRPr="003D24AA" w:rsidRDefault="006B0BC3" w:rsidP="006B0BC3">
      <w:pPr>
        <w:rPr>
          <w:sz w:val="16"/>
        </w:rPr>
      </w:pPr>
      <w:r w:rsidRPr="003D24AA">
        <w:rPr>
          <w:sz w:val="16"/>
        </w:rPr>
        <w:t>These are values most Americans share, regardless of political affiliation.</w:t>
      </w:r>
    </w:p>
    <w:p w14:paraId="07877411" w14:textId="77777777" w:rsidR="006B0BC3" w:rsidRPr="003D24AA" w:rsidRDefault="006B0BC3" w:rsidP="006B0BC3">
      <w:pPr>
        <w:rPr>
          <w:sz w:val="16"/>
        </w:rPr>
      </w:pPr>
      <w:r w:rsidRPr="003D24AA">
        <w:rPr>
          <w:sz w:val="16"/>
        </w:rPr>
        <w:t xml:space="preserve">But </w:t>
      </w:r>
      <w:r w:rsidRPr="003D24AA">
        <w:rPr>
          <w:rStyle w:val="Accentuation"/>
          <w:highlight w:val="yellow"/>
        </w:rPr>
        <w:t>collective bargaining isn’t necessary</w:t>
      </w:r>
      <w:r w:rsidRPr="003D24AA">
        <w:rPr>
          <w:rStyle w:val="StyleUnderline"/>
        </w:rPr>
        <w:t xml:space="preserve"> to </w:t>
      </w:r>
      <w:r w:rsidRPr="003D24AA">
        <w:rPr>
          <w:rStyle w:val="Accentuation"/>
        </w:rPr>
        <w:t>secure</w:t>
      </w:r>
      <w:r w:rsidRPr="003D24AA">
        <w:rPr>
          <w:rStyle w:val="StyleUnderline"/>
        </w:rPr>
        <w:t xml:space="preserve"> these </w:t>
      </w:r>
      <w:r w:rsidRPr="003D24AA">
        <w:rPr>
          <w:rStyle w:val="Accentuation"/>
        </w:rPr>
        <w:t>protections</w:t>
      </w:r>
      <w:r w:rsidRPr="003D24AA">
        <w:rPr>
          <w:rStyle w:val="StyleUnderline"/>
        </w:rPr>
        <w:t xml:space="preserve">. </w:t>
      </w:r>
      <w:r w:rsidRPr="003D24AA">
        <w:rPr>
          <w:rStyle w:val="Accentuation"/>
          <w:highlight w:val="yellow"/>
        </w:rPr>
        <w:t>Civil service safeguards</w:t>
      </w:r>
      <w:r w:rsidRPr="003D24AA">
        <w:rPr>
          <w:rStyle w:val="StyleUnderline"/>
        </w:rPr>
        <w:t xml:space="preserve"> predate unionization and will </w:t>
      </w:r>
      <w:r w:rsidRPr="003D24AA">
        <w:rPr>
          <w:rStyle w:val="Accentuation"/>
          <w:highlight w:val="yellow"/>
        </w:rPr>
        <w:t>remain intact</w:t>
      </w:r>
      <w:r w:rsidRPr="003D24AA">
        <w:rPr>
          <w:rStyle w:val="StyleUnderline"/>
          <w:highlight w:val="yellow"/>
        </w:rPr>
        <w:t xml:space="preserve"> under </w:t>
      </w:r>
      <w:r w:rsidRPr="003D24AA">
        <w:rPr>
          <w:rStyle w:val="Accentuation"/>
          <w:highlight w:val="yellow"/>
        </w:rPr>
        <w:t>Trump</w:t>
      </w:r>
      <w:r w:rsidRPr="003D24AA">
        <w:rPr>
          <w:sz w:val="16"/>
          <w:highlight w:val="yellow"/>
        </w:rPr>
        <w:t>’s</w:t>
      </w:r>
      <w:r w:rsidRPr="003D24AA">
        <w:rPr>
          <w:sz w:val="16"/>
        </w:rPr>
        <w:t xml:space="preserve"> order. </w:t>
      </w:r>
      <w:r w:rsidRPr="003D24AA">
        <w:rPr>
          <w:rStyle w:val="Accentuation"/>
          <w:highlight w:val="yellow"/>
        </w:rPr>
        <w:t>Merit principles</w:t>
      </w:r>
      <w:r w:rsidRPr="003D24AA">
        <w:rPr>
          <w:rStyle w:val="StyleUnderline"/>
          <w:highlight w:val="yellow"/>
        </w:rPr>
        <w:t xml:space="preserve">, </w:t>
      </w:r>
      <w:r w:rsidRPr="003D24AA">
        <w:rPr>
          <w:rStyle w:val="Accentuation"/>
          <w:highlight w:val="yellow"/>
        </w:rPr>
        <w:t>anti-discrimination</w:t>
      </w:r>
      <w:r w:rsidRPr="003D24AA">
        <w:rPr>
          <w:rStyle w:val="StyleUnderline"/>
        </w:rPr>
        <w:t xml:space="preserve"> laws </w:t>
      </w:r>
      <w:r w:rsidRPr="003D24AA">
        <w:rPr>
          <w:rStyle w:val="StyleUnderline"/>
          <w:highlight w:val="yellow"/>
        </w:rPr>
        <w:t xml:space="preserve">and </w:t>
      </w:r>
      <w:r w:rsidRPr="003D24AA">
        <w:rPr>
          <w:rStyle w:val="Accentuation"/>
          <w:highlight w:val="yellow"/>
        </w:rPr>
        <w:t>whistleblower statutes</w:t>
      </w:r>
      <w:r w:rsidRPr="003D24AA">
        <w:rPr>
          <w:rStyle w:val="StyleUnderline"/>
        </w:rPr>
        <w:t xml:space="preserve"> continue to </w:t>
      </w:r>
      <w:r w:rsidRPr="003D24AA">
        <w:rPr>
          <w:rStyle w:val="Accentuation"/>
          <w:highlight w:val="yellow"/>
        </w:rPr>
        <w:t>shield workers</w:t>
      </w:r>
      <w:r w:rsidRPr="003D24AA">
        <w:rPr>
          <w:rStyle w:val="StyleUnderline"/>
          <w:highlight w:val="yellow"/>
        </w:rPr>
        <w:t xml:space="preserve"> from </w:t>
      </w:r>
      <w:r w:rsidRPr="003D24AA">
        <w:rPr>
          <w:rStyle w:val="Accentuation"/>
          <w:highlight w:val="yellow"/>
        </w:rPr>
        <w:t>abuse</w:t>
      </w:r>
      <w:r w:rsidRPr="003D24AA">
        <w:rPr>
          <w:sz w:val="16"/>
        </w:rPr>
        <w:t xml:space="preserve">. </w:t>
      </w:r>
    </w:p>
    <w:p w14:paraId="727C6F1D" w14:textId="77777777" w:rsidR="006B0BC3" w:rsidRPr="003D24AA" w:rsidRDefault="006B0BC3" w:rsidP="006B0BC3">
      <w:pPr>
        <w:rPr>
          <w:sz w:val="16"/>
        </w:rPr>
      </w:pPr>
      <w:r w:rsidRPr="003D24AA">
        <w:rPr>
          <w:sz w:val="16"/>
        </w:rPr>
        <w:t>All that changes is the union’s power to dictate operational decisions that elected leadership should control.</w:t>
      </w:r>
    </w:p>
    <w:p w14:paraId="2ABF9B8E" w14:textId="77777777" w:rsidR="006B0BC3" w:rsidRPr="00EF693E" w:rsidRDefault="006B0BC3" w:rsidP="006B0BC3">
      <w:pPr>
        <w:rPr>
          <w:rFonts w:eastAsia="SimSun" w:cs="Times New Roman"/>
          <w:b/>
          <w:sz w:val="44"/>
          <w:szCs w:val="26"/>
          <w:u w:val="double"/>
        </w:rPr>
      </w:pPr>
      <w:r w:rsidRPr="003D24AA">
        <w:rPr>
          <w:sz w:val="16"/>
        </w:rPr>
        <w:t xml:space="preserve">America needs a new framework that protects workers without undermining accountability. </w:t>
      </w:r>
      <w:r w:rsidRPr="003D24AA">
        <w:rPr>
          <w:rStyle w:val="StyleUnderline"/>
        </w:rPr>
        <w:t xml:space="preserve">Some </w:t>
      </w:r>
      <w:r w:rsidRPr="003D24AA">
        <w:rPr>
          <w:rStyle w:val="Accentuation"/>
        </w:rPr>
        <w:t>state reforms</w:t>
      </w:r>
      <w:r w:rsidRPr="003D24AA">
        <w:rPr>
          <w:rStyle w:val="StyleUnderline"/>
        </w:rPr>
        <w:t xml:space="preserve"> offer </w:t>
      </w:r>
      <w:r w:rsidRPr="003D24AA">
        <w:rPr>
          <w:rStyle w:val="Accentuation"/>
        </w:rPr>
        <w:t>promising models</w:t>
      </w:r>
      <w:r w:rsidRPr="003D24AA">
        <w:rPr>
          <w:sz w:val="16"/>
        </w:rPr>
        <w:t xml:space="preserve">, requiring annual recertification elections for unions, ensuring they maintain worker support. Other </w:t>
      </w:r>
      <w:r w:rsidRPr="003D24AA">
        <w:rPr>
          <w:rStyle w:val="StyleUnderline"/>
        </w:rPr>
        <w:t xml:space="preserve">states have ended automatic dues deduction while </w:t>
      </w:r>
      <w:r w:rsidRPr="003D24AA">
        <w:rPr>
          <w:rStyle w:val="Accentuation"/>
        </w:rPr>
        <w:t>strengthening civil service protections</w:t>
      </w:r>
      <w:r w:rsidRPr="003D24AA">
        <w:rPr>
          <w:rStyle w:val="StyleUnderline"/>
        </w:rPr>
        <w:t xml:space="preserve">, effectively </w:t>
      </w:r>
      <w:r w:rsidRPr="003D24AA">
        <w:rPr>
          <w:rStyle w:val="Accentuation"/>
        </w:rPr>
        <w:t>uncoupling worker rights</w:t>
      </w:r>
      <w:r w:rsidRPr="003D24AA">
        <w:rPr>
          <w:rStyle w:val="StyleUnderline"/>
        </w:rPr>
        <w:t xml:space="preserve"> from </w:t>
      </w:r>
      <w:r w:rsidRPr="003D24AA">
        <w:rPr>
          <w:rStyle w:val="Accentuation"/>
        </w:rPr>
        <w:t>union power</w:t>
      </w:r>
      <w:r w:rsidRPr="003D24AA">
        <w:rPr>
          <w:sz w:val="16"/>
        </w:rPr>
        <w:t>.</w:t>
      </w:r>
    </w:p>
    <w:p w14:paraId="6FDC994A" w14:textId="73C41C32" w:rsidR="006B0BC3" w:rsidRDefault="006B0BC3" w:rsidP="000140E6">
      <w:pPr>
        <w:pStyle w:val="Titre3"/>
      </w:pPr>
      <w:r w:rsidRPr="003D24AA">
        <w:t>Perm---AT: Do Counterplan</w:t>
      </w:r>
    </w:p>
    <w:p w14:paraId="7CF1AD95" w14:textId="77777777" w:rsidR="006B0BC3" w:rsidRPr="003D24AA" w:rsidRDefault="006B0BC3" w:rsidP="006B0BC3">
      <w:pPr>
        <w:pStyle w:val="Titre4"/>
      </w:pPr>
      <w:r w:rsidRPr="003D24AA">
        <w:t xml:space="preserve">Strengthening means </w:t>
      </w:r>
      <w:r w:rsidRPr="003D24AA">
        <w:rPr>
          <w:u w:val="single"/>
        </w:rPr>
        <w:t>expanding rights</w:t>
      </w:r>
      <w:r w:rsidRPr="003D24AA">
        <w:t xml:space="preserve">. </w:t>
      </w:r>
    </w:p>
    <w:p w14:paraId="5E9D1727" w14:textId="77777777" w:rsidR="006B0BC3" w:rsidRPr="003D24AA" w:rsidRDefault="006B0BC3" w:rsidP="006B0BC3">
      <w:r w:rsidRPr="003D24AA">
        <w:t xml:space="preserve">Algernon </w:t>
      </w:r>
      <w:r w:rsidRPr="003D24AA">
        <w:rPr>
          <w:rStyle w:val="Style13ptBold"/>
        </w:rPr>
        <w:t>Austin 22</w:t>
      </w:r>
      <w:r w:rsidRPr="003D24AA">
        <w:t xml:space="preserve">, PhD, former director of the Economic Policy Institute's Program on Race, Ethnicity, and the Economy, September 2022, “No One Left Behind: Economic Justice and Georgia’s Public Sector Workers,” </w:t>
      </w:r>
      <w:r w:rsidRPr="003D24AA">
        <w:rPr>
          <w:i/>
          <w:iCs/>
        </w:rPr>
        <w:t>International Comparative Labor Studies Program at Morehouse College</w:t>
      </w:r>
      <w:r w:rsidRPr="003D24AA">
        <w:t>, pp. 6, https://morehouse.edu/hubfs/22200391/Files/PDFs/MH_EconomicJusticeReport_FINAL.pdf.</w:t>
      </w:r>
    </w:p>
    <w:p w14:paraId="4B8E0DE8" w14:textId="77777777" w:rsidR="006B0BC3" w:rsidRPr="003D24AA" w:rsidRDefault="006B0BC3" w:rsidP="006B0BC3">
      <w:pPr>
        <w:rPr>
          <w:sz w:val="16"/>
          <w:szCs w:val="16"/>
        </w:rPr>
      </w:pPr>
      <w:r w:rsidRPr="003D24AA">
        <w:rPr>
          <w:sz w:val="16"/>
          <w:szCs w:val="16"/>
        </w:rPr>
        <w:t xml:space="preserve">Georgia </w:t>
      </w:r>
      <w:r w:rsidRPr="003D24AA">
        <w:rPr>
          <w:rStyle w:val="StyleUnderline"/>
          <w:highlight w:val="yellow"/>
        </w:rPr>
        <w:t xml:space="preserve">policymakers should take the </w:t>
      </w:r>
      <w:r w:rsidRPr="003D24AA">
        <w:rPr>
          <w:rStyle w:val="Accentuation"/>
          <w:highlight w:val="yellow"/>
        </w:rPr>
        <w:t>following actions</w:t>
      </w:r>
      <w:r w:rsidRPr="003D24AA">
        <w:rPr>
          <w:rStyle w:val="StyleUnderline"/>
          <w:highlight w:val="yellow"/>
        </w:rPr>
        <w:t xml:space="preserve"> to </w:t>
      </w:r>
      <w:r w:rsidRPr="003D24AA">
        <w:rPr>
          <w:rStyle w:val="Accentuation"/>
          <w:highlight w:val="yellow"/>
        </w:rPr>
        <w:t>strengthen collective bargaining</w:t>
      </w:r>
      <w:r w:rsidRPr="003D24AA">
        <w:rPr>
          <w:sz w:val="16"/>
          <w:szCs w:val="16"/>
        </w:rPr>
        <w:t xml:space="preserve"> for state and local government workers:</w:t>
      </w:r>
    </w:p>
    <w:p w14:paraId="23B855D9" w14:textId="77777777" w:rsidR="006B0BC3" w:rsidRPr="003D24AA" w:rsidRDefault="006B0BC3" w:rsidP="006B0BC3">
      <w:pPr>
        <w:rPr>
          <w:sz w:val="16"/>
          <w:szCs w:val="16"/>
        </w:rPr>
      </w:pPr>
      <w:r w:rsidRPr="003D24AA">
        <w:rPr>
          <w:rStyle w:val="Accentuation"/>
          <w:highlight w:val="yellow"/>
        </w:rPr>
        <w:t>Expand</w:t>
      </w:r>
      <w:r w:rsidRPr="003D24AA">
        <w:rPr>
          <w:rStyle w:val="StyleUnderline"/>
        </w:rPr>
        <w:t xml:space="preserve"> collective bargaining </w:t>
      </w:r>
      <w:r w:rsidRPr="003D24AA">
        <w:rPr>
          <w:rStyle w:val="StyleUnderline"/>
          <w:highlight w:val="yellow"/>
        </w:rPr>
        <w:t xml:space="preserve">rights to </w:t>
      </w:r>
      <w:r w:rsidRPr="003D24AA">
        <w:rPr>
          <w:rStyle w:val="Accentuation"/>
          <w:highlight w:val="yellow"/>
        </w:rPr>
        <w:t>all</w:t>
      </w:r>
      <w:r w:rsidRPr="003D24AA">
        <w:rPr>
          <w:sz w:val="16"/>
          <w:szCs w:val="16"/>
        </w:rPr>
        <w:t xml:space="preserve"> 680,000 public </w:t>
      </w:r>
      <w:r w:rsidRPr="003D24AA">
        <w:rPr>
          <w:rStyle w:val="Accentuation"/>
          <w:highlight w:val="yellow"/>
        </w:rPr>
        <w:t>employees</w:t>
      </w:r>
      <w:r w:rsidRPr="003D24AA">
        <w:rPr>
          <w:sz w:val="16"/>
          <w:szCs w:val="16"/>
        </w:rPr>
        <w:t xml:space="preserve"> in Georgia.42 This will ensure all public workers will benefit from the union fair wage premium—especially working class public employees with no college degree. In Virginia in 2020, the legislature passed a landmark labor rights expansion, repealing a ban on municipalities and school districts from engaging in collective bargaining.43</w:t>
      </w:r>
    </w:p>
    <w:p w14:paraId="3A56F7A6" w14:textId="77777777" w:rsidR="006B0BC3" w:rsidRDefault="006B0BC3" w:rsidP="006B0BC3">
      <w:pPr>
        <w:keepNext/>
        <w:keepLines/>
        <w:pageBreakBefore/>
        <w:spacing w:before="40" w:after="0" w:line="256" w:lineRule="auto"/>
        <w:jc w:val="center"/>
        <w:outlineLvl w:val="2"/>
        <w:rPr>
          <w:rFonts w:eastAsia="SimSun" w:cs="Times New Roman"/>
          <w:b/>
          <w:sz w:val="32"/>
          <w:szCs w:val="24"/>
          <w:u w:val="single"/>
        </w:rPr>
      </w:pPr>
      <w:r w:rsidRPr="00EF693E">
        <w:rPr>
          <w:rFonts w:eastAsia="SimSun" w:cs="Times New Roman"/>
          <w:b/>
          <w:sz w:val="32"/>
          <w:szCs w:val="24"/>
          <w:u w:val="single"/>
        </w:rPr>
        <w:t>Bargaining Key---</w:t>
      </w:r>
      <w:r>
        <w:rPr>
          <w:rFonts w:eastAsia="SimSun" w:cs="Times New Roman"/>
          <w:b/>
          <w:sz w:val="32"/>
          <w:szCs w:val="24"/>
          <w:u w:val="single"/>
        </w:rPr>
        <w:t>2NC</w:t>
      </w:r>
    </w:p>
    <w:p w14:paraId="35676842" w14:textId="77777777" w:rsidR="006B0BC3" w:rsidRDefault="006B0BC3" w:rsidP="006B0BC3">
      <w:pPr>
        <w:pStyle w:val="Analytic"/>
        <w:rPr>
          <w:rFonts w:eastAsia="SimSun"/>
          <w:caps/>
        </w:rPr>
      </w:pPr>
    </w:p>
    <w:p w14:paraId="5B17745B" w14:textId="77777777" w:rsidR="006B0BC3" w:rsidRPr="003D24AA" w:rsidRDefault="006B0BC3" w:rsidP="006B0BC3">
      <w:pPr>
        <w:pStyle w:val="Titre4"/>
      </w:pPr>
      <w:r w:rsidRPr="003D24AA">
        <w:t>Anti-discrimination protects psychological health.</w:t>
      </w:r>
    </w:p>
    <w:p w14:paraId="2DD7B2BB" w14:textId="77777777" w:rsidR="006B0BC3" w:rsidRPr="003D24AA" w:rsidRDefault="006B0BC3" w:rsidP="006B0BC3">
      <w:r w:rsidRPr="003D24AA">
        <w:t xml:space="preserve">Elena S. </w:t>
      </w:r>
      <w:r w:rsidRPr="003D24AA">
        <w:rPr>
          <w:rStyle w:val="Style13ptBold"/>
        </w:rPr>
        <w:t>Meth 23</w:t>
      </w:r>
      <w:r w:rsidRPr="003D24AA">
        <w:t>, JD, Assistant Attorney General, Special Litigation Bureau. Illinois Attorney General's Office, “Title VII’s Failures: A A History of Overlooked Indifference,” Michigan Law Review, Vol. 121, Iss. 8, https://repository.law.umich.edu/cgi/viewcontent.cgi?params=/context/mlr/article/12449/&amp;path_info=</w:t>
      </w:r>
    </w:p>
    <w:p w14:paraId="46F08A72" w14:textId="77777777" w:rsidR="006B0BC3" w:rsidRPr="003D24AA" w:rsidRDefault="006B0BC3" w:rsidP="006B0BC3">
      <w:pPr>
        <w:rPr>
          <w:sz w:val="16"/>
        </w:rPr>
      </w:pPr>
      <w:r w:rsidRPr="003D24AA">
        <w:rPr>
          <w:sz w:val="16"/>
        </w:rPr>
        <w:t>II. A PATH FORWARD</w:t>
      </w:r>
    </w:p>
    <w:p w14:paraId="14FC2171" w14:textId="77777777" w:rsidR="006B0BC3" w:rsidRPr="003D24AA" w:rsidRDefault="006B0BC3" w:rsidP="006B0BC3">
      <w:pPr>
        <w:rPr>
          <w:sz w:val="16"/>
        </w:rPr>
      </w:pPr>
      <w:r w:rsidRPr="003D24AA">
        <w:rPr>
          <w:sz w:val="16"/>
        </w:rPr>
        <w:t xml:space="preserve">So, </w:t>
      </w:r>
      <w:r w:rsidRPr="003D24AA">
        <w:rPr>
          <w:rStyle w:val="StyleUnderline"/>
          <w:highlight w:val="yellow"/>
        </w:rPr>
        <w:t>what does an “</w:t>
      </w:r>
      <w:r w:rsidRPr="003D24AA">
        <w:rPr>
          <w:rStyle w:val="Accentuation"/>
          <w:highlight w:val="yellow"/>
        </w:rPr>
        <w:t>individual-first</w:t>
      </w:r>
      <w:r w:rsidRPr="003D24AA">
        <w:rPr>
          <w:rStyle w:val="StyleUnderline"/>
          <w:highlight w:val="yellow"/>
        </w:rPr>
        <w:t>” discrimination regime look like?</w:t>
      </w:r>
      <w:r w:rsidRPr="003D24AA">
        <w:rPr>
          <w:sz w:val="16"/>
        </w:rPr>
        <w:t xml:space="preserve"> To start, it isimportant to lay outwhat optionswe have. Two determinations must be made in any civil action: liability and damages. In a perfect world,134 there would be space to recognize the harm of intersectional discrimination in both places. The unique harm experienced by multiple-axis claim-discrimination plaintiffs requires more than simply increasing damages awards as if being subjected to dual discrimination could be reduced to some kind of multiplying factor.</w:t>
      </w:r>
    </w:p>
    <w:p w14:paraId="279BA05A" w14:textId="77777777" w:rsidR="006B0BC3" w:rsidRPr="003D24AA" w:rsidRDefault="006B0BC3" w:rsidP="006B0BC3">
      <w:pPr>
        <w:rPr>
          <w:sz w:val="16"/>
        </w:rPr>
      </w:pPr>
      <w:r w:rsidRPr="003D24AA">
        <w:rPr>
          <w:sz w:val="16"/>
        </w:rPr>
        <w:t>Perhaps practitioners should focus on obtaining damages awards that are more commensurate with the great harm their clients experience. Nearly three-fourths of all Title VII cases result in settlement and, as one study highlights, only about one percent of plaintiffs who sue under Title VII win on the merits of their cases at trial.135 Currently, law firms purport the average outof-court settlement in a standard employment discrimination case is about $40,000.136 This data represents the total amount of economic, noneconomic, and punitive damages, as well as any attorneys’ fees that may accompany the settlement verdict.137 This data point may be a bit misleading, though, because the EEOC places limits on the compensatory and punitive damages plaintiffs may recover based on the size of their employer. 138 Even with the prospect of seemingly low damages, plaintiffs have every incentive to settle and put their discrimination case behind them. And for those who do make it as far as trial, they come face to face with a legal regime stacked against them. It is a wonder any cases make it to trial at all.</w:t>
      </w:r>
    </w:p>
    <w:p w14:paraId="18636E4C" w14:textId="77777777" w:rsidR="006B0BC3" w:rsidRPr="003D24AA" w:rsidRDefault="006B0BC3" w:rsidP="006B0BC3">
      <w:pPr>
        <w:rPr>
          <w:sz w:val="16"/>
        </w:rPr>
      </w:pPr>
      <w:r w:rsidRPr="003D24AA">
        <w:rPr>
          <w:sz w:val="16"/>
        </w:rPr>
        <w:t xml:space="preserve">As originally written, </w:t>
      </w:r>
      <w:r w:rsidRPr="003D24AA">
        <w:rPr>
          <w:rStyle w:val="StyleUnderline"/>
        </w:rPr>
        <w:t>Title VII</w:t>
      </w:r>
      <w:r w:rsidRPr="003D24AA">
        <w:rPr>
          <w:sz w:val="16"/>
        </w:rPr>
        <w:t xml:space="preserve"> only allowed the recovery of economic damages for the amount of pay plaintiffs lost and their attorney’s fees. 139 It was not until the Act </w:t>
      </w:r>
      <w:r w:rsidRPr="003D24AA">
        <w:rPr>
          <w:rStyle w:val="StyleUnderline"/>
        </w:rPr>
        <w:t>was amended</w:t>
      </w:r>
      <w:r w:rsidRPr="003D24AA">
        <w:rPr>
          <w:sz w:val="16"/>
        </w:rPr>
        <w:t xml:space="preserve"> in 1991 that Congress recognized the need for a more complete form of relief that allowed plaintiffs to recover damages for “emotional pain, suffering, inconvenience, mental anguish, loss of enjoyment of life, and other nonpecuniary losses.” 140 </w:t>
      </w:r>
      <w:r w:rsidRPr="003D24AA">
        <w:rPr>
          <w:rStyle w:val="StyleUnderline"/>
        </w:rPr>
        <w:t xml:space="preserve">This amendment represented </w:t>
      </w:r>
      <w:r w:rsidRPr="003D24AA">
        <w:rPr>
          <w:rStyle w:val="StyleUnderline"/>
          <w:highlight w:val="yellow"/>
        </w:rPr>
        <w:t xml:space="preserve">a </w:t>
      </w:r>
      <w:r w:rsidRPr="003D24AA">
        <w:rPr>
          <w:rStyle w:val="Accentuation"/>
          <w:highlight w:val="yellow"/>
        </w:rPr>
        <w:t>shift</w:t>
      </w:r>
      <w:r w:rsidRPr="003D24AA">
        <w:rPr>
          <w:rStyle w:val="StyleUnderline"/>
          <w:highlight w:val="yellow"/>
        </w:rPr>
        <w:t xml:space="preserve"> in the </w:t>
      </w:r>
      <w:r w:rsidRPr="003D24AA">
        <w:rPr>
          <w:rStyle w:val="Accentuation"/>
          <w:highlight w:val="yellow"/>
        </w:rPr>
        <w:t>purpose</w:t>
      </w:r>
      <w:r w:rsidRPr="003D24AA">
        <w:rPr>
          <w:rStyle w:val="StyleUnderline"/>
          <w:highlight w:val="yellow"/>
        </w:rPr>
        <w:t xml:space="preserve"> of Title VII</w:t>
      </w:r>
      <w:r w:rsidRPr="003D24AA">
        <w:rPr>
          <w:sz w:val="16"/>
          <w:highlight w:val="yellow"/>
        </w:rPr>
        <w:t>.</w:t>
      </w:r>
      <w:r w:rsidRPr="003D24AA">
        <w:rPr>
          <w:sz w:val="16"/>
        </w:rPr>
        <w:t xml:space="preserve"> Prior to 1991, the Act was intended to only provide compensation for “injuries of an economic character,” as discrimination was something the legal system cared about only as far as it interfered with one’s ability to work. 141 The Court acknowledged that Title VII’s purpose was to “make persons whole” for injuries suffered from employment discrimination, but it only viewed these injuries as economic. 142</w:t>
      </w:r>
    </w:p>
    <w:p w14:paraId="398B05AB" w14:textId="77777777" w:rsidR="006B0BC3" w:rsidRPr="003D24AA" w:rsidRDefault="006B0BC3" w:rsidP="006B0BC3">
      <w:pPr>
        <w:rPr>
          <w:sz w:val="16"/>
        </w:rPr>
      </w:pPr>
      <w:r w:rsidRPr="003D24AA">
        <w:rPr>
          <w:sz w:val="16"/>
        </w:rPr>
        <w:t xml:space="preserve">The 1991 amendment showsthat </w:t>
      </w:r>
      <w:r w:rsidRPr="003D24AA">
        <w:rPr>
          <w:rStyle w:val="StyleUnderline"/>
        </w:rPr>
        <w:t xml:space="preserve">Congress wanted </w:t>
      </w:r>
      <w:r w:rsidRPr="003D24AA">
        <w:rPr>
          <w:rStyle w:val="StyleUnderline"/>
          <w:highlight w:val="yellow"/>
        </w:rPr>
        <w:t xml:space="preserve">Title VII to </w:t>
      </w:r>
      <w:r w:rsidRPr="003D24AA">
        <w:rPr>
          <w:rStyle w:val="Accentuation"/>
          <w:highlight w:val="yellow"/>
        </w:rPr>
        <w:t>extend beyond</w:t>
      </w:r>
      <w:r w:rsidRPr="003D24AA">
        <w:rPr>
          <w:rStyle w:val="StyleUnderline"/>
          <w:highlight w:val="yellow"/>
        </w:rPr>
        <w:t xml:space="preserve"> mere </w:t>
      </w:r>
      <w:r w:rsidRPr="003D24AA">
        <w:rPr>
          <w:rStyle w:val="Accentuation"/>
          <w:highlight w:val="yellow"/>
        </w:rPr>
        <w:t>economic injuries</w:t>
      </w:r>
      <w:r w:rsidRPr="003D24AA">
        <w:rPr>
          <w:rStyle w:val="StyleUnderline"/>
          <w:highlight w:val="yellow"/>
        </w:rPr>
        <w:t xml:space="preserve">—a </w:t>
      </w:r>
      <w:r w:rsidRPr="003D24AA">
        <w:rPr>
          <w:rStyle w:val="Accentuation"/>
          <w:highlight w:val="yellow"/>
        </w:rPr>
        <w:t>shift</w:t>
      </w:r>
      <w:r w:rsidRPr="003D24AA">
        <w:rPr>
          <w:rStyle w:val="StyleUnderline"/>
        </w:rPr>
        <w:t xml:space="preserve"> well-</w:t>
      </w:r>
      <w:r w:rsidRPr="003D24AA">
        <w:rPr>
          <w:rStyle w:val="StyleUnderline"/>
          <w:highlight w:val="yellow"/>
        </w:rPr>
        <w:t xml:space="preserve">supported by </w:t>
      </w:r>
      <w:r w:rsidRPr="003D24AA">
        <w:rPr>
          <w:rStyle w:val="Accentuation"/>
          <w:highlight w:val="yellow"/>
        </w:rPr>
        <w:t>psych</w:t>
      </w:r>
      <w:r w:rsidRPr="003D24AA">
        <w:rPr>
          <w:rStyle w:val="Accentuation"/>
        </w:rPr>
        <w:t>ological research</w:t>
      </w:r>
      <w:r w:rsidRPr="003D24AA">
        <w:rPr>
          <w:rStyle w:val="StyleUnderline"/>
        </w:rPr>
        <w:t xml:space="preserve">. Discrimination is not only problematic because it can cause you to lose wages, be overlooked for a promotion, or even get fired. An increasing number of studies have shown that workplace </w:t>
      </w:r>
      <w:r w:rsidRPr="003D24AA">
        <w:rPr>
          <w:rStyle w:val="StyleUnderline"/>
          <w:highlight w:val="yellow"/>
        </w:rPr>
        <w:t xml:space="preserve">discrimination can cause </w:t>
      </w:r>
      <w:r w:rsidRPr="003D24AA">
        <w:rPr>
          <w:rStyle w:val="Accentuation"/>
          <w:highlight w:val="yellow"/>
        </w:rPr>
        <w:t>depression</w:t>
      </w:r>
      <w:r w:rsidRPr="003D24AA">
        <w:rPr>
          <w:sz w:val="16"/>
        </w:rPr>
        <w:t xml:space="preserve">, 143 heightened </w:t>
      </w:r>
      <w:r w:rsidRPr="003D24AA">
        <w:rPr>
          <w:rStyle w:val="Accentuation"/>
          <w:highlight w:val="yellow"/>
        </w:rPr>
        <w:t>stress</w:t>
      </w:r>
      <w:r w:rsidRPr="003D24AA">
        <w:rPr>
          <w:rStyle w:val="StyleUnderline"/>
        </w:rPr>
        <w:t xml:space="preserve"> levels, </w:t>
      </w:r>
      <w:r w:rsidRPr="003D24AA">
        <w:rPr>
          <w:rStyle w:val="StyleUnderline"/>
          <w:highlight w:val="yellow"/>
        </w:rPr>
        <w:t>and</w:t>
      </w:r>
      <w:r w:rsidRPr="003D24AA">
        <w:rPr>
          <w:rStyle w:val="StyleUnderline"/>
        </w:rPr>
        <w:t xml:space="preserve"> even </w:t>
      </w:r>
      <w:r w:rsidRPr="003D24AA">
        <w:rPr>
          <w:rStyle w:val="Accentuation"/>
          <w:highlight w:val="yellow"/>
        </w:rPr>
        <w:t>health disparities</w:t>
      </w:r>
      <w:r w:rsidRPr="003D24AA">
        <w:rPr>
          <w:sz w:val="16"/>
        </w:rPr>
        <w:t>.144 By focusing only on the economic harm experienced by plaintiffs, courts miss what really makes discrimination bad: it interferes with our ability to move through the world fearlessly as who we are. This new “make-whole” principle not only addresses this crux of why discrimination law matters, but also perfectly poises the law to embrace intersectionality.</w:t>
      </w:r>
    </w:p>
    <w:p w14:paraId="25654378" w14:textId="77777777" w:rsidR="006B0BC3" w:rsidRPr="003D24AA" w:rsidRDefault="006B0BC3" w:rsidP="006B0BC3">
      <w:pPr>
        <w:pStyle w:val="Titre4"/>
      </w:pPr>
      <w:r w:rsidRPr="003D24AA">
        <w:t xml:space="preserve">Merit is the strongest internal link to motivation. </w:t>
      </w:r>
    </w:p>
    <w:p w14:paraId="38DA1DF9" w14:textId="77777777" w:rsidR="006B0BC3" w:rsidRPr="003D24AA" w:rsidRDefault="006B0BC3" w:rsidP="006B0BC3">
      <w:r w:rsidRPr="003D24AA">
        <w:t>Jan</w:t>
      </w:r>
      <w:r w:rsidRPr="003D24AA">
        <w:rPr>
          <w:rStyle w:val="Style13ptBold"/>
        </w:rPr>
        <w:t xml:space="preserve"> Meyer-Sahling et al. 20</w:t>
      </w:r>
      <w:r w:rsidRPr="003D24AA">
        <w:t>, Sir Francis Hill Professor of Political Science at the University of Nottingham, School of Politics and International Relations, Kim Sass Mikkelsen, Christian Schuster, 11-10-25, "Merit recruitment, tenure protections and public service motivation: Evidence from a conjoint experiment with 7,300 public servants in Latin America, Africa and Eastern Europe."  https://onlinelibrary.wiley.com/doi/full/10.1111/padm.12708</w:t>
      </w:r>
    </w:p>
    <w:p w14:paraId="22BCA8F5" w14:textId="77777777" w:rsidR="006B0BC3" w:rsidRPr="003D24AA" w:rsidRDefault="006B0BC3" w:rsidP="006B0BC3">
      <w:r w:rsidRPr="003D24AA">
        <w:t>PSM = Public service motivation</w:t>
      </w:r>
    </w:p>
    <w:p w14:paraId="3AAA8E21" w14:textId="77777777" w:rsidR="006B0BC3" w:rsidRPr="003D24AA" w:rsidRDefault="006B0BC3" w:rsidP="006B0BC3">
      <w:pPr>
        <w:rPr>
          <w:sz w:val="16"/>
        </w:rPr>
      </w:pPr>
      <w:r w:rsidRPr="003D24AA">
        <w:rPr>
          <w:sz w:val="16"/>
        </w:rPr>
        <w:t xml:space="preserve">What effects do </w:t>
      </w:r>
      <w:r w:rsidRPr="003D24AA">
        <w:rPr>
          <w:rStyle w:val="StyleUnderline"/>
        </w:rPr>
        <w:t>civil service management</w:t>
      </w:r>
      <w:r w:rsidRPr="003D24AA">
        <w:rPr>
          <w:sz w:val="16"/>
        </w:rPr>
        <w:t xml:space="preserve"> practices have </w:t>
      </w:r>
      <w:r w:rsidRPr="003D24AA">
        <w:rPr>
          <w:rStyle w:val="StyleUnderline"/>
        </w:rPr>
        <w:t>on</w:t>
      </w:r>
      <w:r w:rsidRPr="003D24AA">
        <w:rPr>
          <w:sz w:val="16"/>
        </w:rPr>
        <w:t xml:space="preserve"> the </w:t>
      </w:r>
      <w:r w:rsidRPr="003D24AA">
        <w:rPr>
          <w:rStyle w:val="StyleUnderline"/>
        </w:rPr>
        <w:t>PSM of civil servants</w:t>
      </w:r>
      <w:r w:rsidRPr="003D24AA">
        <w:rPr>
          <w:sz w:val="16"/>
        </w:rPr>
        <w:t xml:space="preserve">? This article assessed two practices which are central to Weberian bureaucracy and a frequent managerial reform target: </w:t>
      </w:r>
      <w:r w:rsidRPr="003D24AA">
        <w:rPr>
          <w:rStyle w:val="Accentuation"/>
        </w:rPr>
        <w:t>merit competitions</w:t>
      </w:r>
      <w:r w:rsidRPr="003D24AA">
        <w:rPr>
          <w:rStyle w:val="StyleUnderline"/>
        </w:rPr>
        <w:t xml:space="preserve"> for </w:t>
      </w:r>
      <w:r w:rsidRPr="003D24AA">
        <w:rPr>
          <w:rStyle w:val="Accentuation"/>
        </w:rPr>
        <w:t>recruitment</w:t>
      </w:r>
      <w:r w:rsidRPr="003D24AA">
        <w:rPr>
          <w:sz w:val="16"/>
        </w:rPr>
        <w:t xml:space="preserve"> (</w:t>
      </w:r>
      <w:r w:rsidRPr="003D24AA">
        <w:rPr>
          <w:rStyle w:val="StyleUnderline"/>
        </w:rPr>
        <w:t>versus discretionary appointments</w:t>
      </w:r>
      <w:r w:rsidRPr="003D24AA">
        <w:rPr>
          <w:sz w:val="16"/>
        </w:rPr>
        <w:t>) and permanent tenure (versus temporary job contracts). Theoretically, drawing on social identity theory and person–organization fit, we argued that each of these management practices can foster or hinder PSM. The results of our five-country conjoint experiments suggest that these diverging theoretical expectations have empirical merit.</w:t>
      </w:r>
    </w:p>
    <w:p w14:paraId="3C1B5AA2" w14:textId="77777777" w:rsidR="006B0BC3" w:rsidRPr="003D24AA" w:rsidRDefault="006B0BC3" w:rsidP="006B0BC3">
      <w:pPr>
        <w:rPr>
          <w:sz w:val="16"/>
        </w:rPr>
      </w:pPr>
      <w:r w:rsidRPr="003D24AA">
        <w:rPr>
          <w:rStyle w:val="StyleUnderline"/>
          <w:highlight w:val="yellow"/>
        </w:rPr>
        <w:t>Merit competitions</w:t>
      </w:r>
      <w:r w:rsidRPr="003D24AA">
        <w:rPr>
          <w:rStyle w:val="StyleUnderline"/>
        </w:rPr>
        <w:t xml:space="preserve"> are </w:t>
      </w:r>
      <w:r w:rsidRPr="003D24AA">
        <w:rPr>
          <w:rStyle w:val="StyleUnderline"/>
          <w:highlight w:val="yellow"/>
        </w:rPr>
        <w:t xml:space="preserve">associated with </w:t>
      </w:r>
      <w:r w:rsidRPr="003D24AA">
        <w:rPr>
          <w:rStyle w:val="Accentuation"/>
          <w:highlight w:val="yellow"/>
        </w:rPr>
        <w:t>greater PSM</w:t>
      </w:r>
      <w:r w:rsidRPr="003D24AA">
        <w:rPr>
          <w:sz w:val="16"/>
        </w:rPr>
        <w:t xml:space="preserve"> in four countries, yet not a fifth. This suggests that Weber's (1978, p. 959) merit hypothesis holds in many—but not all—countries. At the same time, temporary contracts are associated with greater PSM in some contexts, yet lower or not significantly different PSM in others. Contrary to notions of Weberian bureaucracy, our results suggest that effects of permanent contracts vary—and, more generally, that civil service management practices have different effects in different country contexts.</w:t>
      </w:r>
    </w:p>
    <w:p w14:paraId="0070E01B" w14:textId="77777777" w:rsidR="006B0BC3" w:rsidRPr="003D24AA" w:rsidRDefault="006B0BC3" w:rsidP="006B0BC3">
      <w:pPr>
        <w:rPr>
          <w:sz w:val="16"/>
        </w:rPr>
      </w:pPr>
      <w:r w:rsidRPr="003D24AA">
        <w:rPr>
          <w:sz w:val="16"/>
        </w:rPr>
        <w:t xml:space="preserve">This finding has several important implications. First, for practitioners, our </w:t>
      </w:r>
      <w:r w:rsidRPr="003D24AA">
        <w:rPr>
          <w:rStyle w:val="StyleUnderline"/>
        </w:rPr>
        <w:t>findings suggest</w:t>
      </w:r>
      <w:r w:rsidRPr="003D24AA">
        <w:rPr>
          <w:sz w:val="16"/>
        </w:rPr>
        <w:t xml:space="preserve"> that </w:t>
      </w:r>
      <w:r w:rsidRPr="003D24AA">
        <w:rPr>
          <w:rStyle w:val="StyleUnderline"/>
          <w:highlight w:val="yellow"/>
        </w:rPr>
        <w:t>expanding</w:t>
      </w:r>
      <w:r w:rsidRPr="003D24AA">
        <w:rPr>
          <w:sz w:val="16"/>
          <w:highlight w:val="yellow"/>
        </w:rPr>
        <w:t xml:space="preserve"> </w:t>
      </w:r>
      <w:r w:rsidRPr="003D24AA">
        <w:rPr>
          <w:rStyle w:val="Accentuation"/>
          <w:highlight w:val="yellow"/>
        </w:rPr>
        <w:t>merit recruitment</w:t>
      </w:r>
      <w:r w:rsidRPr="003D24AA">
        <w:rPr>
          <w:sz w:val="16"/>
        </w:rPr>
        <w:t xml:space="preserve"> </w:t>
      </w:r>
      <w:r w:rsidRPr="003D24AA">
        <w:rPr>
          <w:rStyle w:val="StyleUnderline"/>
        </w:rPr>
        <w:t>procedures</w:t>
      </w:r>
      <w:r w:rsidRPr="003D24AA">
        <w:rPr>
          <w:sz w:val="16"/>
        </w:rPr>
        <w:t xml:space="preserve"> </w:t>
      </w:r>
      <w:r w:rsidRPr="003D24AA">
        <w:rPr>
          <w:rStyle w:val="StyleUnderline"/>
        </w:rPr>
        <w:t xml:space="preserve">can </w:t>
      </w:r>
      <w:r w:rsidRPr="003D24AA">
        <w:rPr>
          <w:rStyle w:val="Accentuation"/>
          <w:highlight w:val="yellow"/>
        </w:rPr>
        <w:t>foster PSM</w:t>
      </w:r>
      <w:r w:rsidRPr="003D24AA">
        <w:rPr>
          <w:rStyle w:val="StyleUnderline"/>
        </w:rPr>
        <w:t xml:space="preserve"> in most settings</w:t>
      </w:r>
      <w:r w:rsidRPr="003D24AA">
        <w:rPr>
          <w:sz w:val="16"/>
        </w:rPr>
        <w:t xml:space="preserve">. Particularly in developing countries, such </w:t>
      </w:r>
      <w:r w:rsidRPr="003D24AA">
        <w:rPr>
          <w:rStyle w:val="Accentuation"/>
          <w:highlight w:val="yellow"/>
        </w:rPr>
        <w:t>procedures</w:t>
      </w:r>
      <w:r w:rsidRPr="003D24AA">
        <w:rPr>
          <w:sz w:val="16"/>
        </w:rPr>
        <w:t xml:space="preserve"> remain in short supply and </w:t>
      </w:r>
      <w:r w:rsidRPr="003D24AA">
        <w:rPr>
          <w:rStyle w:val="StyleUnderline"/>
          <w:highlight w:val="yellow"/>
        </w:rPr>
        <w:t>should</w:t>
      </w:r>
      <w:r w:rsidRPr="003D24AA">
        <w:rPr>
          <w:rStyle w:val="StyleUnderline"/>
        </w:rPr>
        <w:t xml:space="preserve"> thus </w:t>
      </w:r>
      <w:r w:rsidRPr="003D24AA">
        <w:rPr>
          <w:rStyle w:val="StyleUnderline"/>
          <w:highlight w:val="yellow"/>
        </w:rPr>
        <w:t xml:space="preserve">be </w:t>
      </w:r>
      <w:r w:rsidRPr="003D24AA">
        <w:rPr>
          <w:rStyle w:val="Accentuation"/>
          <w:highlight w:val="yellow"/>
        </w:rPr>
        <w:t>prioritized</w:t>
      </w:r>
      <w:r w:rsidRPr="003D24AA">
        <w:rPr>
          <w:sz w:val="16"/>
        </w:rPr>
        <w:t xml:space="preserve"> (Meyer-Sahling et al. 2018). Expanding merit recruitment is not a universal panacea for PSM, however, as the null effect in Chile underscored. At the same time, governments should tread with caution when considering tenure reforms. Tenure protections can boost PSM or backfire, depending on the context. Governments thus need to evaluate locally, within their country contexts, how tenure reforms would affect the PSM of public servants.</w:t>
      </w:r>
    </w:p>
    <w:p w14:paraId="29AC6B1E" w14:textId="77777777" w:rsidR="006B0BC3" w:rsidRPr="00390856" w:rsidRDefault="006B0BC3" w:rsidP="006B0BC3">
      <w:pPr>
        <w:pStyle w:val="Titre2"/>
      </w:pPr>
      <w:r>
        <w:t>1</w:t>
      </w:r>
    </w:p>
    <w:p w14:paraId="578F9140" w14:textId="54B85748" w:rsidR="006B0BC3" w:rsidRDefault="006B0BC3" w:rsidP="00090FFF">
      <w:pPr>
        <w:pStyle w:val="Titre3"/>
      </w:pPr>
      <w:r>
        <w:t>Solvency---Admin State---Polycrisis---2NC</w:t>
      </w:r>
    </w:p>
    <w:p w14:paraId="39C42F79" w14:textId="77777777" w:rsidR="006B0BC3" w:rsidRDefault="006B0BC3" w:rsidP="006B0BC3">
      <w:pPr>
        <w:pStyle w:val="Titre4"/>
      </w:pPr>
      <w:r>
        <w:t xml:space="preserve">It’s </w:t>
      </w:r>
      <w:r w:rsidRPr="005300F6">
        <w:rPr>
          <w:u w:val="single"/>
        </w:rPr>
        <w:t>alarmism</w:t>
      </w:r>
      <w:r>
        <w:t xml:space="preserve">. </w:t>
      </w:r>
      <w:r>
        <w:tab/>
      </w:r>
    </w:p>
    <w:p w14:paraId="365E0C06" w14:textId="77777777" w:rsidR="006B0BC3" w:rsidRDefault="006B0BC3" w:rsidP="006B0BC3">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51001E91" w14:textId="77777777" w:rsidR="006B0BC3" w:rsidRPr="00E758D2" w:rsidRDefault="006B0BC3" w:rsidP="006B0BC3">
      <w:pPr>
        <w:rPr>
          <w:sz w:val="16"/>
        </w:rPr>
      </w:pPr>
      <w:r w:rsidRPr="00E758D2">
        <w:rPr>
          <w:sz w:val="16"/>
        </w:rPr>
        <w:t xml:space="preserve">I generally enjoy big-think like this. (If I didn’t, I would be somewhat of a hypocrite, given that my recent post about decoupling was entitled “The end of the system of the world”!) But </w:t>
      </w:r>
      <w:r w:rsidRPr="003E6008">
        <w:rPr>
          <w:rStyle w:val="StyleUnderline"/>
          <w:highlight w:val="yellow"/>
        </w:rPr>
        <w:t>I’m</w:t>
      </w:r>
      <w:r w:rsidRPr="008F2205">
        <w:rPr>
          <w:rStyle w:val="StyleUnderline"/>
        </w:rPr>
        <w:t xml:space="preserve"> just </w:t>
      </w:r>
      <w:r w:rsidRPr="003E6008">
        <w:rPr>
          <w:rStyle w:val="StyleUnderline"/>
          <w:highlight w:val="yellow"/>
        </w:rPr>
        <w:t>not sure if</w:t>
      </w:r>
      <w:r w:rsidRPr="008F2205">
        <w:rPr>
          <w:rStyle w:val="StyleUnderline"/>
        </w:rPr>
        <w:t xml:space="preserve"> the </w:t>
      </w:r>
      <w:r w:rsidRPr="003E6008">
        <w:rPr>
          <w:rStyle w:val="StyleUnderline"/>
          <w:highlight w:val="yellow"/>
        </w:rPr>
        <w:t>challenges</w:t>
      </w:r>
      <w:r w:rsidRPr="00E758D2">
        <w:rPr>
          <w:sz w:val="16"/>
        </w:rPr>
        <w:t xml:space="preserve"> and risks </w:t>
      </w:r>
      <w:r w:rsidRPr="008F2205">
        <w:rPr>
          <w:rStyle w:val="StyleUnderline"/>
        </w:rPr>
        <w:t>the world faces</w:t>
      </w:r>
      <w:r w:rsidRPr="00E758D2">
        <w:rPr>
          <w:sz w:val="16"/>
        </w:rPr>
        <w:t xml:space="preserve"> today </w:t>
      </w:r>
      <w:r w:rsidRPr="003E6008">
        <w:rPr>
          <w:rStyle w:val="StyleUnderline"/>
          <w:highlight w:val="yellow"/>
        </w:rPr>
        <w:t>are as</w:t>
      </w:r>
      <w:r w:rsidRPr="00E758D2">
        <w:rPr>
          <w:sz w:val="16"/>
        </w:rPr>
        <w:t xml:space="preserve"> mutually </w:t>
      </w:r>
      <w:r w:rsidRPr="003E6008">
        <w:rPr>
          <w:rStyle w:val="StyleUnderline"/>
          <w:highlight w:val="yellow"/>
        </w:rPr>
        <w:t>reinforcing as</w:t>
      </w:r>
      <w:r w:rsidRPr="008F2205">
        <w:rPr>
          <w:rStyle w:val="StyleUnderline"/>
        </w:rPr>
        <w:t xml:space="preserve"> Tooze and</w:t>
      </w:r>
      <w:r w:rsidRPr="00E758D2">
        <w:rPr>
          <w:sz w:val="16"/>
        </w:rPr>
        <w:t xml:space="preserve"> the other </w:t>
      </w:r>
      <w:r w:rsidRPr="003E6008">
        <w:rPr>
          <w:rStyle w:val="StyleUnderline"/>
          <w:highlight w:val="yellow"/>
        </w:rPr>
        <w:t>“polycrisis” enthusiasts believe</w:t>
      </w:r>
      <w:r w:rsidRPr="00E758D2">
        <w:rPr>
          <w:sz w:val="16"/>
          <w:highlight w:val="yellow"/>
        </w:rPr>
        <w:t>.</w:t>
      </w:r>
    </w:p>
    <w:p w14:paraId="0CA17918" w14:textId="77777777" w:rsidR="006B0BC3" w:rsidRPr="00E758D2" w:rsidRDefault="006B0BC3" w:rsidP="006B0BC3">
      <w:pPr>
        <w:rPr>
          <w:sz w:val="16"/>
        </w:rPr>
      </w:pPr>
      <w:r w:rsidRPr="00E758D2">
        <w:rPr>
          <w:sz w:val="16"/>
        </w:rPr>
        <w:t>The polycrisis illusion</w:t>
      </w:r>
    </w:p>
    <w:p w14:paraId="29AF4E15" w14:textId="77777777" w:rsidR="006B0BC3" w:rsidRPr="00E758D2" w:rsidRDefault="006B0BC3" w:rsidP="006B0BC3">
      <w:pPr>
        <w:rPr>
          <w:sz w:val="16"/>
        </w:rPr>
      </w:pPr>
      <w:r w:rsidRPr="00E758D2">
        <w:rPr>
          <w:sz w:val="16"/>
        </w:rPr>
        <w:t xml:space="preserve">For one thing, </w:t>
      </w:r>
      <w:r w:rsidRPr="003E6008">
        <w:rPr>
          <w:rStyle w:val="StyleUnderline"/>
          <w:highlight w:val="yellow"/>
        </w:rPr>
        <w:t>it’s</w:t>
      </w:r>
      <w:r w:rsidRPr="00E758D2">
        <w:rPr>
          <w:sz w:val="16"/>
        </w:rPr>
        <w:t xml:space="preserve"> always very </w:t>
      </w:r>
      <w:r w:rsidRPr="003E6008">
        <w:rPr>
          <w:rStyle w:val="StyleUnderline"/>
          <w:highlight w:val="yellow"/>
        </w:rPr>
        <w:t>easy to think</w:t>
      </w:r>
      <w:r w:rsidRPr="00E758D2">
        <w:rPr>
          <w:sz w:val="16"/>
        </w:rPr>
        <w:t xml:space="preserve"> that </w:t>
      </w:r>
      <w:r w:rsidRPr="003E6008">
        <w:rPr>
          <w:rStyle w:val="StyleUnderline"/>
          <w:highlight w:val="yellow"/>
        </w:rPr>
        <w:t>we live in an era</w:t>
      </w:r>
      <w:r w:rsidRPr="00E758D2">
        <w:rPr>
          <w:sz w:val="16"/>
        </w:rPr>
        <w:t xml:space="preserve"> uniquely </w:t>
      </w:r>
      <w:r w:rsidRPr="008F2205">
        <w:rPr>
          <w:rStyle w:val="StyleUnderline"/>
        </w:rPr>
        <w:t>chock-</w:t>
      </w:r>
      <w:r w:rsidRPr="003E6008">
        <w:rPr>
          <w:rStyle w:val="StyleUnderline"/>
          <w:highlight w:val="yellow"/>
        </w:rPr>
        <w:t>full of</w:t>
      </w:r>
      <w:r w:rsidRPr="008F2205">
        <w:rPr>
          <w:rStyle w:val="StyleUnderline"/>
        </w:rPr>
        <w:t xml:space="preserve"> risks, disasters, and </w:t>
      </w:r>
      <w:r w:rsidRPr="003E6008">
        <w:rPr>
          <w:rStyle w:val="StyleUnderline"/>
          <w:highlight w:val="yellow"/>
        </w:rPr>
        <w:t>problems</w:t>
      </w:r>
      <w:r w:rsidRPr="008F2205">
        <w:rPr>
          <w:rStyle w:val="StyleUnderline"/>
        </w:rPr>
        <w:t xml:space="preserve">. </w:t>
      </w:r>
      <w:r w:rsidRPr="003E6008">
        <w:rPr>
          <w:rStyle w:val="StyleUnderline"/>
        </w:rPr>
        <w:t>This is because of</w:t>
      </w:r>
      <w:r w:rsidRPr="00E758D2">
        <w:rPr>
          <w:sz w:val="16"/>
        </w:rPr>
        <w:t xml:space="preserve"> something called </w:t>
      </w:r>
      <w:r w:rsidRPr="008F2205">
        <w:rPr>
          <w:rStyle w:val="StyleUnderline"/>
        </w:rPr>
        <w:t xml:space="preserve">the </w:t>
      </w:r>
      <w:r w:rsidRPr="003E6008">
        <w:rPr>
          <w:rStyle w:val="StyleUnderline"/>
        </w:rPr>
        <w:t>availability</w:t>
      </w:r>
      <w:r w:rsidRPr="008F2205">
        <w:rPr>
          <w:rStyle w:val="StyleUnderline"/>
        </w:rPr>
        <w:t xml:space="preserve"> heuristic — we tend to think</w:t>
      </w:r>
      <w:r w:rsidRPr="00E758D2">
        <w:rPr>
          <w:sz w:val="16"/>
        </w:rPr>
        <w:t xml:space="preserve"> the </w:t>
      </w:r>
      <w:r w:rsidRPr="008F2205">
        <w:rPr>
          <w:rStyle w:val="StyleUnderline"/>
        </w:rPr>
        <w:t>things we read about are typical of the world at large. And</w:t>
      </w:r>
      <w:r w:rsidRPr="00E758D2">
        <w:rPr>
          <w:sz w:val="16"/>
        </w:rPr>
        <w:t xml:space="preserve"> both </w:t>
      </w:r>
      <w:r w:rsidRPr="003E6008">
        <w:rPr>
          <w:rStyle w:val="StyleUnderline"/>
          <w:highlight w:val="yellow"/>
        </w:rPr>
        <w:t>the news</w:t>
      </w:r>
      <w:r w:rsidRPr="00E758D2">
        <w:rPr>
          <w:sz w:val="16"/>
        </w:rPr>
        <w:t xml:space="preserve"> media </w:t>
      </w:r>
      <w:r w:rsidRPr="003E6008">
        <w:rPr>
          <w:rStyle w:val="StyleUnderline"/>
          <w:highlight w:val="yellow"/>
        </w:rPr>
        <w:t>and</w:t>
      </w:r>
      <w:r w:rsidRPr="00E758D2">
        <w:rPr>
          <w:sz w:val="16"/>
        </w:rPr>
        <w:t xml:space="preserve"> the </w:t>
      </w:r>
      <w:r w:rsidRPr="003E6008">
        <w:rPr>
          <w:rStyle w:val="StyleUnderline"/>
          <w:highlight w:val="yellow"/>
        </w:rPr>
        <w:t>social media</w:t>
      </w:r>
      <w:r w:rsidRPr="008F2205">
        <w:rPr>
          <w:rStyle w:val="StyleUnderline"/>
        </w:rPr>
        <w:t xml:space="preserve"> shouters </w:t>
      </w:r>
      <w:r w:rsidRPr="003E6008">
        <w:rPr>
          <w:rStyle w:val="Accentuation"/>
          <w:highlight w:val="yellow"/>
        </w:rPr>
        <w:t>who crave</w:t>
      </w:r>
      <w:r w:rsidRPr="008F2205">
        <w:rPr>
          <w:rStyle w:val="Accentuation"/>
        </w:rPr>
        <w:t xml:space="preserve"> our </w:t>
      </w:r>
      <w:r w:rsidRPr="003E6008">
        <w:rPr>
          <w:rStyle w:val="Accentuation"/>
          <w:highlight w:val="yellow"/>
        </w:rPr>
        <w:t>eyeballs</w:t>
      </w:r>
      <w:r w:rsidRPr="00E758D2">
        <w:rPr>
          <w:sz w:val="16"/>
        </w:rPr>
        <w:t xml:space="preserve"> have long ago </w:t>
      </w:r>
      <w:r w:rsidRPr="003E6008">
        <w:rPr>
          <w:rStyle w:val="StyleUnderline"/>
          <w:highlight w:val="yellow"/>
        </w:rPr>
        <w:t>realized</w:t>
      </w:r>
      <w:r w:rsidRPr="00E758D2">
        <w:rPr>
          <w:sz w:val="16"/>
        </w:rPr>
        <w:t xml:space="preserve"> that “no news is good news” — i.e., </w:t>
      </w:r>
      <w:r w:rsidRPr="003E6008">
        <w:rPr>
          <w:rStyle w:val="Accentuation"/>
          <w:highlight w:val="yellow"/>
        </w:rPr>
        <w:t>negative news</w:t>
      </w:r>
      <w:r w:rsidRPr="003E6008">
        <w:rPr>
          <w:rStyle w:val="StyleUnderline"/>
          <w:highlight w:val="yellow"/>
        </w:rPr>
        <w:t xml:space="preserve"> is</w:t>
      </w:r>
      <w:r w:rsidRPr="008F2205">
        <w:rPr>
          <w:rStyle w:val="StyleUnderline"/>
        </w:rPr>
        <w:t xml:space="preserve"> </w:t>
      </w:r>
      <w:r w:rsidRPr="008F2205">
        <w:rPr>
          <w:rStyle w:val="Accentuation"/>
        </w:rPr>
        <w:t xml:space="preserve">uniquely </w:t>
      </w:r>
      <w:r w:rsidRPr="003E6008">
        <w:rPr>
          <w:rStyle w:val="Accentuation"/>
          <w:highlight w:val="yellow"/>
        </w:rPr>
        <w:t>good</w:t>
      </w:r>
      <w:r w:rsidRPr="003E6008">
        <w:rPr>
          <w:rStyle w:val="StyleUnderline"/>
          <w:highlight w:val="yellow"/>
        </w:rPr>
        <w:t xml:space="preserve"> at grabbing</w:t>
      </w:r>
      <w:r w:rsidRPr="008F2205">
        <w:rPr>
          <w:rStyle w:val="StyleUnderline"/>
        </w:rPr>
        <w:t xml:space="preserve"> our </w:t>
      </w:r>
      <w:r w:rsidRPr="003E6008">
        <w:rPr>
          <w:rStyle w:val="StyleUnderline"/>
          <w:highlight w:val="yellow"/>
        </w:rPr>
        <w:t>attention</w:t>
      </w:r>
      <w:r w:rsidRPr="00E758D2">
        <w:rPr>
          <w:sz w:val="16"/>
        </w:rPr>
        <w:t xml:space="preserve">. So </w:t>
      </w:r>
      <w:r w:rsidRPr="003E6008">
        <w:rPr>
          <w:rStyle w:val="StyleUnderline"/>
          <w:highlight w:val="yellow"/>
        </w:rPr>
        <w:t>the more we’re engaged</w:t>
      </w:r>
      <w:r w:rsidRPr="008F2205">
        <w:rPr>
          <w:rStyle w:val="StyleUnderline"/>
        </w:rPr>
        <w:t xml:space="preserve"> with current events, </w:t>
      </w:r>
      <w:r w:rsidRPr="003E6008">
        <w:rPr>
          <w:rStyle w:val="StyleUnderline"/>
          <w:highlight w:val="yellow"/>
        </w:rPr>
        <w:t>the more we’re likely to see</w:t>
      </w:r>
      <w:r w:rsidRPr="00E758D2">
        <w:rPr>
          <w:sz w:val="16"/>
        </w:rPr>
        <w:t xml:space="preserve"> the world as defined by </w:t>
      </w:r>
      <w:r w:rsidRPr="003E6008">
        <w:rPr>
          <w:rStyle w:val="StyleUnderline"/>
          <w:highlight w:val="yellow"/>
        </w:rPr>
        <w:t>things that alarm</w:t>
      </w:r>
      <w:r w:rsidRPr="008F2205">
        <w:rPr>
          <w:rStyle w:val="StyleUnderline"/>
        </w:rPr>
        <w:t xml:space="preserve"> us</w:t>
      </w:r>
      <w:r w:rsidRPr="00E758D2">
        <w:rPr>
          <w:sz w:val="16"/>
        </w:rPr>
        <w:t xml:space="preserve"> — this is the subject of the song “We Didn’t Start the Fire”, quoted at the top of this post.</w:t>
      </w:r>
    </w:p>
    <w:p w14:paraId="45535698" w14:textId="77777777" w:rsidR="006B0BC3" w:rsidRPr="00E758D2" w:rsidRDefault="006B0BC3" w:rsidP="006B0BC3">
      <w:pPr>
        <w:rPr>
          <w:sz w:val="16"/>
        </w:rPr>
      </w:pPr>
      <w:r w:rsidRPr="008F2205">
        <w:rPr>
          <w:rStyle w:val="StyleUnderline"/>
        </w:rPr>
        <w:t>This is not to say the world is free of crises</w:t>
      </w:r>
      <w:r w:rsidRPr="00E758D2">
        <w:rPr>
          <w:sz w:val="16"/>
        </w:rPr>
        <w:t xml:space="preserve"> and risks; there are plenty out there. Nor is it to say that our current era has less than others; this is very hard to judge. </w:t>
      </w:r>
      <w:r w:rsidRPr="008F2205">
        <w:rPr>
          <w:rStyle w:val="StyleUnderline"/>
        </w:rPr>
        <w:t xml:space="preserve">But the idea </w:t>
      </w:r>
      <w:r w:rsidRPr="003E6008">
        <w:rPr>
          <w:rStyle w:val="StyleUnderline"/>
          <w:highlight w:val="yellow"/>
        </w:rPr>
        <w:t>that</w:t>
      </w:r>
      <w:r w:rsidRPr="008F2205">
        <w:rPr>
          <w:rStyle w:val="StyleUnderline"/>
        </w:rPr>
        <w:t xml:space="preserve"> these </w:t>
      </w:r>
      <w:r w:rsidRPr="003E6008">
        <w:rPr>
          <w:rStyle w:val="StyleUnderline"/>
          <w:highlight w:val="yellow"/>
        </w:rPr>
        <w:t xml:space="preserve">crises </w:t>
      </w:r>
      <w:r w:rsidRPr="003E6008">
        <w:rPr>
          <w:rStyle w:val="Accentuation"/>
          <w:highlight w:val="yellow"/>
        </w:rPr>
        <w:t>are all related</w:t>
      </w:r>
      <w:r w:rsidRPr="003E6008">
        <w:rPr>
          <w:rStyle w:val="StyleUnderline"/>
          <w:highlight w:val="yellow"/>
        </w:rPr>
        <w:t xml:space="preserve"> may be</w:t>
      </w:r>
      <w:r w:rsidRPr="008F2205">
        <w:rPr>
          <w:rStyle w:val="StyleUnderline"/>
        </w:rPr>
        <w:t xml:space="preserve"> a case of apophenia — </w:t>
      </w:r>
      <w:r w:rsidRPr="003E6008">
        <w:rPr>
          <w:rStyle w:val="StyleUnderline"/>
          <w:highlight w:val="yellow"/>
        </w:rPr>
        <w:t>our</w:t>
      </w:r>
      <w:r w:rsidRPr="00E758D2">
        <w:rPr>
          <w:sz w:val="16"/>
        </w:rPr>
        <w:t xml:space="preserve"> natural </w:t>
      </w:r>
      <w:r w:rsidRPr="008F2205">
        <w:rPr>
          <w:rStyle w:val="StyleUnderline"/>
        </w:rPr>
        <w:t xml:space="preserve">human </w:t>
      </w:r>
      <w:r w:rsidRPr="003E6008">
        <w:rPr>
          <w:rStyle w:val="StyleUnderline"/>
          <w:highlight w:val="yellow"/>
        </w:rPr>
        <w:t xml:space="preserve">tendency to </w:t>
      </w:r>
      <w:r w:rsidRPr="003E6008">
        <w:rPr>
          <w:rStyle w:val="Accentuation"/>
          <w:highlight w:val="yellow"/>
        </w:rPr>
        <w:t>perceive connections that don’t</w:t>
      </w:r>
      <w:r w:rsidRPr="00E758D2">
        <w:rPr>
          <w:sz w:val="16"/>
        </w:rPr>
        <w:t xml:space="preserve"> actually </w:t>
      </w:r>
      <w:r w:rsidRPr="003E6008">
        <w:rPr>
          <w:rStyle w:val="Accentuation"/>
          <w:highlight w:val="yellow"/>
        </w:rPr>
        <w:t>exist</w:t>
      </w:r>
      <w:r w:rsidRPr="00E758D2">
        <w:rPr>
          <w:sz w:val="16"/>
        </w:rPr>
        <w:t>, or are far weaker than we think.</w:t>
      </w:r>
    </w:p>
    <w:p w14:paraId="292DCC54" w14:textId="77777777" w:rsidR="006B0BC3" w:rsidRPr="00E758D2" w:rsidRDefault="006B0BC3" w:rsidP="006B0BC3">
      <w:pPr>
        <w:rPr>
          <w:sz w:val="16"/>
        </w:rPr>
      </w:pPr>
      <w:r w:rsidRPr="00E758D2">
        <w:rPr>
          <w:sz w:val="16"/>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C8A5578" w14:textId="05BABE05" w:rsidR="006B0BC3" w:rsidRDefault="006B0BC3" w:rsidP="009F17DD">
      <w:pPr>
        <w:pStyle w:val="Titre3"/>
      </w:pPr>
      <w:r>
        <w:t>No Pandemics Impact---2NC</w:t>
      </w:r>
    </w:p>
    <w:p w14:paraId="51FDA93F" w14:textId="77777777" w:rsidR="006B0BC3" w:rsidRPr="00244674" w:rsidRDefault="006B0BC3" w:rsidP="006B0BC3">
      <w:pPr>
        <w:pStyle w:val="Titre4"/>
      </w:pPr>
      <w:r>
        <w:t xml:space="preserve">Either it </w:t>
      </w:r>
      <w:r w:rsidRPr="00CA28E2">
        <w:rPr>
          <w:u w:val="single"/>
        </w:rPr>
        <w:t>burns out</w:t>
      </w:r>
      <w:r>
        <w:t xml:space="preserve"> OR </w:t>
      </w:r>
      <w:r w:rsidRPr="00CA28E2">
        <w:rPr>
          <w:u w:val="single"/>
        </w:rPr>
        <w:t>isn’t</w:t>
      </w:r>
      <w:r>
        <w:t xml:space="preserve"> sufficiently lethal.</w:t>
      </w:r>
    </w:p>
    <w:p w14:paraId="0B52A8C3" w14:textId="77777777" w:rsidR="006B0BC3" w:rsidRDefault="006B0BC3" w:rsidP="006B0BC3">
      <w:r>
        <w:t xml:space="preserve">Dr. Michael J. </w:t>
      </w:r>
      <w:r w:rsidRPr="00392365">
        <w:rPr>
          <w:rStyle w:val="Style13ptBold"/>
        </w:rPr>
        <w:t>Vermeer et al. 25</w:t>
      </w:r>
      <w:r>
        <w:t>, PhD, Senior Physical Scientist, RAND; Dr. Emily Lathrop, PhD, Associate Engineer, RAND; Dr. Alvin Moon, PhD, Associate Mathematician, RAND, "</w:t>
      </w:r>
      <w:r w:rsidRPr="00B20F72">
        <w:t>Biological Threats</w:t>
      </w:r>
      <w:r>
        <w:t>," in On the Extinction Risk from Artificial Intelligence, Chapter 3, 05/06/2025, pg. 17-24. [italics in original]</w:t>
      </w:r>
    </w:p>
    <w:p w14:paraId="7D20F044" w14:textId="77777777" w:rsidR="006B0BC3" w:rsidRPr="00244674" w:rsidRDefault="006B0BC3" w:rsidP="006B0BC3">
      <w:pPr>
        <w:rPr>
          <w:sz w:val="16"/>
        </w:rPr>
      </w:pPr>
      <w:r w:rsidRPr="00244674">
        <w:rPr>
          <w:rStyle w:val="StyleUnderline"/>
        </w:rPr>
        <w:t>For transmissible pathogens</w:t>
      </w:r>
      <w:r w:rsidRPr="00244674">
        <w:rPr>
          <w:sz w:val="16"/>
        </w:rPr>
        <w:t xml:space="preserve">, </w:t>
      </w:r>
      <w:r w:rsidRPr="00B84FA3">
        <w:rPr>
          <w:rStyle w:val="Accentuation"/>
          <w:highlight w:val="yellow"/>
        </w:rPr>
        <w:t>evolution</w:t>
      </w:r>
      <w:r w:rsidRPr="00244674">
        <w:rPr>
          <w:rStyle w:val="Accentuation"/>
        </w:rPr>
        <w:t>ary pressures</w:t>
      </w:r>
      <w:r w:rsidRPr="00244674">
        <w:rPr>
          <w:sz w:val="16"/>
        </w:rPr>
        <w:t xml:space="preserve"> </w:t>
      </w:r>
      <w:r w:rsidRPr="00B84FA3">
        <w:rPr>
          <w:rStyle w:val="StyleUnderline"/>
          <w:highlight w:val="yellow"/>
        </w:rPr>
        <w:t>and</w:t>
      </w:r>
      <w:r w:rsidRPr="00B84FA3">
        <w:rPr>
          <w:sz w:val="16"/>
          <w:highlight w:val="yellow"/>
        </w:rPr>
        <w:t xml:space="preserve"> </w:t>
      </w:r>
      <w:r w:rsidRPr="00B84FA3">
        <w:rPr>
          <w:rStyle w:val="Accentuation"/>
          <w:highlight w:val="yellow"/>
        </w:rPr>
        <w:t>host</w:t>
      </w:r>
      <w:r w:rsidRPr="00244674">
        <w:rPr>
          <w:rStyle w:val="Accentuation"/>
        </w:rPr>
        <w:t xml:space="preserve">-pathogen </w:t>
      </w:r>
      <w:r w:rsidRPr="00B84FA3">
        <w:rPr>
          <w:rStyle w:val="Accentuation"/>
          <w:highlight w:val="yellow"/>
        </w:rPr>
        <w:t>interactions</w:t>
      </w:r>
      <w:r w:rsidRPr="00244674">
        <w:rPr>
          <w:sz w:val="16"/>
        </w:rPr>
        <w:t xml:space="preserve"> </w:t>
      </w:r>
      <w:r w:rsidRPr="00244674">
        <w:rPr>
          <w:rStyle w:val="StyleUnderline"/>
        </w:rPr>
        <w:t>result in</w:t>
      </w:r>
      <w:r w:rsidRPr="00244674">
        <w:rPr>
          <w:sz w:val="16"/>
        </w:rPr>
        <w:t xml:space="preserve"> </w:t>
      </w:r>
      <w:r w:rsidRPr="00B84FA3">
        <w:rPr>
          <w:rStyle w:val="Accentuation"/>
          <w:highlight w:val="yellow"/>
        </w:rPr>
        <w:t>alter</w:t>
      </w:r>
      <w:r w:rsidRPr="00244674">
        <w:rPr>
          <w:rStyle w:val="Accentuation"/>
        </w:rPr>
        <w:t>ed</w:t>
      </w:r>
      <w:r w:rsidRPr="00244674">
        <w:rPr>
          <w:sz w:val="16"/>
        </w:rPr>
        <w:t xml:space="preserve"> </w:t>
      </w:r>
      <w:r w:rsidRPr="00244674">
        <w:rPr>
          <w:rStyle w:val="StyleUnderline"/>
        </w:rPr>
        <w:t xml:space="preserve">pathogen </w:t>
      </w:r>
      <w:r w:rsidRPr="00B84FA3">
        <w:rPr>
          <w:rStyle w:val="StyleUnderline"/>
          <w:highlight w:val="yellow"/>
        </w:rPr>
        <w:t>characteristics as</w:t>
      </w:r>
      <w:r w:rsidRPr="00244674">
        <w:rPr>
          <w:sz w:val="16"/>
        </w:rPr>
        <w:t xml:space="preserve"> the </w:t>
      </w:r>
      <w:r w:rsidRPr="00B84FA3">
        <w:rPr>
          <w:rStyle w:val="StyleUnderline"/>
          <w:highlight w:val="yellow"/>
        </w:rPr>
        <w:t>pathogen</w:t>
      </w:r>
      <w:r w:rsidRPr="00244674">
        <w:rPr>
          <w:rStyle w:val="StyleUnderline"/>
        </w:rPr>
        <w:t xml:space="preserve"> reproduces within a host and </w:t>
      </w:r>
      <w:r w:rsidRPr="00B84FA3">
        <w:rPr>
          <w:rStyle w:val="StyleUnderline"/>
          <w:highlight w:val="yellow"/>
        </w:rPr>
        <w:t>spreads</w:t>
      </w:r>
      <w:r w:rsidRPr="00244674">
        <w:rPr>
          <w:sz w:val="16"/>
        </w:rPr>
        <w:t xml:space="preserve"> </w:t>
      </w:r>
      <w:r w:rsidRPr="00244674">
        <w:rPr>
          <w:rStyle w:val="Accentuation"/>
        </w:rPr>
        <w:t>host to host</w:t>
      </w:r>
      <w:r w:rsidRPr="00244674">
        <w:rPr>
          <w:sz w:val="16"/>
        </w:rPr>
        <w:t xml:space="preserve"> (Geoghegan and Holmes, 2018; Gerstein, Espinosa, and Leidy, 2024). This </w:t>
      </w:r>
      <w:r w:rsidRPr="00244674">
        <w:rPr>
          <w:rStyle w:val="StyleUnderline"/>
        </w:rPr>
        <w:t>results in</w:t>
      </w:r>
      <w:r w:rsidRPr="00244674">
        <w:rPr>
          <w:sz w:val="16"/>
        </w:rPr>
        <w:t xml:space="preserve"> </w:t>
      </w:r>
      <w:r w:rsidRPr="00244674">
        <w:rPr>
          <w:rStyle w:val="Accentuation"/>
        </w:rPr>
        <w:t>modifications</w:t>
      </w:r>
      <w:r w:rsidRPr="00244674">
        <w:rPr>
          <w:sz w:val="16"/>
        </w:rPr>
        <w:t xml:space="preserve"> </w:t>
      </w:r>
      <w:r w:rsidRPr="00244674">
        <w:rPr>
          <w:rStyle w:val="StyleUnderline"/>
        </w:rPr>
        <w:t xml:space="preserve">to pathogen characteristics, </w:t>
      </w:r>
      <w:r w:rsidRPr="00B84FA3">
        <w:rPr>
          <w:rStyle w:val="StyleUnderline"/>
          <w:highlight w:val="yellow"/>
        </w:rPr>
        <w:t>leading to</w:t>
      </w:r>
      <w:r w:rsidRPr="00244674">
        <w:rPr>
          <w:sz w:val="16"/>
        </w:rPr>
        <w:t xml:space="preserve"> </w:t>
      </w:r>
      <w:r w:rsidRPr="00244674">
        <w:rPr>
          <w:rStyle w:val="Accentuation"/>
        </w:rPr>
        <w:t>variants</w:t>
      </w:r>
      <w:r w:rsidRPr="00244674">
        <w:rPr>
          <w:sz w:val="16"/>
        </w:rPr>
        <w:t xml:space="preserve"> </w:t>
      </w:r>
      <w:r w:rsidRPr="00244674">
        <w:rPr>
          <w:rStyle w:val="StyleUnderline"/>
        </w:rPr>
        <w:t xml:space="preserve">with </w:t>
      </w:r>
      <w:r w:rsidRPr="00B84FA3">
        <w:rPr>
          <w:rStyle w:val="StyleUnderline"/>
          <w:highlight w:val="yellow"/>
        </w:rPr>
        <w:t>modified lethality and transmissibility</w:t>
      </w:r>
      <w:r w:rsidRPr="00244674">
        <w:rPr>
          <w:sz w:val="16"/>
        </w:rPr>
        <w:t xml:space="preserve">. In addition to host-pathogen interactions altering pathogen characteristics, </w:t>
      </w:r>
      <w:r w:rsidRPr="00244674">
        <w:rPr>
          <w:rStyle w:val="StyleUnderline"/>
        </w:rPr>
        <w:t>viruses are prone to</w:t>
      </w:r>
      <w:r w:rsidRPr="00244674">
        <w:rPr>
          <w:sz w:val="16"/>
        </w:rPr>
        <w:t xml:space="preserve"> </w:t>
      </w:r>
      <w:r w:rsidRPr="00B84FA3">
        <w:rPr>
          <w:rStyle w:val="Accentuation"/>
          <w:highlight w:val="yellow"/>
        </w:rPr>
        <w:t>transcription</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Accentuation"/>
          <w:highlight w:val="yellow"/>
        </w:rPr>
        <w:t>translation</w:t>
      </w:r>
      <w:r w:rsidRPr="00B84FA3">
        <w:rPr>
          <w:sz w:val="16"/>
          <w:highlight w:val="yellow"/>
        </w:rPr>
        <w:t xml:space="preserve"> </w:t>
      </w:r>
      <w:r w:rsidRPr="00B84FA3">
        <w:rPr>
          <w:rStyle w:val="StyleUnderline"/>
          <w:highlight w:val="yellow"/>
        </w:rPr>
        <w:t>errors, result</w:t>
      </w:r>
      <w:r w:rsidRPr="00244674">
        <w:rPr>
          <w:rStyle w:val="StyleUnderline"/>
        </w:rPr>
        <w:t xml:space="preserve">ing </w:t>
      </w:r>
      <w:r w:rsidRPr="00B84FA3">
        <w:rPr>
          <w:rStyle w:val="StyleUnderline"/>
          <w:highlight w:val="yellow"/>
        </w:rPr>
        <w:t>in</w:t>
      </w:r>
      <w:r w:rsidRPr="00244674">
        <w:rPr>
          <w:sz w:val="16"/>
        </w:rPr>
        <w:t xml:space="preserve"> </w:t>
      </w:r>
      <w:r w:rsidRPr="00244674">
        <w:rPr>
          <w:rStyle w:val="Accentuation"/>
        </w:rPr>
        <w:t>random mutations</w:t>
      </w:r>
      <w:r w:rsidRPr="00244674">
        <w:rPr>
          <w:sz w:val="16"/>
        </w:rPr>
        <w:t xml:space="preserve"> </w:t>
      </w:r>
      <w:r w:rsidRPr="00244674">
        <w:rPr>
          <w:rStyle w:val="StyleUnderline"/>
        </w:rPr>
        <w:t xml:space="preserve">over time </w:t>
      </w:r>
      <w:r w:rsidRPr="00B84FA3">
        <w:rPr>
          <w:rStyle w:val="StyleUnderline"/>
        </w:rPr>
        <w:t>and</w:t>
      </w:r>
      <w:r w:rsidRPr="00B84FA3">
        <w:rPr>
          <w:sz w:val="16"/>
        </w:rPr>
        <w:t xml:space="preserve"> </w:t>
      </w:r>
      <w:r w:rsidRPr="00B84FA3">
        <w:rPr>
          <w:rStyle w:val="Accentuation"/>
        </w:rPr>
        <w:t>unpredictable</w:t>
      </w:r>
      <w:r w:rsidRPr="00B84FA3">
        <w:rPr>
          <w:sz w:val="16"/>
        </w:rPr>
        <w:t xml:space="preserve"> </w:t>
      </w:r>
      <w:r w:rsidRPr="00B84FA3">
        <w:rPr>
          <w:rStyle w:val="StyleUnderline"/>
        </w:rPr>
        <w:t>changes</w:t>
      </w:r>
      <w:r w:rsidRPr="00244674">
        <w:rPr>
          <w:rStyle w:val="StyleUnderline"/>
        </w:rPr>
        <w:t xml:space="preserve"> in pathogen characteristics</w:t>
      </w:r>
      <w:r w:rsidRPr="00244674">
        <w:rPr>
          <w:sz w:val="16"/>
        </w:rPr>
        <w:t xml:space="preserve"> (Sanjuán et al., 2010).</w:t>
      </w:r>
    </w:p>
    <w:p w14:paraId="73AE6014" w14:textId="77777777" w:rsidR="006B0BC3" w:rsidRPr="00244674" w:rsidRDefault="006B0BC3" w:rsidP="006B0BC3">
      <w:pPr>
        <w:rPr>
          <w:sz w:val="16"/>
        </w:rPr>
      </w:pPr>
      <w:r w:rsidRPr="00244674">
        <w:rPr>
          <w:sz w:val="16"/>
        </w:rPr>
        <w:t xml:space="preserve">In one well-cited evolutionary biology study, researchers traced the evolution of the myxoma virus, which was introduced to Australia in 1950 to control the invasive rabbit population (Kerr et al., 2012). The original virus was highly lethal with a 99.8 percent fatality rate. However, once released, the virus quickly mutated, and, </w:t>
      </w:r>
      <w:r w:rsidRPr="00244674">
        <w:rPr>
          <w:rStyle w:val="StyleUnderline"/>
        </w:rPr>
        <w:t>within two years, the landscape was dominated by</w:t>
      </w:r>
      <w:r w:rsidRPr="00244674">
        <w:rPr>
          <w:sz w:val="16"/>
        </w:rPr>
        <w:t xml:space="preserve"> </w:t>
      </w:r>
      <w:r w:rsidRPr="00B84FA3">
        <w:rPr>
          <w:rStyle w:val="Accentuation"/>
          <w:highlight w:val="yellow"/>
        </w:rPr>
        <w:t>less lethal strains</w:t>
      </w:r>
      <w:r w:rsidRPr="00244674">
        <w:rPr>
          <w:sz w:val="16"/>
        </w:rPr>
        <w:t xml:space="preserve">, </w:t>
      </w:r>
      <w:r w:rsidRPr="00244674">
        <w:rPr>
          <w:rStyle w:val="StyleUnderline"/>
        </w:rPr>
        <w:t>even with the</w:t>
      </w:r>
      <w:r w:rsidRPr="00244674">
        <w:rPr>
          <w:sz w:val="16"/>
        </w:rPr>
        <w:t xml:space="preserve"> </w:t>
      </w:r>
      <w:r w:rsidRPr="00244674">
        <w:rPr>
          <w:rStyle w:val="Accentuation"/>
        </w:rPr>
        <w:t>continued</w:t>
      </w:r>
      <w:r w:rsidRPr="00244674">
        <w:rPr>
          <w:sz w:val="16"/>
        </w:rPr>
        <w:t xml:space="preserve"> </w:t>
      </w:r>
      <w:r w:rsidRPr="00244674">
        <w:rPr>
          <w:rStyle w:val="StyleUnderline"/>
        </w:rPr>
        <w:t>release of very virulent strains into the local population</w:t>
      </w:r>
      <w:r w:rsidRPr="00244674">
        <w:rPr>
          <w:sz w:val="16"/>
        </w:rPr>
        <w:t xml:space="preserve"> (Kerr et al., 2012). Although these less lethal strains still had fatality rates of between 70 percent and 95 percent, </w:t>
      </w:r>
      <w:r w:rsidRPr="00244674">
        <w:rPr>
          <w:rStyle w:val="StyleUnderline"/>
        </w:rPr>
        <w:t xml:space="preserve">this </w:t>
      </w:r>
      <w:r w:rsidRPr="00B84FA3">
        <w:rPr>
          <w:rStyle w:val="StyleUnderline"/>
          <w:highlight w:val="yellow"/>
        </w:rPr>
        <w:t>allow</w:t>
      </w:r>
      <w:r w:rsidRPr="00244674">
        <w:rPr>
          <w:rStyle w:val="StyleUnderline"/>
        </w:rPr>
        <w:t xml:space="preserve">ed </w:t>
      </w:r>
      <w:r w:rsidRPr="00B84FA3">
        <w:rPr>
          <w:rStyle w:val="StyleUnderline"/>
          <w:highlight w:val="yellow"/>
        </w:rPr>
        <w:t>for</w:t>
      </w:r>
      <w:r w:rsidRPr="00244674">
        <w:rPr>
          <w:rStyle w:val="StyleUnderline"/>
        </w:rPr>
        <w:t xml:space="preserve"> the</w:t>
      </w:r>
      <w:r w:rsidRPr="00244674">
        <w:rPr>
          <w:sz w:val="16"/>
        </w:rPr>
        <w:t xml:space="preserve"> </w:t>
      </w:r>
      <w:r w:rsidRPr="00B84FA3">
        <w:rPr>
          <w:rStyle w:val="Accentuation"/>
          <w:highlight w:val="yellow"/>
        </w:rPr>
        <w:t>survival</w:t>
      </w:r>
      <w:r w:rsidRPr="00244674">
        <w:rPr>
          <w:sz w:val="16"/>
        </w:rPr>
        <w:t xml:space="preserve"> </w:t>
      </w:r>
      <w:r w:rsidRPr="00244674">
        <w:rPr>
          <w:rStyle w:val="StyleUnderline"/>
        </w:rPr>
        <w:t>of some</w:t>
      </w:r>
      <w:r w:rsidRPr="00244674">
        <w:rPr>
          <w:sz w:val="16"/>
        </w:rPr>
        <w:t xml:space="preserve"> rabbits; </w:t>
      </w:r>
      <w:r w:rsidRPr="00244674">
        <w:rPr>
          <w:rStyle w:val="StyleUnderline"/>
        </w:rPr>
        <w:t>this</w:t>
      </w:r>
      <w:r w:rsidRPr="00244674">
        <w:rPr>
          <w:sz w:val="16"/>
        </w:rPr>
        <w:t xml:space="preserve"> </w:t>
      </w:r>
      <w:r w:rsidRPr="00244674">
        <w:rPr>
          <w:rStyle w:val="Accentuation"/>
        </w:rPr>
        <w:t>natural selection</w:t>
      </w:r>
      <w:r w:rsidRPr="00244674">
        <w:rPr>
          <w:sz w:val="16"/>
        </w:rPr>
        <w:t xml:space="preserve"> </w:t>
      </w:r>
      <w:r w:rsidRPr="00244674">
        <w:rPr>
          <w:rStyle w:val="StyleUnderline"/>
        </w:rPr>
        <w:t>resulted in the emergence of</w:t>
      </w:r>
      <w:r w:rsidRPr="00244674">
        <w:rPr>
          <w:sz w:val="16"/>
        </w:rPr>
        <w:t xml:space="preserve"> rabbit </w:t>
      </w:r>
      <w:r w:rsidRPr="00244674">
        <w:rPr>
          <w:rStyle w:val="Accentuation"/>
        </w:rPr>
        <w:t>resistance</w:t>
      </w:r>
      <w:r w:rsidRPr="00244674">
        <w:rPr>
          <w:sz w:val="16"/>
        </w:rPr>
        <w:t xml:space="preserve"> to myxomatosis (Marshall and Douglas, 1961). Ultimately, </w:t>
      </w:r>
      <w:r w:rsidRPr="00244674">
        <w:rPr>
          <w:rStyle w:val="StyleUnderline"/>
        </w:rPr>
        <w:t>the virus</w:t>
      </w:r>
      <w:r w:rsidRPr="00244674">
        <w:rPr>
          <w:sz w:val="16"/>
        </w:rPr>
        <w:t xml:space="preserve"> </w:t>
      </w:r>
      <w:r w:rsidRPr="00244674">
        <w:rPr>
          <w:rStyle w:val="Accentuation"/>
        </w:rPr>
        <w:t>failed to exterminate</w:t>
      </w:r>
      <w:r w:rsidRPr="00244674">
        <w:rPr>
          <w:sz w:val="16"/>
        </w:rPr>
        <w:t xml:space="preserve"> </w:t>
      </w:r>
      <w:r w:rsidRPr="00244674">
        <w:rPr>
          <w:rStyle w:val="StyleUnderline"/>
        </w:rPr>
        <w:t>the</w:t>
      </w:r>
      <w:r w:rsidRPr="00244674">
        <w:rPr>
          <w:sz w:val="16"/>
        </w:rPr>
        <w:t xml:space="preserve"> invasive rabbit </w:t>
      </w:r>
      <w:r w:rsidRPr="00244674">
        <w:rPr>
          <w:rStyle w:val="StyleUnderline"/>
        </w:rPr>
        <w:t>population</w:t>
      </w:r>
      <w:r w:rsidRPr="00244674">
        <w:rPr>
          <w:sz w:val="16"/>
        </w:rPr>
        <w:t xml:space="preserve">, and invasive rabbits persist in Australia as of this writing. Interestingly, </w:t>
      </w:r>
      <w:r w:rsidRPr="00244674">
        <w:rPr>
          <w:rStyle w:val="StyleUnderline"/>
        </w:rPr>
        <w:t xml:space="preserve">this </w:t>
      </w:r>
      <w:r w:rsidRPr="00B84FA3">
        <w:rPr>
          <w:rStyle w:val="StyleUnderline"/>
          <w:highlight w:val="yellow"/>
        </w:rPr>
        <w:t>experiment</w:t>
      </w:r>
      <w:r w:rsidRPr="00244674">
        <w:rPr>
          <w:rStyle w:val="StyleUnderline"/>
        </w:rPr>
        <w:t xml:space="preserve"> was</w:t>
      </w:r>
      <w:r w:rsidRPr="00244674">
        <w:rPr>
          <w:sz w:val="16"/>
        </w:rPr>
        <w:t xml:space="preserve"> </w:t>
      </w:r>
      <w:r w:rsidRPr="00B84FA3">
        <w:rPr>
          <w:rStyle w:val="Accentuation"/>
          <w:highlight w:val="yellow"/>
        </w:rPr>
        <w:t>independently repeated</w:t>
      </w:r>
      <w:r w:rsidRPr="00244674">
        <w:rPr>
          <w:sz w:val="16"/>
        </w:rPr>
        <w:t xml:space="preserve"> in France in 1952 </w:t>
      </w:r>
      <w:r w:rsidRPr="00B84FA3">
        <w:rPr>
          <w:rStyle w:val="StyleUnderline"/>
          <w:highlight w:val="yellow"/>
        </w:rPr>
        <w:t>with</w:t>
      </w:r>
      <w:r w:rsidRPr="00B84FA3">
        <w:rPr>
          <w:sz w:val="16"/>
          <w:highlight w:val="yellow"/>
        </w:rPr>
        <w:t xml:space="preserve"> </w:t>
      </w:r>
      <w:r w:rsidRPr="00B84FA3">
        <w:rPr>
          <w:rStyle w:val="Accentuation"/>
          <w:highlight w:val="yellow"/>
        </w:rPr>
        <w:t>similar</w:t>
      </w:r>
      <w:r w:rsidRPr="00B84FA3">
        <w:rPr>
          <w:sz w:val="16"/>
          <w:highlight w:val="yellow"/>
        </w:rPr>
        <w:t xml:space="preserve"> </w:t>
      </w:r>
      <w:r w:rsidRPr="00B84FA3">
        <w:rPr>
          <w:rStyle w:val="StyleUnderline"/>
          <w:highlight w:val="yellow"/>
        </w:rPr>
        <w:t>results</w:t>
      </w:r>
      <w:r w:rsidRPr="00244674">
        <w:rPr>
          <w:rStyle w:val="StyleUnderline"/>
        </w:rPr>
        <w:t>: the emergence of</w:t>
      </w:r>
      <w:r w:rsidRPr="00244674">
        <w:rPr>
          <w:sz w:val="16"/>
        </w:rPr>
        <w:t xml:space="preserve"> attenuated (i.e., </w:t>
      </w:r>
      <w:r w:rsidRPr="00244674">
        <w:rPr>
          <w:rStyle w:val="Accentuation"/>
        </w:rPr>
        <w:t>less virulent</w:t>
      </w:r>
      <w:r w:rsidRPr="00244674">
        <w:rPr>
          <w:sz w:val="16"/>
        </w:rPr>
        <w:t xml:space="preserve">) </w:t>
      </w:r>
      <w:r w:rsidRPr="00244674">
        <w:rPr>
          <w:rStyle w:val="StyleUnderline"/>
        </w:rPr>
        <w:t>strains</w:t>
      </w:r>
      <w:r w:rsidRPr="00244674">
        <w:rPr>
          <w:sz w:val="16"/>
        </w:rPr>
        <w:t xml:space="preserve"> and natural selection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3A8D761" w14:textId="77777777" w:rsidR="006B0BC3" w:rsidRPr="00CA28E2" w:rsidRDefault="006B0BC3" w:rsidP="006B0BC3">
      <w:r w:rsidRPr="00244674">
        <w:rPr>
          <w:sz w:val="16"/>
        </w:rPr>
        <w:t xml:space="preserve">Both </w:t>
      </w:r>
      <w:r w:rsidRPr="00B84FA3">
        <w:rPr>
          <w:rStyle w:val="Accentuation"/>
          <w:highlight w:val="yellow"/>
        </w:rPr>
        <w:t>theory</w:t>
      </w:r>
      <w:r w:rsidRPr="00B84FA3">
        <w:rPr>
          <w:sz w:val="16"/>
          <w:highlight w:val="yellow"/>
        </w:rPr>
        <w:t xml:space="preserve"> </w:t>
      </w:r>
      <w:r w:rsidRPr="00B84FA3">
        <w:rPr>
          <w:rStyle w:val="StyleUnderline"/>
          <w:highlight w:val="yellow"/>
        </w:rPr>
        <w:t>and</w:t>
      </w:r>
      <w:r w:rsidRPr="00B84FA3">
        <w:rPr>
          <w:sz w:val="16"/>
          <w:highlight w:val="yellow"/>
        </w:rPr>
        <w:t xml:space="preserve"> </w:t>
      </w:r>
      <w:r w:rsidRPr="00B84FA3">
        <w:rPr>
          <w:rStyle w:val="Accentuation"/>
          <w:highlight w:val="yellow"/>
        </w:rPr>
        <w:t>historical examples</w:t>
      </w:r>
      <w:r w:rsidRPr="00244674">
        <w:rPr>
          <w:sz w:val="16"/>
        </w:rPr>
        <w:t xml:space="preserve"> </w:t>
      </w:r>
      <w:r w:rsidRPr="00244674">
        <w:rPr>
          <w:rStyle w:val="StyleUnderline"/>
        </w:rPr>
        <w:t xml:space="preserve">of virus evolution </w:t>
      </w:r>
      <w:r w:rsidRPr="00B84FA3">
        <w:rPr>
          <w:rStyle w:val="StyleUnderline"/>
          <w:highlight w:val="yellow"/>
        </w:rPr>
        <w:t>indicate</w:t>
      </w:r>
      <w:r w:rsidRPr="00244674">
        <w:rPr>
          <w:sz w:val="16"/>
        </w:rPr>
        <w:t xml:space="preserve"> that </w:t>
      </w:r>
      <w:r w:rsidRPr="00244674">
        <w:rPr>
          <w:rStyle w:val="StyleUnderline"/>
        </w:rPr>
        <w:t xml:space="preserve">highly lethal </w:t>
      </w:r>
      <w:r w:rsidRPr="00B84FA3">
        <w:rPr>
          <w:rStyle w:val="StyleUnderline"/>
          <w:highlight w:val="yellow"/>
        </w:rPr>
        <w:t>viruses</w:t>
      </w:r>
      <w:r w:rsidRPr="00244674">
        <w:rPr>
          <w:rStyle w:val="StyleUnderline"/>
        </w:rPr>
        <w:t xml:space="preserve"> will often </w:t>
      </w:r>
      <w:r w:rsidRPr="00B84FA3">
        <w:rPr>
          <w:rStyle w:val="StyleUnderline"/>
          <w:highlight w:val="yellow"/>
        </w:rPr>
        <w:t>evolve to</w:t>
      </w:r>
      <w:r w:rsidRPr="00B84FA3">
        <w:rPr>
          <w:sz w:val="16"/>
          <w:highlight w:val="yellow"/>
        </w:rPr>
        <w:t xml:space="preserve"> </w:t>
      </w:r>
      <w:r w:rsidRPr="00B84FA3">
        <w:rPr>
          <w:rStyle w:val="Accentuation"/>
          <w:highlight w:val="yellow"/>
        </w:rPr>
        <w:t>decreased</w:t>
      </w:r>
      <w:r w:rsidRPr="00B84FA3">
        <w:rPr>
          <w:sz w:val="16"/>
          <w:highlight w:val="yellow"/>
        </w:rPr>
        <w:t xml:space="preserve"> </w:t>
      </w:r>
      <w:r w:rsidRPr="00B84FA3">
        <w:rPr>
          <w:rStyle w:val="StyleUnderline"/>
          <w:highlight w:val="yellow"/>
        </w:rPr>
        <w:t>virulence</w:t>
      </w:r>
      <w:r w:rsidRPr="00244674">
        <w:rPr>
          <w:rStyle w:val="StyleUnderline"/>
        </w:rPr>
        <w:t xml:space="preserve"> over time, resulting in lower mortality</w:t>
      </w:r>
      <w:r w:rsidRPr="00244674">
        <w:rPr>
          <w:sz w:val="16"/>
        </w:rPr>
        <w:t xml:space="preserve"> (Geoghegan and Holmes, 2018). This </w:t>
      </w:r>
      <w:r w:rsidRPr="00244674">
        <w:rPr>
          <w:rStyle w:val="StyleUnderline"/>
        </w:rPr>
        <w:t>makes</w:t>
      </w:r>
      <w:r w:rsidRPr="00244674">
        <w:rPr>
          <w:sz w:val="16"/>
        </w:rPr>
        <w:t xml:space="preserve"> </w:t>
      </w:r>
      <w:r w:rsidRPr="00B84FA3">
        <w:rPr>
          <w:rStyle w:val="Accentuation"/>
          <w:highlight w:val="yellow"/>
        </w:rPr>
        <w:t>intuitive</w:t>
      </w:r>
      <w:r w:rsidRPr="00244674">
        <w:rPr>
          <w:rStyle w:val="Accentuation"/>
        </w:rPr>
        <w:t xml:space="preserve"> sense</w:t>
      </w:r>
      <w:r w:rsidRPr="00244674">
        <w:rPr>
          <w:sz w:val="16"/>
        </w:rPr>
        <w:t xml:space="preserve"> </w:t>
      </w:r>
      <w:r w:rsidRPr="00B84FA3">
        <w:rPr>
          <w:rStyle w:val="StyleUnderline"/>
          <w:highlight w:val="yellow"/>
        </w:rPr>
        <w:t>because</w:t>
      </w:r>
      <w:r w:rsidRPr="00244674">
        <w:rPr>
          <w:rStyle w:val="StyleUnderline"/>
        </w:rPr>
        <w:t xml:space="preserve"> very </w:t>
      </w:r>
      <w:r w:rsidRPr="00B84FA3">
        <w:rPr>
          <w:rStyle w:val="StyleUnderline"/>
          <w:highlight w:val="yellow"/>
        </w:rPr>
        <w:t>lethal</w:t>
      </w:r>
      <w:r w:rsidRPr="00244674">
        <w:rPr>
          <w:rStyle w:val="StyleUnderline"/>
        </w:rPr>
        <w:t xml:space="preserve"> pathogens will</w:t>
      </w:r>
      <w:r w:rsidRPr="00244674">
        <w:rPr>
          <w:sz w:val="16"/>
        </w:rPr>
        <w:t xml:space="preserve"> </w:t>
      </w:r>
      <w:r w:rsidRPr="00B84FA3">
        <w:rPr>
          <w:rStyle w:val="Accentuation"/>
          <w:highlight w:val="yellow"/>
        </w:rPr>
        <w:t>quickly</w:t>
      </w:r>
      <w:r w:rsidRPr="00244674">
        <w:rPr>
          <w:sz w:val="16"/>
        </w:rPr>
        <w:t xml:space="preserve"> </w:t>
      </w:r>
      <w:r w:rsidRPr="00244674">
        <w:rPr>
          <w:rStyle w:val="StyleUnderline"/>
        </w:rPr>
        <w:t xml:space="preserve">sicken and </w:t>
      </w:r>
      <w:r w:rsidRPr="00B84FA3">
        <w:rPr>
          <w:rStyle w:val="StyleUnderline"/>
          <w:highlight w:val="yellow"/>
        </w:rPr>
        <w:t>kill</w:t>
      </w:r>
      <w:r w:rsidRPr="00244674">
        <w:rPr>
          <w:rStyle w:val="StyleUnderline"/>
        </w:rPr>
        <w:t xml:space="preserve"> their hosts, thereby</w:t>
      </w:r>
      <w:r w:rsidRPr="00244674">
        <w:rPr>
          <w:sz w:val="16"/>
        </w:rPr>
        <w:t xml:space="preserve"> </w:t>
      </w:r>
      <w:r w:rsidRPr="00B84FA3">
        <w:rPr>
          <w:rStyle w:val="Accentuation"/>
          <w:highlight w:val="yellow"/>
        </w:rPr>
        <w:t>limiting</w:t>
      </w:r>
      <w:r w:rsidRPr="00244674">
        <w:rPr>
          <w:sz w:val="16"/>
        </w:rPr>
        <w:t xml:space="preserve"> </w:t>
      </w:r>
      <w:r w:rsidRPr="00244674">
        <w:rPr>
          <w:rStyle w:val="StyleUnderline"/>
        </w:rPr>
        <w:t xml:space="preserve">their own </w:t>
      </w:r>
      <w:r w:rsidRPr="00B84FA3">
        <w:rPr>
          <w:rStyle w:val="StyleUnderline"/>
          <w:highlight w:val="yellow"/>
        </w:rPr>
        <w:t>transmission</w:t>
      </w:r>
      <w:r w:rsidRPr="00244674">
        <w:rPr>
          <w:rStyle w:val="StyleUnderline"/>
        </w:rPr>
        <w:t xml:space="preserve"> opportunities</w:t>
      </w:r>
      <w:r w:rsidRPr="00244674">
        <w:rPr>
          <w:sz w:val="16"/>
        </w:rPr>
        <w:t xml:space="preserve">. Conversely, </w:t>
      </w:r>
      <w:r w:rsidRPr="00244674">
        <w:rPr>
          <w:rStyle w:val="Accentuation"/>
        </w:rPr>
        <w:t>less virulent</w:t>
      </w:r>
      <w:r w:rsidRPr="00244674">
        <w:rPr>
          <w:sz w:val="16"/>
        </w:rPr>
        <w:t xml:space="preserve"> </w:t>
      </w:r>
      <w:r w:rsidRPr="00244674">
        <w:rPr>
          <w:rStyle w:val="StyleUnderline"/>
        </w:rPr>
        <w:t>strains that allow hosts to survive longer have more chances of spreading</w:t>
      </w:r>
      <w:r w:rsidRPr="00244674">
        <w:rPr>
          <w:sz w:val="16"/>
        </w:rPr>
        <w:t xml:space="preserve"> among a population, leading to increased presence in a population.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B84FA3">
        <w:rPr>
          <w:rStyle w:val="StyleUnderline"/>
        </w:rPr>
        <w:t>low-</w:t>
      </w:r>
      <w:r w:rsidRPr="00244674">
        <w:rPr>
          <w:rStyle w:val="StyleUnderline"/>
        </w:rPr>
        <w:t>virulence infections have a</w:t>
      </w:r>
      <w:r w:rsidRPr="00244674">
        <w:rPr>
          <w:sz w:val="16"/>
        </w:rPr>
        <w:t xml:space="preserve"> </w:t>
      </w:r>
      <w:r w:rsidRPr="00244674">
        <w:rPr>
          <w:rStyle w:val="Accentuation"/>
        </w:rPr>
        <w:t>greater chance</w:t>
      </w:r>
      <w:r w:rsidRPr="00244674">
        <w:rPr>
          <w:sz w:val="16"/>
        </w:rPr>
        <w:t xml:space="preserve"> </w:t>
      </w:r>
      <w:r w:rsidRPr="00244674">
        <w:rPr>
          <w:rStyle w:val="StyleUnderline"/>
        </w:rPr>
        <w:t>of establishing transmission in human hosts, which</w:t>
      </w:r>
      <w:r w:rsidRPr="00244674">
        <w:rPr>
          <w:sz w:val="16"/>
        </w:rPr>
        <w:t xml:space="preserve"> might </w:t>
      </w:r>
      <w:r w:rsidRPr="00244674">
        <w:rPr>
          <w:rStyle w:val="Accentuation"/>
        </w:rPr>
        <w:t>diminish the ability</w:t>
      </w:r>
      <w:r w:rsidRPr="00244674">
        <w:rPr>
          <w:sz w:val="16"/>
        </w:rPr>
        <w:t xml:space="preserve"> </w:t>
      </w:r>
      <w:r w:rsidRPr="00244674">
        <w:rPr>
          <w:rStyle w:val="StyleUnderline"/>
        </w:rPr>
        <w:t>of pathogens to</w:t>
      </w:r>
      <w:r w:rsidRPr="00244674">
        <w:rPr>
          <w:sz w:val="16"/>
        </w:rPr>
        <w:t xml:space="preserve"> </w:t>
      </w:r>
      <w:r w:rsidRPr="00244674">
        <w:rPr>
          <w:rStyle w:val="Accentuation"/>
        </w:rPr>
        <w:t>completely</w:t>
      </w:r>
      <w:r w:rsidRPr="00244674">
        <w:rPr>
          <w:sz w:val="16"/>
        </w:rPr>
        <w:t xml:space="preserve"> </w:t>
      </w:r>
      <w:r w:rsidRPr="00244674">
        <w:rPr>
          <w:rStyle w:val="StyleUnderline"/>
        </w:rPr>
        <w:t>wipe out a human population, even where a</w:t>
      </w:r>
      <w:r w:rsidRPr="00244674">
        <w:rPr>
          <w:sz w:val="16"/>
        </w:rPr>
        <w:t xml:space="preserve"> </w:t>
      </w:r>
      <w:r w:rsidRPr="00244674">
        <w:rPr>
          <w:rStyle w:val="Accentuation"/>
        </w:rPr>
        <w:t>reservoir species</w:t>
      </w:r>
      <w:r w:rsidRPr="00244674">
        <w:rPr>
          <w:sz w:val="16"/>
        </w:rPr>
        <w:t xml:space="preserve"> </w:t>
      </w:r>
      <w:r w:rsidRPr="00244674">
        <w:rPr>
          <w:rStyle w:val="StyleUnderline"/>
        </w:rPr>
        <w:t>exists</w:t>
      </w:r>
      <w:r w:rsidRPr="00244674">
        <w:rPr>
          <w:sz w:val="16"/>
        </w:rPr>
        <w:t xml:space="preserve"> (Geoghegan and Holmes, 2018; Geoghegan et al., 2016).</w:t>
      </w:r>
    </w:p>
    <w:p w14:paraId="6C497F42" w14:textId="3E5D8088" w:rsidR="006B0BC3" w:rsidRDefault="006B0BC3" w:rsidP="004B6DEF">
      <w:pPr>
        <w:pStyle w:val="Titre3"/>
      </w:pPr>
      <w:bookmarkStart w:id="4" w:name="BlockBM3464"/>
      <w:r>
        <w:t>EPA---Warming---D---2NC---Short</w:t>
      </w:r>
    </w:p>
    <w:p w14:paraId="5AA406A7" w14:textId="77777777" w:rsidR="006B0BC3" w:rsidRPr="000C24DA" w:rsidRDefault="006B0BC3" w:rsidP="006B0BC3">
      <w:pPr>
        <w:pStyle w:val="Titre4"/>
      </w:pPr>
      <w:r>
        <w:t xml:space="preserve">Risks are </w:t>
      </w:r>
      <w:r w:rsidRPr="00D72D9B">
        <w:rPr>
          <w:u w:val="single"/>
        </w:rPr>
        <w:t>unrealistic</w:t>
      </w:r>
      <w:r>
        <w:t xml:space="preserve"> AND </w:t>
      </w:r>
      <w:r>
        <w:rPr>
          <w:u w:val="single"/>
        </w:rPr>
        <w:t>negative</w:t>
      </w:r>
      <w:r w:rsidRPr="00D72D9B">
        <w:rPr>
          <w:u w:val="single"/>
        </w:rPr>
        <w:t xml:space="preserve"> feedback</w:t>
      </w:r>
      <w:r>
        <w:t xml:space="preserve"> erases any downsides.</w:t>
      </w:r>
    </w:p>
    <w:p w14:paraId="61A02249" w14:textId="77777777" w:rsidR="006B0BC3" w:rsidRDefault="006B0BC3" w:rsidP="006B0BC3">
      <w:r>
        <w:t xml:space="preserve">Dr. Matthew G. </w:t>
      </w:r>
      <w:r w:rsidRPr="006754D7">
        <w:rPr>
          <w:rStyle w:val="Style13ptBold"/>
        </w:rPr>
        <w:t>Burgess 24</w:t>
      </w:r>
      <w:r>
        <w:t>, PhD, Assistant Professor, Environmental Studies, University of Colorado Boulder. Affiliate Faculty, Economics, University of Colorado Boulder. Fellow, Cooperative Institute for Research in Environmental Sciences, University of Colorado Boulder. Director, Center for Social &amp; Environmental Futures, University of Colorado Boulder, "Five Considerations for Twenty-First Century Climate Policy," Florida International University Law Review, Vol. 18, No 2, Spring 2024, pg. 285-289.</w:t>
      </w:r>
    </w:p>
    <w:p w14:paraId="575040C1" w14:textId="77777777" w:rsidR="006B0BC3" w:rsidRPr="00E758D2" w:rsidRDefault="006B0BC3" w:rsidP="006B0BC3">
      <w:pPr>
        <w:rPr>
          <w:sz w:val="14"/>
        </w:rPr>
      </w:pPr>
      <w:r w:rsidRPr="00E758D2">
        <w:rPr>
          <w:sz w:val="14"/>
        </w:rPr>
        <w:t xml:space="preserve">The </w:t>
      </w:r>
      <w:r w:rsidRPr="004855A6">
        <w:rPr>
          <w:rStyle w:val="StyleUnderline"/>
        </w:rPr>
        <w:t>most widely-used scenarios in climate impacts research are the</w:t>
      </w:r>
      <w:r w:rsidRPr="00E758D2">
        <w:rPr>
          <w:sz w:val="14"/>
        </w:rPr>
        <w:t xml:space="preserve"> Representative Concentration Pathway (</w:t>
      </w:r>
      <w:r w:rsidRPr="004855A6">
        <w:rPr>
          <w:rStyle w:val="Accentuation"/>
        </w:rPr>
        <w:t>RCP</w:t>
      </w:r>
      <w:r w:rsidRPr="00E758D2">
        <w:rPr>
          <w:sz w:val="14"/>
        </w:rPr>
        <w:t xml:space="preserve">) </w:t>
      </w:r>
      <w:r w:rsidRPr="004855A6">
        <w:rPr>
          <w:rStyle w:val="StyleUnderline"/>
        </w:rPr>
        <w:t>and</w:t>
      </w:r>
      <w:r w:rsidRPr="00E758D2">
        <w:rPr>
          <w:sz w:val="14"/>
        </w:rPr>
        <w:t xml:space="preserve"> the Shared Socioeconomic Pathway (</w:t>
      </w:r>
      <w:r w:rsidRPr="004855A6">
        <w:rPr>
          <w:rStyle w:val="Accentuation"/>
        </w:rPr>
        <w:t>SSP</w:t>
      </w:r>
      <w:r w:rsidRPr="00E758D2">
        <w:rPr>
          <w:sz w:val="14"/>
        </w:rPr>
        <w:t xml:space="preserve">) marker </w:t>
      </w:r>
      <w:r w:rsidRPr="004855A6">
        <w:rPr>
          <w:rStyle w:val="StyleUnderline"/>
        </w:rPr>
        <w:t>scenarios</w:t>
      </w:r>
      <w:r w:rsidRPr="00E758D2">
        <w:rPr>
          <w:sz w:val="14"/>
        </w:rPr>
        <w:t xml:space="preserve">.4 These </w:t>
      </w:r>
      <w:r w:rsidRPr="004855A6">
        <w:rPr>
          <w:rStyle w:val="StyleUnderline"/>
        </w:rPr>
        <w:t>scenarios were central to the</w:t>
      </w:r>
      <w:r w:rsidRPr="00E758D2">
        <w:rPr>
          <w:sz w:val="14"/>
        </w:rPr>
        <w:t xml:space="preserve"> </w:t>
      </w:r>
      <w:r w:rsidRPr="004855A6">
        <w:rPr>
          <w:rStyle w:val="Accentuation"/>
        </w:rPr>
        <w:t>IPCC’s</w:t>
      </w:r>
      <w:r w:rsidRPr="00E758D2">
        <w:rPr>
          <w:sz w:val="14"/>
        </w:rPr>
        <w:t xml:space="preserve"> Fifth and Sixth Assessment </w:t>
      </w:r>
      <w:r w:rsidRPr="004855A6">
        <w:rPr>
          <w:rStyle w:val="Accentuation"/>
        </w:rPr>
        <w:t>Reports</w:t>
      </w:r>
      <w:r w:rsidRPr="00E758D2">
        <w:rPr>
          <w:sz w:val="14"/>
        </w:rPr>
        <w:t xml:space="preserve">, respectively.5 There are four RCP scenarios, which span a range of roughly 2ºC warming (above pre-industrial temperatures) by 2100 (RCP2.6) to roughly 4.5ºC warming by 2100 (RCP8.5). There are seven SSP marker scenarios, spanning a range of roughly 1.5ºC warming by 2100 (SSP1-1.9) to roughly 4.5ºC warming by 2100 (SSP5-8.5). The number at the end of each scenario name represents the forcing in 2100 (e.g., RCP8.5 and SSP5-8.5 each produce roughly 8.5W/m^2 forcing in 2100). The SSPX number (X) in SSP scenarios denotes one of five socioeconomic sets of assumptions (“storylines”: SSP1, SSP2, . . . , SSP5),6 which vary in their assumed economic growth, population growth, trade and technological advancement, and other factors. The sets of RCP and SSP marker scenarios are chosen from a broader family of thousands of scenarios produced by the integrated assessment modeling community.7 The sets of marker scenarios were not designed to be accurate predictions of the future, but rather to span a range of possible outcomes. This </w:t>
      </w:r>
      <w:r w:rsidRPr="004855A6">
        <w:rPr>
          <w:rStyle w:val="StyleUnderline"/>
        </w:rPr>
        <w:t>range includes</w:t>
      </w:r>
      <w:r w:rsidRPr="00E758D2">
        <w:rPr>
          <w:sz w:val="14"/>
        </w:rPr>
        <w:t xml:space="preserve"> both </w:t>
      </w:r>
      <w:r w:rsidRPr="004855A6">
        <w:rPr>
          <w:rStyle w:val="StyleUnderline"/>
        </w:rPr>
        <w:t>scenarios consistent with the target of</w:t>
      </w:r>
      <w:r w:rsidRPr="00E758D2">
        <w:rPr>
          <w:sz w:val="14"/>
        </w:rPr>
        <w:t xml:space="preserve"> </w:t>
      </w:r>
      <w:r w:rsidRPr="004855A6">
        <w:rPr>
          <w:rStyle w:val="Accentuation"/>
        </w:rPr>
        <w:t>limiting warming to 1.5ºC</w:t>
      </w:r>
      <w:r w:rsidRPr="00E758D2">
        <w:rPr>
          <w:sz w:val="14"/>
        </w:rPr>
        <w:t xml:space="preserve"> (SSP1-1.9) </w:t>
      </w:r>
      <w:r w:rsidRPr="004855A6">
        <w:rPr>
          <w:rStyle w:val="StyleUnderline"/>
        </w:rPr>
        <w:t>and scenarios at the</w:t>
      </w:r>
      <w:r w:rsidRPr="00E758D2">
        <w:rPr>
          <w:sz w:val="14"/>
        </w:rPr>
        <w:t xml:space="preserve"> </w:t>
      </w:r>
      <w:r w:rsidRPr="004855A6">
        <w:rPr>
          <w:rStyle w:val="Accentuation"/>
        </w:rPr>
        <w:t>extreme</w:t>
      </w:r>
      <w:r w:rsidRPr="00E758D2">
        <w:rPr>
          <w:sz w:val="14"/>
        </w:rPr>
        <w:t xml:space="preserve"> </w:t>
      </w:r>
      <w:r w:rsidRPr="004855A6">
        <w:rPr>
          <w:rStyle w:val="StyleUnderline"/>
        </w:rPr>
        <w:t>high-emissions end</w:t>
      </w:r>
      <w:r w:rsidRPr="00E758D2">
        <w:rPr>
          <w:sz w:val="14"/>
        </w:rPr>
        <w:t xml:space="preserve"> (RCP8.5 and SSP5-8.5), </w:t>
      </w:r>
      <w:r w:rsidRPr="004855A6">
        <w:rPr>
          <w:rStyle w:val="StyleUnderline"/>
        </w:rPr>
        <w:t>representing</w:t>
      </w:r>
      <w:r w:rsidRPr="00E758D2">
        <w:rPr>
          <w:sz w:val="14"/>
        </w:rPr>
        <w:t xml:space="preserve"> </w:t>
      </w:r>
      <w:r w:rsidRPr="004855A6">
        <w:rPr>
          <w:rStyle w:val="Accentuation"/>
        </w:rPr>
        <w:t>coal-dominated</w:t>
      </w:r>
      <w:r w:rsidRPr="00E758D2">
        <w:rPr>
          <w:sz w:val="14"/>
        </w:rPr>
        <w:t xml:space="preserve"> </w:t>
      </w:r>
      <w:r w:rsidRPr="004855A6">
        <w:rPr>
          <w:rStyle w:val="StyleUnderline"/>
        </w:rPr>
        <w:t>futures with</w:t>
      </w:r>
      <w:r w:rsidRPr="00E758D2">
        <w:rPr>
          <w:sz w:val="14"/>
        </w:rPr>
        <w:t xml:space="preserve"> </w:t>
      </w:r>
      <w:r w:rsidRPr="004855A6">
        <w:rPr>
          <w:rStyle w:val="Accentuation"/>
        </w:rPr>
        <w:t>no climate policy</w:t>
      </w:r>
      <w:r w:rsidRPr="00E758D2">
        <w:rPr>
          <w:sz w:val="14"/>
        </w:rPr>
        <w:t xml:space="preserve"> in place </w:t>
      </w:r>
      <w:r w:rsidRPr="004855A6">
        <w:rPr>
          <w:rStyle w:val="StyleUnderline"/>
        </w:rPr>
        <w:t>throughout the century</w:t>
      </w:r>
      <w:r w:rsidRPr="00E758D2">
        <w:rPr>
          <w:sz w:val="14"/>
        </w:rPr>
        <w:t>.8</w:t>
      </w:r>
    </w:p>
    <w:p w14:paraId="3CD11E14" w14:textId="77777777" w:rsidR="006B0BC3" w:rsidRPr="00E758D2" w:rsidRDefault="006B0BC3" w:rsidP="006B0BC3">
      <w:pPr>
        <w:rPr>
          <w:sz w:val="14"/>
        </w:rPr>
      </w:pPr>
      <w:r w:rsidRPr="00E758D2">
        <w:rPr>
          <w:sz w:val="14"/>
        </w:rPr>
        <w:t xml:space="preserve">Climate </w:t>
      </w:r>
      <w:r w:rsidRPr="004855A6">
        <w:rPr>
          <w:rStyle w:val="StyleUnderline"/>
        </w:rPr>
        <w:t>impact research has overwhelmingly focused on</w:t>
      </w:r>
      <w:r w:rsidRPr="00E758D2">
        <w:rPr>
          <w:sz w:val="14"/>
        </w:rPr>
        <w:t xml:space="preserve"> </w:t>
      </w:r>
      <w:r w:rsidRPr="004855A6">
        <w:rPr>
          <w:rStyle w:val="Accentuation"/>
        </w:rPr>
        <w:t>RCP8.5</w:t>
      </w:r>
      <w:r w:rsidRPr="00E758D2">
        <w:rPr>
          <w:sz w:val="14"/>
        </w:rPr>
        <w:t xml:space="preserve"> </w:t>
      </w:r>
      <w:r w:rsidRPr="004855A6">
        <w:rPr>
          <w:rStyle w:val="StyleUnderline"/>
        </w:rPr>
        <w:t>and</w:t>
      </w:r>
      <w:r w:rsidRPr="00E758D2">
        <w:rPr>
          <w:sz w:val="14"/>
        </w:rPr>
        <w:t xml:space="preserve"> </w:t>
      </w:r>
      <w:r w:rsidRPr="004855A6">
        <w:rPr>
          <w:rStyle w:val="Accentuation"/>
        </w:rPr>
        <w:t>SSP5-8.5</w:t>
      </w:r>
      <w:r w:rsidRPr="00E758D2">
        <w:rPr>
          <w:sz w:val="14"/>
        </w:rPr>
        <w:t xml:space="preserve">,9 </w:t>
      </w:r>
      <w:r w:rsidRPr="004855A6">
        <w:rPr>
          <w:rStyle w:val="StyleUnderline"/>
        </w:rPr>
        <w:t>and</w:t>
      </w:r>
      <w:r w:rsidRPr="00E758D2">
        <w:rPr>
          <w:sz w:val="14"/>
        </w:rPr>
        <w:t xml:space="preserve"> </w:t>
      </w:r>
      <w:r w:rsidRPr="00A12690">
        <w:rPr>
          <w:rStyle w:val="Accentuation"/>
          <w:highlight w:val="yellow"/>
        </w:rPr>
        <w:t>studies</w:t>
      </w:r>
      <w:r w:rsidRPr="00E758D2">
        <w:rPr>
          <w:sz w:val="14"/>
        </w:rPr>
        <w:t xml:space="preserve"> </w:t>
      </w:r>
      <w:r w:rsidRPr="004855A6">
        <w:rPr>
          <w:rStyle w:val="StyleUnderline"/>
        </w:rPr>
        <w:t>often</w:t>
      </w:r>
      <w:r w:rsidRPr="00E758D2">
        <w:rPr>
          <w:sz w:val="14"/>
        </w:rPr>
        <w:t xml:space="preserve"> </w:t>
      </w:r>
      <w:r w:rsidRPr="00A12690">
        <w:rPr>
          <w:rStyle w:val="Accentuation"/>
          <w:sz w:val="24"/>
          <w:highlight w:val="yellow"/>
        </w:rPr>
        <w:t>incorrectly label</w:t>
      </w:r>
      <w:r w:rsidRPr="004855A6">
        <w:rPr>
          <w:rStyle w:val="Accentuation"/>
          <w:sz w:val="24"/>
        </w:rPr>
        <w:t xml:space="preserve"> these </w:t>
      </w:r>
      <w:r w:rsidRPr="00A12690">
        <w:rPr>
          <w:rStyle w:val="Accentuation"/>
          <w:sz w:val="24"/>
          <w:highlight w:val="yellow"/>
        </w:rPr>
        <w:t>scenarios</w:t>
      </w:r>
      <w:r w:rsidRPr="004855A6">
        <w:rPr>
          <w:rStyle w:val="Accentuation"/>
          <w:sz w:val="24"/>
        </w:rPr>
        <w:t xml:space="preserve"> as “</w:t>
      </w:r>
      <w:r w:rsidRPr="00A12690">
        <w:rPr>
          <w:rStyle w:val="Accentuation"/>
          <w:sz w:val="24"/>
          <w:highlight w:val="yellow"/>
        </w:rPr>
        <w:t>business as usual.”</w:t>
      </w:r>
      <w:r w:rsidRPr="00E758D2">
        <w:rPr>
          <w:sz w:val="14"/>
        </w:rPr>
        <w:t xml:space="preserve">10 These </w:t>
      </w:r>
      <w:r w:rsidRPr="004855A6">
        <w:rPr>
          <w:rStyle w:val="StyleUnderline"/>
        </w:rPr>
        <w:t>scenarios account for</w:t>
      </w:r>
      <w:r w:rsidRPr="00E758D2">
        <w:rPr>
          <w:sz w:val="14"/>
        </w:rPr>
        <w:t xml:space="preserve"> </w:t>
      </w:r>
      <w:r w:rsidRPr="004855A6">
        <w:rPr>
          <w:rStyle w:val="Accentuation"/>
        </w:rPr>
        <w:t>more than half</w:t>
      </w:r>
      <w:r w:rsidRPr="00E758D2">
        <w:rPr>
          <w:sz w:val="14"/>
        </w:rPr>
        <w:t xml:space="preserve"> </w:t>
      </w:r>
      <w:r w:rsidRPr="004855A6">
        <w:rPr>
          <w:rStyle w:val="StyleUnderline"/>
        </w:rPr>
        <w:t>of scenario mentions</w:t>
      </w:r>
      <w:r w:rsidRPr="00E758D2">
        <w:rPr>
          <w:sz w:val="14"/>
        </w:rPr>
        <w:t xml:space="preserve"> in the most recent IPCC WGII report and U.S. National Climate Assessment.11 </w:t>
      </w:r>
      <w:r w:rsidRPr="004855A6">
        <w:rPr>
          <w:rStyle w:val="StyleUnderline"/>
        </w:rPr>
        <w:t>Studies using</w:t>
      </w:r>
      <w:r w:rsidRPr="00E758D2">
        <w:rPr>
          <w:sz w:val="14"/>
        </w:rPr>
        <w:t xml:space="preserve"> these </w:t>
      </w:r>
      <w:r w:rsidRPr="004855A6">
        <w:rPr>
          <w:rStyle w:val="Accentuation"/>
        </w:rPr>
        <w:t>high-emission scenarios</w:t>
      </w:r>
      <w:r w:rsidRPr="00E758D2">
        <w:rPr>
          <w:sz w:val="14"/>
        </w:rPr>
        <w:t xml:space="preserve"> </w:t>
      </w:r>
      <w:r w:rsidRPr="00A12690">
        <w:rPr>
          <w:rStyle w:val="StyleUnderline"/>
          <w:highlight w:val="yellow"/>
        </w:rPr>
        <w:t>are</w:t>
      </w:r>
      <w:r w:rsidRPr="004855A6">
        <w:rPr>
          <w:rStyle w:val="StyleUnderline"/>
        </w:rPr>
        <w:t xml:space="preserve"> often cited in popular media, as they tend to produce the</w:t>
      </w:r>
      <w:r w:rsidRPr="00E758D2">
        <w:rPr>
          <w:sz w:val="14"/>
        </w:rPr>
        <w:t xml:space="preserve"> </w:t>
      </w:r>
      <w:r w:rsidRPr="004855A6">
        <w:rPr>
          <w:rStyle w:val="Accentuation"/>
        </w:rPr>
        <w:t xml:space="preserve">most </w:t>
      </w:r>
      <w:r w:rsidRPr="00A12690">
        <w:rPr>
          <w:rStyle w:val="Accentuation"/>
          <w:highlight w:val="yellow"/>
        </w:rPr>
        <w:t>dramatic</w:t>
      </w:r>
      <w:r w:rsidRPr="00E758D2">
        <w:rPr>
          <w:sz w:val="14"/>
        </w:rPr>
        <w:t xml:space="preserve"> </w:t>
      </w:r>
      <w:r w:rsidRPr="004855A6">
        <w:rPr>
          <w:rStyle w:val="StyleUnderline"/>
        </w:rPr>
        <w:t>headlines</w:t>
      </w:r>
      <w:r w:rsidRPr="00E758D2">
        <w:rPr>
          <w:sz w:val="14"/>
        </w:rPr>
        <w:t xml:space="preserve">.12 Overuse of </w:t>
      </w:r>
      <w:r w:rsidRPr="004855A6">
        <w:rPr>
          <w:rStyle w:val="StyleUnderline"/>
        </w:rPr>
        <w:t xml:space="preserve">these scenarios </w:t>
      </w:r>
      <w:r w:rsidRPr="00A12690">
        <w:rPr>
          <w:rStyle w:val="StyleUnderline"/>
          <w:highlight w:val="yellow"/>
        </w:rPr>
        <w:t>and</w:t>
      </w:r>
      <w:r w:rsidRPr="004855A6">
        <w:rPr>
          <w:rStyle w:val="StyleUnderline"/>
        </w:rPr>
        <w:t xml:space="preserve"> mislabeling them as business as usual has been</w:t>
      </w:r>
      <w:r w:rsidRPr="00E758D2">
        <w:rPr>
          <w:sz w:val="14"/>
        </w:rPr>
        <w:t xml:space="preserve"> </w:t>
      </w:r>
      <w:r w:rsidRPr="00A12690">
        <w:rPr>
          <w:rStyle w:val="Accentuation"/>
          <w:highlight w:val="yellow"/>
        </w:rPr>
        <w:t>widely criticized</w:t>
      </w:r>
      <w:r w:rsidRPr="00E758D2">
        <w:rPr>
          <w:sz w:val="14"/>
        </w:rPr>
        <w:t xml:space="preserve"> </w:t>
      </w:r>
      <w:r w:rsidRPr="004855A6">
        <w:rPr>
          <w:rStyle w:val="StyleUnderline"/>
        </w:rPr>
        <w:t>since</w:t>
      </w:r>
      <w:r w:rsidRPr="00E758D2">
        <w:rPr>
          <w:sz w:val="14"/>
        </w:rPr>
        <w:t xml:space="preserve"> </w:t>
      </w:r>
      <w:r w:rsidRPr="004855A6">
        <w:rPr>
          <w:rStyle w:val="Accentuation"/>
        </w:rPr>
        <w:t>2020</w:t>
      </w:r>
      <w:r w:rsidRPr="00E758D2">
        <w:rPr>
          <w:sz w:val="14"/>
        </w:rPr>
        <w:t>.13 RCP8.5 and SSP5-8.5 remain the most commonly used scenarios, but a recent review of one sub-discipline (fisheries and aquatic conservation) found that, since 2020, these scenarios have been less-often called business as usual, and have been more-often paired with another lower-emission scenario within studies.</w:t>
      </w:r>
    </w:p>
    <w:p w14:paraId="3D7BC9AC" w14:textId="77777777" w:rsidR="006B0BC3" w:rsidRPr="00E758D2" w:rsidRDefault="006B0BC3" w:rsidP="006B0BC3">
      <w:pPr>
        <w:rPr>
          <w:sz w:val="14"/>
        </w:rPr>
      </w:pPr>
      <w:r w:rsidRPr="00E758D2">
        <w:rPr>
          <w:sz w:val="14"/>
        </w:rPr>
        <w:t xml:space="preserve">The </w:t>
      </w:r>
      <w:r w:rsidRPr="004855A6">
        <w:rPr>
          <w:rStyle w:val="StyleUnderline"/>
        </w:rPr>
        <w:t>reason</w:t>
      </w:r>
      <w:r w:rsidRPr="00E758D2">
        <w:rPr>
          <w:sz w:val="14"/>
        </w:rPr>
        <w:t xml:space="preserve"> impact </w:t>
      </w:r>
      <w:r w:rsidRPr="004855A6">
        <w:rPr>
          <w:rStyle w:val="StyleUnderline"/>
        </w:rPr>
        <w:t>studies’</w:t>
      </w:r>
      <w:r w:rsidRPr="00E758D2">
        <w:rPr>
          <w:sz w:val="14"/>
        </w:rPr>
        <w:t xml:space="preserve"> </w:t>
      </w:r>
      <w:r w:rsidRPr="004855A6">
        <w:rPr>
          <w:rStyle w:val="Accentuation"/>
        </w:rPr>
        <w:t>widespread reliance</w:t>
      </w:r>
      <w:r w:rsidRPr="00E758D2">
        <w:rPr>
          <w:sz w:val="14"/>
        </w:rPr>
        <w:t xml:space="preserve"> </w:t>
      </w:r>
      <w:r w:rsidRPr="004855A6">
        <w:rPr>
          <w:rStyle w:val="StyleUnderline"/>
        </w:rPr>
        <w:t xml:space="preserve">on RCP8.5 and SSP5- 8.5 has </w:t>
      </w:r>
      <w:r w:rsidRPr="00981F3D">
        <w:rPr>
          <w:rStyle w:val="StyleUnderline"/>
        </w:rPr>
        <w:t>become controversial is that</w:t>
      </w:r>
      <w:r w:rsidRPr="00E758D2">
        <w:rPr>
          <w:sz w:val="14"/>
        </w:rPr>
        <w:t xml:space="preserve"> </w:t>
      </w:r>
      <w:r w:rsidRPr="00A12690">
        <w:rPr>
          <w:rStyle w:val="Accentuation"/>
          <w:highlight w:val="yellow"/>
        </w:rPr>
        <w:t>multiple lines of ev</w:t>
      </w:r>
      <w:r w:rsidRPr="00981F3D">
        <w:rPr>
          <w:rStyle w:val="Accentuation"/>
        </w:rPr>
        <w:t>idence</w:t>
      </w:r>
      <w:r w:rsidRPr="00E758D2">
        <w:rPr>
          <w:sz w:val="14"/>
        </w:rPr>
        <w:t xml:space="preserve"> </w:t>
      </w:r>
      <w:r w:rsidRPr="00A12690">
        <w:rPr>
          <w:rStyle w:val="StyleUnderline"/>
          <w:highlight w:val="yellow"/>
        </w:rPr>
        <w:t>suggest</w:t>
      </w:r>
      <w:r w:rsidRPr="00E758D2">
        <w:rPr>
          <w:sz w:val="14"/>
        </w:rPr>
        <w:t xml:space="preserve"> that </w:t>
      </w:r>
      <w:r w:rsidRPr="00981F3D">
        <w:rPr>
          <w:rStyle w:val="StyleUnderline"/>
        </w:rPr>
        <w:t xml:space="preserve">these </w:t>
      </w:r>
      <w:r w:rsidRPr="00A12690">
        <w:rPr>
          <w:rStyle w:val="StyleUnderline"/>
          <w:highlight w:val="yellow"/>
        </w:rPr>
        <w:t>scenarios are</w:t>
      </w:r>
      <w:r w:rsidRPr="00E758D2">
        <w:rPr>
          <w:sz w:val="14"/>
          <w:highlight w:val="yellow"/>
        </w:rPr>
        <w:t xml:space="preserve"> </w:t>
      </w:r>
      <w:r w:rsidRPr="00A12690">
        <w:rPr>
          <w:rStyle w:val="Accentuation"/>
          <w:highlight w:val="yellow"/>
        </w:rPr>
        <w:t>implausible</w:t>
      </w:r>
      <w:r w:rsidRPr="00E758D2">
        <w:rPr>
          <w:sz w:val="14"/>
        </w:rPr>
        <w:t xml:space="preserve">.14 They </w:t>
      </w:r>
      <w:r w:rsidRPr="00981F3D">
        <w:rPr>
          <w:rStyle w:val="StyleUnderline"/>
        </w:rPr>
        <w:t>project</w:t>
      </w:r>
      <w:r w:rsidRPr="00E758D2">
        <w:rPr>
          <w:sz w:val="14"/>
        </w:rPr>
        <w:t xml:space="preserve"> </w:t>
      </w:r>
      <w:r w:rsidRPr="00981F3D">
        <w:rPr>
          <w:rStyle w:val="Accentuation"/>
        </w:rPr>
        <w:t>global coal demand</w:t>
      </w:r>
      <w:r w:rsidRPr="00E758D2">
        <w:rPr>
          <w:sz w:val="14"/>
        </w:rPr>
        <w:t xml:space="preserve"> </w:t>
      </w:r>
      <w:r w:rsidRPr="00981F3D">
        <w:rPr>
          <w:rStyle w:val="StyleUnderline"/>
        </w:rPr>
        <w:t>per person as increasing by</w:t>
      </w:r>
      <w:r w:rsidRPr="00E758D2">
        <w:rPr>
          <w:sz w:val="14"/>
        </w:rPr>
        <w:t xml:space="preserve"> </w:t>
      </w:r>
      <w:r w:rsidRPr="00981F3D">
        <w:rPr>
          <w:rStyle w:val="Accentuation"/>
        </w:rPr>
        <w:t>three</w:t>
      </w:r>
      <w:r w:rsidRPr="00E758D2">
        <w:rPr>
          <w:sz w:val="14"/>
        </w:rPr>
        <w:t xml:space="preserve"> times </w:t>
      </w:r>
      <w:r w:rsidRPr="00981F3D">
        <w:rPr>
          <w:rStyle w:val="Accentuation"/>
        </w:rPr>
        <w:t>to six</w:t>
      </w:r>
      <w:r w:rsidRPr="00E758D2">
        <w:rPr>
          <w:sz w:val="14"/>
        </w:rPr>
        <w:t xml:space="preserve"> </w:t>
      </w:r>
      <w:r w:rsidRPr="00981F3D">
        <w:rPr>
          <w:rStyle w:val="StyleUnderline"/>
        </w:rPr>
        <w:t>times</w:t>
      </w:r>
      <w:r w:rsidRPr="00E758D2">
        <w:rPr>
          <w:sz w:val="14"/>
        </w:rPr>
        <w:t xml:space="preserve">,15 </w:t>
      </w:r>
      <w:r w:rsidRPr="00981F3D">
        <w:rPr>
          <w:rStyle w:val="StyleUnderline"/>
        </w:rPr>
        <w:t>while the</w:t>
      </w:r>
      <w:r w:rsidRPr="00E758D2">
        <w:rPr>
          <w:sz w:val="14"/>
        </w:rPr>
        <w:t xml:space="preserve"> International Energy Agency (</w:t>
      </w:r>
      <w:r w:rsidRPr="00981F3D">
        <w:rPr>
          <w:rStyle w:val="Accentuation"/>
        </w:rPr>
        <w:t>IEA</w:t>
      </w:r>
      <w:r w:rsidRPr="00E758D2">
        <w:rPr>
          <w:sz w:val="14"/>
        </w:rPr>
        <w:t xml:space="preserve">) </w:t>
      </w:r>
      <w:r w:rsidRPr="00981F3D">
        <w:rPr>
          <w:rStyle w:val="StyleUnderline"/>
        </w:rPr>
        <w:t>projects that coal demand per person will</w:t>
      </w:r>
      <w:r w:rsidRPr="00E758D2">
        <w:rPr>
          <w:sz w:val="14"/>
        </w:rPr>
        <w:t xml:space="preserve"> </w:t>
      </w:r>
      <w:r w:rsidRPr="00981F3D">
        <w:rPr>
          <w:rStyle w:val="Accentuation"/>
        </w:rPr>
        <w:t>decrease under current policies</w:t>
      </w:r>
      <w:r w:rsidRPr="00E758D2">
        <w:rPr>
          <w:sz w:val="14"/>
        </w:rPr>
        <w:t xml:space="preserve"> or stated policies.16 SSP5-8.5 </w:t>
      </w:r>
      <w:r w:rsidRPr="00A12690">
        <w:rPr>
          <w:rStyle w:val="StyleUnderline"/>
          <w:highlight w:val="yellow"/>
        </w:rPr>
        <w:t>projects</w:t>
      </w:r>
      <w:r w:rsidRPr="00981F3D">
        <w:rPr>
          <w:rStyle w:val="StyleUnderline"/>
        </w:rPr>
        <w:t xml:space="preserve"> a world</w:t>
      </w:r>
      <w:r w:rsidRPr="00E758D2">
        <w:rPr>
          <w:sz w:val="14"/>
        </w:rPr>
        <w:t xml:space="preserve"> in 2100 </w:t>
      </w:r>
      <w:r w:rsidRPr="00981F3D">
        <w:rPr>
          <w:rStyle w:val="StyleUnderline"/>
        </w:rPr>
        <w:t>that has</w:t>
      </w:r>
      <w:r w:rsidRPr="00E758D2">
        <w:rPr>
          <w:sz w:val="14"/>
        </w:rPr>
        <w:t xml:space="preserve"> gross domestic product </w:t>
      </w:r>
      <w:r w:rsidRPr="00981F3D">
        <w:rPr>
          <w:rStyle w:val="Accentuation"/>
        </w:rPr>
        <w:t>(GDP) per capita</w:t>
      </w:r>
      <w:r w:rsidRPr="00E758D2">
        <w:rPr>
          <w:sz w:val="14"/>
        </w:rPr>
        <w:t xml:space="preserve"> </w:t>
      </w:r>
      <w:r w:rsidRPr="00981F3D">
        <w:rPr>
          <w:rStyle w:val="StyleUnderline"/>
        </w:rPr>
        <w:t xml:space="preserve">of over 100,000 USD in today’s dollars in every major world region and </w:t>
      </w:r>
      <w:r w:rsidRPr="00A12690">
        <w:rPr>
          <w:rStyle w:val="StyleUnderline"/>
          <w:highlight w:val="yellow"/>
        </w:rPr>
        <w:t>no climate policy</w:t>
      </w:r>
      <w:r w:rsidRPr="00E758D2">
        <w:rPr>
          <w:sz w:val="14"/>
          <w:highlight w:val="yellow"/>
        </w:rPr>
        <w:t xml:space="preserve"> </w:t>
      </w:r>
      <w:r w:rsidRPr="00A12690">
        <w:rPr>
          <w:rStyle w:val="Accentuation"/>
          <w:highlight w:val="yellow"/>
        </w:rPr>
        <w:t>at all</w:t>
      </w:r>
      <w:r w:rsidRPr="00E758D2">
        <w:rPr>
          <w:sz w:val="14"/>
          <w:highlight w:val="yellow"/>
        </w:rPr>
        <w:t xml:space="preserve"> (</w:t>
      </w:r>
      <w:r w:rsidRPr="00A12690">
        <w:rPr>
          <w:rStyle w:val="StyleUnderline"/>
          <w:highlight w:val="yellow"/>
        </w:rPr>
        <w:t>including</w:t>
      </w:r>
      <w:r w:rsidRPr="00E758D2">
        <w:rPr>
          <w:sz w:val="14"/>
        </w:rPr>
        <w:t xml:space="preserve"> policies </w:t>
      </w:r>
      <w:r w:rsidRPr="00A12690">
        <w:rPr>
          <w:rStyle w:val="StyleUnderline"/>
          <w:highlight w:val="yellow"/>
        </w:rPr>
        <w:t>that</w:t>
      </w:r>
      <w:r w:rsidRPr="00E758D2">
        <w:rPr>
          <w:sz w:val="14"/>
          <w:highlight w:val="yellow"/>
        </w:rPr>
        <w:t xml:space="preserve"> </w:t>
      </w:r>
      <w:r w:rsidRPr="00A12690">
        <w:rPr>
          <w:rStyle w:val="Accentuation"/>
          <w:highlight w:val="yellow"/>
        </w:rPr>
        <w:t>exist</w:t>
      </w:r>
      <w:r w:rsidRPr="00E758D2">
        <w:rPr>
          <w:sz w:val="14"/>
          <w:highlight w:val="yellow"/>
        </w:rPr>
        <w:t xml:space="preserve"> </w:t>
      </w:r>
      <w:r w:rsidRPr="00A12690">
        <w:rPr>
          <w:rStyle w:val="StyleUnderline"/>
          <w:highlight w:val="yellow"/>
        </w:rPr>
        <w:t>today</w:t>
      </w:r>
      <w:r w:rsidRPr="00E758D2">
        <w:rPr>
          <w:sz w:val="14"/>
        </w:rPr>
        <w:t xml:space="preserve">),17 </w:t>
      </w:r>
      <w:r w:rsidRPr="004855A6">
        <w:rPr>
          <w:rStyle w:val="StyleUnderline"/>
        </w:rPr>
        <w:t>despite the fact that</w:t>
      </w:r>
      <w:r w:rsidRPr="00E758D2">
        <w:rPr>
          <w:sz w:val="14"/>
        </w:rPr>
        <w:t xml:space="preserve"> 4.5ºC </w:t>
      </w:r>
      <w:r w:rsidRPr="004855A6">
        <w:rPr>
          <w:rStyle w:val="StyleUnderline"/>
        </w:rPr>
        <w:t>warming would make many</w:t>
      </w:r>
      <w:r w:rsidRPr="00E758D2">
        <w:rPr>
          <w:sz w:val="14"/>
        </w:rPr>
        <w:t xml:space="preserve"> tropical </w:t>
      </w:r>
      <w:r w:rsidRPr="004855A6">
        <w:rPr>
          <w:rStyle w:val="StyleUnderline"/>
        </w:rPr>
        <w:t>regions have</w:t>
      </w:r>
      <w:r w:rsidRPr="00E758D2">
        <w:rPr>
          <w:sz w:val="14"/>
        </w:rPr>
        <w:t xml:space="preserve"> </w:t>
      </w:r>
      <w:r w:rsidRPr="004855A6">
        <w:rPr>
          <w:rStyle w:val="Accentuation"/>
        </w:rPr>
        <w:t>unlivable</w:t>
      </w:r>
      <w:r w:rsidRPr="00E758D2">
        <w:rPr>
          <w:sz w:val="14"/>
        </w:rPr>
        <w:t xml:space="preserve"> wet-bulb </w:t>
      </w:r>
      <w:r w:rsidRPr="004855A6">
        <w:rPr>
          <w:rStyle w:val="Accentuation"/>
        </w:rPr>
        <w:t>temperatures</w:t>
      </w:r>
      <w:r w:rsidRPr="00E758D2">
        <w:rPr>
          <w:sz w:val="14"/>
        </w:rPr>
        <w:t xml:space="preserve"> </w:t>
      </w:r>
      <w:r w:rsidRPr="004855A6">
        <w:rPr>
          <w:rStyle w:val="StyleUnderline"/>
        </w:rPr>
        <w:t>for over</w:t>
      </w:r>
      <w:r w:rsidRPr="00E758D2">
        <w:rPr>
          <w:sz w:val="14"/>
        </w:rPr>
        <w:t xml:space="preserve"> </w:t>
      </w:r>
      <w:r w:rsidRPr="004855A6">
        <w:rPr>
          <w:rStyle w:val="Accentuation"/>
        </w:rPr>
        <w:t>300</w:t>
      </w:r>
      <w:r w:rsidRPr="00E758D2">
        <w:rPr>
          <w:sz w:val="14"/>
        </w:rPr>
        <w:t xml:space="preserve"> </w:t>
      </w:r>
      <w:r w:rsidRPr="004855A6">
        <w:rPr>
          <w:rStyle w:val="StyleUnderline"/>
        </w:rPr>
        <w:t>days per year</w:t>
      </w:r>
      <w:r w:rsidRPr="00E758D2">
        <w:rPr>
          <w:sz w:val="14"/>
        </w:rPr>
        <w:t>.18</w:t>
      </w:r>
    </w:p>
    <w:p w14:paraId="50F48E3F" w14:textId="77777777" w:rsidR="006B0BC3" w:rsidRPr="00E758D2" w:rsidRDefault="006B0BC3" w:rsidP="006B0BC3">
      <w:pPr>
        <w:rPr>
          <w:sz w:val="14"/>
        </w:rPr>
      </w:pPr>
      <w:r w:rsidRPr="00A12690">
        <w:rPr>
          <w:rStyle w:val="StyleUnderline"/>
          <w:highlight w:val="yellow"/>
        </w:rPr>
        <w:t>Recent studies</w:t>
      </w:r>
      <w:r w:rsidRPr="00E758D2">
        <w:rPr>
          <w:sz w:val="14"/>
        </w:rPr>
        <w:t xml:space="preserve">, from a variety of research groups and a variety of methods, now </w:t>
      </w:r>
      <w:r w:rsidRPr="00D72D9B">
        <w:rPr>
          <w:rStyle w:val="StyleUnderline"/>
        </w:rPr>
        <w:t>suggest</w:t>
      </w:r>
      <w:r w:rsidRPr="00E758D2">
        <w:rPr>
          <w:sz w:val="14"/>
        </w:rPr>
        <w:t xml:space="preserve"> that </w:t>
      </w:r>
      <w:r w:rsidRPr="00D72D9B">
        <w:rPr>
          <w:rStyle w:val="StyleUnderline"/>
        </w:rPr>
        <w:t>the world is on a path that would cause between</w:t>
      </w:r>
      <w:r w:rsidRPr="00E758D2">
        <w:rPr>
          <w:sz w:val="14"/>
        </w:rPr>
        <w:t xml:space="preserve"> </w:t>
      </w:r>
      <w:r w:rsidRPr="00D72D9B">
        <w:rPr>
          <w:rStyle w:val="Accentuation"/>
        </w:rPr>
        <w:t>2ºC</w:t>
      </w:r>
      <w:r w:rsidRPr="00E758D2">
        <w:rPr>
          <w:sz w:val="14"/>
        </w:rPr>
        <w:t xml:space="preserve"> </w:t>
      </w:r>
      <w:r w:rsidRPr="00D72D9B">
        <w:rPr>
          <w:rStyle w:val="StyleUnderline"/>
        </w:rPr>
        <w:t>and</w:t>
      </w:r>
      <w:r w:rsidRPr="00E758D2">
        <w:rPr>
          <w:sz w:val="14"/>
        </w:rPr>
        <w:t xml:space="preserve"> </w:t>
      </w:r>
      <w:r w:rsidRPr="00D72D9B">
        <w:rPr>
          <w:rStyle w:val="Accentuation"/>
        </w:rPr>
        <w:t>3ºC</w:t>
      </w:r>
      <w:r w:rsidRPr="00E758D2">
        <w:rPr>
          <w:sz w:val="14"/>
        </w:rPr>
        <w:t xml:space="preserve"> </w:t>
      </w:r>
      <w:r w:rsidRPr="00D72D9B">
        <w:rPr>
          <w:rStyle w:val="StyleUnderline"/>
        </w:rPr>
        <w:t>of warming</w:t>
      </w:r>
      <w:r w:rsidRPr="00E758D2">
        <w:rPr>
          <w:sz w:val="14"/>
        </w:rPr>
        <w:t xml:space="preserve">, assuming mid-range climate sensitivity to emissions (more on this below). Constant emissions from 2019 to 2100 would produce approximately 3ºC of warming by 2100,19 current policies would produce 2.6–2.9ºC of warming by 210020 (similar to RCP4.5 or SSP2- 4.5), </w:t>
      </w:r>
      <w:r w:rsidRPr="00D72D9B">
        <w:rPr>
          <w:rStyle w:val="StyleUnderline"/>
        </w:rPr>
        <w:t>pathways</w:t>
      </w:r>
      <w:r w:rsidRPr="00E758D2">
        <w:rPr>
          <w:sz w:val="14"/>
        </w:rPr>
        <w:t xml:space="preserve"> consistent with stated policies </w:t>
      </w:r>
      <w:r w:rsidRPr="00D72D9B">
        <w:rPr>
          <w:rStyle w:val="StyleUnderline"/>
        </w:rPr>
        <w:t>would produce</w:t>
      </w:r>
      <w:r w:rsidRPr="00E758D2">
        <w:rPr>
          <w:sz w:val="14"/>
        </w:rPr>
        <w:t xml:space="preserve"> </w:t>
      </w:r>
      <w:r w:rsidRPr="00D72D9B">
        <w:rPr>
          <w:rStyle w:val="Accentuation"/>
        </w:rPr>
        <w:t>approximately 2.2ºC</w:t>
      </w:r>
      <w:r w:rsidRPr="00E758D2">
        <w:rPr>
          <w:sz w:val="14"/>
        </w:rPr>
        <w:t xml:space="preserve"> </w:t>
      </w:r>
      <w:r w:rsidRPr="00D72D9B">
        <w:rPr>
          <w:rStyle w:val="StyleUnderline"/>
        </w:rPr>
        <w:t>of warming by</w:t>
      </w:r>
      <w:r w:rsidRPr="00E758D2">
        <w:rPr>
          <w:sz w:val="14"/>
        </w:rPr>
        <w:t xml:space="preserve"> </w:t>
      </w:r>
      <w:r w:rsidRPr="00D72D9B">
        <w:rPr>
          <w:rStyle w:val="Accentuation"/>
        </w:rPr>
        <w:t>210021</w:t>
      </w:r>
      <w:r w:rsidRPr="00E758D2">
        <w:rPr>
          <w:sz w:val="14"/>
        </w:rPr>
        <w:t xml:space="preserve"> (similar to SSP2-3.4), and countries meeting their pledges and targets produce pathways consistent with limiting warming by 2100 to 2ºC or slightly less22 (similar to RCP2.6 or SSP1-2.6). </w:t>
      </w:r>
      <w:r w:rsidRPr="004855A6">
        <w:rPr>
          <w:rStyle w:val="StyleUnderline"/>
        </w:rPr>
        <w:t>Modeling studies</w:t>
      </w:r>
      <w:r w:rsidRPr="00E758D2">
        <w:rPr>
          <w:sz w:val="14"/>
        </w:rPr>
        <w:t xml:space="preserve"> </w:t>
      </w:r>
      <w:r w:rsidRPr="004855A6">
        <w:rPr>
          <w:rStyle w:val="Accentuation"/>
        </w:rPr>
        <w:t>simulating</w:t>
      </w:r>
      <w:r w:rsidRPr="00E758D2">
        <w:rPr>
          <w:sz w:val="14"/>
        </w:rPr>
        <w:t xml:space="preserve"> </w:t>
      </w:r>
      <w:r w:rsidRPr="004855A6">
        <w:rPr>
          <w:rStyle w:val="StyleUnderline"/>
        </w:rPr>
        <w:t>continued changes in the sociopolitical system</w:t>
      </w:r>
      <w:r w:rsidRPr="00E758D2">
        <w:rPr>
          <w:sz w:val="14"/>
        </w:rPr>
        <w:t xml:space="preserve"> that </w:t>
      </w:r>
      <w:r w:rsidRPr="004855A6">
        <w:rPr>
          <w:rStyle w:val="StyleUnderline"/>
        </w:rPr>
        <w:t>are</w:t>
      </w:r>
      <w:r w:rsidRPr="00E758D2">
        <w:rPr>
          <w:sz w:val="14"/>
        </w:rPr>
        <w:t xml:space="preserve"> </w:t>
      </w:r>
      <w:r w:rsidRPr="00A12690">
        <w:rPr>
          <w:rStyle w:val="Accentuation"/>
          <w:highlight w:val="yellow"/>
        </w:rPr>
        <w:t>consistent</w:t>
      </w:r>
      <w:r w:rsidRPr="00E758D2">
        <w:rPr>
          <w:sz w:val="14"/>
          <w:highlight w:val="yellow"/>
        </w:rPr>
        <w:t xml:space="preserve"> </w:t>
      </w:r>
      <w:r w:rsidRPr="00A12690">
        <w:rPr>
          <w:rStyle w:val="StyleUnderline"/>
          <w:highlight w:val="yellow"/>
        </w:rPr>
        <w:t>with</w:t>
      </w:r>
      <w:r w:rsidRPr="004855A6">
        <w:rPr>
          <w:rStyle w:val="StyleUnderline"/>
        </w:rPr>
        <w:t xml:space="preserve"> recent</w:t>
      </w:r>
      <w:r w:rsidRPr="00E758D2">
        <w:rPr>
          <w:sz w:val="14"/>
        </w:rPr>
        <w:t xml:space="preserve"> history </w:t>
      </w:r>
      <w:r w:rsidRPr="004855A6">
        <w:rPr>
          <w:rStyle w:val="StyleUnderline"/>
        </w:rPr>
        <w:t>project between</w:t>
      </w:r>
      <w:r w:rsidRPr="00E758D2">
        <w:rPr>
          <w:sz w:val="14"/>
        </w:rPr>
        <w:t xml:space="preserve"> </w:t>
      </w:r>
      <w:r w:rsidRPr="00A12690">
        <w:rPr>
          <w:rStyle w:val="Accentuation"/>
          <w:highlight w:val="yellow"/>
        </w:rPr>
        <w:t>2ºC</w:t>
      </w:r>
      <w:r w:rsidRPr="00E758D2">
        <w:rPr>
          <w:sz w:val="14"/>
        </w:rPr>
        <w:t xml:space="preserve"> </w:t>
      </w:r>
      <w:r w:rsidRPr="004855A6">
        <w:rPr>
          <w:rStyle w:val="StyleUnderline"/>
        </w:rPr>
        <w:t>and</w:t>
      </w:r>
      <w:r w:rsidRPr="00E758D2">
        <w:rPr>
          <w:sz w:val="14"/>
        </w:rPr>
        <w:t xml:space="preserve"> </w:t>
      </w:r>
      <w:r w:rsidRPr="004855A6">
        <w:rPr>
          <w:rStyle w:val="Accentuation"/>
        </w:rPr>
        <w:t>2.5ºC</w:t>
      </w:r>
      <w:r w:rsidRPr="00E758D2">
        <w:rPr>
          <w:sz w:val="14"/>
        </w:rPr>
        <w:t xml:space="preserve"> </w:t>
      </w:r>
      <w:r w:rsidRPr="004855A6">
        <w:rPr>
          <w:rStyle w:val="StyleUnderline"/>
        </w:rPr>
        <w:t>of warming</w:t>
      </w:r>
      <w:r w:rsidRPr="00E758D2">
        <w:rPr>
          <w:sz w:val="14"/>
        </w:rPr>
        <w:t xml:space="preserve"> by 2100.23 Figure 1 below summarizes some of these pathways, compared to the SSP marker scenarios.</w:t>
      </w:r>
    </w:p>
    <w:p w14:paraId="5101DAA8" w14:textId="77777777" w:rsidR="006B0BC3" w:rsidRPr="00E758D2" w:rsidRDefault="006B0BC3" w:rsidP="006B0BC3">
      <w:pPr>
        <w:rPr>
          <w:sz w:val="14"/>
        </w:rPr>
      </w:pPr>
      <w:r w:rsidRPr="00E758D2">
        <w:rPr>
          <w:sz w:val="14"/>
        </w:rPr>
        <w:t xml:space="preserve">The </w:t>
      </w:r>
      <w:r w:rsidRPr="004855A6">
        <w:rPr>
          <w:rStyle w:val="StyleUnderline"/>
        </w:rPr>
        <w:t>physical climate system adds</w:t>
      </w:r>
      <w:r w:rsidRPr="00E758D2">
        <w:rPr>
          <w:sz w:val="14"/>
        </w:rPr>
        <w:t xml:space="preserve"> </w:t>
      </w:r>
      <w:r w:rsidRPr="004855A6">
        <w:rPr>
          <w:rStyle w:val="Accentuation"/>
        </w:rPr>
        <w:t>additional</w:t>
      </w:r>
      <w:r w:rsidRPr="00E758D2">
        <w:rPr>
          <w:sz w:val="14"/>
        </w:rPr>
        <w:t xml:space="preserve"> </w:t>
      </w:r>
      <w:r w:rsidRPr="004855A6">
        <w:rPr>
          <w:rStyle w:val="StyleUnderline"/>
        </w:rPr>
        <w:t>layers of uncertainty</w:t>
      </w:r>
      <w:r w:rsidRPr="00E758D2">
        <w:rPr>
          <w:sz w:val="14"/>
        </w:rPr>
        <w:t xml:space="preserve">. There are uncertainties regarding: how sensitive the climate is to forcing;24 the degree to which declines in anthropogenic </w:t>
      </w:r>
      <w:r w:rsidRPr="00A12690">
        <w:rPr>
          <w:rStyle w:val="Accentuation"/>
          <w:highlight w:val="yellow"/>
        </w:rPr>
        <w:t>aerosol pollution</w:t>
      </w:r>
      <w:r w:rsidRPr="00E758D2">
        <w:rPr>
          <w:sz w:val="14"/>
        </w:rPr>
        <w:t xml:space="preserve"> (which </w:t>
      </w:r>
      <w:r w:rsidRPr="00A12690">
        <w:rPr>
          <w:rStyle w:val="StyleUnderline"/>
          <w:highlight w:val="yellow"/>
        </w:rPr>
        <w:t>has a</w:t>
      </w:r>
      <w:r w:rsidRPr="00E758D2">
        <w:rPr>
          <w:sz w:val="14"/>
          <w:highlight w:val="yellow"/>
        </w:rPr>
        <w:t xml:space="preserve"> </w:t>
      </w:r>
      <w:r w:rsidRPr="00A12690">
        <w:rPr>
          <w:rStyle w:val="Accentuation"/>
          <w:highlight w:val="yellow"/>
        </w:rPr>
        <w:t>cooling</w:t>
      </w:r>
      <w:r w:rsidRPr="00E758D2">
        <w:rPr>
          <w:sz w:val="14"/>
          <w:highlight w:val="yellow"/>
        </w:rPr>
        <w:t xml:space="preserve"> </w:t>
      </w:r>
      <w:r w:rsidRPr="00A12690">
        <w:rPr>
          <w:rStyle w:val="StyleUnderline"/>
          <w:highlight w:val="yellow"/>
        </w:rPr>
        <w:t>effect</w:t>
      </w:r>
      <w:r w:rsidRPr="00E758D2">
        <w:rPr>
          <w:sz w:val="14"/>
        </w:rPr>
        <w:t xml:space="preserve">) could accelerate warming;25 and whether, when, and how fast tipping points (e.g., melting permafrost releasing methane, sea ice melt reducing albedo)26 might occur that accelerate warming beyond what models currently project. These uncertainties </w:t>
      </w:r>
      <w:r w:rsidRPr="00A12690">
        <w:rPr>
          <w:rStyle w:val="StyleUnderline"/>
          <w:highlight w:val="yellow"/>
        </w:rPr>
        <w:t>bring</w:t>
      </w:r>
      <w:r w:rsidRPr="00E758D2">
        <w:rPr>
          <w:sz w:val="14"/>
        </w:rPr>
        <w:t xml:space="preserve"> 2100 </w:t>
      </w:r>
      <w:r w:rsidRPr="004855A6">
        <w:rPr>
          <w:rStyle w:val="StyleUnderline"/>
        </w:rPr>
        <w:t>warming levels as</w:t>
      </w:r>
      <w:r w:rsidRPr="00E758D2">
        <w:rPr>
          <w:sz w:val="14"/>
        </w:rPr>
        <w:t xml:space="preserve"> </w:t>
      </w:r>
      <w:r w:rsidRPr="004855A6">
        <w:rPr>
          <w:rStyle w:val="Accentuation"/>
        </w:rPr>
        <w:t xml:space="preserve">low as </w:t>
      </w:r>
      <w:r w:rsidRPr="00A12690">
        <w:rPr>
          <w:rStyle w:val="Accentuation"/>
          <w:highlight w:val="yellow"/>
        </w:rPr>
        <w:t>1.5ºC</w:t>
      </w:r>
      <w:r w:rsidRPr="00E758D2">
        <w:rPr>
          <w:sz w:val="14"/>
        </w:rPr>
        <w:t xml:space="preserve"> and as high as 4ºC into the realm of possibility.27</w:t>
      </w:r>
    </w:p>
    <w:p w14:paraId="4F2E3BB8" w14:textId="77777777" w:rsidR="006B0BC3" w:rsidRPr="00E758D2" w:rsidRDefault="006B0BC3" w:rsidP="006B0BC3">
      <w:pPr>
        <w:rPr>
          <w:sz w:val="14"/>
        </w:rPr>
      </w:pPr>
      <w:r w:rsidRPr="00E758D2">
        <w:rPr>
          <w:sz w:val="14"/>
        </w:rPr>
        <w:t>[Figure omitted]</w:t>
      </w:r>
    </w:p>
    <w:p w14:paraId="3BB5CFC5" w14:textId="77777777" w:rsidR="006B0BC3" w:rsidRPr="00E758D2" w:rsidRDefault="006B0BC3" w:rsidP="006B0BC3">
      <w:pPr>
        <w:rPr>
          <w:sz w:val="14"/>
        </w:rPr>
      </w:pPr>
      <w:r w:rsidRPr="00E758D2">
        <w:rPr>
          <w:sz w:val="14"/>
        </w:rPr>
        <w:t xml:space="preserve">The </w:t>
      </w:r>
      <w:r w:rsidRPr="004855A6">
        <w:rPr>
          <w:rStyle w:val="StyleUnderline"/>
        </w:rPr>
        <w:t>human side</w:t>
      </w:r>
      <w:r w:rsidRPr="00E758D2">
        <w:rPr>
          <w:sz w:val="14"/>
        </w:rPr>
        <w:t xml:space="preserve"> also </w:t>
      </w:r>
      <w:r w:rsidRPr="004855A6">
        <w:rPr>
          <w:rStyle w:val="StyleUnderline"/>
        </w:rPr>
        <w:t>carries</w:t>
      </w:r>
      <w:r w:rsidRPr="00E758D2">
        <w:rPr>
          <w:sz w:val="14"/>
        </w:rPr>
        <w:t xml:space="preserve"> </w:t>
      </w:r>
      <w:r w:rsidRPr="004855A6">
        <w:rPr>
          <w:rStyle w:val="Accentuation"/>
        </w:rPr>
        <w:t>deep uncertainties</w:t>
      </w:r>
      <w:r w:rsidRPr="00E758D2">
        <w:rPr>
          <w:sz w:val="14"/>
        </w:rPr>
        <w:t xml:space="preserve"> and potential for surprises. For example, </w:t>
      </w:r>
      <w:r w:rsidRPr="004855A6">
        <w:rPr>
          <w:rStyle w:val="StyleUnderline"/>
        </w:rPr>
        <w:t>climate feedbacks</w:t>
      </w:r>
      <w:r w:rsidRPr="00E758D2">
        <w:rPr>
          <w:sz w:val="14"/>
        </w:rPr>
        <w:t xml:space="preserve"> producing higher-than-expected warming </w:t>
      </w:r>
      <w:r w:rsidRPr="004855A6">
        <w:rPr>
          <w:rStyle w:val="StyleUnderline"/>
        </w:rPr>
        <w:t>could be negated by</w:t>
      </w:r>
      <w:r w:rsidRPr="00E758D2">
        <w:rPr>
          <w:sz w:val="14"/>
        </w:rPr>
        <w:t xml:space="preserve"> </w:t>
      </w:r>
      <w:r w:rsidRPr="00A12690">
        <w:rPr>
          <w:rStyle w:val="Accentuation"/>
          <w:highlight w:val="yellow"/>
        </w:rPr>
        <w:t>human</w:t>
      </w:r>
      <w:r w:rsidRPr="004855A6">
        <w:rPr>
          <w:rStyle w:val="Accentuation"/>
        </w:rPr>
        <w:t xml:space="preserve">-side </w:t>
      </w:r>
      <w:r w:rsidRPr="00A12690">
        <w:rPr>
          <w:rStyle w:val="Accentuation"/>
          <w:highlight w:val="yellow"/>
        </w:rPr>
        <w:t>feedbacks</w:t>
      </w:r>
      <w:r w:rsidRPr="00E758D2">
        <w:rPr>
          <w:sz w:val="14"/>
          <w:highlight w:val="yellow"/>
        </w:rPr>
        <w:t xml:space="preserve"> </w:t>
      </w:r>
      <w:r w:rsidRPr="00A12690">
        <w:rPr>
          <w:rStyle w:val="StyleUnderline"/>
          <w:highlight w:val="yellow"/>
        </w:rPr>
        <w:t>of</w:t>
      </w:r>
      <w:r w:rsidRPr="004855A6">
        <w:rPr>
          <w:rStyle w:val="StyleUnderline"/>
        </w:rPr>
        <w:t xml:space="preserve"> high </w:t>
      </w:r>
      <w:r w:rsidRPr="00A12690">
        <w:rPr>
          <w:rStyle w:val="StyleUnderline"/>
          <w:highlight w:val="yellow"/>
        </w:rPr>
        <w:t>warming causing</w:t>
      </w:r>
      <w:r w:rsidRPr="00E758D2">
        <w:rPr>
          <w:sz w:val="14"/>
          <w:highlight w:val="yellow"/>
        </w:rPr>
        <w:t xml:space="preserve"> </w:t>
      </w:r>
      <w:r w:rsidRPr="00A12690">
        <w:rPr>
          <w:rStyle w:val="Accentuation"/>
          <w:highlight w:val="yellow"/>
        </w:rPr>
        <w:t>lower emissions</w:t>
      </w:r>
      <w:r w:rsidRPr="00E758D2">
        <w:rPr>
          <w:sz w:val="14"/>
        </w:rPr>
        <w:t xml:space="preserve"> </w:t>
      </w:r>
      <w:r w:rsidRPr="004855A6">
        <w:rPr>
          <w:rStyle w:val="StyleUnderline"/>
        </w:rPr>
        <w:t>via economic damage</w:t>
      </w:r>
      <w:r w:rsidRPr="00E758D2">
        <w:rPr>
          <w:sz w:val="14"/>
        </w:rPr>
        <w:t xml:space="preserve">.34 </w:t>
      </w:r>
      <w:r w:rsidRPr="004855A6">
        <w:rPr>
          <w:rStyle w:val="StyleUnderline"/>
        </w:rPr>
        <w:t>Feedbacks between</w:t>
      </w:r>
      <w:r w:rsidRPr="00E758D2">
        <w:rPr>
          <w:sz w:val="14"/>
        </w:rPr>
        <w:t xml:space="preserve"> </w:t>
      </w:r>
      <w:r w:rsidRPr="004855A6">
        <w:rPr>
          <w:rStyle w:val="Accentuation"/>
        </w:rPr>
        <w:t>emissions reductions</w:t>
      </w:r>
      <w:r w:rsidRPr="00E758D2">
        <w:rPr>
          <w:sz w:val="14"/>
        </w:rPr>
        <w:t xml:space="preserve"> </w:t>
      </w:r>
      <w:r w:rsidRPr="004855A6">
        <w:rPr>
          <w:rStyle w:val="StyleUnderline"/>
        </w:rPr>
        <w:t>and the</w:t>
      </w:r>
      <w:r w:rsidRPr="00E758D2">
        <w:rPr>
          <w:sz w:val="14"/>
        </w:rPr>
        <w:t xml:space="preserve"> </w:t>
      </w:r>
      <w:r w:rsidRPr="004855A6">
        <w:rPr>
          <w:rStyle w:val="Accentuation"/>
        </w:rPr>
        <w:t>political feasibility</w:t>
      </w:r>
      <w:r w:rsidRPr="00E758D2">
        <w:rPr>
          <w:sz w:val="14"/>
        </w:rPr>
        <w:t xml:space="preserve"> </w:t>
      </w:r>
      <w:r w:rsidRPr="004855A6">
        <w:rPr>
          <w:rStyle w:val="StyleUnderline"/>
        </w:rPr>
        <w:t>of climate policies</w:t>
      </w:r>
      <w:r w:rsidRPr="00E758D2">
        <w:rPr>
          <w:sz w:val="14"/>
        </w:rPr>
        <w:t xml:space="preserve">,35 </w:t>
      </w:r>
      <w:r w:rsidRPr="004855A6">
        <w:rPr>
          <w:rStyle w:val="StyleUnderline"/>
        </w:rPr>
        <w:t>or</w:t>
      </w:r>
      <w:r w:rsidRPr="00E758D2">
        <w:rPr>
          <w:sz w:val="14"/>
        </w:rPr>
        <w:t xml:space="preserve"> </w:t>
      </w:r>
      <w:r w:rsidRPr="00A12690">
        <w:rPr>
          <w:rStyle w:val="Accentuation"/>
          <w:highlight w:val="yellow"/>
        </w:rPr>
        <w:t>positive feedbacks</w:t>
      </w:r>
      <w:r w:rsidRPr="00E758D2">
        <w:rPr>
          <w:sz w:val="14"/>
          <w:highlight w:val="yellow"/>
        </w:rPr>
        <w:t xml:space="preserve"> </w:t>
      </w:r>
      <w:r w:rsidRPr="00A12690">
        <w:rPr>
          <w:rStyle w:val="StyleUnderline"/>
          <w:highlight w:val="yellow"/>
        </w:rPr>
        <w:t>in</w:t>
      </w:r>
      <w:r w:rsidRPr="004855A6">
        <w:rPr>
          <w:rStyle w:val="StyleUnderline"/>
        </w:rPr>
        <w:t xml:space="preserve"> the</w:t>
      </w:r>
      <w:r w:rsidRPr="00E758D2">
        <w:rPr>
          <w:sz w:val="14"/>
        </w:rPr>
        <w:t xml:space="preserve"> </w:t>
      </w:r>
      <w:r w:rsidRPr="00A12690">
        <w:rPr>
          <w:rStyle w:val="Accentuation"/>
          <w:highlight w:val="yellow"/>
        </w:rPr>
        <w:t>tech</w:t>
      </w:r>
      <w:r w:rsidRPr="004855A6">
        <w:rPr>
          <w:rStyle w:val="Accentuation"/>
        </w:rPr>
        <w:t>nology</w:t>
      </w:r>
      <w:r w:rsidRPr="00E758D2">
        <w:rPr>
          <w:sz w:val="14"/>
        </w:rPr>
        <w:t xml:space="preserve"> </w:t>
      </w:r>
      <w:r w:rsidRPr="00A12690">
        <w:rPr>
          <w:rStyle w:val="StyleUnderline"/>
          <w:highlight w:val="yellow"/>
        </w:rPr>
        <w:t>and</w:t>
      </w:r>
      <w:r w:rsidRPr="00E758D2">
        <w:rPr>
          <w:sz w:val="14"/>
          <w:highlight w:val="yellow"/>
        </w:rPr>
        <w:t xml:space="preserve"> </w:t>
      </w:r>
      <w:r w:rsidRPr="00A12690">
        <w:rPr>
          <w:rStyle w:val="Accentuation"/>
          <w:highlight w:val="yellow"/>
        </w:rPr>
        <w:t>economics</w:t>
      </w:r>
      <w:r w:rsidRPr="00E758D2">
        <w:rPr>
          <w:sz w:val="14"/>
        </w:rPr>
        <w:t xml:space="preserve"> </w:t>
      </w:r>
      <w:r w:rsidRPr="004855A6">
        <w:rPr>
          <w:rStyle w:val="StyleUnderline"/>
        </w:rPr>
        <w:t>of carbon-free energy</w:t>
      </w:r>
      <w:r w:rsidRPr="00E758D2">
        <w:rPr>
          <w:sz w:val="14"/>
        </w:rPr>
        <w:t xml:space="preserve">36 could </w:t>
      </w:r>
      <w:r w:rsidRPr="00A12690">
        <w:rPr>
          <w:rStyle w:val="StyleUnderline"/>
          <w:highlight w:val="yellow"/>
        </w:rPr>
        <w:t>result in</w:t>
      </w:r>
      <w:r w:rsidRPr="00E758D2">
        <w:rPr>
          <w:sz w:val="14"/>
          <w:highlight w:val="yellow"/>
        </w:rPr>
        <w:t xml:space="preserve"> </w:t>
      </w:r>
      <w:r w:rsidRPr="00A12690">
        <w:rPr>
          <w:rStyle w:val="Accentuation"/>
          <w:highlight w:val="yellow"/>
        </w:rPr>
        <w:t>fast</w:t>
      </w:r>
      <w:r w:rsidRPr="004855A6">
        <w:rPr>
          <w:rStyle w:val="Accentuation"/>
        </w:rPr>
        <w:t>er-than-expected</w:t>
      </w:r>
      <w:r w:rsidRPr="00E758D2">
        <w:rPr>
          <w:sz w:val="14"/>
        </w:rPr>
        <w:t xml:space="preserve"> </w:t>
      </w:r>
      <w:r w:rsidRPr="004855A6">
        <w:rPr>
          <w:rStyle w:val="StyleUnderline"/>
        </w:rPr>
        <w:t xml:space="preserve">emissions </w:t>
      </w:r>
      <w:r w:rsidRPr="00A12690">
        <w:rPr>
          <w:rStyle w:val="StyleUnderline"/>
          <w:highlight w:val="yellow"/>
        </w:rPr>
        <w:t>reductions</w:t>
      </w:r>
      <w:r w:rsidRPr="00E758D2">
        <w:rPr>
          <w:sz w:val="14"/>
        </w:rPr>
        <w:t xml:space="preserve">. Major </w:t>
      </w:r>
      <w:r w:rsidRPr="00D72D9B">
        <w:rPr>
          <w:rStyle w:val="StyleUnderline"/>
        </w:rPr>
        <w:t>geopolitical events can cause disruptions favoring</w:t>
      </w:r>
      <w:r w:rsidRPr="00E758D2">
        <w:rPr>
          <w:sz w:val="14"/>
        </w:rPr>
        <w:t xml:space="preserve"> higher or </w:t>
      </w:r>
      <w:r w:rsidRPr="00D72D9B">
        <w:rPr>
          <w:rStyle w:val="Accentuation"/>
        </w:rPr>
        <w:t>lower</w:t>
      </w:r>
      <w:r w:rsidRPr="00E758D2">
        <w:rPr>
          <w:sz w:val="14"/>
        </w:rPr>
        <w:t xml:space="preserve"> </w:t>
      </w:r>
      <w:r w:rsidRPr="00D72D9B">
        <w:rPr>
          <w:rStyle w:val="StyleUnderline"/>
        </w:rPr>
        <w:t>emissions</w:t>
      </w:r>
      <w:r w:rsidRPr="00E758D2">
        <w:rPr>
          <w:sz w:val="14"/>
        </w:rPr>
        <w:t xml:space="preserve"> (or both at the same time in different regions or sectors), as the war in Ukraine illustrates.37</w:t>
      </w:r>
    </w:p>
    <w:p w14:paraId="48F08ECF" w14:textId="77777777" w:rsidR="006B0BC3" w:rsidRPr="00E758D2" w:rsidRDefault="006B0BC3" w:rsidP="006B0BC3">
      <w:pPr>
        <w:rPr>
          <w:sz w:val="14"/>
        </w:rPr>
      </w:pPr>
      <w:r w:rsidRPr="00E758D2">
        <w:rPr>
          <w:sz w:val="14"/>
        </w:rPr>
        <w:t xml:space="preserve">The </w:t>
      </w:r>
      <w:r w:rsidRPr="004855A6">
        <w:rPr>
          <w:rStyle w:val="StyleUnderline"/>
        </w:rPr>
        <w:t>plausibility of</w:t>
      </w:r>
      <w:r w:rsidRPr="00E758D2">
        <w:rPr>
          <w:sz w:val="14"/>
        </w:rPr>
        <w:t xml:space="preserve"> </w:t>
      </w:r>
      <w:r w:rsidRPr="004855A6">
        <w:rPr>
          <w:rStyle w:val="Accentuation"/>
        </w:rPr>
        <w:t>mid-</w:t>
      </w:r>
      <w:r w:rsidRPr="00D72D9B">
        <w:rPr>
          <w:rStyle w:val="Accentuation"/>
        </w:rPr>
        <w:t>range</w:t>
      </w:r>
      <w:r w:rsidRPr="00E758D2">
        <w:rPr>
          <w:sz w:val="14"/>
        </w:rPr>
        <w:t xml:space="preserve"> </w:t>
      </w:r>
      <w:r w:rsidRPr="00D72D9B">
        <w:rPr>
          <w:rStyle w:val="StyleUnderline"/>
        </w:rPr>
        <w:t>warming scenarios (and the</w:t>
      </w:r>
      <w:r w:rsidRPr="00E758D2">
        <w:rPr>
          <w:sz w:val="14"/>
        </w:rPr>
        <w:t xml:space="preserve"> </w:t>
      </w:r>
      <w:r w:rsidRPr="00D72D9B">
        <w:rPr>
          <w:rStyle w:val="Accentuation"/>
        </w:rPr>
        <w:t>implausibility</w:t>
      </w:r>
      <w:r w:rsidRPr="00E758D2">
        <w:rPr>
          <w:sz w:val="14"/>
        </w:rPr>
        <w:t xml:space="preserve"> </w:t>
      </w:r>
      <w:r w:rsidRPr="00D72D9B">
        <w:rPr>
          <w:rStyle w:val="StyleUnderline"/>
        </w:rPr>
        <w:t>of</w:t>
      </w:r>
      <w:r w:rsidRPr="00E758D2">
        <w:rPr>
          <w:sz w:val="14"/>
        </w:rPr>
        <w:t xml:space="preserve"> </w:t>
      </w:r>
      <w:r w:rsidRPr="00D72D9B">
        <w:rPr>
          <w:rStyle w:val="Accentuation"/>
        </w:rPr>
        <w:t>extreme</w:t>
      </w:r>
      <w:r w:rsidRPr="00E758D2">
        <w:rPr>
          <w:sz w:val="14"/>
        </w:rPr>
        <w:t xml:space="preserve"> </w:t>
      </w:r>
      <w:r w:rsidRPr="00D72D9B">
        <w:rPr>
          <w:rStyle w:val="StyleUnderline"/>
        </w:rPr>
        <w:t>ones) has</w:t>
      </w:r>
      <w:r w:rsidRPr="00E758D2">
        <w:rPr>
          <w:sz w:val="14"/>
        </w:rPr>
        <w:t xml:space="preserve"> several </w:t>
      </w:r>
      <w:r w:rsidRPr="00D72D9B">
        <w:rPr>
          <w:rStyle w:val="StyleUnderline"/>
        </w:rPr>
        <w:t>important</w:t>
      </w:r>
      <w:r w:rsidRPr="00E758D2">
        <w:rPr>
          <w:sz w:val="14"/>
        </w:rPr>
        <w:t xml:space="preserve"> policy </w:t>
      </w:r>
      <w:r w:rsidRPr="00D72D9B">
        <w:rPr>
          <w:rStyle w:val="StyleUnderline"/>
        </w:rPr>
        <w:t>implications</w:t>
      </w:r>
      <w:r w:rsidRPr="00E758D2">
        <w:rPr>
          <w:sz w:val="14"/>
        </w:rPr>
        <w:t>. First, consumers and users of climate impact studies (i.e., policy makers, politicians, planners, private industry, etc.) should pay close attention to which scenarios are used, since extreme scenarios still predominate the scientific literature.38 Users of climate impact research should emphasize results from mid-range scenarios (i.e., RCP4.5, SSP2-4.5, SSP2-3.4) in their assessments of most likely future outcomes. Second and relatedly, policymakers and politicians should be aware of the existence and abundance of climate misinformation in the public sphere based on misuse of extreme scenarios (especially RCP8.5 and SSP5- 8.5) or miscommunication about exploratory studies using these scenarios.39 This is a type of misinformation that may be less salient than the well-studied types of misinformation that deny the physical science of climate change.40 Since misuse of extreme scenarios originates inside the scientific community (unlike denialism, which mostly comes from outside), it risks exacerbating recent declines in trust in the scientific community.41</w:t>
      </w:r>
    </w:p>
    <w:bookmarkEnd w:id="4"/>
    <w:p w14:paraId="40876CFB" w14:textId="77777777" w:rsidR="006B0BC3" w:rsidRDefault="006B0BC3" w:rsidP="006B0BC3">
      <w:pPr>
        <w:pStyle w:val="Titre2"/>
      </w:pPr>
      <w:r>
        <w:t>2</w:t>
      </w:r>
    </w:p>
    <w:p w14:paraId="266CB63F" w14:textId="77777777" w:rsidR="006B0BC3" w:rsidRDefault="006B0BC3" w:rsidP="006B0BC3">
      <w:pPr>
        <w:pStyle w:val="Titre3"/>
      </w:pPr>
      <w:r>
        <w:t>Democracy---2NC</w:t>
      </w:r>
    </w:p>
    <w:p w14:paraId="15BCDAC9" w14:textId="77777777" w:rsidR="006B0BC3" w:rsidRDefault="006B0BC3" w:rsidP="006B0BC3">
      <w:pPr>
        <w:pStyle w:val="Titre4"/>
      </w:pPr>
      <w:r>
        <w:t>Finishing it….</w:t>
      </w:r>
    </w:p>
    <w:p w14:paraId="09221AAD" w14:textId="77777777" w:rsidR="006B0BC3" w:rsidRDefault="006B0BC3" w:rsidP="006B0BC3">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7C662786" w14:textId="77777777" w:rsidR="006B0BC3" w:rsidRPr="00E758D2" w:rsidRDefault="006B0BC3" w:rsidP="006B0BC3">
      <w:pPr>
        <w:rPr>
          <w:sz w:val="14"/>
        </w:rPr>
      </w:pPr>
      <w:r w:rsidRPr="00E758D2">
        <w:rPr>
          <w:sz w:val="14"/>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76074739" w14:textId="77777777" w:rsidR="006B0BC3" w:rsidRPr="00E758D2" w:rsidRDefault="006B0BC3" w:rsidP="006B0BC3">
      <w:pPr>
        <w:rPr>
          <w:sz w:val="14"/>
        </w:rPr>
      </w:pPr>
      <w:r w:rsidRPr="00E758D2">
        <w:rPr>
          <w:sz w:val="14"/>
        </w:rPr>
        <w:t>The case study analysed the decision-making process of Margaret Thatcher during the conflict between the UK and Argentina that led to the Falklands War, to illustrate the experimental findings.</w:t>
      </w:r>
    </w:p>
    <w:p w14:paraId="1044462D" w14:textId="77777777" w:rsidR="006B0BC3" w:rsidRPr="00E758D2" w:rsidRDefault="006B0BC3" w:rsidP="006B0BC3">
      <w:pPr>
        <w:rPr>
          <w:sz w:val="14"/>
        </w:rPr>
      </w:pPr>
      <w:r w:rsidRPr="00E758D2">
        <w:rPr>
          <w:sz w:val="14"/>
        </w:rPr>
        <w:t>RECAP OF RESEARCH FINDINGS</w:t>
      </w:r>
    </w:p>
    <w:p w14:paraId="2644F88D" w14:textId="77777777" w:rsidR="006B0BC3" w:rsidRPr="00E758D2" w:rsidRDefault="006B0BC3" w:rsidP="006B0BC3">
      <w:pPr>
        <w:rPr>
          <w:sz w:val="14"/>
        </w:rPr>
      </w:pPr>
      <w:r w:rsidRPr="00E758D2">
        <w:rPr>
          <w:sz w:val="14"/>
        </w:rPr>
        <w:t xml:space="preserve">Overall, </w:t>
      </w:r>
      <w:r w:rsidRPr="00BB06BF">
        <w:rPr>
          <w:rStyle w:val="StyleUnderline"/>
        </w:rPr>
        <w:t>the</w:t>
      </w:r>
      <w:r w:rsidRPr="00E758D2">
        <w:rPr>
          <w:sz w:val="14"/>
        </w:rPr>
        <w:t xml:space="preserve"> </w:t>
      </w:r>
      <w:r w:rsidRPr="00BB06BF">
        <w:rPr>
          <w:rStyle w:val="Accentuation"/>
        </w:rPr>
        <w:t xml:space="preserve">principal </w:t>
      </w:r>
      <w:r w:rsidRPr="001D20AA">
        <w:rPr>
          <w:rStyle w:val="Accentuation"/>
          <w:highlight w:val="yellow"/>
        </w:rPr>
        <w:t>finding</w:t>
      </w:r>
      <w:r w:rsidRPr="00E758D2">
        <w:rPr>
          <w:sz w:val="14"/>
        </w:rPr>
        <w:t xml:space="preserve"> </w:t>
      </w:r>
      <w:r w:rsidRPr="00BB06BF">
        <w:rPr>
          <w:rStyle w:val="StyleUnderline"/>
        </w:rPr>
        <w:t>of this research is</w:t>
      </w:r>
      <w:r w:rsidRPr="00E758D2">
        <w:rPr>
          <w:sz w:val="14"/>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E758D2">
        <w:rPr>
          <w:sz w:val="14"/>
        </w:rPr>
        <w:t xml:space="preserve">, including those that are </w:t>
      </w:r>
      <w:r w:rsidRPr="00BB06BF">
        <w:rPr>
          <w:rStyle w:val="StyleUnderline"/>
        </w:rPr>
        <w:t>posited by</w:t>
      </w:r>
      <w:r w:rsidRPr="00E758D2">
        <w:rPr>
          <w:sz w:val="14"/>
        </w:rPr>
        <w:t xml:space="preserve"> </w:t>
      </w:r>
      <w:r w:rsidRPr="001D20AA">
        <w:rPr>
          <w:rStyle w:val="Accentuation"/>
          <w:highlight w:val="yellow"/>
        </w:rPr>
        <w:t>d</w:t>
      </w:r>
      <w:r w:rsidRPr="00E758D2">
        <w:rPr>
          <w:sz w:val="14"/>
        </w:rPr>
        <w:t xml:space="preserve">emocratic </w:t>
      </w:r>
      <w:r w:rsidRPr="001D20AA">
        <w:rPr>
          <w:rStyle w:val="Accentuation"/>
          <w:highlight w:val="yellow"/>
        </w:rPr>
        <w:t>p</w:t>
      </w:r>
      <w:r w:rsidRPr="00E758D2">
        <w:rPr>
          <w:sz w:val="14"/>
        </w:rPr>
        <w:t xml:space="preserve">eace </w:t>
      </w:r>
      <w:r w:rsidRPr="001D20AA">
        <w:rPr>
          <w:rStyle w:val="Accentuation"/>
          <w:highlight w:val="yellow"/>
        </w:rPr>
        <w:t>t</w:t>
      </w:r>
      <w:r w:rsidRPr="00E758D2">
        <w:rPr>
          <w:sz w:val="14"/>
        </w:rPr>
        <w:t xml:space="preserve">heory, turn out to </w:t>
      </w:r>
      <w:r w:rsidRPr="001D20AA">
        <w:rPr>
          <w:rStyle w:val="StyleUnderline"/>
          <w:highlight w:val="yellow"/>
        </w:rPr>
        <w:t>have</w:t>
      </w:r>
      <w:r w:rsidRPr="00E758D2">
        <w:rPr>
          <w:sz w:val="14"/>
          <w:highlight w:val="yellow"/>
        </w:rPr>
        <w:t xml:space="preserve"> </w:t>
      </w:r>
      <w:r w:rsidRPr="001D20AA">
        <w:rPr>
          <w:rStyle w:val="Accentuation"/>
          <w:highlight w:val="yellow"/>
        </w:rPr>
        <w:t>no significant influence</w:t>
      </w:r>
      <w:r w:rsidRPr="00E758D2">
        <w:rPr>
          <w:sz w:val="14"/>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E758D2">
        <w:rPr>
          <w:sz w:val="14"/>
        </w:rPr>
        <w:t xml:space="preserve"> of the option </w:t>
      </w:r>
      <w:r w:rsidRPr="001D20AA">
        <w:rPr>
          <w:rStyle w:val="StyleUnderline"/>
          <w:highlight w:val="yellow"/>
        </w:rPr>
        <w:t>to attack</w:t>
      </w:r>
      <w:r w:rsidRPr="00E758D2">
        <w:rPr>
          <w:sz w:val="14"/>
        </w:rPr>
        <w:t>.</w:t>
      </w:r>
    </w:p>
    <w:p w14:paraId="3F0008A6" w14:textId="77777777" w:rsidR="006B0BC3" w:rsidRPr="00E758D2" w:rsidRDefault="006B0BC3" w:rsidP="006B0BC3">
      <w:pPr>
        <w:rPr>
          <w:sz w:val="14"/>
        </w:rPr>
      </w:pPr>
      <w:r w:rsidRPr="00E758D2">
        <w:rPr>
          <w:sz w:val="14"/>
        </w:rPr>
        <w:t>After a brief overview of the results in slightly more detail, the implications of these findings and how these relate to earlier studies will be discussed.</w:t>
      </w:r>
    </w:p>
    <w:p w14:paraId="7F589075" w14:textId="77777777" w:rsidR="006B0BC3" w:rsidRPr="00E758D2" w:rsidRDefault="006B0BC3" w:rsidP="006B0BC3">
      <w:pPr>
        <w:rPr>
          <w:sz w:val="14"/>
        </w:rPr>
      </w:pPr>
      <w:r w:rsidRPr="00E758D2">
        <w:rPr>
          <w:sz w:val="14"/>
        </w:rPr>
        <w:t>How the findings relate to the assumptions of democratic peace theory</w:t>
      </w:r>
    </w:p>
    <w:p w14:paraId="03AAD5A3" w14:textId="77777777" w:rsidR="006B0BC3" w:rsidRPr="00E758D2" w:rsidRDefault="006B0BC3" w:rsidP="006B0BC3">
      <w:pPr>
        <w:rPr>
          <w:sz w:val="14"/>
        </w:rPr>
      </w:pPr>
      <w:r w:rsidRPr="00E758D2">
        <w:rPr>
          <w:sz w:val="14"/>
        </w:rPr>
        <w:t xml:space="preserve">The </w:t>
      </w:r>
      <w:r w:rsidRPr="00BB06BF">
        <w:rPr>
          <w:rStyle w:val="StyleUnderline"/>
        </w:rPr>
        <w:t>core assumption of</w:t>
      </w:r>
      <w:r w:rsidRPr="00E758D2">
        <w:rPr>
          <w:sz w:val="14"/>
        </w:rPr>
        <w:t xml:space="preserve"> </w:t>
      </w:r>
      <w:r w:rsidRPr="00BB06BF">
        <w:rPr>
          <w:rStyle w:val="Accentuation"/>
        </w:rPr>
        <w:t>d</w:t>
      </w:r>
      <w:r w:rsidRPr="00E758D2">
        <w:rPr>
          <w:sz w:val="14"/>
        </w:rPr>
        <w:t xml:space="preserve">emocratic </w:t>
      </w:r>
      <w:r w:rsidRPr="00BB06BF">
        <w:rPr>
          <w:rStyle w:val="Accentuation"/>
        </w:rPr>
        <w:t>p</w:t>
      </w:r>
      <w:r w:rsidRPr="00E758D2">
        <w:rPr>
          <w:sz w:val="14"/>
        </w:rPr>
        <w:t xml:space="preserve">eace </w:t>
      </w:r>
      <w:r w:rsidRPr="00BB06BF">
        <w:rPr>
          <w:rStyle w:val="Accentuation"/>
        </w:rPr>
        <w:t>t</w:t>
      </w:r>
      <w:r w:rsidRPr="00E758D2">
        <w:rPr>
          <w:sz w:val="14"/>
        </w:rPr>
        <w:t xml:space="preserve">heory </w:t>
      </w:r>
      <w:r w:rsidRPr="00BB06BF">
        <w:rPr>
          <w:rStyle w:val="StyleUnderline"/>
        </w:rPr>
        <w:t>that liberal norms are only present</w:t>
      </w:r>
      <w:r w:rsidRPr="00E758D2">
        <w:rPr>
          <w:sz w:val="14"/>
        </w:rPr>
        <w:t xml:space="preserve"> in individuals </w:t>
      </w:r>
      <w:r w:rsidRPr="00BB06BF">
        <w:rPr>
          <w:rStyle w:val="StyleUnderline"/>
        </w:rPr>
        <w:t>in</w:t>
      </w:r>
      <w:r w:rsidRPr="00E758D2">
        <w:rPr>
          <w:sz w:val="14"/>
        </w:rPr>
        <w:t xml:space="preserve"> </w:t>
      </w:r>
      <w:r w:rsidRPr="00BB06BF">
        <w:rPr>
          <w:rStyle w:val="Accentuation"/>
        </w:rPr>
        <w:t>liberal democracies</w:t>
      </w:r>
      <w:r w:rsidRPr="00E758D2">
        <w:rPr>
          <w:sz w:val="14"/>
        </w:rPr>
        <w:t xml:space="preserve"> </w:t>
      </w:r>
      <w:r w:rsidRPr="00BB06BF">
        <w:rPr>
          <w:rStyle w:val="StyleUnderline"/>
        </w:rPr>
        <w:t>did not find empirical support</w:t>
      </w:r>
      <w:r w:rsidRPr="00E758D2">
        <w:rPr>
          <w:sz w:val="14"/>
        </w:rPr>
        <w:t xml:space="preserve">. The </w:t>
      </w:r>
      <w:r w:rsidRPr="00BB06BF">
        <w:rPr>
          <w:rStyle w:val="StyleUnderline"/>
        </w:rPr>
        <w:t>large-N study investigated the</w:t>
      </w:r>
      <w:r w:rsidRPr="00E758D2">
        <w:rPr>
          <w:sz w:val="14"/>
        </w:rPr>
        <w:t xml:space="preserve"> </w:t>
      </w:r>
      <w:r w:rsidRPr="00BB06BF">
        <w:rPr>
          <w:rStyle w:val="Accentuation"/>
        </w:rPr>
        <w:t>levels</w:t>
      </w:r>
      <w:r w:rsidRPr="00E758D2">
        <w:rPr>
          <w:sz w:val="14"/>
        </w:rPr>
        <w:t xml:space="preserve"> </w:t>
      </w:r>
      <w:r w:rsidRPr="00BB06BF">
        <w:rPr>
          <w:rStyle w:val="StyleUnderline"/>
        </w:rPr>
        <w:t>of liberal norms among representative samples</w:t>
      </w:r>
      <w:r w:rsidRPr="00E758D2">
        <w:rPr>
          <w:sz w:val="14"/>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E758D2">
        <w:rPr>
          <w:sz w:val="14"/>
        </w:rPr>
        <w:t xml:space="preserve"> </w:t>
      </w:r>
      <w:r w:rsidRPr="004E174A">
        <w:rPr>
          <w:rStyle w:val="Accentuation"/>
        </w:rPr>
        <w:t>Russian</w:t>
      </w:r>
      <w:r w:rsidRPr="00E758D2">
        <w:rPr>
          <w:sz w:val="14"/>
        </w:rPr>
        <w:t xml:space="preserve"> </w:t>
      </w:r>
      <w:r w:rsidRPr="004E174A">
        <w:rPr>
          <w:rStyle w:val="StyleUnderline"/>
        </w:rPr>
        <w:t>and</w:t>
      </w:r>
      <w:r w:rsidRPr="00E758D2">
        <w:rPr>
          <w:sz w:val="14"/>
        </w:rPr>
        <w:t xml:space="preserve"> </w:t>
      </w:r>
      <w:r w:rsidRPr="004E174A">
        <w:rPr>
          <w:rStyle w:val="Accentuation"/>
        </w:rPr>
        <w:t>Chinese</w:t>
      </w:r>
      <w:r w:rsidRPr="00E758D2">
        <w:rPr>
          <w:sz w:val="14"/>
        </w:rPr>
        <w:t xml:space="preserve"> </w:t>
      </w:r>
      <w:r w:rsidRPr="004E174A">
        <w:rPr>
          <w:rStyle w:val="StyleUnderline"/>
        </w:rPr>
        <w:t>samples scored, on average</w:t>
      </w:r>
      <w:r w:rsidRPr="00E758D2">
        <w:rPr>
          <w:sz w:val="14"/>
        </w:rPr>
        <w:t xml:space="preserve">, </w:t>
      </w:r>
      <w:r w:rsidRPr="004E174A">
        <w:rPr>
          <w:rStyle w:val="Accentuation"/>
        </w:rPr>
        <w:t>well above</w:t>
      </w:r>
      <w:r w:rsidRPr="00E758D2">
        <w:rPr>
          <w:sz w:val="14"/>
        </w:rPr>
        <w:t xml:space="preserve"> </w:t>
      </w:r>
      <w:r w:rsidRPr="004E174A">
        <w:rPr>
          <w:rStyle w:val="StyleUnderline"/>
        </w:rPr>
        <w:t>the midpoint of the liberal norms scale</w:t>
      </w:r>
      <w:r w:rsidRPr="00E758D2">
        <w:rPr>
          <w:sz w:val="14"/>
        </w:rPr>
        <w:t xml:space="preserve">. In other words: on average, </w:t>
      </w:r>
      <w:r w:rsidRPr="001D20AA">
        <w:rPr>
          <w:rStyle w:val="StyleUnderline"/>
          <w:highlight w:val="yellow"/>
        </w:rPr>
        <w:t>liberal norms prevailed in</w:t>
      </w:r>
      <w:r w:rsidRPr="00E758D2">
        <w:rPr>
          <w:sz w:val="14"/>
          <w:highlight w:val="yellow"/>
        </w:rPr>
        <w:t xml:space="preserve"> </w:t>
      </w:r>
      <w:r w:rsidRPr="001D20AA">
        <w:rPr>
          <w:rStyle w:val="Accentuation"/>
          <w:highlight w:val="yellow"/>
        </w:rPr>
        <w:t>all</w:t>
      </w:r>
      <w:r w:rsidRPr="00E758D2">
        <w:rPr>
          <w:sz w:val="14"/>
        </w:rPr>
        <w:t xml:space="preserve"> three </w:t>
      </w:r>
      <w:r w:rsidRPr="001D20AA">
        <w:rPr>
          <w:rStyle w:val="Accentuation"/>
          <w:highlight w:val="yellow"/>
        </w:rPr>
        <w:t>regime</w:t>
      </w:r>
      <w:r w:rsidRPr="004E174A">
        <w:rPr>
          <w:rStyle w:val="Accentuation"/>
        </w:rPr>
        <w:t>-type</w:t>
      </w:r>
      <w:r w:rsidRPr="001D20AA">
        <w:rPr>
          <w:rStyle w:val="Accentuation"/>
          <w:highlight w:val="yellow"/>
        </w:rPr>
        <w:t>s</w:t>
      </w:r>
      <w:r w:rsidRPr="00E758D2">
        <w:rPr>
          <w:sz w:val="14"/>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E758D2">
        <w:rPr>
          <w:sz w:val="14"/>
        </w:rPr>
        <w:t xml:space="preserve"> </w:t>
      </w:r>
      <w:r w:rsidRPr="004E174A">
        <w:rPr>
          <w:rStyle w:val="Accentuation"/>
        </w:rPr>
        <w:t>individual</w:t>
      </w:r>
      <w:r w:rsidRPr="00E758D2">
        <w:rPr>
          <w:sz w:val="14"/>
        </w:rPr>
        <w:t xml:space="preserve">ly based, </w:t>
      </w:r>
      <w:r w:rsidRPr="004E174A">
        <w:rPr>
          <w:rStyle w:val="StyleUnderline"/>
        </w:rPr>
        <w:t>rather than socialized by the superstructure of a</w:t>
      </w:r>
      <w:r w:rsidRPr="00E758D2">
        <w:rPr>
          <w:sz w:val="14"/>
        </w:rPr>
        <w:t xml:space="preserve"> </w:t>
      </w:r>
      <w:r w:rsidRPr="004E174A">
        <w:rPr>
          <w:rStyle w:val="Accentuation"/>
        </w:rPr>
        <w:t>political</w:t>
      </w:r>
      <w:r w:rsidRPr="00E758D2">
        <w:rPr>
          <w:sz w:val="14"/>
        </w:rPr>
        <w:t xml:space="preserve"> </w:t>
      </w:r>
      <w:r w:rsidRPr="004E174A">
        <w:rPr>
          <w:rStyle w:val="StyleUnderline"/>
        </w:rPr>
        <w:t>regime</w:t>
      </w:r>
      <w:r w:rsidRPr="00E758D2">
        <w:rPr>
          <w:sz w:val="14"/>
        </w:rPr>
        <w:t>.</w:t>
      </w:r>
    </w:p>
    <w:p w14:paraId="4BD28EE1" w14:textId="77777777" w:rsidR="006B0BC3" w:rsidRPr="00E758D2" w:rsidRDefault="006B0BC3" w:rsidP="006B0BC3">
      <w:pPr>
        <w:rPr>
          <w:sz w:val="14"/>
        </w:rPr>
      </w:pPr>
      <w:r w:rsidRPr="00E758D2">
        <w:rPr>
          <w:sz w:val="14"/>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E758D2">
        <w:rPr>
          <w:sz w:val="14"/>
          <w:highlight w:val="yellow"/>
        </w:rPr>
        <w:t xml:space="preserve"> </w:t>
      </w:r>
      <w:r w:rsidRPr="001D20AA">
        <w:rPr>
          <w:rStyle w:val="Accentuation"/>
          <w:highlight w:val="yellow"/>
        </w:rPr>
        <w:t>affect</w:t>
      </w:r>
      <w:r w:rsidRPr="00E758D2">
        <w:rPr>
          <w:sz w:val="14"/>
        </w:rPr>
        <w:t xml:space="preserve"> liberal-democratic </w:t>
      </w:r>
      <w:r w:rsidRPr="001D20AA">
        <w:rPr>
          <w:rStyle w:val="Accentuation"/>
          <w:highlight w:val="yellow"/>
        </w:rPr>
        <w:t>decision-makers</w:t>
      </w:r>
      <w:r w:rsidRPr="00E758D2">
        <w:rPr>
          <w:sz w:val="14"/>
        </w:rPr>
        <w:t xml:space="preserve"> </w:t>
      </w:r>
      <w:r w:rsidRPr="006D3AA3">
        <w:rPr>
          <w:rStyle w:val="StyleUnderline"/>
        </w:rPr>
        <w:t>in such a way that they will be</w:t>
      </w:r>
      <w:r w:rsidRPr="00E758D2">
        <w:rPr>
          <w:sz w:val="14"/>
        </w:rPr>
        <w:t xml:space="preserve"> </w:t>
      </w:r>
      <w:r w:rsidRPr="006D3AA3">
        <w:rPr>
          <w:rStyle w:val="Accentuation"/>
        </w:rPr>
        <w:t>less willing</w:t>
      </w:r>
      <w:r w:rsidRPr="00E758D2">
        <w:rPr>
          <w:sz w:val="14"/>
        </w:rPr>
        <w:t xml:space="preserve"> </w:t>
      </w:r>
      <w:r w:rsidRPr="006D3AA3">
        <w:rPr>
          <w:rStyle w:val="StyleUnderline"/>
        </w:rPr>
        <w:t>to attack</w:t>
      </w:r>
      <w:r w:rsidRPr="00E758D2">
        <w:rPr>
          <w:sz w:val="14"/>
        </w:rPr>
        <w:t xml:space="preserve"> another liberal democracy </w:t>
      </w:r>
      <w:r w:rsidRPr="006D3AA3">
        <w:rPr>
          <w:rStyle w:val="StyleUnderline"/>
        </w:rPr>
        <w:t>than an autocracy</w:t>
      </w:r>
      <w:r w:rsidRPr="00E758D2">
        <w:rPr>
          <w:sz w:val="14"/>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E758D2">
        <w:rPr>
          <w:sz w:val="14"/>
        </w:rPr>
        <w:t xml:space="preserve"> </w:t>
      </w:r>
      <w:r w:rsidRPr="001D20AA">
        <w:rPr>
          <w:rStyle w:val="Accentuation"/>
          <w:highlight w:val="yellow"/>
        </w:rPr>
        <w:t>do not</w:t>
      </w:r>
      <w:r w:rsidRPr="00E758D2">
        <w:rPr>
          <w:sz w:val="14"/>
          <w:highlight w:val="yellow"/>
        </w:rPr>
        <w:t xml:space="preserve"> </w:t>
      </w:r>
      <w:r w:rsidRPr="001D20AA">
        <w:rPr>
          <w:rStyle w:val="StyleUnderline"/>
          <w:highlight w:val="yellow"/>
        </w:rPr>
        <w:t>find empirical support</w:t>
      </w:r>
      <w:r w:rsidRPr="00E758D2">
        <w:rPr>
          <w:sz w:val="14"/>
        </w:rPr>
        <w:t xml:space="preserve"> in this study. The experimental </w:t>
      </w:r>
      <w:r w:rsidRPr="006D3AA3">
        <w:rPr>
          <w:rStyle w:val="StyleUnderline"/>
        </w:rPr>
        <w:t>results show</w:t>
      </w:r>
      <w:r w:rsidRPr="00E758D2">
        <w:rPr>
          <w:sz w:val="14"/>
        </w:rPr>
        <w:t xml:space="preserve"> that </w:t>
      </w:r>
      <w:r w:rsidRPr="006D3AA3">
        <w:rPr>
          <w:rStyle w:val="StyleUnderline"/>
        </w:rPr>
        <w:t>the regime-type of the opponent</w:t>
      </w:r>
      <w:r w:rsidRPr="00E758D2">
        <w:rPr>
          <w:sz w:val="14"/>
        </w:rPr>
        <w:t xml:space="preserve"> </w:t>
      </w:r>
      <w:r w:rsidRPr="006D3AA3">
        <w:rPr>
          <w:rStyle w:val="Accentuation"/>
        </w:rPr>
        <w:t>does not</w:t>
      </w:r>
      <w:r w:rsidRPr="00E758D2">
        <w:rPr>
          <w:sz w:val="14"/>
        </w:rPr>
        <w:t xml:space="preserve"> </w:t>
      </w:r>
      <w:r w:rsidRPr="006D3AA3">
        <w:rPr>
          <w:rStyle w:val="StyleUnderline"/>
        </w:rPr>
        <w:t>influence willingness to attack</w:t>
      </w:r>
      <w:r w:rsidRPr="00E758D2">
        <w:rPr>
          <w:sz w:val="14"/>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67C01E36" w14:textId="77777777" w:rsidR="006B0BC3" w:rsidRPr="00E758D2" w:rsidRDefault="006B0BC3" w:rsidP="006B0BC3">
      <w:pPr>
        <w:rPr>
          <w:sz w:val="14"/>
        </w:rPr>
      </w:pPr>
      <w:r w:rsidRPr="00E758D2">
        <w:rPr>
          <w:sz w:val="14"/>
        </w:rPr>
        <w:t xml:space="preserve">The experimental </w:t>
      </w:r>
      <w:r w:rsidRPr="006D3AA3">
        <w:rPr>
          <w:rStyle w:val="StyleUnderline"/>
        </w:rPr>
        <w:t>results</w:t>
      </w:r>
      <w:r w:rsidRPr="00E758D2">
        <w:rPr>
          <w:sz w:val="14"/>
        </w:rPr>
        <w:t xml:space="preserve">, when tested for other policy options, </w:t>
      </w:r>
      <w:r w:rsidRPr="006D3AA3">
        <w:rPr>
          <w:rStyle w:val="StyleUnderline"/>
        </w:rPr>
        <w:t>were shown to be</w:t>
      </w:r>
      <w:r w:rsidRPr="00E758D2">
        <w:rPr>
          <w:sz w:val="14"/>
        </w:rPr>
        <w:t xml:space="preserve"> </w:t>
      </w:r>
      <w:r w:rsidRPr="006D3AA3">
        <w:rPr>
          <w:rStyle w:val="Accentuation"/>
        </w:rPr>
        <w:t>robust</w:t>
      </w:r>
      <w:r w:rsidRPr="00E758D2">
        <w:rPr>
          <w:sz w:val="14"/>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E758D2">
        <w:rPr>
          <w:sz w:val="14"/>
        </w:rPr>
        <w:t xml:space="preserve"> </w:t>
      </w:r>
      <w:r w:rsidRPr="001D20AA">
        <w:rPr>
          <w:rStyle w:val="Accentuation"/>
          <w:highlight w:val="yellow"/>
        </w:rPr>
        <w:t>willingness to negotiate</w:t>
      </w:r>
      <w:r w:rsidRPr="00E758D2">
        <w:rPr>
          <w:sz w:val="14"/>
        </w:rPr>
        <w:t xml:space="preserve"> </w:t>
      </w:r>
      <w:r w:rsidRPr="006D3AA3">
        <w:rPr>
          <w:rStyle w:val="StyleUnderline"/>
        </w:rPr>
        <w:t>was measured</w:t>
      </w:r>
      <w:r w:rsidRPr="00E758D2">
        <w:rPr>
          <w:sz w:val="14"/>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E758D2">
        <w:rPr>
          <w:sz w:val="14"/>
          <w:highlight w:val="yellow"/>
        </w:rPr>
        <w:t xml:space="preserve"> </w:t>
      </w:r>
      <w:r w:rsidRPr="001D20AA">
        <w:rPr>
          <w:rStyle w:val="Accentuation"/>
          <w:highlight w:val="yellow"/>
        </w:rPr>
        <w:t>no influence</w:t>
      </w:r>
      <w:r w:rsidRPr="00E758D2">
        <w:rPr>
          <w:sz w:val="14"/>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5053DA9A" w14:textId="77777777" w:rsidR="006B0BC3" w:rsidRPr="00E758D2" w:rsidRDefault="006B0BC3" w:rsidP="006B0BC3">
      <w:pPr>
        <w:rPr>
          <w:sz w:val="14"/>
        </w:rPr>
      </w:pPr>
      <w:r w:rsidRPr="00E758D2">
        <w:rPr>
          <w:sz w:val="14"/>
        </w:rPr>
        <w:t xml:space="preserve">The </w:t>
      </w:r>
      <w:r w:rsidRPr="006D3AA3">
        <w:rPr>
          <w:rStyle w:val="StyleUnderline"/>
        </w:rPr>
        <w:t>results of this study found</w:t>
      </w:r>
      <w:r w:rsidRPr="00E758D2">
        <w:rPr>
          <w:sz w:val="14"/>
        </w:rPr>
        <w:t xml:space="preserve"> </w:t>
      </w:r>
      <w:r w:rsidRPr="006D3AA3">
        <w:rPr>
          <w:rStyle w:val="Accentuation"/>
        </w:rPr>
        <w:t>no empirical support</w:t>
      </w:r>
      <w:r w:rsidRPr="00E758D2">
        <w:rPr>
          <w:sz w:val="14"/>
        </w:rPr>
        <w:t xml:space="preserve"> </w:t>
      </w:r>
      <w:r w:rsidRPr="006D3AA3">
        <w:rPr>
          <w:rStyle w:val="StyleUnderline"/>
        </w:rPr>
        <w:t>for the hypotheses generated from</w:t>
      </w:r>
      <w:r w:rsidRPr="00E758D2">
        <w:rPr>
          <w:sz w:val="14"/>
        </w:rPr>
        <w:t xml:space="preserve"> </w:t>
      </w:r>
      <w:r w:rsidRPr="006D3AA3">
        <w:rPr>
          <w:rStyle w:val="Accentuation"/>
        </w:rPr>
        <w:t>d</w:t>
      </w:r>
      <w:r w:rsidRPr="00E758D2">
        <w:rPr>
          <w:sz w:val="14"/>
        </w:rPr>
        <w:t xml:space="preserve">emocratic </w:t>
      </w:r>
      <w:r w:rsidRPr="006D3AA3">
        <w:rPr>
          <w:rStyle w:val="Accentuation"/>
        </w:rPr>
        <w:t>p</w:t>
      </w:r>
      <w:r w:rsidRPr="00E758D2">
        <w:rPr>
          <w:sz w:val="14"/>
        </w:rPr>
        <w:t xml:space="preserve">eace </w:t>
      </w:r>
      <w:r w:rsidRPr="006D3AA3">
        <w:rPr>
          <w:rStyle w:val="Accentuation"/>
        </w:rPr>
        <w:t>t</w:t>
      </w:r>
      <w:r w:rsidRPr="00E758D2">
        <w:rPr>
          <w:sz w:val="14"/>
        </w:rPr>
        <w:t>heory. It indicates that the assumptions of democratic peace theory, which are used by other scholars as if they were empirical facts, should not be used instrumentally as such.</w:t>
      </w:r>
    </w:p>
    <w:p w14:paraId="3BF62FBF" w14:textId="77777777" w:rsidR="006B0BC3" w:rsidRPr="00E758D2" w:rsidRDefault="006B0BC3" w:rsidP="006B0BC3">
      <w:pPr>
        <w:rPr>
          <w:sz w:val="14"/>
        </w:rPr>
      </w:pPr>
      <w:r w:rsidRPr="00E758D2">
        <w:rPr>
          <w:sz w:val="14"/>
        </w:rPr>
        <w:t>Results for hawkishness as a factor in decision-making</w:t>
      </w:r>
    </w:p>
    <w:p w14:paraId="6E927824" w14:textId="77777777" w:rsidR="006B0BC3" w:rsidRPr="00E758D2" w:rsidRDefault="006B0BC3" w:rsidP="006B0BC3">
      <w:pPr>
        <w:rPr>
          <w:sz w:val="14"/>
        </w:rPr>
      </w:pPr>
      <w:r w:rsidRPr="00E758D2">
        <w:rPr>
          <w:sz w:val="14"/>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04180168" w14:textId="77777777" w:rsidR="006B0BC3" w:rsidRPr="00E758D2" w:rsidRDefault="006B0BC3" w:rsidP="006B0BC3">
      <w:pPr>
        <w:rPr>
          <w:sz w:val="14"/>
        </w:rPr>
      </w:pPr>
      <w:r w:rsidRPr="00E758D2">
        <w:rPr>
          <w:sz w:val="14"/>
        </w:rPr>
        <w:t>Results for the effect of the behaviour of the opposing state</w:t>
      </w:r>
    </w:p>
    <w:p w14:paraId="27FA9DDE" w14:textId="77777777" w:rsidR="006B0BC3" w:rsidRPr="00E758D2" w:rsidRDefault="006B0BC3" w:rsidP="006B0BC3">
      <w:pPr>
        <w:rPr>
          <w:sz w:val="14"/>
        </w:rPr>
      </w:pPr>
      <w:r w:rsidRPr="00E758D2">
        <w:rPr>
          <w:sz w:val="14"/>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54871222" w14:textId="77777777" w:rsidR="006B0BC3" w:rsidRPr="00E758D2" w:rsidRDefault="006B0BC3" w:rsidP="006B0BC3">
      <w:pPr>
        <w:rPr>
          <w:sz w:val="14"/>
        </w:rPr>
      </w:pPr>
      <w:r w:rsidRPr="00E758D2">
        <w:rPr>
          <w:sz w:val="14"/>
        </w:rPr>
        <w:t>UNDERSTANDING THE FINDINGS</w:t>
      </w:r>
    </w:p>
    <w:p w14:paraId="5CCF7CF0" w14:textId="77777777" w:rsidR="006B0BC3" w:rsidRPr="00E758D2" w:rsidRDefault="006B0BC3" w:rsidP="006B0BC3">
      <w:pPr>
        <w:rPr>
          <w:sz w:val="14"/>
        </w:rPr>
      </w:pPr>
      <w:r w:rsidRPr="00E758D2">
        <w:rPr>
          <w:sz w:val="14"/>
        </w:rPr>
        <w:t>Contribution to democratic peace theory</w:t>
      </w:r>
    </w:p>
    <w:p w14:paraId="1EF8F42F" w14:textId="77777777" w:rsidR="006B0BC3" w:rsidRPr="00E758D2" w:rsidRDefault="006B0BC3" w:rsidP="006B0BC3">
      <w:pPr>
        <w:rPr>
          <w:sz w:val="14"/>
        </w:rPr>
      </w:pPr>
      <w:r w:rsidRPr="00E758D2">
        <w:rPr>
          <w:sz w:val="14"/>
        </w:rPr>
        <w:t xml:space="preserve">The </w:t>
      </w:r>
      <w:r w:rsidRPr="0058539A">
        <w:rPr>
          <w:rStyle w:val="StyleUnderline"/>
        </w:rPr>
        <w:t>findings of this study contribute</w:t>
      </w:r>
      <w:r w:rsidRPr="00E758D2">
        <w:rPr>
          <w:sz w:val="14"/>
        </w:rPr>
        <w:t xml:space="preserve"> in several ways </w:t>
      </w:r>
      <w:r w:rsidRPr="0058539A">
        <w:rPr>
          <w:rStyle w:val="StyleUnderline"/>
        </w:rPr>
        <w:t>to our understanding of</w:t>
      </w:r>
      <w:r w:rsidRPr="00E758D2">
        <w:rPr>
          <w:sz w:val="14"/>
        </w:rPr>
        <w:t xml:space="preserve"> </w:t>
      </w:r>
      <w:r w:rsidRPr="0058539A">
        <w:rPr>
          <w:rStyle w:val="Accentuation"/>
        </w:rPr>
        <w:t>normative</w:t>
      </w:r>
      <w:r w:rsidRPr="00E758D2">
        <w:rPr>
          <w:sz w:val="14"/>
        </w:rPr>
        <w:t xml:space="preserve"> </w:t>
      </w:r>
      <w:r w:rsidRPr="0058539A">
        <w:rPr>
          <w:rStyle w:val="StyleUnderline"/>
        </w:rPr>
        <w:t>and</w:t>
      </w:r>
      <w:r w:rsidRPr="00E758D2">
        <w:rPr>
          <w:sz w:val="14"/>
        </w:rPr>
        <w:t xml:space="preserve"> </w:t>
      </w:r>
      <w:r w:rsidRPr="0058539A">
        <w:rPr>
          <w:rStyle w:val="Accentuation"/>
        </w:rPr>
        <w:t>institutional d</w:t>
      </w:r>
      <w:r w:rsidRPr="00E758D2">
        <w:rPr>
          <w:sz w:val="14"/>
        </w:rPr>
        <w:t xml:space="preserve">emocratic </w:t>
      </w:r>
      <w:r w:rsidRPr="0058539A">
        <w:rPr>
          <w:rStyle w:val="Accentuation"/>
        </w:rPr>
        <w:t>p</w:t>
      </w:r>
      <w:r w:rsidRPr="00E758D2">
        <w:rPr>
          <w:sz w:val="14"/>
        </w:rPr>
        <w:t xml:space="preserve">eace </w:t>
      </w:r>
      <w:r w:rsidRPr="0058539A">
        <w:rPr>
          <w:rStyle w:val="Accentuation"/>
        </w:rPr>
        <w:t>t</w:t>
      </w:r>
      <w:r w:rsidRPr="00E758D2">
        <w:rPr>
          <w:sz w:val="14"/>
        </w:rPr>
        <w:t xml:space="preserve">heory. These </w:t>
      </w:r>
      <w:r w:rsidRPr="0058539A">
        <w:rPr>
          <w:rStyle w:val="StyleUnderline"/>
        </w:rPr>
        <w:t>explanations for the democratic peace assume</w:t>
      </w:r>
      <w:r w:rsidRPr="00E758D2">
        <w:rPr>
          <w:sz w:val="14"/>
        </w:rPr>
        <w:t xml:space="preserve"> that </w:t>
      </w:r>
      <w:r w:rsidRPr="0058539A">
        <w:rPr>
          <w:rStyle w:val="Accentuation"/>
        </w:rPr>
        <w:t>specific</w:t>
      </w:r>
      <w:r w:rsidRPr="00E758D2">
        <w:rPr>
          <w:sz w:val="14"/>
        </w:rPr>
        <w:t xml:space="preserve"> </w:t>
      </w:r>
      <w:r w:rsidRPr="0058539A">
        <w:rPr>
          <w:rStyle w:val="StyleUnderline"/>
        </w:rPr>
        <w:t>political structures</w:t>
      </w:r>
      <w:r w:rsidRPr="00E758D2">
        <w:rPr>
          <w:sz w:val="14"/>
        </w:rPr>
        <w:t xml:space="preserve">, the formal and </w:t>
      </w:r>
      <w:r w:rsidRPr="0058539A">
        <w:rPr>
          <w:rStyle w:val="StyleUnderline"/>
        </w:rPr>
        <w:t>informal structures</w:t>
      </w:r>
      <w:r w:rsidRPr="00E758D2">
        <w:rPr>
          <w:sz w:val="14"/>
        </w:rPr>
        <w:t xml:space="preserve"> of liberal democracy, </w:t>
      </w:r>
      <w:r w:rsidRPr="0058539A">
        <w:rPr>
          <w:rStyle w:val="StyleUnderline"/>
        </w:rPr>
        <w:t>influence decision-makers significantly and subsequently alter</w:t>
      </w:r>
      <w:r w:rsidRPr="00E758D2">
        <w:rPr>
          <w:sz w:val="14"/>
        </w:rPr>
        <w:t xml:space="preserve"> their </w:t>
      </w:r>
      <w:r w:rsidRPr="0058539A">
        <w:rPr>
          <w:rStyle w:val="StyleUnderline"/>
        </w:rPr>
        <w:t>behaviour</w:t>
      </w:r>
      <w:r w:rsidRPr="00E758D2">
        <w:rPr>
          <w:sz w:val="14"/>
        </w:rPr>
        <w:t xml:space="preserve">. However, </w:t>
      </w:r>
      <w:r w:rsidRPr="0058539A">
        <w:rPr>
          <w:rStyle w:val="StyleUnderline"/>
        </w:rPr>
        <w:t xml:space="preserve">these </w:t>
      </w:r>
      <w:r w:rsidRPr="001D20AA">
        <w:rPr>
          <w:rStyle w:val="StyleUnderline"/>
          <w:highlight w:val="yellow"/>
        </w:rPr>
        <w:t>assumptions are</w:t>
      </w:r>
      <w:r w:rsidRPr="00E758D2">
        <w:rPr>
          <w:sz w:val="14"/>
        </w:rPr>
        <w:t xml:space="preserve"> normative and </w:t>
      </w:r>
      <w:r w:rsidRPr="0058539A">
        <w:rPr>
          <w:rStyle w:val="StyleUnderline"/>
        </w:rPr>
        <w:t>grounded on</w:t>
      </w:r>
      <w:r w:rsidRPr="00E758D2">
        <w:rPr>
          <w:sz w:val="14"/>
        </w:rPr>
        <w:t xml:space="preserve"> specific political-</w:t>
      </w:r>
      <w:r w:rsidRPr="001D20AA">
        <w:rPr>
          <w:rStyle w:val="Accentuation"/>
          <w:sz w:val="24"/>
          <w:szCs w:val="24"/>
          <w:highlight w:val="yellow"/>
        </w:rPr>
        <w:t>philosophical</w:t>
      </w:r>
      <w:r w:rsidRPr="00FA76EA">
        <w:rPr>
          <w:rStyle w:val="Accentuation"/>
          <w:sz w:val="24"/>
          <w:szCs w:val="24"/>
        </w:rPr>
        <w:t xml:space="preserve"> ideas </w:t>
      </w:r>
      <w:r w:rsidRPr="001D20AA">
        <w:rPr>
          <w:rStyle w:val="Accentuation"/>
          <w:sz w:val="24"/>
          <w:szCs w:val="24"/>
          <w:highlight w:val="yellow"/>
        </w:rPr>
        <w:t>rather than</w:t>
      </w:r>
      <w:r w:rsidRPr="00E758D2">
        <w:rPr>
          <w:sz w:val="14"/>
        </w:rPr>
        <w:t xml:space="preserve"> being </w:t>
      </w:r>
      <w:r w:rsidRPr="00FA76EA">
        <w:rPr>
          <w:rStyle w:val="Accentuation"/>
          <w:sz w:val="24"/>
          <w:szCs w:val="24"/>
        </w:rPr>
        <w:t xml:space="preserve">empirical </w:t>
      </w:r>
      <w:r w:rsidRPr="001D20AA">
        <w:rPr>
          <w:rStyle w:val="Accentuation"/>
          <w:sz w:val="24"/>
          <w:szCs w:val="24"/>
          <w:highlight w:val="yellow"/>
        </w:rPr>
        <w:t>facts</w:t>
      </w:r>
      <w:r w:rsidRPr="00E758D2">
        <w:rPr>
          <w:sz w:val="14"/>
        </w:rPr>
        <w:t xml:space="preserve">. </w:t>
      </w:r>
      <w:r w:rsidRPr="0058539A">
        <w:rPr>
          <w:rStyle w:val="StyleUnderline"/>
        </w:rPr>
        <w:t>Yet</w:t>
      </w:r>
      <w:r w:rsidRPr="00E758D2">
        <w:rPr>
          <w:sz w:val="14"/>
        </w:rPr>
        <w:t xml:space="preserve"> </w:t>
      </w:r>
      <w:r w:rsidRPr="0058539A">
        <w:rPr>
          <w:rStyle w:val="Accentuation"/>
        </w:rPr>
        <w:t>d</w:t>
      </w:r>
      <w:r w:rsidRPr="00E758D2">
        <w:rPr>
          <w:sz w:val="14"/>
        </w:rPr>
        <w:t xml:space="preserve">emocratic </w:t>
      </w:r>
      <w:r w:rsidRPr="0058539A">
        <w:rPr>
          <w:rStyle w:val="Accentuation"/>
        </w:rPr>
        <w:t>p</w:t>
      </w:r>
      <w:r w:rsidRPr="00E758D2">
        <w:rPr>
          <w:sz w:val="14"/>
        </w:rPr>
        <w:t xml:space="preserve">eace </w:t>
      </w:r>
      <w:r w:rsidRPr="0058539A">
        <w:rPr>
          <w:rStyle w:val="Accentuation"/>
        </w:rPr>
        <w:t>t</w:t>
      </w:r>
      <w:r w:rsidRPr="00E758D2">
        <w:rPr>
          <w:sz w:val="14"/>
        </w:rPr>
        <w:t xml:space="preserve">heory </w:t>
      </w:r>
      <w:r w:rsidRPr="0058539A">
        <w:rPr>
          <w:rStyle w:val="StyleUnderline"/>
        </w:rPr>
        <w:t>uses these assumptions as if they were empirical facts</w:t>
      </w:r>
      <w:r w:rsidRPr="00E758D2">
        <w:rPr>
          <w:sz w:val="14"/>
        </w:rPr>
        <w:t xml:space="preserve">. As an explanation, democratic peace theory thus rests on normative foundations. I </w:t>
      </w:r>
      <w:r w:rsidRPr="0058539A">
        <w:rPr>
          <w:rStyle w:val="StyleUnderline"/>
        </w:rPr>
        <w:t>tested these assumptions, the</w:t>
      </w:r>
      <w:r w:rsidRPr="00E758D2">
        <w:rPr>
          <w:sz w:val="14"/>
        </w:rPr>
        <w:t xml:space="preserve"> </w:t>
      </w:r>
      <w:r w:rsidRPr="001D20AA">
        <w:rPr>
          <w:rStyle w:val="Accentuation"/>
          <w:highlight w:val="yellow"/>
        </w:rPr>
        <w:t>actual</w:t>
      </w:r>
      <w:r w:rsidRPr="0058539A">
        <w:rPr>
          <w:rStyle w:val="Accentuation"/>
        </w:rPr>
        <w:t xml:space="preserve"> micro</w:t>
      </w:r>
      <w:r w:rsidRPr="001D20AA">
        <w:rPr>
          <w:rStyle w:val="Accentuation"/>
          <w:highlight w:val="yellow"/>
        </w:rPr>
        <w:t>-foundations</w:t>
      </w:r>
      <w:r w:rsidRPr="00E758D2">
        <w:rPr>
          <w:sz w:val="14"/>
        </w:rPr>
        <w:t xml:space="preserve"> </w:t>
      </w:r>
      <w:r w:rsidRPr="0058539A">
        <w:rPr>
          <w:rStyle w:val="StyleUnderline"/>
        </w:rPr>
        <w:t>of</w:t>
      </w:r>
      <w:r w:rsidRPr="00E758D2">
        <w:rPr>
          <w:sz w:val="14"/>
        </w:rPr>
        <w:t xml:space="preserve"> </w:t>
      </w:r>
      <w:r w:rsidRPr="0058539A">
        <w:rPr>
          <w:rStyle w:val="Accentuation"/>
        </w:rPr>
        <w:t>d</w:t>
      </w:r>
      <w:r w:rsidRPr="00E758D2">
        <w:rPr>
          <w:sz w:val="14"/>
        </w:rPr>
        <w:t xml:space="preserve">emocratic </w:t>
      </w:r>
      <w:r w:rsidRPr="0058539A">
        <w:rPr>
          <w:rStyle w:val="Accentuation"/>
        </w:rPr>
        <w:t>p</w:t>
      </w:r>
      <w:r w:rsidRPr="00E758D2">
        <w:rPr>
          <w:sz w:val="14"/>
        </w:rPr>
        <w:t xml:space="preserve">eace </w:t>
      </w:r>
      <w:r w:rsidRPr="0058539A">
        <w:rPr>
          <w:rStyle w:val="Accentuation"/>
        </w:rPr>
        <w:t>t</w:t>
      </w:r>
      <w:r w:rsidRPr="00E758D2">
        <w:rPr>
          <w:sz w:val="14"/>
        </w:rPr>
        <w:t xml:space="preserve">heory, </w:t>
      </w:r>
      <w:r w:rsidRPr="0058539A">
        <w:rPr>
          <w:rStyle w:val="StyleUnderline"/>
        </w:rPr>
        <w:t xml:space="preserve">and </w:t>
      </w:r>
      <w:r w:rsidRPr="001D20AA">
        <w:rPr>
          <w:rStyle w:val="StyleUnderline"/>
          <w:highlight w:val="yellow"/>
        </w:rPr>
        <w:t>showed</w:t>
      </w:r>
      <w:r w:rsidRPr="00E758D2">
        <w:rPr>
          <w:sz w:val="14"/>
        </w:rPr>
        <w:t xml:space="preserve"> that </w:t>
      </w:r>
      <w:r w:rsidRPr="001D20AA">
        <w:rPr>
          <w:rStyle w:val="StyleUnderline"/>
          <w:highlight w:val="yellow"/>
        </w:rPr>
        <w:t>these are</w:t>
      </w:r>
      <w:r w:rsidRPr="00E758D2">
        <w:rPr>
          <w:sz w:val="14"/>
          <w:highlight w:val="yellow"/>
        </w:rPr>
        <w:t xml:space="preserve"> </w:t>
      </w:r>
      <w:r w:rsidRPr="001D20AA">
        <w:rPr>
          <w:rStyle w:val="Accentuation"/>
          <w:highlight w:val="yellow"/>
        </w:rPr>
        <w:t>empirically unsupported</w:t>
      </w:r>
      <w:r w:rsidRPr="00E758D2">
        <w:rPr>
          <w:sz w:val="14"/>
        </w:rPr>
        <w:t>.</w:t>
      </w:r>
    </w:p>
    <w:p w14:paraId="4FBC5F41" w14:textId="77777777" w:rsidR="006B0BC3" w:rsidRPr="00E758D2" w:rsidRDefault="006B0BC3" w:rsidP="006B0BC3">
      <w:pPr>
        <w:rPr>
          <w:sz w:val="14"/>
        </w:rPr>
      </w:pPr>
      <w:r w:rsidRPr="00E758D2">
        <w:rPr>
          <w:sz w:val="14"/>
        </w:rPr>
        <w:t xml:space="preserve">First of all, </w:t>
      </w:r>
      <w:r w:rsidRPr="001D20AA">
        <w:rPr>
          <w:rStyle w:val="StyleUnderline"/>
          <w:highlight w:val="yellow"/>
        </w:rPr>
        <w:t>liberal norms</w:t>
      </w:r>
      <w:r w:rsidRPr="00E758D2">
        <w:rPr>
          <w:sz w:val="14"/>
          <w:highlight w:val="yellow"/>
        </w:rPr>
        <w:t xml:space="preserve"> </w:t>
      </w:r>
      <w:r w:rsidRPr="001D20AA">
        <w:rPr>
          <w:rStyle w:val="Accentuation"/>
          <w:highlight w:val="yellow"/>
        </w:rPr>
        <w:t>exist</w:t>
      </w:r>
      <w:r w:rsidRPr="00E758D2">
        <w:rPr>
          <w:sz w:val="14"/>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E758D2">
        <w:rPr>
          <w:sz w:val="14"/>
        </w:rPr>
        <w:t xml:space="preserve"> also </w:t>
      </w:r>
      <w:r w:rsidRPr="00F71AB7">
        <w:rPr>
          <w:rStyle w:val="StyleUnderline"/>
        </w:rPr>
        <w:t>within</w:t>
      </w:r>
      <w:r w:rsidRPr="00E758D2">
        <w:rPr>
          <w:sz w:val="14"/>
        </w:rPr>
        <w:t xml:space="preserve"> </w:t>
      </w:r>
      <w:r w:rsidRPr="001D20AA">
        <w:rPr>
          <w:rStyle w:val="Accentuation"/>
          <w:highlight w:val="yellow"/>
        </w:rPr>
        <w:t>other regime-types</w:t>
      </w:r>
      <w:r w:rsidRPr="00E758D2">
        <w:rPr>
          <w:sz w:val="14"/>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E758D2">
        <w:rPr>
          <w:sz w:val="14"/>
        </w:rPr>
        <w:t xml:space="preserve"> </w:t>
      </w:r>
      <w:r w:rsidRPr="00F71AB7">
        <w:rPr>
          <w:rStyle w:val="Accentuation"/>
        </w:rPr>
        <w:t>all</w:t>
      </w:r>
      <w:r w:rsidRPr="00E758D2">
        <w:rPr>
          <w:sz w:val="14"/>
        </w:rPr>
        <w:t xml:space="preserve"> three </w:t>
      </w:r>
      <w:r w:rsidRPr="00F71AB7">
        <w:rPr>
          <w:rStyle w:val="Accentuation"/>
        </w:rPr>
        <w:t>samples</w:t>
      </w:r>
      <w:r w:rsidRPr="00E758D2">
        <w:rPr>
          <w:sz w:val="14"/>
        </w:rPr>
        <w:t xml:space="preserve"> </w:t>
      </w:r>
      <w:r w:rsidRPr="00F71AB7">
        <w:rPr>
          <w:rStyle w:val="StyleUnderline"/>
        </w:rPr>
        <w:t>varies in similar patterns, which indicates that, within different regime-types, liberal norms</w:t>
      </w:r>
      <w:r w:rsidRPr="00E758D2">
        <w:rPr>
          <w:sz w:val="14"/>
        </w:rPr>
        <w:t xml:space="preserve"> </w:t>
      </w:r>
      <w:r w:rsidRPr="00F71AB7">
        <w:rPr>
          <w:rStyle w:val="Accentuation"/>
        </w:rPr>
        <w:t>fluctuate similarly</w:t>
      </w:r>
      <w:r w:rsidRPr="00E758D2">
        <w:rPr>
          <w:sz w:val="14"/>
        </w:rPr>
        <w:t xml:space="preserve">. Furthermore, </w:t>
      </w:r>
      <w:r w:rsidRPr="00F71AB7">
        <w:rPr>
          <w:rStyle w:val="StyleUnderline"/>
        </w:rPr>
        <w:t xml:space="preserve">liberal </w:t>
      </w:r>
      <w:r w:rsidRPr="00462A1F">
        <w:rPr>
          <w:rStyle w:val="StyleUnderline"/>
        </w:rPr>
        <w:t>norms</w:t>
      </w:r>
      <w:r w:rsidRPr="00E758D2">
        <w:rPr>
          <w:sz w:val="14"/>
        </w:rPr>
        <w:t xml:space="preserve"> </w:t>
      </w:r>
      <w:r w:rsidRPr="00462A1F">
        <w:rPr>
          <w:rStyle w:val="Accentuation"/>
        </w:rPr>
        <w:t>neither influence</w:t>
      </w:r>
      <w:r w:rsidRPr="00E758D2">
        <w:rPr>
          <w:sz w:val="14"/>
        </w:rPr>
        <w:t xml:space="preserve"> the </w:t>
      </w:r>
      <w:r w:rsidRPr="00F71AB7">
        <w:rPr>
          <w:rStyle w:val="StyleUnderline"/>
        </w:rPr>
        <w:t>willingness to attack of decision- makers of</w:t>
      </w:r>
      <w:r w:rsidRPr="00E758D2">
        <w:rPr>
          <w:sz w:val="14"/>
        </w:rPr>
        <w:t xml:space="preserve"> </w:t>
      </w:r>
      <w:r w:rsidRPr="00F71AB7">
        <w:rPr>
          <w:rStyle w:val="Accentuation"/>
        </w:rPr>
        <w:t>liberal democracies</w:t>
      </w:r>
      <w:r w:rsidRPr="00E758D2">
        <w:rPr>
          <w:sz w:val="14"/>
        </w:rPr>
        <w:t xml:space="preserve"> </w:t>
      </w:r>
      <w:r w:rsidRPr="00F71AB7">
        <w:rPr>
          <w:rStyle w:val="StyleUnderline"/>
        </w:rPr>
        <w:t>nor decision-makers of</w:t>
      </w:r>
      <w:r w:rsidRPr="00E758D2">
        <w:rPr>
          <w:sz w:val="14"/>
        </w:rPr>
        <w:t xml:space="preserve"> </w:t>
      </w:r>
      <w:r w:rsidRPr="00F71AB7">
        <w:rPr>
          <w:rStyle w:val="Accentuation"/>
        </w:rPr>
        <w:t>other</w:t>
      </w:r>
      <w:r w:rsidRPr="00E758D2">
        <w:rPr>
          <w:sz w:val="14"/>
        </w:rPr>
        <w:t xml:space="preserve"> </w:t>
      </w:r>
      <w:r w:rsidRPr="00F71AB7">
        <w:rPr>
          <w:rStyle w:val="StyleUnderline"/>
        </w:rPr>
        <w:t>regime-types</w:t>
      </w:r>
      <w:r w:rsidRPr="00E758D2">
        <w:rPr>
          <w:sz w:val="14"/>
        </w:rPr>
        <w:t xml:space="preserve">. The only, rather small but significant, influence of higher levels of liberal norms (in all three countries alike) was on the willingness to </w:t>
      </w:r>
      <w:r w:rsidRPr="00E758D2">
        <w:rPr>
          <w:i/>
          <w:iCs/>
          <w:sz w:val="14"/>
        </w:rPr>
        <w:t>negotiate</w:t>
      </w:r>
      <w:r w:rsidRPr="00E758D2">
        <w:rPr>
          <w:sz w:val="14"/>
        </w:rPr>
        <w:t>.</w:t>
      </w:r>
    </w:p>
    <w:p w14:paraId="089F1297" w14:textId="77777777" w:rsidR="006B0BC3" w:rsidRPr="00E758D2" w:rsidRDefault="006B0BC3" w:rsidP="006B0BC3">
      <w:pPr>
        <w:rPr>
          <w:sz w:val="14"/>
        </w:rPr>
      </w:pPr>
      <w:r w:rsidRPr="00E758D2">
        <w:rPr>
          <w:sz w:val="14"/>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5998D364" w14:textId="77777777" w:rsidR="006B0BC3" w:rsidRPr="00E758D2" w:rsidRDefault="006B0BC3" w:rsidP="006B0BC3">
      <w:pPr>
        <w:rPr>
          <w:sz w:val="14"/>
        </w:rPr>
      </w:pPr>
      <w:r w:rsidRPr="00E758D2">
        <w:rPr>
          <w:sz w:val="14"/>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6F2876E" w14:textId="77777777" w:rsidR="006B0BC3" w:rsidRPr="00E758D2" w:rsidRDefault="006B0BC3" w:rsidP="006B0BC3">
      <w:pPr>
        <w:rPr>
          <w:sz w:val="14"/>
        </w:rPr>
      </w:pPr>
      <w:r w:rsidRPr="00E758D2">
        <w:rPr>
          <w:sz w:val="14"/>
        </w:rPr>
        <w:t xml:space="preserve">Secondly, </w:t>
      </w:r>
      <w:r w:rsidRPr="004849B8">
        <w:rPr>
          <w:rStyle w:val="StyleUnderline"/>
        </w:rPr>
        <w:t>regime-type showed to have</w:t>
      </w:r>
      <w:r w:rsidRPr="00E758D2">
        <w:rPr>
          <w:sz w:val="14"/>
        </w:rPr>
        <w:t xml:space="preserve"> </w:t>
      </w:r>
      <w:r w:rsidRPr="001D20AA">
        <w:rPr>
          <w:rStyle w:val="Accentuation"/>
          <w:highlight w:val="yellow"/>
        </w:rPr>
        <w:t>no influence</w:t>
      </w:r>
      <w:r w:rsidRPr="00E758D2">
        <w:rPr>
          <w:sz w:val="14"/>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E758D2">
        <w:rPr>
          <w:sz w:val="14"/>
          <w:highlight w:val="yellow"/>
        </w:rPr>
        <w:t xml:space="preserve"> </w:t>
      </w:r>
      <w:r w:rsidRPr="001D20AA">
        <w:rPr>
          <w:rStyle w:val="Accentuation"/>
          <w:highlight w:val="yellow"/>
        </w:rPr>
        <w:t>attack</w:t>
      </w:r>
      <w:r w:rsidRPr="00E758D2">
        <w:rPr>
          <w:sz w:val="14"/>
          <w:highlight w:val="yellow"/>
        </w:rPr>
        <w:t xml:space="preserve">, </w:t>
      </w:r>
      <w:r w:rsidRPr="001D20AA">
        <w:rPr>
          <w:rStyle w:val="StyleUnderline"/>
          <w:highlight w:val="yellow"/>
        </w:rPr>
        <w:t>or</w:t>
      </w:r>
      <w:r w:rsidRPr="004849B8">
        <w:rPr>
          <w:rStyle w:val="StyleUnderline"/>
        </w:rPr>
        <w:t xml:space="preserve"> the willingness to choose</w:t>
      </w:r>
      <w:r w:rsidRPr="00E758D2">
        <w:rPr>
          <w:sz w:val="14"/>
        </w:rPr>
        <w:t xml:space="preserve"> </w:t>
      </w:r>
      <w:r w:rsidRPr="001D20AA">
        <w:rPr>
          <w:rStyle w:val="Accentuation"/>
          <w:highlight w:val="yellow"/>
        </w:rPr>
        <w:t>other</w:t>
      </w:r>
      <w:r w:rsidRPr="00E758D2">
        <w:rPr>
          <w:sz w:val="14"/>
        </w:rPr>
        <w:t xml:space="preserve"> relevant </w:t>
      </w:r>
      <w:r w:rsidRPr="004849B8">
        <w:rPr>
          <w:rStyle w:val="Accentuation"/>
        </w:rPr>
        <w:t xml:space="preserve">policy </w:t>
      </w:r>
      <w:r w:rsidRPr="001D20AA">
        <w:rPr>
          <w:rStyle w:val="Accentuation"/>
          <w:highlight w:val="yellow"/>
        </w:rPr>
        <w:t>options</w:t>
      </w:r>
      <w:r w:rsidRPr="00E758D2">
        <w:rPr>
          <w:sz w:val="14"/>
        </w:rPr>
        <w:t xml:space="preserve">, </w:t>
      </w:r>
      <w:r w:rsidRPr="004849B8">
        <w:rPr>
          <w:rStyle w:val="StyleUnderline"/>
        </w:rPr>
        <w:t>of decision-makers</w:t>
      </w:r>
      <w:r w:rsidRPr="00E758D2">
        <w:rPr>
          <w:sz w:val="14"/>
        </w:rPr>
        <w:t xml:space="preserve"> in all three samples alike. </w:t>
      </w:r>
      <w:r w:rsidRPr="004849B8">
        <w:rPr>
          <w:rStyle w:val="StyleUnderline"/>
        </w:rPr>
        <w:t>Regime-type</w:t>
      </w:r>
      <w:r w:rsidRPr="00E758D2">
        <w:rPr>
          <w:sz w:val="14"/>
        </w:rPr>
        <w:t xml:space="preserve"> thus </w:t>
      </w:r>
      <w:r w:rsidRPr="004849B8">
        <w:rPr>
          <w:rStyle w:val="Accentuation"/>
        </w:rPr>
        <w:t>did not influence</w:t>
      </w:r>
      <w:r w:rsidRPr="00E758D2">
        <w:rPr>
          <w:sz w:val="14"/>
        </w:rPr>
        <w:t xml:space="preserve"> </w:t>
      </w:r>
      <w:r w:rsidRPr="004849B8">
        <w:rPr>
          <w:rStyle w:val="StyleUnderline"/>
        </w:rPr>
        <w:t>decision-makers from liberal democracies significantly, as would be expected by</w:t>
      </w:r>
      <w:r w:rsidRPr="00E758D2">
        <w:rPr>
          <w:sz w:val="14"/>
        </w:rPr>
        <w:t xml:space="preserve"> </w:t>
      </w:r>
      <w:r w:rsidRPr="004849B8">
        <w:rPr>
          <w:rStyle w:val="Accentuation"/>
        </w:rPr>
        <w:t>d</w:t>
      </w:r>
      <w:r w:rsidRPr="00E758D2">
        <w:rPr>
          <w:sz w:val="14"/>
        </w:rPr>
        <w:t xml:space="preserve">emocratic </w:t>
      </w:r>
      <w:r w:rsidRPr="004849B8">
        <w:rPr>
          <w:rStyle w:val="Accentuation"/>
        </w:rPr>
        <w:t>p</w:t>
      </w:r>
      <w:r w:rsidRPr="00E758D2">
        <w:rPr>
          <w:sz w:val="14"/>
        </w:rPr>
        <w:t xml:space="preserve">eace </w:t>
      </w:r>
      <w:r w:rsidRPr="004849B8">
        <w:rPr>
          <w:rStyle w:val="Accentuation"/>
        </w:rPr>
        <w:t>t</w:t>
      </w:r>
      <w:r w:rsidRPr="00E758D2">
        <w:rPr>
          <w:sz w:val="14"/>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31427A94" w14:textId="77777777" w:rsidR="006B0BC3" w:rsidRPr="00E758D2" w:rsidRDefault="006B0BC3" w:rsidP="006B0BC3">
      <w:pPr>
        <w:rPr>
          <w:sz w:val="14"/>
          <w:szCs w:val="12"/>
        </w:rPr>
      </w:pPr>
      <w:r w:rsidRPr="00E758D2">
        <w:rPr>
          <w:sz w:val="14"/>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5E653DA8" w14:textId="77777777" w:rsidR="006B0BC3" w:rsidRPr="00E758D2" w:rsidRDefault="006B0BC3" w:rsidP="006B0BC3">
      <w:pPr>
        <w:rPr>
          <w:sz w:val="14"/>
          <w:szCs w:val="12"/>
        </w:rPr>
      </w:pPr>
      <w:r w:rsidRPr="00E758D2">
        <w:rPr>
          <w:sz w:val="14"/>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6CFB3137" w14:textId="77777777" w:rsidR="006B0BC3" w:rsidRPr="00E758D2" w:rsidRDefault="006B0BC3" w:rsidP="006B0BC3">
      <w:pPr>
        <w:rPr>
          <w:sz w:val="14"/>
          <w:szCs w:val="12"/>
        </w:rPr>
      </w:pPr>
      <w:r w:rsidRPr="00E758D2">
        <w:rPr>
          <w:sz w:val="14"/>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7B9C0D5A" w14:textId="77777777" w:rsidR="006B0BC3" w:rsidRPr="00E758D2" w:rsidRDefault="006B0BC3" w:rsidP="006B0BC3">
      <w:pPr>
        <w:rPr>
          <w:sz w:val="14"/>
          <w:szCs w:val="12"/>
        </w:rPr>
      </w:pPr>
      <w:r w:rsidRPr="00E758D2">
        <w:rPr>
          <w:sz w:val="14"/>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2CB937FF" w14:textId="77777777" w:rsidR="006B0BC3" w:rsidRPr="00E758D2" w:rsidRDefault="006B0BC3" w:rsidP="006B0BC3">
      <w:pPr>
        <w:rPr>
          <w:sz w:val="14"/>
          <w:szCs w:val="12"/>
        </w:rPr>
      </w:pPr>
      <w:r w:rsidRPr="00E758D2">
        <w:rPr>
          <w:sz w:val="14"/>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58A606AE" w14:textId="77777777" w:rsidR="006B0BC3" w:rsidRPr="00E758D2" w:rsidRDefault="006B0BC3" w:rsidP="006B0BC3">
      <w:pPr>
        <w:ind w:left="720"/>
        <w:rPr>
          <w:sz w:val="14"/>
          <w:szCs w:val="12"/>
        </w:rPr>
      </w:pPr>
      <w:r w:rsidRPr="00E758D2">
        <w:rPr>
          <w:sz w:val="14"/>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745B2144" w14:textId="77777777" w:rsidR="006B0BC3" w:rsidRPr="00E758D2" w:rsidRDefault="006B0BC3" w:rsidP="006B0BC3">
      <w:pPr>
        <w:rPr>
          <w:sz w:val="14"/>
          <w:szCs w:val="12"/>
        </w:rPr>
      </w:pPr>
      <w:r w:rsidRPr="00E758D2">
        <w:rPr>
          <w:sz w:val="14"/>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671828A9" w14:textId="77777777" w:rsidR="006B0BC3" w:rsidRPr="00E758D2" w:rsidRDefault="006B0BC3" w:rsidP="006B0BC3">
      <w:pPr>
        <w:rPr>
          <w:sz w:val="14"/>
          <w:szCs w:val="12"/>
        </w:rPr>
      </w:pPr>
      <w:r w:rsidRPr="00E758D2">
        <w:rPr>
          <w:sz w:val="14"/>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24DCB815" w14:textId="77777777" w:rsidR="006B0BC3" w:rsidRPr="00E758D2" w:rsidRDefault="006B0BC3" w:rsidP="006B0BC3">
      <w:pPr>
        <w:rPr>
          <w:sz w:val="14"/>
          <w:szCs w:val="12"/>
        </w:rPr>
      </w:pPr>
      <w:r w:rsidRPr="00E758D2">
        <w:rPr>
          <w:sz w:val="14"/>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428ECB8E" w14:textId="77777777" w:rsidR="006B0BC3" w:rsidRPr="00E758D2" w:rsidRDefault="006B0BC3" w:rsidP="006B0BC3">
      <w:pPr>
        <w:rPr>
          <w:sz w:val="14"/>
        </w:rPr>
      </w:pPr>
      <w:r w:rsidRPr="00E758D2">
        <w:rPr>
          <w:sz w:val="14"/>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7B23DCD3" w14:textId="77777777" w:rsidR="006B0BC3" w:rsidRPr="00E758D2" w:rsidRDefault="006B0BC3" w:rsidP="006B0BC3">
      <w:pPr>
        <w:rPr>
          <w:sz w:val="14"/>
        </w:rPr>
      </w:pPr>
      <w:r w:rsidRPr="00E758D2">
        <w:rPr>
          <w:sz w:val="14"/>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E758D2">
        <w:rPr>
          <w:sz w:val="14"/>
        </w:rPr>
        <w:t xml:space="preserve"> </w:t>
      </w:r>
      <w:r w:rsidRPr="004849B8">
        <w:rPr>
          <w:rStyle w:val="Accentuation"/>
        </w:rPr>
        <w:t>d</w:t>
      </w:r>
      <w:r w:rsidRPr="00E758D2">
        <w:rPr>
          <w:sz w:val="14"/>
        </w:rPr>
        <w:t xml:space="preserve">emocratic </w:t>
      </w:r>
      <w:r w:rsidRPr="004849B8">
        <w:rPr>
          <w:rStyle w:val="Accentuation"/>
        </w:rPr>
        <w:t>p</w:t>
      </w:r>
      <w:r w:rsidRPr="00E758D2">
        <w:rPr>
          <w:sz w:val="14"/>
        </w:rPr>
        <w:t xml:space="preserve">eace </w:t>
      </w:r>
      <w:r w:rsidRPr="004849B8">
        <w:rPr>
          <w:rStyle w:val="Accentuation"/>
        </w:rPr>
        <w:t>t</w:t>
      </w:r>
      <w:r w:rsidRPr="00E758D2">
        <w:rPr>
          <w:sz w:val="14"/>
        </w:rPr>
        <w:t xml:space="preserve">heory </w:t>
      </w:r>
      <w:r w:rsidRPr="004849B8">
        <w:rPr>
          <w:rStyle w:val="StyleUnderline"/>
        </w:rPr>
        <w:t>should be</w:t>
      </w:r>
      <w:r w:rsidRPr="00E758D2">
        <w:rPr>
          <w:sz w:val="14"/>
        </w:rPr>
        <w:t xml:space="preserve"> </w:t>
      </w:r>
      <w:r w:rsidRPr="004849B8">
        <w:rPr>
          <w:rStyle w:val="Accentuation"/>
        </w:rPr>
        <w:t>revisited</w:t>
      </w:r>
      <w:r w:rsidRPr="00E758D2">
        <w:rPr>
          <w:sz w:val="14"/>
        </w:rPr>
        <w:t xml:space="preserve">. </w:t>
      </w:r>
      <w:r w:rsidRPr="004849B8">
        <w:rPr>
          <w:rStyle w:val="StyleUnderline"/>
        </w:rPr>
        <w:t>The assumptions of</w:t>
      </w:r>
      <w:r w:rsidRPr="00E758D2">
        <w:rPr>
          <w:sz w:val="14"/>
        </w:rPr>
        <w:t xml:space="preserve"> </w:t>
      </w:r>
      <w:r w:rsidRPr="004849B8">
        <w:rPr>
          <w:rStyle w:val="Accentuation"/>
        </w:rPr>
        <w:t>d</w:t>
      </w:r>
      <w:r w:rsidRPr="00E758D2">
        <w:rPr>
          <w:sz w:val="14"/>
        </w:rPr>
        <w:t xml:space="preserve">emocratic </w:t>
      </w:r>
      <w:r w:rsidRPr="004849B8">
        <w:rPr>
          <w:rStyle w:val="Accentuation"/>
        </w:rPr>
        <w:t>p</w:t>
      </w:r>
      <w:r w:rsidRPr="00E758D2">
        <w:rPr>
          <w:sz w:val="14"/>
        </w:rPr>
        <w:t xml:space="preserve">eace </w:t>
      </w:r>
      <w:r w:rsidRPr="004849B8">
        <w:rPr>
          <w:rStyle w:val="Accentuation"/>
        </w:rPr>
        <w:t>t</w:t>
      </w:r>
      <w:r w:rsidRPr="00E758D2">
        <w:rPr>
          <w:sz w:val="14"/>
        </w:rPr>
        <w:t xml:space="preserve">heory about liberal norms </w:t>
      </w:r>
      <w:r w:rsidRPr="004849B8">
        <w:rPr>
          <w:rStyle w:val="Accentuation"/>
        </w:rPr>
        <w:t>do not find support</w:t>
      </w:r>
      <w:r w:rsidRPr="00E758D2">
        <w:rPr>
          <w:sz w:val="14"/>
        </w:rPr>
        <w:t xml:space="preserve"> in this study, </w:t>
      </w:r>
      <w:r w:rsidRPr="004849B8">
        <w:rPr>
          <w:rStyle w:val="StyleUnderline"/>
        </w:rPr>
        <w:t>nor does the expected influence of the</w:t>
      </w:r>
      <w:r w:rsidRPr="00E758D2">
        <w:rPr>
          <w:sz w:val="14"/>
        </w:rPr>
        <w:t xml:space="preserve"> factor </w:t>
      </w:r>
      <w:r w:rsidRPr="004849B8">
        <w:rPr>
          <w:rStyle w:val="Accentuation"/>
        </w:rPr>
        <w:t>regime-type</w:t>
      </w:r>
      <w:r w:rsidRPr="00E758D2">
        <w:rPr>
          <w:sz w:val="14"/>
        </w:rPr>
        <w:t>. How the findings of this study relate to the empirical regularity of the democratic peace and how it can inform new research avenues will be discussed in the concluding section.</w:t>
      </w:r>
    </w:p>
    <w:p w14:paraId="29DB8D7B" w14:textId="77777777" w:rsidR="006B0BC3" w:rsidRPr="00E758D2" w:rsidRDefault="006B0BC3" w:rsidP="006B0BC3">
      <w:pPr>
        <w:rPr>
          <w:sz w:val="14"/>
          <w:szCs w:val="8"/>
        </w:rPr>
      </w:pPr>
      <w:r w:rsidRPr="00E758D2">
        <w:rPr>
          <w:sz w:val="14"/>
          <w:szCs w:val="8"/>
        </w:rPr>
        <w:t>Hawkishness as an explanatory factor</w:t>
      </w:r>
    </w:p>
    <w:p w14:paraId="66CF60DA" w14:textId="77777777" w:rsidR="006B0BC3" w:rsidRPr="00E758D2" w:rsidRDefault="006B0BC3" w:rsidP="006B0BC3">
      <w:pPr>
        <w:rPr>
          <w:sz w:val="14"/>
          <w:szCs w:val="8"/>
        </w:rPr>
      </w:pPr>
      <w:r w:rsidRPr="00E758D2">
        <w:rPr>
          <w:sz w:val="14"/>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3CC37BBD" w14:textId="77777777" w:rsidR="006B0BC3" w:rsidRPr="00E758D2" w:rsidRDefault="006B0BC3" w:rsidP="006B0BC3">
      <w:pPr>
        <w:rPr>
          <w:sz w:val="14"/>
          <w:szCs w:val="8"/>
        </w:rPr>
      </w:pPr>
      <w:r w:rsidRPr="00E758D2">
        <w:rPr>
          <w:sz w:val="14"/>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326ED4C2" w14:textId="77777777" w:rsidR="006B0BC3" w:rsidRPr="00E758D2" w:rsidRDefault="006B0BC3" w:rsidP="006B0BC3">
      <w:pPr>
        <w:rPr>
          <w:sz w:val="14"/>
          <w:szCs w:val="8"/>
        </w:rPr>
      </w:pPr>
      <w:r w:rsidRPr="00E758D2">
        <w:rPr>
          <w:sz w:val="14"/>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60E4DACF" w14:textId="77777777" w:rsidR="006B0BC3" w:rsidRPr="00E758D2" w:rsidRDefault="006B0BC3" w:rsidP="006B0BC3">
      <w:pPr>
        <w:ind w:left="720"/>
        <w:rPr>
          <w:sz w:val="14"/>
          <w:szCs w:val="8"/>
        </w:rPr>
      </w:pPr>
      <w:r w:rsidRPr="00E758D2">
        <w:rPr>
          <w:sz w:val="14"/>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46AB2A37" w14:textId="77777777" w:rsidR="006B0BC3" w:rsidRPr="00E758D2" w:rsidRDefault="006B0BC3" w:rsidP="006B0BC3">
      <w:pPr>
        <w:rPr>
          <w:sz w:val="14"/>
          <w:szCs w:val="8"/>
        </w:rPr>
      </w:pPr>
      <w:r w:rsidRPr="00E758D2">
        <w:rPr>
          <w:sz w:val="14"/>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2F7F52DA" w14:textId="77777777" w:rsidR="006B0BC3" w:rsidRPr="00E758D2" w:rsidRDefault="006B0BC3" w:rsidP="006B0BC3">
      <w:pPr>
        <w:rPr>
          <w:sz w:val="14"/>
          <w:szCs w:val="8"/>
        </w:rPr>
      </w:pPr>
      <w:r w:rsidRPr="00E758D2">
        <w:rPr>
          <w:sz w:val="14"/>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429A4AFD" w14:textId="77777777" w:rsidR="006B0BC3" w:rsidRPr="00E758D2" w:rsidRDefault="006B0BC3" w:rsidP="006B0BC3">
      <w:pPr>
        <w:ind w:left="720"/>
        <w:rPr>
          <w:sz w:val="14"/>
          <w:szCs w:val="8"/>
        </w:rPr>
      </w:pPr>
      <w:r w:rsidRPr="00E758D2">
        <w:rPr>
          <w:sz w:val="14"/>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343BA4ED" w14:textId="77777777" w:rsidR="006B0BC3" w:rsidRPr="00E758D2" w:rsidRDefault="006B0BC3" w:rsidP="006B0BC3">
      <w:pPr>
        <w:rPr>
          <w:sz w:val="14"/>
          <w:szCs w:val="8"/>
        </w:rPr>
      </w:pPr>
      <w:r w:rsidRPr="00E758D2">
        <w:rPr>
          <w:sz w:val="14"/>
          <w:szCs w:val="8"/>
        </w:rPr>
        <w:t>This study powerfully reinforces the claim made by Hermann and Kegley among others and agrees with them that the individual level needs to be considered systematically and more inclusively within conflict studies.</w:t>
      </w:r>
    </w:p>
    <w:p w14:paraId="6F32E9D8" w14:textId="77777777" w:rsidR="006B0BC3" w:rsidRPr="00E758D2" w:rsidRDefault="006B0BC3" w:rsidP="006B0BC3">
      <w:pPr>
        <w:rPr>
          <w:sz w:val="14"/>
          <w:szCs w:val="8"/>
        </w:rPr>
      </w:pPr>
      <w:r w:rsidRPr="00E758D2">
        <w:rPr>
          <w:sz w:val="14"/>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0F41E3D4" w14:textId="77777777" w:rsidR="006B0BC3" w:rsidRPr="00E758D2" w:rsidRDefault="006B0BC3" w:rsidP="006B0BC3">
      <w:pPr>
        <w:rPr>
          <w:sz w:val="14"/>
          <w:szCs w:val="8"/>
        </w:rPr>
      </w:pPr>
      <w:r w:rsidRPr="00E758D2">
        <w:rPr>
          <w:sz w:val="14"/>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6DCE0644" w14:textId="77777777" w:rsidR="006B0BC3" w:rsidRPr="00E758D2" w:rsidRDefault="006B0BC3" w:rsidP="006B0BC3">
      <w:pPr>
        <w:rPr>
          <w:sz w:val="14"/>
          <w:szCs w:val="8"/>
        </w:rPr>
      </w:pPr>
      <w:r w:rsidRPr="00E758D2">
        <w:rPr>
          <w:sz w:val="14"/>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13D35F22" w14:textId="77777777" w:rsidR="006B0BC3" w:rsidRPr="00E758D2" w:rsidRDefault="006B0BC3" w:rsidP="006B0BC3">
      <w:pPr>
        <w:rPr>
          <w:sz w:val="14"/>
          <w:szCs w:val="8"/>
        </w:rPr>
      </w:pPr>
      <w:r w:rsidRPr="00E758D2">
        <w:rPr>
          <w:sz w:val="14"/>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2EF55BB7" w14:textId="77777777" w:rsidR="006B0BC3" w:rsidRPr="00E758D2" w:rsidRDefault="006B0BC3" w:rsidP="006B0BC3">
      <w:pPr>
        <w:rPr>
          <w:sz w:val="14"/>
          <w:szCs w:val="8"/>
        </w:rPr>
      </w:pPr>
      <w:r w:rsidRPr="00E758D2">
        <w:rPr>
          <w:sz w:val="14"/>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E758D2">
        <w:rPr>
          <w:i/>
          <w:iCs/>
          <w:sz w:val="14"/>
          <w:szCs w:val="8"/>
        </w:rPr>
        <w:t>see</w:t>
      </w:r>
      <w:r w:rsidRPr="00E758D2">
        <w:rPr>
          <w:sz w:val="14"/>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15CC5672" w14:textId="77777777" w:rsidR="006B0BC3" w:rsidRPr="00E758D2" w:rsidRDefault="006B0BC3" w:rsidP="006B0BC3">
      <w:pPr>
        <w:rPr>
          <w:sz w:val="14"/>
          <w:szCs w:val="8"/>
        </w:rPr>
      </w:pPr>
      <w:r w:rsidRPr="00E758D2">
        <w:rPr>
          <w:sz w:val="14"/>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5B1D1A85" w14:textId="77777777" w:rsidR="006B0BC3" w:rsidRPr="00E758D2" w:rsidRDefault="006B0BC3" w:rsidP="006B0BC3">
      <w:pPr>
        <w:rPr>
          <w:sz w:val="14"/>
          <w:szCs w:val="8"/>
        </w:rPr>
      </w:pPr>
      <w:r w:rsidRPr="00E758D2">
        <w:rPr>
          <w:sz w:val="14"/>
          <w:szCs w:val="8"/>
        </w:rPr>
        <w:t>Thus, a new research avenue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068F489F" w14:textId="77777777" w:rsidR="006B0BC3" w:rsidRPr="00E758D2" w:rsidRDefault="006B0BC3" w:rsidP="006B0BC3">
      <w:pPr>
        <w:rPr>
          <w:sz w:val="14"/>
          <w:szCs w:val="8"/>
        </w:rPr>
      </w:pPr>
      <w:r w:rsidRPr="00E758D2">
        <w:rPr>
          <w:sz w:val="14"/>
          <w:szCs w:val="8"/>
        </w:rPr>
        <w:t>WHERE DOES THIS LEAVE THE IDEA OF DEMOCRATIC PEACE?</w:t>
      </w:r>
    </w:p>
    <w:p w14:paraId="41E1A93E" w14:textId="77777777" w:rsidR="006B0BC3" w:rsidRPr="00E758D2" w:rsidRDefault="006B0BC3" w:rsidP="006B0BC3">
      <w:pPr>
        <w:rPr>
          <w:sz w:val="14"/>
        </w:rPr>
      </w:pPr>
      <w:r w:rsidRPr="00E758D2">
        <w:rPr>
          <w:sz w:val="14"/>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E758D2">
        <w:rPr>
          <w:i/>
          <w:iCs/>
          <w:sz w:val="14"/>
          <w:szCs w:val="8"/>
        </w:rPr>
        <w:t>why</w:t>
      </w:r>
      <w:r w:rsidRPr="00E758D2">
        <w:rPr>
          <w:sz w:val="14"/>
          <w:szCs w:val="8"/>
        </w:rPr>
        <w:t>? Why does that positive association exist and how can we explain that association as an outcome of a process?</w:t>
      </w:r>
    </w:p>
    <w:p w14:paraId="0926932F" w14:textId="77777777" w:rsidR="006B0BC3" w:rsidRPr="00E758D2" w:rsidRDefault="006B0BC3" w:rsidP="006B0BC3">
      <w:pPr>
        <w:rPr>
          <w:sz w:val="14"/>
        </w:rPr>
      </w:pPr>
      <w:r w:rsidRPr="00E758D2">
        <w:rPr>
          <w:sz w:val="14"/>
        </w:rPr>
        <w:t xml:space="preserve">This study tested a leading </w:t>
      </w:r>
      <w:r w:rsidRPr="00BF395A">
        <w:rPr>
          <w:rStyle w:val="StyleUnderline"/>
        </w:rPr>
        <w:t>theory</w:t>
      </w:r>
      <w:r w:rsidRPr="00E758D2">
        <w:rPr>
          <w:sz w:val="14"/>
        </w:rPr>
        <w:t xml:space="preserve"> that </w:t>
      </w:r>
      <w:r w:rsidRPr="00BF395A">
        <w:rPr>
          <w:rStyle w:val="StyleUnderline"/>
        </w:rPr>
        <w:t>aims to explain</w:t>
      </w:r>
      <w:r w:rsidRPr="00E758D2">
        <w:rPr>
          <w:sz w:val="14"/>
        </w:rPr>
        <w:t xml:space="preserve"> the </w:t>
      </w:r>
      <w:r w:rsidRPr="00BF395A">
        <w:rPr>
          <w:rStyle w:val="Accentuation"/>
        </w:rPr>
        <w:t>democratic peace</w:t>
      </w:r>
      <w:r w:rsidRPr="00E758D2">
        <w:rPr>
          <w:sz w:val="14"/>
        </w:rPr>
        <w:t xml:space="preserve"> — that liberal democracies imbue members with liberal norms that dispose them to seek peaceful resolutions — </w:t>
      </w:r>
      <w:r w:rsidRPr="00BF395A">
        <w:rPr>
          <w:rStyle w:val="StyleUnderline"/>
        </w:rPr>
        <w:t>and</w:t>
      </w:r>
      <w:r w:rsidRPr="00E758D2">
        <w:rPr>
          <w:sz w:val="14"/>
        </w:rPr>
        <w:t xml:space="preserve"> the </w:t>
      </w:r>
      <w:r w:rsidRPr="00BF395A">
        <w:rPr>
          <w:rStyle w:val="StyleUnderline"/>
        </w:rPr>
        <w:t>findings show that this theory</w:t>
      </w:r>
      <w:r w:rsidRPr="00E758D2">
        <w:rPr>
          <w:sz w:val="14"/>
        </w:rPr>
        <w:t xml:space="preserve"> </w:t>
      </w:r>
      <w:r w:rsidRPr="00BF395A">
        <w:rPr>
          <w:rStyle w:val="Accentuation"/>
        </w:rPr>
        <w:t>does not</w:t>
      </w:r>
      <w:r w:rsidRPr="00E758D2">
        <w:rPr>
          <w:sz w:val="14"/>
        </w:rPr>
        <w:t xml:space="preserve"> </w:t>
      </w:r>
      <w:r w:rsidRPr="00BF395A">
        <w:rPr>
          <w:rStyle w:val="StyleUnderline"/>
        </w:rPr>
        <w:t>find support and should thus be revisited</w:t>
      </w:r>
      <w:r w:rsidRPr="00E758D2">
        <w:rPr>
          <w:sz w:val="14"/>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27E91584" w14:textId="77777777" w:rsidR="006B0BC3" w:rsidRPr="00E758D2" w:rsidRDefault="006B0BC3" w:rsidP="006B0BC3">
      <w:pPr>
        <w:rPr>
          <w:sz w:val="14"/>
        </w:rPr>
      </w:pPr>
      <w:r w:rsidRPr="00E758D2">
        <w:rPr>
          <w:sz w:val="14"/>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E758D2">
        <w:rPr>
          <w:sz w:val="14"/>
        </w:rPr>
        <w:t xml:space="preserve"> </w:t>
      </w:r>
      <w:r w:rsidRPr="001D20AA">
        <w:rPr>
          <w:rStyle w:val="Accentuation"/>
          <w:highlight w:val="yellow"/>
        </w:rPr>
        <w:t>presence of institutions</w:t>
      </w:r>
      <w:r w:rsidRPr="00E758D2">
        <w:rPr>
          <w:sz w:val="14"/>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E758D2">
        <w:rPr>
          <w:sz w:val="14"/>
        </w:rPr>
        <w:t xml:space="preserve"> </w:t>
      </w:r>
      <w:r w:rsidRPr="001D20AA">
        <w:rPr>
          <w:rStyle w:val="Accentuation"/>
          <w:highlight w:val="yellow"/>
        </w:rPr>
        <w:t>actual</w:t>
      </w:r>
      <w:r w:rsidRPr="00E758D2">
        <w:rPr>
          <w:sz w:val="14"/>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E758D2">
        <w:rPr>
          <w:sz w:val="14"/>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E758D2">
        <w:rPr>
          <w:sz w:val="14"/>
        </w:rPr>
        <w:t xml:space="preserve"> </w:t>
      </w:r>
      <w:r w:rsidRPr="00BF395A">
        <w:rPr>
          <w:rStyle w:val="Accentuation"/>
        </w:rPr>
        <w:t>regime-type</w:t>
      </w:r>
      <w:r w:rsidRPr="00E758D2">
        <w:rPr>
          <w:sz w:val="14"/>
        </w:rPr>
        <w:t xml:space="preserve"> </w:t>
      </w:r>
      <w:r w:rsidRPr="00BF395A">
        <w:rPr>
          <w:rStyle w:val="StyleUnderline"/>
        </w:rPr>
        <w:t>did not affect decision-makers</w:t>
      </w:r>
      <w:r w:rsidRPr="00E758D2">
        <w:rPr>
          <w:sz w:val="14"/>
        </w:rPr>
        <w:t xml:space="preserve"> in their decisions, </w:t>
      </w:r>
      <w:r w:rsidRPr="00BF395A">
        <w:rPr>
          <w:rStyle w:val="StyleUnderline"/>
        </w:rPr>
        <w:t>so the institutional explanation found</w:t>
      </w:r>
      <w:r w:rsidRPr="00E758D2">
        <w:rPr>
          <w:sz w:val="14"/>
        </w:rPr>
        <w:t xml:space="preserve"> </w:t>
      </w:r>
      <w:r w:rsidRPr="00BF395A">
        <w:rPr>
          <w:rStyle w:val="Accentuation"/>
        </w:rPr>
        <w:t>no support</w:t>
      </w:r>
      <w:r w:rsidRPr="00E758D2">
        <w:rPr>
          <w:sz w:val="14"/>
        </w:rPr>
        <w:t xml:space="preserve"> </w:t>
      </w:r>
      <w:r w:rsidRPr="00BF395A">
        <w:rPr>
          <w:rStyle w:val="StyleUnderline"/>
        </w:rPr>
        <w:t>in this study</w:t>
      </w:r>
      <w:r w:rsidRPr="00E758D2">
        <w:rPr>
          <w:sz w:val="14"/>
        </w:rPr>
        <w:t>.</w:t>
      </w:r>
    </w:p>
    <w:p w14:paraId="33EB3F92" w14:textId="77777777" w:rsidR="006B0BC3" w:rsidRPr="00E758D2" w:rsidRDefault="006B0BC3" w:rsidP="006B0BC3">
      <w:pPr>
        <w:rPr>
          <w:sz w:val="14"/>
          <w:szCs w:val="12"/>
        </w:rPr>
      </w:pPr>
      <w:r w:rsidRPr="00E758D2">
        <w:rPr>
          <w:sz w:val="14"/>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62F29CFA" w14:textId="77777777" w:rsidR="006B0BC3" w:rsidRPr="00E758D2" w:rsidRDefault="006B0BC3" w:rsidP="006B0BC3">
      <w:pPr>
        <w:rPr>
          <w:sz w:val="14"/>
          <w:szCs w:val="12"/>
        </w:rPr>
      </w:pPr>
      <w:r w:rsidRPr="00E758D2">
        <w:rPr>
          <w:sz w:val="14"/>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E758D2">
        <w:rPr>
          <w:i/>
          <w:iCs/>
          <w:sz w:val="14"/>
          <w:szCs w:val="12"/>
        </w:rPr>
        <w:t>see</w:t>
      </w:r>
      <w:r w:rsidRPr="00E758D2">
        <w:rPr>
          <w:sz w:val="14"/>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107D13F7" w14:textId="77777777" w:rsidR="006B0BC3" w:rsidRPr="00E758D2" w:rsidRDefault="006B0BC3" w:rsidP="006B0BC3">
      <w:pPr>
        <w:rPr>
          <w:sz w:val="14"/>
          <w:szCs w:val="12"/>
        </w:rPr>
      </w:pPr>
      <w:r w:rsidRPr="00E758D2">
        <w:rPr>
          <w:sz w:val="14"/>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E758D2">
        <w:rPr>
          <w:i/>
          <w:iCs/>
          <w:sz w:val="14"/>
          <w:szCs w:val="12"/>
        </w:rPr>
        <w:t>see</w:t>
      </w:r>
      <w:r w:rsidRPr="00E758D2">
        <w:rPr>
          <w:sz w:val="14"/>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2973A8D9" w14:textId="77777777" w:rsidR="006B0BC3" w:rsidRPr="00E758D2" w:rsidRDefault="006B0BC3" w:rsidP="006B0BC3">
      <w:pPr>
        <w:rPr>
          <w:sz w:val="14"/>
          <w:szCs w:val="12"/>
        </w:rPr>
      </w:pPr>
      <w:r w:rsidRPr="00E758D2">
        <w:rPr>
          <w:sz w:val="14"/>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E758D2">
        <w:rPr>
          <w:i/>
          <w:iCs/>
          <w:sz w:val="14"/>
          <w:szCs w:val="12"/>
        </w:rPr>
        <w:t>see</w:t>
      </w:r>
      <w:r w:rsidRPr="00E758D2">
        <w:rPr>
          <w:sz w:val="14"/>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5521568F" w14:textId="77777777" w:rsidR="006B0BC3" w:rsidRPr="00E758D2" w:rsidRDefault="006B0BC3" w:rsidP="006B0BC3">
      <w:pPr>
        <w:rPr>
          <w:sz w:val="14"/>
          <w:szCs w:val="12"/>
        </w:rPr>
      </w:pPr>
      <w:r w:rsidRPr="00E758D2">
        <w:rPr>
          <w:sz w:val="14"/>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7B02A1F5" w14:textId="77777777" w:rsidR="006B0BC3" w:rsidRPr="00E758D2" w:rsidRDefault="006B0BC3" w:rsidP="006B0BC3">
      <w:pPr>
        <w:rPr>
          <w:sz w:val="14"/>
          <w:szCs w:val="12"/>
        </w:rPr>
      </w:pPr>
      <w:r w:rsidRPr="00E758D2">
        <w:rPr>
          <w:sz w:val="14"/>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2F0C376E" w14:textId="77777777" w:rsidR="006B0BC3" w:rsidRPr="00E758D2" w:rsidRDefault="006B0BC3" w:rsidP="006B0BC3">
      <w:pPr>
        <w:rPr>
          <w:sz w:val="14"/>
          <w:szCs w:val="12"/>
        </w:rPr>
      </w:pPr>
      <w:r w:rsidRPr="00E758D2">
        <w:rPr>
          <w:sz w:val="14"/>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02B74185" w14:textId="77777777" w:rsidR="006B0BC3" w:rsidRPr="00E758D2" w:rsidRDefault="006B0BC3" w:rsidP="006B0BC3">
      <w:pPr>
        <w:rPr>
          <w:sz w:val="14"/>
          <w:szCs w:val="12"/>
        </w:rPr>
      </w:pPr>
      <w:r w:rsidRPr="00E758D2">
        <w:rPr>
          <w:sz w:val="14"/>
          <w:szCs w:val="12"/>
        </w:rPr>
        <w:t xml:space="preserve">The question is whether or not liberal-democratic bureaucratic processes might enhance specific norms of compromise among its members, thereby transforming hawkish beliefs into more dovish ones that then affect decisions. </w:t>
      </w:r>
      <w:r w:rsidRPr="00E758D2">
        <w:rPr>
          <w:i/>
          <w:iCs/>
          <w:sz w:val="14"/>
          <w:szCs w:val="12"/>
        </w:rPr>
        <w:t>Vice versa</w:t>
      </w:r>
      <w:r w:rsidRPr="00E758D2">
        <w:rPr>
          <w:sz w:val="14"/>
          <w:szCs w:val="12"/>
        </w:rPr>
        <w:t>, the question is whether the bureaucratic processes of non-democracies produce inherently different types of norms.</w:t>
      </w:r>
    </w:p>
    <w:p w14:paraId="4B593487" w14:textId="77777777" w:rsidR="006B0BC3" w:rsidRPr="00E758D2" w:rsidRDefault="006B0BC3" w:rsidP="006B0BC3">
      <w:pPr>
        <w:rPr>
          <w:sz w:val="14"/>
        </w:rPr>
      </w:pPr>
      <w:r w:rsidRPr="00E758D2">
        <w:rPr>
          <w:sz w:val="14"/>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3840F524" w14:textId="77777777" w:rsidR="006B0BC3" w:rsidRPr="00E758D2" w:rsidRDefault="006B0BC3" w:rsidP="006B0BC3">
      <w:pPr>
        <w:rPr>
          <w:sz w:val="14"/>
        </w:rPr>
      </w:pPr>
      <w:r w:rsidRPr="00E758D2">
        <w:rPr>
          <w:sz w:val="14"/>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E758D2">
        <w:rPr>
          <w:sz w:val="14"/>
        </w:rPr>
        <w:t xml:space="preserve"> that </w:t>
      </w:r>
      <w:r w:rsidRPr="00BF395A">
        <w:rPr>
          <w:rStyle w:val="StyleUnderline"/>
        </w:rPr>
        <w:t>shows</w:t>
      </w:r>
      <w:r w:rsidRPr="00E758D2">
        <w:rPr>
          <w:sz w:val="14"/>
        </w:rPr>
        <w:t xml:space="preserve"> that </w:t>
      </w:r>
      <w:r w:rsidRPr="001D20AA">
        <w:rPr>
          <w:rStyle w:val="StyleUnderline"/>
          <w:highlight w:val="yellow"/>
        </w:rPr>
        <w:t>politicians</w:t>
      </w:r>
      <w:r w:rsidRPr="00E758D2">
        <w:rPr>
          <w:sz w:val="14"/>
          <w:highlight w:val="yellow"/>
        </w:rPr>
        <w:t xml:space="preserve"> </w:t>
      </w:r>
      <w:r w:rsidRPr="001D20AA">
        <w:rPr>
          <w:rStyle w:val="Accentuation"/>
          <w:highlight w:val="yellow"/>
        </w:rPr>
        <w:t>use</w:t>
      </w:r>
      <w:r w:rsidRPr="00E758D2">
        <w:rPr>
          <w:sz w:val="14"/>
        </w:rPr>
        <w:t xml:space="preserve"> </w:t>
      </w:r>
      <w:r w:rsidRPr="00BF395A">
        <w:rPr>
          <w:rStyle w:val="StyleUnderline"/>
        </w:rPr>
        <w:t xml:space="preserve">the </w:t>
      </w:r>
      <w:r w:rsidRPr="001D20AA">
        <w:rPr>
          <w:rStyle w:val="StyleUnderline"/>
          <w:highlight w:val="yellow"/>
        </w:rPr>
        <w:t>democratic peace</w:t>
      </w:r>
      <w:r w:rsidRPr="00E758D2">
        <w:rPr>
          <w:sz w:val="14"/>
        </w:rPr>
        <w:t xml:space="preserve"> as conventional wisdom </w:t>
      </w:r>
      <w:r w:rsidRPr="001D20AA">
        <w:rPr>
          <w:rStyle w:val="StyleUnderline"/>
          <w:highlight w:val="yellow"/>
        </w:rPr>
        <w:t>to</w:t>
      </w:r>
      <w:r w:rsidRPr="00E758D2">
        <w:rPr>
          <w:sz w:val="14"/>
          <w:highlight w:val="yellow"/>
        </w:rPr>
        <w:t xml:space="preserve"> </w:t>
      </w:r>
      <w:r w:rsidRPr="001D20AA">
        <w:rPr>
          <w:rStyle w:val="Accentuation"/>
          <w:highlight w:val="yellow"/>
        </w:rPr>
        <w:t>build public support</w:t>
      </w:r>
      <w:r w:rsidRPr="00E758D2">
        <w:rPr>
          <w:sz w:val="14"/>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E758D2">
        <w:rPr>
          <w:sz w:val="14"/>
        </w:rPr>
        <w:t xml:space="preserve"> </w:t>
      </w:r>
      <w:r w:rsidRPr="001D20AA">
        <w:rPr>
          <w:rStyle w:val="Accentuation"/>
          <w:highlight w:val="yellow"/>
        </w:rPr>
        <w:t>conventional wisdom</w:t>
      </w:r>
      <w:r w:rsidRPr="00E758D2">
        <w:rPr>
          <w:sz w:val="14"/>
        </w:rPr>
        <w:t xml:space="preserve"> (Hobson et al. 2011; Ish-Shalom 2006, 2015; Ish-Shalom 2008) that </w:t>
      </w:r>
      <w:r w:rsidRPr="00BF395A">
        <w:rPr>
          <w:rStyle w:val="StyleUnderline"/>
        </w:rPr>
        <w:t>politicians</w:t>
      </w:r>
      <w:r w:rsidRPr="00E758D2">
        <w:rPr>
          <w:sz w:val="14"/>
        </w:rPr>
        <w:t xml:space="preserve"> can </w:t>
      </w:r>
      <w:r w:rsidRPr="00BF395A">
        <w:rPr>
          <w:rStyle w:val="StyleUnderline"/>
        </w:rPr>
        <w:t>make use of</w:t>
      </w:r>
      <w:r w:rsidRPr="00E758D2">
        <w:rPr>
          <w:sz w:val="14"/>
        </w:rPr>
        <w:t>. Western liberal-</w:t>
      </w:r>
      <w:r w:rsidRPr="00BF395A">
        <w:rPr>
          <w:rStyle w:val="StyleUnderline"/>
        </w:rPr>
        <w:t>democratic leaders use this</w:t>
      </w:r>
      <w:r w:rsidRPr="00E758D2">
        <w:rPr>
          <w:sz w:val="14"/>
        </w:rPr>
        <w:t xml:space="preserve"> ideological </w:t>
      </w:r>
      <w:r w:rsidRPr="00BF395A">
        <w:rPr>
          <w:rStyle w:val="StyleUnderline"/>
        </w:rPr>
        <w:t>account of regime-types</w:t>
      </w:r>
      <w:r w:rsidRPr="00E758D2">
        <w:rPr>
          <w:sz w:val="14"/>
        </w:rPr>
        <w:t xml:space="preserve"> as propaganda </w:t>
      </w:r>
      <w:r w:rsidRPr="001D20AA">
        <w:rPr>
          <w:rStyle w:val="StyleUnderline"/>
          <w:highlight w:val="yellow"/>
        </w:rPr>
        <w:t>to</w:t>
      </w:r>
      <w:r w:rsidRPr="00E758D2">
        <w:rPr>
          <w:sz w:val="14"/>
          <w:highlight w:val="yellow"/>
        </w:rPr>
        <w:t xml:space="preserve"> </w:t>
      </w:r>
      <w:r w:rsidRPr="001D20AA">
        <w:rPr>
          <w:rStyle w:val="Accentuation"/>
          <w:highlight w:val="yellow"/>
        </w:rPr>
        <w:t>'sell'</w:t>
      </w:r>
      <w:r w:rsidRPr="00E758D2">
        <w:rPr>
          <w:sz w:val="14"/>
        </w:rPr>
        <w:t xml:space="preserve"> the idea of </w:t>
      </w:r>
      <w:r w:rsidRPr="001D20AA">
        <w:rPr>
          <w:rStyle w:val="Accentuation"/>
          <w:highlight w:val="yellow"/>
        </w:rPr>
        <w:t>the</w:t>
      </w:r>
      <w:r w:rsidRPr="00E758D2">
        <w:rPr>
          <w:sz w:val="14"/>
        </w:rPr>
        <w:t xml:space="preserve"> necessity or </w:t>
      </w:r>
      <w:r w:rsidRPr="001D20AA">
        <w:rPr>
          <w:rStyle w:val="Accentuation"/>
          <w:highlight w:val="yellow"/>
        </w:rPr>
        <w:t>justification of conflict</w:t>
      </w:r>
      <w:r w:rsidRPr="00BF395A">
        <w:rPr>
          <w:rStyle w:val="Accentuation"/>
        </w:rPr>
        <w:t>s</w:t>
      </w:r>
      <w:r w:rsidRPr="00E758D2">
        <w:rPr>
          <w:sz w:val="14"/>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p w14:paraId="2F09253E" w14:textId="77777777" w:rsidR="006B0BC3" w:rsidRPr="00E758D2" w:rsidRDefault="006B0BC3" w:rsidP="006B0BC3">
      <w:pPr>
        <w:rPr>
          <w:sz w:val="14"/>
        </w:rPr>
      </w:pPr>
      <w:r w:rsidRPr="00E758D2">
        <w:rPr>
          <w:sz w:val="14"/>
        </w:rPr>
        <w:t>CONCLUSION</w:t>
      </w:r>
    </w:p>
    <w:p w14:paraId="0CE69A16" w14:textId="77777777" w:rsidR="006B0BC3" w:rsidRPr="00E758D2" w:rsidRDefault="006B0BC3" w:rsidP="006B0BC3">
      <w:pPr>
        <w:rPr>
          <w:sz w:val="14"/>
        </w:rPr>
      </w:pPr>
      <w:r w:rsidRPr="00E758D2">
        <w:rPr>
          <w:sz w:val="14"/>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E758D2">
        <w:rPr>
          <w:sz w:val="14"/>
        </w:rPr>
        <w:t xml:space="preserve"> </w:t>
      </w:r>
      <w:r w:rsidRPr="0058539A">
        <w:rPr>
          <w:rStyle w:val="Accentuation"/>
        </w:rPr>
        <w:t>d</w:t>
      </w:r>
      <w:r w:rsidRPr="00E758D2">
        <w:rPr>
          <w:sz w:val="14"/>
        </w:rPr>
        <w:t xml:space="preserve">emocratic </w:t>
      </w:r>
      <w:r w:rsidRPr="0058539A">
        <w:rPr>
          <w:rStyle w:val="Accentuation"/>
        </w:rPr>
        <w:t>p</w:t>
      </w:r>
      <w:r w:rsidRPr="00E758D2">
        <w:rPr>
          <w:sz w:val="14"/>
        </w:rPr>
        <w:t xml:space="preserve">eace </w:t>
      </w:r>
      <w:r w:rsidRPr="0058539A">
        <w:rPr>
          <w:rStyle w:val="Accentuation"/>
        </w:rPr>
        <w:t>t</w:t>
      </w:r>
      <w:r w:rsidRPr="00E758D2">
        <w:rPr>
          <w:sz w:val="14"/>
        </w:rPr>
        <w:t xml:space="preserve">heory </w:t>
      </w:r>
      <w:r w:rsidRPr="0058539A">
        <w:rPr>
          <w:rStyle w:val="StyleUnderline"/>
        </w:rPr>
        <w:t>rest</w:t>
      </w:r>
      <w:r w:rsidRPr="00E758D2">
        <w:rPr>
          <w:sz w:val="14"/>
        </w:rPr>
        <w:t xml:space="preserve"> — assumptions about socialization with liberal norms and democratic practices that morally educate democratic citizens and produce different behaviour towards other liberal democracies — </w:t>
      </w:r>
      <w:r w:rsidRPr="0058539A">
        <w:rPr>
          <w:rStyle w:val="Accentuation"/>
        </w:rPr>
        <w:t>cannot be used instrumentally</w:t>
      </w:r>
      <w:r w:rsidRPr="00E758D2">
        <w:rPr>
          <w:sz w:val="14"/>
        </w:rPr>
        <w:t xml:space="preserve">, </w:t>
      </w:r>
      <w:r w:rsidRPr="0058539A">
        <w:rPr>
          <w:rStyle w:val="StyleUnderline"/>
        </w:rPr>
        <w:t>as has been done up to now</w:t>
      </w:r>
      <w:r w:rsidRPr="00E758D2">
        <w:rPr>
          <w:sz w:val="14"/>
        </w:rPr>
        <w:t xml:space="preserve">. </w:t>
      </w:r>
      <w:r w:rsidRPr="0058539A">
        <w:rPr>
          <w:rStyle w:val="Accentuation"/>
        </w:rPr>
        <w:t>Without empirical support</w:t>
      </w:r>
      <w:r w:rsidRPr="00E758D2">
        <w:rPr>
          <w:sz w:val="14"/>
        </w:rPr>
        <w:t xml:space="preserve"> </w:t>
      </w:r>
      <w:r w:rsidRPr="0058539A">
        <w:rPr>
          <w:rStyle w:val="StyleUnderline"/>
        </w:rPr>
        <w:t>for these assumptions</w:t>
      </w:r>
      <w:r w:rsidRPr="00E758D2">
        <w:rPr>
          <w:sz w:val="14"/>
        </w:rPr>
        <w:t xml:space="preserve">, </w:t>
      </w:r>
      <w:r w:rsidRPr="0058539A">
        <w:rPr>
          <w:rStyle w:val="Accentuation"/>
        </w:rPr>
        <w:t>d</w:t>
      </w:r>
      <w:r w:rsidRPr="00E758D2">
        <w:rPr>
          <w:sz w:val="14"/>
        </w:rPr>
        <w:t xml:space="preserve">emocratic </w:t>
      </w:r>
      <w:r w:rsidRPr="0058539A">
        <w:rPr>
          <w:rStyle w:val="Accentuation"/>
        </w:rPr>
        <w:t>p</w:t>
      </w:r>
      <w:r w:rsidRPr="00E758D2">
        <w:rPr>
          <w:sz w:val="14"/>
        </w:rPr>
        <w:t xml:space="preserve">eace </w:t>
      </w:r>
      <w:r w:rsidRPr="0058539A">
        <w:rPr>
          <w:rStyle w:val="Accentuation"/>
        </w:rPr>
        <w:t>t</w:t>
      </w:r>
      <w:r w:rsidRPr="00E758D2">
        <w:rPr>
          <w:sz w:val="14"/>
        </w:rPr>
        <w:t xml:space="preserve">heory </w:t>
      </w:r>
      <w:r w:rsidRPr="0058539A">
        <w:rPr>
          <w:rStyle w:val="StyleUnderline"/>
        </w:rPr>
        <w:t>as formulated today</w:t>
      </w:r>
      <w:r w:rsidRPr="00E758D2">
        <w:rPr>
          <w:sz w:val="14"/>
        </w:rPr>
        <w:t xml:space="preserve"> simply </w:t>
      </w:r>
      <w:r w:rsidRPr="0058539A">
        <w:rPr>
          <w:rStyle w:val="Accentuation"/>
        </w:rPr>
        <w:t>cannot</w:t>
      </w:r>
      <w:r w:rsidRPr="00E758D2">
        <w:rPr>
          <w:sz w:val="14"/>
        </w:rPr>
        <w:t xml:space="preserve"> </w:t>
      </w:r>
      <w:r w:rsidRPr="0058539A">
        <w:rPr>
          <w:rStyle w:val="StyleUnderline"/>
        </w:rPr>
        <w:t>explain</w:t>
      </w:r>
      <w:r w:rsidRPr="00E758D2">
        <w:rPr>
          <w:sz w:val="14"/>
        </w:rPr>
        <w:t xml:space="preserve"> the empirical regularity of the democratic </w:t>
      </w:r>
      <w:r w:rsidRPr="0058539A">
        <w:rPr>
          <w:rStyle w:val="StyleUnderline"/>
        </w:rPr>
        <w:t>peace</w:t>
      </w:r>
      <w:r w:rsidRPr="00E758D2">
        <w:rPr>
          <w:sz w:val="14"/>
        </w:rPr>
        <w:t>.</w:t>
      </w:r>
    </w:p>
    <w:p w14:paraId="05B1FA50" w14:textId="77777777" w:rsidR="006B0BC3" w:rsidRPr="00E758D2" w:rsidRDefault="006B0BC3" w:rsidP="006B0BC3">
      <w:pPr>
        <w:rPr>
          <w:sz w:val="14"/>
        </w:rPr>
      </w:pPr>
      <w:r w:rsidRPr="00E758D2">
        <w:rPr>
          <w:sz w:val="14"/>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17DC8B02" w14:textId="77777777" w:rsidR="006B0BC3" w:rsidRPr="00E758D2" w:rsidRDefault="006B0BC3" w:rsidP="006B0BC3">
      <w:pPr>
        <w:rPr>
          <w:sz w:val="14"/>
        </w:rPr>
      </w:pPr>
      <w:r w:rsidRPr="00E758D2">
        <w:rPr>
          <w:sz w:val="14"/>
        </w:rPr>
        <w:t xml:space="preserve">The question with which this study started — </w:t>
      </w:r>
      <w:r w:rsidRPr="00E758D2">
        <w:rPr>
          <w:i/>
          <w:iCs/>
          <w:sz w:val="14"/>
        </w:rPr>
        <w:t>why do democracies not fight with each other?</w:t>
      </w:r>
      <w:r w:rsidRPr="00E758D2">
        <w:rPr>
          <w:sz w:val="14"/>
        </w:rPr>
        <w:t xml:space="preserve"> — has not been answered, yet. However, the insights of this study do bring to light possible answers to this important question that underlies the enormous research project of the democratic peace. Because the leading research question — </w:t>
      </w:r>
      <w:r w:rsidRPr="00E758D2">
        <w:rPr>
          <w:i/>
          <w:iCs/>
          <w:sz w:val="14"/>
        </w:rPr>
        <w:t>what influences decision-makers to decide to attack another country when they are on the brink of war?</w:t>
      </w:r>
      <w:r w:rsidRPr="00E758D2">
        <w:rPr>
          <w:sz w:val="14"/>
        </w:rPr>
        <w:t xml:space="preserve"> — has been answered. The </w:t>
      </w:r>
      <w:r w:rsidRPr="006D3AA3">
        <w:rPr>
          <w:rStyle w:val="StyleUnderline"/>
        </w:rPr>
        <w:t>answer shows that</w:t>
      </w:r>
      <w:r w:rsidRPr="00E758D2">
        <w:rPr>
          <w:sz w:val="14"/>
        </w:rPr>
        <w:t xml:space="preserve"> </w:t>
      </w:r>
      <w:r w:rsidRPr="006D3AA3">
        <w:rPr>
          <w:rStyle w:val="Accentuation"/>
        </w:rPr>
        <w:t>democratic peace</w:t>
      </w:r>
      <w:r w:rsidRPr="00E758D2">
        <w:rPr>
          <w:sz w:val="14"/>
        </w:rPr>
        <w:t xml:space="preserve"> theory, </w:t>
      </w:r>
      <w:r w:rsidRPr="006D3AA3">
        <w:rPr>
          <w:rStyle w:val="StyleUnderline"/>
        </w:rPr>
        <w:t>which aims to explain why democracies</w:t>
      </w:r>
      <w:r w:rsidRPr="00E758D2">
        <w:rPr>
          <w:sz w:val="14"/>
        </w:rPr>
        <w:t xml:space="preserve"> </w:t>
      </w:r>
      <w:r w:rsidRPr="006D3AA3">
        <w:rPr>
          <w:rStyle w:val="Accentuation"/>
        </w:rPr>
        <w:t>do not fight</w:t>
      </w:r>
      <w:r w:rsidRPr="00E758D2">
        <w:rPr>
          <w:sz w:val="14"/>
        </w:rPr>
        <w:t xml:space="preserve"> with each other, </w:t>
      </w:r>
      <w:r w:rsidRPr="006D3AA3">
        <w:rPr>
          <w:rStyle w:val="StyleUnderline"/>
        </w:rPr>
        <w:t>cannot be used as it has been</w:t>
      </w:r>
      <w:r w:rsidRPr="00E758D2">
        <w:rPr>
          <w:sz w:val="14"/>
        </w:rPr>
        <w:t xml:space="preserve"> hitherto </w:t>
      </w:r>
      <w:r w:rsidRPr="006D3AA3">
        <w:rPr>
          <w:rStyle w:val="StyleUnderline"/>
        </w:rPr>
        <w:t>and should be revisited</w:t>
      </w:r>
      <w:r w:rsidRPr="00E758D2">
        <w:rPr>
          <w:sz w:val="14"/>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02CD8B32" w14:textId="77777777" w:rsidR="006B0BC3" w:rsidRDefault="006B0BC3" w:rsidP="006B0BC3">
      <w:pPr>
        <w:pStyle w:val="Titre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2261AADF" w14:textId="77777777" w:rsidR="006B0BC3" w:rsidRDefault="006B0BC3" w:rsidP="006B0BC3">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17E4FF37" w14:textId="77777777" w:rsidR="006B0BC3" w:rsidRPr="00E758D2" w:rsidRDefault="006B0BC3" w:rsidP="006B0BC3">
      <w:pPr>
        <w:rPr>
          <w:sz w:val="14"/>
        </w:rPr>
      </w:pPr>
      <w:r w:rsidRPr="00E758D2">
        <w:rPr>
          <w:sz w:val="14"/>
        </w:rPr>
        <w:t xml:space="preserve">Today the </w:t>
      </w:r>
      <w:r w:rsidRPr="008414B1">
        <w:rPr>
          <w:rStyle w:val="StyleUnderline"/>
        </w:rPr>
        <w:t>main challenge regarding</w:t>
      </w:r>
      <w:r w:rsidRPr="00E758D2">
        <w:rPr>
          <w:sz w:val="14"/>
        </w:rPr>
        <w:t xml:space="preserve"> the </w:t>
      </w:r>
      <w:r w:rsidRPr="008414B1">
        <w:rPr>
          <w:rStyle w:val="Accentuation"/>
        </w:rPr>
        <w:t>democratic peace</w:t>
      </w:r>
      <w:r w:rsidRPr="00E758D2">
        <w:rPr>
          <w:sz w:val="14"/>
        </w:rPr>
        <w:t xml:space="preserve"> </w:t>
      </w:r>
      <w:r w:rsidRPr="008414B1">
        <w:rPr>
          <w:rStyle w:val="StyleUnderline"/>
        </w:rPr>
        <w:t>is in explaining it</w:t>
      </w:r>
      <w:r w:rsidRPr="00E758D2">
        <w:rPr>
          <w:sz w:val="14"/>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471F8F10" w14:textId="77777777" w:rsidR="006B0BC3" w:rsidRPr="00E758D2" w:rsidRDefault="006B0BC3" w:rsidP="006B0BC3">
      <w:pPr>
        <w:rPr>
          <w:sz w:val="14"/>
        </w:rPr>
      </w:pPr>
      <w:r w:rsidRPr="00E758D2">
        <w:rPr>
          <w:sz w:val="14"/>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E758D2">
        <w:rPr>
          <w:sz w:val="14"/>
        </w:rPr>
        <w:t xml:space="preserve"> </w:t>
      </w:r>
      <w:r w:rsidRPr="008414B1">
        <w:rPr>
          <w:rStyle w:val="Accentuation"/>
        </w:rPr>
        <w:t>explain</w:t>
      </w:r>
      <w:r w:rsidRPr="00E758D2">
        <w:rPr>
          <w:sz w:val="14"/>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E758D2">
        <w:rPr>
          <w:sz w:val="14"/>
        </w:rPr>
        <w:t xml:space="preserve"> </w:t>
      </w:r>
      <w:r w:rsidRPr="008414B1">
        <w:rPr>
          <w:rStyle w:val="Accentuation"/>
        </w:rPr>
        <w:t>avoid fighting each other</w:t>
      </w:r>
      <w:r w:rsidRPr="00E758D2">
        <w:rPr>
          <w:sz w:val="14"/>
        </w:rPr>
        <w:t xml:space="preserve">, </w:t>
      </w:r>
      <w:r w:rsidRPr="008414B1">
        <w:rPr>
          <w:rStyle w:val="StyleUnderline"/>
        </w:rPr>
        <w:t>even as</w:t>
      </w:r>
      <w:r w:rsidRPr="00E758D2">
        <w:rPr>
          <w:sz w:val="14"/>
        </w:rPr>
        <w:t xml:space="preserve"> </w:t>
      </w:r>
      <w:r w:rsidRPr="00201910">
        <w:rPr>
          <w:rStyle w:val="Accentuation"/>
          <w:highlight w:val="yellow"/>
        </w:rPr>
        <w:t>most studies</w:t>
      </w:r>
      <w:r w:rsidRPr="00E758D2">
        <w:rPr>
          <w:sz w:val="14"/>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E758D2">
        <w:rPr>
          <w:sz w:val="14"/>
          <w:highlight w:val="yellow"/>
        </w:rPr>
        <w:t xml:space="preserve"> </w:t>
      </w:r>
      <w:r w:rsidRPr="00201910">
        <w:rPr>
          <w:rStyle w:val="Accentuation"/>
          <w:highlight w:val="yellow"/>
        </w:rPr>
        <w:t>normal</w:t>
      </w:r>
      <w:r w:rsidRPr="00E758D2">
        <w:rPr>
          <w:sz w:val="14"/>
          <w:highlight w:val="yellow"/>
        </w:rPr>
        <w:t xml:space="preserve"> </w:t>
      </w:r>
      <w:r w:rsidRPr="00201910">
        <w:rPr>
          <w:rStyle w:val="StyleUnderline"/>
          <w:highlight w:val="yellow"/>
        </w:rPr>
        <w:t>rates</w:t>
      </w:r>
      <w:r w:rsidRPr="00E758D2">
        <w:rPr>
          <w:sz w:val="14"/>
        </w:rPr>
        <w:t xml:space="preserve">.2 To solve this quandary, both structural and normative </w:t>
      </w:r>
      <w:r w:rsidRPr="008414B1">
        <w:rPr>
          <w:rStyle w:val="StyleUnderline"/>
        </w:rPr>
        <w:t>explanations</w:t>
      </w:r>
      <w:r w:rsidRPr="00E758D2">
        <w:rPr>
          <w:sz w:val="14"/>
        </w:rPr>
        <w:t xml:space="preserve"> </w:t>
      </w:r>
      <w:r w:rsidRPr="008414B1">
        <w:rPr>
          <w:rStyle w:val="Accentuation"/>
        </w:rPr>
        <w:t>assume</w:t>
      </w:r>
      <w:r w:rsidRPr="00E758D2">
        <w:rPr>
          <w:sz w:val="14"/>
        </w:rPr>
        <w:t xml:space="preserve"> that </w:t>
      </w:r>
      <w:r w:rsidRPr="008414B1">
        <w:rPr>
          <w:rStyle w:val="StyleUnderline"/>
        </w:rPr>
        <w:t>leaders of democracies make foreign policy decisions with</w:t>
      </w:r>
      <w:r w:rsidRPr="00E758D2">
        <w:rPr>
          <w:sz w:val="14"/>
        </w:rPr>
        <w:t xml:space="preserve"> </w:t>
      </w:r>
      <w:r w:rsidRPr="008414B1">
        <w:rPr>
          <w:rStyle w:val="Accentuation"/>
        </w:rPr>
        <w:t>consideration</w:t>
      </w:r>
      <w:r w:rsidRPr="00E758D2">
        <w:rPr>
          <w:sz w:val="14"/>
        </w:rPr>
        <w:t xml:space="preserve"> </w:t>
      </w:r>
      <w:r w:rsidRPr="008414B1">
        <w:rPr>
          <w:rStyle w:val="StyleUnderline"/>
        </w:rPr>
        <w:t>of their</w:t>
      </w:r>
      <w:r w:rsidRPr="00E758D2">
        <w:rPr>
          <w:sz w:val="14"/>
        </w:rPr>
        <w:t xml:space="preserve"> </w:t>
      </w:r>
      <w:r w:rsidRPr="008414B1">
        <w:rPr>
          <w:rStyle w:val="Accentuation"/>
        </w:rPr>
        <w:t>perceptions</w:t>
      </w:r>
      <w:r w:rsidRPr="00E758D2">
        <w:rPr>
          <w:sz w:val="14"/>
        </w:rPr>
        <w:t xml:space="preserve"> </w:t>
      </w:r>
      <w:r w:rsidRPr="008414B1">
        <w:rPr>
          <w:rStyle w:val="StyleUnderline"/>
        </w:rPr>
        <w:t>of other nations’ regime types</w:t>
      </w:r>
      <w:r w:rsidRPr="00E758D2">
        <w:rPr>
          <w:sz w:val="14"/>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20C0277D" w14:textId="77777777" w:rsidR="006B0BC3" w:rsidRPr="00E758D2" w:rsidRDefault="006B0BC3" w:rsidP="006B0BC3">
      <w:pPr>
        <w:rPr>
          <w:sz w:val="14"/>
        </w:rPr>
      </w:pPr>
      <w:r w:rsidRPr="00E758D2">
        <w:rPr>
          <w:sz w:val="14"/>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06B7B59D" w14:textId="77777777" w:rsidR="006B0BC3" w:rsidRPr="00E758D2" w:rsidRDefault="006B0BC3" w:rsidP="006B0BC3">
      <w:pPr>
        <w:rPr>
          <w:sz w:val="14"/>
        </w:rPr>
      </w:pPr>
      <w:r w:rsidRPr="00E758D2">
        <w:rPr>
          <w:sz w:val="14"/>
        </w:rPr>
        <w:t xml:space="preserve">Despite the crucial nature of regime perceptions in the causal chain for all mainstream explanations for how democracy can cause the democratic peace, we </w:t>
      </w:r>
      <w:r w:rsidRPr="008414B1">
        <w:rPr>
          <w:rStyle w:val="StyleUnderline"/>
        </w:rPr>
        <w:t>have</w:t>
      </w:r>
      <w:r w:rsidRPr="00E758D2">
        <w:rPr>
          <w:sz w:val="14"/>
        </w:rPr>
        <w:t xml:space="preserve"> </w:t>
      </w:r>
      <w:r w:rsidRPr="00201910">
        <w:rPr>
          <w:rStyle w:val="Accentuation"/>
          <w:highlight w:val="yellow"/>
        </w:rPr>
        <w:t>little ev</w:t>
      </w:r>
      <w:r w:rsidRPr="008414B1">
        <w:rPr>
          <w:rStyle w:val="Accentuation"/>
        </w:rPr>
        <w:t>idence</w:t>
      </w:r>
      <w:r w:rsidRPr="00E758D2">
        <w:rPr>
          <w:sz w:val="14"/>
        </w:rPr>
        <w:t xml:space="preserve"> </w:t>
      </w:r>
      <w:r w:rsidRPr="008414B1">
        <w:rPr>
          <w:rStyle w:val="StyleUnderline"/>
        </w:rPr>
        <w:t xml:space="preserve">that </w:t>
      </w:r>
      <w:r w:rsidRPr="00201910">
        <w:rPr>
          <w:rStyle w:val="StyleUnderline"/>
          <w:highlight w:val="yellow"/>
        </w:rPr>
        <w:t>leaders</w:t>
      </w:r>
      <w:r w:rsidRPr="00E758D2">
        <w:rPr>
          <w:sz w:val="14"/>
        </w:rPr>
        <w:t xml:space="preserve"> </w:t>
      </w:r>
      <w:r w:rsidRPr="008414B1">
        <w:rPr>
          <w:rStyle w:val="Accentuation"/>
        </w:rPr>
        <w:t>actually</w:t>
      </w:r>
      <w:r w:rsidRPr="00E758D2">
        <w:rPr>
          <w:sz w:val="14"/>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E758D2">
        <w:rPr>
          <w:sz w:val="14"/>
        </w:rPr>
        <w:t xml:space="preserve">. A </w:t>
      </w:r>
      <w:r w:rsidRPr="008414B1">
        <w:rPr>
          <w:rStyle w:val="StyleUnderline"/>
        </w:rPr>
        <w:t>number of</w:t>
      </w:r>
      <w:r w:rsidRPr="00E758D2">
        <w:rPr>
          <w:sz w:val="14"/>
        </w:rPr>
        <w:t xml:space="preserve"> quasi-experimental </w:t>
      </w:r>
      <w:r w:rsidRPr="008414B1">
        <w:rPr>
          <w:rStyle w:val="Accentuation"/>
        </w:rPr>
        <w:t>studies</w:t>
      </w:r>
      <w:r w:rsidRPr="00E758D2">
        <w:rPr>
          <w:sz w:val="14"/>
        </w:rPr>
        <w:t xml:space="preserve"> </w:t>
      </w:r>
      <w:r w:rsidRPr="008414B1">
        <w:rPr>
          <w:rStyle w:val="StyleUnderline"/>
        </w:rPr>
        <w:t>have sought to gauge the</w:t>
      </w:r>
      <w:r w:rsidRPr="00E758D2">
        <w:rPr>
          <w:sz w:val="14"/>
        </w:rPr>
        <w:t xml:space="preserve"> </w:t>
      </w:r>
      <w:r w:rsidRPr="008414B1">
        <w:rPr>
          <w:rStyle w:val="Accentuation"/>
        </w:rPr>
        <w:t>effect of another state’s democratic status</w:t>
      </w:r>
      <w:r w:rsidRPr="00E758D2">
        <w:rPr>
          <w:sz w:val="14"/>
        </w:rPr>
        <w:t xml:space="preserve"> </w:t>
      </w:r>
      <w:r w:rsidRPr="008414B1">
        <w:rPr>
          <w:rStyle w:val="StyleUnderline"/>
        </w:rPr>
        <w:t>on public preferences to use military force in the dyad</w:t>
      </w:r>
      <w:r w:rsidRPr="00E758D2">
        <w:rPr>
          <w:sz w:val="14"/>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E758D2">
        <w:rPr>
          <w:sz w:val="14"/>
        </w:rPr>
        <w:t xml:space="preserve"> </w:t>
      </w:r>
      <w:r w:rsidRPr="008414B1">
        <w:rPr>
          <w:rStyle w:val="Accentuation"/>
        </w:rPr>
        <w:t>hardly isolated</w:t>
      </w:r>
      <w:r w:rsidRPr="00E758D2">
        <w:rPr>
          <w:sz w:val="14"/>
        </w:rPr>
        <w:t xml:space="preserve">, </w:t>
      </w:r>
      <w:r w:rsidRPr="008414B1">
        <w:rPr>
          <w:rStyle w:val="StyleUnderline"/>
        </w:rPr>
        <w:t>since</w:t>
      </w:r>
      <w:r w:rsidRPr="00E758D2">
        <w:rPr>
          <w:sz w:val="14"/>
        </w:rPr>
        <w:t xml:space="preserve"> </w:t>
      </w:r>
      <w:r w:rsidRPr="00201910">
        <w:rPr>
          <w:rStyle w:val="Accentuation"/>
          <w:highlight w:val="yellow"/>
        </w:rPr>
        <w:t>other</w:t>
      </w:r>
      <w:r w:rsidRPr="00E758D2">
        <w:rPr>
          <w:sz w:val="14"/>
          <w:highlight w:val="yellow"/>
        </w:rPr>
        <w:t xml:space="preserve"> </w:t>
      </w:r>
      <w:r w:rsidRPr="00201910">
        <w:rPr>
          <w:rStyle w:val="StyleUnderline"/>
          <w:highlight w:val="yellow"/>
        </w:rPr>
        <w:t>factors</w:t>
      </w:r>
      <w:r w:rsidRPr="008414B1">
        <w:rPr>
          <w:rStyle w:val="StyleUnderline"/>
        </w:rPr>
        <w:t xml:space="preserve"> these cultures may share</w:t>
      </w:r>
      <w:r w:rsidRPr="00E758D2">
        <w:rPr>
          <w:sz w:val="14"/>
        </w:rPr>
        <w:t>—such as value change associated with economic development—</w:t>
      </w:r>
      <w:r w:rsidRPr="008414B1">
        <w:rPr>
          <w:rStyle w:val="StyleUnderline"/>
        </w:rPr>
        <w:t>can</w:t>
      </w:r>
      <w:r w:rsidRPr="00E758D2">
        <w:rPr>
          <w:sz w:val="14"/>
        </w:rPr>
        <w:t xml:space="preserve"> </w:t>
      </w:r>
      <w:r w:rsidRPr="00201910">
        <w:rPr>
          <w:rStyle w:val="Accentuation"/>
          <w:highlight w:val="yellow"/>
        </w:rPr>
        <w:t>easily account</w:t>
      </w:r>
      <w:r w:rsidRPr="00E758D2">
        <w:rPr>
          <w:sz w:val="14"/>
        </w:rPr>
        <w:t xml:space="preserve"> </w:t>
      </w:r>
      <w:r w:rsidRPr="008414B1">
        <w:rPr>
          <w:rStyle w:val="StyleUnderline"/>
        </w:rPr>
        <w:t>for why respondents may value democracy or associate it with friendship</w:t>
      </w:r>
      <w:r w:rsidRPr="00E758D2">
        <w:rPr>
          <w:sz w:val="14"/>
        </w:rPr>
        <w:t xml:space="preserve">. In fact, </w:t>
      </w:r>
      <w:r w:rsidRPr="008414B1">
        <w:rPr>
          <w:rStyle w:val="StyleUnderline"/>
        </w:rPr>
        <w:t>cross-cultural experimental work has shown</w:t>
      </w:r>
      <w:r w:rsidRPr="00E758D2">
        <w:rPr>
          <w:sz w:val="14"/>
        </w:rPr>
        <w:t xml:space="preserve"> that </w:t>
      </w:r>
      <w:r w:rsidRPr="008414B1">
        <w:rPr>
          <w:rStyle w:val="StyleUnderline"/>
        </w:rPr>
        <w:t>subjects in societies with</w:t>
      </w:r>
      <w:r w:rsidRPr="00E758D2">
        <w:rPr>
          <w:sz w:val="14"/>
        </w:rPr>
        <w:t xml:space="preserve"> </w:t>
      </w:r>
      <w:r w:rsidRPr="008414B1">
        <w:rPr>
          <w:rStyle w:val="Accentuation"/>
        </w:rPr>
        <w:t>higher levels of market integration</w:t>
      </w:r>
      <w:r w:rsidRPr="00E758D2">
        <w:rPr>
          <w:sz w:val="14"/>
        </w:rPr>
        <w:t xml:space="preserve"> </w:t>
      </w:r>
      <w:r w:rsidRPr="008414B1">
        <w:rPr>
          <w:rStyle w:val="StyleUnderline"/>
        </w:rPr>
        <w:t>act differently than subjects from other societies</w:t>
      </w:r>
      <w:r w:rsidRPr="00E758D2">
        <w:rPr>
          <w:sz w:val="14"/>
        </w:rPr>
        <w:t xml:space="preserve"> (Henrich et al. 2005).</w:t>
      </w:r>
    </w:p>
    <w:p w14:paraId="50BEFB49" w14:textId="77777777" w:rsidR="006B0BC3" w:rsidRPr="00E758D2" w:rsidRDefault="006B0BC3" w:rsidP="006B0BC3">
      <w:pPr>
        <w:rPr>
          <w:sz w:val="14"/>
        </w:rPr>
      </w:pPr>
      <w:r w:rsidRPr="00E758D2">
        <w:rPr>
          <w:sz w:val="14"/>
        </w:rPr>
        <w:t xml:space="preserve">Like most central questions of conflict processes, the </w:t>
      </w:r>
      <w:r w:rsidRPr="008414B1">
        <w:rPr>
          <w:rStyle w:val="StyleUnderline"/>
        </w:rPr>
        <w:t>field remains</w:t>
      </w:r>
      <w:r w:rsidRPr="00E758D2">
        <w:rPr>
          <w:sz w:val="14"/>
        </w:rPr>
        <w:t xml:space="preserve"> </w:t>
      </w:r>
      <w:r w:rsidRPr="008414B1">
        <w:rPr>
          <w:rStyle w:val="Accentuation"/>
        </w:rPr>
        <w:t>divided</w:t>
      </w:r>
      <w:r w:rsidRPr="00E758D2">
        <w:rPr>
          <w:sz w:val="14"/>
        </w:rPr>
        <w:t xml:space="preserve"> </w:t>
      </w:r>
      <w:r w:rsidRPr="008414B1">
        <w:rPr>
          <w:rStyle w:val="StyleUnderline"/>
        </w:rPr>
        <w:t>as to the cause of democratic peace</w:t>
      </w:r>
      <w:r w:rsidRPr="00E758D2">
        <w:rPr>
          <w:sz w:val="14"/>
        </w:rPr>
        <w:t xml:space="preserve">. This </w:t>
      </w:r>
      <w:r w:rsidRPr="008414B1">
        <w:rPr>
          <w:rStyle w:val="StyleUnderline"/>
        </w:rPr>
        <w:t>could be the</w:t>
      </w:r>
      <w:r w:rsidRPr="00E758D2">
        <w:rPr>
          <w:sz w:val="14"/>
        </w:rPr>
        <w:t xml:space="preserve"> </w:t>
      </w:r>
      <w:r w:rsidRPr="008414B1">
        <w:rPr>
          <w:rStyle w:val="Accentuation"/>
        </w:rPr>
        <w:t>result</w:t>
      </w:r>
      <w:r w:rsidRPr="00E758D2">
        <w:rPr>
          <w:sz w:val="14"/>
        </w:rPr>
        <w:t xml:space="preserve">, I have suggested (Mousseau 2019a, 1), </w:t>
      </w:r>
      <w:r w:rsidRPr="008414B1">
        <w:rPr>
          <w:rStyle w:val="StyleUnderline"/>
        </w:rPr>
        <w:t>of</w:t>
      </w:r>
      <w:r w:rsidRPr="00E758D2">
        <w:rPr>
          <w:sz w:val="14"/>
        </w:rPr>
        <w:t xml:space="preserve"> </w:t>
      </w:r>
      <w:r w:rsidRPr="008414B1">
        <w:rPr>
          <w:rStyle w:val="Accentuation"/>
        </w:rPr>
        <w:t>no theory</w:t>
      </w:r>
      <w:r w:rsidRPr="00E758D2">
        <w:rPr>
          <w:sz w:val="14"/>
        </w:rPr>
        <w:t xml:space="preserve"> </w:t>
      </w:r>
      <w:r w:rsidRPr="008414B1">
        <w:rPr>
          <w:rStyle w:val="StyleUnderline"/>
        </w:rPr>
        <w:t>of how democracy could cause the peace having</w:t>
      </w:r>
      <w:r w:rsidRPr="00E758D2">
        <w:rPr>
          <w:sz w:val="14"/>
        </w:rPr>
        <w:t xml:space="preserve"> </w:t>
      </w:r>
      <w:r w:rsidRPr="008414B1">
        <w:rPr>
          <w:rStyle w:val="Accentuation"/>
        </w:rPr>
        <w:t>predicted</w:t>
      </w:r>
      <w:r w:rsidRPr="00E758D2">
        <w:rPr>
          <w:sz w:val="14"/>
        </w:rPr>
        <w:t xml:space="preserve"> </w:t>
      </w:r>
      <w:r w:rsidRPr="008414B1">
        <w:rPr>
          <w:rStyle w:val="StyleUnderline"/>
        </w:rPr>
        <w:t>enough</w:t>
      </w:r>
      <w:r w:rsidRPr="00E758D2">
        <w:rPr>
          <w:sz w:val="14"/>
        </w:rPr>
        <w:t xml:space="preserve"> new facts </w:t>
      </w:r>
      <w:r w:rsidRPr="008414B1">
        <w:rPr>
          <w:rStyle w:val="StyleUnderline"/>
        </w:rPr>
        <w:t>to generate widespread support</w:t>
      </w:r>
      <w:r w:rsidRPr="00E758D2">
        <w:rPr>
          <w:sz w:val="14"/>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E758D2">
        <w:rPr>
          <w:sz w:val="14"/>
        </w:rPr>
        <w:t xml:space="preserve"> </w:t>
      </w:r>
      <w:r w:rsidRPr="008414B1">
        <w:rPr>
          <w:rStyle w:val="Accentuation"/>
        </w:rPr>
        <w:t>corroborated</w:t>
      </w:r>
      <w:r w:rsidRPr="00E758D2">
        <w:rPr>
          <w:sz w:val="14"/>
        </w:rPr>
        <w:t xml:space="preserve"> </w:t>
      </w:r>
      <w:r w:rsidRPr="008414B1">
        <w:rPr>
          <w:rStyle w:val="StyleUnderline"/>
        </w:rPr>
        <w:t>various outcomes we would</w:t>
      </w:r>
      <w:r w:rsidRPr="00E758D2">
        <w:rPr>
          <w:sz w:val="14"/>
        </w:rPr>
        <w:t xml:space="preserve"> </w:t>
      </w:r>
      <w:r w:rsidRPr="008414B1">
        <w:rPr>
          <w:rStyle w:val="Accentuation"/>
        </w:rPr>
        <w:t>expect</w:t>
      </w:r>
      <w:r w:rsidRPr="00E758D2">
        <w:rPr>
          <w:sz w:val="14"/>
        </w:rPr>
        <w:t xml:space="preserve"> </w:t>
      </w:r>
      <w:r w:rsidRPr="008414B1">
        <w:rPr>
          <w:rStyle w:val="StyleUnderline"/>
        </w:rPr>
        <w:t>to see if</w:t>
      </w:r>
      <w:r w:rsidRPr="00E758D2">
        <w:rPr>
          <w:sz w:val="14"/>
        </w:rPr>
        <w:t xml:space="preserve"> the </w:t>
      </w:r>
      <w:r w:rsidRPr="008414B1">
        <w:rPr>
          <w:rStyle w:val="StyleUnderline"/>
        </w:rPr>
        <w:t>normative explanation is correct</w:t>
      </w:r>
      <w:r w:rsidRPr="00E758D2">
        <w:rPr>
          <w:sz w:val="14"/>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E758D2">
        <w:rPr>
          <w:sz w:val="14"/>
          <w:highlight w:val="yellow"/>
        </w:rPr>
        <w:t xml:space="preserve"> </w:t>
      </w:r>
      <w:r w:rsidRPr="00201910">
        <w:rPr>
          <w:rStyle w:val="Accentuation"/>
          <w:highlight w:val="yellow"/>
        </w:rPr>
        <w:t>unambiguously novel enough</w:t>
      </w:r>
      <w:r w:rsidRPr="00E758D2">
        <w:rPr>
          <w:sz w:val="14"/>
        </w:rPr>
        <w:t xml:space="preserve"> </w:t>
      </w:r>
      <w:r w:rsidRPr="008414B1">
        <w:rPr>
          <w:rStyle w:val="StyleUnderline"/>
        </w:rPr>
        <w:t>to discount with confidence</w:t>
      </w:r>
      <w:r w:rsidRPr="00E758D2">
        <w:rPr>
          <w:sz w:val="14"/>
        </w:rPr>
        <w:t xml:space="preserve"> </w:t>
      </w:r>
      <w:r w:rsidRPr="008414B1">
        <w:rPr>
          <w:rStyle w:val="Accentuation"/>
        </w:rPr>
        <w:t>other factors</w:t>
      </w:r>
      <w:r w:rsidRPr="00E758D2">
        <w:rPr>
          <w:sz w:val="14"/>
        </w:rPr>
        <w:t xml:space="preserve"> </w:t>
      </w:r>
      <w:r w:rsidRPr="008414B1">
        <w:rPr>
          <w:rStyle w:val="StyleUnderline"/>
        </w:rPr>
        <w:t>from explaining them after the fact</w:t>
      </w:r>
      <w:r w:rsidRPr="00E758D2">
        <w:rPr>
          <w:sz w:val="14"/>
        </w:rPr>
        <w:t>.</w:t>
      </w:r>
    </w:p>
    <w:p w14:paraId="49BB02A6" w14:textId="77777777" w:rsidR="006B0BC3" w:rsidRPr="00E758D2" w:rsidRDefault="006B0BC3" w:rsidP="006B0BC3">
      <w:pPr>
        <w:rPr>
          <w:sz w:val="14"/>
        </w:rPr>
      </w:pPr>
      <w:r w:rsidRPr="00E758D2">
        <w:rPr>
          <w:sz w:val="14"/>
        </w:rPr>
        <w:t xml:space="preserve">The </w:t>
      </w:r>
      <w:r w:rsidRPr="001402A5">
        <w:rPr>
          <w:rStyle w:val="Accentuation"/>
        </w:rPr>
        <w:t>structural</w:t>
      </w:r>
      <w:r w:rsidRPr="00E758D2">
        <w:rPr>
          <w:sz w:val="14"/>
        </w:rPr>
        <w:t xml:space="preserve"> </w:t>
      </w:r>
      <w:r w:rsidRPr="001402A5">
        <w:rPr>
          <w:rStyle w:val="StyleUnderline"/>
        </w:rPr>
        <w:t>explanation appears to have</w:t>
      </w:r>
      <w:r w:rsidRPr="00E758D2">
        <w:rPr>
          <w:sz w:val="14"/>
        </w:rPr>
        <w:t xml:space="preserve"> </w:t>
      </w:r>
      <w:r w:rsidRPr="001402A5">
        <w:rPr>
          <w:rStyle w:val="Accentuation"/>
        </w:rPr>
        <w:t>attracted</w:t>
      </w:r>
      <w:r w:rsidRPr="00E758D2">
        <w:rPr>
          <w:sz w:val="14"/>
        </w:rPr>
        <w:t xml:space="preserve"> </w:t>
      </w:r>
      <w:r w:rsidRPr="001402A5">
        <w:rPr>
          <w:rStyle w:val="StyleUnderline"/>
        </w:rPr>
        <w:t>the greater attention from field researchers, even as</w:t>
      </w:r>
      <w:r w:rsidRPr="00E758D2">
        <w:rPr>
          <w:sz w:val="14"/>
        </w:rPr>
        <w:t xml:space="preserve"> some </w:t>
      </w:r>
      <w:r w:rsidRPr="00201910">
        <w:rPr>
          <w:rStyle w:val="Accentuation"/>
          <w:highlight w:val="yellow"/>
        </w:rPr>
        <w:t>meta-analyses</w:t>
      </w:r>
      <w:r w:rsidRPr="00E758D2">
        <w:rPr>
          <w:sz w:val="14"/>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E758D2">
        <w:rPr>
          <w:sz w:val="14"/>
          <w:highlight w:val="yellow"/>
        </w:rPr>
        <w:t xml:space="preserve"> </w:t>
      </w:r>
      <w:r w:rsidRPr="00201910">
        <w:rPr>
          <w:rStyle w:val="Accentuation"/>
          <w:highlight w:val="yellow"/>
        </w:rPr>
        <w:t>weak</w:t>
      </w:r>
      <w:r w:rsidRPr="001402A5">
        <w:rPr>
          <w:rStyle w:val="Accentuation"/>
        </w:rPr>
        <w:t>er</w:t>
      </w:r>
      <w:r w:rsidRPr="00E758D2">
        <w:rPr>
          <w:sz w:val="14"/>
        </w:rPr>
        <w:t xml:space="preserve"> </w:t>
      </w:r>
      <w:r w:rsidRPr="00201910">
        <w:rPr>
          <w:rStyle w:val="StyleUnderline"/>
          <w:highlight w:val="yellow"/>
        </w:rPr>
        <w:t>predictive record</w:t>
      </w:r>
      <w:r w:rsidRPr="001402A5">
        <w:rPr>
          <w:rStyle w:val="StyleUnderline"/>
        </w:rPr>
        <w:t xml:space="preserve"> than the</w:t>
      </w:r>
      <w:r w:rsidRPr="00E758D2">
        <w:rPr>
          <w:sz w:val="14"/>
        </w:rPr>
        <w:t xml:space="preserve"> </w:t>
      </w:r>
      <w:r w:rsidRPr="001402A5">
        <w:rPr>
          <w:rStyle w:val="Accentuation"/>
        </w:rPr>
        <w:t>normative</w:t>
      </w:r>
      <w:r w:rsidRPr="00E758D2">
        <w:rPr>
          <w:sz w:val="14"/>
        </w:rPr>
        <w:t xml:space="preserve"> </w:t>
      </w:r>
      <w:r w:rsidRPr="001402A5">
        <w:rPr>
          <w:rStyle w:val="StyleUnderline"/>
        </w:rPr>
        <w:t>explanation</w:t>
      </w:r>
      <w:r w:rsidRPr="00E758D2">
        <w:rPr>
          <w:sz w:val="14"/>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2661800F" w14:textId="77777777" w:rsidR="006B0BC3" w:rsidRPr="00E758D2" w:rsidRDefault="006B0BC3" w:rsidP="006B0BC3">
      <w:pPr>
        <w:rPr>
          <w:sz w:val="14"/>
        </w:rPr>
      </w:pPr>
      <w:r w:rsidRPr="00E758D2">
        <w:rPr>
          <w:sz w:val="14"/>
        </w:rPr>
        <w:t xml:space="preserve">While the </w:t>
      </w:r>
      <w:r w:rsidRPr="001402A5">
        <w:rPr>
          <w:rStyle w:val="StyleUnderline"/>
        </w:rPr>
        <w:t>structural explanations</w:t>
      </w:r>
      <w:r w:rsidRPr="00E758D2">
        <w:rPr>
          <w:sz w:val="14"/>
        </w:rPr>
        <w:t xml:space="preserve"> have had other successful corroborations (Schultz 2001a; Bueno de Mesquita et al. 2004), they </w:t>
      </w:r>
      <w:r w:rsidRPr="001402A5">
        <w:rPr>
          <w:rStyle w:val="StyleUnderline"/>
        </w:rPr>
        <w:t>have</w:t>
      </w:r>
      <w:r w:rsidRPr="00E758D2">
        <w:rPr>
          <w:sz w:val="14"/>
        </w:rPr>
        <w:t xml:space="preserve"> also </w:t>
      </w:r>
      <w:r w:rsidRPr="001402A5">
        <w:rPr>
          <w:rStyle w:val="StyleUnderline"/>
        </w:rPr>
        <w:t>accrued some</w:t>
      </w:r>
      <w:r w:rsidRPr="00E758D2">
        <w:rPr>
          <w:sz w:val="14"/>
        </w:rPr>
        <w:t xml:space="preserve"> </w:t>
      </w:r>
      <w:r w:rsidRPr="001402A5">
        <w:rPr>
          <w:rStyle w:val="Accentuation"/>
        </w:rPr>
        <w:t>anomalies</w:t>
      </w:r>
      <w:r w:rsidRPr="00E758D2">
        <w:rPr>
          <w:sz w:val="14"/>
        </w:rPr>
        <w:t xml:space="preserve">. </w:t>
      </w:r>
      <w:r w:rsidRPr="00201910">
        <w:rPr>
          <w:rStyle w:val="StyleUnderline"/>
          <w:highlight w:val="yellow"/>
        </w:rPr>
        <w:t>If democracies do better</w:t>
      </w:r>
      <w:r w:rsidRPr="001402A5">
        <w:rPr>
          <w:rStyle w:val="StyleUnderline"/>
        </w:rPr>
        <w:t xml:space="preserve"> at</w:t>
      </w:r>
      <w:r w:rsidRPr="00E758D2">
        <w:rPr>
          <w:sz w:val="14"/>
        </w:rPr>
        <w:t xml:space="preserve"> </w:t>
      </w:r>
      <w:r w:rsidRPr="001402A5">
        <w:rPr>
          <w:rStyle w:val="Accentuation"/>
        </w:rPr>
        <w:t>selecting</w:t>
      </w:r>
      <w:r w:rsidRPr="00E758D2">
        <w:rPr>
          <w:sz w:val="14"/>
        </w:rPr>
        <w:t xml:space="preserve"> into easier </w:t>
      </w:r>
      <w:r w:rsidRPr="001402A5">
        <w:rPr>
          <w:rStyle w:val="Accentuation"/>
        </w:rPr>
        <w:t>wars</w:t>
      </w:r>
      <w:r w:rsidRPr="00E758D2">
        <w:rPr>
          <w:sz w:val="14"/>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E758D2">
        <w:rPr>
          <w:sz w:val="14"/>
          <w:highlight w:val="yellow"/>
        </w:rPr>
        <w:t xml:space="preserve"> </w:t>
      </w:r>
      <w:r w:rsidRPr="00201910">
        <w:rPr>
          <w:rStyle w:val="Accentuation"/>
          <w:highlight w:val="yellow"/>
        </w:rPr>
        <w:t>shorter</w:t>
      </w:r>
      <w:r w:rsidRPr="00E758D2">
        <w:rPr>
          <w:sz w:val="14"/>
        </w:rPr>
        <w:t xml:space="preserve"> </w:t>
      </w:r>
      <w:r w:rsidRPr="001402A5">
        <w:rPr>
          <w:rStyle w:val="StyleUnderline"/>
        </w:rPr>
        <w:t>ones</w:t>
      </w:r>
      <w:r w:rsidRPr="00E758D2">
        <w:rPr>
          <w:sz w:val="14"/>
        </w:rPr>
        <w:t xml:space="preserve"> (Reiter and Stam 2003), </w:t>
      </w:r>
      <w:r w:rsidRPr="00201910">
        <w:rPr>
          <w:rStyle w:val="StyleUnderline"/>
          <w:highlight w:val="yellow"/>
        </w:rPr>
        <w:t>but</w:t>
      </w:r>
      <w:r w:rsidRPr="001402A5">
        <w:rPr>
          <w:rStyle w:val="StyleUnderline"/>
        </w:rPr>
        <w:t xml:space="preserve"> they</w:t>
      </w:r>
      <w:r w:rsidRPr="00E758D2">
        <w:rPr>
          <w:sz w:val="14"/>
        </w:rPr>
        <w:t xml:space="preserve"> </w:t>
      </w:r>
      <w:r w:rsidRPr="00201910">
        <w:rPr>
          <w:rStyle w:val="Accentuation"/>
          <w:highlight w:val="yellow"/>
        </w:rPr>
        <w:t>do not</w:t>
      </w:r>
      <w:r w:rsidRPr="00E758D2">
        <w:rPr>
          <w:sz w:val="14"/>
        </w:rPr>
        <w:t xml:space="preserve"> (Henderson and Bayer 2013). </w:t>
      </w:r>
      <w:r w:rsidRPr="001402A5">
        <w:rPr>
          <w:rStyle w:val="StyleUnderline"/>
        </w:rPr>
        <w:t>Neither are leaders of democracies</w:t>
      </w:r>
      <w:r w:rsidRPr="00E758D2">
        <w:rPr>
          <w:sz w:val="14"/>
        </w:rPr>
        <w:t xml:space="preserve"> </w:t>
      </w:r>
      <w:r w:rsidRPr="001402A5">
        <w:rPr>
          <w:rStyle w:val="Accentuation"/>
        </w:rPr>
        <w:t>more likely</w:t>
      </w:r>
      <w:r w:rsidRPr="00E758D2">
        <w:rPr>
          <w:sz w:val="14"/>
        </w:rPr>
        <w:t xml:space="preserve"> </w:t>
      </w:r>
      <w:r w:rsidRPr="001402A5">
        <w:rPr>
          <w:rStyle w:val="StyleUnderline"/>
        </w:rPr>
        <w:t>than autocracies to be</w:t>
      </w:r>
      <w:r w:rsidRPr="00E758D2">
        <w:rPr>
          <w:sz w:val="14"/>
        </w:rPr>
        <w:t xml:space="preserve"> </w:t>
      </w:r>
      <w:r w:rsidRPr="001402A5">
        <w:rPr>
          <w:rStyle w:val="Accentuation"/>
        </w:rPr>
        <w:t>punished</w:t>
      </w:r>
      <w:r w:rsidRPr="00E758D2">
        <w:rPr>
          <w:sz w:val="14"/>
        </w:rPr>
        <w:t xml:space="preserve"> </w:t>
      </w:r>
      <w:r w:rsidRPr="001402A5">
        <w:rPr>
          <w:rStyle w:val="StyleUnderline"/>
        </w:rPr>
        <w:t>from defeats</w:t>
      </w:r>
      <w:r w:rsidRPr="00E758D2">
        <w:rPr>
          <w:sz w:val="14"/>
        </w:rPr>
        <w:t xml:space="preserve"> in war (Chiozza, Giacomo, and Hein E. Goemans, 2004b). In fact, the </w:t>
      </w:r>
      <w:r w:rsidRPr="00201910">
        <w:rPr>
          <w:rStyle w:val="StyleUnderline"/>
          <w:highlight w:val="yellow"/>
        </w:rPr>
        <w:t>democratic tendency to</w:t>
      </w:r>
      <w:r w:rsidRPr="00E758D2">
        <w:rPr>
          <w:sz w:val="14"/>
          <w:highlight w:val="yellow"/>
        </w:rPr>
        <w:t xml:space="preserve"> </w:t>
      </w:r>
      <w:r w:rsidRPr="00201910">
        <w:rPr>
          <w:rStyle w:val="Accentuation"/>
          <w:highlight w:val="yellow"/>
        </w:rPr>
        <w:t>compromise in</w:t>
      </w:r>
      <w:r w:rsidRPr="001402A5">
        <w:rPr>
          <w:rStyle w:val="Accentuation"/>
        </w:rPr>
        <w:t xml:space="preserve"> domestic </w:t>
      </w:r>
      <w:r w:rsidRPr="00201910">
        <w:rPr>
          <w:rStyle w:val="Accentuation"/>
          <w:highlight w:val="yellow"/>
        </w:rPr>
        <w:t>politics</w:t>
      </w:r>
      <w:r w:rsidRPr="00E758D2">
        <w:rPr>
          <w:sz w:val="14"/>
        </w:rPr>
        <w:t xml:space="preserve"> </w:t>
      </w:r>
      <w:r w:rsidRPr="001402A5">
        <w:rPr>
          <w:rStyle w:val="StyleUnderline"/>
        </w:rPr>
        <w:t xml:space="preserve">can </w:t>
      </w:r>
      <w:r w:rsidRPr="00201910">
        <w:rPr>
          <w:rStyle w:val="StyleUnderline"/>
          <w:highlight w:val="yellow"/>
        </w:rPr>
        <w:t>mean</w:t>
      </w:r>
      <w:r w:rsidRPr="00E758D2">
        <w:rPr>
          <w:sz w:val="14"/>
        </w:rPr>
        <w:t xml:space="preserve"> that </w:t>
      </w:r>
      <w:r w:rsidRPr="001402A5">
        <w:rPr>
          <w:rStyle w:val="StyleUnderline"/>
        </w:rPr>
        <w:t xml:space="preserve">democratic </w:t>
      </w:r>
      <w:r w:rsidRPr="00201910">
        <w:rPr>
          <w:rStyle w:val="StyleUnderline"/>
          <w:highlight w:val="yellow"/>
        </w:rPr>
        <w:t>leaders make</w:t>
      </w:r>
      <w:r w:rsidRPr="00E758D2">
        <w:rPr>
          <w:sz w:val="14"/>
          <w:highlight w:val="yellow"/>
        </w:rPr>
        <w:t xml:space="preserve"> </w:t>
      </w:r>
      <w:r w:rsidRPr="00201910">
        <w:rPr>
          <w:rStyle w:val="Accentuation"/>
          <w:highlight w:val="yellow"/>
        </w:rPr>
        <w:t>poorer</w:t>
      </w:r>
      <w:r w:rsidRPr="00E758D2">
        <w:rPr>
          <w:sz w:val="14"/>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E758D2">
        <w:rPr>
          <w:sz w:val="14"/>
        </w:rPr>
        <w:t xml:space="preserve"> their </w:t>
      </w:r>
      <w:r w:rsidRPr="001402A5">
        <w:rPr>
          <w:rStyle w:val="StyleUnderline"/>
        </w:rPr>
        <w:t>autocratic counterparts</w:t>
      </w:r>
      <w:r w:rsidRPr="00E758D2">
        <w:rPr>
          <w:sz w:val="14"/>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E758D2">
        <w:rPr>
          <w:sz w:val="14"/>
        </w:rPr>
        <w:t xml:space="preserve"> </w:t>
      </w:r>
      <w:r w:rsidRPr="00201910">
        <w:rPr>
          <w:rStyle w:val="Accentuation"/>
          <w:highlight w:val="yellow"/>
        </w:rPr>
        <w:t>casting doubt</w:t>
      </w:r>
      <w:r w:rsidRPr="00E758D2">
        <w:rPr>
          <w:sz w:val="14"/>
          <w:highlight w:val="yellow"/>
        </w:rPr>
        <w:t xml:space="preserve"> </w:t>
      </w:r>
      <w:r w:rsidRPr="00201910">
        <w:rPr>
          <w:rStyle w:val="StyleUnderline"/>
          <w:highlight w:val="yellow"/>
        </w:rPr>
        <w:t>on</w:t>
      </w:r>
      <w:r w:rsidRPr="001402A5">
        <w:rPr>
          <w:rStyle w:val="StyleUnderline"/>
        </w:rPr>
        <w:t xml:space="preserve"> whether</w:t>
      </w:r>
      <w:r w:rsidRPr="00E758D2">
        <w:rPr>
          <w:sz w:val="14"/>
        </w:rPr>
        <w:t xml:space="preserve"> the core fact of one of the leading structural hypotheses, </w:t>
      </w:r>
      <w:r w:rsidRPr="00201910">
        <w:rPr>
          <w:rStyle w:val="Accentuation"/>
          <w:highlight w:val="yellow"/>
        </w:rPr>
        <w:t>audience costs</w:t>
      </w:r>
      <w:r w:rsidRPr="00E758D2">
        <w:rPr>
          <w:sz w:val="14"/>
        </w:rPr>
        <w:t xml:space="preserve"> (Fearon 1994), </w:t>
      </w:r>
      <w:r w:rsidRPr="001402A5">
        <w:rPr>
          <w:rStyle w:val="StyleUnderline"/>
        </w:rPr>
        <w:t>even exists</w:t>
      </w:r>
      <w:r w:rsidRPr="00E758D2">
        <w:rPr>
          <w:sz w:val="14"/>
        </w:rPr>
        <w:t xml:space="preserve"> (Snyder and Borghard 2011; Downes and Sechser 2012; Trachtenberg 2012).</w:t>
      </w:r>
    </w:p>
    <w:p w14:paraId="5AF68DCB" w14:textId="35CDE501" w:rsidR="006B0BC3" w:rsidRDefault="006B0BC3" w:rsidP="007D5027">
      <w:pPr>
        <w:pStyle w:val="Titre3"/>
      </w:pPr>
      <w:r>
        <w:t>---AT: Populism---2NC</w:t>
      </w:r>
    </w:p>
    <w:p w14:paraId="3FAA91FE" w14:textId="77777777" w:rsidR="006B0BC3" w:rsidRPr="004416D7" w:rsidRDefault="006B0BC3" w:rsidP="006B0BC3">
      <w:pPr>
        <w:pStyle w:val="Titre4"/>
      </w:pPr>
      <w:r>
        <w:t xml:space="preserve">No </w:t>
      </w:r>
      <w:r w:rsidRPr="00E12FD6">
        <w:rPr>
          <w:u w:val="single"/>
        </w:rPr>
        <w:t>first strike</w:t>
      </w:r>
      <w:r>
        <w:t>.</w:t>
      </w:r>
    </w:p>
    <w:p w14:paraId="0DAF90AC" w14:textId="77777777" w:rsidR="006B0BC3" w:rsidRPr="004262ED" w:rsidRDefault="006B0BC3" w:rsidP="006B0BC3">
      <w:r w:rsidRPr="004262ED">
        <w:t xml:space="preserve">Dr. Ian </w:t>
      </w:r>
      <w:r w:rsidRPr="004262ED">
        <w:rPr>
          <w:rStyle w:val="Style13ptBold"/>
        </w:rPr>
        <w:t>Kurtz 24</w:t>
      </w:r>
      <w:r w:rsidRPr="004262ED">
        <w:t>, PhD, Strategic Studies, National American University, Academic Director, Instructor, &amp; Historian, Department of Nuclear Studies, Air Force Institute of Technology, "Worried About POTUS Nuclear Weapons Authorization? You Need Not Be: The Integrity of Our Military Can Be Counted On," Air Force University, 06/13/2024, https://www.airuniversity.af.edu/Wild-Blue-Yonder/Articles/Article-Display/Article/3792833/worried-about-potus-nuclear-weapons-authorization-you-need-not-be-the-integrity/</w:t>
      </w:r>
    </w:p>
    <w:p w14:paraId="234DD055" w14:textId="77777777" w:rsidR="006B0BC3" w:rsidRPr="00E12FD6" w:rsidRDefault="006B0BC3" w:rsidP="006B0BC3">
      <w:pPr>
        <w:rPr>
          <w:sz w:val="16"/>
        </w:rPr>
      </w:pPr>
      <w:r w:rsidRPr="00E12FD6">
        <w:rPr>
          <w:sz w:val="16"/>
        </w:rPr>
        <w:t>Consequently, the author examines this question: “</w:t>
      </w:r>
      <w:r w:rsidRPr="007263B6">
        <w:rPr>
          <w:rStyle w:val="StyleUnderline"/>
        </w:rPr>
        <w:t xml:space="preserve">If a U.S. President were to </w:t>
      </w:r>
      <w:r w:rsidRPr="007263B6">
        <w:rPr>
          <w:rStyle w:val="Accentuation"/>
        </w:rPr>
        <w:t>issue</w:t>
      </w:r>
      <w:r w:rsidRPr="007263B6">
        <w:rPr>
          <w:rStyle w:val="StyleUnderline"/>
        </w:rPr>
        <w:t xml:space="preserve"> an </w:t>
      </w:r>
      <w:r w:rsidRPr="007263B6">
        <w:rPr>
          <w:rStyle w:val="Accentuation"/>
        </w:rPr>
        <w:t>illegal order</w:t>
      </w:r>
      <w:r w:rsidRPr="007263B6">
        <w:rPr>
          <w:rStyle w:val="StyleUnderline"/>
        </w:rPr>
        <w:t xml:space="preserve"> to start nuclear war, would or could the members of the </w:t>
      </w:r>
      <w:r w:rsidRPr="007263B6">
        <w:rPr>
          <w:rStyle w:val="Accentuation"/>
        </w:rPr>
        <w:t>Armed Forces intervene</w:t>
      </w:r>
      <w:r w:rsidRPr="007263B6">
        <w:rPr>
          <w:rStyle w:val="StyleUnderline"/>
        </w:rPr>
        <w:t xml:space="preserve"> and put a stop to it?</w:t>
      </w:r>
      <w:r w:rsidRPr="00E12FD6">
        <w:rPr>
          <w:sz w:val="16"/>
        </w:rPr>
        <w:t xml:space="preserve">”  </w:t>
      </w:r>
      <w:r w:rsidRPr="007263B6">
        <w:rPr>
          <w:rStyle w:val="StyleUnderline"/>
        </w:rPr>
        <w:t xml:space="preserve">The </w:t>
      </w:r>
      <w:r w:rsidRPr="004262ED">
        <w:rPr>
          <w:rStyle w:val="StyleUnderline"/>
          <w:highlight w:val="yellow"/>
        </w:rPr>
        <w:t>notion that</w:t>
      </w:r>
      <w:r w:rsidRPr="007263B6">
        <w:rPr>
          <w:rStyle w:val="StyleUnderline"/>
        </w:rPr>
        <w:t xml:space="preserve"> </w:t>
      </w:r>
      <w:r w:rsidRPr="00BE79E8">
        <w:rPr>
          <w:rStyle w:val="Accentuation"/>
        </w:rPr>
        <w:t>highly trained</w:t>
      </w:r>
      <w:r w:rsidRPr="007263B6">
        <w:rPr>
          <w:rStyle w:val="StyleUnderline"/>
        </w:rPr>
        <w:t xml:space="preserve"> and </w:t>
      </w:r>
      <w:r w:rsidRPr="00BE79E8">
        <w:rPr>
          <w:rStyle w:val="Accentuation"/>
        </w:rPr>
        <w:t>experienced</w:t>
      </w:r>
      <w:r w:rsidRPr="007263B6">
        <w:rPr>
          <w:rStyle w:val="StyleUnderline"/>
        </w:rPr>
        <w:t xml:space="preserve"> military </w:t>
      </w:r>
      <w:r w:rsidRPr="004262ED">
        <w:rPr>
          <w:rStyle w:val="StyleUnderline"/>
          <w:highlight w:val="yellow"/>
        </w:rPr>
        <w:t>personnel would stand</w:t>
      </w:r>
      <w:r w:rsidRPr="007263B6">
        <w:rPr>
          <w:rStyle w:val="StyleUnderline"/>
        </w:rPr>
        <w:t xml:space="preserve"> idly by </w:t>
      </w:r>
      <w:r w:rsidRPr="004262ED">
        <w:rPr>
          <w:rStyle w:val="Accentuation"/>
          <w:highlight w:val="yellow"/>
        </w:rPr>
        <w:t>while</w:t>
      </w:r>
      <w:r w:rsidRPr="007263B6">
        <w:rPr>
          <w:rStyle w:val="StyleUnderline"/>
        </w:rPr>
        <w:t xml:space="preserve"> an </w:t>
      </w:r>
      <w:r w:rsidRPr="004262ED">
        <w:rPr>
          <w:rStyle w:val="Accentuation"/>
          <w:highlight w:val="yellow"/>
        </w:rPr>
        <w:t>irrational</w:t>
      </w:r>
      <w:r w:rsidRPr="007263B6">
        <w:rPr>
          <w:rStyle w:val="StyleUnderline"/>
        </w:rPr>
        <w:t xml:space="preserve"> commander-in-</w:t>
      </w:r>
      <w:r w:rsidRPr="004262ED">
        <w:rPr>
          <w:rStyle w:val="StyleUnderline"/>
          <w:highlight w:val="yellow"/>
        </w:rPr>
        <w:t>chief unleashed</w:t>
      </w:r>
      <w:r w:rsidRPr="007263B6">
        <w:rPr>
          <w:rStyle w:val="StyleUnderline"/>
        </w:rPr>
        <w:t xml:space="preserve"> an illegal nuclear </w:t>
      </w:r>
      <w:r w:rsidRPr="004262ED">
        <w:rPr>
          <w:rStyle w:val="StyleUnderline"/>
          <w:highlight w:val="yellow"/>
        </w:rPr>
        <w:t>attack</w:t>
      </w:r>
      <w:r w:rsidRPr="00E12FD6">
        <w:rPr>
          <w:sz w:val="16"/>
        </w:rPr>
        <w:t xml:space="preserve"> on an innocent party because they were in fear of being relieved of duty </w:t>
      </w:r>
      <w:r w:rsidRPr="004262ED">
        <w:rPr>
          <w:rStyle w:val="StyleUnderline"/>
          <w:highlight w:val="yellow"/>
        </w:rPr>
        <w:t>is</w:t>
      </w:r>
      <w:r w:rsidRPr="007263B6">
        <w:rPr>
          <w:rStyle w:val="StyleUnderline"/>
        </w:rPr>
        <w:t xml:space="preserve"> an </w:t>
      </w:r>
      <w:r w:rsidRPr="004262ED">
        <w:rPr>
          <w:rStyle w:val="Accentuation"/>
          <w:highlight w:val="yellow"/>
        </w:rPr>
        <w:t>affront</w:t>
      </w:r>
      <w:r w:rsidRPr="004262ED">
        <w:rPr>
          <w:rStyle w:val="StyleUnderline"/>
          <w:highlight w:val="yellow"/>
        </w:rPr>
        <w:t xml:space="preserve"> to</w:t>
      </w:r>
      <w:r w:rsidRPr="007263B6">
        <w:rPr>
          <w:rStyle w:val="StyleUnderline"/>
        </w:rPr>
        <w:t xml:space="preserve"> </w:t>
      </w:r>
      <w:r w:rsidRPr="00E12FD6">
        <w:rPr>
          <w:sz w:val="16"/>
        </w:rPr>
        <w:t xml:space="preserve">the </w:t>
      </w:r>
      <w:r w:rsidRPr="004262ED">
        <w:rPr>
          <w:rStyle w:val="Accentuation"/>
          <w:highlight w:val="yellow"/>
        </w:rPr>
        <w:t>integrity</w:t>
      </w:r>
      <w:r w:rsidRPr="00E12FD6">
        <w:rPr>
          <w:sz w:val="16"/>
        </w:rPr>
        <w:t xml:space="preserve"> of the [people] men and women who serve.</w:t>
      </w:r>
    </w:p>
    <w:p w14:paraId="7B3E090B" w14:textId="77777777" w:rsidR="006B0BC3" w:rsidRPr="00E12FD6" w:rsidRDefault="006B0BC3" w:rsidP="006B0BC3">
      <w:pPr>
        <w:rPr>
          <w:sz w:val="16"/>
        </w:rPr>
      </w:pPr>
      <w:r w:rsidRPr="00E12FD6">
        <w:rPr>
          <w:sz w:val="16"/>
        </w:rPr>
        <w:t>INTRODUCTION</w:t>
      </w:r>
    </w:p>
    <w:p w14:paraId="15EDE5BB" w14:textId="77777777" w:rsidR="006B0BC3" w:rsidRPr="00E12FD6" w:rsidRDefault="006B0BC3" w:rsidP="006B0BC3">
      <w:pPr>
        <w:rPr>
          <w:sz w:val="16"/>
        </w:rPr>
      </w:pPr>
      <w:r w:rsidRPr="00E12FD6">
        <w:rPr>
          <w:sz w:val="16"/>
        </w:rPr>
        <w:t>This paper examines the logic behind allowing POTUS to be the sole individual to initiate a nuclear attack and the role of the military.</w:t>
      </w:r>
    </w:p>
    <w:p w14:paraId="6292FECA" w14:textId="77777777" w:rsidR="006B0BC3" w:rsidRPr="00E12FD6" w:rsidRDefault="006B0BC3" w:rsidP="006B0BC3">
      <w:pPr>
        <w:rPr>
          <w:sz w:val="16"/>
        </w:rPr>
      </w:pPr>
      <w:r w:rsidRPr="00E12FD6">
        <w:rPr>
          <w:sz w:val="16"/>
        </w:rPr>
        <w:t xml:space="preserve">While </w:t>
      </w:r>
      <w:r w:rsidRPr="004262ED">
        <w:rPr>
          <w:rStyle w:val="StyleUnderline"/>
          <w:highlight w:val="yellow"/>
        </w:rPr>
        <w:t>POTUS</w:t>
      </w:r>
      <w:r w:rsidRPr="00E12FD6">
        <w:rPr>
          <w:sz w:val="16"/>
        </w:rPr>
        <w:t xml:space="preserve"> does indeed possess the authority to give the final order, he </w:t>
      </w:r>
      <w:r w:rsidRPr="004262ED">
        <w:rPr>
          <w:rStyle w:val="StyleUnderline"/>
          <w:highlight w:val="yellow"/>
        </w:rPr>
        <w:t xml:space="preserve">does </w:t>
      </w:r>
      <w:r w:rsidRPr="004262ED">
        <w:rPr>
          <w:rStyle w:val="Accentuation"/>
          <w:highlight w:val="yellow"/>
        </w:rPr>
        <w:t>not</w:t>
      </w:r>
      <w:r w:rsidRPr="00BE79E8">
        <w:rPr>
          <w:rStyle w:val="StyleUnderline"/>
        </w:rPr>
        <w:t xml:space="preserve"> do so </w:t>
      </w:r>
      <w:r w:rsidRPr="004262ED">
        <w:rPr>
          <w:rStyle w:val="Accentuation"/>
          <w:highlight w:val="yellow"/>
        </w:rPr>
        <w:t>without consultation</w:t>
      </w:r>
      <w:r w:rsidRPr="00BE79E8">
        <w:rPr>
          <w:rStyle w:val="StyleUnderline"/>
        </w:rPr>
        <w:t xml:space="preserve"> and does </w:t>
      </w:r>
      <w:r w:rsidRPr="00BE79E8">
        <w:rPr>
          <w:rStyle w:val="Accentuation"/>
        </w:rPr>
        <w:t>not</w:t>
      </w:r>
      <w:r w:rsidRPr="00BE79E8">
        <w:rPr>
          <w:rStyle w:val="StyleUnderline"/>
        </w:rPr>
        <w:t xml:space="preserve"> possess the ability to </w:t>
      </w:r>
      <w:r w:rsidRPr="00BE79E8">
        <w:rPr>
          <w:rStyle w:val="Accentuation"/>
        </w:rPr>
        <w:t>physically carry</w:t>
      </w:r>
      <w:r w:rsidRPr="00BE79E8">
        <w:rPr>
          <w:rStyle w:val="StyleUnderline"/>
        </w:rPr>
        <w:t xml:space="preserve"> out an attack if </w:t>
      </w:r>
      <w:r w:rsidRPr="00BE79E8">
        <w:rPr>
          <w:rStyle w:val="Accentuation"/>
        </w:rPr>
        <w:t>opposed</w:t>
      </w:r>
      <w:r w:rsidRPr="00BE79E8">
        <w:rPr>
          <w:rStyle w:val="StyleUnderline"/>
        </w:rPr>
        <w:t xml:space="preserve"> by his </w:t>
      </w:r>
      <w:r w:rsidRPr="00BE79E8">
        <w:rPr>
          <w:rStyle w:val="Accentuation"/>
        </w:rPr>
        <w:t>advisors</w:t>
      </w:r>
      <w:r w:rsidRPr="00BE79E8">
        <w:rPr>
          <w:rStyle w:val="StyleUnderline"/>
        </w:rPr>
        <w:t xml:space="preserve">.  </w:t>
      </w:r>
      <w:r w:rsidRPr="00BE79E8">
        <w:rPr>
          <w:rStyle w:val="Accentuation"/>
        </w:rPr>
        <w:t>Contrary</w:t>
      </w:r>
      <w:r w:rsidRPr="00BE79E8">
        <w:rPr>
          <w:rStyle w:val="StyleUnderline"/>
        </w:rPr>
        <w:t xml:space="preserve"> to </w:t>
      </w:r>
      <w:r w:rsidRPr="00BE79E8">
        <w:rPr>
          <w:rStyle w:val="Accentuation"/>
        </w:rPr>
        <w:t>popular opinion</w:t>
      </w:r>
      <w:r w:rsidRPr="00BE79E8">
        <w:rPr>
          <w:rStyle w:val="StyleUnderline"/>
        </w:rPr>
        <w:t xml:space="preserve">, </w:t>
      </w:r>
      <w:r w:rsidRPr="004262ED">
        <w:rPr>
          <w:rStyle w:val="StyleUnderline"/>
          <w:highlight w:val="yellow"/>
        </w:rPr>
        <w:t xml:space="preserve">there is </w:t>
      </w:r>
      <w:r w:rsidRPr="004262ED">
        <w:rPr>
          <w:rStyle w:val="Accentuation"/>
          <w:highlight w:val="yellow"/>
        </w:rPr>
        <w:t>no</w:t>
      </w:r>
      <w:r w:rsidRPr="00BE79E8">
        <w:rPr>
          <w:rStyle w:val="StyleUnderline"/>
        </w:rPr>
        <w:t xml:space="preserve"> “</w:t>
      </w:r>
      <w:r w:rsidRPr="004262ED">
        <w:rPr>
          <w:rStyle w:val="Accentuation"/>
          <w:highlight w:val="yellow"/>
        </w:rPr>
        <w:t>button</w:t>
      </w:r>
      <w:r w:rsidRPr="00BE79E8">
        <w:rPr>
          <w:rStyle w:val="StyleUnderline"/>
        </w:rPr>
        <w:t>,”</w:t>
      </w:r>
      <w:r w:rsidRPr="00E12FD6">
        <w:rPr>
          <w:sz w:val="16"/>
        </w:rPr>
        <w:t xml:space="preserve">1 </w:t>
      </w:r>
      <w:r w:rsidRPr="004262ED">
        <w:rPr>
          <w:rStyle w:val="StyleUnderline"/>
          <w:highlight w:val="yellow"/>
        </w:rPr>
        <w:t>nor</w:t>
      </w:r>
      <w:r w:rsidRPr="00BE79E8">
        <w:rPr>
          <w:rStyle w:val="StyleUnderline"/>
        </w:rPr>
        <w:t xml:space="preserve"> does the POTUS have </w:t>
      </w:r>
      <w:r w:rsidRPr="00BE79E8">
        <w:rPr>
          <w:rStyle w:val="Accentuation"/>
        </w:rPr>
        <w:t>access</w:t>
      </w:r>
      <w:r w:rsidRPr="00BE79E8">
        <w:rPr>
          <w:rStyle w:val="StyleUnderline"/>
        </w:rPr>
        <w:t xml:space="preserve"> to</w:t>
      </w:r>
      <w:r w:rsidRPr="00E12FD6">
        <w:rPr>
          <w:sz w:val="16"/>
        </w:rPr>
        <w:t xml:space="preserve"> “</w:t>
      </w:r>
      <w:r w:rsidRPr="00BE79E8">
        <w:rPr>
          <w:rStyle w:val="StyleUnderline"/>
        </w:rPr>
        <w:t xml:space="preserve">nuclear </w:t>
      </w:r>
      <w:r w:rsidRPr="00BE79E8">
        <w:rPr>
          <w:rStyle w:val="Accentuation"/>
        </w:rPr>
        <w:t xml:space="preserve">launch </w:t>
      </w:r>
      <w:r w:rsidRPr="004262ED">
        <w:rPr>
          <w:rStyle w:val="Accentuation"/>
          <w:highlight w:val="yellow"/>
        </w:rPr>
        <w:t>codes</w:t>
      </w:r>
      <w:r w:rsidRPr="00E12FD6">
        <w:rPr>
          <w:sz w:val="16"/>
        </w:rPr>
        <w:t xml:space="preserve">” as if he could enter a few numbers into a transmitter and missiles thousands of miles away would fly out of their silos.2  To be sure, </w:t>
      </w:r>
      <w:r w:rsidRPr="00BE79E8">
        <w:rPr>
          <w:rStyle w:val="StyleUnderline"/>
        </w:rPr>
        <w:t xml:space="preserve">many of the </w:t>
      </w:r>
      <w:r w:rsidRPr="00BE79E8">
        <w:rPr>
          <w:rStyle w:val="Accentuation"/>
        </w:rPr>
        <w:t>specifics</w:t>
      </w:r>
      <w:r w:rsidRPr="00BE79E8">
        <w:rPr>
          <w:rStyle w:val="StyleUnderline"/>
        </w:rPr>
        <w:t xml:space="preserve"> of this process are </w:t>
      </w:r>
      <w:r w:rsidRPr="00BE79E8">
        <w:rPr>
          <w:rStyle w:val="Accentuation"/>
        </w:rPr>
        <w:t>classified</w:t>
      </w:r>
      <w:r w:rsidRPr="00E12FD6">
        <w:rPr>
          <w:sz w:val="16"/>
        </w:rPr>
        <w:t xml:space="preserve">.  However, </w:t>
      </w:r>
      <w:r w:rsidRPr="00BE79E8">
        <w:rPr>
          <w:rStyle w:val="StyleUnderline"/>
        </w:rPr>
        <w:t xml:space="preserve">what is known is that once </w:t>
      </w:r>
      <w:r w:rsidRPr="00527748">
        <w:rPr>
          <w:rStyle w:val="StyleUnderline"/>
        </w:rPr>
        <w:t xml:space="preserve">the </w:t>
      </w:r>
      <w:r w:rsidRPr="004262ED">
        <w:rPr>
          <w:rStyle w:val="StyleUnderline"/>
          <w:highlight w:val="yellow"/>
        </w:rPr>
        <w:t>POTUS</w:t>
      </w:r>
      <w:r w:rsidRPr="00BE79E8">
        <w:rPr>
          <w:rStyle w:val="StyleUnderline"/>
        </w:rPr>
        <w:t xml:space="preserve"> </w:t>
      </w:r>
      <w:r w:rsidRPr="00BE79E8">
        <w:rPr>
          <w:rStyle w:val="Accentuation"/>
        </w:rPr>
        <w:t>signals</w:t>
      </w:r>
      <w:r w:rsidRPr="00BE79E8">
        <w:rPr>
          <w:rStyle w:val="StyleUnderline"/>
        </w:rPr>
        <w:t xml:space="preserve"> his </w:t>
      </w:r>
      <w:r w:rsidRPr="00BE79E8">
        <w:rPr>
          <w:rStyle w:val="Accentuation"/>
        </w:rPr>
        <w:t>intentions</w:t>
      </w:r>
      <w:r w:rsidRPr="00BE79E8">
        <w:rPr>
          <w:rStyle w:val="StyleUnderline"/>
        </w:rPr>
        <w:t xml:space="preserve">, he </w:t>
      </w:r>
      <w:r w:rsidRPr="004262ED">
        <w:rPr>
          <w:rStyle w:val="StyleUnderline"/>
          <w:highlight w:val="yellow"/>
        </w:rPr>
        <w:t xml:space="preserve">will </w:t>
      </w:r>
      <w:r w:rsidRPr="004262ED">
        <w:rPr>
          <w:rStyle w:val="Accentuation"/>
          <w:highlight w:val="yellow"/>
        </w:rPr>
        <w:t>confer</w:t>
      </w:r>
      <w:r w:rsidRPr="004262ED">
        <w:rPr>
          <w:rStyle w:val="StyleUnderline"/>
          <w:highlight w:val="yellow"/>
        </w:rPr>
        <w:t xml:space="preserve"> with</w:t>
      </w:r>
      <w:r w:rsidRPr="00BE79E8">
        <w:rPr>
          <w:rStyle w:val="StyleUnderline"/>
        </w:rPr>
        <w:t xml:space="preserve"> his</w:t>
      </w:r>
      <w:r w:rsidRPr="00E12FD6">
        <w:rPr>
          <w:sz w:val="16"/>
        </w:rPr>
        <w:t xml:space="preserve"> “</w:t>
      </w:r>
      <w:r w:rsidRPr="00BE79E8">
        <w:rPr>
          <w:rStyle w:val="Accentuation"/>
        </w:rPr>
        <w:t>top brass</w:t>
      </w:r>
      <w:r w:rsidRPr="00E12FD6">
        <w:rPr>
          <w:sz w:val="16"/>
        </w:rPr>
        <w:t xml:space="preserve">” (i.e., </w:t>
      </w:r>
      <w:r w:rsidRPr="00BE79E8">
        <w:rPr>
          <w:rStyle w:val="StyleUnderline"/>
        </w:rPr>
        <w:t xml:space="preserve">anyone from the </w:t>
      </w:r>
      <w:r w:rsidRPr="004262ED">
        <w:rPr>
          <w:rStyle w:val="Accentuation"/>
          <w:highlight w:val="yellow"/>
        </w:rPr>
        <w:t>Sec</w:t>
      </w:r>
      <w:r w:rsidRPr="00BE79E8">
        <w:rPr>
          <w:rStyle w:val="StyleUnderline"/>
        </w:rPr>
        <w:t xml:space="preserve">retary of </w:t>
      </w:r>
      <w:r w:rsidRPr="004262ED">
        <w:rPr>
          <w:rStyle w:val="Accentuation"/>
          <w:highlight w:val="yellow"/>
        </w:rPr>
        <w:t>Def</w:t>
      </w:r>
      <w:r w:rsidRPr="00BE79E8">
        <w:rPr>
          <w:rStyle w:val="StyleUnderline"/>
        </w:rPr>
        <w:t xml:space="preserve">ense to </w:t>
      </w:r>
      <w:r w:rsidRPr="004262ED">
        <w:rPr>
          <w:rStyle w:val="Accentuation"/>
          <w:highlight w:val="yellow"/>
        </w:rPr>
        <w:t>senior</w:t>
      </w:r>
      <w:r w:rsidRPr="00BE79E8">
        <w:rPr>
          <w:rStyle w:val="Accentuation"/>
        </w:rPr>
        <w:t xml:space="preserve"> military </w:t>
      </w:r>
      <w:r w:rsidRPr="004262ED">
        <w:rPr>
          <w:rStyle w:val="Accentuation"/>
          <w:highlight w:val="yellow"/>
        </w:rPr>
        <w:t>officers</w:t>
      </w:r>
      <w:r w:rsidRPr="00BE79E8">
        <w:rPr>
          <w:rStyle w:val="StyleUnderline"/>
        </w:rPr>
        <w:t xml:space="preserve"> in charge of the nuclear forces</w:t>
      </w:r>
      <w:r w:rsidRPr="00E12FD6">
        <w:rPr>
          <w:sz w:val="16"/>
        </w:rPr>
        <w:t xml:space="preserve">).3  </w:t>
      </w:r>
      <w:r w:rsidRPr="00083CAE">
        <w:rPr>
          <w:rStyle w:val="StyleUnderline"/>
        </w:rPr>
        <w:t>This conference</w:t>
      </w:r>
      <w:r w:rsidRPr="00E12FD6">
        <w:rPr>
          <w:sz w:val="16"/>
        </w:rPr>
        <w:t xml:space="preserve"> may also </w:t>
      </w:r>
      <w:r w:rsidRPr="00083CAE">
        <w:rPr>
          <w:rStyle w:val="StyleUnderline"/>
        </w:rPr>
        <w:t xml:space="preserve">involve the </w:t>
      </w:r>
      <w:r w:rsidRPr="00083CAE">
        <w:rPr>
          <w:rStyle w:val="Accentuation"/>
        </w:rPr>
        <w:t>civilian members</w:t>
      </w:r>
      <w:r w:rsidRPr="00083CAE">
        <w:rPr>
          <w:rStyle w:val="StyleUnderline"/>
        </w:rPr>
        <w:t xml:space="preserve"> of </w:t>
      </w:r>
      <w:r w:rsidRPr="00527748">
        <w:rPr>
          <w:rStyle w:val="StyleUnderline"/>
        </w:rPr>
        <w:t xml:space="preserve">the </w:t>
      </w:r>
      <w:r w:rsidRPr="004262ED">
        <w:rPr>
          <w:rStyle w:val="Accentuation"/>
          <w:highlight w:val="yellow"/>
        </w:rPr>
        <w:t>N</w:t>
      </w:r>
      <w:r w:rsidRPr="00083CAE">
        <w:rPr>
          <w:rStyle w:val="StyleUnderline"/>
        </w:rPr>
        <w:t xml:space="preserve">ational </w:t>
      </w:r>
      <w:r w:rsidRPr="004262ED">
        <w:rPr>
          <w:rStyle w:val="Accentuation"/>
          <w:highlight w:val="yellow"/>
        </w:rPr>
        <w:t>S</w:t>
      </w:r>
      <w:r w:rsidRPr="00083CAE">
        <w:rPr>
          <w:rStyle w:val="StyleUnderline"/>
        </w:rPr>
        <w:t xml:space="preserve">ecurity </w:t>
      </w:r>
      <w:r w:rsidRPr="004262ED">
        <w:rPr>
          <w:rStyle w:val="Accentuation"/>
          <w:highlight w:val="yellow"/>
        </w:rPr>
        <w:t>C</w:t>
      </w:r>
      <w:r w:rsidRPr="00083CAE">
        <w:rPr>
          <w:rStyle w:val="StyleUnderline"/>
        </w:rPr>
        <w:t>ouncil</w:t>
      </w:r>
      <w:r w:rsidRPr="00E12FD6">
        <w:rPr>
          <w:sz w:val="16"/>
        </w:rPr>
        <w:t xml:space="preserve">, senior government officials that provide guidance to the POTUS on national security matters.4  It is important to note that this process involves many of our nation’s senior government and military leaders; </w:t>
      </w:r>
      <w:r w:rsidRPr="00BC0EC0">
        <w:rPr>
          <w:rStyle w:val="StyleUnderline"/>
        </w:rPr>
        <w:t xml:space="preserve">the </w:t>
      </w:r>
      <w:r w:rsidRPr="004262ED">
        <w:rPr>
          <w:rStyle w:val="StyleUnderline"/>
          <w:highlight w:val="yellow"/>
        </w:rPr>
        <w:t>POTUS</w:t>
      </w:r>
      <w:r w:rsidRPr="00BC0EC0">
        <w:rPr>
          <w:rStyle w:val="StyleUnderline"/>
        </w:rPr>
        <w:t xml:space="preserve"> would </w:t>
      </w:r>
      <w:r w:rsidRPr="004262ED">
        <w:rPr>
          <w:rStyle w:val="Accentuation"/>
          <w:highlight w:val="yellow"/>
        </w:rPr>
        <w:t>not</w:t>
      </w:r>
      <w:r w:rsidRPr="00BC0EC0">
        <w:rPr>
          <w:rStyle w:val="Accentuation"/>
        </w:rPr>
        <w:t xml:space="preserve"> directly</w:t>
      </w:r>
      <w:r w:rsidRPr="00BC0EC0">
        <w:rPr>
          <w:rStyle w:val="StyleUnderline"/>
        </w:rPr>
        <w:t xml:space="preserve"> </w:t>
      </w:r>
      <w:r w:rsidRPr="004262ED">
        <w:rPr>
          <w:rStyle w:val="StyleUnderline"/>
          <w:highlight w:val="yellow"/>
        </w:rPr>
        <w:t>contact</w:t>
      </w:r>
      <w:r w:rsidRPr="00BC0EC0">
        <w:rPr>
          <w:rStyle w:val="StyleUnderline"/>
        </w:rPr>
        <w:t xml:space="preserve"> military </w:t>
      </w:r>
      <w:r w:rsidRPr="004262ED">
        <w:rPr>
          <w:rStyle w:val="StyleUnderline"/>
          <w:highlight w:val="yellow"/>
        </w:rPr>
        <w:t>forces</w:t>
      </w:r>
      <w:r w:rsidRPr="00BC0EC0">
        <w:rPr>
          <w:rStyle w:val="StyleUnderline"/>
        </w:rPr>
        <w:t xml:space="preserve">. The </w:t>
      </w:r>
      <w:r w:rsidRPr="00BC0EC0">
        <w:rPr>
          <w:rStyle w:val="Accentuation"/>
        </w:rPr>
        <w:t>serious</w:t>
      </w:r>
      <w:r w:rsidRPr="00BC0EC0">
        <w:rPr>
          <w:rStyle w:val="StyleUnderline"/>
        </w:rPr>
        <w:t xml:space="preserve"> nature of the nuclear mission set is reflected in</w:t>
      </w:r>
      <w:r w:rsidRPr="00E12FD6">
        <w:rPr>
          <w:sz w:val="16"/>
        </w:rPr>
        <w:t xml:space="preserve"> United States Air Force (</w:t>
      </w:r>
      <w:r w:rsidRPr="004262ED">
        <w:rPr>
          <w:rStyle w:val="Accentuation"/>
          <w:highlight w:val="yellow"/>
        </w:rPr>
        <w:t>USAF</w:t>
      </w:r>
      <w:r w:rsidRPr="00E12FD6">
        <w:rPr>
          <w:sz w:val="16"/>
        </w:rPr>
        <w:t xml:space="preserve">) </w:t>
      </w:r>
      <w:r w:rsidRPr="004262ED">
        <w:rPr>
          <w:rStyle w:val="Accentuation"/>
          <w:highlight w:val="yellow"/>
        </w:rPr>
        <w:t>doctrine</w:t>
      </w:r>
      <w:r w:rsidRPr="00E12FD6">
        <w:rPr>
          <w:sz w:val="16"/>
        </w:rPr>
        <w:t xml:space="preserve">: “The ability to command, control, and communicate with nuclear forces is a foundational capability of the Air Force, and undergirds U.S. national defense policy.”5 </w:t>
      </w:r>
      <w:r w:rsidRPr="00BC0EC0">
        <w:rPr>
          <w:rStyle w:val="StyleUnderline"/>
        </w:rPr>
        <w:t xml:space="preserve">The process is </w:t>
      </w:r>
      <w:r w:rsidRPr="004262ED">
        <w:rPr>
          <w:rStyle w:val="StyleUnderline"/>
          <w:highlight w:val="yellow"/>
        </w:rPr>
        <w:t xml:space="preserve">not </w:t>
      </w:r>
      <w:r w:rsidRPr="004262ED">
        <w:rPr>
          <w:rStyle w:val="Accentuation"/>
          <w:highlight w:val="yellow"/>
        </w:rPr>
        <w:t>haphazard</w:t>
      </w:r>
      <w:r w:rsidRPr="00E12FD6">
        <w:rPr>
          <w:sz w:val="16"/>
        </w:rPr>
        <w:t>, nor is it “insane.”6</w:t>
      </w:r>
    </w:p>
    <w:p w14:paraId="3C456CA4" w14:textId="77777777" w:rsidR="006B0BC3" w:rsidRPr="00E12FD6" w:rsidRDefault="006B0BC3" w:rsidP="006B0BC3">
      <w:pPr>
        <w:rPr>
          <w:sz w:val="16"/>
        </w:rPr>
      </w:pPr>
      <w:r w:rsidRPr="00E12FD6">
        <w:rPr>
          <w:sz w:val="16"/>
        </w:rPr>
        <w:t>DISCUSSION</w:t>
      </w:r>
    </w:p>
    <w:p w14:paraId="4E65A093" w14:textId="77777777" w:rsidR="006B0BC3" w:rsidRPr="00E12FD6" w:rsidRDefault="006B0BC3" w:rsidP="006B0BC3">
      <w:pPr>
        <w:rPr>
          <w:sz w:val="16"/>
        </w:rPr>
      </w:pPr>
      <w:r w:rsidRPr="00E12FD6">
        <w:rPr>
          <w:sz w:val="16"/>
        </w:rPr>
        <w:t>Today, the Department of Defense maintains a sophisticated process that guarantees only POTUS can approve the employment of nuclear weapons. Policy regarding nuclear use was established early on in the U.S. program.  In 1948, President Truman signed National Security Council (NSC) 30 declaring, “Decisions as to the employment of atomic weapons are made by the Chief Executive.”7  Truman’s decision expanded upon the National Security Act of 1947, which mandated civilian control of U.S. defense.8  Given that the nuclear program belongs to POTUS as commander-in-chief of the Armed Forces, such policy is indeed reasonable.9  However, many critics of the process, themselves unfamiliar with the military, consistently overlook important considerations:  military training, culture, chain-of-command, and core values.</w:t>
      </w:r>
    </w:p>
    <w:p w14:paraId="2BCE0ECE" w14:textId="77777777" w:rsidR="006B0BC3" w:rsidRPr="00E12FD6" w:rsidRDefault="006B0BC3" w:rsidP="006B0BC3">
      <w:pPr>
        <w:rPr>
          <w:sz w:val="16"/>
        </w:rPr>
      </w:pPr>
      <w:r w:rsidRPr="00E12FD6">
        <w:rPr>
          <w:sz w:val="16"/>
        </w:rPr>
        <w:t>The scenario at the center of the debate is this:  POTUS has become incapacitated (or “unhinged” as is commonly described by the media).10  He orders his military aide (an experienced, seasoned military officer charged with initiating the process) to open the nuclear football in order to authorize an illegal nuclear strike on an innocent, unsuspecting target.  POTUS signals his intent, the order is communicated to the Pentagon where military leadership will be unable or unwilling to object, and nuclear war is underway.</w:t>
      </w:r>
    </w:p>
    <w:p w14:paraId="1B1AC1CA" w14:textId="77777777" w:rsidR="006B0BC3" w:rsidRPr="00E12FD6" w:rsidRDefault="006B0BC3" w:rsidP="006B0BC3">
      <w:pPr>
        <w:rPr>
          <w:sz w:val="16"/>
        </w:rPr>
      </w:pPr>
      <w:r w:rsidRPr="00E12FD6">
        <w:rPr>
          <w:sz w:val="16"/>
        </w:rPr>
        <w:t>Conferring With Senior Leaders</w:t>
      </w:r>
    </w:p>
    <w:p w14:paraId="6C892AC3" w14:textId="77777777" w:rsidR="006B0BC3" w:rsidRPr="00E12FD6" w:rsidRDefault="006B0BC3" w:rsidP="006B0BC3">
      <w:pPr>
        <w:rPr>
          <w:sz w:val="16"/>
        </w:rPr>
      </w:pPr>
      <w:r w:rsidRPr="00E12FD6">
        <w:rPr>
          <w:sz w:val="16"/>
        </w:rPr>
        <w:t xml:space="preserve">If POTUS were to initiate a preventative nuclear attack, he has significant expertise at his disposal, to include senior officials, both military and civilian.  Their responsibility is to advise POTUS, from both a military as well as a legal standpoint. </w:t>
      </w:r>
      <w:r w:rsidRPr="004262ED">
        <w:rPr>
          <w:rStyle w:val="StyleUnderline"/>
          <w:highlight w:val="yellow"/>
        </w:rPr>
        <w:t xml:space="preserve">To </w:t>
      </w:r>
      <w:r w:rsidRPr="004262ED">
        <w:rPr>
          <w:rStyle w:val="Accentuation"/>
          <w:highlight w:val="yellow"/>
        </w:rPr>
        <w:t>ensure</w:t>
      </w:r>
      <w:r w:rsidRPr="002739C7">
        <w:rPr>
          <w:rStyle w:val="Accentuation"/>
        </w:rPr>
        <w:t xml:space="preserve"> </w:t>
      </w:r>
      <w:r w:rsidRPr="002739C7">
        <w:rPr>
          <w:rStyle w:val="StyleUnderline"/>
        </w:rPr>
        <w:t xml:space="preserve">that presidential </w:t>
      </w:r>
      <w:r w:rsidRPr="004262ED">
        <w:rPr>
          <w:rStyle w:val="Accentuation"/>
          <w:highlight w:val="yellow"/>
        </w:rPr>
        <w:t>authority</w:t>
      </w:r>
      <w:r w:rsidRPr="004262ED">
        <w:rPr>
          <w:rStyle w:val="StyleUnderline"/>
          <w:highlight w:val="yellow"/>
        </w:rPr>
        <w:t xml:space="preserve"> is </w:t>
      </w:r>
      <w:r w:rsidRPr="00527748">
        <w:rPr>
          <w:rStyle w:val="Accentuation"/>
        </w:rPr>
        <w:t xml:space="preserve">properly </w:t>
      </w:r>
      <w:r w:rsidRPr="004262ED">
        <w:rPr>
          <w:rStyle w:val="Accentuation"/>
          <w:highlight w:val="yellow"/>
        </w:rPr>
        <w:t>exercised</w:t>
      </w:r>
      <w:r w:rsidRPr="002739C7">
        <w:rPr>
          <w:rStyle w:val="StyleUnderline"/>
        </w:rPr>
        <w:t xml:space="preserve">, the military’s nuclear </w:t>
      </w:r>
      <w:r w:rsidRPr="004262ED">
        <w:rPr>
          <w:rStyle w:val="Accentuation"/>
          <w:highlight w:val="yellow"/>
        </w:rPr>
        <w:t>c</w:t>
      </w:r>
      <w:r w:rsidRPr="002739C7">
        <w:rPr>
          <w:rStyle w:val="StyleUnderline"/>
        </w:rPr>
        <w:t>ommand a</w:t>
      </w:r>
      <w:r w:rsidRPr="004262ED">
        <w:rPr>
          <w:rStyle w:val="Accentuation"/>
          <w:highlight w:val="yellow"/>
        </w:rPr>
        <w:t>n</w:t>
      </w:r>
      <w:r w:rsidRPr="002739C7">
        <w:rPr>
          <w:rStyle w:val="StyleUnderline"/>
        </w:rPr>
        <w:t xml:space="preserve">d </w:t>
      </w:r>
      <w:r w:rsidRPr="004262ED">
        <w:rPr>
          <w:rStyle w:val="Accentuation"/>
          <w:highlight w:val="yellow"/>
        </w:rPr>
        <w:t>c</w:t>
      </w:r>
      <w:r w:rsidRPr="002739C7">
        <w:rPr>
          <w:rStyle w:val="StyleUnderline"/>
        </w:rPr>
        <w:t xml:space="preserve">ontrol system would </w:t>
      </w:r>
      <w:r w:rsidRPr="004262ED">
        <w:rPr>
          <w:rStyle w:val="StyleUnderline"/>
          <w:highlight w:val="yellow"/>
        </w:rPr>
        <w:t>transmit</w:t>
      </w:r>
      <w:r w:rsidRPr="002739C7">
        <w:rPr>
          <w:rStyle w:val="StyleUnderline"/>
        </w:rPr>
        <w:t xml:space="preserve"> these orders </w:t>
      </w:r>
      <w:r w:rsidRPr="004262ED">
        <w:rPr>
          <w:rStyle w:val="StyleUnderline"/>
          <w:highlight w:val="yellow"/>
        </w:rPr>
        <w:t>through</w:t>
      </w:r>
      <w:r w:rsidRPr="002739C7">
        <w:rPr>
          <w:rStyle w:val="StyleUnderline"/>
        </w:rPr>
        <w:t xml:space="preserve"> the </w:t>
      </w:r>
      <w:r w:rsidRPr="004262ED">
        <w:rPr>
          <w:rStyle w:val="Accentuation"/>
          <w:highlight w:val="yellow"/>
        </w:rPr>
        <w:t>J</w:t>
      </w:r>
      <w:r w:rsidRPr="002739C7">
        <w:rPr>
          <w:rStyle w:val="StyleUnderline"/>
        </w:rPr>
        <w:t xml:space="preserve">oint </w:t>
      </w:r>
      <w:r w:rsidRPr="004262ED">
        <w:rPr>
          <w:rStyle w:val="Accentuation"/>
          <w:highlight w:val="yellow"/>
        </w:rPr>
        <w:t>C</w:t>
      </w:r>
      <w:r w:rsidRPr="002739C7">
        <w:rPr>
          <w:rStyle w:val="StyleUnderline"/>
        </w:rPr>
        <w:t xml:space="preserve">hiefs of </w:t>
      </w:r>
      <w:r w:rsidRPr="004262ED">
        <w:rPr>
          <w:rStyle w:val="Accentuation"/>
          <w:highlight w:val="yellow"/>
        </w:rPr>
        <w:t>S</w:t>
      </w:r>
      <w:r w:rsidRPr="002739C7">
        <w:rPr>
          <w:rStyle w:val="StyleUnderline"/>
        </w:rPr>
        <w:t xml:space="preserve">taff and commanders in </w:t>
      </w:r>
      <w:r w:rsidRPr="002739C7">
        <w:rPr>
          <w:rStyle w:val="Accentuation"/>
        </w:rPr>
        <w:t>charge</w:t>
      </w:r>
      <w:r w:rsidRPr="002739C7">
        <w:rPr>
          <w:rStyle w:val="StyleUnderline"/>
        </w:rPr>
        <w:t xml:space="preserve"> of U.S. nuclear forces</w:t>
      </w:r>
      <w:r w:rsidRPr="00E12FD6">
        <w:rPr>
          <w:sz w:val="16"/>
        </w:rPr>
        <w:t>.11</w:t>
      </w:r>
    </w:p>
    <w:p w14:paraId="653A6683" w14:textId="77777777" w:rsidR="006B0BC3" w:rsidRPr="00E12FD6" w:rsidRDefault="006B0BC3" w:rsidP="006B0BC3">
      <w:pPr>
        <w:rPr>
          <w:sz w:val="16"/>
        </w:rPr>
      </w:pPr>
      <w:r w:rsidRPr="00E12FD6">
        <w:rPr>
          <w:sz w:val="16"/>
        </w:rPr>
        <w:t xml:space="preserve">Although POTUS has the authority to authorize the final order, </w:t>
      </w:r>
      <w:r w:rsidRPr="004262ED">
        <w:rPr>
          <w:rStyle w:val="StyleUnderline"/>
          <w:highlight w:val="yellow"/>
        </w:rPr>
        <w:t>he is</w:t>
      </w:r>
      <w:r w:rsidRPr="002739C7">
        <w:rPr>
          <w:rStyle w:val="StyleUnderline"/>
        </w:rPr>
        <w:t>, in essence, “</w:t>
      </w:r>
      <w:r w:rsidRPr="004262ED">
        <w:rPr>
          <w:rStyle w:val="Accentuation"/>
          <w:highlight w:val="yellow"/>
        </w:rPr>
        <w:t>asking</w:t>
      </w:r>
      <w:r w:rsidRPr="002739C7">
        <w:rPr>
          <w:rStyle w:val="StyleUnderline"/>
        </w:rPr>
        <w:t xml:space="preserve">” the military to start nuclear war as he does </w:t>
      </w:r>
      <w:r w:rsidRPr="004262ED">
        <w:rPr>
          <w:rStyle w:val="Accentuation"/>
          <w:highlight w:val="yellow"/>
        </w:rPr>
        <w:t>not</w:t>
      </w:r>
      <w:r w:rsidRPr="004262ED">
        <w:rPr>
          <w:rStyle w:val="StyleUnderline"/>
          <w:highlight w:val="yellow"/>
        </w:rPr>
        <w:t xml:space="preserve"> have</w:t>
      </w:r>
      <w:r w:rsidRPr="002739C7">
        <w:rPr>
          <w:rStyle w:val="StyleUnderline"/>
        </w:rPr>
        <w:t xml:space="preserve"> the </w:t>
      </w:r>
      <w:r w:rsidRPr="004262ED">
        <w:rPr>
          <w:rStyle w:val="Accentuation"/>
          <w:highlight w:val="yellow"/>
        </w:rPr>
        <w:t>physical ability</w:t>
      </w:r>
      <w:r w:rsidRPr="002739C7">
        <w:rPr>
          <w:rStyle w:val="StyleUnderline"/>
        </w:rPr>
        <w:t xml:space="preserve">. There is </w:t>
      </w:r>
      <w:r w:rsidRPr="002739C7">
        <w:rPr>
          <w:rStyle w:val="Accentuation"/>
        </w:rPr>
        <w:t>no button</w:t>
      </w:r>
      <w:r w:rsidRPr="002739C7">
        <w:rPr>
          <w:rStyle w:val="StyleUnderline"/>
        </w:rPr>
        <w:t xml:space="preserve">, nor are there </w:t>
      </w:r>
      <w:r w:rsidRPr="002739C7">
        <w:rPr>
          <w:rStyle w:val="Accentuation"/>
        </w:rPr>
        <w:t>codes</w:t>
      </w:r>
      <w:r w:rsidRPr="002739C7">
        <w:rPr>
          <w:rStyle w:val="StyleUnderline"/>
        </w:rPr>
        <w:t xml:space="preserve"> to be entered into a gadget enabling nuclear arms to launch; he </w:t>
      </w:r>
      <w:r w:rsidRPr="004262ED">
        <w:rPr>
          <w:rStyle w:val="StyleUnderline"/>
          <w:highlight w:val="yellow"/>
        </w:rPr>
        <w:t>cannot</w:t>
      </w:r>
      <w:r w:rsidRPr="002739C7">
        <w:rPr>
          <w:rStyle w:val="StyleUnderline"/>
        </w:rPr>
        <w:t xml:space="preserve"> </w:t>
      </w:r>
      <w:r w:rsidRPr="002739C7">
        <w:rPr>
          <w:rStyle w:val="Accentuation"/>
        </w:rPr>
        <w:t xml:space="preserve">simply </w:t>
      </w:r>
      <w:r w:rsidRPr="004262ED">
        <w:rPr>
          <w:rStyle w:val="Accentuation"/>
          <w:highlight w:val="yellow"/>
        </w:rPr>
        <w:t>sweep aside</w:t>
      </w:r>
      <w:r w:rsidRPr="002739C7">
        <w:rPr>
          <w:rStyle w:val="StyleUnderline"/>
        </w:rPr>
        <w:t xml:space="preserve"> the military and execute nuclear forces by </w:t>
      </w:r>
      <w:r w:rsidRPr="002739C7">
        <w:rPr>
          <w:rStyle w:val="Accentuation"/>
        </w:rPr>
        <w:t>himself</w:t>
      </w:r>
      <w:r w:rsidRPr="00E12FD6">
        <w:rPr>
          <w:sz w:val="16"/>
        </w:rPr>
        <w:t>.12  POTUS may order a nuclear strike all he wants, but only a properly evaluated, legal order from the commander-in-chief will prompt the military to act.  Illegal nuclear attack constitutes a war crime; the U.S. military stands at the gate to ensure the laws of war are followed.</w:t>
      </w:r>
    </w:p>
    <w:p w14:paraId="0C7B8A2E" w14:textId="77777777" w:rsidR="006B0BC3" w:rsidRPr="00E12FD6" w:rsidRDefault="006B0BC3" w:rsidP="006B0BC3">
      <w:pPr>
        <w:rPr>
          <w:sz w:val="16"/>
        </w:rPr>
      </w:pPr>
      <w:r w:rsidRPr="00E12FD6">
        <w:rPr>
          <w:sz w:val="16"/>
        </w:rPr>
        <w:t>Integrity of Senior Officials</w:t>
      </w:r>
    </w:p>
    <w:p w14:paraId="7A70D156" w14:textId="77777777" w:rsidR="006B0BC3" w:rsidRPr="00E12FD6" w:rsidRDefault="006B0BC3" w:rsidP="006B0BC3">
      <w:pPr>
        <w:rPr>
          <w:sz w:val="16"/>
        </w:rPr>
      </w:pPr>
      <w:r w:rsidRPr="002739C7">
        <w:rPr>
          <w:rStyle w:val="StyleUnderline"/>
        </w:rPr>
        <w:t xml:space="preserve">A typical argument suggests that </w:t>
      </w:r>
      <w:r w:rsidRPr="002739C7">
        <w:rPr>
          <w:rStyle w:val="Accentuation"/>
        </w:rPr>
        <w:t>dissenting</w:t>
      </w:r>
      <w:r w:rsidRPr="002739C7">
        <w:rPr>
          <w:rStyle w:val="StyleUnderline"/>
        </w:rPr>
        <w:t xml:space="preserve"> military leaders are fearful of being “</w:t>
      </w:r>
      <w:r w:rsidRPr="002739C7">
        <w:rPr>
          <w:rStyle w:val="Accentuation"/>
        </w:rPr>
        <w:t>fired</w:t>
      </w:r>
      <w:r w:rsidRPr="002739C7">
        <w:rPr>
          <w:rStyle w:val="StyleUnderline"/>
        </w:rPr>
        <w:t>.”</w:t>
      </w:r>
      <w:r w:rsidRPr="00E12FD6">
        <w:rPr>
          <w:sz w:val="16"/>
        </w:rPr>
        <w:t>13  One pundit suggests that, during the Trump Administration, the serving secretaries of Defense and Homeland Security would stay silent because they had only been in the job for a few months, indicating a lack of seniority would be a reason to allow such a consequential event to occur.14</w:t>
      </w:r>
    </w:p>
    <w:p w14:paraId="551BCD26" w14:textId="77777777" w:rsidR="006B0BC3" w:rsidRPr="00E12FD6" w:rsidRDefault="006B0BC3" w:rsidP="006B0BC3">
      <w:pPr>
        <w:rPr>
          <w:sz w:val="16"/>
        </w:rPr>
      </w:pPr>
      <w:r w:rsidRPr="00AF40A6">
        <w:rPr>
          <w:rStyle w:val="StyleUnderline"/>
        </w:rPr>
        <w:t xml:space="preserve">There is </w:t>
      </w:r>
      <w:r w:rsidRPr="00AF40A6">
        <w:rPr>
          <w:rStyle w:val="Accentuation"/>
        </w:rPr>
        <w:t>zero ev</w:t>
      </w:r>
      <w:r w:rsidRPr="00AF40A6">
        <w:rPr>
          <w:rStyle w:val="StyleUnderline"/>
        </w:rPr>
        <w:t>idence to suggest that such a scenario would take place</w:t>
      </w:r>
      <w:r w:rsidRPr="00E12FD6">
        <w:rPr>
          <w:sz w:val="16"/>
        </w:rPr>
        <w:t xml:space="preserve">. In fact, the </w:t>
      </w:r>
      <w:r w:rsidRPr="004262ED">
        <w:rPr>
          <w:rStyle w:val="Accentuation"/>
          <w:highlight w:val="yellow"/>
        </w:rPr>
        <w:t>Trump</w:t>
      </w:r>
      <w:r w:rsidRPr="00E12FD6">
        <w:rPr>
          <w:sz w:val="16"/>
        </w:rPr>
        <w:t xml:space="preserve"> Administration </w:t>
      </w:r>
      <w:r w:rsidRPr="004262ED">
        <w:rPr>
          <w:rStyle w:val="StyleUnderline"/>
          <w:highlight w:val="yellow"/>
        </w:rPr>
        <w:t>saw</w:t>
      </w:r>
      <w:r w:rsidRPr="000A149F">
        <w:rPr>
          <w:rStyle w:val="StyleUnderline"/>
        </w:rPr>
        <w:t xml:space="preserve"> its </w:t>
      </w:r>
      <w:r w:rsidRPr="000A149F">
        <w:rPr>
          <w:rStyle w:val="Accentuation"/>
        </w:rPr>
        <w:t>fair share</w:t>
      </w:r>
      <w:r w:rsidRPr="000A149F">
        <w:rPr>
          <w:rStyle w:val="StyleUnderline"/>
        </w:rPr>
        <w:t xml:space="preserve"> of </w:t>
      </w:r>
      <w:r w:rsidRPr="004262ED">
        <w:rPr>
          <w:rStyle w:val="Accentuation"/>
          <w:highlight w:val="yellow"/>
        </w:rPr>
        <w:t>senior</w:t>
      </w:r>
      <w:r w:rsidRPr="000A149F">
        <w:rPr>
          <w:rStyle w:val="StyleUnderline"/>
        </w:rPr>
        <w:t xml:space="preserve"> leader</w:t>
      </w:r>
      <w:r w:rsidRPr="004262ED">
        <w:rPr>
          <w:rStyle w:val="Accentuation"/>
          <w:highlight w:val="yellow"/>
        </w:rPr>
        <w:t>s</w:t>
      </w:r>
      <w:r w:rsidRPr="000A149F">
        <w:rPr>
          <w:rStyle w:val="StyleUnderline"/>
        </w:rPr>
        <w:t xml:space="preserve"> who </w:t>
      </w:r>
      <w:r w:rsidRPr="009B62BE">
        <w:rPr>
          <w:rStyle w:val="Accentuation"/>
        </w:rPr>
        <w:t>chose</w:t>
      </w:r>
      <w:r w:rsidRPr="000A149F">
        <w:rPr>
          <w:rStyle w:val="StyleUnderline"/>
        </w:rPr>
        <w:t xml:space="preserve"> to </w:t>
      </w:r>
      <w:r w:rsidRPr="004262ED">
        <w:rPr>
          <w:rStyle w:val="Accentuation"/>
          <w:highlight w:val="yellow"/>
        </w:rPr>
        <w:t>resign</w:t>
      </w:r>
      <w:r w:rsidRPr="000A149F">
        <w:rPr>
          <w:rStyle w:val="StyleUnderline"/>
        </w:rPr>
        <w:t xml:space="preserve"> rather than </w:t>
      </w:r>
      <w:r w:rsidRPr="009B62BE">
        <w:rPr>
          <w:rStyle w:val="Accentuation"/>
        </w:rPr>
        <w:t>serve</w:t>
      </w:r>
      <w:r w:rsidRPr="00E12FD6">
        <w:rPr>
          <w:sz w:val="16"/>
        </w:rPr>
        <w:t xml:space="preserve"> under POTUS. Secretary of Defense James Mattis, former U.S. Marine Corps General, left his position after two years because Mattis “objected so strongly to the president’s policy choices that he opted to resign rather than go along.”15  Another Marine Corps General, John Kelly, resigned his position as White House Chief of Staff, clearly unhappy with what he termed “the worst job I ever had.”16  Finally, Secretary of the Navy Richard Spencer (himself a former military officer) resigned after a disagreement with the administration, writing in his resignation letter, “I cannot in good conscience obey an order that I believe violates the sacred oath I took in presence of my family, and my faith to support and defend the constitution of the United States.”17 </w:t>
      </w:r>
      <w:r w:rsidRPr="009A5D30">
        <w:rPr>
          <w:rStyle w:val="StyleUnderline"/>
        </w:rPr>
        <w:t xml:space="preserve">It is </w:t>
      </w:r>
      <w:r w:rsidRPr="009A5D30">
        <w:rPr>
          <w:rStyle w:val="Accentuation"/>
        </w:rPr>
        <w:t>not</w:t>
      </w:r>
      <w:r w:rsidRPr="009A5D30">
        <w:rPr>
          <w:rStyle w:val="StyleUnderline"/>
        </w:rPr>
        <w:t xml:space="preserve"> a </w:t>
      </w:r>
      <w:r w:rsidRPr="00817192">
        <w:rPr>
          <w:rStyle w:val="Accentuation"/>
        </w:rPr>
        <w:t>rational arg</w:t>
      </w:r>
      <w:r w:rsidRPr="009A5D30">
        <w:rPr>
          <w:rStyle w:val="StyleUnderline"/>
        </w:rPr>
        <w:t>ument to suggest that job security</w:t>
      </w:r>
      <w:r w:rsidRPr="00E12FD6">
        <w:rPr>
          <w:sz w:val="16"/>
        </w:rPr>
        <w:t xml:space="preserve">, worry about </w:t>
      </w:r>
      <w:r w:rsidRPr="009A5D30">
        <w:rPr>
          <w:rStyle w:val="StyleUnderline"/>
        </w:rPr>
        <w:t xml:space="preserve">one’s </w:t>
      </w:r>
      <w:r w:rsidRPr="00817192">
        <w:rPr>
          <w:rStyle w:val="Accentuation"/>
        </w:rPr>
        <w:t>legacy</w:t>
      </w:r>
      <w:r w:rsidRPr="009A5D30">
        <w:rPr>
          <w:rStyle w:val="StyleUnderline"/>
        </w:rPr>
        <w:t xml:space="preserve">, or </w:t>
      </w:r>
      <w:r w:rsidRPr="00817192">
        <w:rPr>
          <w:rStyle w:val="Accentuation"/>
        </w:rPr>
        <w:t>ego</w:t>
      </w:r>
      <w:r w:rsidRPr="009A5D30">
        <w:rPr>
          <w:rStyle w:val="StyleUnderline"/>
        </w:rPr>
        <w:t xml:space="preserve"> would </w:t>
      </w:r>
      <w:r w:rsidRPr="00817192">
        <w:rPr>
          <w:rStyle w:val="Accentuation"/>
        </w:rPr>
        <w:t>play</w:t>
      </w:r>
      <w:r w:rsidRPr="009A5D30">
        <w:rPr>
          <w:rStyle w:val="StyleUnderline"/>
        </w:rPr>
        <w:t xml:space="preserve"> a </w:t>
      </w:r>
      <w:r w:rsidRPr="00817192">
        <w:rPr>
          <w:rStyle w:val="Accentuation"/>
        </w:rPr>
        <w:t>role</w:t>
      </w:r>
      <w:r w:rsidRPr="009A5D30">
        <w:rPr>
          <w:rStyle w:val="StyleUnderline"/>
        </w:rPr>
        <w:t xml:space="preserve"> in a senior leader </w:t>
      </w:r>
      <w:r w:rsidRPr="00817192">
        <w:rPr>
          <w:rStyle w:val="Accentuation"/>
        </w:rPr>
        <w:t>choosing</w:t>
      </w:r>
      <w:r w:rsidRPr="009A5D30">
        <w:rPr>
          <w:rStyle w:val="StyleUnderline"/>
        </w:rPr>
        <w:t xml:space="preserve"> to do </w:t>
      </w:r>
      <w:r w:rsidRPr="00817192">
        <w:rPr>
          <w:rStyle w:val="Accentuation"/>
        </w:rPr>
        <w:t>nothing</w:t>
      </w:r>
      <w:r w:rsidRPr="009A5D30">
        <w:rPr>
          <w:rStyle w:val="StyleUnderline"/>
        </w:rPr>
        <w:t xml:space="preserve"> while POTUS carried out an illegal nuclear attack</w:t>
      </w:r>
      <w:r w:rsidRPr="00E12FD6">
        <w:rPr>
          <w:sz w:val="16"/>
        </w:rPr>
        <w:t xml:space="preserve">.  What would be rational to assume is that, after the first firing, news would spread rapidly that POTUS and his advisors are in a perilous state, and he is relieving individual military members until he finds the one that will validate his illegal nuclear war order. 21st Century social media being what it is and, with a little help from the Pentagon Force Protection Agency or the uniformed division of the Secret Service, such a situation would likely de-escalate quickly.  It is also reasonable to assume that such </w:t>
      </w:r>
      <w:r w:rsidRPr="004262ED">
        <w:rPr>
          <w:rStyle w:val="Accentuation"/>
          <w:highlight w:val="yellow"/>
        </w:rPr>
        <w:t>dissenters</w:t>
      </w:r>
      <w:r w:rsidRPr="007F6DEF">
        <w:rPr>
          <w:rStyle w:val="StyleUnderline"/>
        </w:rPr>
        <w:t xml:space="preserve"> would be </w:t>
      </w:r>
      <w:r w:rsidRPr="004262ED">
        <w:rPr>
          <w:rStyle w:val="Accentuation"/>
          <w:highlight w:val="yellow"/>
        </w:rPr>
        <w:t>honored</w:t>
      </w:r>
      <w:r w:rsidRPr="004262ED">
        <w:rPr>
          <w:rStyle w:val="StyleUnderline"/>
          <w:highlight w:val="yellow"/>
        </w:rPr>
        <w:t xml:space="preserve"> for </w:t>
      </w:r>
      <w:r w:rsidRPr="004262ED">
        <w:rPr>
          <w:rStyle w:val="Accentuation"/>
          <w:highlight w:val="yellow"/>
        </w:rPr>
        <w:t>saving</w:t>
      </w:r>
      <w:r w:rsidRPr="00817192">
        <w:rPr>
          <w:rStyle w:val="Accentuation"/>
        </w:rPr>
        <w:t xml:space="preserve"> thousands</w:t>
      </w:r>
      <w:r w:rsidRPr="00817192">
        <w:rPr>
          <w:rStyle w:val="StyleUnderline"/>
        </w:rPr>
        <w:t xml:space="preserve"> of </w:t>
      </w:r>
      <w:r w:rsidRPr="004262ED">
        <w:rPr>
          <w:rStyle w:val="Accentuation"/>
          <w:highlight w:val="yellow"/>
        </w:rPr>
        <w:t>lives</w:t>
      </w:r>
      <w:r w:rsidRPr="00817192">
        <w:rPr>
          <w:rStyle w:val="StyleUnderline"/>
        </w:rPr>
        <w:t xml:space="preserve"> and </w:t>
      </w:r>
      <w:r w:rsidRPr="00817192">
        <w:rPr>
          <w:rStyle w:val="Accentuation"/>
        </w:rPr>
        <w:t>restoring faith</w:t>
      </w:r>
      <w:r w:rsidRPr="00E12FD6">
        <w:rPr>
          <w:sz w:val="16"/>
        </w:rPr>
        <w:t xml:space="preserve"> in the system.  Core values of military service such as honesty and integrity are deeply ingrained in the culture and training of the U.S. military and must be taken into consideration here.</w:t>
      </w:r>
    </w:p>
    <w:p w14:paraId="2699FCDA" w14:textId="77777777" w:rsidR="006B0BC3" w:rsidRPr="00E12FD6" w:rsidRDefault="006B0BC3" w:rsidP="006B0BC3">
      <w:pPr>
        <w:rPr>
          <w:sz w:val="16"/>
        </w:rPr>
      </w:pPr>
      <w:r w:rsidRPr="00E12FD6">
        <w:rPr>
          <w:sz w:val="16"/>
        </w:rPr>
        <w:t>Integrity of Military Members</w:t>
      </w:r>
    </w:p>
    <w:p w14:paraId="7C860D0F" w14:textId="77777777" w:rsidR="006B0BC3" w:rsidRPr="00E12FD6" w:rsidRDefault="006B0BC3" w:rsidP="006B0BC3">
      <w:pPr>
        <w:rPr>
          <w:sz w:val="16"/>
        </w:rPr>
      </w:pPr>
      <w:r w:rsidRPr="00E12FD6">
        <w:rPr>
          <w:sz w:val="16"/>
        </w:rPr>
        <w:t xml:space="preserve">Widely regarded as the finest military force in the world today, </w:t>
      </w:r>
      <w:r w:rsidRPr="00817192">
        <w:rPr>
          <w:rStyle w:val="StyleUnderline"/>
        </w:rPr>
        <w:t xml:space="preserve">the U.S. military is not </w:t>
      </w:r>
      <w:r w:rsidRPr="00817192">
        <w:rPr>
          <w:rStyle w:val="Accentuation"/>
        </w:rPr>
        <w:t xml:space="preserve">without </w:t>
      </w:r>
      <w:r w:rsidRPr="004262ED">
        <w:rPr>
          <w:rStyle w:val="Accentuation"/>
          <w:highlight w:val="yellow"/>
        </w:rPr>
        <w:t>skeptics inside</w:t>
      </w:r>
      <w:r w:rsidRPr="00817192">
        <w:rPr>
          <w:rStyle w:val="StyleUnderline"/>
        </w:rPr>
        <w:t xml:space="preserve"> its own borders</w:t>
      </w:r>
      <w:r w:rsidRPr="00E12FD6">
        <w:rPr>
          <w:sz w:val="16"/>
        </w:rPr>
        <w:t xml:space="preserve">. In 2017 Senate testimony, retired USAF General Robert Kehler, involved in this debate, pointed out that </w:t>
      </w:r>
      <w:r w:rsidRPr="004262ED">
        <w:rPr>
          <w:rStyle w:val="StyleUnderline"/>
          <w:highlight w:val="yellow"/>
        </w:rPr>
        <w:t>military</w:t>
      </w:r>
      <w:r w:rsidRPr="00817192">
        <w:rPr>
          <w:rStyle w:val="StyleUnderline"/>
        </w:rPr>
        <w:t xml:space="preserve"> members do </w:t>
      </w:r>
      <w:r w:rsidRPr="004262ED">
        <w:rPr>
          <w:rStyle w:val="StyleUnderline"/>
          <w:highlight w:val="yellow"/>
        </w:rPr>
        <w:t xml:space="preserve">not </w:t>
      </w:r>
      <w:r w:rsidRPr="004262ED">
        <w:rPr>
          <w:rStyle w:val="Accentuation"/>
          <w:highlight w:val="yellow"/>
        </w:rPr>
        <w:t>blindly follow</w:t>
      </w:r>
      <w:r w:rsidRPr="00817192">
        <w:rPr>
          <w:rStyle w:val="StyleUnderline"/>
        </w:rPr>
        <w:t xml:space="preserve"> orders and the orders</w:t>
      </w:r>
      <w:r w:rsidRPr="00E12FD6">
        <w:rPr>
          <w:sz w:val="16"/>
        </w:rPr>
        <w:t>, according to their training, must be legal. Unfortunately, the sponsor of a bill to limit POTUS’ authority remained unconvinced, “I don’t have confidence that a military chain of command would reject an order by the president to launch nuclear weapons…”18 Why the abject distrust of the U.S. military?  There is zero evidence to validate these comments and no reason to believe that military members would be complicit in an illegal nuclear attack.</w:t>
      </w:r>
    </w:p>
    <w:p w14:paraId="3DAFFECC" w14:textId="77777777" w:rsidR="006B0BC3" w:rsidRPr="00E12FD6" w:rsidRDefault="006B0BC3" w:rsidP="006B0BC3">
      <w:pPr>
        <w:rPr>
          <w:sz w:val="16"/>
        </w:rPr>
      </w:pPr>
      <w:r w:rsidRPr="00E12FD6">
        <w:rPr>
          <w:sz w:val="16"/>
        </w:rPr>
        <w:t>U.S. Nuclear Policy</w:t>
      </w:r>
    </w:p>
    <w:p w14:paraId="23CEA5D0" w14:textId="77777777" w:rsidR="006B0BC3" w:rsidRPr="00E12FD6" w:rsidRDefault="006B0BC3" w:rsidP="006B0BC3">
      <w:pPr>
        <w:rPr>
          <w:sz w:val="16"/>
        </w:rPr>
      </w:pPr>
      <w:r w:rsidRPr="00E12FD6">
        <w:rPr>
          <w:sz w:val="16"/>
        </w:rPr>
        <w:t>What does military policy say about the use of nuclear weapons?  The Department of Defense Law of War Manual states:  “</w:t>
      </w:r>
      <w:r w:rsidRPr="00034BEF">
        <w:rPr>
          <w:rStyle w:val="StyleUnderline"/>
        </w:rPr>
        <w:t>The U.S.</w:t>
      </w:r>
      <w:r w:rsidRPr="00E12FD6">
        <w:rPr>
          <w:sz w:val="16"/>
        </w:rPr>
        <w:t xml:space="preserve"> [sic] </w:t>
      </w:r>
      <w:r w:rsidRPr="00034BEF">
        <w:rPr>
          <w:rStyle w:val="StyleUnderline"/>
        </w:rPr>
        <w:t xml:space="preserve">would </w:t>
      </w:r>
      <w:r w:rsidRPr="00034BEF">
        <w:rPr>
          <w:rStyle w:val="Accentuation"/>
        </w:rPr>
        <w:t>only consider</w:t>
      </w:r>
      <w:r w:rsidRPr="00034BEF">
        <w:rPr>
          <w:rStyle w:val="StyleUnderline"/>
        </w:rPr>
        <w:t xml:space="preserve"> the </w:t>
      </w:r>
      <w:r w:rsidRPr="004262ED">
        <w:rPr>
          <w:rStyle w:val="Accentuation"/>
          <w:highlight w:val="yellow"/>
        </w:rPr>
        <w:t>use</w:t>
      </w:r>
      <w:r w:rsidRPr="004262ED">
        <w:rPr>
          <w:rStyle w:val="StyleUnderline"/>
          <w:highlight w:val="yellow"/>
        </w:rPr>
        <w:t xml:space="preserve"> of </w:t>
      </w:r>
      <w:r w:rsidRPr="004262ED">
        <w:rPr>
          <w:rStyle w:val="Accentuation"/>
          <w:highlight w:val="yellow"/>
        </w:rPr>
        <w:t>nuc</w:t>
      </w:r>
      <w:r w:rsidRPr="00034BEF">
        <w:rPr>
          <w:rStyle w:val="StyleUnderline"/>
        </w:rPr>
        <w:t>lear weapon</w:t>
      </w:r>
      <w:r w:rsidRPr="004262ED">
        <w:rPr>
          <w:rStyle w:val="Accentuation"/>
          <w:highlight w:val="yellow"/>
        </w:rPr>
        <w:t>s</w:t>
      </w:r>
      <w:r w:rsidRPr="004262ED">
        <w:rPr>
          <w:rStyle w:val="StyleUnderline"/>
          <w:highlight w:val="yellow"/>
        </w:rPr>
        <w:t xml:space="preserve"> in</w:t>
      </w:r>
      <w:r w:rsidRPr="00034BEF">
        <w:rPr>
          <w:rStyle w:val="StyleUnderline"/>
        </w:rPr>
        <w:t xml:space="preserve"> </w:t>
      </w:r>
      <w:r w:rsidRPr="00034BEF">
        <w:rPr>
          <w:rStyle w:val="Accentuation"/>
        </w:rPr>
        <w:t>extreme circumstances</w:t>
      </w:r>
      <w:r w:rsidRPr="00034BEF">
        <w:rPr>
          <w:rStyle w:val="StyleUnderline"/>
        </w:rPr>
        <w:t xml:space="preserve"> to defend</w:t>
      </w:r>
      <w:r w:rsidRPr="00E12FD6">
        <w:rPr>
          <w:sz w:val="16"/>
        </w:rPr>
        <w:t xml:space="preserve"> the </w:t>
      </w:r>
      <w:r w:rsidRPr="00034BEF">
        <w:rPr>
          <w:rStyle w:val="Accentuation"/>
        </w:rPr>
        <w:t>vital interests</w:t>
      </w:r>
      <w:r w:rsidRPr="00034BEF">
        <w:rPr>
          <w:rStyle w:val="StyleUnderline"/>
        </w:rPr>
        <w:t xml:space="preserve"> of the U.S., or its allies</w:t>
      </w:r>
      <w:r w:rsidRPr="00E12FD6">
        <w:rPr>
          <w:sz w:val="16"/>
        </w:rPr>
        <w:t xml:space="preserve"> or partners.”19  </w:t>
      </w:r>
      <w:r w:rsidRPr="004262ED">
        <w:rPr>
          <w:rStyle w:val="Accentuation"/>
          <w:highlight w:val="yellow"/>
        </w:rPr>
        <w:t>Any</w:t>
      </w:r>
      <w:r w:rsidRPr="00034BEF">
        <w:rPr>
          <w:rStyle w:val="StyleUnderline"/>
        </w:rPr>
        <w:t xml:space="preserve"> other </w:t>
      </w:r>
      <w:r w:rsidRPr="004262ED">
        <w:rPr>
          <w:rStyle w:val="StyleUnderline"/>
          <w:highlight w:val="yellow"/>
        </w:rPr>
        <w:t>scenario</w:t>
      </w:r>
      <w:r w:rsidRPr="00034BEF">
        <w:rPr>
          <w:rStyle w:val="StyleUnderline"/>
        </w:rPr>
        <w:t xml:space="preserve"> would </w:t>
      </w:r>
      <w:r w:rsidRPr="004262ED">
        <w:rPr>
          <w:rStyle w:val="StyleUnderline"/>
          <w:highlight w:val="yellow"/>
        </w:rPr>
        <w:t>constitute</w:t>
      </w:r>
      <w:r w:rsidRPr="00034BEF">
        <w:rPr>
          <w:rStyle w:val="StyleUnderline"/>
        </w:rPr>
        <w:t xml:space="preserve"> an </w:t>
      </w:r>
      <w:r w:rsidRPr="004262ED">
        <w:rPr>
          <w:rStyle w:val="Accentuation"/>
          <w:highlight w:val="yellow"/>
        </w:rPr>
        <w:t>illegal</w:t>
      </w:r>
      <w:r w:rsidRPr="00034BEF">
        <w:rPr>
          <w:rStyle w:val="Accentuation"/>
        </w:rPr>
        <w:t xml:space="preserve"> order</w:t>
      </w:r>
      <w:r w:rsidRPr="00E12FD6">
        <w:rPr>
          <w:sz w:val="16"/>
        </w:rPr>
        <w:t xml:space="preserve">; therefore, the </w:t>
      </w:r>
      <w:r w:rsidRPr="004262ED">
        <w:rPr>
          <w:rStyle w:val="Accentuation"/>
          <w:highlight w:val="yellow"/>
        </w:rPr>
        <w:t>many layers</w:t>
      </w:r>
      <w:r w:rsidRPr="00AC683C">
        <w:rPr>
          <w:rStyle w:val="StyleUnderline"/>
        </w:rPr>
        <w:t xml:space="preserve"> of</w:t>
      </w:r>
      <w:r w:rsidRPr="00E12FD6">
        <w:rPr>
          <w:sz w:val="16"/>
        </w:rPr>
        <w:t xml:space="preserve"> military </w:t>
      </w:r>
      <w:r w:rsidRPr="00AC683C">
        <w:rPr>
          <w:rStyle w:val="StyleUnderline"/>
        </w:rPr>
        <w:t xml:space="preserve">leadership would </w:t>
      </w:r>
      <w:r w:rsidRPr="004262ED">
        <w:rPr>
          <w:rStyle w:val="Accentuation"/>
          <w:highlight w:val="yellow"/>
        </w:rPr>
        <w:t>not</w:t>
      </w:r>
      <w:r w:rsidRPr="00AC683C">
        <w:rPr>
          <w:rStyle w:val="StyleUnderline"/>
        </w:rPr>
        <w:t xml:space="preserve"> be </w:t>
      </w:r>
      <w:r w:rsidRPr="004262ED">
        <w:rPr>
          <w:rStyle w:val="Accentuation"/>
          <w:highlight w:val="yellow"/>
        </w:rPr>
        <w:t>obligated</w:t>
      </w:r>
      <w:r w:rsidRPr="00AC683C">
        <w:rPr>
          <w:rStyle w:val="StyleUnderline"/>
        </w:rPr>
        <w:t xml:space="preserve"> to follow it</w:t>
      </w:r>
      <w:r w:rsidRPr="00E12FD6">
        <w:rPr>
          <w:sz w:val="16"/>
        </w:rPr>
        <w:t xml:space="preserve">.  Indeed, various senior and retired military leaders have testified to the fact that </w:t>
      </w:r>
      <w:r w:rsidRPr="00AC683C">
        <w:rPr>
          <w:rStyle w:val="StyleUnderline"/>
        </w:rPr>
        <w:t xml:space="preserve">there are </w:t>
      </w:r>
      <w:r w:rsidRPr="00AC683C">
        <w:rPr>
          <w:rStyle w:val="Accentuation"/>
        </w:rPr>
        <w:t xml:space="preserve">severe </w:t>
      </w:r>
      <w:r w:rsidRPr="004262ED">
        <w:rPr>
          <w:rStyle w:val="Accentuation"/>
          <w:highlight w:val="yellow"/>
        </w:rPr>
        <w:t>consequences</w:t>
      </w:r>
      <w:r w:rsidRPr="004262ED">
        <w:rPr>
          <w:rStyle w:val="StyleUnderline"/>
          <w:highlight w:val="yellow"/>
        </w:rPr>
        <w:t xml:space="preserve"> for carrying out</w:t>
      </w:r>
      <w:r w:rsidRPr="00AC683C">
        <w:rPr>
          <w:rStyle w:val="StyleUnderline"/>
        </w:rPr>
        <w:t xml:space="preserve"> illegal military </w:t>
      </w:r>
      <w:r w:rsidRPr="004262ED">
        <w:rPr>
          <w:rStyle w:val="StyleUnderline"/>
          <w:highlight w:val="yellow"/>
        </w:rPr>
        <w:t>orders</w:t>
      </w:r>
      <w:r w:rsidRPr="00E12FD6">
        <w:rPr>
          <w:sz w:val="16"/>
        </w:rPr>
        <w:t xml:space="preserve">,20 </w:t>
      </w:r>
      <w:r w:rsidRPr="00AC683C">
        <w:rPr>
          <w:rStyle w:val="StyleUnderline"/>
        </w:rPr>
        <w:t>which</w:t>
      </w:r>
      <w:r w:rsidRPr="00E12FD6">
        <w:rPr>
          <w:sz w:val="16"/>
        </w:rPr>
        <w:t xml:space="preserve"> could </w:t>
      </w:r>
      <w:r w:rsidRPr="004262ED">
        <w:rPr>
          <w:rStyle w:val="StyleUnderline"/>
          <w:highlight w:val="yellow"/>
        </w:rPr>
        <w:t xml:space="preserve">include </w:t>
      </w:r>
      <w:r w:rsidRPr="004262ED">
        <w:rPr>
          <w:rStyle w:val="Accentuation"/>
          <w:highlight w:val="yellow"/>
        </w:rPr>
        <w:t>imprisonment</w:t>
      </w:r>
      <w:r w:rsidRPr="004262ED">
        <w:rPr>
          <w:rStyle w:val="StyleUnderline"/>
          <w:highlight w:val="yellow"/>
        </w:rPr>
        <w:t xml:space="preserve"> or</w:t>
      </w:r>
      <w:r w:rsidRPr="007F6DEF">
        <w:rPr>
          <w:rStyle w:val="StyleUnderline"/>
        </w:rPr>
        <w:t xml:space="preserve"> </w:t>
      </w:r>
      <w:r w:rsidRPr="007F6DEF">
        <w:rPr>
          <w:rStyle w:val="Accentuation"/>
        </w:rPr>
        <w:t>punishment</w:t>
      </w:r>
      <w:r w:rsidRPr="007F6DEF">
        <w:rPr>
          <w:rStyle w:val="StyleUnderline"/>
        </w:rPr>
        <w:t xml:space="preserve"> by </w:t>
      </w:r>
      <w:r w:rsidRPr="004262ED">
        <w:rPr>
          <w:rStyle w:val="Accentuation"/>
          <w:highlight w:val="yellow"/>
        </w:rPr>
        <w:t>death</w:t>
      </w:r>
      <w:r w:rsidRPr="007F6DEF">
        <w:rPr>
          <w:sz w:val="16"/>
        </w:rPr>
        <w:t xml:space="preserve"> during</w:t>
      </w:r>
      <w:r w:rsidRPr="00E12FD6">
        <w:rPr>
          <w:sz w:val="16"/>
        </w:rPr>
        <w:t xml:space="preserve"> wartime (certainly far more serious than being relieved of command).  Since the advent of the nuclear football over 60 years ago, </w:t>
      </w:r>
      <w:r w:rsidRPr="00AC683C">
        <w:rPr>
          <w:rStyle w:val="StyleUnderline"/>
        </w:rPr>
        <w:t>there is</w:t>
      </w:r>
      <w:r w:rsidRPr="00E12FD6">
        <w:rPr>
          <w:sz w:val="16"/>
        </w:rPr>
        <w:t xml:space="preserve"> virtually </w:t>
      </w:r>
      <w:r w:rsidRPr="004262ED">
        <w:rPr>
          <w:rStyle w:val="Accentuation"/>
          <w:highlight w:val="yellow"/>
        </w:rPr>
        <w:t>zero ev</w:t>
      </w:r>
      <w:r w:rsidRPr="00AC683C">
        <w:rPr>
          <w:rStyle w:val="StyleUnderline"/>
        </w:rPr>
        <w:t xml:space="preserve">idence to suggest </w:t>
      </w:r>
      <w:r w:rsidRPr="004262ED">
        <w:rPr>
          <w:rStyle w:val="StyleUnderline"/>
          <w:highlight w:val="yellow"/>
        </w:rPr>
        <w:t>that</w:t>
      </w:r>
      <w:r w:rsidRPr="00AC683C">
        <w:rPr>
          <w:rStyle w:val="StyleUnderline"/>
        </w:rPr>
        <w:t xml:space="preserve"> a </w:t>
      </w:r>
      <w:r w:rsidRPr="00AC683C">
        <w:rPr>
          <w:rStyle w:val="Accentuation"/>
        </w:rPr>
        <w:t xml:space="preserve">mentally </w:t>
      </w:r>
      <w:r w:rsidRPr="004262ED">
        <w:rPr>
          <w:rStyle w:val="Accentuation"/>
          <w:highlight w:val="yellow"/>
        </w:rPr>
        <w:t>unfit</w:t>
      </w:r>
      <w:r w:rsidRPr="004262ED">
        <w:rPr>
          <w:rStyle w:val="StyleUnderline"/>
          <w:highlight w:val="yellow"/>
        </w:rPr>
        <w:t xml:space="preserve"> POTUS</w:t>
      </w:r>
      <w:r w:rsidRPr="007F6DEF">
        <w:rPr>
          <w:rStyle w:val="StyleUnderline"/>
        </w:rPr>
        <w:t xml:space="preserve"> has </w:t>
      </w:r>
      <w:r w:rsidRPr="004262ED">
        <w:rPr>
          <w:rStyle w:val="Accentuation"/>
          <w:highlight w:val="yellow"/>
        </w:rPr>
        <w:t>attempted</w:t>
      </w:r>
      <w:r w:rsidRPr="00AC683C">
        <w:rPr>
          <w:rStyle w:val="StyleUnderline"/>
        </w:rPr>
        <w:t xml:space="preserve"> to unleash illegal nuclear </w:t>
      </w:r>
      <w:r w:rsidRPr="004262ED">
        <w:rPr>
          <w:rStyle w:val="Accentuation"/>
          <w:highlight w:val="yellow"/>
        </w:rPr>
        <w:t>Armageddon</w:t>
      </w:r>
      <w:r w:rsidRPr="00E12FD6">
        <w:rPr>
          <w:sz w:val="16"/>
        </w:rPr>
        <w:t>.</w:t>
      </w:r>
    </w:p>
    <w:p w14:paraId="49BBDDE6" w14:textId="77777777" w:rsidR="006B0BC3" w:rsidRPr="00E12FD6" w:rsidRDefault="006B0BC3" w:rsidP="006B0BC3">
      <w:pPr>
        <w:rPr>
          <w:sz w:val="16"/>
        </w:rPr>
      </w:pPr>
      <w:r w:rsidRPr="00E12FD6">
        <w:rPr>
          <w:sz w:val="16"/>
        </w:rPr>
        <w:t>The U.S. Military:  Nuclear Surety and Deterrence</w:t>
      </w:r>
    </w:p>
    <w:p w14:paraId="473CA961" w14:textId="77777777" w:rsidR="006B0BC3" w:rsidRPr="00E12FD6" w:rsidRDefault="006B0BC3" w:rsidP="006B0BC3">
      <w:pPr>
        <w:rPr>
          <w:sz w:val="16"/>
        </w:rPr>
      </w:pPr>
      <w:r w:rsidRPr="0063723C">
        <w:rPr>
          <w:rStyle w:val="StyleUnderline"/>
        </w:rPr>
        <w:t xml:space="preserve">Military </w:t>
      </w:r>
      <w:r w:rsidRPr="004262ED">
        <w:rPr>
          <w:rStyle w:val="StyleUnderline"/>
          <w:highlight w:val="yellow"/>
        </w:rPr>
        <w:t>personnel</w:t>
      </w:r>
      <w:r w:rsidRPr="0063723C">
        <w:rPr>
          <w:rStyle w:val="StyleUnderline"/>
        </w:rPr>
        <w:t xml:space="preserve"> assigned to the Nuclear Enterprise are </w:t>
      </w:r>
      <w:r w:rsidRPr="004262ED">
        <w:rPr>
          <w:rStyle w:val="Accentuation"/>
          <w:highlight w:val="yellow"/>
        </w:rPr>
        <w:t>subject</w:t>
      </w:r>
      <w:r w:rsidRPr="004262ED">
        <w:rPr>
          <w:rStyle w:val="StyleUnderline"/>
          <w:highlight w:val="yellow"/>
        </w:rPr>
        <w:t xml:space="preserve"> to</w:t>
      </w:r>
      <w:r w:rsidRPr="0063723C">
        <w:rPr>
          <w:rStyle w:val="StyleUnderline"/>
        </w:rPr>
        <w:t xml:space="preserve"> a </w:t>
      </w:r>
      <w:r w:rsidRPr="00777933">
        <w:rPr>
          <w:rStyle w:val="Accentuation"/>
        </w:rPr>
        <w:t xml:space="preserve">robust </w:t>
      </w:r>
      <w:r w:rsidRPr="004262ED">
        <w:rPr>
          <w:rStyle w:val="Accentuation"/>
          <w:highlight w:val="yellow"/>
        </w:rPr>
        <w:t>vetting</w:t>
      </w:r>
      <w:r w:rsidRPr="0063723C">
        <w:rPr>
          <w:rStyle w:val="StyleUnderline"/>
        </w:rPr>
        <w:t xml:space="preserve"> process</w:t>
      </w:r>
      <w:r w:rsidRPr="00E12FD6">
        <w:rPr>
          <w:sz w:val="16"/>
        </w:rPr>
        <w:t xml:space="preserve">.  In addition to </w:t>
      </w:r>
      <w:r w:rsidRPr="00313721">
        <w:rPr>
          <w:rStyle w:val="StyleUnderline"/>
        </w:rPr>
        <w:t xml:space="preserve">security </w:t>
      </w:r>
      <w:r w:rsidRPr="004262ED">
        <w:rPr>
          <w:rStyle w:val="Accentuation"/>
          <w:highlight w:val="yellow"/>
        </w:rPr>
        <w:t>clearances</w:t>
      </w:r>
      <w:r w:rsidRPr="00E12FD6">
        <w:rPr>
          <w:sz w:val="16"/>
        </w:rPr>
        <w:t xml:space="preserve"> (most possess a Top Secret clearance), many are </w:t>
      </w:r>
      <w:r w:rsidRPr="00313721">
        <w:rPr>
          <w:rStyle w:val="StyleUnderline"/>
        </w:rPr>
        <w:t xml:space="preserve">certified for </w:t>
      </w:r>
      <w:r w:rsidRPr="00313721">
        <w:rPr>
          <w:rStyle w:val="Accentuation"/>
        </w:rPr>
        <w:t>duty</w:t>
      </w:r>
      <w:r w:rsidRPr="00313721">
        <w:rPr>
          <w:rStyle w:val="StyleUnderline"/>
        </w:rPr>
        <w:t xml:space="preserve"> by means of a personnel </w:t>
      </w:r>
      <w:r w:rsidRPr="00777933">
        <w:rPr>
          <w:rStyle w:val="Accentuation"/>
        </w:rPr>
        <w:t xml:space="preserve">reliability </w:t>
      </w:r>
      <w:r w:rsidRPr="004262ED">
        <w:rPr>
          <w:rStyle w:val="Accentuation"/>
          <w:highlight w:val="yellow"/>
        </w:rPr>
        <w:t>assurance</w:t>
      </w:r>
      <w:r w:rsidRPr="00313721">
        <w:rPr>
          <w:rStyle w:val="StyleUnderline"/>
        </w:rPr>
        <w:t xml:space="preserve"> program </w:t>
      </w:r>
      <w:r w:rsidRPr="004262ED">
        <w:rPr>
          <w:rStyle w:val="StyleUnderline"/>
          <w:highlight w:val="yellow"/>
        </w:rPr>
        <w:t>and</w:t>
      </w:r>
      <w:r w:rsidRPr="00313721">
        <w:rPr>
          <w:rStyle w:val="StyleUnderline"/>
        </w:rPr>
        <w:t xml:space="preserve"> undergo </w:t>
      </w:r>
      <w:r w:rsidRPr="00313721">
        <w:rPr>
          <w:rStyle w:val="Accentuation"/>
        </w:rPr>
        <w:t>rigorous</w:t>
      </w:r>
      <w:r w:rsidRPr="00313721">
        <w:rPr>
          <w:rStyle w:val="StyleUnderline"/>
        </w:rPr>
        <w:t xml:space="preserve"> initial and recurring </w:t>
      </w:r>
      <w:r w:rsidRPr="004262ED">
        <w:rPr>
          <w:rStyle w:val="Accentuation"/>
          <w:highlight w:val="yellow"/>
        </w:rPr>
        <w:t>training</w:t>
      </w:r>
      <w:r w:rsidRPr="00E12FD6">
        <w:rPr>
          <w:sz w:val="16"/>
        </w:rPr>
        <w:t xml:space="preserve">.  Equally importantly, </w:t>
      </w:r>
      <w:r w:rsidRPr="006D69F4">
        <w:rPr>
          <w:rStyle w:val="StyleUnderline"/>
        </w:rPr>
        <w:t xml:space="preserve">military members are </w:t>
      </w:r>
      <w:r w:rsidRPr="006D69F4">
        <w:rPr>
          <w:rStyle w:val="Accentuation"/>
        </w:rPr>
        <w:t>educated</w:t>
      </w:r>
      <w:r w:rsidRPr="006D69F4">
        <w:rPr>
          <w:rStyle w:val="StyleUnderline"/>
        </w:rPr>
        <w:t xml:space="preserve"> in their Service’s </w:t>
      </w:r>
      <w:r w:rsidRPr="006D69F4">
        <w:rPr>
          <w:rStyle w:val="Accentuation"/>
        </w:rPr>
        <w:t>core values</w:t>
      </w:r>
      <w:r w:rsidRPr="00E12FD6">
        <w:rPr>
          <w:sz w:val="16"/>
        </w:rPr>
        <w:t>.  For the USAF, those values are Integrity First, Service Before Self, and Excellence in All We Do.21  The U.S. Navy inculcates core values of Honor, Courage, and Commitment in all of its sailors.22  In addition, the Department of Defense (DoD) mandates that all personnel in nuclear roles adhere to a program of nuclear surety, which is implemented by Service-level policies.</w:t>
      </w:r>
    </w:p>
    <w:p w14:paraId="7D3ACC7F" w14:textId="77777777" w:rsidR="006B0BC3" w:rsidRDefault="006B0BC3" w:rsidP="006B0BC3">
      <w:pPr>
        <w:rPr>
          <w:sz w:val="16"/>
        </w:rPr>
      </w:pPr>
      <w:r w:rsidRPr="00E12FD6">
        <w:rPr>
          <w:sz w:val="16"/>
        </w:rPr>
        <w:t xml:space="preserve">Nuclear surety provides a layered approach to keeping the U.S. nuclear stockpile functioning safely and properly.  It is defined by USAF instruction as, “Policies, procedures, controls, and actions that encompass safety, security, and control measures, which ensure there will be no nuclear weapon accidents, incidents, unauthorized detonation…”23 This concept also extends to the nuclear command and control system.  While unknown to most audiences, nuclear surety is the cornerstone of U.S. nuclear deterrence.  Most critics -- journalists, government leaders, academia, and politicians – are largely unaware of the significant advances made to make nuclear weapons as safe, secure, and reliable as possible.  The training and education of Nuclear Enterprise personnel reinforces </w:t>
      </w:r>
      <w:r w:rsidRPr="00777933">
        <w:rPr>
          <w:sz w:val="16"/>
        </w:rPr>
        <w:t xml:space="preserve">this.  </w:t>
      </w:r>
      <w:r w:rsidRPr="00777933">
        <w:rPr>
          <w:rStyle w:val="Accentuation"/>
        </w:rPr>
        <w:t>Well-trained</w:t>
      </w:r>
      <w:r w:rsidRPr="00777933">
        <w:rPr>
          <w:rStyle w:val="StyleUnderline"/>
        </w:rPr>
        <w:t xml:space="preserve"> and </w:t>
      </w:r>
      <w:r w:rsidRPr="00777933">
        <w:rPr>
          <w:rStyle w:val="Accentuation"/>
        </w:rPr>
        <w:t>educated</w:t>
      </w:r>
      <w:r w:rsidRPr="00777933">
        <w:rPr>
          <w:rStyle w:val="StyleUnderline"/>
        </w:rPr>
        <w:t xml:space="preserve"> people who are </w:t>
      </w:r>
      <w:r w:rsidRPr="00777933">
        <w:rPr>
          <w:rStyle w:val="Accentuation"/>
        </w:rPr>
        <w:t>infused</w:t>
      </w:r>
      <w:r w:rsidRPr="00777933">
        <w:rPr>
          <w:rStyle w:val="StyleUnderline"/>
        </w:rPr>
        <w:t xml:space="preserve"> with</w:t>
      </w:r>
      <w:r w:rsidRPr="00777933">
        <w:rPr>
          <w:sz w:val="16"/>
        </w:rPr>
        <w:t xml:space="preserve"> a set of </w:t>
      </w:r>
      <w:r w:rsidRPr="00777933">
        <w:rPr>
          <w:rStyle w:val="Accentuation"/>
        </w:rPr>
        <w:t>common values</w:t>
      </w:r>
      <w:r w:rsidRPr="00777933">
        <w:rPr>
          <w:rStyle w:val="StyleUnderline"/>
        </w:rPr>
        <w:t xml:space="preserve"> and are skilled in the </w:t>
      </w:r>
      <w:r w:rsidRPr="00777933">
        <w:rPr>
          <w:rStyle w:val="Accentuation"/>
        </w:rPr>
        <w:t>day-to-day op</w:t>
      </w:r>
      <w:r w:rsidRPr="00777933">
        <w:rPr>
          <w:rStyle w:val="StyleUnderline"/>
        </w:rPr>
        <w:t xml:space="preserve">eration of the U.S. Nuclear Enterprise provide a </w:t>
      </w:r>
      <w:r w:rsidRPr="00777933">
        <w:rPr>
          <w:rStyle w:val="Accentuation"/>
        </w:rPr>
        <w:t>strong</w:t>
      </w:r>
      <w:r w:rsidRPr="00777933">
        <w:rPr>
          <w:rStyle w:val="StyleUnderline"/>
        </w:rPr>
        <w:t xml:space="preserve"> deterrent by </w:t>
      </w:r>
      <w:r w:rsidRPr="00777933">
        <w:rPr>
          <w:rStyle w:val="Accentuation"/>
        </w:rPr>
        <w:t>signaling</w:t>
      </w:r>
      <w:r w:rsidRPr="00777933">
        <w:rPr>
          <w:sz w:val="16"/>
        </w:rPr>
        <w:t xml:space="preserve"> to allies and adversaries alike </w:t>
      </w:r>
      <w:r w:rsidRPr="00777933">
        <w:rPr>
          <w:rStyle w:val="StyleUnderline"/>
        </w:rPr>
        <w:t xml:space="preserve">that they </w:t>
      </w:r>
      <w:r w:rsidRPr="004262ED">
        <w:rPr>
          <w:rStyle w:val="StyleUnderline"/>
          <w:highlight w:val="yellow"/>
        </w:rPr>
        <w:t xml:space="preserve">are </w:t>
      </w:r>
      <w:r w:rsidRPr="004262ED">
        <w:rPr>
          <w:rStyle w:val="Accentuation"/>
          <w:highlight w:val="yellow"/>
        </w:rPr>
        <w:t>highly capable</w:t>
      </w:r>
      <w:r w:rsidRPr="00777933">
        <w:rPr>
          <w:rStyle w:val="StyleUnderline"/>
        </w:rPr>
        <w:t xml:space="preserve"> of</w:t>
      </w:r>
      <w:r w:rsidRPr="00E3321B">
        <w:rPr>
          <w:rStyle w:val="StyleUnderline"/>
        </w:rPr>
        <w:t xml:space="preserve"> performing</w:t>
      </w:r>
      <w:r w:rsidRPr="00E12FD6">
        <w:rPr>
          <w:sz w:val="16"/>
        </w:rPr>
        <w:t xml:space="preserve"> the important mission of </w:t>
      </w:r>
      <w:r w:rsidRPr="00E3321B">
        <w:rPr>
          <w:rStyle w:val="Accentuation"/>
        </w:rPr>
        <w:t>nuc</w:t>
      </w:r>
      <w:r w:rsidRPr="00E3321B">
        <w:rPr>
          <w:rStyle w:val="StyleUnderline"/>
        </w:rPr>
        <w:t xml:space="preserve">lear </w:t>
      </w:r>
      <w:r w:rsidRPr="00E3321B">
        <w:rPr>
          <w:rStyle w:val="Accentuation"/>
        </w:rPr>
        <w:t>deterrence</w:t>
      </w:r>
      <w:r w:rsidRPr="00E12FD6">
        <w:rPr>
          <w:sz w:val="16"/>
        </w:rPr>
        <w:t>.  A commonly used phrase in the nuclear business is, “The U.S. uses nuclear weapons every day to keep the peace.”</w:t>
      </w:r>
    </w:p>
    <w:p w14:paraId="136C33BD" w14:textId="409C0366" w:rsidR="004F6E1E" w:rsidRDefault="004F6E1E" w:rsidP="004F6E1E">
      <w:pPr>
        <w:pStyle w:val="Titre2"/>
      </w:pPr>
      <w:r>
        <w:t>1NR</w:t>
      </w:r>
    </w:p>
    <w:p w14:paraId="4725F7FE" w14:textId="77777777" w:rsidR="004F6E1E" w:rsidRPr="004F6E1E" w:rsidRDefault="004F6E1E" w:rsidP="004F6E1E"/>
    <w:p w14:paraId="2F2B9184" w14:textId="77777777" w:rsidR="004F6E1E" w:rsidRDefault="004F6E1E" w:rsidP="004F6E1E">
      <w:pPr>
        <w:pStyle w:val="Titre1"/>
      </w:pPr>
      <w:r>
        <w:t>1NR---Georgetown---Round 5</w:t>
      </w:r>
    </w:p>
    <w:p w14:paraId="5D4AC7FA" w14:textId="77777777" w:rsidR="004F6E1E" w:rsidRDefault="004F6E1E" w:rsidP="004F6E1E">
      <w:pPr>
        <w:pStyle w:val="Titre2"/>
      </w:pPr>
      <w:r>
        <w:t>Agency DA</w:t>
      </w:r>
    </w:p>
    <w:p w14:paraId="18E6B4EA" w14:textId="77777777" w:rsidR="004F6E1E" w:rsidRPr="003D24AA" w:rsidRDefault="004F6E1E" w:rsidP="004F6E1E">
      <w:pPr>
        <w:pStyle w:val="Titre3"/>
      </w:pPr>
      <w:r w:rsidRPr="003D24AA">
        <w:t>OV---2NC</w:t>
      </w:r>
    </w:p>
    <w:p w14:paraId="1895E606" w14:textId="77777777" w:rsidR="004F6E1E" w:rsidRPr="003D24AA" w:rsidRDefault="004F6E1E" w:rsidP="004F6E1E">
      <w:pPr>
        <w:pStyle w:val="Titre4"/>
      </w:pPr>
      <w:r w:rsidRPr="003D24AA">
        <w:t xml:space="preserve">Cyber vulnerability goes </w:t>
      </w:r>
      <w:r w:rsidRPr="003D24AA">
        <w:rPr>
          <w:u w:val="single"/>
        </w:rPr>
        <w:t>nuclear</w:t>
      </w:r>
      <w:r w:rsidRPr="003D24AA">
        <w:t>.</w:t>
      </w:r>
    </w:p>
    <w:p w14:paraId="49A63FEF" w14:textId="77777777" w:rsidR="004F6E1E" w:rsidRPr="003D24AA" w:rsidRDefault="004F6E1E" w:rsidP="004F6E1E">
      <w:r w:rsidRPr="003D24AA">
        <w:t xml:space="preserve">Dr. Ganna </w:t>
      </w:r>
      <w:r w:rsidRPr="003D24AA">
        <w:rPr>
          <w:rStyle w:val="Style13ptBold"/>
        </w:rPr>
        <w:t>Pogrebna et al. 25</w:t>
      </w:r>
      <w:r w:rsidRPr="003D24AA">
        <w:t>, PhD, Professor, Executive Director, AI &amp; Cyber Futures Institute; Dr. Rishi Paul, PhD, Senior Policy Fellow, European Leadership Network; Jake McNaughton, MA, Research Data Engineer, AI &amp; Cyber Futures Institute; Nathan Damaj, Research Data Architect, AI &amp; Cyber Futures Institute; Sir Graham Stacey, Senior Consulting Fellow, European Leadership Network. Former Chief of Staff, NATO Transformation; Dr. Immaculate-Motsi Omoijiade, PhD, Senior Research Fellow, Responsible AI Lead, AI &amp; Cyber Futures Institute, "Why Now?" in Technological Complexity &amp; Risk Reduction: Using Digital Twins to Navigate Uncertainty in Nuclear Weapons Decision-Making &amp; EDT Landscapes, 04/01/2025, pg. 11-14.</w:t>
      </w:r>
    </w:p>
    <w:p w14:paraId="09EF7FCE" w14:textId="77777777" w:rsidR="004F6E1E" w:rsidRPr="003D24AA" w:rsidRDefault="004F6E1E" w:rsidP="004F6E1E">
      <w:pPr>
        <w:rPr>
          <w:sz w:val="16"/>
        </w:rPr>
      </w:pPr>
      <w:r w:rsidRPr="003D24AA">
        <w:rPr>
          <w:sz w:val="16"/>
        </w:rPr>
        <w:t xml:space="preserve">Cyber threats and NC3 vulnerabilities: </w:t>
      </w:r>
      <w:r w:rsidRPr="003D24AA">
        <w:rPr>
          <w:rStyle w:val="StyleUnderline"/>
        </w:rPr>
        <w:t>modern nuclear warning systems rely on a</w:t>
      </w:r>
      <w:r w:rsidRPr="003D24AA">
        <w:rPr>
          <w:sz w:val="16"/>
        </w:rPr>
        <w:t xml:space="preserve"> </w:t>
      </w:r>
      <w:r w:rsidRPr="003D24AA">
        <w:rPr>
          <w:rStyle w:val="Accentuation"/>
          <w:highlight w:val="yellow"/>
        </w:rPr>
        <w:t>vast</w:t>
      </w:r>
      <w:r w:rsidRPr="003D24AA">
        <w:rPr>
          <w:sz w:val="16"/>
        </w:rPr>
        <w:t xml:space="preserve"> </w:t>
      </w:r>
      <w:r w:rsidRPr="003D24AA">
        <w:rPr>
          <w:rStyle w:val="StyleUnderline"/>
        </w:rPr>
        <w:t>and</w:t>
      </w:r>
      <w:r w:rsidRPr="003D24AA">
        <w:rPr>
          <w:sz w:val="16"/>
        </w:rPr>
        <w:t xml:space="preserve"> </w:t>
      </w:r>
      <w:r w:rsidRPr="003D24AA">
        <w:rPr>
          <w:rStyle w:val="Accentuation"/>
        </w:rPr>
        <w:t>highly</w:t>
      </w:r>
      <w:r w:rsidRPr="003D24AA">
        <w:rPr>
          <w:rStyle w:val="Accentuation"/>
          <w:highlight w:val="yellow"/>
        </w:rPr>
        <w:t xml:space="preserve"> interconnected</w:t>
      </w:r>
      <w:r w:rsidRPr="003D24AA">
        <w:rPr>
          <w:sz w:val="16"/>
          <w:highlight w:val="yellow"/>
        </w:rPr>
        <w:t xml:space="preserve"> </w:t>
      </w:r>
      <w:r w:rsidRPr="003D24AA">
        <w:rPr>
          <w:rStyle w:val="StyleUnderline"/>
          <w:highlight w:val="yellow"/>
        </w:rPr>
        <w:t>infra</w:t>
      </w:r>
      <w:r w:rsidRPr="003D24AA">
        <w:rPr>
          <w:rStyle w:val="StyleUnderline"/>
        </w:rPr>
        <w:t xml:space="preserve">structure that </w:t>
      </w:r>
      <w:r w:rsidRPr="003D24AA">
        <w:rPr>
          <w:rStyle w:val="StyleUnderline"/>
          <w:highlight w:val="yellow"/>
        </w:rPr>
        <w:t>facilitate</w:t>
      </w:r>
      <w:r w:rsidRPr="003D24AA">
        <w:rPr>
          <w:rStyle w:val="StyleUnderline"/>
        </w:rPr>
        <w:t>s</w:t>
      </w:r>
      <w:r w:rsidRPr="003D24AA">
        <w:rPr>
          <w:sz w:val="16"/>
        </w:rPr>
        <w:t xml:space="preserve"> </w:t>
      </w:r>
      <w:r w:rsidRPr="003D24AA">
        <w:rPr>
          <w:rStyle w:val="Accentuation"/>
        </w:rPr>
        <w:t>intel</w:t>
      </w:r>
      <w:r w:rsidRPr="003D24AA">
        <w:rPr>
          <w:sz w:val="16"/>
        </w:rPr>
        <w:t xml:space="preserve">ligence </w:t>
      </w:r>
      <w:r w:rsidRPr="003D24AA">
        <w:rPr>
          <w:rStyle w:val="Accentuation"/>
        </w:rPr>
        <w:t>gathering</w:t>
      </w:r>
      <w:r w:rsidRPr="003D24AA">
        <w:rPr>
          <w:sz w:val="16"/>
        </w:rPr>
        <w:t xml:space="preserve">, </w:t>
      </w:r>
      <w:r w:rsidRPr="003D24AA">
        <w:rPr>
          <w:rStyle w:val="Accentuation"/>
          <w:highlight w:val="yellow"/>
        </w:rPr>
        <w:t>e</w:t>
      </w:r>
      <w:r w:rsidRPr="003D24AA">
        <w:rPr>
          <w:sz w:val="16"/>
        </w:rPr>
        <w:t xml:space="preserve">arly </w:t>
      </w:r>
      <w:r w:rsidRPr="003D24AA">
        <w:rPr>
          <w:rStyle w:val="Accentuation"/>
          <w:highlight w:val="yellow"/>
        </w:rPr>
        <w:t>w</w:t>
      </w:r>
      <w:r w:rsidRPr="003D24AA">
        <w:rPr>
          <w:sz w:val="16"/>
        </w:rPr>
        <w:t xml:space="preserve">arning </w:t>
      </w:r>
      <w:r w:rsidRPr="003D24AA">
        <w:rPr>
          <w:rStyle w:val="Accentuation"/>
        </w:rPr>
        <w:t>detection</w:t>
      </w:r>
      <w:r w:rsidRPr="003D24AA">
        <w:rPr>
          <w:sz w:val="16"/>
        </w:rPr>
        <w:t xml:space="preserve">, </w:t>
      </w:r>
      <w:r w:rsidRPr="003D24AA">
        <w:rPr>
          <w:rStyle w:val="Accentuation"/>
          <w:highlight w:val="yellow"/>
        </w:rPr>
        <w:t>c</w:t>
      </w:r>
      <w:r w:rsidRPr="003D24AA">
        <w:rPr>
          <w:sz w:val="16"/>
        </w:rPr>
        <w:t>ommand a</w:t>
      </w:r>
      <w:r w:rsidRPr="003D24AA">
        <w:rPr>
          <w:rStyle w:val="Accentuation"/>
          <w:highlight w:val="yellow"/>
        </w:rPr>
        <w:t>n</w:t>
      </w:r>
      <w:r w:rsidRPr="003D24AA">
        <w:rPr>
          <w:sz w:val="16"/>
        </w:rPr>
        <w:t xml:space="preserve">d </w:t>
      </w:r>
      <w:r w:rsidRPr="003D24AA">
        <w:rPr>
          <w:rStyle w:val="Accentuation"/>
          <w:highlight w:val="yellow"/>
        </w:rPr>
        <w:t>c</w:t>
      </w:r>
      <w:r w:rsidRPr="003D24AA">
        <w:rPr>
          <w:sz w:val="16"/>
        </w:rPr>
        <w:t xml:space="preserve">ontrol </w:t>
      </w:r>
      <w:r w:rsidRPr="003D24AA">
        <w:rPr>
          <w:rStyle w:val="Accentuation"/>
        </w:rPr>
        <w:t>functions</w:t>
      </w:r>
      <w:r w:rsidRPr="003D24AA">
        <w:rPr>
          <w:sz w:val="16"/>
        </w:rPr>
        <w:t xml:space="preserve">, </w:t>
      </w:r>
      <w:r w:rsidRPr="003D24AA">
        <w:rPr>
          <w:rStyle w:val="StyleUnderline"/>
          <w:highlight w:val="yellow"/>
        </w:rPr>
        <w:t>and</w:t>
      </w:r>
      <w:r w:rsidRPr="003D24AA">
        <w:rPr>
          <w:sz w:val="16"/>
        </w:rPr>
        <w:t xml:space="preserve"> </w:t>
      </w:r>
      <w:r w:rsidRPr="003D24AA">
        <w:rPr>
          <w:rStyle w:val="Accentuation"/>
        </w:rPr>
        <w:t xml:space="preserve">secure </w:t>
      </w:r>
      <w:r w:rsidRPr="003D24AA">
        <w:rPr>
          <w:rStyle w:val="Accentuation"/>
          <w:highlight w:val="yellow"/>
        </w:rPr>
        <w:t>comm</w:t>
      </w:r>
      <w:r w:rsidRPr="003D24AA">
        <w:rPr>
          <w:rStyle w:val="Accentuation"/>
        </w:rPr>
        <w:t>unication</w:t>
      </w:r>
      <w:r w:rsidRPr="003D24AA">
        <w:rPr>
          <w:sz w:val="16"/>
        </w:rPr>
        <w:t xml:space="preserve"> </w:t>
      </w:r>
      <w:r w:rsidRPr="003D24AA">
        <w:rPr>
          <w:rStyle w:val="StyleUnderline"/>
        </w:rPr>
        <w:t>between decision-makers</w:t>
      </w:r>
      <w:r w:rsidRPr="003D24AA">
        <w:rPr>
          <w:sz w:val="16"/>
        </w:rPr>
        <w:t xml:space="preserve">. While these digital systems enhance situational awareness and operational efficiency, </w:t>
      </w:r>
      <w:r w:rsidRPr="003D24AA">
        <w:rPr>
          <w:rStyle w:val="StyleUnderline"/>
        </w:rPr>
        <w:t>they</w:t>
      </w:r>
      <w:r w:rsidRPr="003D24AA">
        <w:rPr>
          <w:sz w:val="16"/>
        </w:rPr>
        <w:t xml:space="preserve"> also </w:t>
      </w:r>
      <w:r w:rsidRPr="003D24AA">
        <w:rPr>
          <w:rStyle w:val="StyleUnderline"/>
        </w:rPr>
        <w:t>introduce</w:t>
      </w:r>
      <w:r w:rsidRPr="003D24AA">
        <w:rPr>
          <w:sz w:val="16"/>
        </w:rPr>
        <w:t xml:space="preserve"> </w:t>
      </w:r>
      <w:r w:rsidRPr="003D24AA">
        <w:rPr>
          <w:rStyle w:val="Accentuation"/>
        </w:rPr>
        <w:t>significant</w:t>
      </w:r>
      <w:r w:rsidRPr="003D24AA">
        <w:rPr>
          <w:sz w:val="16"/>
        </w:rPr>
        <w:t xml:space="preserve"> </w:t>
      </w:r>
      <w:r w:rsidRPr="003D24AA">
        <w:rPr>
          <w:rStyle w:val="StyleUnderline"/>
        </w:rPr>
        <w:t>vulnerabilities to</w:t>
      </w:r>
      <w:r w:rsidRPr="003D24AA">
        <w:rPr>
          <w:sz w:val="16"/>
        </w:rPr>
        <w:t xml:space="preserve"> </w:t>
      </w:r>
      <w:r w:rsidRPr="003D24AA">
        <w:rPr>
          <w:rStyle w:val="Accentuation"/>
        </w:rPr>
        <w:t>cyber intrusions</w:t>
      </w:r>
      <w:r w:rsidRPr="003D24AA">
        <w:rPr>
          <w:sz w:val="16"/>
        </w:rPr>
        <w:t xml:space="preserve">, misinformation campaigns, and system manipulations </w:t>
      </w:r>
      <w:r w:rsidRPr="003D24AA">
        <w:rPr>
          <w:rStyle w:val="StyleUnderline"/>
        </w:rPr>
        <w:t>that can</w:t>
      </w:r>
      <w:r w:rsidRPr="003D24AA">
        <w:rPr>
          <w:sz w:val="16"/>
        </w:rPr>
        <w:t xml:space="preserve"> </w:t>
      </w:r>
      <w:r w:rsidRPr="003D24AA">
        <w:rPr>
          <w:rStyle w:val="Accentuation"/>
        </w:rPr>
        <w:t>undermine</w:t>
      </w:r>
      <w:r w:rsidRPr="003D24AA">
        <w:rPr>
          <w:sz w:val="16"/>
        </w:rPr>
        <w:t xml:space="preserve"> </w:t>
      </w:r>
      <w:r w:rsidRPr="003D24AA">
        <w:rPr>
          <w:rStyle w:val="StyleUnderline"/>
        </w:rPr>
        <w:t>nuclear security and strategic stability</w:t>
      </w:r>
      <w:r w:rsidRPr="003D24AA">
        <w:rPr>
          <w:sz w:val="16"/>
        </w:rPr>
        <w:t>.29</w:t>
      </w:r>
    </w:p>
    <w:p w14:paraId="4406BC5B" w14:textId="77777777" w:rsidR="004F6E1E" w:rsidRPr="003D24AA" w:rsidRDefault="004F6E1E" w:rsidP="004F6E1E">
      <w:pPr>
        <w:rPr>
          <w:sz w:val="16"/>
        </w:rPr>
      </w:pPr>
      <w:r w:rsidRPr="003D24AA">
        <w:rPr>
          <w:sz w:val="16"/>
        </w:rPr>
        <w:t xml:space="preserve">The growing sophistication of </w:t>
      </w:r>
      <w:r w:rsidRPr="003D24AA">
        <w:rPr>
          <w:rStyle w:val="StyleUnderline"/>
          <w:highlight w:val="yellow"/>
        </w:rPr>
        <w:t>cyber</w:t>
      </w:r>
      <w:r w:rsidRPr="003D24AA">
        <w:rPr>
          <w:rStyle w:val="StyleUnderline"/>
        </w:rPr>
        <w:t xml:space="preserve"> warfare </w:t>
      </w:r>
      <w:r w:rsidRPr="003D24AA">
        <w:rPr>
          <w:rStyle w:val="StyleUnderline"/>
          <w:highlight w:val="yellow"/>
        </w:rPr>
        <w:t>tactics</w:t>
      </w:r>
      <w:r w:rsidRPr="003D24AA">
        <w:rPr>
          <w:sz w:val="16"/>
        </w:rPr>
        <w:t xml:space="preserve">, combined with an increased reliance on automated decision-support tools, </w:t>
      </w:r>
      <w:r w:rsidRPr="003D24AA">
        <w:rPr>
          <w:rStyle w:val="StyleUnderline"/>
        </w:rPr>
        <w:t>raises the risk of</w:t>
      </w:r>
      <w:r w:rsidRPr="003D24AA">
        <w:rPr>
          <w:sz w:val="16"/>
        </w:rPr>
        <w:t xml:space="preserve"> </w:t>
      </w:r>
      <w:r w:rsidRPr="003D24AA">
        <w:rPr>
          <w:rStyle w:val="Accentuation"/>
        </w:rPr>
        <w:t>misinterpretation</w:t>
      </w:r>
      <w:r w:rsidRPr="003D24AA">
        <w:rPr>
          <w:sz w:val="16"/>
        </w:rPr>
        <w:t xml:space="preserve">, deception, </w:t>
      </w:r>
      <w:r w:rsidRPr="003D24AA">
        <w:rPr>
          <w:rStyle w:val="StyleUnderline"/>
        </w:rPr>
        <w:t>and</w:t>
      </w:r>
      <w:r w:rsidRPr="003D24AA">
        <w:rPr>
          <w:sz w:val="16"/>
        </w:rPr>
        <w:t xml:space="preserve"> </w:t>
      </w:r>
      <w:r w:rsidRPr="003D24AA">
        <w:rPr>
          <w:rStyle w:val="Accentuation"/>
        </w:rPr>
        <w:t>unintended escalation</w:t>
      </w:r>
      <w:r w:rsidRPr="003D24AA">
        <w:rPr>
          <w:sz w:val="16"/>
        </w:rPr>
        <w:t xml:space="preserve"> </w:t>
      </w:r>
      <w:r w:rsidRPr="003D24AA">
        <w:rPr>
          <w:rStyle w:val="StyleUnderline"/>
        </w:rPr>
        <w:t>in nuclear crises</w:t>
      </w:r>
      <w:r w:rsidRPr="003D24AA">
        <w:rPr>
          <w:sz w:val="16"/>
        </w:rPr>
        <w:t xml:space="preserve">. A </w:t>
      </w:r>
      <w:r w:rsidRPr="003D24AA">
        <w:rPr>
          <w:rStyle w:val="StyleUnderline"/>
        </w:rPr>
        <w:t>targeted cyber intrusion into an</w:t>
      </w:r>
      <w:r w:rsidRPr="003D24AA">
        <w:rPr>
          <w:sz w:val="16"/>
        </w:rPr>
        <w:t xml:space="preserve"> </w:t>
      </w:r>
      <w:r w:rsidRPr="003D24AA">
        <w:rPr>
          <w:rStyle w:val="Accentuation"/>
        </w:rPr>
        <w:t>NC3 system</w:t>
      </w:r>
      <w:r w:rsidRPr="003D24AA">
        <w:rPr>
          <w:sz w:val="16"/>
        </w:rPr>
        <w:t xml:space="preserve"> </w:t>
      </w:r>
      <w:r w:rsidRPr="003D24AA">
        <w:rPr>
          <w:rStyle w:val="StyleUnderline"/>
        </w:rPr>
        <w:t xml:space="preserve">could </w:t>
      </w:r>
      <w:r w:rsidRPr="003D24AA">
        <w:rPr>
          <w:rStyle w:val="StyleUnderline"/>
          <w:highlight w:val="yellow"/>
        </w:rPr>
        <w:t>have</w:t>
      </w:r>
      <w:r w:rsidRPr="003D24AA">
        <w:rPr>
          <w:sz w:val="16"/>
          <w:highlight w:val="yellow"/>
        </w:rPr>
        <w:t xml:space="preserve"> </w:t>
      </w:r>
      <w:r w:rsidRPr="003D24AA">
        <w:rPr>
          <w:rStyle w:val="Accentuation"/>
          <w:highlight w:val="yellow"/>
        </w:rPr>
        <w:t>multiple</w:t>
      </w:r>
      <w:r w:rsidRPr="003D24AA">
        <w:rPr>
          <w:sz w:val="16"/>
          <w:highlight w:val="yellow"/>
        </w:rPr>
        <w:t xml:space="preserve"> </w:t>
      </w:r>
      <w:r w:rsidRPr="003D24AA">
        <w:rPr>
          <w:rStyle w:val="StyleUnderline"/>
          <w:highlight w:val="yellow"/>
        </w:rPr>
        <w:t>destabilising effects</w:t>
      </w:r>
      <w:r w:rsidRPr="003D24AA">
        <w:rPr>
          <w:sz w:val="16"/>
        </w:rPr>
        <w:t xml:space="preserve">.30 </w:t>
      </w:r>
      <w:r w:rsidRPr="003D24AA">
        <w:rPr>
          <w:rStyle w:val="StyleUnderline"/>
        </w:rPr>
        <w:t xml:space="preserve">Attackers could </w:t>
      </w:r>
      <w:r w:rsidRPr="003D24AA">
        <w:rPr>
          <w:rStyle w:val="StyleUnderline"/>
          <w:highlight w:val="yellow"/>
        </w:rPr>
        <w:t>manipulate</w:t>
      </w:r>
      <w:r w:rsidRPr="003D24AA">
        <w:rPr>
          <w:sz w:val="16"/>
          <w:highlight w:val="yellow"/>
        </w:rPr>
        <w:t xml:space="preserve"> </w:t>
      </w:r>
      <w:r w:rsidRPr="003D24AA">
        <w:rPr>
          <w:rStyle w:val="Accentuation"/>
          <w:highlight w:val="yellow"/>
        </w:rPr>
        <w:t>e</w:t>
      </w:r>
      <w:r w:rsidRPr="003D24AA">
        <w:rPr>
          <w:sz w:val="16"/>
        </w:rPr>
        <w:t xml:space="preserve">arly </w:t>
      </w:r>
      <w:r w:rsidRPr="003D24AA">
        <w:rPr>
          <w:rStyle w:val="Accentuation"/>
          <w:highlight w:val="yellow"/>
        </w:rPr>
        <w:t>w</w:t>
      </w:r>
      <w:r w:rsidRPr="003D24AA">
        <w:rPr>
          <w:sz w:val="16"/>
        </w:rPr>
        <w:t xml:space="preserve">arning </w:t>
      </w:r>
      <w:r w:rsidRPr="003D24AA">
        <w:rPr>
          <w:rStyle w:val="Accentuation"/>
        </w:rPr>
        <w:t>systems</w:t>
      </w:r>
      <w:r w:rsidRPr="003D24AA">
        <w:rPr>
          <w:sz w:val="16"/>
        </w:rPr>
        <w:t xml:space="preserve"> </w:t>
      </w:r>
      <w:r w:rsidRPr="003D24AA">
        <w:rPr>
          <w:rStyle w:val="StyleUnderline"/>
        </w:rPr>
        <w:t>to indicate an incoming nuclear strike, leading a state to</w:t>
      </w:r>
      <w:r w:rsidRPr="003D24AA">
        <w:rPr>
          <w:sz w:val="16"/>
        </w:rPr>
        <w:t xml:space="preserve"> </w:t>
      </w:r>
      <w:r w:rsidRPr="003D24AA">
        <w:rPr>
          <w:rStyle w:val="Accentuation"/>
        </w:rPr>
        <w:t>misinterpret</w:t>
      </w:r>
      <w:r w:rsidRPr="003D24AA">
        <w:rPr>
          <w:sz w:val="16"/>
        </w:rPr>
        <w:t xml:space="preserve"> the </w:t>
      </w:r>
      <w:r w:rsidRPr="003D24AA">
        <w:rPr>
          <w:rStyle w:val="StyleUnderline"/>
        </w:rPr>
        <w:t>threat environment and</w:t>
      </w:r>
      <w:r w:rsidRPr="003D24AA">
        <w:rPr>
          <w:sz w:val="16"/>
        </w:rPr>
        <w:t xml:space="preserve"> potentially </w:t>
      </w:r>
      <w:r w:rsidRPr="003D24AA">
        <w:rPr>
          <w:rStyle w:val="StyleUnderline"/>
        </w:rPr>
        <w:t>launch a retaliatory response based on</w:t>
      </w:r>
      <w:r w:rsidRPr="003D24AA">
        <w:rPr>
          <w:sz w:val="16"/>
        </w:rPr>
        <w:t xml:space="preserve"> </w:t>
      </w:r>
      <w:r w:rsidRPr="003D24AA">
        <w:rPr>
          <w:rStyle w:val="Accentuation"/>
        </w:rPr>
        <w:t>incorrect</w:t>
      </w:r>
      <w:r w:rsidRPr="003D24AA">
        <w:rPr>
          <w:sz w:val="16"/>
        </w:rPr>
        <w:t xml:space="preserve"> </w:t>
      </w:r>
      <w:r w:rsidRPr="003D24AA">
        <w:rPr>
          <w:rStyle w:val="StyleUnderline"/>
        </w:rPr>
        <w:t>data</w:t>
      </w:r>
      <w:r w:rsidRPr="003D24AA">
        <w:rPr>
          <w:sz w:val="16"/>
        </w:rPr>
        <w:t xml:space="preserve">.31 This </w:t>
      </w:r>
      <w:r w:rsidRPr="003D24AA">
        <w:rPr>
          <w:rStyle w:val="StyleUnderline"/>
        </w:rPr>
        <w:t>scenario is</w:t>
      </w:r>
      <w:r w:rsidRPr="003D24AA">
        <w:rPr>
          <w:sz w:val="16"/>
        </w:rPr>
        <w:t xml:space="preserve"> particularly </w:t>
      </w:r>
      <w:r w:rsidRPr="003D24AA">
        <w:rPr>
          <w:rStyle w:val="StyleUnderline"/>
        </w:rPr>
        <w:t xml:space="preserve">concerning </w:t>
      </w:r>
      <w:r w:rsidRPr="003D24AA">
        <w:rPr>
          <w:rStyle w:val="StyleUnderline"/>
          <w:highlight w:val="yellow"/>
        </w:rPr>
        <w:t>in</w:t>
      </w:r>
      <w:r w:rsidRPr="003D24AA">
        <w:rPr>
          <w:sz w:val="16"/>
          <w:highlight w:val="yellow"/>
        </w:rPr>
        <w:t xml:space="preserve"> </w:t>
      </w:r>
      <w:r w:rsidRPr="003D24AA">
        <w:rPr>
          <w:rStyle w:val="Accentuation"/>
          <w:highlight w:val="yellow"/>
        </w:rPr>
        <w:t>high-alert</w:t>
      </w:r>
      <w:r w:rsidRPr="003D24AA">
        <w:rPr>
          <w:rStyle w:val="Accentuation"/>
        </w:rPr>
        <w:t xml:space="preserve"> situations</w:t>
      </w:r>
      <w:r w:rsidRPr="003D24AA">
        <w:rPr>
          <w:sz w:val="16"/>
        </w:rPr>
        <w:t xml:space="preserve">, </w:t>
      </w:r>
      <w:r w:rsidRPr="003D24AA">
        <w:rPr>
          <w:rStyle w:val="StyleUnderline"/>
        </w:rPr>
        <w:t>where decision windows are compressed, and leaders must act quickly with</w:t>
      </w:r>
      <w:r w:rsidRPr="003D24AA">
        <w:rPr>
          <w:sz w:val="16"/>
        </w:rPr>
        <w:t xml:space="preserve"> </w:t>
      </w:r>
      <w:r w:rsidRPr="003D24AA">
        <w:rPr>
          <w:rStyle w:val="Accentuation"/>
        </w:rPr>
        <w:t>incomplete</w:t>
      </w:r>
      <w:r w:rsidRPr="003D24AA">
        <w:rPr>
          <w:sz w:val="16"/>
        </w:rPr>
        <w:t xml:space="preserve"> </w:t>
      </w:r>
      <w:r w:rsidRPr="003D24AA">
        <w:rPr>
          <w:rStyle w:val="StyleUnderline"/>
        </w:rPr>
        <w:t>or</w:t>
      </w:r>
      <w:r w:rsidRPr="003D24AA">
        <w:rPr>
          <w:sz w:val="16"/>
        </w:rPr>
        <w:t xml:space="preserve"> </w:t>
      </w:r>
      <w:r w:rsidRPr="003D24AA">
        <w:rPr>
          <w:rStyle w:val="Accentuation"/>
        </w:rPr>
        <w:t>ambiguous</w:t>
      </w:r>
      <w:r w:rsidRPr="003D24AA">
        <w:rPr>
          <w:sz w:val="16"/>
        </w:rPr>
        <w:t xml:space="preserve"> </w:t>
      </w:r>
      <w:r w:rsidRPr="003D24AA">
        <w:rPr>
          <w:rStyle w:val="StyleUnderline"/>
        </w:rPr>
        <w:t>intelligence</w:t>
      </w:r>
      <w:r w:rsidRPr="003D24AA">
        <w:rPr>
          <w:sz w:val="16"/>
        </w:rPr>
        <w:t xml:space="preserve">. A </w:t>
      </w:r>
      <w:r w:rsidRPr="003D24AA">
        <w:rPr>
          <w:rStyle w:val="StyleUnderline"/>
        </w:rPr>
        <w:t>cyber-</w:t>
      </w:r>
      <w:r w:rsidRPr="003D24AA">
        <w:rPr>
          <w:rStyle w:val="StyleUnderline"/>
          <w:highlight w:val="yellow"/>
        </w:rPr>
        <w:t>induce</w:t>
      </w:r>
      <w:r w:rsidRPr="003D24AA">
        <w:rPr>
          <w:rStyle w:val="StyleUnderline"/>
        </w:rPr>
        <w:t>d</w:t>
      </w:r>
      <w:r w:rsidRPr="003D24AA">
        <w:rPr>
          <w:sz w:val="16"/>
        </w:rPr>
        <w:t xml:space="preserve"> </w:t>
      </w:r>
      <w:r w:rsidRPr="003D24AA">
        <w:rPr>
          <w:rStyle w:val="Accentuation"/>
          <w:highlight w:val="yellow"/>
        </w:rPr>
        <w:t>false positive</w:t>
      </w:r>
      <w:r w:rsidRPr="003D24AA">
        <w:rPr>
          <w:sz w:val="16"/>
        </w:rPr>
        <w:t xml:space="preserve"> </w:t>
      </w:r>
      <w:r w:rsidRPr="003D24AA">
        <w:rPr>
          <w:rStyle w:val="StyleUnderline"/>
        </w:rPr>
        <w:t xml:space="preserve">could </w:t>
      </w:r>
      <w:r w:rsidRPr="003D24AA">
        <w:rPr>
          <w:rStyle w:val="StyleUnderline"/>
          <w:highlight w:val="yellow"/>
        </w:rPr>
        <w:t>lead to</w:t>
      </w:r>
      <w:r w:rsidRPr="003D24AA">
        <w:rPr>
          <w:sz w:val="16"/>
          <w:highlight w:val="yellow"/>
        </w:rPr>
        <w:t xml:space="preserve"> </w:t>
      </w:r>
      <w:r w:rsidRPr="003D24AA">
        <w:rPr>
          <w:rStyle w:val="Accentuation"/>
          <w:highlight w:val="yellow"/>
        </w:rPr>
        <w:t>pre-emptive escalation</w:t>
      </w:r>
      <w:r w:rsidRPr="003D24AA">
        <w:rPr>
          <w:sz w:val="16"/>
        </w:rPr>
        <w:t xml:space="preserve">, </w:t>
      </w:r>
      <w:r w:rsidRPr="003D24AA">
        <w:rPr>
          <w:rStyle w:val="StyleUnderline"/>
        </w:rPr>
        <w:t>while a cyberinduced</w:t>
      </w:r>
      <w:r w:rsidRPr="003D24AA">
        <w:rPr>
          <w:sz w:val="16"/>
        </w:rPr>
        <w:t xml:space="preserve"> </w:t>
      </w:r>
      <w:r w:rsidRPr="003D24AA">
        <w:rPr>
          <w:rStyle w:val="Accentuation"/>
          <w:highlight w:val="yellow"/>
        </w:rPr>
        <w:t>false negative</w:t>
      </w:r>
      <w:r w:rsidRPr="003D24AA">
        <w:rPr>
          <w:sz w:val="16"/>
        </w:rPr>
        <w:t xml:space="preserve"> — in which a real attack is masked — </w:t>
      </w:r>
      <w:r w:rsidRPr="003D24AA">
        <w:rPr>
          <w:rStyle w:val="StyleUnderline"/>
        </w:rPr>
        <w:t>could</w:t>
      </w:r>
      <w:r w:rsidRPr="003D24AA">
        <w:rPr>
          <w:sz w:val="16"/>
        </w:rPr>
        <w:t xml:space="preserve"> </w:t>
      </w:r>
      <w:r w:rsidRPr="003D24AA">
        <w:rPr>
          <w:rStyle w:val="Accentuation"/>
          <w:highlight w:val="yellow"/>
        </w:rPr>
        <w:t>paralyse</w:t>
      </w:r>
      <w:r w:rsidRPr="003D24AA">
        <w:rPr>
          <w:sz w:val="16"/>
        </w:rPr>
        <w:t xml:space="preserve"> </w:t>
      </w:r>
      <w:r w:rsidRPr="003D24AA">
        <w:rPr>
          <w:rStyle w:val="StyleUnderline"/>
        </w:rPr>
        <w:t xml:space="preserve">a state’s ability to respond effectively, undermining </w:t>
      </w:r>
      <w:r w:rsidRPr="003D24AA">
        <w:rPr>
          <w:rStyle w:val="StyleUnderline"/>
          <w:highlight w:val="yellow"/>
        </w:rPr>
        <w:t>deterrence</w:t>
      </w:r>
      <w:r w:rsidRPr="003D24AA">
        <w:rPr>
          <w:rStyle w:val="StyleUnderline"/>
        </w:rPr>
        <w:t xml:space="preserve"> and strategic stability</w:t>
      </w:r>
      <w:r w:rsidRPr="003D24AA">
        <w:rPr>
          <w:sz w:val="16"/>
        </w:rPr>
        <w:t>.32</w:t>
      </w:r>
    </w:p>
    <w:p w14:paraId="5174C394" w14:textId="77777777" w:rsidR="004F6E1E" w:rsidRPr="003D24AA" w:rsidRDefault="004F6E1E" w:rsidP="004F6E1E">
      <w:pPr>
        <w:rPr>
          <w:sz w:val="16"/>
        </w:rPr>
      </w:pPr>
      <w:r w:rsidRPr="003D24AA">
        <w:rPr>
          <w:sz w:val="16"/>
        </w:rPr>
        <w:t xml:space="preserve">Beyond manipulating warning signals, </w:t>
      </w:r>
      <w:r w:rsidRPr="003D24AA">
        <w:rPr>
          <w:rStyle w:val="StyleUnderline"/>
        </w:rPr>
        <w:t>cyber operations could</w:t>
      </w:r>
      <w:r w:rsidRPr="003D24AA">
        <w:rPr>
          <w:sz w:val="16"/>
        </w:rPr>
        <w:t xml:space="preserve"> </w:t>
      </w:r>
      <w:r w:rsidRPr="003D24AA">
        <w:rPr>
          <w:rStyle w:val="Accentuation"/>
          <w:highlight w:val="yellow"/>
        </w:rPr>
        <w:t>disrupt comm</w:t>
      </w:r>
      <w:r w:rsidRPr="003D24AA">
        <w:rPr>
          <w:sz w:val="16"/>
        </w:rPr>
        <w:t xml:space="preserve">unication </w:t>
      </w:r>
      <w:r w:rsidRPr="003D24AA">
        <w:rPr>
          <w:rStyle w:val="Accentuation"/>
        </w:rPr>
        <w:t>channel</w:t>
      </w:r>
      <w:r w:rsidRPr="003D24AA">
        <w:rPr>
          <w:rStyle w:val="Accentuation"/>
          <w:highlight w:val="yellow"/>
        </w:rPr>
        <w:t>s</w:t>
      </w:r>
      <w:r w:rsidRPr="003D24AA">
        <w:rPr>
          <w:sz w:val="16"/>
        </w:rPr>
        <w:t xml:space="preserve"> </w:t>
      </w:r>
      <w:r w:rsidRPr="003D24AA">
        <w:rPr>
          <w:rStyle w:val="StyleUnderline"/>
        </w:rPr>
        <w:t>between military leaders, policymakers, and field operators</w:t>
      </w:r>
      <w:r w:rsidRPr="003D24AA">
        <w:rPr>
          <w:sz w:val="16"/>
        </w:rPr>
        <w:t xml:space="preserve">, </w:t>
      </w:r>
      <w:r w:rsidRPr="003D24AA">
        <w:rPr>
          <w:rStyle w:val="Accentuation"/>
        </w:rPr>
        <w:t>preventing</w:t>
      </w:r>
      <w:r w:rsidRPr="003D24AA">
        <w:rPr>
          <w:sz w:val="16"/>
        </w:rPr>
        <w:t xml:space="preserve"> </w:t>
      </w:r>
      <w:r w:rsidRPr="003D24AA">
        <w:rPr>
          <w:rStyle w:val="StyleUnderline"/>
        </w:rPr>
        <w:t>or</w:t>
      </w:r>
      <w:r w:rsidRPr="003D24AA">
        <w:rPr>
          <w:sz w:val="16"/>
        </w:rPr>
        <w:t xml:space="preserve"> </w:t>
      </w:r>
      <w:r w:rsidRPr="003D24AA">
        <w:rPr>
          <w:rStyle w:val="Accentuation"/>
        </w:rPr>
        <w:t>delaying</w:t>
      </w:r>
      <w:r w:rsidRPr="003D24AA">
        <w:rPr>
          <w:sz w:val="16"/>
        </w:rPr>
        <w:t xml:space="preserve"> </w:t>
      </w:r>
      <w:r w:rsidRPr="003D24AA">
        <w:rPr>
          <w:rStyle w:val="StyleUnderline"/>
        </w:rPr>
        <w:t>critical decision-making</w:t>
      </w:r>
      <w:r w:rsidRPr="003D24AA">
        <w:rPr>
          <w:sz w:val="16"/>
        </w:rPr>
        <w:t xml:space="preserve">. This form of </w:t>
      </w:r>
      <w:r w:rsidRPr="003D24AA">
        <w:rPr>
          <w:rStyle w:val="StyleUnderline"/>
        </w:rPr>
        <w:t>network sabotage could be</w:t>
      </w:r>
      <w:r w:rsidRPr="003D24AA">
        <w:rPr>
          <w:sz w:val="16"/>
        </w:rPr>
        <w:t xml:space="preserve"> particularly </w:t>
      </w:r>
      <w:r w:rsidRPr="003D24AA">
        <w:rPr>
          <w:rStyle w:val="Accentuation"/>
        </w:rPr>
        <w:t>devastating</w:t>
      </w:r>
      <w:r w:rsidRPr="003D24AA">
        <w:rPr>
          <w:sz w:val="16"/>
        </w:rPr>
        <w:t xml:space="preserve"> during a crisis, </w:t>
      </w:r>
      <w:r w:rsidRPr="003D24AA">
        <w:rPr>
          <w:rStyle w:val="StyleUnderline"/>
        </w:rPr>
        <w:t>creating</w:t>
      </w:r>
      <w:r w:rsidRPr="003D24AA">
        <w:rPr>
          <w:sz w:val="16"/>
        </w:rPr>
        <w:t xml:space="preserve"> </w:t>
      </w:r>
      <w:r w:rsidRPr="003D24AA">
        <w:rPr>
          <w:rStyle w:val="Accentuation"/>
        </w:rPr>
        <w:t>confusion</w:t>
      </w:r>
      <w:r w:rsidRPr="003D24AA">
        <w:rPr>
          <w:sz w:val="16"/>
        </w:rPr>
        <w:t xml:space="preserve"> </w:t>
      </w:r>
      <w:r w:rsidRPr="003D24AA">
        <w:rPr>
          <w:rStyle w:val="StyleUnderline"/>
        </w:rPr>
        <w:t xml:space="preserve">about the legitimacy of nuclear orders and increasing the </w:t>
      </w:r>
      <w:r w:rsidRPr="003D24AA">
        <w:rPr>
          <w:rStyle w:val="StyleUnderline"/>
          <w:highlight w:val="yellow"/>
        </w:rPr>
        <w:t>risk</w:t>
      </w:r>
      <w:r w:rsidRPr="003D24AA">
        <w:rPr>
          <w:rStyle w:val="StyleUnderline"/>
        </w:rPr>
        <w:t xml:space="preserve"> of</w:t>
      </w:r>
      <w:r w:rsidRPr="003D24AA">
        <w:rPr>
          <w:sz w:val="16"/>
        </w:rPr>
        <w:t xml:space="preserve"> </w:t>
      </w:r>
      <w:r w:rsidRPr="003D24AA">
        <w:rPr>
          <w:rStyle w:val="Accentuation"/>
        </w:rPr>
        <w:t>unauthorised</w:t>
      </w:r>
      <w:r w:rsidRPr="003D24AA">
        <w:rPr>
          <w:sz w:val="16"/>
        </w:rPr>
        <w:t xml:space="preserve"> </w:t>
      </w:r>
      <w:r w:rsidRPr="003D24AA">
        <w:rPr>
          <w:rStyle w:val="StyleUnderline"/>
        </w:rPr>
        <w:t>or</w:t>
      </w:r>
      <w:r w:rsidRPr="003D24AA">
        <w:rPr>
          <w:sz w:val="16"/>
        </w:rPr>
        <w:t xml:space="preserve"> </w:t>
      </w:r>
      <w:r w:rsidRPr="003D24AA">
        <w:rPr>
          <w:rStyle w:val="Accentuation"/>
          <w:highlight w:val="yellow"/>
        </w:rPr>
        <w:t>accidental</w:t>
      </w:r>
      <w:r w:rsidRPr="003D24AA">
        <w:rPr>
          <w:sz w:val="16"/>
          <w:highlight w:val="yellow"/>
        </w:rPr>
        <w:t xml:space="preserve"> </w:t>
      </w:r>
      <w:r w:rsidRPr="003D24AA">
        <w:rPr>
          <w:rStyle w:val="StyleUnderline"/>
          <w:highlight w:val="yellow"/>
        </w:rPr>
        <w:t>use of</w:t>
      </w:r>
      <w:r w:rsidRPr="003D24AA">
        <w:rPr>
          <w:sz w:val="16"/>
          <w:highlight w:val="yellow"/>
        </w:rPr>
        <w:t xml:space="preserve"> </w:t>
      </w:r>
      <w:r w:rsidRPr="003D24AA">
        <w:rPr>
          <w:rStyle w:val="Accentuation"/>
          <w:highlight w:val="yellow"/>
        </w:rPr>
        <w:t>nuc</w:t>
      </w:r>
      <w:r w:rsidRPr="003D24AA">
        <w:rPr>
          <w:sz w:val="16"/>
        </w:rPr>
        <w:t>lear weapon</w:t>
      </w:r>
      <w:r w:rsidRPr="003D24AA">
        <w:rPr>
          <w:rStyle w:val="Accentuation"/>
          <w:highlight w:val="yellow"/>
        </w:rPr>
        <w:t>s</w:t>
      </w:r>
      <w:r w:rsidRPr="003D24AA">
        <w:rPr>
          <w:sz w:val="16"/>
        </w:rPr>
        <w:t xml:space="preserve">. </w:t>
      </w:r>
      <w:r w:rsidRPr="003D24AA">
        <w:rPr>
          <w:rStyle w:val="StyleUnderline"/>
        </w:rPr>
        <w:t>Adversaries could</w:t>
      </w:r>
      <w:r w:rsidRPr="003D24AA">
        <w:rPr>
          <w:sz w:val="16"/>
        </w:rPr>
        <w:t xml:space="preserve"> also </w:t>
      </w:r>
      <w:r w:rsidRPr="003D24AA">
        <w:rPr>
          <w:rStyle w:val="StyleUnderline"/>
        </w:rPr>
        <w:t>deploy</w:t>
      </w:r>
      <w:r w:rsidRPr="003D24AA">
        <w:rPr>
          <w:sz w:val="16"/>
        </w:rPr>
        <w:t xml:space="preserve"> </w:t>
      </w:r>
      <w:r w:rsidRPr="003D24AA">
        <w:rPr>
          <w:rStyle w:val="Accentuation"/>
          <w:highlight w:val="yellow"/>
        </w:rPr>
        <w:t>misinfo</w:t>
      </w:r>
      <w:r w:rsidRPr="003D24AA">
        <w:rPr>
          <w:sz w:val="16"/>
        </w:rPr>
        <w:t xml:space="preserve">rmation </w:t>
      </w:r>
      <w:r w:rsidRPr="003D24AA">
        <w:rPr>
          <w:rStyle w:val="StyleUnderline"/>
        </w:rPr>
        <w:t>campaigns</w:t>
      </w:r>
      <w:r w:rsidRPr="003D24AA">
        <w:rPr>
          <w:sz w:val="16"/>
        </w:rPr>
        <w:t xml:space="preserve">, for instance </w:t>
      </w:r>
      <w:r w:rsidRPr="003D24AA">
        <w:rPr>
          <w:rStyle w:val="StyleUnderline"/>
        </w:rPr>
        <w:t xml:space="preserve">by </w:t>
      </w:r>
      <w:r w:rsidRPr="003D24AA">
        <w:rPr>
          <w:rStyle w:val="StyleUnderline"/>
          <w:highlight w:val="yellow"/>
        </w:rPr>
        <w:t>embed</w:t>
      </w:r>
      <w:r w:rsidRPr="003D24AA">
        <w:rPr>
          <w:rStyle w:val="StyleUnderline"/>
        </w:rPr>
        <w:t>ding</w:t>
      </w:r>
      <w:r w:rsidRPr="003D24AA">
        <w:rPr>
          <w:sz w:val="16"/>
        </w:rPr>
        <w:t xml:space="preserve"> </w:t>
      </w:r>
      <w:r w:rsidRPr="003D24AA">
        <w:rPr>
          <w:rStyle w:val="Accentuation"/>
        </w:rPr>
        <w:t>false intelligence</w:t>
      </w:r>
      <w:r w:rsidRPr="003D24AA">
        <w:rPr>
          <w:sz w:val="16"/>
        </w:rPr>
        <w:t xml:space="preserve"> </w:t>
      </w:r>
      <w:r w:rsidRPr="003D24AA">
        <w:rPr>
          <w:rStyle w:val="StyleUnderline"/>
          <w:highlight w:val="yellow"/>
        </w:rPr>
        <w:t>in</w:t>
      </w:r>
      <w:r w:rsidRPr="003D24AA">
        <w:rPr>
          <w:rStyle w:val="StyleUnderline"/>
        </w:rPr>
        <w:t xml:space="preserve">to classified </w:t>
      </w:r>
      <w:r w:rsidRPr="003D24AA">
        <w:rPr>
          <w:rStyle w:val="StyleUnderline"/>
          <w:highlight w:val="yellow"/>
        </w:rPr>
        <w:t>systems</w:t>
      </w:r>
      <w:r w:rsidRPr="003D24AA">
        <w:rPr>
          <w:rStyle w:val="StyleUnderline"/>
        </w:rPr>
        <w:t>, misleading decision-makers into believing</w:t>
      </w:r>
      <w:r w:rsidRPr="003D24AA">
        <w:rPr>
          <w:sz w:val="16"/>
        </w:rPr>
        <w:t xml:space="preserve"> that </w:t>
      </w:r>
      <w:r w:rsidRPr="003D24AA">
        <w:rPr>
          <w:rStyle w:val="StyleUnderline"/>
        </w:rPr>
        <w:t>a rival is preparing for a nuclear first strike when no such action is actually taking place</w:t>
      </w:r>
      <w:r w:rsidRPr="003D24AA">
        <w:rPr>
          <w:sz w:val="16"/>
        </w:rPr>
        <w:t>.33</w:t>
      </w:r>
    </w:p>
    <w:p w14:paraId="077FDA6A" w14:textId="77777777" w:rsidR="004F6E1E" w:rsidRPr="003D24AA" w:rsidRDefault="004F6E1E" w:rsidP="004F6E1E">
      <w:pPr>
        <w:rPr>
          <w:sz w:val="16"/>
        </w:rPr>
      </w:pPr>
      <w:r w:rsidRPr="003D24AA">
        <w:rPr>
          <w:sz w:val="16"/>
        </w:rPr>
        <w:t xml:space="preserve">Given the deep-rooted mistrust that often characterises nuclear-armed rivalries, </w:t>
      </w:r>
      <w:r w:rsidRPr="003D24AA">
        <w:rPr>
          <w:rStyle w:val="StyleUnderline"/>
          <w:highlight w:val="yellow"/>
        </w:rPr>
        <w:t>even</w:t>
      </w:r>
      <w:r w:rsidRPr="003D24AA">
        <w:rPr>
          <w:rStyle w:val="StyleUnderline"/>
        </w:rPr>
        <w:t xml:space="preserve"> a</w:t>
      </w:r>
      <w:r w:rsidRPr="003D24AA">
        <w:rPr>
          <w:sz w:val="16"/>
        </w:rPr>
        <w:t xml:space="preserve"> </w:t>
      </w:r>
      <w:r w:rsidRPr="003D24AA">
        <w:rPr>
          <w:rStyle w:val="Accentuation"/>
          <w:highlight w:val="yellow"/>
        </w:rPr>
        <w:t>minor</w:t>
      </w:r>
      <w:r w:rsidRPr="003D24AA">
        <w:rPr>
          <w:rStyle w:val="Accentuation"/>
        </w:rPr>
        <w:t xml:space="preserve"> cyber </w:t>
      </w:r>
      <w:r w:rsidRPr="003D24AA">
        <w:rPr>
          <w:rStyle w:val="Accentuation"/>
          <w:highlight w:val="yellow"/>
        </w:rPr>
        <w:t>disruption</w:t>
      </w:r>
      <w:r w:rsidRPr="003D24AA">
        <w:rPr>
          <w:sz w:val="16"/>
        </w:rPr>
        <w:t xml:space="preserve"> </w:t>
      </w:r>
      <w:r w:rsidRPr="003D24AA">
        <w:rPr>
          <w:rStyle w:val="StyleUnderline"/>
        </w:rPr>
        <w:t xml:space="preserve">could </w:t>
      </w:r>
      <w:r w:rsidRPr="003D24AA">
        <w:rPr>
          <w:rStyle w:val="StyleUnderline"/>
          <w:highlight w:val="yellow"/>
        </w:rPr>
        <w:t>trigger</w:t>
      </w:r>
      <w:r w:rsidRPr="003D24AA">
        <w:rPr>
          <w:rStyle w:val="StyleUnderline"/>
        </w:rPr>
        <w:t xml:space="preserve"> a</w:t>
      </w:r>
      <w:r w:rsidRPr="003D24AA">
        <w:rPr>
          <w:sz w:val="16"/>
        </w:rPr>
        <w:t xml:space="preserve"> </w:t>
      </w:r>
      <w:r w:rsidRPr="003D24AA">
        <w:rPr>
          <w:rStyle w:val="Accentuation"/>
          <w:highlight w:val="yellow"/>
        </w:rPr>
        <w:t>cascade</w:t>
      </w:r>
      <w:r w:rsidRPr="003D24AA">
        <w:rPr>
          <w:sz w:val="16"/>
        </w:rPr>
        <w:t xml:space="preserve"> </w:t>
      </w:r>
      <w:r w:rsidRPr="003D24AA">
        <w:rPr>
          <w:rStyle w:val="StyleUnderline"/>
        </w:rPr>
        <w:t xml:space="preserve">of misperceptions and reactionary policies that push a crisis </w:t>
      </w:r>
      <w:r w:rsidRPr="003D24AA">
        <w:rPr>
          <w:rStyle w:val="StyleUnderline"/>
          <w:highlight w:val="yellow"/>
        </w:rPr>
        <w:t>toward</w:t>
      </w:r>
      <w:r w:rsidRPr="003D24AA">
        <w:rPr>
          <w:sz w:val="16"/>
          <w:highlight w:val="yellow"/>
        </w:rPr>
        <w:t xml:space="preserve"> </w:t>
      </w:r>
      <w:r w:rsidRPr="003D24AA">
        <w:rPr>
          <w:rStyle w:val="Accentuation"/>
          <w:sz w:val="24"/>
          <w:szCs w:val="24"/>
          <w:highlight w:val="yellow"/>
        </w:rPr>
        <w:t>unintended escalation</w:t>
      </w:r>
      <w:r w:rsidRPr="003D24AA">
        <w:rPr>
          <w:sz w:val="16"/>
        </w:rPr>
        <w:t xml:space="preserve">. The increasing integration of AI-driven automation into NC3 decision-support frameworks compounds these risks.34 While AI can help process vast amounts of intelligence data at unprecedented speeds, cyber adversaries could manipulate AI models by injecting adversarial data, misleading automated systems into misidentifying threats.35 A cyberattack targeting AI-powered early warning systems could exploit biases in machine learning models, causing them to misclassify benign activities as hostile actions, potentially </w:t>
      </w:r>
      <w:r w:rsidRPr="003D24AA">
        <w:rPr>
          <w:rStyle w:val="StyleUnderline"/>
        </w:rPr>
        <w:t>triggering</w:t>
      </w:r>
      <w:r w:rsidRPr="003D24AA">
        <w:rPr>
          <w:sz w:val="16"/>
        </w:rPr>
        <w:t xml:space="preserve"> unnecessary </w:t>
      </w:r>
      <w:r w:rsidRPr="003D24AA">
        <w:rPr>
          <w:rStyle w:val="Accentuation"/>
        </w:rPr>
        <w:t>retaliatory</w:t>
      </w:r>
      <w:r w:rsidRPr="003D24AA">
        <w:rPr>
          <w:sz w:val="16"/>
        </w:rPr>
        <w:t xml:space="preserve"> </w:t>
      </w:r>
      <w:r w:rsidRPr="003D24AA">
        <w:rPr>
          <w:rStyle w:val="StyleUnderline"/>
        </w:rPr>
        <w:t>measures</w:t>
      </w:r>
      <w:r w:rsidRPr="003D24AA">
        <w:rPr>
          <w:sz w:val="16"/>
        </w:rPr>
        <w:t xml:space="preserve">. This </w:t>
      </w:r>
      <w:r w:rsidRPr="003D24AA">
        <w:rPr>
          <w:rStyle w:val="StyleUnderline"/>
        </w:rPr>
        <w:t>interaction between</w:t>
      </w:r>
      <w:r w:rsidRPr="003D24AA">
        <w:rPr>
          <w:sz w:val="16"/>
        </w:rPr>
        <w:t xml:space="preserve"> </w:t>
      </w:r>
      <w:r w:rsidRPr="003D24AA">
        <w:rPr>
          <w:rStyle w:val="Accentuation"/>
        </w:rPr>
        <w:t>cyber threats</w:t>
      </w:r>
      <w:r w:rsidRPr="003D24AA">
        <w:rPr>
          <w:sz w:val="16"/>
        </w:rPr>
        <w:t xml:space="preserve"> </w:t>
      </w:r>
      <w:r w:rsidRPr="003D24AA">
        <w:rPr>
          <w:rStyle w:val="StyleUnderline"/>
        </w:rPr>
        <w:t>and</w:t>
      </w:r>
      <w:r w:rsidRPr="003D24AA">
        <w:rPr>
          <w:sz w:val="16"/>
        </w:rPr>
        <w:t xml:space="preserve"> AI-driven </w:t>
      </w:r>
      <w:r w:rsidRPr="003D24AA">
        <w:rPr>
          <w:rStyle w:val="Accentuation"/>
        </w:rPr>
        <w:t>nuclear decision-making</w:t>
      </w:r>
      <w:r w:rsidRPr="003D24AA">
        <w:rPr>
          <w:sz w:val="16"/>
        </w:rPr>
        <w:t xml:space="preserve"> </w:t>
      </w:r>
      <w:r w:rsidRPr="003D24AA">
        <w:rPr>
          <w:rStyle w:val="StyleUnderline"/>
        </w:rPr>
        <w:t>represents an emerging and poorly understood risk</w:t>
      </w:r>
      <w:r w:rsidRPr="003D24AA">
        <w:rPr>
          <w:sz w:val="16"/>
        </w:rPr>
        <w:t xml:space="preserve"> that requires urgent policy attention.</w:t>
      </w:r>
    </w:p>
    <w:p w14:paraId="4EEAB939" w14:textId="77777777" w:rsidR="004F6E1E" w:rsidRPr="003D24AA" w:rsidRDefault="004F6E1E" w:rsidP="004F6E1E">
      <w:pPr>
        <w:pStyle w:val="Titre4"/>
      </w:pPr>
      <w:r w:rsidRPr="003D24AA">
        <w:t xml:space="preserve">Adversaries </w:t>
      </w:r>
      <w:r w:rsidRPr="003D24AA">
        <w:rPr>
          <w:u w:val="single"/>
        </w:rPr>
        <w:t>will</w:t>
      </w:r>
      <w:r w:rsidRPr="003D24AA">
        <w:t xml:space="preserve"> exploit </w:t>
      </w:r>
      <w:r>
        <w:t>weakness</w:t>
      </w:r>
      <w:r w:rsidRPr="003D24AA">
        <w:t xml:space="preserve">. The </w:t>
      </w:r>
      <w:r w:rsidRPr="003D24AA">
        <w:rPr>
          <w:u w:val="single"/>
        </w:rPr>
        <w:t>signal</w:t>
      </w:r>
      <w:r w:rsidRPr="003D24AA">
        <w:t xml:space="preserve"> of the plan sparks aggression.</w:t>
      </w:r>
    </w:p>
    <w:p w14:paraId="1DD099B3" w14:textId="77777777" w:rsidR="004F6E1E" w:rsidRPr="003D24AA" w:rsidRDefault="004F6E1E" w:rsidP="004F6E1E">
      <w:r w:rsidRPr="003D24AA">
        <w:t xml:space="preserve">Aaron </w:t>
      </w:r>
      <w:r w:rsidRPr="003D24AA">
        <w:rPr>
          <w:rStyle w:val="Style13ptBold"/>
        </w:rPr>
        <w:t>Withe 25</w:t>
      </w:r>
      <w:r w:rsidRPr="003D24AA">
        <w:t>, CEO of the Freedom Foundation, 4-9-25, “Trump’s stance on unions is what Roosevelt wanted all along,” https://thehill.com/opinion/congress-blog/labor/5237960-trump-executive-order-union-obstruction/</w:t>
      </w:r>
    </w:p>
    <w:p w14:paraId="66A52145" w14:textId="77777777" w:rsidR="004F6E1E" w:rsidRPr="003D24AA" w:rsidRDefault="004F6E1E" w:rsidP="004F6E1E">
      <w:pPr>
        <w:rPr>
          <w:sz w:val="16"/>
        </w:rPr>
      </w:pPr>
      <w:r w:rsidRPr="003D24AA">
        <w:rPr>
          <w:rStyle w:val="StyleUnderline"/>
          <w:highlight w:val="yellow"/>
        </w:rPr>
        <w:t xml:space="preserve">When </w:t>
      </w:r>
      <w:r w:rsidRPr="003D24AA">
        <w:rPr>
          <w:rStyle w:val="Accentuation"/>
          <w:highlight w:val="yellow"/>
        </w:rPr>
        <w:t>vital agencies</w:t>
      </w:r>
      <w:r w:rsidRPr="003D24AA">
        <w:rPr>
          <w:rStyle w:val="StyleUnderline"/>
          <w:highlight w:val="yellow"/>
        </w:rPr>
        <w:t xml:space="preserve"> can’t </w:t>
      </w:r>
      <w:r w:rsidRPr="003D24AA">
        <w:rPr>
          <w:rStyle w:val="Accentuation"/>
          <w:highlight w:val="yellow"/>
        </w:rPr>
        <w:t>adapt</w:t>
      </w:r>
      <w:r w:rsidRPr="003D24AA">
        <w:rPr>
          <w:rStyle w:val="StyleUnderline"/>
          <w:highlight w:val="yellow"/>
        </w:rPr>
        <w:t xml:space="preserve"> to</w:t>
      </w:r>
      <w:r w:rsidRPr="003D24AA">
        <w:rPr>
          <w:rStyle w:val="StyleUnderline"/>
        </w:rPr>
        <w:t xml:space="preserve"> </w:t>
      </w:r>
      <w:r w:rsidRPr="003D24AA">
        <w:rPr>
          <w:rStyle w:val="Accentuation"/>
        </w:rPr>
        <w:t xml:space="preserve">emerging </w:t>
      </w:r>
      <w:r w:rsidRPr="003D24AA">
        <w:rPr>
          <w:rStyle w:val="Accentuation"/>
          <w:highlight w:val="yellow"/>
        </w:rPr>
        <w:t>threats</w:t>
      </w:r>
      <w:r w:rsidRPr="003D24AA">
        <w:rPr>
          <w:rStyle w:val="StyleUnderline"/>
          <w:highlight w:val="yellow"/>
        </w:rPr>
        <w:t xml:space="preserve"> without </w:t>
      </w:r>
      <w:r w:rsidRPr="003D24AA">
        <w:rPr>
          <w:rStyle w:val="Accentuation"/>
          <w:highlight w:val="yellow"/>
        </w:rPr>
        <w:t>union permission</w:t>
      </w:r>
      <w:r w:rsidRPr="003D24AA">
        <w:rPr>
          <w:sz w:val="16"/>
        </w:rPr>
        <w:t xml:space="preserve">, </w:t>
      </w:r>
      <w:r w:rsidRPr="003D24AA">
        <w:rPr>
          <w:rStyle w:val="Accentuation"/>
        </w:rPr>
        <w:t xml:space="preserve">national </w:t>
      </w:r>
      <w:r w:rsidRPr="003D24AA">
        <w:rPr>
          <w:rStyle w:val="Accentuation"/>
          <w:highlight w:val="yellow"/>
        </w:rPr>
        <w:t>security</w:t>
      </w:r>
      <w:r w:rsidRPr="003D24AA">
        <w:rPr>
          <w:rStyle w:val="StyleUnderline"/>
          <w:highlight w:val="yellow"/>
        </w:rPr>
        <w:t xml:space="preserve"> is at </w:t>
      </w:r>
      <w:r w:rsidRPr="003D24AA">
        <w:rPr>
          <w:rStyle w:val="Accentuation"/>
          <w:highlight w:val="yellow"/>
        </w:rPr>
        <w:t>risk</w:t>
      </w:r>
      <w:r w:rsidRPr="003D24AA">
        <w:rPr>
          <w:sz w:val="16"/>
        </w:rPr>
        <w:t>.</w:t>
      </w:r>
    </w:p>
    <w:p w14:paraId="67FA4B93" w14:textId="77777777" w:rsidR="004F6E1E" w:rsidRPr="003D24AA" w:rsidRDefault="004F6E1E" w:rsidP="004F6E1E">
      <w:pPr>
        <w:rPr>
          <w:sz w:val="16"/>
        </w:rPr>
      </w:pPr>
      <w:r w:rsidRPr="003D24AA">
        <w:rPr>
          <w:sz w:val="16"/>
        </w:rPr>
        <w:t xml:space="preserve">Critics will argue the executive order’s definition of national security is too expansive. Unfortunately, modern threats don’t fit neatly into Cold War categories. </w:t>
      </w:r>
    </w:p>
    <w:p w14:paraId="08323BBE" w14:textId="77777777" w:rsidR="004F6E1E" w:rsidRPr="003D24AA" w:rsidRDefault="004F6E1E" w:rsidP="004F6E1E">
      <w:pPr>
        <w:rPr>
          <w:sz w:val="16"/>
        </w:rPr>
      </w:pPr>
      <w:r w:rsidRPr="003D24AA">
        <w:rPr>
          <w:rStyle w:val="Accentuation"/>
          <w:highlight w:val="yellow"/>
        </w:rPr>
        <w:t>Energy security</w:t>
      </w:r>
      <w:r w:rsidRPr="003D24AA">
        <w:rPr>
          <w:rStyle w:val="StyleUnderline"/>
          <w:highlight w:val="yellow"/>
        </w:rPr>
        <w:t xml:space="preserve">, </w:t>
      </w:r>
      <w:r w:rsidRPr="003D24AA">
        <w:rPr>
          <w:rStyle w:val="Accentuation"/>
          <w:highlight w:val="yellow"/>
        </w:rPr>
        <w:t>cybersecurity</w:t>
      </w:r>
      <w:r w:rsidRPr="003D24AA">
        <w:rPr>
          <w:rStyle w:val="StyleUnderline"/>
          <w:highlight w:val="yellow"/>
        </w:rPr>
        <w:t xml:space="preserve">, </w:t>
      </w:r>
      <w:r w:rsidRPr="003D24AA">
        <w:rPr>
          <w:rStyle w:val="Accentuation"/>
          <w:highlight w:val="yellow"/>
        </w:rPr>
        <w:t>pandemic preparedness</w:t>
      </w:r>
      <w:r w:rsidRPr="003D24AA">
        <w:rPr>
          <w:rStyle w:val="StyleUnderline"/>
          <w:highlight w:val="yellow"/>
        </w:rPr>
        <w:t xml:space="preserve"> and</w:t>
      </w:r>
      <w:r w:rsidRPr="003D24AA">
        <w:rPr>
          <w:rStyle w:val="StyleUnderline"/>
        </w:rPr>
        <w:t xml:space="preserve"> </w:t>
      </w:r>
      <w:r w:rsidRPr="003D24AA">
        <w:rPr>
          <w:rStyle w:val="Accentuation"/>
        </w:rPr>
        <w:t xml:space="preserve">economic </w:t>
      </w:r>
      <w:r w:rsidRPr="003D24AA">
        <w:rPr>
          <w:rStyle w:val="Accentuation"/>
          <w:highlight w:val="yellow"/>
        </w:rPr>
        <w:t>defense</w:t>
      </w:r>
      <w:r w:rsidRPr="003D24AA">
        <w:rPr>
          <w:rStyle w:val="StyleUnderline"/>
        </w:rPr>
        <w:t xml:space="preserve"> all </w:t>
      </w:r>
      <w:r w:rsidRPr="003D24AA">
        <w:rPr>
          <w:rStyle w:val="StyleUnderline"/>
          <w:highlight w:val="yellow"/>
        </w:rPr>
        <w:t xml:space="preserve">represent </w:t>
      </w:r>
      <w:r w:rsidRPr="003D24AA">
        <w:rPr>
          <w:rStyle w:val="Accentuation"/>
          <w:highlight w:val="yellow"/>
        </w:rPr>
        <w:t>critical vulnerabilities</w:t>
      </w:r>
      <w:r w:rsidRPr="003D24AA">
        <w:rPr>
          <w:rStyle w:val="StyleUnderline"/>
          <w:highlight w:val="yellow"/>
        </w:rPr>
        <w:t xml:space="preserve"> </w:t>
      </w:r>
      <w:r w:rsidRPr="003D24AA">
        <w:rPr>
          <w:rStyle w:val="Accentuation"/>
          <w:highlight w:val="yellow"/>
        </w:rPr>
        <w:t>adversaries</w:t>
      </w:r>
      <w:r w:rsidRPr="003D24AA">
        <w:rPr>
          <w:rStyle w:val="StyleUnderline"/>
          <w:highlight w:val="yellow"/>
        </w:rPr>
        <w:t xml:space="preserve"> can </w:t>
      </w:r>
      <w:r w:rsidRPr="003D24AA">
        <w:rPr>
          <w:rStyle w:val="Accentuation"/>
          <w:highlight w:val="yellow"/>
        </w:rPr>
        <w:t>exploit</w:t>
      </w:r>
      <w:r w:rsidRPr="003D24AA">
        <w:rPr>
          <w:rStyle w:val="StyleUnderline"/>
        </w:rPr>
        <w:t xml:space="preserve">. The </w:t>
      </w:r>
      <w:r w:rsidRPr="003D24AA">
        <w:rPr>
          <w:rStyle w:val="Accentuation"/>
        </w:rPr>
        <w:t>integrated nature</w:t>
      </w:r>
      <w:r w:rsidRPr="003D24AA">
        <w:rPr>
          <w:rStyle w:val="StyleUnderline"/>
        </w:rPr>
        <w:t xml:space="preserve"> of these threats requires a </w:t>
      </w:r>
      <w:r w:rsidRPr="003D24AA">
        <w:rPr>
          <w:rStyle w:val="Accentuation"/>
        </w:rPr>
        <w:t>holistic understanding</w:t>
      </w:r>
      <w:r w:rsidRPr="003D24AA">
        <w:rPr>
          <w:sz w:val="16"/>
        </w:rPr>
        <w:t xml:space="preserve"> </w:t>
      </w:r>
      <w:r w:rsidRPr="003D24AA">
        <w:rPr>
          <w:rStyle w:val="StyleUnderline"/>
        </w:rPr>
        <w:t xml:space="preserve">of </w:t>
      </w:r>
      <w:r w:rsidRPr="003D24AA">
        <w:rPr>
          <w:rStyle w:val="Accentuation"/>
        </w:rPr>
        <w:t>national security</w:t>
      </w:r>
      <w:r w:rsidRPr="003D24AA">
        <w:rPr>
          <w:rStyle w:val="StyleUnderline"/>
        </w:rPr>
        <w:t xml:space="preserve"> </w:t>
      </w:r>
      <w:r w:rsidRPr="003D24AA">
        <w:rPr>
          <w:sz w:val="16"/>
        </w:rPr>
        <w:t>extending well beyond traditional military concerns.</w:t>
      </w:r>
    </w:p>
    <w:p w14:paraId="0A2AACBC" w14:textId="77777777" w:rsidR="004F6E1E" w:rsidRPr="003D24AA" w:rsidRDefault="004F6E1E" w:rsidP="004F6E1E">
      <w:pPr>
        <w:pStyle w:val="Titre3"/>
      </w:pPr>
      <w:r w:rsidRPr="003D24AA">
        <w:t>UQ---2NC</w:t>
      </w:r>
    </w:p>
    <w:p w14:paraId="2231716E" w14:textId="77777777" w:rsidR="004F6E1E" w:rsidRPr="003D24AA" w:rsidRDefault="004F6E1E" w:rsidP="004F6E1E">
      <w:pPr>
        <w:pStyle w:val="Titre4"/>
      </w:pPr>
      <w:r w:rsidRPr="003D24AA">
        <w:t xml:space="preserve">The administrative state is </w:t>
      </w:r>
      <w:r w:rsidRPr="003D24AA">
        <w:rPr>
          <w:u w:val="single"/>
        </w:rPr>
        <w:t>effective now</w:t>
      </w:r>
      <w:r w:rsidRPr="003D24AA">
        <w:t>.</w:t>
      </w:r>
    </w:p>
    <w:p w14:paraId="5DD9473A" w14:textId="77777777" w:rsidR="004F6E1E" w:rsidRPr="003D24AA" w:rsidRDefault="004F6E1E" w:rsidP="004F6E1E">
      <w:r w:rsidRPr="003D24AA">
        <w:t xml:space="preserve">Eric </w:t>
      </w:r>
      <w:r w:rsidRPr="003D24AA">
        <w:rPr>
          <w:rStyle w:val="Style13ptBold"/>
        </w:rPr>
        <w:t>Schmitt 25</w:t>
      </w:r>
      <w:r w:rsidRPr="003D24AA">
        <w:t>, JD, Senator of Missouri, Vice chair of the Congressional Joint Economic Committee, served as the 46th state treasurer of Missouri the 43rd Missouri attorney general, 10-13-25, “Foreword—The Post-Chevron Working Group Report in Action: Reclaiming the Constitution from the Administrative State, by Senator Eric Schmitt,”</w:t>
      </w:r>
      <w:r>
        <w:t xml:space="preserve"> https://www.yalejreg.com/nc/foreword-the-post-chevron-working-group-report-in-action-reclaiming-the-constitution-from-the-administrative-state-by-senator-eric-schmitt/</w:t>
      </w:r>
    </w:p>
    <w:p w14:paraId="738E53BC" w14:textId="77777777" w:rsidR="004F6E1E" w:rsidRPr="003D24AA" w:rsidRDefault="004F6E1E" w:rsidP="004F6E1E">
      <w:pPr>
        <w:rPr>
          <w:sz w:val="16"/>
        </w:rPr>
      </w:pPr>
      <w:r w:rsidRPr="003D24AA">
        <w:rPr>
          <w:sz w:val="16"/>
        </w:rPr>
        <w:t xml:space="preserve">The ambition of Trump’s second-term project is broader than executive-branch action. Trump’s vision is to restore governmental authority to its constitutional foundation: Congress, not agencies, should write laws; the President, not deep-state insulated commissions, should control the executive; and artificial intelligence tuned to deregulation, not legions of self-preserving bureaucrats, should refine the Federal Register. In this sense, </w:t>
      </w:r>
      <w:r w:rsidRPr="003D24AA">
        <w:rPr>
          <w:rStyle w:val="Accentuation"/>
          <w:highlight w:val="yellow"/>
        </w:rPr>
        <w:t>deregulation</w:t>
      </w:r>
      <w:r w:rsidRPr="003D24AA">
        <w:rPr>
          <w:rStyle w:val="StyleUnderline"/>
        </w:rPr>
        <w:t xml:space="preserve"> is</w:t>
      </w:r>
      <w:r w:rsidRPr="003D24AA">
        <w:rPr>
          <w:sz w:val="16"/>
        </w:rPr>
        <w:t xml:space="preserve"> not only </w:t>
      </w:r>
      <w:r w:rsidRPr="003D24AA">
        <w:rPr>
          <w:rStyle w:val="StyleUnderline"/>
        </w:rPr>
        <w:t>about</w:t>
      </w:r>
      <w:r w:rsidRPr="003D24AA">
        <w:rPr>
          <w:sz w:val="16"/>
        </w:rPr>
        <w:t xml:space="preserve"> fewer rules, but also </w:t>
      </w:r>
      <w:r w:rsidRPr="003D24AA">
        <w:rPr>
          <w:rStyle w:val="Accentuation"/>
        </w:rPr>
        <w:t>embedding</w:t>
      </w:r>
      <w:r w:rsidRPr="003D24AA">
        <w:rPr>
          <w:rStyle w:val="StyleUnderline"/>
        </w:rPr>
        <w:t xml:space="preserve"> institutional </w:t>
      </w:r>
      <w:r w:rsidRPr="003D24AA">
        <w:rPr>
          <w:rStyle w:val="Accentuation"/>
        </w:rPr>
        <w:t>reforms</w:t>
      </w:r>
      <w:r w:rsidRPr="003D24AA">
        <w:rPr>
          <w:rStyle w:val="StyleUnderline"/>
        </w:rPr>
        <w:t xml:space="preserve"> that </w:t>
      </w:r>
      <w:r w:rsidRPr="003D24AA">
        <w:rPr>
          <w:rStyle w:val="StyleUnderline"/>
          <w:highlight w:val="yellow"/>
        </w:rPr>
        <w:t xml:space="preserve">will </w:t>
      </w:r>
      <w:r w:rsidRPr="003D24AA">
        <w:rPr>
          <w:rStyle w:val="Accentuation"/>
          <w:highlight w:val="yellow"/>
        </w:rPr>
        <w:t>survive</w:t>
      </w:r>
      <w:r w:rsidRPr="003D24AA">
        <w:rPr>
          <w:rStyle w:val="StyleUnderline"/>
        </w:rPr>
        <w:t xml:space="preserve"> beyond the </w:t>
      </w:r>
      <w:r w:rsidRPr="003D24AA">
        <w:rPr>
          <w:rStyle w:val="Accentuation"/>
        </w:rPr>
        <w:t>current</w:t>
      </w:r>
      <w:r w:rsidRPr="003D24AA">
        <w:rPr>
          <w:rStyle w:val="StyleUnderline"/>
        </w:rPr>
        <w:t xml:space="preserve"> political </w:t>
      </w:r>
      <w:r w:rsidRPr="003D24AA">
        <w:rPr>
          <w:rStyle w:val="Accentuation"/>
        </w:rPr>
        <w:t>moment</w:t>
      </w:r>
      <w:r w:rsidRPr="003D24AA">
        <w:rPr>
          <w:sz w:val="16"/>
        </w:rPr>
        <w:t>. Trump 2.0 has attacked the problem at its core, aligning governance with constitutional design while adopting tools to maximize impact.</w:t>
      </w:r>
    </w:p>
    <w:p w14:paraId="362F4111" w14:textId="77777777" w:rsidR="004F6E1E" w:rsidRPr="003D24AA" w:rsidRDefault="004F6E1E" w:rsidP="004F6E1E">
      <w:pPr>
        <w:rPr>
          <w:sz w:val="16"/>
        </w:rPr>
      </w:pPr>
      <w:r w:rsidRPr="003D24AA">
        <w:rPr>
          <w:sz w:val="16"/>
        </w:rPr>
        <w:t xml:space="preserve">The </w:t>
      </w:r>
      <w:r w:rsidRPr="003D24AA">
        <w:rPr>
          <w:rStyle w:val="Accentuation"/>
        </w:rPr>
        <w:t>consequences</w:t>
      </w:r>
      <w:r w:rsidRPr="003D24AA">
        <w:rPr>
          <w:rStyle w:val="StyleUnderline"/>
        </w:rPr>
        <w:t xml:space="preserve"> are </w:t>
      </w:r>
      <w:r w:rsidRPr="003D24AA">
        <w:rPr>
          <w:rStyle w:val="Accentuation"/>
        </w:rPr>
        <w:t>not</w:t>
      </w:r>
      <w:r w:rsidRPr="003D24AA">
        <w:rPr>
          <w:sz w:val="16"/>
        </w:rPr>
        <w:t xml:space="preserve"> merely </w:t>
      </w:r>
      <w:r w:rsidRPr="003D24AA">
        <w:rPr>
          <w:rStyle w:val="Accentuation"/>
        </w:rPr>
        <w:t>theoretical</w:t>
      </w:r>
      <w:r w:rsidRPr="003D24AA">
        <w:rPr>
          <w:rStyle w:val="StyleUnderline"/>
        </w:rPr>
        <w:t xml:space="preserve">. </w:t>
      </w:r>
      <w:r w:rsidRPr="003D24AA">
        <w:rPr>
          <w:rStyle w:val="Accentuation"/>
          <w:highlight w:val="yellow"/>
        </w:rPr>
        <w:t>Energy prices</w:t>
      </w:r>
      <w:r w:rsidRPr="003D24AA">
        <w:rPr>
          <w:rStyle w:val="StyleUnderline"/>
          <w:highlight w:val="yellow"/>
        </w:rPr>
        <w:t xml:space="preserve"> have </w:t>
      </w:r>
      <w:r w:rsidRPr="003D24AA">
        <w:rPr>
          <w:rStyle w:val="Accentuation"/>
          <w:highlight w:val="yellow"/>
        </w:rPr>
        <w:t>stabilized</w:t>
      </w:r>
      <w:r w:rsidRPr="003D24AA">
        <w:rPr>
          <w:rStyle w:val="StyleUnderline"/>
        </w:rPr>
        <w:t xml:space="preserve"> as costly climate mandates have been rolled back</w:t>
      </w:r>
      <w:r w:rsidRPr="003D24AA">
        <w:rPr>
          <w:sz w:val="16"/>
        </w:rPr>
        <w:t xml:space="preserve">.[21] </w:t>
      </w:r>
      <w:r w:rsidRPr="003D24AA">
        <w:rPr>
          <w:rStyle w:val="StyleUnderline"/>
        </w:rPr>
        <w:t xml:space="preserve">Gig-economy </w:t>
      </w:r>
      <w:r w:rsidRPr="003D24AA">
        <w:rPr>
          <w:rStyle w:val="Accentuation"/>
          <w:highlight w:val="yellow"/>
        </w:rPr>
        <w:t>workers retained</w:t>
      </w:r>
      <w:r w:rsidRPr="003D24AA">
        <w:rPr>
          <w:rStyle w:val="StyleUnderline"/>
        </w:rPr>
        <w:t xml:space="preserve"> the </w:t>
      </w:r>
      <w:r w:rsidRPr="003D24AA">
        <w:rPr>
          <w:rStyle w:val="Accentuation"/>
          <w:highlight w:val="yellow"/>
        </w:rPr>
        <w:t>flexibility</w:t>
      </w:r>
      <w:r w:rsidRPr="003D24AA">
        <w:rPr>
          <w:rStyle w:val="StyleUnderline"/>
        </w:rPr>
        <w:t xml:space="preserve"> they valued, </w:t>
      </w:r>
      <w:r w:rsidRPr="003D24AA">
        <w:rPr>
          <w:rStyle w:val="Accentuation"/>
        </w:rPr>
        <w:t>free</w:t>
      </w:r>
      <w:r w:rsidRPr="003D24AA">
        <w:rPr>
          <w:rStyle w:val="StyleUnderline"/>
        </w:rPr>
        <w:t xml:space="preserve"> from </w:t>
      </w:r>
      <w:r w:rsidRPr="003D24AA">
        <w:rPr>
          <w:rStyle w:val="Accentuation"/>
        </w:rPr>
        <w:t>reclassification</w:t>
      </w:r>
      <w:r w:rsidRPr="003D24AA">
        <w:rPr>
          <w:rStyle w:val="StyleUnderline"/>
        </w:rPr>
        <w:t xml:space="preserve"> that would have disrupted established business models</w:t>
      </w:r>
      <w:r w:rsidRPr="003D24AA">
        <w:rPr>
          <w:sz w:val="16"/>
        </w:rPr>
        <w:t xml:space="preserve">.[22] </w:t>
      </w:r>
      <w:r w:rsidRPr="003D24AA">
        <w:rPr>
          <w:rStyle w:val="Accentuation"/>
        </w:rPr>
        <w:t>Colleges</w:t>
      </w:r>
      <w:r w:rsidRPr="003D24AA">
        <w:rPr>
          <w:rStyle w:val="StyleUnderline"/>
        </w:rPr>
        <w:t xml:space="preserve"> can no longer depend on expansive taxpayer-funded </w:t>
      </w:r>
      <w:r w:rsidRPr="003D24AA">
        <w:rPr>
          <w:rStyle w:val="Accentuation"/>
        </w:rPr>
        <w:t>loan forgiveness</w:t>
      </w:r>
      <w:r w:rsidRPr="003D24AA">
        <w:rPr>
          <w:rStyle w:val="StyleUnderline"/>
        </w:rPr>
        <w:t xml:space="preserve"> to </w:t>
      </w:r>
      <w:r w:rsidRPr="003D24AA">
        <w:rPr>
          <w:rStyle w:val="Accentuation"/>
        </w:rPr>
        <w:t>insulate themselves</w:t>
      </w:r>
      <w:r w:rsidRPr="003D24AA">
        <w:rPr>
          <w:rStyle w:val="StyleUnderline"/>
        </w:rPr>
        <w:t xml:space="preserve"> from the harsh accountability meted out by economic reality</w:t>
      </w:r>
      <w:r w:rsidRPr="003D24AA">
        <w:rPr>
          <w:sz w:val="16"/>
        </w:rPr>
        <w:t>.[23] The separation of powers concerns in these policy debates were not merely academic, they had concrete effects on daily life.</w:t>
      </w:r>
    </w:p>
    <w:p w14:paraId="4DE0070F" w14:textId="77777777" w:rsidR="004F6E1E" w:rsidRDefault="004F6E1E" w:rsidP="004F6E1E">
      <w:pPr>
        <w:rPr>
          <w:sz w:val="16"/>
        </w:rPr>
      </w:pPr>
      <w:r w:rsidRPr="003D24AA">
        <w:rPr>
          <w:sz w:val="16"/>
        </w:rPr>
        <w:t xml:space="preserve">I predict history will remember President Trump’s second term as “The Great Deregulatory Administration.” </w:t>
      </w:r>
      <w:r w:rsidRPr="003D24AA">
        <w:rPr>
          <w:rStyle w:val="StyleUnderline"/>
        </w:rPr>
        <w:t xml:space="preserve">To </w:t>
      </w:r>
      <w:r w:rsidRPr="003D24AA">
        <w:rPr>
          <w:rStyle w:val="Accentuation"/>
        </w:rPr>
        <w:t>ensure</w:t>
      </w:r>
      <w:r w:rsidRPr="003D24AA">
        <w:rPr>
          <w:rStyle w:val="StyleUnderline"/>
        </w:rPr>
        <w:t xml:space="preserve"> that </w:t>
      </w:r>
      <w:r w:rsidRPr="003D24AA">
        <w:rPr>
          <w:rStyle w:val="Accentuation"/>
        </w:rPr>
        <w:t>success endures</w:t>
      </w:r>
      <w:r w:rsidRPr="003D24AA">
        <w:rPr>
          <w:rStyle w:val="StyleUnderline"/>
        </w:rPr>
        <w:t xml:space="preserve">, Congress must </w:t>
      </w:r>
      <w:r w:rsidRPr="003D24AA">
        <w:rPr>
          <w:rStyle w:val="Accentuation"/>
        </w:rPr>
        <w:t>follow through</w:t>
      </w:r>
      <w:r w:rsidRPr="003D24AA">
        <w:rPr>
          <w:rStyle w:val="StyleUnderline"/>
        </w:rPr>
        <w:t xml:space="preserve"> on</w:t>
      </w:r>
      <w:r w:rsidRPr="003D24AA">
        <w:rPr>
          <w:sz w:val="16"/>
        </w:rPr>
        <w:t xml:space="preserve"> my </w:t>
      </w:r>
      <w:r w:rsidRPr="003D24AA">
        <w:rPr>
          <w:rStyle w:val="Accentuation"/>
        </w:rPr>
        <w:t>post-Chevron</w:t>
      </w:r>
      <w:r w:rsidRPr="003D24AA">
        <w:rPr>
          <w:rStyle w:val="StyleUnderline"/>
        </w:rPr>
        <w:t xml:space="preserve"> blueprint</w:t>
      </w:r>
      <w:r w:rsidRPr="003D24AA">
        <w:rPr>
          <w:sz w:val="16"/>
        </w:rPr>
        <w:t xml:space="preserve">. What can already be said is that </w:t>
      </w:r>
      <w:r w:rsidRPr="003D24AA">
        <w:rPr>
          <w:rStyle w:val="StyleUnderline"/>
          <w:highlight w:val="yellow"/>
        </w:rPr>
        <w:t xml:space="preserve">2025 marked a </w:t>
      </w:r>
      <w:r w:rsidRPr="003D24AA">
        <w:rPr>
          <w:rStyle w:val="Accentuation"/>
          <w:highlight w:val="yellow"/>
        </w:rPr>
        <w:t>sea change</w:t>
      </w:r>
      <w:r w:rsidRPr="003D24AA">
        <w:rPr>
          <w:rStyle w:val="StyleUnderline"/>
        </w:rPr>
        <w:t xml:space="preserve">. A convergence of </w:t>
      </w:r>
      <w:r w:rsidRPr="003D24AA">
        <w:rPr>
          <w:rStyle w:val="Accentuation"/>
          <w:highlight w:val="yellow"/>
        </w:rPr>
        <w:t>judicial clarity</w:t>
      </w:r>
      <w:r w:rsidRPr="003D24AA">
        <w:rPr>
          <w:rStyle w:val="StyleUnderline"/>
        </w:rPr>
        <w:t xml:space="preserve">, </w:t>
      </w:r>
      <w:r w:rsidRPr="003D24AA">
        <w:rPr>
          <w:rStyle w:val="Accentuation"/>
        </w:rPr>
        <w:t xml:space="preserve">legislative </w:t>
      </w:r>
      <w:r w:rsidRPr="003D24AA">
        <w:rPr>
          <w:rStyle w:val="Accentuation"/>
          <w:highlight w:val="yellow"/>
        </w:rPr>
        <w:t>foresight</w:t>
      </w:r>
      <w:r w:rsidRPr="003D24AA">
        <w:rPr>
          <w:rStyle w:val="StyleUnderline"/>
        </w:rPr>
        <w:t xml:space="preserve">, </w:t>
      </w:r>
      <w:r w:rsidRPr="003D24AA">
        <w:rPr>
          <w:rStyle w:val="Accentuation"/>
        </w:rPr>
        <w:t xml:space="preserve">executive </w:t>
      </w:r>
      <w:r w:rsidRPr="003D24AA">
        <w:rPr>
          <w:rStyle w:val="Accentuation"/>
          <w:highlight w:val="yellow"/>
        </w:rPr>
        <w:t>resolve</w:t>
      </w:r>
      <w:r w:rsidRPr="003D24AA">
        <w:rPr>
          <w:rStyle w:val="StyleUnderline"/>
          <w:highlight w:val="yellow"/>
        </w:rPr>
        <w:t>, and</w:t>
      </w:r>
      <w:r w:rsidRPr="003D24AA">
        <w:rPr>
          <w:sz w:val="16"/>
        </w:rPr>
        <w:t xml:space="preserve"> </w:t>
      </w:r>
      <w:r w:rsidRPr="003D24AA">
        <w:rPr>
          <w:rStyle w:val="Accentuation"/>
        </w:rPr>
        <w:t>tech</w:t>
      </w:r>
      <w:r w:rsidRPr="003D24AA">
        <w:rPr>
          <w:sz w:val="16"/>
        </w:rPr>
        <w:t xml:space="preserve">nological </w:t>
      </w:r>
      <w:r w:rsidRPr="003D24AA">
        <w:rPr>
          <w:rStyle w:val="Accentuation"/>
          <w:highlight w:val="yellow"/>
        </w:rPr>
        <w:t>capacity</w:t>
      </w:r>
      <w:r w:rsidRPr="003D24AA">
        <w:rPr>
          <w:sz w:val="16"/>
        </w:rPr>
        <w:t xml:space="preserve"> has produced the most ambitious deregulatory project in modern American history. Far from reckless, it is </w:t>
      </w:r>
      <w:r w:rsidRPr="003D24AA">
        <w:rPr>
          <w:rStyle w:val="StyleUnderline"/>
        </w:rPr>
        <w:t xml:space="preserve">a long-overdue </w:t>
      </w:r>
      <w:r w:rsidRPr="003D24AA">
        <w:rPr>
          <w:rStyle w:val="Accentuation"/>
        </w:rPr>
        <w:t>restoration</w:t>
      </w:r>
      <w:r w:rsidRPr="003D24AA">
        <w:rPr>
          <w:rStyle w:val="StyleUnderline"/>
        </w:rPr>
        <w:t xml:space="preserve"> of </w:t>
      </w:r>
      <w:r w:rsidRPr="003D24AA">
        <w:rPr>
          <w:rStyle w:val="Accentuation"/>
        </w:rPr>
        <w:t>constitutional balance</w:t>
      </w:r>
      <w:r w:rsidRPr="003D24AA">
        <w:rPr>
          <w:sz w:val="16"/>
        </w:rPr>
        <w:t>.</w:t>
      </w:r>
    </w:p>
    <w:p w14:paraId="267BBB25" w14:textId="77777777" w:rsidR="004F6E1E" w:rsidRPr="003D24AA" w:rsidRDefault="004F6E1E" w:rsidP="004F6E1E">
      <w:pPr>
        <w:pStyle w:val="Titre4"/>
      </w:pPr>
      <w:r w:rsidRPr="003D24AA">
        <w:t xml:space="preserve">Surveys </w:t>
      </w:r>
      <w:r w:rsidRPr="003D24AA">
        <w:rPr>
          <w:u w:val="single"/>
        </w:rPr>
        <w:t>prove</w:t>
      </w:r>
      <w:r w:rsidRPr="003D24AA">
        <w:t>.</w:t>
      </w:r>
    </w:p>
    <w:p w14:paraId="73C7351C" w14:textId="77777777" w:rsidR="004F6E1E" w:rsidRPr="003D24AA" w:rsidRDefault="004F6E1E" w:rsidP="004F6E1E">
      <w:r w:rsidRPr="003D24AA">
        <w:t xml:space="preserve">Matt </w:t>
      </w:r>
      <w:r w:rsidRPr="003D24AA">
        <w:rPr>
          <w:rStyle w:val="Style13ptBold"/>
        </w:rPr>
        <w:t>Bracken 25</w:t>
      </w:r>
      <w:r w:rsidRPr="003D24AA">
        <w:t>, Editor in Chief of FedScoop, “Government services, tech earn high marks from public in pre-shutdown survey,” https://fedscoop.com/pre-shutdown-government-services-survey-tech-adoption/</w:t>
      </w:r>
    </w:p>
    <w:p w14:paraId="3C4D55A1" w14:textId="77777777" w:rsidR="004F6E1E" w:rsidRPr="003D24AA" w:rsidRDefault="004F6E1E" w:rsidP="004F6E1E">
      <w:pPr>
        <w:rPr>
          <w:sz w:val="14"/>
        </w:rPr>
      </w:pPr>
      <w:r w:rsidRPr="003D24AA">
        <w:rPr>
          <w:rStyle w:val="StyleUnderline"/>
          <w:highlight w:val="yellow"/>
        </w:rPr>
        <w:t>A</w:t>
      </w:r>
      <w:r w:rsidRPr="003D24AA">
        <w:rPr>
          <w:sz w:val="14"/>
        </w:rPr>
        <w:t xml:space="preserve"> historically </w:t>
      </w:r>
      <w:r w:rsidRPr="003D24AA">
        <w:rPr>
          <w:rStyle w:val="Accentuation"/>
          <w:highlight w:val="yellow"/>
        </w:rPr>
        <w:t>tumultuous year</w:t>
      </w:r>
      <w:r w:rsidRPr="003D24AA">
        <w:rPr>
          <w:rStyle w:val="StyleUnderline"/>
        </w:rPr>
        <w:t xml:space="preserve"> for federal employees </w:t>
      </w:r>
      <w:r w:rsidRPr="003D24AA">
        <w:rPr>
          <w:rStyle w:val="Accentuation"/>
          <w:highlight w:val="yellow"/>
        </w:rPr>
        <w:t>didn’t dim</w:t>
      </w:r>
      <w:r w:rsidRPr="003D24AA">
        <w:rPr>
          <w:rStyle w:val="StyleUnderline"/>
          <w:highlight w:val="yellow"/>
        </w:rPr>
        <w:t xml:space="preserve"> the </w:t>
      </w:r>
      <w:r w:rsidRPr="003D24AA">
        <w:rPr>
          <w:rStyle w:val="Accentuation"/>
          <w:highlight w:val="yellow"/>
        </w:rPr>
        <w:t>public’s</w:t>
      </w:r>
      <w:r w:rsidRPr="003D24AA">
        <w:rPr>
          <w:sz w:val="14"/>
        </w:rPr>
        <w:t xml:space="preserve"> pre-shutdown </w:t>
      </w:r>
      <w:r w:rsidRPr="003D24AA">
        <w:rPr>
          <w:rStyle w:val="Accentuation"/>
          <w:highlight w:val="yellow"/>
        </w:rPr>
        <w:t>view</w:t>
      </w:r>
      <w:r w:rsidRPr="003D24AA">
        <w:rPr>
          <w:rStyle w:val="StyleUnderline"/>
          <w:highlight w:val="yellow"/>
        </w:rPr>
        <w:t xml:space="preserve"> of </w:t>
      </w:r>
      <w:r w:rsidRPr="003D24AA">
        <w:rPr>
          <w:rStyle w:val="Accentuation"/>
          <w:highlight w:val="yellow"/>
        </w:rPr>
        <w:t>government</w:t>
      </w:r>
      <w:r w:rsidRPr="003D24AA">
        <w:rPr>
          <w:rStyle w:val="Accentuation"/>
        </w:rPr>
        <w:t xml:space="preserve"> services</w:t>
      </w:r>
      <w:r w:rsidRPr="003D24AA">
        <w:rPr>
          <w:rStyle w:val="StyleUnderline"/>
        </w:rPr>
        <w:t xml:space="preserve">, according to a </w:t>
      </w:r>
      <w:r w:rsidRPr="003D24AA">
        <w:rPr>
          <w:rStyle w:val="Accentuation"/>
        </w:rPr>
        <w:t>new survey</w:t>
      </w:r>
      <w:r w:rsidRPr="003D24AA">
        <w:rPr>
          <w:sz w:val="14"/>
        </w:rPr>
        <w:t xml:space="preserve"> that largely credited tech adoption for the positive perceptions.</w:t>
      </w:r>
    </w:p>
    <w:p w14:paraId="7DDACF09" w14:textId="77777777" w:rsidR="004F6E1E" w:rsidRPr="003D24AA" w:rsidRDefault="004F6E1E" w:rsidP="004F6E1E">
      <w:pPr>
        <w:rPr>
          <w:sz w:val="14"/>
        </w:rPr>
      </w:pPr>
      <w:r w:rsidRPr="003D24AA">
        <w:rPr>
          <w:sz w:val="14"/>
        </w:rPr>
        <w:t xml:space="preserve">The 2025 American Customer Satisfaction Index Federal Government Study, released Tuesday, found </w:t>
      </w:r>
      <w:r w:rsidRPr="003D24AA">
        <w:rPr>
          <w:rStyle w:val="Accentuation"/>
          <w:highlight w:val="yellow"/>
        </w:rPr>
        <w:t>citizen satisfaction</w:t>
      </w:r>
      <w:r w:rsidRPr="003D24AA">
        <w:rPr>
          <w:sz w:val="14"/>
        </w:rPr>
        <w:t xml:space="preserve"> </w:t>
      </w:r>
      <w:r w:rsidRPr="003D24AA">
        <w:rPr>
          <w:rStyle w:val="StyleUnderline"/>
        </w:rPr>
        <w:t xml:space="preserve">with </w:t>
      </w:r>
      <w:r w:rsidRPr="003D24AA">
        <w:rPr>
          <w:rStyle w:val="Accentuation"/>
        </w:rPr>
        <w:t>federal</w:t>
      </w:r>
      <w:r w:rsidRPr="003D24AA">
        <w:rPr>
          <w:rStyle w:val="StyleUnderline"/>
        </w:rPr>
        <w:t xml:space="preserve"> government </w:t>
      </w:r>
      <w:r w:rsidRPr="003D24AA">
        <w:rPr>
          <w:rStyle w:val="Accentuation"/>
        </w:rPr>
        <w:t>services</w:t>
      </w:r>
      <w:r w:rsidRPr="003D24AA">
        <w:rPr>
          <w:rStyle w:val="StyleUnderline"/>
        </w:rPr>
        <w:t xml:space="preserve"> </w:t>
      </w:r>
      <w:r w:rsidRPr="003D24AA">
        <w:rPr>
          <w:rStyle w:val="StyleUnderline"/>
          <w:highlight w:val="yellow"/>
        </w:rPr>
        <w:t xml:space="preserve">at a </w:t>
      </w:r>
      <w:r w:rsidRPr="003D24AA">
        <w:rPr>
          <w:rStyle w:val="Accentuation"/>
          <w:highlight w:val="yellow"/>
        </w:rPr>
        <w:t>19-year high</w:t>
      </w:r>
      <w:r w:rsidRPr="003D24AA">
        <w:rPr>
          <w:rStyle w:val="StyleUnderline"/>
        </w:rPr>
        <w:t xml:space="preserve"> with a score of </w:t>
      </w:r>
      <w:r w:rsidRPr="003D24AA">
        <w:rPr>
          <w:rStyle w:val="Accentuation"/>
        </w:rPr>
        <w:t>70.4</w:t>
      </w:r>
      <w:r w:rsidRPr="003D24AA">
        <w:rPr>
          <w:rStyle w:val="StyleUnderline"/>
        </w:rPr>
        <w:t xml:space="preserve"> on a 0-to-100 scale</w:t>
      </w:r>
      <w:r w:rsidRPr="003D24AA">
        <w:rPr>
          <w:sz w:val="14"/>
        </w:rPr>
        <w:t>, a 1% jump from 2024.</w:t>
      </w:r>
    </w:p>
    <w:p w14:paraId="4E458C65" w14:textId="77777777" w:rsidR="004F6E1E" w:rsidRPr="003D24AA" w:rsidRDefault="004F6E1E" w:rsidP="004F6E1E">
      <w:pPr>
        <w:rPr>
          <w:sz w:val="14"/>
        </w:rPr>
      </w:pPr>
      <w:r w:rsidRPr="003D24AA">
        <w:rPr>
          <w:sz w:val="14"/>
        </w:rPr>
        <w:t xml:space="preserve">The survey of 6,914 randomly chosen respondents was conducted before the longest government shutdown in U.S. history, but ACSI’s director of research emeritus emphasized that </w:t>
      </w:r>
      <w:r w:rsidRPr="003D24AA">
        <w:rPr>
          <w:rStyle w:val="StyleUnderline"/>
        </w:rPr>
        <w:t xml:space="preserve">the </w:t>
      </w:r>
      <w:r w:rsidRPr="003D24AA">
        <w:rPr>
          <w:rStyle w:val="StyleUnderline"/>
          <w:highlight w:val="yellow"/>
        </w:rPr>
        <w:t>results</w:t>
      </w:r>
      <w:r w:rsidRPr="003D24AA">
        <w:rPr>
          <w:sz w:val="14"/>
        </w:rPr>
        <w:t xml:space="preserve"> still “</w:t>
      </w:r>
      <w:r w:rsidRPr="003D24AA">
        <w:rPr>
          <w:rStyle w:val="StyleUnderline"/>
          <w:highlight w:val="yellow"/>
        </w:rPr>
        <w:t>reflect</w:t>
      </w:r>
      <w:r w:rsidRPr="003D24AA">
        <w:rPr>
          <w:rStyle w:val="StyleUnderline"/>
        </w:rPr>
        <w:t xml:space="preserve"> </w:t>
      </w:r>
      <w:r w:rsidRPr="003D24AA">
        <w:rPr>
          <w:rStyle w:val="Accentuation"/>
        </w:rPr>
        <w:t xml:space="preserve">real </w:t>
      </w:r>
      <w:r w:rsidRPr="003D24AA">
        <w:rPr>
          <w:rStyle w:val="Accentuation"/>
          <w:highlight w:val="yellow"/>
        </w:rPr>
        <w:t>momentum</w:t>
      </w:r>
      <w:r w:rsidRPr="003D24AA">
        <w:rPr>
          <w:rStyle w:val="StyleUnderline"/>
          <w:highlight w:val="yellow"/>
        </w:rPr>
        <w:t xml:space="preserve"> in</w:t>
      </w:r>
      <w:r w:rsidRPr="003D24AA">
        <w:rPr>
          <w:rStyle w:val="StyleUnderline"/>
        </w:rPr>
        <w:t xml:space="preserve"> improving how citizens </w:t>
      </w:r>
      <w:r w:rsidRPr="003D24AA">
        <w:rPr>
          <w:rStyle w:val="StyleUnderline"/>
          <w:highlight w:val="yellow"/>
        </w:rPr>
        <w:t xml:space="preserve">experience </w:t>
      </w:r>
      <w:r w:rsidRPr="003D24AA">
        <w:rPr>
          <w:rStyle w:val="Accentuation"/>
          <w:highlight w:val="yellow"/>
        </w:rPr>
        <w:t>federal services</w:t>
      </w:r>
      <w:r w:rsidRPr="003D24AA">
        <w:rPr>
          <w:sz w:val="14"/>
        </w:rPr>
        <w:t>.”</w:t>
      </w:r>
    </w:p>
    <w:p w14:paraId="5D27EFE8" w14:textId="77777777" w:rsidR="004F6E1E" w:rsidRPr="003D24AA" w:rsidRDefault="004F6E1E" w:rsidP="004F6E1E">
      <w:pPr>
        <w:rPr>
          <w:sz w:val="14"/>
        </w:rPr>
      </w:pPr>
      <w:r w:rsidRPr="003D24AA">
        <w:rPr>
          <w:sz w:val="14"/>
        </w:rPr>
        <w:t>“</w:t>
      </w:r>
      <w:r w:rsidRPr="003D24AA">
        <w:rPr>
          <w:rStyle w:val="StyleUnderline"/>
        </w:rPr>
        <w:t xml:space="preserve">The early introduction of </w:t>
      </w:r>
      <w:r w:rsidRPr="003D24AA">
        <w:rPr>
          <w:rStyle w:val="Accentuation"/>
          <w:highlight w:val="yellow"/>
        </w:rPr>
        <w:t>a</w:t>
      </w:r>
      <w:r w:rsidRPr="003D24AA">
        <w:rPr>
          <w:rStyle w:val="StyleUnderline"/>
        </w:rPr>
        <w:t xml:space="preserve">rtificial </w:t>
      </w:r>
      <w:r w:rsidRPr="003D24AA">
        <w:rPr>
          <w:rStyle w:val="Accentuation"/>
          <w:highlight w:val="yellow"/>
        </w:rPr>
        <w:t>i</w:t>
      </w:r>
      <w:r w:rsidRPr="003D24AA">
        <w:rPr>
          <w:rStyle w:val="StyleUnderline"/>
        </w:rPr>
        <w:t xml:space="preserve">ntelligence </w:t>
      </w:r>
      <w:r w:rsidRPr="003D24AA">
        <w:rPr>
          <w:rStyle w:val="StyleUnderline"/>
          <w:highlight w:val="yellow"/>
        </w:rPr>
        <w:t>is</w:t>
      </w:r>
      <w:r w:rsidRPr="003D24AA">
        <w:rPr>
          <w:rStyle w:val="StyleUnderline"/>
        </w:rPr>
        <w:t xml:space="preserve"> already </w:t>
      </w:r>
      <w:r w:rsidRPr="003D24AA">
        <w:rPr>
          <w:rStyle w:val="Accentuation"/>
          <w:highlight w:val="yellow"/>
        </w:rPr>
        <w:t>making a difference</w:t>
      </w:r>
      <w:r w:rsidRPr="003D24AA">
        <w:rPr>
          <w:rStyle w:val="StyleUnderline"/>
        </w:rPr>
        <w:t xml:space="preserve">, from simplifying passport renewals to </w:t>
      </w:r>
      <w:r w:rsidRPr="003D24AA">
        <w:rPr>
          <w:rStyle w:val="Accentuation"/>
        </w:rPr>
        <w:t>expediting</w:t>
      </w:r>
      <w:r w:rsidRPr="003D24AA">
        <w:rPr>
          <w:sz w:val="14"/>
        </w:rPr>
        <w:t xml:space="preserve"> benefits </w:t>
      </w:r>
      <w:r w:rsidRPr="003D24AA">
        <w:rPr>
          <w:rStyle w:val="Accentuation"/>
        </w:rPr>
        <w:t>processing</w:t>
      </w:r>
      <w:r w:rsidRPr="003D24AA">
        <w:rPr>
          <w:rStyle w:val="StyleUnderline"/>
        </w:rPr>
        <w:t xml:space="preserve"> and enabling </w:t>
      </w:r>
      <w:r w:rsidRPr="003D24AA">
        <w:rPr>
          <w:rStyle w:val="Accentuation"/>
        </w:rPr>
        <w:t>faster</w:t>
      </w:r>
      <w:r w:rsidRPr="003D24AA">
        <w:rPr>
          <w:rStyle w:val="StyleUnderline"/>
        </w:rPr>
        <w:t xml:space="preserve">, more </w:t>
      </w:r>
      <w:r w:rsidRPr="003D24AA">
        <w:rPr>
          <w:rStyle w:val="Accentuation"/>
        </w:rPr>
        <w:t>effective support</w:t>
      </w:r>
      <w:r w:rsidRPr="003D24AA">
        <w:rPr>
          <w:sz w:val="14"/>
        </w:rPr>
        <w:t>,” said Forrest Morgeson, an associate professor of marketing at Michigan State in addition to his role at ACSI. “</w:t>
      </w:r>
      <w:r w:rsidRPr="003D24AA">
        <w:rPr>
          <w:rStyle w:val="StyleUnderline"/>
        </w:rPr>
        <w:t xml:space="preserve">While these advancements are just beginning, </w:t>
      </w:r>
      <w:r w:rsidRPr="003D24AA">
        <w:rPr>
          <w:rStyle w:val="StyleUnderline"/>
          <w:highlight w:val="yellow"/>
        </w:rPr>
        <w:t xml:space="preserve">they signal a </w:t>
      </w:r>
      <w:r w:rsidRPr="003D24AA">
        <w:rPr>
          <w:rStyle w:val="Accentuation"/>
          <w:highlight w:val="yellow"/>
        </w:rPr>
        <w:t>future</w:t>
      </w:r>
      <w:r w:rsidRPr="003D24AA">
        <w:rPr>
          <w:rStyle w:val="StyleUnderline"/>
          <w:highlight w:val="yellow"/>
        </w:rPr>
        <w:t xml:space="preserve"> where</w:t>
      </w:r>
      <w:r w:rsidRPr="003D24AA">
        <w:rPr>
          <w:rStyle w:val="StyleUnderline"/>
        </w:rPr>
        <w:t xml:space="preserve"> </w:t>
      </w:r>
      <w:r w:rsidRPr="003D24AA">
        <w:rPr>
          <w:rStyle w:val="Accentuation"/>
        </w:rPr>
        <w:t xml:space="preserve">government </w:t>
      </w:r>
      <w:r w:rsidRPr="003D24AA">
        <w:rPr>
          <w:rStyle w:val="Accentuation"/>
          <w:highlight w:val="yellow"/>
        </w:rPr>
        <w:t>services</w:t>
      </w:r>
      <w:r w:rsidRPr="003D24AA">
        <w:rPr>
          <w:rStyle w:val="StyleUnderline"/>
          <w:highlight w:val="yellow"/>
        </w:rPr>
        <w:t xml:space="preserve"> can be</w:t>
      </w:r>
      <w:r w:rsidRPr="003D24AA">
        <w:rPr>
          <w:rStyle w:val="StyleUnderline"/>
        </w:rPr>
        <w:t xml:space="preserve"> </w:t>
      </w:r>
      <w:r w:rsidRPr="003D24AA">
        <w:rPr>
          <w:rStyle w:val="Accentuation"/>
        </w:rPr>
        <w:t xml:space="preserve">more </w:t>
      </w:r>
      <w:r w:rsidRPr="003D24AA">
        <w:rPr>
          <w:rStyle w:val="Accentuation"/>
          <w:highlight w:val="yellow"/>
        </w:rPr>
        <w:t>responsive</w:t>
      </w:r>
      <w:r w:rsidRPr="003D24AA">
        <w:rPr>
          <w:rStyle w:val="StyleUnderline"/>
          <w:highlight w:val="yellow"/>
        </w:rPr>
        <w:t xml:space="preserve"> and </w:t>
      </w:r>
      <w:r w:rsidRPr="003D24AA">
        <w:rPr>
          <w:rStyle w:val="Accentuation"/>
          <w:highlight w:val="yellow"/>
        </w:rPr>
        <w:t>accessible</w:t>
      </w:r>
      <w:r w:rsidRPr="003D24AA">
        <w:rPr>
          <w:rStyle w:val="StyleUnderline"/>
        </w:rPr>
        <w:t xml:space="preserve"> to all</w:t>
      </w:r>
      <w:r w:rsidRPr="003D24AA">
        <w:rPr>
          <w:sz w:val="14"/>
        </w:rPr>
        <w:t>.”</w:t>
      </w:r>
    </w:p>
    <w:p w14:paraId="602B82BA" w14:textId="77777777" w:rsidR="004F6E1E" w:rsidRPr="003D24AA" w:rsidRDefault="004F6E1E" w:rsidP="004F6E1E">
      <w:pPr>
        <w:rPr>
          <w:sz w:val="14"/>
        </w:rPr>
      </w:pPr>
      <w:r w:rsidRPr="003D24AA">
        <w:rPr>
          <w:sz w:val="14"/>
        </w:rPr>
        <w:t>Many of the highest-ranking federal agencies in customer satisfaction were lauded for their implementation of technologies. The U.S. Department of Agriculture, for example, introduced “a variety of online tools” to boost the loan origination and servicing experiences for farmers and ranchers, per the survey findings. The USDA had the top citizen satisfaction score among agencies with 77, a 5% year-over-year uptick.</w:t>
      </w:r>
    </w:p>
    <w:p w14:paraId="0043058C" w14:textId="77777777" w:rsidR="004F6E1E" w:rsidRPr="003D24AA" w:rsidRDefault="004F6E1E" w:rsidP="004F6E1E">
      <w:pPr>
        <w:rPr>
          <w:sz w:val="14"/>
        </w:rPr>
      </w:pPr>
      <w:r w:rsidRPr="003D24AA">
        <w:rPr>
          <w:rStyle w:val="StyleUnderline"/>
        </w:rPr>
        <w:t xml:space="preserve">Though the </w:t>
      </w:r>
      <w:r w:rsidRPr="003D24AA">
        <w:rPr>
          <w:rStyle w:val="Accentuation"/>
          <w:highlight w:val="yellow"/>
        </w:rPr>
        <w:t>State Department</w:t>
      </w:r>
      <w:r w:rsidRPr="003D24AA">
        <w:rPr>
          <w:rStyle w:val="StyleUnderline"/>
          <w:highlight w:val="yellow"/>
        </w:rPr>
        <w:t xml:space="preserve"> has been</w:t>
      </w:r>
      <w:r w:rsidRPr="003D24AA">
        <w:rPr>
          <w:rStyle w:val="StyleUnderline"/>
        </w:rPr>
        <w:t xml:space="preserve"> one of the most </w:t>
      </w:r>
      <w:r w:rsidRPr="003D24AA">
        <w:rPr>
          <w:rStyle w:val="Accentuation"/>
          <w:highlight w:val="yellow"/>
        </w:rPr>
        <w:t>targeted</w:t>
      </w:r>
      <w:r w:rsidRPr="003D24AA">
        <w:rPr>
          <w:rStyle w:val="StyleUnderline"/>
        </w:rPr>
        <w:t xml:space="preserve"> agencies </w:t>
      </w:r>
      <w:r w:rsidRPr="003D24AA">
        <w:rPr>
          <w:rStyle w:val="StyleUnderline"/>
          <w:highlight w:val="yellow"/>
        </w:rPr>
        <w:t>by</w:t>
      </w:r>
      <w:r w:rsidRPr="003D24AA">
        <w:rPr>
          <w:sz w:val="14"/>
        </w:rPr>
        <w:t xml:space="preserve"> the </w:t>
      </w:r>
      <w:r w:rsidRPr="003D24AA">
        <w:rPr>
          <w:rStyle w:val="StyleUnderline"/>
          <w:highlight w:val="yellow"/>
        </w:rPr>
        <w:t>Trump</w:t>
      </w:r>
      <w:r w:rsidRPr="003D24AA">
        <w:rPr>
          <w:sz w:val="14"/>
        </w:rPr>
        <w:t xml:space="preserve"> administration </w:t>
      </w:r>
      <w:r w:rsidRPr="003D24AA">
        <w:rPr>
          <w:rStyle w:val="StyleUnderline"/>
        </w:rPr>
        <w:t>and DOGE</w:t>
      </w:r>
      <w:r w:rsidRPr="003D24AA">
        <w:rPr>
          <w:sz w:val="14"/>
        </w:rPr>
        <w:t xml:space="preserve"> since January, </w:t>
      </w:r>
      <w:r w:rsidRPr="003D24AA">
        <w:rPr>
          <w:rStyle w:val="StyleUnderline"/>
        </w:rPr>
        <w:t xml:space="preserve">the </w:t>
      </w:r>
      <w:r w:rsidRPr="003D24AA">
        <w:rPr>
          <w:rStyle w:val="Accentuation"/>
        </w:rPr>
        <w:t>agency</w:t>
      </w:r>
      <w:r w:rsidRPr="003D24AA">
        <w:rPr>
          <w:rStyle w:val="StyleUnderline"/>
        </w:rPr>
        <w:t xml:space="preserve"> was neck-and-neck with the USDA with </w:t>
      </w:r>
      <w:r w:rsidRPr="003D24AA">
        <w:rPr>
          <w:rStyle w:val="StyleUnderline"/>
          <w:highlight w:val="yellow"/>
        </w:rPr>
        <w:t xml:space="preserve">a </w:t>
      </w:r>
      <w:r w:rsidRPr="003D24AA">
        <w:rPr>
          <w:rStyle w:val="Accentuation"/>
          <w:highlight w:val="yellow"/>
        </w:rPr>
        <w:t>score of 77</w:t>
      </w:r>
      <w:r w:rsidRPr="003D24AA">
        <w:rPr>
          <w:rStyle w:val="StyleUnderline"/>
        </w:rPr>
        <w:t xml:space="preserve">, a </w:t>
      </w:r>
      <w:r w:rsidRPr="003D24AA">
        <w:rPr>
          <w:rStyle w:val="Accentuation"/>
        </w:rPr>
        <w:t>6% jump</w:t>
      </w:r>
      <w:r w:rsidRPr="003D24AA">
        <w:rPr>
          <w:sz w:val="14"/>
        </w:rPr>
        <w:t xml:space="preserve"> from 2024.</w:t>
      </w:r>
    </w:p>
    <w:p w14:paraId="26387585" w14:textId="77777777" w:rsidR="004F6E1E" w:rsidRDefault="004F6E1E" w:rsidP="004F6E1E">
      <w:pPr>
        <w:pStyle w:val="Titre3"/>
      </w:pPr>
      <w:r>
        <w:t>Link---Fed Workers---AT: Thumpers</w:t>
      </w:r>
    </w:p>
    <w:p w14:paraId="5F0148DB" w14:textId="77777777" w:rsidR="004F6E1E" w:rsidRDefault="004F6E1E" w:rsidP="004F6E1E">
      <w:pPr>
        <w:pStyle w:val="Titre3"/>
      </w:pPr>
      <w:r w:rsidRPr="003D24AA">
        <w:t>Link---Fed Workers---2NC</w:t>
      </w:r>
    </w:p>
    <w:p w14:paraId="4F54E41B" w14:textId="77777777" w:rsidR="004F6E1E" w:rsidRPr="003D24AA" w:rsidRDefault="004F6E1E" w:rsidP="004F6E1E">
      <w:pPr>
        <w:pStyle w:val="Titre4"/>
      </w:pPr>
      <w:r w:rsidRPr="003D24AA">
        <w:rPr>
          <w:u w:val="single"/>
        </w:rPr>
        <w:t>PRESIDENTIAL TRANSITIONS</w:t>
      </w:r>
      <w:r w:rsidRPr="003D24AA">
        <w:t>.</w:t>
      </w:r>
    </w:p>
    <w:p w14:paraId="06BFC4E4" w14:textId="77777777" w:rsidR="004F6E1E" w:rsidRPr="003D24AA" w:rsidRDefault="004F6E1E" w:rsidP="004F6E1E">
      <w:pPr>
        <w:pStyle w:val="Titre4"/>
      </w:pPr>
      <w:r w:rsidRPr="003D24AA">
        <w:t xml:space="preserve">Biden gave unions the tools to initiate </w:t>
      </w:r>
      <w:r w:rsidRPr="003D24AA">
        <w:rPr>
          <w:u w:val="single"/>
        </w:rPr>
        <w:t>protracted fights</w:t>
      </w:r>
      <w:r w:rsidRPr="003D24AA">
        <w:t xml:space="preserve"> to </w:t>
      </w:r>
      <w:r w:rsidRPr="003D24AA">
        <w:rPr>
          <w:u w:val="single"/>
        </w:rPr>
        <w:t>tie Trump’s hands</w:t>
      </w:r>
      <w:r w:rsidRPr="003D24AA">
        <w:t>.</w:t>
      </w:r>
    </w:p>
    <w:p w14:paraId="05F11395" w14:textId="77777777" w:rsidR="004F6E1E" w:rsidRPr="003D24AA" w:rsidRDefault="004F6E1E" w:rsidP="004F6E1E">
      <w:r w:rsidRPr="003D24AA">
        <w:t xml:space="preserve">Alyssa </w:t>
      </w:r>
      <w:r w:rsidRPr="003D24AA">
        <w:rPr>
          <w:rStyle w:val="Style13ptBold"/>
        </w:rPr>
        <w:t>Hazelwood 25</w:t>
      </w:r>
      <w:r w:rsidRPr="003D24AA">
        <w:t>, JD, Staff attorney at the National Right to Work Foundation, Former Clerk for United States Magistrate Judge Alicia M. Otazo-Reyes, 9-16-25, " Amicus Curiae Brief Of The National Right To Work Legal Defense Foundation, Inc. In Support Of Defendants-Appellants And Reversal," Document #2135230 in National Treasury Employees Union v. Donald J. Trump, et al., United States Court Of Appeals For The District Of Columbia Circuit, USCA Case #25-5157</w:t>
      </w:r>
    </w:p>
    <w:p w14:paraId="0C88E9D0" w14:textId="77777777" w:rsidR="004F6E1E" w:rsidRPr="003D24AA" w:rsidRDefault="004F6E1E" w:rsidP="004F6E1E">
      <w:pPr>
        <w:rPr>
          <w:sz w:val="16"/>
        </w:rPr>
      </w:pPr>
      <w:r w:rsidRPr="003D24AA">
        <w:rPr>
          <w:sz w:val="16"/>
        </w:rPr>
        <w:t xml:space="preserve">B. </w:t>
      </w:r>
      <w:r w:rsidRPr="0073669F">
        <w:rPr>
          <w:rStyle w:val="Accentuation"/>
          <w:highlight w:val="yellow"/>
        </w:rPr>
        <w:t>Federal</w:t>
      </w:r>
      <w:r w:rsidRPr="003D24AA">
        <w:rPr>
          <w:sz w:val="16"/>
        </w:rPr>
        <w:t xml:space="preserve"> employee </w:t>
      </w:r>
      <w:r w:rsidRPr="0073669F">
        <w:rPr>
          <w:rStyle w:val="Accentuation"/>
          <w:highlight w:val="yellow"/>
        </w:rPr>
        <w:t>unions</w:t>
      </w:r>
      <w:r w:rsidRPr="003D24AA">
        <w:rPr>
          <w:sz w:val="16"/>
        </w:rPr>
        <w:t xml:space="preserve"> have used these powers to </w:t>
      </w:r>
      <w:r w:rsidRPr="003D24AA">
        <w:rPr>
          <w:rStyle w:val="Accentuation"/>
        </w:rPr>
        <w:t>undermine</w:t>
      </w:r>
      <w:r w:rsidRPr="003D24AA">
        <w:rPr>
          <w:rStyle w:val="StyleUnderline"/>
        </w:rPr>
        <w:t xml:space="preserve"> and </w:t>
      </w:r>
      <w:r w:rsidRPr="0073669F">
        <w:rPr>
          <w:rStyle w:val="Accentuation"/>
          <w:highlight w:val="yellow"/>
        </w:rPr>
        <w:t>obstruct</w:t>
      </w:r>
      <w:r w:rsidRPr="0073669F">
        <w:rPr>
          <w:rStyle w:val="StyleUnderline"/>
          <w:highlight w:val="yellow"/>
        </w:rPr>
        <w:t xml:space="preserve"> </w:t>
      </w:r>
      <w:r w:rsidRPr="0073669F">
        <w:rPr>
          <w:rStyle w:val="Accentuation"/>
          <w:highlight w:val="yellow"/>
        </w:rPr>
        <w:t>presidential action</w:t>
      </w:r>
      <w:r w:rsidRPr="003D24AA">
        <w:rPr>
          <w:sz w:val="16"/>
        </w:rPr>
        <w:t xml:space="preserve">. </w:t>
      </w:r>
    </w:p>
    <w:p w14:paraId="7B7E8A41" w14:textId="77777777" w:rsidR="004F6E1E" w:rsidRPr="003D24AA" w:rsidRDefault="004F6E1E" w:rsidP="004F6E1E">
      <w:pPr>
        <w:rPr>
          <w:sz w:val="16"/>
        </w:rPr>
      </w:pPr>
      <w:r w:rsidRPr="003D24AA">
        <w:rPr>
          <w:sz w:val="16"/>
        </w:rPr>
        <w:t xml:space="preserve">The President reasonably found that </w:t>
      </w:r>
      <w:r w:rsidRPr="003D24AA">
        <w:rPr>
          <w:rStyle w:val="StyleUnderline"/>
        </w:rPr>
        <w:t xml:space="preserve">unions could and </w:t>
      </w:r>
      <w:r w:rsidRPr="003D24AA">
        <w:rPr>
          <w:rStyle w:val="Accentuation"/>
        </w:rPr>
        <w:t>would</w:t>
      </w:r>
      <w:r w:rsidRPr="003D24AA">
        <w:rPr>
          <w:rStyle w:val="StyleUnderline"/>
        </w:rPr>
        <w:t xml:space="preserve"> use the privileges granted to </w:t>
      </w:r>
      <w:r w:rsidRPr="00091CC9">
        <w:rPr>
          <w:rStyle w:val="StyleUnderline"/>
        </w:rPr>
        <w:t xml:space="preserve">them by the Statute to </w:t>
      </w:r>
      <w:r w:rsidRPr="00091CC9">
        <w:rPr>
          <w:rStyle w:val="Accentuation"/>
        </w:rPr>
        <w:t>obstruct</w:t>
      </w:r>
      <w:r w:rsidRPr="00091CC9">
        <w:rPr>
          <w:rStyle w:val="StyleUnderline"/>
        </w:rPr>
        <w:t xml:space="preserve"> presidential action in manners </w:t>
      </w:r>
      <w:r w:rsidRPr="00091CC9">
        <w:rPr>
          <w:rStyle w:val="Accentuation"/>
        </w:rPr>
        <w:t>inconsistent</w:t>
      </w:r>
      <w:r w:rsidRPr="00091CC9">
        <w:rPr>
          <w:rStyle w:val="StyleUnderline"/>
        </w:rPr>
        <w:t xml:space="preserve"> with </w:t>
      </w:r>
      <w:r w:rsidRPr="00091CC9">
        <w:rPr>
          <w:rStyle w:val="Accentuation"/>
        </w:rPr>
        <w:t>national security</w:t>
      </w:r>
      <w:r w:rsidRPr="00091CC9">
        <w:rPr>
          <w:sz w:val="16"/>
        </w:rPr>
        <w:t xml:space="preserve"> considerations. </w:t>
      </w:r>
      <w:r w:rsidRPr="00091CC9">
        <w:rPr>
          <w:rStyle w:val="StyleUnderline"/>
        </w:rPr>
        <w:t xml:space="preserve">NTEU’s and AFGE’s </w:t>
      </w:r>
      <w:r w:rsidRPr="0073669F">
        <w:rPr>
          <w:rStyle w:val="StyleUnderline"/>
          <w:highlight w:val="yellow"/>
        </w:rPr>
        <w:t xml:space="preserve">intent to </w:t>
      </w:r>
      <w:r w:rsidRPr="0073669F">
        <w:rPr>
          <w:rStyle w:val="Accentuation"/>
          <w:highlight w:val="yellow"/>
        </w:rPr>
        <w:t>resist</w:t>
      </w:r>
      <w:r w:rsidRPr="00091CC9">
        <w:rPr>
          <w:rStyle w:val="StyleUnderline"/>
        </w:rPr>
        <w:t xml:space="preserve"> President </w:t>
      </w:r>
      <w:r w:rsidRPr="00091CC9">
        <w:rPr>
          <w:rStyle w:val="Accentuation"/>
        </w:rPr>
        <w:t>Trump’s agenda</w:t>
      </w:r>
      <w:r w:rsidRPr="00091CC9">
        <w:rPr>
          <w:rStyle w:val="StyleUnderline"/>
        </w:rPr>
        <w:t xml:space="preserve"> </w:t>
      </w:r>
      <w:r w:rsidRPr="0073669F">
        <w:rPr>
          <w:rStyle w:val="StyleUnderline"/>
          <w:highlight w:val="yellow"/>
        </w:rPr>
        <w:t xml:space="preserve">is </w:t>
      </w:r>
      <w:r w:rsidRPr="0073669F">
        <w:rPr>
          <w:rStyle w:val="Accentuation"/>
          <w:highlight w:val="yellow"/>
        </w:rPr>
        <w:t>no secret</w:t>
      </w:r>
      <w:r w:rsidRPr="00091CC9">
        <w:rPr>
          <w:sz w:val="16"/>
        </w:rPr>
        <w:t xml:space="preserve">. NTEU admits </w:t>
      </w:r>
      <w:r w:rsidRPr="00091CC9">
        <w:rPr>
          <w:rStyle w:val="StyleUnderline"/>
        </w:rPr>
        <w:t>it has “fought back against</w:t>
      </w:r>
      <w:r w:rsidRPr="00091CC9">
        <w:rPr>
          <w:sz w:val="16"/>
        </w:rPr>
        <w:t xml:space="preserve"> President </w:t>
      </w:r>
      <w:r w:rsidRPr="00091CC9">
        <w:rPr>
          <w:rStyle w:val="StyleUnderline"/>
        </w:rPr>
        <w:t>Trump’s agenda</w:t>
      </w:r>
      <w:r w:rsidRPr="00091CC9">
        <w:rPr>
          <w:sz w:val="16"/>
        </w:rPr>
        <w:t xml:space="preserve">,” JA 34, </w:t>
      </w:r>
      <w:r w:rsidRPr="00091CC9">
        <w:rPr>
          <w:rStyle w:val="StyleUnderline"/>
        </w:rPr>
        <w:t>and AFGE contends that it is “pushing back against harmful policies</w:t>
      </w:r>
      <w:r w:rsidRPr="00091CC9">
        <w:rPr>
          <w:sz w:val="16"/>
        </w:rPr>
        <w:t>” from the administration. AFGE Will Challenge Trump’s Illegal Directive Outlawing</w:t>
      </w:r>
      <w:r w:rsidRPr="003D24AA">
        <w:rPr>
          <w:sz w:val="16"/>
        </w:rPr>
        <w:t xml:space="preserve"> Federal Unions, AFGE, https://www.afge.org/article/afge-willchallenge-trumps-illegal-directive-outlawing-federal-unions/ (Mar. 31, 2025).</w:t>
      </w:r>
    </w:p>
    <w:p w14:paraId="408ADA92" w14:textId="77777777" w:rsidR="004F6E1E" w:rsidRPr="00091CC9" w:rsidRDefault="004F6E1E" w:rsidP="004F6E1E">
      <w:pPr>
        <w:rPr>
          <w:sz w:val="16"/>
        </w:rPr>
      </w:pPr>
      <w:r w:rsidRPr="003D24AA">
        <w:rPr>
          <w:sz w:val="16"/>
        </w:rPr>
        <w:t xml:space="preserve">Nor is it a secret that </w:t>
      </w:r>
      <w:r w:rsidRPr="003D24AA">
        <w:rPr>
          <w:rStyle w:val="StyleUnderline"/>
        </w:rPr>
        <w:t xml:space="preserve">NTEU and other unions would </w:t>
      </w:r>
      <w:r w:rsidRPr="003D24AA">
        <w:rPr>
          <w:rStyle w:val="Accentuation"/>
        </w:rPr>
        <w:t>use</w:t>
      </w:r>
      <w:r w:rsidRPr="003D24AA">
        <w:rPr>
          <w:rStyle w:val="StyleUnderline"/>
        </w:rPr>
        <w:t xml:space="preserve"> their </w:t>
      </w:r>
      <w:r w:rsidRPr="003D24AA">
        <w:rPr>
          <w:rStyle w:val="Accentuation"/>
        </w:rPr>
        <w:t>powers</w:t>
      </w:r>
      <w:r w:rsidRPr="003D24AA">
        <w:rPr>
          <w:sz w:val="16"/>
        </w:rPr>
        <w:t xml:space="preserve"> under the Statute </w:t>
      </w:r>
      <w:r w:rsidRPr="003D24AA">
        <w:rPr>
          <w:rStyle w:val="StyleUnderline"/>
        </w:rPr>
        <w:t xml:space="preserve">to </w:t>
      </w:r>
      <w:r w:rsidRPr="003D24AA">
        <w:rPr>
          <w:rStyle w:val="Accentuation"/>
        </w:rPr>
        <w:t>undermine</w:t>
      </w:r>
      <w:r w:rsidRPr="003D24AA">
        <w:rPr>
          <w:sz w:val="16"/>
        </w:rPr>
        <w:t xml:space="preserve"> President </w:t>
      </w:r>
      <w:r w:rsidRPr="003D24AA">
        <w:rPr>
          <w:rStyle w:val="StyleUnderline"/>
        </w:rPr>
        <w:t xml:space="preserve">Trump’s </w:t>
      </w:r>
      <w:r w:rsidRPr="003D24AA">
        <w:rPr>
          <w:rStyle w:val="Accentuation"/>
        </w:rPr>
        <w:t>policy agenda</w:t>
      </w:r>
      <w:r w:rsidRPr="003D24AA">
        <w:rPr>
          <w:sz w:val="16"/>
        </w:rPr>
        <w:t xml:space="preserve">. For example, during the prior Trump administration, </w:t>
      </w:r>
      <w:r w:rsidRPr="003D24AA">
        <w:rPr>
          <w:rStyle w:val="StyleUnderline"/>
        </w:rPr>
        <w:t>AFGE used</w:t>
      </w:r>
      <w:r w:rsidRPr="003D24AA">
        <w:rPr>
          <w:sz w:val="16"/>
        </w:rPr>
        <w:t xml:space="preserve"> its </w:t>
      </w:r>
      <w:r w:rsidRPr="003D24AA">
        <w:rPr>
          <w:rStyle w:val="StyleUnderline"/>
        </w:rPr>
        <w:t>collective bargaining</w:t>
      </w:r>
      <w:r w:rsidRPr="003D24AA">
        <w:rPr>
          <w:sz w:val="16"/>
        </w:rPr>
        <w:t xml:space="preserve"> privileges </w:t>
      </w:r>
      <w:r w:rsidRPr="0073669F">
        <w:rPr>
          <w:rStyle w:val="StyleUnderline"/>
          <w:highlight w:val="yellow"/>
        </w:rPr>
        <w:t xml:space="preserve">to </w:t>
      </w:r>
      <w:r w:rsidRPr="0073669F">
        <w:rPr>
          <w:rStyle w:val="Accentuation"/>
          <w:highlight w:val="yellow"/>
        </w:rPr>
        <w:t>prevent</w:t>
      </w:r>
      <w:r w:rsidRPr="003D24AA">
        <w:rPr>
          <w:rStyle w:val="StyleUnderline"/>
        </w:rPr>
        <w:t xml:space="preserve"> the President from implementing </w:t>
      </w:r>
      <w:r w:rsidRPr="0073669F">
        <w:rPr>
          <w:rStyle w:val="Accentuation"/>
          <w:highlight w:val="yellow"/>
        </w:rPr>
        <w:t>policy</w:t>
      </w:r>
      <w:r w:rsidRPr="003D24AA">
        <w:rPr>
          <w:rStyle w:val="Accentuation"/>
        </w:rPr>
        <w:t xml:space="preserve"> </w:t>
      </w:r>
      <w:r w:rsidRPr="0073669F">
        <w:rPr>
          <w:rStyle w:val="Accentuation"/>
          <w:highlight w:val="yellow"/>
        </w:rPr>
        <w:t>changes</w:t>
      </w:r>
      <w:r w:rsidRPr="003D24AA">
        <w:rPr>
          <w:rStyle w:val="StyleUnderline"/>
        </w:rPr>
        <w:t xml:space="preserve"> at the</w:t>
      </w:r>
      <w:r w:rsidRPr="003D24AA">
        <w:rPr>
          <w:sz w:val="16"/>
        </w:rPr>
        <w:t xml:space="preserve"> Department of </w:t>
      </w:r>
      <w:r w:rsidRPr="003D24AA">
        <w:rPr>
          <w:rStyle w:val="StyleUnderline"/>
        </w:rPr>
        <w:t>V</w:t>
      </w:r>
      <w:r w:rsidRPr="003D24AA">
        <w:rPr>
          <w:sz w:val="16"/>
        </w:rPr>
        <w:t xml:space="preserve">eteran </w:t>
      </w:r>
      <w:r w:rsidRPr="003D24AA">
        <w:rPr>
          <w:rStyle w:val="StyleUnderline"/>
        </w:rPr>
        <w:t>A</w:t>
      </w:r>
      <w:r w:rsidRPr="003D24AA">
        <w:rPr>
          <w:sz w:val="16"/>
        </w:rPr>
        <w:t xml:space="preserve">ffairs </w:t>
      </w:r>
      <w:r w:rsidRPr="003D24AA">
        <w:rPr>
          <w:rStyle w:val="StyleUnderline"/>
        </w:rPr>
        <w:t>during Trump’s entire first term</w:t>
      </w:r>
      <w:r w:rsidRPr="003D24AA">
        <w:rPr>
          <w:sz w:val="16"/>
        </w:rPr>
        <w:t xml:space="preserve">—including implementing a new statute to ensure accountability. VA Moves Forward with Anti-Employee Agenda in Contract Rebuttals, AFGE, https://www.afge.org/article/va-movesforward-with-anti-employee-agenda-in-contract-rebuttals/ (AFGE rejected VA contract proposals that sought </w:t>
      </w:r>
      <w:r w:rsidRPr="00091CC9">
        <w:rPr>
          <w:sz w:val="16"/>
        </w:rPr>
        <w:t xml:space="preserve">to “impose the Trump administration’s anti-worker directives” and executive orders). In its complaint, </w:t>
      </w:r>
      <w:r w:rsidRPr="00091CC9">
        <w:rPr>
          <w:rStyle w:val="StyleUnderline"/>
        </w:rPr>
        <w:t xml:space="preserve">NTEU admits that it engaged in </w:t>
      </w:r>
      <w:r w:rsidRPr="00091CC9">
        <w:rPr>
          <w:rStyle w:val="Accentuation"/>
        </w:rPr>
        <w:t>similar tactics</w:t>
      </w:r>
      <w:r w:rsidRPr="00091CC9">
        <w:rPr>
          <w:rStyle w:val="StyleUnderline"/>
        </w:rPr>
        <w:t xml:space="preserve"> in an attempt to </w:t>
      </w:r>
      <w:r w:rsidRPr="00091CC9">
        <w:rPr>
          <w:rStyle w:val="Accentuation"/>
        </w:rPr>
        <w:t>thwart</w:t>
      </w:r>
      <w:r w:rsidRPr="00091CC9">
        <w:rPr>
          <w:rStyle w:val="StyleUnderline"/>
        </w:rPr>
        <w:t xml:space="preserve"> the President’s </w:t>
      </w:r>
      <w:r w:rsidRPr="00091CC9">
        <w:rPr>
          <w:rStyle w:val="Accentuation"/>
        </w:rPr>
        <w:t>policies</w:t>
      </w:r>
      <w:r w:rsidRPr="00091CC9">
        <w:rPr>
          <w:rStyle w:val="StyleUnderline"/>
        </w:rPr>
        <w:t xml:space="preserve">. These tactics include </w:t>
      </w:r>
      <w:r w:rsidRPr="00091CC9">
        <w:rPr>
          <w:rStyle w:val="Accentuation"/>
        </w:rPr>
        <w:t>filing grievances</w:t>
      </w:r>
      <w:r w:rsidRPr="00091CC9">
        <w:rPr>
          <w:rStyle w:val="StyleUnderline"/>
        </w:rPr>
        <w:t xml:space="preserve"> over the administration’s attempts to </w:t>
      </w:r>
      <w:r w:rsidRPr="00091CC9">
        <w:rPr>
          <w:rStyle w:val="Accentuation"/>
        </w:rPr>
        <w:t>shape</w:t>
      </w:r>
      <w:r w:rsidRPr="00091CC9">
        <w:rPr>
          <w:rStyle w:val="StyleUnderline"/>
        </w:rPr>
        <w:t xml:space="preserve"> the </w:t>
      </w:r>
      <w:r w:rsidRPr="00091CC9">
        <w:rPr>
          <w:rStyle w:val="Accentuation"/>
        </w:rPr>
        <w:t>federal workforce</w:t>
      </w:r>
      <w:r w:rsidRPr="00091CC9">
        <w:rPr>
          <w:sz w:val="16"/>
        </w:rPr>
        <w:t>. JA 35</w:t>
      </w:r>
    </w:p>
    <w:p w14:paraId="29EFEFBA" w14:textId="77777777" w:rsidR="004F6E1E" w:rsidRPr="003D24AA" w:rsidRDefault="004F6E1E" w:rsidP="004F6E1E">
      <w:pPr>
        <w:rPr>
          <w:sz w:val="16"/>
        </w:rPr>
      </w:pPr>
      <w:r w:rsidRPr="00091CC9">
        <w:rPr>
          <w:rStyle w:val="StyleUnderline"/>
        </w:rPr>
        <w:t xml:space="preserve">In the </w:t>
      </w:r>
      <w:r w:rsidRPr="0073669F">
        <w:rPr>
          <w:rStyle w:val="StyleUnderline"/>
          <w:highlight w:val="yellow"/>
        </w:rPr>
        <w:t>waning</w:t>
      </w:r>
      <w:r w:rsidRPr="00091CC9">
        <w:rPr>
          <w:rStyle w:val="StyleUnderline"/>
        </w:rPr>
        <w:t xml:space="preserve"> days of the </w:t>
      </w:r>
      <w:r w:rsidRPr="0073669F">
        <w:rPr>
          <w:rStyle w:val="Accentuation"/>
          <w:highlight w:val="yellow"/>
        </w:rPr>
        <w:t>Biden</w:t>
      </w:r>
      <w:r w:rsidRPr="0073669F">
        <w:rPr>
          <w:rStyle w:val="StyleUnderline"/>
          <w:highlight w:val="yellow"/>
        </w:rPr>
        <w:t xml:space="preserve"> admin</w:t>
      </w:r>
      <w:r w:rsidRPr="00091CC9">
        <w:rPr>
          <w:sz w:val="16"/>
        </w:rPr>
        <w:t>istration</w:t>
      </w:r>
      <w:r w:rsidRPr="003D24AA">
        <w:rPr>
          <w:sz w:val="16"/>
        </w:rPr>
        <w:t xml:space="preserve">, </w:t>
      </w:r>
      <w:r w:rsidRPr="0073669F">
        <w:rPr>
          <w:rStyle w:val="Accentuation"/>
          <w:highlight w:val="yellow"/>
        </w:rPr>
        <w:t>federal unions</w:t>
      </w:r>
      <w:r w:rsidRPr="0073669F">
        <w:rPr>
          <w:rStyle w:val="StyleUnderline"/>
          <w:highlight w:val="yellow"/>
        </w:rPr>
        <w:t xml:space="preserve"> rushed to </w:t>
      </w:r>
      <w:r w:rsidRPr="0073669F">
        <w:rPr>
          <w:rStyle w:val="Accentuation"/>
          <w:highlight w:val="yellow"/>
        </w:rPr>
        <w:t>finalize</w:t>
      </w:r>
      <w:r w:rsidRPr="003D24AA">
        <w:rPr>
          <w:rStyle w:val="StyleUnderline"/>
        </w:rPr>
        <w:t xml:space="preserve"> </w:t>
      </w:r>
      <w:r w:rsidRPr="0073669F">
        <w:rPr>
          <w:rStyle w:val="Accentuation"/>
          <w:highlight w:val="yellow"/>
        </w:rPr>
        <w:t>long-term</w:t>
      </w:r>
      <w:r w:rsidRPr="0073669F">
        <w:rPr>
          <w:rStyle w:val="StyleUnderline"/>
          <w:highlight w:val="yellow"/>
        </w:rPr>
        <w:t xml:space="preserve"> </w:t>
      </w:r>
      <w:r w:rsidRPr="0073669F">
        <w:rPr>
          <w:rStyle w:val="Accentuation"/>
          <w:highlight w:val="yellow"/>
        </w:rPr>
        <w:t>c</w:t>
      </w:r>
      <w:r w:rsidRPr="003D24AA">
        <w:rPr>
          <w:rStyle w:val="StyleUnderline"/>
        </w:rPr>
        <w:t>ollective</w:t>
      </w:r>
      <w:r w:rsidRPr="003D24AA">
        <w:rPr>
          <w:sz w:val="16"/>
        </w:rPr>
        <w:t xml:space="preserve"> </w:t>
      </w:r>
      <w:r w:rsidRPr="0073669F">
        <w:rPr>
          <w:rStyle w:val="Accentuation"/>
          <w:highlight w:val="yellow"/>
        </w:rPr>
        <w:t>b</w:t>
      </w:r>
      <w:r w:rsidRPr="003D24AA">
        <w:rPr>
          <w:rStyle w:val="StyleUnderline"/>
        </w:rPr>
        <w:t xml:space="preserve">argaining </w:t>
      </w:r>
      <w:r w:rsidRPr="0073669F">
        <w:rPr>
          <w:rStyle w:val="Accentuation"/>
          <w:highlight w:val="yellow"/>
        </w:rPr>
        <w:t>a</w:t>
      </w:r>
      <w:r w:rsidRPr="003D24AA">
        <w:rPr>
          <w:rStyle w:val="StyleUnderline"/>
        </w:rPr>
        <w:t>greement</w:t>
      </w:r>
      <w:r w:rsidRPr="0073669F">
        <w:rPr>
          <w:rStyle w:val="Accentuation"/>
          <w:highlight w:val="yellow"/>
        </w:rPr>
        <w:t>s</w:t>
      </w:r>
      <w:r w:rsidRPr="003D24AA">
        <w:rPr>
          <w:rStyle w:val="StyleUnderline"/>
        </w:rPr>
        <w:t xml:space="preserve"> </w:t>
      </w:r>
      <w:r w:rsidRPr="0073669F">
        <w:rPr>
          <w:rStyle w:val="StyleUnderline"/>
          <w:highlight w:val="yellow"/>
        </w:rPr>
        <w:t xml:space="preserve">to </w:t>
      </w:r>
      <w:r w:rsidRPr="0073669F">
        <w:rPr>
          <w:rStyle w:val="Accentuation"/>
          <w:highlight w:val="yellow"/>
        </w:rPr>
        <w:t>undermine</w:t>
      </w:r>
      <w:r w:rsidRPr="003D24AA">
        <w:rPr>
          <w:sz w:val="16"/>
        </w:rPr>
        <w:t xml:space="preserve"> President </w:t>
      </w:r>
      <w:r w:rsidRPr="0073669F">
        <w:rPr>
          <w:rStyle w:val="Accentuation"/>
          <w:highlight w:val="yellow"/>
        </w:rPr>
        <w:t>Trump’s</w:t>
      </w:r>
      <w:r w:rsidRPr="0073669F">
        <w:rPr>
          <w:rStyle w:val="StyleUnderline"/>
          <w:highlight w:val="yellow"/>
        </w:rPr>
        <w:t xml:space="preserve"> ability to</w:t>
      </w:r>
      <w:r w:rsidRPr="003D24AA">
        <w:rPr>
          <w:rStyle w:val="StyleUnderline"/>
        </w:rPr>
        <w:t xml:space="preserve"> shape the federal workforce and to </w:t>
      </w:r>
      <w:r w:rsidRPr="003D24AA">
        <w:rPr>
          <w:rStyle w:val="Accentuation"/>
        </w:rPr>
        <w:t xml:space="preserve">implement </w:t>
      </w:r>
      <w:r w:rsidRPr="0073669F">
        <w:rPr>
          <w:rStyle w:val="Accentuation"/>
          <w:highlight w:val="yellow"/>
        </w:rPr>
        <w:t>reform</w:t>
      </w:r>
      <w:r w:rsidRPr="003D24AA">
        <w:rPr>
          <w:rStyle w:val="Accentuation"/>
        </w:rPr>
        <w:t>s</w:t>
      </w:r>
      <w:r w:rsidRPr="003D24AA">
        <w:rPr>
          <w:sz w:val="16"/>
        </w:rPr>
        <w:t xml:space="preserve"> he advocated for during the campaign. Feds Race to Ink Union Deals that Last Beyond Trump, E&amp;E News (Dec. 12, 2024) https://www.eenews.net/articles/feds-race-to-ink-union-deals-that-lastbeyond-trump/ (“Federal employees in environmental and energy agencies are racing to lock in or extend union contracts in the waning 22 days of President Joe Biden’s term with hopes of shielding employees from the incoming Trump administration.”).</w:t>
      </w:r>
    </w:p>
    <w:p w14:paraId="74CC807E" w14:textId="77777777" w:rsidR="004F6E1E" w:rsidRPr="003D24AA" w:rsidRDefault="004F6E1E" w:rsidP="004F6E1E">
      <w:pPr>
        <w:rPr>
          <w:sz w:val="16"/>
        </w:rPr>
      </w:pPr>
      <w:r w:rsidRPr="003D24AA">
        <w:rPr>
          <w:sz w:val="16"/>
        </w:rPr>
        <w:t xml:space="preserve">For example, </w:t>
      </w:r>
      <w:r w:rsidRPr="0073669F">
        <w:rPr>
          <w:rStyle w:val="Accentuation"/>
          <w:highlight w:val="yellow"/>
        </w:rPr>
        <w:t>AFGE</w:t>
      </w:r>
      <w:r w:rsidRPr="0073669F">
        <w:rPr>
          <w:rStyle w:val="StyleUnderline"/>
          <w:highlight w:val="yellow"/>
        </w:rPr>
        <w:t xml:space="preserve"> negotiated a</w:t>
      </w:r>
      <w:r w:rsidRPr="0073669F">
        <w:rPr>
          <w:sz w:val="16"/>
          <w:highlight w:val="yellow"/>
        </w:rPr>
        <w:t xml:space="preserve"> </w:t>
      </w:r>
      <w:r w:rsidRPr="0073669F">
        <w:rPr>
          <w:rStyle w:val="Accentuation"/>
          <w:highlight w:val="yellow"/>
        </w:rPr>
        <w:t>c</w:t>
      </w:r>
      <w:r w:rsidRPr="003D24AA">
        <w:rPr>
          <w:sz w:val="16"/>
        </w:rPr>
        <w:t xml:space="preserve">ollective </w:t>
      </w:r>
      <w:r w:rsidRPr="0073669F">
        <w:rPr>
          <w:rStyle w:val="Accentuation"/>
          <w:highlight w:val="yellow"/>
        </w:rPr>
        <w:t>b</w:t>
      </w:r>
      <w:r w:rsidRPr="003D24AA">
        <w:rPr>
          <w:sz w:val="16"/>
        </w:rPr>
        <w:t xml:space="preserve">argaining </w:t>
      </w:r>
      <w:r w:rsidRPr="0073669F">
        <w:rPr>
          <w:rStyle w:val="Accentuation"/>
          <w:highlight w:val="yellow"/>
        </w:rPr>
        <w:t>a</w:t>
      </w:r>
      <w:r w:rsidRPr="003D24AA">
        <w:rPr>
          <w:sz w:val="16"/>
        </w:rPr>
        <w:t xml:space="preserve">greement </w:t>
      </w:r>
      <w:r w:rsidRPr="0073669F">
        <w:rPr>
          <w:rStyle w:val="StyleUnderline"/>
          <w:highlight w:val="yellow"/>
        </w:rPr>
        <w:t>with</w:t>
      </w:r>
      <w:r w:rsidRPr="003D24AA">
        <w:rPr>
          <w:rStyle w:val="StyleUnderline"/>
        </w:rPr>
        <w:t xml:space="preserve"> the </w:t>
      </w:r>
      <w:r w:rsidRPr="0073669F">
        <w:rPr>
          <w:rStyle w:val="Accentuation"/>
          <w:highlight w:val="yellow"/>
        </w:rPr>
        <w:t>Biden</w:t>
      </w:r>
      <w:r w:rsidRPr="0073669F">
        <w:rPr>
          <w:rStyle w:val="StyleUnderline"/>
          <w:highlight w:val="yellow"/>
        </w:rPr>
        <w:t xml:space="preserve"> </w:t>
      </w:r>
      <w:r w:rsidRPr="0073669F">
        <w:rPr>
          <w:rStyle w:val="Accentuation"/>
          <w:highlight w:val="yellow"/>
        </w:rPr>
        <w:t>E</w:t>
      </w:r>
      <w:r w:rsidRPr="003D24AA">
        <w:rPr>
          <w:sz w:val="16"/>
        </w:rPr>
        <w:t xml:space="preserve">nvironmental </w:t>
      </w:r>
      <w:r w:rsidRPr="0073669F">
        <w:rPr>
          <w:rStyle w:val="Accentuation"/>
          <w:highlight w:val="yellow"/>
        </w:rPr>
        <w:t>P</w:t>
      </w:r>
      <w:r w:rsidRPr="003D24AA">
        <w:rPr>
          <w:sz w:val="16"/>
        </w:rPr>
        <w:t xml:space="preserve">rotection </w:t>
      </w:r>
      <w:r w:rsidRPr="0073669F">
        <w:rPr>
          <w:rStyle w:val="Accentuation"/>
          <w:highlight w:val="yellow"/>
        </w:rPr>
        <w:t>A</w:t>
      </w:r>
      <w:r w:rsidRPr="003D24AA">
        <w:rPr>
          <w:sz w:val="16"/>
        </w:rPr>
        <w:t xml:space="preserve">gency </w:t>
      </w:r>
      <w:r w:rsidRPr="0073669F">
        <w:rPr>
          <w:rStyle w:val="StyleUnderline"/>
          <w:highlight w:val="yellow"/>
        </w:rPr>
        <w:t xml:space="preserve">that purports to </w:t>
      </w:r>
      <w:r w:rsidRPr="0073669F">
        <w:rPr>
          <w:rStyle w:val="Accentuation"/>
          <w:highlight w:val="yellow"/>
        </w:rPr>
        <w:t>remove</w:t>
      </w:r>
      <w:r w:rsidRPr="003D24AA">
        <w:rPr>
          <w:rStyle w:val="StyleUnderline"/>
        </w:rPr>
        <w:t xml:space="preserve"> or restrict </w:t>
      </w:r>
      <w:r w:rsidRPr="0073669F">
        <w:rPr>
          <w:rStyle w:val="StyleUnderline"/>
          <w:highlight w:val="yellow"/>
        </w:rPr>
        <w:t xml:space="preserve">the ability of </w:t>
      </w:r>
      <w:r w:rsidRPr="0073669F">
        <w:rPr>
          <w:rStyle w:val="Accentuation"/>
          <w:highlight w:val="yellow"/>
        </w:rPr>
        <w:t>subsequent</w:t>
      </w:r>
      <w:r w:rsidRPr="003D24AA">
        <w:rPr>
          <w:rStyle w:val="StyleUnderline"/>
        </w:rPr>
        <w:t xml:space="preserve"> political </w:t>
      </w:r>
      <w:r w:rsidRPr="0073669F">
        <w:rPr>
          <w:rStyle w:val="Accentuation"/>
          <w:highlight w:val="yellow"/>
        </w:rPr>
        <w:t>appointees</w:t>
      </w:r>
      <w:r w:rsidRPr="0073669F">
        <w:rPr>
          <w:rStyle w:val="StyleUnderline"/>
          <w:highlight w:val="yellow"/>
        </w:rPr>
        <w:t xml:space="preserve"> to </w:t>
      </w:r>
      <w:r w:rsidRPr="0073669F">
        <w:rPr>
          <w:rStyle w:val="Accentuation"/>
          <w:highlight w:val="yellow"/>
        </w:rPr>
        <w:t>determine policy</w:t>
      </w:r>
      <w:r w:rsidRPr="003D24AA">
        <w:rPr>
          <w:sz w:val="16"/>
        </w:rPr>
        <w:t xml:space="preserve"> for the agency. Id. According to AFGE, “This contract . . .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Press Release: AFGE Council 238 Reaches New Contract with the EPA, AFGE Council 238 (May 30, 2024) https://afge238.org/news/press-release-afge-council-238-reaches-newcontract-with-the-epa/.</w:t>
      </w:r>
    </w:p>
    <w:p w14:paraId="646A5E61" w14:textId="77777777" w:rsidR="004F6E1E" w:rsidRPr="003D24AA" w:rsidRDefault="004F6E1E" w:rsidP="004F6E1E">
      <w:pPr>
        <w:pStyle w:val="Titre4"/>
      </w:pPr>
      <w:r w:rsidRPr="003D24AA">
        <w:t xml:space="preserve">That includes a </w:t>
      </w:r>
      <w:r w:rsidRPr="003D24AA">
        <w:rPr>
          <w:u w:val="single"/>
        </w:rPr>
        <w:t>plethora</w:t>
      </w:r>
      <w:r w:rsidRPr="003D24AA">
        <w:t xml:space="preserve"> of CBAs in the </w:t>
      </w:r>
      <w:r w:rsidRPr="003D24AA">
        <w:rPr>
          <w:u w:val="single"/>
        </w:rPr>
        <w:t>DOD</w:t>
      </w:r>
      <w:r w:rsidRPr="003D24AA">
        <w:t>.</w:t>
      </w:r>
    </w:p>
    <w:p w14:paraId="5FB38BC6" w14:textId="77777777" w:rsidR="004F6E1E" w:rsidRPr="003D24AA" w:rsidRDefault="004F6E1E" w:rsidP="004F6E1E">
      <w:pPr>
        <w:rPr>
          <w:rFonts w:eastAsia="Calibri"/>
        </w:rPr>
      </w:pPr>
      <w:r w:rsidRPr="003D24AA">
        <w:rPr>
          <w:rFonts w:eastAsia="Calibri"/>
        </w:rPr>
        <w:t xml:space="preserve">Emily </w:t>
      </w:r>
      <w:r w:rsidRPr="003D24AA">
        <w:rPr>
          <w:rFonts w:eastAsia="Calibri"/>
          <w:b/>
          <w:bCs/>
          <w:sz w:val="26"/>
        </w:rPr>
        <w:t>Hall 25</w:t>
      </w:r>
      <w:r w:rsidRPr="003D24AA">
        <w:rPr>
          <w:rFonts w:eastAsia="Calibri"/>
        </w:rPr>
        <w:t>, JD, Counsel to the Assistant Attorney General, Civil Division, at the United States Department of Justice, former Law Clerk to Associate Justice Brett Kavanaugh of the United States Supreme Court, 3-27-25,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06061149" w14:textId="77777777" w:rsidR="004F6E1E" w:rsidRPr="003D24AA" w:rsidRDefault="004F6E1E" w:rsidP="004F6E1E">
      <w:pPr>
        <w:rPr>
          <w:sz w:val="16"/>
        </w:rPr>
      </w:pPr>
      <w:r w:rsidRPr="003D24AA">
        <w:rPr>
          <w:sz w:val="16"/>
        </w:rPr>
        <w:t xml:space="preserve">94. </w:t>
      </w:r>
      <w:r w:rsidRPr="0073669F">
        <w:rPr>
          <w:rStyle w:val="Accentuation"/>
          <w:highlight w:val="yellow"/>
        </w:rPr>
        <w:t>DOD</w:t>
      </w:r>
      <w:r w:rsidRPr="003D24AA">
        <w:rPr>
          <w:sz w:val="16"/>
        </w:rPr>
        <w:t xml:space="preserve"> and/or its </w:t>
      </w:r>
      <w:r w:rsidRPr="0073669F">
        <w:rPr>
          <w:rStyle w:val="Accentuation"/>
          <w:highlight w:val="yellow"/>
        </w:rPr>
        <w:t>agencies</w:t>
      </w:r>
      <w:r w:rsidRPr="003D24AA">
        <w:rPr>
          <w:sz w:val="16"/>
        </w:rPr>
        <w:t xml:space="preserve"> or components </w:t>
      </w:r>
      <w:r w:rsidRPr="003D24AA">
        <w:rPr>
          <w:rStyle w:val="StyleUnderline"/>
        </w:rPr>
        <w:t xml:space="preserve">have </w:t>
      </w:r>
      <w:r w:rsidRPr="0073669F">
        <w:rPr>
          <w:rStyle w:val="StyleUnderline"/>
          <w:highlight w:val="yellow"/>
        </w:rPr>
        <w:t xml:space="preserve">entered into </w:t>
      </w:r>
      <w:r w:rsidRPr="0073669F">
        <w:rPr>
          <w:rStyle w:val="Accentuation"/>
          <w:highlight w:val="yellow"/>
        </w:rPr>
        <w:t>CBAs</w:t>
      </w:r>
      <w:r w:rsidRPr="003D24AA">
        <w:rPr>
          <w:sz w:val="16"/>
        </w:rPr>
        <w:t xml:space="preserve"> with Defendants, </w:t>
      </w:r>
      <w:r w:rsidRPr="0073669F">
        <w:rPr>
          <w:rStyle w:val="StyleUnderline"/>
          <w:highlight w:val="yellow"/>
        </w:rPr>
        <w:t xml:space="preserve">including the </w:t>
      </w:r>
      <w:r w:rsidRPr="0073669F">
        <w:rPr>
          <w:rStyle w:val="Accentuation"/>
          <w:highlight w:val="yellow"/>
        </w:rPr>
        <w:t>Air Force</w:t>
      </w:r>
      <w:r w:rsidRPr="003D24AA">
        <w:rPr>
          <w:rStyle w:val="StyleUnderline"/>
        </w:rPr>
        <w:t xml:space="preserve"> Material Command Master </w:t>
      </w:r>
      <w:r w:rsidRPr="003D24AA">
        <w:rPr>
          <w:rStyle w:val="Accentuation"/>
        </w:rPr>
        <w:t>Labor Agreement</w:t>
      </w:r>
      <w:r w:rsidRPr="003D24AA">
        <w:rPr>
          <w:rStyle w:val="StyleUnderline"/>
        </w:rPr>
        <w:t xml:space="preserve">; the </w:t>
      </w:r>
      <w:r w:rsidRPr="0073669F">
        <w:rPr>
          <w:rStyle w:val="Accentuation"/>
          <w:highlight w:val="yellow"/>
        </w:rPr>
        <w:t>Army</w:t>
      </w:r>
      <w:r w:rsidRPr="003D24AA">
        <w:rPr>
          <w:rStyle w:val="StyleUnderline"/>
        </w:rPr>
        <w:t xml:space="preserve"> and Air Force </w:t>
      </w:r>
      <w:r w:rsidRPr="003D24AA">
        <w:rPr>
          <w:rStyle w:val="Accentuation"/>
        </w:rPr>
        <w:t>Exchange Service</w:t>
      </w:r>
      <w:r w:rsidRPr="003D24AA">
        <w:rPr>
          <w:rStyle w:val="StyleUnderline"/>
        </w:rPr>
        <w:t xml:space="preserve"> Master </w:t>
      </w:r>
      <w:r w:rsidRPr="003D24AA">
        <w:rPr>
          <w:rStyle w:val="Accentuation"/>
        </w:rPr>
        <w:t>Agreement</w:t>
      </w:r>
      <w:r w:rsidRPr="003D24AA">
        <w:rPr>
          <w:rStyle w:val="StyleUnderline"/>
        </w:rPr>
        <w:t xml:space="preserve">; </w:t>
      </w:r>
      <w:r w:rsidRPr="00091CC9">
        <w:rPr>
          <w:sz w:val="16"/>
        </w:rPr>
        <w:t>the Defense Commissary Agency Master Labor Agreement; the Agreement Between Defense Contract Management Agency and AFGE Council 170; the Defense Finance &amp; Accounting Service Master Collective Bargaining Agreement; the Defense Health Agency Interim Master Labor Agreement; the Defense Logistics Agency Master Labor Agreement; the Consolidated Master Labor Agreement between the United States Marine Corps and the American Federation of Government Employees; and the United States Military Entrance Processing Command Collective Bargaining Agreement.</w:t>
      </w:r>
    </w:p>
    <w:p w14:paraId="31D1D5A4" w14:textId="77777777" w:rsidR="004F6E1E" w:rsidRPr="003D24AA" w:rsidRDefault="004F6E1E" w:rsidP="004F6E1E">
      <w:pPr>
        <w:rPr>
          <w:sz w:val="16"/>
        </w:rPr>
      </w:pPr>
      <w:r w:rsidRPr="003D24AA">
        <w:rPr>
          <w:sz w:val="16"/>
        </w:rPr>
        <w:t xml:space="preserve">95. These </w:t>
      </w:r>
      <w:r w:rsidRPr="0073669F">
        <w:rPr>
          <w:rStyle w:val="Accentuation"/>
          <w:highlight w:val="yellow"/>
        </w:rPr>
        <w:t>CBAs</w:t>
      </w:r>
      <w:r w:rsidRPr="003D24AA">
        <w:rPr>
          <w:rStyle w:val="StyleUnderline"/>
        </w:rPr>
        <w:t xml:space="preserve"> include numerous </w:t>
      </w:r>
      <w:r w:rsidRPr="003D24AA">
        <w:rPr>
          <w:rStyle w:val="Accentuation"/>
        </w:rPr>
        <w:t>terms</w:t>
      </w:r>
      <w:r w:rsidRPr="003D24AA">
        <w:rPr>
          <w:rStyle w:val="StyleUnderline"/>
        </w:rPr>
        <w:t xml:space="preserve"> that </w:t>
      </w:r>
      <w:r w:rsidRPr="0073669F">
        <w:rPr>
          <w:rStyle w:val="Accentuation"/>
          <w:highlight w:val="yellow"/>
        </w:rPr>
        <w:t>materially restrict</w:t>
      </w:r>
      <w:r w:rsidRPr="0073669F">
        <w:rPr>
          <w:rStyle w:val="StyleUnderline"/>
          <w:highlight w:val="yellow"/>
        </w:rPr>
        <w:t xml:space="preserve"> the power of </w:t>
      </w:r>
      <w:r w:rsidRPr="0073669F">
        <w:rPr>
          <w:rStyle w:val="Accentuation"/>
          <w:highlight w:val="yellow"/>
        </w:rPr>
        <w:t>DOD</w:t>
      </w:r>
      <w:r w:rsidRPr="003D24AA">
        <w:rPr>
          <w:rStyle w:val="StyleUnderline"/>
        </w:rPr>
        <w:t xml:space="preserve"> and/or its agencies or components </w:t>
      </w:r>
      <w:r w:rsidRPr="0073669F">
        <w:rPr>
          <w:rStyle w:val="StyleUnderline"/>
          <w:highlight w:val="yellow"/>
        </w:rPr>
        <w:t xml:space="preserve">to </w:t>
      </w:r>
      <w:r w:rsidRPr="0073669F">
        <w:rPr>
          <w:rStyle w:val="Accentuation"/>
          <w:highlight w:val="yellow"/>
        </w:rPr>
        <w:t>govern</w:t>
      </w:r>
      <w:r w:rsidRPr="003D24AA">
        <w:rPr>
          <w:rStyle w:val="StyleUnderline"/>
        </w:rPr>
        <w:t xml:space="preserve"> and set policies for its </w:t>
      </w:r>
      <w:r w:rsidRPr="003D24AA">
        <w:rPr>
          <w:rStyle w:val="Accentuation"/>
        </w:rPr>
        <w:t>own workforce</w:t>
      </w:r>
    </w:p>
    <w:p w14:paraId="59FDD04A" w14:textId="77777777" w:rsidR="004F6E1E" w:rsidRPr="003D24AA" w:rsidRDefault="004F6E1E" w:rsidP="004F6E1E">
      <w:pPr>
        <w:rPr>
          <w:sz w:val="16"/>
        </w:rPr>
      </w:pPr>
      <w:r w:rsidRPr="003D24AA">
        <w:rPr>
          <w:sz w:val="16"/>
        </w:rPr>
        <w:t xml:space="preserve">96. For example, </w:t>
      </w:r>
      <w:r w:rsidRPr="003D24AA">
        <w:rPr>
          <w:rStyle w:val="StyleUnderline"/>
        </w:rPr>
        <w:t xml:space="preserve">the </w:t>
      </w:r>
      <w:r w:rsidRPr="0073669F">
        <w:rPr>
          <w:rStyle w:val="Accentuation"/>
          <w:highlight w:val="yellow"/>
        </w:rPr>
        <w:t>Defense Contract</w:t>
      </w:r>
      <w:r w:rsidRPr="003D24AA">
        <w:rPr>
          <w:rStyle w:val="StyleUnderline"/>
        </w:rPr>
        <w:t xml:space="preserve"> Management Agency </w:t>
      </w:r>
      <w:r w:rsidRPr="0073669F">
        <w:rPr>
          <w:rStyle w:val="Accentuation"/>
          <w:highlight w:val="yellow"/>
        </w:rPr>
        <w:t>CBA</w:t>
      </w:r>
      <w:r w:rsidRPr="0073669F">
        <w:rPr>
          <w:rStyle w:val="StyleUnderline"/>
          <w:highlight w:val="yellow"/>
        </w:rPr>
        <w:t xml:space="preserve"> requires it to “</w:t>
      </w:r>
      <w:r w:rsidRPr="0073669F">
        <w:rPr>
          <w:rStyle w:val="Accentuation"/>
          <w:highlight w:val="yellow"/>
        </w:rPr>
        <w:t>encourage</w:t>
      </w:r>
      <w:r w:rsidRPr="003D24AA">
        <w:rPr>
          <w:sz w:val="16"/>
        </w:rPr>
        <w:t xml:space="preserve"> … </w:t>
      </w:r>
      <w:r w:rsidRPr="003D24AA">
        <w:rPr>
          <w:rStyle w:val="StyleUnderline"/>
        </w:rPr>
        <w:t xml:space="preserve">the use of </w:t>
      </w:r>
      <w:r w:rsidRPr="0073669F">
        <w:rPr>
          <w:rStyle w:val="Accentuation"/>
          <w:highlight w:val="yellow"/>
        </w:rPr>
        <w:t>telework</w:t>
      </w:r>
      <w:r w:rsidRPr="003D24AA">
        <w:rPr>
          <w:sz w:val="16"/>
        </w:rPr>
        <w:t xml:space="preserve">”; to retain </w:t>
      </w:r>
      <w:r w:rsidRPr="003D24AA">
        <w:rPr>
          <w:rStyle w:val="Accentuation"/>
        </w:rPr>
        <w:t>underperforming employees</w:t>
      </w:r>
      <w:r w:rsidRPr="003D24AA">
        <w:rPr>
          <w:rStyle w:val="StyleUnderline"/>
        </w:rPr>
        <w:t xml:space="preserve"> through a 90-day performance improvement plan, followed by 30 days’ </w:t>
      </w:r>
      <w:r w:rsidRPr="003D24AA">
        <w:rPr>
          <w:rStyle w:val="Accentuation"/>
        </w:rPr>
        <w:t>notice</w:t>
      </w:r>
      <w:r w:rsidRPr="003D24AA">
        <w:rPr>
          <w:rStyle w:val="StyleUnderline"/>
        </w:rPr>
        <w:t xml:space="preserve"> before a performance-based decision is made; and to notify</w:t>
      </w:r>
      <w:r w:rsidRPr="003D24AA">
        <w:rPr>
          <w:sz w:val="16"/>
        </w:rPr>
        <w:t xml:space="preserve"> </w:t>
      </w:r>
      <w:r w:rsidRPr="003D24AA">
        <w:rPr>
          <w:rStyle w:val="Accentuation"/>
        </w:rPr>
        <w:t>employees</w:t>
      </w:r>
      <w:r w:rsidRPr="003D24AA">
        <w:rPr>
          <w:rStyle w:val="StyleUnderline"/>
        </w:rPr>
        <w:t xml:space="preserve"> of any </w:t>
      </w:r>
      <w:r w:rsidRPr="003D24AA">
        <w:rPr>
          <w:rStyle w:val="Accentuation"/>
        </w:rPr>
        <w:t>r</w:t>
      </w:r>
      <w:r w:rsidRPr="003D24AA">
        <w:rPr>
          <w:rStyle w:val="StyleUnderline"/>
        </w:rPr>
        <w:t xml:space="preserve">eduction </w:t>
      </w:r>
      <w:r w:rsidRPr="003D24AA">
        <w:rPr>
          <w:rStyle w:val="Accentuation"/>
        </w:rPr>
        <w:t>i</w:t>
      </w:r>
      <w:r w:rsidRPr="003D24AA">
        <w:rPr>
          <w:rStyle w:val="StyleUnderline"/>
        </w:rPr>
        <w:t xml:space="preserve">n </w:t>
      </w:r>
      <w:r w:rsidRPr="003D24AA">
        <w:rPr>
          <w:rStyle w:val="Accentuation"/>
        </w:rPr>
        <w:t>f</w:t>
      </w:r>
      <w:r w:rsidRPr="003D24AA">
        <w:rPr>
          <w:rStyle w:val="StyleUnderline"/>
        </w:rPr>
        <w:t xml:space="preserve">orce at least 60 days in </w:t>
      </w:r>
      <w:r w:rsidRPr="003D24AA">
        <w:rPr>
          <w:rStyle w:val="Accentuation"/>
        </w:rPr>
        <w:t>advance</w:t>
      </w:r>
      <w:r w:rsidRPr="003D24AA">
        <w:rPr>
          <w:sz w:val="16"/>
        </w:rPr>
        <w:t>. Agreement Between Defense Contract Management Agency and AFGE Council 170, 38, 102-04, 169, https://www.afge.org/globalassets/documents/cbas/dcma-cba-2019.pdf.</w:t>
      </w:r>
    </w:p>
    <w:p w14:paraId="792C8D4E" w14:textId="77777777" w:rsidR="004F6E1E" w:rsidRPr="003D24AA" w:rsidRDefault="004F6E1E" w:rsidP="004F6E1E">
      <w:pPr>
        <w:rPr>
          <w:sz w:val="16"/>
        </w:rPr>
      </w:pPr>
      <w:r w:rsidRPr="003D24AA">
        <w:rPr>
          <w:sz w:val="16"/>
        </w:rPr>
        <w:t xml:space="preserve">97. </w:t>
      </w:r>
      <w:r w:rsidRPr="003D24AA">
        <w:rPr>
          <w:rStyle w:val="StyleUnderline"/>
        </w:rPr>
        <w:t xml:space="preserve">The </w:t>
      </w:r>
      <w:r w:rsidRPr="0073669F">
        <w:rPr>
          <w:rStyle w:val="Accentuation"/>
          <w:highlight w:val="yellow"/>
        </w:rPr>
        <w:t>Defense Finance</w:t>
      </w:r>
      <w:r w:rsidRPr="003D24AA">
        <w:rPr>
          <w:rStyle w:val="StyleUnderline"/>
        </w:rPr>
        <w:t xml:space="preserve"> &amp; Accounting Service </w:t>
      </w:r>
      <w:r w:rsidRPr="0073669F">
        <w:rPr>
          <w:rStyle w:val="Accentuation"/>
          <w:highlight w:val="yellow"/>
        </w:rPr>
        <w:t>CBA</w:t>
      </w:r>
      <w:r w:rsidRPr="0073669F">
        <w:rPr>
          <w:rStyle w:val="StyleUnderline"/>
          <w:highlight w:val="yellow"/>
        </w:rPr>
        <w:t xml:space="preserve"> requires it to spend</w:t>
      </w:r>
      <w:r w:rsidRPr="003D24AA">
        <w:rPr>
          <w:rStyle w:val="StyleUnderline"/>
        </w:rPr>
        <w:t xml:space="preserve"> </w:t>
      </w:r>
      <w:r w:rsidRPr="003D24AA">
        <w:rPr>
          <w:rStyle w:val="Accentuation"/>
        </w:rPr>
        <w:t xml:space="preserve">taxpayer </w:t>
      </w:r>
      <w:r w:rsidRPr="0073669F">
        <w:rPr>
          <w:rStyle w:val="Accentuation"/>
          <w:highlight w:val="yellow"/>
        </w:rPr>
        <w:t>funds</w:t>
      </w:r>
      <w:r w:rsidRPr="0073669F">
        <w:rPr>
          <w:rStyle w:val="StyleUnderline"/>
          <w:highlight w:val="yellow"/>
        </w:rPr>
        <w:t xml:space="preserve"> to provide union </w:t>
      </w:r>
      <w:r w:rsidRPr="0073669F">
        <w:rPr>
          <w:rStyle w:val="Accentuation"/>
          <w:highlight w:val="yellow"/>
        </w:rPr>
        <w:t>office space</w:t>
      </w:r>
      <w:r w:rsidRPr="003D24AA">
        <w:rPr>
          <w:rStyle w:val="StyleUnderline"/>
        </w:rPr>
        <w:t xml:space="preserve">, </w:t>
      </w:r>
      <w:r w:rsidRPr="003D24AA">
        <w:rPr>
          <w:rStyle w:val="Accentuation"/>
        </w:rPr>
        <w:t>furniture</w:t>
      </w:r>
      <w:r w:rsidRPr="003D24AA">
        <w:rPr>
          <w:rStyle w:val="StyleUnderline"/>
        </w:rPr>
        <w:t xml:space="preserve">, </w:t>
      </w:r>
      <w:r w:rsidRPr="003D24AA">
        <w:rPr>
          <w:rStyle w:val="Accentuation"/>
        </w:rPr>
        <w:t>workstations</w:t>
      </w:r>
      <w:r w:rsidRPr="003D24AA">
        <w:rPr>
          <w:rStyle w:val="StyleUnderline"/>
        </w:rPr>
        <w:t>, and parking spaces at each of its five primary locations.</w:t>
      </w:r>
      <w:r w:rsidRPr="003D24AA">
        <w:rPr>
          <w:sz w:val="16"/>
        </w:rPr>
        <w:t xml:space="preserve"> Master Collective Bargaining Agreement 12, https://www.afge.org/ globalassets/documents/cbas/c171---dfas-contract.pdf. </w:t>
      </w:r>
      <w:r w:rsidRPr="003D24AA">
        <w:rPr>
          <w:rStyle w:val="StyleUnderline"/>
        </w:rPr>
        <w:t xml:space="preserve">The </w:t>
      </w:r>
      <w:r w:rsidRPr="003D24AA">
        <w:rPr>
          <w:rStyle w:val="Accentuation"/>
        </w:rPr>
        <w:t>CBA</w:t>
      </w:r>
      <w:r w:rsidRPr="003D24AA">
        <w:rPr>
          <w:sz w:val="16"/>
        </w:rPr>
        <w:t xml:space="preserve"> also </w:t>
      </w:r>
      <w:r w:rsidRPr="003D24AA">
        <w:rPr>
          <w:rStyle w:val="Accentuation"/>
        </w:rPr>
        <w:t>bars DFAS</w:t>
      </w:r>
      <w:r w:rsidRPr="003D24AA">
        <w:rPr>
          <w:rStyle w:val="StyleUnderline"/>
        </w:rPr>
        <w:t xml:space="preserve"> from </w:t>
      </w:r>
      <w:r w:rsidRPr="003D24AA">
        <w:rPr>
          <w:rStyle w:val="Accentuation"/>
        </w:rPr>
        <w:t>denying telework</w:t>
      </w:r>
      <w:r w:rsidRPr="003D24AA">
        <w:rPr>
          <w:rStyle w:val="StyleUnderline"/>
        </w:rPr>
        <w:t xml:space="preserve"> to an employee even if the employee lacks “appropriate internet service” at his telework location and subjects denials of telework to </w:t>
      </w:r>
      <w:r w:rsidRPr="003D24AA">
        <w:rPr>
          <w:rStyle w:val="Accentuation"/>
        </w:rPr>
        <w:t>grievance proceedings</w:t>
      </w:r>
      <w:r w:rsidRPr="003D24AA">
        <w:rPr>
          <w:rStyle w:val="StyleUnderline"/>
        </w:rPr>
        <w:t xml:space="preserve"> that can go to </w:t>
      </w:r>
      <w:r w:rsidRPr="003D24AA">
        <w:rPr>
          <w:rStyle w:val="Accentuation"/>
        </w:rPr>
        <w:t>binding arbitration</w:t>
      </w:r>
      <w:r w:rsidRPr="003D24AA">
        <w:rPr>
          <w:sz w:val="16"/>
        </w:rPr>
        <w:t xml:space="preserve">. Id. at 25. And </w:t>
      </w:r>
      <w:r w:rsidRPr="0073669F">
        <w:rPr>
          <w:rStyle w:val="StyleUnderline"/>
          <w:highlight w:val="yellow"/>
        </w:rPr>
        <w:t xml:space="preserve">the CBA requires DFAS to </w:t>
      </w:r>
      <w:r w:rsidRPr="0073669F">
        <w:rPr>
          <w:rStyle w:val="Accentuation"/>
          <w:highlight w:val="yellow"/>
        </w:rPr>
        <w:t>retain underperforming employees</w:t>
      </w:r>
      <w:r w:rsidRPr="003D24AA">
        <w:rPr>
          <w:rStyle w:val="StyleUnderline"/>
        </w:rPr>
        <w:t xml:space="preserve"> through an extendable 90-day performance improvement period.</w:t>
      </w:r>
      <w:r w:rsidRPr="003D24AA">
        <w:rPr>
          <w:sz w:val="16"/>
        </w:rPr>
        <w:t xml:space="preserve"> Id. at 65.</w:t>
      </w:r>
    </w:p>
    <w:p w14:paraId="3D35F527" w14:textId="77777777" w:rsidR="004F6E1E" w:rsidRPr="003D24AA" w:rsidRDefault="004F6E1E" w:rsidP="004F6E1E">
      <w:pPr>
        <w:pStyle w:val="Titre4"/>
        <w:rPr>
          <w:b w:val="0"/>
          <w:bCs/>
        </w:rPr>
      </w:pPr>
      <w:r w:rsidRPr="003D24AA">
        <w:t xml:space="preserve">If reinstated, </w:t>
      </w:r>
      <w:r w:rsidRPr="003D24AA">
        <w:rPr>
          <w:u w:val="single"/>
        </w:rPr>
        <w:t>great power war</w:t>
      </w:r>
      <w:r w:rsidRPr="003D24AA">
        <w:t xml:space="preserve"> causes </w:t>
      </w:r>
      <w:r w:rsidRPr="003D24AA">
        <w:rPr>
          <w:u w:val="single"/>
        </w:rPr>
        <w:t>extinction</w:t>
      </w:r>
      <w:r w:rsidRPr="003D24AA">
        <w:t xml:space="preserve">. </w:t>
      </w:r>
      <w:r w:rsidRPr="003D24AA">
        <w:rPr>
          <w:b w:val="0"/>
          <w:bCs/>
        </w:rPr>
        <w:t xml:space="preserve">That includes </w:t>
      </w:r>
      <w:r w:rsidRPr="003D24AA">
        <w:rPr>
          <w:b w:val="0"/>
          <w:bCs/>
          <w:u w:val="single"/>
        </w:rPr>
        <w:t>cyber</w:t>
      </w:r>
      <w:r w:rsidRPr="003D24AA">
        <w:rPr>
          <w:b w:val="0"/>
          <w:bCs/>
        </w:rPr>
        <w:t xml:space="preserve"> and </w:t>
      </w:r>
      <w:r w:rsidRPr="003D24AA">
        <w:rPr>
          <w:b w:val="0"/>
          <w:bCs/>
          <w:u w:val="single"/>
        </w:rPr>
        <w:t>bio</w:t>
      </w:r>
      <w:r w:rsidRPr="003D24AA">
        <w:rPr>
          <w:b w:val="0"/>
          <w:bCs/>
        </w:rPr>
        <w:t>weapons.</w:t>
      </w:r>
    </w:p>
    <w:p w14:paraId="5A0AB0E8" w14:textId="77777777" w:rsidR="004F6E1E" w:rsidRPr="003D24AA" w:rsidRDefault="004F6E1E" w:rsidP="004F6E1E">
      <w:r w:rsidRPr="003D24AA">
        <w:t xml:space="preserve">Mark J. </w:t>
      </w:r>
      <w:r w:rsidRPr="003D24AA">
        <w:rPr>
          <w:rStyle w:val="Style13ptBold"/>
        </w:rPr>
        <w:t>Massa and</w:t>
      </w:r>
      <w:r w:rsidRPr="003D24AA">
        <w:t xml:space="preserve"> Alyxandra </w:t>
      </w:r>
      <w:r w:rsidRPr="003D24AA">
        <w:rPr>
          <w:rStyle w:val="Style13ptBold"/>
        </w:rPr>
        <w:t>Marine 25</w:t>
      </w:r>
      <w:r w:rsidRPr="003D24AA">
        <w:t>, Massa, Deputy Director, Forward Defense, Scowcroft Center for Strategy and Security, Atlantic Council, Marine, Associate Director. Forward Defense, Scowcroft Center for Strategy and Security, Atlantic Council, July 2025, “Five pillars for deterring strategic attacks,” https://www.atlanticcouncil.org/in-depth-research-reports/issue-brief/five-pillars-for-deterring-strategic-attacks/</w:t>
      </w:r>
    </w:p>
    <w:p w14:paraId="6731A904" w14:textId="77777777" w:rsidR="004F6E1E" w:rsidRPr="003D24AA" w:rsidRDefault="004F6E1E" w:rsidP="004F6E1E">
      <w:pPr>
        <w:rPr>
          <w:sz w:val="16"/>
        </w:rPr>
      </w:pPr>
      <w:r w:rsidRPr="0073669F">
        <w:rPr>
          <w:rStyle w:val="StyleUnderline"/>
          <w:highlight w:val="yellow"/>
        </w:rPr>
        <w:t>The</w:t>
      </w:r>
      <w:r w:rsidRPr="003D24AA">
        <w:rPr>
          <w:sz w:val="16"/>
        </w:rPr>
        <w:t xml:space="preserve"> Department of Defense (</w:t>
      </w:r>
      <w:r w:rsidRPr="0073669F">
        <w:rPr>
          <w:rStyle w:val="Accentuation"/>
          <w:highlight w:val="yellow"/>
        </w:rPr>
        <w:t>DoD</w:t>
      </w:r>
      <w:r w:rsidRPr="0073669F">
        <w:rPr>
          <w:sz w:val="16"/>
          <w:highlight w:val="yellow"/>
        </w:rPr>
        <w:t xml:space="preserve">) </w:t>
      </w:r>
      <w:r w:rsidRPr="0073669F">
        <w:rPr>
          <w:rStyle w:val="StyleUnderline"/>
          <w:highlight w:val="yellow"/>
        </w:rPr>
        <w:t xml:space="preserve">must </w:t>
      </w:r>
      <w:r w:rsidRPr="0073669F">
        <w:rPr>
          <w:rStyle w:val="Accentuation"/>
          <w:highlight w:val="yellow"/>
        </w:rPr>
        <w:t>deter</w:t>
      </w:r>
      <w:r w:rsidRPr="003D24AA">
        <w:rPr>
          <w:rStyle w:val="StyleUnderline"/>
        </w:rPr>
        <w:t xml:space="preserve"> strategic </w:t>
      </w:r>
      <w:r w:rsidRPr="0073669F">
        <w:rPr>
          <w:rStyle w:val="Accentuation"/>
          <w:highlight w:val="yellow"/>
        </w:rPr>
        <w:t>attacks</w:t>
      </w:r>
      <w:r w:rsidRPr="0073669F">
        <w:rPr>
          <w:rStyle w:val="StyleUnderline"/>
          <w:highlight w:val="yellow"/>
        </w:rPr>
        <w:t xml:space="preserve"> against the </w:t>
      </w:r>
      <w:r w:rsidRPr="0073669F">
        <w:rPr>
          <w:rStyle w:val="Accentuation"/>
          <w:highlight w:val="yellow"/>
        </w:rPr>
        <w:t>U</w:t>
      </w:r>
      <w:r w:rsidRPr="003D24AA">
        <w:rPr>
          <w:rStyle w:val="StyleUnderline"/>
        </w:rPr>
        <w:t xml:space="preserve">nited </w:t>
      </w:r>
      <w:r w:rsidRPr="0073669F">
        <w:rPr>
          <w:rStyle w:val="Accentuation"/>
          <w:highlight w:val="yellow"/>
        </w:rPr>
        <w:t>S</w:t>
      </w:r>
      <w:r w:rsidRPr="003D24AA">
        <w:rPr>
          <w:rStyle w:val="StyleUnderline"/>
        </w:rPr>
        <w:t xml:space="preserve">tates as its </w:t>
      </w:r>
      <w:r w:rsidRPr="003D24AA">
        <w:rPr>
          <w:rStyle w:val="Accentuation"/>
        </w:rPr>
        <w:t>highest-priority</w:t>
      </w:r>
      <w:r w:rsidRPr="003D24AA">
        <w:rPr>
          <w:sz w:val="16"/>
        </w:rPr>
        <w:t xml:space="preserve"> mission. </w:t>
      </w:r>
      <w:r w:rsidRPr="003D24AA">
        <w:rPr>
          <w:rStyle w:val="Accentuation"/>
        </w:rPr>
        <w:t>Failure</w:t>
      </w:r>
      <w:r w:rsidRPr="003D24AA">
        <w:rPr>
          <w:rStyle w:val="StyleUnderline"/>
        </w:rPr>
        <w:t xml:space="preserve"> to </w:t>
      </w:r>
      <w:r w:rsidRPr="003D24AA">
        <w:rPr>
          <w:rStyle w:val="Accentuation"/>
        </w:rPr>
        <w:t>do so</w:t>
      </w:r>
      <w:r w:rsidRPr="003D24AA">
        <w:rPr>
          <w:rStyle w:val="StyleUnderline"/>
        </w:rPr>
        <w:t xml:space="preserve"> would severely </w:t>
      </w:r>
      <w:r w:rsidRPr="003D24AA">
        <w:rPr>
          <w:rStyle w:val="Accentuation"/>
        </w:rPr>
        <w:t>undermine</w:t>
      </w:r>
      <w:r w:rsidRPr="003D24AA">
        <w:rPr>
          <w:rStyle w:val="StyleUnderline"/>
        </w:rPr>
        <w:t xml:space="preserve"> every other </w:t>
      </w:r>
      <w:r w:rsidRPr="003D24AA">
        <w:rPr>
          <w:rStyle w:val="Accentuation"/>
        </w:rPr>
        <w:t>national security objective</w:t>
      </w:r>
      <w:r w:rsidRPr="003D24AA">
        <w:rPr>
          <w:sz w:val="16"/>
        </w:rPr>
        <w:t xml:space="preserve">. </w:t>
      </w:r>
    </w:p>
    <w:p w14:paraId="772DFE81" w14:textId="77777777" w:rsidR="004F6E1E" w:rsidRPr="003D24AA" w:rsidRDefault="004F6E1E" w:rsidP="004F6E1E">
      <w:pPr>
        <w:rPr>
          <w:sz w:val="16"/>
        </w:rPr>
      </w:pPr>
      <w:r w:rsidRPr="003D24AA">
        <w:rPr>
          <w:rStyle w:val="StyleUnderline"/>
        </w:rPr>
        <w:t xml:space="preserve">Deterring strategic attacks </w:t>
      </w:r>
      <w:r w:rsidRPr="003D24AA">
        <w:rPr>
          <w:rStyle w:val="Accentuation"/>
        </w:rPr>
        <w:t>requires</w:t>
      </w:r>
      <w:r w:rsidRPr="003D24AA">
        <w:rPr>
          <w:rStyle w:val="StyleUnderline"/>
        </w:rPr>
        <w:t xml:space="preserve"> more than preventing a large-scale nuclear strike on the US homeland. The Pentagon </w:t>
      </w:r>
      <w:r w:rsidRPr="0073669F">
        <w:rPr>
          <w:rStyle w:val="StyleUnderline"/>
          <w:highlight w:val="yellow"/>
        </w:rPr>
        <w:t>must</w:t>
      </w:r>
      <w:r w:rsidRPr="003D24AA">
        <w:rPr>
          <w:sz w:val="16"/>
        </w:rPr>
        <w:t xml:space="preserve"> also </w:t>
      </w:r>
      <w:r w:rsidRPr="0073669F">
        <w:rPr>
          <w:rStyle w:val="StyleUnderline"/>
          <w:highlight w:val="yellow"/>
        </w:rPr>
        <w:t xml:space="preserve">be </w:t>
      </w:r>
      <w:r w:rsidRPr="0073669F">
        <w:rPr>
          <w:rStyle w:val="Accentuation"/>
          <w:highlight w:val="yellow"/>
        </w:rPr>
        <w:t>prepared</w:t>
      </w:r>
      <w:r w:rsidRPr="0073669F">
        <w:rPr>
          <w:rStyle w:val="StyleUnderline"/>
          <w:highlight w:val="yellow"/>
        </w:rPr>
        <w:t xml:space="preserve"> to </w:t>
      </w:r>
      <w:r w:rsidRPr="0073669F">
        <w:rPr>
          <w:rStyle w:val="Accentuation"/>
          <w:highlight w:val="yellow"/>
        </w:rPr>
        <w:t>prevent</w:t>
      </w:r>
      <w:r w:rsidRPr="003D24AA">
        <w:rPr>
          <w:rStyle w:val="Accentuation"/>
        </w:rPr>
        <w:t xml:space="preserve"> limited</w:t>
      </w:r>
      <w:r w:rsidRPr="003D24AA">
        <w:rPr>
          <w:rStyle w:val="StyleUnderline"/>
        </w:rPr>
        <w:t xml:space="preserve"> </w:t>
      </w:r>
      <w:r w:rsidRPr="0073669F">
        <w:rPr>
          <w:rStyle w:val="StyleUnderline"/>
          <w:highlight w:val="yellow"/>
        </w:rPr>
        <w:t>nuc</w:t>
      </w:r>
      <w:r w:rsidRPr="003D24AA">
        <w:rPr>
          <w:rStyle w:val="StyleUnderline"/>
        </w:rPr>
        <w:t xml:space="preserve">lear </w:t>
      </w:r>
      <w:r w:rsidRPr="0073669F">
        <w:rPr>
          <w:rStyle w:val="Accentuation"/>
          <w:highlight w:val="yellow"/>
        </w:rPr>
        <w:t>escalation</w:t>
      </w:r>
      <w:r w:rsidRPr="003D24AA">
        <w:rPr>
          <w:sz w:val="16"/>
        </w:rPr>
        <w:t xml:space="preserve"> elsewhere in the world </w:t>
      </w:r>
      <w:r w:rsidRPr="003D24AA">
        <w:rPr>
          <w:rStyle w:val="StyleUnderline"/>
        </w:rPr>
        <w:t xml:space="preserve">and to </w:t>
      </w:r>
      <w:r w:rsidRPr="003D24AA">
        <w:rPr>
          <w:rStyle w:val="Accentuation"/>
        </w:rPr>
        <w:t xml:space="preserve">deter </w:t>
      </w:r>
      <w:r w:rsidRPr="0073669F">
        <w:rPr>
          <w:rStyle w:val="Accentuation"/>
          <w:highlight w:val="yellow"/>
        </w:rPr>
        <w:t xml:space="preserve">non-nuclear </w:t>
      </w:r>
      <w:r w:rsidRPr="003D24AA">
        <w:rPr>
          <w:rStyle w:val="Accentuation"/>
        </w:rPr>
        <w:t>threats</w:t>
      </w:r>
      <w:r w:rsidRPr="003D24AA">
        <w:rPr>
          <w:rStyle w:val="StyleUnderline"/>
        </w:rPr>
        <w:t xml:space="preserve">, such as </w:t>
      </w:r>
      <w:r w:rsidRPr="0073669F">
        <w:rPr>
          <w:rStyle w:val="Accentuation"/>
          <w:highlight w:val="yellow"/>
        </w:rPr>
        <w:t>cyber</w:t>
      </w:r>
      <w:r w:rsidRPr="003D24AA">
        <w:rPr>
          <w:rStyle w:val="Accentuation"/>
        </w:rPr>
        <w:t>attacks</w:t>
      </w:r>
      <w:r w:rsidRPr="003D24AA">
        <w:rPr>
          <w:rStyle w:val="StyleUnderline"/>
        </w:rPr>
        <w:t xml:space="preserve"> </w:t>
      </w:r>
      <w:r w:rsidRPr="0073669F">
        <w:rPr>
          <w:rStyle w:val="StyleUnderline"/>
          <w:highlight w:val="yellow"/>
        </w:rPr>
        <w:t xml:space="preserve">or </w:t>
      </w:r>
      <w:r w:rsidRPr="0073669F">
        <w:rPr>
          <w:rStyle w:val="Accentuation"/>
          <w:highlight w:val="yellow"/>
        </w:rPr>
        <w:t>bio</w:t>
      </w:r>
      <w:r w:rsidRPr="003D24AA">
        <w:rPr>
          <w:rStyle w:val="Accentuation"/>
        </w:rPr>
        <w:t>weapons</w:t>
      </w:r>
      <w:r w:rsidRPr="003D24AA">
        <w:rPr>
          <w:rStyle w:val="StyleUnderline"/>
        </w:rPr>
        <w:t xml:space="preserve">, that </w:t>
      </w:r>
      <w:r w:rsidRPr="0073669F">
        <w:rPr>
          <w:rStyle w:val="StyleUnderline"/>
          <w:highlight w:val="yellow"/>
        </w:rPr>
        <w:t xml:space="preserve">could have </w:t>
      </w:r>
      <w:r w:rsidRPr="0073669F">
        <w:rPr>
          <w:rStyle w:val="Accentuation"/>
          <w:highlight w:val="yellow"/>
        </w:rPr>
        <w:t>catastrophic consequences</w:t>
      </w:r>
      <w:r w:rsidRPr="003D24AA">
        <w:rPr>
          <w:sz w:val="16"/>
        </w:rPr>
        <w:t xml:space="preserve"> on the United States. </w:t>
      </w:r>
    </w:p>
    <w:p w14:paraId="3A8984F6" w14:textId="77777777" w:rsidR="004F6E1E" w:rsidRPr="003D24AA" w:rsidRDefault="004F6E1E" w:rsidP="004F6E1E">
      <w:pPr>
        <w:rPr>
          <w:sz w:val="16"/>
        </w:rPr>
      </w:pPr>
      <w:r w:rsidRPr="003D24AA">
        <w:rPr>
          <w:rStyle w:val="Accentuation"/>
        </w:rPr>
        <w:t>DoD investments</w:t>
      </w:r>
      <w:r w:rsidRPr="003D24AA">
        <w:rPr>
          <w:rStyle w:val="StyleUnderline"/>
        </w:rPr>
        <w:t xml:space="preserve"> and </w:t>
      </w:r>
      <w:r w:rsidRPr="003D24AA">
        <w:rPr>
          <w:rStyle w:val="Accentuation"/>
        </w:rPr>
        <w:t>war plans</w:t>
      </w:r>
      <w:r w:rsidRPr="003D24AA">
        <w:rPr>
          <w:rStyle w:val="StyleUnderline"/>
        </w:rPr>
        <w:t xml:space="preserve"> must strike a balance between the goal of </w:t>
      </w:r>
      <w:r w:rsidRPr="003D24AA">
        <w:rPr>
          <w:rStyle w:val="Accentuation"/>
        </w:rPr>
        <w:t>winning</w:t>
      </w:r>
      <w:r w:rsidRPr="003D24AA">
        <w:rPr>
          <w:rStyle w:val="StyleUnderline"/>
        </w:rPr>
        <w:t xml:space="preserve"> conventional wars </w:t>
      </w:r>
      <w:r w:rsidRPr="003D24AA">
        <w:rPr>
          <w:rStyle w:val="Accentuation"/>
        </w:rPr>
        <w:t>quickly</w:t>
      </w:r>
      <w:r w:rsidRPr="003D24AA">
        <w:rPr>
          <w:rStyle w:val="StyleUnderline"/>
        </w:rPr>
        <w:t xml:space="preserve"> and with minimal losses and recognizing that </w:t>
      </w:r>
      <w:r w:rsidRPr="0073669F">
        <w:rPr>
          <w:rStyle w:val="Accentuation"/>
          <w:highlight w:val="yellow"/>
        </w:rPr>
        <w:t>adversaries’ robust</w:t>
      </w:r>
      <w:r w:rsidRPr="0073669F">
        <w:rPr>
          <w:rStyle w:val="StyleUnderline"/>
          <w:highlight w:val="yellow"/>
        </w:rPr>
        <w:t xml:space="preserve"> and </w:t>
      </w:r>
      <w:r w:rsidRPr="0073669F">
        <w:rPr>
          <w:rStyle w:val="Accentuation"/>
          <w:highlight w:val="yellow"/>
        </w:rPr>
        <w:t>growing</w:t>
      </w:r>
      <w:r w:rsidRPr="003D24AA">
        <w:rPr>
          <w:rStyle w:val="StyleUnderline"/>
        </w:rPr>
        <w:t xml:space="preserve"> nuclear </w:t>
      </w:r>
      <w:r w:rsidRPr="0073669F">
        <w:rPr>
          <w:rStyle w:val="Accentuation"/>
          <w:highlight w:val="yellow"/>
        </w:rPr>
        <w:t>arsenals</w:t>
      </w:r>
      <w:r w:rsidRPr="0073669F">
        <w:rPr>
          <w:rStyle w:val="StyleUnderline"/>
          <w:highlight w:val="yellow"/>
        </w:rPr>
        <w:t xml:space="preserve"> demand strategies that </w:t>
      </w:r>
      <w:r w:rsidRPr="0073669F">
        <w:rPr>
          <w:rStyle w:val="Accentuation"/>
          <w:highlight w:val="yellow"/>
        </w:rPr>
        <w:t>deter</w:t>
      </w:r>
      <w:r w:rsidRPr="003D24AA">
        <w:rPr>
          <w:rStyle w:val="StyleUnderline"/>
        </w:rPr>
        <w:t xml:space="preserve"> and </w:t>
      </w:r>
      <w:r w:rsidRPr="003D24AA">
        <w:rPr>
          <w:rStyle w:val="Accentuation"/>
        </w:rPr>
        <w:t>manage escalation risks</w:t>
      </w:r>
      <w:r w:rsidRPr="003D24AA">
        <w:rPr>
          <w:sz w:val="16"/>
        </w:rPr>
        <w:t>.</w:t>
      </w:r>
    </w:p>
    <w:p w14:paraId="48BEB300" w14:textId="77777777" w:rsidR="004F6E1E" w:rsidRPr="003D24AA" w:rsidRDefault="004F6E1E" w:rsidP="004F6E1E">
      <w:pPr>
        <w:rPr>
          <w:sz w:val="16"/>
        </w:rPr>
      </w:pPr>
      <w:r w:rsidRPr="003D24AA">
        <w:rPr>
          <w:sz w:val="16"/>
        </w:rPr>
        <w:t xml:space="preserve">To achieve the likely objectives of the National Defense Strategy (NDS)—defending the US homeland and deterring China— the United States must address </w:t>
      </w:r>
      <w:r w:rsidRPr="003D24AA">
        <w:rPr>
          <w:rStyle w:val="StyleUnderline"/>
        </w:rPr>
        <w:t xml:space="preserve">the </w:t>
      </w:r>
      <w:r w:rsidRPr="003D24AA">
        <w:rPr>
          <w:rStyle w:val="Accentuation"/>
        </w:rPr>
        <w:t>risk</w:t>
      </w:r>
      <w:r w:rsidRPr="003D24AA">
        <w:rPr>
          <w:rStyle w:val="StyleUnderline"/>
        </w:rPr>
        <w:t xml:space="preserve"> of strategic </w:t>
      </w:r>
      <w:r w:rsidRPr="003D24AA">
        <w:rPr>
          <w:rStyle w:val="Accentuation"/>
        </w:rPr>
        <w:t>attacks</w:t>
      </w:r>
      <w:r w:rsidRPr="003D24AA">
        <w:rPr>
          <w:rStyle w:val="StyleUnderline"/>
        </w:rPr>
        <w:t xml:space="preserve"> on the </w:t>
      </w:r>
      <w:r w:rsidRPr="003D24AA">
        <w:rPr>
          <w:rStyle w:val="Accentuation"/>
        </w:rPr>
        <w:t>homeland</w:t>
      </w:r>
      <w:r w:rsidRPr="003D24AA">
        <w:rPr>
          <w:sz w:val="16"/>
        </w:rPr>
        <w:t xml:space="preserve">. This imperative </w:t>
      </w:r>
      <w:r w:rsidRPr="003D24AA">
        <w:rPr>
          <w:rStyle w:val="StyleUnderline"/>
        </w:rPr>
        <w:t>includes</w:t>
      </w:r>
      <w:r w:rsidRPr="003D24AA">
        <w:rPr>
          <w:sz w:val="16"/>
        </w:rPr>
        <w:t xml:space="preserve"> both preventing such attacks and </w:t>
      </w:r>
      <w:r w:rsidRPr="0073669F">
        <w:rPr>
          <w:rStyle w:val="Accentuation"/>
          <w:highlight w:val="yellow"/>
        </w:rPr>
        <w:t>ensuring</w:t>
      </w:r>
      <w:r w:rsidRPr="0073669F">
        <w:rPr>
          <w:rStyle w:val="StyleUnderline"/>
          <w:highlight w:val="yellow"/>
        </w:rPr>
        <w:t xml:space="preserve"> that the</w:t>
      </w:r>
      <w:r w:rsidRPr="003D24AA">
        <w:rPr>
          <w:sz w:val="16"/>
        </w:rPr>
        <w:t xml:space="preserve"> Department of Defense (</w:t>
      </w:r>
      <w:r w:rsidRPr="0073669F">
        <w:rPr>
          <w:rStyle w:val="Accentuation"/>
          <w:highlight w:val="yellow"/>
        </w:rPr>
        <w:t>DoD</w:t>
      </w:r>
      <w:r w:rsidRPr="0073669F">
        <w:rPr>
          <w:sz w:val="16"/>
          <w:highlight w:val="yellow"/>
        </w:rPr>
        <w:t xml:space="preserve">) </w:t>
      </w:r>
      <w:r w:rsidRPr="0073669F">
        <w:rPr>
          <w:rStyle w:val="StyleUnderline"/>
          <w:highlight w:val="yellow"/>
        </w:rPr>
        <w:t>has</w:t>
      </w:r>
      <w:r w:rsidRPr="003D24AA">
        <w:rPr>
          <w:rStyle w:val="StyleUnderline"/>
        </w:rPr>
        <w:t xml:space="preserve"> both the </w:t>
      </w:r>
      <w:r w:rsidRPr="0073669F">
        <w:rPr>
          <w:rStyle w:val="Accentuation"/>
          <w:highlight w:val="yellow"/>
        </w:rPr>
        <w:t>strategy</w:t>
      </w:r>
      <w:r w:rsidRPr="0073669F">
        <w:rPr>
          <w:rStyle w:val="StyleUnderline"/>
          <w:highlight w:val="yellow"/>
        </w:rPr>
        <w:t xml:space="preserve"> and </w:t>
      </w:r>
      <w:r w:rsidRPr="0073669F">
        <w:rPr>
          <w:rStyle w:val="Accentuation"/>
          <w:highlight w:val="yellow"/>
        </w:rPr>
        <w:t>capabilities</w:t>
      </w:r>
      <w:r w:rsidRPr="0073669F">
        <w:rPr>
          <w:rStyle w:val="StyleUnderline"/>
          <w:highlight w:val="yellow"/>
        </w:rPr>
        <w:t xml:space="preserve"> to </w:t>
      </w:r>
      <w:r w:rsidRPr="0073669F">
        <w:rPr>
          <w:rStyle w:val="Accentuation"/>
          <w:highlight w:val="yellow"/>
        </w:rPr>
        <w:t>restore deterrence</w:t>
      </w:r>
      <w:r w:rsidRPr="003D24AA">
        <w:rPr>
          <w:rStyle w:val="StyleUnderline"/>
        </w:rPr>
        <w:t xml:space="preserve"> at the lowest possible level of damage if prevention fails</w:t>
      </w:r>
      <w:r w:rsidRPr="003D24AA">
        <w:rPr>
          <w:sz w:val="16"/>
        </w:rPr>
        <w:t xml:space="preserve">.1 </w:t>
      </w:r>
      <w:r w:rsidRPr="003D24AA">
        <w:rPr>
          <w:rStyle w:val="StyleUnderline"/>
        </w:rPr>
        <w:t xml:space="preserve">Doing so </w:t>
      </w:r>
      <w:r w:rsidRPr="0073669F">
        <w:rPr>
          <w:rStyle w:val="StyleUnderline"/>
          <w:highlight w:val="yellow"/>
        </w:rPr>
        <w:t xml:space="preserve">is </w:t>
      </w:r>
      <w:r w:rsidRPr="0073669F">
        <w:rPr>
          <w:rStyle w:val="Accentuation"/>
          <w:highlight w:val="yellow"/>
        </w:rPr>
        <w:t>essential</w:t>
      </w:r>
      <w:r w:rsidRPr="003D24AA">
        <w:rPr>
          <w:rStyle w:val="StyleUnderline"/>
        </w:rPr>
        <w:t xml:space="preserve"> because </w:t>
      </w:r>
      <w:r w:rsidRPr="0073669F">
        <w:rPr>
          <w:rStyle w:val="StyleUnderline"/>
          <w:highlight w:val="yellow"/>
        </w:rPr>
        <w:t>a strategic attack</w:t>
      </w:r>
      <w:r w:rsidRPr="003D24AA">
        <w:rPr>
          <w:rStyle w:val="StyleUnderline"/>
        </w:rPr>
        <w:t xml:space="preserve"> by an adversary </w:t>
      </w:r>
      <w:r w:rsidRPr="0073669F">
        <w:rPr>
          <w:rStyle w:val="StyleUnderline"/>
          <w:highlight w:val="yellow"/>
        </w:rPr>
        <w:t>could</w:t>
      </w:r>
      <w:r w:rsidRPr="003D24AA">
        <w:rPr>
          <w:rStyle w:val="StyleUnderline"/>
        </w:rPr>
        <w:t xml:space="preserve"> potentially </w:t>
      </w:r>
      <w:r w:rsidRPr="003D24AA">
        <w:rPr>
          <w:rStyle w:val="Accentuation"/>
        </w:rPr>
        <w:t>coerce</w:t>
      </w:r>
      <w:r w:rsidRPr="003D24AA">
        <w:rPr>
          <w:rStyle w:val="StyleUnderline"/>
        </w:rPr>
        <w:t xml:space="preserve"> the United States into </w:t>
      </w:r>
      <w:r w:rsidRPr="003D24AA">
        <w:rPr>
          <w:rStyle w:val="Accentuation"/>
        </w:rPr>
        <w:t>ceasing</w:t>
      </w:r>
      <w:r w:rsidRPr="003D24AA">
        <w:rPr>
          <w:sz w:val="16"/>
        </w:rPr>
        <w:t xml:space="preserve"> </w:t>
      </w:r>
      <w:r w:rsidRPr="003D24AA">
        <w:rPr>
          <w:rStyle w:val="StyleUnderline"/>
        </w:rPr>
        <w:t xml:space="preserve">its </w:t>
      </w:r>
      <w:r w:rsidRPr="003D24AA">
        <w:rPr>
          <w:rStyle w:val="Accentuation"/>
        </w:rPr>
        <w:t>support</w:t>
      </w:r>
      <w:r w:rsidRPr="003D24AA">
        <w:rPr>
          <w:rStyle w:val="StyleUnderline"/>
        </w:rPr>
        <w:t xml:space="preserve"> for </w:t>
      </w:r>
      <w:r w:rsidRPr="003D24AA">
        <w:rPr>
          <w:rStyle w:val="Accentuation"/>
        </w:rPr>
        <w:t>allies</w:t>
      </w:r>
      <w:r w:rsidRPr="003D24AA">
        <w:rPr>
          <w:rStyle w:val="StyleUnderline"/>
        </w:rPr>
        <w:t xml:space="preserve"> and </w:t>
      </w:r>
      <w:r w:rsidRPr="003D24AA">
        <w:rPr>
          <w:rStyle w:val="Accentuation"/>
        </w:rPr>
        <w:t>partners</w:t>
      </w:r>
      <w:r w:rsidRPr="003D24AA">
        <w:rPr>
          <w:rStyle w:val="StyleUnderline"/>
        </w:rPr>
        <w:t xml:space="preserve">, or inflict </w:t>
      </w:r>
      <w:r w:rsidRPr="003D24AA">
        <w:rPr>
          <w:rStyle w:val="Accentuation"/>
        </w:rPr>
        <w:t>military disruption</w:t>
      </w:r>
      <w:r w:rsidRPr="003D24AA">
        <w:rPr>
          <w:rStyle w:val="StyleUnderline"/>
        </w:rPr>
        <w:t xml:space="preserve"> severe enough to prevent such support altogether, thus </w:t>
      </w:r>
      <w:r w:rsidRPr="0073669F">
        <w:rPr>
          <w:rStyle w:val="Accentuation"/>
          <w:highlight w:val="yellow"/>
        </w:rPr>
        <w:t>frust</w:t>
      </w:r>
      <w:r w:rsidRPr="003D24AA">
        <w:rPr>
          <w:rStyle w:val="Accentuation"/>
        </w:rPr>
        <w:t>rating</w:t>
      </w:r>
      <w:r w:rsidRPr="003D24AA">
        <w:rPr>
          <w:rStyle w:val="StyleUnderline"/>
        </w:rPr>
        <w:t xml:space="preserve"> the </w:t>
      </w:r>
      <w:r w:rsidRPr="003D24AA">
        <w:rPr>
          <w:rStyle w:val="Accentuation"/>
        </w:rPr>
        <w:t>objective</w:t>
      </w:r>
      <w:r w:rsidRPr="003D24AA">
        <w:rPr>
          <w:rStyle w:val="StyleUnderline"/>
        </w:rPr>
        <w:t xml:space="preserve"> of </w:t>
      </w:r>
      <w:r w:rsidRPr="0073669F">
        <w:rPr>
          <w:rStyle w:val="Accentuation"/>
          <w:highlight w:val="yellow"/>
        </w:rPr>
        <w:t>deterring China</w:t>
      </w:r>
      <w:r w:rsidRPr="003D24AA">
        <w:rPr>
          <w:sz w:val="16"/>
        </w:rPr>
        <w:t xml:space="preserve">. Moreover, </w:t>
      </w:r>
      <w:r w:rsidRPr="003D24AA">
        <w:rPr>
          <w:rStyle w:val="StyleUnderline"/>
        </w:rPr>
        <w:t xml:space="preserve">US adversaries can inflict a level of </w:t>
      </w:r>
      <w:r w:rsidRPr="003D24AA">
        <w:rPr>
          <w:rStyle w:val="Accentuation"/>
        </w:rPr>
        <w:t>damage</w:t>
      </w:r>
      <w:r w:rsidRPr="003D24AA">
        <w:rPr>
          <w:rStyle w:val="StyleUnderline"/>
        </w:rPr>
        <w:t xml:space="preserve"> to US society that far </w:t>
      </w:r>
      <w:r w:rsidRPr="003D24AA">
        <w:rPr>
          <w:rStyle w:val="Accentuation"/>
        </w:rPr>
        <w:t>exceeds</w:t>
      </w:r>
      <w:r w:rsidRPr="003D24AA">
        <w:rPr>
          <w:rStyle w:val="StyleUnderline"/>
        </w:rPr>
        <w:t xml:space="preserve"> the </w:t>
      </w:r>
      <w:r w:rsidRPr="003D24AA">
        <w:rPr>
          <w:rStyle w:val="Accentuation"/>
        </w:rPr>
        <w:t>gains</w:t>
      </w:r>
      <w:r w:rsidRPr="003D24AA">
        <w:rPr>
          <w:sz w:val="16"/>
        </w:rPr>
        <w:t xml:space="preserve"> that the United States seeks </w:t>
      </w:r>
      <w:r w:rsidRPr="003D24AA">
        <w:rPr>
          <w:rStyle w:val="StyleUnderline"/>
        </w:rPr>
        <w:t>through</w:t>
      </w:r>
      <w:r w:rsidRPr="003D24AA">
        <w:rPr>
          <w:sz w:val="16"/>
        </w:rPr>
        <w:t xml:space="preserve"> its </w:t>
      </w:r>
      <w:r w:rsidRPr="003D24AA">
        <w:rPr>
          <w:rStyle w:val="StyleUnderline"/>
        </w:rPr>
        <w:t>foreign policy</w:t>
      </w:r>
      <w:r w:rsidRPr="003D24AA">
        <w:rPr>
          <w:sz w:val="16"/>
        </w:rPr>
        <w:t>, further undermining the objective of defending the homeland.</w:t>
      </w:r>
    </w:p>
    <w:p w14:paraId="56E5D47A" w14:textId="77777777" w:rsidR="004F6E1E" w:rsidRPr="003D24AA" w:rsidRDefault="004F6E1E" w:rsidP="004F6E1E">
      <w:pPr>
        <w:pStyle w:val="Titre4"/>
      </w:pPr>
      <w:r>
        <w:rPr>
          <w:u w:val="single"/>
        </w:rPr>
        <w:t>POWER</w:t>
      </w:r>
      <w:r w:rsidRPr="003D24AA">
        <w:t>.</w:t>
      </w:r>
    </w:p>
    <w:p w14:paraId="275790BA" w14:textId="77777777" w:rsidR="004F6E1E" w:rsidRPr="00797102" w:rsidRDefault="004F6E1E" w:rsidP="004F6E1E">
      <w:pPr>
        <w:pStyle w:val="Titre3"/>
      </w:pPr>
      <w:r>
        <w:t>Link---Fed Workers---</w:t>
      </w:r>
      <w:r w:rsidRPr="00797102">
        <w:t>AT:</w:t>
      </w:r>
      <w:r>
        <w:t xml:space="preserve"> Worker Say</w:t>
      </w:r>
    </w:p>
    <w:p w14:paraId="6557E657" w14:textId="77777777" w:rsidR="004F6E1E" w:rsidRPr="00797102" w:rsidRDefault="004F6E1E" w:rsidP="004F6E1E">
      <w:pPr>
        <w:pStyle w:val="Titre4"/>
      </w:pPr>
      <w:r>
        <w:rPr>
          <w:u w:val="single"/>
        </w:rPr>
        <w:t>POOR PERFORMANCE</w:t>
      </w:r>
      <w:r>
        <w:t>.</w:t>
      </w:r>
    </w:p>
    <w:p w14:paraId="782C8F56" w14:textId="77777777" w:rsidR="004F6E1E" w:rsidRPr="0073669F" w:rsidRDefault="004F6E1E" w:rsidP="004F6E1E">
      <w:pPr>
        <w:pStyle w:val="Titre4"/>
      </w:pPr>
      <w:r>
        <w:t xml:space="preserve">It </w:t>
      </w:r>
      <w:r>
        <w:rPr>
          <w:u w:val="single"/>
        </w:rPr>
        <w:t>straight turns</w:t>
      </w:r>
      <w:r>
        <w:t xml:space="preserve"> government efficiency.</w:t>
      </w:r>
    </w:p>
    <w:p w14:paraId="6083E07C" w14:textId="77777777" w:rsidR="004F6E1E" w:rsidRPr="003D24AA" w:rsidRDefault="004F6E1E" w:rsidP="004F6E1E">
      <w:r w:rsidRPr="003D24AA">
        <w:t xml:space="preserve">Judge </w:t>
      </w:r>
      <w:r w:rsidRPr="003D24AA">
        <w:rPr>
          <w:rStyle w:val="Style13ptBold"/>
        </w:rPr>
        <w:t xml:space="preserve">Glock </w:t>
      </w:r>
      <w:r w:rsidRPr="003D24AA">
        <w:t>and Renu</w:t>
      </w:r>
      <w:r w:rsidRPr="003D24AA">
        <w:rPr>
          <w:rStyle w:val="Style13ptBold"/>
        </w:rPr>
        <w:t xml:space="preserve"> Mukherjee 25</w:t>
      </w:r>
      <w:r w:rsidRPr="003D24AA">
        <w:t>, Glock, PhD, is Director of Research and a senior fellow at the Manhattan Institute, Mukherjee, PhD Candidate at Boston College, Fellow at the Manhattan Institute, “Radical Civil Service Reform Is Not Radical: Lessons for the Federal Government from the States,” https://media4.manhattan-institute.org/wp-content/uploads/radical-civil-service-reform-is-not-radical-lessons-for-the-federal-government-from-the-states.pdf</w:t>
      </w:r>
    </w:p>
    <w:p w14:paraId="3E47D3D5" w14:textId="77777777" w:rsidR="004F6E1E" w:rsidRDefault="004F6E1E" w:rsidP="004F6E1E">
      <w:r w:rsidRPr="00CA2271">
        <w:rPr>
          <w:sz w:val="16"/>
        </w:rPr>
        <w:t xml:space="preserve">But </w:t>
      </w:r>
      <w:r w:rsidRPr="00B66437">
        <w:rPr>
          <w:sz w:val="16"/>
        </w:rPr>
        <w:t xml:space="preserve">the </w:t>
      </w:r>
      <w:r w:rsidRPr="00B66437">
        <w:rPr>
          <w:rStyle w:val="StyleUnderline"/>
        </w:rPr>
        <w:t>movement for a professional civil service</w:t>
      </w:r>
      <w:r w:rsidRPr="00B66437">
        <w:rPr>
          <w:sz w:val="16"/>
        </w:rPr>
        <w:t xml:space="preserve"> soon </w:t>
      </w:r>
      <w:r w:rsidRPr="00B66437">
        <w:rPr>
          <w:rStyle w:val="Accentuation"/>
        </w:rPr>
        <w:t>went beyond objective</w:t>
      </w:r>
      <w:r w:rsidRPr="00B66437">
        <w:rPr>
          <w:sz w:val="16"/>
        </w:rPr>
        <w:t xml:space="preserve"> hiring </w:t>
      </w:r>
      <w:r w:rsidRPr="00B66437">
        <w:rPr>
          <w:rStyle w:val="Accentuation"/>
        </w:rPr>
        <w:t>standards</w:t>
      </w:r>
      <w:r w:rsidRPr="00CA2271">
        <w:rPr>
          <w:sz w:val="16"/>
        </w:rPr>
        <w:t xml:space="preserve">. </w:t>
      </w:r>
      <w:r w:rsidRPr="0073669F">
        <w:rPr>
          <w:rStyle w:val="Accentuation"/>
          <w:highlight w:val="yellow"/>
        </w:rPr>
        <w:t>Pushed</w:t>
      </w:r>
      <w:r w:rsidRPr="0073669F">
        <w:rPr>
          <w:rStyle w:val="StyleUnderline"/>
          <w:highlight w:val="yellow"/>
        </w:rPr>
        <w:t xml:space="preserve"> by </w:t>
      </w:r>
      <w:r w:rsidRPr="00CA2271">
        <w:rPr>
          <w:rStyle w:val="StyleUnderline"/>
        </w:rPr>
        <w:t xml:space="preserve">a </w:t>
      </w:r>
      <w:r w:rsidRPr="00B66437">
        <w:rPr>
          <w:rStyle w:val="StyleUnderline"/>
        </w:rPr>
        <w:t>growing</w:t>
      </w:r>
      <w:r w:rsidRPr="00B66437">
        <w:rPr>
          <w:sz w:val="16"/>
        </w:rPr>
        <w:t xml:space="preserve"> </w:t>
      </w:r>
      <w:r w:rsidRPr="0073669F">
        <w:rPr>
          <w:rStyle w:val="StyleUnderline"/>
          <w:highlight w:val="yellow"/>
        </w:rPr>
        <w:t>public</w:t>
      </w:r>
      <w:r w:rsidRPr="00CA2271">
        <w:rPr>
          <w:rStyle w:val="StyleUnderline"/>
        </w:rPr>
        <w:t xml:space="preserve">-sector </w:t>
      </w:r>
      <w:r w:rsidRPr="0073669F">
        <w:rPr>
          <w:rStyle w:val="Accentuation"/>
          <w:highlight w:val="yellow"/>
        </w:rPr>
        <w:t xml:space="preserve">union </w:t>
      </w:r>
      <w:r w:rsidRPr="00B66437">
        <w:rPr>
          <w:rStyle w:val="Accentuation"/>
        </w:rPr>
        <w:t>movement</w:t>
      </w:r>
      <w:r w:rsidRPr="00B66437">
        <w:rPr>
          <w:rStyle w:val="StyleUnderline"/>
        </w:rPr>
        <w:t xml:space="preserve">, it </w:t>
      </w:r>
      <w:r w:rsidRPr="0073669F">
        <w:rPr>
          <w:rStyle w:val="StyleUnderline"/>
          <w:highlight w:val="yellow"/>
        </w:rPr>
        <w:t>advocated</w:t>
      </w:r>
      <w:r w:rsidRPr="0073669F">
        <w:rPr>
          <w:sz w:val="16"/>
          <w:highlight w:val="yellow"/>
        </w:rPr>
        <w:t xml:space="preserve"> </w:t>
      </w:r>
      <w:r w:rsidRPr="00CA2271">
        <w:rPr>
          <w:sz w:val="16"/>
        </w:rPr>
        <w:t xml:space="preserve">for </w:t>
      </w:r>
      <w:r w:rsidRPr="0073669F">
        <w:rPr>
          <w:rStyle w:val="StyleUnderline"/>
          <w:highlight w:val="yellow"/>
        </w:rPr>
        <w:t>more protections for</w:t>
      </w:r>
      <w:r w:rsidRPr="0073669F">
        <w:rPr>
          <w:sz w:val="16"/>
          <w:highlight w:val="yellow"/>
        </w:rPr>
        <w:t xml:space="preserve"> </w:t>
      </w:r>
      <w:r w:rsidRPr="00CA2271">
        <w:rPr>
          <w:sz w:val="16"/>
        </w:rPr>
        <w:t xml:space="preserve">workers from </w:t>
      </w:r>
      <w:r w:rsidRPr="0073669F">
        <w:rPr>
          <w:rStyle w:val="Accentuation"/>
          <w:highlight w:val="yellow"/>
        </w:rPr>
        <w:t>dismissal and discipline</w:t>
      </w:r>
      <w:r w:rsidRPr="00CA2271">
        <w:rPr>
          <w:sz w:val="16"/>
        </w:rPr>
        <w:t xml:space="preserve">, a greater </w:t>
      </w:r>
      <w:r w:rsidRPr="0073669F">
        <w:rPr>
          <w:rStyle w:val="StyleUnderline"/>
          <w:highlight w:val="yellow"/>
        </w:rPr>
        <w:t>focus on</w:t>
      </w:r>
      <w:r w:rsidRPr="0073669F">
        <w:rPr>
          <w:sz w:val="16"/>
          <w:highlight w:val="yellow"/>
        </w:rPr>
        <w:t xml:space="preserve"> </w:t>
      </w:r>
      <w:r w:rsidRPr="0073669F">
        <w:rPr>
          <w:rStyle w:val="Accentuation"/>
          <w:highlight w:val="yellow"/>
        </w:rPr>
        <w:t>seniority over merit</w:t>
      </w:r>
      <w:r w:rsidRPr="0073669F">
        <w:rPr>
          <w:sz w:val="16"/>
          <w:highlight w:val="yellow"/>
        </w:rPr>
        <w:t xml:space="preserve"> </w:t>
      </w:r>
      <w:r w:rsidRPr="00CA2271">
        <w:rPr>
          <w:sz w:val="16"/>
        </w:rPr>
        <w:t xml:space="preserve">in compensation and promotion, </w:t>
      </w:r>
      <w:r w:rsidRPr="0073669F">
        <w:rPr>
          <w:rStyle w:val="StyleUnderline"/>
          <w:highlight w:val="yellow"/>
        </w:rPr>
        <w:t>and</w:t>
      </w:r>
      <w:r w:rsidRPr="0073669F">
        <w:rPr>
          <w:sz w:val="16"/>
          <w:highlight w:val="yellow"/>
        </w:rPr>
        <w:t xml:space="preserve"> </w:t>
      </w:r>
      <w:r w:rsidRPr="00CA2271">
        <w:rPr>
          <w:sz w:val="16"/>
        </w:rPr>
        <w:t xml:space="preserve">other </w:t>
      </w:r>
      <w:r w:rsidRPr="0073669F">
        <w:rPr>
          <w:rStyle w:val="StyleUnderline"/>
          <w:highlight w:val="yellow"/>
        </w:rPr>
        <w:t xml:space="preserve">changes that </w:t>
      </w:r>
      <w:r w:rsidRPr="00CA2271">
        <w:rPr>
          <w:rStyle w:val="StyleUnderline"/>
        </w:rPr>
        <w:t xml:space="preserve">together </w:t>
      </w:r>
      <w:r w:rsidRPr="0073669F">
        <w:rPr>
          <w:rStyle w:val="Accentuation"/>
          <w:highlight w:val="yellow"/>
        </w:rPr>
        <w:t>reduced</w:t>
      </w:r>
      <w:r w:rsidRPr="0073669F">
        <w:rPr>
          <w:rStyle w:val="StyleUnderline"/>
          <w:highlight w:val="yellow"/>
        </w:rPr>
        <w:t xml:space="preserve"> </w:t>
      </w:r>
      <w:r w:rsidRPr="0073669F">
        <w:rPr>
          <w:rStyle w:val="Accentuation"/>
          <w:highlight w:val="yellow"/>
        </w:rPr>
        <w:t>efficiency</w:t>
      </w:r>
      <w:r w:rsidRPr="00CA2271">
        <w:rPr>
          <w:sz w:val="16"/>
        </w:rPr>
        <w:t xml:space="preserve">.[7] As part of the New Deal and specifically as a requirement of the 1939 amendments to the Social Security Act, the federal government began requiring states to adopt formal civil service systems, and over the following decades top-down civil service became the norm at the federal and state levels.[8] </w:t>
      </w:r>
      <w:r w:rsidRPr="00CA2271">
        <w:rPr>
          <w:rStyle w:val="StyleUnderline"/>
        </w:rPr>
        <w:t>President</w:t>
      </w:r>
      <w:r w:rsidRPr="00CA2271">
        <w:rPr>
          <w:sz w:val="16"/>
        </w:rPr>
        <w:t xml:space="preserve"> Jimmy </w:t>
      </w:r>
      <w:r w:rsidRPr="00CA2271">
        <w:rPr>
          <w:rStyle w:val="StyleUnderline"/>
        </w:rPr>
        <w:t>Carter</w:t>
      </w:r>
      <w:r w:rsidRPr="00CA2271">
        <w:rPr>
          <w:sz w:val="16"/>
        </w:rPr>
        <w:t xml:space="preserve"> told Congress in 1978 that the </w:t>
      </w:r>
      <w:r w:rsidRPr="00CA2271">
        <w:rPr>
          <w:rStyle w:val="StyleUnderline"/>
        </w:rPr>
        <w:t>civil service</w:t>
      </w:r>
      <w:r w:rsidRPr="00CA2271">
        <w:rPr>
          <w:sz w:val="16"/>
        </w:rPr>
        <w:t xml:space="preserve"> system </w:t>
      </w:r>
      <w:r w:rsidRPr="00CA2271">
        <w:rPr>
          <w:rStyle w:val="StyleUnderline"/>
        </w:rPr>
        <w:t xml:space="preserve">“has become </w:t>
      </w:r>
      <w:r w:rsidRPr="0073669F">
        <w:rPr>
          <w:rStyle w:val="StyleUnderline"/>
          <w:highlight w:val="yellow"/>
        </w:rPr>
        <w:t xml:space="preserve">a </w:t>
      </w:r>
      <w:r w:rsidRPr="0073669F">
        <w:rPr>
          <w:rStyle w:val="Accentuation"/>
          <w:highlight w:val="yellow"/>
        </w:rPr>
        <w:t>bureaucratic maze</w:t>
      </w:r>
      <w:r w:rsidRPr="0073669F">
        <w:rPr>
          <w:rStyle w:val="StyleUnderline"/>
          <w:highlight w:val="yellow"/>
        </w:rPr>
        <w:t xml:space="preserve"> which </w:t>
      </w:r>
      <w:r w:rsidRPr="0073669F">
        <w:rPr>
          <w:rStyle w:val="Accentuation"/>
          <w:highlight w:val="yellow"/>
        </w:rPr>
        <w:t>neglects merit</w:t>
      </w:r>
      <w:r w:rsidRPr="0073669F">
        <w:rPr>
          <w:rStyle w:val="StyleUnderline"/>
          <w:highlight w:val="yellow"/>
        </w:rPr>
        <w:t xml:space="preserve">, tolerates </w:t>
      </w:r>
      <w:r w:rsidRPr="0073669F">
        <w:rPr>
          <w:rStyle w:val="Accentuation"/>
          <w:highlight w:val="yellow"/>
        </w:rPr>
        <w:t>poor performance</w:t>
      </w:r>
      <w:r w:rsidRPr="0073669F">
        <w:rPr>
          <w:rStyle w:val="StyleUnderline"/>
          <w:highlight w:val="yellow"/>
        </w:rPr>
        <w:t xml:space="preserve">, permits </w:t>
      </w:r>
      <w:r w:rsidRPr="0073669F">
        <w:rPr>
          <w:rStyle w:val="Accentuation"/>
          <w:highlight w:val="yellow"/>
        </w:rPr>
        <w:t>abuse of</w:t>
      </w:r>
      <w:r w:rsidRPr="0073669F">
        <w:rPr>
          <w:rStyle w:val="StyleUnderline"/>
          <w:highlight w:val="yellow"/>
        </w:rPr>
        <w:t xml:space="preserve"> legitimate </w:t>
      </w:r>
      <w:r w:rsidRPr="00B66437">
        <w:rPr>
          <w:rStyle w:val="Accentuation"/>
        </w:rPr>
        <w:t>employee</w:t>
      </w:r>
      <w:r w:rsidRPr="00B66437">
        <w:rPr>
          <w:rStyle w:val="StyleUnderline"/>
        </w:rPr>
        <w:t xml:space="preserve"> </w:t>
      </w:r>
      <w:r w:rsidRPr="0073669F">
        <w:rPr>
          <w:rStyle w:val="Accentuation"/>
          <w:highlight w:val="yellow"/>
        </w:rPr>
        <w:t>rights</w:t>
      </w:r>
      <w:r w:rsidRPr="0073669F">
        <w:rPr>
          <w:rStyle w:val="StyleUnderline"/>
          <w:highlight w:val="yellow"/>
        </w:rPr>
        <w:t xml:space="preserve">, and mires </w:t>
      </w:r>
      <w:r w:rsidRPr="0073669F">
        <w:rPr>
          <w:rStyle w:val="Accentuation"/>
          <w:highlight w:val="yellow"/>
        </w:rPr>
        <w:t xml:space="preserve">every </w:t>
      </w:r>
      <w:r w:rsidRPr="00B66437">
        <w:rPr>
          <w:rStyle w:val="Accentuation"/>
        </w:rPr>
        <w:t xml:space="preserve">personnel </w:t>
      </w:r>
      <w:r w:rsidRPr="0073669F">
        <w:rPr>
          <w:rStyle w:val="Accentuation"/>
          <w:highlight w:val="yellow"/>
        </w:rPr>
        <w:t>action</w:t>
      </w:r>
      <w:r w:rsidRPr="0073669F">
        <w:rPr>
          <w:rStyle w:val="StyleUnderline"/>
          <w:highlight w:val="yellow"/>
        </w:rPr>
        <w:t xml:space="preserve"> in </w:t>
      </w:r>
      <w:r w:rsidRPr="0073669F">
        <w:rPr>
          <w:rStyle w:val="Accentuation"/>
          <w:highlight w:val="yellow"/>
        </w:rPr>
        <w:t>red tape, delay</w:t>
      </w:r>
      <w:r w:rsidRPr="0073669F">
        <w:rPr>
          <w:rStyle w:val="StyleUnderline"/>
          <w:highlight w:val="yellow"/>
        </w:rPr>
        <w:t xml:space="preserve"> </w:t>
      </w:r>
      <w:r w:rsidRPr="00CA2271">
        <w:rPr>
          <w:rStyle w:val="StyleUnderline"/>
        </w:rPr>
        <w:t xml:space="preserve">and </w:t>
      </w:r>
      <w:r w:rsidRPr="0073669F">
        <w:rPr>
          <w:rStyle w:val="StyleUnderline"/>
          <w:highlight w:val="yellow"/>
        </w:rPr>
        <w:t>confusion.”</w:t>
      </w:r>
      <w:r w:rsidRPr="00CA2271">
        <w:rPr>
          <w:sz w:val="16"/>
        </w:rPr>
        <w:t xml:space="preserve">[9] </w:t>
      </w:r>
      <w:r w:rsidRPr="0073669F">
        <w:rPr>
          <w:rStyle w:val="StyleUnderline"/>
          <w:highlight w:val="yellow"/>
        </w:rPr>
        <w:t>Yet</w:t>
      </w:r>
      <w:r w:rsidRPr="0073669F">
        <w:rPr>
          <w:sz w:val="16"/>
          <w:highlight w:val="yellow"/>
        </w:rPr>
        <w:t xml:space="preserve"> </w:t>
      </w:r>
      <w:r w:rsidRPr="00CA2271">
        <w:rPr>
          <w:sz w:val="16"/>
        </w:rPr>
        <w:t xml:space="preserve">the Civil Service Reform Act (CSRA), which passed that year and is still the basis for the </w:t>
      </w:r>
      <w:r w:rsidRPr="0073669F">
        <w:rPr>
          <w:rStyle w:val="StyleUnderline"/>
          <w:highlight w:val="yellow"/>
        </w:rPr>
        <w:t>modern</w:t>
      </w:r>
      <w:r w:rsidRPr="0073669F">
        <w:rPr>
          <w:sz w:val="16"/>
          <w:highlight w:val="yellow"/>
        </w:rPr>
        <w:t xml:space="preserve"> </w:t>
      </w:r>
      <w:r w:rsidRPr="00CA2271">
        <w:rPr>
          <w:sz w:val="16"/>
        </w:rPr>
        <w:t xml:space="preserve">federal </w:t>
      </w:r>
      <w:r w:rsidRPr="0073669F">
        <w:rPr>
          <w:rStyle w:val="StyleUnderline"/>
          <w:highlight w:val="yellow"/>
        </w:rPr>
        <w:t>civil service</w:t>
      </w:r>
      <w:r w:rsidRPr="00CA2271">
        <w:rPr>
          <w:sz w:val="16"/>
        </w:rPr>
        <w:t xml:space="preserve">, if anything </w:t>
      </w:r>
      <w:r w:rsidRPr="0073669F">
        <w:rPr>
          <w:rStyle w:val="Accentuation"/>
          <w:highlight w:val="yellow"/>
        </w:rPr>
        <w:t>cemented</w:t>
      </w:r>
      <w:r w:rsidRPr="0073669F">
        <w:rPr>
          <w:sz w:val="16"/>
          <w:highlight w:val="yellow"/>
        </w:rPr>
        <w:t xml:space="preserve"> </w:t>
      </w:r>
      <w:r w:rsidRPr="00CA2271">
        <w:rPr>
          <w:sz w:val="16"/>
        </w:rPr>
        <w:t xml:space="preserve">the </w:t>
      </w:r>
      <w:r w:rsidRPr="0073669F">
        <w:rPr>
          <w:rStyle w:val="Accentuation"/>
          <w:highlight w:val="yellow"/>
        </w:rPr>
        <w:t>power</w:t>
      </w:r>
      <w:r w:rsidRPr="0073669F">
        <w:rPr>
          <w:rStyle w:val="StyleUnderline"/>
          <w:highlight w:val="yellow"/>
        </w:rPr>
        <w:t xml:space="preserve"> of </w:t>
      </w:r>
      <w:r w:rsidRPr="00CA2271">
        <w:rPr>
          <w:rStyle w:val="StyleUnderline"/>
        </w:rPr>
        <w:t>the</w:t>
      </w:r>
      <w:r w:rsidRPr="00CA2271">
        <w:rPr>
          <w:sz w:val="16"/>
        </w:rPr>
        <w:t xml:space="preserve"> </w:t>
      </w:r>
      <w:r w:rsidRPr="00CA2271">
        <w:rPr>
          <w:rStyle w:val="StyleUnderline"/>
        </w:rPr>
        <w:t>traditional</w:t>
      </w:r>
      <w:r w:rsidRPr="00CA2271">
        <w:rPr>
          <w:sz w:val="16"/>
        </w:rPr>
        <w:t xml:space="preserve"> civil </w:t>
      </w:r>
      <w:r w:rsidRPr="00CA2271">
        <w:rPr>
          <w:rStyle w:val="StyleUnderline"/>
        </w:rPr>
        <w:t>service and expanded</w:t>
      </w:r>
      <w:r w:rsidRPr="00CA2271">
        <w:rPr>
          <w:sz w:val="16"/>
        </w:rPr>
        <w:t xml:space="preserve"> the </w:t>
      </w:r>
      <w:r w:rsidRPr="00CA2271">
        <w:rPr>
          <w:rStyle w:val="StyleUnderline"/>
        </w:rPr>
        <w:t xml:space="preserve">input of </w:t>
      </w:r>
      <w:r w:rsidRPr="0073669F">
        <w:rPr>
          <w:rStyle w:val="StyleUnderline"/>
          <w:highlight w:val="yellow"/>
        </w:rPr>
        <w:t>unions</w:t>
      </w:r>
      <w:r w:rsidRPr="0073669F">
        <w:rPr>
          <w:sz w:val="16"/>
          <w:highlight w:val="yellow"/>
        </w:rPr>
        <w:t xml:space="preserve"> </w:t>
      </w:r>
      <w:r w:rsidRPr="00CA2271">
        <w:rPr>
          <w:sz w:val="16"/>
        </w:rPr>
        <w:t>in the system.[10]</w:t>
      </w:r>
      <w:r>
        <w:t xml:space="preserve"> </w:t>
      </w:r>
    </w:p>
    <w:p w14:paraId="64966399" w14:textId="77777777" w:rsidR="004F6E1E" w:rsidRDefault="004F6E1E" w:rsidP="004F6E1E">
      <w:pPr>
        <w:pStyle w:val="Titre3"/>
      </w:pPr>
      <w:r>
        <w:t>Link---Fed Workers---AT: Handler</w:t>
      </w:r>
    </w:p>
    <w:p w14:paraId="7877E0E3" w14:textId="77777777" w:rsidR="004F6E1E" w:rsidRPr="003A320F" w:rsidRDefault="004F6E1E" w:rsidP="004F6E1E">
      <w:pPr>
        <w:pStyle w:val="Titre4"/>
      </w:pPr>
      <w:r w:rsidRPr="003A320F">
        <w:t xml:space="preserve">Unions cause </w:t>
      </w:r>
      <w:r w:rsidRPr="003A320F">
        <w:rPr>
          <w:u w:val="single"/>
        </w:rPr>
        <w:t>more</w:t>
      </w:r>
      <w:r w:rsidRPr="003A320F">
        <w:t xml:space="preserve"> conflict.</w:t>
      </w:r>
    </w:p>
    <w:p w14:paraId="29FB4B6B" w14:textId="77777777" w:rsidR="004F6E1E" w:rsidRPr="003D24AA" w:rsidRDefault="004F6E1E" w:rsidP="004F6E1E">
      <w:r w:rsidRPr="003D24AA">
        <w:t xml:space="preserve">Thomas J. </w:t>
      </w:r>
      <w:r w:rsidRPr="003D24AA">
        <w:rPr>
          <w:rStyle w:val="Style13ptBold"/>
        </w:rPr>
        <w:t>Freeman et al. 23</w:t>
      </w:r>
      <w:r w:rsidRPr="003D24AA">
        <w:t>, JD, Freeman is a Professor of Business Law at Creighton University’s Heider College of Business, Director of the Creighton Business Law Research Forum, Senior Researcher and Policy Analyst at the Institute for Digital Humanity, and a practicing attorney, Aaron Mckain, P</w:t>
      </w:r>
      <w:r w:rsidRPr="003D24AA">
        <w:tab/>
        <w:t>hD, is am Associate Professor of Digital Media and Director of English and Communication Arts at North Central University, Amy J. Parrish, JD, is a Professor of Business Law at Creighton University’s Heider College of Business, Christopher Chochon, JD, Currently enrolled in Northwestern Pritzker School of Law’s Tax LLM program, 2023, “The Roberts Court and Compulsory Collective Bargaining: Reading the Tea Leaves after Janus,” The Georgetown Journal of Law &amp; Public Policy, Vol. 21, Is. 1, https://www.law.georgetown.edu/public-policy-journal/wp-content/uploads/sites/23/2023/06/GT-GLPP230009.pdf</w:t>
      </w:r>
    </w:p>
    <w:p w14:paraId="28891187" w14:textId="77777777" w:rsidR="004F6E1E" w:rsidRPr="003D24AA" w:rsidRDefault="004F6E1E" w:rsidP="004F6E1E">
      <w:pPr>
        <w:rPr>
          <w:sz w:val="16"/>
        </w:rPr>
      </w:pPr>
      <w:r w:rsidRPr="003D24AA">
        <w:rPr>
          <w:sz w:val="16"/>
        </w:rPr>
        <w:t xml:space="preserve">D. Principle Four: </w:t>
      </w:r>
      <w:r w:rsidRPr="003D24AA">
        <w:rPr>
          <w:rStyle w:val="Accentuation"/>
        </w:rPr>
        <w:t>Unions</w:t>
      </w:r>
      <w:r w:rsidRPr="003D24AA">
        <w:rPr>
          <w:rStyle w:val="StyleUnderline"/>
        </w:rPr>
        <w:t xml:space="preserve"> Are </w:t>
      </w:r>
      <w:r w:rsidRPr="003D24AA">
        <w:rPr>
          <w:rStyle w:val="Accentuation"/>
        </w:rPr>
        <w:t>Less Attractive</w:t>
      </w:r>
      <w:r w:rsidRPr="003D24AA">
        <w:rPr>
          <w:sz w:val="16"/>
        </w:rPr>
        <w:t xml:space="preserve"> Options for Workers than They Once Were</w:t>
      </w:r>
    </w:p>
    <w:p w14:paraId="2D7230BA" w14:textId="77777777" w:rsidR="004F6E1E" w:rsidRPr="003D24AA" w:rsidRDefault="004F6E1E" w:rsidP="004F6E1E">
      <w:pPr>
        <w:rPr>
          <w:sz w:val="16"/>
        </w:rPr>
      </w:pPr>
      <w:r w:rsidRPr="003D24AA">
        <w:rPr>
          <w:sz w:val="16"/>
        </w:rPr>
        <w:t xml:space="preserve">For a variety of reasons, </w:t>
      </w:r>
      <w:r w:rsidRPr="003D24AA">
        <w:rPr>
          <w:rStyle w:val="StyleUnderline"/>
        </w:rPr>
        <w:t xml:space="preserve">union membership has </w:t>
      </w:r>
      <w:r w:rsidRPr="003D24AA">
        <w:rPr>
          <w:rStyle w:val="Accentuation"/>
        </w:rPr>
        <w:t>dropped</w:t>
      </w:r>
      <w:r w:rsidRPr="003D24AA">
        <w:rPr>
          <w:sz w:val="16"/>
        </w:rPr>
        <w:t xml:space="preserve"> over the past several decades.159 Federal and state laws have improved working conditions and enshrined worker protections into law.160 Federal minimum wages have risen and many states have minimum wages that are higher than the federal mandate.161 </w:t>
      </w:r>
      <w:r w:rsidRPr="003D24AA">
        <w:rPr>
          <w:rStyle w:val="StyleUnderline"/>
        </w:rPr>
        <w:t xml:space="preserve">Employees have more </w:t>
      </w:r>
      <w:r w:rsidRPr="003D24AA">
        <w:rPr>
          <w:rStyle w:val="Accentuation"/>
        </w:rPr>
        <w:t>rights</w:t>
      </w:r>
      <w:r w:rsidRPr="003D24AA">
        <w:rPr>
          <w:rStyle w:val="StyleUnderline"/>
        </w:rPr>
        <w:t xml:space="preserve"> and power than they have historically had</w:t>
      </w:r>
      <w:r w:rsidRPr="003D24AA">
        <w:rPr>
          <w:sz w:val="16"/>
        </w:rPr>
        <w:t xml:space="preserve">.162 The nature of work has changed with workers changing jobs more frequently.163 The plethora of benefits that have become available from maternity and paternity care, health benefits, tuition reimbursement, retirement accounts, paid time off, etc., have made it more difficult for negotiators to represent the interests of large groups of employees.164 </w:t>
      </w:r>
      <w:r w:rsidRPr="003D24AA">
        <w:rPr>
          <w:rStyle w:val="StyleUnderline"/>
        </w:rPr>
        <w:t>As</w:t>
      </w:r>
      <w:r w:rsidRPr="003D24AA">
        <w:rPr>
          <w:sz w:val="16"/>
        </w:rPr>
        <w:t xml:space="preserve"> more </w:t>
      </w:r>
      <w:r w:rsidRPr="003D24AA">
        <w:rPr>
          <w:rStyle w:val="StyleUnderline"/>
        </w:rPr>
        <w:t xml:space="preserve">workers perceive their </w:t>
      </w:r>
      <w:r w:rsidRPr="003D24AA">
        <w:rPr>
          <w:rStyle w:val="Accentuation"/>
        </w:rPr>
        <w:t>interests</w:t>
      </w:r>
      <w:r w:rsidRPr="003D24AA">
        <w:rPr>
          <w:rStyle w:val="StyleUnderline"/>
        </w:rPr>
        <w:t xml:space="preserve"> to be </w:t>
      </w:r>
      <w:r w:rsidRPr="003D24AA">
        <w:rPr>
          <w:rStyle w:val="Accentuation"/>
        </w:rPr>
        <w:t>different</w:t>
      </w:r>
      <w:r w:rsidRPr="003D24AA">
        <w:rPr>
          <w:rStyle w:val="StyleUnderline"/>
        </w:rPr>
        <w:t xml:space="preserve"> from those the union advocates, union membership has </w:t>
      </w:r>
      <w:r w:rsidRPr="003D24AA">
        <w:rPr>
          <w:rStyle w:val="Accentuation"/>
        </w:rPr>
        <w:t>declined</w:t>
      </w:r>
      <w:r w:rsidRPr="003D24AA">
        <w:rPr>
          <w:sz w:val="16"/>
        </w:rPr>
        <w:t xml:space="preserve">.165 </w:t>
      </w:r>
    </w:p>
    <w:p w14:paraId="10C40A64" w14:textId="77777777" w:rsidR="004F6E1E" w:rsidRPr="003D24AA" w:rsidRDefault="004F6E1E" w:rsidP="004F6E1E">
      <w:pPr>
        <w:rPr>
          <w:sz w:val="16"/>
        </w:rPr>
      </w:pPr>
      <w:r w:rsidRPr="003D24AA">
        <w:rPr>
          <w:sz w:val="16"/>
        </w:rPr>
        <w:t xml:space="preserve">1. </w:t>
      </w:r>
      <w:r w:rsidRPr="003D24AA">
        <w:rPr>
          <w:rStyle w:val="Accentuation"/>
          <w:highlight w:val="yellow"/>
        </w:rPr>
        <w:t>Individual Interests</w:t>
      </w:r>
      <w:r w:rsidRPr="003D24AA">
        <w:rPr>
          <w:rStyle w:val="StyleUnderline"/>
        </w:rPr>
        <w:t xml:space="preserve"> of Employees in a Workplace </w:t>
      </w:r>
      <w:r w:rsidRPr="003D24AA">
        <w:rPr>
          <w:rStyle w:val="StyleUnderline"/>
          <w:highlight w:val="yellow"/>
        </w:rPr>
        <w:t>Are</w:t>
      </w:r>
      <w:r w:rsidRPr="003D24AA">
        <w:rPr>
          <w:rStyle w:val="StyleUnderline"/>
        </w:rPr>
        <w:t xml:space="preserve">, </w:t>
      </w:r>
      <w:r w:rsidRPr="003D24AA">
        <w:rPr>
          <w:rStyle w:val="Accentuation"/>
        </w:rPr>
        <w:t>By Definition</w:t>
      </w:r>
      <w:r w:rsidRPr="003D24AA">
        <w:rPr>
          <w:rStyle w:val="StyleUnderline"/>
        </w:rPr>
        <w:t xml:space="preserve">, </w:t>
      </w:r>
      <w:r w:rsidRPr="003D24AA">
        <w:rPr>
          <w:rStyle w:val="Accentuation"/>
          <w:highlight w:val="yellow"/>
        </w:rPr>
        <w:t>Irreconcilable</w:t>
      </w:r>
    </w:p>
    <w:p w14:paraId="4BCF685B" w14:textId="77777777" w:rsidR="004F6E1E" w:rsidRPr="003D24AA" w:rsidRDefault="004F6E1E" w:rsidP="004F6E1E">
      <w:pPr>
        <w:rPr>
          <w:sz w:val="16"/>
        </w:rPr>
      </w:pPr>
      <w:r w:rsidRPr="003D24AA">
        <w:rPr>
          <w:sz w:val="16"/>
        </w:rPr>
        <w:t xml:space="preserve">The "Principal-Agent" problem that is inherent in any political or economic representation helps us to see the future challenges of the post-Janus world.166 Central to agency law is the principle that the interests of the principal and the agent must be aligned.167 Yet some public-sector </w:t>
      </w:r>
      <w:r w:rsidRPr="003D24AA">
        <w:rPr>
          <w:rStyle w:val="StyleUnderline"/>
          <w:highlight w:val="yellow"/>
        </w:rPr>
        <w:t>employees</w:t>
      </w:r>
      <w:r w:rsidRPr="003D24AA">
        <w:rPr>
          <w:rStyle w:val="StyleUnderline"/>
        </w:rPr>
        <w:t xml:space="preserve"> and their unions,</w:t>
      </w:r>
      <w:r w:rsidRPr="003D24AA">
        <w:rPr>
          <w:sz w:val="16"/>
        </w:rPr>
        <w:t xml:space="preserve"> necessarily, </w:t>
      </w:r>
      <w:r w:rsidRPr="003D24AA">
        <w:rPr>
          <w:rStyle w:val="StyleUnderline"/>
          <w:highlight w:val="yellow"/>
        </w:rPr>
        <w:t>view the goals of negotiating</w:t>
      </w:r>
      <w:r w:rsidRPr="003D24AA">
        <w:rPr>
          <w:rStyle w:val="StyleUnderline"/>
        </w:rPr>
        <w:t xml:space="preserve"> very </w:t>
      </w:r>
      <w:r w:rsidRPr="003D24AA">
        <w:rPr>
          <w:rStyle w:val="Accentuation"/>
          <w:highlight w:val="yellow"/>
        </w:rPr>
        <w:t>differently</w:t>
      </w:r>
      <w:r w:rsidRPr="003D24AA">
        <w:rPr>
          <w:sz w:val="16"/>
        </w:rPr>
        <w:t xml:space="preserve">. For example, if the union pushes for higher pay for longer-tenured employees, that may come at the expense of workers who are more-qualified or higher-performing.168 If the union pushes for better retirement benefits, that may come at the expense of health care benefits or higher pay.169 </w:t>
      </w:r>
      <w:r w:rsidRPr="003D24AA">
        <w:rPr>
          <w:rStyle w:val="StyleUnderline"/>
        </w:rPr>
        <w:t xml:space="preserve">For employees who disagree with the union's negotiating posture, forcing them to </w:t>
      </w:r>
      <w:r w:rsidRPr="003D24AA">
        <w:rPr>
          <w:rStyle w:val="Accentuation"/>
        </w:rPr>
        <w:t>accept</w:t>
      </w:r>
      <w:r w:rsidRPr="003D24AA">
        <w:rPr>
          <w:sz w:val="16"/>
        </w:rPr>
        <w:t xml:space="preserve"> </w:t>
      </w:r>
      <w:r w:rsidRPr="003D24AA">
        <w:rPr>
          <w:rStyle w:val="StyleUnderline"/>
        </w:rPr>
        <w:t xml:space="preserve">the union’s representation and </w:t>
      </w:r>
      <w:r w:rsidRPr="003D24AA">
        <w:rPr>
          <w:rStyle w:val="Accentuation"/>
        </w:rPr>
        <w:t>prohibiting</w:t>
      </w:r>
      <w:r w:rsidRPr="003D24AA">
        <w:rPr>
          <w:rStyle w:val="StyleUnderline"/>
        </w:rPr>
        <w:t xml:space="preserve"> them from </w:t>
      </w:r>
      <w:r w:rsidRPr="003D24AA">
        <w:rPr>
          <w:rStyle w:val="Accentuation"/>
        </w:rPr>
        <w:t>negotiating for themselves</w:t>
      </w:r>
      <w:r w:rsidRPr="003D24AA">
        <w:rPr>
          <w:rStyle w:val="StyleUnderline"/>
        </w:rPr>
        <w:t xml:space="preserve"> creates a </w:t>
      </w:r>
      <w:r w:rsidRPr="003D24AA">
        <w:rPr>
          <w:rStyle w:val="Accentuation"/>
        </w:rPr>
        <w:t>principal–agent problem</w:t>
      </w:r>
      <w:r w:rsidRPr="003D24AA">
        <w:rPr>
          <w:sz w:val="16"/>
        </w:rPr>
        <w:t xml:space="preserve">. If an employee believes she can negotiate a better deal for herself than the union has, should she be allowed to negotiate for herself? To take the classic example: what if she does not intend to have children, so maternity benefts are worthless to her. Should she be permitted to try to negotiate a deal for herself that removes that beneft, to the extent allowable by law, and replaces it with increased compensation, vacation, or some other beneft? </w:t>
      </w:r>
    </w:p>
    <w:p w14:paraId="6EE35694" w14:textId="77777777" w:rsidR="004F6E1E" w:rsidRPr="003D24AA" w:rsidRDefault="004F6E1E" w:rsidP="004F6E1E">
      <w:pPr>
        <w:rPr>
          <w:sz w:val="16"/>
        </w:rPr>
      </w:pPr>
      <w:r w:rsidRPr="003D24AA">
        <w:rPr>
          <w:sz w:val="16"/>
        </w:rPr>
        <w:t>For employees in this situation—like Mr. Janus—the appeal of making your personal economic negotiations part of protected First Amendment speech are obvious.170 That said, the principle–agent problem is actually one of the reasons why Congress (and many states) prefer to use collective bargaining in the management of labor, and why it was constitutionally protected as a compelling state interest.</w:t>
      </w:r>
    </w:p>
    <w:p w14:paraId="227D5EB5" w14:textId="77777777" w:rsidR="004F6E1E" w:rsidRPr="003D24AA" w:rsidRDefault="004F6E1E" w:rsidP="004F6E1E">
      <w:pPr>
        <w:rPr>
          <w:sz w:val="16"/>
        </w:rPr>
      </w:pPr>
      <w:r w:rsidRPr="003D24AA">
        <w:rPr>
          <w:rStyle w:val="StyleUnderline"/>
          <w:highlight w:val="yellow"/>
        </w:rPr>
        <w:t>Unions</w:t>
      </w:r>
      <w:r w:rsidRPr="003D24AA">
        <w:rPr>
          <w:sz w:val="16"/>
        </w:rPr>
        <w:t xml:space="preserve">, as representative bodies, </w:t>
      </w:r>
      <w:r w:rsidRPr="003D24AA">
        <w:rPr>
          <w:rStyle w:val="StyleUnderline"/>
          <w:highlight w:val="yellow"/>
        </w:rPr>
        <w:t xml:space="preserve">are </w:t>
      </w:r>
      <w:r w:rsidRPr="003D24AA">
        <w:rPr>
          <w:rStyle w:val="Accentuation"/>
          <w:highlight w:val="yellow"/>
        </w:rPr>
        <w:t>not neutral</w:t>
      </w:r>
      <w:r w:rsidRPr="003D24AA">
        <w:rPr>
          <w:sz w:val="16"/>
        </w:rPr>
        <w:t xml:space="preserve"> </w:t>
      </w:r>
      <w:r w:rsidRPr="003D24AA">
        <w:rPr>
          <w:rStyle w:val="StyleUnderline"/>
        </w:rPr>
        <w:t xml:space="preserve">but instead controlled by one </w:t>
      </w:r>
      <w:r w:rsidRPr="003D24AA">
        <w:rPr>
          <w:rStyle w:val="Accentuation"/>
        </w:rPr>
        <w:t>group</w:t>
      </w:r>
      <w:r w:rsidRPr="003D24AA">
        <w:rPr>
          <w:rStyle w:val="StyleUnderline"/>
        </w:rPr>
        <w:t xml:space="preserve"> of employees</w:t>
      </w:r>
      <w:r w:rsidRPr="003D24AA">
        <w:rPr>
          <w:sz w:val="16"/>
        </w:rPr>
        <w:t xml:space="preserve">.171 The common critique of unions is that </w:t>
      </w:r>
      <w:r w:rsidRPr="003D24AA">
        <w:rPr>
          <w:rStyle w:val="Accentuation"/>
          <w:highlight w:val="yellow"/>
        </w:rPr>
        <w:t>mandatory representation</w:t>
      </w:r>
      <w:r w:rsidRPr="003D24AA">
        <w:rPr>
          <w:rStyle w:val="StyleUnderline"/>
          <w:highlight w:val="yellow"/>
        </w:rPr>
        <w:t xml:space="preserve"> is </w:t>
      </w:r>
      <w:r w:rsidRPr="003D24AA">
        <w:rPr>
          <w:rStyle w:val="Accentuation"/>
          <w:highlight w:val="yellow"/>
        </w:rPr>
        <w:t>irreconcilable</w:t>
      </w:r>
      <w:r w:rsidRPr="003D24AA">
        <w:rPr>
          <w:rStyle w:val="StyleUnderline"/>
          <w:highlight w:val="yellow"/>
        </w:rPr>
        <w:t xml:space="preserve"> with</w:t>
      </w:r>
      <w:r w:rsidRPr="003D24AA">
        <w:rPr>
          <w:rStyle w:val="StyleUnderline"/>
        </w:rPr>
        <w:t xml:space="preserve"> the </w:t>
      </w:r>
      <w:r w:rsidRPr="003D24AA">
        <w:rPr>
          <w:rStyle w:val="Accentuation"/>
          <w:highlight w:val="yellow"/>
        </w:rPr>
        <w:t>fair treatment</w:t>
      </w:r>
      <w:r w:rsidRPr="003D24AA">
        <w:rPr>
          <w:rStyle w:val="StyleUnderline"/>
        </w:rPr>
        <w:t xml:space="preserve"> of</w:t>
      </w:r>
      <w:r w:rsidRPr="003D24AA">
        <w:rPr>
          <w:sz w:val="16"/>
        </w:rPr>
        <w:t xml:space="preserve"> at least some and often </w:t>
      </w:r>
      <w:r w:rsidRPr="003D24AA">
        <w:rPr>
          <w:rStyle w:val="StyleUnderline"/>
        </w:rPr>
        <w:t>a substantial number of employees</w:t>
      </w:r>
      <w:r w:rsidRPr="003D24AA">
        <w:rPr>
          <w:sz w:val="16"/>
        </w:rPr>
        <w:t>.172 Additionally, as is typically reasoned, “</w:t>
      </w:r>
      <w:r w:rsidRPr="003D24AA">
        <w:rPr>
          <w:rStyle w:val="Accentuation"/>
        </w:rPr>
        <w:t>conflicts</w:t>
      </w:r>
      <w:r w:rsidRPr="003D24AA">
        <w:rPr>
          <w:rStyle w:val="StyleUnderline"/>
        </w:rPr>
        <w:t xml:space="preserve"> created by individuals’ need for fair treatment at the hands of their union could be greatly </w:t>
      </w:r>
      <w:r w:rsidRPr="003D24AA">
        <w:rPr>
          <w:rStyle w:val="Accentuation"/>
        </w:rPr>
        <w:t>reduced</w:t>
      </w:r>
      <w:r w:rsidRPr="003D24AA">
        <w:rPr>
          <w:rStyle w:val="StyleUnderline"/>
        </w:rPr>
        <w:t xml:space="preserve"> if exclusivity were </w:t>
      </w:r>
      <w:r w:rsidRPr="003D24AA">
        <w:rPr>
          <w:rStyle w:val="Accentuation"/>
        </w:rPr>
        <w:t>abandoned</w:t>
      </w:r>
      <w:r w:rsidRPr="003D24AA">
        <w:rPr>
          <w:sz w:val="16"/>
        </w:rPr>
        <w:t xml:space="preserve"> </w:t>
      </w:r>
      <w:r w:rsidRPr="003D24AA">
        <w:rPr>
          <w:rStyle w:val="StyleUnderline"/>
        </w:rPr>
        <w:t xml:space="preserve">and employees were allowed to be </w:t>
      </w:r>
      <w:r w:rsidRPr="003D24AA">
        <w:rPr>
          <w:rStyle w:val="Accentuation"/>
        </w:rPr>
        <w:t>represented</w:t>
      </w:r>
      <w:r w:rsidRPr="003D24AA">
        <w:rPr>
          <w:rStyle w:val="StyleUnderline"/>
        </w:rPr>
        <w:t xml:space="preserve"> by their own </w:t>
      </w:r>
      <w:r w:rsidRPr="003D24AA">
        <w:rPr>
          <w:rStyle w:val="Accentuation"/>
        </w:rPr>
        <w:t>individually chosen agents</w:t>
      </w:r>
      <w:r w:rsidRPr="003D24AA">
        <w:rPr>
          <w:sz w:val="16"/>
        </w:rPr>
        <w:t xml:space="preserve">.”173 We agree. But the stated governmental interests in Janus, Abood, and the preceding agency fee cases all presumed both of these points.174 While representative forms of government are always unfair to particular individuals, from a management perspective, Congress and state legislatures preferred dealing with one actor representing their labor force versus a phalanx of individualized and competing claims.175 Extending Janus free speech protections may, indeed, empower individual rights. But it also—necessarily—moves the burden of managing “conficts created by individuals’ need for fair treatment” from unions to (similarly taxpayer funded) governmental managers.176 Whether this empowerment of workers is desirable or not is an open question. But it certainly seems to trigger Janus’s standard for evaluating the effects of “internal” labor peace in a workplace. </w:t>
      </w:r>
    </w:p>
    <w:p w14:paraId="3EA711CE" w14:textId="77777777" w:rsidR="004F6E1E" w:rsidRPr="003D24AA" w:rsidRDefault="004F6E1E" w:rsidP="004F6E1E">
      <w:pPr>
        <w:rPr>
          <w:sz w:val="16"/>
        </w:rPr>
      </w:pPr>
      <w:r w:rsidRPr="003D24AA">
        <w:rPr>
          <w:sz w:val="16"/>
        </w:rPr>
        <w:t>2. The Changing Nature of the Workforce Makes Union Membership Less Attractive</w:t>
      </w:r>
    </w:p>
    <w:p w14:paraId="2A62F3B0" w14:textId="77777777" w:rsidR="004F6E1E" w:rsidRPr="003D24AA" w:rsidRDefault="004F6E1E" w:rsidP="004F6E1E">
      <w:pPr>
        <w:rPr>
          <w:sz w:val="16"/>
        </w:rPr>
      </w:pPr>
      <w:r w:rsidRPr="003D24AA">
        <w:rPr>
          <w:sz w:val="16"/>
        </w:rPr>
        <w:t xml:space="preserve">An oddity of unionization is that </w:t>
      </w:r>
      <w:r w:rsidRPr="003D24AA">
        <w:rPr>
          <w:rStyle w:val="StyleUnderline"/>
        </w:rPr>
        <w:t xml:space="preserve">once a workplace votes to unionize, </w:t>
      </w:r>
      <w:r w:rsidRPr="003D24AA">
        <w:rPr>
          <w:rStyle w:val="StyleUnderline"/>
          <w:highlight w:val="yellow"/>
        </w:rPr>
        <w:t xml:space="preserve">the union becomes the </w:t>
      </w:r>
      <w:r w:rsidRPr="003D24AA">
        <w:rPr>
          <w:rStyle w:val="Accentuation"/>
          <w:highlight w:val="yellow"/>
        </w:rPr>
        <w:t>exclusive rep</w:t>
      </w:r>
      <w:r w:rsidRPr="003D24AA">
        <w:rPr>
          <w:rStyle w:val="Accentuation"/>
        </w:rPr>
        <w:t>resentative</w:t>
      </w:r>
      <w:r w:rsidRPr="003D24AA">
        <w:rPr>
          <w:rStyle w:val="StyleUnderline"/>
        </w:rPr>
        <w:t xml:space="preserve"> for the employees </w:t>
      </w:r>
      <w:r w:rsidRPr="003D24AA">
        <w:rPr>
          <w:rStyle w:val="StyleUnderline"/>
          <w:highlight w:val="yellow"/>
        </w:rPr>
        <w:t xml:space="preserve">in </w:t>
      </w:r>
      <w:r w:rsidRPr="003D24AA">
        <w:rPr>
          <w:rStyle w:val="Accentuation"/>
          <w:highlight w:val="yellow"/>
        </w:rPr>
        <w:t>perpetuity</w:t>
      </w:r>
      <w:r w:rsidRPr="003D24AA">
        <w:rPr>
          <w:sz w:val="16"/>
        </w:rPr>
        <w:t>.177 In some states, the unionizing elections occurred so long ago that no current employees voted for the union that represents them.178 And yet, the nature of the workforce has also changed substantially since the dawn of collective bargaining. While it once was not unusual for a worker to spend his entire career with one company, that is far less common today.179 In January 2016, the Bureau of Labor Statistics found that the median number of years a worker had been with his current employer was 4.2, down from 4.6 just two years prior in January of 2014.180 According to the Future Workplace "Multiple Generations @ Work" survey of 1,189 employers and 150 managers, 91 percent of millennials expect to stay in a job less than three years.181 That means those workers would have 15-20 jobs over the course of their working lives.182</w:t>
      </w:r>
    </w:p>
    <w:p w14:paraId="312B7756" w14:textId="77777777" w:rsidR="004F6E1E" w:rsidRPr="003D24AA" w:rsidRDefault="004F6E1E" w:rsidP="004F6E1E">
      <w:pPr>
        <w:rPr>
          <w:sz w:val="16"/>
        </w:rPr>
      </w:pPr>
      <w:r w:rsidRPr="003D24AA">
        <w:rPr>
          <w:rStyle w:val="StyleUnderline"/>
        </w:rPr>
        <w:t xml:space="preserve">An employee with the expectation that she will only work at the company for a few years obviously has </w:t>
      </w:r>
      <w:r w:rsidRPr="003D24AA">
        <w:rPr>
          <w:rStyle w:val="Accentuation"/>
        </w:rPr>
        <w:t>different</w:t>
      </w:r>
      <w:r w:rsidRPr="003D24AA">
        <w:rPr>
          <w:rStyle w:val="StyleUnderline"/>
        </w:rPr>
        <w:t xml:space="preserve"> compensation</w:t>
      </w:r>
      <w:r w:rsidRPr="003D24AA">
        <w:rPr>
          <w:sz w:val="16"/>
        </w:rPr>
        <w:t xml:space="preserve"> </w:t>
      </w:r>
      <w:r w:rsidRPr="003D24AA">
        <w:rPr>
          <w:rStyle w:val="Accentuation"/>
        </w:rPr>
        <w:t>interests</w:t>
      </w:r>
      <w:r w:rsidRPr="003D24AA">
        <w:rPr>
          <w:rStyle w:val="StyleUnderline"/>
        </w:rPr>
        <w:t xml:space="preserve"> than someone who expects to be employed there for his entire career</w:t>
      </w:r>
      <w:r w:rsidRPr="003D24AA">
        <w:rPr>
          <w:sz w:val="16"/>
        </w:rPr>
        <w:t xml:space="preserve">. The </w:t>
      </w:r>
      <w:r w:rsidRPr="003D24AA">
        <w:rPr>
          <w:rStyle w:val="StyleUnderline"/>
        </w:rPr>
        <w:t xml:space="preserve">union representatives </w:t>
      </w:r>
      <w:r w:rsidRPr="003D24AA">
        <w:rPr>
          <w:rStyle w:val="Accentuation"/>
        </w:rPr>
        <w:t>cannot</w:t>
      </w:r>
      <w:r w:rsidRPr="003D24AA">
        <w:rPr>
          <w:rStyle w:val="StyleUnderline"/>
        </w:rPr>
        <w:t xml:space="preserve"> zealously </w:t>
      </w:r>
      <w:r w:rsidRPr="003D24AA">
        <w:rPr>
          <w:rStyle w:val="Accentuation"/>
        </w:rPr>
        <w:t>represent both</w:t>
      </w:r>
      <w:r w:rsidRPr="003D24AA">
        <w:rPr>
          <w:rStyle w:val="StyleUnderline"/>
        </w:rPr>
        <w:t xml:space="preserve"> groups, which have very </w:t>
      </w:r>
      <w:r w:rsidRPr="003D24AA">
        <w:rPr>
          <w:rStyle w:val="Accentuation"/>
        </w:rPr>
        <w:t>different</w:t>
      </w:r>
      <w:r w:rsidRPr="003D24AA">
        <w:rPr>
          <w:rStyle w:val="StyleUnderline"/>
        </w:rPr>
        <w:t xml:space="preserve"> economic inter- ests</w:t>
      </w:r>
      <w:r w:rsidRPr="003D24AA">
        <w:rPr>
          <w:sz w:val="16"/>
        </w:rPr>
        <w:t>.183 Moreover, the very concept of the "labor peace" standard has its roots in the notion-accepted by the Courts in Abood-that the "principle of exclusive union representation ... is a central element in the congressional structuring of industrial relations."184 In 2021, "industrial relations" hardly seems like the eco- nomic ecosystem in which we live and work.185</w:t>
      </w:r>
    </w:p>
    <w:p w14:paraId="6B8DF442" w14:textId="77777777" w:rsidR="004F6E1E" w:rsidRPr="00CB7E00" w:rsidRDefault="004F6E1E" w:rsidP="004F6E1E">
      <w:pPr>
        <w:rPr>
          <w:sz w:val="16"/>
        </w:rPr>
      </w:pPr>
      <w:r w:rsidRPr="003D24AA">
        <w:rPr>
          <w:sz w:val="16"/>
        </w:rPr>
        <w:t>The challenges of the twenty-frst century gig economy—and the new labor force’s beliefs about what constitutes a living wage, fair work-life balance, and protections against discrimination in the workplace—are the economic-policy issues that will determine the next American century.186 It is uncertain how extending First Amendment protections to the negotiations of government employees would affect this question. However—again, ironically—Marxist labor theory offers one prediction: the opening up of unions—across workplaces—to organize employees and independent contractors of similar trades.187 If the Court fnds compulsory collective bargaining to be unconstitutional, one solution is to permit employees the choice to form and join unions that collectively bargain or to negotiate directly with their employers, as they do in the private sector. The likely outcome is that workers with aligned interests may choose to collectively bargain, while others will choose to negotiate for themselves. A typical workforce will be comprised of a number of unions representing different constituencies and their interests, as well as a few employees who choose not to join any union. Such an arrangement will provide employees with the right to choose whether or not to bargain collectively. But it will also lead to precisely the instabilities in labor relations that Abood warned of: “‘</w:t>
      </w:r>
      <w:r w:rsidRPr="003D24AA">
        <w:rPr>
          <w:rStyle w:val="Accentuation"/>
          <w:highlight w:val="yellow"/>
        </w:rPr>
        <w:t>inter-union rivalries’</w:t>
      </w:r>
      <w:r w:rsidRPr="003D24AA">
        <w:rPr>
          <w:sz w:val="16"/>
        </w:rPr>
        <w:t xml:space="preserve"> [that</w:t>
      </w:r>
      <w:r w:rsidRPr="003D24AA">
        <w:rPr>
          <w:rStyle w:val="StyleUnderline"/>
        </w:rPr>
        <w:t xml:space="preserve">] would </w:t>
      </w:r>
      <w:r w:rsidRPr="003D24AA">
        <w:rPr>
          <w:rStyle w:val="StyleUnderline"/>
          <w:highlight w:val="yellow"/>
        </w:rPr>
        <w:t>foster ‘</w:t>
      </w:r>
      <w:r w:rsidRPr="003D24AA">
        <w:rPr>
          <w:rStyle w:val="Accentuation"/>
          <w:highlight w:val="yellow"/>
        </w:rPr>
        <w:t>dissension</w:t>
      </w:r>
      <w:r w:rsidRPr="003D24AA">
        <w:rPr>
          <w:rStyle w:val="StyleUnderline"/>
        </w:rPr>
        <w:t xml:space="preserve"> within the work force’”; </w:t>
      </w:r>
      <w:r w:rsidRPr="003D24AA">
        <w:rPr>
          <w:rStyle w:val="StyleUnderline"/>
          <w:highlight w:val="yellow"/>
        </w:rPr>
        <w:t>employers facing “</w:t>
      </w:r>
      <w:r w:rsidRPr="003D24AA">
        <w:rPr>
          <w:rStyle w:val="Accentuation"/>
          <w:highlight w:val="yellow"/>
        </w:rPr>
        <w:t>conflicting demands</w:t>
      </w:r>
      <w:r w:rsidRPr="003D24AA">
        <w:rPr>
          <w:sz w:val="16"/>
        </w:rPr>
        <w:t xml:space="preserve"> </w:t>
      </w:r>
      <w:r w:rsidRPr="003D24AA">
        <w:rPr>
          <w:rStyle w:val="StyleUnderline"/>
        </w:rPr>
        <w:t>from different unions”; “</w:t>
      </w:r>
      <w:r w:rsidRPr="003D24AA">
        <w:rPr>
          <w:rStyle w:val="Accentuation"/>
          <w:highlight w:val="yellow"/>
        </w:rPr>
        <w:t>confusion</w:t>
      </w:r>
      <w:r w:rsidRPr="003D24AA">
        <w:rPr>
          <w:rStyle w:val="StyleUnderline"/>
          <w:highlight w:val="yellow"/>
        </w:rPr>
        <w:t>” as employers attempt to “</w:t>
      </w:r>
      <w:r w:rsidRPr="003D24AA">
        <w:rPr>
          <w:rStyle w:val="Accentuation"/>
          <w:highlight w:val="yellow"/>
        </w:rPr>
        <w:t>enforce</w:t>
      </w:r>
      <w:r w:rsidRPr="003D24AA">
        <w:rPr>
          <w:rStyle w:val="StyleUnderline"/>
          <w:highlight w:val="yellow"/>
        </w:rPr>
        <w:t xml:space="preserve"> two or more agreements specifying </w:t>
      </w:r>
      <w:r w:rsidRPr="003D24AA">
        <w:rPr>
          <w:rStyle w:val="Accentuation"/>
          <w:highlight w:val="yellow"/>
        </w:rPr>
        <w:t>different terms</w:t>
      </w:r>
      <w:r w:rsidRPr="003D24AA">
        <w:rPr>
          <w:sz w:val="16"/>
        </w:rPr>
        <w:t xml:space="preserve"> </w:t>
      </w:r>
      <w:r w:rsidRPr="003D24AA">
        <w:rPr>
          <w:rStyle w:val="StyleUnderline"/>
        </w:rPr>
        <w:t>and conditions of employment”; and unions under attack from “‘rival labor organization[s].</w:t>
      </w:r>
    </w:p>
    <w:p w14:paraId="3FE075E6" w14:textId="77777777" w:rsidR="004F6E1E" w:rsidRPr="003D24AA" w:rsidRDefault="004F6E1E" w:rsidP="004F6E1E">
      <w:pPr>
        <w:pStyle w:val="Titre4"/>
      </w:pPr>
      <w:r w:rsidRPr="003D24AA">
        <w:rPr>
          <w:u w:val="single"/>
        </w:rPr>
        <w:t>BINDING</w:t>
      </w:r>
      <w:r w:rsidRPr="003D24AA">
        <w:t>.</w:t>
      </w:r>
    </w:p>
    <w:p w14:paraId="2117BE04" w14:textId="77777777" w:rsidR="004F6E1E" w:rsidRPr="003D24AA" w:rsidRDefault="004F6E1E" w:rsidP="004F6E1E">
      <w:pPr>
        <w:pStyle w:val="Titre4"/>
        <w:tabs>
          <w:tab w:val="left" w:pos="10583"/>
        </w:tabs>
      </w:pPr>
      <w:r w:rsidRPr="003D24AA">
        <w:t xml:space="preserve">They </w:t>
      </w:r>
      <w:r w:rsidRPr="003D24AA">
        <w:rPr>
          <w:u w:val="single"/>
        </w:rPr>
        <w:t>take precedence</w:t>
      </w:r>
      <w:r w:rsidRPr="003D24AA">
        <w:t xml:space="preserve"> over </w:t>
      </w:r>
      <w:r w:rsidRPr="003D24AA">
        <w:rPr>
          <w:u w:val="single"/>
        </w:rPr>
        <w:t>conflicting agency regs</w:t>
      </w:r>
      <w:r w:rsidRPr="003D24AA">
        <w:t>.</w:t>
      </w:r>
    </w:p>
    <w:p w14:paraId="26E1618B" w14:textId="77777777" w:rsidR="004F6E1E" w:rsidRPr="003D24AA" w:rsidRDefault="004F6E1E" w:rsidP="004F6E1E">
      <w:pPr>
        <w:rPr>
          <w:rFonts w:eastAsia="Calibri"/>
        </w:rPr>
      </w:pPr>
      <w:r w:rsidRPr="003D24AA">
        <w:rPr>
          <w:rFonts w:eastAsia="Calibri"/>
        </w:rPr>
        <w:t xml:space="preserve">Emily </w:t>
      </w:r>
      <w:r w:rsidRPr="003D24AA">
        <w:rPr>
          <w:rFonts w:eastAsia="Calibri"/>
          <w:b/>
          <w:bCs/>
          <w:sz w:val="26"/>
        </w:rPr>
        <w:t>Hall 25</w:t>
      </w:r>
      <w:r w:rsidRPr="003D24AA">
        <w:rPr>
          <w:rFonts w:eastAsia="Calibri"/>
        </w:rPr>
        <w:t>, JD, Counsel to the Assistant Attorney General, Civil Division, at the United States Department of Justice, former Law Clerk to Associate Justice Brett Kavanaugh of the United States Supreme Court, 3-27-25, “Complaint for Declaratory Relief,” Document 1 in ECF for Department of Defense, et al., v. American Federation of Government Employees, et al., No. 6:25-cv-119, United States District Court for the Western District of Texas, Waco Division, https://storage.courtlistener.com/recap/gov.uscourts.txwd.1172831290/gov.uscourts.txwd.1172831290.1.0.pdf</w:t>
      </w:r>
    </w:p>
    <w:p w14:paraId="2F67CCEA" w14:textId="77777777" w:rsidR="004F6E1E" w:rsidRPr="003D24AA" w:rsidRDefault="004F6E1E" w:rsidP="004F6E1E">
      <w:pPr>
        <w:rPr>
          <w:sz w:val="16"/>
        </w:rPr>
      </w:pPr>
      <w:r w:rsidRPr="003D24AA">
        <w:rPr>
          <w:sz w:val="16"/>
        </w:rPr>
        <w:t xml:space="preserve">78. As a general matter, and as discussed in more detail below, these </w:t>
      </w:r>
      <w:r w:rsidRPr="0073669F">
        <w:rPr>
          <w:rStyle w:val="Accentuation"/>
          <w:highlight w:val="yellow"/>
        </w:rPr>
        <w:t>CBAs</w:t>
      </w:r>
      <w:r w:rsidRPr="0073669F">
        <w:rPr>
          <w:rStyle w:val="StyleUnderline"/>
          <w:highlight w:val="yellow"/>
        </w:rPr>
        <w:t xml:space="preserve"> give</w:t>
      </w:r>
      <w:r w:rsidRPr="003D24AA">
        <w:rPr>
          <w:rStyle w:val="StyleUnderline"/>
        </w:rPr>
        <w:t xml:space="preserve"> </w:t>
      </w:r>
      <w:r w:rsidRPr="003D24AA">
        <w:rPr>
          <w:rStyle w:val="Accentuation"/>
        </w:rPr>
        <w:t xml:space="preserve">hostile </w:t>
      </w:r>
      <w:r w:rsidRPr="0073669F">
        <w:rPr>
          <w:rStyle w:val="Accentuation"/>
          <w:highlight w:val="yellow"/>
        </w:rPr>
        <w:t>unions</w:t>
      </w:r>
      <w:r w:rsidRPr="003D24AA">
        <w:rPr>
          <w:rStyle w:val="StyleUnderline"/>
        </w:rPr>
        <w:t xml:space="preserve"> powerful </w:t>
      </w:r>
      <w:r w:rsidRPr="0073669F">
        <w:rPr>
          <w:rStyle w:val="Accentuation"/>
          <w:highlight w:val="yellow"/>
        </w:rPr>
        <w:t>tools</w:t>
      </w:r>
      <w:r w:rsidRPr="0073669F">
        <w:rPr>
          <w:rStyle w:val="StyleUnderline"/>
          <w:highlight w:val="yellow"/>
        </w:rPr>
        <w:t xml:space="preserve"> to </w:t>
      </w:r>
      <w:r w:rsidRPr="0073669F">
        <w:rPr>
          <w:rStyle w:val="Accentuation"/>
          <w:highlight w:val="yellow"/>
        </w:rPr>
        <w:t>prevent changes</w:t>
      </w:r>
      <w:r w:rsidRPr="0073669F">
        <w:rPr>
          <w:rStyle w:val="StyleUnderline"/>
          <w:highlight w:val="yellow"/>
        </w:rPr>
        <w:t xml:space="preserve"> to agency </w:t>
      </w:r>
      <w:r w:rsidRPr="0073669F">
        <w:rPr>
          <w:rStyle w:val="Accentuation"/>
          <w:highlight w:val="yellow"/>
        </w:rPr>
        <w:t>operations</w:t>
      </w:r>
      <w:r w:rsidRPr="0073669F">
        <w:rPr>
          <w:rStyle w:val="StyleUnderline"/>
          <w:highlight w:val="yellow"/>
        </w:rPr>
        <w:t xml:space="preserve"> they </w:t>
      </w:r>
      <w:r w:rsidRPr="0073669F">
        <w:rPr>
          <w:rStyle w:val="Accentuation"/>
          <w:highlight w:val="yellow"/>
        </w:rPr>
        <w:t>oppose</w:t>
      </w:r>
      <w:r w:rsidRPr="003D24AA">
        <w:rPr>
          <w:rStyle w:val="StyleUnderline"/>
        </w:rPr>
        <w:t xml:space="preserve">. These </w:t>
      </w:r>
      <w:r w:rsidRPr="003D24AA">
        <w:rPr>
          <w:rStyle w:val="Accentuation"/>
        </w:rPr>
        <w:t>CBAs</w:t>
      </w:r>
      <w:r w:rsidRPr="003D24AA">
        <w:rPr>
          <w:rStyle w:val="StyleUnderline"/>
        </w:rPr>
        <w:t xml:space="preserve"> likewise </w:t>
      </w:r>
      <w:r w:rsidRPr="003D24AA">
        <w:rPr>
          <w:rStyle w:val="Accentuation"/>
        </w:rPr>
        <w:t>interfere</w:t>
      </w:r>
      <w:r w:rsidRPr="003D24AA">
        <w:rPr>
          <w:rStyle w:val="StyleUnderline"/>
        </w:rPr>
        <w:t xml:space="preserve"> with the President’s ability to </w:t>
      </w:r>
      <w:r w:rsidRPr="003D24AA">
        <w:rPr>
          <w:rStyle w:val="Accentuation"/>
        </w:rPr>
        <w:t>oversee</w:t>
      </w:r>
      <w:r w:rsidRPr="003D24AA">
        <w:rPr>
          <w:rStyle w:val="StyleUnderline"/>
        </w:rPr>
        <w:t xml:space="preserve"> the Executive Branch and </w:t>
      </w:r>
      <w:r w:rsidRPr="003D24AA">
        <w:rPr>
          <w:rStyle w:val="Accentuation"/>
        </w:rPr>
        <w:t>limit</w:t>
      </w:r>
      <w:r w:rsidRPr="003D24AA">
        <w:rPr>
          <w:rStyle w:val="StyleUnderline"/>
        </w:rPr>
        <w:t xml:space="preserve"> his authority to </w:t>
      </w:r>
      <w:r w:rsidRPr="003D24AA">
        <w:rPr>
          <w:rStyle w:val="Accentuation"/>
        </w:rPr>
        <w:t>oversee agents</w:t>
      </w:r>
      <w:r w:rsidRPr="003D24AA">
        <w:rPr>
          <w:rStyle w:val="StyleUnderline"/>
        </w:rPr>
        <w:t xml:space="preserve"> executing and implementing </w:t>
      </w:r>
      <w:r w:rsidRPr="003D24AA">
        <w:rPr>
          <w:rStyle w:val="Accentuation"/>
        </w:rPr>
        <w:t>initiatives</w:t>
      </w:r>
      <w:r w:rsidRPr="003D24AA">
        <w:rPr>
          <w:rStyle w:val="StyleUnderline"/>
        </w:rPr>
        <w:t xml:space="preserve"> related to his core executive power, including as to national security</w:t>
      </w:r>
      <w:r w:rsidRPr="003D24AA">
        <w:rPr>
          <w:sz w:val="16"/>
        </w:rPr>
        <w:t>.</w:t>
      </w:r>
    </w:p>
    <w:p w14:paraId="3C2D086C" w14:textId="77777777" w:rsidR="004F6E1E" w:rsidRPr="003D24AA" w:rsidRDefault="004F6E1E" w:rsidP="004F6E1E">
      <w:pPr>
        <w:rPr>
          <w:sz w:val="16"/>
        </w:rPr>
      </w:pPr>
      <w:r w:rsidRPr="003D24AA">
        <w:rPr>
          <w:sz w:val="16"/>
        </w:rPr>
        <w:t xml:space="preserve">79. </w:t>
      </w:r>
      <w:r w:rsidRPr="0073669F">
        <w:rPr>
          <w:rStyle w:val="StyleUnderline"/>
          <w:highlight w:val="yellow"/>
        </w:rPr>
        <w:t xml:space="preserve">CBAs </w:t>
      </w:r>
      <w:r w:rsidRPr="0073669F">
        <w:rPr>
          <w:rStyle w:val="Accentuation"/>
          <w:highlight w:val="yellow"/>
        </w:rPr>
        <w:t>operate</w:t>
      </w:r>
      <w:r w:rsidRPr="0073669F">
        <w:rPr>
          <w:rStyle w:val="StyleUnderline"/>
          <w:highlight w:val="yellow"/>
        </w:rPr>
        <w:t xml:space="preserve"> as </w:t>
      </w:r>
      <w:r w:rsidRPr="0073669F">
        <w:rPr>
          <w:rStyle w:val="Accentuation"/>
          <w:highlight w:val="yellow"/>
        </w:rPr>
        <w:t>binding</w:t>
      </w:r>
      <w:r w:rsidRPr="003D24AA">
        <w:rPr>
          <w:rStyle w:val="Accentuation"/>
        </w:rPr>
        <w:t xml:space="preserve"> legal </w:t>
      </w:r>
      <w:r w:rsidRPr="0073669F">
        <w:rPr>
          <w:rStyle w:val="Accentuation"/>
          <w:highlight w:val="yellow"/>
        </w:rPr>
        <w:t>instruments</w:t>
      </w:r>
      <w:r w:rsidRPr="0073669F">
        <w:rPr>
          <w:rStyle w:val="StyleUnderline"/>
          <w:highlight w:val="yellow"/>
        </w:rPr>
        <w:t xml:space="preserve"> that take </w:t>
      </w:r>
      <w:r w:rsidRPr="0073669F">
        <w:rPr>
          <w:rStyle w:val="Accentuation"/>
          <w:highlight w:val="yellow"/>
        </w:rPr>
        <w:t>precedence</w:t>
      </w:r>
      <w:r w:rsidRPr="0073669F">
        <w:rPr>
          <w:rStyle w:val="StyleUnderline"/>
          <w:highlight w:val="yellow"/>
        </w:rPr>
        <w:t xml:space="preserve"> over </w:t>
      </w:r>
      <w:r w:rsidRPr="0073669F">
        <w:rPr>
          <w:rStyle w:val="Accentuation"/>
          <w:highlight w:val="yellow"/>
        </w:rPr>
        <w:t>conflicting</w:t>
      </w:r>
      <w:r w:rsidRPr="003D24AA">
        <w:rPr>
          <w:rStyle w:val="StyleUnderline"/>
        </w:rPr>
        <w:t xml:space="preserve"> agency </w:t>
      </w:r>
      <w:r w:rsidRPr="0073669F">
        <w:rPr>
          <w:rStyle w:val="Accentuation"/>
          <w:highlight w:val="yellow"/>
        </w:rPr>
        <w:t>reg</w:t>
      </w:r>
      <w:r w:rsidRPr="003D24AA">
        <w:rPr>
          <w:rStyle w:val="Accentuation"/>
        </w:rPr>
        <w:t>ulation</w:t>
      </w:r>
      <w:r w:rsidRPr="0073669F">
        <w:rPr>
          <w:rStyle w:val="Accentuation"/>
          <w:highlight w:val="yellow"/>
        </w:rPr>
        <w:t>s</w:t>
      </w:r>
      <w:r w:rsidRPr="003D24AA">
        <w:rPr>
          <w:rStyle w:val="StyleUnderline"/>
        </w:rPr>
        <w:t xml:space="preserve">. </w:t>
      </w:r>
      <w:r w:rsidRPr="0073669F">
        <w:rPr>
          <w:rStyle w:val="Accentuation"/>
          <w:highlight w:val="yellow"/>
        </w:rPr>
        <w:t>Agencies cannot</w:t>
      </w:r>
      <w:r w:rsidRPr="003D24AA">
        <w:rPr>
          <w:sz w:val="16"/>
        </w:rPr>
        <w:t xml:space="preserve"> even </w:t>
      </w:r>
      <w:r w:rsidRPr="0073669F">
        <w:rPr>
          <w:rStyle w:val="Accentuation"/>
          <w:highlight w:val="yellow"/>
        </w:rPr>
        <w:t>implement</w:t>
      </w:r>
      <w:r w:rsidRPr="003D24AA">
        <w:rPr>
          <w:rStyle w:val="StyleUnderline"/>
        </w:rPr>
        <w:t xml:space="preserve"> government-wide </w:t>
      </w:r>
      <w:r w:rsidRPr="0073669F">
        <w:rPr>
          <w:rStyle w:val="Accentuation"/>
          <w:highlight w:val="yellow"/>
        </w:rPr>
        <w:t>rules</w:t>
      </w:r>
      <w:r w:rsidRPr="003D24AA">
        <w:rPr>
          <w:rStyle w:val="StyleUnderline"/>
        </w:rPr>
        <w:t xml:space="preserve"> and </w:t>
      </w:r>
      <w:r w:rsidRPr="003D24AA">
        <w:rPr>
          <w:rStyle w:val="Accentuation"/>
        </w:rPr>
        <w:t>regulations</w:t>
      </w:r>
      <w:r w:rsidRPr="003D24AA">
        <w:rPr>
          <w:rStyle w:val="StyleUnderline"/>
        </w:rPr>
        <w:t xml:space="preserve">— </w:t>
      </w:r>
      <w:r w:rsidRPr="0073669F">
        <w:rPr>
          <w:rStyle w:val="StyleUnderline"/>
          <w:highlight w:val="yellow"/>
        </w:rPr>
        <w:t xml:space="preserve">including </w:t>
      </w:r>
      <w:r w:rsidRPr="0073669F">
        <w:rPr>
          <w:rStyle w:val="Accentuation"/>
          <w:highlight w:val="yellow"/>
        </w:rPr>
        <w:t>executive orders</w:t>
      </w:r>
      <w:r w:rsidRPr="0073669F">
        <w:rPr>
          <w:rStyle w:val="StyleUnderline"/>
          <w:highlight w:val="yellow"/>
        </w:rPr>
        <w:t xml:space="preserve">—that </w:t>
      </w:r>
      <w:r w:rsidRPr="0073669F">
        <w:rPr>
          <w:rStyle w:val="Accentuation"/>
          <w:highlight w:val="yellow"/>
        </w:rPr>
        <w:t>conflict</w:t>
      </w:r>
      <w:r w:rsidRPr="0073669F">
        <w:rPr>
          <w:rStyle w:val="StyleUnderline"/>
          <w:highlight w:val="yellow"/>
        </w:rPr>
        <w:t xml:space="preserve"> with</w:t>
      </w:r>
      <w:r w:rsidRPr="003D24AA">
        <w:rPr>
          <w:rStyle w:val="StyleUnderline"/>
        </w:rPr>
        <w:t xml:space="preserve"> extant </w:t>
      </w:r>
      <w:r w:rsidRPr="0073669F">
        <w:rPr>
          <w:rStyle w:val="Accentuation"/>
          <w:highlight w:val="yellow"/>
        </w:rPr>
        <w:t>CBAs</w:t>
      </w:r>
      <w:r w:rsidRPr="0073669F">
        <w:rPr>
          <w:sz w:val="16"/>
          <w:highlight w:val="yellow"/>
        </w:rPr>
        <w:t xml:space="preserve">. </w:t>
      </w:r>
      <w:r w:rsidRPr="0073669F">
        <w:rPr>
          <w:rStyle w:val="StyleUnderline"/>
          <w:highlight w:val="yellow"/>
        </w:rPr>
        <w:t>Policies</w:t>
      </w:r>
      <w:r w:rsidRPr="003D24AA">
        <w:rPr>
          <w:rStyle w:val="StyleUnderline"/>
        </w:rPr>
        <w:t xml:space="preserve"> embedded in a CBA </w:t>
      </w:r>
      <w:r w:rsidRPr="0073669F">
        <w:rPr>
          <w:rStyle w:val="StyleUnderline"/>
          <w:highlight w:val="yellow"/>
        </w:rPr>
        <w:t>are</w:t>
      </w:r>
      <w:r w:rsidRPr="003D24AA">
        <w:rPr>
          <w:rStyle w:val="StyleUnderline"/>
        </w:rPr>
        <w:t xml:space="preserve"> thus </w:t>
      </w:r>
      <w:r w:rsidRPr="0073669F">
        <w:rPr>
          <w:rStyle w:val="Accentuation"/>
          <w:highlight w:val="yellow"/>
        </w:rPr>
        <w:t>locked in place</w:t>
      </w:r>
      <w:r w:rsidRPr="0073669F">
        <w:rPr>
          <w:rStyle w:val="StyleUnderline"/>
          <w:highlight w:val="yellow"/>
        </w:rPr>
        <w:t xml:space="preserve"> </w:t>
      </w:r>
      <w:r w:rsidRPr="003D24AA">
        <w:rPr>
          <w:rStyle w:val="StyleUnderline"/>
        </w:rPr>
        <w:t xml:space="preserve">until the </w:t>
      </w:r>
      <w:r w:rsidRPr="003D24AA">
        <w:rPr>
          <w:rStyle w:val="Accentuation"/>
        </w:rPr>
        <w:t>agreement expires</w:t>
      </w:r>
      <w:r w:rsidRPr="003D24AA">
        <w:rPr>
          <w:sz w:val="16"/>
        </w:rPr>
        <w:t xml:space="preserve"> and, if it has a continuance clause, is fully renegotiated.</w:t>
      </w:r>
    </w:p>
    <w:p w14:paraId="26A8E1CA" w14:textId="77777777" w:rsidR="004F6E1E" w:rsidRPr="003D24AA" w:rsidRDefault="004F6E1E" w:rsidP="004F6E1E">
      <w:pPr>
        <w:rPr>
          <w:sz w:val="16"/>
        </w:rPr>
      </w:pPr>
      <w:r w:rsidRPr="003D24AA">
        <w:rPr>
          <w:sz w:val="16"/>
        </w:rPr>
        <w:t xml:space="preserve">80. The </w:t>
      </w:r>
      <w:r w:rsidRPr="003D24AA">
        <w:rPr>
          <w:rStyle w:val="StyleUnderline"/>
        </w:rPr>
        <w:t>Biden</w:t>
      </w:r>
      <w:r w:rsidRPr="003D24AA">
        <w:rPr>
          <w:sz w:val="16"/>
        </w:rPr>
        <w:t xml:space="preserve"> Administration </w:t>
      </w:r>
      <w:r w:rsidRPr="003D24AA">
        <w:rPr>
          <w:rStyle w:val="Accentuation"/>
        </w:rPr>
        <w:t>renegotiated</w:t>
      </w:r>
      <w:r w:rsidRPr="003D24AA">
        <w:rPr>
          <w:sz w:val="16"/>
        </w:rPr>
        <w:t xml:space="preserve"> many </w:t>
      </w:r>
      <w:r w:rsidRPr="003D24AA">
        <w:rPr>
          <w:rStyle w:val="Accentuation"/>
        </w:rPr>
        <w:t>CBAs</w:t>
      </w:r>
      <w:r w:rsidRPr="003D24AA">
        <w:rPr>
          <w:rStyle w:val="StyleUnderline"/>
        </w:rPr>
        <w:t xml:space="preserve"> to last through most or </w:t>
      </w:r>
      <w:r w:rsidRPr="003D24AA">
        <w:rPr>
          <w:rStyle w:val="Accentuation"/>
        </w:rPr>
        <w:t>all</w:t>
      </w:r>
      <w:r w:rsidRPr="003D24AA">
        <w:rPr>
          <w:rStyle w:val="StyleUnderline"/>
        </w:rPr>
        <w:t xml:space="preserve"> of President </w:t>
      </w:r>
      <w:r w:rsidRPr="003D24AA">
        <w:rPr>
          <w:rStyle w:val="Accentuation"/>
        </w:rPr>
        <w:t>Trump’s</w:t>
      </w:r>
      <w:r w:rsidRPr="003D24AA">
        <w:rPr>
          <w:rStyle w:val="StyleUnderline"/>
        </w:rPr>
        <w:t xml:space="preserve"> second </w:t>
      </w:r>
      <w:r w:rsidRPr="003D24AA">
        <w:rPr>
          <w:rStyle w:val="Accentuation"/>
        </w:rPr>
        <w:t>term</w:t>
      </w:r>
      <w:r w:rsidRPr="003D24AA">
        <w:rPr>
          <w:rStyle w:val="StyleUnderline"/>
        </w:rPr>
        <w:t xml:space="preserve">. This means the </w:t>
      </w:r>
      <w:r w:rsidRPr="0073669F">
        <w:rPr>
          <w:rStyle w:val="StyleUnderline"/>
          <w:highlight w:val="yellow"/>
        </w:rPr>
        <w:t>Trump</w:t>
      </w:r>
      <w:r w:rsidRPr="003D24AA">
        <w:rPr>
          <w:rStyle w:val="StyleUnderline"/>
        </w:rPr>
        <w:t xml:space="preserve"> Administration </w:t>
      </w:r>
      <w:r w:rsidRPr="0073669F">
        <w:rPr>
          <w:rStyle w:val="Accentuation"/>
          <w:highlight w:val="yellow"/>
        </w:rPr>
        <w:t>cannot alter</w:t>
      </w:r>
      <w:r w:rsidRPr="003D24AA">
        <w:rPr>
          <w:sz w:val="16"/>
        </w:rPr>
        <w:t xml:space="preserve"> </w:t>
      </w:r>
      <w:r w:rsidRPr="003D24AA">
        <w:rPr>
          <w:rStyle w:val="StyleUnderline"/>
        </w:rPr>
        <w:t xml:space="preserve">agency </w:t>
      </w:r>
      <w:r w:rsidRPr="0073669F">
        <w:rPr>
          <w:rStyle w:val="Accentuation"/>
          <w:highlight w:val="yellow"/>
        </w:rPr>
        <w:t>policies</w:t>
      </w:r>
      <w:r w:rsidRPr="003D24AA">
        <w:rPr>
          <w:sz w:val="16"/>
        </w:rPr>
        <w:t xml:space="preserve"> on, e.g., performance accountability, that are </w:t>
      </w:r>
      <w:r w:rsidRPr="003D24AA">
        <w:rPr>
          <w:rStyle w:val="Accentuation"/>
        </w:rPr>
        <w:t>embedded</w:t>
      </w:r>
      <w:r w:rsidRPr="003D24AA">
        <w:rPr>
          <w:rStyle w:val="StyleUnderline"/>
        </w:rPr>
        <w:t xml:space="preserve"> in </w:t>
      </w:r>
      <w:r w:rsidRPr="003D24AA">
        <w:rPr>
          <w:rStyle w:val="Accentuation"/>
        </w:rPr>
        <w:t>CBAs</w:t>
      </w:r>
      <w:r w:rsidRPr="003D24AA">
        <w:rPr>
          <w:rStyle w:val="StyleUnderline"/>
        </w:rPr>
        <w:t xml:space="preserve">, </w:t>
      </w:r>
      <w:r w:rsidRPr="0073669F">
        <w:rPr>
          <w:rStyle w:val="Accentuation"/>
          <w:highlight w:val="yellow"/>
        </w:rPr>
        <w:t>even if</w:t>
      </w:r>
      <w:r w:rsidRPr="003D24AA">
        <w:rPr>
          <w:sz w:val="16"/>
        </w:rPr>
        <w:t xml:space="preserve"> the President believes </w:t>
      </w:r>
      <w:r w:rsidRPr="0073669F">
        <w:rPr>
          <w:rStyle w:val="StyleUnderline"/>
          <w:highlight w:val="yellow"/>
        </w:rPr>
        <w:t xml:space="preserve">they are a </w:t>
      </w:r>
      <w:r w:rsidRPr="0073669F">
        <w:rPr>
          <w:rStyle w:val="Accentuation"/>
          <w:highlight w:val="yellow"/>
        </w:rPr>
        <w:t>serious impediment</w:t>
      </w:r>
      <w:r w:rsidRPr="0073669F">
        <w:rPr>
          <w:rStyle w:val="StyleUnderline"/>
          <w:highlight w:val="yellow"/>
        </w:rPr>
        <w:t xml:space="preserve"> to</w:t>
      </w:r>
      <w:r w:rsidRPr="003D24AA">
        <w:rPr>
          <w:rStyle w:val="StyleUnderline"/>
        </w:rPr>
        <w:t xml:space="preserve"> effective </w:t>
      </w:r>
      <w:r w:rsidRPr="0073669F">
        <w:rPr>
          <w:rStyle w:val="Accentuation"/>
          <w:highlight w:val="yellow"/>
        </w:rPr>
        <w:t>agency op</w:t>
      </w:r>
      <w:r w:rsidRPr="003D24AA">
        <w:rPr>
          <w:rStyle w:val="Accentuation"/>
        </w:rPr>
        <w:t>eration</w:t>
      </w:r>
      <w:r w:rsidRPr="0073669F">
        <w:rPr>
          <w:rStyle w:val="Accentuation"/>
          <w:highlight w:val="yellow"/>
        </w:rPr>
        <w:t>s</w:t>
      </w:r>
      <w:r w:rsidRPr="003D24AA">
        <w:rPr>
          <w:rStyle w:val="StyleUnderline"/>
        </w:rPr>
        <w:t xml:space="preserve"> </w:t>
      </w:r>
      <w:r w:rsidRPr="0073669F">
        <w:rPr>
          <w:rStyle w:val="StyleUnderline"/>
          <w:highlight w:val="yellow"/>
        </w:rPr>
        <w:t>and</w:t>
      </w:r>
      <w:r w:rsidRPr="003D24AA">
        <w:rPr>
          <w:sz w:val="16"/>
        </w:rPr>
        <w:t xml:space="preserve"> thus </w:t>
      </w:r>
      <w:r w:rsidRPr="0073669F">
        <w:rPr>
          <w:rStyle w:val="Accentuation"/>
          <w:highlight w:val="yellow"/>
        </w:rPr>
        <w:t>national security</w:t>
      </w:r>
      <w:r w:rsidRPr="003D24AA">
        <w:rPr>
          <w:sz w:val="16"/>
        </w:rPr>
        <w:t>.</w:t>
      </w:r>
    </w:p>
    <w:p w14:paraId="37EAD1F5" w14:textId="77777777" w:rsidR="004F6E1E" w:rsidRPr="00024A10" w:rsidRDefault="004F6E1E" w:rsidP="004F6E1E">
      <w:pPr>
        <w:pStyle w:val="Titre3"/>
      </w:pPr>
      <w:r>
        <w:t>Link---Fed Workers---AT: Solves Bioterror</w:t>
      </w:r>
    </w:p>
    <w:p w14:paraId="46857A19" w14:textId="77777777" w:rsidR="004F6E1E" w:rsidRPr="003D24AA" w:rsidRDefault="004F6E1E" w:rsidP="004F6E1E">
      <w:pPr>
        <w:pStyle w:val="Titre4"/>
      </w:pPr>
      <w:r w:rsidRPr="003D24AA">
        <w:rPr>
          <w:u w:val="single"/>
        </w:rPr>
        <w:t>DELAY</w:t>
      </w:r>
      <w:r w:rsidRPr="003D24AA">
        <w:t>.</w:t>
      </w:r>
    </w:p>
    <w:p w14:paraId="09A9DF9C" w14:textId="77777777" w:rsidR="004F6E1E" w:rsidRPr="003D24AA" w:rsidRDefault="004F6E1E" w:rsidP="004F6E1E">
      <w:pPr>
        <w:pStyle w:val="Titre4"/>
      </w:pPr>
      <w:r w:rsidRPr="003D24AA">
        <w:t xml:space="preserve">They impede </w:t>
      </w:r>
      <w:r w:rsidRPr="003D24AA">
        <w:rPr>
          <w:u w:val="single"/>
        </w:rPr>
        <w:t>rapid response time</w:t>
      </w:r>
      <w:r w:rsidRPr="003D24AA">
        <w:t xml:space="preserve"> to </w:t>
      </w:r>
      <w:r w:rsidRPr="003D24AA">
        <w:rPr>
          <w:u w:val="single"/>
        </w:rPr>
        <w:t>security threats</w:t>
      </w:r>
      <w:r w:rsidRPr="003D24AA">
        <w:t>.</w:t>
      </w:r>
    </w:p>
    <w:p w14:paraId="54F424EF" w14:textId="77777777" w:rsidR="004F6E1E" w:rsidRPr="003D24AA" w:rsidRDefault="004F6E1E" w:rsidP="004F6E1E">
      <w:r w:rsidRPr="003D24AA">
        <w:t xml:space="preserve">Lydia </w:t>
      </w:r>
      <w:r w:rsidRPr="003D24AA">
        <w:rPr>
          <w:rStyle w:val="Style13ptBold"/>
        </w:rPr>
        <w:t>Jines 25</w:t>
      </w:r>
      <w:r w:rsidRPr="003D24AA">
        <w:t>, JD, Senior Counsel, U.S. Department of Justice, Civil Division, 4-11-25,</w:t>
      </w:r>
      <w:r w:rsidRPr="003D24AA">
        <w:rPr>
          <w:rFonts w:eastAsia="Calibri"/>
        </w:rPr>
        <w:t xml:space="preserve"> “Defendants’ Opposition To Plaintiff’s Motion For Preliminary Injunction,” Document 26 In National Treasury Employees Union v. Donald J. Trump, et al., No. 1:25-Cv-935-PLF, United States District Court for the District of Columbia, </w:t>
      </w:r>
      <w:r w:rsidRPr="003D24AA">
        <w:t>https://storage.courtlistener.com/recap/gov.uscourts.dcd.279006/gov.uscourts.dcd.279006.26.0.pdf</w:t>
      </w:r>
    </w:p>
    <w:p w14:paraId="3539C6AE" w14:textId="77777777" w:rsidR="004F6E1E" w:rsidRPr="003D24AA" w:rsidRDefault="004F6E1E" w:rsidP="004F6E1E">
      <w:pPr>
        <w:rPr>
          <w:sz w:val="16"/>
        </w:rPr>
      </w:pPr>
      <w:r w:rsidRPr="003D24AA">
        <w:rPr>
          <w:sz w:val="16"/>
        </w:rPr>
        <w:t xml:space="preserve">B. The President also properly determined that the provisions of Chapter 71 cannot be applied to any of the exempted agencies or subdivisions “consistent with national security requirements and considerations.” 5 U.S.C. § 7103(b)(1)(B). As detailed already, each Defendant agency or subdivision has a significant, critical national security mission. </w:t>
      </w:r>
      <w:r w:rsidRPr="003D24AA">
        <w:rPr>
          <w:rStyle w:val="StyleUnderline"/>
        </w:rPr>
        <w:t xml:space="preserve">When it comes to </w:t>
      </w:r>
      <w:r w:rsidRPr="0073669F">
        <w:rPr>
          <w:rStyle w:val="Accentuation"/>
          <w:highlight w:val="yellow"/>
        </w:rPr>
        <w:t>national security</w:t>
      </w:r>
      <w:r w:rsidRPr="003D24AA">
        <w:rPr>
          <w:rStyle w:val="StyleUnderline"/>
        </w:rPr>
        <w:t xml:space="preserve">, the </w:t>
      </w:r>
      <w:r w:rsidRPr="0073669F">
        <w:rPr>
          <w:rStyle w:val="Accentuation"/>
          <w:highlight w:val="yellow"/>
        </w:rPr>
        <w:t>needs</w:t>
      </w:r>
      <w:r w:rsidRPr="0073669F">
        <w:rPr>
          <w:rStyle w:val="StyleUnderline"/>
          <w:highlight w:val="yellow"/>
        </w:rPr>
        <w:t xml:space="preserve"> of </w:t>
      </w:r>
      <w:r w:rsidRPr="003D24AA">
        <w:rPr>
          <w:rStyle w:val="StyleUnderline"/>
        </w:rPr>
        <w:t xml:space="preserve">the mission </w:t>
      </w:r>
      <w:r w:rsidRPr="0073669F">
        <w:rPr>
          <w:rStyle w:val="Accentuation"/>
          <w:highlight w:val="yellow"/>
        </w:rPr>
        <w:t>dictate working conditions</w:t>
      </w:r>
      <w:r w:rsidRPr="003D24AA">
        <w:rPr>
          <w:sz w:val="16"/>
        </w:rPr>
        <w:t xml:space="preserve">. By nature, </w:t>
      </w:r>
      <w:r w:rsidRPr="003D24AA">
        <w:rPr>
          <w:rStyle w:val="StyleUnderline"/>
        </w:rPr>
        <w:t>national security work</w:t>
      </w:r>
      <w:r w:rsidRPr="003D24AA">
        <w:rPr>
          <w:sz w:val="16"/>
        </w:rPr>
        <w:t xml:space="preserve"> may and </w:t>
      </w:r>
      <w:r w:rsidRPr="003D24AA">
        <w:rPr>
          <w:rStyle w:val="StyleUnderline"/>
        </w:rPr>
        <w:t xml:space="preserve">does, </w:t>
      </w:r>
      <w:r w:rsidRPr="0073669F">
        <w:rPr>
          <w:rStyle w:val="StyleUnderline"/>
          <w:highlight w:val="yellow"/>
        </w:rPr>
        <w:t xml:space="preserve">at </w:t>
      </w:r>
      <w:r w:rsidRPr="0073669F">
        <w:rPr>
          <w:rStyle w:val="Accentuation"/>
          <w:highlight w:val="yellow"/>
        </w:rPr>
        <w:t>any time</w:t>
      </w:r>
      <w:r w:rsidRPr="0073669F">
        <w:rPr>
          <w:rStyle w:val="StyleUnderline"/>
          <w:highlight w:val="yellow"/>
        </w:rPr>
        <w:t xml:space="preserve">, require </w:t>
      </w:r>
      <w:r w:rsidRPr="0073669F">
        <w:rPr>
          <w:rStyle w:val="Accentuation"/>
          <w:highlight w:val="yellow"/>
        </w:rPr>
        <w:t>changes</w:t>
      </w:r>
      <w:r w:rsidRPr="003D24AA">
        <w:rPr>
          <w:sz w:val="16"/>
        </w:rPr>
        <w:t xml:space="preserve"> </w:t>
      </w:r>
      <w:r w:rsidRPr="003D24AA">
        <w:rPr>
          <w:rStyle w:val="StyleUnderline"/>
        </w:rPr>
        <w:t xml:space="preserve">in </w:t>
      </w:r>
      <w:r w:rsidRPr="003D24AA">
        <w:rPr>
          <w:rStyle w:val="Accentuation"/>
        </w:rPr>
        <w:t>working conditions</w:t>
      </w:r>
      <w:r w:rsidRPr="003D24AA">
        <w:rPr>
          <w:rStyle w:val="StyleUnderline"/>
        </w:rPr>
        <w:t xml:space="preserve"> or </w:t>
      </w:r>
      <w:r w:rsidRPr="003D24AA">
        <w:rPr>
          <w:rStyle w:val="Accentuation"/>
        </w:rPr>
        <w:t>employee status</w:t>
      </w:r>
      <w:r w:rsidRPr="003D24AA">
        <w:rPr>
          <w:rStyle w:val="StyleUnderline"/>
        </w:rPr>
        <w:t xml:space="preserve"> to be accomplished </w:t>
      </w:r>
      <w:r w:rsidRPr="0073669F">
        <w:rPr>
          <w:rStyle w:val="Accentuation"/>
          <w:highlight w:val="yellow"/>
        </w:rPr>
        <w:t>without hesitation</w:t>
      </w:r>
      <w:r w:rsidRPr="003D24AA">
        <w:rPr>
          <w:rStyle w:val="StyleUnderline"/>
        </w:rPr>
        <w:t xml:space="preserve">, advanced notice, </w:t>
      </w:r>
      <w:r w:rsidRPr="0073669F">
        <w:rPr>
          <w:rStyle w:val="Accentuation"/>
          <w:highlight w:val="yellow"/>
        </w:rPr>
        <w:t>or</w:t>
      </w:r>
      <w:r w:rsidRPr="003D24AA">
        <w:rPr>
          <w:rStyle w:val="StyleUnderline"/>
        </w:rPr>
        <w:t xml:space="preserve"> opportunity</w:t>
      </w:r>
      <w:r w:rsidRPr="003D24AA">
        <w:rPr>
          <w:sz w:val="16"/>
        </w:rPr>
        <w:t xml:space="preserve"> </w:t>
      </w:r>
      <w:r w:rsidRPr="0073669F">
        <w:rPr>
          <w:rStyle w:val="Accentuation"/>
          <w:highlight w:val="yellow"/>
        </w:rPr>
        <w:t>to bargain</w:t>
      </w:r>
      <w:r w:rsidRPr="003D24AA">
        <w:rPr>
          <w:rStyle w:val="StyleUnderline"/>
        </w:rPr>
        <w:t xml:space="preserve"> with labor organizations. The President’s “executive </w:t>
      </w:r>
      <w:r w:rsidRPr="0073669F">
        <w:rPr>
          <w:rStyle w:val="StyleUnderline"/>
          <w:highlight w:val="yellow"/>
        </w:rPr>
        <w:t>decisions</w:t>
      </w:r>
      <w:r w:rsidRPr="003D24AA">
        <w:rPr>
          <w:rStyle w:val="StyleUnderline"/>
        </w:rPr>
        <w:t xml:space="preserve">” in the national-security realm </w:t>
      </w:r>
      <w:r w:rsidRPr="0073669F">
        <w:rPr>
          <w:rStyle w:val="StyleUnderline"/>
          <w:highlight w:val="yellow"/>
        </w:rPr>
        <w:t>require</w:t>
      </w:r>
      <w:r w:rsidRPr="003D24AA">
        <w:rPr>
          <w:rStyle w:val="StyleUnderline"/>
        </w:rPr>
        <w:t xml:space="preserve"> “delicate, </w:t>
      </w:r>
      <w:r w:rsidRPr="0073669F">
        <w:rPr>
          <w:rStyle w:val="StyleUnderline"/>
          <w:highlight w:val="yellow"/>
        </w:rPr>
        <w:t>complex</w:t>
      </w:r>
      <w:r w:rsidRPr="003D24AA">
        <w:rPr>
          <w:rStyle w:val="StyleUnderline"/>
        </w:rPr>
        <w:t xml:space="preserve">” assessments and </w:t>
      </w:r>
      <w:r w:rsidRPr="0073669F">
        <w:rPr>
          <w:rStyle w:val="Accentuation"/>
          <w:highlight w:val="yellow"/>
        </w:rPr>
        <w:t>rapid responses</w:t>
      </w:r>
      <w:r w:rsidRPr="003D24AA">
        <w:rPr>
          <w:rStyle w:val="StyleUnderline"/>
        </w:rPr>
        <w:t xml:space="preserve"> from </w:t>
      </w:r>
      <w:r w:rsidRPr="003D24AA">
        <w:rPr>
          <w:rStyle w:val="Accentuation"/>
        </w:rPr>
        <w:t>agencies</w:t>
      </w:r>
      <w:r w:rsidRPr="003D24AA">
        <w:rPr>
          <w:sz w:val="16"/>
        </w:rPr>
        <w:t xml:space="preserve"> and employees. Chicago &amp; Southern Air Lines, Inc. v. Waterman S.S. Corp., 333 U.S. 103, 111 (1948)</w:t>
      </w:r>
    </w:p>
    <w:p w14:paraId="0487E399" w14:textId="77777777" w:rsidR="004F6E1E" w:rsidRPr="003D24AA" w:rsidRDefault="004F6E1E" w:rsidP="004F6E1E">
      <w:pPr>
        <w:rPr>
          <w:sz w:val="16"/>
        </w:rPr>
      </w:pPr>
      <w:r w:rsidRPr="003D24AA">
        <w:rPr>
          <w:sz w:val="16"/>
        </w:rPr>
        <w:t xml:space="preserve">But </w:t>
      </w:r>
      <w:r w:rsidRPr="0073669F">
        <w:rPr>
          <w:rStyle w:val="Accentuation"/>
          <w:highlight w:val="yellow"/>
        </w:rPr>
        <w:t>CBAs</w:t>
      </w:r>
      <w:r w:rsidRPr="003D24AA">
        <w:rPr>
          <w:rStyle w:val="StyleUnderline"/>
        </w:rPr>
        <w:t xml:space="preserve"> negotiated under the FSLMRS</w:t>
      </w:r>
      <w:r w:rsidRPr="003D24AA">
        <w:rPr>
          <w:sz w:val="16"/>
        </w:rPr>
        <w:t xml:space="preserve">, including those of Defendant agencies, </w:t>
      </w:r>
      <w:r w:rsidRPr="0073669F">
        <w:rPr>
          <w:rStyle w:val="StyleUnderline"/>
          <w:highlight w:val="yellow"/>
        </w:rPr>
        <w:t>are</w:t>
      </w:r>
      <w:r w:rsidRPr="003D24AA">
        <w:rPr>
          <w:rStyle w:val="StyleUnderline"/>
        </w:rPr>
        <w:t xml:space="preserve"> by nature </w:t>
      </w:r>
      <w:r w:rsidRPr="0073669F">
        <w:rPr>
          <w:rStyle w:val="Accentuation"/>
          <w:highlight w:val="yellow"/>
        </w:rPr>
        <w:t>designed</w:t>
      </w:r>
      <w:r w:rsidRPr="0073669F">
        <w:rPr>
          <w:rStyle w:val="StyleUnderline"/>
          <w:highlight w:val="yellow"/>
        </w:rPr>
        <w:t xml:space="preserve"> to </w:t>
      </w:r>
      <w:r w:rsidRPr="0073669F">
        <w:rPr>
          <w:rStyle w:val="Accentuation"/>
          <w:highlight w:val="yellow"/>
        </w:rPr>
        <w:t>reduce</w:t>
      </w:r>
      <w:r w:rsidRPr="0073669F">
        <w:rPr>
          <w:rStyle w:val="StyleUnderline"/>
          <w:highlight w:val="yellow"/>
        </w:rPr>
        <w:t xml:space="preserve"> the </w:t>
      </w:r>
      <w:r w:rsidRPr="0073669F">
        <w:rPr>
          <w:rStyle w:val="Accentuation"/>
          <w:highlight w:val="yellow"/>
        </w:rPr>
        <w:t>control</w:t>
      </w:r>
      <w:r w:rsidRPr="0073669F">
        <w:rPr>
          <w:rStyle w:val="StyleUnderline"/>
          <w:highlight w:val="yellow"/>
        </w:rPr>
        <w:t xml:space="preserve"> of the </w:t>
      </w:r>
      <w:r w:rsidRPr="0073669F">
        <w:rPr>
          <w:rStyle w:val="Accentuation"/>
          <w:highlight w:val="yellow"/>
        </w:rPr>
        <w:t>agency</w:t>
      </w:r>
      <w:r w:rsidRPr="003D24AA">
        <w:rPr>
          <w:rStyle w:val="StyleUnderline"/>
        </w:rPr>
        <w:t xml:space="preserve"> or subdivision over its </w:t>
      </w:r>
      <w:r w:rsidRPr="003D24AA">
        <w:rPr>
          <w:rStyle w:val="Accentuation"/>
        </w:rPr>
        <w:t>personnel</w:t>
      </w:r>
      <w:r w:rsidRPr="003D24AA">
        <w:rPr>
          <w:rStyle w:val="StyleUnderline"/>
        </w:rPr>
        <w:t xml:space="preserve"> and </w:t>
      </w:r>
      <w:r w:rsidRPr="003D24AA">
        <w:rPr>
          <w:rStyle w:val="Accentuation"/>
        </w:rPr>
        <w:t>operations</w:t>
      </w:r>
      <w:r w:rsidRPr="003D24AA">
        <w:rPr>
          <w:sz w:val="16"/>
        </w:rPr>
        <w:t xml:space="preserve">. For example, </w:t>
      </w:r>
      <w:r w:rsidRPr="003D24AA">
        <w:rPr>
          <w:rStyle w:val="StyleUnderline"/>
        </w:rPr>
        <w:t xml:space="preserve">under the FSLMRS, </w:t>
      </w:r>
      <w:r w:rsidRPr="0073669F">
        <w:rPr>
          <w:rStyle w:val="Accentuation"/>
          <w:highlight w:val="yellow"/>
        </w:rPr>
        <w:t>agencies</w:t>
      </w:r>
      <w:r w:rsidRPr="003D24AA">
        <w:rPr>
          <w:rStyle w:val="StyleUnderline"/>
        </w:rPr>
        <w:t xml:space="preserve"> must </w:t>
      </w:r>
      <w:r w:rsidRPr="0073669F">
        <w:rPr>
          <w:rStyle w:val="Accentuation"/>
          <w:highlight w:val="yellow"/>
        </w:rPr>
        <w:t>postpone</w:t>
      </w:r>
      <w:r w:rsidRPr="003D24AA">
        <w:rPr>
          <w:sz w:val="16"/>
        </w:rPr>
        <w:t xml:space="preserve"> </w:t>
      </w:r>
      <w:r w:rsidRPr="003D24AA">
        <w:rPr>
          <w:rStyle w:val="StyleUnderline"/>
        </w:rPr>
        <w:t xml:space="preserve">operational </w:t>
      </w:r>
      <w:r w:rsidRPr="0073669F">
        <w:rPr>
          <w:rStyle w:val="Accentuation"/>
          <w:highlight w:val="yellow"/>
        </w:rPr>
        <w:t>changes</w:t>
      </w:r>
      <w:r w:rsidRPr="003D24AA">
        <w:rPr>
          <w:rStyle w:val="StyleUnderline"/>
        </w:rPr>
        <w:t xml:space="preserve"> that </w:t>
      </w:r>
      <w:r w:rsidRPr="003D24AA">
        <w:rPr>
          <w:rStyle w:val="Accentuation"/>
        </w:rPr>
        <w:t>substantively affect</w:t>
      </w:r>
      <w:r w:rsidRPr="003D24AA">
        <w:rPr>
          <w:rStyle w:val="StyleUnderline"/>
        </w:rPr>
        <w:t xml:space="preserve"> working </w:t>
      </w:r>
      <w:r w:rsidRPr="003D24AA">
        <w:rPr>
          <w:rStyle w:val="Accentuation"/>
        </w:rPr>
        <w:t>conditions</w:t>
      </w:r>
      <w:r w:rsidRPr="003D24AA">
        <w:rPr>
          <w:rStyle w:val="StyleUnderline"/>
        </w:rPr>
        <w:t xml:space="preserve"> until they have </w:t>
      </w:r>
      <w:r w:rsidRPr="003D24AA">
        <w:rPr>
          <w:rStyle w:val="Accentuation"/>
        </w:rPr>
        <w:t>offered</w:t>
      </w:r>
      <w:r w:rsidRPr="003D24AA">
        <w:rPr>
          <w:rStyle w:val="StyleUnderline"/>
        </w:rPr>
        <w:t xml:space="preserve"> the relevant </w:t>
      </w:r>
      <w:r w:rsidRPr="003D24AA">
        <w:rPr>
          <w:rStyle w:val="Accentuation"/>
        </w:rPr>
        <w:t>union</w:t>
      </w:r>
      <w:r w:rsidRPr="003D24AA">
        <w:rPr>
          <w:rStyle w:val="StyleUnderline"/>
        </w:rPr>
        <w:t xml:space="preserve"> or unions an opportunity to </w:t>
      </w:r>
      <w:r w:rsidRPr="003D24AA">
        <w:rPr>
          <w:rStyle w:val="Accentuation"/>
        </w:rPr>
        <w:t>bargain</w:t>
      </w:r>
      <w:r w:rsidRPr="003D24AA">
        <w:rPr>
          <w:rStyle w:val="StyleUnderline"/>
        </w:rPr>
        <w:t xml:space="preserve"> and </w:t>
      </w:r>
      <w:r w:rsidRPr="003D24AA">
        <w:rPr>
          <w:rStyle w:val="Accentuation"/>
        </w:rPr>
        <w:t>finished</w:t>
      </w:r>
      <w:r w:rsidRPr="003D24AA">
        <w:rPr>
          <w:sz w:val="16"/>
        </w:rPr>
        <w:t xml:space="preserve"> </w:t>
      </w:r>
      <w:r w:rsidRPr="003D24AA">
        <w:rPr>
          <w:rStyle w:val="StyleUnderline"/>
        </w:rPr>
        <w:t xml:space="preserve">any subsequent </w:t>
      </w:r>
      <w:r w:rsidRPr="003D24AA">
        <w:rPr>
          <w:rStyle w:val="Accentuation"/>
        </w:rPr>
        <w:t>negotiations</w:t>
      </w:r>
      <w:r w:rsidRPr="003D24AA">
        <w:rPr>
          <w:rStyle w:val="StyleUnderline"/>
        </w:rPr>
        <w:t xml:space="preserve">, including impasse proceedings when needed. </w:t>
      </w:r>
      <w:r w:rsidRPr="0073669F">
        <w:rPr>
          <w:rStyle w:val="StyleUnderline"/>
          <w:highlight w:val="yellow"/>
        </w:rPr>
        <w:t xml:space="preserve">The </w:t>
      </w:r>
      <w:r w:rsidRPr="0073669F">
        <w:rPr>
          <w:rStyle w:val="Accentuation"/>
          <w:highlight w:val="yellow"/>
        </w:rPr>
        <w:t>FLRA</w:t>
      </w:r>
      <w:r w:rsidRPr="003D24AA">
        <w:rPr>
          <w:rStyle w:val="StyleUnderline"/>
        </w:rPr>
        <w:t xml:space="preserve"> routinely </w:t>
      </w:r>
      <w:r w:rsidRPr="0073669F">
        <w:rPr>
          <w:rStyle w:val="Accentuation"/>
          <w:highlight w:val="yellow"/>
        </w:rPr>
        <w:t>pauses agency attempts</w:t>
      </w:r>
      <w:r w:rsidRPr="0073669F">
        <w:rPr>
          <w:rStyle w:val="StyleUnderline"/>
          <w:highlight w:val="yellow"/>
        </w:rPr>
        <w:t xml:space="preserve"> to </w:t>
      </w:r>
      <w:r w:rsidRPr="0073669F">
        <w:rPr>
          <w:rStyle w:val="Accentuation"/>
          <w:highlight w:val="yellow"/>
        </w:rPr>
        <w:t>implement changes</w:t>
      </w:r>
      <w:r w:rsidRPr="003D24AA">
        <w:rPr>
          <w:rStyle w:val="StyleUnderline"/>
        </w:rPr>
        <w:t xml:space="preserve"> before this midterm </w:t>
      </w:r>
      <w:r w:rsidRPr="003D24AA">
        <w:rPr>
          <w:rStyle w:val="Accentuation"/>
        </w:rPr>
        <w:t>bargaining</w:t>
      </w:r>
      <w:r w:rsidRPr="003D24AA">
        <w:rPr>
          <w:rStyle w:val="StyleUnderline"/>
        </w:rPr>
        <w:t xml:space="preserve"> process has </w:t>
      </w:r>
      <w:r w:rsidRPr="003D24AA">
        <w:rPr>
          <w:rStyle w:val="Accentuation"/>
        </w:rPr>
        <w:t>concluded</w:t>
      </w:r>
      <w:r w:rsidRPr="003D24AA">
        <w:rPr>
          <w:sz w:val="16"/>
        </w:rPr>
        <w:t xml:space="preserve">. See, e.g., Army Corps of Eng’rs, 53 FLRA 79, 81 (1997). </w:t>
      </w:r>
      <w:r w:rsidRPr="003D24AA">
        <w:rPr>
          <w:rStyle w:val="StyleUnderline"/>
        </w:rPr>
        <w:t xml:space="preserve">This process often imposes </w:t>
      </w:r>
      <w:r w:rsidRPr="003D24AA">
        <w:rPr>
          <w:rStyle w:val="Accentuation"/>
        </w:rPr>
        <w:t>delays</w:t>
      </w:r>
      <w:r w:rsidRPr="003D24AA">
        <w:rPr>
          <w:rStyle w:val="StyleUnderline"/>
        </w:rPr>
        <w:t xml:space="preserve"> of months or </w:t>
      </w:r>
      <w:r w:rsidRPr="003D24AA">
        <w:rPr>
          <w:rStyle w:val="Accentuation"/>
        </w:rPr>
        <w:t>years</w:t>
      </w:r>
      <w:r w:rsidRPr="003D24AA">
        <w:rPr>
          <w:rStyle w:val="StyleUnderline"/>
        </w:rPr>
        <w:t xml:space="preserve"> before operational </w:t>
      </w:r>
      <w:r w:rsidRPr="003D24AA">
        <w:rPr>
          <w:rStyle w:val="Accentuation"/>
        </w:rPr>
        <w:t>changes</w:t>
      </w:r>
      <w:r w:rsidRPr="003D24AA">
        <w:rPr>
          <w:rStyle w:val="StyleUnderline"/>
        </w:rPr>
        <w:t xml:space="preserve"> can take </w:t>
      </w:r>
      <w:r w:rsidRPr="003D24AA">
        <w:rPr>
          <w:rStyle w:val="Accentuation"/>
        </w:rPr>
        <w:t>effect</w:t>
      </w:r>
      <w:r w:rsidRPr="003D24AA">
        <w:rPr>
          <w:sz w:val="16"/>
        </w:rPr>
        <w:t>;</w:t>
      </w:r>
      <w:r w:rsidRPr="003D24AA">
        <w:rPr>
          <w:rStyle w:val="StyleUnderline"/>
        </w:rPr>
        <w:t xml:space="preserve"> for example, </w:t>
      </w:r>
      <w:r w:rsidRPr="0073669F">
        <w:rPr>
          <w:rStyle w:val="StyleUnderline"/>
          <w:highlight w:val="yellow"/>
        </w:rPr>
        <w:t>the</w:t>
      </w:r>
      <w:r w:rsidRPr="0073669F">
        <w:rPr>
          <w:sz w:val="16"/>
          <w:highlight w:val="yellow"/>
        </w:rPr>
        <w:t xml:space="preserve"> </w:t>
      </w:r>
      <w:r w:rsidRPr="0073669F">
        <w:rPr>
          <w:rStyle w:val="Accentuation"/>
          <w:highlight w:val="yellow"/>
        </w:rPr>
        <w:t>D</w:t>
      </w:r>
      <w:r w:rsidRPr="003D24AA">
        <w:rPr>
          <w:sz w:val="16"/>
        </w:rPr>
        <w:t xml:space="preserve">epartment </w:t>
      </w:r>
      <w:r w:rsidRPr="0073669F">
        <w:rPr>
          <w:rStyle w:val="Accentuation"/>
          <w:highlight w:val="yellow"/>
        </w:rPr>
        <w:t>o</w:t>
      </w:r>
      <w:r w:rsidRPr="003D24AA">
        <w:rPr>
          <w:sz w:val="16"/>
        </w:rPr>
        <w:t xml:space="preserve">f </w:t>
      </w:r>
      <w:r w:rsidRPr="0073669F">
        <w:rPr>
          <w:rStyle w:val="Accentuation"/>
          <w:highlight w:val="yellow"/>
        </w:rPr>
        <w:t>E</w:t>
      </w:r>
      <w:r w:rsidRPr="003D24AA">
        <w:rPr>
          <w:sz w:val="16"/>
        </w:rPr>
        <w:t xml:space="preserve">nergy </w:t>
      </w:r>
      <w:r w:rsidRPr="0073669F">
        <w:rPr>
          <w:rStyle w:val="StyleUnderline"/>
          <w:highlight w:val="yellow"/>
        </w:rPr>
        <w:t>spent</w:t>
      </w:r>
      <w:r w:rsidRPr="003D24AA">
        <w:rPr>
          <w:rStyle w:val="StyleUnderline"/>
        </w:rPr>
        <w:t xml:space="preserve"> over </w:t>
      </w:r>
      <w:r w:rsidRPr="0073669F">
        <w:rPr>
          <w:rStyle w:val="Accentuation"/>
          <w:highlight w:val="yellow"/>
        </w:rPr>
        <w:t>14 months</w:t>
      </w:r>
      <w:r w:rsidRPr="0073669F">
        <w:rPr>
          <w:rStyle w:val="StyleUnderline"/>
          <w:highlight w:val="yellow"/>
        </w:rPr>
        <w:t xml:space="preserve"> negotiating</w:t>
      </w:r>
      <w:r w:rsidRPr="003D24AA">
        <w:rPr>
          <w:rStyle w:val="StyleUnderline"/>
        </w:rPr>
        <w:t xml:space="preserve"> the comparatively </w:t>
      </w:r>
      <w:r w:rsidRPr="0073669F">
        <w:rPr>
          <w:rStyle w:val="Accentuation"/>
          <w:highlight w:val="yellow"/>
        </w:rPr>
        <w:t>minor issue</w:t>
      </w:r>
      <w:r w:rsidRPr="003D24AA">
        <w:rPr>
          <w:rStyle w:val="StyleUnderline"/>
        </w:rPr>
        <w:t xml:space="preserve"> of office-sharing for employees on partial telework</w:t>
      </w:r>
      <w:r w:rsidRPr="003D24AA">
        <w:rPr>
          <w:sz w:val="16"/>
        </w:rPr>
        <w:t xml:space="preserve">. See NTEU Ch. 213 &amp; 228 and U.S. Dep’t of Energy, 2023 FSIP 041 (2023). The President has permissibly concluded that </w:t>
      </w:r>
      <w:r w:rsidRPr="003D24AA">
        <w:rPr>
          <w:rStyle w:val="StyleUnderline"/>
        </w:rPr>
        <w:t xml:space="preserve">requiring </w:t>
      </w:r>
      <w:r w:rsidRPr="0073669F">
        <w:rPr>
          <w:rStyle w:val="Accentuation"/>
          <w:highlight w:val="yellow"/>
        </w:rPr>
        <w:t>lengthy delays</w:t>
      </w:r>
      <w:r w:rsidRPr="003D24AA">
        <w:rPr>
          <w:rStyle w:val="StyleUnderline"/>
        </w:rPr>
        <w:t xml:space="preserve"> before agencies with</w:t>
      </w:r>
      <w:r w:rsidRPr="003D24AA">
        <w:rPr>
          <w:sz w:val="16"/>
        </w:rPr>
        <w:t xml:space="preserve"> </w:t>
      </w:r>
      <w:r w:rsidRPr="003D24AA">
        <w:rPr>
          <w:rStyle w:val="Accentuation"/>
        </w:rPr>
        <w:t>important</w:t>
      </w:r>
      <w:r w:rsidRPr="003D24AA">
        <w:rPr>
          <w:rStyle w:val="StyleUnderline"/>
        </w:rPr>
        <w:t xml:space="preserve"> national security </w:t>
      </w:r>
      <w:r w:rsidRPr="003D24AA">
        <w:rPr>
          <w:rStyle w:val="Accentuation"/>
        </w:rPr>
        <w:t>roles</w:t>
      </w:r>
      <w:r w:rsidRPr="003D24AA">
        <w:rPr>
          <w:rStyle w:val="StyleUnderline"/>
        </w:rPr>
        <w:t xml:space="preserve"> can ordinarily </w:t>
      </w:r>
      <w:r w:rsidRPr="003D24AA">
        <w:rPr>
          <w:rStyle w:val="Accentuation"/>
        </w:rPr>
        <w:t>adjust</w:t>
      </w:r>
      <w:r w:rsidRPr="003D24AA">
        <w:rPr>
          <w:rStyle w:val="StyleUnderline"/>
        </w:rPr>
        <w:t xml:space="preserve"> their </w:t>
      </w:r>
      <w:r w:rsidRPr="003D24AA">
        <w:rPr>
          <w:rStyle w:val="Accentuation"/>
        </w:rPr>
        <w:t>operations</w:t>
      </w:r>
      <w:r w:rsidRPr="003D24AA">
        <w:rPr>
          <w:rStyle w:val="StyleUnderline"/>
        </w:rPr>
        <w:t xml:space="preserve"> is </w:t>
      </w:r>
      <w:r w:rsidRPr="003D24AA">
        <w:rPr>
          <w:rStyle w:val="Accentuation"/>
        </w:rPr>
        <w:t>incompatible</w:t>
      </w:r>
      <w:r w:rsidRPr="003D24AA">
        <w:rPr>
          <w:rStyle w:val="StyleUnderline"/>
        </w:rPr>
        <w:t xml:space="preserve"> with </w:t>
      </w:r>
      <w:r w:rsidRPr="003D24AA">
        <w:rPr>
          <w:rStyle w:val="Accentuation"/>
        </w:rPr>
        <w:t>national security</w:t>
      </w:r>
      <w:r w:rsidRPr="003D24AA">
        <w:rPr>
          <w:rStyle w:val="StyleUnderline"/>
        </w:rPr>
        <w:t xml:space="preserve"> considerations</w:t>
      </w:r>
      <w:r w:rsidRPr="003D24AA">
        <w:rPr>
          <w:sz w:val="16"/>
        </w:rPr>
        <w:t>.</w:t>
      </w:r>
    </w:p>
    <w:p w14:paraId="6C3304A6" w14:textId="77777777" w:rsidR="004F6E1E" w:rsidRPr="003D24AA" w:rsidRDefault="004F6E1E" w:rsidP="004F6E1E">
      <w:pPr>
        <w:pStyle w:val="Titre4"/>
      </w:pPr>
      <w:r w:rsidRPr="003D24AA">
        <w:rPr>
          <w:u w:val="single"/>
        </w:rPr>
        <w:t>CONSULTATION</w:t>
      </w:r>
      <w:r w:rsidRPr="003D24AA">
        <w:t>.</w:t>
      </w:r>
    </w:p>
    <w:p w14:paraId="7C464A9D" w14:textId="77777777" w:rsidR="004F6E1E" w:rsidRPr="003D24AA" w:rsidRDefault="004F6E1E" w:rsidP="004F6E1E">
      <w:pPr>
        <w:pStyle w:val="Titre4"/>
      </w:pPr>
      <w:r w:rsidRPr="003D24AA">
        <w:t xml:space="preserve">Unions </w:t>
      </w:r>
      <w:r w:rsidRPr="003D24AA">
        <w:rPr>
          <w:u w:val="single"/>
        </w:rPr>
        <w:t>weaponize</w:t>
      </w:r>
      <w:r w:rsidRPr="003D24AA">
        <w:t xml:space="preserve"> consultation rights override </w:t>
      </w:r>
      <w:r w:rsidRPr="003D24AA">
        <w:rPr>
          <w:u w:val="single"/>
        </w:rPr>
        <w:t>executive orders</w:t>
      </w:r>
      <w:r w:rsidRPr="003D24AA">
        <w:t xml:space="preserve">, </w:t>
      </w:r>
      <w:r w:rsidRPr="003D24AA">
        <w:rPr>
          <w:u w:val="single"/>
        </w:rPr>
        <w:t>regulations</w:t>
      </w:r>
      <w:r w:rsidRPr="003D24AA">
        <w:t xml:space="preserve">, and </w:t>
      </w:r>
      <w:r w:rsidRPr="003D24AA">
        <w:rPr>
          <w:u w:val="single"/>
        </w:rPr>
        <w:t>settled law</w:t>
      </w:r>
      <w:r w:rsidRPr="003D24AA">
        <w:t>.</w:t>
      </w:r>
    </w:p>
    <w:p w14:paraId="2FA9620C" w14:textId="77777777" w:rsidR="004F6E1E" w:rsidRPr="003D24AA" w:rsidRDefault="004F6E1E" w:rsidP="004F6E1E">
      <w:r w:rsidRPr="003D24AA">
        <w:t xml:space="preserve">Alyssa </w:t>
      </w:r>
      <w:r w:rsidRPr="003D24AA">
        <w:rPr>
          <w:rStyle w:val="Style13ptBold"/>
        </w:rPr>
        <w:t>Hazelwood 25</w:t>
      </w:r>
      <w:r w:rsidRPr="003D24AA">
        <w:t>, JD, Staff attorney at the National Right to Work Foundation, Former Clerk for United States Magistrate Judge Alicia M. Otazo-Reyes, 9-16-25, " Amicus Curiae Brief Of The National Right To Work Legal Defense Foundation, Inc. In Support Of Defendants-Appellants And Reversal," Document #2135230 in National Treasury Employees Union v. Donald J. Trump, et al., United States Court Of Appeals For The District Of Columbia Circuit, USCA Case #25-5157</w:t>
      </w:r>
    </w:p>
    <w:p w14:paraId="10232753" w14:textId="77777777" w:rsidR="004F6E1E" w:rsidRPr="003D24AA" w:rsidRDefault="004F6E1E" w:rsidP="004F6E1E">
      <w:pPr>
        <w:rPr>
          <w:sz w:val="16"/>
        </w:rPr>
      </w:pPr>
      <w:r w:rsidRPr="003D24AA">
        <w:rPr>
          <w:sz w:val="16"/>
        </w:rPr>
        <w:t xml:space="preserve">The District Court found the President’s exclusions under Section 7103(b) to be invalid because they supposedly were motivated by NTEU’s and other unions’ resistance to the administration’s policies. See JA 238– 41. However, this proposition supports a finding that the President acted reasonably when determining that being forced to deal with NTEU as an exclusive bargaining agent at certain federal agencies would interfere with national security considerations. In fact, the President was undoubtedly correct in recognizing that </w:t>
      </w:r>
      <w:r w:rsidRPr="003D24AA">
        <w:rPr>
          <w:rStyle w:val="StyleUnderline"/>
        </w:rPr>
        <w:t xml:space="preserve">NTEU and other </w:t>
      </w:r>
      <w:r w:rsidRPr="0073669F">
        <w:rPr>
          <w:rStyle w:val="Accentuation"/>
          <w:highlight w:val="yellow"/>
        </w:rPr>
        <w:t>unions</w:t>
      </w:r>
      <w:r w:rsidRPr="003D24AA">
        <w:rPr>
          <w:rStyle w:val="StyleUnderline"/>
        </w:rPr>
        <w:t xml:space="preserve"> will </w:t>
      </w:r>
      <w:r w:rsidRPr="0073669F">
        <w:rPr>
          <w:rStyle w:val="StyleUnderline"/>
          <w:highlight w:val="yellow"/>
        </w:rPr>
        <w:t>use</w:t>
      </w:r>
      <w:r w:rsidRPr="003D24AA">
        <w:rPr>
          <w:rStyle w:val="StyleUnderline"/>
        </w:rPr>
        <w:t xml:space="preserve"> the</w:t>
      </w:r>
      <w:r w:rsidRPr="003D24AA">
        <w:rPr>
          <w:sz w:val="16"/>
        </w:rPr>
        <w:t xml:space="preserve"> </w:t>
      </w:r>
      <w:r w:rsidRPr="003D24AA">
        <w:rPr>
          <w:rStyle w:val="Accentuation"/>
        </w:rPr>
        <w:t xml:space="preserve">special </w:t>
      </w:r>
      <w:r w:rsidRPr="0073669F">
        <w:rPr>
          <w:rStyle w:val="Accentuation"/>
          <w:highlight w:val="yellow"/>
        </w:rPr>
        <w:t>privileges</w:t>
      </w:r>
      <w:r w:rsidRPr="003D24AA">
        <w:rPr>
          <w:rStyle w:val="Accentuation"/>
        </w:rPr>
        <w:t xml:space="preserve"> granted</w:t>
      </w:r>
      <w:r w:rsidRPr="003D24AA">
        <w:rPr>
          <w:rStyle w:val="StyleUnderline"/>
        </w:rPr>
        <w:t xml:space="preserve"> to them by the Statute </w:t>
      </w:r>
      <w:r w:rsidRPr="0073669F">
        <w:rPr>
          <w:rStyle w:val="StyleUnderline"/>
          <w:highlight w:val="yellow"/>
        </w:rPr>
        <w:t xml:space="preserve">as a </w:t>
      </w:r>
      <w:r w:rsidRPr="0073669F">
        <w:rPr>
          <w:rStyle w:val="Accentuation"/>
          <w:highlight w:val="yellow"/>
        </w:rPr>
        <w:t>weapon</w:t>
      </w:r>
      <w:r w:rsidRPr="0073669F">
        <w:rPr>
          <w:rStyle w:val="StyleUnderline"/>
          <w:highlight w:val="yellow"/>
        </w:rPr>
        <w:t xml:space="preserve"> to </w:t>
      </w:r>
      <w:r w:rsidRPr="0073669F">
        <w:rPr>
          <w:rStyle w:val="Accentuation"/>
          <w:highlight w:val="yellow"/>
        </w:rPr>
        <w:t>frustrate</w:t>
      </w:r>
      <w:r w:rsidRPr="003D24AA">
        <w:rPr>
          <w:rStyle w:val="StyleUnderline"/>
        </w:rPr>
        <w:t xml:space="preserve"> the President’s </w:t>
      </w:r>
      <w:r w:rsidRPr="0073669F">
        <w:rPr>
          <w:rStyle w:val="Accentuation"/>
          <w:highlight w:val="yellow"/>
        </w:rPr>
        <w:t>policies</w:t>
      </w:r>
      <w:r w:rsidRPr="003D24AA">
        <w:rPr>
          <w:rStyle w:val="StyleUnderline"/>
        </w:rPr>
        <w:t xml:space="preserve"> and </w:t>
      </w:r>
      <w:r w:rsidRPr="003D24AA">
        <w:rPr>
          <w:rStyle w:val="Accentuation"/>
        </w:rPr>
        <w:t>agenda</w:t>
      </w:r>
      <w:r w:rsidRPr="003D24AA">
        <w:rPr>
          <w:rStyle w:val="StyleUnderline"/>
        </w:rPr>
        <w:t xml:space="preserve">. As the government recognized, </w:t>
      </w:r>
      <w:r w:rsidRPr="008F3228">
        <w:rPr>
          <w:rStyle w:val="StyleUnderline"/>
        </w:rPr>
        <w:t>the “</w:t>
      </w:r>
      <w:r w:rsidRPr="008F3228">
        <w:rPr>
          <w:rStyle w:val="Accentuation"/>
        </w:rPr>
        <w:t>conduct</w:t>
      </w:r>
      <w:r w:rsidRPr="008F3228">
        <w:rPr>
          <w:rStyle w:val="StyleUnderline"/>
        </w:rPr>
        <w:t xml:space="preserve"> of </w:t>
      </w:r>
      <w:r w:rsidRPr="008F3228">
        <w:rPr>
          <w:rStyle w:val="Accentuation"/>
        </w:rPr>
        <w:t>labor organizations</w:t>
      </w:r>
      <w:r w:rsidRPr="008F3228">
        <w:rPr>
          <w:rStyle w:val="StyleUnderline"/>
        </w:rPr>
        <w:t xml:space="preserve"> ha[s] </w:t>
      </w:r>
      <w:r w:rsidRPr="008F3228">
        <w:rPr>
          <w:rStyle w:val="Accentuation"/>
        </w:rPr>
        <w:t>changed</w:t>
      </w:r>
      <w:r w:rsidRPr="008F3228">
        <w:rPr>
          <w:rStyle w:val="StyleUnderline"/>
        </w:rPr>
        <w:t xml:space="preserve">” for the </w:t>
      </w:r>
      <w:r w:rsidRPr="008F3228">
        <w:rPr>
          <w:rStyle w:val="Accentuation"/>
        </w:rPr>
        <w:t>worse</w:t>
      </w:r>
      <w:r w:rsidRPr="008F3228">
        <w:rPr>
          <w:rStyle w:val="StyleUnderline"/>
        </w:rPr>
        <w:t xml:space="preserve"> in recent years</w:t>
      </w:r>
      <w:r w:rsidRPr="008F3228">
        <w:rPr>
          <w:sz w:val="16"/>
        </w:rPr>
        <w:t xml:space="preserve">. Appellants Br. at 39. Under Section 7103(b), </w:t>
      </w:r>
      <w:r w:rsidRPr="008F3228">
        <w:rPr>
          <w:rStyle w:val="StyleUnderline"/>
        </w:rPr>
        <w:t xml:space="preserve">the President does </w:t>
      </w:r>
      <w:r w:rsidRPr="008F3228">
        <w:rPr>
          <w:rStyle w:val="Accentuation"/>
        </w:rPr>
        <w:t>not have</w:t>
      </w:r>
      <w:r w:rsidRPr="008F3228">
        <w:rPr>
          <w:rStyle w:val="StyleUnderline"/>
        </w:rPr>
        <w:t xml:space="preserve"> to tolerate </w:t>
      </w:r>
      <w:r w:rsidRPr="008F3228">
        <w:rPr>
          <w:rStyle w:val="Accentuation"/>
        </w:rPr>
        <w:t>unions abusing</w:t>
      </w:r>
      <w:r w:rsidRPr="008F3228">
        <w:rPr>
          <w:rStyle w:val="StyleUnderline"/>
        </w:rPr>
        <w:t xml:space="preserve"> their </w:t>
      </w:r>
      <w:r w:rsidRPr="008F3228">
        <w:rPr>
          <w:rStyle w:val="Accentuation"/>
        </w:rPr>
        <w:t>powers</w:t>
      </w:r>
      <w:r w:rsidRPr="008F3228">
        <w:rPr>
          <w:rStyle w:val="StyleUnderline"/>
        </w:rPr>
        <w:t xml:space="preserve"> under</w:t>
      </w:r>
      <w:r w:rsidRPr="003D24AA">
        <w:rPr>
          <w:rStyle w:val="StyleUnderline"/>
        </w:rPr>
        <w:t xml:space="preserve"> the Statute to </w:t>
      </w:r>
      <w:r w:rsidRPr="003D24AA">
        <w:rPr>
          <w:rStyle w:val="Accentuation"/>
        </w:rPr>
        <w:t>stymie</w:t>
      </w:r>
      <w:r w:rsidRPr="003D24AA">
        <w:rPr>
          <w:rStyle w:val="StyleUnderline"/>
        </w:rPr>
        <w:t xml:space="preserve"> his </w:t>
      </w:r>
      <w:r w:rsidRPr="003D24AA">
        <w:rPr>
          <w:rStyle w:val="Accentuation"/>
        </w:rPr>
        <w:t>agenda</w:t>
      </w:r>
      <w:r w:rsidRPr="003D24AA">
        <w:rPr>
          <w:rStyle w:val="StyleUnderline"/>
        </w:rPr>
        <w:t xml:space="preserve"> when it may </w:t>
      </w:r>
      <w:r w:rsidRPr="003D24AA">
        <w:rPr>
          <w:rStyle w:val="Accentuation"/>
        </w:rPr>
        <w:t>implicate national security</w:t>
      </w:r>
      <w:r w:rsidRPr="003D24AA">
        <w:rPr>
          <w:sz w:val="16"/>
        </w:rPr>
        <w:t>.</w:t>
      </w:r>
    </w:p>
    <w:p w14:paraId="2FA86123" w14:textId="77777777" w:rsidR="004F6E1E" w:rsidRPr="003D24AA" w:rsidRDefault="004F6E1E" w:rsidP="004F6E1E">
      <w:pPr>
        <w:rPr>
          <w:sz w:val="16"/>
        </w:rPr>
      </w:pPr>
      <w:r w:rsidRPr="003D24AA">
        <w:rPr>
          <w:sz w:val="16"/>
        </w:rPr>
        <w:t xml:space="preserve">A. </w:t>
      </w:r>
      <w:r w:rsidRPr="0073669F">
        <w:rPr>
          <w:rStyle w:val="Accentuation"/>
          <w:highlight w:val="yellow"/>
        </w:rPr>
        <w:t>Federal</w:t>
      </w:r>
      <w:r w:rsidRPr="003D24AA">
        <w:rPr>
          <w:rStyle w:val="StyleUnderline"/>
        </w:rPr>
        <w:t xml:space="preserve"> employee </w:t>
      </w:r>
      <w:r w:rsidRPr="0073669F">
        <w:rPr>
          <w:rStyle w:val="Accentuation"/>
          <w:highlight w:val="yellow"/>
        </w:rPr>
        <w:t>unions wield significant power</w:t>
      </w:r>
      <w:r w:rsidRPr="003D24AA">
        <w:rPr>
          <w:sz w:val="16"/>
        </w:rPr>
        <w:t xml:space="preserve">. </w:t>
      </w:r>
    </w:p>
    <w:p w14:paraId="69A34837" w14:textId="77777777" w:rsidR="004F6E1E" w:rsidRDefault="004F6E1E" w:rsidP="004F6E1E">
      <w:pPr>
        <w:rPr>
          <w:sz w:val="16"/>
        </w:rPr>
      </w:pPr>
      <w:r w:rsidRPr="003D24AA">
        <w:rPr>
          <w:rStyle w:val="StyleUnderline"/>
        </w:rPr>
        <w:t xml:space="preserve">Unions empowered by the Statute to act as exclusive representatives are vested with </w:t>
      </w:r>
      <w:r w:rsidRPr="003D24AA">
        <w:rPr>
          <w:rStyle w:val="Accentuation"/>
        </w:rPr>
        <w:t>extraordinary powers</w:t>
      </w:r>
      <w:r w:rsidRPr="003D24AA">
        <w:rPr>
          <w:rStyle w:val="StyleUnderline"/>
        </w:rPr>
        <w:t xml:space="preserve"> vis-à-vis the Executive branch. This includes the power </w:t>
      </w:r>
      <w:r w:rsidRPr="0073669F">
        <w:rPr>
          <w:rStyle w:val="StyleUnderline"/>
          <w:highlight w:val="yellow"/>
        </w:rPr>
        <w:t xml:space="preserve">to </w:t>
      </w:r>
      <w:r w:rsidRPr="0073669F">
        <w:rPr>
          <w:rStyle w:val="Accentuation"/>
          <w:highlight w:val="yellow"/>
        </w:rPr>
        <w:t>force agencies</w:t>
      </w:r>
      <w:r w:rsidRPr="0073669F">
        <w:rPr>
          <w:rStyle w:val="StyleUnderline"/>
          <w:highlight w:val="yellow"/>
        </w:rPr>
        <w:t xml:space="preserve"> to </w:t>
      </w:r>
      <w:r w:rsidRPr="0073669F">
        <w:rPr>
          <w:rStyle w:val="Accentuation"/>
          <w:highlight w:val="yellow"/>
        </w:rPr>
        <w:t>bargain</w:t>
      </w:r>
      <w:r w:rsidRPr="003D24AA">
        <w:rPr>
          <w:rStyle w:val="StyleUnderline"/>
        </w:rPr>
        <w:t xml:space="preserve"> with the union </w:t>
      </w:r>
      <w:r w:rsidRPr="0073669F">
        <w:rPr>
          <w:rStyle w:val="StyleUnderline"/>
          <w:highlight w:val="yellow"/>
        </w:rPr>
        <w:t>over</w:t>
      </w:r>
      <w:r w:rsidRPr="003D24AA">
        <w:rPr>
          <w:rStyle w:val="StyleUnderline"/>
        </w:rPr>
        <w:t xml:space="preserve"> </w:t>
      </w:r>
      <w:r w:rsidRPr="003D24AA">
        <w:rPr>
          <w:rStyle w:val="Accentuation"/>
        </w:rPr>
        <w:t>terms</w:t>
      </w:r>
      <w:r w:rsidRPr="003D24AA">
        <w:rPr>
          <w:rStyle w:val="StyleUnderline"/>
        </w:rPr>
        <w:t xml:space="preserve"> and </w:t>
      </w:r>
      <w:r w:rsidRPr="003D24AA">
        <w:rPr>
          <w:rStyle w:val="Accentuation"/>
        </w:rPr>
        <w:t>conditions</w:t>
      </w:r>
      <w:r w:rsidRPr="003D24AA">
        <w:rPr>
          <w:rStyle w:val="StyleUnderline"/>
        </w:rPr>
        <w:t xml:space="preserve"> of </w:t>
      </w:r>
      <w:r w:rsidRPr="0073669F">
        <w:rPr>
          <w:rStyle w:val="Accentuation"/>
          <w:highlight w:val="yellow"/>
        </w:rPr>
        <w:t>employment</w:t>
      </w:r>
      <w:r w:rsidRPr="0073669F">
        <w:rPr>
          <w:rStyle w:val="StyleUnderline"/>
          <w:highlight w:val="yellow"/>
        </w:rPr>
        <w:t xml:space="preserve">; require agencies to </w:t>
      </w:r>
      <w:r w:rsidRPr="0073669F">
        <w:rPr>
          <w:rStyle w:val="Accentuation"/>
          <w:highlight w:val="yellow"/>
        </w:rPr>
        <w:t>collect dues</w:t>
      </w:r>
      <w:r w:rsidRPr="003D24AA">
        <w:rPr>
          <w:rStyle w:val="StyleUnderline"/>
        </w:rPr>
        <w:t xml:space="preserve"> for the union from employees’ wages; </w:t>
      </w:r>
      <w:r w:rsidRPr="0073669F">
        <w:rPr>
          <w:rStyle w:val="StyleUnderline"/>
          <w:highlight w:val="yellow"/>
        </w:rPr>
        <w:t xml:space="preserve">be </w:t>
      </w:r>
      <w:r w:rsidRPr="0073669F">
        <w:rPr>
          <w:rStyle w:val="Accentuation"/>
          <w:highlight w:val="yellow"/>
        </w:rPr>
        <w:t>present</w:t>
      </w:r>
      <w:r w:rsidRPr="0073669F">
        <w:rPr>
          <w:rStyle w:val="StyleUnderline"/>
          <w:highlight w:val="yellow"/>
        </w:rPr>
        <w:t xml:space="preserve"> during any </w:t>
      </w:r>
      <w:r w:rsidRPr="0073669F">
        <w:rPr>
          <w:rStyle w:val="Accentuation"/>
          <w:highlight w:val="yellow"/>
        </w:rPr>
        <w:t>grievance</w:t>
      </w:r>
      <w:r w:rsidRPr="003D24AA">
        <w:rPr>
          <w:rStyle w:val="StyleUnderline"/>
        </w:rPr>
        <w:t xml:space="preserve"> or personnel proceedings; </w:t>
      </w:r>
      <w:r w:rsidRPr="0073669F">
        <w:rPr>
          <w:rStyle w:val="StyleUnderline"/>
          <w:highlight w:val="yellow"/>
        </w:rPr>
        <w:t>and</w:t>
      </w:r>
      <w:r w:rsidRPr="003D24AA">
        <w:rPr>
          <w:rStyle w:val="StyleUnderline"/>
        </w:rPr>
        <w:t xml:space="preserve"> to </w:t>
      </w:r>
      <w:r w:rsidRPr="0073669F">
        <w:rPr>
          <w:rStyle w:val="Accentuation"/>
          <w:highlight w:val="yellow"/>
        </w:rPr>
        <w:t>enter</w:t>
      </w:r>
      <w:r w:rsidRPr="003D24AA">
        <w:rPr>
          <w:rStyle w:val="StyleUnderline"/>
        </w:rPr>
        <w:t xml:space="preserve"> into </w:t>
      </w:r>
      <w:r w:rsidRPr="0073669F">
        <w:rPr>
          <w:rStyle w:val="Accentuation"/>
          <w:highlight w:val="yellow"/>
        </w:rPr>
        <w:t>c</w:t>
      </w:r>
      <w:r w:rsidRPr="003D24AA">
        <w:rPr>
          <w:rStyle w:val="StyleUnderline"/>
        </w:rPr>
        <w:t xml:space="preserve">ollective </w:t>
      </w:r>
      <w:r w:rsidRPr="0073669F">
        <w:rPr>
          <w:rStyle w:val="Accentuation"/>
          <w:highlight w:val="yellow"/>
        </w:rPr>
        <w:t>b</w:t>
      </w:r>
      <w:r w:rsidRPr="003D24AA">
        <w:rPr>
          <w:rStyle w:val="StyleUnderline"/>
        </w:rPr>
        <w:t xml:space="preserve">argaining </w:t>
      </w:r>
      <w:r w:rsidRPr="0073669F">
        <w:rPr>
          <w:rStyle w:val="Accentuation"/>
          <w:highlight w:val="yellow"/>
        </w:rPr>
        <w:t>a</w:t>
      </w:r>
      <w:r w:rsidRPr="003D24AA">
        <w:rPr>
          <w:rStyle w:val="StyleUnderline"/>
        </w:rPr>
        <w:t>greement</w:t>
      </w:r>
      <w:r w:rsidRPr="0073669F">
        <w:rPr>
          <w:rStyle w:val="StyleUnderline"/>
          <w:highlight w:val="yellow"/>
        </w:rPr>
        <w:t>s</w:t>
      </w:r>
      <w:r w:rsidRPr="003D24AA">
        <w:rPr>
          <w:rStyle w:val="StyleUnderline"/>
        </w:rPr>
        <w:t xml:space="preserve"> </w:t>
      </w:r>
      <w:r w:rsidRPr="0073669F">
        <w:rPr>
          <w:rStyle w:val="StyleUnderline"/>
          <w:highlight w:val="yellow"/>
        </w:rPr>
        <w:t>that</w:t>
      </w:r>
      <w:r w:rsidRPr="003D24AA">
        <w:rPr>
          <w:rStyle w:val="StyleUnderline"/>
        </w:rPr>
        <w:t xml:space="preserve"> can </w:t>
      </w:r>
      <w:r w:rsidRPr="0073669F">
        <w:rPr>
          <w:rStyle w:val="Accentuation"/>
          <w:highlight w:val="yellow"/>
        </w:rPr>
        <w:t>override</w:t>
      </w:r>
      <w:r w:rsidRPr="003D24AA">
        <w:rPr>
          <w:rStyle w:val="StyleUnderline"/>
        </w:rPr>
        <w:t xml:space="preserve"> new </w:t>
      </w:r>
      <w:r w:rsidRPr="0073669F">
        <w:rPr>
          <w:rStyle w:val="Accentuation"/>
          <w:highlight w:val="yellow"/>
        </w:rPr>
        <w:t>ex</w:t>
      </w:r>
      <w:r w:rsidRPr="003D24AA">
        <w:rPr>
          <w:rStyle w:val="Accentuation"/>
        </w:rPr>
        <w:t xml:space="preserve">ecutive </w:t>
      </w:r>
      <w:r w:rsidRPr="0073669F">
        <w:rPr>
          <w:rStyle w:val="Accentuation"/>
          <w:highlight w:val="yellow"/>
        </w:rPr>
        <w:t>o</w:t>
      </w:r>
      <w:r w:rsidRPr="003D24AA">
        <w:rPr>
          <w:rStyle w:val="Accentuation"/>
        </w:rPr>
        <w:t>rder</w:t>
      </w:r>
      <w:r w:rsidRPr="0073669F">
        <w:rPr>
          <w:rStyle w:val="Accentuation"/>
          <w:highlight w:val="yellow"/>
        </w:rPr>
        <w:t>s</w:t>
      </w:r>
      <w:r w:rsidRPr="003D24AA">
        <w:rPr>
          <w:rStyle w:val="StyleUnderline"/>
        </w:rPr>
        <w:t xml:space="preserve">, </w:t>
      </w:r>
      <w:r w:rsidRPr="0073669F">
        <w:rPr>
          <w:rStyle w:val="Accentuation"/>
          <w:highlight w:val="yellow"/>
        </w:rPr>
        <w:t>reg</w:t>
      </w:r>
      <w:r w:rsidRPr="003D24AA">
        <w:rPr>
          <w:rStyle w:val="Accentuation"/>
        </w:rPr>
        <w:t>ulation</w:t>
      </w:r>
      <w:r w:rsidRPr="0073669F">
        <w:rPr>
          <w:rStyle w:val="Accentuation"/>
          <w:highlight w:val="yellow"/>
        </w:rPr>
        <w:t>s</w:t>
      </w:r>
      <w:r w:rsidRPr="0073669F">
        <w:rPr>
          <w:rStyle w:val="StyleUnderline"/>
          <w:highlight w:val="yellow"/>
        </w:rPr>
        <w:t>, and</w:t>
      </w:r>
      <w:r w:rsidRPr="003D24AA">
        <w:rPr>
          <w:rStyle w:val="StyleUnderline"/>
        </w:rPr>
        <w:t xml:space="preserve"> even </w:t>
      </w:r>
      <w:r w:rsidRPr="0073669F">
        <w:rPr>
          <w:rStyle w:val="Accentuation"/>
          <w:highlight w:val="yellow"/>
        </w:rPr>
        <w:t>laws</w:t>
      </w:r>
      <w:r w:rsidRPr="003D24AA">
        <w:rPr>
          <w:sz w:val="16"/>
        </w:rPr>
        <w:t>.</w:t>
      </w:r>
    </w:p>
    <w:p w14:paraId="38165147" w14:textId="77777777" w:rsidR="004F6E1E" w:rsidRDefault="004F6E1E" w:rsidP="004F6E1E">
      <w:pPr>
        <w:rPr>
          <w:sz w:val="16"/>
        </w:rPr>
      </w:pPr>
    </w:p>
    <w:p w14:paraId="4B38EED4" w14:textId="77777777" w:rsidR="004F6E1E" w:rsidRDefault="004F6E1E" w:rsidP="004F6E1E">
      <w:pPr>
        <w:rPr>
          <w:sz w:val="16"/>
        </w:rPr>
      </w:pPr>
    </w:p>
    <w:p w14:paraId="622F1348" w14:textId="77777777" w:rsidR="004F6E1E" w:rsidRDefault="004F6E1E" w:rsidP="004F6E1E">
      <w:pPr>
        <w:rPr>
          <w:sz w:val="16"/>
        </w:rPr>
      </w:pPr>
      <w:r>
        <w:rPr>
          <w:sz w:val="16"/>
        </w:rPr>
        <w:t>[marked]</w:t>
      </w:r>
    </w:p>
    <w:p w14:paraId="430389F2" w14:textId="77777777" w:rsidR="004F6E1E" w:rsidRDefault="004F6E1E" w:rsidP="004F6E1E">
      <w:pPr>
        <w:rPr>
          <w:sz w:val="16"/>
        </w:rPr>
      </w:pPr>
    </w:p>
    <w:p w14:paraId="79CFEC1E" w14:textId="77777777" w:rsidR="004F6E1E" w:rsidRPr="008F3228" w:rsidRDefault="004F6E1E" w:rsidP="004F6E1E">
      <w:pPr>
        <w:rPr>
          <w:sz w:val="16"/>
        </w:rPr>
      </w:pPr>
      <w:r w:rsidRPr="003D24AA">
        <w:rPr>
          <w:sz w:val="16"/>
        </w:rPr>
        <w:t xml:space="preserve"> 5 U.S.C. §§ 7114, 7115, 7116(a)(7); see, e.g., VA and AFGE Reach Settlement Agreement Resolving Litigation over Discipline Taken Under the Dep’t of Veterans Affairs Accountability and Whistleblower Protection Act, VA News (July 28, 2023), https://news.va.gov/pressroom/va-and-afge-agreement-uaccountability-and-whistleblower/ (VA entered into a settlement with AFGE over Authority grievances filed over </w:t>
      </w:r>
      <w:r w:rsidRPr="008F3228">
        <w:rPr>
          <w:sz w:val="16"/>
        </w:rPr>
        <w:t>implementation of a duly enacted statute).</w:t>
      </w:r>
    </w:p>
    <w:p w14:paraId="38A2279F" w14:textId="77777777" w:rsidR="004F6E1E" w:rsidRDefault="004F6E1E" w:rsidP="004F6E1E">
      <w:pPr>
        <w:rPr>
          <w:rStyle w:val="StyleUnderline"/>
        </w:rPr>
      </w:pPr>
      <w:r w:rsidRPr="008F3228">
        <w:rPr>
          <w:rStyle w:val="StyleUnderline"/>
        </w:rPr>
        <w:t xml:space="preserve">If a union represents a certain percentage of an agency’s employees, it can </w:t>
      </w:r>
      <w:r w:rsidRPr="008F3228">
        <w:rPr>
          <w:rStyle w:val="Accentuation"/>
        </w:rPr>
        <w:t>gain</w:t>
      </w:r>
      <w:r w:rsidRPr="008F3228">
        <w:rPr>
          <w:rStyle w:val="StyleUnderline"/>
        </w:rPr>
        <w:t xml:space="preserve"> national </w:t>
      </w:r>
      <w:r w:rsidRPr="008F3228">
        <w:rPr>
          <w:rStyle w:val="Accentuation"/>
        </w:rPr>
        <w:t>consultation rights</w:t>
      </w:r>
      <w:r w:rsidRPr="008F3228">
        <w:rPr>
          <w:sz w:val="16"/>
        </w:rPr>
        <w:t xml:space="preserve"> under</w:t>
      </w:r>
      <w:r w:rsidRPr="003D24AA">
        <w:rPr>
          <w:sz w:val="16"/>
        </w:rPr>
        <w:t xml:space="preserve"> Section 7113, 5 U.S.C. § 7113. </w:t>
      </w:r>
      <w:r w:rsidRPr="008F3228">
        <w:rPr>
          <w:rStyle w:val="StyleUnderline"/>
        </w:rPr>
        <w:t xml:space="preserve">This </w:t>
      </w:r>
      <w:r w:rsidRPr="0073669F">
        <w:rPr>
          <w:rStyle w:val="StyleUnderline"/>
          <w:highlight w:val="yellow"/>
        </w:rPr>
        <w:t xml:space="preserve">requires an </w:t>
      </w:r>
      <w:r w:rsidRPr="0073669F">
        <w:rPr>
          <w:rStyle w:val="Accentuation"/>
          <w:highlight w:val="yellow"/>
        </w:rPr>
        <w:t>agency</w:t>
      </w:r>
      <w:r w:rsidRPr="0073669F">
        <w:rPr>
          <w:rStyle w:val="StyleUnderline"/>
          <w:highlight w:val="yellow"/>
        </w:rPr>
        <w:t xml:space="preserve"> to </w:t>
      </w:r>
      <w:r w:rsidRPr="0073669F">
        <w:rPr>
          <w:rStyle w:val="Accentuation"/>
          <w:highlight w:val="yellow"/>
        </w:rPr>
        <w:t>inform</w:t>
      </w:r>
      <w:r w:rsidRPr="0073669F">
        <w:rPr>
          <w:rStyle w:val="StyleUnderline"/>
          <w:highlight w:val="yellow"/>
        </w:rPr>
        <w:t xml:space="preserve"> the </w:t>
      </w:r>
      <w:r w:rsidRPr="0073669F">
        <w:rPr>
          <w:rStyle w:val="Accentuation"/>
          <w:highlight w:val="yellow"/>
        </w:rPr>
        <w:t>union</w:t>
      </w:r>
      <w:r w:rsidRPr="0073669F">
        <w:rPr>
          <w:rStyle w:val="StyleUnderline"/>
          <w:highlight w:val="yellow"/>
        </w:rPr>
        <w:t xml:space="preserve"> of</w:t>
      </w:r>
      <w:r w:rsidRPr="003D24AA">
        <w:rPr>
          <w:rStyle w:val="StyleUnderline"/>
        </w:rPr>
        <w:t xml:space="preserve"> any </w:t>
      </w:r>
      <w:r w:rsidRPr="003D24AA">
        <w:rPr>
          <w:rStyle w:val="Accentuation"/>
        </w:rPr>
        <w:t xml:space="preserve">substantive </w:t>
      </w:r>
      <w:r w:rsidRPr="0073669F">
        <w:rPr>
          <w:rStyle w:val="Accentuation"/>
          <w:highlight w:val="yellow"/>
        </w:rPr>
        <w:t>change</w:t>
      </w:r>
      <w:r w:rsidRPr="003D24AA">
        <w:rPr>
          <w:rStyle w:val="StyleUnderline"/>
        </w:rPr>
        <w:t xml:space="preserve"> in conditions of </w:t>
      </w:r>
      <w:r w:rsidRPr="003D24AA">
        <w:rPr>
          <w:rStyle w:val="Accentuation"/>
        </w:rPr>
        <w:t>employment</w:t>
      </w:r>
      <w:r w:rsidRPr="003D24AA">
        <w:rPr>
          <w:rStyle w:val="StyleUnderline"/>
        </w:rPr>
        <w:t xml:space="preserve"> proposed by the agency, </w:t>
      </w:r>
      <w:r w:rsidRPr="0073669F">
        <w:rPr>
          <w:rStyle w:val="StyleUnderline"/>
          <w:highlight w:val="yellow"/>
        </w:rPr>
        <w:t xml:space="preserve">allow time for the </w:t>
      </w:r>
      <w:r w:rsidRPr="0073669F">
        <w:rPr>
          <w:rStyle w:val="Accentuation"/>
          <w:highlight w:val="yellow"/>
        </w:rPr>
        <w:t>union</w:t>
      </w:r>
      <w:r w:rsidRPr="0073669F">
        <w:rPr>
          <w:rStyle w:val="StyleUnderline"/>
          <w:highlight w:val="yellow"/>
        </w:rPr>
        <w:t xml:space="preserve"> to </w:t>
      </w:r>
      <w:r w:rsidRPr="0073669F">
        <w:rPr>
          <w:rStyle w:val="Accentuation"/>
          <w:highlight w:val="yellow"/>
        </w:rPr>
        <w:t>present</w:t>
      </w:r>
      <w:r w:rsidRPr="003D24AA">
        <w:rPr>
          <w:rStyle w:val="StyleUnderline"/>
        </w:rPr>
        <w:t xml:space="preserve"> its </w:t>
      </w:r>
      <w:r w:rsidRPr="0073669F">
        <w:rPr>
          <w:rStyle w:val="Accentuation"/>
          <w:highlight w:val="yellow"/>
        </w:rPr>
        <w:t>views</w:t>
      </w:r>
      <w:r w:rsidRPr="0073669F">
        <w:rPr>
          <w:rStyle w:val="StyleUnderline"/>
          <w:highlight w:val="yellow"/>
        </w:rPr>
        <w:t xml:space="preserve">, which the agency must </w:t>
      </w:r>
      <w:r w:rsidRPr="0073669F">
        <w:rPr>
          <w:rStyle w:val="Accentuation"/>
          <w:highlight w:val="yellow"/>
        </w:rPr>
        <w:t>consider</w:t>
      </w:r>
      <w:r w:rsidRPr="003D24AA">
        <w:rPr>
          <w:rStyle w:val="StyleUnderline"/>
        </w:rPr>
        <w:t xml:space="preserve">, and provide the union a </w:t>
      </w:r>
      <w:r w:rsidRPr="003D24AA">
        <w:rPr>
          <w:rStyle w:val="Accentuation"/>
        </w:rPr>
        <w:t>written statement</w:t>
      </w:r>
      <w:r w:rsidRPr="003D24AA">
        <w:rPr>
          <w:rStyle w:val="StyleUnderline"/>
        </w:rPr>
        <w:t xml:space="preserve"> of the reasons for taking any final actions</w:t>
      </w:r>
      <w:r w:rsidRPr="003D24AA">
        <w:rPr>
          <w:sz w:val="16"/>
        </w:rPr>
        <w:t xml:space="preserve">. Id. </w:t>
      </w:r>
      <w:r w:rsidRPr="0073669F">
        <w:rPr>
          <w:rStyle w:val="StyleUnderline"/>
          <w:highlight w:val="yellow"/>
        </w:rPr>
        <w:t>These</w:t>
      </w:r>
      <w:r w:rsidRPr="003D24AA">
        <w:rPr>
          <w:rStyle w:val="StyleUnderline"/>
        </w:rPr>
        <w:t xml:space="preserve"> authorities necessarily </w:t>
      </w:r>
      <w:r w:rsidRPr="003D24AA">
        <w:rPr>
          <w:rStyle w:val="Accentuation"/>
        </w:rPr>
        <w:t>operate</w:t>
      </w:r>
      <w:r w:rsidRPr="003D24AA">
        <w:rPr>
          <w:rStyle w:val="StyleUnderline"/>
        </w:rPr>
        <w:t xml:space="preserve"> as a </w:t>
      </w:r>
      <w:r w:rsidRPr="003D24AA">
        <w:rPr>
          <w:rStyle w:val="Accentuation"/>
        </w:rPr>
        <w:t xml:space="preserve">significant </w:t>
      </w:r>
      <w:r w:rsidRPr="0073669F">
        <w:rPr>
          <w:rStyle w:val="Accentuation"/>
          <w:highlight w:val="yellow"/>
        </w:rPr>
        <w:t>limit</w:t>
      </w:r>
      <w:r w:rsidRPr="003D24AA">
        <w:rPr>
          <w:rStyle w:val="StyleUnderline"/>
        </w:rPr>
        <w:t xml:space="preserve"> on </w:t>
      </w:r>
      <w:r w:rsidRPr="0073669F">
        <w:rPr>
          <w:rStyle w:val="StyleUnderline"/>
          <w:highlight w:val="yellow"/>
        </w:rPr>
        <w:t>the</w:t>
      </w:r>
      <w:r w:rsidRPr="003D24AA">
        <w:rPr>
          <w:rStyle w:val="StyleUnderline"/>
        </w:rPr>
        <w:t xml:space="preserve"> </w:t>
      </w:r>
      <w:r w:rsidRPr="003D24AA">
        <w:rPr>
          <w:rStyle w:val="Accentuation"/>
        </w:rPr>
        <w:t xml:space="preserve">President’s </w:t>
      </w:r>
      <w:r w:rsidRPr="0073669F">
        <w:rPr>
          <w:rStyle w:val="Accentuation"/>
          <w:highlight w:val="yellow"/>
        </w:rPr>
        <w:t>ability</w:t>
      </w:r>
      <w:r w:rsidRPr="0073669F">
        <w:rPr>
          <w:rStyle w:val="StyleUnderline"/>
          <w:highlight w:val="yellow"/>
        </w:rPr>
        <w:t xml:space="preserve"> to control</w:t>
      </w:r>
      <w:r w:rsidRPr="003D24AA">
        <w:rPr>
          <w:rStyle w:val="StyleUnderline"/>
        </w:rPr>
        <w:t xml:space="preserve"> executive </w:t>
      </w:r>
      <w:r w:rsidRPr="0073669F">
        <w:rPr>
          <w:rStyle w:val="Accentuation"/>
          <w:highlight w:val="yellow"/>
        </w:rPr>
        <w:t>agencies</w:t>
      </w:r>
      <w:r w:rsidRPr="003D24AA">
        <w:rPr>
          <w:rStyle w:val="StyleUnderline"/>
        </w:rPr>
        <w:t>.</w:t>
      </w:r>
    </w:p>
    <w:p w14:paraId="23D8D034" w14:textId="77777777" w:rsidR="006B0BC3" w:rsidRDefault="006B0BC3" w:rsidP="006B0BC3">
      <w:pPr>
        <w:pStyle w:val="Analytic"/>
      </w:pPr>
    </w:p>
    <w:p w14:paraId="4FB81FD3" w14:textId="77777777" w:rsidR="006B0BC3" w:rsidRPr="005D388F" w:rsidRDefault="006B0BC3" w:rsidP="006B0BC3">
      <w:pPr>
        <w:pStyle w:val="Analytic"/>
      </w:pPr>
    </w:p>
    <w:p w14:paraId="0E826E6A" w14:textId="77777777" w:rsidR="005B395D" w:rsidRPr="005B395D" w:rsidRDefault="005B395D" w:rsidP="005B395D"/>
    <w:sectPr w:rsidR="005B395D" w:rsidRPr="005B39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EA99F" w14:textId="77777777" w:rsidR="003D31B6" w:rsidRDefault="003D31B6" w:rsidP="00066D2C">
      <w:r>
        <w:separator/>
      </w:r>
    </w:p>
  </w:endnote>
  <w:endnote w:type="continuationSeparator" w:id="0">
    <w:p w14:paraId="26157CF5" w14:textId="77777777" w:rsidR="003D31B6" w:rsidRDefault="003D31B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2E62E" w14:textId="77777777" w:rsidR="003D31B6" w:rsidRDefault="003D31B6" w:rsidP="00066D2C">
      <w:r>
        <w:separator/>
      </w:r>
    </w:p>
  </w:footnote>
  <w:footnote w:type="continuationSeparator" w:id="0">
    <w:p w14:paraId="1877DEAD" w14:textId="77777777" w:rsidR="003D31B6" w:rsidRDefault="003D31B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7"/>
  </w:num>
  <w:num w:numId="43" w16cid:durableId="1695883432">
    <w:abstractNumId w:val="21"/>
  </w:num>
  <w:num w:numId="44" w16cid:durableId="720713117">
    <w:abstractNumId w:val="17"/>
  </w:num>
  <w:num w:numId="45" w16cid:durableId="1464427803">
    <w:abstractNumId w:val="43"/>
  </w:num>
  <w:num w:numId="46" w16cid:durableId="742678991">
    <w:abstractNumId w:val="28"/>
  </w:num>
  <w:num w:numId="47" w16cid:durableId="1957909256">
    <w:abstractNumId w:val="20"/>
  </w:num>
  <w:num w:numId="48" w16cid:durableId="1367633707">
    <w:abstractNumId w:val="22"/>
  </w:num>
  <w:num w:numId="49" w16cid:durableId="28073953">
    <w:abstractNumId w:val="44"/>
  </w:num>
  <w:num w:numId="50" w16cid:durableId="5065029">
    <w:abstractNumId w:val="34"/>
  </w:num>
  <w:num w:numId="51" w16cid:durableId="603268618">
    <w:abstractNumId w:val="16"/>
  </w:num>
  <w:num w:numId="52" w16cid:durableId="1415513530">
    <w:abstractNumId w:val="19"/>
  </w:num>
  <w:num w:numId="53" w16cid:durableId="2033870852">
    <w:abstractNumId w:val="23"/>
  </w:num>
  <w:num w:numId="54" w16cid:durableId="1572622988">
    <w:abstractNumId w:val="38"/>
  </w:num>
  <w:num w:numId="55" w16cid:durableId="1898859839">
    <w:abstractNumId w:val="49"/>
  </w:num>
  <w:num w:numId="56" w16cid:durableId="1564751836">
    <w:abstractNumId w:val="40"/>
  </w:num>
  <w:num w:numId="57" w16cid:durableId="1956405982">
    <w:abstractNumId w:val="37"/>
  </w:num>
  <w:num w:numId="58" w16cid:durableId="1325208763">
    <w:abstractNumId w:val="15"/>
  </w:num>
  <w:num w:numId="59" w16cid:durableId="2029675510">
    <w:abstractNumId w:val="18"/>
  </w:num>
  <w:num w:numId="60" w16cid:durableId="89160589">
    <w:abstractNumId w:val="32"/>
  </w:num>
  <w:num w:numId="61" w16cid:durableId="2063628387">
    <w:abstractNumId w:val="50"/>
  </w:num>
  <w:num w:numId="62" w16cid:durableId="638144930">
    <w:abstractNumId w:val="12"/>
  </w:num>
  <w:num w:numId="63" w16cid:durableId="1222328587">
    <w:abstractNumId w:val="14"/>
  </w:num>
  <w:num w:numId="64" w16cid:durableId="1135293477">
    <w:abstractNumId w:val="52"/>
  </w:num>
  <w:num w:numId="65" w16cid:durableId="5980768">
    <w:abstractNumId w:val="24"/>
  </w:num>
  <w:num w:numId="66" w16cid:durableId="1887447273">
    <w:abstractNumId w:val="35"/>
  </w:num>
  <w:num w:numId="67" w16cid:durableId="866455850">
    <w:abstractNumId w:val="25"/>
  </w:num>
  <w:num w:numId="68" w16cid:durableId="1023435012">
    <w:abstractNumId w:val="51"/>
  </w:num>
  <w:num w:numId="69" w16cid:durableId="1445884055">
    <w:abstractNumId w:val="29"/>
  </w:num>
  <w:num w:numId="70" w16cid:durableId="935402467">
    <w:abstractNumId w:val="13"/>
  </w:num>
  <w:num w:numId="71" w16cid:durableId="1623072102">
    <w:abstractNumId w:val="10"/>
  </w:num>
  <w:num w:numId="72" w16cid:durableId="1072432467">
    <w:abstractNumId w:val="33"/>
  </w:num>
  <w:num w:numId="73" w16cid:durableId="1398359016">
    <w:abstractNumId w:val="45"/>
  </w:num>
  <w:num w:numId="74" w16cid:durableId="1124890638">
    <w:abstractNumId w:val="36"/>
  </w:num>
  <w:num w:numId="75" w16cid:durableId="1340884758">
    <w:abstractNumId w:val="30"/>
  </w:num>
  <w:num w:numId="76" w16cid:durableId="2123456190">
    <w:abstractNumId w:val="31"/>
  </w:num>
  <w:num w:numId="77" w16cid:durableId="1046684728">
    <w:abstractNumId w:val="41"/>
  </w:num>
  <w:num w:numId="78" w16cid:durableId="789861804">
    <w:abstractNumId w:val="11"/>
  </w:num>
  <w:num w:numId="79" w16cid:durableId="825435162">
    <w:abstractNumId w:val="26"/>
  </w:num>
  <w:num w:numId="80" w16cid:durableId="105661581">
    <w:abstractNumId w:val="46"/>
  </w:num>
  <w:num w:numId="81" w16cid:durableId="1713188445">
    <w:abstractNumId w:val="47"/>
  </w:num>
  <w:num w:numId="82" w16cid:durableId="1763601005">
    <w:abstractNumId w:val="39"/>
  </w:num>
  <w:num w:numId="83" w16cid:durableId="124198633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52656"/>
    <w:rsid w:val="00001C7E"/>
    <w:rsid w:val="0000487C"/>
    <w:rsid w:val="00011FEF"/>
    <w:rsid w:val="00013C8B"/>
    <w:rsid w:val="000140E6"/>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0FFF"/>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A1F"/>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28FF"/>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6FFB"/>
    <w:rsid w:val="00147A25"/>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5B34"/>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656"/>
    <w:rsid w:val="00355B45"/>
    <w:rsid w:val="00356B95"/>
    <w:rsid w:val="00361FA0"/>
    <w:rsid w:val="003641E5"/>
    <w:rsid w:val="003662DB"/>
    <w:rsid w:val="00367D96"/>
    <w:rsid w:val="003706D8"/>
    <w:rsid w:val="003733EF"/>
    <w:rsid w:val="00373B7F"/>
    <w:rsid w:val="003753F6"/>
    <w:rsid w:val="003779C8"/>
    <w:rsid w:val="00382ADC"/>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1B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52D"/>
    <w:rsid w:val="004B4D3B"/>
    <w:rsid w:val="004B5436"/>
    <w:rsid w:val="004B6DEF"/>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E1E"/>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39B9"/>
    <w:rsid w:val="00585F11"/>
    <w:rsid w:val="005906F9"/>
    <w:rsid w:val="005932B4"/>
    <w:rsid w:val="005A3550"/>
    <w:rsid w:val="005A4DE4"/>
    <w:rsid w:val="005A57E9"/>
    <w:rsid w:val="005A6204"/>
    <w:rsid w:val="005A6D5A"/>
    <w:rsid w:val="005B0839"/>
    <w:rsid w:val="005B395D"/>
    <w:rsid w:val="005B41CE"/>
    <w:rsid w:val="005B566C"/>
    <w:rsid w:val="005B5DC5"/>
    <w:rsid w:val="005B6286"/>
    <w:rsid w:val="005C1170"/>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0BC3"/>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1E30"/>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71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027"/>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1D1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49E8"/>
    <w:rsid w:val="009E53AF"/>
    <w:rsid w:val="009E6CF9"/>
    <w:rsid w:val="009E6D4B"/>
    <w:rsid w:val="009E6DF5"/>
    <w:rsid w:val="009F02C5"/>
    <w:rsid w:val="009F076C"/>
    <w:rsid w:val="009F17DD"/>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378E1"/>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0CF5"/>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599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EB4"/>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1BC"/>
    <w:rsid w:val="00DC277F"/>
    <w:rsid w:val="00DD0950"/>
    <w:rsid w:val="00DD0BFE"/>
    <w:rsid w:val="00DD1C80"/>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3187"/>
    <w:rsid w:val="00E65E56"/>
    <w:rsid w:val="00E664D0"/>
    <w:rsid w:val="00E66F94"/>
    <w:rsid w:val="00E670E5"/>
    <w:rsid w:val="00E6767D"/>
    <w:rsid w:val="00E717C1"/>
    <w:rsid w:val="00E71E63"/>
    <w:rsid w:val="00E7266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44D170"/>
  <w15:chartTrackingRefBased/>
  <w15:docId w15:val="{0D57E354-9941-47D2-88C8-84835C18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A57E9"/>
    <w:rPr>
      <w:rFonts w:ascii="Arial" w:hAnsi="Arial" w:cs="Arial"/>
    </w:rPr>
  </w:style>
  <w:style w:type="paragraph" w:styleId="Titre1">
    <w:name w:val="heading 1"/>
    <w:aliases w:val="Pocket"/>
    <w:basedOn w:val="Normal"/>
    <w:next w:val="Normal"/>
    <w:link w:val="Titre1Car"/>
    <w:qFormat/>
    <w:rsid w:val="003526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Titre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Titre2Car"/>
    <w:uiPriority w:val="1"/>
    <w:qFormat/>
    <w:rsid w:val="00352656"/>
    <w:pPr>
      <w:keepNext/>
      <w:keepLines/>
      <w:pageBreakBefore/>
      <w:spacing w:before="40" w:after="0"/>
      <w:jc w:val="center"/>
      <w:outlineLvl w:val="1"/>
    </w:pPr>
    <w:rPr>
      <w:rFonts w:eastAsiaTheme="majorEastAsia" w:cstheme="majorBidi"/>
      <w:b/>
      <w:sz w:val="44"/>
      <w:szCs w:val="26"/>
      <w:u w:val="double"/>
    </w:rPr>
  </w:style>
  <w:style w:type="paragraph" w:styleId="Titre3">
    <w:name w:val="heading 3"/>
    <w:aliases w:val="Block,Char Char Char Char Char Char Char,Heading 3 Char Char,Char,CardStyle,Heading 3 Foldover,3: Cite,Index Headers,Tag Char Char,Bold Cite,Cite 1,Read Char,Heading 3 Char1 Char Char,Text 7,Tags v 2,Underline Char Char Char,Char1,no,n, Char,Quote"/>
    <w:basedOn w:val="Normal"/>
    <w:next w:val="Normal"/>
    <w:link w:val="Titre3Car"/>
    <w:uiPriority w:val="2"/>
    <w:qFormat/>
    <w:rsid w:val="00352656"/>
    <w:pPr>
      <w:keepNext/>
      <w:keepLines/>
      <w:pageBreakBefore/>
      <w:spacing w:before="40" w:after="0"/>
      <w:jc w:val="center"/>
      <w:outlineLvl w:val="2"/>
    </w:pPr>
    <w:rPr>
      <w:rFonts w:eastAsiaTheme="majorEastAsia" w:cstheme="majorBidi"/>
      <w:b/>
      <w:sz w:val="32"/>
      <w:szCs w:val="24"/>
      <w:u w:val="single"/>
    </w:rPr>
  </w:style>
  <w:style w:type="paragraph" w:styleId="Titre4">
    <w:name w:val="heading 4"/>
    <w:aliases w:val="Tag,Big card,body,Normal Tag,heading 2,small text,Ch,Heading 2 Char2 Char,Heading 2 Char1 Char Char,no read,No Spacing211,No Spacing12,No Spacing2111,No Spacing4,ta,No Spacing112,No Spacing1121,T,t,Tag1, Ch,TAG,No Spacing5,No Spacing11111,Car,Card"/>
    <w:basedOn w:val="Normal"/>
    <w:next w:val="Normal"/>
    <w:link w:val="Titre4Car"/>
    <w:uiPriority w:val="3"/>
    <w:qFormat/>
    <w:rsid w:val="00352656"/>
    <w:pPr>
      <w:keepNext/>
      <w:keepLines/>
      <w:spacing w:before="40" w:after="0"/>
      <w:outlineLvl w:val="3"/>
    </w:pPr>
    <w:rPr>
      <w:rFonts w:eastAsiaTheme="majorEastAsia" w:cstheme="majorBidi"/>
      <w:b/>
      <w:iCs/>
      <w:sz w:val="26"/>
    </w:rPr>
  </w:style>
  <w:style w:type="paragraph" w:styleId="Titre5">
    <w:name w:val="heading 5"/>
    <w:basedOn w:val="Normal"/>
    <w:next w:val="Normal"/>
    <w:link w:val="Titre5Car"/>
    <w:uiPriority w:val="9"/>
    <w:semiHidden/>
    <w:unhideWhenUsed/>
    <w:rsid w:val="00352656"/>
    <w:pPr>
      <w:keepNext/>
      <w:keepLines/>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5A57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A57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A57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A57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rsid w:val="00352656"/>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rsid w:val="00352656"/>
  </w:style>
  <w:style w:type="character" w:styleId="Accentuation">
    <w:name w:val="Emphasis"/>
    <w:aliases w:val="Evidence,Minimized,minimized,Highlighted,tag2,Size 10,emphasis in card,CD Card,ED - Tag,Underlined,emphasis,Emphasis!!,small,Bold Underline,Qualifications,bold underline,normal card text,Shrunk,qualifications in card,qualifications,Box,s,/"/>
    <w:basedOn w:val="Policepardfaut"/>
    <w:link w:val="Emphasis1"/>
    <w:uiPriority w:val="8"/>
    <w:qFormat/>
    <w:rsid w:val="00352656"/>
    <w:rPr>
      <w:rFonts w:ascii="Arial" w:hAnsi="Arial" w:cs="Arial"/>
      <w:b/>
      <w:i w:val="0"/>
      <w:iCs/>
      <w:sz w:val="28"/>
      <w:u w:val="single"/>
      <w:bdr w:val="single" w:sz="8" w:space="0" w:color="auto"/>
    </w:rPr>
  </w:style>
  <w:style w:type="character" w:styleId="Lienhypertextesuivivisit">
    <w:name w:val="FollowedHyperlink"/>
    <w:basedOn w:val="Policepardfaut"/>
    <w:uiPriority w:val="99"/>
    <w:semiHidden/>
    <w:unhideWhenUsed/>
    <w:rsid w:val="00352656"/>
    <w:rPr>
      <w:color w:val="auto"/>
      <w:u w:val="none"/>
    </w:rPr>
  </w:style>
  <w:style w:type="character" w:customStyle="1" w:styleId="Titre1Car">
    <w:name w:val="Titre 1 Car"/>
    <w:aliases w:val="Pocket Car"/>
    <w:basedOn w:val="Policepardfaut"/>
    <w:link w:val="Titre1"/>
    <w:rsid w:val="00352656"/>
    <w:rPr>
      <w:rFonts w:ascii="Arial" w:eastAsiaTheme="majorEastAsia" w:hAnsi="Arial" w:cstheme="majorBidi"/>
      <w:b/>
      <w:sz w:val="52"/>
      <w:szCs w:val="32"/>
    </w:rPr>
  </w:style>
  <w:style w:type="character" w:customStyle="1" w:styleId="Titre2Car">
    <w:name w:val="Titre 2 Car"/>
    <w:aliases w:val="Hat Car, Char Char Char Car, Char Char Char Char Char Char Char Char Char Car, Char Char Char Char Char Char Char Char Char Char Char Char Char Char Char Car,Heading 21 Car,Char Char Char Char1 Car,Char Char Char Char1 Char Car,Char2 Car"/>
    <w:basedOn w:val="Policepardfaut"/>
    <w:link w:val="Titre2"/>
    <w:uiPriority w:val="1"/>
    <w:rsid w:val="00352656"/>
    <w:rPr>
      <w:rFonts w:ascii="Arial" w:eastAsiaTheme="majorEastAsia" w:hAnsi="Arial" w:cstheme="majorBidi"/>
      <w:b/>
      <w:sz w:val="44"/>
      <w:szCs w:val="26"/>
      <w:u w:val="double"/>
    </w:rPr>
  </w:style>
  <w:style w:type="character" w:customStyle="1" w:styleId="Titre3Car">
    <w:name w:val="Titre 3 Car"/>
    <w:aliases w:val="Block Car,Char Char Char Char Char Char Char Car,Heading 3 Char Char Car,Char Car,CardStyle Car,Heading 3 Foldover Car,3: Cite Car,Index Headers Car,Tag Char Char Car,Bold Cite Car,Cite 1 Car,Read Char Car,Heading 3 Char1 Char Char Car,n Car"/>
    <w:basedOn w:val="Policepardfaut"/>
    <w:link w:val="Titre3"/>
    <w:uiPriority w:val="2"/>
    <w:rsid w:val="00352656"/>
    <w:rPr>
      <w:rFonts w:ascii="Arial" w:eastAsiaTheme="majorEastAsia" w:hAnsi="Arial" w:cstheme="majorBidi"/>
      <w:b/>
      <w:sz w:val="32"/>
      <w:szCs w:val="24"/>
      <w:u w:val="single"/>
    </w:rPr>
  </w:style>
  <w:style w:type="character" w:customStyle="1" w:styleId="Titre4Car">
    <w:name w:val="Titre 4 Car"/>
    <w:aliases w:val="Tag Car,Big card Car,body Car,Normal Tag Car,heading 2 Car,small text Car,Ch Car,Heading 2 Char2 Char Car,Heading 2 Char1 Char Char Car,no read Car,No Spacing211 Car,No Spacing12 Car,No Spacing2111 Car,No Spacing4 Car,ta Car,T Car,t Car"/>
    <w:basedOn w:val="Policepardfaut"/>
    <w:link w:val="Titre4"/>
    <w:uiPriority w:val="3"/>
    <w:rsid w:val="00352656"/>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Policepardfaut"/>
    <w:uiPriority w:val="6"/>
    <w:qFormat/>
    <w:rsid w:val="00352656"/>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Policepardfaut"/>
    <w:uiPriority w:val="7"/>
    <w:qFormat/>
    <w:rsid w:val="00352656"/>
    <w:rPr>
      <w:b w:val="0"/>
      <w:sz w:val="22"/>
      <w:u w:val="single"/>
    </w:rPr>
  </w:style>
  <w:style w:type="character" w:styleId="lev">
    <w:name w:val="Strong"/>
    <w:basedOn w:val="Policepardfaut"/>
    <w:uiPriority w:val="22"/>
    <w:qFormat/>
    <w:rsid w:val="00352656"/>
    <w:rPr>
      <w:b/>
      <w:bCs/>
    </w:rPr>
  </w:style>
  <w:style w:type="character" w:styleId="Titredulivre">
    <w:name w:val="Book Title"/>
    <w:basedOn w:val="Policepardfaut"/>
    <w:uiPriority w:val="33"/>
    <w:qFormat/>
    <w:rsid w:val="00352656"/>
    <w:rPr>
      <w:b/>
      <w:bCs/>
      <w:i/>
      <w:iCs/>
      <w:spacing w:val="5"/>
    </w:rPr>
  </w:style>
  <w:style w:type="character" w:customStyle="1" w:styleId="Titre5Car">
    <w:name w:val="Titre 5 Car"/>
    <w:basedOn w:val="Policepardfaut"/>
    <w:link w:val="Titre5"/>
    <w:uiPriority w:val="9"/>
    <w:semiHidden/>
    <w:rsid w:val="00352656"/>
    <w:rPr>
      <w:rFonts w:asciiTheme="majorHAnsi" w:eastAsiaTheme="majorEastAsia" w:hAnsiTheme="majorHAnsi" w:cstheme="majorBidi"/>
      <w:color w:val="2F5496" w:themeColor="accent1" w:themeShade="BF"/>
    </w:rPr>
  </w:style>
  <w:style w:type="numbering" w:styleId="111111">
    <w:name w:val="Outline List 2"/>
    <w:basedOn w:val="Aucuneliste"/>
    <w:uiPriority w:val="99"/>
    <w:semiHidden/>
    <w:unhideWhenUsed/>
    <w:rsid w:val="00352656"/>
  </w:style>
  <w:style w:type="paragraph" w:styleId="En-tte">
    <w:name w:val="header"/>
    <w:basedOn w:val="Normal"/>
    <w:link w:val="En-tteCar"/>
    <w:uiPriority w:val="99"/>
    <w:semiHidden/>
    <w:rsid w:val="00352656"/>
    <w:pPr>
      <w:tabs>
        <w:tab w:val="center" w:pos="4680"/>
        <w:tab w:val="right" w:pos="9360"/>
      </w:tabs>
    </w:pPr>
  </w:style>
  <w:style w:type="character" w:customStyle="1" w:styleId="En-tteCar">
    <w:name w:val="En-tête Car"/>
    <w:basedOn w:val="Policepardfaut"/>
    <w:link w:val="En-tte"/>
    <w:uiPriority w:val="99"/>
    <w:semiHidden/>
    <w:rsid w:val="00352656"/>
    <w:rPr>
      <w:rFonts w:ascii="Arial" w:hAnsi="Arial" w:cs="Arial"/>
    </w:rPr>
  </w:style>
  <w:style w:type="paragraph" w:styleId="Pieddepage">
    <w:name w:val="footer"/>
    <w:basedOn w:val="Normal"/>
    <w:link w:val="PieddepageCar"/>
    <w:uiPriority w:val="99"/>
    <w:semiHidden/>
    <w:rsid w:val="00352656"/>
    <w:pPr>
      <w:tabs>
        <w:tab w:val="center" w:pos="4680"/>
        <w:tab w:val="right" w:pos="9360"/>
      </w:tabs>
    </w:pPr>
  </w:style>
  <w:style w:type="character" w:customStyle="1" w:styleId="PieddepageCar">
    <w:name w:val="Pied de page Car"/>
    <w:basedOn w:val="Policepardfaut"/>
    <w:link w:val="Pieddepage"/>
    <w:uiPriority w:val="99"/>
    <w:semiHidden/>
    <w:rsid w:val="00352656"/>
    <w:rPr>
      <w:rFonts w:ascii="Arial" w:hAnsi="Arial" w:cs="Arial"/>
    </w:rPr>
  </w:style>
  <w:style w:type="paragraph" w:styleId="Corpsdetexte">
    <w:name w:val="Body Text"/>
    <w:basedOn w:val="Normal"/>
    <w:link w:val="CorpsdetexteCar"/>
    <w:uiPriority w:val="99"/>
    <w:semiHidden/>
    <w:unhideWhenUsed/>
    <w:rsid w:val="00352656"/>
    <w:pPr>
      <w:spacing w:after="120"/>
    </w:pPr>
  </w:style>
  <w:style w:type="character" w:customStyle="1" w:styleId="CorpsdetexteCar">
    <w:name w:val="Corps de texte Car"/>
    <w:basedOn w:val="Policepardfaut"/>
    <w:link w:val="Corpsdetexte"/>
    <w:uiPriority w:val="99"/>
    <w:semiHidden/>
    <w:rsid w:val="00352656"/>
    <w:rPr>
      <w:rFonts w:ascii="Arial" w:hAnsi="Arial" w:cs="Arial"/>
    </w:rPr>
  </w:style>
  <w:style w:type="paragraph" w:styleId="Sansinterligne">
    <w:name w:val="No Spacing"/>
    <w:link w:val="SansinterligneCar"/>
    <w:uiPriority w:val="99"/>
    <w:unhideWhenUsed/>
    <w:qFormat/>
    <w:rsid w:val="00352656"/>
    <w:pPr>
      <w:spacing w:after="0" w:line="240" w:lineRule="auto"/>
    </w:pPr>
    <w:rPr>
      <w:rFonts w:ascii="Calibri" w:hAnsi="Calibri" w:cs="Calibri"/>
    </w:rPr>
  </w:style>
  <w:style w:type="character" w:customStyle="1" w:styleId="SansinterligneCar">
    <w:name w:val="Sans interligne Car"/>
    <w:basedOn w:val="Policepardfaut"/>
    <w:link w:val="Sansinterligne"/>
    <w:uiPriority w:val="99"/>
    <w:rsid w:val="00352656"/>
    <w:rPr>
      <w:rFonts w:ascii="Calibri" w:hAnsi="Calibri" w:cs="Calibri"/>
    </w:rPr>
  </w:style>
  <w:style w:type="character" w:styleId="Lienhypertexte">
    <w:name w:val="Hyperlink"/>
    <w:aliases w:val="Card Format Char,DDI Tag Char,Tag Title Char,No Spacing6 Char,No Spacing tnr Char,ClearFormatting Char,Hidden Block Title Char,No Spacing311 Char,No Spacing51 Char,No Spacing8 Char,Dont u Char,No Spacing1111111 Char,Rea,No Spacing Char1"/>
    <w:basedOn w:val="Policepardfaut"/>
    <w:uiPriority w:val="99"/>
    <w:unhideWhenUsed/>
    <w:rsid w:val="00352656"/>
    <w:rPr>
      <w:color w:val="0563C1" w:themeColor="hyperlink"/>
      <w:u w:val="single"/>
    </w:rPr>
  </w:style>
  <w:style w:type="character" w:styleId="Mentionnonrsolue">
    <w:name w:val="Unresolved Mention"/>
    <w:basedOn w:val="Policepardfaut"/>
    <w:uiPriority w:val="99"/>
    <w:semiHidden/>
    <w:unhideWhenUsed/>
    <w:rsid w:val="00352656"/>
    <w:rPr>
      <w:color w:val="605E5C"/>
      <w:shd w:val="clear" w:color="auto" w:fill="E1DFDD"/>
    </w:rPr>
  </w:style>
  <w:style w:type="paragraph" w:customStyle="1" w:styleId="Analytic">
    <w:name w:val="Analytic"/>
    <w:basedOn w:val="Titre4"/>
    <w:link w:val="AnalyticChar"/>
    <w:uiPriority w:val="5"/>
    <w:qFormat/>
    <w:rsid w:val="00352656"/>
    <w:rPr>
      <w:color w:val="1F4E79" w:themeColor="accent5" w:themeShade="80"/>
    </w:rPr>
  </w:style>
  <w:style w:type="character" w:customStyle="1" w:styleId="AnalyticChar">
    <w:name w:val="Analytic Char"/>
    <w:basedOn w:val="Titre4Car"/>
    <w:link w:val="Analytic"/>
    <w:uiPriority w:val="5"/>
    <w:rsid w:val="00352656"/>
    <w:rPr>
      <w:rFonts w:ascii="Arial" w:eastAsiaTheme="majorEastAsia" w:hAnsi="Arial" w:cstheme="majorBidi"/>
      <w:b/>
      <w:iCs/>
      <w:color w:val="1F4E79" w:themeColor="accent5" w:themeShade="80"/>
      <w:sz w:val="26"/>
    </w:rPr>
  </w:style>
  <w:style w:type="paragraph" w:customStyle="1" w:styleId="Undertag">
    <w:name w:val="Undertag"/>
    <w:link w:val="UndertagChar"/>
    <w:autoRedefine/>
    <w:uiPriority w:val="5"/>
    <w:qFormat/>
    <w:rsid w:val="0035265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Policepardfaut"/>
    <w:link w:val="Undertag"/>
    <w:uiPriority w:val="5"/>
    <w:rsid w:val="00352656"/>
    <w:rPr>
      <w:rFonts w:ascii="Times New Roman" w:eastAsiaTheme="majorEastAsia" w:hAnsi="Times New Roman" w:cstheme="majorBidi"/>
      <w:i/>
      <w:iCs/>
      <w:color w:val="385623" w:themeColor="accent6" w:themeShade="80"/>
      <w:sz w:val="24"/>
    </w:rPr>
  </w:style>
  <w:style w:type="character" w:customStyle="1" w:styleId="Titre6Car">
    <w:name w:val="Titre 6 Car"/>
    <w:basedOn w:val="Policepardfaut"/>
    <w:link w:val="Titre6"/>
    <w:uiPriority w:val="9"/>
    <w:semiHidden/>
    <w:rsid w:val="005A57E9"/>
    <w:rPr>
      <w:rFonts w:ascii="Arial" w:eastAsiaTheme="majorEastAsia" w:hAnsi="Arial" w:cstheme="majorBidi"/>
      <w:i/>
      <w:iCs/>
      <w:color w:val="595959" w:themeColor="text1" w:themeTint="A6"/>
    </w:rPr>
  </w:style>
  <w:style w:type="character" w:customStyle="1" w:styleId="Titre7Car">
    <w:name w:val="Titre 7 Car"/>
    <w:basedOn w:val="Policepardfaut"/>
    <w:link w:val="Titre7"/>
    <w:uiPriority w:val="9"/>
    <w:semiHidden/>
    <w:rsid w:val="005A57E9"/>
    <w:rPr>
      <w:rFonts w:ascii="Arial" w:eastAsiaTheme="majorEastAsia" w:hAnsi="Arial" w:cstheme="majorBidi"/>
      <w:color w:val="595959" w:themeColor="text1" w:themeTint="A6"/>
    </w:rPr>
  </w:style>
  <w:style w:type="character" w:customStyle="1" w:styleId="Titre8Car">
    <w:name w:val="Titre 8 Car"/>
    <w:basedOn w:val="Policepardfaut"/>
    <w:link w:val="Titre8"/>
    <w:uiPriority w:val="9"/>
    <w:semiHidden/>
    <w:rsid w:val="005A57E9"/>
    <w:rPr>
      <w:rFonts w:ascii="Arial" w:eastAsiaTheme="majorEastAsia" w:hAnsi="Arial" w:cstheme="majorBidi"/>
      <w:i/>
      <w:iCs/>
      <w:color w:val="272727" w:themeColor="text1" w:themeTint="D8"/>
    </w:rPr>
  </w:style>
  <w:style w:type="character" w:customStyle="1" w:styleId="Titre9Car">
    <w:name w:val="Titre 9 Car"/>
    <w:basedOn w:val="Policepardfaut"/>
    <w:link w:val="Titre9"/>
    <w:uiPriority w:val="9"/>
    <w:semiHidden/>
    <w:rsid w:val="005A57E9"/>
    <w:rPr>
      <w:rFonts w:ascii="Arial" w:eastAsiaTheme="majorEastAsia" w:hAnsi="Arial" w:cstheme="majorBidi"/>
      <w:color w:val="272727" w:themeColor="text1" w:themeTint="D8"/>
    </w:rPr>
  </w:style>
  <w:style w:type="paragraph" w:styleId="Titre">
    <w:name w:val="Title"/>
    <w:basedOn w:val="Normal"/>
    <w:next w:val="Normal"/>
    <w:link w:val="TitreCar"/>
    <w:uiPriority w:val="10"/>
    <w:qFormat/>
    <w:rsid w:val="005A5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A57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A57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A57E9"/>
    <w:rPr>
      <w:rFonts w:ascii="Arial" w:eastAsiaTheme="majorEastAsia" w:hAnsi="Arial" w:cstheme="majorBidi"/>
      <w:color w:val="595959" w:themeColor="text1" w:themeTint="A6"/>
      <w:spacing w:val="15"/>
      <w:sz w:val="28"/>
      <w:szCs w:val="28"/>
    </w:rPr>
  </w:style>
  <w:style w:type="paragraph" w:styleId="Citation">
    <w:name w:val="Quote"/>
    <w:basedOn w:val="Normal"/>
    <w:next w:val="Normal"/>
    <w:link w:val="CitationCar"/>
    <w:uiPriority w:val="29"/>
    <w:qFormat/>
    <w:rsid w:val="005A57E9"/>
    <w:pPr>
      <w:spacing w:before="160"/>
      <w:jc w:val="center"/>
    </w:pPr>
    <w:rPr>
      <w:i/>
      <w:iCs/>
      <w:color w:val="404040" w:themeColor="text1" w:themeTint="BF"/>
    </w:rPr>
  </w:style>
  <w:style w:type="character" w:customStyle="1" w:styleId="CitationCar">
    <w:name w:val="Citation Car"/>
    <w:basedOn w:val="Policepardfaut"/>
    <w:link w:val="Citation"/>
    <w:uiPriority w:val="29"/>
    <w:rsid w:val="005A57E9"/>
    <w:rPr>
      <w:rFonts w:ascii="Arial" w:hAnsi="Arial" w:cs="Arial"/>
      <w:i/>
      <w:iCs/>
      <w:color w:val="404040" w:themeColor="text1" w:themeTint="BF"/>
    </w:rPr>
  </w:style>
  <w:style w:type="paragraph" w:styleId="Paragraphedeliste">
    <w:name w:val="List Paragraph"/>
    <w:aliases w:val="6 font,Colorful List - Accent 11,List Paragraph1,List Paragraph2"/>
    <w:basedOn w:val="Normal"/>
    <w:uiPriority w:val="34"/>
    <w:qFormat/>
    <w:rsid w:val="005A57E9"/>
    <w:pPr>
      <w:ind w:left="720"/>
      <w:contextualSpacing/>
    </w:pPr>
  </w:style>
  <w:style w:type="character" w:styleId="Accentuationintense">
    <w:name w:val="Intense Emphasis"/>
    <w:basedOn w:val="Policepardfaut"/>
    <w:uiPriority w:val="21"/>
    <w:qFormat/>
    <w:rsid w:val="005A57E9"/>
    <w:rPr>
      <w:i/>
      <w:iCs/>
      <w:color w:val="2F5496" w:themeColor="accent1" w:themeShade="BF"/>
    </w:rPr>
  </w:style>
  <w:style w:type="paragraph" w:styleId="Citationintense">
    <w:name w:val="Intense Quote"/>
    <w:basedOn w:val="Normal"/>
    <w:next w:val="Normal"/>
    <w:link w:val="CitationintenseCar"/>
    <w:uiPriority w:val="30"/>
    <w:qFormat/>
    <w:rsid w:val="005A57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A57E9"/>
    <w:rPr>
      <w:rFonts w:ascii="Arial" w:hAnsi="Arial" w:cs="Arial"/>
      <w:i/>
      <w:iCs/>
      <w:color w:val="2F5496" w:themeColor="accent1" w:themeShade="BF"/>
    </w:rPr>
  </w:style>
  <w:style w:type="character" w:styleId="Rfrenceintense">
    <w:name w:val="Intense Reference"/>
    <w:basedOn w:val="Policepardfaut"/>
    <w:uiPriority w:val="32"/>
    <w:qFormat/>
    <w:rsid w:val="005A57E9"/>
    <w:rPr>
      <w:b/>
      <w:bCs/>
      <w:smallCaps/>
      <w:color w:val="2F5496" w:themeColor="accent1" w:themeShade="BF"/>
      <w:spacing w:val="5"/>
    </w:rPr>
  </w:style>
  <w:style w:type="paragraph" w:customStyle="1" w:styleId="Emphasis1">
    <w:name w:val="Emphasis1"/>
    <w:basedOn w:val="Normal"/>
    <w:link w:val="Accentuation"/>
    <w:uiPriority w:val="8"/>
    <w:qFormat/>
    <w:rsid w:val="005A57E9"/>
    <w:pPr>
      <w:pBdr>
        <w:top w:val="single" w:sz="4" w:space="1" w:color="auto"/>
        <w:left w:val="single" w:sz="4" w:space="4" w:color="auto"/>
        <w:bottom w:val="single" w:sz="4" w:space="1" w:color="auto"/>
        <w:right w:val="single" w:sz="4" w:space="4" w:color="auto"/>
      </w:pBdr>
      <w:ind w:left="720"/>
      <w:jc w:val="both"/>
    </w:pPr>
    <w:rPr>
      <w:b/>
      <w:iCs/>
      <w:sz w:val="28"/>
      <w:u w:val="single"/>
      <w:bdr w:val="single" w:sz="8" w:space="0" w:color="auto"/>
    </w:rPr>
  </w:style>
  <w:style w:type="table" w:styleId="Grilledutableau">
    <w:name w:val="Table Grid"/>
    <w:basedOn w:val="TableauNormal"/>
    <w:uiPriority w:val="39"/>
    <w:rsid w:val="005A5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5A57E9"/>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5A57E9"/>
    <w:rPr>
      <w:rFonts w:ascii="Consolas" w:hAnsi="Consolas" w:cs="Arial"/>
      <w:sz w:val="20"/>
      <w:szCs w:val="20"/>
    </w:rPr>
  </w:style>
  <w:style w:type="paragraph" w:customStyle="1" w:styleId="UnderlinePara">
    <w:name w:val="Underline Para"/>
    <w:basedOn w:val="Normal"/>
    <w:uiPriority w:val="7"/>
    <w:qFormat/>
    <w:rsid w:val="005A57E9"/>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autoRedefine/>
    <w:uiPriority w:val="8"/>
    <w:qFormat/>
    <w:rsid w:val="005A57E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5A57E9"/>
    <w:pPr>
      <w:ind w:left="288" w:right="288"/>
    </w:pPr>
    <w:rPr>
      <w:rFonts w:asciiTheme="minorHAnsi" w:hAnsiTheme="minorHAnsi" w:cstheme="minorBidi"/>
      <w:u w:val="single"/>
    </w:rPr>
  </w:style>
  <w:style w:type="character" w:customStyle="1" w:styleId="Style1Char">
    <w:name w:val="Style1 Char"/>
    <w:uiPriority w:val="4"/>
    <w:rsid w:val="005A57E9"/>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A57E9"/>
    <w:pPr>
      <w:spacing w:after="0" w:line="240" w:lineRule="auto"/>
    </w:pPr>
    <w:rPr>
      <w:u w:val="single"/>
    </w:rPr>
  </w:style>
  <w:style w:type="character" w:customStyle="1" w:styleId="AAAUNDERLINEKEYBOARD">
    <w:name w:val="AAA UNDERLINE KEYBOARD"/>
    <w:basedOn w:val="Policepardfaut"/>
    <w:uiPriority w:val="6"/>
    <w:qFormat/>
    <w:rsid w:val="005A57E9"/>
    <w:rPr>
      <w:b w:val="0"/>
      <w:sz w:val="22"/>
      <w:u w:val="single"/>
    </w:rPr>
  </w:style>
  <w:style w:type="character" w:customStyle="1" w:styleId="underline">
    <w:name w:val="underline"/>
    <w:uiPriority w:val="8"/>
    <w:qFormat/>
    <w:rsid w:val="005A57E9"/>
    <w:rPr>
      <w:rFonts w:ascii="Arial" w:hAnsi="Arial" w:cs="Arial"/>
      <w:b/>
      <w:iCs/>
      <w:u w:val="single"/>
      <w:bdr w:val="single" w:sz="8" w:space="0" w:color="auto"/>
    </w:rPr>
  </w:style>
  <w:style w:type="character" w:customStyle="1" w:styleId="BoldUnderlineChar">
    <w:name w:val="Bold Underline Char"/>
    <w:basedOn w:val="Policepardfaut"/>
    <w:rsid w:val="005A57E9"/>
    <w:rPr>
      <w:rFonts w:ascii="Arial Narrow" w:eastAsia="Calibri" w:hAnsi="Arial Narrow" w:cs="Times New Roman"/>
      <w:b/>
      <w:sz w:val="20"/>
      <w:u w:val="thick"/>
    </w:rPr>
  </w:style>
  <w:style w:type="paragraph" w:customStyle="1" w:styleId="cards">
    <w:name w:val="cards"/>
    <w:basedOn w:val="Normal"/>
    <w:rsid w:val="005A57E9"/>
    <w:rPr>
      <w:rFonts w:eastAsia="Times New Roman"/>
    </w:rPr>
  </w:style>
  <w:style w:type="paragraph" w:customStyle="1" w:styleId="Emphasize">
    <w:name w:val="Emphasize"/>
    <w:basedOn w:val="Normal"/>
    <w:uiPriority w:val="8"/>
    <w:qFormat/>
    <w:rsid w:val="005A57E9"/>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 w:type="paragraph" w:styleId="NormalWeb">
    <w:name w:val="Normal (Web)"/>
    <w:basedOn w:val="Normal"/>
    <w:uiPriority w:val="99"/>
    <w:semiHidden/>
    <w:unhideWhenUsed/>
    <w:rsid w:val="004F6E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vru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78880</Words>
  <Characters>449619</Characters>
  <Application>Microsoft Office Word</Application>
  <DocSecurity>0</DocSecurity>
  <Lines>3746</Lines>
  <Paragraphs>1054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veronica rubin</dc:creator>
  <cp:keywords>6.0.0</cp:keywords>
  <dc:description/>
  <cp:lastModifiedBy>veronica rubin</cp:lastModifiedBy>
  <cp:revision>22</cp:revision>
  <dcterms:created xsi:type="dcterms:W3CDTF">2026-01-04T15:57:00Z</dcterms:created>
  <dcterms:modified xsi:type="dcterms:W3CDTF">2026-01-04T16:01:00Z</dcterms:modified>
</cp:coreProperties>
</file>